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665FA" w14:textId="4B591F20" w:rsidR="002A4D15" w:rsidRPr="000C72D4" w:rsidRDefault="002A4D15" w:rsidP="002A4D15">
      <w:pPr>
        <w:tabs>
          <w:tab w:val="center" w:pos="4677"/>
          <w:tab w:val="right" w:pos="9355"/>
        </w:tabs>
        <w:jc w:val="right"/>
        <w:rPr>
          <w:b/>
          <w:color w:val="FF0000"/>
          <w:sz w:val="23"/>
          <w:szCs w:val="23"/>
        </w:rPr>
      </w:pPr>
      <w:r w:rsidRPr="00554FBB">
        <w:rPr>
          <w:b/>
          <w:color w:val="FF0000"/>
          <w:sz w:val="23"/>
          <w:szCs w:val="23"/>
        </w:rPr>
        <w:t>KONSOLIDĒTS</w:t>
      </w:r>
      <w:r w:rsidRPr="00554FBB">
        <w:rPr>
          <w:b/>
          <w:color w:val="FF0000"/>
          <w:sz w:val="23"/>
          <w:szCs w:val="23"/>
        </w:rPr>
        <w:br/>
        <w:t>ar 18.08.2026. grozījumiem Nr.3</w:t>
      </w:r>
    </w:p>
    <w:p w14:paraId="3E9EE6BB" w14:textId="77777777" w:rsidR="002A4D15" w:rsidRDefault="002A4D15" w:rsidP="005E4F0C">
      <w:pPr>
        <w:tabs>
          <w:tab w:val="center" w:pos="4677"/>
          <w:tab w:val="right" w:pos="9355"/>
        </w:tabs>
        <w:jc w:val="right"/>
        <w:rPr>
          <w:b/>
          <w:color w:val="FF0000"/>
          <w:sz w:val="23"/>
          <w:szCs w:val="23"/>
        </w:rPr>
      </w:pPr>
    </w:p>
    <w:p w14:paraId="58CDC6B2" w14:textId="6CF2EDEF" w:rsidR="005E4F0C" w:rsidRPr="000C72D4" w:rsidRDefault="005E4F0C" w:rsidP="005E4F0C">
      <w:pPr>
        <w:tabs>
          <w:tab w:val="center" w:pos="4677"/>
          <w:tab w:val="right" w:pos="9355"/>
        </w:tabs>
        <w:jc w:val="right"/>
        <w:rPr>
          <w:b/>
          <w:color w:val="FF0000"/>
          <w:sz w:val="23"/>
          <w:szCs w:val="23"/>
        </w:rPr>
      </w:pPr>
      <w:r w:rsidRPr="000C72D4">
        <w:rPr>
          <w:b/>
          <w:color w:val="FF0000"/>
          <w:sz w:val="23"/>
          <w:szCs w:val="23"/>
        </w:rPr>
        <w:t>KONSOLIDĒTS</w:t>
      </w:r>
      <w:r w:rsidRPr="000C72D4">
        <w:rPr>
          <w:b/>
          <w:color w:val="FF0000"/>
          <w:sz w:val="23"/>
          <w:szCs w:val="23"/>
        </w:rPr>
        <w:br/>
        <w:t xml:space="preserve">ar </w:t>
      </w:r>
      <w:r>
        <w:rPr>
          <w:b/>
          <w:color w:val="FF0000"/>
          <w:sz w:val="23"/>
          <w:szCs w:val="23"/>
        </w:rPr>
        <w:t>0</w:t>
      </w:r>
      <w:r w:rsidR="00404A85">
        <w:rPr>
          <w:b/>
          <w:color w:val="FF0000"/>
          <w:sz w:val="23"/>
          <w:szCs w:val="23"/>
        </w:rPr>
        <w:t>5</w:t>
      </w:r>
      <w:r w:rsidRPr="000C72D4">
        <w:rPr>
          <w:b/>
          <w:color w:val="FF0000"/>
          <w:sz w:val="23"/>
          <w:szCs w:val="23"/>
        </w:rPr>
        <w:t>.0</w:t>
      </w:r>
      <w:r>
        <w:rPr>
          <w:b/>
          <w:color w:val="FF0000"/>
          <w:sz w:val="23"/>
          <w:szCs w:val="23"/>
        </w:rPr>
        <w:t>8</w:t>
      </w:r>
      <w:r w:rsidRPr="000C72D4">
        <w:rPr>
          <w:b/>
          <w:color w:val="FF0000"/>
          <w:sz w:val="23"/>
          <w:szCs w:val="23"/>
        </w:rPr>
        <w:t>.202</w:t>
      </w:r>
      <w:r>
        <w:rPr>
          <w:b/>
          <w:color w:val="FF0000"/>
          <w:sz w:val="23"/>
          <w:szCs w:val="23"/>
        </w:rPr>
        <w:t>6</w:t>
      </w:r>
      <w:r w:rsidRPr="000C72D4">
        <w:rPr>
          <w:b/>
          <w:color w:val="FF0000"/>
          <w:sz w:val="23"/>
          <w:szCs w:val="23"/>
        </w:rPr>
        <w:t>. grozījumiem Nr.</w:t>
      </w:r>
      <w:r>
        <w:rPr>
          <w:b/>
          <w:color w:val="FF0000"/>
          <w:sz w:val="23"/>
          <w:szCs w:val="23"/>
        </w:rPr>
        <w:t>2</w:t>
      </w:r>
    </w:p>
    <w:p w14:paraId="31B07037" w14:textId="77777777" w:rsidR="005E4F0C" w:rsidRDefault="005E4F0C" w:rsidP="000C72D4">
      <w:pPr>
        <w:tabs>
          <w:tab w:val="center" w:pos="4677"/>
          <w:tab w:val="right" w:pos="9355"/>
        </w:tabs>
        <w:jc w:val="right"/>
        <w:rPr>
          <w:b/>
          <w:color w:val="FF0000"/>
          <w:sz w:val="23"/>
          <w:szCs w:val="23"/>
        </w:rPr>
      </w:pPr>
    </w:p>
    <w:p w14:paraId="25AF5466" w14:textId="172641A1" w:rsidR="000C72D4" w:rsidRPr="000C72D4" w:rsidRDefault="000C72D4" w:rsidP="000C72D4">
      <w:pPr>
        <w:tabs>
          <w:tab w:val="center" w:pos="4677"/>
          <w:tab w:val="right" w:pos="9355"/>
        </w:tabs>
        <w:jc w:val="right"/>
        <w:rPr>
          <w:b/>
          <w:color w:val="FF0000"/>
          <w:sz w:val="23"/>
          <w:szCs w:val="23"/>
        </w:rPr>
      </w:pPr>
      <w:r w:rsidRPr="000C72D4">
        <w:rPr>
          <w:b/>
          <w:color w:val="FF0000"/>
          <w:sz w:val="23"/>
          <w:szCs w:val="23"/>
        </w:rPr>
        <w:t>KONSOLIDĒTS</w:t>
      </w:r>
      <w:r w:rsidRPr="000C72D4">
        <w:rPr>
          <w:b/>
          <w:color w:val="FF0000"/>
          <w:sz w:val="23"/>
          <w:szCs w:val="23"/>
        </w:rPr>
        <w:br/>
        <w:t xml:space="preserve">ar </w:t>
      </w:r>
      <w:r>
        <w:rPr>
          <w:b/>
          <w:color w:val="FF0000"/>
          <w:sz w:val="23"/>
          <w:szCs w:val="23"/>
        </w:rPr>
        <w:t>17</w:t>
      </w:r>
      <w:r w:rsidRPr="000C72D4">
        <w:rPr>
          <w:b/>
          <w:color w:val="FF0000"/>
          <w:sz w:val="23"/>
          <w:szCs w:val="23"/>
        </w:rPr>
        <w:t>.0</w:t>
      </w:r>
      <w:r>
        <w:rPr>
          <w:b/>
          <w:color w:val="FF0000"/>
          <w:sz w:val="23"/>
          <w:szCs w:val="23"/>
        </w:rPr>
        <w:t>7</w:t>
      </w:r>
      <w:r w:rsidRPr="000C72D4">
        <w:rPr>
          <w:b/>
          <w:color w:val="FF0000"/>
          <w:sz w:val="23"/>
          <w:szCs w:val="23"/>
        </w:rPr>
        <w:t>.202</w:t>
      </w:r>
      <w:r>
        <w:rPr>
          <w:b/>
          <w:color w:val="FF0000"/>
          <w:sz w:val="23"/>
          <w:szCs w:val="23"/>
        </w:rPr>
        <w:t>6</w:t>
      </w:r>
      <w:r w:rsidRPr="000C72D4">
        <w:rPr>
          <w:b/>
          <w:color w:val="FF0000"/>
          <w:sz w:val="23"/>
          <w:szCs w:val="23"/>
        </w:rPr>
        <w:t>. grozījumiem Nr.1</w:t>
      </w:r>
    </w:p>
    <w:p w14:paraId="603D4DE0" w14:textId="77777777" w:rsidR="00127F7E" w:rsidRPr="005E4F0C" w:rsidRDefault="00127F7E">
      <w:pPr>
        <w:jc w:val="right"/>
        <w:rPr>
          <w:caps/>
        </w:rPr>
      </w:pPr>
    </w:p>
    <w:p w14:paraId="2AE185DC" w14:textId="034362B3" w:rsidR="004E705E" w:rsidRPr="00A4247E" w:rsidRDefault="004E705E">
      <w:pPr>
        <w:jc w:val="right"/>
      </w:pPr>
      <w:r w:rsidRPr="00A4247E">
        <w:rPr>
          <w:caps/>
        </w:rPr>
        <w:t>apstiprinĀts</w:t>
      </w:r>
      <w:r w:rsidRPr="00A4247E">
        <w:rPr>
          <w:caps/>
        </w:rPr>
        <w:br/>
      </w:r>
      <w:r w:rsidRPr="00A4247E">
        <w:t xml:space="preserve"> Daugavpils </w:t>
      </w:r>
      <w:r w:rsidR="00603276">
        <w:t>valsts</w:t>
      </w:r>
      <w:r w:rsidRPr="00A4247E">
        <w:t xml:space="preserve">pilsētas </w:t>
      </w:r>
      <w:r w:rsidR="00603276">
        <w:t>pašvaldības</w:t>
      </w:r>
      <w:r w:rsidRPr="00A4247E">
        <w:t xml:space="preserve"> </w:t>
      </w:r>
      <w:r w:rsidR="00B9361F">
        <w:t>i</w:t>
      </w:r>
      <w:r w:rsidRPr="00A4247E">
        <w:t>epirkum</w:t>
      </w:r>
      <w:r w:rsidR="00854507" w:rsidRPr="00A4247E">
        <w:t>a</w:t>
      </w:r>
      <w:r w:rsidR="002B4386">
        <w:t xml:space="preserve"> komisijas </w:t>
      </w:r>
      <w:r w:rsidR="002B4386">
        <w:br/>
      </w:r>
      <w:r w:rsidR="002A0913">
        <w:t>202</w:t>
      </w:r>
      <w:r w:rsidR="003867FA">
        <w:t>6</w:t>
      </w:r>
      <w:r w:rsidR="002A0913">
        <w:t xml:space="preserve">.gada </w:t>
      </w:r>
      <w:r w:rsidR="00756078">
        <w:t>9</w:t>
      </w:r>
      <w:r w:rsidR="007E0D48">
        <w:t>.</w:t>
      </w:r>
      <w:r w:rsidR="00EC7F48">
        <w:t>jūlija</w:t>
      </w:r>
      <w:r w:rsidRPr="00736BFA">
        <w:t xml:space="preserve"> sēdē, prot.</w:t>
      </w:r>
      <w:r w:rsidR="003867FA">
        <w:t xml:space="preserve"> </w:t>
      </w:r>
      <w:r w:rsidRPr="00736BFA">
        <w:t>Nr.</w:t>
      </w:r>
      <w:r w:rsidR="00EC7F48">
        <w:t>3</w:t>
      </w:r>
    </w:p>
    <w:p w14:paraId="28D90996" w14:textId="77777777" w:rsidR="004E705E" w:rsidRPr="00A4247E" w:rsidRDefault="004E705E" w:rsidP="00277816">
      <w:pPr>
        <w:pStyle w:val="a0"/>
        <w:suppressLineNumbers w:val="0"/>
        <w:jc w:val="right"/>
        <w:rPr>
          <w:b w:val="0"/>
          <w:bCs w:val="0"/>
        </w:rPr>
      </w:pPr>
    </w:p>
    <w:p w14:paraId="29518FF8" w14:textId="77777777" w:rsidR="00F44F4C" w:rsidRPr="00A4247E" w:rsidRDefault="00F44F4C" w:rsidP="00F44F4C">
      <w:pPr>
        <w:pStyle w:val="a0"/>
        <w:jc w:val="right"/>
        <w:rPr>
          <w:b w:val="0"/>
        </w:rPr>
      </w:pPr>
      <w:r w:rsidRPr="00A4247E">
        <w:rPr>
          <w:b w:val="0"/>
        </w:rPr>
        <w:t>Iepirkuma komisijas priekšsēdētāj</w:t>
      </w:r>
      <w:r w:rsidR="00603276">
        <w:rPr>
          <w:b w:val="0"/>
        </w:rPr>
        <w:t>a</w:t>
      </w:r>
    </w:p>
    <w:p w14:paraId="390CD3B8" w14:textId="77777777" w:rsidR="00F44F4C" w:rsidRPr="00A4247E" w:rsidRDefault="00410621" w:rsidP="00410621">
      <w:pPr>
        <w:pStyle w:val="a0"/>
        <w:tabs>
          <w:tab w:val="left" w:pos="2525"/>
        </w:tabs>
        <w:jc w:val="left"/>
        <w:rPr>
          <w:b w:val="0"/>
        </w:rPr>
      </w:pPr>
      <w:r w:rsidRPr="00A4247E">
        <w:rPr>
          <w:b w:val="0"/>
        </w:rPr>
        <w:tab/>
      </w:r>
    </w:p>
    <w:p w14:paraId="3C22FD48" w14:textId="77777777" w:rsidR="004E705E" w:rsidRPr="00A4247E" w:rsidRDefault="00F44F4C" w:rsidP="00F44F4C">
      <w:pPr>
        <w:pStyle w:val="a0"/>
        <w:suppressLineNumbers w:val="0"/>
        <w:jc w:val="right"/>
        <w:rPr>
          <w:b w:val="0"/>
          <w:bCs w:val="0"/>
        </w:rPr>
      </w:pPr>
      <w:r w:rsidRPr="00A4247E">
        <w:rPr>
          <w:b w:val="0"/>
          <w:bCs w:val="0"/>
        </w:rPr>
        <w:t xml:space="preserve">___________________ </w:t>
      </w:r>
      <w:r w:rsidR="00C43784">
        <w:rPr>
          <w:b w:val="0"/>
          <w:bCs w:val="0"/>
        </w:rPr>
        <w:t>I.Leitāne</w:t>
      </w:r>
    </w:p>
    <w:p w14:paraId="255B78EB" w14:textId="77777777" w:rsidR="004E705E" w:rsidRPr="00A4247E" w:rsidRDefault="004E705E">
      <w:pPr>
        <w:pStyle w:val="a0"/>
        <w:suppressLineNumbers w:val="0"/>
        <w:rPr>
          <w:caps/>
        </w:rPr>
      </w:pPr>
    </w:p>
    <w:p w14:paraId="413A86F8" w14:textId="77777777" w:rsidR="004E705E" w:rsidRPr="00A4247E" w:rsidRDefault="004E705E">
      <w:pPr>
        <w:pStyle w:val="a0"/>
        <w:suppressLineNumbers w:val="0"/>
        <w:rPr>
          <w:caps/>
          <w:sz w:val="32"/>
          <w:szCs w:val="32"/>
        </w:rPr>
      </w:pPr>
    </w:p>
    <w:p w14:paraId="7D58A963" w14:textId="77777777" w:rsidR="004E705E" w:rsidRPr="00A4247E" w:rsidRDefault="004E705E" w:rsidP="00BE09E9">
      <w:pPr>
        <w:pStyle w:val="a0"/>
        <w:suppressLineNumbers w:val="0"/>
        <w:rPr>
          <w:sz w:val="40"/>
          <w:szCs w:val="40"/>
        </w:rPr>
      </w:pPr>
    </w:p>
    <w:p w14:paraId="4D673E3D" w14:textId="77777777" w:rsidR="004E705E" w:rsidRPr="00A4247E" w:rsidRDefault="004E705E" w:rsidP="00BE09E9">
      <w:pPr>
        <w:pStyle w:val="a0"/>
        <w:suppressLineNumbers w:val="0"/>
        <w:rPr>
          <w:sz w:val="40"/>
          <w:szCs w:val="40"/>
        </w:rPr>
      </w:pPr>
    </w:p>
    <w:p w14:paraId="0CCB8CFE" w14:textId="77777777" w:rsidR="004E705E" w:rsidRPr="00A4247E" w:rsidRDefault="004E705E" w:rsidP="00BE09E9">
      <w:pPr>
        <w:pStyle w:val="a0"/>
        <w:suppressLineNumbers w:val="0"/>
        <w:rPr>
          <w:sz w:val="40"/>
          <w:szCs w:val="40"/>
        </w:rPr>
      </w:pPr>
    </w:p>
    <w:p w14:paraId="77ECB626" w14:textId="77777777" w:rsidR="004E705E" w:rsidRPr="00A4247E" w:rsidRDefault="004E705E" w:rsidP="00BE09E9">
      <w:pPr>
        <w:pStyle w:val="a0"/>
        <w:suppressLineNumbers w:val="0"/>
        <w:rPr>
          <w:sz w:val="40"/>
          <w:szCs w:val="40"/>
        </w:rPr>
      </w:pPr>
    </w:p>
    <w:p w14:paraId="4F14D3C1" w14:textId="77777777" w:rsidR="002A0913" w:rsidRPr="00A4247E" w:rsidRDefault="002A0913" w:rsidP="002A0913">
      <w:pPr>
        <w:pStyle w:val="a0"/>
        <w:suppressLineNumbers w:val="0"/>
        <w:rPr>
          <w:caps/>
          <w:sz w:val="36"/>
          <w:szCs w:val="36"/>
        </w:rPr>
      </w:pPr>
      <w:r w:rsidRPr="00A4247E">
        <w:rPr>
          <w:caps/>
          <w:sz w:val="36"/>
          <w:szCs w:val="36"/>
        </w:rPr>
        <w:t xml:space="preserve">NOLIKUMS </w:t>
      </w:r>
    </w:p>
    <w:p w14:paraId="6D0C6801" w14:textId="77777777" w:rsidR="002A0913" w:rsidRPr="00A4247E" w:rsidRDefault="002A0913" w:rsidP="002A0913">
      <w:pPr>
        <w:jc w:val="center"/>
        <w:rPr>
          <w:sz w:val="28"/>
          <w:szCs w:val="28"/>
        </w:rPr>
      </w:pPr>
      <w:r w:rsidRPr="00A4247E">
        <w:rPr>
          <w:sz w:val="28"/>
          <w:szCs w:val="28"/>
        </w:rPr>
        <w:t>ATKLĀTAM KONKURSAM</w:t>
      </w:r>
    </w:p>
    <w:p w14:paraId="0FFEE6DA" w14:textId="77777777" w:rsidR="002A0913" w:rsidRPr="003D7A87" w:rsidRDefault="002A0913" w:rsidP="002A0913">
      <w:pPr>
        <w:jc w:val="center"/>
        <w:rPr>
          <w:bCs/>
          <w:sz w:val="28"/>
          <w:szCs w:val="28"/>
        </w:rPr>
      </w:pPr>
      <w:r w:rsidRPr="003D7A87">
        <w:rPr>
          <w:bCs/>
          <w:sz w:val="28"/>
          <w:szCs w:val="28"/>
        </w:rPr>
        <w:t>virs ES līmeņa</w:t>
      </w:r>
    </w:p>
    <w:p w14:paraId="40EAEFAB" w14:textId="77777777" w:rsidR="00EE1C60" w:rsidRPr="00A4247E" w:rsidRDefault="00EE1C60">
      <w:pPr>
        <w:jc w:val="center"/>
        <w:rPr>
          <w:b/>
          <w:bCs/>
          <w:sz w:val="28"/>
          <w:szCs w:val="28"/>
        </w:rPr>
      </w:pPr>
    </w:p>
    <w:p w14:paraId="0FF94EFD" w14:textId="77777777" w:rsidR="004E705E" w:rsidRPr="00971F88" w:rsidRDefault="00AC5FC8" w:rsidP="002B4386">
      <w:pPr>
        <w:jc w:val="center"/>
        <w:rPr>
          <w:rFonts w:ascii="Times New Roman Bold" w:hAnsi="Times New Roman Bold"/>
          <w:b/>
          <w:bCs/>
          <w:caps/>
          <w:sz w:val="32"/>
          <w:szCs w:val="32"/>
          <w:lang w:eastAsia="en-US"/>
        </w:rPr>
      </w:pPr>
      <w:r w:rsidRPr="00971F88">
        <w:rPr>
          <w:rFonts w:ascii="Times New Roman Bold" w:hAnsi="Times New Roman Bold"/>
          <w:b/>
          <w:bCs/>
          <w:caps/>
          <w:sz w:val="32"/>
          <w:szCs w:val="32"/>
          <w:lang w:eastAsia="en-US"/>
        </w:rPr>
        <w:t>„</w:t>
      </w:r>
      <w:r w:rsidR="003867FA" w:rsidRPr="003867FA">
        <w:rPr>
          <w:rFonts w:ascii="Times New Roman Bold" w:hAnsi="Times New Roman Bold"/>
          <w:b/>
          <w:bCs/>
          <w:caps/>
          <w:sz w:val="32"/>
          <w:szCs w:val="32"/>
          <w:lang w:eastAsia="en-US"/>
        </w:rPr>
        <w:t>Sporta inventāra, ekipējuma un specializēto sporta apavu iegāde “Daugavpils sporta skola” vajadzībām</w:t>
      </w:r>
      <w:r w:rsidRPr="00971F88">
        <w:rPr>
          <w:rFonts w:ascii="Times New Roman Bold" w:hAnsi="Times New Roman Bold"/>
          <w:b/>
          <w:bCs/>
          <w:caps/>
          <w:sz w:val="32"/>
          <w:szCs w:val="32"/>
          <w:lang w:eastAsia="en-US"/>
        </w:rPr>
        <w:t>”</w:t>
      </w:r>
    </w:p>
    <w:p w14:paraId="6A57E78C" w14:textId="77777777" w:rsidR="004E705E" w:rsidRPr="00A4247E" w:rsidRDefault="004E705E">
      <w:pPr>
        <w:pStyle w:val="a0"/>
        <w:suppressLineNumbers w:val="0"/>
        <w:rPr>
          <w:b w:val="0"/>
          <w:bCs w:val="0"/>
          <w:sz w:val="28"/>
          <w:szCs w:val="28"/>
        </w:rPr>
      </w:pPr>
    </w:p>
    <w:p w14:paraId="495AC312" w14:textId="77777777" w:rsidR="004E705E" w:rsidRPr="00A4247E" w:rsidRDefault="004E705E">
      <w:pPr>
        <w:pStyle w:val="a0"/>
        <w:suppressLineNumbers w:val="0"/>
        <w:rPr>
          <w:b w:val="0"/>
          <w:bCs w:val="0"/>
          <w:sz w:val="28"/>
          <w:szCs w:val="28"/>
        </w:rPr>
      </w:pPr>
      <w:r w:rsidRPr="00A4247E">
        <w:rPr>
          <w:b w:val="0"/>
          <w:bCs w:val="0"/>
          <w:sz w:val="28"/>
          <w:szCs w:val="28"/>
        </w:rPr>
        <w:t xml:space="preserve">Identifikācijas numurs </w:t>
      </w:r>
      <w:r w:rsidR="002A0913">
        <w:rPr>
          <w:b w:val="0"/>
          <w:bCs w:val="0"/>
          <w:sz w:val="28"/>
          <w:szCs w:val="28"/>
        </w:rPr>
        <w:t>DVP 202</w:t>
      </w:r>
      <w:r w:rsidR="003867FA">
        <w:rPr>
          <w:b w:val="0"/>
          <w:bCs w:val="0"/>
          <w:sz w:val="28"/>
          <w:szCs w:val="28"/>
        </w:rPr>
        <w:t>6</w:t>
      </w:r>
      <w:r w:rsidR="002A0913">
        <w:rPr>
          <w:b w:val="0"/>
          <w:bCs w:val="0"/>
          <w:sz w:val="28"/>
          <w:szCs w:val="28"/>
        </w:rPr>
        <w:t>/</w:t>
      </w:r>
      <w:r w:rsidR="003867FA">
        <w:rPr>
          <w:b w:val="0"/>
          <w:bCs w:val="0"/>
          <w:sz w:val="28"/>
          <w:szCs w:val="28"/>
        </w:rPr>
        <w:t>101</w:t>
      </w:r>
    </w:p>
    <w:p w14:paraId="39FA61E1" w14:textId="77777777" w:rsidR="004E705E" w:rsidRPr="00A4247E" w:rsidRDefault="004E705E" w:rsidP="00BE09E9"/>
    <w:p w14:paraId="5589D47F" w14:textId="77777777" w:rsidR="004E705E" w:rsidRPr="00A4247E" w:rsidRDefault="004E705E" w:rsidP="00BE09E9"/>
    <w:p w14:paraId="23A9EB39" w14:textId="77777777" w:rsidR="004E705E" w:rsidRPr="00A4247E" w:rsidRDefault="004E705E" w:rsidP="00BE09E9"/>
    <w:p w14:paraId="48B1B070" w14:textId="77777777" w:rsidR="004E705E" w:rsidRPr="00A4247E" w:rsidRDefault="004E705E" w:rsidP="00BE09E9"/>
    <w:p w14:paraId="63CAA482" w14:textId="77777777" w:rsidR="004E705E" w:rsidRPr="00A4247E" w:rsidRDefault="004E705E" w:rsidP="00BE09E9"/>
    <w:p w14:paraId="7015F7AD" w14:textId="77777777" w:rsidR="004E705E" w:rsidRPr="00A4247E" w:rsidRDefault="004E705E" w:rsidP="00BE09E9"/>
    <w:p w14:paraId="15CB89A2" w14:textId="77777777" w:rsidR="004E705E" w:rsidRPr="00A4247E" w:rsidRDefault="004E705E" w:rsidP="00BE09E9"/>
    <w:p w14:paraId="3C6BC0FA" w14:textId="77777777" w:rsidR="004E705E" w:rsidRPr="00A4247E" w:rsidRDefault="004E705E" w:rsidP="00BE09E9"/>
    <w:p w14:paraId="0CD70859" w14:textId="77777777" w:rsidR="004E705E" w:rsidRPr="00A4247E" w:rsidRDefault="004E705E" w:rsidP="00BE09E9"/>
    <w:p w14:paraId="3067E36C" w14:textId="77777777" w:rsidR="004E705E" w:rsidRPr="00A4247E" w:rsidRDefault="004E705E" w:rsidP="00BE09E9">
      <w:pPr>
        <w:tabs>
          <w:tab w:val="left" w:pos="3510"/>
        </w:tabs>
      </w:pPr>
      <w:r w:rsidRPr="00A4247E">
        <w:tab/>
      </w:r>
    </w:p>
    <w:p w14:paraId="08397ADA" w14:textId="77777777" w:rsidR="002B4386" w:rsidRDefault="002B4386" w:rsidP="00BE09E9">
      <w:pPr>
        <w:tabs>
          <w:tab w:val="left" w:pos="3510"/>
        </w:tabs>
      </w:pPr>
    </w:p>
    <w:p w14:paraId="202AA79B" w14:textId="77777777" w:rsidR="002B4386" w:rsidRDefault="002B4386" w:rsidP="00BE09E9">
      <w:pPr>
        <w:tabs>
          <w:tab w:val="left" w:pos="3510"/>
        </w:tabs>
      </w:pPr>
    </w:p>
    <w:p w14:paraId="79BDF378" w14:textId="77777777" w:rsidR="003867FA" w:rsidRDefault="003867FA" w:rsidP="00BE09E9">
      <w:pPr>
        <w:tabs>
          <w:tab w:val="left" w:pos="3510"/>
        </w:tabs>
      </w:pPr>
    </w:p>
    <w:p w14:paraId="073234B7" w14:textId="77777777" w:rsidR="002B4386" w:rsidRPr="00A4247E" w:rsidRDefault="002B4386" w:rsidP="00BE09E9">
      <w:pPr>
        <w:tabs>
          <w:tab w:val="left" w:pos="3510"/>
        </w:tabs>
      </w:pPr>
    </w:p>
    <w:p w14:paraId="2C1CF62C" w14:textId="77777777" w:rsidR="004E705E" w:rsidRPr="00A4247E" w:rsidRDefault="004E705E" w:rsidP="00BE09E9">
      <w:pPr>
        <w:tabs>
          <w:tab w:val="left" w:pos="3510"/>
        </w:tabs>
      </w:pPr>
    </w:p>
    <w:p w14:paraId="6E1CB778" w14:textId="77777777" w:rsidR="004E705E" w:rsidRPr="00A4247E" w:rsidRDefault="004E705E" w:rsidP="00BE09E9">
      <w:pPr>
        <w:tabs>
          <w:tab w:val="left" w:pos="3510"/>
        </w:tabs>
      </w:pPr>
    </w:p>
    <w:p w14:paraId="3DEB1227" w14:textId="32115C2C" w:rsidR="00971F88" w:rsidRPr="000C72D4" w:rsidRDefault="008A2564" w:rsidP="000C72D4">
      <w:pPr>
        <w:tabs>
          <w:tab w:val="left" w:pos="3510"/>
        </w:tabs>
        <w:jc w:val="center"/>
        <w:rPr>
          <w:bCs/>
          <w:sz w:val="23"/>
          <w:szCs w:val="23"/>
        </w:rPr>
      </w:pPr>
      <w:r w:rsidRPr="002B4386">
        <w:rPr>
          <w:bCs/>
          <w:sz w:val="23"/>
          <w:szCs w:val="23"/>
        </w:rPr>
        <w:t>Daugavpils, 202</w:t>
      </w:r>
      <w:r w:rsidR="003867FA">
        <w:rPr>
          <w:bCs/>
          <w:sz w:val="23"/>
          <w:szCs w:val="23"/>
        </w:rPr>
        <w:t>6</w:t>
      </w:r>
    </w:p>
    <w:p w14:paraId="7E2430B0" w14:textId="77777777" w:rsidR="00DF204B" w:rsidRPr="00A4247E" w:rsidRDefault="000134B7" w:rsidP="00415443">
      <w:pPr>
        <w:tabs>
          <w:tab w:val="left" w:pos="3510"/>
        </w:tabs>
        <w:spacing w:before="240" w:after="240"/>
        <w:jc w:val="center"/>
        <w:rPr>
          <w:b/>
          <w:bCs/>
          <w:sz w:val="28"/>
          <w:szCs w:val="28"/>
        </w:rPr>
      </w:pPr>
      <w:r w:rsidRPr="00A4247E">
        <w:rPr>
          <w:b/>
          <w:bCs/>
          <w:sz w:val="23"/>
          <w:szCs w:val="23"/>
        </w:rPr>
        <w:lastRenderedPageBreak/>
        <w:t xml:space="preserve">I. </w:t>
      </w:r>
      <w:r w:rsidR="00DF204B" w:rsidRPr="00A4247E">
        <w:rPr>
          <w:b/>
          <w:sz w:val="23"/>
          <w:szCs w:val="23"/>
        </w:rPr>
        <w:t>Vispārīgā informācija</w:t>
      </w:r>
    </w:p>
    <w:p w14:paraId="4D6CDDED" w14:textId="77777777" w:rsidR="00637DEE" w:rsidRPr="00637DEE" w:rsidRDefault="00637DEE" w:rsidP="002B4386">
      <w:pPr>
        <w:numPr>
          <w:ilvl w:val="0"/>
          <w:numId w:val="4"/>
        </w:numPr>
        <w:jc w:val="both"/>
        <w:rPr>
          <w:sz w:val="23"/>
          <w:szCs w:val="23"/>
          <w:lang w:eastAsia="en-US"/>
        </w:rPr>
      </w:pPr>
      <w:r w:rsidRPr="00637DEE">
        <w:rPr>
          <w:sz w:val="23"/>
          <w:szCs w:val="23"/>
          <w:lang w:eastAsia="en-US"/>
        </w:rPr>
        <w:t xml:space="preserve">Atklātā konkursa nosaukums: </w:t>
      </w:r>
      <w:r w:rsidRPr="002B4386">
        <w:rPr>
          <w:b/>
          <w:sz w:val="23"/>
          <w:szCs w:val="23"/>
          <w:lang w:eastAsia="en-US"/>
        </w:rPr>
        <w:t>„</w:t>
      </w:r>
      <w:r w:rsidR="003867FA" w:rsidRPr="003867FA">
        <w:rPr>
          <w:b/>
          <w:bCs/>
          <w:sz w:val="23"/>
          <w:szCs w:val="23"/>
        </w:rPr>
        <w:t>Sporta inventāra, ekipējuma un specializēto sporta apavu iegāde “Daugavpils sporta skola” vajadzībām</w:t>
      </w:r>
      <w:r w:rsidRPr="002B4386">
        <w:rPr>
          <w:b/>
          <w:sz w:val="23"/>
          <w:szCs w:val="23"/>
          <w:lang w:eastAsia="en-US"/>
        </w:rPr>
        <w:t>”</w:t>
      </w:r>
      <w:r w:rsidRPr="00637DEE">
        <w:rPr>
          <w:sz w:val="23"/>
          <w:szCs w:val="23"/>
          <w:lang w:eastAsia="en-US"/>
        </w:rPr>
        <w:t xml:space="preserve"> (turpmāk – Konkurss) </w:t>
      </w:r>
    </w:p>
    <w:p w14:paraId="648AAF07" w14:textId="77777777" w:rsidR="00670C0A" w:rsidRPr="00A4247E" w:rsidRDefault="00637DEE" w:rsidP="009C1AF5">
      <w:pPr>
        <w:pStyle w:val="StyleStyle2Justified"/>
        <w:numPr>
          <w:ilvl w:val="0"/>
          <w:numId w:val="4"/>
        </w:numPr>
        <w:tabs>
          <w:tab w:val="clear" w:pos="1080"/>
          <w:tab w:val="left" w:pos="0"/>
        </w:tabs>
        <w:spacing w:before="120"/>
        <w:ind w:left="357" w:hanging="357"/>
        <w:rPr>
          <w:sz w:val="23"/>
          <w:szCs w:val="23"/>
        </w:rPr>
      </w:pPr>
      <w:r>
        <w:rPr>
          <w:sz w:val="23"/>
          <w:szCs w:val="23"/>
        </w:rPr>
        <w:t>K</w:t>
      </w:r>
      <w:r w:rsidR="00670C0A" w:rsidRPr="00A4247E">
        <w:rPr>
          <w:sz w:val="23"/>
          <w:szCs w:val="23"/>
        </w:rPr>
        <w:t xml:space="preserve">onkursa identifikācijas numurs: </w:t>
      </w:r>
      <w:r w:rsidR="002A0913">
        <w:rPr>
          <w:sz w:val="23"/>
          <w:szCs w:val="23"/>
        </w:rPr>
        <w:t>DVP 202</w:t>
      </w:r>
      <w:r w:rsidR="003867FA">
        <w:rPr>
          <w:sz w:val="23"/>
          <w:szCs w:val="23"/>
        </w:rPr>
        <w:t>6</w:t>
      </w:r>
      <w:r w:rsidR="002A0913">
        <w:rPr>
          <w:sz w:val="23"/>
          <w:szCs w:val="23"/>
        </w:rPr>
        <w:t>/</w:t>
      </w:r>
      <w:r w:rsidR="003867FA">
        <w:rPr>
          <w:sz w:val="23"/>
          <w:szCs w:val="23"/>
        </w:rPr>
        <w:t>101</w:t>
      </w:r>
      <w:r w:rsidR="00670C0A" w:rsidRPr="00A4247E">
        <w:rPr>
          <w:sz w:val="23"/>
          <w:szCs w:val="23"/>
        </w:rPr>
        <w:t xml:space="preserve">. </w:t>
      </w:r>
    </w:p>
    <w:p w14:paraId="376988E5" w14:textId="77777777" w:rsidR="005B4FF4" w:rsidRPr="00A4247E" w:rsidRDefault="00670C0A"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 xml:space="preserve">Iepirkuma procedūra – Atklāts konkurss </w:t>
      </w:r>
      <w:r w:rsidR="002A0913">
        <w:rPr>
          <w:sz w:val="23"/>
          <w:szCs w:val="23"/>
        </w:rPr>
        <w:t>virs</w:t>
      </w:r>
      <w:r w:rsidRPr="00A4247E">
        <w:rPr>
          <w:sz w:val="23"/>
          <w:szCs w:val="23"/>
        </w:rPr>
        <w:t xml:space="preserve"> ES līmeņa.</w:t>
      </w:r>
    </w:p>
    <w:p w14:paraId="66B57B80" w14:textId="77777777" w:rsidR="005B4FF4" w:rsidRDefault="005B4FF4" w:rsidP="009C1AF5">
      <w:pPr>
        <w:pStyle w:val="StyleStyle2Justified"/>
        <w:numPr>
          <w:ilvl w:val="0"/>
          <w:numId w:val="4"/>
        </w:numPr>
        <w:tabs>
          <w:tab w:val="clear" w:pos="1080"/>
          <w:tab w:val="left" w:pos="0"/>
        </w:tabs>
        <w:spacing w:before="120"/>
        <w:ind w:left="357" w:hanging="357"/>
        <w:rPr>
          <w:sz w:val="23"/>
          <w:szCs w:val="23"/>
        </w:rPr>
      </w:pPr>
      <w:r w:rsidRPr="00A4247E">
        <w:rPr>
          <w:sz w:val="23"/>
          <w:szCs w:val="23"/>
        </w:rPr>
        <w:t>Pasūtītāja nosaukums, adrese un rekvizīti:</w:t>
      </w:r>
      <w:bookmarkStart w:id="0" w:name="_Toc332007745"/>
    </w:p>
    <w:tbl>
      <w:tblPr>
        <w:tblW w:w="918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7"/>
        <w:gridCol w:w="1631"/>
        <w:gridCol w:w="3897"/>
      </w:tblGrid>
      <w:tr w:rsidR="003F74AE" w:rsidRPr="00402BF0" w14:paraId="3694FB17" w14:textId="77777777" w:rsidTr="00185F71">
        <w:tc>
          <w:tcPr>
            <w:tcW w:w="3657" w:type="dxa"/>
            <w:shd w:val="clear" w:color="auto" w:fill="D9D9D9"/>
          </w:tcPr>
          <w:p w14:paraId="5B4FD42F" w14:textId="77777777" w:rsidR="003F74AE" w:rsidRPr="00402BF0" w:rsidRDefault="003F74AE" w:rsidP="001F3428">
            <w:pPr>
              <w:ind w:left="23"/>
              <w:rPr>
                <w:b/>
                <w:color w:val="000000"/>
                <w:sz w:val="22"/>
                <w:szCs w:val="22"/>
              </w:rPr>
            </w:pPr>
            <w:r w:rsidRPr="00402BF0">
              <w:rPr>
                <w:b/>
                <w:color w:val="000000"/>
                <w:sz w:val="22"/>
                <w:szCs w:val="22"/>
              </w:rPr>
              <w:t>Pasūtītāja, maksātāja nosaukums</w:t>
            </w:r>
          </w:p>
        </w:tc>
        <w:tc>
          <w:tcPr>
            <w:tcW w:w="5528" w:type="dxa"/>
            <w:gridSpan w:val="2"/>
            <w:shd w:val="clear" w:color="auto" w:fill="D9D9D9"/>
            <w:vAlign w:val="center"/>
          </w:tcPr>
          <w:p w14:paraId="208C047D" w14:textId="77777777" w:rsidR="003F74AE" w:rsidRPr="00402BF0" w:rsidRDefault="003F74AE" w:rsidP="001F3428">
            <w:pPr>
              <w:rPr>
                <w:b/>
                <w:color w:val="000000"/>
                <w:sz w:val="22"/>
                <w:szCs w:val="22"/>
              </w:rPr>
            </w:pPr>
            <w:r w:rsidRPr="00402BF0">
              <w:rPr>
                <w:b/>
                <w:color w:val="000000"/>
                <w:sz w:val="22"/>
                <w:szCs w:val="22"/>
              </w:rPr>
              <w:t>Daugavpils valstspilsētas pašvaldība</w:t>
            </w:r>
          </w:p>
        </w:tc>
      </w:tr>
      <w:tr w:rsidR="003F74AE" w:rsidRPr="00402BF0" w14:paraId="06B93388" w14:textId="77777777" w:rsidTr="00185F71">
        <w:tc>
          <w:tcPr>
            <w:tcW w:w="3657" w:type="dxa"/>
          </w:tcPr>
          <w:p w14:paraId="0C71665E" w14:textId="77777777" w:rsidR="003F74AE" w:rsidRPr="00402BF0" w:rsidRDefault="003F74AE" w:rsidP="001F3428">
            <w:pPr>
              <w:rPr>
                <w:color w:val="000000"/>
                <w:sz w:val="22"/>
                <w:szCs w:val="22"/>
              </w:rPr>
            </w:pPr>
            <w:r w:rsidRPr="00402BF0">
              <w:rPr>
                <w:color w:val="000000"/>
                <w:sz w:val="22"/>
                <w:szCs w:val="22"/>
              </w:rPr>
              <w:t>PVN maksātāja reģistrācijas numurs</w:t>
            </w:r>
          </w:p>
        </w:tc>
        <w:tc>
          <w:tcPr>
            <w:tcW w:w="5528" w:type="dxa"/>
            <w:gridSpan w:val="2"/>
            <w:vAlign w:val="center"/>
          </w:tcPr>
          <w:p w14:paraId="7570E2C9" w14:textId="77777777" w:rsidR="003F74AE" w:rsidRPr="00402BF0" w:rsidRDefault="003F74AE" w:rsidP="001F3428">
            <w:pPr>
              <w:rPr>
                <w:color w:val="000000"/>
                <w:sz w:val="22"/>
                <w:szCs w:val="22"/>
              </w:rPr>
            </w:pPr>
            <w:r w:rsidRPr="00402BF0">
              <w:rPr>
                <w:color w:val="000000"/>
                <w:sz w:val="22"/>
                <w:szCs w:val="22"/>
              </w:rPr>
              <w:t>90000077325</w:t>
            </w:r>
          </w:p>
        </w:tc>
      </w:tr>
      <w:tr w:rsidR="003F74AE" w:rsidRPr="00402BF0" w14:paraId="76197C31" w14:textId="77777777" w:rsidTr="00185F71">
        <w:tc>
          <w:tcPr>
            <w:tcW w:w="3657" w:type="dxa"/>
          </w:tcPr>
          <w:p w14:paraId="09FA9B49" w14:textId="77777777" w:rsidR="003F74AE" w:rsidRPr="00402BF0" w:rsidRDefault="003F74AE" w:rsidP="001F3428">
            <w:pPr>
              <w:rPr>
                <w:color w:val="000000"/>
                <w:sz w:val="22"/>
                <w:szCs w:val="22"/>
              </w:rPr>
            </w:pPr>
            <w:r w:rsidRPr="00402BF0">
              <w:rPr>
                <w:color w:val="000000"/>
                <w:sz w:val="22"/>
                <w:szCs w:val="22"/>
              </w:rPr>
              <w:t>Juridiskā adrese</w:t>
            </w:r>
          </w:p>
        </w:tc>
        <w:tc>
          <w:tcPr>
            <w:tcW w:w="5528" w:type="dxa"/>
            <w:gridSpan w:val="2"/>
            <w:vAlign w:val="center"/>
          </w:tcPr>
          <w:p w14:paraId="6E23FFCE" w14:textId="77777777" w:rsidR="003F74AE" w:rsidRPr="00402BF0" w:rsidRDefault="003F74AE" w:rsidP="001F3428">
            <w:pPr>
              <w:rPr>
                <w:color w:val="000000"/>
                <w:sz w:val="22"/>
                <w:szCs w:val="22"/>
              </w:rPr>
            </w:pPr>
            <w:r w:rsidRPr="00402BF0">
              <w:rPr>
                <w:color w:val="000000"/>
                <w:sz w:val="22"/>
                <w:szCs w:val="22"/>
              </w:rPr>
              <w:t>Krišjāņa Valdemāra iela 1, Daugavpils, LV-5401</w:t>
            </w:r>
          </w:p>
        </w:tc>
      </w:tr>
      <w:tr w:rsidR="003F74AE" w:rsidRPr="00402BF0" w14:paraId="258B6FBE" w14:textId="77777777" w:rsidTr="00185F71">
        <w:tc>
          <w:tcPr>
            <w:tcW w:w="3657" w:type="dxa"/>
          </w:tcPr>
          <w:p w14:paraId="4ABE5577" w14:textId="77777777" w:rsidR="003F74AE" w:rsidRPr="00402BF0" w:rsidRDefault="003F74AE" w:rsidP="001F3428">
            <w:pPr>
              <w:rPr>
                <w:color w:val="000000"/>
                <w:sz w:val="22"/>
                <w:szCs w:val="22"/>
              </w:rPr>
            </w:pPr>
            <w:r w:rsidRPr="00402BF0">
              <w:rPr>
                <w:color w:val="000000"/>
                <w:sz w:val="22"/>
                <w:szCs w:val="22"/>
              </w:rPr>
              <w:t>Tālrunis</w:t>
            </w:r>
          </w:p>
        </w:tc>
        <w:tc>
          <w:tcPr>
            <w:tcW w:w="5528" w:type="dxa"/>
            <w:gridSpan w:val="2"/>
            <w:vAlign w:val="center"/>
          </w:tcPr>
          <w:p w14:paraId="02E1A534" w14:textId="77777777" w:rsidR="003F74AE" w:rsidRPr="00402BF0" w:rsidRDefault="003F74AE" w:rsidP="001F3428">
            <w:pPr>
              <w:rPr>
                <w:color w:val="000000"/>
                <w:sz w:val="22"/>
                <w:szCs w:val="22"/>
              </w:rPr>
            </w:pPr>
            <w:r w:rsidRPr="00402BF0">
              <w:rPr>
                <w:sz w:val="22"/>
                <w:szCs w:val="22"/>
              </w:rPr>
              <w:t xml:space="preserve">654 04344 </w:t>
            </w:r>
          </w:p>
        </w:tc>
      </w:tr>
      <w:tr w:rsidR="003F74AE" w:rsidRPr="00402BF0" w14:paraId="4751E1D2" w14:textId="77777777" w:rsidTr="00185F71">
        <w:tc>
          <w:tcPr>
            <w:tcW w:w="3657" w:type="dxa"/>
          </w:tcPr>
          <w:p w14:paraId="714A9A2C" w14:textId="77777777" w:rsidR="003F74AE" w:rsidRPr="00402BF0" w:rsidRDefault="003F74AE" w:rsidP="001F3428">
            <w:pPr>
              <w:rPr>
                <w:color w:val="000000"/>
                <w:sz w:val="22"/>
                <w:szCs w:val="22"/>
              </w:rPr>
            </w:pPr>
            <w:r w:rsidRPr="00402BF0">
              <w:rPr>
                <w:color w:val="000000"/>
                <w:sz w:val="22"/>
                <w:szCs w:val="22"/>
              </w:rPr>
              <w:t>Elektroniskā pasta adrese</w:t>
            </w:r>
          </w:p>
        </w:tc>
        <w:tc>
          <w:tcPr>
            <w:tcW w:w="5528" w:type="dxa"/>
            <w:gridSpan w:val="2"/>
            <w:vAlign w:val="center"/>
          </w:tcPr>
          <w:p w14:paraId="56098C22" w14:textId="77777777" w:rsidR="003F74AE" w:rsidRPr="00402BF0" w:rsidRDefault="003F74AE" w:rsidP="001F3428">
            <w:pPr>
              <w:rPr>
                <w:color w:val="000000"/>
                <w:sz w:val="22"/>
                <w:szCs w:val="22"/>
              </w:rPr>
            </w:pPr>
            <w:hyperlink r:id="rId8" w:history="1">
              <w:r w:rsidRPr="00402BF0">
                <w:rPr>
                  <w:color w:val="000000"/>
                  <w:sz w:val="22"/>
                  <w:szCs w:val="22"/>
                  <w:u w:val="single"/>
                </w:rPr>
                <w:t>info@daugavpils.lv</w:t>
              </w:r>
            </w:hyperlink>
            <w:r w:rsidRPr="00402BF0">
              <w:rPr>
                <w:color w:val="000000"/>
                <w:sz w:val="22"/>
                <w:szCs w:val="22"/>
                <w:u w:val="single"/>
              </w:rPr>
              <w:t xml:space="preserve">  </w:t>
            </w:r>
          </w:p>
        </w:tc>
      </w:tr>
      <w:tr w:rsidR="003F74AE" w:rsidRPr="00402BF0" w14:paraId="42599FAF" w14:textId="77777777" w:rsidTr="00185F71">
        <w:tc>
          <w:tcPr>
            <w:tcW w:w="3657" w:type="dxa"/>
          </w:tcPr>
          <w:p w14:paraId="2B511D97" w14:textId="77777777" w:rsidR="003F74AE" w:rsidRPr="00402BF0" w:rsidRDefault="003F74AE" w:rsidP="001F3428">
            <w:pPr>
              <w:rPr>
                <w:color w:val="000000"/>
                <w:sz w:val="22"/>
                <w:szCs w:val="22"/>
              </w:rPr>
            </w:pPr>
            <w:r w:rsidRPr="00402BF0">
              <w:rPr>
                <w:color w:val="000000"/>
                <w:sz w:val="22"/>
                <w:szCs w:val="22"/>
              </w:rPr>
              <w:t>Pasūtītāja pircēja profila adrese EIS:</w:t>
            </w:r>
          </w:p>
        </w:tc>
        <w:tc>
          <w:tcPr>
            <w:tcW w:w="5528" w:type="dxa"/>
            <w:gridSpan w:val="2"/>
            <w:vAlign w:val="center"/>
          </w:tcPr>
          <w:p w14:paraId="61E8FDB3" w14:textId="77777777" w:rsidR="003F74AE" w:rsidRPr="00402BF0" w:rsidRDefault="003F74AE" w:rsidP="001F3428">
            <w:pPr>
              <w:rPr>
                <w:sz w:val="22"/>
                <w:szCs w:val="22"/>
              </w:rPr>
            </w:pPr>
            <w:hyperlink r:id="rId9" w:history="1">
              <w:r w:rsidRPr="00402BF0">
                <w:rPr>
                  <w:sz w:val="22"/>
                  <w:szCs w:val="22"/>
                  <w:u w:val="single"/>
                </w:rPr>
                <w:t>https://www.eis.gov.lv/EKEIS/Supplier/Organizer/21573</w:t>
              </w:r>
            </w:hyperlink>
          </w:p>
        </w:tc>
      </w:tr>
      <w:tr w:rsidR="003F74AE" w:rsidRPr="00402BF0" w14:paraId="3D09A380" w14:textId="77777777" w:rsidTr="00185F71">
        <w:tc>
          <w:tcPr>
            <w:tcW w:w="3657" w:type="dxa"/>
            <w:shd w:val="clear" w:color="auto" w:fill="D9D9D9"/>
          </w:tcPr>
          <w:p w14:paraId="034FC662" w14:textId="77777777" w:rsidR="003F74AE" w:rsidRPr="00402BF0" w:rsidRDefault="003F74AE" w:rsidP="001F3428">
            <w:pPr>
              <w:rPr>
                <w:b/>
                <w:color w:val="000000"/>
                <w:sz w:val="22"/>
                <w:szCs w:val="22"/>
              </w:rPr>
            </w:pPr>
            <w:r w:rsidRPr="00402BF0">
              <w:rPr>
                <w:b/>
                <w:color w:val="000000"/>
                <w:sz w:val="22"/>
                <w:szCs w:val="22"/>
              </w:rPr>
              <w:t>Kontaktpunkts</w:t>
            </w:r>
          </w:p>
        </w:tc>
        <w:tc>
          <w:tcPr>
            <w:tcW w:w="5528" w:type="dxa"/>
            <w:gridSpan w:val="2"/>
            <w:shd w:val="clear" w:color="auto" w:fill="D9D9D9"/>
            <w:vAlign w:val="center"/>
          </w:tcPr>
          <w:p w14:paraId="267A4DDB" w14:textId="77777777" w:rsidR="003F74AE" w:rsidRPr="00402BF0" w:rsidRDefault="003F74AE" w:rsidP="001F3428">
            <w:pPr>
              <w:rPr>
                <w:b/>
                <w:color w:val="000000"/>
                <w:sz w:val="22"/>
                <w:szCs w:val="22"/>
              </w:rPr>
            </w:pPr>
            <w:r w:rsidRPr="00402BF0">
              <w:rPr>
                <w:b/>
                <w:color w:val="000000"/>
                <w:sz w:val="22"/>
                <w:szCs w:val="22"/>
              </w:rPr>
              <w:t>Daugavpils valstspilsētas pašvaldības iestādes “Daugavpils pašvaldības centrālā pārvalde” Centralizēto iepirkumu nodaļa</w:t>
            </w:r>
          </w:p>
        </w:tc>
      </w:tr>
      <w:tr w:rsidR="003F74AE" w:rsidRPr="00402BF0" w14:paraId="6EBC5B97" w14:textId="77777777" w:rsidTr="00185F71">
        <w:tc>
          <w:tcPr>
            <w:tcW w:w="3657" w:type="dxa"/>
          </w:tcPr>
          <w:p w14:paraId="35D24748" w14:textId="77777777" w:rsidR="003F74AE" w:rsidRPr="00402BF0" w:rsidRDefault="003F74AE" w:rsidP="001F3428">
            <w:pPr>
              <w:rPr>
                <w:color w:val="000000"/>
                <w:sz w:val="22"/>
                <w:szCs w:val="22"/>
              </w:rPr>
            </w:pPr>
            <w:r w:rsidRPr="00402BF0">
              <w:rPr>
                <w:color w:val="000000"/>
                <w:sz w:val="22"/>
                <w:szCs w:val="22"/>
              </w:rPr>
              <w:t>Kontaktpunkta adrese</w:t>
            </w:r>
          </w:p>
        </w:tc>
        <w:tc>
          <w:tcPr>
            <w:tcW w:w="5528" w:type="dxa"/>
            <w:gridSpan w:val="2"/>
            <w:vAlign w:val="center"/>
          </w:tcPr>
          <w:p w14:paraId="5F057091" w14:textId="77777777" w:rsidR="003F74AE" w:rsidRPr="00402BF0" w:rsidRDefault="003F74AE" w:rsidP="001F3428">
            <w:pPr>
              <w:rPr>
                <w:color w:val="000000"/>
                <w:sz w:val="22"/>
                <w:szCs w:val="22"/>
              </w:rPr>
            </w:pPr>
            <w:r w:rsidRPr="00402BF0">
              <w:rPr>
                <w:color w:val="000000"/>
                <w:sz w:val="22"/>
                <w:szCs w:val="22"/>
              </w:rPr>
              <w:t>Imantas iela 9 - 1B, Daugavpils, LV - 5401</w:t>
            </w:r>
          </w:p>
        </w:tc>
      </w:tr>
      <w:tr w:rsidR="003F74AE" w:rsidRPr="00402BF0" w14:paraId="3603F05F" w14:textId="77777777" w:rsidTr="00185F71">
        <w:tc>
          <w:tcPr>
            <w:tcW w:w="3657" w:type="dxa"/>
          </w:tcPr>
          <w:p w14:paraId="4B12A5CB" w14:textId="77777777" w:rsidR="003F74AE" w:rsidRPr="00402BF0" w:rsidRDefault="003F74AE" w:rsidP="001F3428">
            <w:pPr>
              <w:rPr>
                <w:color w:val="000000"/>
                <w:sz w:val="22"/>
                <w:szCs w:val="22"/>
              </w:rPr>
            </w:pPr>
            <w:r w:rsidRPr="00402BF0">
              <w:rPr>
                <w:color w:val="000000"/>
                <w:sz w:val="22"/>
                <w:szCs w:val="22"/>
              </w:rPr>
              <w:t>Kontaktpunkta e-pasta adrese</w:t>
            </w:r>
          </w:p>
        </w:tc>
        <w:tc>
          <w:tcPr>
            <w:tcW w:w="5528" w:type="dxa"/>
            <w:gridSpan w:val="2"/>
            <w:vAlign w:val="center"/>
          </w:tcPr>
          <w:p w14:paraId="256F32FE" w14:textId="77777777" w:rsidR="003F74AE" w:rsidRPr="00402BF0" w:rsidRDefault="003F74AE" w:rsidP="001F3428">
            <w:pPr>
              <w:rPr>
                <w:color w:val="000000"/>
                <w:sz w:val="22"/>
                <w:szCs w:val="22"/>
              </w:rPr>
            </w:pPr>
            <w:r w:rsidRPr="00402BF0">
              <w:rPr>
                <w:color w:val="000000"/>
                <w:sz w:val="22"/>
                <w:szCs w:val="22"/>
              </w:rPr>
              <w:t>iepirkumi@daugavpils.lv</w:t>
            </w:r>
          </w:p>
        </w:tc>
      </w:tr>
      <w:tr w:rsidR="003F74AE" w:rsidRPr="00402BF0" w14:paraId="5EADD772" w14:textId="77777777" w:rsidTr="00185F71">
        <w:tc>
          <w:tcPr>
            <w:tcW w:w="3657" w:type="dxa"/>
          </w:tcPr>
          <w:p w14:paraId="50294BE5" w14:textId="77777777" w:rsidR="003F74AE" w:rsidRPr="00402BF0" w:rsidRDefault="003F74AE" w:rsidP="001F3428">
            <w:pPr>
              <w:rPr>
                <w:color w:val="000000"/>
                <w:sz w:val="22"/>
                <w:szCs w:val="22"/>
              </w:rPr>
            </w:pPr>
            <w:r w:rsidRPr="00402BF0">
              <w:rPr>
                <w:color w:val="000000"/>
                <w:sz w:val="22"/>
                <w:szCs w:val="22"/>
              </w:rPr>
              <w:t>Kontaktpersona</w:t>
            </w:r>
          </w:p>
        </w:tc>
        <w:tc>
          <w:tcPr>
            <w:tcW w:w="5528" w:type="dxa"/>
            <w:gridSpan w:val="2"/>
            <w:vAlign w:val="center"/>
          </w:tcPr>
          <w:p w14:paraId="5B5172CC" w14:textId="77777777" w:rsidR="003F74AE" w:rsidRPr="00402BF0" w:rsidRDefault="003F74AE" w:rsidP="001F3428">
            <w:pPr>
              <w:rPr>
                <w:color w:val="000000"/>
                <w:sz w:val="22"/>
                <w:szCs w:val="22"/>
              </w:rPr>
            </w:pPr>
            <w:r w:rsidRPr="00402BF0">
              <w:rPr>
                <w:color w:val="000000"/>
                <w:sz w:val="22"/>
                <w:szCs w:val="22"/>
              </w:rPr>
              <w:t>Līga Brenča</w:t>
            </w:r>
          </w:p>
        </w:tc>
      </w:tr>
      <w:tr w:rsidR="003F74AE" w:rsidRPr="00402BF0" w14:paraId="7BF78566" w14:textId="77777777" w:rsidTr="00185F71">
        <w:tc>
          <w:tcPr>
            <w:tcW w:w="3657" w:type="dxa"/>
          </w:tcPr>
          <w:p w14:paraId="4E2F1A5D" w14:textId="77777777" w:rsidR="003F74AE" w:rsidRPr="00402BF0" w:rsidRDefault="003F74AE" w:rsidP="001F3428">
            <w:pPr>
              <w:rPr>
                <w:color w:val="000000"/>
                <w:sz w:val="22"/>
                <w:szCs w:val="22"/>
              </w:rPr>
            </w:pPr>
            <w:r w:rsidRPr="00402BF0">
              <w:rPr>
                <w:color w:val="000000"/>
                <w:sz w:val="22"/>
                <w:szCs w:val="22"/>
              </w:rPr>
              <w:t>Tālruņa Nr.</w:t>
            </w:r>
          </w:p>
        </w:tc>
        <w:tc>
          <w:tcPr>
            <w:tcW w:w="5528" w:type="dxa"/>
            <w:gridSpan w:val="2"/>
            <w:vAlign w:val="center"/>
          </w:tcPr>
          <w:p w14:paraId="0013357C" w14:textId="77777777" w:rsidR="003F74AE" w:rsidRPr="00402BF0" w:rsidRDefault="003F74AE" w:rsidP="001F3428">
            <w:pPr>
              <w:rPr>
                <w:color w:val="000000"/>
                <w:sz w:val="22"/>
                <w:szCs w:val="22"/>
              </w:rPr>
            </w:pPr>
            <w:r w:rsidRPr="00402BF0">
              <w:rPr>
                <w:color w:val="000000"/>
                <w:sz w:val="22"/>
                <w:szCs w:val="22"/>
              </w:rPr>
              <w:t>654 04398</w:t>
            </w:r>
          </w:p>
        </w:tc>
      </w:tr>
      <w:tr w:rsidR="003F74AE" w:rsidRPr="00402BF0" w14:paraId="138E6867" w14:textId="77777777" w:rsidTr="00185F71">
        <w:tc>
          <w:tcPr>
            <w:tcW w:w="3657" w:type="dxa"/>
          </w:tcPr>
          <w:p w14:paraId="61C59277" w14:textId="77777777" w:rsidR="003F74AE" w:rsidRPr="00402BF0" w:rsidRDefault="003F74AE" w:rsidP="001F3428">
            <w:pPr>
              <w:rPr>
                <w:color w:val="000000"/>
                <w:sz w:val="22"/>
                <w:szCs w:val="22"/>
              </w:rPr>
            </w:pPr>
            <w:r w:rsidRPr="00402BF0">
              <w:rPr>
                <w:color w:val="000000"/>
                <w:sz w:val="22"/>
                <w:szCs w:val="22"/>
              </w:rPr>
              <w:t>e-pasta adrese</w:t>
            </w:r>
          </w:p>
        </w:tc>
        <w:tc>
          <w:tcPr>
            <w:tcW w:w="5528" w:type="dxa"/>
            <w:gridSpan w:val="2"/>
            <w:vAlign w:val="center"/>
          </w:tcPr>
          <w:p w14:paraId="7390C2CF" w14:textId="77777777" w:rsidR="003F74AE" w:rsidRPr="00402BF0" w:rsidRDefault="003F74AE" w:rsidP="001F3428">
            <w:pPr>
              <w:rPr>
                <w:sz w:val="22"/>
                <w:szCs w:val="22"/>
              </w:rPr>
            </w:pPr>
            <w:hyperlink r:id="rId10" w:history="1">
              <w:r w:rsidRPr="00402BF0">
                <w:rPr>
                  <w:sz w:val="22"/>
                  <w:szCs w:val="22"/>
                  <w:u w:val="single"/>
                </w:rPr>
                <w:t>liga.brenca@daugavpils.lv</w:t>
              </w:r>
            </w:hyperlink>
          </w:p>
        </w:tc>
      </w:tr>
      <w:tr w:rsidR="003F74AE" w:rsidRPr="00402BF0" w14:paraId="426A7C82" w14:textId="77777777" w:rsidTr="00185F71">
        <w:tc>
          <w:tcPr>
            <w:tcW w:w="3657" w:type="dxa"/>
            <w:vMerge w:val="restart"/>
            <w:vAlign w:val="center"/>
          </w:tcPr>
          <w:p w14:paraId="5947EBCB" w14:textId="77777777" w:rsidR="003F74AE" w:rsidRPr="00402BF0" w:rsidRDefault="003F74AE" w:rsidP="001F3428">
            <w:pPr>
              <w:rPr>
                <w:color w:val="000000"/>
                <w:sz w:val="22"/>
                <w:szCs w:val="22"/>
              </w:rPr>
            </w:pPr>
            <w:r w:rsidRPr="00402BF0">
              <w:rPr>
                <w:color w:val="000000"/>
                <w:sz w:val="22"/>
                <w:szCs w:val="22"/>
              </w:rPr>
              <w:t>Darba laiks</w:t>
            </w:r>
          </w:p>
        </w:tc>
        <w:tc>
          <w:tcPr>
            <w:tcW w:w="1631" w:type="dxa"/>
          </w:tcPr>
          <w:p w14:paraId="372DA350" w14:textId="77777777" w:rsidR="003F74AE" w:rsidRPr="00402BF0" w:rsidRDefault="003F74AE" w:rsidP="001F3428">
            <w:pPr>
              <w:rPr>
                <w:color w:val="000000"/>
                <w:sz w:val="22"/>
                <w:szCs w:val="22"/>
              </w:rPr>
            </w:pPr>
            <w:r w:rsidRPr="00402BF0">
              <w:rPr>
                <w:color w:val="000000"/>
                <w:sz w:val="22"/>
                <w:szCs w:val="22"/>
              </w:rPr>
              <w:t>Pirmdiena</w:t>
            </w:r>
          </w:p>
        </w:tc>
        <w:tc>
          <w:tcPr>
            <w:tcW w:w="3897" w:type="dxa"/>
          </w:tcPr>
          <w:p w14:paraId="6CDF025C" w14:textId="77777777" w:rsidR="003F74AE" w:rsidRPr="00402BF0" w:rsidRDefault="003F74AE" w:rsidP="001F3428">
            <w:pPr>
              <w:rPr>
                <w:color w:val="000000"/>
                <w:sz w:val="22"/>
                <w:szCs w:val="22"/>
              </w:rPr>
            </w:pPr>
            <w:r w:rsidRPr="00402BF0">
              <w:rPr>
                <w:color w:val="000000"/>
                <w:sz w:val="22"/>
                <w:szCs w:val="22"/>
              </w:rPr>
              <w:t>08.00  – 12.00, 13.00  – 18.00</w:t>
            </w:r>
          </w:p>
        </w:tc>
      </w:tr>
      <w:tr w:rsidR="003F74AE" w:rsidRPr="00402BF0" w14:paraId="4B6E7C04" w14:textId="77777777" w:rsidTr="00185F71">
        <w:tc>
          <w:tcPr>
            <w:tcW w:w="3657" w:type="dxa"/>
            <w:vMerge/>
          </w:tcPr>
          <w:p w14:paraId="0A374F16" w14:textId="77777777" w:rsidR="003F74AE" w:rsidRPr="00402BF0" w:rsidRDefault="003F74AE" w:rsidP="001F3428">
            <w:pPr>
              <w:rPr>
                <w:color w:val="000000"/>
                <w:sz w:val="22"/>
                <w:szCs w:val="22"/>
              </w:rPr>
            </w:pPr>
          </w:p>
        </w:tc>
        <w:tc>
          <w:tcPr>
            <w:tcW w:w="1631" w:type="dxa"/>
          </w:tcPr>
          <w:p w14:paraId="06E1B9E4" w14:textId="77777777" w:rsidR="003F74AE" w:rsidRPr="00402BF0" w:rsidRDefault="003F74AE" w:rsidP="001F3428">
            <w:pPr>
              <w:rPr>
                <w:color w:val="000000"/>
                <w:sz w:val="22"/>
                <w:szCs w:val="22"/>
              </w:rPr>
            </w:pPr>
            <w:r w:rsidRPr="00402BF0">
              <w:rPr>
                <w:color w:val="000000"/>
                <w:sz w:val="22"/>
                <w:szCs w:val="22"/>
              </w:rPr>
              <w:t>Otrdiena</w:t>
            </w:r>
          </w:p>
          <w:p w14:paraId="1CA50A77" w14:textId="77777777" w:rsidR="003F74AE" w:rsidRPr="00402BF0" w:rsidRDefault="003F74AE" w:rsidP="001F3428">
            <w:pPr>
              <w:rPr>
                <w:color w:val="000000"/>
                <w:sz w:val="22"/>
                <w:szCs w:val="22"/>
              </w:rPr>
            </w:pPr>
            <w:r w:rsidRPr="00402BF0">
              <w:rPr>
                <w:color w:val="000000"/>
                <w:sz w:val="22"/>
                <w:szCs w:val="22"/>
              </w:rPr>
              <w:t>Trešdiena Ceturtdiena</w:t>
            </w:r>
          </w:p>
        </w:tc>
        <w:tc>
          <w:tcPr>
            <w:tcW w:w="3897" w:type="dxa"/>
            <w:vAlign w:val="center"/>
          </w:tcPr>
          <w:p w14:paraId="028F3846" w14:textId="77777777" w:rsidR="003F74AE" w:rsidRPr="00402BF0" w:rsidRDefault="003F74AE" w:rsidP="001F3428">
            <w:pPr>
              <w:rPr>
                <w:color w:val="000000"/>
                <w:sz w:val="22"/>
                <w:szCs w:val="22"/>
              </w:rPr>
            </w:pPr>
            <w:r w:rsidRPr="00402BF0">
              <w:rPr>
                <w:color w:val="000000"/>
                <w:sz w:val="22"/>
                <w:szCs w:val="22"/>
              </w:rPr>
              <w:t>08.00  – 12.00, 13.00 – 17.00</w:t>
            </w:r>
          </w:p>
        </w:tc>
      </w:tr>
      <w:tr w:rsidR="003F74AE" w:rsidRPr="00402BF0" w14:paraId="4A07B512" w14:textId="77777777" w:rsidTr="00185F71">
        <w:tc>
          <w:tcPr>
            <w:tcW w:w="3657" w:type="dxa"/>
            <w:vMerge/>
          </w:tcPr>
          <w:p w14:paraId="68989433" w14:textId="77777777" w:rsidR="003F74AE" w:rsidRPr="00402BF0" w:rsidRDefault="003F74AE" w:rsidP="001F3428">
            <w:pPr>
              <w:rPr>
                <w:color w:val="000000"/>
                <w:sz w:val="22"/>
                <w:szCs w:val="22"/>
              </w:rPr>
            </w:pPr>
          </w:p>
        </w:tc>
        <w:tc>
          <w:tcPr>
            <w:tcW w:w="1631" w:type="dxa"/>
          </w:tcPr>
          <w:p w14:paraId="407A44D7" w14:textId="77777777" w:rsidR="003F74AE" w:rsidRPr="00402BF0" w:rsidRDefault="003F74AE" w:rsidP="001F3428">
            <w:pPr>
              <w:rPr>
                <w:color w:val="000000"/>
                <w:sz w:val="22"/>
                <w:szCs w:val="22"/>
              </w:rPr>
            </w:pPr>
            <w:r w:rsidRPr="00402BF0">
              <w:rPr>
                <w:color w:val="000000"/>
                <w:sz w:val="22"/>
                <w:szCs w:val="22"/>
              </w:rPr>
              <w:t>Piektdiena</w:t>
            </w:r>
          </w:p>
        </w:tc>
        <w:tc>
          <w:tcPr>
            <w:tcW w:w="3897" w:type="dxa"/>
            <w:vAlign w:val="center"/>
          </w:tcPr>
          <w:p w14:paraId="2DAFBD8E" w14:textId="77777777" w:rsidR="003F74AE" w:rsidRPr="00402BF0" w:rsidRDefault="003F74AE" w:rsidP="001F3428">
            <w:pPr>
              <w:rPr>
                <w:color w:val="000000"/>
                <w:sz w:val="22"/>
                <w:szCs w:val="22"/>
              </w:rPr>
            </w:pPr>
            <w:r w:rsidRPr="00402BF0">
              <w:rPr>
                <w:color w:val="000000"/>
                <w:sz w:val="22"/>
                <w:szCs w:val="22"/>
              </w:rPr>
              <w:t>08.00 – 12.00, 13.00 – 16.00</w:t>
            </w:r>
          </w:p>
        </w:tc>
      </w:tr>
      <w:tr w:rsidR="00402BF0" w:rsidRPr="00402BF0" w14:paraId="265B0DF1" w14:textId="77777777" w:rsidTr="00185F71">
        <w:tc>
          <w:tcPr>
            <w:tcW w:w="3657" w:type="dxa"/>
            <w:tcBorders>
              <w:top w:val="single" w:sz="4" w:space="0" w:color="auto"/>
              <w:left w:val="single" w:sz="4" w:space="0" w:color="auto"/>
              <w:bottom w:val="single" w:sz="4" w:space="0" w:color="auto"/>
              <w:right w:val="single" w:sz="4" w:space="0" w:color="auto"/>
            </w:tcBorders>
            <w:shd w:val="clear" w:color="auto" w:fill="D9D9D9"/>
          </w:tcPr>
          <w:p w14:paraId="24BA4E21" w14:textId="77777777" w:rsidR="00402BF0" w:rsidRPr="00402BF0" w:rsidRDefault="00402BF0" w:rsidP="00402BF0">
            <w:pPr>
              <w:rPr>
                <w:b/>
                <w:sz w:val="22"/>
                <w:szCs w:val="22"/>
              </w:rPr>
            </w:pPr>
            <w:r w:rsidRPr="00402BF0">
              <w:rPr>
                <w:b/>
                <w:sz w:val="22"/>
                <w:szCs w:val="22"/>
              </w:rPr>
              <w:t>Pasūtītāja nosaukums,</w:t>
            </w:r>
            <w:r w:rsidRPr="00402BF0">
              <w:rPr>
                <w:sz w:val="22"/>
                <w:szCs w:val="22"/>
              </w:rPr>
              <w:t xml:space="preserve"> </w:t>
            </w:r>
            <w:r w:rsidRPr="00402BF0">
              <w:rPr>
                <w:b/>
                <w:sz w:val="22"/>
                <w:szCs w:val="22"/>
              </w:rPr>
              <w:t>kura vajadzībām tiek rīkots iepirkums:</w:t>
            </w:r>
          </w:p>
        </w:tc>
        <w:tc>
          <w:tcPr>
            <w:tcW w:w="5528" w:type="dxa"/>
            <w:gridSpan w:val="2"/>
            <w:shd w:val="clear" w:color="auto" w:fill="D9D9D9"/>
          </w:tcPr>
          <w:p w14:paraId="1A54129F" w14:textId="77777777" w:rsidR="00402BF0" w:rsidRPr="00A652E9" w:rsidRDefault="00402BF0" w:rsidP="00402BF0">
            <w:pPr>
              <w:rPr>
                <w:sz w:val="22"/>
                <w:szCs w:val="22"/>
              </w:rPr>
            </w:pPr>
            <w:r w:rsidRPr="00A652E9">
              <w:rPr>
                <w:b/>
                <w:sz w:val="22"/>
                <w:szCs w:val="22"/>
              </w:rPr>
              <w:t xml:space="preserve">Daugavpils valstspilsētas pašvaldības </w:t>
            </w:r>
            <w:r w:rsidR="0059063D" w:rsidRPr="00A652E9">
              <w:rPr>
                <w:b/>
                <w:sz w:val="22"/>
                <w:szCs w:val="22"/>
              </w:rPr>
              <w:t xml:space="preserve">profesionālās ievirzes sporta izglītības </w:t>
            </w:r>
            <w:r w:rsidRPr="00A652E9">
              <w:rPr>
                <w:b/>
                <w:sz w:val="22"/>
                <w:szCs w:val="22"/>
              </w:rPr>
              <w:t>iestāde “Daugavpi</w:t>
            </w:r>
            <w:r w:rsidR="0059063D" w:rsidRPr="00A652E9">
              <w:rPr>
                <w:b/>
                <w:sz w:val="22"/>
                <w:szCs w:val="22"/>
              </w:rPr>
              <w:t>ls Sporta skola</w:t>
            </w:r>
            <w:r w:rsidRPr="00A652E9">
              <w:rPr>
                <w:b/>
                <w:sz w:val="22"/>
                <w:szCs w:val="22"/>
              </w:rPr>
              <w:t xml:space="preserve">” </w:t>
            </w:r>
          </w:p>
        </w:tc>
      </w:tr>
      <w:tr w:rsidR="003F74AE" w:rsidRPr="00402BF0" w14:paraId="3B9570DF" w14:textId="77777777" w:rsidTr="00185F71">
        <w:tc>
          <w:tcPr>
            <w:tcW w:w="3657" w:type="dxa"/>
            <w:tcBorders>
              <w:top w:val="single" w:sz="4" w:space="0" w:color="auto"/>
              <w:left w:val="single" w:sz="4" w:space="0" w:color="auto"/>
              <w:bottom w:val="single" w:sz="4" w:space="0" w:color="auto"/>
              <w:right w:val="single" w:sz="4" w:space="0" w:color="auto"/>
            </w:tcBorders>
          </w:tcPr>
          <w:p w14:paraId="0E32A887" w14:textId="77777777" w:rsidR="003F74AE" w:rsidRPr="00402BF0" w:rsidRDefault="003F74AE" w:rsidP="001F3428">
            <w:pPr>
              <w:rPr>
                <w:sz w:val="22"/>
                <w:szCs w:val="22"/>
              </w:rPr>
            </w:pPr>
            <w:r w:rsidRPr="00402BF0">
              <w:rPr>
                <w:sz w:val="22"/>
                <w:szCs w:val="22"/>
              </w:rPr>
              <w:t>Reģistrācijas numurs:</w:t>
            </w:r>
          </w:p>
        </w:tc>
        <w:tc>
          <w:tcPr>
            <w:tcW w:w="5528" w:type="dxa"/>
            <w:gridSpan w:val="2"/>
          </w:tcPr>
          <w:p w14:paraId="4877EB94" w14:textId="77777777" w:rsidR="003F74AE" w:rsidRPr="00402BF0" w:rsidRDefault="0059063D" w:rsidP="001F3428">
            <w:pPr>
              <w:rPr>
                <w:color w:val="000000"/>
                <w:sz w:val="22"/>
                <w:szCs w:val="22"/>
              </w:rPr>
            </w:pPr>
            <w:r>
              <w:rPr>
                <w:color w:val="000000"/>
                <w:sz w:val="22"/>
                <w:szCs w:val="22"/>
              </w:rPr>
              <w:t>40900040104</w:t>
            </w:r>
          </w:p>
        </w:tc>
      </w:tr>
      <w:tr w:rsidR="003F74AE" w:rsidRPr="00402BF0" w14:paraId="51D9408E" w14:textId="77777777" w:rsidTr="00185F71">
        <w:tc>
          <w:tcPr>
            <w:tcW w:w="3657" w:type="dxa"/>
            <w:tcBorders>
              <w:top w:val="single" w:sz="4" w:space="0" w:color="auto"/>
              <w:left w:val="single" w:sz="4" w:space="0" w:color="auto"/>
              <w:bottom w:val="single" w:sz="4" w:space="0" w:color="auto"/>
              <w:right w:val="single" w:sz="4" w:space="0" w:color="auto"/>
            </w:tcBorders>
          </w:tcPr>
          <w:p w14:paraId="6F17E843" w14:textId="77777777" w:rsidR="003F74AE" w:rsidRPr="00402BF0" w:rsidRDefault="003F74AE" w:rsidP="001F3428">
            <w:pPr>
              <w:rPr>
                <w:sz w:val="22"/>
                <w:szCs w:val="22"/>
              </w:rPr>
            </w:pPr>
            <w:r w:rsidRPr="00402BF0">
              <w:rPr>
                <w:sz w:val="22"/>
                <w:szCs w:val="22"/>
              </w:rPr>
              <w:t>Juridiskā adrese:</w:t>
            </w:r>
          </w:p>
        </w:tc>
        <w:tc>
          <w:tcPr>
            <w:tcW w:w="5528" w:type="dxa"/>
            <w:gridSpan w:val="2"/>
          </w:tcPr>
          <w:p w14:paraId="03363699" w14:textId="77777777" w:rsidR="003F74AE" w:rsidRPr="00402BF0" w:rsidRDefault="0059063D" w:rsidP="001F3428">
            <w:pPr>
              <w:rPr>
                <w:color w:val="000000"/>
                <w:sz w:val="22"/>
                <w:szCs w:val="22"/>
              </w:rPr>
            </w:pPr>
            <w:r>
              <w:rPr>
                <w:color w:val="000000"/>
                <w:sz w:val="22"/>
                <w:szCs w:val="22"/>
              </w:rPr>
              <w:t>Kandavas iela 17A</w:t>
            </w:r>
            <w:r w:rsidR="00E96626" w:rsidRPr="00402BF0">
              <w:rPr>
                <w:color w:val="000000"/>
                <w:sz w:val="22"/>
                <w:szCs w:val="22"/>
              </w:rPr>
              <w:t>, Daugavpils</w:t>
            </w:r>
            <w:r w:rsidR="00402BF0" w:rsidRPr="00402BF0">
              <w:rPr>
                <w:color w:val="000000"/>
                <w:sz w:val="22"/>
                <w:szCs w:val="22"/>
              </w:rPr>
              <w:t>, LV-5401</w:t>
            </w:r>
          </w:p>
        </w:tc>
      </w:tr>
    </w:tbl>
    <w:p w14:paraId="168E718A" w14:textId="77777777" w:rsidR="00551951" w:rsidRPr="00A4247E" w:rsidRDefault="00551951" w:rsidP="009C4138">
      <w:pPr>
        <w:pStyle w:val="StyleStyle2Justified"/>
        <w:tabs>
          <w:tab w:val="clear" w:pos="1080"/>
          <w:tab w:val="left" w:pos="0"/>
        </w:tabs>
        <w:spacing w:after="240"/>
        <w:ind w:left="357"/>
        <w:jc w:val="center"/>
        <w:rPr>
          <w:b/>
          <w:sz w:val="23"/>
          <w:szCs w:val="23"/>
        </w:rPr>
      </w:pPr>
      <w:r w:rsidRPr="00A4247E">
        <w:rPr>
          <w:b/>
          <w:sz w:val="23"/>
          <w:szCs w:val="23"/>
          <w:lang w:eastAsia="ar-SA"/>
        </w:rPr>
        <w:t>II. Iepirkuma priekšmeta apraksts, apjoms un daļas</w:t>
      </w:r>
    </w:p>
    <w:p w14:paraId="71A67F77" w14:textId="77777777" w:rsidR="00551951" w:rsidRPr="00F04F20" w:rsidRDefault="00872A9D" w:rsidP="009C1AF5">
      <w:pPr>
        <w:pStyle w:val="StyleStyle2Justified"/>
        <w:numPr>
          <w:ilvl w:val="0"/>
          <w:numId w:val="4"/>
        </w:numPr>
        <w:tabs>
          <w:tab w:val="clear" w:pos="1080"/>
          <w:tab w:val="left" w:pos="0"/>
        </w:tabs>
        <w:spacing w:before="120"/>
        <w:rPr>
          <w:b/>
          <w:sz w:val="23"/>
          <w:szCs w:val="23"/>
        </w:rPr>
      </w:pPr>
      <w:r w:rsidRPr="00A4247E">
        <w:rPr>
          <w:sz w:val="23"/>
          <w:szCs w:val="23"/>
        </w:rPr>
        <w:t>Iepirkuma p</w:t>
      </w:r>
      <w:r w:rsidRPr="00F04F20">
        <w:rPr>
          <w:sz w:val="23"/>
          <w:szCs w:val="23"/>
        </w:rPr>
        <w:t xml:space="preserve">riekšmets: </w:t>
      </w:r>
      <w:r w:rsidR="007E079F" w:rsidRPr="007E079F">
        <w:rPr>
          <w:b/>
          <w:bCs/>
          <w:sz w:val="23"/>
          <w:szCs w:val="23"/>
        </w:rPr>
        <w:t>Sporta inventāra, ekipējuma un specializēto sporta apavu iegāde “Daugavpils sporta skola” vajadzībām</w:t>
      </w:r>
      <w:r w:rsidRPr="00415443">
        <w:rPr>
          <w:bCs/>
          <w:sz w:val="23"/>
          <w:szCs w:val="23"/>
        </w:rPr>
        <w:t>,</w:t>
      </w:r>
      <w:r w:rsidRPr="00F04F20">
        <w:rPr>
          <w:b/>
          <w:bCs/>
          <w:sz w:val="23"/>
          <w:szCs w:val="23"/>
        </w:rPr>
        <w:t xml:space="preserve"> </w:t>
      </w:r>
      <w:r w:rsidRPr="00F04F20">
        <w:rPr>
          <w:rFonts w:eastAsia="Calibri"/>
          <w:sz w:val="23"/>
          <w:szCs w:val="23"/>
        </w:rPr>
        <w:t>atbilstoši</w:t>
      </w:r>
      <w:r w:rsidR="00CF749C" w:rsidRPr="00F04F20">
        <w:rPr>
          <w:rFonts w:eastAsia="Calibri"/>
          <w:sz w:val="23"/>
          <w:szCs w:val="23"/>
        </w:rPr>
        <w:t xml:space="preserve"> </w:t>
      </w:r>
      <w:r w:rsidRPr="00F04F20">
        <w:rPr>
          <w:rFonts w:eastAsia="Calibri"/>
          <w:sz w:val="23"/>
          <w:szCs w:val="23"/>
        </w:rPr>
        <w:t>tehniskajai specifikācijai un šī Nolikuma prasībām</w:t>
      </w:r>
      <w:r w:rsidRPr="00F04F20">
        <w:rPr>
          <w:sz w:val="23"/>
          <w:szCs w:val="23"/>
        </w:rPr>
        <w:t xml:space="preserve">. </w:t>
      </w:r>
    </w:p>
    <w:p w14:paraId="1B74EB3F" w14:textId="77777777" w:rsidR="00F86316" w:rsidRPr="00D47844" w:rsidRDefault="00F86316" w:rsidP="00B327D6">
      <w:pPr>
        <w:pStyle w:val="StyleStyle2Justified"/>
        <w:numPr>
          <w:ilvl w:val="0"/>
          <w:numId w:val="4"/>
        </w:numPr>
        <w:tabs>
          <w:tab w:val="clear" w:pos="1080"/>
          <w:tab w:val="left" w:pos="0"/>
        </w:tabs>
        <w:spacing w:before="120"/>
        <w:rPr>
          <w:b/>
          <w:sz w:val="23"/>
          <w:szCs w:val="23"/>
        </w:rPr>
      </w:pPr>
      <w:r>
        <w:rPr>
          <w:bCs/>
          <w:sz w:val="23"/>
          <w:szCs w:val="23"/>
        </w:rPr>
        <w:t xml:space="preserve">Iepirkuma priekšmets </w:t>
      </w:r>
      <w:r w:rsidR="00D47844">
        <w:rPr>
          <w:bCs/>
          <w:sz w:val="23"/>
          <w:szCs w:val="23"/>
        </w:rPr>
        <w:t>ir</w:t>
      </w:r>
      <w:r w:rsidR="00B327D6">
        <w:rPr>
          <w:bCs/>
          <w:sz w:val="23"/>
          <w:szCs w:val="23"/>
        </w:rPr>
        <w:t xml:space="preserve"> </w:t>
      </w:r>
      <w:r w:rsidR="00CF749C" w:rsidRPr="00A4247E">
        <w:rPr>
          <w:bCs/>
          <w:sz w:val="23"/>
          <w:szCs w:val="23"/>
        </w:rPr>
        <w:t>sadalīts</w:t>
      </w:r>
      <w:r w:rsidR="00B327D6">
        <w:rPr>
          <w:bCs/>
          <w:sz w:val="23"/>
          <w:szCs w:val="23"/>
        </w:rPr>
        <w:t xml:space="preserve"> </w:t>
      </w:r>
      <w:r w:rsidR="00D47844">
        <w:rPr>
          <w:bCs/>
          <w:sz w:val="23"/>
          <w:szCs w:val="23"/>
        </w:rPr>
        <w:t xml:space="preserve">šādās </w:t>
      </w:r>
      <w:r w:rsidR="00A6087E" w:rsidRPr="00A4247E">
        <w:rPr>
          <w:bCs/>
          <w:sz w:val="23"/>
          <w:szCs w:val="23"/>
        </w:rPr>
        <w:t>daļās</w:t>
      </w:r>
      <w:r w:rsidR="00D47844">
        <w:rPr>
          <w:bCs/>
          <w:sz w:val="23"/>
          <w:szCs w:val="23"/>
        </w:rPr>
        <w:t>:</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7626"/>
      </w:tblGrid>
      <w:tr w:rsidR="00D47844" w:rsidRPr="002E04C2" w14:paraId="62D9141F" w14:textId="77777777" w:rsidTr="00EC7F48">
        <w:trPr>
          <w:trHeight w:val="359"/>
        </w:trPr>
        <w:tc>
          <w:tcPr>
            <w:tcW w:w="1417" w:type="dxa"/>
            <w:vAlign w:val="center"/>
          </w:tcPr>
          <w:p w14:paraId="6F71A2D4" w14:textId="77777777" w:rsidR="00D47844" w:rsidRPr="002E04C2" w:rsidRDefault="00D47844" w:rsidP="008F4A19">
            <w:pPr>
              <w:suppressAutoHyphens w:val="0"/>
              <w:jc w:val="center"/>
              <w:rPr>
                <w:b/>
                <w:bCs/>
                <w:sz w:val="23"/>
                <w:szCs w:val="23"/>
                <w:lang w:eastAsia="en-US"/>
              </w:rPr>
            </w:pPr>
            <w:bookmarkStart w:id="1" w:name="_Hlk198109057"/>
            <w:r w:rsidRPr="002E04C2">
              <w:rPr>
                <w:b/>
                <w:bCs/>
                <w:sz w:val="23"/>
                <w:szCs w:val="23"/>
                <w:lang w:eastAsia="en-US"/>
              </w:rPr>
              <w:t>DAĻAS Nr.</w:t>
            </w:r>
          </w:p>
        </w:tc>
        <w:tc>
          <w:tcPr>
            <w:tcW w:w="7626" w:type="dxa"/>
            <w:vAlign w:val="center"/>
          </w:tcPr>
          <w:p w14:paraId="7580A223" w14:textId="77777777" w:rsidR="00D47844" w:rsidRPr="002E04C2" w:rsidRDefault="00D47844" w:rsidP="008F4A19">
            <w:pPr>
              <w:jc w:val="center"/>
              <w:rPr>
                <w:b/>
                <w:sz w:val="23"/>
                <w:szCs w:val="23"/>
                <w:lang w:eastAsia="en-US"/>
              </w:rPr>
            </w:pPr>
            <w:r w:rsidRPr="002E04C2">
              <w:rPr>
                <w:b/>
                <w:sz w:val="23"/>
                <w:szCs w:val="23"/>
                <w:lang w:eastAsia="en-US"/>
              </w:rPr>
              <w:t>Daļas nosaukums</w:t>
            </w:r>
          </w:p>
        </w:tc>
      </w:tr>
      <w:tr w:rsidR="00D47844" w:rsidRPr="002E04C2" w14:paraId="08C5AD1B" w14:textId="77777777" w:rsidTr="00EC7F48">
        <w:trPr>
          <w:trHeight w:val="359"/>
        </w:trPr>
        <w:tc>
          <w:tcPr>
            <w:tcW w:w="1417" w:type="dxa"/>
            <w:vAlign w:val="center"/>
          </w:tcPr>
          <w:p w14:paraId="3CE5C965"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1.</w:t>
            </w:r>
            <w:r w:rsidR="0059063D" w:rsidRPr="002E04C2">
              <w:rPr>
                <w:b/>
                <w:bCs/>
                <w:sz w:val="23"/>
                <w:szCs w:val="23"/>
                <w:lang w:eastAsia="en-US"/>
              </w:rPr>
              <w:t xml:space="preserve"> </w:t>
            </w:r>
            <w:r w:rsidRPr="002E04C2">
              <w:rPr>
                <w:b/>
                <w:bCs/>
                <w:sz w:val="23"/>
                <w:szCs w:val="23"/>
                <w:lang w:eastAsia="en-US"/>
              </w:rPr>
              <w:t>DAĻA</w:t>
            </w:r>
          </w:p>
        </w:tc>
        <w:tc>
          <w:tcPr>
            <w:tcW w:w="7626" w:type="dxa"/>
            <w:vAlign w:val="center"/>
          </w:tcPr>
          <w:p w14:paraId="566C0341" w14:textId="77777777" w:rsidR="00D47844" w:rsidRPr="002E04C2" w:rsidRDefault="003867FA" w:rsidP="00D47844">
            <w:pPr>
              <w:jc w:val="both"/>
              <w:rPr>
                <w:sz w:val="23"/>
                <w:szCs w:val="23"/>
                <w:highlight w:val="yellow"/>
                <w:lang w:eastAsia="en-US"/>
              </w:rPr>
            </w:pPr>
            <w:r>
              <w:rPr>
                <w:rFonts w:eastAsia="Calibri"/>
                <w:bCs/>
                <w:sz w:val="23"/>
                <w:szCs w:val="23"/>
                <w:lang w:eastAsia="ru-RU"/>
              </w:rPr>
              <w:t>I</w:t>
            </w:r>
            <w:r w:rsidRPr="002E04C2">
              <w:rPr>
                <w:rFonts w:eastAsia="Calibri"/>
                <w:bCs/>
                <w:sz w:val="23"/>
                <w:szCs w:val="23"/>
                <w:lang w:eastAsia="ru-RU"/>
              </w:rPr>
              <w:t>nventāra iegāde Daugavpils valstspilsētas pašvaldības profesionālās ievirzes sporta izglītības iestādes “Daugavpils Sporta skola”  vajadzībām</w:t>
            </w:r>
          </w:p>
        </w:tc>
      </w:tr>
      <w:tr w:rsidR="00D47844" w:rsidRPr="002E04C2" w14:paraId="7092A037" w14:textId="77777777" w:rsidTr="00EC7F48">
        <w:trPr>
          <w:trHeight w:val="359"/>
        </w:trPr>
        <w:tc>
          <w:tcPr>
            <w:tcW w:w="1417" w:type="dxa"/>
            <w:vAlign w:val="center"/>
          </w:tcPr>
          <w:p w14:paraId="228EAC24" w14:textId="77777777" w:rsidR="00D47844" w:rsidRPr="002E04C2" w:rsidRDefault="00D47844" w:rsidP="008F4A19">
            <w:pPr>
              <w:suppressAutoHyphens w:val="0"/>
              <w:jc w:val="center"/>
              <w:rPr>
                <w:b/>
                <w:bCs/>
                <w:sz w:val="23"/>
                <w:szCs w:val="23"/>
                <w:lang w:eastAsia="en-US"/>
              </w:rPr>
            </w:pPr>
            <w:r w:rsidRPr="002E04C2">
              <w:rPr>
                <w:b/>
                <w:bCs/>
                <w:sz w:val="23"/>
                <w:szCs w:val="23"/>
                <w:lang w:eastAsia="en-US"/>
              </w:rPr>
              <w:t>2. DAĻA</w:t>
            </w:r>
          </w:p>
        </w:tc>
        <w:tc>
          <w:tcPr>
            <w:tcW w:w="7626" w:type="dxa"/>
            <w:vAlign w:val="center"/>
          </w:tcPr>
          <w:p w14:paraId="566EB7EB" w14:textId="77777777" w:rsidR="00D47844" w:rsidRPr="002E04C2" w:rsidRDefault="001A5A8F" w:rsidP="008F4A19">
            <w:pPr>
              <w:jc w:val="both"/>
              <w:rPr>
                <w:sz w:val="23"/>
                <w:szCs w:val="23"/>
                <w:lang w:eastAsia="en-US"/>
              </w:rPr>
            </w:pPr>
            <w:r w:rsidRPr="002E04C2">
              <w:rPr>
                <w:rFonts w:eastAsia="Calibri"/>
                <w:bCs/>
                <w:sz w:val="23"/>
                <w:szCs w:val="23"/>
                <w:lang w:eastAsia="ru-RU"/>
              </w:rPr>
              <w:t>Paukošanas nodaļas specializētā inventāra iegāde Daugavpils valstspilsētas pašvaldības profesionālās ievirzes sporta izglītības iestādes “Daugavpils Sporta skola”  vajadzībām</w:t>
            </w:r>
          </w:p>
        </w:tc>
      </w:tr>
      <w:tr w:rsidR="0059063D" w:rsidRPr="002E04C2" w14:paraId="0FB0AEAB" w14:textId="77777777" w:rsidTr="00EC7F48">
        <w:trPr>
          <w:trHeight w:val="359"/>
        </w:trPr>
        <w:tc>
          <w:tcPr>
            <w:tcW w:w="1417" w:type="dxa"/>
            <w:vAlign w:val="center"/>
          </w:tcPr>
          <w:p w14:paraId="441942C2"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3. DAĻA</w:t>
            </w:r>
          </w:p>
        </w:tc>
        <w:tc>
          <w:tcPr>
            <w:tcW w:w="7626" w:type="dxa"/>
            <w:vAlign w:val="center"/>
          </w:tcPr>
          <w:p w14:paraId="1822F22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Biatlona nodaļas specializētā inventāra iegāde Daugavpils valstspilsētas pašvaldības profesionālās ievirzes sporta izglītības iestādes “Daugavpils Sporta skola”  vajadzībām</w:t>
            </w:r>
          </w:p>
        </w:tc>
      </w:tr>
      <w:tr w:rsidR="0059063D" w:rsidRPr="002E04C2" w14:paraId="0161DA22" w14:textId="77777777" w:rsidTr="00EC7F48">
        <w:trPr>
          <w:trHeight w:val="359"/>
        </w:trPr>
        <w:tc>
          <w:tcPr>
            <w:tcW w:w="1417" w:type="dxa"/>
            <w:vAlign w:val="center"/>
          </w:tcPr>
          <w:p w14:paraId="08298A33"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4. DAĻA</w:t>
            </w:r>
          </w:p>
        </w:tc>
        <w:tc>
          <w:tcPr>
            <w:tcW w:w="7626" w:type="dxa"/>
            <w:vAlign w:val="center"/>
          </w:tcPr>
          <w:p w14:paraId="3CA78338"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Ložu šaušanas nodaļas specializētā inventāra iegāde Daugavpils valstspilsētas pašvaldības profesionālās ievirzes sporta izglītības iestādes “Daugavpils Sporta skola”  vajadzībām</w:t>
            </w:r>
          </w:p>
        </w:tc>
      </w:tr>
      <w:tr w:rsidR="0059063D" w:rsidRPr="002E04C2" w14:paraId="0F0CD668" w14:textId="77777777" w:rsidTr="00EC7F48">
        <w:trPr>
          <w:trHeight w:val="359"/>
        </w:trPr>
        <w:tc>
          <w:tcPr>
            <w:tcW w:w="1417" w:type="dxa"/>
            <w:vAlign w:val="center"/>
          </w:tcPr>
          <w:p w14:paraId="21F9F536"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lastRenderedPageBreak/>
              <w:t>5. DAĻA</w:t>
            </w:r>
          </w:p>
        </w:tc>
        <w:tc>
          <w:tcPr>
            <w:tcW w:w="7626" w:type="dxa"/>
            <w:vAlign w:val="center"/>
          </w:tcPr>
          <w:p w14:paraId="0D40EE91" w14:textId="77777777" w:rsidR="0059063D" w:rsidRPr="002E04C2" w:rsidRDefault="001A5A8F" w:rsidP="0059063D">
            <w:pPr>
              <w:jc w:val="both"/>
              <w:rPr>
                <w:rFonts w:eastAsia="Calibri"/>
                <w:bCs/>
                <w:sz w:val="23"/>
                <w:szCs w:val="23"/>
                <w:lang w:eastAsia="ru-RU"/>
              </w:rPr>
            </w:pPr>
            <w:r w:rsidRPr="002E04C2">
              <w:rPr>
                <w:rFonts w:eastAsia="Calibri"/>
                <w:bCs/>
                <w:sz w:val="23"/>
                <w:szCs w:val="23"/>
                <w:lang w:eastAsia="ru-RU"/>
              </w:rPr>
              <w:t>Peldēšanas nodaļas specializētā inventāra iegāde Daugavpils valstspilsētas pašvaldības profesionālās ievirzes sporta izglītības iestādes “Daugavpils Sporta skola”  vajadzībām</w:t>
            </w:r>
          </w:p>
        </w:tc>
      </w:tr>
      <w:tr w:rsidR="0059063D" w:rsidRPr="002E04C2" w14:paraId="769DAB30" w14:textId="77777777" w:rsidTr="00EC7F48">
        <w:trPr>
          <w:trHeight w:val="359"/>
        </w:trPr>
        <w:tc>
          <w:tcPr>
            <w:tcW w:w="1417" w:type="dxa"/>
            <w:vAlign w:val="center"/>
          </w:tcPr>
          <w:p w14:paraId="7A8A0591"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6. DAĻA</w:t>
            </w:r>
          </w:p>
        </w:tc>
        <w:tc>
          <w:tcPr>
            <w:tcW w:w="7626" w:type="dxa"/>
            <w:vAlign w:val="center"/>
          </w:tcPr>
          <w:p w14:paraId="1C049390" w14:textId="77777777" w:rsidR="0059063D" w:rsidRPr="002E04C2" w:rsidRDefault="006011BF" w:rsidP="0059063D">
            <w:pPr>
              <w:jc w:val="both"/>
              <w:rPr>
                <w:rFonts w:eastAsia="Calibri"/>
                <w:bCs/>
                <w:sz w:val="23"/>
                <w:szCs w:val="23"/>
                <w:lang w:eastAsia="ru-RU"/>
              </w:rPr>
            </w:pPr>
            <w:r w:rsidRPr="002E04C2">
              <w:rPr>
                <w:rFonts w:eastAsia="Calibri"/>
                <w:bCs/>
                <w:sz w:val="23"/>
                <w:szCs w:val="23"/>
                <w:lang w:eastAsia="ru-RU"/>
              </w:rPr>
              <w:t xml:space="preserve">Biatlona nodaļas specializētā </w:t>
            </w:r>
            <w:r>
              <w:rPr>
                <w:rFonts w:eastAsia="Calibri"/>
                <w:bCs/>
                <w:sz w:val="23"/>
                <w:szCs w:val="23"/>
                <w:lang w:eastAsia="ru-RU"/>
              </w:rPr>
              <w:t>ieroča</w:t>
            </w:r>
            <w:r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42042B8E" w14:textId="77777777" w:rsidTr="00EC7F48">
        <w:trPr>
          <w:trHeight w:val="359"/>
        </w:trPr>
        <w:tc>
          <w:tcPr>
            <w:tcW w:w="1417" w:type="dxa"/>
            <w:vAlign w:val="center"/>
          </w:tcPr>
          <w:p w14:paraId="19BD5344"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7. DAĻA</w:t>
            </w:r>
          </w:p>
        </w:tc>
        <w:tc>
          <w:tcPr>
            <w:tcW w:w="7626" w:type="dxa"/>
            <w:vAlign w:val="center"/>
          </w:tcPr>
          <w:p w14:paraId="0F3010E0"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Svarcelšanas nodaļas specializētā inventāra (svarcelšanas</w:t>
            </w:r>
            <w:r w:rsidRPr="006468B0">
              <w:rPr>
                <w:rFonts w:eastAsia="Calibri"/>
                <w:bCs/>
                <w:sz w:val="23"/>
                <w:szCs w:val="23"/>
                <w:lang w:eastAsia="ru-RU"/>
              </w:rPr>
              <w:t xml:space="preserve"> trik</w:t>
            </w:r>
            <w:r>
              <w:rPr>
                <w:rFonts w:eastAsia="Calibri"/>
                <w:bCs/>
                <w:sz w:val="23"/>
                <w:szCs w:val="23"/>
                <w:lang w:eastAsia="ru-RU"/>
              </w:rPr>
              <w:t>o)</w:t>
            </w:r>
            <w:r w:rsidRPr="006468B0">
              <w:rPr>
                <w:rFonts w:eastAsia="Calibri"/>
                <w:bCs/>
                <w:sz w:val="23"/>
                <w:szCs w:val="23"/>
                <w:lang w:eastAsia="ru-RU"/>
              </w:rPr>
              <w:t xml:space="preserve"> iegāde Daugavpils valstspilsētas pašvaldības profesionālās ievirzes sporta izglītības iestādes “Daugavpils Sporta skola”  vajadzībām</w:t>
            </w:r>
          </w:p>
        </w:tc>
      </w:tr>
      <w:tr w:rsidR="0059063D" w:rsidRPr="002E04C2" w14:paraId="1F8CE14C" w14:textId="77777777" w:rsidTr="00EC7F48">
        <w:trPr>
          <w:trHeight w:val="359"/>
        </w:trPr>
        <w:tc>
          <w:tcPr>
            <w:tcW w:w="1417" w:type="dxa"/>
            <w:vAlign w:val="center"/>
          </w:tcPr>
          <w:p w14:paraId="3507B9AF" w14:textId="77777777" w:rsidR="0059063D" w:rsidRPr="002E04C2" w:rsidRDefault="0059063D" w:rsidP="0059063D">
            <w:pPr>
              <w:suppressAutoHyphens w:val="0"/>
              <w:jc w:val="center"/>
              <w:rPr>
                <w:b/>
                <w:bCs/>
                <w:sz w:val="23"/>
                <w:szCs w:val="23"/>
                <w:lang w:eastAsia="en-US"/>
              </w:rPr>
            </w:pPr>
            <w:r w:rsidRPr="002E04C2">
              <w:rPr>
                <w:b/>
                <w:bCs/>
                <w:sz w:val="23"/>
                <w:szCs w:val="23"/>
                <w:lang w:eastAsia="en-US"/>
              </w:rPr>
              <w:t>8. DAĻA</w:t>
            </w:r>
          </w:p>
        </w:tc>
        <w:tc>
          <w:tcPr>
            <w:tcW w:w="7626" w:type="dxa"/>
            <w:vAlign w:val="center"/>
          </w:tcPr>
          <w:p w14:paraId="046B32EA" w14:textId="77777777" w:rsidR="0059063D" w:rsidRPr="002E04C2" w:rsidRDefault="006468B0" w:rsidP="0059063D">
            <w:pPr>
              <w:jc w:val="both"/>
              <w:rPr>
                <w:rFonts w:eastAsia="Calibri"/>
                <w:bCs/>
                <w:sz w:val="23"/>
                <w:szCs w:val="23"/>
                <w:lang w:eastAsia="ru-RU"/>
              </w:rPr>
            </w:pPr>
            <w:r>
              <w:rPr>
                <w:rFonts w:eastAsia="Calibri"/>
                <w:bCs/>
                <w:sz w:val="23"/>
                <w:szCs w:val="23"/>
                <w:lang w:eastAsia="ru-RU"/>
              </w:rPr>
              <w:t>Volejbola nodaļas</w:t>
            </w:r>
            <w:r w:rsidRPr="006468B0">
              <w:rPr>
                <w:rFonts w:eastAsia="Calibri"/>
                <w:bCs/>
                <w:sz w:val="23"/>
                <w:szCs w:val="23"/>
                <w:lang w:eastAsia="ru-RU"/>
              </w:rPr>
              <w:t xml:space="preserve"> specializētā inventāra iegāde Daugavpils valstspilsētas pašvaldības profesionālās ievirzes sporta izglītības iestādes “Daugavpils Sporta skola”  vajadzībām</w:t>
            </w:r>
          </w:p>
        </w:tc>
      </w:tr>
      <w:tr w:rsidR="003E5B20" w:rsidRPr="002E04C2" w14:paraId="29FBA069" w14:textId="77777777" w:rsidTr="00EC7F48">
        <w:trPr>
          <w:trHeight w:val="359"/>
        </w:trPr>
        <w:tc>
          <w:tcPr>
            <w:tcW w:w="1417" w:type="dxa"/>
            <w:vAlign w:val="center"/>
          </w:tcPr>
          <w:p w14:paraId="7AABF37A" w14:textId="77777777" w:rsidR="003E5B20" w:rsidRPr="002E04C2" w:rsidRDefault="003E5B20" w:rsidP="003E5B20">
            <w:pPr>
              <w:suppressAutoHyphens w:val="0"/>
              <w:jc w:val="center"/>
              <w:rPr>
                <w:b/>
                <w:bCs/>
                <w:sz w:val="23"/>
                <w:szCs w:val="23"/>
                <w:lang w:eastAsia="en-US"/>
              </w:rPr>
            </w:pPr>
            <w:r w:rsidRPr="002E04C2">
              <w:rPr>
                <w:b/>
                <w:bCs/>
                <w:sz w:val="23"/>
                <w:szCs w:val="23"/>
                <w:lang w:eastAsia="en-US"/>
              </w:rPr>
              <w:t>9. DAĻA</w:t>
            </w:r>
          </w:p>
        </w:tc>
        <w:tc>
          <w:tcPr>
            <w:tcW w:w="7626" w:type="dxa"/>
            <w:vAlign w:val="center"/>
          </w:tcPr>
          <w:p w14:paraId="31A88B7A" w14:textId="77777777" w:rsidR="003E5B20" w:rsidRPr="002E04C2" w:rsidRDefault="0040043A" w:rsidP="003E5B20">
            <w:pPr>
              <w:jc w:val="both"/>
              <w:rPr>
                <w:rFonts w:eastAsia="Calibri"/>
                <w:bCs/>
                <w:sz w:val="23"/>
                <w:szCs w:val="23"/>
                <w:lang w:eastAsia="ru-RU"/>
              </w:rPr>
            </w:pPr>
            <w:r w:rsidRPr="0040043A">
              <w:rPr>
                <w:rFonts w:eastAsia="Calibri"/>
                <w:bCs/>
                <w:sz w:val="23"/>
                <w:szCs w:val="23"/>
                <w:lang w:eastAsia="ru-RU"/>
              </w:rPr>
              <w:t>Basketbola nodaļas specializētā inventāra iegāde Daugavpils valstspilsētas pašvaldības profesionālās ievirzes sporta izglītības iestādes “Daugavpils Sporta skola”  vajadzībām</w:t>
            </w:r>
          </w:p>
        </w:tc>
      </w:tr>
      <w:tr w:rsidR="006468B0" w:rsidRPr="002E04C2" w14:paraId="5DCF475F" w14:textId="77777777" w:rsidTr="00EC7F48">
        <w:trPr>
          <w:trHeight w:val="359"/>
        </w:trPr>
        <w:tc>
          <w:tcPr>
            <w:tcW w:w="1417" w:type="dxa"/>
            <w:vAlign w:val="center"/>
          </w:tcPr>
          <w:p w14:paraId="3545B4DC"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10. DAĻA</w:t>
            </w:r>
          </w:p>
        </w:tc>
        <w:tc>
          <w:tcPr>
            <w:tcW w:w="7626" w:type="dxa"/>
            <w:vAlign w:val="center"/>
          </w:tcPr>
          <w:p w14:paraId="4E383828" w14:textId="77777777" w:rsidR="006468B0" w:rsidRPr="002E04C2" w:rsidRDefault="0040043A" w:rsidP="006468B0">
            <w:pPr>
              <w:jc w:val="both"/>
              <w:rPr>
                <w:rFonts w:eastAsia="Calibri"/>
                <w:bCs/>
                <w:sz w:val="23"/>
                <w:szCs w:val="23"/>
                <w:lang w:eastAsia="ru-RU"/>
              </w:rPr>
            </w:pPr>
            <w:r w:rsidRPr="0040043A">
              <w:rPr>
                <w:rFonts w:eastAsia="Calibri"/>
                <w:bCs/>
                <w:sz w:val="23"/>
                <w:szCs w:val="23"/>
                <w:lang w:eastAsia="ru-RU"/>
              </w:rPr>
              <w:t>Hokeja nodaļas specializētā inventāra iegāde Daugavpils valstspilsētas pašvaldības profesionālās ievirzes sporta izglītības iestādes “Daugavpils Sporta skola”  vajadzībām</w:t>
            </w:r>
          </w:p>
        </w:tc>
      </w:tr>
      <w:tr w:rsidR="006468B0" w:rsidRPr="002E04C2" w14:paraId="4FD493B4" w14:textId="77777777" w:rsidTr="00EC7F48">
        <w:trPr>
          <w:trHeight w:val="359"/>
        </w:trPr>
        <w:tc>
          <w:tcPr>
            <w:tcW w:w="1417" w:type="dxa"/>
            <w:vAlign w:val="center"/>
          </w:tcPr>
          <w:p w14:paraId="73F1F67A" w14:textId="77777777" w:rsidR="006468B0" w:rsidRPr="002E04C2" w:rsidRDefault="006468B0" w:rsidP="006468B0">
            <w:pPr>
              <w:suppressAutoHyphens w:val="0"/>
              <w:jc w:val="center"/>
              <w:rPr>
                <w:b/>
                <w:bCs/>
                <w:sz w:val="23"/>
                <w:szCs w:val="23"/>
                <w:lang w:eastAsia="en-US"/>
              </w:rPr>
            </w:pPr>
            <w:r w:rsidRPr="002E04C2">
              <w:rPr>
                <w:b/>
                <w:bCs/>
                <w:sz w:val="23"/>
                <w:szCs w:val="23"/>
                <w:lang w:eastAsia="en-US"/>
              </w:rPr>
              <w:t>11. DAĻA</w:t>
            </w:r>
          </w:p>
        </w:tc>
        <w:tc>
          <w:tcPr>
            <w:tcW w:w="7626" w:type="dxa"/>
            <w:vAlign w:val="center"/>
          </w:tcPr>
          <w:p w14:paraId="2489A6E6" w14:textId="77777777" w:rsidR="006468B0" w:rsidRPr="002E04C2" w:rsidRDefault="0040043A" w:rsidP="006468B0">
            <w:pPr>
              <w:jc w:val="both"/>
              <w:rPr>
                <w:rFonts w:eastAsia="Calibri"/>
                <w:bCs/>
                <w:sz w:val="23"/>
                <w:szCs w:val="23"/>
                <w:lang w:eastAsia="ru-RU"/>
              </w:rPr>
            </w:pPr>
            <w:r w:rsidRPr="00D31438">
              <w:rPr>
                <w:rFonts w:eastAsia="Calibri"/>
                <w:bCs/>
                <w:lang w:eastAsia="ru-RU"/>
              </w:rPr>
              <w:t>Smaiļošanas un kanoe airēšanas nodaļas specializētā</w:t>
            </w:r>
            <w:r>
              <w:rPr>
                <w:rFonts w:eastAsia="Calibri"/>
                <w:bCs/>
                <w:lang w:eastAsia="ru-RU"/>
              </w:rPr>
              <w:t xml:space="preserve"> </w:t>
            </w:r>
            <w:r w:rsidRPr="00D31438">
              <w:rPr>
                <w:rFonts w:eastAsia="Calibri"/>
                <w:bCs/>
                <w:lang w:eastAsia="ru-RU"/>
              </w:rPr>
              <w:t>inventāra iegāde Daugavpils valstspilsētas pašvaldības profesionālās ievirzes sporta izglītības iestādes “Daugavpils Sporta skola”  vajadzībām</w:t>
            </w:r>
          </w:p>
        </w:tc>
      </w:tr>
      <w:tr w:rsidR="006468B0" w:rsidRPr="002E04C2" w14:paraId="1B9960F2" w14:textId="77777777" w:rsidTr="00EC7F48">
        <w:trPr>
          <w:trHeight w:val="359"/>
        </w:trPr>
        <w:tc>
          <w:tcPr>
            <w:tcW w:w="1417" w:type="dxa"/>
          </w:tcPr>
          <w:p w14:paraId="29334B8A"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2</w:t>
            </w:r>
            <w:r w:rsidRPr="00BB2EB7">
              <w:rPr>
                <w:b/>
                <w:bCs/>
                <w:sz w:val="23"/>
                <w:szCs w:val="23"/>
                <w:lang w:eastAsia="en-US"/>
              </w:rPr>
              <w:t>. DAĻA</w:t>
            </w:r>
          </w:p>
        </w:tc>
        <w:tc>
          <w:tcPr>
            <w:tcW w:w="7626" w:type="dxa"/>
            <w:vAlign w:val="center"/>
          </w:tcPr>
          <w:p w14:paraId="2FE5BD3C" w14:textId="77777777" w:rsidR="006468B0" w:rsidRPr="002E04C2" w:rsidRDefault="0040043A" w:rsidP="006468B0">
            <w:pPr>
              <w:jc w:val="both"/>
              <w:rPr>
                <w:rFonts w:eastAsia="Calibri"/>
                <w:bCs/>
                <w:sz w:val="23"/>
                <w:szCs w:val="23"/>
                <w:lang w:eastAsia="ru-RU"/>
              </w:rPr>
            </w:pPr>
            <w:r>
              <w:rPr>
                <w:rFonts w:eastAsia="Calibri"/>
                <w:bCs/>
                <w:lang w:eastAsia="ru-RU"/>
              </w:rPr>
              <w:t>Boksa</w:t>
            </w:r>
            <w:r w:rsidRPr="003E5B20">
              <w:rPr>
                <w:rFonts w:eastAsia="Calibri"/>
                <w:bCs/>
                <w:lang w:eastAsia="ru-RU"/>
              </w:rPr>
              <w:t xml:space="preserve"> nodaļas specializētā inventāra iegāde Daugavpils valstspilsētas pašvaldības profesionālās ievirzes sporta izglītības iestādes “Daugavpils Sporta skola”  vajadzībām</w:t>
            </w:r>
          </w:p>
        </w:tc>
      </w:tr>
      <w:tr w:rsidR="006468B0" w:rsidRPr="002E04C2" w14:paraId="03EC9104" w14:textId="77777777" w:rsidTr="00EC7F48">
        <w:trPr>
          <w:trHeight w:val="359"/>
        </w:trPr>
        <w:tc>
          <w:tcPr>
            <w:tcW w:w="1417" w:type="dxa"/>
          </w:tcPr>
          <w:p w14:paraId="6628D597"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3</w:t>
            </w:r>
            <w:r w:rsidRPr="00BB2EB7">
              <w:rPr>
                <w:b/>
                <w:bCs/>
                <w:sz w:val="23"/>
                <w:szCs w:val="23"/>
                <w:lang w:eastAsia="en-US"/>
              </w:rPr>
              <w:t>. DAĻA</w:t>
            </w:r>
          </w:p>
        </w:tc>
        <w:tc>
          <w:tcPr>
            <w:tcW w:w="7626" w:type="dxa"/>
            <w:vAlign w:val="center"/>
          </w:tcPr>
          <w:p w14:paraId="4796EC1B" w14:textId="77777777" w:rsidR="006468B0" w:rsidRPr="002E04C2" w:rsidRDefault="0040043A" w:rsidP="006468B0">
            <w:pPr>
              <w:jc w:val="both"/>
              <w:rPr>
                <w:rFonts w:eastAsia="Calibri"/>
                <w:bCs/>
                <w:sz w:val="23"/>
                <w:szCs w:val="23"/>
                <w:lang w:eastAsia="ru-RU"/>
              </w:rPr>
            </w:pPr>
            <w:bookmarkStart w:id="2" w:name="_Hlk207007268"/>
            <w:r>
              <w:rPr>
                <w:rFonts w:eastAsia="Calibri"/>
                <w:bCs/>
                <w:sz w:val="23"/>
                <w:szCs w:val="23"/>
                <w:lang w:eastAsia="ru-RU"/>
              </w:rPr>
              <w:t>Sporta v</w:t>
            </w:r>
            <w:r w:rsidRPr="002E04C2">
              <w:rPr>
                <w:rFonts w:eastAsia="Calibri"/>
                <w:bCs/>
                <w:sz w:val="23"/>
                <w:szCs w:val="23"/>
                <w:lang w:eastAsia="ru-RU"/>
              </w:rPr>
              <w:t xml:space="preserve">ingrošanas </w:t>
            </w:r>
            <w:r>
              <w:rPr>
                <w:rFonts w:eastAsia="Calibri"/>
                <w:bCs/>
                <w:sz w:val="23"/>
                <w:szCs w:val="23"/>
                <w:lang w:eastAsia="ru-RU"/>
              </w:rPr>
              <w:t>specializētā inventāra</w:t>
            </w:r>
            <w:r w:rsidRPr="002E04C2">
              <w:rPr>
                <w:rFonts w:eastAsia="Calibri"/>
                <w:bCs/>
                <w:sz w:val="23"/>
                <w:szCs w:val="23"/>
                <w:lang w:eastAsia="ru-RU"/>
              </w:rPr>
              <w:t xml:space="preserve"> iegāde Daugavpils valstspilsētas pašvaldības profesionālās ievirzes sporta izglītības iestādes “Daugavpils Sporta skola”  vajadzībām</w:t>
            </w:r>
            <w:bookmarkEnd w:id="2"/>
          </w:p>
        </w:tc>
      </w:tr>
      <w:tr w:rsidR="006468B0" w:rsidRPr="002E04C2" w14:paraId="6FBA86D3" w14:textId="77777777" w:rsidTr="00EC7F48">
        <w:trPr>
          <w:trHeight w:val="359"/>
        </w:trPr>
        <w:tc>
          <w:tcPr>
            <w:tcW w:w="1417" w:type="dxa"/>
          </w:tcPr>
          <w:p w14:paraId="25840BB0"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4</w:t>
            </w:r>
            <w:r w:rsidRPr="00BB2EB7">
              <w:rPr>
                <w:b/>
                <w:bCs/>
                <w:sz w:val="23"/>
                <w:szCs w:val="23"/>
                <w:lang w:eastAsia="en-US"/>
              </w:rPr>
              <w:t>. DAĻA</w:t>
            </w:r>
          </w:p>
        </w:tc>
        <w:tc>
          <w:tcPr>
            <w:tcW w:w="7626" w:type="dxa"/>
            <w:vAlign w:val="center"/>
          </w:tcPr>
          <w:p w14:paraId="55C1327B" w14:textId="77777777" w:rsidR="006468B0" w:rsidRPr="002E04C2" w:rsidRDefault="002F232E" w:rsidP="006468B0">
            <w:pPr>
              <w:jc w:val="both"/>
              <w:rPr>
                <w:rFonts w:eastAsia="Calibri"/>
                <w:bCs/>
                <w:sz w:val="23"/>
                <w:szCs w:val="23"/>
                <w:lang w:eastAsia="ru-RU"/>
              </w:rPr>
            </w:pPr>
            <w:r>
              <w:rPr>
                <w:rFonts w:eastAsia="Calibri"/>
                <w:bCs/>
                <w:sz w:val="23"/>
                <w:szCs w:val="23"/>
                <w:lang w:eastAsia="ru-RU"/>
              </w:rPr>
              <w:t>Mākslas</w:t>
            </w:r>
            <w:r w:rsidR="0040043A">
              <w:rPr>
                <w:rFonts w:eastAsia="Calibri"/>
                <w:bCs/>
                <w:sz w:val="23"/>
                <w:szCs w:val="23"/>
                <w:lang w:eastAsia="ru-RU"/>
              </w:rPr>
              <w:t xml:space="preserve"> v</w:t>
            </w:r>
            <w:r w:rsidR="0040043A" w:rsidRPr="002E04C2">
              <w:rPr>
                <w:rFonts w:eastAsia="Calibri"/>
                <w:bCs/>
                <w:sz w:val="23"/>
                <w:szCs w:val="23"/>
                <w:lang w:eastAsia="ru-RU"/>
              </w:rPr>
              <w:t xml:space="preserve">ingrošanas </w:t>
            </w:r>
            <w:r w:rsidR="0040043A">
              <w:rPr>
                <w:rFonts w:eastAsia="Calibri"/>
                <w:bCs/>
                <w:sz w:val="23"/>
                <w:szCs w:val="23"/>
                <w:lang w:eastAsia="ru-RU"/>
              </w:rPr>
              <w:t>specializētā inventāra</w:t>
            </w:r>
            <w:r w:rsidR="0040043A" w:rsidRPr="002E04C2">
              <w:rPr>
                <w:rFonts w:eastAsia="Calibri"/>
                <w:bCs/>
                <w:sz w:val="23"/>
                <w:szCs w:val="23"/>
                <w:lang w:eastAsia="ru-RU"/>
              </w:rPr>
              <w:t xml:space="preserve"> iegāde Daugavpils valstspilsētas pašvaldības profesionālās ievirzes sporta izglītības iestādes “Daugavpils Sporta skola”  vajadzībām</w:t>
            </w:r>
          </w:p>
        </w:tc>
      </w:tr>
      <w:tr w:rsidR="006468B0" w:rsidRPr="002E04C2" w14:paraId="5887EF09" w14:textId="77777777" w:rsidTr="00EC7F48">
        <w:trPr>
          <w:trHeight w:val="359"/>
        </w:trPr>
        <w:tc>
          <w:tcPr>
            <w:tcW w:w="1417" w:type="dxa"/>
          </w:tcPr>
          <w:p w14:paraId="61D34D4D" w14:textId="77777777" w:rsidR="006468B0" w:rsidRPr="002E04C2" w:rsidRDefault="006468B0" w:rsidP="006468B0">
            <w:pPr>
              <w:suppressAutoHyphens w:val="0"/>
              <w:jc w:val="center"/>
              <w:rPr>
                <w:b/>
                <w:bCs/>
                <w:sz w:val="23"/>
                <w:szCs w:val="23"/>
                <w:lang w:eastAsia="en-US"/>
              </w:rPr>
            </w:pPr>
            <w:r w:rsidRPr="00BB2EB7">
              <w:rPr>
                <w:b/>
                <w:bCs/>
                <w:sz w:val="23"/>
                <w:szCs w:val="23"/>
                <w:lang w:eastAsia="en-US"/>
              </w:rPr>
              <w:t>1</w:t>
            </w:r>
            <w:r>
              <w:rPr>
                <w:b/>
                <w:bCs/>
                <w:sz w:val="23"/>
                <w:szCs w:val="23"/>
                <w:lang w:eastAsia="en-US"/>
              </w:rPr>
              <w:t>5</w:t>
            </w:r>
            <w:r w:rsidRPr="00BB2EB7">
              <w:rPr>
                <w:b/>
                <w:bCs/>
                <w:sz w:val="23"/>
                <w:szCs w:val="23"/>
                <w:lang w:eastAsia="en-US"/>
              </w:rPr>
              <w:t>. DAĻA</w:t>
            </w:r>
          </w:p>
        </w:tc>
        <w:tc>
          <w:tcPr>
            <w:tcW w:w="7626" w:type="dxa"/>
            <w:vAlign w:val="center"/>
          </w:tcPr>
          <w:p w14:paraId="02497E89" w14:textId="77777777" w:rsidR="006468B0" w:rsidRPr="002E04C2" w:rsidRDefault="002F232E" w:rsidP="006468B0">
            <w:pPr>
              <w:jc w:val="both"/>
              <w:rPr>
                <w:rFonts w:eastAsia="Calibri"/>
                <w:bCs/>
                <w:sz w:val="23"/>
                <w:szCs w:val="23"/>
                <w:lang w:eastAsia="ru-RU"/>
              </w:rPr>
            </w:pPr>
            <w:r w:rsidRPr="002F232E">
              <w:rPr>
                <w:rFonts w:eastAsia="Calibri"/>
                <w:bCs/>
                <w:sz w:val="23"/>
                <w:szCs w:val="23"/>
                <w:lang w:eastAsia="ru-RU"/>
              </w:rPr>
              <w:t>Cīņas triko iegāde Daugavpils valstspilsētas pašvaldības profesionālās ievirzes sporta izglītības iestādes “Daugavpils Sporta skola”  vajadzībām</w:t>
            </w:r>
          </w:p>
        </w:tc>
      </w:tr>
    </w:tbl>
    <w:bookmarkEnd w:id="1"/>
    <w:p w14:paraId="71EA1EFC" w14:textId="77777777" w:rsidR="0059063D" w:rsidRPr="00DE4FBF" w:rsidRDefault="00DE4FBF" w:rsidP="0059063D">
      <w:pPr>
        <w:pStyle w:val="StyleStyle2Justified"/>
        <w:numPr>
          <w:ilvl w:val="0"/>
          <w:numId w:val="4"/>
        </w:numPr>
        <w:tabs>
          <w:tab w:val="clear" w:pos="1080"/>
          <w:tab w:val="left" w:pos="0"/>
        </w:tabs>
        <w:spacing w:before="120"/>
        <w:rPr>
          <w:b/>
          <w:sz w:val="23"/>
          <w:szCs w:val="23"/>
        </w:rPr>
      </w:pPr>
      <w:r>
        <w:rPr>
          <w:bCs/>
          <w:sz w:val="23"/>
          <w:szCs w:val="23"/>
        </w:rPr>
        <w:t>Galvenais</w:t>
      </w:r>
      <w:r w:rsidR="00F86316" w:rsidRPr="00D82642">
        <w:rPr>
          <w:bCs/>
          <w:sz w:val="23"/>
          <w:szCs w:val="23"/>
        </w:rPr>
        <w:t xml:space="preserve"> </w:t>
      </w:r>
      <w:r>
        <w:rPr>
          <w:bCs/>
          <w:sz w:val="23"/>
          <w:szCs w:val="23"/>
        </w:rPr>
        <w:t>CPV kods: 37400000-2 (</w:t>
      </w:r>
      <w:r w:rsidRPr="00DE4FBF">
        <w:rPr>
          <w:bCs/>
          <w:i/>
          <w:sz w:val="23"/>
          <w:szCs w:val="23"/>
        </w:rPr>
        <w:t>Sporta preces un inventārs</w:t>
      </w:r>
      <w:r w:rsidR="00D47844" w:rsidRPr="00D47844">
        <w:rPr>
          <w:bCs/>
          <w:sz w:val="23"/>
          <w:szCs w:val="23"/>
        </w:rPr>
        <w:t>)</w:t>
      </w:r>
      <w:r w:rsidR="004360C3" w:rsidRPr="00A4247E">
        <w:rPr>
          <w:sz w:val="23"/>
          <w:szCs w:val="23"/>
        </w:rPr>
        <w:t>.</w:t>
      </w:r>
      <w:r w:rsidR="00F877E6">
        <w:rPr>
          <w:sz w:val="23"/>
          <w:szCs w:val="23"/>
        </w:rPr>
        <w:t xml:space="preserve"> </w:t>
      </w:r>
    </w:p>
    <w:p w14:paraId="3DB39DE9" w14:textId="77777777" w:rsidR="00DE4FBF" w:rsidRPr="00DE4FBF" w:rsidRDefault="00FF598C" w:rsidP="0059063D">
      <w:pPr>
        <w:pStyle w:val="StyleStyle2Justified"/>
        <w:numPr>
          <w:ilvl w:val="0"/>
          <w:numId w:val="4"/>
        </w:numPr>
        <w:tabs>
          <w:tab w:val="clear" w:pos="1080"/>
          <w:tab w:val="left" w:pos="0"/>
        </w:tabs>
        <w:spacing w:before="120"/>
        <w:rPr>
          <w:b/>
          <w:sz w:val="23"/>
          <w:szCs w:val="23"/>
        </w:rPr>
      </w:pPr>
      <w:r>
        <w:rPr>
          <w:sz w:val="23"/>
          <w:szCs w:val="23"/>
        </w:rPr>
        <w:t>Atbilstošākie un papildus</w:t>
      </w:r>
      <w:r w:rsidR="00DE4FBF">
        <w:rPr>
          <w:sz w:val="23"/>
          <w:szCs w:val="23"/>
        </w:rPr>
        <w:t xml:space="preserve"> CPV kodi:</w:t>
      </w:r>
    </w:p>
    <w:p w14:paraId="2EBDD0EE"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1.daļa: </w:t>
      </w:r>
      <w:r w:rsidR="00B11504" w:rsidRPr="002F232E">
        <w:rPr>
          <w:sz w:val="23"/>
          <w:szCs w:val="23"/>
        </w:rPr>
        <w:t>37441900-0 (</w:t>
      </w:r>
      <w:r w:rsidR="00B11504" w:rsidRPr="002F232E">
        <w:rPr>
          <w:i/>
          <w:iCs/>
          <w:sz w:val="23"/>
          <w:szCs w:val="23"/>
        </w:rPr>
        <w:t>Trenažieri fiziskās sagatavotības trenēšanai</w:t>
      </w:r>
      <w:r w:rsidR="00B11504" w:rsidRPr="002F232E">
        <w:rPr>
          <w:sz w:val="23"/>
          <w:szCs w:val="23"/>
        </w:rPr>
        <w:t>), 37440000-4, (</w:t>
      </w:r>
      <w:r w:rsidR="00B11504" w:rsidRPr="002F232E">
        <w:rPr>
          <w:i/>
          <w:iCs/>
          <w:sz w:val="23"/>
          <w:szCs w:val="23"/>
        </w:rPr>
        <w:t>Inventārs fiziskās sagatavotības [vingruma] trenēšanai</w:t>
      </w:r>
      <w:r w:rsidR="00B11504" w:rsidRPr="002F232E">
        <w:rPr>
          <w:sz w:val="23"/>
          <w:szCs w:val="23"/>
        </w:rPr>
        <w:t xml:space="preserve">); </w:t>
      </w:r>
    </w:p>
    <w:p w14:paraId="430519C5"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2.daļa: </w:t>
      </w:r>
      <w:r w:rsidR="00042096" w:rsidRPr="002F232E">
        <w:rPr>
          <w:bCs/>
          <w:sz w:val="23"/>
          <w:szCs w:val="23"/>
        </w:rPr>
        <w:t>37400000-2 (</w:t>
      </w:r>
      <w:r w:rsidR="00042096" w:rsidRPr="002F232E">
        <w:rPr>
          <w:bCs/>
          <w:i/>
          <w:iCs/>
          <w:sz w:val="23"/>
          <w:szCs w:val="23"/>
        </w:rPr>
        <w:t>Sporta preces un inventārs</w:t>
      </w:r>
      <w:r w:rsidR="00042096" w:rsidRPr="002F232E">
        <w:rPr>
          <w:bCs/>
          <w:sz w:val="23"/>
          <w:szCs w:val="23"/>
        </w:rPr>
        <w:t>);</w:t>
      </w:r>
    </w:p>
    <w:p w14:paraId="35BA7634"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3.daļa: </w:t>
      </w:r>
      <w:r w:rsidR="00042096" w:rsidRPr="002F232E">
        <w:rPr>
          <w:sz w:val="23"/>
          <w:szCs w:val="23"/>
        </w:rPr>
        <w:t>37400000-2 (</w:t>
      </w:r>
      <w:r w:rsidR="00042096" w:rsidRPr="002F232E">
        <w:rPr>
          <w:i/>
          <w:iCs/>
          <w:sz w:val="23"/>
          <w:szCs w:val="23"/>
        </w:rPr>
        <w:t>Sporta preces un inventārs</w:t>
      </w:r>
      <w:r w:rsidR="00042096" w:rsidRPr="002F232E">
        <w:rPr>
          <w:sz w:val="23"/>
          <w:szCs w:val="23"/>
        </w:rPr>
        <w:t xml:space="preserve">); </w:t>
      </w:r>
      <w:r w:rsidR="007F57AC" w:rsidRPr="007F57AC">
        <w:rPr>
          <w:sz w:val="23"/>
          <w:szCs w:val="23"/>
        </w:rPr>
        <w:t>37411100-3</w:t>
      </w:r>
      <w:r w:rsidR="007F57AC">
        <w:rPr>
          <w:sz w:val="23"/>
          <w:szCs w:val="23"/>
        </w:rPr>
        <w:t xml:space="preserve"> (</w:t>
      </w:r>
      <w:r w:rsidR="007F57AC" w:rsidRPr="007F57AC">
        <w:rPr>
          <w:i/>
          <w:iCs/>
          <w:sz w:val="23"/>
          <w:szCs w:val="23"/>
        </w:rPr>
        <w:t>Inventārs braukšanai ar slēpēm un sniega dēli</w:t>
      </w:r>
      <w:r w:rsidR="00042096" w:rsidRPr="002F232E">
        <w:rPr>
          <w:sz w:val="23"/>
          <w:szCs w:val="23"/>
        </w:rPr>
        <w:t>); 37411110-6 (</w:t>
      </w:r>
      <w:r w:rsidR="00042096" w:rsidRPr="002F232E">
        <w:rPr>
          <w:i/>
          <w:iCs/>
          <w:sz w:val="23"/>
          <w:szCs w:val="23"/>
        </w:rPr>
        <w:t>Slēpju zābaki</w:t>
      </w:r>
      <w:r w:rsidR="00042096" w:rsidRPr="002F232E">
        <w:rPr>
          <w:sz w:val="23"/>
          <w:szCs w:val="23"/>
        </w:rPr>
        <w:t>);</w:t>
      </w:r>
    </w:p>
    <w:p w14:paraId="4D558859" w14:textId="77777777" w:rsidR="002F232E" w:rsidRPr="002F232E" w:rsidRDefault="00DE4FBF"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4.daļa: </w:t>
      </w:r>
      <w:r w:rsidR="00042096" w:rsidRPr="002F232E">
        <w:rPr>
          <w:sz w:val="23"/>
          <w:szCs w:val="23"/>
        </w:rPr>
        <w:t>35331000-3 (</w:t>
      </w:r>
      <w:r w:rsidR="00042096" w:rsidRPr="002F232E">
        <w:rPr>
          <w:i/>
          <w:iCs/>
          <w:sz w:val="23"/>
          <w:szCs w:val="23"/>
        </w:rPr>
        <w:t>Šaujamieroču munīcija</w:t>
      </w:r>
      <w:r w:rsidR="00042096" w:rsidRPr="002F232E">
        <w:rPr>
          <w:sz w:val="23"/>
          <w:szCs w:val="23"/>
        </w:rPr>
        <w:t>); 37462400-8 (</w:t>
      </w:r>
      <w:r w:rsidR="00042096" w:rsidRPr="002F232E">
        <w:rPr>
          <w:i/>
          <w:iCs/>
          <w:sz w:val="23"/>
          <w:szCs w:val="23"/>
        </w:rPr>
        <w:t>Stenda šaušanas inventārs</w:t>
      </w:r>
      <w:r w:rsidR="00042096" w:rsidRPr="002F232E">
        <w:rPr>
          <w:sz w:val="23"/>
          <w:szCs w:val="23"/>
        </w:rPr>
        <w:t>); 35300000-7 (</w:t>
      </w:r>
      <w:r w:rsidR="00042096" w:rsidRPr="002F232E">
        <w:rPr>
          <w:i/>
          <w:iCs/>
          <w:sz w:val="23"/>
          <w:szCs w:val="23"/>
        </w:rPr>
        <w:t>Ieroči, munīcija un to daļas</w:t>
      </w:r>
      <w:r w:rsidR="00042096" w:rsidRPr="002F232E">
        <w:rPr>
          <w:sz w:val="23"/>
          <w:szCs w:val="23"/>
        </w:rPr>
        <w:t>);</w:t>
      </w:r>
    </w:p>
    <w:p w14:paraId="655CA7E7"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5.daļa:</w:t>
      </w:r>
      <w:r w:rsidR="00591893" w:rsidRPr="002F232E">
        <w:rPr>
          <w:bCs/>
          <w:sz w:val="23"/>
          <w:szCs w:val="23"/>
        </w:rPr>
        <w:t xml:space="preserve"> 37400000-2 (</w:t>
      </w:r>
      <w:r w:rsidR="00591893" w:rsidRPr="002F232E">
        <w:rPr>
          <w:bCs/>
          <w:i/>
          <w:sz w:val="23"/>
          <w:szCs w:val="23"/>
        </w:rPr>
        <w:t>Sporta preces un inventārs</w:t>
      </w:r>
      <w:r w:rsidR="00591893" w:rsidRPr="002F232E">
        <w:rPr>
          <w:bCs/>
          <w:sz w:val="23"/>
          <w:szCs w:val="23"/>
        </w:rPr>
        <w:t>);</w:t>
      </w:r>
    </w:p>
    <w:p w14:paraId="2EA24680"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6.daļa: </w:t>
      </w:r>
      <w:r w:rsidR="006468B0" w:rsidRPr="002F232E">
        <w:rPr>
          <w:bCs/>
          <w:sz w:val="23"/>
          <w:szCs w:val="23"/>
        </w:rPr>
        <w:t>35300000-7 (</w:t>
      </w:r>
      <w:r w:rsidR="006468B0" w:rsidRPr="002F232E">
        <w:rPr>
          <w:bCs/>
          <w:i/>
          <w:iCs/>
          <w:sz w:val="23"/>
          <w:szCs w:val="23"/>
        </w:rPr>
        <w:t>Ieroči, munīcija un to daļas</w:t>
      </w:r>
      <w:r w:rsidR="006468B0" w:rsidRPr="002F232E">
        <w:rPr>
          <w:bCs/>
          <w:sz w:val="23"/>
          <w:szCs w:val="23"/>
        </w:rPr>
        <w:t>);</w:t>
      </w:r>
    </w:p>
    <w:p w14:paraId="22776076"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7.daļa: </w:t>
      </w:r>
      <w:r w:rsidR="006468B0" w:rsidRPr="002F232E">
        <w:rPr>
          <w:sz w:val="23"/>
          <w:szCs w:val="23"/>
        </w:rPr>
        <w:t>18412000-0 (</w:t>
      </w:r>
      <w:r w:rsidR="006468B0" w:rsidRPr="002F232E">
        <w:rPr>
          <w:i/>
          <w:iCs/>
          <w:sz w:val="23"/>
          <w:szCs w:val="23"/>
        </w:rPr>
        <w:t>Sporta apģērbi</w:t>
      </w:r>
      <w:r w:rsidR="006468B0" w:rsidRPr="002F232E">
        <w:rPr>
          <w:sz w:val="23"/>
          <w:szCs w:val="23"/>
        </w:rPr>
        <w:t>);</w:t>
      </w:r>
    </w:p>
    <w:p w14:paraId="58BC5F0A"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8.daļa: </w:t>
      </w:r>
      <w:r w:rsidR="006468B0" w:rsidRPr="002F232E">
        <w:rPr>
          <w:sz w:val="23"/>
          <w:szCs w:val="23"/>
        </w:rPr>
        <w:t>37452900-0 (</w:t>
      </w:r>
      <w:r w:rsidR="006468B0" w:rsidRPr="002F232E">
        <w:rPr>
          <w:i/>
          <w:iCs/>
          <w:sz w:val="23"/>
          <w:szCs w:val="23"/>
        </w:rPr>
        <w:t>Volejbola bumbas</w:t>
      </w:r>
      <w:r w:rsidR="006468B0" w:rsidRPr="002F232E">
        <w:rPr>
          <w:sz w:val="23"/>
          <w:szCs w:val="23"/>
        </w:rPr>
        <w:t>); 37450000-7 (</w:t>
      </w:r>
      <w:r w:rsidR="006468B0" w:rsidRPr="002F232E">
        <w:rPr>
          <w:i/>
          <w:iCs/>
          <w:sz w:val="23"/>
          <w:szCs w:val="23"/>
        </w:rPr>
        <w:t>Aprīkojums sporta nodarbībām brīvā dabā un sporta laukumā</w:t>
      </w:r>
      <w:r w:rsidR="006468B0" w:rsidRPr="002F232E">
        <w:rPr>
          <w:sz w:val="23"/>
          <w:szCs w:val="23"/>
        </w:rPr>
        <w:t>);</w:t>
      </w:r>
    </w:p>
    <w:p w14:paraId="4D96EA1C"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9.daļa: </w:t>
      </w:r>
      <w:r w:rsidR="0040043A" w:rsidRPr="002F232E">
        <w:rPr>
          <w:bCs/>
          <w:sz w:val="23"/>
          <w:szCs w:val="23"/>
        </w:rPr>
        <w:t>37452200-3 (</w:t>
      </w:r>
      <w:r w:rsidR="0040043A" w:rsidRPr="002F232E">
        <w:rPr>
          <w:bCs/>
          <w:i/>
          <w:iCs/>
          <w:sz w:val="23"/>
          <w:szCs w:val="23"/>
        </w:rPr>
        <w:t>Basketbola bumbas</w:t>
      </w:r>
      <w:r w:rsidR="0040043A" w:rsidRPr="002F232E">
        <w:rPr>
          <w:bCs/>
          <w:sz w:val="23"/>
          <w:szCs w:val="23"/>
        </w:rPr>
        <w:t>);</w:t>
      </w:r>
    </w:p>
    <w:p w14:paraId="31A00818" w14:textId="77777777" w:rsidR="002F232E" w:rsidRPr="002F232E" w:rsidRDefault="00F54943"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10.daļa: </w:t>
      </w:r>
      <w:r w:rsidR="0040043A" w:rsidRPr="002F232E">
        <w:rPr>
          <w:bCs/>
          <w:sz w:val="23"/>
          <w:szCs w:val="23"/>
        </w:rPr>
        <w:t>37411210-7 (</w:t>
      </w:r>
      <w:r w:rsidR="0040043A" w:rsidRPr="002F232E">
        <w:rPr>
          <w:bCs/>
          <w:i/>
          <w:iCs/>
          <w:sz w:val="23"/>
          <w:szCs w:val="23"/>
        </w:rPr>
        <w:t>Hokeja ripas</w:t>
      </w:r>
      <w:r w:rsidR="0040043A" w:rsidRPr="002F232E">
        <w:rPr>
          <w:bCs/>
          <w:sz w:val="23"/>
          <w:szCs w:val="23"/>
        </w:rPr>
        <w:t>); 37411200-4 (</w:t>
      </w:r>
      <w:r w:rsidR="0040043A" w:rsidRPr="002F232E">
        <w:rPr>
          <w:bCs/>
          <w:i/>
          <w:iCs/>
          <w:sz w:val="23"/>
          <w:szCs w:val="23"/>
        </w:rPr>
        <w:t>Slidošanas un hokeja inventārs</w:t>
      </w:r>
      <w:r w:rsidR="0040043A" w:rsidRPr="002F232E">
        <w:rPr>
          <w:bCs/>
          <w:sz w:val="23"/>
          <w:szCs w:val="23"/>
        </w:rPr>
        <w:t>);</w:t>
      </w:r>
    </w:p>
    <w:p w14:paraId="636344FA"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11.daļa: 37400000-2 (</w:t>
      </w:r>
      <w:r w:rsidRPr="002F232E">
        <w:rPr>
          <w:bCs/>
          <w:i/>
          <w:iCs/>
          <w:sz w:val="23"/>
          <w:szCs w:val="23"/>
        </w:rPr>
        <w:t>Sporta preces un inventārs</w:t>
      </w:r>
      <w:r w:rsidRPr="002F232E">
        <w:rPr>
          <w:bCs/>
          <w:sz w:val="23"/>
          <w:szCs w:val="23"/>
        </w:rPr>
        <w:t>)</w:t>
      </w:r>
      <w:r w:rsidR="002F232E" w:rsidRPr="002F232E">
        <w:rPr>
          <w:bCs/>
          <w:sz w:val="23"/>
          <w:szCs w:val="23"/>
        </w:rPr>
        <w:t>;</w:t>
      </w:r>
    </w:p>
    <w:p w14:paraId="725A16DD"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bCs/>
          <w:sz w:val="23"/>
          <w:szCs w:val="23"/>
        </w:rPr>
        <w:t xml:space="preserve">12.daļa: </w:t>
      </w:r>
      <w:r w:rsidRPr="002F232E">
        <w:rPr>
          <w:sz w:val="23"/>
          <w:szCs w:val="23"/>
        </w:rPr>
        <w:t>37430000-1 (</w:t>
      </w:r>
      <w:r w:rsidRPr="002F232E">
        <w:rPr>
          <w:i/>
          <w:sz w:val="23"/>
          <w:szCs w:val="23"/>
        </w:rPr>
        <w:t>Boksa inventārs</w:t>
      </w:r>
      <w:r w:rsidRPr="002F232E">
        <w:rPr>
          <w:sz w:val="23"/>
          <w:szCs w:val="23"/>
        </w:rPr>
        <w:t>);</w:t>
      </w:r>
      <w:r w:rsidRPr="002F232E">
        <w:rPr>
          <w:bCs/>
          <w:sz w:val="23"/>
          <w:szCs w:val="23"/>
        </w:rPr>
        <w:t xml:space="preserve"> 18412000-0 (</w:t>
      </w:r>
      <w:r w:rsidRPr="002F232E">
        <w:rPr>
          <w:bCs/>
          <w:i/>
          <w:sz w:val="23"/>
          <w:szCs w:val="23"/>
        </w:rPr>
        <w:t>Sporta apģērbi</w:t>
      </w:r>
      <w:r w:rsidRPr="002F232E">
        <w:rPr>
          <w:bCs/>
          <w:sz w:val="23"/>
          <w:szCs w:val="23"/>
        </w:rPr>
        <w:t>)</w:t>
      </w:r>
      <w:r w:rsidRPr="002F232E">
        <w:rPr>
          <w:sz w:val="23"/>
          <w:szCs w:val="23"/>
        </w:rPr>
        <w:t>;</w:t>
      </w:r>
    </w:p>
    <w:p w14:paraId="052C19A5"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lastRenderedPageBreak/>
        <w:t>13.daļa: 37421000-5 (</w:t>
      </w:r>
      <w:r w:rsidRPr="002F232E">
        <w:rPr>
          <w:i/>
          <w:iCs/>
          <w:sz w:val="23"/>
          <w:szCs w:val="23"/>
        </w:rPr>
        <w:t>Vingrošanas paklāji</w:t>
      </w:r>
      <w:r w:rsidRPr="002F232E">
        <w:rPr>
          <w:sz w:val="23"/>
          <w:szCs w:val="23"/>
        </w:rPr>
        <w:t>);</w:t>
      </w:r>
    </w:p>
    <w:p w14:paraId="07E07E13" w14:textId="77777777" w:rsidR="002F232E" w:rsidRPr="002F232E" w:rsidRDefault="0040043A" w:rsidP="00312CDA">
      <w:pPr>
        <w:pStyle w:val="StyleStyle2Justified"/>
        <w:numPr>
          <w:ilvl w:val="1"/>
          <w:numId w:val="4"/>
        </w:numPr>
        <w:tabs>
          <w:tab w:val="clear" w:pos="1080"/>
          <w:tab w:val="left" w:pos="0"/>
          <w:tab w:val="left" w:pos="993"/>
        </w:tabs>
        <w:spacing w:before="60" w:after="60"/>
        <w:ind w:left="992" w:hanging="635"/>
        <w:rPr>
          <w:sz w:val="23"/>
          <w:szCs w:val="23"/>
        </w:rPr>
      </w:pPr>
      <w:r w:rsidRPr="002F232E">
        <w:rPr>
          <w:sz w:val="23"/>
          <w:szCs w:val="23"/>
        </w:rPr>
        <w:t xml:space="preserve">14.daļa: </w:t>
      </w:r>
      <w:r w:rsidR="002F232E" w:rsidRPr="002F232E">
        <w:rPr>
          <w:sz w:val="23"/>
          <w:szCs w:val="23"/>
        </w:rPr>
        <w:t>37400000-2 (</w:t>
      </w:r>
      <w:r w:rsidR="002F232E" w:rsidRPr="002F232E">
        <w:rPr>
          <w:i/>
          <w:iCs/>
          <w:sz w:val="23"/>
          <w:szCs w:val="23"/>
        </w:rPr>
        <w:t>Sporta preces un inventārs</w:t>
      </w:r>
      <w:r w:rsidR="002F232E" w:rsidRPr="002F232E">
        <w:rPr>
          <w:sz w:val="23"/>
          <w:szCs w:val="23"/>
        </w:rPr>
        <w:t>);</w:t>
      </w:r>
    </w:p>
    <w:p w14:paraId="4A515C0B" w14:textId="77777777" w:rsidR="0040043A" w:rsidRPr="002F232E" w:rsidRDefault="002F232E" w:rsidP="00312CDA">
      <w:pPr>
        <w:pStyle w:val="StyleStyle2Justified"/>
        <w:numPr>
          <w:ilvl w:val="1"/>
          <w:numId w:val="4"/>
        </w:numPr>
        <w:tabs>
          <w:tab w:val="clear" w:pos="1080"/>
          <w:tab w:val="left" w:pos="0"/>
          <w:tab w:val="left" w:pos="993"/>
        </w:tabs>
        <w:spacing w:before="60" w:after="60"/>
        <w:ind w:left="993" w:hanging="633"/>
        <w:rPr>
          <w:sz w:val="23"/>
          <w:szCs w:val="23"/>
        </w:rPr>
      </w:pPr>
      <w:r w:rsidRPr="002F232E">
        <w:rPr>
          <w:sz w:val="23"/>
          <w:szCs w:val="23"/>
        </w:rPr>
        <w:t>15.daļa: 18412000-0 (</w:t>
      </w:r>
      <w:r w:rsidRPr="002F232E">
        <w:rPr>
          <w:i/>
          <w:iCs/>
          <w:sz w:val="23"/>
          <w:szCs w:val="23"/>
        </w:rPr>
        <w:t>Sporta apģērbi</w:t>
      </w:r>
      <w:r w:rsidRPr="002F232E">
        <w:rPr>
          <w:sz w:val="23"/>
          <w:szCs w:val="23"/>
        </w:rPr>
        <w:t>).</w:t>
      </w:r>
    </w:p>
    <w:p w14:paraId="2E44F43A" w14:textId="77777777" w:rsidR="002E04C2" w:rsidRPr="002E04C2" w:rsidRDefault="00211265" w:rsidP="002E04C2">
      <w:pPr>
        <w:pStyle w:val="StyleStyle2Justified"/>
        <w:numPr>
          <w:ilvl w:val="0"/>
          <w:numId w:val="4"/>
        </w:numPr>
        <w:tabs>
          <w:tab w:val="clear" w:pos="1080"/>
          <w:tab w:val="left" w:pos="0"/>
        </w:tabs>
        <w:spacing w:before="120"/>
        <w:rPr>
          <w:b/>
          <w:sz w:val="23"/>
          <w:szCs w:val="23"/>
        </w:rPr>
      </w:pPr>
      <w:r w:rsidRPr="002F232E">
        <w:rPr>
          <w:sz w:val="23"/>
          <w:szCs w:val="23"/>
          <w:lang w:eastAsia="ar-SA"/>
        </w:rPr>
        <w:t xml:space="preserve">Iepirkuma priekšmeta </w:t>
      </w:r>
      <w:r w:rsidRPr="002F232E">
        <w:rPr>
          <w:sz w:val="23"/>
          <w:szCs w:val="23"/>
        </w:rPr>
        <w:t>apjoms</w:t>
      </w:r>
      <w:r w:rsidR="00B327D6" w:rsidRPr="002F232E">
        <w:rPr>
          <w:sz w:val="23"/>
          <w:szCs w:val="23"/>
        </w:rPr>
        <w:t xml:space="preserve"> </w:t>
      </w:r>
      <w:r w:rsidRPr="002F232E">
        <w:rPr>
          <w:sz w:val="23"/>
          <w:szCs w:val="23"/>
        </w:rPr>
        <w:t xml:space="preserve">un apraksts noteikts iepirkuma Nolikumam pievienotajā </w:t>
      </w:r>
      <w:r w:rsidRPr="002F232E">
        <w:rPr>
          <w:sz w:val="23"/>
          <w:szCs w:val="23"/>
          <w:lang w:eastAsia="ar-SA"/>
        </w:rPr>
        <w:t>tehniskajā specifikācijā</w:t>
      </w:r>
      <w:r w:rsidR="00395923">
        <w:rPr>
          <w:sz w:val="23"/>
          <w:szCs w:val="23"/>
          <w:lang w:eastAsia="ar-SA"/>
        </w:rPr>
        <w:t xml:space="preserve"> (</w:t>
      </w:r>
      <w:r w:rsidR="005D480D">
        <w:rPr>
          <w:sz w:val="23"/>
          <w:szCs w:val="23"/>
          <w:lang w:eastAsia="ar-SA"/>
        </w:rPr>
        <w:t>1</w:t>
      </w:r>
      <w:r w:rsidR="00395923">
        <w:rPr>
          <w:sz w:val="23"/>
          <w:szCs w:val="23"/>
          <w:lang w:eastAsia="ar-SA"/>
        </w:rPr>
        <w:t>.Pielikums</w:t>
      </w:r>
      <w:r w:rsidR="004360C3" w:rsidRPr="00A4247E">
        <w:rPr>
          <w:sz w:val="23"/>
          <w:szCs w:val="23"/>
          <w:lang w:eastAsia="ar-SA"/>
        </w:rPr>
        <w:t>)</w:t>
      </w:r>
      <w:r w:rsidR="004360C3" w:rsidRPr="00A4247E">
        <w:rPr>
          <w:sz w:val="23"/>
          <w:szCs w:val="23"/>
        </w:rPr>
        <w:t>.</w:t>
      </w:r>
    </w:p>
    <w:p w14:paraId="265A33EE" w14:textId="77777777" w:rsidR="00551951" w:rsidRPr="00A4247E" w:rsidRDefault="00551951" w:rsidP="00B7273E">
      <w:pPr>
        <w:pStyle w:val="StyleStyle2Justified"/>
        <w:tabs>
          <w:tab w:val="clear" w:pos="1080"/>
          <w:tab w:val="left" w:pos="0"/>
        </w:tabs>
        <w:ind w:left="357"/>
        <w:jc w:val="center"/>
        <w:rPr>
          <w:b/>
          <w:sz w:val="23"/>
          <w:szCs w:val="23"/>
        </w:rPr>
      </w:pPr>
      <w:r w:rsidRPr="00A4247E">
        <w:rPr>
          <w:b/>
          <w:sz w:val="23"/>
          <w:szCs w:val="23"/>
          <w:lang w:eastAsia="ar-SA"/>
        </w:rPr>
        <w:t xml:space="preserve">III. </w:t>
      </w:r>
      <w:r w:rsidR="00A960DE" w:rsidRPr="00A4247E">
        <w:rPr>
          <w:b/>
          <w:sz w:val="23"/>
          <w:szCs w:val="23"/>
          <w:lang w:eastAsia="ar-SA"/>
        </w:rPr>
        <w:t xml:space="preserve">Iepirkuma līguma izpildes laiks, </w:t>
      </w:r>
      <w:r w:rsidRPr="00A4247E">
        <w:rPr>
          <w:b/>
          <w:sz w:val="23"/>
          <w:szCs w:val="23"/>
          <w:lang w:eastAsia="ar-SA"/>
        </w:rPr>
        <w:t>vieta</w:t>
      </w:r>
      <w:r w:rsidR="00A960DE" w:rsidRPr="00A4247E">
        <w:rPr>
          <w:b/>
          <w:sz w:val="23"/>
          <w:szCs w:val="23"/>
          <w:lang w:eastAsia="ar-SA"/>
        </w:rPr>
        <w:t xml:space="preserve"> un svarīgākie nosacījumi</w:t>
      </w:r>
    </w:p>
    <w:p w14:paraId="6D8709A6" w14:textId="77777777" w:rsidR="00551951" w:rsidRPr="00A4247E" w:rsidRDefault="00872A9D" w:rsidP="00FF598C">
      <w:pPr>
        <w:pStyle w:val="StyleStyle2Justified"/>
        <w:numPr>
          <w:ilvl w:val="0"/>
          <w:numId w:val="4"/>
        </w:numPr>
        <w:tabs>
          <w:tab w:val="clear" w:pos="1080"/>
          <w:tab w:val="left" w:pos="0"/>
        </w:tabs>
        <w:spacing w:before="120"/>
        <w:rPr>
          <w:b/>
          <w:sz w:val="23"/>
          <w:szCs w:val="23"/>
        </w:rPr>
      </w:pPr>
      <w:r w:rsidRPr="00A4247E">
        <w:rPr>
          <w:sz w:val="23"/>
          <w:szCs w:val="23"/>
          <w:lang w:eastAsia="ar-SA"/>
        </w:rPr>
        <w:t xml:space="preserve">Iepirkuma līguma izpildes laiku, vietu un svarīgākos nosacījumus </w:t>
      </w:r>
      <w:r w:rsidR="005D480D">
        <w:rPr>
          <w:sz w:val="23"/>
          <w:szCs w:val="23"/>
          <w:lang w:eastAsia="ar-SA"/>
        </w:rPr>
        <w:t>paredz tehniskā specifikācija (1</w:t>
      </w:r>
      <w:r w:rsidRPr="00A4247E">
        <w:rPr>
          <w:sz w:val="23"/>
          <w:szCs w:val="23"/>
          <w:lang w:eastAsia="ar-SA"/>
        </w:rPr>
        <w:t>.pielikums) un iepirkuma līguma projekts (</w:t>
      </w:r>
      <w:r w:rsidR="005D480D">
        <w:rPr>
          <w:sz w:val="23"/>
          <w:szCs w:val="23"/>
          <w:lang w:eastAsia="ar-SA"/>
        </w:rPr>
        <w:t>2</w:t>
      </w:r>
      <w:r w:rsidRPr="00A4247E">
        <w:rPr>
          <w:sz w:val="23"/>
          <w:szCs w:val="23"/>
          <w:lang w:eastAsia="ar-SA"/>
        </w:rPr>
        <w:t xml:space="preserve">.pielikums). </w:t>
      </w:r>
    </w:p>
    <w:p w14:paraId="708A1D7D" w14:textId="77777777" w:rsidR="00414820" w:rsidRPr="007E079F" w:rsidRDefault="00D47844" w:rsidP="007E079F">
      <w:pPr>
        <w:numPr>
          <w:ilvl w:val="0"/>
          <w:numId w:val="4"/>
        </w:numPr>
        <w:tabs>
          <w:tab w:val="left" w:pos="0"/>
        </w:tabs>
        <w:suppressAutoHyphens w:val="0"/>
        <w:spacing w:after="120"/>
        <w:jc w:val="both"/>
        <w:rPr>
          <w:b/>
          <w:sz w:val="23"/>
          <w:szCs w:val="23"/>
        </w:rPr>
      </w:pPr>
      <w:r w:rsidRPr="003A4477">
        <w:rPr>
          <w:color w:val="000000"/>
          <w:sz w:val="23"/>
          <w:szCs w:val="23"/>
        </w:rPr>
        <w:t>Iepirkuma līguma izpildes laiks</w:t>
      </w:r>
      <w:r>
        <w:rPr>
          <w:color w:val="000000"/>
          <w:sz w:val="23"/>
          <w:szCs w:val="23"/>
        </w:rPr>
        <w:t>:</w:t>
      </w:r>
      <w:r w:rsidR="007E079F">
        <w:rPr>
          <w:sz w:val="23"/>
          <w:szCs w:val="23"/>
        </w:rPr>
        <w:t xml:space="preserve"> </w:t>
      </w:r>
      <w:r w:rsidR="007E079F" w:rsidRPr="007E079F">
        <w:rPr>
          <w:b/>
          <w:bCs/>
          <w:sz w:val="23"/>
          <w:szCs w:val="23"/>
        </w:rPr>
        <w:t>visās daļās</w:t>
      </w:r>
      <w:r w:rsidRPr="00546B1E">
        <w:rPr>
          <w:sz w:val="23"/>
          <w:szCs w:val="23"/>
        </w:rPr>
        <w:t xml:space="preserve"> </w:t>
      </w:r>
      <w:r w:rsidR="00CA0737">
        <w:rPr>
          <w:b/>
          <w:sz w:val="23"/>
          <w:szCs w:val="23"/>
        </w:rPr>
        <w:t>no Līguma noslēgšanas brīža līdz 202</w:t>
      </w:r>
      <w:r w:rsidR="007E079F">
        <w:rPr>
          <w:b/>
          <w:sz w:val="23"/>
          <w:szCs w:val="23"/>
        </w:rPr>
        <w:t>6</w:t>
      </w:r>
      <w:r w:rsidR="00CA0737">
        <w:rPr>
          <w:b/>
          <w:sz w:val="23"/>
          <w:szCs w:val="23"/>
        </w:rPr>
        <w:t>.g</w:t>
      </w:r>
      <w:r w:rsidR="00CA0737" w:rsidRPr="005B334B">
        <w:rPr>
          <w:b/>
          <w:sz w:val="23"/>
          <w:szCs w:val="23"/>
        </w:rPr>
        <w:t xml:space="preserve">ada </w:t>
      </w:r>
      <w:r w:rsidR="005B334B" w:rsidRPr="005B334B">
        <w:rPr>
          <w:b/>
          <w:sz w:val="23"/>
          <w:szCs w:val="23"/>
        </w:rPr>
        <w:t>1</w:t>
      </w:r>
      <w:r w:rsidR="007E079F">
        <w:rPr>
          <w:b/>
          <w:sz w:val="23"/>
          <w:szCs w:val="23"/>
        </w:rPr>
        <w:t>5</w:t>
      </w:r>
      <w:r w:rsidR="00CA0737" w:rsidRPr="005B334B">
        <w:rPr>
          <w:b/>
          <w:sz w:val="23"/>
          <w:szCs w:val="23"/>
        </w:rPr>
        <w:t>.decembrim</w:t>
      </w:r>
      <w:r w:rsidR="007E079F">
        <w:rPr>
          <w:b/>
          <w:sz w:val="23"/>
          <w:szCs w:val="23"/>
        </w:rPr>
        <w:t>.</w:t>
      </w:r>
    </w:p>
    <w:p w14:paraId="7D9A2BBC" w14:textId="77777777" w:rsidR="00414820" w:rsidRDefault="00414820" w:rsidP="00FF598C">
      <w:pPr>
        <w:pStyle w:val="StyleStyle2Justified"/>
        <w:numPr>
          <w:ilvl w:val="0"/>
          <w:numId w:val="4"/>
        </w:numPr>
        <w:tabs>
          <w:tab w:val="clear" w:pos="1080"/>
          <w:tab w:val="left" w:pos="0"/>
        </w:tabs>
        <w:spacing w:before="120"/>
        <w:rPr>
          <w:sz w:val="23"/>
          <w:szCs w:val="23"/>
          <w:lang w:eastAsia="ar-SA"/>
        </w:rPr>
      </w:pPr>
      <w:r>
        <w:rPr>
          <w:sz w:val="23"/>
          <w:szCs w:val="23"/>
        </w:rPr>
        <w:t>Konkurss paredz</w:t>
      </w:r>
      <w:r w:rsidRPr="00414820">
        <w:rPr>
          <w:sz w:val="23"/>
          <w:szCs w:val="23"/>
        </w:rPr>
        <w:t xml:space="preserve"> līguma slēgšanu ar vienu uzvarētāju</w:t>
      </w:r>
      <w:r w:rsidR="00FB50A8">
        <w:rPr>
          <w:sz w:val="23"/>
          <w:szCs w:val="23"/>
        </w:rPr>
        <w:t xml:space="preserve"> katrā daļā</w:t>
      </w:r>
      <w:r w:rsidRPr="00414820">
        <w:rPr>
          <w:sz w:val="23"/>
          <w:szCs w:val="23"/>
        </w:rPr>
        <w:t>.</w:t>
      </w:r>
    </w:p>
    <w:p w14:paraId="1E8CB7B8" w14:textId="77777777" w:rsidR="00185F71" w:rsidRPr="00185F71" w:rsidRDefault="002E04C2" w:rsidP="00FF598C">
      <w:pPr>
        <w:numPr>
          <w:ilvl w:val="0"/>
          <w:numId w:val="4"/>
        </w:numPr>
        <w:tabs>
          <w:tab w:val="left" w:pos="0"/>
        </w:tabs>
        <w:suppressAutoHyphens w:val="0"/>
        <w:spacing w:after="120"/>
        <w:jc w:val="both"/>
        <w:rPr>
          <w:bCs/>
          <w:iCs/>
          <w:sz w:val="23"/>
          <w:szCs w:val="23"/>
          <w:lang w:eastAsia="ru-RU"/>
        </w:rPr>
      </w:pPr>
      <w:r>
        <w:rPr>
          <w:color w:val="000000"/>
          <w:sz w:val="23"/>
          <w:szCs w:val="23"/>
        </w:rPr>
        <w:t>Konkursa</w:t>
      </w:r>
      <w:r w:rsidR="00185F71" w:rsidRPr="003A4477">
        <w:rPr>
          <w:color w:val="000000"/>
          <w:sz w:val="23"/>
          <w:szCs w:val="23"/>
        </w:rPr>
        <w:t xml:space="preserve"> līgum</w:t>
      </w:r>
      <w:r>
        <w:rPr>
          <w:color w:val="000000"/>
          <w:sz w:val="23"/>
          <w:szCs w:val="23"/>
        </w:rPr>
        <w:t>u</w:t>
      </w:r>
      <w:r w:rsidR="00185F71" w:rsidRPr="003A4477">
        <w:rPr>
          <w:color w:val="000000"/>
          <w:sz w:val="23"/>
          <w:szCs w:val="23"/>
        </w:rPr>
        <w:t xml:space="preserve"> izpildes vieta: </w:t>
      </w:r>
      <w:r w:rsidR="00185F71" w:rsidRPr="003A4477">
        <w:rPr>
          <w:noProof/>
          <w:sz w:val="23"/>
          <w:szCs w:val="23"/>
        </w:rPr>
        <w:t>Daugavpils valstspilsētas</w:t>
      </w:r>
      <w:r w:rsidR="00185F71">
        <w:rPr>
          <w:noProof/>
          <w:sz w:val="23"/>
          <w:szCs w:val="23"/>
        </w:rPr>
        <w:t xml:space="preserve"> administratīvā</w:t>
      </w:r>
      <w:r w:rsidR="00185F71" w:rsidRPr="003A4477">
        <w:rPr>
          <w:noProof/>
          <w:sz w:val="23"/>
          <w:szCs w:val="23"/>
        </w:rPr>
        <w:t xml:space="preserve"> teritorija.</w:t>
      </w:r>
    </w:p>
    <w:p w14:paraId="1770E164" w14:textId="77777777" w:rsidR="0079086C" w:rsidRDefault="002E04C2" w:rsidP="00FF598C">
      <w:pPr>
        <w:pStyle w:val="StyleStyle2Justified"/>
        <w:numPr>
          <w:ilvl w:val="0"/>
          <w:numId w:val="4"/>
        </w:numPr>
        <w:tabs>
          <w:tab w:val="clear" w:pos="1080"/>
          <w:tab w:val="left" w:pos="0"/>
        </w:tabs>
        <w:spacing w:before="120"/>
        <w:rPr>
          <w:sz w:val="23"/>
          <w:szCs w:val="23"/>
          <w:lang w:eastAsia="ar-SA"/>
        </w:rPr>
      </w:pPr>
      <w:r>
        <w:rPr>
          <w:sz w:val="23"/>
          <w:szCs w:val="23"/>
          <w:lang w:eastAsia="ar-SA"/>
        </w:rPr>
        <w:t>Konkursa</w:t>
      </w:r>
      <w:r w:rsidR="0079086C">
        <w:rPr>
          <w:sz w:val="23"/>
          <w:szCs w:val="23"/>
          <w:lang w:eastAsia="ar-SA"/>
        </w:rPr>
        <w:t xml:space="preserve"> līgumu paredzamā līgumcena atbilstoši daļai:</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5954"/>
      </w:tblGrid>
      <w:tr w:rsidR="0079086C" w:rsidRPr="0079086C" w14:paraId="149528FD" w14:textId="77777777" w:rsidTr="0079086C">
        <w:trPr>
          <w:trHeight w:val="359"/>
        </w:trPr>
        <w:tc>
          <w:tcPr>
            <w:tcW w:w="2976" w:type="dxa"/>
            <w:vAlign w:val="center"/>
          </w:tcPr>
          <w:p w14:paraId="6083811C" w14:textId="77777777" w:rsidR="0079086C" w:rsidRPr="0079086C" w:rsidRDefault="0079086C" w:rsidP="0079086C">
            <w:pPr>
              <w:suppressAutoHyphens w:val="0"/>
              <w:jc w:val="center"/>
              <w:rPr>
                <w:b/>
                <w:bCs/>
                <w:sz w:val="22"/>
                <w:szCs w:val="22"/>
                <w:lang w:eastAsia="en-US"/>
              </w:rPr>
            </w:pPr>
            <w:r w:rsidRPr="0079086C">
              <w:rPr>
                <w:b/>
                <w:bCs/>
                <w:sz w:val="22"/>
                <w:szCs w:val="22"/>
                <w:lang w:eastAsia="en-US"/>
              </w:rPr>
              <w:t>DAĻAS Nr.</w:t>
            </w:r>
          </w:p>
        </w:tc>
        <w:tc>
          <w:tcPr>
            <w:tcW w:w="5954" w:type="dxa"/>
            <w:vAlign w:val="center"/>
          </w:tcPr>
          <w:p w14:paraId="2FFCE976" w14:textId="77777777" w:rsidR="0079086C" w:rsidRPr="0079086C" w:rsidRDefault="0079086C" w:rsidP="0079086C">
            <w:pPr>
              <w:jc w:val="center"/>
              <w:rPr>
                <w:b/>
                <w:sz w:val="22"/>
                <w:szCs w:val="22"/>
                <w:lang w:eastAsia="en-US"/>
              </w:rPr>
            </w:pPr>
            <w:r w:rsidRPr="0079086C">
              <w:rPr>
                <w:b/>
                <w:sz w:val="22"/>
                <w:szCs w:val="22"/>
                <w:lang w:eastAsia="en-US"/>
              </w:rPr>
              <w:t>Paredzamā līgumcena</w:t>
            </w:r>
          </w:p>
        </w:tc>
      </w:tr>
      <w:tr w:rsidR="0079086C" w:rsidRPr="0079086C" w14:paraId="2133CB5D" w14:textId="77777777" w:rsidTr="0079086C">
        <w:trPr>
          <w:trHeight w:val="359"/>
        </w:trPr>
        <w:tc>
          <w:tcPr>
            <w:tcW w:w="2976" w:type="dxa"/>
            <w:vAlign w:val="center"/>
          </w:tcPr>
          <w:p w14:paraId="39523293"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 DAĻA</w:t>
            </w:r>
          </w:p>
        </w:tc>
        <w:tc>
          <w:tcPr>
            <w:tcW w:w="5954" w:type="dxa"/>
            <w:vAlign w:val="center"/>
          </w:tcPr>
          <w:p w14:paraId="216B01E1" w14:textId="77777777" w:rsidR="0079086C" w:rsidRPr="0079086C" w:rsidRDefault="007E079F" w:rsidP="0079086C">
            <w:pPr>
              <w:contextualSpacing/>
              <w:jc w:val="center"/>
              <w:rPr>
                <w:sz w:val="22"/>
                <w:szCs w:val="22"/>
                <w:lang w:eastAsia="en-US"/>
              </w:rPr>
            </w:pPr>
            <w:r>
              <w:rPr>
                <w:sz w:val="22"/>
                <w:szCs w:val="22"/>
                <w:lang w:eastAsia="en-US"/>
              </w:rPr>
              <w:t>46530.00</w:t>
            </w:r>
          </w:p>
        </w:tc>
      </w:tr>
      <w:tr w:rsidR="0079086C" w:rsidRPr="0079086C" w14:paraId="14754532" w14:textId="77777777" w:rsidTr="0079086C">
        <w:trPr>
          <w:trHeight w:val="359"/>
        </w:trPr>
        <w:tc>
          <w:tcPr>
            <w:tcW w:w="2976" w:type="dxa"/>
            <w:vAlign w:val="center"/>
          </w:tcPr>
          <w:p w14:paraId="5B0D723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2. DAĻA</w:t>
            </w:r>
          </w:p>
        </w:tc>
        <w:tc>
          <w:tcPr>
            <w:tcW w:w="5954" w:type="dxa"/>
            <w:vAlign w:val="center"/>
          </w:tcPr>
          <w:p w14:paraId="2DE3BA77" w14:textId="77777777" w:rsidR="0079086C" w:rsidRPr="0079086C" w:rsidRDefault="007E079F" w:rsidP="0079086C">
            <w:pPr>
              <w:contextualSpacing/>
              <w:jc w:val="center"/>
              <w:rPr>
                <w:sz w:val="22"/>
                <w:szCs w:val="22"/>
                <w:lang w:eastAsia="en-US"/>
              </w:rPr>
            </w:pPr>
            <w:r>
              <w:rPr>
                <w:sz w:val="22"/>
                <w:szCs w:val="22"/>
                <w:lang w:eastAsia="en-US"/>
              </w:rPr>
              <w:t>1652.00</w:t>
            </w:r>
          </w:p>
        </w:tc>
      </w:tr>
      <w:tr w:rsidR="0079086C" w:rsidRPr="0079086C" w14:paraId="0688CC1C" w14:textId="77777777" w:rsidTr="0079086C">
        <w:trPr>
          <w:trHeight w:val="359"/>
        </w:trPr>
        <w:tc>
          <w:tcPr>
            <w:tcW w:w="2976" w:type="dxa"/>
            <w:vAlign w:val="center"/>
          </w:tcPr>
          <w:p w14:paraId="71EC3A18"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3. DAĻA</w:t>
            </w:r>
          </w:p>
        </w:tc>
        <w:tc>
          <w:tcPr>
            <w:tcW w:w="5954" w:type="dxa"/>
            <w:vAlign w:val="center"/>
          </w:tcPr>
          <w:p w14:paraId="0E7DADFF"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7091.00</w:t>
            </w:r>
          </w:p>
        </w:tc>
      </w:tr>
      <w:tr w:rsidR="0079086C" w:rsidRPr="0079086C" w14:paraId="07F44B81" w14:textId="77777777" w:rsidTr="0079086C">
        <w:trPr>
          <w:trHeight w:val="359"/>
        </w:trPr>
        <w:tc>
          <w:tcPr>
            <w:tcW w:w="2976" w:type="dxa"/>
            <w:vAlign w:val="center"/>
          </w:tcPr>
          <w:p w14:paraId="490AF1B0"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4. DAĻA</w:t>
            </w:r>
          </w:p>
        </w:tc>
        <w:tc>
          <w:tcPr>
            <w:tcW w:w="5954" w:type="dxa"/>
            <w:vAlign w:val="center"/>
          </w:tcPr>
          <w:p w14:paraId="43E6CA86"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19900.00</w:t>
            </w:r>
          </w:p>
        </w:tc>
      </w:tr>
      <w:tr w:rsidR="0079086C" w:rsidRPr="0079086C" w14:paraId="1980B89D" w14:textId="77777777" w:rsidTr="0079086C">
        <w:trPr>
          <w:trHeight w:val="359"/>
        </w:trPr>
        <w:tc>
          <w:tcPr>
            <w:tcW w:w="2976" w:type="dxa"/>
            <w:vAlign w:val="center"/>
          </w:tcPr>
          <w:p w14:paraId="420138A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5. DAĻA</w:t>
            </w:r>
          </w:p>
        </w:tc>
        <w:tc>
          <w:tcPr>
            <w:tcW w:w="5954" w:type="dxa"/>
            <w:vAlign w:val="center"/>
          </w:tcPr>
          <w:p w14:paraId="43E73FA0"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0EC5AAF7" w14:textId="77777777" w:rsidTr="0079086C">
        <w:trPr>
          <w:trHeight w:val="359"/>
        </w:trPr>
        <w:tc>
          <w:tcPr>
            <w:tcW w:w="2976" w:type="dxa"/>
            <w:vAlign w:val="center"/>
          </w:tcPr>
          <w:p w14:paraId="7A37308E"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6. DAĻA</w:t>
            </w:r>
          </w:p>
        </w:tc>
        <w:tc>
          <w:tcPr>
            <w:tcW w:w="5954" w:type="dxa"/>
            <w:vAlign w:val="center"/>
          </w:tcPr>
          <w:p w14:paraId="324EA967"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5600.00</w:t>
            </w:r>
          </w:p>
        </w:tc>
      </w:tr>
      <w:tr w:rsidR="0079086C" w:rsidRPr="0079086C" w14:paraId="377569F8" w14:textId="77777777" w:rsidTr="0079086C">
        <w:trPr>
          <w:trHeight w:val="359"/>
        </w:trPr>
        <w:tc>
          <w:tcPr>
            <w:tcW w:w="2976" w:type="dxa"/>
            <w:vAlign w:val="center"/>
          </w:tcPr>
          <w:p w14:paraId="503C715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7. DAĻA</w:t>
            </w:r>
          </w:p>
        </w:tc>
        <w:tc>
          <w:tcPr>
            <w:tcW w:w="5954" w:type="dxa"/>
            <w:vAlign w:val="center"/>
          </w:tcPr>
          <w:p w14:paraId="39D4E581"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960.00</w:t>
            </w:r>
          </w:p>
        </w:tc>
      </w:tr>
      <w:tr w:rsidR="0079086C" w:rsidRPr="0079086C" w14:paraId="336FA5E5" w14:textId="77777777" w:rsidTr="0079086C">
        <w:trPr>
          <w:trHeight w:val="359"/>
        </w:trPr>
        <w:tc>
          <w:tcPr>
            <w:tcW w:w="2976" w:type="dxa"/>
            <w:vAlign w:val="center"/>
          </w:tcPr>
          <w:p w14:paraId="2E6F1C59"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8. DAĻA</w:t>
            </w:r>
          </w:p>
        </w:tc>
        <w:tc>
          <w:tcPr>
            <w:tcW w:w="5954" w:type="dxa"/>
            <w:vAlign w:val="center"/>
          </w:tcPr>
          <w:p w14:paraId="779F4038"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7375.00</w:t>
            </w:r>
          </w:p>
        </w:tc>
      </w:tr>
      <w:tr w:rsidR="0079086C" w:rsidRPr="0079086C" w14:paraId="68F0DFDF" w14:textId="77777777" w:rsidTr="0079086C">
        <w:trPr>
          <w:trHeight w:val="359"/>
        </w:trPr>
        <w:tc>
          <w:tcPr>
            <w:tcW w:w="2976" w:type="dxa"/>
            <w:vAlign w:val="center"/>
          </w:tcPr>
          <w:p w14:paraId="5D3C1E47"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9. DAĻA</w:t>
            </w:r>
          </w:p>
        </w:tc>
        <w:tc>
          <w:tcPr>
            <w:tcW w:w="5954" w:type="dxa"/>
            <w:vAlign w:val="center"/>
          </w:tcPr>
          <w:p w14:paraId="66626CB2"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1277.00</w:t>
            </w:r>
          </w:p>
        </w:tc>
      </w:tr>
      <w:tr w:rsidR="0079086C" w:rsidRPr="0079086C" w14:paraId="64039FAD" w14:textId="77777777" w:rsidTr="0079086C">
        <w:trPr>
          <w:trHeight w:val="359"/>
        </w:trPr>
        <w:tc>
          <w:tcPr>
            <w:tcW w:w="2976" w:type="dxa"/>
            <w:vAlign w:val="center"/>
          </w:tcPr>
          <w:p w14:paraId="7BC96DD6"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10. DAĻA</w:t>
            </w:r>
          </w:p>
        </w:tc>
        <w:tc>
          <w:tcPr>
            <w:tcW w:w="5954" w:type="dxa"/>
            <w:vAlign w:val="center"/>
          </w:tcPr>
          <w:p w14:paraId="7987A64C"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2498.00</w:t>
            </w:r>
          </w:p>
        </w:tc>
      </w:tr>
      <w:tr w:rsidR="0079086C" w:rsidRPr="0079086C" w14:paraId="4BBCCD7C" w14:textId="77777777" w:rsidTr="0079086C">
        <w:trPr>
          <w:trHeight w:val="359"/>
        </w:trPr>
        <w:tc>
          <w:tcPr>
            <w:tcW w:w="2976" w:type="dxa"/>
            <w:vAlign w:val="center"/>
          </w:tcPr>
          <w:p w14:paraId="7A11A99A" w14:textId="77777777" w:rsidR="0079086C" w:rsidRPr="0079086C" w:rsidRDefault="0079086C" w:rsidP="0079086C">
            <w:pPr>
              <w:suppressAutoHyphens w:val="0"/>
              <w:contextualSpacing/>
              <w:jc w:val="center"/>
              <w:rPr>
                <w:sz w:val="22"/>
                <w:szCs w:val="22"/>
                <w:lang w:eastAsia="en-US"/>
              </w:rPr>
            </w:pPr>
            <w:r w:rsidRPr="0079086C">
              <w:rPr>
                <w:sz w:val="22"/>
                <w:szCs w:val="22"/>
                <w:lang w:eastAsia="en-US"/>
              </w:rPr>
              <w:t>11. DAĻA</w:t>
            </w:r>
          </w:p>
        </w:tc>
        <w:tc>
          <w:tcPr>
            <w:tcW w:w="5954" w:type="dxa"/>
            <w:vAlign w:val="center"/>
          </w:tcPr>
          <w:p w14:paraId="12A47F85" w14:textId="77777777" w:rsidR="0079086C" w:rsidRPr="0079086C" w:rsidRDefault="007E079F" w:rsidP="0079086C">
            <w:pPr>
              <w:contextualSpacing/>
              <w:jc w:val="center"/>
              <w:rPr>
                <w:rFonts w:eastAsia="Calibri"/>
                <w:sz w:val="22"/>
                <w:szCs w:val="22"/>
                <w:lang w:eastAsia="ru-RU"/>
              </w:rPr>
            </w:pPr>
            <w:r>
              <w:rPr>
                <w:rFonts w:eastAsia="Calibri"/>
                <w:sz w:val="22"/>
                <w:szCs w:val="22"/>
                <w:lang w:eastAsia="ru-RU"/>
              </w:rPr>
              <w:t>825.00</w:t>
            </w:r>
          </w:p>
        </w:tc>
      </w:tr>
      <w:tr w:rsidR="007E079F" w:rsidRPr="0079086C" w14:paraId="00810317" w14:textId="77777777" w:rsidTr="009E383F">
        <w:trPr>
          <w:trHeight w:val="359"/>
        </w:trPr>
        <w:tc>
          <w:tcPr>
            <w:tcW w:w="2976" w:type="dxa"/>
          </w:tcPr>
          <w:p w14:paraId="2523E26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2</w:t>
            </w:r>
            <w:r w:rsidRPr="00211926">
              <w:rPr>
                <w:sz w:val="22"/>
                <w:szCs w:val="22"/>
                <w:lang w:eastAsia="en-US"/>
              </w:rPr>
              <w:t>. DAĻA</w:t>
            </w:r>
          </w:p>
        </w:tc>
        <w:tc>
          <w:tcPr>
            <w:tcW w:w="5954" w:type="dxa"/>
            <w:vAlign w:val="center"/>
          </w:tcPr>
          <w:p w14:paraId="6CB1EA93"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5733.00</w:t>
            </w:r>
          </w:p>
        </w:tc>
      </w:tr>
      <w:tr w:rsidR="007E079F" w:rsidRPr="0079086C" w14:paraId="38054D87" w14:textId="77777777" w:rsidTr="009E383F">
        <w:trPr>
          <w:trHeight w:val="359"/>
        </w:trPr>
        <w:tc>
          <w:tcPr>
            <w:tcW w:w="2976" w:type="dxa"/>
          </w:tcPr>
          <w:p w14:paraId="70603C3B"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3</w:t>
            </w:r>
            <w:r w:rsidRPr="00211926">
              <w:rPr>
                <w:sz w:val="22"/>
                <w:szCs w:val="22"/>
                <w:lang w:eastAsia="en-US"/>
              </w:rPr>
              <w:t>. DAĻA</w:t>
            </w:r>
          </w:p>
        </w:tc>
        <w:tc>
          <w:tcPr>
            <w:tcW w:w="5954" w:type="dxa"/>
            <w:vAlign w:val="center"/>
          </w:tcPr>
          <w:p w14:paraId="36F38A16" w14:textId="77777777" w:rsidR="007E079F" w:rsidRDefault="007E079F" w:rsidP="007E079F">
            <w:pPr>
              <w:contextualSpacing/>
              <w:jc w:val="center"/>
              <w:rPr>
                <w:rFonts w:eastAsia="Calibri"/>
                <w:sz w:val="22"/>
                <w:szCs w:val="22"/>
                <w:lang w:eastAsia="ru-RU"/>
              </w:rPr>
            </w:pPr>
            <w:r>
              <w:rPr>
                <w:rFonts w:eastAsia="Calibri"/>
                <w:sz w:val="22"/>
                <w:szCs w:val="22"/>
                <w:lang w:eastAsia="ru-RU"/>
              </w:rPr>
              <w:t>5739.00</w:t>
            </w:r>
          </w:p>
        </w:tc>
      </w:tr>
      <w:tr w:rsidR="007E079F" w:rsidRPr="0079086C" w14:paraId="399CDA2C" w14:textId="77777777" w:rsidTr="009E383F">
        <w:trPr>
          <w:trHeight w:val="359"/>
        </w:trPr>
        <w:tc>
          <w:tcPr>
            <w:tcW w:w="2976" w:type="dxa"/>
          </w:tcPr>
          <w:p w14:paraId="3E7BFE39"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4</w:t>
            </w:r>
            <w:r w:rsidRPr="00211926">
              <w:rPr>
                <w:sz w:val="22"/>
                <w:szCs w:val="22"/>
                <w:lang w:eastAsia="en-US"/>
              </w:rPr>
              <w:t>. DAĻA</w:t>
            </w:r>
          </w:p>
        </w:tc>
        <w:tc>
          <w:tcPr>
            <w:tcW w:w="5954" w:type="dxa"/>
            <w:vAlign w:val="center"/>
          </w:tcPr>
          <w:p w14:paraId="35D4A3CE" w14:textId="77777777" w:rsidR="007E079F" w:rsidRDefault="007E079F" w:rsidP="007E079F">
            <w:pPr>
              <w:contextualSpacing/>
              <w:jc w:val="center"/>
              <w:rPr>
                <w:rFonts w:eastAsia="Calibri"/>
                <w:sz w:val="22"/>
                <w:szCs w:val="22"/>
                <w:lang w:eastAsia="ru-RU"/>
              </w:rPr>
            </w:pPr>
            <w:r>
              <w:rPr>
                <w:rFonts w:eastAsia="Calibri"/>
                <w:sz w:val="22"/>
                <w:szCs w:val="22"/>
                <w:lang w:eastAsia="ru-RU"/>
              </w:rPr>
              <w:t>1300.00</w:t>
            </w:r>
          </w:p>
        </w:tc>
      </w:tr>
      <w:tr w:rsidR="007E079F" w:rsidRPr="0079086C" w14:paraId="068627CA" w14:textId="77777777" w:rsidTr="009E383F">
        <w:trPr>
          <w:trHeight w:val="359"/>
        </w:trPr>
        <w:tc>
          <w:tcPr>
            <w:tcW w:w="2976" w:type="dxa"/>
          </w:tcPr>
          <w:p w14:paraId="516A96A3" w14:textId="77777777" w:rsidR="007E079F" w:rsidRPr="0079086C" w:rsidRDefault="007E079F" w:rsidP="007E079F">
            <w:pPr>
              <w:suppressAutoHyphens w:val="0"/>
              <w:contextualSpacing/>
              <w:jc w:val="center"/>
              <w:rPr>
                <w:sz w:val="22"/>
                <w:szCs w:val="22"/>
                <w:lang w:eastAsia="en-US"/>
              </w:rPr>
            </w:pPr>
            <w:r w:rsidRPr="00211926">
              <w:rPr>
                <w:sz w:val="22"/>
                <w:szCs w:val="22"/>
                <w:lang w:eastAsia="en-US"/>
              </w:rPr>
              <w:t>1</w:t>
            </w:r>
            <w:r>
              <w:rPr>
                <w:sz w:val="22"/>
                <w:szCs w:val="22"/>
                <w:lang w:eastAsia="en-US"/>
              </w:rPr>
              <w:t>5</w:t>
            </w:r>
            <w:r w:rsidRPr="00211926">
              <w:rPr>
                <w:sz w:val="22"/>
                <w:szCs w:val="22"/>
                <w:lang w:eastAsia="en-US"/>
              </w:rPr>
              <w:t>. DAĻA</w:t>
            </w:r>
          </w:p>
        </w:tc>
        <w:tc>
          <w:tcPr>
            <w:tcW w:w="5954" w:type="dxa"/>
            <w:vAlign w:val="center"/>
          </w:tcPr>
          <w:p w14:paraId="0121BE17" w14:textId="77777777" w:rsidR="007E079F" w:rsidRDefault="007E079F" w:rsidP="007E079F">
            <w:pPr>
              <w:contextualSpacing/>
              <w:jc w:val="center"/>
              <w:rPr>
                <w:rFonts w:eastAsia="Calibri"/>
                <w:sz w:val="22"/>
                <w:szCs w:val="22"/>
                <w:lang w:eastAsia="ru-RU"/>
              </w:rPr>
            </w:pPr>
            <w:r>
              <w:rPr>
                <w:rFonts w:eastAsia="Calibri"/>
                <w:sz w:val="22"/>
                <w:szCs w:val="22"/>
                <w:lang w:eastAsia="ru-RU"/>
              </w:rPr>
              <w:t>1562.00</w:t>
            </w:r>
          </w:p>
        </w:tc>
      </w:tr>
    </w:tbl>
    <w:p w14:paraId="63B12309" w14:textId="77777777" w:rsidR="001F6B85"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Iepirkuma līgumu slēdz ne agrāk kā nākamajā darbdienā pēc nogaidīšanas termiņa beigām, ja Iepirkumu uzraudzības birojam nav Publisko iepirkumu likuma 68.pantā noteiktajā kārtībā iesniegts iesniegums par iepirkuma procedūras pārkāpumiem.</w:t>
      </w:r>
    </w:p>
    <w:p w14:paraId="1D99ED84"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F6B85">
        <w:rPr>
          <w:sz w:val="23"/>
          <w:szCs w:val="23"/>
        </w:rPr>
        <w:t>Finansējuma trūkuma dēļ Pasūtītājs ir tiesīgs atteikties noslēgt līgumu un pārtraukt konkursu</w:t>
      </w:r>
      <w:r w:rsidR="00CA0737">
        <w:rPr>
          <w:sz w:val="23"/>
          <w:szCs w:val="23"/>
        </w:rPr>
        <w:t xml:space="preserve"> vai tā daļu</w:t>
      </w:r>
      <w:r w:rsidRPr="001F6B85">
        <w:rPr>
          <w:sz w:val="23"/>
          <w:szCs w:val="23"/>
        </w:rPr>
        <w:t>.</w:t>
      </w:r>
    </w:p>
    <w:p w14:paraId="3539A1FE" w14:textId="77777777" w:rsidR="00A04559" w:rsidRPr="00A4247E" w:rsidRDefault="00A04559" w:rsidP="00A04559">
      <w:pPr>
        <w:pStyle w:val="StyleStyle2Justified"/>
        <w:tabs>
          <w:tab w:val="clear" w:pos="1080"/>
          <w:tab w:val="left" w:pos="0"/>
        </w:tabs>
        <w:spacing w:after="240"/>
        <w:ind w:left="357"/>
        <w:jc w:val="center"/>
        <w:rPr>
          <w:b/>
          <w:sz w:val="23"/>
          <w:szCs w:val="23"/>
        </w:rPr>
      </w:pPr>
      <w:r w:rsidRPr="00A4247E">
        <w:rPr>
          <w:b/>
          <w:sz w:val="23"/>
          <w:szCs w:val="23"/>
          <w:lang w:eastAsia="ar-SA"/>
        </w:rPr>
        <w:t>IV. Piedāvājumu iesniegšanas un atvēršanas vieta, datums un laiks</w:t>
      </w:r>
    </w:p>
    <w:p w14:paraId="7F085A39"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Piedāvājumus drīkst iesniegt sākot ar dienu, kad paziņojums par līgumu ir publicēts Iepirkumu uzraudzības biroja tīmekļvietnē.</w:t>
      </w:r>
    </w:p>
    <w:p w14:paraId="7E7A2B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Saskaņā ar Publisko iepirkumu likuma 39.panta pirmo daļu, piedāvājumi Konkursā ir iesniedzami tikai elektroniski, izmantojot Valsts reģionālās attīstības aģentūras tīmekļvietnē pieejamo </w:t>
      </w:r>
      <w:r w:rsidRPr="00A04559">
        <w:rPr>
          <w:sz w:val="23"/>
          <w:szCs w:val="23"/>
        </w:rPr>
        <w:lastRenderedPageBreak/>
        <w:t>elektronisko iepirkumu sistēmas e-konkursu apakšsistēmu</w:t>
      </w:r>
      <w:r w:rsidRPr="001F6B85">
        <w:rPr>
          <w:vertAlign w:val="superscript"/>
        </w:rPr>
        <w:footnoteReference w:id="2"/>
      </w:r>
      <w:r w:rsidRPr="00A04559">
        <w:rPr>
          <w:sz w:val="23"/>
          <w:szCs w:val="23"/>
        </w:rPr>
        <w:t xml:space="preserve">. Ārpus Elektronisko iepirkumu sistēmas e-konkursu apakšsistēmas iesniegtie piedāvājumi tiks atzīti par neatbilstošiem Konkursa nolikuma prasībām. </w:t>
      </w:r>
    </w:p>
    <w:p w14:paraId="2FE1C69A"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vieta – Valsts reģionālās attīstības aģentūras tīmekļvietnē </w:t>
      </w:r>
      <w:hyperlink r:id="rId11" w:history="1">
        <w:r w:rsidRPr="00A04559">
          <w:rPr>
            <w:sz w:val="23"/>
            <w:szCs w:val="23"/>
            <w:u w:val="single"/>
          </w:rPr>
          <w:t>www.eis.gov.lv</w:t>
        </w:r>
      </w:hyperlink>
      <w:r w:rsidRPr="00A04559">
        <w:rPr>
          <w:sz w:val="23"/>
          <w:szCs w:val="23"/>
        </w:rPr>
        <w:t xml:space="preserve"> pieejamajā Elektronisko iepirkumu sistēmas e-konkursu apakšsistēmā.</w:t>
      </w:r>
    </w:p>
    <w:p w14:paraId="038CC41C" w14:textId="0C2EFF53" w:rsidR="00A04559" w:rsidRPr="00E173B3"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 xml:space="preserve">Piedāvājumu iesniegšanas pēdējais termiņš – ne vēlāk </w:t>
      </w:r>
      <w:r w:rsidRPr="004350ED">
        <w:rPr>
          <w:sz w:val="23"/>
          <w:szCs w:val="23"/>
        </w:rPr>
        <w:t xml:space="preserve">kā </w:t>
      </w:r>
      <w:r w:rsidR="007E157B" w:rsidRPr="004350ED">
        <w:rPr>
          <w:b/>
          <w:bCs/>
          <w:color w:val="EE0000"/>
          <w:sz w:val="23"/>
          <w:szCs w:val="23"/>
        </w:rPr>
        <w:t>202</w:t>
      </w:r>
      <w:r w:rsidR="007E079F" w:rsidRPr="004350ED">
        <w:rPr>
          <w:b/>
          <w:bCs/>
          <w:color w:val="EE0000"/>
          <w:sz w:val="23"/>
          <w:szCs w:val="23"/>
        </w:rPr>
        <w:t>6</w:t>
      </w:r>
      <w:r w:rsidR="00A70F72" w:rsidRPr="004350ED">
        <w:rPr>
          <w:b/>
          <w:color w:val="EE0000"/>
          <w:sz w:val="23"/>
          <w:szCs w:val="23"/>
        </w:rPr>
        <w:t>.g</w:t>
      </w:r>
      <w:r w:rsidR="00CA0737" w:rsidRPr="004350ED">
        <w:rPr>
          <w:b/>
          <w:color w:val="EE0000"/>
          <w:sz w:val="23"/>
          <w:szCs w:val="23"/>
        </w:rPr>
        <w:t xml:space="preserve">ada </w:t>
      </w:r>
      <w:r w:rsidR="00083A05" w:rsidRPr="004350ED">
        <w:rPr>
          <w:b/>
          <w:color w:val="EE0000"/>
          <w:sz w:val="23"/>
          <w:szCs w:val="23"/>
        </w:rPr>
        <w:t>7</w:t>
      </w:r>
      <w:r w:rsidR="00CA0737" w:rsidRPr="004350ED">
        <w:rPr>
          <w:b/>
          <w:color w:val="EE0000"/>
          <w:sz w:val="23"/>
          <w:szCs w:val="23"/>
        </w:rPr>
        <w:t>.</w:t>
      </w:r>
      <w:r w:rsidR="00083A05" w:rsidRPr="004350ED">
        <w:rPr>
          <w:b/>
          <w:color w:val="EE0000"/>
          <w:sz w:val="23"/>
          <w:szCs w:val="23"/>
        </w:rPr>
        <w:t>septembra</w:t>
      </w:r>
      <w:r w:rsidR="00A70F72" w:rsidRPr="004350ED">
        <w:rPr>
          <w:b/>
          <w:color w:val="EE0000"/>
          <w:sz w:val="23"/>
          <w:szCs w:val="23"/>
        </w:rPr>
        <w:t>, plkst.</w:t>
      </w:r>
      <w:r w:rsidR="00C43784" w:rsidRPr="004350ED">
        <w:rPr>
          <w:b/>
          <w:color w:val="EE0000"/>
          <w:sz w:val="23"/>
          <w:szCs w:val="23"/>
        </w:rPr>
        <w:t>10</w:t>
      </w:r>
      <w:r w:rsidR="00A70F72" w:rsidRPr="004350ED">
        <w:rPr>
          <w:b/>
          <w:color w:val="EE0000"/>
          <w:sz w:val="23"/>
          <w:szCs w:val="23"/>
        </w:rPr>
        <w:t>.00</w:t>
      </w:r>
      <w:r w:rsidRPr="004350ED">
        <w:rPr>
          <w:b/>
          <w:color w:val="EE0000"/>
          <w:sz w:val="23"/>
          <w:szCs w:val="23"/>
        </w:rPr>
        <w:t>.</w:t>
      </w:r>
      <w:r w:rsidRPr="000F1926">
        <w:rPr>
          <w:color w:val="EE0000"/>
          <w:sz w:val="23"/>
          <w:szCs w:val="23"/>
        </w:rPr>
        <w:t xml:space="preserve"> </w:t>
      </w:r>
      <w:r w:rsidRPr="0014067C">
        <w:rPr>
          <w:sz w:val="23"/>
          <w:szCs w:val="23"/>
        </w:rPr>
        <w:t>pēc</w:t>
      </w:r>
      <w:r w:rsidRPr="00E173B3">
        <w:rPr>
          <w:sz w:val="23"/>
          <w:szCs w:val="23"/>
        </w:rPr>
        <w:t xml:space="preserve"> vietējā laika. </w:t>
      </w:r>
    </w:p>
    <w:p w14:paraId="4A4C288F" w14:textId="77777777" w:rsidR="00A04559" w:rsidRPr="0014067C" w:rsidRDefault="001F6B85" w:rsidP="00FF598C">
      <w:pPr>
        <w:pStyle w:val="StyleStyle2Justified"/>
        <w:numPr>
          <w:ilvl w:val="0"/>
          <w:numId w:val="4"/>
        </w:numPr>
        <w:tabs>
          <w:tab w:val="clear" w:pos="1080"/>
          <w:tab w:val="left" w:pos="0"/>
        </w:tabs>
        <w:spacing w:before="120"/>
        <w:rPr>
          <w:sz w:val="23"/>
          <w:szCs w:val="23"/>
          <w:lang w:eastAsia="ar-SA"/>
        </w:rPr>
      </w:pPr>
      <w:r w:rsidRPr="00E173B3">
        <w:rPr>
          <w:sz w:val="23"/>
          <w:szCs w:val="23"/>
        </w:rPr>
        <w:t xml:space="preserve">Komisija atver elektroniski iesniegtos piedāvājumus ne ātrāk kā četras stundas pēc piedāvājumu iesniegšanas termiņa beigām, izņemot </w:t>
      </w:r>
      <w:hyperlink r:id="rId12" w:tgtFrame="_blank" w:history="1">
        <w:r w:rsidRPr="00E173B3">
          <w:rPr>
            <w:sz w:val="23"/>
            <w:szCs w:val="23"/>
          </w:rPr>
          <w:t>Publisko iepirkumu likuma</w:t>
        </w:r>
      </w:hyperlink>
      <w:r w:rsidRPr="00E173B3">
        <w:rPr>
          <w:sz w:val="23"/>
          <w:szCs w:val="23"/>
        </w:rPr>
        <w:t xml:space="preserve"> </w:t>
      </w:r>
      <w:hyperlink r:id="rId13" w:anchor="p68" w:tgtFrame="_blank" w:history="1">
        <w:r w:rsidRPr="00E173B3">
          <w:rPr>
            <w:sz w:val="23"/>
            <w:szCs w:val="23"/>
          </w:rPr>
          <w:t>68. panta</w:t>
        </w:r>
      </w:hyperlink>
      <w:r w:rsidRPr="00E173B3">
        <w:rPr>
          <w:sz w:val="23"/>
          <w:szCs w:val="23"/>
        </w:rPr>
        <w:t> septītajā daļā minēto gadījumu. </w:t>
      </w:r>
      <w:hyperlink r:id="rId14" w:tgtFrame="_blank" w:history="1">
        <w:r w:rsidRPr="00E173B3">
          <w:rPr>
            <w:sz w:val="23"/>
            <w:szCs w:val="23"/>
          </w:rPr>
          <w:t>Publisko iepirkumu likuma</w:t>
        </w:r>
      </w:hyperlink>
      <w:r w:rsidRPr="00E173B3">
        <w:rPr>
          <w:sz w:val="23"/>
          <w:szCs w:val="23"/>
        </w:rPr>
        <w:t xml:space="preserve"> </w:t>
      </w:r>
      <w:hyperlink r:id="rId15" w:anchor="p68" w:tgtFrame="_blank" w:history="1">
        <w:r w:rsidRPr="00E173B3">
          <w:rPr>
            <w:sz w:val="23"/>
            <w:szCs w:val="23"/>
          </w:rPr>
          <w:t>68. panta</w:t>
        </w:r>
      </w:hyperlink>
      <w:r w:rsidRPr="00E173B3">
        <w:rPr>
          <w:sz w:val="23"/>
          <w:szCs w:val="23"/>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6" w:tgtFrame="_blank" w:history="1">
        <w:r w:rsidRPr="00E173B3">
          <w:rPr>
            <w:sz w:val="23"/>
            <w:szCs w:val="23"/>
          </w:rPr>
          <w:t>Publisko iepirkumu likuma</w:t>
        </w:r>
      </w:hyperlink>
      <w:r w:rsidRPr="00E173B3">
        <w:rPr>
          <w:sz w:val="23"/>
          <w:szCs w:val="23"/>
        </w:rPr>
        <w:t> </w:t>
      </w:r>
      <w:hyperlink r:id="rId17" w:anchor="p71" w:tgtFrame="_blank" w:history="1">
        <w:r w:rsidRPr="00E173B3">
          <w:rPr>
            <w:sz w:val="23"/>
            <w:szCs w:val="23"/>
          </w:rPr>
          <w:t>71.</w:t>
        </w:r>
      </w:hyperlink>
      <w:r w:rsidRPr="00E173B3">
        <w:rPr>
          <w:sz w:val="23"/>
          <w:szCs w:val="23"/>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8" w:tgtFrame="_blank" w:history="1">
        <w:r w:rsidRPr="00E173B3">
          <w:rPr>
            <w:sz w:val="23"/>
            <w:szCs w:val="23"/>
          </w:rPr>
          <w:t>Publisko iepirkumu likuma</w:t>
        </w:r>
      </w:hyperlink>
      <w:r w:rsidRPr="00E173B3">
        <w:rPr>
          <w:sz w:val="23"/>
          <w:szCs w:val="23"/>
        </w:rPr>
        <w:t> </w:t>
      </w:r>
      <w:hyperlink r:id="rId19" w:anchor="p71" w:tgtFrame="_blank" w:history="1">
        <w:r w:rsidRPr="00E173B3">
          <w:rPr>
            <w:sz w:val="23"/>
            <w:szCs w:val="23"/>
          </w:rPr>
          <w:t>71.</w:t>
        </w:r>
      </w:hyperlink>
      <w:r w:rsidRPr="00E173B3">
        <w:rPr>
          <w:sz w:val="23"/>
          <w:szCs w:val="23"/>
        </w:rPr>
        <w:t xml:space="preserve"> panta otrās daļas 3. punktā vai trešajā daļā minēto lēmumu, pasūtītājs neatver iesniegtos piedāvājumus un </w:t>
      </w:r>
      <w:r w:rsidRPr="0014067C">
        <w:rPr>
          <w:sz w:val="23"/>
          <w:szCs w:val="23"/>
        </w:rPr>
        <w:t>izsniedz vai nosūta tos atpakaļ pretendentiem.</w:t>
      </w:r>
    </w:p>
    <w:p w14:paraId="66BCCD3D" w14:textId="7F0F41A0" w:rsidR="00A04559" w:rsidRPr="0014067C" w:rsidRDefault="001F6B85" w:rsidP="00FF598C">
      <w:pPr>
        <w:pStyle w:val="StyleStyle2Justified"/>
        <w:numPr>
          <w:ilvl w:val="0"/>
          <w:numId w:val="4"/>
        </w:numPr>
        <w:tabs>
          <w:tab w:val="clear" w:pos="1080"/>
          <w:tab w:val="left" w:pos="0"/>
        </w:tabs>
        <w:spacing w:before="120"/>
        <w:rPr>
          <w:sz w:val="23"/>
          <w:szCs w:val="23"/>
          <w:lang w:eastAsia="ar-SA"/>
        </w:rPr>
      </w:pPr>
      <w:r w:rsidRPr="0014067C">
        <w:rPr>
          <w:sz w:val="23"/>
          <w:szCs w:val="23"/>
        </w:rPr>
        <w:t xml:space="preserve">Piedāvājumu elektroniska atvēršana paredzēta </w:t>
      </w:r>
      <w:r w:rsidRPr="000F1926">
        <w:rPr>
          <w:b/>
          <w:color w:val="EE0000"/>
          <w:sz w:val="23"/>
          <w:szCs w:val="23"/>
        </w:rPr>
        <w:t>202</w:t>
      </w:r>
      <w:r w:rsidR="007E079F" w:rsidRPr="000F1926">
        <w:rPr>
          <w:b/>
          <w:color w:val="EE0000"/>
          <w:sz w:val="23"/>
          <w:szCs w:val="23"/>
        </w:rPr>
        <w:t>6</w:t>
      </w:r>
      <w:r w:rsidR="00CA0737" w:rsidRPr="004350ED">
        <w:rPr>
          <w:b/>
          <w:color w:val="EE0000"/>
          <w:sz w:val="23"/>
          <w:szCs w:val="23"/>
        </w:rPr>
        <w:t xml:space="preserve">.gada </w:t>
      </w:r>
      <w:r w:rsidR="00083A05" w:rsidRPr="004350ED">
        <w:rPr>
          <w:b/>
          <w:color w:val="EE0000"/>
          <w:sz w:val="23"/>
          <w:szCs w:val="23"/>
        </w:rPr>
        <w:t>7</w:t>
      </w:r>
      <w:r w:rsidR="00CA0737" w:rsidRPr="004350ED">
        <w:rPr>
          <w:b/>
          <w:color w:val="EE0000"/>
          <w:sz w:val="23"/>
          <w:szCs w:val="23"/>
        </w:rPr>
        <w:t>.</w:t>
      </w:r>
      <w:r w:rsidR="00083A05" w:rsidRPr="004350ED">
        <w:rPr>
          <w:b/>
          <w:color w:val="EE0000"/>
          <w:sz w:val="23"/>
          <w:szCs w:val="23"/>
        </w:rPr>
        <w:t>septembrī</w:t>
      </w:r>
      <w:r w:rsidR="00A70F72" w:rsidRPr="004350ED">
        <w:rPr>
          <w:b/>
          <w:color w:val="EE0000"/>
          <w:sz w:val="23"/>
          <w:szCs w:val="23"/>
        </w:rPr>
        <w:t>, plkst.</w:t>
      </w:r>
      <w:r w:rsidR="00C43784" w:rsidRPr="004350ED">
        <w:rPr>
          <w:b/>
          <w:color w:val="EE0000"/>
          <w:sz w:val="23"/>
          <w:szCs w:val="23"/>
        </w:rPr>
        <w:t>14</w:t>
      </w:r>
      <w:r w:rsidR="00A70F72" w:rsidRPr="000F1926">
        <w:rPr>
          <w:b/>
          <w:color w:val="EE0000"/>
          <w:sz w:val="23"/>
          <w:szCs w:val="23"/>
        </w:rPr>
        <w:t>.00</w:t>
      </w:r>
      <w:r w:rsidRPr="000F1926">
        <w:rPr>
          <w:i/>
          <w:color w:val="EE0000"/>
          <w:sz w:val="23"/>
          <w:szCs w:val="23"/>
        </w:rPr>
        <w:t>.</w:t>
      </w:r>
    </w:p>
    <w:p w14:paraId="741A8E73"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14067C">
        <w:rPr>
          <w:sz w:val="23"/>
          <w:szCs w:val="23"/>
        </w:rPr>
        <w:t>Iesniegto piedāvājumu atvēršanas procesam var sekot līdzi tiešsaistes režīmā Elektronisko</w:t>
      </w:r>
      <w:r w:rsidRPr="00A04559">
        <w:rPr>
          <w:sz w:val="23"/>
          <w:szCs w:val="23"/>
        </w:rPr>
        <w:t xml:space="preserve"> iepirkumu sistēmas e-konkursu apakšsistēmā.</w:t>
      </w:r>
    </w:p>
    <w:p w14:paraId="39D7C432" w14:textId="77777777" w:rsid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58E73BA" w14:textId="77777777" w:rsidR="001F6B85" w:rsidRPr="00A04559" w:rsidRDefault="001F6B85" w:rsidP="00FF598C">
      <w:pPr>
        <w:pStyle w:val="StyleStyle2Justified"/>
        <w:numPr>
          <w:ilvl w:val="0"/>
          <w:numId w:val="4"/>
        </w:numPr>
        <w:tabs>
          <w:tab w:val="clear" w:pos="1080"/>
          <w:tab w:val="left" w:pos="0"/>
        </w:tabs>
        <w:spacing w:before="120"/>
        <w:rPr>
          <w:sz w:val="23"/>
          <w:szCs w:val="23"/>
          <w:lang w:eastAsia="ar-SA"/>
        </w:rPr>
      </w:pPr>
      <w:r w:rsidRPr="00A04559">
        <w:rPr>
          <w:sz w:val="23"/>
          <w:szCs w:val="23"/>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4FA7DEF" w14:textId="77777777" w:rsidR="009D24F3" w:rsidRPr="001F6B85" w:rsidRDefault="001F6B85" w:rsidP="00FF598C">
      <w:pPr>
        <w:pStyle w:val="StyleStyle2Justified"/>
        <w:numPr>
          <w:ilvl w:val="0"/>
          <w:numId w:val="4"/>
        </w:numPr>
        <w:tabs>
          <w:tab w:val="clear" w:pos="1080"/>
          <w:tab w:val="left" w:pos="0"/>
        </w:tabs>
        <w:spacing w:before="120"/>
        <w:rPr>
          <w:b/>
          <w:sz w:val="23"/>
          <w:szCs w:val="23"/>
        </w:rPr>
      </w:pPr>
      <w:r w:rsidRPr="001F6B85">
        <w:rPr>
          <w:sz w:val="23"/>
          <w:szCs w:val="23"/>
          <w:lang w:eastAsia="ar-SA"/>
        </w:rPr>
        <w:t>Piedāvājumu vērtēšanu un lēmumu pieņemšanu komisija veic slēgtā sēdē.</w:t>
      </w:r>
    </w:p>
    <w:bookmarkEnd w:id="0"/>
    <w:p w14:paraId="78BE3215" w14:textId="77777777" w:rsidR="001F6B85" w:rsidRPr="001F6B85" w:rsidRDefault="001F6B85" w:rsidP="001F6B85">
      <w:pPr>
        <w:suppressAutoHyphens w:val="0"/>
        <w:spacing w:before="240" w:after="240"/>
        <w:jc w:val="center"/>
        <w:rPr>
          <w:sz w:val="23"/>
          <w:szCs w:val="23"/>
        </w:rPr>
      </w:pPr>
      <w:r w:rsidRPr="001F6B85">
        <w:rPr>
          <w:b/>
          <w:sz w:val="23"/>
          <w:szCs w:val="23"/>
        </w:rPr>
        <w:t>V. Prasības attiecībā uz piedāvājuma noformējumu un iesniegšanu</w:t>
      </w:r>
    </w:p>
    <w:p w14:paraId="33943DED" w14:textId="77777777" w:rsidR="001F6B85" w:rsidRPr="001F6B85" w:rsidRDefault="001F6B85" w:rsidP="00FB313F">
      <w:pPr>
        <w:numPr>
          <w:ilvl w:val="0"/>
          <w:numId w:val="5"/>
        </w:numPr>
        <w:tabs>
          <w:tab w:val="clear" w:pos="570"/>
        </w:tabs>
        <w:suppressAutoHyphens w:val="0"/>
        <w:spacing w:after="80"/>
        <w:ind w:left="426" w:hanging="426"/>
        <w:jc w:val="both"/>
        <w:rPr>
          <w:sz w:val="23"/>
          <w:szCs w:val="23"/>
        </w:rPr>
      </w:pPr>
      <w:r w:rsidRPr="001F6B85">
        <w:rPr>
          <w:sz w:val="23"/>
          <w:szCs w:val="23"/>
          <w:lang w:eastAsia="en-US"/>
        </w:rPr>
        <w:t>Piedāvājums jāiesniedz elektroniski Elektronisko iepirkumu sistēmas e-konkursu apakšsistēmā, ievērojot šādas Pretendenta izvēles iespējas:</w:t>
      </w:r>
    </w:p>
    <w:p w14:paraId="59186EF5"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izmantojot Elektronisko iepirkumu sistēmas e-konkursu apakšsistēmas piedāvātos rīkus, aizpildot minētās sistēmas e-konkursu apakšsistēmā šā iepirkuma sadaļā ievietotās formas;</w:t>
      </w:r>
    </w:p>
    <w:p w14:paraId="1965A03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AC1524C"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lastRenderedPageBreak/>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57F1D68" w14:textId="77777777" w:rsidR="00185F71"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4897D28E" w14:textId="77777777" w:rsidR="001F6B85" w:rsidRPr="00185F71" w:rsidRDefault="001F6B85" w:rsidP="00746CD6">
      <w:pPr>
        <w:numPr>
          <w:ilvl w:val="0"/>
          <w:numId w:val="5"/>
        </w:numPr>
        <w:tabs>
          <w:tab w:val="clear" w:pos="570"/>
        </w:tabs>
        <w:suppressAutoHyphens w:val="0"/>
        <w:spacing w:after="80"/>
        <w:ind w:left="360" w:hanging="360"/>
        <w:jc w:val="both"/>
        <w:rPr>
          <w:sz w:val="23"/>
          <w:szCs w:val="23"/>
        </w:rPr>
      </w:pPr>
      <w:r w:rsidRPr="00185F71">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03757F23"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Sagatavojot piedāvājumu, Pretendents ievēro, ka:</w:t>
      </w:r>
    </w:p>
    <w:p w14:paraId="4D9B0442"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Pieteikuma veidlapa, tehniskais un finanšu piedāvājums ir jāaizpilda tikai elektroniski, atsevišķā elektroniskā dokumentā ar MS Office rīkiem lasāmā formātā;</w:t>
      </w:r>
    </w:p>
    <w:p w14:paraId="4EFF27B3"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sz w:val="23"/>
          <w:szCs w:val="23"/>
          <w:lang w:eastAsia="en-US"/>
        </w:rPr>
        <w:t>Iesniedzot piedāvājumu, pretendents elektroniskā formā sagatavotos dokumentus paraksta ar drošu elektronisko parakstu vai Elektronisko iepirkumu sistēmas piedāvāto elektronisko parakstu, izņemot piedāvājuma nodrošinājumu;</w:t>
      </w:r>
    </w:p>
    <w:p w14:paraId="2DA2E20F" w14:textId="77777777" w:rsidR="001F6B85" w:rsidRPr="001F6B85" w:rsidRDefault="001F6B85" w:rsidP="00746CD6">
      <w:pPr>
        <w:numPr>
          <w:ilvl w:val="1"/>
          <w:numId w:val="5"/>
        </w:numPr>
        <w:tabs>
          <w:tab w:val="clear" w:pos="1421"/>
        </w:tabs>
        <w:suppressAutoHyphens w:val="0"/>
        <w:spacing w:after="80"/>
        <w:ind w:left="1000" w:hanging="574"/>
        <w:jc w:val="both"/>
        <w:rPr>
          <w:sz w:val="23"/>
          <w:szCs w:val="23"/>
        </w:rPr>
      </w:pPr>
      <w:r w:rsidRPr="001F6B85">
        <w:rPr>
          <w:rFonts w:eastAsia="Calibri"/>
          <w:sz w:val="23"/>
          <w:szCs w:val="23"/>
          <w:lang w:eastAsia="en-US"/>
        </w:rPr>
        <w:t>Saskaņā ar Publisko iepirkumu likuma 38.panta astoto daļu, iesniedzot piedāvājumu vai pieteikumu elektroniski, kandidāts vai piegādātājs ir tiesīgs ar vienu drošu elektronisko parakstu parakstīt visus dokumentus kā vienu kopumu.</w:t>
      </w:r>
    </w:p>
    <w:p w14:paraId="5CC71FBB"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5E19314F"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Piedāvājumā iekļautajiem dokumentiem un to noformējumam jāatbilst Dokumentu juridiskā spēka likumam un Ministru kabineta 2018.gada 4.septembra noteikumiem Nr.558 “Dokumentu izstrādāšanas un noformēšanas kārtība”.</w:t>
      </w:r>
    </w:p>
    <w:p w14:paraId="07857E84"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rPr>
        <w:t xml:space="preserve">Pretendents līdz piedāvājumu iesniegšanas termiņa beigām var rakstveidā grozīt vai atsaukt iesniegto piedāvājumu, izmantojot attiecīgos </w:t>
      </w:r>
      <w:r w:rsidRPr="001F6B85">
        <w:rPr>
          <w:bCs/>
          <w:sz w:val="23"/>
          <w:szCs w:val="23"/>
        </w:rPr>
        <w:t>Elektronisko iepirkumu sistēmas</w:t>
      </w:r>
      <w:r w:rsidRPr="001F6B85">
        <w:rPr>
          <w:sz w:val="23"/>
          <w:szCs w:val="23"/>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27534720"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40DC60CE" w14:textId="77777777" w:rsidR="001F6B85" w:rsidRPr="001F6B85" w:rsidRDefault="001F6B85" w:rsidP="00746CD6">
      <w:pPr>
        <w:numPr>
          <w:ilvl w:val="0"/>
          <w:numId w:val="5"/>
        </w:numPr>
        <w:tabs>
          <w:tab w:val="clear" w:pos="570"/>
        </w:tabs>
        <w:suppressAutoHyphens w:val="0"/>
        <w:spacing w:after="80"/>
        <w:ind w:left="360" w:hanging="360"/>
        <w:jc w:val="both"/>
        <w:rPr>
          <w:sz w:val="23"/>
          <w:szCs w:val="23"/>
        </w:rPr>
      </w:pPr>
      <w:r w:rsidRPr="001F6B85">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617A91EE"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1F6B85">
        <w:rPr>
          <w:b/>
          <w:sz w:val="23"/>
          <w:szCs w:val="23"/>
        </w:rPr>
        <w:t xml:space="preserve"> </w:t>
      </w:r>
      <w:r w:rsidRPr="001F6B85">
        <w:rPr>
          <w:sz w:val="23"/>
          <w:szCs w:val="23"/>
        </w:rPr>
        <w:t>Ja piedāvājums saturēs kādu no šajā punktā minētajiem riskiem, tas netiks izskatīts.</w:t>
      </w:r>
    </w:p>
    <w:p w14:paraId="363D4229" w14:textId="77777777" w:rsidR="001F6B85" w:rsidRPr="001F6B85" w:rsidRDefault="001F6B85" w:rsidP="001F6B85">
      <w:pPr>
        <w:suppressAutoHyphens w:val="0"/>
        <w:spacing w:before="240" w:after="240"/>
        <w:jc w:val="center"/>
        <w:rPr>
          <w:sz w:val="23"/>
          <w:szCs w:val="23"/>
        </w:rPr>
      </w:pPr>
      <w:r w:rsidRPr="001F6B85">
        <w:rPr>
          <w:b/>
          <w:sz w:val="23"/>
          <w:szCs w:val="23"/>
          <w:lang w:eastAsia="en-US"/>
        </w:rPr>
        <w:t>VI. Ieinteresēto piegādātāju sanāksme</w:t>
      </w:r>
    </w:p>
    <w:p w14:paraId="671FEB8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Ieinteresēto piegādātāju sanāksme nav paredzēta. </w:t>
      </w:r>
    </w:p>
    <w:p w14:paraId="4E9C2CBB"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 xml:space="preserve">Piegādātājam ir tiesības ierosināt, lai tiek rīkota ieinteresēto piegādātāju sanāksme. </w:t>
      </w:r>
    </w:p>
    <w:p w14:paraId="586CD7BA"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lastRenderedPageBreak/>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629CD395" w14:textId="77777777" w:rsidR="001F6B85" w:rsidRPr="001F6B85" w:rsidRDefault="001F6B85" w:rsidP="009C1AF5">
      <w:pPr>
        <w:numPr>
          <w:ilvl w:val="0"/>
          <w:numId w:val="5"/>
        </w:numPr>
        <w:tabs>
          <w:tab w:val="clear" w:pos="570"/>
        </w:tabs>
        <w:suppressAutoHyphens w:val="0"/>
        <w:spacing w:after="120"/>
        <w:ind w:left="360" w:hanging="360"/>
        <w:jc w:val="both"/>
        <w:rPr>
          <w:sz w:val="23"/>
          <w:szCs w:val="23"/>
        </w:rPr>
      </w:pPr>
      <w:r w:rsidRPr="001F6B85">
        <w:rPr>
          <w:sz w:val="23"/>
          <w:szCs w:val="23"/>
          <w:lang w:eastAsia="en-US"/>
        </w:rPr>
        <w:t>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356DF33D" w14:textId="77777777" w:rsidR="00A87231" w:rsidRPr="00A87231" w:rsidRDefault="00A87231" w:rsidP="00A87231">
      <w:pPr>
        <w:tabs>
          <w:tab w:val="left" w:pos="0"/>
          <w:tab w:val="left" w:pos="426"/>
        </w:tabs>
        <w:suppressAutoHyphens w:val="0"/>
        <w:spacing w:before="240" w:after="240"/>
        <w:ind w:left="357"/>
        <w:jc w:val="center"/>
        <w:rPr>
          <w:b/>
          <w:sz w:val="23"/>
          <w:szCs w:val="23"/>
          <w:lang w:eastAsia="en-US"/>
        </w:rPr>
      </w:pPr>
      <w:r w:rsidRPr="00A87231">
        <w:rPr>
          <w:b/>
          <w:sz w:val="23"/>
          <w:szCs w:val="23"/>
          <w:lang w:eastAsia="en-US"/>
        </w:rPr>
        <w:t>VII. Prasības piedāvājuma un saistību izpildes nodrošinājumam</w:t>
      </w:r>
    </w:p>
    <w:p w14:paraId="56194B84" w14:textId="77777777" w:rsidR="007E079F" w:rsidRPr="00A87231" w:rsidRDefault="007E079F" w:rsidP="009E383F">
      <w:pPr>
        <w:numPr>
          <w:ilvl w:val="0"/>
          <w:numId w:val="29"/>
        </w:numPr>
        <w:suppressAutoHyphens w:val="0"/>
        <w:spacing w:before="60" w:after="60"/>
        <w:jc w:val="both"/>
        <w:rPr>
          <w:b/>
          <w:sz w:val="23"/>
          <w:szCs w:val="23"/>
          <w:lang w:eastAsia="en-US"/>
        </w:rPr>
      </w:pPr>
      <w:r w:rsidRPr="00A87231">
        <w:rPr>
          <w:bCs/>
          <w:sz w:val="23"/>
          <w:szCs w:val="23"/>
          <w:lang w:eastAsia="en-US"/>
        </w:rPr>
        <w:t>Piedāvājuma nodrošinājums</w:t>
      </w:r>
      <w:r w:rsidRPr="00A87231">
        <w:rPr>
          <w:sz w:val="23"/>
          <w:szCs w:val="23"/>
          <w:lang w:eastAsia="en-US"/>
        </w:rPr>
        <w:t xml:space="preserve"> ir iepirkuma procedūras dokumentos paredzēta naudas summas iemaksa pasūtītāja norādītajā kontā, bankas garantija vai apdrošināšanas sabiedrības polise par noteiktu naudas summu, kuru pretendents kopā ar piedāvājumu iesniedz pasūtītājam kā nodrošinājumu piedāvājuma spēkā esībai. </w:t>
      </w:r>
    </w:p>
    <w:p w14:paraId="2372F76C" w14:textId="77777777" w:rsidR="007E079F" w:rsidRDefault="007E079F" w:rsidP="009E383F">
      <w:pPr>
        <w:numPr>
          <w:ilvl w:val="0"/>
          <w:numId w:val="29"/>
        </w:numPr>
        <w:suppressAutoHyphens w:val="0"/>
        <w:spacing w:before="60" w:after="60"/>
        <w:jc w:val="both"/>
        <w:rPr>
          <w:sz w:val="23"/>
          <w:szCs w:val="23"/>
          <w:u w:val="single"/>
          <w:lang w:eastAsia="en-US"/>
        </w:rPr>
      </w:pPr>
      <w:r w:rsidRPr="00A87231">
        <w:rPr>
          <w:sz w:val="23"/>
          <w:szCs w:val="23"/>
          <w:u w:val="single"/>
          <w:lang w:eastAsia="en-US"/>
        </w:rPr>
        <w:t>Piedāvājuma nodrošinājums jāiesniedz vai jāiemaksā par labu Daugavpils valstspilsētas pašvaldībai.</w:t>
      </w:r>
    </w:p>
    <w:p w14:paraId="0C8AB65D" w14:textId="77777777" w:rsidR="007E079F" w:rsidRPr="00026FA1" w:rsidRDefault="007E079F" w:rsidP="009E383F">
      <w:pPr>
        <w:numPr>
          <w:ilvl w:val="0"/>
          <w:numId w:val="29"/>
        </w:numPr>
        <w:suppressAutoHyphens w:val="0"/>
        <w:spacing w:before="60" w:after="60"/>
        <w:jc w:val="both"/>
        <w:rPr>
          <w:sz w:val="23"/>
          <w:szCs w:val="23"/>
          <w:u w:val="single"/>
          <w:lang w:eastAsia="en-US"/>
        </w:rPr>
      </w:pPr>
      <w:r w:rsidRPr="00962F2B">
        <w:rPr>
          <w:sz w:val="23"/>
          <w:szCs w:val="23"/>
          <w:lang w:eastAsia="en-US"/>
        </w:rPr>
        <w:t>Piedāvājuma nodrošinājum</w:t>
      </w:r>
      <w:r>
        <w:rPr>
          <w:sz w:val="23"/>
          <w:szCs w:val="23"/>
          <w:lang w:eastAsia="en-US"/>
        </w:rPr>
        <w:t>i</w:t>
      </w:r>
      <w:r w:rsidRPr="00026FA1">
        <w:rPr>
          <w:sz w:val="23"/>
          <w:szCs w:val="23"/>
          <w:lang w:eastAsia="en-US"/>
        </w:rPr>
        <w:t xml:space="preserve"> un paredzamās summas:</w:t>
      </w:r>
      <w:r w:rsidR="00EE51E0">
        <w:rPr>
          <w:sz w:val="23"/>
          <w:szCs w:val="23"/>
          <w:lang w:eastAsia="en-US"/>
        </w:rPr>
        <w:t xml:space="preserve"> </w:t>
      </w:r>
    </w:p>
    <w:tbl>
      <w:tblPr>
        <w:tblW w:w="907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5394"/>
        <w:gridCol w:w="2544"/>
      </w:tblGrid>
      <w:tr w:rsidR="007E079F" w:rsidRPr="007E079F" w14:paraId="496812C2" w14:textId="77777777" w:rsidTr="007E079F">
        <w:tc>
          <w:tcPr>
            <w:tcW w:w="1134" w:type="dxa"/>
          </w:tcPr>
          <w:p w14:paraId="4082D63E" w14:textId="77777777" w:rsidR="007E079F" w:rsidRPr="007E079F" w:rsidRDefault="007E079F" w:rsidP="007E079F">
            <w:pPr>
              <w:rPr>
                <w:b/>
                <w:sz w:val="20"/>
                <w:szCs w:val="20"/>
              </w:rPr>
            </w:pPr>
            <w:r w:rsidRPr="007E079F">
              <w:rPr>
                <w:sz w:val="20"/>
                <w:szCs w:val="20"/>
              </w:rPr>
              <w:t>1. DAĻA</w:t>
            </w:r>
          </w:p>
        </w:tc>
        <w:tc>
          <w:tcPr>
            <w:tcW w:w="5394" w:type="dxa"/>
          </w:tcPr>
          <w:p w14:paraId="7661D4CC" w14:textId="77777777" w:rsidR="007E079F" w:rsidRPr="007E079F" w:rsidRDefault="007E079F" w:rsidP="007E079F">
            <w:pPr>
              <w:rPr>
                <w:sz w:val="20"/>
                <w:szCs w:val="20"/>
              </w:rPr>
            </w:pPr>
            <w:r w:rsidRPr="007E079F">
              <w:rPr>
                <w:sz w:val="20"/>
                <w:szCs w:val="20"/>
              </w:rPr>
              <w:t>Inventāra iegāde Daugavpils valstspilsētas pašvaldības profesionālās ievirzes sporta izglītības iestādes “Daugavpils Sporta skola”  vajadzībām</w:t>
            </w:r>
          </w:p>
        </w:tc>
        <w:tc>
          <w:tcPr>
            <w:tcW w:w="2544" w:type="dxa"/>
          </w:tcPr>
          <w:p w14:paraId="222D92DE" w14:textId="77777777" w:rsidR="007E079F" w:rsidRPr="007E079F" w:rsidRDefault="007E079F" w:rsidP="00CC5062">
            <w:pPr>
              <w:jc w:val="both"/>
              <w:rPr>
                <w:b/>
                <w:sz w:val="20"/>
                <w:szCs w:val="20"/>
              </w:rPr>
            </w:pPr>
            <w:r>
              <w:rPr>
                <w:sz w:val="20"/>
                <w:szCs w:val="20"/>
              </w:rPr>
              <w:t>93</w:t>
            </w:r>
            <w:r w:rsidRPr="007E079F">
              <w:rPr>
                <w:sz w:val="20"/>
                <w:szCs w:val="20"/>
              </w:rPr>
              <w:t>0,00 EUR (</w:t>
            </w:r>
            <w:r w:rsidRPr="007E079F">
              <w:rPr>
                <w:i/>
                <w:iCs/>
                <w:sz w:val="20"/>
                <w:szCs w:val="20"/>
              </w:rPr>
              <w:t>deviņi</w:t>
            </w:r>
            <w:r w:rsidRPr="007E079F">
              <w:rPr>
                <w:i/>
                <w:sz w:val="20"/>
                <w:szCs w:val="20"/>
              </w:rPr>
              <w:t xml:space="preserve"> simti</w:t>
            </w:r>
            <w:r>
              <w:rPr>
                <w:i/>
                <w:sz w:val="20"/>
                <w:szCs w:val="20"/>
              </w:rPr>
              <w:t xml:space="preserve"> trīsdesmit</w:t>
            </w:r>
            <w:r w:rsidRPr="007E079F">
              <w:rPr>
                <w:i/>
                <w:sz w:val="20"/>
                <w:szCs w:val="20"/>
              </w:rPr>
              <w:t xml:space="preserve"> euro nulle centi</w:t>
            </w:r>
            <w:r w:rsidRPr="007E079F">
              <w:rPr>
                <w:sz w:val="20"/>
                <w:szCs w:val="20"/>
              </w:rPr>
              <w:t>).</w:t>
            </w:r>
          </w:p>
        </w:tc>
      </w:tr>
      <w:tr w:rsidR="007E079F" w:rsidRPr="007E079F" w14:paraId="0EA371DD" w14:textId="77777777" w:rsidTr="007E079F">
        <w:tc>
          <w:tcPr>
            <w:tcW w:w="1134" w:type="dxa"/>
          </w:tcPr>
          <w:p w14:paraId="38A47A96" w14:textId="77777777" w:rsidR="007E079F" w:rsidRPr="007E079F" w:rsidRDefault="007E079F" w:rsidP="007E079F">
            <w:pPr>
              <w:rPr>
                <w:b/>
                <w:sz w:val="20"/>
                <w:szCs w:val="20"/>
              </w:rPr>
            </w:pPr>
            <w:r w:rsidRPr="007E079F">
              <w:rPr>
                <w:sz w:val="20"/>
                <w:szCs w:val="20"/>
              </w:rPr>
              <w:t>2. DAĻA</w:t>
            </w:r>
          </w:p>
        </w:tc>
        <w:tc>
          <w:tcPr>
            <w:tcW w:w="5394" w:type="dxa"/>
          </w:tcPr>
          <w:p w14:paraId="18FFABBB" w14:textId="77777777" w:rsidR="007E079F" w:rsidRPr="007E079F" w:rsidRDefault="007E079F" w:rsidP="007E079F">
            <w:pPr>
              <w:rPr>
                <w:sz w:val="20"/>
                <w:szCs w:val="20"/>
              </w:rPr>
            </w:pPr>
            <w:r w:rsidRPr="007E079F">
              <w:rPr>
                <w:sz w:val="20"/>
                <w:szCs w:val="20"/>
              </w:rPr>
              <w:t>Paukošanas nodaļas specializētā inventāra iegāde Daugavpils valstspilsētas pašvaldības profesionālās ievirzes sporta izglītības iestādes “Daugavpils Sporta skola”  vajadzībām</w:t>
            </w:r>
          </w:p>
        </w:tc>
        <w:tc>
          <w:tcPr>
            <w:tcW w:w="2544" w:type="dxa"/>
          </w:tcPr>
          <w:p w14:paraId="236BD33E" w14:textId="77777777" w:rsidR="007E079F" w:rsidRPr="007E079F" w:rsidRDefault="007E079F" w:rsidP="007E079F">
            <w:pPr>
              <w:jc w:val="both"/>
              <w:rPr>
                <w:sz w:val="20"/>
                <w:szCs w:val="20"/>
              </w:rPr>
            </w:pPr>
          </w:p>
          <w:p w14:paraId="7A93AEBD" w14:textId="77777777" w:rsidR="007E079F" w:rsidRPr="007E079F" w:rsidRDefault="00EE51E0" w:rsidP="007E079F">
            <w:pPr>
              <w:jc w:val="both"/>
              <w:rPr>
                <w:b/>
                <w:sz w:val="20"/>
                <w:szCs w:val="20"/>
              </w:rPr>
            </w:pPr>
            <w:r w:rsidRPr="007E079F">
              <w:rPr>
                <w:b/>
                <w:bCs/>
                <w:sz w:val="20"/>
                <w:szCs w:val="20"/>
              </w:rPr>
              <w:t>NAV PAREDZĒTS</w:t>
            </w:r>
          </w:p>
        </w:tc>
      </w:tr>
      <w:tr w:rsidR="007E079F" w:rsidRPr="007E079F" w14:paraId="2F25AFD8" w14:textId="77777777" w:rsidTr="007E079F">
        <w:tc>
          <w:tcPr>
            <w:tcW w:w="1134" w:type="dxa"/>
          </w:tcPr>
          <w:p w14:paraId="2F53DFA9" w14:textId="77777777" w:rsidR="007E079F" w:rsidRPr="007E079F" w:rsidRDefault="007E079F" w:rsidP="007E079F">
            <w:pPr>
              <w:rPr>
                <w:b/>
                <w:sz w:val="20"/>
                <w:szCs w:val="20"/>
              </w:rPr>
            </w:pPr>
            <w:r w:rsidRPr="007E079F">
              <w:rPr>
                <w:sz w:val="20"/>
                <w:szCs w:val="20"/>
              </w:rPr>
              <w:t>3. DAĻA</w:t>
            </w:r>
          </w:p>
        </w:tc>
        <w:tc>
          <w:tcPr>
            <w:tcW w:w="5394" w:type="dxa"/>
          </w:tcPr>
          <w:p w14:paraId="3FB82EF6" w14:textId="77777777" w:rsidR="007E079F" w:rsidRPr="007E079F" w:rsidRDefault="007E079F" w:rsidP="007E079F">
            <w:pPr>
              <w:rPr>
                <w:sz w:val="20"/>
                <w:szCs w:val="20"/>
              </w:rPr>
            </w:pPr>
            <w:r w:rsidRPr="007E079F">
              <w:rPr>
                <w:sz w:val="20"/>
                <w:szCs w:val="20"/>
              </w:rPr>
              <w:t>Biatlona nodaļas specializētā inventāra iegāde Daugavpils valstspilsētas pašvaldības profesionālās ievirzes sporta izglītības iestādes “Daugavpils Sporta skola”  vajadzībām</w:t>
            </w:r>
          </w:p>
        </w:tc>
        <w:tc>
          <w:tcPr>
            <w:tcW w:w="2544" w:type="dxa"/>
          </w:tcPr>
          <w:p w14:paraId="17EE61AC" w14:textId="77777777" w:rsidR="007E079F" w:rsidRPr="007E079F" w:rsidRDefault="00CD0500" w:rsidP="007E079F">
            <w:pPr>
              <w:jc w:val="both"/>
              <w:rPr>
                <w:b/>
                <w:bCs/>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7E079F" w:rsidRPr="007E079F" w14:paraId="3ECBBB7B" w14:textId="77777777" w:rsidTr="007E079F">
        <w:trPr>
          <w:trHeight w:val="813"/>
        </w:trPr>
        <w:tc>
          <w:tcPr>
            <w:tcW w:w="1134" w:type="dxa"/>
          </w:tcPr>
          <w:p w14:paraId="53D7B953" w14:textId="77777777" w:rsidR="007E079F" w:rsidRPr="007E079F" w:rsidRDefault="007E079F" w:rsidP="007E079F">
            <w:pPr>
              <w:rPr>
                <w:b/>
                <w:sz w:val="20"/>
                <w:szCs w:val="20"/>
              </w:rPr>
            </w:pPr>
            <w:r w:rsidRPr="007E079F">
              <w:rPr>
                <w:sz w:val="20"/>
                <w:szCs w:val="20"/>
              </w:rPr>
              <w:t>4. DAĻA</w:t>
            </w:r>
          </w:p>
        </w:tc>
        <w:tc>
          <w:tcPr>
            <w:tcW w:w="5394" w:type="dxa"/>
          </w:tcPr>
          <w:p w14:paraId="15ED866A" w14:textId="77777777" w:rsidR="007E079F" w:rsidRPr="007E079F" w:rsidRDefault="007E079F" w:rsidP="007E079F">
            <w:pPr>
              <w:rPr>
                <w:bCs/>
                <w:sz w:val="20"/>
                <w:szCs w:val="20"/>
              </w:rPr>
            </w:pPr>
            <w:r w:rsidRPr="007E079F">
              <w:rPr>
                <w:sz w:val="20"/>
                <w:szCs w:val="20"/>
              </w:rPr>
              <w:t>Ložu šaušanas nodaļas specializētā inventāra iegāde Daugavpils valstspilsētas pašvaldības profesionālās ievirzes sporta izglītības iestādes “Daugavpils Sporta skola”  vajadzībām</w:t>
            </w:r>
          </w:p>
        </w:tc>
        <w:tc>
          <w:tcPr>
            <w:tcW w:w="2544" w:type="dxa"/>
          </w:tcPr>
          <w:p w14:paraId="544A3B24" w14:textId="77777777" w:rsidR="007E079F" w:rsidRPr="007E079F" w:rsidRDefault="00EE51E0" w:rsidP="007E079F">
            <w:pPr>
              <w:jc w:val="both"/>
              <w:rPr>
                <w:sz w:val="20"/>
                <w:szCs w:val="20"/>
              </w:rPr>
            </w:pPr>
            <w:r>
              <w:rPr>
                <w:sz w:val="20"/>
                <w:szCs w:val="20"/>
              </w:rPr>
              <w:t>390</w:t>
            </w:r>
            <w:r w:rsidR="007E079F" w:rsidRPr="007E079F">
              <w:rPr>
                <w:sz w:val="20"/>
                <w:szCs w:val="20"/>
              </w:rPr>
              <w:t>,00 EUR (</w:t>
            </w:r>
            <w:r w:rsidRPr="00EE51E0">
              <w:rPr>
                <w:i/>
                <w:iCs/>
                <w:sz w:val="20"/>
                <w:szCs w:val="20"/>
              </w:rPr>
              <w:t>trīs</w:t>
            </w:r>
            <w:r w:rsidR="007E079F" w:rsidRPr="007E079F">
              <w:rPr>
                <w:i/>
                <w:iCs/>
                <w:sz w:val="20"/>
                <w:szCs w:val="20"/>
              </w:rPr>
              <w:t xml:space="preserve"> simt</w:t>
            </w:r>
            <w:r>
              <w:rPr>
                <w:i/>
                <w:iCs/>
                <w:sz w:val="20"/>
                <w:szCs w:val="20"/>
              </w:rPr>
              <w:t>i</w:t>
            </w:r>
            <w:r w:rsidR="007E079F" w:rsidRPr="007E079F">
              <w:rPr>
                <w:i/>
                <w:iCs/>
                <w:sz w:val="20"/>
                <w:szCs w:val="20"/>
              </w:rPr>
              <w:t xml:space="preserve"> </w:t>
            </w:r>
            <w:r>
              <w:rPr>
                <w:i/>
                <w:iCs/>
                <w:sz w:val="20"/>
                <w:szCs w:val="20"/>
              </w:rPr>
              <w:t>deviņ</w:t>
            </w:r>
            <w:r w:rsidR="007E079F" w:rsidRPr="007E079F">
              <w:rPr>
                <w:i/>
                <w:iCs/>
                <w:sz w:val="20"/>
                <w:szCs w:val="20"/>
              </w:rPr>
              <w:t>desmit euro nulle centi</w:t>
            </w:r>
            <w:r w:rsidR="007E079F" w:rsidRPr="007E079F">
              <w:rPr>
                <w:sz w:val="20"/>
                <w:szCs w:val="20"/>
              </w:rPr>
              <w:t>).</w:t>
            </w:r>
          </w:p>
        </w:tc>
      </w:tr>
      <w:tr w:rsidR="007E079F" w:rsidRPr="007E079F" w14:paraId="24ABD9A2" w14:textId="77777777" w:rsidTr="007E079F">
        <w:tc>
          <w:tcPr>
            <w:tcW w:w="1134" w:type="dxa"/>
          </w:tcPr>
          <w:p w14:paraId="28E42AA3" w14:textId="77777777" w:rsidR="007E079F" w:rsidRPr="007E079F" w:rsidRDefault="007E079F" w:rsidP="007E079F">
            <w:pPr>
              <w:rPr>
                <w:b/>
                <w:sz w:val="20"/>
                <w:szCs w:val="20"/>
              </w:rPr>
            </w:pPr>
            <w:r w:rsidRPr="007E079F">
              <w:rPr>
                <w:sz w:val="20"/>
                <w:szCs w:val="20"/>
              </w:rPr>
              <w:t>5. DAĻA</w:t>
            </w:r>
          </w:p>
        </w:tc>
        <w:tc>
          <w:tcPr>
            <w:tcW w:w="5394" w:type="dxa"/>
          </w:tcPr>
          <w:p w14:paraId="54447798" w14:textId="77777777" w:rsidR="007E079F" w:rsidRPr="007E079F" w:rsidRDefault="007E079F" w:rsidP="007E079F">
            <w:pPr>
              <w:rPr>
                <w:bCs/>
                <w:sz w:val="20"/>
                <w:szCs w:val="20"/>
              </w:rPr>
            </w:pPr>
            <w:r w:rsidRPr="007E079F">
              <w:rPr>
                <w:sz w:val="20"/>
                <w:szCs w:val="20"/>
              </w:rPr>
              <w:t>Peldēšanas nodaļas specializētā inventāra iegāde Daugavpils valstspilsētas pašvaldības profesionālās ievirzes sporta izglītības iestādes “Daugavpils Sporta skola”  vajadzībām</w:t>
            </w:r>
          </w:p>
        </w:tc>
        <w:tc>
          <w:tcPr>
            <w:tcW w:w="2544" w:type="dxa"/>
          </w:tcPr>
          <w:p w14:paraId="61ACEDE4" w14:textId="77777777" w:rsidR="007E079F" w:rsidRPr="007E079F" w:rsidRDefault="007E079F" w:rsidP="007E079F">
            <w:pPr>
              <w:jc w:val="both"/>
              <w:rPr>
                <w:b/>
                <w:bCs/>
                <w:sz w:val="20"/>
                <w:szCs w:val="20"/>
              </w:rPr>
            </w:pPr>
          </w:p>
          <w:p w14:paraId="422F1E57" w14:textId="77777777" w:rsidR="007E079F" w:rsidRPr="007E079F" w:rsidRDefault="007E079F" w:rsidP="007E079F">
            <w:pPr>
              <w:jc w:val="both"/>
              <w:rPr>
                <w:sz w:val="20"/>
                <w:szCs w:val="20"/>
              </w:rPr>
            </w:pPr>
            <w:r w:rsidRPr="007E079F">
              <w:rPr>
                <w:b/>
                <w:bCs/>
                <w:sz w:val="20"/>
                <w:szCs w:val="20"/>
              </w:rPr>
              <w:t>NAV PAREDZĒTS</w:t>
            </w:r>
          </w:p>
        </w:tc>
      </w:tr>
      <w:tr w:rsidR="00EE51E0" w:rsidRPr="007E079F" w14:paraId="5D993A57" w14:textId="77777777" w:rsidTr="007E079F">
        <w:tc>
          <w:tcPr>
            <w:tcW w:w="1134" w:type="dxa"/>
          </w:tcPr>
          <w:p w14:paraId="6FC8D026" w14:textId="77777777" w:rsidR="00EE51E0" w:rsidRPr="007E079F" w:rsidRDefault="00EE51E0" w:rsidP="00EE51E0">
            <w:pPr>
              <w:rPr>
                <w:b/>
                <w:sz w:val="20"/>
                <w:szCs w:val="20"/>
              </w:rPr>
            </w:pPr>
            <w:r w:rsidRPr="007E079F">
              <w:rPr>
                <w:sz w:val="20"/>
                <w:szCs w:val="20"/>
              </w:rPr>
              <w:t>6. DAĻA</w:t>
            </w:r>
          </w:p>
        </w:tc>
        <w:tc>
          <w:tcPr>
            <w:tcW w:w="5394" w:type="dxa"/>
          </w:tcPr>
          <w:p w14:paraId="05E639C5" w14:textId="77777777" w:rsidR="00EE51E0" w:rsidRPr="007E079F" w:rsidRDefault="00EE51E0" w:rsidP="00EE51E0">
            <w:pPr>
              <w:rPr>
                <w:bCs/>
                <w:sz w:val="20"/>
                <w:szCs w:val="20"/>
              </w:rPr>
            </w:pPr>
            <w:r w:rsidRPr="007E079F">
              <w:rPr>
                <w:sz w:val="20"/>
                <w:szCs w:val="20"/>
              </w:rPr>
              <w:t>Biatlona nodaļas specializētā ieroča iegāde Daugavpils valstspilsētas pašvaldības profesionālās ievirzes sporta izglītības iestādes “Daugavpils Sporta skola”  vajadzībām</w:t>
            </w:r>
          </w:p>
        </w:tc>
        <w:tc>
          <w:tcPr>
            <w:tcW w:w="2544" w:type="dxa"/>
          </w:tcPr>
          <w:p w14:paraId="6C42E6B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718AA82E" w14:textId="77777777" w:rsidTr="007E079F">
        <w:tc>
          <w:tcPr>
            <w:tcW w:w="1134" w:type="dxa"/>
          </w:tcPr>
          <w:p w14:paraId="5A600939" w14:textId="77777777" w:rsidR="00EE51E0" w:rsidRPr="007E079F" w:rsidRDefault="00EE51E0" w:rsidP="00EE51E0">
            <w:pPr>
              <w:rPr>
                <w:b/>
                <w:sz w:val="20"/>
                <w:szCs w:val="20"/>
              </w:rPr>
            </w:pPr>
            <w:r w:rsidRPr="007E079F">
              <w:rPr>
                <w:sz w:val="20"/>
                <w:szCs w:val="20"/>
              </w:rPr>
              <w:t>7. DAĻA</w:t>
            </w:r>
          </w:p>
        </w:tc>
        <w:tc>
          <w:tcPr>
            <w:tcW w:w="5394" w:type="dxa"/>
          </w:tcPr>
          <w:p w14:paraId="314EC5F2" w14:textId="77777777" w:rsidR="00EE51E0" w:rsidRPr="007E079F" w:rsidRDefault="00EE51E0" w:rsidP="00EE51E0">
            <w:pPr>
              <w:rPr>
                <w:bCs/>
                <w:sz w:val="20"/>
                <w:szCs w:val="20"/>
              </w:rPr>
            </w:pPr>
            <w:r w:rsidRPr="007E079F">
              <w:rPr>
                <w:sz w:val="20"/>
                <w:szCs w:val="20"/>
              </w:rPr>
              <w:t>Svarcelšanas nodaļas specializētā inventāra (svarcelšanas triko) iegāde Daugavpils valstspilsētas pašvaldības profesionālās ievirzes sporta izglītības iestādes “Daugavpils Sporta skola”  vajadzībām</w:t>
            </w:r>
          </w:p>
        </w:tc>
        <w:tc>
          <w:tcPr>
            <w:tcW w:w="2544" w:type="dxa"/>
          </w:tcPr>
          <w:p w14:paraId="360CA085" w14:textId="77777777" w:rsidR="00CC5062" w:rsidRDefault="00CC5062" w:rsidP="00EE51E0">
            <w:pPr>
              <w:jc w:val="both"/>
              <w:rPr>
                <w:b/>
                <w:bCs/>
                <w:sz w:val="20"/>
                <w:szCs w:val="20"/>
              </w:rPr>
            </w:pPr>
          </w:p>
          <w:p w14:paraId="1D76CC5C"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A7AFF66" w14:textId="77777777" w:rsidTr="007E079F">
        <w:tc>
          <w:tcPr>
            <w:tcW w:w="1134" w:type="dxa"/>
          </w:tcPr>
          <w:p w14:paraId="6F62E6D7" w14:textId="77777777" w:rsidR="00EE51E0" w:rsidRPr="007E079F" w:rsidRDefault="00EE51E0" w:rsidP="00EE51E0">
            <w:pPr>
              <w:rPr>
                <w:b/>
                <w:sz w:val="20"/>
                <w:szCs w:val="20"/>
              </w:rPr>
            </w:pPr>
            <w:r w:rsidRPr="007E079F">
              <w:rPr>
                <w:sz w:val="20"/>
                <w:szCs w:val="20"/>
              </w:rPr>
              <w:t>8. DAĻA</w:t>
            </w:r>
          </w:p>
        </w:tc>
        <w:tc>
          <w:tcPr>
            <w:tcW w:w="5394" w:type="dxa"/>
          </w:tcPr>
          <w:p w14:paraId="403EC94E" w14:textId="77777777" w:rsidR="00EE51E0" w:rsidRPr="007E079F" w:rsidRDefault="00EE51E0" w:rsidP="00EE51E0">
            <w:pPr>
              <w:rPr>
                <w:sz w:val="20"/>
                <w:szCs w:val="20"/>
              </w:rPr>
            </w:pPr>
            <w:r w:rsidRPr="007E079F">
              <w:rPr>
                <w:sz w:val="20"/>
                <w:szCs w:val="20"/>
              </w:rPr>
              <w:t>Volejbola nodaļas specializētā inventāra iegāde Daugavpils valstspilsētas pašvaldības profesionālās ievirzes sporta izglītības iestādes “Daugavpils Sporta skola”  vajadzībām</w:t>
            </w:r>
          </w:p>
        </w:tc>
        <w:tc>
          <w:tcPr>
            <w:tcW w:w="2544" w:type="dxa"/>
          </w:tcPr>
          <w:p w14:paraId="43BD9146" w14:textId="77777777" w:rsidR="00EE51E0" w:rsidRPr="007E079F" w:rsidRDefault="00CD0500" w:rsidP="00EE51E0">
            <w:pPr>
              <w:jc w:val="both"/>
              <w:rPr>
                <w:sz w:val="20"/>
                <w:szCs w:val="20"/>
              </w:rPr>
            </w:pPr>
            <w:r>
              <w:rPr>
                <w:sz w:val="20"/>
                <w:szCs w:val="20"/>
              </w:rPr>
              <w:t>140</w:t>
            </w:r>
            <w:r w:rsidRPr="007E079F">
              <w:rPr>
                <w:sz w:val="20"/>
                <w:szCs w:val="20"/>
              </w:rPr>
              <w:t>,00 EUR (</w:t>
            </w:r>
            <w:r w:rsidRPr="00CD0500">
              <w:rPr>
                <w:i/>
                <w:iCs/>
                <w:sz w:val="20"/>
                <w:szCs w:val="20"/>
              </w:rPr>
              <w:t>viens</w:t>
            </w:r>
            <w:r w:rsidRPr="007E079F">
              <w:rPr>
                <w:i/>
                <w:iCs/>
                <w:sz w:val="20"/>
                <w:szCs w:val="20"/>
              </w:rPr>
              <w:t xml:space="preserve"> simt</w:t>
            </w:r>
            <w:r>
              <w:rPr>
                <w:i/>
                <w:iCs/>
                <w:sz w:val="20"/>
                <w:szCs w:val="20"/>
              </w:rPr>
              <w:t>i</w:t>
            </w:r>
            <w:r w:rsidRPr="007E079F">
              <w:rPr>
                <w:i/>
                <w:iCs/>
                <w:sz w:val="20"/>
                <w:szCs w:val="20"/>
              </w:rPr>
              <w:t xml:space="preserve"> </w:t>
            </w:r>
            <w:r>
              <w:rPr>
                <w:i/>
                <w:iCs/>
                <w:sz w:val="20"/>
                <w:szCs w:val="20"/>
              </w:rPr>
              <w:t>četr</w:t>
            </w:r>
            <w:r w:rsidRPr="007E079F">
              <w:rPr>
                <w:i/>
                <w:iCs/>
                <w:sz w:val="20"/>
                <w:szCs w:val="20"/>
              </w:rPr>
              <w:t>desmit euro nulle centi</w:t>
            </w:r>
            <w:r w:rsidRPr="007E079F">
              <w:rPr>
                <w:sz w:val="20"/>
                <w:szCs w:val="20"/>
              </w:rPr>
              <w:t>).</w:t>
            </w:r>
          </w:p>
        </w:tc>
      </w:tr>
      <w:tr w:rsidR="00EE51E0" w:rsidRPr="007E079F" w14:paraId="71C3DF0B" w14:textId="77777777" w:rsidTr="007E079F">
        <w:tc>
          <w:tcPr>
            <w:tcW w:w="1134" w:type="dxa"/>
          </w:tcPr>
          <w:p w14:paraId="3BA4C525" w14:textId="77777777" w:rsidR="00EE51E0" w:rsidRPr="007E079F" w:rsidRDefault="00EE51E0" w:rsidP="00EE51E0">
            <w:pPr>
              <w:rPr>
                <w:b/>
                <w:sz w:val="20"/>
                <w:szCs w:val="20"/>
              </w:rPr>
            </w:pPr>
            <w:r w:rsidRPr="007E079F">
              <w:rPr>
                <w:sz w:val="20"/>
                <w:szCs w:val="20"/>
              </w:rPr>
              <w:t>9. DAĻA</w:t>
            </w:r>
          </w:p>
        </w:tc>
        <w:tc>
          <w:tcPr>
            <w:tcW w:w="5394" w:type="dxa"/>
          </w:tcPr>
          <w:p w14:paraId="3B2BF528" w14:textId="77777777" w:rsidR="00EE51E0" w:rsidRPr="007E079F" w:rsidRDefault="00EE51E0" w:rsidP="00EE51E0">
            <w:pPr>
              <w:rPr>
                <w:sz w:val="20"/>
                <w:szCs w:val="20"/>
              </w:rPr>
            </w:pPr>
            <w:r w:rsidRPr="007E079F">
              <w:rPr>
                <w:sz w:val="20"/>
                <w:szCs w:val="20"/>
              </w:rPr>
              <w:t>Basketbola nodaļas specializētā inventāra iegāde Daugavpils valstspilsētas pašvaldības profesionālās ievirzes sporta izglītības iestādes “Daugavpils Sporta skola”  vajadzībām</w:t>
            </w:r>
          </w:p>
        </w:tc>
        <w:tc>
          <w:tcPr>
            <w:tcW w:w="2544" w:type="dxa"/>
          </w:tcPr>
          <w:p w14:paraId="2068DBC5"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25F3FF8" w14:textId="77777777" w:rsidTr="007E079F">
        <w:tc>
          <w:tcPr>
            <w:tcW w:w="1134" w:type="dxa"/>
          </w:tcPr>
          <w:p w14:paraId="025097F8" w14:textId="77777777" w:rsidR="00EE51E0" w:rsidRPr="007E079F" w:rsidRDefault="00EE51E0" w:rsidP="00EE51E0">
            <w:pPr>
              <w:rPr>
                <w:b/>
                <w:sz w:val="20"/>
                <w:szCs w:val="20"/>
              </w:rPr>
            </w:pPr>
            <w:r w:rsidRPr="007E079F">
              <w:rPr>
                <w:sz w:val="20"/>
                <w:szCs w:val="20"/>
              </w:rPr>
              <w:t>10. DAĻA</w:t>
            </w:r>
          </w:p>
        </w:tc>
        <w:tc>
          <w:tcPr>
            <w:tcW w:w="5394" w:type="dxa"/>
          </w:tcPr>
          <w:p w14:paraId="68E2B904" w14:textId="77777777" w:rsidR="00EE51E0" w:rsidRPr="007E079F" w:rsidRDefault="00EE51E0" w:rsidP="00EE51E0">
            <w:pPr>
              <w:rPr>
                <w:sz w:val="20"/>
                <w:szCs w:val="20"/>
              </w:rPr>
            </w:pPr>
            <w:r w:rsidRPr="007E079F">
              <w:rPr>
                <w:sz w:val="20"/>
                <w:szCs w:val="20"/>
              </w:rPr>
              <w:t>Hokeja nodaļas specializētā inventāra iegāde Daugavpils valstspilsētas pašvaldības profesionālās ievirzes sporta izglītības iestādes “Daugavpils Sporta skola”  vajadzībām</w:t>
            </w:r>
          </w:p>
        </w:tc>
        <w:tc>
          <w:tcPr>
            <w:tcW w:w="2544" w:type="dxa"/>
          </w:tcPr>
          <w:p w14:paraId="5CE0C9F0" w14:textId="77777777" w:rsidR="00CC5062" w:rsidRDefault="00CC5062" w:rsidP="00EE51E0">
            <w:pPr>
              <w:jc w:val="both"/>
              <w:rPr>
                <w:b/>
                <w:bCs/>
                <w:sz w:val="20"/>
                <w:szCs w:val="20"/>
              </w:rPr>
            </w:pPr>
          </w:p>
          <w:p w14:paraId="36AFD3D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3744458" w14:textId="77777777" w:rsidTr="007E079F">
        <w:tc>
          <w:tcPr>
            <w:tcW w:w="1134" w:type="dxa"/>
          </w:tcPr>
          <w:p w14:paraId="6B25C48A" w14:textId="77777777" w:rsidR="00EE51E0" w:rsidRPr="007E079F" w:rsidRDefault="00EE51E0" w:rsidP="00EE51E0">
            <w:pPr>
              <w:rPr>
                <w:b/>
                <w:sz w:val="20"/>
                <w:szCs w:val="20"/>
              </w:rPr>
            </w:pPr>
            <w:r w:rsidRPr="007E079F">
              <w:rPr>
                <w:sz w:val="20"/>
                <w:szCs w:val="20"/>
              </w:rPr>
              <w:t>11. DAĻA</w:t>
            </w:r>
          </w:p>
        </w:tc>
        <w:tc>
          <w:tcPr>
            <w:tcW w:w="5394" w:type="dxa"/>
          </w:tcPr>
          <w:p w14:paraId="22F1CBDC" w14:textId="77777777" w:rsidR="00EE51E0" w:rsidRPr="007E079F" w:rsidRDefault="00EE51E0" w:rsidP="00EE51E0">
            <w:pPr>
              <w:rPr>
                <w:sz w:val="20"/>
                <w:szCs w:val="20"/>
              </w:rPr>
            </w:pPr>
            <w:r w:rsidRPr="007E079F">
              <w:rPr>
                <w:sz w:val="20"/>
                <w:szCs w:val="20"/>
              </w:rPr>
              <w:t>Smaiļošanas un kanoe airēšanas nodaļas specializētā inventāra iegāde Daugavpils valstspilsētas pašvaldības profesionālās ievirzes sporta izglītības iestādes “Daugavpils Sporta skola”  vajadzībām</w:t>
            </w:r>
          </w:p>
        </w:tc>
        <w:tc>
          <w:tcPr>
            <w:tcW w:w="2544" w:type="dxa"/>
          </w:tcPr>
          <w:p w14:paraId="312675CA" w14:textId="77777777" w:rsidR="00CC5062" w:rsidRDefault="00CC5062" w:rsidP="00EE51E0">
            <w:pPr>
              <w:jc w:val="both"/>
              <w:rPr>
                <w:b/>
                <w:bCs/>
                <w:sz w:val="20"/>
                <w:szCs w:val="20"/>
              </w:rPr>
            </w:pPr>
          </w:p>
          <w:p w14:paraId="2B818912"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73B0E15" w14:textId="77777777" w:rsidTr="007E079F">
        <w:tc>
          <w:tcPr>
            <w:tcW w:w="1134" w:type="dxa"/>
          </w:tcPr>
          <w:p w14:paraId="3E6E9E6A" w14:textId="77777777" w:rsidR="00EE51E0" w:rsidRPr="007E079F" w:rsidRDefault="00EE51E0" w:rsidP="00EE51E0">
            <w:pPr>
              <w:rPr>
                <w:b/>
                <w:sz w:val="20"/>
                <w:szCs w:val="20"/>
              </w:rPr>
            </w:pPr>
            <w:r w:rsidRPr="007E079F">
              <w:rPr>
                <w:sz w:val="20"/>
                <w:szCs w:val="20"/>
              </w:rPr>
              <w:t>12. DAĻA</w:t>
            </w:r>
          </w:p>
        </w:tc>
        <w:tc>
          <w:tcPr>
            <w:tcW w:w="5394" w:type="dxa"/>
          </w:tcPr>
          <w:p w14:paraId="34C0160F" w14:textId="77777777" w:rsidR="00EE51E0" w:rsidRPr="007E079F" w:rsidRDefault="00EE51E0" w:rsidP="00EE51E0">
            <w:pPr>
              <w:rPr>
                <w:sz w:val="20"/>
                <w:szCs w:val="20"/>
              </w:rPr>
            </w:pPr>
            <w:r w:rsidRPr="007E079F">
              <w:rPr>
                <w:sz w:val="20"/>
                <w:szCs w:val="20"/>
              </w:rPr>
              <w:t>Boksa nodaļas specializētā inventāra iegāde Daugavpils valstspilsētas pašvaldības profesionālās ievirzes sporta izglītības iestādes “Daugavpils Sporta skola”  vajadzībām</w:t>
            </w:r>
          </w:p>
        </w:tc>
        <w:tc>
          <w:tcPr>
            <w:tcW w:w="2544" w:type="dxa"/>
          </w:tcPr>
          <w:p w14:paraId="481B1737" w14:textId="77777777" w:rsidR="00CC5062" w:rsidRDefault="00CC5062" w:rsidP="00EE51E0">
            <w:pPr>
              <w:jc w:val="both"/>
              <w:rPr>
                <w:b/>
                <w:bCs/>
                <w:sz w:val="20"/>
                <w:szCs w:val="20"/>
              </w:rPr>
            </w:pPr>
          </w:p>
          <w:p w14:paraId="525663AF"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54493F8D" w14:textId="77777777" w:rsidTr="007E079F">
        <w:tc>
          <w:tcPr>
            <w:tcW w:w="1134" w:type="dxa"/>
          </w:tcPr>
          <w:p w14:paraId="0F982FD9" w14:textId="77777777" w:rsidR="00EE51E0" w:rsidRPr="007E079F" w:rsidRDefault="00EE51E0" w:rsidP="00EE51E0">
            <w:pPr>
              <w:rPr>
                <w:b/>
                <w:sz w:val="20"/>
                <w:szCs w:val="20"/>
              </w:rPr>
            </w:pPr>
            <w:r w:rsidRPr="007E079F">
              <w:rPr>
                <w:sz w:val="20"/>
                <w:szCs w:val="20"/>
              </w:rPr>
              <w:t>13. DAĻA</w:t>
            </w:r>
          </w:p>
        </w:tc>
        <w:tc>
          <w:tcPr>
            <w:tcW w:w="5394" w:type="dxa"/>
          </w:tcPr>
          <w:p w14:paraId="5C7040BE" w14:textId="77777777" w:rsidR="00EE51E0" w:rsidRPr="007E079F" w:rsidRDefault="00EE51E0" w:rsidP="00EE51E0">
            <w:pPr>
              <w:rPr>
                <w:sz w:val="20"/>
                <w:szCs w:val="20"/>
              </w:rPr>
            </w:pPr>
            <w:r w:rsidRPr="007E079F">
              <w:rPr>
                <w:sz w:val="20"/>
                <w:szCs w:val="20"/>
              </w:rPr>
              <w:t>Sporta vingrošanas specializētā inventāra iegāde Daugavpils valstspilsētas pašvaldības profesionālās ievirzes sporta izglītības iestādes “Daugavpils Sporta skola”  vajadzībām</w:t>
            </w:r>
          </w:p>
        </w:tc>
        <w:tc>
          <w:tcPr>
            <w:tcW w:w="2544" w:type="dxa"/>
          </w:tcPr>
          <w:p w14:paraId="5970999B" w14:textId="77777777" w:rsidR="00CC5062" w:rsidRDefault="00CC5062" w:rsidP="00EE51E0">
            <w:pPr>
              <w:jc w:val="both"/>
              <w:rPr>
                <w:b/>
                <w:bCs/>
                <w:sz w:val="20"/>
                <w:szCs w:val="20"/>
              </w:rPr>
            </w:pPr>
          </w:p>
          <w:p w14:paraId="4FC1AE51"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2481379E" w14:textId="77777777" w:rsidTr="007E079F">
        <w:tc>
          <w:tcPr>
            <w:tcW w:w="1134" w:type="dxa"/>
          </w:tcPr>
          <w:p w14:paraId="1917F42B" w14:textId="77777777" w:rsidR="00EE51E0" w:rsidRPr="007E079F" w:rsidRDefault="00EE51E0" w:rsidP="00EE51E0">
            <w:pPr>
              <w:rPr>
                <w:b/>
                <w:sz w:val="20"/>
                <w:szCs w:val="20"/>
              </w:rPr>
            </w:pPr>
            <w:r w:rsidRPr="007E079F">
              <w:rPr>
                <w:sz w:val="20"/>
                <w:szCs w:val="20"/>
              </w:rPr>
              <w:lastRenderedPageBreak/>
              <w:t>14. DAĻA</w:t>
            </w:r>
          </w:p>
        </w:tc>
        <w:tc>
          <w:tcPr>
            <w:tcW w:w="5394" w:type="dxa"/>
          </w:tcPr>
          <w:p w14:paraId="46FED755" w14:textId="77777777" w:rsidR="00EE51E0" w:rsidRPr="007E079F" w:rsidRDefault="00EE51E0" w:rsidP="00EE51E0">
            <w:pPr>
              <w:rPr>
                <w:sz w:val="20"/>
                <w:szCs w:val="20"/>
              </w:rPr>
            </w:pPr>
            <w:r w:rsidRPr="007E079F">
              <w:rPr>
                <w:sz w:val="20"/>
                <w:szCs w:val="20"/>
              </w:rPr>
              <w:t>Mākslas vingrošanas specializētā inventāra iegāde Daugavpils valstspilsētas pašvaldības profesionālās ievirzes sporta izglītības iestādes “Daugavpils Sporta skola”  vajadzībām</w:t>
            </w:r>
          </w:p>
        </w:tc>
        <w:tc>
          <w:tcPr>
            <w:tcW w:w="2544" w:type="dxa"/>
          </w:tcPr>
          <w:p w14:paraId="3997BD2F" w14:textId="77777777" w:rsidR="00CC5062" w:rsidRDefault="00CC5062" w:rsidP="00EE51E0">
            <w:pPr>
              <w:jc w:val="both"/>
              <w:rPr>
                <w:b/>
                <w:bCs/>
                <w:sz w:val="20"/>
                <w:szCs w:val="20"/>
              </w:rPr>
            </w:pPr>
          </w:p>
          <w:p w14:paraId="0D417DBB" w14:textId="77777777" w:rsidR="00EE51E0" w:rsidRPr="007E079F" w:rsidRDefault="00EE51E0" w:rsidP="00EE51E0">
            <w:pPr>
              <w:jc w:val="both"/>
              <w:rPr>
                <w:sz w:val="20"/>
                <w:szCs w:val="20"/>
              </w:rPr>
            </w:pPr>
            <w:r w:rsidRPr="00B83519">
              <w:rPr>
                <w:b/>
                <w:bCs/>
                <w:sz w:val="20"/>
                <w:szCs w:val="20"/>
              </w:rPr>
              <w:t>NAV PAREDZĒTS</w:t>
            </w:r>
          </w:p>
        </w:tc>
      </w:tr>
      <w:tr w:rsidR="00EE51E0" w:rsidRPr="007E079F" w14:paraId="139AC29C" w14:textId="77777777" w:rsidTr="007E079F">
        <w:tc>
          <w:tcPr>
            <w:tcW w:w="1134" w:type="dxa"/>
          </w:tcPr>
          <w:p w14:paraId="0C3F6338" w14:textId="77777777" w:rsidR="00EE51E0" w:rsidRPr="007E079F" w:rsidRDefault="00EE51E0" w:rsidP="00EE51E0">
            <w:pPr>
              <w:rPr>
                <w:b/>
                <w:sz w:val="20"/>
                <w:szCs w:val="20"/>
              </w:rPr>
            </w:pPr>
            <w:r w:rsidRPr="007E079F">
              <w:rPr>
                <w:sz w:val="20"/>
                <w:szCs w:val="20"/>
              </w:rPr>
              <w:t>15. DAĻA</w:t>
            </w:r>
          </w:p>
        </w:tc>
        <w:tc>
          <w:tcPr>
            <w:tcW w:w="5394" w:type="dxa"/>
          </w:tcPr>
          <w:p w14:paraId="76CE255F" w14:textId="77777777" w:rsidR="00EE51E0" w:rsidRPr="007E079F" w:rsidRDefault="00EE51E0" w:rsidP="00EE51E0">
            <w:pPr>
              <w:rPr>
                <w:sz w:val="20"/>
                <w:szCs w:val="20"/>
              </w:rPr>
            </w:pPr>
            <w:r w:rsidRPr="007E079F">
              <w:rPr>
                <w:sz w:val="20"/>
                <w:szCs w:val="20"/>
              </w:rPr>
              <w:t>Cīņas triko iegāde Daugavpils valstspilsētas pašvaldības profesionālās ievirzes sporta izglītības iestādes “Daugavpils Sporta skola”  vajadzībām</w:t>
            </w:r>
          </w:p>
        </w:tc>
        <w:tc>
          <w:tcPr>
            <w:tcW w:w="2544" w:type="dxa"/>
          </w:tcPr>
          <w:p w14:paraId="5D7C9908" w14:textId="77777777" w:rsidR="00CC5062" w:rsidRDefault="00CC5062" w:rsidP="00EE51E0">
            <w:pPr>
              <w:jc w:val="both"/>
              <w:rPr>
                <w:b/>
                <w:bCs/>
                <w:sz w:val="20"/>
                <w:szCs w:val="20"/>
              </w:rPr>
            </w:pPr>
          </w:p>
          <w:p w14:paraId="1007BAED" w14:textId="77777777" w:rsidR="00EE51E0" w:rsidRPr="007E079F" w:rsidRDefault="00EE51E0" w:rsidP="00EE51E0">
            <w:pPr>
              <w:jc w:val="both"/>
              <w:rPr>
                <w:sz w:val="20"/>
                <w:szCs w:val="20"/>
              </w:rPr>
            </w:pPr>
            <w:r w:rsidRPr="00B83519">
              <w:rPr>
                <w:b/>
                <w:bCs/>
                <w:sz w:val="20"/>
                <w:szCs w:val="20"/>
              </w:rPr>
              <w:t>NAV PAREDZĒTS</w:t>
            </w:r>
          </w:p>
        </w:tc>
      </w:tr>
    </w:tbl>
    <w:p w14:paraId="33288A1A"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 xml:space="preserve">Piedāvājuma nodrošinājuma spēkā esības termiņš ir </w:t>
      </w:r>
      <w:r w:rsidRPr="00A87231">
        <w:rPr>
          <w:b/>
          <w:sz w:val="23"/>
          <w:szCs w:val="23"/>
          <w:lang w:eastAsia="en-US"/>
        </w:rPr>
        <w:t>6 (seši) mēneši</w:t>
      </w:r>
      <w:r>
        <w:rPr>
          <w:b/>
          <w:sz w:val="23"/>
          <w:szCs w:val="23"/>
          <w:lang w:eastAsia="en-US"/>
        </w:rPr>
        <w:t xml:space="preserve"> </w:t>
      </w:r>
      <w:r w:rsidRPr="00B019F8">
        <w:rPr>
          <w:bCs/>
          <w:sz w:val="23"/>
          <w:szCs w:val="23"/>
          <w:lang w:eastAsia="en-US"/>
        </w:rPr>
        <w:t>visās daļās,</w:t>
      </w:r>
      <w:r w:rsidRPr="00A87231">
        <w:rPr>
          <w:sz w:val="23"/>
          <w:szCs w:val="23"/>
          <w:lang w:eastAsia="en-US"/>
        </w:rPr>
        <w:t xml:space="preserve"> skaitot no piedāvājumu atvēršanas dienas.</w:t>
      </w:r>
    </w:p>
    <w:p w14:paraId="3546E07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Piedāvājuma nodrošinājuma iesniegšanas veidi:</w:t>
      </w:r>
    </w:p>
    <w:p w14:paraId="7B1DE09C"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bankas izdota garantija </w:t>
      </w:r>
      <w:r w:rsidRPr="00A87231">
        <w:rPr>
          <w:sz w:val="23"/>
          <w:szCs w:val="23"/>
          <w:u w:val="single"/>
          <w:lang w:eastAsia="lv-LV"/>
        </w:rPr>
        <w:t>(</w:t>
      </w:r>
      <w:r w:rsidRPr="00A87231">
        <w:rPr>
          <w:i/>
          <w:sz w:val="23"/>
          <w:szCs w:val="23"/>
          <w:u w:val="single"/>
          <w:lang w:eastAsia="lv-LV"/>
        </w:rPr>
        <w:t>piedāvājumam pievienojama bankas garantija, kas parakstīta  ar drošu elektronisko parakstu</w:t>
      </w:r>
      <w:r w:rsidRPr="00A87231">
        <w:rPr>
          <w:sz w:val="23"/>
          <w:szCs w:val="23"/>
          <w:u w:val="single"/>
          <w:lang w:eastAsia="lv-LV"/>
        </w:rPr>
        <w:t>)</w:t>
      </w:r>
      <w:r w:rsidRPr="00A87231">
        <w:rPr>
          <w:sz w:val="23"/>
          <w:szCs w:val="23"/>
          <w:lang w:eastAsia="lv-LV"/>
        </w:rPr>
        <w:t>;</w:t>
      </w:r>
    </w:p>
    <w:p w14:paraId="443EC765"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apdrošināšanas sabiedrības izdota polise </w:t>
      </w:r>
      <w:r w:rsidRPr="00A87231">
        <w:rPr>
          <w:sz w:val="23"/>
          <w:szCs w:val="23"/>
          <w:u w:val="single"/>
          <w:lang w:eastAsia="lv-LV"/>
        </w:rPr>
        <w:t>(</w:t>
      </w:r>
      <w:r w:rsidRPr="00A87231">
        <w:rPr>
          <w:i/>
          <w:sz w:val="23"/>
          <w:szCs w:val="23"/>
          <w:u w:val="single"/>
          <w:lang w:eastAsia="lv-LV"/>
        </w:rPr>
        <w:t>piedāvājumam pievienojama</w:t>
      </w:r>
      <w:r w:rsidRPr="00A87231">
        <w:rPr>
          <w:sz w:val="23"/>
          <w:szCs w:val="23"/>
          <w:lang w:eastAsia="lv-LV"/>
        </w:rPr>
        <w:t xml:space="preserve"> </w:t>
      </w:r>
      <w:r w:rsidRPr="00A87231">
        <w:rPr>
          <w:i/>
          <w:sz w:val="23"/>
          <w:szCs w:val="23"/>
          <w:u w:val="single"/>
          <w:lang w:eastAsia="lv-LV"/>
        </w:rPr>
        <w:t>apdrošināšanas sabiedrības polise, kas parakstīta ar drošu elektronisko parakstu un polises  apdrošināšanas prēmijas apmaksu apliecinošs dokuments</w:t>
      </w:r>
      <w:r w:rsidRPr="00A87231">
        <w:rPr>
          <w:sz w:val="23"/>
          <w:szCs w:val="23"/>
          <w:u w:val="single"/>
          <w:lang w:eastAsia="lv-LV"/>
        </w:rPr>
        <w:t>)</w:t>
      </w:r>
      <w:r w:rsidRPr="00A87231">
        <w:rPr>
          <w:sz w:val="23"/>
          <w:szCs w:val="23"/>
          <w:lang w:eastAsia="lv-LV"/>
        </w:rPr>
        <w:t>;</w:t>
      </w:r>
    </w:p>
    <w:p w14:paraId="377437F2"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lv-LV"/>
        </w:rPr>
        <w:t xml:space="preserve">piedāvājuma nodrošinājuma summas iemaksa </w:t>
      </w:r>
      <w:r w:rsidRPr="00A87231">
        <w:rPr>
          <w:sz w:val="23"/>
          <w:szCs w:val="23"/>
          <w:lang w:eastAsia="en-US"/>
        </w:rPr>
        <w:t xml:space="preserve">Daugavpils valstspilsētas pašvaldības kontā </w:t>
      </w:r>
      <w:r w:rsidRPr="00A87231">
        <w:rPr>
          <w:bCs/>
          <w:sz w:val="23"/>
          <w:szCs w:val="23"/>
          <w:lang w:eastAsia="en-US"/>
        </w:rPr>
        <w:t>Valsts kasē</w:t>
      </w:r>
      <w:r w:rsidRPr="00A87231">
        <w:rPr>
          <w:sz w:val="23"/>
          <w:szCs w:val="23"/>
          <w:lang w:eastAsia="en-US"/>
        </w:rPr>
        <w:t xml:space="preserve"> - </w:t>
      </w:r>
      <w:r w:rsidRPr="00A87231">
        <w:rPr>
          <w:bCs/>
          <w:sz w:val="23"/>
          <w:szCs w:val="23"/>
          <w:lang w:eastAsia="en-US"/>
        </w:rPr>
        <w:t>LV15TREL9802003052000</w:t>
      </w:r>
      <w:r w:rsidRPr="00A87231">
        <w:rPr>
          <w:sz w:val="23"/>
          <w:szCs w:val="23"/>
          <w:lang w:eastAsia="en-US"/>
        </w:rPr>
        <w:t xml:space="preserve">, maksājuma mērķi norādot: piedāvājuma nodrošinājums atklātā konkursā </w:t>
      </w:r>
      <w:r w:rsidRPr="00F64190">
        <w:rPr>
          <w:b/>
          <w:bCs/>
          <w:sz w:val="23"/>
          <w:szCs w:val="23"/>
          <w:lang w:eastAsia="en-US"/>
        </w:rPr>
        <w:t>„</w:t>
      </w:r>
      <w:r w:rsidR="00EE51E0" w:rsidRPr="00EE51E0">
        <w:rPr>
          <w:b/>
          <w:bCs/>
          <w:sz w:val="23"/>
          <w:szCs w:val="23"/>
        </w:rPr>
        <w:t>Sporta inventāra, ekipējuma un specializēto sporta apavu iegāde “Daugavpils sporta skola” vajadzībām</w:t>
      </w:r>
      <w:r w:rsidRPr="00F64190">
        <w:rPr>
          <w:b/>
          <w:bCs/>
          <w:sz w:val="23"/>
          <w:szCs w:val="23"/>
          <w:lang w:eastAsia="en-US"/>
        </w:rPr>
        <w:t>”</w:t>
      </w:r>
      <w:r w:rsidRPr="008E6CC8">
        <w:rPr>
          <w:sz w:val="23"/>
          <w:szCs w:val="23"/>
          <w:lang w:eastAsia="en-US"/>
        </w:rPr>
        <w:t>, DVP </w:t>
      </w:r>
      <w:r>
        <w:rPr>
          <w:sz w:val="23"/>
          <w:szCs w:val="23"/>
          <w:lang w:eastAsia="en-US"/>
        </w:rPr>
        <w:t>2026/</w:t>
      </w:r>
      <w:r w:rsidR="00EE51E0">
        <w:rPr>
          <w:sz w:val="23"/>
          <w:szCs w:val="23"/>
          <w:lang w:eastAsia="en-US"/>
        </w:rPr>
        <w:t>101</w:t>
      </w:r>
      <w:r>
        <w:rPr>
          <w:sz w:val="23"/>
          <w:szCs w:val="23"/>
          <w:lang w:eastAsia="en-US"/>
        </w:rPr>
        <w:t xml:space="preserve">, __. daļā “____________”  </w:t>
      </w:r>
      <w:r w:rsidRPr="008E6CC8">
        <w:rPr>
          <w:iCs/>
          <w:sz w:val="23"/>
          <w:szCs w:val="23"/>
          <w:u w:val="single"/>
          <w:lang w:eastAsia="lv-LV"/>
        </w:rPr>
        <w:t>(</w:t>
      </w:r>
      <w:r w:rsidRPr="008E6CC8">
        <w:rPr>
          <w:i/>
          <w:sz w:val="23"/>
          <w:szCs w:val="23"/>
          <w:u w:val="single"/>
          <w:lang w:eastAsia="lv-LV"/>
        </w:rPr>
        <w:t>piedāvājumam pievienojams</w:t>
      </w:r>
      <w:r w:rsidRPr="008E6CC8">
        <w:rPr>
          <w:i/>
          <w:iCs/>
          <w:sz w:val="23"/>
          <w:szCs w:val="23"/>
          <w:u w:val="single"/>
          <w:lang w:eastAsia="lv-LV"/>
        </w:rPr>
        <w:t xml:space="preserve"> iemaksu apliecinošs dokumen</w:t>
      </w:r>
      <w:r w:rsidRPr="00A87231">
        <w:rPr>
          <w:i/>
          <w:iCs/>
          <w:sz w:val="23"/>
          <w:szCs w:val="23"/>
          <w:u w:val="single"/>
          <w:lang w:eastAsia="lv-LV"/>
        </w:rPr>
        <w:t>ts</w:t>
      </w:r>
      <w:r w:rsidRPr="00A87231">
        <w:rPr>
          <w:iCs/>
          <w:sz w:val="23"/>
          <w:szCs w:val="23"/>
          <w:u w:val="single"/>
          <w:lang w:eastAsia="lv-LV"/>
        </w:rPr>
        <w:t>)</w:t>
      </w:r>
      <w:r w:rsidRPr="00A87231">
        <w:rPr>
          <w:iCs/>
          <w:sz w:val="23"/>
          <w:szCs w:val="23"/>
          <w:lang w:eastAsia="lv-LV"/>
        </w:rPr>
        <w:t>.</w:t>
      </w:r>
    </w:p>
    <w:p w14:paraId="009318FB"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lv-LV"/>
        </w:rPr>
        <w:t>Pretendents piedāvājuma nodrošinājuma dokumentu pievieno piedāvājumam (elektroniski).</w:t>
      </w:r>
      <w:r w:rsidRPr="00A87231">
        <w:rPr>
          <w:sz w:val="23"/>
          <w:szCs w:val="23"/>
          <w:lang w:eastAsia="en-US"/>
        </w:rPr>
        <w:t xml:space="preserve"> </w:t>
      </w:r>
    </w:p>
    <w:p w14:paraId="26321566"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Piedāvājuma nodrošinājums ir spēkā īsākajā no šādiem termiņiem:</w:t>
      </w:r>
    </w:p>
    <w:p w14:paraId="6A6BB71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iepirkuma procedūras dokumentos noteiktajā minimālajā piedāvājuma nodrošinājuma spēkā esības termiņā;</w:t>
      </w:r>
    </w:p>
    <w:p w14:paraId="415B7B7B"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dienai, kad pretendents iesniedz līguma nodrošinājumu pēc līguma noslēgšanas;</w:t>
      </w:r>
    </w:p>
    <w:p w14:paraId="6D9CED8E"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līdz iepirkuma līguma noslēgšanai.</w:t>
      </w:r>
    </w:p>
    <w:p w14:paraId="3852528D" w14:textId="77777777" w:rsidR="007E079F" w:rsidRPr="00A87231"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Nodrošinājuma devējs izmaksā pasūtītājam vai pasūtītājs ietur pretendenta iemaksāto piedāvājuma nodrošinājuma summu, ja:</w:t>
      </w:r>
    </w:p>
    <w:p w14:paraId="4935CFB4"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atsauc savu piedāvājumu, kamēr ir spēkā piedāvājuma nodrošinājums;</w:t>
      </w:r>
    </w:p>
    <w:p w14:paraId="306DF61F"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pasūtītāja noteiktajā termiņā nav iesniedzis tam iepirkuma procedūras dokumentos un iepirkuma līgumā paredzēto saistību izpildes nodrošinājumu;</w:t>
      </w:r>
    </w:p>
    <w:p w14:paraId="0587D2EA" w14:textId="77777777" w:rsidR="007E079F" w:rsidRPr="00A87231" w:rsidRDefault="007E079F" w:rsidP="009E383F">
      <w:pPr>
        <w:numPr>
          <w:ilvl w:val="1"/>
          <w:numId w:val="29"/>
        </w:numPr>
        <w:suppressAutoHyphens w:val="0"/>
        <w:spacing w:before="60" w:after="60"/>
        <w:ind w:left="993" w:hanging="633"/>
        <w:jc w:val="both"/>
        <w:rPr>
          <w:sz w:val="23"/>
          <w:szCs w:val="23"/>
          <w:lang w:eastAsia="en-US"/>
        </w:rPr>
      </w:pPr>
      <w:r w:rsidRPr="00A87231">
        <w:rPr>
          <w:sz w:val="23"/>
          <w:szCs w:val="23"/>
          <w:lang w:eastAsia="en-US"/>
        </w:rPr>
        <w:t>pretendents, kuram piešķirtas iepirkuma līguma slēgšanas tiesības, neparaksta iepirkuma līgumu pasūtītāja noteiktajā termiņā.</w:t>
      </w:r>
    </w:p>
    <w:p w14:paraId="46B311B5" w14:textId="77777777" w:rsidR="007E079F" w:rsidRPr="00A87231" w:rsidRDefault="007E079F" w:rsidP="009E383F">
      <w:pPr>
        <w:numPr>
          <w:ilvl w:val="0"/>
          <w:numId w:val="29"/>
        </w:numPr>
        <w:tabs>
          <w:tab w:val="left" w:pos="284"/>
        </w:tabs>
        <w:suppressAutoHyphens w:val="0"/>
        <w:spacing w:before="60" w:after="60"/>
        <w:jc w:val="both"/>
        <w:rPr>
          <w:sz w:val="23"/>
          <w:szCs w:val="23"/>
          <w:lang w:eastAsia="en-US"/>
        </w:rPr>
      </w:pPr>
      <w:r w:rsidRPr="00A87231">
        <w:rPr>
          <w:sz w:val="23"/>
          <w:szCs w:val="23"/>
          <w:lang w:eastAsia="en-US"/>
        </w:rPr>
        <w:t>Piedāvājums, kam nebūs piedāvājuma nodrošinājuma, vai tiks iesniegts neatbilstošs piedāvājuma nodrošinājums, tiks atzīts par neatbilstošu konkursa prasībām un tiks noraidīts.</w:t>
      </w:r>
    </w:p>
    <w:p w14:paraId="5EBB1728" w14:textId="77777777" w:rsidR="00BE57D6" w:rsidRPr="007E079F" w:rsidRDefault="007E079F" w:rsidP="009E383F">
      <w:pPr>
        <w:numPr>
          <w:ilvl w:val="0"/>
          <w:numId w:val="29"/>
        </w:numPr>
        <w:suppressAutoHyphens w:val="0"/>
        <w:spacing w:before="60" w:after="60"/>
        <w:jc w:val="both"/>
        <w:rPr>
          <w:sz w:val="23"/>
          <w:szCs w:val="23"/>
          <w:lang w:eastAsia="en-US"/>
        </w:rPr>
      </w:pPr>
      <w:r w:rsidRPr="00A87231">
        <w:rPr>
          <w:sz w:val="23"/>
          <w:szCs w:val="23"/>
          <w:lang w:eastAsia="en-US"/>
        </w:rPr>
        <w:t>Pretendentu iemaksātais piedāvājuma nodrošinājums tiks atmaksāts mēneša laikā pēc tam, kad ir iestājies īsākais no piedāvājuma nodrošinājuma spēkā esības termiņa gadījumiem</w:t>
      </w:r>
      <w:r w:rsidR="00BE57D6" w:rsidRPr="007E079F">
        <w:rPr>
          <w:sz w:val="23"/>
          <w:szCs w:val="23"/>
          <w:lang w:eastAsia="en-US"/>
        </w:rPr>
        <w:t>.</w:t>
      </w:r>
    </w:p>
    <w:p w14:paraId="4A744188" w14:textId="77777777" w:rsidR="00BE57D6" w:rsidRPr="009806C7" w:rsidRDefault="00BE57D6" w:rsidP="009E383F">
      <w:pPr>
        <w:pStyle w:val="ListParagraph"/>
        <w:numPr>
          <w:ilvl w:val="0"/>
          <w:numId w:val="29"/>
        </w:numPr>
        <w:spacing w:before="120" w:after="120"/>
        <w:ind w:left="357" w:hanging="357"/>
        <w:rPr>
          <w:sz w:val="23"/>
          <w:szCs w:val="23"/>
          <w:lang w:eastAsia="en-US"/>
        </w:rPr>
      </w:pPr>
      <w:r w:rsidRPr="00BE57D6">
        <w:rPr>
          <w:b/>
          <w:bCs/>
          <w:sz w:val="23"/>
          <w:szCs w:val="23"/>
          <w:lang w:eastAsia="en-US"/>
        </w:rPr>
        <w:t>Saistību izpildes nodrošinājums</w:t>
      </w:r>
      <w:r w:rsidRPr="00AE0C30">
        <w:rPr>
          <w:sz w:val="23"/>
          <w:szCs w:val="23"/>
          <w:lang w:eastAsia="en-US"/>
        </w:rPr>
        <w:t xml:space="preserve"> nav paredzēts.</w:t>
      </w:r>
    </w:p>
    <w:p w14:paraId="6902DCBD" w14:textId="77777777" w:rsidR="00715200" w:rsidRPr="00715200" w:rsidRDefault="00715200" w:rsidP="00715200">
      <w:pPr>
        <w:spacing w:before="240" w:after="240"/>
        <w:jc w:val="center"/>
        <w:rPr>
          <w:sz w:val="23"/>
          <w:szCs w:val="23"/>
          <w:lang w:eastAsia="en-US"/>
        </w:rPr>
      </w:pPr>
      <w:r w:rsidRPr="00715200">
        <w:rPr>
          <w:b/>
          <w:sz w:val="23"/>
          <w:szCs w:val="23"/>
        </w:rPr>
        <w:t>VIII. Izslēgšanas noteikumi un pārbaudes kārtība</w:t>
      </w:r>
    </w:p>
    <w:p w14:paraId="2DDB32CD"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 xml:space="preserve">Komisija pārbaudīs Publisko iepirkumu likuma 42.panta otrās daļas 1., 2., 3., 4., 5., 6., 7., 10., 11., 12., 13. un 14.punktā (skat. </w:t>
      </w:r>
      <w:hyperlink r:id="rId20" w:history="1">
        <w:r w:rsidRPr="00715200">
          <w:rPr>
            <w:sz w:val="23"/>
            <w:szCs w:val="23"/>
            <w:u w:val="single"/>
            <w:lang w:eastAsia="lv-LV"/>
          </w:rPr>
          <w:t>https://likumi.lv/doc.php?id=287760</w:t>
        </w:r>
      </w:hyperlink>
      <w:r w:rsidRPr="00715200">
        <w:rPr>
          <w:sz w:val="23"/>
          <w:szCs w:val="23"/>
          <w:lang w:eastAsia="lv-LV"/>
        </w:rPr>
        <w:t>) noteiktos izslēgšanas iemeslus, kā arī Starptautisko un Latvijas Republikas nacionālo sankciju likuma 11.</w:t>
      </w:r>
      <w:r w:rsidRPr="00715200">
        <w:rPr>
          <w:sz w:val="23"/>
          <w:szCs w:val="23"/>
          <w:vertAlign w:val="superscript"/>
          <w:lang w:eastAsia="lv-LV"/>
        </w:rPr>
        <w:t>1</w:t>
      </w:r>
      <w:r w:rsidRPr="00715200">
        <w:rPr>
          <w:sz w:val="23"/>
          <w:szCs w:val="23"/>
          <w:lang w:eastAsia="lv-LV"/>
        </w:rPr>
        <w:t xml:space="preserve"> panta pirmajā daļā (skat. </w:t>
      </w:r>
      <w:hyperlink r:id="rId21" w:history="1">
        <w:r w:rsidRPr="00715200">
          <w:rPr>
            <w:sz w:val="23"/>
            <w:szCs w:val="23"/>
            <w:u w:val="single"/>
            <w:lang w:eastAsia="lv-LV"/>
          </w:rPr>
          <w:t>https://likumi.lv/doc.php?id=280278</w:t>
        </w:r>
      </w:hyperlink>
      <w:r w:rsidRPr="00715200">
        <w:rPr>
          <w:sz w:val="23"/>
          <w:szCs w:val="23"/>
          <w:lang w:eastAsia="lv-LV"/>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4D38AAC7" w14:textId="77777777" w:rsidR="00715200" w:rsidRPr="00715200" w:rsidRDefault="00715200" w:rsidP="009E383F">
      <w:pPr>
        <w:numPr>
          <w:ilvl w:val="0"/>
          <w:numId w:val="30"/>
        </w:numPr>
        <w:tabs>
          <w:tab w:val="clear" w:pos="570"/>
        </w:tabs>
        <w:suppressAutoHyphens w:val="0"/>
        <w:spacing w:after="80"/>
        <w:ind w:left="426" w:hanging="426"/>
        <w:jc w:val="both"/>
        <w:rPr>
          <w:sz w:val="23"/>
          <w:szCs w:val="23"/>
          <w:lang w:eastAsia="en-US"/>
        </w:rPr>
      </w:pPr>
      <w:r w:rsidRPr="00715200">
        <w:rPr>
          <w:sz w:val="23"/>
          <w:szCs w:val="23"/>
          <w:lang w:eastAsia="lv-LV"/>
        </w:rPr>
        <w:t>Publisko iepirkumu likuma 42.panta otrajā daļā minētie izslēgšanas iemesli attiecas arī uz jebkuru no šādām personām:</w:t>
      </w:r>
    </w:p>
    <w:p w14:paraId="11FC7900"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personālsabiedrības biedru, ja pretendents ir personālsabiedrība;</w:t>
      </w:r>
    </w:p>
    <w:p w14:paraId="1DBAAD4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lastRenderedPageBreak/>
        <w:t>uz pretendenta norādīto personu, uz kuras iespējām pretendents balstās, lai apliecinātu, ka tā kvalifikācija atbilst paziņojumā par līgumu vai iepirkuma procedūras dokumentos noteiktajām prasībām;</w:t>
      </w:r>
    </w:p>
    <w:p w14:paraId="1D9619B8"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uz pretendenta norādīto apakšuzņēmēju, kura sniedzamo pakalpojumu vērtība ir vismaz 10 000 </w:t>
      </w:r>
      <w:r w:rsidRPr="00715200">
        <w:rPr>
          <w:i/>
          <w:sz w:val="23"/>
          <w:szCs w:val="23"/>
          <w:lang w:eastAsia="lv-LV"/>
        </w:rPr>
        <w:t>euro</w:t>
      </w:r>
      <w:r w:rsidRPr="00715200">
        <w:rPr>
          <w:sz w:val="23"/>
          <w:szCs w:val="23"/>
          <w:lang w:eastAsia="lv-LV"/>
        </w:rPr>
        <w:t>;</w:t>
      </w:r>
    </w:p>
    <w:p w14:paraId="22655FAB"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3. punkts  – uz personām, kurām pretendentā ir izšķirošā ietekme uz līdzdalības pamata normatīvo aktu par koncerniem izpratnē;</w:t>
      </w:r>
    </w:p>
    <w:p w14:paraId="2613E2F6" w14:textId="77777777" w:rsidR="00715200" w:rsidRPr="00715200" w:rsidRDefault="00715200" w:rsidP="009E383F">
      <w:pPr>
        <w:numPr>
          <w:ilvl w:val="1"/>
          <w:numId w:val="30"/>
        </w:numPr>
        <w:tabs>
          <w:tab w:val="left" w:pos="993"/>
        </w:tabs>
        <w:suppressAutoHyphens w:val="0"/>
        <w:spacing w:after="80"/>
        <w:ind w:left="1000" w:hanging="574"/>
        <w:jc w:val="both"/>
        <w:rPr>
          <w:sz w:val="23"/>
          <w:szCs w:val="23"/>
          <w:lang w:eastAsia="en-US"/>
        </w:rPr>
      </w:pPr>
      <w:r w:rsidRPr="00715200">
        <w:rPr>
          <w:sz w:val="23"/>
          <w:szCs w:val="23"/>
          <w:lang w:eastAsia="lv-LV"/>
        </w:rPr>
        <w:t>Publisko iepirkumu likuma 42.panta otrās daļas 1., 2. un 11. punkts – uz pretendenta patieso labuma guvēju.</w:t>
      </w:r>
    </w:p>
    <w:p w14:paraId="63F6C7EA"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iCs/>
          <w:sz w:val="23"/>
          <w:szCs w:val="23"/>
          <w:lang w:eastAsia="lv-LV"/>
        </w:rPr>
        <w:t>Uzticamības nodrošināšanas nosacījumus un pārbaudes kārtību nosaka Publisko iepirkumu likuma 43.pants</w:t>
      </w:r>
      <w:r w:rsidRPr="00715200">
        <w:rPr>
          <w:sz w:val="23"/>
          <w:szCs w:val="23"/>
          <w:lang w:eastAsia="lv-LV"/>
        </w:rPr>
        <w:t>.</w:t>
      </w:r>
    </w:p>
    <w:p w14:paraId="0D603FF7"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sz w:val="23"/>
          <w:szCs w:val="23"/>
        </w:rPr>
        <w:t xml:space="preserve">Komisija pārbaudīs vai uz pretendentu neattiecas </w:t>
      </w:r>
      <w:r w:rsidRPr="00715200">
        <w:rPr>
          <w:bCs/>
          <w:iCs/>
          <w:sz w:val="23"/>
          <w:szCs w:val="23"/>
        </w:rPr>
        <w:t>Padomes Regulas (ES) 2022/576 (2022. gada 8. aprīlis), ar kuru groza Regulu (ES) Nr. 833/2014 par ierobežojošiem pasākumiem saistībā ar Krievijas darbībām, kas destabilizē situāciju Ukrainā 5.k panta nosacījumi.</w:t>
      </w:r>
    </w:p>
    <w:p w14:paraId="4082A60C" w14:textId="77777777" w:rsidR="00715200" w:rsidRPr="00715200" w:rsidRDefault="00715200" w:rsidP="00715200">
      <w:pPr>
        <w:tabs>
          <w:tab w:val="left" w:pos="0"/>
        </w:tabs>
        <w:spacing w:before="240" w:after="240"/>
        <w:ind w:left="357"/>
        <w:jc w:val="center"/>
        <w:rPr>
          <w:sz w:val="23"/>
          <w:szCs w:val="23"/>
          <w:lang w:eastAsia="en-US"/>
        </w:rPr>
      </w:pPr>
      <w:r w:rsidRPr="00715200">
        <w:rPr>
          <w:rFonts w:eastAsia="Calibri"/>
          <w:b/>
          <w:sz w:val="23"/>
          <w:szCs w:val="23"/>
          <w:lang w:eastAsia="lv-LV"/>
        </w:rPr>
        <w:t>IX. Prasības attiecībā uz pretendenta iespējām veikt profesionālo darbību,  tehniskajām un profesionālajām spējām, kā arī iesniedzamo informāciju, kas nepieciešama, lai pretendentu novērtētu saskaņā ar minētajām prasībām</w:t>
      </w:r>
    </w:p>
    <w:p w14:paraId="6F28E07D" w14:textId="77777777" w:rsidR="00715200" w:rsidRPr="00715200"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rFonts w:eastAsia="Calibri"/>
          <w:sz w:val="23"/>
          <w:szCs w:val="23"/>
          <w:lang w:eastAsia="lv-LV"/>
        </w:rPr>
        <w:t>Pretendents sagatavo un iesniedz piedāvājumu, ievērojot normatīvo aktu prasības un šī Nolikuma nosacījumus.</w:t>
      </w:r>
    </w:p>
    <w:p w14:paraId="0E391C37" w14:textId="77777777" w:rsidR="00715200" w:rsidRPr="00715200" w:rsidRDefault="00715200" w:rsidP="009E383F">
      <w:pPr>
        <w:numPr>
          <w:ilvl w:val="0"/>
          <w:numId w:val="30"/>
        </w:numPr>
        <w:tabs>
          <w:tab w:val="left" w:pos="0"/>
        </w:tabs>
        <w:suppressAutoHyphens w:val="0"/>
        <w:spacing w:after="80"/>
        <w:ind w:left="567" w:hanging="567"/>
        <w:jc w:val="both"/>
        <w:rPr>
          <w:sz w:val="23"/>
          <w:szCs w:val="23"/>
          <w:lang w:eastAsia="en-US"/>
        </w:rPr>
      </w:pPr>
      <w:r w:rsidRPr="00715200">
        <w:rPr>
          <w:rFonts w:eastAsia="Calibri"/>
          <w:bCs/>
          <w:sz w:val="23"/>
          <w:szCs w:val="23"/>
          <w:lang w:eastAsia="lv-LV"/>
        </w:rPr>
        <w:t>Piedāvājuma saturs Elektronisko iepirkumu sistēmas (EIS) vidē:</w:t>
      </w:r>
      <w:r w:rsidRPr="00715200">
        <w:rPr>
          <w:bCs/>
          <w:sz w:val="23"/>
          <w:szCs w:val="23"/>
        </w:rPr>
        <w:t xml:space="preserve"> </w:t>
      </w:r>
    </w:p>
    <w:p w14:paraId="3FFC26BF" w14:textId="77777777" w:rsidR="00715200" w:rsidRPr="008E6CC8"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8E6CC8">
        <w:rPr>
          <w:sz w:val="23"/>
          <w:szCs w:val="23"/>
          <w:lang w:eastAsia="lv-LV"/>
        </w:rPr>
        <w:t>pieteikums</w:t>
      </w:r>
      <w:r w:rsidRPr="008E6CC8">
        <w:rPr>
          <w:b/>
          <w:sz w:val="23"/>
          <w:szCs w:val="23"/>
          <w:lang w:eastAsia="lv-LV"/>
        </w:rPr>
        <w:t xml:space="preserve"> </w:t>
      </w:r>
      <w:r w:rsidR="008E6CC8">
        <w:rPr>
          <w:sz w:val="23"/>
          <w:szCs w:val="23"/>
          <w:lang w:eastAsia="lv-LV"/>
        </w:rPr>
        <w:t>saskaņā ar Konkursa nolikuma 3</w:t>
      </w:r>
      <w:r w:rsidRPr="008E6CC8">
        <w:rPr>
          <w:sz w:val="23"/>
          <w:szCs w:val="23"/>
          <w:lang w:eastAsia="lv-LV"/>
        </w:rPr>
        <w:t>.pielikumu</w:t>
      </w:r>
      <w:r w:rsidR="00A70F72">
        <w:rPr>
          <w:sz w:val="23"/>
          <w:szCs w:val="23"/>
          <w:lang w:eastAsia="lv-LV"/>
        </w:rPr>
        <w:t xml:space="preserve"> (ja nepieciešams pievieno pilnvaru)</w:t>
      </w:r>
      <w:r w:rsidRPr="008E6CC8">
        <w:rPr>
          <w:sz w:val="23"/>
          <w:szCs w:val="23"/>
          <w:lang w:eastAsia="lv-LV"/>
        </w:rPr>
        <w:t>;</w:t>
      </w:r>
    </w:p>
    <w:p w14:paraId="47675324"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lang w:eastAsia="lv-LV"/>
        </w:rPr>
        <w:t xml:space="preserve">kvalifikācijas (atlases) dokumenti saskaņā ar Nolikuma </w:t>
      </w:r>
      <w:r w:rsidR="00EE51E0">
        <w:rPr>
          <w:sz w:val="23"/>
          <w:szCs w:val="23"/>
          <w:lang w:eastAsia="lv-LV"/>
        </w:rPr>
        <w:t>58</w:t>
      </w:r>
      <w:r w:rsidRPr="00715200">
        <w:rPr>
          <w:sz w:val="23"/>
          <w:szCs w:val="23"/>
          <w:lang w:eastAsia="lv-LV"/>
        </w:rPr>
        <w:t>.punktu;</w:t>
      </w:r>
    </w:p>
    <w:p w14:paraId="61ED592D" w14:textId="77777777" w:rsidR="00715200" w:rsidRPr="00715200" w:rsidRDefault="00715200" w:rsidP="009E383F">
      <w:pPr>
        <w:numPr>
          <w:ilvl w:val="1"/>
          <w:numId w:val="30"/>
        </w:numPr>
        <w:tabs>
          <w:tab w:val="left" w:pos="0"/>
          <w:tab w:val="left" w:pos="993"/>
        </w:tabs>
        <w:suppressAutoHyphens w:val="0"/>
        <w:spacing w:after="80"/>
        <w:ind w:left="993" w:hanging="567"/>
        <w:contextualSpacing/>
        <w:rPr>
          <w:sz w:val="23"/>
          <w:szCs w:val="23"/>
        </w:rPr>
      </w:pPr>
      <w:r w:rsidRPr="00715200">
        <w:rPr>
          <w:sz w:val="23"/>
          <w:szCs w:val="23"/>
        </w:rPr>
        <w:t xml:space="preserve">tehniskais piedāvājums </w:t>
      </w:r>
      <w:r w:rsidRPr="00715200">
        <w:rPr>
          <w:bCs/>
          <w:iCs/>
          <w:sz w:val="23"/>
          <w:szCs w:val="23"/>
        </w:rPr>
        <w:t xml:space="preserve">saskaņā ar nolikuma </w:t>
      </w:r>
      <w:r w:rsidR="00EE51E0">
        <w:rPr>
          <w:bCs/>
          <w:iCs/>
          <w:sz w:val="23"/>
          <w:szCs w:val="23"/>
        </w:rPr>
        <w:t>61</w:t>
      </w:r>
      <w:r w:rsidRPr="00715200">
        <w:rPr>
          <w:bCs/>
          <w:iCs/>
          <w:sz w:val="23"/>
          <w:szCs w:val="23"/>
        </w:rPr>
        <w:t>.punktu</w:t>
      </w:r>
      <w:r w:rsidRPr="00715200">
        <w:rPr>
          <w:sz w:val="23"/>
          <w:szCs w:val="23"/>
        </w:rPr>
        <w:t>;</w:t>
      </w:r>
    </w:p>
    <w:p w14:paraId="69831007" w14:textId="77777777" w:rsidR="00715200" w:rsidRPr="00715200" w:rsidRDefault="00715200" w:rsidP="009E383F">
      <w:pPr>
        <w:numPr>
          <w:ilvl w:val="1"/>
          <w:numId w:val="30"/>
        </w:numPr>
        <w:tabs>
          <w:tab w:val="left" w:pos="0"/>
          <w:tab w:val="left" w:pos="993"/>
        </w:tabs>
        <w:suppressAutoHyphens w:val="0"/>
        <w:spacing w:after="80"/>
        <w:ind w:left="993" w:hanging="567"/>
        <w:jc w:val="both"/>
        <w:rPr>
          <w:sz w:val="23"/>
          <w:szCs w:val="23"/>
          <w:lang w:eastAsia="en-US"/>
        </w:rPr>
      </w:pPr>
      <w:r w:rsidRPr="00715200">
        <w:rPr>
          <w:sz w:val="23"/>
          <w:szCs w:val="23"/>
        </w:rPr>
        <w:t xml:space="preserve">finanšu piedāvājums </w:t>
      </w:r>
      <w:r w:rsidRPr="00715200">
        <w:rPr>
          <w:bCs/>
          <w:iCs/>
          <w:sz w:val="23"/>
          <w:szCs w:val="23"/>
        </w:rPr>
        <w:t xml:space="preserve">saskaņā ar nolikuma </w:t>
      </w:r>
      <w:r w:rsidR="00EE51E0">
        <w:rPr>
          <w:bCs/>
          <w:iCs/>
          <w:sz w:val="23"/>
          <w:szCs w:val="23"/>
        </w:rPr>
        <w:t>62</w:t>
      </w:r>
      <w:r w:rsidRPr="00715200">
        <w:rPr>
          <w:bCs/>
          <w:iCs/>
          <w:sz w:val="23"/>
          <w:szCs w:val="23"/>
        </w:rPr>
        <w:t>.punktu</w:t>
      </w:r>
      <w:r w:rsidRPr="00715200">
        <w:rPr>
          <w:sz w:val="23"/>
          <w:szCs w:val="23"/>
        </w:rPr>
        <w:t>.</w:t>
      </w:r>
    </w:p>
    <w:p w14:paraId="640ABFF9" w14:textId="77777777" w:rsidR="00605B4B" w:rsidRPr="00801C61" w:rsidRDefault="00715200" w:rsidP="009E383F">
      <w:pPr>
        <w:numPr>
          <w:ilvl w:val="0"/>
          <w:numId w:val="30"/>
        </w:numPr>
        <w:tabs>
          <w:tab w:val="left" w:pos="0"/>
        </w:tabs>
        <w:suppressAutoHyphens w:val="0"/>
        <w:spacing w:before="120" w:after="120"/>
        <w:ind w:left="567" w:hanging="567"/>
        <w:jc w:val="both"/>
        <w:rPr>
          <w:sz w:val="23"/>
          <w:szCs w:val="23"/>
          <w:lang w:eastAsia="en-US"/>
        </w:rPr>
      </w:pPr>
      <w:r w:rsidRPr="00715200">
        <w:rPr>
          <w:b/>
          <w:sz w:val="23"/>
          <w:szCs w:val="23"/>
        </w:rPr>
        <w:t>Pretendentu kvalifikācijas (atlases) prasības un iesniedzamie dokumenti kvalifikācijas novērtēšanai: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4"/>
        <w:gridCol w:w="3987"/>
        <w:gridCol w:w="4535"/>
      </w:tblGrid>
      <w:tr w:rsidR="00506822" w:rsidRPr="003E6D9C" w14:paraId="64F439C1" w14:textId="77777777" w:rsidTr="00A70F72">
        <w:tc>
          <w:tcPr>
            <w:tcW w:w="441" w:type="pct"/>
            <w:vAlign w:val="center"/>
          </w:tcPr>
          <w:p w14:paraId="0B738EB9" w14:textId="77777777" w:rsidR="00506822" w:rsidRPr="003E6D9C" w:rsidRDefault="00506822" w:rsidP="00F56605">
            <w:pPr>
              <w:suppressAutoHyphens w:val="0"/>
              <w:ind w:right="-57"/>
              <w:rPr>
                <w:rFonts w:eastAsia="Calibri"/>
                <w:sz w:val="22"/>
                <w:szCs w:val="22"/>
                <w:lang w:eastAsia="en-US"/>
              </w:rPr>
            </w:pPr>
            <w:r w:rsidRPr="003E6D9C">
              <w:rPr>
                <w:rFonts w:eastAsia="Calibri"/>
                <w:sz w:val="22"/>
                <w:szCs w:val="22"/>
                <w:lang w:eastAsia="en-US"/>
              </w:rPr>
              <w:t>Nr.</w:t>
            </w:r>
          </w:p>
        </w:tc>
        <w:tc>
          <w:tcPr>
            <w:tcW w:w="2133" w:type="pct"/>
          </w:tcPr>
          <w:p w14:paraId="6B370BD2"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Prasības attiecībā uz pretendenta iespējām veikt profesionālo darbību un tehniskajām un profesionālajām spējām noteiktās prasības</w:t>
            </w:r>
          </w:p>
        </w:tc>
        <w:tc>
          <w:tcPr>
            <w:tcW w:w="2426" w:type="pct"/>
          </w:tcPr>
          <w:p w14:paraId="39CD7578" w14:textId="77777777" w:rsidR="00506822" w:rsidRPr="003E6D9C" w:rsidRDefault="00506822" w:rsidP="00F56605">
            <w:pPr>
              <w:suppressAutoHyphens w:val="0"/>
              <w:ind w:right="-57"/>
              <w:jc w:val="center"/>
              <w:rPr>
                <w:rFonts w:eastAsia="Calibri"/>
                <w:b/>
                <w:sz w:val="22"/>
                <w:szCs w:val="22"/>
                <w:lang w:eastAsia="en-US"/>
              </w:rPr>
            </w:pPr>
            <w:r w:rsidRPr="003E6D9C">
              <w:rPr>
                <w:rFonts w:eastAsia="Calibri"/>
                <w:b/>
                <w:sz w:val="22"/>
                <w:szCs w:val="22"/>
                <w:lang w:eastAsia="en-US"/>
              </w:rPr>
              <w:t>Iesniedzamā informācija un dokumenti, kas nepieciešami, lai pretendentu novērtētu saskaņā ar minētajām prasībām</w:t>
            </w:r>
          </w:p>
          <w:p w14:paraId="1A2051F1" w14:textId="77777777" w:rsidR="00506822" w:rsidRPr="003E6D9C" w:rsidRDefault="00506822" w:rsidP="00F56605">
            <w:pPr>
              <w:suppressAutoHyphens w:val="0"/>
              <w:ind w:right="-57"/>
              <w:jc w:val="center"/>
              <w:rPr>
                <w:rFonts w:eastAsia="Calibri"/>
                <w:b/>
                <w:sz w:val="22"/>
                <w:szCs w:val="22"/>
                <w:lang w:eastAsia="en-US"/>
              </w:rPr>
            </w:pPr>
          </w:p>
        </w:tc>
      </w:tr>
      <w:tr w:rsidR="008E6CC8" w:rsidRPr="003E6D9C" w14:paraId="44BE47FD" w14:textId="77777777" w:rsidTr="00A70F72">
        <w:trPr>
          <w:hidden/>
        </w:trPr>
        <w:tc>
          <w:tcPr>
            <w:tcW w:w="441" w:type="pct"/>
          </w:tcPr>
          <w:p w14:paraId="08588B9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7EFD79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72F0E2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33FCF6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2039FD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16FE2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D1FEC5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B9B5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443B75E"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4DE6BB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3D7FC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F6796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D9D1C9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F5DDBF0"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ECB6A4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CB98C7F"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54FC86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C77F8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073C6F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4A4CDAB"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172EE1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124C172"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1E0B21"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D9DCD3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19D6F48D"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66708DD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6FDD83C"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535D1D9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644C84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7C41BE5"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96EDA57"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CBAED4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2A2DCD68"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A2DD823"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0BC989E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4DBB94C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0471219"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18E1C54"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33E194CA" w14:textId="77777777" w:rsidR="008E6CC8" w:rsidRPr="003E6D9C" w:rsidRDefault="008E6CC8" w:rsidP="009C1AF5">
            <w:pPr>
              <w:pStyle w:val="ListParagraph"/>
              <w:numPr>
                <w:ilvl w:val="0"/>
                <w:numId w:val="6"/>
              </w:numPr>
              <w:suppressAutoHyphens w:val="0"/>
              <w:spacing w:before="120"/>
              <w:ind w:right="-57"/>
              <w:jc w:val="both"/>
              <w:rPr>
                <w:rFonts w:eastAsia="Calibri"/>
                <w:vanish/>
                <w:sz w:val="22"/>
                <w:szCs w:val="22"/>
                <w:lang w:eastAsia="en-US"/>
              </w:rPr>
            </w:pPr>
          </w:p>
          <w:p w14:paraId="7015CDCA" w14:textId="77777777" w:rsidR="008E6CC8" w:rsidRPr="003E6D9C" w:rsidRDefault="00EE51E0" w:rsidP="008E6CC8">
            <w:pPr>
              <w:suppressAutoHyphens w:val="0"/>
              <w:spacing w:before="120"/>
              <w:ind w:right="-57"/>
              <w:jc w:val="both"/>
              <w:rPr>
                <w:rFonts w:eastAsia="Calibri"/>
                <w:sz w:val="22"/>
                <w:szCs w:val="22"/>
                <w:lang w:eastAsia="en-US"/>
              </w:rPr>
            </w:pPr>
            <w:r>
              <w:rPr>
                <w:rFonts w:eastAsia="Calibri"/>
                <w:sz w:val="22"/>
                <w:szCs w:val="22"/>
                <w:lang w:eastAsia="en-US"/>
              </w:rPr>
              <w:t>58</w:t>
            </w:r>
            <w:r w:rsidR="008E6CC8" w:rsidRPr="003E6D9C">
              <w:rPr>
                <w:rFonts w:eastAsia="Calibri"/>
                <w:sz w:val="22"/>
                <w:szCs w:val="22"/>
                <w:lang w:eastAsia="en-US"/>
              </w:rPr>
              <w:t>.1.</w:t>
            </w:r>
          </w:p>
        </w:tc>
        <w:tc>
          <w:tcPr>
            <w:tcW w:w="2133" w:type="pct"/>
          </w:tcPr>
          <w:p w14:paraId="0F84B85F" w14:textId="77777777" w:rsidR="008E6CC8" w:rsidRPr="003E6D9C" w:rsidRDefault="008E6CC8" w:rsidP="008E6CC8">
            <w:pPr>
              <w:ind w:right="-58"/>
              <w:jc w:val="both"/>
              <w:rPr>
                <w:bCs/>
                <w:sz w:val="22"/>
                <w:szCs w:val="22"/>
              </w:rPr>
            </w:pPr>
            <w:r w:rsidRPr="003E6D9C">
              <w:rPr>
                <w:bCs/>
                <w:sz w:val="22"/>
                <w:szCs w:val="22"/>
              </w:rPr>
              <w:t xml:space="preserve">Pretendents ir reģistrēts, </w:t>
            </w:r>
            <w:r w:rsidRPr="003E6D9C">
              <w:rPr>
                <w:sz w:val="22"/>
                <w:szCs w:val="22"/>
              </w:rPr>
              <w:t>licencēts vai sertificēts</w:t>
            </w:r>
            <w:r w:rsidRPr="003E6D9C">
              <w:rPr>
                <w:bCs/>
                <w:sz w:val="22"/>
                <w:szCs w:val="22"/>
              </w:rPr>
              <w:t xml:space="preserve"> atbilstoši reģistrācijas vai pastāvīgās dzīvesvietas valsts normatīvo aktu prasībām. </w:t>
            </w:r>
          </w:p>
          <w:p w14:paraId="71A1BCE5" w14:textId="77777777" w:rsidR="008E6CC8" w:rsidRPr="003E6D9C" w:rsidRDefault="008E6CC8" w:rsidP="008E6CC8">
            <w:pPr>
              <w:ind w:right="-58"/>
              <w:jc w:val="both"/>
              <w:rPr>
                <w:sz w:val="22"/>
                <w:szCs w:val="22"/>
              </w:rPr>
            </w:pPr>
            <w:r w:rsidRPr="003E6D9C">
              <w:rPr>
                <w:sz w:val="22"/>
                <w:szCs w:val="22"/>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p w14:paraId="64D899B8" w14:textId="77777777" w:rsidR="008E6CC8" w:rsidRPr="003E6D9C" w:rsidRDefault="008E6CC8" w:rsidP="008E6CC8">
            <w:pPr>
              <w:ind w:right="-58"/>
              <w:jc w:val="both"/>
              <w:rPr>
                <w:sz w:val="22"/>
                <w:szCs w:val="22"/>
              </w:rPr>
            </w:pPr>
          </w:p>
          <w:p w14:paraId="648E23D9" w14:textId="77777777" w:rsidR="008E6CC8" w:rsidRPr="003E6D9C" w:rsidRDefault="008E6CC8" w:rsidP="006D7417">
            <w:pPr>
              <w:spacing w:before="120" w:after="80"/>
              <w:jc w:val="both"/>
              <w:rPr>
                <w:sz w:val="22"/>
                <w:szCs w:val="22"/>
              </w:rPr>
            </w:pPr>
          </w:p>
        </w:tc>
        <w:tc>
          <w:tcPr>
            <w:tcW w:w="2426" w:type="pct"/>
          </w:tcPr>
          <w:p w14:paraId="3C022D46" w14:textId="77777777" w:rsidR="008E6CC8" w:rsidRPr="003E6D9C" w:rsidRDefault="008E6CC8" w:rsidP="008E6CC8">
            <w:pPr>
              <w:ind w:right="-58"/>
              <w:jc w:val="both"/>
              <w:rPr>
                <w:sz w:val="22"/>
                <w:szCs w:val="22"/>
              </w:rPr>
            </w:pPr>
            <w:r w:rsidRPr="003E6D9C">
              <w:rPr>
                <w:sz w:val="22"/>
                <w:szCs w:val="22"/>
              </w:rPr>
              <w:lastRenderedPageBreak/>
              <w:t xml:space="preserve">Ziņas par to, vai attiecīgais piegādātājs ir reģistrēts, licencēts vai sertificēts atbilstoši reģistrācijas vai pastāvīgās dzīvesvietas valsts normatīvo aktu prasībām. </w:t>
            </w:r>
          </w:p>
          <w:p w14:paraId="3A8FB06B" w14:textId="77777777" w:rsidR="008E6CC8" w:rsidRPr="003E6D9C" w:rsidRDefault="008E6CC8" w:rsidP="008E6CC8">
            <w:pPr>
              <w:ind w:right="-58"/>
              <w:jc w:val="both"/>
              <w:rPr>
                <w:sz w:val="22"/>
                <w:szCs w:val="22"/>
              </w:rPr>
            </w:pPr>
            <w:r w:rsidRPr="003E6D9C">
              <w:rPr>
                <w:sz w:val="22"/>
                <w:szCs w:val="22"/>
              </w:rPr>
              <w:t>Pretendents iesniedz pieteikumu atbilstoši iepirkuma nolikuma 3.pielikumam, norādot informāciju par piedāvājuma dokumentus parakstījušās personas tiesībām pārstāvēt pretendentu iepirkuma procedūras ietvaros un informāciju par pretendenta atbilstību mazā vai vidējā uzņēmuma statusam.</w:t>
            </w:r>
          </w:p>
          <w:p w14:paraId="356FD87B" w14:textId="77777777" w:rsidR="008E6CC8" w:rsidRPr="003E6D9C" w:rsidRDefault="008E6CC8" w:rsidP="008E6CC8">
            <w:pPr>
              <w:ind w:right="-58"/>
              <w:jc w:val="both"/>
              <w:rPr>
                <w:sz w:val="22"/>
                <w:szCs w:val="22"/>
              </w:rPr>
            </w:pPr>
            <w:r w:rsidRPr="003E6D9C">
              <w:rPr>
                <w:sz w:val="22"/>
                <w:szCs w:val="22"/>
              </w:rPr>
              <w:t>Ja pieteikumu paraksta pilnvarotā persona – papildus pievieno pilnvaru.</w:t>
            </w:r>
          </w:p>
          <w:p w14:paraId="1ED0B7D5" w14:textId="77777777" w:rsidR="008E6CC8" w:rsidRPr="003E6D9C" w:rsidRDefault="008E6CC8" w:rsidP="008E6CC8">
            <w:pPr>
              <w:ind w:right="-58"/>
              <w:jc w:val="both"/>
              <w:rPr>
                <w:sz w:val="22"/>
                <w:szCs w:val="22"/>
              </w:rPr>
            </w:pPr>
            <w:r w:rsidRPr="003E6D9C">
              <w:rPr>
                <w:sz w:val="22"/>
                <w:szCs w:val="22"/>
              </w:rPr>
              <w:t xml:space="preserve">Informācija par Latvijā reģistrēta, licencēta vai sertificēta pretendenta reģistrācijas faktu, tiks iegūta publiskās datubāzēs: </w:t>
            </w:r>
            <w:hyperlink r:id="rId22" w:history="1">
              <w:r w:rsidRPr="003E6D9C">
                <w:rPr>
                  <w:rStyle w:val="Hyperlink"/>
                  <w:color w:val="2E74B5"/>
                  <w:sz w:val="22"/>
                  <w:szCs w:val="22"/>
                </w:rPr>
                <w:t>www.ur.gov.lv</w:t>
              </w:r>
            </w:hyperlink>
            <w:r w:rsidRPr="003E6D9C">
              <w:rPr>
                <w:color w:val="2E74B5"/>
                <w:sz w:val="22"/>
                <w:szCs w:val="22"/>
                <w:u w:val="single"/>
              </w:rPr>
              <w:t>, www.lursoft.lv</w:t>
            </w:r>
            <w:r w:rsidRPr="003E6D9C">
              <w:rPr>
                <w:sz w:val="22"/>
                <w:szCs w:val="22"/>
              </w:rPr>
              <w:t xml:space="preserve"> u.c.</w:t>
            </w:r>
          </w:p>
          <w:p w14:paraId="4829355A" w14:textId="77777777" w:rsidR="008E6CC8" w:rsidRPr="003E6D9C" w:rsidRDefault="008E6CC8" w:rsidP="008E6CC8">
            <w:pPr>
              <w:ind w:right="-58"/>
              <w:jc w:val="both"/>
              <w:rPr>
                <w:sz w:val="22"/>
                <w:szCs w:val="22"/>
              </w:rPr>
            </w:pPr>
            <w:r w:rsidRPr="003E6D9C">
              <w:rPr>
                <w:sz w:val="22"/>
                <w:szCs w:val="22"/>
              </w:rPr>
              <w:lastRenderedPageBreak/>
              <w:t>Ja attiecīgu informāciju publiskajās datubāzēs nevarēs iegūt vai netiks iegūta pilnīga informācija, to pieprasīs pretendentam.</w:t>
            </w:r>
          </w:p>
          <w:p w14:paraId="6FF0A8C4" w14:textId="77777777" w:rsidR="008E6CC8" w:rsidRPr="003E6D9C" w:rsidRDefault="008E6CC8" w:rsidP="008E6CC8">
            <w:pPr>
              <w:ind w:right="-58"/>
              <w:jc w:val="both"/>
              <w:rPr>
                <w:sz w:val="22"/>
                <w:szCs w:val="22"/>
              </w:rPr>
            </w:pPr>
            <w:r w:rsidRPr="003E6D9C">
              <w:rPr>
                <w:sz w:val="22"/>
                <w:szCs w:val="22"/>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7E8756B1" w14:textId="77777777" w:rsidR="008E6CC8" w:rsidRDefault="008E6CC8" w:rsidP="008E6CC8">
            <w:pPr>
              <w:ind w:right="-58"/>
              <w:jc w:val="both"/>
              <w:rPr>
                <w:sz w:val="22"/>
                <w:szCs w:val="22"/>
              </w:rPr>
            </w:pPr>
            <w:r w:rsidRPr="003E6D9C">
              <w:rPr>
                <w:sz w:val="22"/>
                <w:szCs w:val="22"/>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p w14:paraId="2915CF4B" w14:textId="77777777" w:rsidR="00A51139" w:rsidRPr="003E6D9C" w:rsidRDefault="00A51139" w:rsidP="008E6CC8">
            <w:pPr>
              <w:ind w:right="-58"/>
              <w:jc w:val="both"/>
              <w:rPr>
                <w:sz w:val="22"/>
                <w:szCs w:val="22"/>
                <w:highlight w:val="red"/>
              </w:rPr>
            </w:pPr>
          </w:p>
        </w:tc>
      </w:tr>
      <w:tr w:rsidR="002161AA" w:rsidRPr="003E6D9C" w14:paraId="7B05D482" w14:textId="77777777" w:rsidTr="00A70F72">
        <w:tc>
          <w:tcPr>
            <w:tcW w:w="441" w:type="pct"/>
          </w:tcPr>
          <w:p w14:paraId="52DC8349" w14:textId="77777777" w:rsidR="002161AA" w:rsidRPr="003E6D9C" w:rsidRDefault="00EE51E0" w:rsidP="002E0297">
            <w:pPr>
              <w:suppressAutoHyphens w:val="0"/>
              <w:spacing w:before="120"/>
              <w:ind w:right="-57"/>
              <w:jc w:val="both"/>
              <w:rPr>
                <w:rFonts w:eastAsia="Calibri"/>
                <w:sz w:val="22"/>
                <w:szCs w:val="22"/>
                <w:lang w:eastAsia="en-US"/>
              </w:rPr>
            </w:pPr>
            <w:r>
              <w:rPr>
                <w:rFonts w:eastAsia="Calibri"/>
                <w:sz w:val="22"/>
                <w:szCs w:val="22"/>
                <w:lang w:eastAsia="en-US"/>
              </w:rPr>
              <w:lastRenderedPageBreak/>
              <w:t>58</w:t>
            </w:r>
            <w:r w:rsidR="002E0297">
              <w:rPr>
                <w:rFonts w:eastAsia="Calibri"/>
                <w:sz w:val="22"/>
                <w:szCs w:val="22"/>
                <w:lang w:eastAsia="en-US"/>
              </w:rPr>
              <w:t>.2</w:t>
            </w:r>
            <w:r w:rsidR="002161AA" w:rsidRPr="003E6D9C">
              <w:rPr>
                <w:rFonts w:eastAsia="Calibri"/>
                <w:sz w:val="22"/>
                <w:szCs w:val="22"/>
                <w:lang w:eastAsia="en-US"/>
              </w:rPr>
              <w:t>.</w:t>
            </w:r>
          </w:p>
        </w:tc>
        <w:tc>
          <w:tcPr>
            <w:tcW w:w="2133" w:type="pct"/>
          </w:tcPr>
          <w:p w14:paraId="70A56135" w14:textId="77777777" w:rsidR="00780FB3" w:rsidRPr="002B6BF1" w:rsidRDefault="005D3A02" w:rsidP="00780FB3">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Prasība attiecināma uz Konkursa</w:t>
            </w:r>
            <w:r w:rsidR="00780FB3" w:rsidRPr="002B6BF1">
              <w:rPr>
                <w:b/>
                <w:color w:val="00B050"/>
                <w:sz w:val="22"/>
                <w:szCs w:val="22"/>
                <w:lang w:eastAsia="en-US"/>
              </w:rPr>
              <w:t xml:space="preserve"> </w:t>
            </w:r>
            <w:r w:rsidR="0023315B">
              <w:rPr>
                <w:b/>
                <w:color w:val="00B050"/>
                <w:sz w:val="22"/>
                <w:szCs w:val="22"/>
                <w:lang w:eastAsia="en-US"/>
              </w:rPr>
              <w:t>1</w:t>
            </w:r>
            <w:r w:rsidR="00801C61">
              <w:rPr>
                <w:b/>
                <w:color w:val="00B050"/>
                <w:sz w:val="22"/>
                <w:szCs w:val="22"/>
                <w:lang w:eastAsia="en-US"/>
              </w:rPr>
              <w:t>.</w:t>
            </w:r>
            <w:r w:rsidR="00780FB3" w:rsidRPr="002B6BF1">
              <w:rPr>
                <w:b/>
                <w:color w:val="00B050"/>
                <w:sz w:val="22"/>
                <w:szCs w:val="22"/>
                <w:lang w:eastAsia="en-US"/>
              </w:rPr>
              <w:t xml:space="preserve"> daļu!</w:t>
            </w:r>
          </w:p>
          <w:p w14:paraId="138F185B" w14:textId="77777777" w:rsidR="00D310FA" w:rsidRPr="007E0D48" w:rsidRDefault="00D310FA" w:rsidP="00D310FA">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w:t>
            </w:r>
            <w:r w:rsidR="00231D8D" w:rsidRPr="002B6BF1">
              <w:rPr>
                <w:sz w:val="22"/>
                <w:szCs w:val="22"/>
                <w:lang w:eastAsia="en-US"/>
              </w:rPr>
              <w:t>*</w:t>
            </w:r>
            <w:r w:rsidRPr="002B6BF1">
              <w:rPr>
                <w:sz w:val="22"/>
                <w:szCs w:val="22"/>
                <w:lang w:eastAsia="en-US"/>
              </w:rPr>
              <w:t xml:space="preserve"> piegāžu līgumus</w:t>
            </w:r>
            <w:r w:rsidR="00801C61">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23315B">
              <w:rPr>
                <w:b/>
                <w:i/>
                <w:sz w:val="22"/>
                <w:szCs w:val="22"/>
              </w:rPr>
              <w:t>1</w:t>
            </w:r>
            <w:r w:rsidRPr="002B6BF1">
              <w:rPr>
                <w:b/>
                <w:i/>
                <w:sz w:val="22"/>
                <w:szCs w:val="22"/>
              </w:rPr>
              <w:t xml:space="preserve"> (</w:t>
            </w:r>
            <w:r w:rsidR="0023315B">
              <w:rPr>
                <w:b/>
                <w:i/>
                <w:sz w:val="22"/>
                <w:szCs w:val="22"/>
              </w:rPr>
              <w:t>vienu</w:t>
            </w:r>
            <w:r w:rsidRPr="002B6BF1">
              <w:rPr>
                <w:b/>
                <w:i/>
                <w:sz w:val="22"/>
                <w:szCs w:val="22"/>
              </w:rPr>
              <w:t>)</w:t>
            </w:r>
            <w:r w:rsidR="00801C61">
              <w:rPr>
                <w:b/>
                <w:i/>
                <w:sz w:val="22"/>
                <w:szCs w:val="22"/>
              </w:rPr>
              <w:t xml:space="preserve"> </w:t>
            </w:r>
            <w:r w:rsidRPr="002B6BF1">
              <w:rPr>
                <w:b/>
                <w:i/>
                <w:sz w:val="22"/>
                <w:szCs w:val="22"/>
              </w:rPr>
              <w:t>līgum</w:t>
            </w:r>
            <w:r w:rsidR="0023315B">
              <w:rPr>
                <w:b/>
                <w:i/>
                <w:sz w:val="22"/>
                <w:szCs w:val="22"/>
              </w:rPr>
              <w:t>u</w:t>
            </w:r>
            <w:r w:rsidRPr="002B6BF1">
              <w:rPr>
                <w:b/>
                <w:i/>
                <w:sz w:val="22"/>
                <w:szCs w:val="22"/>
              </w:rPr>
              <w:t xml:space="preserve">, </w:t>
            </w:r>
            <w:r w:rsidRPr="007E0D48">
              <w:rPr>
                <w:b/>
                <w:i/>
                <w:sz w:val="22"/>
                <w:szCs w:val="22"/>
              </w:rPr>
              <w:t>kur</w:t>
            </w:r>
            <w:r w:rsidR="0023315B">
              <w:rPr>
                <w:b/>
                <w:i/>
                <w:sz w:val="22"/>
                <w:szCs w:val="22"/>
              </w:rPr>
              <w:t>a</w:t>
            </w:r>
            <w:r w:rsidRPr="007E0D48">
              <w:rPr>
                <w:b/>
                <w:i/>
                <w:sz w:val="22"/>
                <w:szCs w:val="22"/>
              </w:rPr>
              <w:t xml:space="preserve"> </w:t>
            </w:r>
            <w:r w:rsidR="0023315B">
              <w:rPr>
                <w:b/>
                <w:i/>
                <w:sz w:val="22"/>
                <w:szCs w:val="22"/>
              </w:rPr>
              <w:t xml:space="preserve">vērtība sastāda </w:t>
            </w:r>
            <w:r w:rsidR="00527EB3">
              <w:rPr>
                <w:b/>
                <w:i/>
                <w:sz w:val="22"/>
                <w:szCs w:val="22"/>
              </w:rPr>
              <w:t xml:space="preserve">vismaz </w:t>
            </w:r>
            <w:r w:rsidR="0023315B">
              <w:rPr>
                <w:b/>
                <w:i/>
                <w:sz w:val="22"/>
                <w:szCs w:val="22"/>
              </w:rPr>
              <w:t>23 000,00 euro bez PVN</w:t>
            </w:r>
            <w:r w:rsidRPr="007E0D48">
              <w:rPr>
                <w:b/>
                <w:sz w:val="22"/>
                <w:szCs w:val="22"/>
              </w:rPr>
              <w:t>)</w:t>
            </w:r>
            <w:r w:rsidRPr="007E0D48">
              <w:rPr>
                <w:b/>
                <w:i/>
                <w:sz w:val="22"/>
                <w:szCs w:val="22"/>
              </w:rPr>
              <w:t>.</w:t>
            </w:r>
          </w:p>
          <w:p w14:paraId="73A61653" w14:textId="77777777" w:rsidR="002161AA" w:rsidRPr="002B6BF1" w:rsidRDefault="00D310FA" w:rsidP="00D310FA">
            <w:pPr>
              <w:spacing w:before="120" w:after="80"/>
              <w:jc w:val="both"/>
              <w:rPr>
                <w:sz w:val="22"/>
                <w:szCs w:val="22"/>
              </w:rPr>
            </w:pPr>
            <w:r w:rsidRPr="002B6BF1">
              <w:rPr>
                <w:sz w:val="22"/>
                <w:szCs w:val="22"/>
              </w:rPr>
              <w:t>Līgum</w:t>
            </w:r>
            <w:r w:rsidR="0023315B">
              <w:rPr>
                <w:sz w:val="22"/>
                <w:szCs w:val="22"/>
              </w:rPr>
              <w:t>am</w:t>
            </w:r>
            <w:r w:rsidRPr="002B6BF1">
              <w:rPr>
                <w:sz w:val="22"/>
                <w:szCs w:val="22"/>
              </w:rPr>
              <w:t xml:space="preserve"> jābūt izpildītam. Precei jābūt piegādātai līgumā noteiktajā termiņā un atbilstošā kvalitātē, par ko saņemta pasūtītāja pozitīva atsauksme.</w:t>
            </w:r>
          </w:p>
          <w:p w14:paraId="45B361FE" w14:textId="77777777" w:rsidR="00231D8D" w:rsidRPr="002B6BF1" w:rsidRDefault="00231D8D" w:rsidP="00231D8D">
            <w:pPr>
              <w:spacing w:before="120" w:after="80"/>
              <w:jc w:val="both"/>
              <w:rPr>
                <w:b/>
                <w:color w:val="FF0000"/>
                <w:sz w:val="22"/>
                <w:szCs w:val="22"/>
              </w:rPr>
            </w:pPr>
            <w:r w:rsidRPr="002B6BF1">
              <w:rPr>
                <w:b/>
                <w:sz w:val="22"/>
                <w:szCs w:val="22"/>
              </w:rPr>
              <w:t>*</w:t>
            </w:r>
            <w:r w:rsidR="0023315B">
              <w:t xml:space="preserve"> </w:t>
            </w:r>
            <w:r w:rsidR="0023315B" w:rsidRPr="0023315B">
              <w:rPr>
                <w:b/>
                <w:sz w:val="22"/>
                <w:szCs w:val="22"/>
              </w:rPr>
              <w:t>Prece – Sporta preces un inventārs.</w:t>
            </w:r>
          </w:p>
        </w:tc>
        <w:tc>
          <w:tcPr>
            <w:tcW w:w="2426" w:type="pct"/>
            <w:tcBorders>
              <w:bottom w:val="single" w:sz="4" w:space="0" w:color="auto"/>
            </w:tcBorders>
          </w:tcPr>
          <w:p w14:paraId="0DC32039" w14:textId="77777777" w:rsidR="00D310FA" w:rsidRPr="002B6BF1" w:rsidRDefault="00D310FA" w:rsidP="00D310FA">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sniedz informāciju par iepriekšējo trīs gadu laikā kvalitatīvi izpildīto/</w:t>
            </w:r>
            <w:proofErr w:type="spellStart"/>
            <w:r w:rsidRPr="002B6BF1">
              <w:rPr>
                <w:sz w:val="22"/>
                <w:szCs w:val="22"/>
              </w:rPr>
              <w:t>iem</w:t>
            </w:r>
            <w:proofErr w:type="spellEnd"/>
            <w:r w:rsidRPr="002B6BF1">
              <w:rPr>
                <w:sz w:val="22"/>
                <w:szCs w:val="22"/>
              </w:rPr>
              <w:t xml:space="preserve"> līgumu/</w:t>
            </w:r>
            <w:proofErr w:type="spellStart"/>
            <w:r w:rsidRPr="002B6BF1">
              <w:rPr>
                <w:sz w:val="22"/>
                <w:szCs w:val="22"/>
              </w:rPr>
              <w:t>iem</w:t>
            </w:r>
            <w:proofErr w:type="spellEnd"/>
            <w:r w:rsidRPr="002B6BF1">
              <w:rPr>
                <w:sz w:val="22"/>
                <w:szCs w:val="22"/>
              </w:rPr>
              <w:t xml:space="preserve">, kas apliecina pretendenta pieredzi. </w:t>
            </w:r>
          </w:p>
          <w:p w14:paraId="11B7E11C" w14:textId="77777777" w:rsidR="00D310FA" w:rsidRPr="002B6BF1" w:rsidRDefault="00D310FA" w:rsidP="0023315B">
            <w:pPr>
              <w:tabs>
                <w:tab w:val="left" w:pos="426"/>
              </w:tabs>
              <w:spacing w:beforeLines="60" w:before="144" w:afterLines="60" w:after="144"/>
              <w:jc w:val="both"/>
              <w:rPr>
                <w:sz w:val="22"/>
                <w:szCs w:val="22"/>
              </w:rPr>
            </w:pPr>
            <w:r w:rsidRPr="002B6BF1">
              <w:rPr>
                <w:sz w:val="22"/>
                <w:szCs w:val="22"/>
              </w:rPr>
              <w:t xml:space="preserve">Informācijai pievieno: vismaz </w:t>
            </w:r>
            <w:r w:rsidR="0023315B">
              <w:rPr>
                <w:sz w:val="22"/>
                <w:szCs w:val="22"/>
              </w:rPr>
              <w:t>1</w:t>
            </w:r>
            <w:r w:rsidRPr="002B6BF1">
              <w:rPr>
                <w:sz w:val="22"/>
                <w:szCs w:val="22"/>
              </w:rPr>
              <w:t xml:space="preserve"> (</w:t>
            </w:r>
            <w:r w:rsidR="0023315B">
              <w:rPr>
                <w:sz w:val="22"/>
                <w:szCs w:val="22"/>
              </w:rPr>
              <w:t>vienu</w:t>
            </w:r>
            <w:r w:rsidRPr="002B6BF1">
              <w:rPr>
                <w:sz w:val="22"/>
                <w:szCs w:val="22"/>
              </w:rPr>
              <w:t>) pozitīvu atsauksmi vai alternatīva dokumenta kopiju no Pretendenta pieredzes sarakstā norādīt</w:t>
            </w:r>
            <w:r w:rsidR="0023315B">
              <w:rPr>
                <w:sz w:val="22"/>
                <w:szCs w:val="22"/>
              </w:rPr>
              <w:t>ā</w:t>
            </w:r>
            <w:r w:rsidRPr="002B6BF1">
              <w:rPr>
                <w:sz w:val="22"/>
                <w:szCs w:val="22"/>
              </w:rPr>
              <w:t xml:space="preserve"> pasūtītāj</w:t>
            </w:r>
            <w:r w:rsidR="0023315B">
              <w:rPr>
                <w:sz w:val="22"/>
                <w:szCs w:val="22"/>
              </w:rPr>
              <w:t>a</w:t>
            </w:r>
            <w:r w:rsidRPr="002B6BF1">
              <w:rPr>
                <w:sz w:val="22"/>
                <w:szCs w:val="22"/>
              </w:rPr>
              <w:t>, kas apliecina, savlaicīgi un kvalitatīvi veiktu piegādi.</w:t>
            </w:r>
          </w:p>
          <w:p w14:paraId="56439DB4" w14:textId="77777777" w:rsidR="002161AA" w:rsidRPr="002B6BF1" w:rsidRDefault="00D310FA" w:rsidP="00D310FA">
            <w:pPr>
              <w:tabs>
                <w:tab w:val="left" w:pos="0"/>
              </w:tabs>
              <w:spacing w:before="120" w:after="8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1C7853" w:rsidRPr="003E6D9C" w14:paraId="24D2B634" w14:textId="77777777" w:rsidTr="00A70F72">
        <w:tc>
          <w:tcPr>
            <w:tcW w:w="441" w:type="pct"/>
          </w:tcPr>
          <w:p w14:paraId="29B6826D" w14:textId="77777777" w:rsidR="001C7853" w:rsidRDefault="006E1E36" w:rsidP="001C7853">
            <w:pPr>
              <w:suppressAutoHyphens w:val="0"/>
              <w:spacing w:before="120"/>
              <w:ind w:right="-57"/>
              <w:jc w:val="both"/>
              <w:rPr>
                <w:rFonts w:eastAsia="Calibri"/>
                <w:sz w:val="22"/>
                <w:szCs w:val="22"/>
                <w:lang w:eastAsia="en-US"/>
              </w:rPr>
            </w:pPr>
            <w:r>
              <w:rPr>
                <w:rFonts w:eastAsia="Calibri"/>
                <w:sz w:val="22"/>
                <w:szCs w:val="22"/>
                <w:lang w:eastAsia="en-US"/>
              </w:rPr>
              <w:t>58.3.</w:t>
            </w:r>
          </w:p>
        </w:tc>
        <w:tc>
          <w:tcPr>
            <w:tcW w:w="2133" w:type="pct"/>
          </w:tcPr>
          <w:p w14:paraId="59B66B89" w14:textId="77777777" w:rsidR="001C7853" w:rsidRPr="001C7853" w:rsidRDefault="001C7853" w:rsidP="001C7853">
            <w:pPr>
              <w:widowControl w:val="0"/>
              <w:suppressAutoHyphens w:val="0"/>
              <w:autoSpaceDE w:val="0"/>
              <w:autoSpaceDN w:val="0"/>
              <w:adjustRightInd w:val="0"/>
              <w:spacing w:before="120" w:after="120"/>
              <w:jc w:val="both"/>
              <w:rPr>
                <w:color w:val="00B050"/>
                <w:sz w:val="22"/>
                <w:szCs w:val="22"/>
                <w:lang w:eastAsia="en-US"/>
              </w:rPr>
            </w:pPr>
            <w:r w:rsidRPr="00903791">
              <w:rPr>
                <w:b/>
                <w:color w:val="00B050"/>
                <w:sz w:val="22"/>
                <w:szCs w:val="22"/>
                <w:lang w:eastAsia="en-US"/>
              </w:rPr>
              <w:t xml:space="preserve">Prasība attiecināma uz Konkursa </w:t>
            </w:r>
            <w:r>
              <w:rPr>
                <w:b/>
                <w:color w:val="00B050"/>
                <w:sz w:val="22"/>
                <w:szCs w:val="22"/>
                <w:lang w:eastAsia="en-US"/>
              </w:rPr>
              <w:t>2</w:t>
            </w:r>
            <w:r w:rsidRPr="00903791">
              <w:rPr>
                <w:b/>
                <w:color w:val="00B050"/>
                <w:sz w:val="22"/>
                <w:szCs w:val="22"/>
                <w:lang w:eastAsia="en-US"/>
              </w:rPr>
              <w:t xml:space="preserve">., </w:t>
            </w:r>
            <w:r>
              <w:rPr>
                <w:b/>
                <w:color w:val="00B050"/>
                <w:sz w:val="22"/>
                <w:szCs w:val="22"/>
                <w:lang w:eastAsia="en-US"/>
              </w:rPr>
              <w:t>3</w:t>
            </w:r>
            <w:r w:rsidRPr="00903791">
              <w:rPr>
                <w:b/>
                <w:color w:val="00B050"/>
                <w:sz w:val="22"/>
                <w:szCs w:val="22"/>
                <w:lang w:eastAsia="en-US"/>
              </w:rPr>
              <w:t xml:space="preserve">., </w:t>
            </w:r>
            <w:r>
              <w:rPr>
                <w:b/>
                <w:color w:val="00B050"/>
                <w:sz w:val="22"/>
                <w:szCs w:val="22"/>
                <w:lang w:eastAsia="en-US"/>
              </w:rPr>
              <w:t>5</w:t>
            </w:r>
            <w:r w:rsidRPr="001C7853">
              <w:rPr>
                <w:b/>
                <w:color w:val="00B050"/>
                <w:sz w:val="22"/>
                <w:szCs w:val="22"/>
                <w:lang w:eastAsia="en-US"/>
              </w:rPr>
              <w:t>.,</w:t>
            </w:r>
            <w:r w:rsidRPr="001C7853">
              <w:rPr>
                <w:b/>
                <w:color w:val="FF0000"/>
                <w:sz w:val="22"/>
                <w:szCs w:val="22"/>
                <w:lang w:eastAsia="en-US"/>
              </w:rPr>
              <w:t xml:space="preserve"> </w:t>
            </w:r>
            <w:r w:rsidRPr="001C7853">
              <w:rPr>
                <w:b/>
                <w:color w:val="00B050"/>
                <w:sz w:val="22"/>
                <w:szCs w:val="22"/>
                <w:lang w:eastAsia="en-US"/>
              </w:rPr>
              <w:t>8., 9., 10.</w:t>
            </w:r>
            <w:r>
              <w:rPr>
                <w:b/>
                <w:color w:val="00B050"/>
                <w:sz w:val="22"/>
                <w:szCs w:val="22"/>
                <w:lang w:eastAsia="en-US"/>
              </w:rPr>
              <w:t>, 11., 12., 13</w:t>
            </w:r>
            <w:r w:rsidRPr="001C7853">
              <w:rPr>
                <w:b/>
                <w:color w:val="00B050"/>
                <w:sz w:val="22"/>
                <w:szCs w:val="22"/>
                <w:lang w:eastAsia="en-US"/>
              </w:rPr>
              <w:t>. un 14. daļu!</w:t>
            </w:r>
          </w:p>
          <w:p w14:paraId="46483BBD" w14:textId="77777777" w:rsidR="001C7853" w:rsidRPr="00903791" w:rsidRDefault="001C7853" w:rsidP="001C7853">
            <w:pPr>
              <w:suppressAutoHyphens w:val="0"/>
              <w:spacing w:before="120" w:after="120"/>
              <w:jc w:val="both"/>
              <w:rPr>
                <w:b/>
                <w:i/>
                <w:sz w:val="22"/>
                <w:szCs w:val="22"/>
                <w:lang w:eastAsia="en-US"/>
              </w:rPr>
            </w:pPr>
            <w:r w:rsidRPr="00903791">
              <w:rPr>
                <w:sz w:val="22"/>
                <w:szCs w:val="22"/>
                <w:lang w:eastAsia="en-US"/>
              </w:rPr>
              <w:t>Pretendentam iepriekšējos trijos gados (202</w:t>
            </w:r>
            <w:r w:rsidR="00256FB7">
              <w:rPr>
                <w:sz w:val="22"/>
                <w:szCs w:val="22"/>
                <w:lang w:eastAsia="en-US"/>
              </w:rPr>
              <w:t>3</w:t>
            </w:r>
            <w:r w:rsidRPr="00903791">
              <w:rPr>
                <w:sz w:val="22"/>
                <w:szCs w:val="22"/>
                <w:lang w:eastAsia="en-US"/>
              </w:rPr>
              <w:t>., 202</w:t>
            </w:r>
            <w:r w:rsidR="00256FB7">
              <w:rPr>
                <w:sz w:val="22"/>
                <w:szCs w:val="22"/>
                <w:lang w:eastAsia="en-US"/>
              </w:rPr>
              <w:t>4</w:t>
            </w:r>
            <w:r w:rsidRPr="00903791">
              <w:rPr>
                <w:sz w:val="22"/>
                <w:szCs w:val="22"/>
                <w:lang w:eastAsia="en-US"/>
              </w:rPr>
              <w:t>., 202</w:t>
            </w:r>
            <w:r w:rsidR="00256FB7">
              <w:rPr>
                <w:sz w:val="22"/>
                <w:szCs w:val="22"/>
                <w:lang w:eastAsia="en-US"/>
              </w:rPr>
              <w:t>5</w:t>
            </w:r>
            <w:r w:rsidRPr="00903791">
              <w:rPr>
                <w:sz w:val="22"/>
                <w:szCs w:val="22"/>
                <w:lang w:eastAsia="en-US"/>
              </w:rPr>
              <w:t>.gads un 202</w:t>
            </w:r>
            <w:r w:rsidR="00256FB7">
              <w:rPr>
                <w:sz w:val="22"/>
                <w:szCs w:val="22"/>
                <w:lang w:eastAsia="en-US"/>
              </w:rPr>
              <w:t>6</w:t>
            </w:r>
            <w:r w:rsidRPr="00903791">
              <w:rPr>
                <w:sz w:val="22"/>
                <w:szCs w:val="22"/>
                <w:lang w:eastAsia="en-US"/>
              </w:rPr>
              <w:t>.gada periods līdz piedāvājumu iesniegšanai), vai īsākā laika periodā, ja pretendents ir dibināts vēlāk, ir  ieguvis pieredzi izpildot Preču* piegāžu līgumus (</w:t>
            </w:r>
            <w:r w:rsidRPr="00903791">
              <w:rPr>
                <w:b/>
                <w:i/>
                <w:sz w:val="22"/>
                <w:szCs w:val="22"/>
                <w:lang w:eastAsia="en-US"/>
              </w:rPr>
              <w:t xml:space="preserve">pieredzi jāapliecina ar </w:t>
            </w:r>
            <w:r w:rsidRPr="00903791">
              <w:rPr>
                <w:b/>
                <w:i/>
                <w:sz w:val="22"/>
                <w:szCs w:val="22"/>
              </w:rPr>
              <w:t xml:space="preserve">vismaz </w:t>
            </w:r>
            <w:r>
              <w:rPr>
                <w:b/>
                <w:i/>
                <w:sz w:val="22"/>
                <w:szCs w:val="22"/>
              </w:rPr>
              <w:t>2</w:t>
            </w:r>
            <w:r w:rsidRPr="00903791">
              <w:rPr>
                <w:b/>
                <w:i/>
                <w:sz w:val="22"/>
                <w:szCs w:val="22"/>
              </w:rPr>
              <w:t xml:space="preserve"> (</w:t>
            </w:r>
            <w:r>
              <w:rPr>
                <w:b/>
                <w:i/>
                <w:sz w:val="22"/>
                <w:szCs w:val="22"/>
              </w:rPr>
              <w:t>diviem</w:t>
            </w:r>
            <w:r w:rsidRPr="00903791">
              <w:rPr>
                <w:b/>
                <w:i/>
                <w:sz w:val="22"/>
                <w:szCs w:val="22"/>
              </w:rPr>
              <w:t>), līgumiem, kuri noslēgti 1 (viena) gada ietvaros</w:t>
            </w:r>
            <w:r w:rsidRPr="00903791">
              <w:rPr>
                <w:b/>
                <w:sz w:val="22"/>
                <w:szCs w:val="22"/>
              </w:rPr>
              <w:t>)</w:t>
            </w:r>
            <w:r w:rsidRPr="00903791">
              <w:rPr>
                <w:b/>
                <w:i/>
                <w:sz w:val="22"/>
                <w:szCs w:val="22"/>
              </w:rPr>
              <w:t>.</w:t>
            </w:r>
          </w:p>
          <w:p w14:paraId="5C289AC0" w14:textId="77777777" w:rsidR="001C7853" w:rsidRPr="00903791" w:rsidRDefault="001C7853" w:rsidP="001C7853">
            <w:pPr>
              <w:spacing w:before="120" w:after="80"/>
              <w:jc w:val="both"/>
              <w:rPr>
                <w:sz w:val="22"/>
                <w:szCs w:val="22"/>
              </w:rPr>
            </w:pPr>
            <w:r w:rsidRPr="00903791">
              <w:rPr>
                <w:sz w:val="22"/>
                <w:szCs w:val="22"/>
              </w:rPr>
              <w:t>Līgumiem jābūt izpildītam. Precei jābūt piegādātai līgumā noteiktajā termiņā un atbilstošā kvalitātē, par ko saņemta pasūtītāja pozitīva atsauksme (</w:t>
            </w:r>
            <w:r w:rsidRPr="00903791">
              <w:rPr>
                <w:i/>
                <w:sz w:val="22"/>
                <w:szCs w:val="22"/>
              </w:rPr>
              <w:t>pieredzi apliecina ar vairākiem līgumiem, tad arī atsauksmēm ir jābūt par katru līgumu</w:t>
            </w:r>
            <w:r w:rsidRPr="00903791">
              <w:rPr>
                <w:sz w:val="22"/>
                <w:szCs w:val="22"/>
              </w:rPr>
              <w:t>).</w:t>
            </w:r>
          </w:p>
          <w:p w14:paraId="1CC59078" w14:textId="77777777" w:rsidR="001C7853" w:rsidRPr="002B6BF1" w:rsidRDefault="001C7853" w:rsidP="001C7853">
            <w:pPr>
              <w:widowControl w:val="0"/>
              <w:suppressAutoHyphens w:val="0"/>
              <w:autoSpaceDE w:val="0"/>
              <w:autoSpaceDN w:val="0"/>
              <w:adjustRightInd w:val="0"/>
              <w:spacing w:before="120" w:after="120"/>
              <w:jc w:val="both"/>
              <w:rPr>
                <w:b/>
                <w:color w:val="00B050"/>
                <w:sz w:val="22"/>
                <w:szCs w:val="22"/>
                <w:lang w:eastAsia="en-US"/>
              </w:rPr>
            </w:pPr>
            <w:r w:rsidRPr="00903791">
              <w:rPr>
                <w:b/>
                <w:sz w:val="22"/>
                <w:szCs w:val="22"/>
              </w:rPr>
              <w:t>*Prece –</w:t>
            </w:r>
            <w:r w:rsidRPr="00903791">
              <w:rPr>
                <w:b/>
              </w:rPr>
              <w:t xml:space="preserve"> </w:t>
            </w:r>
            <w:r w:rsidRPr="00903791">
              <w:rPr>
                <w:b/>
                <w:sz w:val="22"/>
                <w:szCs w:val="22"/>
              </w:rPr>
              <w:t>Sporta preces un inventārs.</w:t>
            </w:r>
          </w:p>
        </w:tc>
        <w:tc>
          <w:tcPr>
            <w:tcW w:w="2426" w:type="pct"/>
            <w:tcBorders>
              <w:bottom w:val="single" w:sz="4" w:space="0" w:color="auto"/>
            </w:tcBorders>
          </w:tcPr>
          <w:p w14:paraId="62440177" w14:textId="77777777" w:rsidR="001C7853" w:rsidRPr="00903791" w:rsidRDefault="001C7853" w:rsidP="001C785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sniedz informāciju par iepriekšējo trīs gadu laikā kvalitatīvi izpildīto/</w:t>
            </w:r>
            <w:proofErr w:type="spellStart"/>
            <w:r w:rsidRPr="00903791">
              <w:rPr>
                <w:sz w:val="22"/>
                <w:szCs w:val="22"/>
              </w:rPr>
              <w:t>iem</w:t>
            </w:r>
            <w:proofErr w:type="spellEnd"/>
            <w:r w:rsidRPr="00903791">
              <w:rPr>
                <w:sz w:val="22"/>
                <w:szCs w:val="22"/>
              </w:rPr>
              <w:t xml:space="preserve"> līgumu/</w:t>
            </w:r>
            <w:proofErr w:type="spellStart"/>
            <w:r w:rsidRPr="00903791">
              <w:rPr>
                <w:sz w:val="22"/>
                <w:szCs w:val="22"/>
              </w:rPr>
              <w:t>iem</w:t>
            </w:r>
            <w:proofErr w:type="spellEnd"/>
            <w:r w:rsidRPr="00903791">
              <w:rPr>
                <w:sz w:val="22"/>
                <w:szCs w:val="22"/>
              </w:rPr>
              <w:t xml:space="preserve">, kas apliecina pretendenta pieredzi. </w:t>
            </w:r>
          </w:p>
          <w:p w14:paraId="65F92312" w14:textId="77777777" w:rsidR="001C7853" w:rsidRPr="00903791" w:rsidRDefault="001C7853" w:rsidP="001C7853">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sidR="00E01223">
              <w:rPr>
                <w:sz w:val="22"/>
                <w:szCs w:val="22"/>
              </w:rPr>
              <w:t>as</w:t>
            </w:r>
            <w:r w:rsidRPr="00903791">
              <w:rPr>
                <w:sz w:val="22"/>
                <w:szCs w:val="22"/>
              </w:rPr>
              <w:t xml:space="preserve"> atsauksm</w:t>
            </w:r>
            <w:r w:rsidR="00E01223">
              <w:rPr>
                <w:sz w:val="22"/>
                <w:szCs w:val="22"/>
              </w:rPr>
              <w:t>es</w:t>
            </w:r>
            <w:r w:rsidRPr="00903791">
              <w:rPr>
                <w:sz w:val="22"/>
                <w:szCs w:val="22"/>
              </w:rPr>
              <w:t xml:space="preserve"> vai alternatīv</w:t>
            </w:r>
            <w:r w:rsidR="00E01223">
              <w:rPr>
                <w:sz w:val="22"/>
                <w:szCs w:val="22"/>
              </w:rPr>
              <w:t>u</w:t>
            </w:r>
            <w:r w:rsidRPr="00903791">
              <w:rPr>
                <w:sz w:val="22"/>
                <w:szCs w:val="22"/>
              </w:rPr>
              <w:t xml:space="preserve"> dokument</w:t>
            </w:r>
            <w:r w:rsidR="00E01223">
              <w:rPr>
                <w:sz w:val="22"/>
                <w:szCs w:val="22"/>
              </w:rPr>
              <w:t>u</w:t>
            </w:r>
            <w:r w:rsidRPr="00903791">
              <w:rPr>
                <w:sz w:val="22"/>
                <w:szCs w:val="22"/>
              </w:rPr>
              <w:t xml:space="preserve"> kopij</w:t>
            </w:r>
            <w:r w:rsidR="00E01223">
              <w:rPr>
                <w:sz w:val="22"/>
                <w:szCs w:val="22"/>
              </w:rPr>
              <w:t>as</w:t>
            </w:r>
            <w:r w:rsidRPr="00903791">
              <w:rPr>
                <w:sz w:val="22"/>
                <w:szCs w:val="22"/>
              </w:rPr>
              <w:t xml:space="preserve"> no Pretendenta pieredzes sarakstā norādītajiem pasūtītājiem, kas apliecina, savlaicīgi un kvalitatīvi veiktu piegādi.</w:t>
            </w:r>
          </w:p>
          <w:p w14:paraId="21C35883" w14:textId="77777777" w:rsidR="001C7853" w:rsidRPr="00903791" w:rsidRDefault="001C7853" w:rsidP="001C7853">
            <w:pPr>
              <w:tabs>
                <w:tab w:val="left" w:pos="0"/>
              </w:tabs>
              <w:spacing w:before="120" w:after="120"/>
              <w:jc w:val="both"/>
              <w:rPr>
                <w:sz w:val="22"/>
                <w:szCs w:val="22"/>
              </w:rPr>
            </w:pPr>
          </w:p>
          <w:p w14:paraId="5E274D70" w14:textId="77777777" w:rsidR="001C7853" w:rsidRPr="002B6BF1" w:rsidRDefault="001C7853" w:rsidP="001C7853">
            <w:pPr>
              <w:tabs>
                <w:tab w:val="left" w:pos="0"/>
              </w:tabs>
              <w:spacing w:before="120" w:after="12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23315B" w:rsidRPr="003E6D9C" w14:paraId="5E19EFFB" w14:textId="77777777" w:rsidTr="00A70F72">
        <w:tc>
          <w:tcPr>
            <w:tcW w:w="441" w:type="pct"/>
          </w:tcPr>
          <w:p w14:paraId="42A4ADAD" w14:textId="77777777" w:rsidR="0023315B" w:rsidRDefault="006E1E36" w:rsidP="0023315B">
            <w:pPr>
              <w:suppressAutoHyphens w:val="0"/>
              <w:spacing w:before="120"/>
              <w:ind w:right="-57"/>
              <w:jc w:val="both"/>
              <w:rPr>
                <w:rFonts w:eastAsia="Calibri"/>
                <w:sz w:val="22"/>
                <w:szCs w:val="22"/>
                <w:lang w:eastAsia="en-US"/>
              </w:rPr>
            </w:pPr>
            <w:r>
              <w:rPr>
                <w:rFonts w:eastAsia="Calibri"/>
                <w:sz w:val="22"/>
                <w:szCs w:val="22"/>
                <w:lang w:eastAsia="en-US"/>
              </w:rPr>
              <w:lastRenderedPageBreak/>
              <w:t>58.4.</w:t>
            </w:r>
          </w:p>
        </w:tc>
        <w:tc>
          <w:tcPr>
            <w:tcW w:w="2133" w:type="pct"/>
          </w:tcPr>
          <w:p w14:paraId="42A795F2" w14:textId="77777777" w:rsidR="0023315B" w:rsidRPr="002B6BF1" w:rsidRDefault="0023315B" w:rsidP="0023315B">
            <w:pPr>
              <w:widowControl w:val="0"/>
              <w:suppressAutoHyphens w:val="0"/>
              <w:autoSpaceDE w:val="0"/>
              <w:autoSpaceDN w:val="0"/>
              <w:adjustRightInd w:val="0"/>
              <w:spacing w:before="120" w:after="120"/>
              <w:jc w:val="both"/>
              <w:rPr>
                <w:color w:val="00B050"/>
                <w:sz w:val="22"/>
                <w:szCs w:val="22"/>
                <w:lang w:eastAsia="en-US"/>
              </w:rPr>
            </w:pPr>
            <w:r w:rsidRPr="002B6BF1">
              <w:rPr>
                <w:b/>
                <w:color w:val="00B050"/>
                <w:sz w:val="22"/>
                <w:szCs w:val="22"/>
                <w:lang w:eastAsia="en-US"/>
              </w:rPr>
              <w:t xml:space="preserve">Prasība attiecināma uz Konkursa </w:t>
            </w:r>
            <w:r w:rsidR="001C7853">
              <w:rPr>
                <w:b/>
                <w:color w:val="00B050"/>
                <w:sz w:val="22"/>
                <w:szCs w:val="22"/>
                <w:lang w:eastAsia="en-US"/>
              </w:rPr>
              <w:t>7</w:t>
            </w:r>
            <w:r>
              <w:rPr>
                <w:b/>
                <w:color w:val="00B050"/>
                <w:sz w:val="22"/>
                <w:szCs w:val="22"/>
                <w:lang w:eastAsia="en-US"/>
              </w:rPr>
              <w:t xml:space="preserve">. un </w:t>
            </w:r>
            <w:r w:rsidRPr="00527EB3">
              <w:rPr>
                <w:b/>
                <w:color w:val="00B050"/>
                <w:sz w:val="22"/>
                <w:szCs w:val="22"/>
                <w:lang w:eastAsia="en-US"/>
              </w:rPr>
              <w:t>1</w:t>
            </w:r>
            <w:r w:rsidR="00527EB3" w:rsidRPr="00527EB3">
              <w:rPr>
                <w:b/>
                <w:color w:val="00B050"/>
                <w:sz w:val="22"/>
                <w:szCs w:val="22"/>
                <w:lang w:eastAsia="en-US"/>
              </w:rPr>
              <w:t>5</w:t>
            </w:r>
            <w:r w:rsidRPr="00527EB3">
              <w:rPr>
                <w:b/>
                <w:color w:val="00B050"/>
                <w:sz w:val="22"/>
                <w:szCs w:val="22"/>
                <w:lang w:eastAsia="en-US"/>
              </w:rPr>
              <w:t>. daļu!</w:t>
            </w:r>
          </w:p>
          <w:p w14:paraId="3230456C" w14:textId="77777777" w:rsidR="0023315B" w:rsidRPr="007E0D48" w:rsidRDefault="0023315B" w:rsidP="0023315B">
            <w:pPr>
              <w:suppressAutoHyphens w:val="0"/>
              <w:spacing w:before="120" w:after="120"/>
              <w:jc w:val="both"/>
              <w:rPr>
                <w:b/>
                <w:i/>
                <w:sz w:val="22"/>
                <w:szCs w:val="22"/>
                <w:lang w:eastAsia="en-US"/>
              </w:rPr>
            </w:pPr>
            <w:r w:rsidRPr="002B6BF1">
              <w:rPr>
                <w:sz w:val="22"/>
                <w:szCs w:val="22"/>
                <w:lang w:eastAsia="en-US"/>
              </w:rPr>
              <w:t>Pretendentam iepriekšējos trijos gados (202</w:t>
            </w:r>
            <w:r w:rsidR="00256FB7">
              <w:rPr>
                <w:sz w:val="22"/>
                <w:szCs w:val="22"/>
                <w:lang w:eastAsia="en-US"/>
              </w:rPr>
              <w:t>3</w:t>
            </w:r>
            <w:r w:rsidRPr="002B6BF1">
              <w:rPr>
                <w:sz w:val="22"/>
                <w:szCs w:val="22"/>
                <w:lang w:eastAsia="en-US"/>
              </w:rPr>
              <w:t>., 202</w:t>
            </w:r>
            <w:r w:rsidR="00256FB7">
              <w:rPr>
                <w:sz w:val="22"/>
                <w:szCs w:val="22"/>
                <w:lang w:eastAsia="en-US"/>
              </w:rPr>
              <w:t>4</w:t>
            </w:r>
            <w:r w:rsidRPr="002B6BF1">
              <w:rPr>
                <w:sz w:val="22"/>
                <w:szCs w:val="22"/>
                <w:lang w:eastAsia="en-US"/>
              </w:rPr>
              <w:t>., 202</w:t>
            </w:r>
            <w:r w:rsidR="00256FB7">
              <w:rPr>
                <w:sz w:val="22"/>
                <w:szCs w:val="22"/>
                <w:lang w:eastAsia="en-US"/>
              </w:rPr>
              <w:t>5</w:t>
            </w:r>
            <w:r w:rsidRPr="002B6BF1">
              <w:rPr>
                <w:sz w:val="22"/>
                <w:szCs w:val="22"/>
                <w:lang w:eastAsia="en-US"/>
              </w:rPr>
              <w:t>.gads un 202</w:t>
            </w:r>
            <w:r w:rsidR="00256FB7">
              <w:rPr>
                <w:sz w:val="22"/>
                <w:szCs w:val="22"/>
                <w:lang w:eastAsia="en-US"/>
              </w:rPr>
              <w:t>6</w:t>
            </w:r>
            <w:r w:rsidRPr="002B6BF1">
              <w:rPr>
                <w:sz w:val="22"/>
                <w:szCs w:val="22"/>
                <w:lang w:eastAsia="en-US"/>
              </w:rPr>
              <w:t>.gada periods līdz piedāvājumu iesniegšanai), vai īsākā laika periodā, ja pretendents ir dibināts vēlāk, ir  ieguvis pieredzi izpildot Preču* piegāžu līgumu</w:t>
            </w:r>
            <w:r>
              <w:rPr>
                <w:sz w:val="22"/>
                <w:szCs w:val="22"/>
                <w:lang w:eastAsia="en-US"/>
              </w:rPr>
              <w:t xml:space="preserve"> </w:t>
            </w:r>
            <w:r w:rsidRPr="002B6BF1">
              <w:rPr>
                <w:sz w:val="22"/>
                <w:szCs w:val="22"/>
                <w:lang w:eastAsia="en-US"/>
              </w:rPr>
              <w:t>(</w:t>
            </w:r>
            <w:r w:rsidRPr="002B6BF1">
              <w:rPr>
                <w:b/>
                <w:i/>
                <w:sz w:val="22"/>
                <w:szCs w:val="22"/>
                <w:lang w:eastAsia="en-US"/>
              </w:rPr>
              <w:t xml:space="preserve">pieredzi jāapliecina ar </w:t>
            </w:r>
            <w:r w:rsidRPr="002B6BF1">
              <w:rPr>
                <w:b/>
                <w:i/>
                <w:sz w:val="22"/>
                <w:szCs w:val="22"/>
              </w:rPr>
              <w:t xml:space="preserve">vismaz </w:t>
            </w:r>
            <w:r w:rsidR="00E01223">
              <w:rPr>
                <w:b/>
                <w:i/>
                <w:sz w:val="22"/>
                <w:szCs w:val="22"/>
              </w:rPr>
              <w:t>1</w:t>
            </w:r>
            <w:r w:rsidRPr="002B6BF1">
              <w:rPr>
                <w:b/>
                <w:i/>
                <w:sz w:val="22"/>
                <w:szCs w:val="22"/>
              </w:rPr>
              <w:t xml:space="preserve"> (</w:t>
            </w:r>
            <w:r w:rsidR="00E01223">
              <w:rPr>
                <w:b/>
                <w:i/>
                <w:sz w:val="22"/>
                <w:szCs w:val="22"/>
              </w:rPr>
              <w:t>vienu</w:t>
            </w:r>
            <w:r w:rsidRPr="002B6BF1">
              <w:rPr>
                <w:b/>
                <w:i/>
                <w:sz w:val="22"/>
                <w:szCs w:val="22"/>
              </w:rPr>
              <w:t>)</w:t>
            </w:r>
            <w:r>
              <w:rPr>
                <w:b/>
                <w:i/>
                <w:sz w:val="22"/>
                <w:szCs w:val="22"/>
              </w:rPr>
              <w:t xml:space="preserve"> </w:t>
            </w:r>
            <w:r w:rsidRPr="002B6BF1">
              <w:rPr>
                <w:b/>
                <w:i/>
                <w:sz w:val="22"/>
                <w:szCs w:val="22"/>
              </w:rPr>
              <w:t>līgum</w:t>
            </w:r>
            <w:r w:rsidR="00E01223">
              <w:rPr>
                <w:b/>
                <w:i/>
                <w:sz w:val="22"/>
                <w:szCs w:val="22"/>
              </w:rPr>
              <w:t>u</w:t>
            </w:r>
            <w:r w:rsidRPr="007E0D48">
              <w:rPr>
                <w:b/>
                <w:sz w:val="22"/>
                <w:szCs w:val="22"/>
              </w:rPr>
              <w:t>)</w:t>
            </w:r>
            <w:r w:rsidRPr="007E0D48">
              <w:rPr>
                <w:b/>
                <w:i/>
                <w:sz w:val="22"/>
                <w:szCs w:val="22"/>
              </w:rPr>
              <w:t>.</w:t>
            </w:r>
          </w:p>
          <w:p w14:paraId="00E41847" w14:textId="77777777" w:rsidR="0023315B" w:rsidRPr="002B6BF1" w:rsidRDefault="0023315B" w:rsidP="0023315B">
            <w:pPr>
              <w:spacing w:before="120" w:after="80"/>
              <w:jc w:val="both"/>
              <w:rPr>
                <w:sz w:val="22"/>
                <w:szCs w:val="22"/>
              </w:rPr>
            </w:pPr>
            <w:r w:rsidRPr="002B6BF1">
              <w:rPr>
                <w:sz w:val="22"/>
                <w:szCs w:val="22"/>
              </w:rPr>
              <w:t>Līgum</w:t>
            </w:r>
            <w:r w:rsidR="00E01223">
              <w:rPr>
                <w:sz w:val="22"/>
                <w:szCs w:val="22"/>
              </w:rPr>
              <w:t>a</w:t>
            </w:r>
            <w:r w:rsidRPr="002B6BF1">
              <w:rPr>
                <w:sz w:val="22"/>
                <w:szCs w:val="22"/>
              </w:rPr>
              <w:t>m jābūt izpildītam. Precei jābūt piegādātai līgumā noteiktajā termiņā un atbilstošā kvalitātē, par ko saņemta pasūtītāja pozitīva atsauksme (</w:t>
            </w:r>
            <w:r w:rsidRPr="002B6BF1">
              <w:rPr>
                <w:i/>
                <w:sz w:val="22"/>
                <w:szCs w:val="22"/>
              </w:rPr>
              <w:t>ja pieredzi apliecina ar vairākiem līgumiem, tad arī atsauksmēm ir jābūt par katru līgumu</w:t>
            </w:r>
            <w:r w:rsidRPr="002B6BF1">
              <w:rPr>
                <w:sz w:val="22"/>
                <w:szCs w:val="22"/>
              </w:rPr>
              <w:t>).</w:t>
            </w:r>
          </w:p>
          <w:p w14:paraId="49841FAE" w14:textId="77777777" w:rsidR="0023315B" w:rsidRPr="002B6BF1" w:rsidRDefault="0023315B" w:rsidP="0023315B">
            <w:pPr>
              <w:widowControl w:val="0"/>
              <w:suppressAutoHyphens w:val="0"/>
              <w:autoSpaceDE w:val="0"/>
              <w:autoSpaceDN w:val="0"/>
              <w:adjustRightInd w:val="0"/>
              <w:spacing w:before="120" w:after="120"/>
              <w:jc w:val="both"/>
              <w:rPr>
                <w:b/>
                <w:color w:val="00B050"/>
                <w:sz w:val="22"/>
                <w:szCs w:val="22"/>
                <w:lang w:eastAsia="en-US"/>
              </w:rPr>
            </w:pPr>
            <w:r w:rsidRPr="002B6BF1">
              <w:rPr>
                <w:b/>
                <w:sz w:val="22"/>
                <w:szCs w:val="22"/>
              </w:rPr>
              <w:t>*Prece – sporta apģērb</w:t>
            </w:r>
            <w:r>
              <w:rPr>
                <w:b/>
                <w:sz w:val="22"/>
                <w:szCs w:val="22"/>
              </w:rPr>
              <w:t>s un/vai apavi</w:t>
            </w:r>
            <w:r w:rsidRPr="002B6BF1">
              <w:rPr>
                <w:b/>
                <w:sz w:val="22"/>
                <w:szCs w:val="22"/>
              </w:rPr>
              <w:t>.</w:t>
            </w:r>
          </w:p>
        </w:tc>
        <w:tc>
          <w:tcPr>
            <w:tcW w:w="2426" w:type="pct"/>
            <w:tcBorders>
              <w:bottom w:val="single" w:sz="4" w:space="0" w:color="auto"/>
            </w:tcBorders>
          </w:tcPr>
          <w:p w14:paraId="6CC01F6A" w14:textId="77777777" w:rsidR="0023315B" w:rsidRPr="002B6BF1" w:rsidRDefault="0023315B" w:rsidP="0023315B">
            <w:pPr>
              <w:tabs>
                <w:tab w:val="left" w:pos="0"/>
              </w:tabs>
              <w:spacing w:before="120" w:after="120"/>
              <w:ind w:left="34"/>
              <w:jc w:val="both"/>
              <w:rPr>
                <w:sz w:val="22"/>
                <w:szCs w:val="22"/>
              </w:rPr>
            </w:pPr>
            <w:r w:rsidRPr="002B6BF1">
              <w:rPr>
                <w:sz w:val="22"/>
                <w:szCs w:val="22"/>
              </w:rPr>
              <w:t>Lai apliecinātu punktā noteiktās kvalifikācijas prasības izpildi, pretendents kvalifikācijas aprakstā (</w:t>
            </w:r>
            <w:r w:rsidRPr="002B6BF1">
              <w:rPr>
                <w:i/>
                <w:sz w:val="22"/>
                <w:szCs w:val="22"/>
              </w:rPr>
              <w:t>4.pielikums</w:t>
            </w:r>
            <w:r w:rsidRPr="002B6BF1">
              <w:rPr>
                <w:sz w:val="22"/>
                <w:szCs w:val="22"/>
              </w:rPr>
              <w:t>) sniedz informāciju par iepriekšējo trīs gadu laikā kvalitatīvi izpildīto/</w:t>
            </w:r>
            <w:proofErr w:type="spellStart"/>
            <w:r w:rsidRPr="002B6BF1">
              <w:rPr>
                <w:sz w:val="22"/>
                <w:szCs w:val="22"/>
              </w:rPr>
              <w:t>iem</w:t>
            </w:r>
            <w:proofErr w:type="spellEnd"/>
            <w:r w:rsidRPr="002B6BF1">
              <w:rPr>
                <w:sz w:val="22"/>
                <w:szCs w:val="22"/>
              </w:rPr>
              <w:t xml:space="preserve"> līgumu/</w:t>
            </w:r>
            <w:proofErr w:type="spellStart"/>
            <w:r w:rsidRPr="002B6BF1">
              <w:rPr>
                <w:sz w:val="22"/>
                <w:szCs w:val="22"/>
              </w:rPr>
              <w:t>iem</w:t>
            </w:r>
            <w:proofErr w:type="spellEnd"/>
            <w:r w:rsidRPr="002B6BF1">
              <w:rPr>
                <w:sz w:val="22"/>
                <w:szCs w:val="22"/>
              </w:rPr>
              <w:t xml:space="preserve">, kas apliecina pretendenta pieredzi. </w:t>
            </w:r>
          </w:p>
          <w:p w14:paraId="21821C92" w14:textId="77777777" w:rsidR="0023315B" w:rsidRPr="002B6BF1" w:rsidRDefault="0023315B" w:rsidP="00E01223">
            <w:pPr>
              <w:tabs>
                <w:tab w:val="left" w:pos="426"/>
              </w:tabs>
              <w:spacing w:beforeLines="60" w:before="144" w:afterLines="60" w:after="144"/>
              <w:jc w:val="both"/>
              <w:rPr>
                <w:sz w:val="22"/>
                <w:szCs w:val="22"/>
              </w:rPr>
            </w:pPr>
            <w:r w:rsidRPr="002B6BF1">
              <w:rPr>
                <w:sz w:val="22"/>
                <w:szCs w:val="22"/>
              </w:rPr>
              <w:t xml:space="preserve">Informācijai pievieno: vismaz </w:t>
            </w:r>
            <w:r w:rsidR="00E01223">
              <w:rPr>
                <w:sz w:val="22"/>
                <w:szCs w:val="22"/>
              </w:rPr>
              <w:t>1</w:t>
            </w:r>
            <w:r w:rsidRPr="002B6BF1">
              <w:rPr>
                <w:sz w:val="22"/>
                <w:szCs w:val="22"/>
              </w:rPr>
              <w:t xml:space="preserve"> (</w:t>
            </w:r>
            <w:r w:rsidR="00E01223">
              <w:rPr>
                <w:sz w:val="22"/>
                <w:szCs w:val="22"/>
              </w:rPr>
              <w:t>vienu</w:t>
            </w:r>
            <w:r w:rsidRPr="002B6BF1">
              <w:rPr>
                <w:sz w:val="22"/>
                <w:szCs w:val="22"/>
              </w:rPr>
              <w:t>) pozitīvu atsauksmi vai alternatīva dokumenta kopiju no Pretendenta pieredzes sarakstā norādīt</w:t>
            </w:r>
            <w:r w:rsidR="00E01223">
              <w:rPr>
                <w:sz w:val="22"/>
                <w:szCs w:val="22"/>
              </w:rPr>
              <w:t>ā</w:t>
            </w:r>
            <w:r w:rsidRPr="002B6BF1">
              <w:rPr>
                <w:sz w:val="22"/>
                <w:szCs w:val="22"/>
              </w:rPr>
              <w:t xml:space="preserve"> pasūtītāj</w:t>
            </w:r>
            <w:r w:rsidR="00E01223">
              <w:rPr>
                <w:sz w:val="22"/>
                <w:szCs w:val="22"/>
              </w:rPr>
              <w:t>a</w:t>
            </w:r>
            <w:r w:rsidRPr="002B6BF1">
              <w:rPr>
                <w:sz w:val="22"/>
                <w:szCs w:val="22"/>
              </w:rPr>
              <w:t>, kas apliecina, savlaicīgi un kvalitatīvi veiktu piegādi.</w:t>
            </w:r>
          </w:p>
          <w:p w14:paraId="178ED8A5" w14:textId="77777777" w:rsidR="0023315B" w:rsidRPr="002B6BF1" w:rsidRDefault="0023315B" w:rsidP="0023315B">
            <w:pPr>
              <w:tabs>
                <w:tab w:val="left" w:pos="0"/>
              </w:tabs>
              <w:spacing w:before="120" w:after="120"/>
              <w:ind w:left="34"/>
              <w:jc w:val="both"/>
              <w:rPr>
                <w:sz w:val="22"/>
                <w:szCs w:val="22"/>
              </w:rPr>
            </w:pPr>
            <w:r w:rsidRPr="002B6BF1">
              <w:rPr>
                <w:i/>
                <w:sz w:val="22"/>
                <w:szCs w:val="22"/>
              </w:rPr>
              <w:t>Ja piedāvājumu iesniedz piegādātāju apvienība vai pilnsabiedrība, vismaz vienam no dalībniekiem (biedriem) jāapliecina šajā punktā noteiktā pieredze.</w:t>
            </w:r>
          </w:p>
        </w:tc>
      </w:tr>
      <w:tr w:rsidR="009958B1" w:rsidRPr="003E6D9C" w14:paraId="71763B0C" w14:textId="77777777" w:rsidTr="00A70F72">
        <w:tc>
          <w:tcPr>
            <w:tcW w:w="441" w:type="pct"/>
          </w:tcPr>
          <w:p w14:paraId="2418594F" w14:textId="77777777" w:rsidR="009958B1" w:rsidRPr="003E6D9C" w:rsidRDefault="00EE51E0" w:rsidP="009958B1">
            <w:pPr>
              <w:suppressAutoHyphens w:val="0"/>
              <w:spacing w:before="120"/>
              <w:ind w:right="-57"/>
              <w:jc w:val="both"/>
              <w:rPr>
                <w:rFonts w:eastAsia="Calibri"/>
                <w:sz w:val="22"/>
                <w:szCs w:val="22"/>
                <w:lang w:eastAsia="en-US"/>
              </w:rPr>
            </w:pPr>
            <w:r>
              <w:rPr>
                <w:rFonts w:eastAsia="Calibri"/>
                <w:sz w:val="22"/>
                <w:szCs w:val="22"/>
                <w:lang w:eastAsia="en-US"/>
              </w:rPr>
              <w:t>58</w:t>
            </w:r>
            <w:r w:rsidR="00D4262A">
              <w:rPr>
                <w:rFonts w:eastAsia="Calibri"/>
                <w:sz w:val="22"/>
                <w:szCs w:val="22"/>
                <w:lang w:eastAsia="en-US"/>
              </w:rPr>
              <w:t>.</w:t>
            </w:r>
            <w:r w:rsidR="004A4EB5">
              <w:rPr>
                <w:rFonts w:eastAsia="Calibri"/>
                <w:sz w:val="22"/>
                <w:szCs w:val="22"/>
                <w:lang w:eastAsia="en-US"/>
              </w:rPr>
              <w:t>5</w:t>
            </w:r>
            <w:r w:rsidR="009958B1" w:rsidRPr="003E6D9C">
              <w:rPr>
                <w:rFonts w:eastAsia="Calibri"/>
                <w:sz w:val="22"/>
                <w:szCs w:val="22"/>
                <w:lang w:eastAsia="en-US"/>
              </w:rPr>
              <w:t>.</w:t>
            </w:r>
          </w:p>
        </w:tc>
        <w:tc>
          <w:tcPr>
            <w:tcW w:w="2133" w:type="pct"/>
          </w:tcPr>
          <w:p w14:paraId="5526FF78" w14:textId="77777777" w:rsidR="009958B1" w:rsidRPr="00D310FA" w:rsidRDefault="009958B1" w:rsidP="009958B1">
            <w:pPr>
              <w:widowControl w:val="0"/>
              <w:suppressAutoHyphens w:val="0"/>
              <w:autoSpaceDE w:val="0"/>
              <w:autoSpaceDN w:val="0"/>
              <w:adjustRightInd w:val="0"/>
              <w:spacing w:before="120" w:after="120"/>
              <w:jc w:val="both"/>
              <w:rPr>
                <w:color w:val="00B050"/>
                <w:sz w:val="22"/>
                <w:szCs w:val="22"/>
                <w:lang w:eastAsia="en-US"/>
              </w:rPr>
            </w:pPr>
            <w:r w:rsidRPr="00D310FA">
              <w:rPr>
                <w:b/>
                <w:color w:val="00B050"/>
                <w:sz w:val="22"/>
                <w:szCs w:val="22"/>
                <w:lang w:eastAsia="en-US"/>
              </w:rPr>
              <w:t>Pr</w:t>
            </w:r>
            <w:r>
              <w:rPr>
                <w:b/>
                <w:color w:val="00B050"/>
                <w:sz w:val="22"/>
                <w:szCs w:val="22"/>
                <w:lang w:eastAsia="en-US"/>
              </w:rPr>
              <w:t xml:space="preserve">asība attiecināma uz Konkursa </w:t>
            </w:r>
            <w:r w:rsidR="00477DBA">
              <w:rPr>
                <w:b/>
                <w:color w:val="00B050"/>
                <w:sz w:val="22"/>
                <w:szCs w:val="22"/>
                <w:lang w:eastAsia="en-US"/>
              </w:rPr>
              <w:t>4</w:t>
            </w:r>
            <w:r>
              <w:rPr>
                <w:b/>
                <w:color w:val="00B050"/>
                <w:sz w:val="22"/>
                <w:szCs w:val="22"/>
                <w:lang w:eastAsia="en-US"/>
              </w:rPr>
              <w:t>.</w:t>
            </w:r>
            <w:r w:rsidR="001C7853">
              <w:rPr>
                <w:b/>
                <w:color w:val="00B050"/>
                <w:sz w:val="22"/>
                <w:szCs w:val="22"/>
                <w:lang w:eastAsia="en-US"/>
              </w:rPr>
              <w:t xml:space="preserve"> un 6.</w:t>
            </w:r>
            <w:r w:rsidRPr="00D310FA">
              <w:rPr>
                <w:b/>
                <w:color w:val="00B050"/>
                <w:sz w:val="22"/>
                <w:szCs w:val="22"/>
                <w:lang w:eastAsia="en-US"/>
              </w:rPr>
              <w:t>daļu!</w:t>
            </w:r>
          </w:p>
          <w:p w14:paraId="54237B47" w14:textId="77777777" w:rsidR="00D4262A" w:rsidRPr="00903791" w:rsidRDefault="00D4262A" w:rsidP="00D4262A">
            <w:pPr>
              <w:suppressAutoHyphens w:val="0"/>
              <w:spacing w:before="120" w:after="120"/>
              <w:jc w:val="both"/>
              <w:rPr>
                <w:b/>
                <w:i/>
                <w:sz w:val="22"/>
                <w:szCs w:val="22"/>
                <w:lang w:eastAsia="en-US"/>
              </w:rPr>
            </w:pPr>
            <w:r w:rsidRPr="00D310FA">
              <w:rPr>
                <w:sz w:val="22"/>
                <w:szCs w:val="22"/>
                <w:lang w:eastAsia="en-US"/>
              </w:rPr>
              <w:t>Pretendentam iepriekšējos trijos gados (202</w:t>
            </w:r>
            <w:r w:rsidR="00256FB7">
              <w:rPr>
                <w:sz w:val="22"/>
                <w:szCs w:val="22"/>
                <w:lang w:eastAsia="en-US"/>
              </w:rPr>
              <w:t>3</w:t>
            </w:r>
            <w:r w:rsidRPr="00D310FA">
              <w:rPr>
                <w:sz w:val="22"/>
                <w:szCs w:val="22"/>
                <w:lang w:eastAsia="en-US"/>
              </w:rPr>
              <w:t>., 202</w:t>
            </w:r>
            <w:r w:rsidR="00256FB7">
              <w:rPr>
                <w:sz w:val="22"/>
                <w:szCs w:val="22"/>
                <w:lang w:eastAsia="en-US"/>
              </w:rPr>
              <w:t>4</w:t>
            </w:r>
            <w:r w:rsidRPr="00D310FA">
              <w:rPr>
                <w:sz w:val="22"/>
                <w:szCs w:val="22"/>
                <w:lang w:eastAsia="en-US"/>
              </w:rPr>
              <w:t>., 202</w:t>
            </w:r>
            <w:r w:rsidR="00256FB7">
              <w:rPr>
                <w:sz w:val="22"/>
                <w:szCs w:val="22"/>
                <w:lang w:eastAsia="en-US"/>
              </w:rPr>
              <w:t>5</w:t>
            </w:r>
            <w:r w:rsidRPr="00D310FA">
              <w:rPr>
                <w:sz w:val="22"/>
                <w:szCs w:val="22"/>
                <w:lang w:eastAsia="en-US"/>
              </w:rPr>
              <w:t>.gads un 202</w:t>
            </w:r>
            <w:r w:rsidR="00256FB7">
              <w:rPr>
                <w:sz w:val="22"/>
                <w:szCs w:val="22"/>
                <w:lang w:eastAsia="en-US"/>
              </w:rPr>
              <w:t>6</w:t>
            </w:r>
            <w:r w:rsidRPr="00D310FA">
              <w:rPr>
                <w:sz w:val="22"/>
                <w:szCs w:val="22"/>
                <w:lang w:eastAsia="en-US"/>
              </w:rPr>
              <w:t xml:space="preserve">.gada periods līdz piedāvājumu iesniegšanai), vai īsākā laika periodā, ja pretendents ir </w:t>
            </w:r>
            <w:r w:rsidRPr="00903791">
              <w:rPr>
                <w:sz w:val="22"/>
                <w:szCs w:val="22"/>
                <w:lang w:eastAsia="en-US"/>
              </w:rPr>
              <w:t xml:space="preserve">dibināts vēlāk, ir  ieguvis pieredzi izpildot Preču* </w:t>
            </w:r>
            <w:r w:rsidR="00E01223" w:rsidRPr="00E01223">
              <w:rPr>
                <w:sz w:val="22"/>
                <w:szCs w:val="22"/>
                <w:lang w:eastAsia="en-US"/>
              </w:rPr>
              <w:t xml:space="preserve">piegāžu līgumus </w:t>
            </w:r>
            <w:r w:rsidR="00E01223" w:rsidRPr="00E01223">
              <w:rPr>
                <w:b/>
                <w:bCs/>
                <w:i/>
                <w:iCs/>
                <w:sz w:val="22"/>
                <w:szCs w:val="22"/>
                <w:lang w:eastAsia="en-US"/>
              </w:rPr>
              <w:t>(pieredzi jāapliecina ar vismaz 2 (diviem), līgumiem, kuri noslēgti 1 (viena) gada ietvaros)</w:t>
            </w:r>
            <w:r w:rsidRPr="00903791">
              <w:rPr>
                <w:b/>
                <w:i/>
                <w:sz w:val="22"/>
                <w:szCs w:val="22"/>
              </w:rPr>
              <w:t>.</w:t>
            </w:r>
          </w:p>
          <w:p w14:paraId="703D4714" w14:textId="77777777" w:rsidR="00D4262A" w:rsidRPr="00903791" w:rsidRDefault="00D4262A" w:rsidP="00D4262A">
            <w:pPr>
              <w:spacing w:before="120" w:after="80"/>
              <w:jc w:val="both"/>
              <w:rPr>
                <w:sz w:val="22"/>
                <w:szCs w:val="22"/>
              </w:rPr>
            </w:pPr>
            <w:r w:rsidRPr="00903791">
              <w:rPr>
                <w:sz w:val="22"/>
                <w:szCs w:val="22"/>
              </w:rPr>
              <w:t>Līgumam/</w:t>
            </w:r>
            <w:proofErr w:type="spellStart"/>
            <w:r w:rsidRPr="00903791">
              <w:rPr>
                <w:sz w:val="22"/>
                <w:szCs w:val="22"/>
              </w:rPr>
              <w:t>iem</w:t>
            </w:r>
            <w:proofErr w:type="spellEnd"/>
            <w:r w:rsidRPr="00903791">
              <w:rPr>
                <w:sz w:val="22"/>
                <w:szCs w:val="22"/>
              </w:rPr>
              <w:t xml:space="preserve"> jābūt izpildītam. Precei jābūt piegādātai līgumā noteiktajā termiņā un atbilstošā kvalitātē, par ko saņemta pasūtītāja pozitīva atsauksme (</w:t>
            </w:r>
            <w:r w:rsidRPr="00903791">
              <w:rPr>
                <w:i/>
                <w:sz w:val="22"/>
                <w:szCs w:val="22"/>
              </w:rPr>
              <w:t>ja pieredzi apliecina ar vairākiem līgumiem, tad arī atsauksmēm ir jābūt par katru līgumu</w:t>
            </w:r>
            <w:r w:rsidRPr="00903791">
              <w:rPr>
                <w:sz w:val="22"/>
                <w:szCs w:val="22"/>
              </w:rPr>
              <w:t>).</w:t>
            </w:r>
          </w:p>
          <w:p w14:paraId="79DCC6DE" w14:textId="77777777" w:rsidR="009958B1" w:rsidRPr="00D310FA" w:rsidRDefault="00D4262A" w:rsidP="00D4262A">
            <w:pPr>
              <w:spacing w:before="120" w:after="80"/>
              <w:jc w:val="both"/>
              <w:rPr>
                <w:color w:val="FF0000"/>
                <w:sz w:val="22"/>
                <w:szCs w:val="22"/>
              </w:rPr>
            </w:pPr>
            <w:r w:rsidRPr="00903791">
              <w:rPr>
                <w:b/>
                <w:sz w:val="22"/>
                <w:szCs w:val="22"/>
              </w:rPr>
              <w:t>*Prece – sporta ieroči un/vai sporta ieroču m</w:t>
            </w:r>
            <w:r w:rsidR="00040C3B">
              <w:rPr>
                <w:b/>
                <w:sz w:val="22"/>
                <w:szCs w:val="22"/>
              </w:rPr>
              <w:t>u</w:t>
            </w:r>
            <w:r w:rsidRPr="00903791">
              <w:rPr>
                <w:b/>
                <w:sz w:val="22"/>
                <w:szCs w:val="22"/>
              </w:rPr>
              <w:t>nīcija.</w:t>
            </w:r>
          </w:p>
        </w:tc>
        <w:tc>
          <w:tcPr>
            <w:tcW w:w="2426" w:type="pct"/>
            <w:tcBorders>
              <w:bottom w:val="single" w:sz="4" w:space="0" w:color="auto"/>
            </w:tcBorders>
          </w:tcPr>
          <w:p w14:paraId="25C6358D" w14:textId="77777777" w:rsidR="00E01223" w:rsidRPr="00903791" w:rsidRDefault="00E01223" w:rsidP="00E01223">
            <w:pPr>
              <w:tabs>
                <w:tab w:val="left" w:pos="0"/>
              </w:tabs>
              <w:spacing w:before="120" w:after="120"/>
              <w:ind w:left="34"/>
              <w:jc w:val="both"/>
              <w:rPr>
                <w:sz w:val="22"/>
                <w:szCs w:val="22"/>
              </w:rPr>
            </w:pPr>
            <w:r w:rsidRPr="00903791">
              <w:rPr>
                <w:sz w:val="22"/>
                <w:szCs w:val="22"/>
              </w:rPr>
              <w:t>Lai apliecinātu punktā noteiktās kvalifikācijas prasības izpildi, pretendents kvalifikācijas aprakstā (</w:t>
            </w:r>
            <w:r w:rsidRPr="00903791">
              <w:rPr>
                <w:i/>
                <w:sz w:val="22"/>
                <w:szCs w:val="22"/>
              </w:rPr>
              <w:t>4.pielikums</w:t>
            </w:r>
            <w:r w:rsidRPr="00903791">
              <w:rPr>
                <w:sz w:val="22"/>
                <w:szCs w:val="22"/>
              </w:rPr>
              <w:t>) sniedz informāciju par iepriekšējo trīs gadu laikā kvalitatīvi izpildīto/</w:t>
            </w:r>
            <w:proofErr w:type="spellStart"/>
            <w:r w:rsidRPr="00903791">
              <w:rPr>
                <w:sz w:val="22"/>
                <w:szCs w:val="22"/>
              </w:rPr>
              <w:t>iem</w:t>
            </w:r>
            <w:proofErr w:type="spellEnd"/>
            <w:r w:rsidRPr="00903791">
              <w:rPr>
                <w:sz w:val="22"/>
                <w:szCs w:val="22"/>
              </w:rPr>
              <w:t xml:space="preserve"> līgumu/</w:t>
            </w:r>
            <w:proofErr w:type="spellStart"/>
            <w:r w:rsidRPr="00903791">
              <w:rPr>
                <w:sz w:val="22"/>
                <w:szCs w:val="22"/>
              </w:rPr>
              <w:t>iem</w:t>
            </w:r>
            <w:proofErr w:type="spellEnd"/>
            <w:r w:rsidRPr="00903791">
              <w:rPr>
                <w:sz w:val="22"/>
                <w:szCs w:val="22"/>
              </w:rPr>
              <w:t xml:space="preserve">, kas apliecina pretendenta pieredzi. </w:t>
            </w:r>
          </w:p>
          <w:p w14:paraId="40012249" w14:textId="77777777" w:rsidR="00E01223" w:rsidRPr="00903791" w:rsidRDefault="00E01223" w:rsidP="00A51139">
            <w:pPr>
              <w:tabs>
                <w:tab w:val="left" w:pos="426"/>
              </w:tabs>
              <w:spacing w:beforeLines="60" w:before="144" w:afterLines="60" w:after="144"/>
              <w:jc w:val="both"/>
              <w:rPr>
                <w:sz w:val="22"/>
                <w:szCs w:val="22"/>
              </w:rPr>
            </w:pPr>
            <w:r w:rsidRPr="00903791">
              <w:rPr>
                <w:sz w:val="22"/>
                <w:szCs w:val="22"/>
              </w:rPr>
              <w:t xml:space="preserve">Informācijai pievieno: vismaz </w:t>
            </w:r>
            <w:r>
              <w:rPr>
                <w:sz w:val="22"/>
                <w:szCs w:val="22"/>
              </w:rPr>
              <w:t>2</w:t>
            </w:r>
            <w:r w:rsidRPr="00903791">
              <w:rPr>
                <w:sz w:val="22"/>
                <w:szCs w:val="22"/>
              </w:rPr>
              <w:t xml:space="preserve"> (</w:t>
            </w:r>
            <w:r>
              <w:rPr>
                <w:sz w:val="22"/>
                <w:szCs w:val="22"/>
              </w:rPr>
              <w:t>divas</w:t>
            </w:r>
            <w:r w:rsidRPr="00903791">
              <w:rPr>
                <w:sz w:val="22"/>
                <w:szCs w:val="22"/>
              </w:rPr>
              <w:t>) (</w:t>
            </w:r>
            <w:r w:rsidRPr="00903791">
              <w:rPr>
                <w:i/>
                <w:sz w:val="22"/>
                <w:szCs w:val="22"/>
              </w:rPr>
              <w:t>ja pieredzi apliecina ar vairākiem līgumiem, tad arī atsauksmēm ir jābūt par katru līgumu</w:t>
            </w:r>
            <w:r w:rsidRPr="00903791">
              <w:rPr>
                <w:sz w:val="22"/>
                <w:szCs w:val="22"/>
              </w:rPr>
              <w:t>). pozitīv</w:t>
            </w:r>
            <w:r>
              <w:rPr>
                <w:sz w:val="22"/>
                <w:szCs w:val="22"/>
              </w:rPr>
              <w:t>as</w:t>
            </w:r>
            <w:r w:rsidRPr="00903791">
              <w:rPr>
                <w:sz w:val="22"/>
                <w:szCs w:val="22"/>
              </w:rPr>
              <w:t xml:space="preserve"> atsauksm</w:t>
            </w:r>
            <w:r>
              <w:rPr>
                <w:sz w:val="22"/>
                <w:szCs w:val="22"/>
              </w:rPr>
              <w:t>es</w:t>
            </w:r>
            <w:r w:rsidRPr="00903791">
              <w:rPr>
                <w:sz w:val="22"/>
                <w:szCs w:val="22"/>
              </w:rPr>
              <w:t xml:space="preserve"> vai alternatīv</w:t>
            </w:r>
            <w:r>
              <w:rPr>
                <w:sz w:val="22"/>
                <w:szCs w:val="22"/>
              </w:rPr>
              <w:t>u</w:t>
            </w:r>
            <w:r w:rsidRPr="00903791">
              <w:rPr>
                <w:sz w:val="22"/>
                <w:szCs w:val="22"/>
              </w:rPr>
              <w:t xml:space="preserve"> dokument</w:t>
            </w:r>
            <w:r>
              <w:rPr>
                <w:sz w:val="22"/>
                <w:szCs w:val="22"/>
              </w:rPr>
              <w:t>u</w:t>
            </w:r>
            <w:r w:rsidRPr="00903791">
              <w:rPr>
                <w:sz w:val="22"/>
                <w:szCs w:val="22"/>
              </w:rPr>
              <w:t xml:space="preserve"> kopij</w:t>
            </w:r>
            <w:r>
              <w:rPr>
                <w:sz w:val="22"/>
                <w:szCs w:val="22"/>
              </w:rPr>
              <w:t>as</w:t>
            </w:r>
            <w:r w:rsidRPr="00903791">
              <w:rPr>
                <w:sz w:val="22"/>
                <w:szCs w:val="22"/>
              </w:rPr>
              <w:t xml:space="preserve"> no Pretendenta pieredzes sarakstā norādītajiem pasūtītājiem, kas apliecina, savlaicīgi un kvalitatīvi veiktu piegādi.</w:t>
            </w:r>
          </w:p>
          <w:p w14:paraId="068D2FFA" w14:textId="77777777" w:rsidR="009958B1" w:rsidRPr="00D310FA" w:rsidRDefault="00E01223" w:rsidP="00E01223">
            <w:pPr>
              <w:tabs>
                <w:tab w:val="left" w:pos="0"/>
              </w:tabs>
              <w:spacing w:before="120" w:after="80"/>
              <w:ind w:left="34"/>
              <w:jc w:val="both"/>
              <w:rPr>
                <w:sz w:val="22"/>
                <w:szCs w:val="22"/>
              </w:rPr>
            </w:pPr>
            <w:r w:rsidRPr="00903791">
              <w:rPr>
                <w:i/>
                <w:sz w:val="22"/>
                <w:szCs w:val="22"/>
              </w:rPr>
              <w:t>Ja piedāvājumu iesniedz piegādātāju apvienība vai pilnsabiedrība, vismaz vienam no dalībniekiem (biedriem) jāapliecina šajā punktā noteiktā pieredze.</w:t>
            </w:r>
          </w:p>
        </w:tc>
      </w:tr>
      <w:tr w:rsidR="00191B9B" w:rsidRPr="003E6D9C" w14:paraId="3682C42D" w14:textId="77777777" w:rsidTr="0048257F">
        <w:tc>
          <w:tcPr>
            <w:tcW w:w="441" w:type="pct"/>
          </w:tcPr>
          <w:p w14:paraId="5FC42229" w14:textId="77777777" w:rsidR="00191B9B" w:rsidRPr="00191B9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4A005A">
              <w:rPr>
                <w:rFonts w:eastAsia="Calibri"/>
                <w:sz w:val="22"/>
                <w:szCs w:val="22"/>
                <w:lang w:eastAsia="en-US"/>
              </w:rPr>
              <w:t>.</w:t>
            </w:r>
            <w:r w:rsidR="004A4EB5">
              <w:rPr>
                <w:rFonts w:eastAsia="Calibri"/>
                <w:sz w:val="22"/>
                <w:szCs w:val="22"/>
                <w:lang w:eastAsia="en-US"/>
              </w:rPr>
              <w:t>6</w:t>
            </w:r>
            <w:r w:rsidR="00191B9B" w:rsidRPr="00191B9B">
              <w:rPr>
                <w:rFonts w:eastAsia="Calibri"/>
                <w:sz w:val="22"/>
                <w:szCs w:val="22"/>
                <w:lang w:eastAsia="en-US"/>
              </w:rPr>
              <w:t>.</w:t>
            </w:r>
          </w:p>
        </w:tc>
        <w:tc>
          <w:tcPr>
            <w:tcW w:w="2133" w:type="pct"/>
          </w:tcPr>
          <w:p w14:paraId="025F60D4" w14:textId="77777777" w:rsidR="00191B9B" w:rsidRPr="00191B9B" w:rsidRDefault="00191B9B" w:rsidP="00191B9B">
            <w:pPr>
              <w:spacing w:before="120" w:after="120"/>
              <w:jc w:val="both"/>
              <w:rPr>
                <w:b/>
                <w:color w:val="00B050"/>
                <w:sz w:val="22"/>
                <w:szCs w:val="22"/>
              </w:rPr>
            </w:pPr>
            <w:r w:rsidRPr="00191B9B">
              <w:rPr>
                <w:b/>
                <w:iCs/>
                <w:color w:val="00B050"/>
                <w:sz w:val="22"/>
                <w:szCs w:val="22"/>
              </w:rPr>
              <w:t xml:space="preserve">Prasība ir attiecināma uz Konkursa </w:t>
            </w:r>
            <w:r w:rsidR="00477DBA">
              <w:rPr>
                <w:b/>
                <w:iCs/>
                <w:color w:val="00B050"/>
                <w:sz w:val="22"/>
                <w:szCs w:val="22"/>
              </w:rPr>
              <w:t>4</w:t>
            </w:r>
            <w:r w:rsidRPr="00191B9B">
              <w:rPr>
                <w:b/>
                <w:iCs/>
                <w:color w:val="00B050"/>
                <w:sz w:val="22"/>
                <w:szCs w:val="22"/>
              </w:rPr>
              <w:t xml:space="preserve">. </w:t>
            </w:r>
            <w:r w:rsidR="001C7853">
              <w:rPr>
                <w:b/>
                <w:iCs/>
                <w:color w:val="00B050"/>
                <w:sz w:val="22"/>
                <w:szCs w:val="22"/>
              </w:rPr>
              <w:t xml:space="preserve"> un 6.</w:t>
            </w:r>
            <w:r w:rsidRPr="00191B9B">
              <w:rPr>
                <w:b/>
                <w:iCs/>
                <w:color w:val="00B050"/>
                <w:sz w:val="22"/>
                <w:szCs w:val="22"/>
              </w:rPr>
              <w:t>daļu.</w:t>
            </w:r>
          </w:p>
          <w:p w14:paraId="20126801" w14:textId="77777777" w:rsidR="00191B9B" w:rsidRPr="00191B9B" w:rsidRDefault="00191B9B" w:rsidP="00191B9B">
            <w:pPr>
              <w:spacing w:before="120" w:after="120"/>
              <w:jc w:val="both"/>
              <w:rPr>
                <w:sz w:val="22"/>
                <w:szCs w:val="22"/>
              </w:rPr>
            </w:pPr>
            <w:r w:rsidRPr="00191B9B">
              <w:rPr>
                <w:sz w:val="22"/>
                <w:szCs w:val="22"/>
              </w:rPr>
              <w:t>Pretendents ir licencēts veikt sporta šaujamieroču munīcijas realizāciju saskaņā ar ieroču aprites likumu un Ministru kabineta 2019. gada 7. maija noteikumiem Nr. 188 “Licences izsniegšanas kārtība komercdarbībai ar ieročiem, munīciju un speciālajiem līdzekļiem un valsts nodevas maksāšanas kārtība un apmērs” vai atbilstoši reģistrācijas valsts normatīvo aktu prasībām</w:t>
            </w:r>
          </w:p>
        </w:tc>
        <w:tc>
          <w:tcPr>
            <w:tcW w:w="2426" w:type="pct"/>
          </w:tcPr>
          <w:p w14:paraId="7D2CB0AC" w14:textId="77777777" w:rsidR="00191B9B" w:rsidRPr="00191B9B" w:rsidRDefault="00191B9B" w:rsidP="00191B9B">
            <w:pPr>
              <w:ind w:right="-58"/>
              <w:jc w:val="both"/>
              <w:rPr>
                <w:sz w:val="22"/>
                <w:szCs w:val="22"/>
              </w:rPr>
            </w:pPr>
            <w:r w:rsidRPr="00191B9B">
              <w:rPr>
                <w:sz w:val="22"/>
                <w:szCs w:val="22"/>
              </w:rPr>
              <w:t>Spēkā esoša speciāla atļauja (licence) par tiesībām veikt sporta ieroču munīcijas realizāciju (kopija) vai apliecinājums, ka līdz līguma noslēgšanas brīdim pretendents, iegūs speciālo atļauju (licenci) sporta ieroču munīcijas realizācijai.</w:t>
            </w:r>
          </w:p>
        </w:tc>
      </w:tr>
      <w:tr w:rsidR="00E61074" w:rsidRPr="003E6D9C" w14:paraId="7910762F" w14:textId="77777777" w:rsidTr="0048257F">
        <w:tc>
          <w:tcPr>
            <w:tcW w:w="441" w:type="pct"/>
          </w:tcPr>
          <w:p w14:paraId="51ACB868" w14:textId="77777777" w:rsidR="00E61074" w:rsidRDefault="00E61074" w:rsidP="00191B9B">
            <w:pPr>
              <w:suppressAutoHyphens w:val="0"/>
              <w:spacing w:before="120"/>
              <w:ind w:right="-57"/>
              <w:jc w:val="both"/>
              <w:rPr>
                <w:rFonts w:eastAsia="Calibri"/>
                <w:sz w:val="22"/>
                <w:szCs w:val="22"/>
                <w:lang w:eastAsia="en-US"/>
              </w:rPr>
            </w:pPr>
          </w:p>
          <w:p w14:paraId="6A2B4140" w14:textId="77777777" w:rsidR="0078017B" w:rsidRDefault="0078017B" w:rsidP="00191B9B">
            <w:pPr>
              <w:suppressAutoHyphens w:val="0"/>
              <w:spacing w:before="120"/>
              <w:ind w:right="-57"/>
              <w:jc w:val="both"/>
              <w:rPr>
                <w:rFonts w:eastAsia="Calibri"/>
                <w:sz w:val="22"/>
                <w:szCs w:val="22"/>
                <w:lang w:eastAsia="en-US"/>
              </w:rPr>
            </w:pPr>
          </w:p>
          <w:p w14:paraId="18731B6E" w14:textId="77777777" w:rsidR="0078017B" w:rsidRDefault="0078017B" w:rsidP="00191B9B">
            <w:pPr>
              <w:suppressAutoHyphens w:val="0"/>
              <w:spacing w:before="120"/>
              <w:ind w:right="-57"/>
              <w:jc w:val="both"/>
              <w:rPr>
                <w:rFonts w:eastAsia="Calibri"/>
                <w:sz w:val="22"/>
                <w:szCs w:val="22"/>
                <w:lang w:eastAsia="en-US"/>
              </w:rPr>
            </w:pPr>
          </w:p>
          <w:p w14:paraId="12F00303" w14:textId="77777777" w:rsidR="0078017B" w:rsidRDefault="0078017B" w:rsidP="00191B9B">
            <w:pPr>
              <w:suppressAutoHyphens w:val="0"/>
              <w:spacing w:before="120"/>
              <w:ind w:right="-57"/>
              <w:jc w:val="both"/>
              <w:rPr>
                <w:rFonts w:eastAsia="Calibri"/>
                <w:sz w:val="22"/>
                <w:szCs w:val="22"/>
                <w:lang w:eastAsia="en-US"/>
              </w:rPr>
            </w:pPr>
          </w:p>
          <w:p w14:paraId="1CB03879" w14:textId="77777777" w:rsidR="0078017B" w:rsidRDefault="0078017B" w:rsidP="00191B9B">
            <w:pPr>
              <w:suppressAutoHyphens w:val="0"/>
              <w:spacing w:before="120"/>
              <w:ind w:right="-57"/>
              <w:jc w:val="both"/>
              <w:rPr>
                <w:rFonts w:eastAsia="Calibri"/>
                <w:sz w:val="22"/>
                <w:szCs w:val="22"/>
                <w:lang w:eastAsia="en-US"/>
              </w:rPr>
            </w:pPr>
          </w:p>
          <w:p w14:paraId="2F733E25" w14:textId="77777777" w:rsidR="0078017B" w:rsidRDefault="00EE51E0" w:rsidP="00191B9B">
            <w:pPr>
              <w:suppressAutoHyphens w:val="0"/>
              <w:spacing w:before="120"/>
              <w:ind w:right="-57"/>
              <w:jc w:val="both"/>
              <w:rPr>
                <w:rFonts w:eastAsia="Calibri"/>
                <w:sz w:val="22"/>
                <w:szCs w:val="22"/>
                <w:lang w:eastAsia="en-US"/>
              </w:rPr>
            </w:pPr>
            <w:r>
              <w:rPr>
                <w:rFonts w:eastAsia="Calibri"/>
                <w:sz w:val="22"/>
                <w:szCs w:val="22"/>
                <w:lang w:eastAsia="en-US"/>
              </w:rPr>
              <w:t>58</w:t>
            </w:r>
            <w:r w:rsidR="0078017B">
              <w:rPr>
                <w:rFonts w:eastAsia="Calibri"/>
                <w:sz w:val="22"/>
                <w:szCs w:val="22"/>
                <w:lang w:eastAsia="en-US"/>
              </w:rPr>
              <w:t>.</w:t>
            </w:r>
            <w:r w:rsidR="004A4EB5">
              <w:rPr>
                <w:rFonts w:eastAsia="Calibri"/>
                <w:sz w:val="22"/>
                <w:szCs w:val="22"/>
                <w:lang w:eastAsia="en-US"/>
              </w:rPr>
              <w:t>7</w:t>
            </w:r>
            <w:r w:rsidR="0078017B">
              <w:rPr>
                <w:rFonts w:eastAsia="Calibri"/>
                <w:sz w:val="22"/>
                <w:szCs w:val="22"/>
                <w:lang w:eastAsia="en-US"/>
              </w:rPr>
              <w:t>.</w:t>
            </w:r>
          </w:p>
        </w:tc>
        <w:tc>
          <w:tcPr>
            <w:tcW w:w="2133" w:type="pct"/>
          </w:tcPr>
          <w:p w14:paraId="7323D027" w14:textId="77777777" w:rsidR="0078017B" w:rsidRPr="0078017B" w:rsidRDefault="0078017B" w:rsidP="0078017B">
            <w:pPr>
              <w:spacing w:before="120" w:after="120"/>
              <w:jc w:val="both"/>
              <w:rPr>
                <w:b/>
                <w:color w:val="00B050"/>
                <w:sz w:val="22"/>
                <w:szCs w:val="22"/>
              </w:rPr>
            </w:pPr>
            <w:r w:rsidRPr="00191B9B">
              <w:rPr>
                <w:b/>
                <w:iCs/>
                <w:color w:val="00B050"/>
                <w:sz w:val="22"/>
                <w:szCs w:val="22"/>
              </w:rPr>
              <w:lastRenderedPageBreak/>
              <w:t xml:space="preserve">Prasība ir attiecināma uz Konkursa </w:t>
            </w:r>
            <w:r w:rsidR="00477DBA">
              <w:rPr>
                <w:b/>
                <w:iCs/>
                <w:color w:val="00B050"/>
                <w:sz w:val="22"/>
                <w:szCs w:val="22"/>
              </w:rPr>
              <w:t>4</w:t>
            </w:r>
            <w:r w:rsidRPr="00191B9B">
              <w:rPr>
                <w:b/>
                <w:iCs/>
                <w:color w:val="00B050"/>
                <w:sz w:val="22"/>
                <w:szCs w:val="22"/>
              </w:rPr>
              <w:t>.</w:t>
            </w:r>
            <w:r w:rsidR="001C7853">
              <w:rPr>
                <w:b/>
                <w:iCs/>
                <w:color w:val="00B050"/>
                <w:sz w:val="22"/>
                <w:szCs w:val="22"/>
              </w:rPr>
              <w:t xml:space="preserve"> un 6.</w:t>
            </w:r>
            <w:r w:rsidRPr="00191B9B">
              <w:rPr>
                <w:b/>
                <w:iCs/>
                <w:color w:val="00B050"/>
                <w:sz w:val="22"/>
                <w:szCs w:val="22"/>
              </w:rPr>
              <w:t>daļu.</w:t>
            </w:r>
          </w:p>
          <w:p w14:paraId="3FF569A5" w14:textId="77777777" w:rsidR="00E61074" w:rsidRPr="00D05525" w:rsidRDefault="00E61074" w:rsidP="0078017B">
            <w:pPr>
              <w:suppressAutoHyphens w:val="0"/>
              <w:jc w:val="both"/>
              <w:rPr>
                <w:color w:val="0D0D0D"/>
                <w:sz w:val="23"/>
                <w:szCs w:val="23"/>
                <w:u w:color="0D0D0D"/>
                <w:lang w:eastAsia="en-US"/>
              </w:rPr>
            </w:pPr>
            <w:r w:rsidRPr="00D05525">
              <w:rPr>
                <w:b/>
                <w:bCs/>
                <w:color w:val="0D0D0D"/>
                <w:sz w:val="23"/>
                <w:szCs w:val="23"/>
                <w:u w:color="0D0D0D"/>
                <w:lang w:eastAsia="en-US"/>
              </w:rPr>
              <w:lastRenderedPageBreak/>
              <w:t>Pretendentam, kas piedalās šī produkta piegādē, jāatbilst Latvijas Republikā spēkā esošajiem normatīvajiem aktiem attiecībā uz ieroču apriti</w:t>
            </w:r>
            <w:r w:rsidRPr="00D05525">
              <w:rPr>
                <w:color w:val="0D0D0D"/>
                <w:sz w:val="23"/>
                <w:szCs w:val="23"/>
                <w:u w:color="0D0D0D"/>
                <w:lang w:eastAsia="en-US"/>
              </w:rPr>
              <w:t>, tostarp:</w:t>
            </w:r>
          </w:p>
          <w:p w14:paraId="44E2B3FC"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1. panta 19. punkts;</w:t>
            </w:r>
          </w:p>
          <w:p w14:paraId="481FAA9B"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3. pants.</w:t>
            </w:r>
          </w:p>
          <w:p w14:paraId="01E0D0E8" w14:textId="77777777" w:rsidR="00E61074" w:rsidRPr="00D05525"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5. panta astotā daļa;</w:t>
            </w:r>
          </w:p>
          <w:p w14:paraId="28BB0A88" w14:textId="77777777" w:rsidR="00E61074" w:rsidRPr="00E61074" w:rsidRDefault="00E61074" w:rsidP="009E383F">
            <w:pPr>
              <w:numPr>
                <w:ilvl w:val="0"/>
                <w:numId w:val="24"/>
              </w:numPr>
              <w:suppressAutoHyphens w:val="0"/>
              <w:ind w:left="437" w:hanging="283"/>
              <w:contextualSpacing/>
              <w:jc w:val="both"/>
              <w:rPr>
                <w:color w:val="0D0D0D"/>
                <w:sz w:val="23"/>
                <w:szCs w:val="23"/>
                <w:u w:color="0D0D0D"/>
                <w:lang w:eastAsia="lv-LV"/>
              </w:rPr>
            </w:pPr>
            <w:r w:rsidRPr="00D05525">
              <w:rPr>
                <w:color w:val="0D0D0D"/>
                <w:sz w:val="23"/>
                <w:szCs w:val="23"/>
                <w:u w:color="0D0D0D"/>
                <w:lang w:eastAsia="lv-LV"/>
              </w:rPr>
              <w:t>Ieroču aprites likuma 73. panta trešās daļas 6. punkts.</w:t>
            </w:r>
          </w:p>
        </w:tc>
        <w:tc>
          <w:tcPr>
            <w:tcW w:w="2426" w:type="pct"/>
          </w:tcPr>
          <w:p w14:paraId="2A8FCA5E" w14:textId="77777777" w:rsidR="00E61074" w:rsidRDefault="00E61074" w:rsidP="00191B9B">
            <w:pPr>
              <w:ind w:right="-58"/>
              <w:jc w:val="both"/>
              <w:rPr>
                <w:sz w:val="22"/>
                <w:szCs w:val="22"/>
              </w:rPr>
            </w:pPr>
            <w:r w:rsidRPr="00E61074">
              <w:rPr>
                <w:sz w:val="22"/>
                <w:szCs w:val="22"/>
              </w:rPr>
              <w:lastRenderedPageBreak/>
              <w:t xml:space="preserve">Lai apliecinātu punktā noteiktās kvalifikācijas prasības izpildi, pretendents iesniedz </w:t>
            </w:r>
            <w:r w:rsidRPr="00E61074">
              <w:rPr>
                <w:b/>
                <w:sz w:val="22"/>
                <w:szCs w:val="22"/>
              </w:rPr>
              <w:t xml:space="preserve">apliecinājumu </w:t>
            </w:r>
            <w:r w:rsidRPr="00E61074">
              <w:rPr>
                <w:sz w:val="22"/>
                <w:szCs w:val="22"/>
              </w:rPr>
              <w:t>(</w:t>
            </w:r>
            <w:r w:rsidRPr="00E61074">
              <w:rPr>
                <w:i/>
                <w:sz w:val="22"/>
                <w:szCs w:val="22"/>
              </w:rPr>
              <w:t>brīvā formā</w:t>
            </w:r>
            <w:r w:rsidRPr="00E61074">
              <w:rPr>
                <w:sz w:val="22"/>
                <w:szCs w:val="22"/>
              </w:rPr>
              <w:t xml:space="preserve">), ka </w:t>
            </w:r>
            <w:r>
              <w:rPr>
                <w:sz w:val="22"/>
                <w:szCs w:val="22"/>
              </w:rPr>
              <w:t>atbilst:</w:t>
            </w:r>
          </w:p>
          <w:p w14:paraId="69534326" w14:textId="77777777" w:rsidR="0078017B" w:rsidRDefault="0078017B" w:rsidP="009E383F">
            <w:pPr>
              <w:numPr>
                <w:ilvl w:val="0"/>
                <w:numId w:val="28"/>
              </w:numPr>
              <w:ind w:left="311" w:right="-58" w:hanging="283"/>
              <w:jc w:val="both"/>
              <w:rPr>
                <w:sz w:val="22"/>
                <w:szCs w:val="22"/>
              </w:rPr>
            </w:pPr>
            <w:r w:rsidRPr="0078017B">
              <w:rPr>
                <w:sz w:val="22"/>
                <w:szCs w:val="22"/>
              </w:rPr>
              <w:lastRenderedPageBreak/>
              <w:t>Ieroču aprites likuma 1. panta 19. punkt</w:t>
            </w:r>
            <w:r>
              <w:rPr>
                <w:sz w:val="22"/>
                <w:szCs w:val="22"/>
              </w:rPr>
              <w:t>am;</w:t>
            </w:r>
          </w:p>
          <w:p w14:paraId="3A440230"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3. pant</w:t>
            </w:r>
            <w:r>
              <w:rPr>
                <w:color w:val="0D0D0D"/>
                <w:sz w:val="23"/>
                <w:szCs w:val="23"/>
                <w:u w:color="0D0D0D"/>
                <w:lang w:eastAsia="lv-LV"/>
              </w:rPr>
              <w:t>am</w:t>
            </w:r>
            <w:r w:rsidRPr="00D05525">
              <w:rPr>
                <w:color w:val="0D0D0D"/>
                <w:sz w:val="23"/>
                <w:szCs w:val="23"/>
                <w:u w:color="0D0D0D"/>
                <w:lang w:eastAsia="lv-LV"/>
              </w:rPr>
              <w:t>.</w:t>
            </w:r>
          </w:p>
          <w:p w14:paraId="5E14CF2A" w14:textId="77777777" w:rsidR="0078017B" w:rsidRPr="00D05525" w:rsidRDefault="0078017B" w:rsidP="009E383F">
            <w:pPr>
              <w:numPr>
                <w:ilvl w:val="0"/>
                <w:numId w:val="28"/>
              </w:numPr>
              <w:suppressAutoHyphens w:val="0"/>
              <w:ind w:left="311" w:hanging="283"/>
              <w:contextualSpacing/>
              <w:rPr>
                <w:color w:val="0D0D0D"/>
                <w:sz w:val="23"/>
                <w:szCs w:val="23"/>
                <w:u w:color="0D0D0D"/>
                <w:lang w:eastAsia="lv-LV"/>
              </w:rPr>
            </w:pPr>
            <w:r w:rsidRPr="00D05525">
              <w:rPr>
                <w:color w:val="0D0D0D"/>
                <w:sz w:val="23"/>
                <w:szCs w:val="23"/>
                <w:u w:color="0D0D0D"/>
                <w:lang w:eastAsia="lv-LV"/>
              </w:rPr>
              <w:t>Ieroču aprites likuma 5. panta astotā daļa</w:t>
            </w:r>
            <w:r>
              <w:rPr>
                <w:color w:val="0D0D0D"/>
                <w:sz w:val="23"/>
                <w:szCs w:val="23"/>
                <w:u w:color="0D0D0D"/>
                <w:lang w:eastAsia="lv-LV"/>
              </w:rPr>
              <w:t>i</w:t>
            </w:r>
            <w:r w:rsidRPr="00D05525">
              <w:rPr>
                <w:color w:val="0D0D0D"/>
                <w:sz w:val="23"/>
                <w:szCs w:val="23"/>
                <w:u w:color="0D0D0D"/>
                <w:lang w:eastAsia="lv-LV"/>
              </w:rPr>
              <w:t>;</w:t>
            </w:r>
          </w:p>
          <w:p w14:paraId="5F5C7564" w14:textId="77777777" w:rsidR="00E61074" w:rsidRPr="0078017B" w:rsidRDefault="0078017B" w:rsidP="009E383F">
            <w:pPr>
              <w:numPr>
                <w:ilvl w:val="0"/>
                <w:numId w:val="28"/>
              </w:numPr>
              <w:ind w:left="311" w:right="-58" w:hanging="283"/>
              <w:jc w:val="both"/>
              <w:rPr>
                <w:sz w:val="22"/>
                <w:szCs w:val="22"/>
              </w:rPr>
            </w:pPr>
            <w:r w:rsidRPr="00D05525">
              <w:rPr>
                <w:color w:val="0D0D0D"/>
                <w:sz w:val="23"/>
                <w:szCs w:val="23"/>
                <w:u w:color="0D0D0D"/>
                <w:lang w:eastAsia="lv-LV"/>
              </w:rPr>
              <w:t>Ieroču aprites likuma 73. panta trešās daļas 6. punkt</w:t>
            </w:r>
            <w:r>
              <w:rPr>
                <w:color w:val="0D0D0D"/>
                <w:sz w:val="23"/>
                <w:szCs w:val="23"/>
                <w:u w:color="0D0D0D"/>
                <w:lang w:eastAsia="lv-LV"/>
              </w:rPr>
              <w:t>am</w:t>
            </w:r>
            <w:r w:rsidRPr="00D05525">
              <w:rPr>
                <w:color w:val="0D0D0D"/>
                <w:sz w:val="23"/>
                <w:szCs w:val="23"/>
                <w:u w:color="0D0D0D"/>
                <w:lang w:eastAsia="lv-LV"/>
              </w:rPr>
              <w:t>.</w:t>
            </w:r>
          </w:p>
        </w:tc>
      </w:tr>
    </w:tbl>
    <w:p w14:paraId="0792E8C1" w14:textId="77777777" w:rsidR="00506822" w:rsidRDefault="00506822" w:rsidP="009E383F">
      <w:pPr>
        <w:numPr>
          <w:ilvl w:val="0"/>
          <w:numId w:val="30"/>
        </w:numPr>
        <w:tabs>
          <w:tab w:val="left" w:pos="0"/>
        </w:tabs>
        <w:suppressAutoHyphens w:val="0"/>
        <w:spacing w:before="120" w:after="120"/>
        <w:ind w:left="360" w:hanging="360"/>
        <w:jc w:val="both"/>
        <w:rPr>
          <w:sz w:val="23"/>
          <w:szCs w:val="23"/>
          <w:lang w:eastAsia="en-US"/>
        </w:rPr>
      </w:pPr>
      <w:r>
        <w:rPr>
          <w:b/>
          <w:sz w:val="23"/>
          <w:szCs w:val="23"/>
        </w:rPr>
        <w:lastRenderedPageBreak/>
        <w:t>Prasības a</w:t>
      </w:r>
      <w:r w:rsidRPr="00506822">
        <w:rPr>
          <w:b/>
          <w:sz w:val="23"/>
          <w:szCs w:val="23"/>
        </w:rPr>
        <w:t>ttiecībā uz pretendenta personām, uz kuru iespējām tas balstās</w:t>
      </w:r>
      <w:r>
        <w:rPr>
          <w:b/>
          <w:sz w:val="23"/>
          <w:szCs w:val="23"/>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761D28" w14:paraId="5E243B63" w14:textId="77777777" w:rsidTr="00A95A75">
        <w:tc>
          <w:tcPr>
            <w:tcW w:w="2499" w:type="pct"/>
          </w:tcPr>
          <w:p w14:paraId="29F7FB5F" w14:textId="77777777" w:rsidR="00A51139" w:rsidRPr="00A51139" w:rsidRDefault="00627FF8" w:rsidP="00F56605">
            <w:pPr>
              <w:spacing w:before="120" w:after="40" w:line="20" w:lineRule="atLeast"/>
              <w:ind w:right="-57"/>
              <w:jc w:val="both"/>
              <w:rPr>
                <w:sz w:val="22"/>
                <w:szCs w:val="22"/>
                <w:lang w:eastAsia="lv-LV"/>
              </w:rPr>
            </w:pPr>
            <w:r w:rsidRPr="00761D28">
              <w:rPr>
                <w:sz w:val="22"/>
                <w:szCs w:val="22"/>
                <w:lang w:eastAsia="lv-LV"/>
              </w:rPr>
              <w:t xml:space="preserve">Atbilstoši Publisko iepirkumu likuma 46.panta ceturtajai daļai, pretendents var balstīties uz citu personu tehniskajām un profesionālajām iespējām, ja tas ir nepieciešams konkrētā iepirkuma līguma izpildei, neatkarīgi no savstarpējo attiecību tiesiskā rakstura </w:t>
            </w:r>
            <w:r w:rsidRPr="00761D28">
              <w:rPr>
                <w:i/>
                <w:sz w:val="22"/>
                <w:szCs w:val="22"/>
                <w:lang w:eastAsia="lv-LV"/>
              </w:rPr>
              <w:t xml:space="preserve">(informāciju norāda Nolikuma </w:t>
            </w:r>
            <w:r w:rsidR="00761D28">
              <w:rPr>
                <w:i/>
                <w:sz w:val="22"/>
                <w:szCs w:val="22"/>
                <w:lang w:eastAsia="lv-LV"/>
              </w:rPr>
              <w:t>3</w:t>
            </w:r>
            <w:r w:rsidRPr="00761D28">
              <w:rPr>
                <w:i/>
                <w:sz w:val="22"/>
                <w:szCs w:val="22"/>
                <w:lang w:eastAsia="lv-LV"/>
              </w:rPr>
              <w:t>.pielikumā)</w:t>
            </w:r>
            <w:r w:rsidRPr="00761D28">
              <w:rPr>
                <w:sz w:val="22"/>
                <w:szCs w:val="22"/>
                <w:lang w:eastAsia="lv-LV"/>
              </w:rPr>
              <w:t xml:space="preserve">.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761D28">
              <w:rPr>
                <w:sz w:val="22"/>
                <w:szCs w:val="22"/>
                <w:u w:val="single"/>
                <w:lang w:eastAsia="lv-LV"/>
              </w:rPr>
              <w:t>var balstīties uz citu personu iespējām tikai tad, ja šīs personas veiks būvdarbus vai sniegs pakalpojumus, kuru izpildei attiecīgās spējas ir nepieciešamas</w:t>
            </w:r>
            <w:r w:rsidRPr="00761D28">
              <w:rPr>
                <w:sz w:val="22"/>
                <w:szCs w:val="22"/>
                <w:lang w:eastAsia="lv-LV"/>
              </w:rPr>
              <w:t>.</w:t>
            </w:r>
          </w:p>
        </w:tc>
        <w:tc>
          <w:tcPr>
            <w:tcW w:w="2501" w:type="pct"/>
          </w:tcPr>
          <w:p w14:paraId="29733B63" w14:textId="77777777" w:rsidR="00506822" w:rsidRPr="00761D28" w:rsidRDefault="00506822" w:rsidP="00F56605">
            <w:pPr>
              <w:spacing w:before="120" w:after="60"/>
              <w:jc w:val="both"/>
              <w:rPr>
                <w:sz w:val="22"/>
                <w:szCs w:val="22"/>
              </w:rPr>
            </w:pPr>
            <w:r w:rsidRPr="00761D28">
              <w:rPr>
                <w:sz w:val="22"/>
                <w:szCs w:val="22"/>
              </w:rPr>
              <w:t>Pretendentam jāiesniedz:</w:t>
            </w:r>
          </w:p>
          <w:p w14:paraId="44BA1091"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pretendenta kvalifikācija</w:t>
            </w:r>
            <w:r w:rsidR="005A40E9" w:rsidRPr="00761D28">
              <w:rPr>
                <w:sz w:val="22"/>
                <w:szCs w:val="22"/>
              </w:rPr>
              <w:t xml:space="preserve">s apraksts saskaņā ar </w:t>
            </w:r>
            <w:r w:rsidR="00761D28" w:rsidRPr="00761D28">
              <w:rPr>
                <w:sz w:val="22"/>
                <w:szCs w:val="22"/>
              </w:rPr>
              <w:t>nolikuma 3</w:t>
            </w:r>
            <w:r w:rsidRPr="00761D28">
              <w:rPr>
                <w:sz w:val="22"/>
                <w:szCs w:val="22"/>
              </w:rPr>
              <w:t>.pielikumu;</w:t>
            </w:r>
          </w:p>
          <w:p w14:paraId="311A6F15" w14:textId="77777777" w:rsidR="00506822" w:rsidRPr="00761D28" w:rsidRDefault="00506822" w:rsidP="00F40331">
            <w:pPr>
              <w:numPr>
                <w:ilvl w:val="0"/>
                <w:numId w:val="9"/>
              </w:numPr>
              <w:spacing w:after="120"/>
              <w:ind w:left="246" w:hanging="246"/>
              <w:jc w:val="both"/>
              <w:rPr>
                <w:sz w:val="22"/>
                <w:szCs w:val="22"/>
              </w:rPr>
            </w:pPr>
            <w:r w:rsidRPr="00761D28">
              <w:rPr>
                <w:sz w:val="22"/>
                <w:szCs w:val="22"/>
              </w:rPr>
              <w:t xml:space="preserve">personas, uz kuras iespējām pretendents balstās, apliecinājums </w:t>
            </w:r>
            <w:r w:rsidRPr="00761D28">
              <w:rPr>
                <w:sz w:val="22"/>
                <w:szCs w:val="22"/>
                <w:u w:val="single"/>
              </w:rPr>
              <w:t>vai</w:t>
            </w:r>
            <w:r w:rsidRPr="00761D28">
              <w:rPr>
                <w:sz w:val="22"/>
                <w:szCs w:val="22"/>
              </w:rPr>
              <w:t xml:space="preserve"> vienošanās par nepieciešamo resursu nodošanu pretendenta rīcībā, norādot konkrētos darba uzdevumus, kurus izpildīs persona, uz kuras iespējām balstās un to apmēru </w:t>
            </w:r>
            <w:r w:rsidRPr="00761D28">
              <w:rPr>
                <w:i/>
                <w:sz w:val="22"/>
                <w:szCs w:val="22"/>
              </w:rPr>
              <w:t>euro</w:t>
            </w:r>
            <w:r w:rsidRPr="00761D28">
              <w:rPr>
                <w:sz w:val="22"/>
                <w:szCs w:val="22"/>
              </w:rPr>
              <w:t xml:space="preserve"> no kopējā līguma vērtības. </w:t>
            </w:r>
          </w:p>
        </w:tc>
      </w:tr>
    </w:tbl>
    <w:p w14:paraId="2F073F19" w14:textId="77777777" w:rsidR="00506822" w:rsidRPr="00761D28" w:rsidRDefault="00506822" w:rsidP="009E383F">
      <w:pPr>
        <w:numPr>
          <w:ilvl w:val="0"/>
          <w:numId w:val="30"/>
        </w:numPr>
        <w:tabs>
          <w:tab w:val="left" w:pos="0"/>
        </w:tabs>
        <w:suppressAutoHyphens w:val="0"/>
        <w:spacing w:before="120" w:after="120"/>
        <w:ind w:left="360" w:hanging="360"/>
        <w:jc w:val="both"/>
        <w:rPr>
          <w:sz w:val="23"/>
          <w:szCs w:val="23"/>
          <w:lang w:eastAsia="en-US"/>
        </w:rPr>
      </w:pPr>
      <w:r w:rsidRPr="00761D28">
        <w:rPr>
          <w:b/>
          <w:sz w:val="23"/>
          <w:szCs w:val="23"/>
        </w:rPr>
        <w:t>Prasības attiecībā uz pretendenta apakšuzņēmējiem: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0"/>
        <w:gridCol w:w="4674"/>
      </w:tblGrid>
      <w:tr w:rsidR="00506822" w:rsidRPr="003E6D9C" w14:paraId="2C6B682A" w14:textId="77777777" w:rsidTr="00A95A75">
        <w:tc>
          <w:tcPr>
            <w:tcW w:w="2499" w:type="pct"/>
            <w:tcBorders>
              <w:bottom w:val="single" w:sz="4" w:space="0" w:color="auto"/>
            </w:tcBorders>
          </w:tcPr>
          <w:p w14:paraId="440C7EC5" w14:textId="77777777" w:rsidR="00506822" w:rsidRPr="00761D28" w:rsidRDefault="00506822" w:rsidP="00506822">
            <w:pPr>
              <w:spacing w:before="120" w:after="40" w:line="20" w:lineRule="atLeast"/>
              <w:ind w:right="-57"/>
              <w:jc w:val="both"/>
              <w:rPr>
                <w:sz w:val="22"/>
                <w:szCs w:val="22"/>
              </w:rPr>
            </w:pPr>
            <w:r w:rsidRPr="00761D28">
              <w:rPr>
                <w:sz w:val="22"/>
                <w:szCs w:val="22"/>
              </w:rPr>
              <w:t xml:space="preserve">Pretendents savā piedāvājumā norāda visus tos apakšuzņēmējus (arī apakšuzņēmēju apakšuzņēmējus), kuru sniedzamo pakalpojumu vērtība ir 10 000,00 </w:t>
            </w:r>
            <w:r w:rsidRPr="00761D28">
              <w:rPr>
                <w:i/>
                <w:sz w:val="22"/>
                <w:szCs w:val="22"/>
              </w:rPr>
              <w:t>euro</w:t>
            </w:r>
            <w:r w:rsidRPr="00761D28">
              <w:rPr>
                <w:sz w:val="22"/>
                <w:szCs w:val="22"/>
              </w:rPr>
              <w:t xml:space="preserve"> no kopējās iepirkuma līguma vērtības vai lielāka, un katram šādam apakšuzņēmējam izpildei nododamo iepirkuma līguma daļu. </w:t>
            </w:r>
          </w:p>
          <w:p w14:paraId="2E68197E" w14:textId="77777777" w:rsidR="00506822" w:rsidRPr="00761D28" w:rsidRDefault="00506822" w:rsidP="00506822">
            <w:pPr>
              <w:spacing w:before="40" w:after="40" w:line="20" w:lineRule="atLeast"/>
              <w:ind w:right="-58"/>
              <w:jc w:val="both"/>
              <w:rPr>
                <w:sz w:val="22"/>
                <w:szCs w:val="22"/>
                <w:lang w:eastAsia="x-none"/>
              </w:rPr>
            </w:pPr>
            <w:r w:rsidRPr="00761D28">
              <w:rPr>
                <w:sz w:val="22"/>
                <w:szCs w:val="22"/>
              </w:rPr>
              <w:t>Publisko iepirkumu likuma 1.panta 1.punkta izpratnē apakšuzņēmējs ir pretendenta nolīgta persona vai savukārt tās (apakšuzņēmēja) nolīgta persona, kura veic būvdarbus vai sniedz pakalpojumus iepirkuma līguma izpildei.</w:t>
            </w:r>
          </w:p>
        </w:tc>
        <w:tc>
          <w:tcPr>
            <w:tcW w:w="2501" w:type="pct"/>
          </w:tcPr>
          <w:p w14:paraId="6AA6CD03" w14:textId="77777777" w:rsidR="00506822" w:rsidRPr="00761D28" w:rsidRDefault="00506822" w:rsidP="00506822">
            <w:pPr>
              <w:suppressAutoHyphens w:val="0"/>
              <w:spacing w:before="120" w:after="40" w:line="20" w:lineRule="atLeast"/>
              <w:ind w:right="-57"/>
              <w:jc w:val="both"/>
              <w:rPr>
                <w:rFonts w:eastAsia="Calibri"/>
                <w:sz w:val="22"/>
                <w:szCs w:val="22"/>
                <w:lang w:eastAsia="en-US"/>
              </w:rPr>
            </w:pPr>
            <w:r w:rsidRPr="00761D28">
              <w:rPr>
                <w:rFonts w:eastAsia="Calibri"/>
                <w:sz w:val="22"/>
                <w:szCs w:val="22"/>
                <w:lang w:eastAsia="en-US"/>
              </w:rPr>
              <w:t xml:space="preserve">Pretendentam jāiesniedz: </w:t>
            </w:r>
          </w:p>
          <w:p w14:paraId="1C13EEEB"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 xml:space="preserve">pretendenta kvalifikācijas apraksts </w:t>
            </w:r>
            <w:r w:rsidRPr="00761D28">
              <w:rPr>
                <w:rFonts w:eastAsia="Calibri"/>
                <w:sz w:val="22"/>
                <w:szCs w:val="22"/>
                <w:lang w:eastAsia="en-US"/>
              </w:rPr>
              <w:t xml:space="preserve">saskaņā ar nolikuma </w:t>
            </w:r>
            <w:r w:rsidR="00761D28" w:rsidRPr="00761D28">
              <w:rPr>
                <w:rFonts w:eastAsia="Calibri"/>
                <w:sz w:val="22"/>
                <w:szCs w:val="22"/>
                <w:lang w:eastAsia="en-US"/>
              </w:rPr>
              <w:t>3</w:t>
            </w:r>
            <w:r w:rsidRPr="00761D28">
              <w:rPr>
                <w:rFonts w:eastAsia="Calibri"/>
                <w:sz w:val="22"/>
                <w:szCs w:val="22"/>
                <w:lang w:eastAsia="en-US"/>
              </w:rPr>
              <w:t>.pielikumu;</w:t>
            </w:r>
          </w:p>
          <w:p w14:paraId="43C16664" w14:textId="77777777" w:rsidR="00506822" w:rsidRPr="00761D28" w:rsidRDefault="00506822" w:rsidP="00F40331">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rFonts w:eastAsia="Calibri"/>
                <w:b/>
                <w:sz w:val="22"/>
                <w:szCs w:val="22"/>
                <w:lang w:eastAsia="en-US"/>
              </w:rPr>
              <w:t>apakšuzņēmēja apliecinājums</w:t>
            </w:r>
            <w:r w:rsidRPr="00761D28">
              <w:rPr>
                <w:rFonts w:eastAsia="Calibri"/>
                <w:sz w:val="22"/>
                <w:szCs w:val="22"/>
                <w:lang w:eastAsia="en-US"/>
              </w:rPr>
              <w:t xml:space="preserve"> par tā gatavību veikt tam izpildei nododamo līguma daļu. Apakšuzņēmēja sniedzamo pakalpojumu vērtību noteic, ņemot vērā apakšuzņēmēja un visu attiecīgā iepirkuma ietvaros tā saistīto uzņēmumu sniedzamo pakalpojumu vērtību.</w:t>
            </w:r>
          </w:p>
          <w:p w14:paraId="6D81ECEE" w14:textId="77777777" w:rsidR="00A26D33" w:rsidRPr="00A51139" w:rsidRDefault="00506822" w:rsidP="00A51139">
            <w:pPr>
              <w:numPr>
                <w:ilvl w:val="0"/>
                <w:numId w:val="8"/>
              </w:numPr>
              <w:suppressAutoHyphens w:val="0"/>
              <w:spacing w:before="40" w:after="40" w:line="20" w:lineRule="atLeast"/>
              <w:ind w:left="247" w:right="-58" w:hanging="247"/>
              <w:jc w:val="both"/>
              <w:rPr>
                <w:rFonts w:eastAsia="Calibri"/>
                <w:b/>
                <w:sz w:val="22"/>
                <w:szCs w:val="22"/>
                <w:lang w:val="x-none" w:eastAsia="x-none"/>
              </w:rPr>
            </w:pPr>
            <w:r w:rsidRPr="00761D28">
              <w:rPr>
                <w:sz w:val="22"/>
                <w:szCs w:val="22"/>
              </w:rPr>
              <w:t xml:space="preserve">pretendents norāda konkrētos darba uzdevumus, kurus izpildīs apakšuzņēmējs un to apmēru </w:t>
            </w:r>
            <w:r w:rsidRPr="00761D28">
              <w:rPr>
                <w:i/>
                <w:sz w:val="22"/>
                <w:szCs w:val="22"/>
              </w:rPr>
              <w:t>euro</w:t>
            </w:r>
            <w:r w:rsidRPr="00761D28">
              <w:rPr>
                <w:sz w:val="22"/>
                <w:szCs w:val="22"/>
              </w:rPr>
              <w:t xml:space="preserve"> no kopējā līguma vērtības. </w:t>
            </w:r>
          </w:p>
        </w:tc>
      </w:tr>
    </w:tbl>
    <w:p w14:paraId="2F87D6EB" w14:textId="77777777" w:rsidR="002E7751" w:rsidRDefault="00884552" w:rsidP="009E383F">
      <w:pPr>
        <w:numPr>
          <w:ilvl w:val="0"/>
          <w:numId w:val="30"/>
        </w:numPr>
        <w:tabs>
          <w:tab w:val="left" w:pos="0"/>
        </w:tabs>
        <w:suppressAutoHyphens w:val="0"/>
        <w:spacing w:before="120" w:after="120"/>
        <w:ind w:left="360" w:hanging="360"/>
        <w:jc w:val="both"/>
        <w:rPr>
          <w:sz w:val="23"/>
          <w:szCs w:val="23"/>
          <w:lang w:eastAsia="en-US"/>
        </w:rPr>
      </w:pPr>
      <w:r w:rsidRPr="00884552">
        <w:rPr>
          <w:rFonts w:eastAsia="Calibri"/>
          <w:b/>
          <w:sz w:val="23"/>
          <w:szCs w:val="23"/>
          <w:lang w:eastAsia="lv-LV"/>
        </w:rPr>
        <w:t>Prasības attiecībā uz pretendenta iesniedzamo tehnisko piedāvājumu: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01"/>
        <w:gridCol w:w="4660"/>
      </w:tblGrid>
      <w:tr w:rsidR="002E7751" w:rsidRPr="003E6D9C" w14:paraId="7C58E9E2" w14:textId="77777777" w:rsidTr="00DA053D">
        <w:tc>
          <w:tcPr>
            <w:tcW w:w="460" w:type="pct"/>
            <w:vAlign w:val="center"/>
          </w:tcPr>
          <w:p w14:paraId="094CD00A" w14:textId="77777777" w:rsidR="002E7751" w:rsidRPr="003E6D9C" w:rsidRDefault="002E7751" w:rsidP="00F56605">
            <w:pPr>
              <w:suppressAutoHyphens w:val="0"/>
              <w:spacing w:before="40" w:after="40"/>
              <w:ind w:right="-58"/>
              <w:jc w:val="center"/>
              <w:rPr>
                <w:rFonts w:eastAsia="Calibri"/>
                <w:b/>
                <w:sz w:val="22"/>
                <w:szCs w:val="22"/>
                <w:lang w:eastAsia="en-US"/>
              </w:rPr>
            </w:pPr>
            <w:proofErr w:type="spellStart"/>
            <w:r w:rsidRPr="003E6D9C">
              <w:rPr>
                <w:rFonts w:eastAsia="Calibri"/>
                <w:b/>
                <w:sz w:val="22"/>
                <w:szCs w:val="22"/>
                <w:lang w:eastAsia="en-US"/>
              </w:rPr>
              <w:t>Nr.p.k</w:t>
            </w:r>
            <w:proofErr w:type="spellEnd"/>
            <w:r w:rsidRPr="003E6D9C">
              <w:rPr>
                <w:rFonts w:eastAsia="Calibri"/>
                <w:b/>
                <w:sz w:val="22"/>
                <w:szCs w:val="22"/>
                <w:lang w:eastAsia="en-US"/>
              </w:rPr>
              <w:t>.</w:t>
            </w:r>
          </w:p>
        </w:tc>
        <w:tc>
          <w:tcPr>
            <w:tcW w:w="2040" w:type="pct"/>
            <w:vAlign w:val="center"/>
          </w:tcPr>
          <w:p w14:paraId="62D5BADD" w14:textId="77777777" w:rsidR="002E7751" w:rsidRPr="003E6D9C" w:rsidRDefault="002E7751" w:rsidP="00F56605">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Tehniskā piedāvājuma prasība</w:t>
            </w:r>
          </w:p>
        </w:tc>
        <w:tc>
          <w:tcPr>
            <w:tcW w:w="2499" w:type="pct"/>
            <w:vAlign w:val="center"/>
          </w:tcPr>
          <w:p w14:paraId="3C6EA912" w14:textId="77777777" w:rsidR="002E7751" w:rsidRPr="003E6D9C" w:rsidRDefault="002E7751" w:rsidP="00F56605">
            <w:pPr>
              <w:suppressAutoHyphens w:val="0"/>
              <w:spacing w:before="40" w:after="40"/>
              <w:ind w:right="-58"/>
              <w:jc w:val="center"/>
              <w:rPr>
                <w:b/>
                <w:sz w:val="22"/>
                <w:szCs w:val="22"/>
                <w:lang w:eastAsia="en-US"/>
              </w:rPr>
            </w:pPr>
            <w:r w:rsidRPr="003E6D9C">
              <w:rPr>
                <w:b/>
                <w:sz w:val="22"/>
                <w:szCs w:val="22"/>
                <w:lang w:eastAsia="en-US"/>
              </w:rPr>
              <w:t>Iesniedzamā informācija, dokumenti</w:t>
            </w:r>
          </w:p>
        </w:tc>
      </w:tr>
      <w:tr w:rsidR="002E7751" w:rsidRPr="003E6D9C" w14:paraId="5B138E04" w14:textId="77777777" w:rsidTr="00DA053D">
        <w:tc>
          <w:tcPr>
            <w:tcW w:w="460" w:type="pct"/>
            <w:vAlign w:val="center"/>
          </w:tcPr>
          <w:p w14:paraId="7A1174D7" w14:textId="77777777" w:rsidR="002E7751" w:rsidRPr="003E6D9C" w:rsidRDefault="002E7751" w:rsidP="00F56605">
            <w:pPr>
              <w:suppressAutoHyphens w:val="0"/>
              <w:spacing w:before="40" w:after="40"/>
              <w:ind w:right="-58"/>
              <w:jc w:val="center"/>
              <w:rPr>
                <w:rFonts w:eastAsia="Calibri"/>
                <w:sz w:val="22"/>
                <w:szCs w:val="22"/>
                <w:lang w:eastAsia="en-US"/>
              </w:rPr>
            </w:pPr>
            <w:r w:rsidRPr="003E6D9C">
              <w:rPr>
                <w:rFonts w:eastAsia="Calibri"/>
                <w:sz w:val="22"/>
                <w:szCs w:val="22"/>
                <w:lang w:eastAsia="en-US"/>
              </w:rPr>
              <w:t>-</w:t>
            </w:r>
          </w:p>
        </w:tc>
        <w:tc>
          <w:tcPr>
            <w:tcW w:w="2040" w:type="pct"/>
            <w:vAlign w:val="center"/>
          </w:tcPr>
          <w:p w14:paraId="0ABC521F" w14:textId="77777777" w:rsidR="002E7751" w:rsidRPr="003E6D9C" w:rsidRDefault="002E7751" w:rsidP="00F56605">
            <w:pPr>
              <w:suppressAutoHyphens w:val="0"/>
              <w:spacing w:before="40" w:after="40"/>
              <w:ind w:right="-58"/>
              <w:rPr>
                <w:rFonts w:eastAsia="Calibri"/>
                <w:b/>
                <w:bCs/>
                <w:sz w:val="22"/>
                <w:szCs w:val="22"/>
                <w:lang w:eastAsia="en-US"/>
              </w:rPr>
            </w:pPr>
          </w:p>
          <w:p w14:paraId="75A72608" w14:textId="77777777" w:rsidR="002E7751" w:rsidRPr="003E6D9C" w:rsidRDefault="002E7751" w:rsidP="00F56605">
            <w:pPr>
              <w:suppressAutoHyphens w:val="0"/>
              <w:spacing w:before="40" w:after="40"/>
              <w:ind w:right="-58"/>
              <w:rPr>
                <w:rFonts w:eastAsia="Calibri"/>
                <w:b/>
                <w:bCs/>
                <w:sz w:val="22"/>
                <w:szCs w:val="22"/>
                <w:lang w:eastAsia="en-US"/>
              </w:rPr>
            </w:pPr>
          </w:p>
          <w:p w14:paraId="286AF8A5" w14:textId="77777777" w:rsidR="002E7751" w:rsidRPr="003E6D9C" w:rsidRDefault="002E7751" w:rsidP="00F56605">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Tehnisko piedāvājumu </w:t>
            </w:r>
            <w:r w:rsidRPr="003E6D9C">
              <w:rPr>
                <w:rFonts w:eastAsia="Calibri"/>
                <w:b/>
                <w:bCs/>
                <w:sz w:val="22"/>
                <w:szCs w:val="22"/>
                <w:lang w:eastAsia="en-US"/>
              </w:rPr>
              <w:t xml:space="preserve"> </w:t>
            </w:r>
            <w:r w:rsidR="005A40E9" w:rsidRPr="003E6D9C">
              <w:rPr>
                <w:rFonts w:eastAsia="Calibri"/>
                <w:bCs/>
                <w:sz w:val="22"/>
                <w:szCs w:val="22"/>
                <w:lang w:eastAsia="en-US"/>
              </w:rPr>
              <w:t>saskaņā ar nolikuma 6</w:t>
            </w:r>
            <w:r w:rsidRPr="003E6D9C">
              <w:rPr>
                <w:rFonts w:eastAsia="Calibri"/>
                <w:bCs/>
                <w:sz w:val="22"/>
                <w:szCs w:val="22"/>
                <w:lang w:eastAsia="en-US"/>
              </w:rPr>
              <w:t>.pielikumu.</w:t>
            </w:r>
          </w:p>
          <w:p w14:paraId="2AD18F9C" w14:textId="77777777" w:rsidR="002E7751" w:rsidRPr="003E6D9C" w:rsidRDefault="002E7751" w:rsidP="00F56605">
            <w:pPr>
              <w:suppressAutoHyphens w:val="0"/>
              <w:spacing w:before="40" w:after="40"/>
              <w:ind w:right="-58"/>
              <w:rPr>
                <w:rFonts w:eastAsia="Calibri"/>
                <w:i/>
                <w:sz w:val="22"/>
                <w:szCs w:val="22"/>
                <w:lang w:eastAsia="en-US"/>
              </w:rPr>
            </w:pPr>
          </w:p>
        </w:tc>
        <w:tc>
          <w:tcPr>
            <w:tcW w:w="2499" w:type="pct"/>
          </w:tcPr>
          <w:p w14:paraId="447F19F4" w14:textId="77777777" w:rsidR="00A26D33" w:rsidRPr="00A51139" w:rsidRDefault="002E7751" w:rsidP="004A00DF">
            <w:pPr>
              <w:suppressAutoHyphens w:val="0"/>
              <w:spacing w:before="40" w:after="40"/>
              <w:ind w:right="-58"/>
              <w:jc w:val="both"/>
              <w:rPr>
                <w:rFonts w:eastAsia="Calibri"/>
                <w:b/>
                <w:bCs/>
                <w:iCs/>
                <w:color w:val="00B050"/>
                <w:sz w:val="22"/>
                <w:szCs w:val="22"/>
                <w:lang w:eastAsia="en-US"/>
              </w:rPr>
            </w:pPr>
            <w:r w:rsidRPr="003E6D9C">
              <w:rPr>
                <w:rFonts w:eastAsia="Calibri"/>
                <w:sz w:val="22"/>
                <w:szCs w:val="22"/>
                <w:lang w:eastAsia="en-US"/>
              </w:rPr>
              <w:t xml:space="preserve">Pretendentam jāiesniedz: </w:t>
            </w:r>
            <w:r w:rsidR="00EC3AAF" w:rsidRPr="003E6D9C">
              <w:rPr>
                <w:rFonts w:eastAsia="Calibri"/>
                <w:b/>
                <w:sz w:val="22"/>
                <w:szCs w:val="22"/>
                <w:lang w:eastAsia="en-US"/>
              </w:rPr>
              <w:t>tehniskais piedāvājums</w:t>
            </w:r>
            <w:r w:rsidR="00EC3AAF" w:rsidRPr="003E6D9C">
              <w:rPr>
                <w:rFonts w:eastAsia="Calibri"/>
                <w:sz w:val="22"/>
                <w:szCs w:val="22"/>
                <w:lang w:eastAsia="en-US"/>
              </w:rPr>
              <w:t xml:space="preserve"> saskaņā ar iepir</w:t>
            </w:r>
            <w:r w:rsidR="00702625">
              <w:rPr>
                <w:rFonts w:eastAsia="Calibri"/>
                <w:sz w:val="22"/>
                <w:szCs w:val="22"/>
                <w:lang w:eastAsia="en-US"/>
              </w:rPr>
              <w:t xml:space="preserve">kuma nolikuma 6.pielikumu, kur </w:t>
            </w:r>
            <w:r w:rsidR="00702625" w:rsidRPr="005404A7">
              <w:rPr>
                <w:color w:val="000000"/>
                <w:sz w:val="23"/>
                <w:szCs w:val="23"/>
              </w:rPr>
              <w:t>jāiekļauj visas tehniskās specifikācijas (šī nolikuma</w:t>
            </w:r>
            <w:r w:rsidR="00702625" w:rsidRPr="00C746ED">
              <w:rPr>
                <w:color w:val="000000"/>
                <w:sz w:val="23"/>
                <w:szCs w:val="23"/>
              </w:rPr>
              <w:t xml:space="preserve"> 1.pielikuma) pozīcijas. Tehniskajam piedāvājumam jāatbilst tehniskās specifikācijas minimālajām tehniskajām prasībām</w:t>
            </w:r>
            <w:r w:rsidR="00702625">
              <w:rPr>
                <w:rFonts w:eastAsia="Calibri"/>
                <w:sz w:val="22"/>
                <w:szCs w:val="22"/>
                <w:lang w:eastAsia="en-US"/>
              </w:rPr>
              <w:t xml:space="preserve">. </w:t>
            </w:r>
            <w:r w:rsidR="00EC3AAF" w:rsidRPr="003E6D9C">
              <w:rPr>
                <w:rFonts w:eastAsia="Calibri"/>
                <w:sz w:val="22"/>
                <w:szCs w:val="22"/>
                <w:lang w:eastAsia="en-US"/>
              </w:rPr>
              <w:t xml:space="preserve">Garantijas </w:t>
            </w:r>
            <w:r w:rsidR="00EC3AAF" w:rsidRPr="003E6D9C">
              <w:rPr>
                <w:rFonts w:eastAsia="Calibri"/>
                <w:sz w:val="22"/>
                <w:szCs w:val="22"/>
                <w:lang w:eastAsia="en-US"/>
              </w:rPr>
              <w:lastRenderedPageBreak/>
              <w:t xml:space="preserve">termiņš var būt garāks, bet nevar būt īsāks kā noteikts iepirkuma nolikumā un tehniskajā specifikācijā. </w:t>
            </w:r>
            <w:r w:rsidR="00EC3AAF" w:rsidRPr="003E6D9C">
              <w:rPr>
                <w:rFonts w:eastAsia="Calibri"/>
                <w:bCs/>
                <w:iCs/>
                <w:sz w:val="22"/>
                <w:szCs w:val="22"/>
                <w:lang w:eastAsia="en-US"/>
              </w:rPr>
              <w:t xml:space="preserve">Piedāvātajam </w:t>
            </w:r>
            <w:r w:rsidR="00780FB3">
              <w:rPr>
                <w:rFonts w:eastAsia="Calibri"/>
                <w:bCs/>
                <w:iCs/>
                <w:sz w:val="22"/>
                <w:szCs w:val="22"/>
                <w:lang w:eastAsia="en-US"/>
              </w:rPr>
              <w:t>precēm</w:t>
            </w:r>
            <w:r w:rsidR="00EC3AAF" w:rsidRPr="003E6D9C">
              <w:rPr>
                <w:rFonts w:eastAsia="Calibri"/>
                <w:bCs/>
                <w:iCs/>
                <w:sz w:val="22"/>
                <w:szCs w:val="22"/>
                <w:lang w:eastAsia="en-US"/>
              </w:rPr>
              <w:t xml:space="preserve"> jāatbilst tehniskās specifikācijas un normatīvo aktu prasībām. </w:t>
            </w:r>
          </w:p>
        </w:tc>
      </w:tr>
    </w:tbl>
    <w:p w14:paraId="183C0A45" w14:textId="77777777" w:rsidR="002E7751" w:rsidRPr="002E7751" w:rsidRDefault="002E7751" w:rsidP="009E383F">
      <w:pPr>
        <w:numPr>
          <w:ilvl w:val="0"/>
          <w:numId w:val="30"/>
        </w:numPr>
        <w:tabs>
          <w:tab w:val="left" w:pos="0"/>
        </w:tabs>
        <w:suppressAutoHyphens w:val="0"/>
        <w:spacing w:before="120" w:after="120"/>
        <w:ind w:left="360" w:hanging="360"/>
        <w:jc w:val="both"/>
        <w:rPr>
          <w:b/>
          <w:sz w:val="23"/>
          <w:szCs w:val="23"/>
          <w:lang w:eastAsia="en-US"/>
        </w:rPr>
      </w:pPr>
      <w:r w:rsidRPr="002E7751">
        <w:rPr>
          <w:rFonts w:eastAsia="Calibri"/>
          <w:b/>
          <w:sz w:val="23"/>
          <w:szCs w:val="23"/>
          <w:lang w:eastAsia="en-US"/>
        </w:rPr>
        <w:lastRenderedPageBreak/>
        <w:t>Prasības attiecībā uz pretendenta iesniedzamo finanšu piedāvājumu</w:t>
      </w:r>
      <w:r w:rsidR="00CD622D">
        <w:rPr>
          <w:rFonts w:eastAsia="Calibri"/>
          <w:b/>
          <w:sz w:val="23"/>
          <w:szCs w:val="23"/>
          <w:lang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829"/>
        <w:gridCol w:w="4632"/>
      </w:tblGrid>
      <w:tr w:rsidR="002E7751" w:rsidRPr="003E6D9C" w14:paraId="3E2001BA" w14:textId="77777777" w:rsidTr="00DA053D">
        <w:tc>
          <w:tcPr>
            <w:tcW w:w="432" w:type="pct"/>
            <w:vAlign w:val="center"/>
          </w:tcPr>
          <w:p w14:paraId="5262B23C" w14:textId="77777777" w:rsidR="002E7751" w:rsidRPr="003E6D9C" w:rsidRDefault="002E7751" w:rsidP="002E7751">
            <w:pPr>
              <w:suppressAutoHyphens w:val="0"/>
              <w:spacing w:before="40" w:after="40"/>
              <w:ind w:right="-58"/>
              <w:jc w:val="center"/>
              <w:rPr>
                <w:rFonts w:eastAsia="Calibri"/>
                <w:b/>
                <w:sz w:val="22"/>
                <w:szCs w:val="22"/>
                <w:lang w:eastAsia="en-US"/>
              </w:rPr>
            </w:pPr>
            <w:proofErr w:type="spellStart"/>
            <w:r w:rsidRPr="003E6D9C">
              <w:rPr>
                <w:rFonts w:eastAsia="Calibri"/>
                <w:b/>
                <w:sz w:val="22"/>
                <w:szCs w:val="22"/>
                <w:lang w:eastAsia="en-US"/>
              </w:rPr>
              <w:t>Nr.p.k</w:t>
            </w:r>
            <w:proofErr w:type="spellEnd"/>
            <w:r w:rsidRPr="003E6D9C">
              <w:rPr>
                <w:rFonts w:eastAsia="Calibri"/>
                <w:b/>
                <w:sz w:val="22"/>
                <w:szCs w:val="22"/>
                <w:lang w:eastAsia="en-US"/>
              </w:rPr>
              <w:t>.</w:t>
            </w:r>
          </w:p>
        </w:tc>
        <w:tc>
          <w:tcPr>
            <w:tcW w:w="2069" w:type="pct"/>
            <w:tcBorders>
              <w:top w:val="single" w:sz="4" w:space="0" w:color="auto"/>
              <w:left w:val="single" w:sz="4" w:space="0" w:color="auto"/>
              <w:bottom w:val="single" w:sz="4" w:space="0" w:color="auto"/>
              <w:right w:val="single" w:sz="4" w:space="0" w:color="auto"/>
            </w:tcBorders>
            <w:vAlign w:val="center"/>
          </w:tcPr>
          <w:p w14:paraId="2F5C9857" w14:textId="77777777" w:rsidR="002E7751" w:rsidRPr="003E6D9C" w:rsidRDefault="002E7751" w:rsidP="002E7751">
            <w:pPr>
              <w:suppressAutoHyphens w:val="0"/>
              <w:spacing w:before="40" w:after="40"/>
              <w:ind w:right="-58"/>
              <w:jc w:val="center"/>
              <w:rPr>
                <w:rFonts w:eastAsia="Calibri"/>
                <w:b/>
                <w:sz w:val="22"/>
                <w:szCs w:val="22"/>
                <w:lang w:eastAsia="en-US"/>
              </w:rPr>
            </w:pPr>
            <w:r w:rsidRPr="003E6D9C">
              <w:rPr>
                <w:rFonts w:eastAsia="Calibri"/>
                <w:b/>
                <w:sz w:val="22"/>
                <w:szCs w:val="22"/>
                <w:lang w:eastAsia="en-US"/>
              </w:rPr>
              <w:t>Finanšu piedāvājuma prasība</w:t>
            </w:r>
          </w:p>
        </w:tc>
        <w:tc>
          <w:tcPr>
            <w:tcW w:w="2499" w:type="pct"/>
            <w:tcBorders>
              <w:top w:val="single" w:sz="4" w:space="0" w:color="auto"/>
              <w:left w:val="single" w:sz="4" w:space="0" w:color="auto"/>
              <w:bottom w:val="single" w:sz="4" w:space="0" w:color="auto"/>
              <w:right w:val="single" w:sz="4" w:space="0" w:color="auto"/>
            </w:tcBorders>
            <w:vAlign w:val="center"/>
          </w:tcPr>
          <w:p w14:paraId="0E4D14B4" w14:textId="77777777" w:rsidR="002E7751" w:rsidRPr="003E6D9C" w:rsidRDefault="002E7751" w:rsidP="002E7751">
            <w:pPr>
              <w:suppressAutoHyphens w:val="0"/>
              <w:spacing w:before="40" w:after="40"/>
              <w:ind w:right="-58"/>
              <w:jc w:val="center"/>
              <w:rPr>
                <w:b/>
                <w:sz w:val="22"/>
                <w:szCs w:val="22"/>
                <w:lang w:eastAsia="en-US"/>
              </w:rPr>
            </w:pPr>
            <w:r w:rsidRPr="003E6D9C">
              <w:rPr>
                <w:b/>
                <w:sz w:val="22"/>
                <w:szCs w:val="22"/>
                <w:lang w:eastAsia="en-US"/>
              </w:rPr>
              <w:t>Iesniedzamā informācija</w:t>
            </w:r>
          </w:p>
        </w:tc>
      </w:tr>
      <w:tr w:rsidR="002E7751" w:rsidRPr="003E6D9C" w14:paraId="50EC1C0D" w14:textId="77777777" w:rsidTr="00DA053D">
        <w:tc>
          <w:tcPr>
            <w:tcW w:w="432" w:type="pct"/>
            <w:vAlign w:val="center"/>
          </w:tcPr>
          <w:p w14:paraId="6CEF0938" w14:textId="77777777" w:rsidR="002E7751" w:rsidRDefault="00A51139" w:rsidP="002E7751">
            <w:pPr>
              <w:suppressAutoHyphens w:val="0"/>
              <w:spacing w:before="40" w:after="40"/>
              <w:ind w:right="-58"/>
              <w:jc w:val="center"/>
              <w:rPr>
                <w:rFonts w:eastAsia="Calibri"/>
                <w:sz w:val="22"/>
                <w:szCs w:val="22"/>
                <w:lang w:eastAsia="en-US"/>
              </w:rPr>
            </w:pPr>
            <w:r>
              <w:rPr>
                <w:rFonts w:eastAsia="Calibri"/>
                <w:sz w:val="22"/>
                <w:szCs w:val="22"/>
                <w:lang w:eastAsia="en-US"/>
              </w:rPr>
              <w:t>-</w:t>
            </w:r>
          </w:p>
          <w:p w14:paraId="2941A294" w14:textId="77777777" w:rsidR="00DA053D" w:rsidRDefault="00DA053D" w:rsidP="002E7751">
            <w:pPr>
              <w:suppressAutoHyphens w:val="0"/>
              <w:spacing w:before="40" w:after="40"/>
              <w:ind w:right="-58"/>
              <w:jc w:val="center"/>
              <w:rPr>
                <w:rFonts w:eastAsia="Calibri"/>
                <w:sz w:val="22"/>
                <w:szCs w:val="22"/>
                <w:lang w:eastAsia="en-US"/>
              </w:rPr>
            </w:pPr>
          </w:p>
          <w:p w14:paraId="5606DDB5" w14:textId="77777777" w:rsidR="00DA053D" w:rsidRPr="003E6D9C" w:rsidRDefault="00DA053D" w:rsidP="002E7751">
            <w:pPr>
              <w:suppressAutoHyphens w:val="0"/>
              <w:spacing w:before="40" w:after="40"/>
              <w:ind w:right="-58"/>
              <w:jc w:val="center"/>
              <w:rPr>
                <w:rFonts w:eastAsia="Calibri"/>
                <w:sz w:val="22"/>
                <w:szCs w:val="22"/>
                <w:lang w:eastAsia="en-US"/>
              </w:rPr>
            </w:pPr>
          </w:p>
        </w:tc>
        <w:tc>
          <w:tcPr>
            <w:tcW w:w="2069" w:type="pct"/>
          </w:tcPr>
          <w:p w14:paraId="60744FB4" w14:textId="77777777" w:rsidR="00DA053D" w:rsidRPr="003E6D9C" w:rsidRDefault="00DA053D" w:rsidP="00DA053D">
            <w:pPr>
              <w:suppressAutoHyphens w:val="0"/>
              <w:spacing w:before="40" w:after="40"/>
              <w:ind w:right="-58"/>
              <w:jc w:val="both"/>
              <w:rPr>
                <w:rFonts w:eastAsia="Calibri"/>
                <w:bCs/>
                <w:sz w:val="22"/>
                <w:szCs w:val="22"/>
                <w:lang w:eastAsia="en-US"/>
              </w:rPr>
            </w:pPr>
            <w:r w:rsidRPr="003E6D9C">
              <w:rPr>
                <w:rFonts w:eastAsia="Calibri"/>
                <w:bCs/>
                <w:sz w:val="22"/>
                <w:szCs w:val="22"/>
                <w:lang w:eastAsia="en-US"/>
              </w:rPr>
              <w:t xml:space="preserve">Pretendents iesniedz </w:t>
            </w:r>
            <w:r>
              <w:rPr>
                <w:rFonts w:eastAsia="Calibri"/>
                <w:bCs/>
                <w:sz w:val="22"/>
                <w:szCs w:val="22"/>
                <w:lang w:eastAsia="en-US"/>
              </w:rPr>
              <w:t>Finanšu</w:t>
            </w:r>
            <w:r w:rsidRPr="003E6D9C">
              <w:rPr>
                <w:rFonts w:eastAsia="Calibri"/>
                <w:bCs/>
                <w:sz w:val="22"/>
                <w:szCs w:val="22"/>
                <w:lang w:eastAsia="en-US"/>
              </w:rPr>
              <w:t xml:space="preserve"> piedāvājumu </w:t>
            </w:r>
            <w:r w:rsidRPr="003E6D9C">
              <w:rPr>
                <w:rFonts w:eastAsia="Calibri"/>
                <w:b/>
                <w:bCs/>
                <w:sz w:val="22"/>
                <w:szCs w:val="22"/>
                <w:lang w:eastAsia="en-US"/>
              </w:rPr>
              <w:t xml:space="preserve"> </w:t>
            </w:r>
            <w:r>
              <w:rPr>
                <w:rFonts w:eastAsia="Calibri"/>
                <w:bCs/>
                <w:sz w:val="22"/>
                <w:szCs w:val="22"/>
                <w:lang w:eastAsia="en-US"/>
              </w:rPr>
              <w:t>saskaņā ar nolikuma 5</w:t>
            </w:r>
            <w:r w:rsidRPr="003E6D9C">
              <w:rPr>
                <w:rFonts w:eastAsia="Calibri"/>
                <w:bCs/>
                <w:sz w:val="22"/>
                <w:szCs w:val="22"/>
                <w:lang w:eastAsia="en-US"/>
              </w:rPr>
              <w:t>.pielikumu.</w:t>
            </w:r>
          </w:p>
          <w:p w14:paraId="69229C42" w14:textId="77777777" w:rsidR="00A26D33" w:rsidRPr="00A26D33" w:rsidRDefault="002E7751" w:rsidP="002E7751">
            <w:pPr>
              <w:suppressAutoHyphens w:val="0"/>
              <w:spacing w:before="40" w:after="40"/>
              <w:ind w:right="-58"/>
              <w:jc w:val="both"/>
              <w:rPr>
                <w:rFonts w:eastAsia="Calibri"/>
                <w:bCs/>
                <w:sz w:val="22"/>
                <w:szCs w:val="22"/>
                <w:lang w:eastAsia="en-US"/>
              </w:rPr>
            </w:pPr>
            <w:r w:rsidRPr="003E6D9C">
              <w:rPr>
                <w:rFonts w:eastAsia="Calibri"/>
                <w:sz w:val="22"/>
                <w:szCs w:val="22"/>
                <w:lang w:eastAsia="en-US"/>
              </w:rPr>
              <w:t xml:space="preserve">Pretendents savā </w:t>
            </w:r>
            <w:r w:rsidR="00DA053D">
              <w:rPr>
                <w:rFonts w:eastAsia="Calibri"/>
                <w:sz w:val="22"/>
                <w:szCs w:val="22"/>
                <w:lang w:eastAsia="en-US"/>
              </w:rPr>
              <w:t xml:space="preserve">finanšu </w:t>
            </w:r>
            <w:r w:rsidRPr="003E6D9C">
              <w:rPr>
                <w:rFonts w:eastAsia="Calibri"/>
                <w:sz w:val="22"/>
                <w:szCs w:val="22"/>
                <w:lang w:eastAsia="en-US"/>
              </w:rPr>
              <w:t xml:space="preserve">piedāvājumā norāda </w:t>
            </w:r>
            <w:r w:rsidR="00DA053D" w:rsidRPr="00477DBA">
              <w:rPr>
                <w:rFonts w:eastAsia="Calibri"/>
                <w:b/>
                <w:bCs/>
                <w:sz w:val="22"/>
                <w:szCs w:val="22"/>
                <w:lang w:eastAsia="en-US"/>
              </w:rPr>
              <w:t>kopējo</w:t>
            </w:r>
            <w:r w:rsidRPr="00477DBA">
              <w:rPr>
                <w:rFonts w:eastAsia="Calibri"/>
                <w:b/>
                <w:bCs/>
                <w:sz w:val="22"/>
                <w:szCs w:val="22"/>
                <w:lang w:eastAsia="en-US"/>
              </w:rPr>
              <w:t xml:space="preserve"> summu</w:t>
            </w:r>
            <w:r w:rsidRPr="003E6D9C">
              <w:rPr>
                <w:rFonts w:eastAsia="Calibri"/>
                <w:sz w:val="22"/>
                <w:szCs w:val="22"/>
                <w:lang w:eastAsia="en-US"/>
              </w:rPr>
              <w:t>,</w:t>
            </w:r>
            <w:r w:rsidRPr="003E6D9C">
              <w:rPr>
                <w:rFonts w:eastAsia="Calibri"/>
                <w:sz w:val="22"/>
                <w:szCs w:val="22"/>
                <w:lang w:eastAsia="lv-LV"/>
              </w:rPr>
              <w:t xml:space="preserve"> kuru norāda </w:t>
            </w:r>
            <w:r w:rsidRPr="003E6D9C">
              <w:rPr>
                <w:rFonts w:eastAsia="Calibri"/>
                <w:i/>
                <w:sz w:val="22"/>
                <w:szCs w:val="22"/>
                <w:lang w:eastAsia="lv-LV"/>
              </w:rPr>
              <w:t>euro</w:t>
            </w:r>
            <w:r w:rsidRPr="003E6D9C">
              <w:rPr>
                <w:rFonts w:eastAsia="Calibri"/>
                <w:sz w:val="22"/>
                <w:szCs w:val="22"/>
                <w:lang w:eastAsia="lv-LV"/>
              </w:rPr>
              <w:t xml:space="preserve"> (EUR) bez pievienotās vērtības nodokļa. Summu norāda ar precizitāti divi cipari aiz komata</w:t>
            </w:r>
            <w:r w:rsidRPr="003E6D9C">
              <w:rPr>
                <w:rFonts w:eastAsia="Calibri"/>
                <w:sz w:val="22"/>
                <w:szCs w:val="22"/>
                <w:lang w:eastAsia="en-US"/>
              </w:rPr>
              <w:t xml:space="preserve">. </w:t>
            </w:r>
            <w:r w:rsidR="00DA053D">
              <w:rPr>
                <w:rFonts w:eastAsia="Calibri"/>
                <w:bCs/>
                <w:sz w:val="22"/>
                <w:szCs w:val="22"/>
                <w:lang w:eastAsia="en-US"/>
              </w:rPr>
              <w:t xml:space="preserve">Kopējo </w:t>
            </w:r>
            <w:r w:rsidRPr="003E6D9C">
              <w:rPr>
                <w:rFonts w:eastAsia="Calibri"/>
                <w:bCs/>
                <w:sz w:val="22"/>
                <w:szCs w:val="22"/>
                <w:lang w:eastAsia="en-US"/>
              </w:rPr>
              <w:t>summā pretendentam jāietver visi izdevumi un izmaksas, kas rodas pretendentam, lai pilnīgi un pienācīgā kvalitātē veiktu tehnisk</w:t>
            </w:r>
            <w:r w:rsidR="00D86144">
              <w:rPr>
                <w:rFonts w:eastAsia="Calibri"/>
                <w:bCs/>
                <w:sz w:val="22"/>
                <w:szCs w:val="22"/>
                <w:lang w:eastAsia="en-US"/>
              </w:rPr>
              <w:t xml:space="preserve">ajā dokumentācijā minētās </w:t>
            </w:r>
            <w:r w:rsidR="00DA053D">
              <w:rPr>
                <w:rFonts w:eastAsia="Calibri"/>
                <w:bCs/>
                <w:sz w:val="22"/>
                <w:szCs w:val="22"/>
                <w:lang w:eastAsia="en-US"/>
              </w:rPr>
              <w:t xml:space="preserve">preču </w:t>
            </w:r>
            <w:r w:rsidR="00D86144">
              <w:rPr>
                <w:rFonts w:eastAsia="Calibri"/>
                <w:bCs/>
                <w:sz w:val="22"/>
                <w:szCs w:val="22"/>
                <w:lang w:eastAsia="en-US"/>
              </w:rPr>
              <w:t>piegādes</w:t>
            </w:r>
            <w:r w:rsidRPr="003E6D9C">
              <w:rPr>
                <w:rFonts w:eastAsia="Calibri"/>
                <w:bCs/>
                <w:sz w:val="22"/>
                <w:szCs w:val="22"/>
                <w:lang w:eastAsia="en-US"/>
              </w:rPr>
              <w:t>.</w:t>
            </w:r>
          </w:p>
        </w:tc>
        <w:tc>
          <w:tcPr>
            <w:tcW w:w="2499" w:type="pct"/>
          </w:tcPr>
          <w:p w14:paraId="6FD17115" w14:textId="77777777" w:rsidR="002E7751" w:rsidRPr="003E6D9C" w:rsidRDefault="002E7751" w:rsidP="002E7751">
            <w:pPr>
              <w:suppressAutoHyphens w:val="0"/>
              <w:spacing w:before="40" w:after="40"/>
              <w:ind w:right="-58"/>
              <w:jc w:val="both"/>
              <w:rPr>
                <w:rFonts w:eastAsia="Calibri"/>
                <w:sz w:val="22"/>
                <w:szCs w:val="22"/>
                <w:lang w:eastAsia="lv-LV"/>
              </w:rPr>
            </w:pPr>
            <w:r w:rsidRPr="003E6D9C">
              <w:rPr>
                <w:rFonts w:eastAsia="Calibri"/>
                <w:sz w:val="22"/>
                <w:szCs w:val="22"/>
                <w:lang w:eastAsia="en-US"/>
              </w:rPr>
              <w:t xml:space="preserve">Pretendentam jāiesniedz </w:t>
            </w:r>
            <w:r w:rsidRPr="003E6D9C">
              <w:rPr>
                <w:rFonts w:eastAsia="Calibri"/>
                <w:b/>
                <w:sz w:val="22"/>
                <w:szCs w:val="22"/>
                <w:lang w:eastAsia="lv-LV"/>
              </w:rPr>
              <w:t>finanšu piedāvājums</w:t>
            </w:r>
            <w:r w:rsidR="00CF5B4B">
              <w:rPr>
                <w:rFonts w:eastAsia="Calibri"/>
                <w:sz w:val="22"/>
                <w:szCs w:val="22"/>
                <w:lang w:eastAsia="lv-LV"/>
              </w:rPr>
              <w:t xml:space="preserve"> saskaņā ar nolikuma 5</w:t>
            </w:r>
            <w:r w:rsidRPr="003E6D9C">
              <w:rPr>
                <w:rFonts w:eastAsia="Calibri"/>
                <w:sz w:val="22"/>
                <w:szCs w:val="22"/>
                <w:lang w:eastAsia="lv-LV"/>
              </w:rPr>
              <w:t>.pielikumu.</w:t>
            </w:r>
          </w:p>
        </w:tc>
      </w:tr>
    </w:tbl>
    <w:p w14:paraId="0CFD0E72" w14:textId="77777777" w:rsidR="00287E69" w:rsidRPr="00287E69" w:rsidRDefault="00287E69" w:rsidP="009E383F">
      <w:pPr>
        <w:numPr>
          <w:ilvl w:val="0"/>
          <w:numId w:val="30"/>
        </w:numPr>
        <w:tabs>
          <w:tab w:val="clear" w:pos="570"/>
          <w:tab w:val="left" w:pos="0"/>
          <w:tab w:val="num" w:pos="426"/>
        </w:tabs>
        <w:suppressAutoHyphens w:val="0"/>
        <w:spacing w:before="120" w:after="80"/>
        <w:ind w:left="0" w:firstLine="0"/>
        <w:jc w:val="both"/>
        <w:rPr>
          <w:sz w:val="23"/>
          <w:szCs w:val="23"/>
        </w:rPr>
      </w:pPr>
      <w:r w:rsidRPr="00287E69">
        <w:rPr>
          <w:b/>
          <w:sz w:val="23"/>
          <w:szCs w:val="23"/>
        </w:rPr>
        <w:t>Papildus prasības attiecībā uz piegādātāju apvienībām:</w:t>
      </w:r>
    </w:p>
    <w:p w14:paraId="631FD838" w14:textId="77777777" w:rsidR="00A51139" w:rsidRPr="0047633B"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47633B">
        <w:rPr>
          <w:sz w:val="23"/>
          <w:szCs w:val="23"/>
          <w:lang w:eastAsia="en-US"/>
        </w:rPr>
        <w:t>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un pārstāvēt apvienību, katra piegādātāju apvienības dalībnieka veicamo darbu apjoms, sadalījums, atbildība un citi nosacījumi.</w:t>
      </w:r>
    </w:p>
    <w:p w14:paraId="57B6CE02" w14:textId="77777777" w:rsidR="00A51139" w:rsidRPr="00AB21D9" w:rsidRDefault="00A51139" w:rsidP="009E383F">
      <w:pPr>
        <w:numPr>
          <w:ilvl w:val="1"/>
          <w:numId w:val="30"/>
        </w:numPr>
        <w:tabs>
          <w:tab w:val="clear" w:pos="1421"/>
          <w:tab w:val="left" w:pos="0"/>
          <w:tab w:val="num" w:pos="993"/>
        </w:tabs>
        <w:suppressAutoHyphens w:val="0"/>
        <w:spacing w:before="120" w:after="120"/>
        <w:ind w:left="993" w:hanging="568"/>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1B0A119F" w14:textId="77777777" w:rsidR="00D41523" w:rsidRPr="00D41523" w:rsidRDefault="00D41523" w:rsidP="00D41523">
      <w:pPr>
        <w:tabs>
          <w:tab w:val="left" w:pos="0"/>
        </w:tabs>
        <w:spacing w:before="240" w:after="240"/>
        <w:jc w:val="center"/>
        <w:rPr>
          <w:sz w:val="23"/>
          <w:szCs w:val="23"/>
        </w:rPr>
      </w:pPr>
      <w:r w:rsidRPr="00D41523">
        <w:rPr>
          <w:b/>
          <w:sz w:val="23"/>
          <w:szCs w:val="23"/>
          <w:lang w:eastAsia="en-US"/>
        </w:rPr>
        <w:t>X. Eiropas vienotais iepirkuma procedūras dokuments</w:t>
      </w:r>
    </w:p>
    <w:p w14:paraId="6C52D40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409C2300"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B8346A">
        <w:rPr>
          <w:rFonts w:eastAsia="Calibri"/>
          <w:i/>
          <w:iCs/>
          <w:sz w:val="23"/>
          <w:szCs w:val="23"/>
          <w:lang w:eastAsia="lv-LV"/>
        </w:rPr>
        <w:t>euro</w:t>
      </w:r>
      <w:r w:rsidRPr="00B8346A">
        <w:rPr>
          <w:rFonts w:eastAsia="Calibri"/>
          <w:sz w:val="23"/>
          <w:szCs w:val="23"/>
          <w:lang w:eastAsia="lv-LV"/>
        </w:rPr>
        <w:t>. Piegādātāju apvienībai jāiesniedz atsevišķu EVIPD par katru tās dalībnieku.</w:t>
      </w:r>
    </w:p>
    <w:p w14:paraId="40F77B8F"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Pretendents var Pasūtītājam iesniegt EVIPD, kas ir bijis iesniegts citā iepirkuma procedūrā, ja tas apliecina, ka tajā iekļautā informācija ir pareiza.</w:t>
      </w:r>
    </w:p>
    <w:p w14:paraId="714BFE81" w14:textId="77777777" w:rsidR="00B8346A" w:rsidRPr="00B8346A"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0B6F87BD" w14:textId="77777777" w:rsidR="00CA6CD3" w:rsidRPr="00A51139" w:rsidRDefault="00B8346A" w:rsidP="009E383F">
      <w:pPr>
        <w:numPr>
          <w:ilvl w:val="0"/>
          <w:numId w:val="30"/>
        </w:numPr>
        <w:tabs>
          <w:tab w:val="clear" w:pos="570"/>
          <w:tab w:val="left" w:pos="0"/>
        </w:tabs>
        <w:suppressAutoHyphens w:val="0"/>
        <w:spacing w:after="80"/>
        <w:ind w:left="426" w:hanging="426"/>
        <w:jc w:val="both"/>
        <w:rPr>
          <w:rFonts w:eastAsia="Calibri"/>
          <w:sz w:val="23"/>
          <w:szCs w:val="23"/>
          <w:lang w:eastAsia="lv-LV"/>
        </w:rPr>
      </w:pPr>
      <w:r w:rsidRPr="00B8346A">
        <w:rPr>
          <w:rFonts w:eastAsia="Calibri"/>
          <w:sz w:val="23"/>
          <w:szCs w:val="23"/>
          <w:lang w:eastAsia="lv-LV"/>
        </w:rPr>
        <w:lastRenderedPageBreak/>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3" w:history="1">
        <w:r w:rsidRPr="00B8346A">
          <w:rPr>
            <w:rStyle w:val="Hyperlink"/>
            <w:rFonts w:eastAsia="Calibri"/>
            <w:sz w:val="23"/>
            <w:szCs w:val="23"/>
            <w:lang w:eastAsia="lv-LV"/>
          </w:rPr>
          <w:t>http://espd.eis.gov.lv/</w:t>
        </w:r>
      </w:hyperlink>
      <w:r w:rsidRPr="00B8346A">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bookmarkStart w:id="3" w:name="OLE_LINK1"/>
      <w:bookmarkStart w:id="4" w:name="OLE_LINK2"/>
    </w:p>
    <w:p w14:paraId="50B70E4A" w14:textId="77777777" w:rsidR="00D41523" w:rsidRPr="00D41523" w:rsidRDefault="00D41523" w:rsidP="00A51139">
      <w:pPr>
        <w:tabs>
          <w:tab w:val="left" w:pos="0"/>
          <w:tab w:val="left" w:pos="284"/>
        </w:tabs>
        <w:suppressAutoHyphens w:val="0"/>
        <w:spacing w:before="120" w:after="120"/>
        <w:jc w:val="center"/>
        <w:rPr>
          <w:rFonts w:eastAsia="Calibri"/>
          <w:b/>
          <w:sz w:val="23"/>
          <w:szCs w:val="23"/>
          <w:lang w:eastAsia="en-US"/>
        </w:rPr>
      </w:pPr>
      <w:r w:rsidRPr="00D41523">
        <w:rPr>
          <w:rFonts w:eastAsia="Calibri"/>
          <w:b/>
          <w:sz w:val="23"/>
          <w:szCs w:val="23"/>
          <w:lang w:eastAsia="en-US"/>
        </w:rPr>
        <w:t>XI. Apakšuzņēmēji</w:t>
      </w:r>
    </w:p>
    <w:p w14:paraId="19AC024E" w14:textId="77777777" w:rsidR="00D41523" w:rsidRPr="00627FF8"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 xml:space="preserve">Pretendents savā piedāvājumā norāda visus paredzamos apakšuzņēmējus, kuru veicamo būvdarbu vai sniedzamo pakalpojumu vērtība pārsniedz 10 000 </w:t>
      </w:r>
      <w:r w:rsidRPr="00D41523">
        <w:rPr>
          <w:i/>
          <w:sz w:val="23"/>
          <w:szCs w:val="23"/>
          <w:lang w:eastAsia="lv-LV"/>
        </w:rPr>
        <w:t>euro</w:t>
      </w:r>
      <w:r w:rsidRPr="00D41523">
        <w:rPr>
          <w:sz w:val="23"/>
          <w:szCs w:val="23"/>
          <w:lang w:eastAsia="lv-LV"/>
        </w:rPr>
        <w:t xml:space="preserve"> un katram šādam apakšuzņēmējam izpildei nododamo līguma daļu. Par apakšuzņēmējiem uzskata arī apakšuzņēmēju apakšuzņēmējus.</w:t>
      </w:r>
      <w:r w:rsidRPr="00D41523">
        <w:rPr>
          <w:b/>
          <w:sz w:val="23"/>
          <w:szCs w:val="23"/>
          <w:lang w:eastAsia="lv-LV"/>
        </w:rPr>
        <w:t xml:space="preserve"> </w:t>
      </w:r>
    </w:p>
    <w:p w14:paraId="76E12082"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u w:val="single"/>
        </w:rPr>
      </w:pPr>
      <w:r w:rsidRPr="00D41523">
        <w:rPr>
          <w:sz w:val="23"/>
          <w:szCs w:val="23"/>
          <w:u w:val="single"/>
          <w:lang w:eastAsia="lv-LV"/>
        </w:rPr>
        <w:t>Ja pretendents paredz apakšuzņēmēja piesaisti, tas pievieno apakšuzņēmēja apliecinājumu vai vienošanos par sadarbību līguma konkrētās daļas izpildē.</w:t>
      </w:r>
    </w:p>
    <w:p w14:paraId="35A90194"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2FAE6967"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piedāvājumā norādītā apakšuzņēmēja nomaiņai, ja pastāv kāds no šādiem nosacījumiem:</w:t>
      </w:r>
    </w:p>
    <w:p w14:paraId="510E57B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neatbilst iepirkuma procedūras dokumentos apakšuzņēmējiem izvirzītajām prasībām;</w:t>
      </w:r>
    </w:p>
    <w:p w14:paraId="2E477294"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4"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0603579C"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piedāvātais apakšuzņēmējs, kura sniedzamo pakalpojumu vērtība ir vismaz 10 000 </w:t>
      </w:r>
      <w:r w:rsidRPr="00D41523">
        <w:rPr>
          <w:i/>
          <w:sz w:val="23"/>
          <w:szCs w:val="23"/>
          <w:lang w:eastAsia="lv-LV"/>
        </w:rPr>
        <w:t>euro</w:t>
      </w:r>
      <w:r w:rsidRPr="00D41523">
        <w:rPr>
          <w:sz w:val="23"/>
          <w:szCs w:val="23"/>
          <w:lang w:eastAsia="lv-LV"/>
        </w:rPr>
        <w:t>, atbilst Publisko iepirkumu likuma </w:t>
      </w:r>
      <w:hyperlink r:id="rId25" w:anchor="p42" w:history="1">
        <w:r w:rsidRPr="00D41523">
          <w:rPr>
            <w:sz w:val="23"/>
            <w:szCs w:val="23"/>
            <w:lang w:eastAsia="lv-LV"/>
          </w:rPr>
          <w:t>42.</w:t>
        </w:r>
      </w:hyperlink>
      <w:r w:rsidRPr="00D41523">
        <w:rPr>
          <w:sz w:val="23"/>
          <w:szCs w:val="23"/>
          <w:lang w:eastAsia="lv-LV"/>
        </w:rPr>
        <w:t> panta otrajā daļā minētajiem pretendentu izslēgšanas iemesliem (izņemot otrās daļas 8. un 9.punktu);</w:t>
      </w:r>
    </w:p>
    <w:p w14:paraId="4944A5DB" w14:textId="77777777" w:rsidR="00D41523" w:rsidRPr="00D41523" w:rsidRDefault="00D41523" w:rsidP="009E383F">
      <w:pPr>
        <w:numPr>
          <w:ilvl w:val="1"/>
          <w:numId w:val="30"/>
        </w:numPr>
        <w:tabs>
          <w:tab w:val="clear" w:pos="1421"/>
          <w:tab w:val="left" w:pos="0"/>
          <w:tab w:val="num" w:pos="1134"/>
        </w:tabs>
        <w:suppressAutoHyphens w:val="0"/>
        <w:spacing w:after="80"/>
        <w:ind w:left="1134" w:hanging="708"/>
        <w:jc w:val="both"/>
        <w:rPr>
          <w:sz w:val="23"/>
          <w:szCs w:val="23"/>
        </w:rPr>
      </w:pPr>
      <w:r w:rsidRPr="00D41523">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99BA683"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34FD545" w14:textId="77777777" w:rsidR="00D41523" w:rsidRP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78B57E32" w14:textId="77777777" w:rsidR="00D41523" w:rsidRDefault="00D41523" w:rsidP="009E383F">
      <w:pPr>
        <w:numPr>
          <w:ilvl w:val="0"/>
          <w:numId w:val="30"/>
        </w:numPr>
        <w:tabs>
          <w:tab w:val="clear" w:pos="570"/>
          <w:tab w:val="left" w:pos="0"/>
        </w:tabs>
        <w:suppressAutoHyphens w:val="0"/>
        <w:spacing w:after="80"/>
        <w:ind w:left="426" w:hanging="426"/>
        <w:jc w:val="both"/>
        <w:rPr>
          <w:sz w:val="23"/>
          <w:szCs w:val="23"/>
        </w:rPr>
      </w:pPr>
      <w:r w:rsidRPr="00D41523">
        <w:rPr>
          <w:sz w:val="23"/>
          <w:szCs w:val="23"/>
          <w:lang w:eastAsia="en-US"/>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D41523">
        <w:rPr>
          <w:sz w:val="23"/>
          <w:szCs w:val="23"/>
          <w:lang w:eastAsia="en-US"/>
        </w:rPr>
        <w:t>pārstāvēttiesīgo</w:t>
      </w:r>
      <w:proofErr w:type="spellEnd"/>
      <w:r w:rsidRPr="00D41523">
        <w:rPr>
          <w:sz w:val="23"/>
          <w:szCs w:val="23"/>
          <w:lang w:eastAsia="en-US"/>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4B7A3606" w14:textId="77777777" w:rsidR="000F6796" w:rsidRPr="00D41523" w:rsidRDefault="000F6796" w:rsidP="000F6796">
      <w:pPr>
        <w:tabs>
          <w:tab w:val="left" w:pos="0"/>
        </w:tabs>
        <w:suppressAutoHyphens w:val="0"/>
        <w:spacing w:after="80"/>
        <w:ind w:left="426"/>
        <w:jc w:val="both"/>
        <w:rPr>
          <w:sz w:val="23"/>
          <w:szCs w:val="23"/>
        </w:rPr>
      </w:pPr>
    </w:p>
    <w:p w14:paraId="65B744F7" w14:textId="77777777" w:rsidR="00337961" w:rsidRPr="00A4247E" w:rsidRDefault="00337961" w:rsidP="00A51139">
      <w:pPr>
        <w:pStyle w:val="StyleStyle2Justified"/>
        <w:tabs>
          <w:tab w:val="clear" w:pos="1080"/>
        </w:tabs>
        <w:spacing w:before="120"/>
        <w:jc w:val="center"/>
        <w:rPr>
          <w:sz w:val="23"/>
          <w:szCs w:val="23"/>
        </w:rPr>
      </w:pPr>
      <w:r w:rsidRPr="00A4247E">
        <w:rPr>
          <w:b/>
          <w:sz w:val="23"/>
          <w:szCs w:val="23"/>
          <w:lang w:eastAsia="lv-LV"/>
        </w:rPr>
        <w:lastRenderedPageBreak/>
        <w:t>X</w:t>
      </w:r>
      <w:r w:rsidR="00D17A52">
        <w:rPr>
          <w:b/>
          <w:sz w:val="23"/>
          <w:szCs w:val="23"/>
          <w:lang w:eastAsia="lv-LV"/>
        </w:rPr>
        <w:t>I</w:t>
      </w:r>
      <w:r w:rsidR="005466DF" w:rsidRPr="00A4247E">
        <w:rPr>
          <w:b/>
          <w:sz w:val="23"/>
          <w:szCs w:val="23"/>
          <w:lang w:eastAsia="lv-LV"/>
        </w:rPr>
        <w:t>I</w:t>
      </w:r>
      <w:r w:rsidRPr="00A4247E">
        <w:rPr>
          <w:b/>
          <w:sz w:val="23"/>
          <w:szCs w:val="23"/>
          <w:lang w:eastAsia="lv-LV"/>
        </w:rPr>
        <w:t>. Piedāvājumu izvērtēšanas kritēriji un lēmuma pieņemšanas kārtība</w:t>
      </w:r>
    </w:p>
    <w:p w14:paraId="42DD9ADC" w14:textId="77777777" w:rsidR="00D86144" w:rsidRPr="00A51139" w:rsidRDefault="00D86144" w:rsidP="00A51139">
      <w:pPr>
        <w:numPr>
          <w:ilvl w:val="0"/>
          <w:numId w:val="14"/>
        </w:numPr>
        <w:tabs>
          <w:tab w:val="left" w:pos="0"/>
        </w:tabs>
        <w:suppressAutoHyphens w:val="0"/>
        <w:spacing w:after="80"/>
        <w:jc w:val="both"/>
        <w:rPr>
          <w:b/>
          <w:sz w:val="23"/>
          <w:szCs w:val="23"/>
          <w:lang w:eastAsia="en-US"/>
        </w:rPr>
      </w:pPr>
      <w:r w:rsidRPr="00D86144">
        <w:rPr>
          <w:sz w:val="23"/>
          <w:szCs w:val="23"/>
          <w:lang w:eastAsia="en-US"/>
        </w:rPr>
        <w:t xml:space="preserve">Piedāvājuma izvēles kritērijs ir normatīvo aktu, Konkursa nolikuma un Tehniskās specifikācijas prasībām atbilstošs </w:t>
      </w:r>
      <w:r w:rsidRPr="00D86144">
        <w:rPr>
          <w:b/>
          <w:sz w:val="23"/>
          <w:szCs w:val="23"/>
          <w:lang w:eastAsia="en-US"/>
        </w:rPr>
        <w:t>saimnieciski</w:t>
      </w:r>
      <w:r w:rsidRPr="00D86144">
        <w:rPr>
          <w:sz w:val="23"/>
          <w:szCs w:val="23"/>
          <w:lang w:eastAsia="en-US"/>
        </w:rPr>
        <w:t xml:space="preserve"> </w:t>
      </w:r>
      <w:r w:rsidRPr="00D86144">
        <w:rPr>
          <w:b/>
          <w:sz w:val="23"/>
          <w:szCs w:val="23"/>
          <w:lang w:eastAsia="en-US"/>
        </w:rPr>
        <w:t>visizdevīgākais piedāvājums</w:t>
      </w:r>
      <w:r>
        <w:rPr>
          <w:b/>
          <w:sz w:val="23"/>
          <w:szCs w:val="23"/>
          <w:lang w:eastAsia="en-US"/>
        </w:rPr>
        <w:t xml:space="preserve"> katrā daļā</w:t>
      </w:r>
      <w:r w:rsidRPr="00D86144">
        <w:rPr>
          <w:b/>
          <w:sz w:val="23"/>
          <w:szCs w:val="23"/>
          <w:lang w:eastAsia="en-US"/>
        </w:rPr>
        <w:t>, kuru noteiks ņemot vērā tikai cenu</w:t>
      </w:r>
      <w:r w:rsidRPr="00D86144">
        <w:rPr>
          <w:sz w:val="23"/>
          <w:szCs w:val="23"/>
          <w:lang w:eastAsia="en-US"/>
        </w:rPr>
        <w:t xml:space="preserve">. </w:t>
      </w:r>
      <w:r w:rsidRPr="00A51139">
        <w:rPr>
          <w:sz w:val="23"/>
          <w:szCs w:val="23"/>
          <w:lang w:eastAsia="en-US"/>
        </w:rPr>
        <w:t>Par saimnieciski visizdevīgāko piedāvājumu katrā daļā tiks atzīts piedāvājums ar viszemāko cenu</w:t>
      </w:r>
      <w:r w:rsidR="00A51139" w:rsidRPr="00A51139">
        <w:rPr>
          <w:sz w:val="23"/>
          <w:szCs w:val="23"/>
          <w:lang w:eastAsia="en-US"/>
        </w:rPr>
        <w:t>.</w:t>
      </w:r>
    </w:p>
    <w:p w14:paraId="4A8ACFAD"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Pretendents nav tiesīgs iesniegt piedāvājumu variantus.</w:t>
      </w:r>
    </w:p>
    <w:p w14:paraId="4A4DECF3"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 vērtē pretendentus un to iesniegtos piedāvājumus saskaņā ar Publisko iepirkumu likumu, iepirkuma dokumentiem, kā arī citiem normatīvajiem aktiem.</w:t>
      </w:r>
    </w:p>
    <w:p w14:paraId="2A87FC99"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DF236A6"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10275992"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Ja pirms tam, kad pasūtītājs pieņems lēmumu par iepirkuma līguma slēgšanas tiesību piešķiršanu, konstatēs, ka vismaz divu piedāvājumu novērtējums ir vienāds, 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50A3F2A8"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Iepirkuma komisija:</w:t>
      </w:r>
      <w:r w:rsidRPr="00D86144">
        <w:rPr>
          <w:vanish/>
          <w:sz w:val="23"/>
          <w:szCs w:val="23"/>
          <w:lang w:eastAsia="en-US"/>
        </w:rPr>
        <w:t xml:space="preserve"> </w:t>
      </w:r>
    </w:p>
    <w:p w14:paraId="3CA0EED9"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piedāvājumu atbilstoši Nolikumā norādītajām prasībām;</w:t>
      </w:r>
    </w:p>
    <w:p w14:paraId="04F7D02E"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Veiks pretendentu atlasi – pārbaudīs iesniegto dokumentu atbilstību nolikuma prasībām, izskatīs publiskajās datubāzēs pieejamo informāciju par pretendenta kvalifikāciju u.c. Iepirkuma komisija ir tiesīga pretendentu kvalifikācijas atbilstības pārbaudi veikt tikai tam pretendentam, kuram būtu piešķiramas iepirkuma līguma slēgšanas tiesības;</w:t>
      </w:r>
    </w:p>
    <w:p w14:paraId="31FA23E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tehniskā piedāvājuma atbilstību tehnisko specifikāciju prasībām</w:t>
      </w:r>
      <w:r w:rsidR="00BE74E9">
        <w:rPr>
          <w:sz w:val="23"/>
          <w:szCs w:val="23"/>
          <w:lang w:eastAsia="en-US"/>
        </w:rPr>
        <w:t>.</w:t>
      </w:r>
      <w:r w:rsidRPr="00D86144">
        <w:rPr>
          <w:sz w:val="23"/>
          <w:szCs w:val="23"/>
          <w:lang w:eastAsia="en-US"/>
        </w:rPr>
        <w:t xml:space="preserve"> </w:t>
      </w:r>
      <w:r w:rsidR="00BE74E9" w:rsidRPr="00BE74E9">
        <w:rPr>
          <w:sz w:val="23"/>
          <w:szCs w:val="23"/>
          <w:lang w:eastAsia="en-US"/>
        </w:rPr>
        <w:t>Piedāvājumu vērtēšanas gaitā pasūtītājs ir tiesīgs pieprasīt, lai tiek izskaidrota tehniskajā un finanšu piedāvājumā iekļautā informācija, kā arī iesniegti piedāvāto preču paraugi, ja tie nepieciešami preču atbilstības novērtēšanai un pretendents ar tam pieejamiem dokumentiem nevar pasūtītājam pierādīt preču atbilstību.</w:t>
      </w:r>
    </w:p>
    <w:p w14:paraId="6440B27B"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Pārbaudīs finanšu piedāvājumu un aritmētiskās kļūdas;</w:t>
      </w:r>
    </w:p>
    <w:p w14:paraId="210BF6CC"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 xml:space="preserve">Noteiks Nolikuma prasībām atbilstošu piedāvājumu un </w:t>
      </w:r>
      <w:r w:rsidRPr="00D86144">
        <w:rPr>
          <w:bCs/>
          <w:sz w:val="23"/>
          <w:szCs w:val="23"/>
          <w:lang w:eastAsia="en-US"/>
        </w:rPr>
        <w:t xml:space="preserve">veiks pārbaudi par Publisko iepirkumu likuma 42.panta otrās daļas 1., 2., 3., 4., 5., 6., 7., 10., 11., 12., 13. un 14.daļā noteiktajiem izslēgšanas iemesliem. Komisija pārbaudīs arī </w:t>
      </w:r>
      <w:r w:rsidRPr="00D86144">
        <w:rPr>
          <w:sz w:val="23"/>
          <w:szCs w:val="23"/>
          <w:lang w:eastAsia="en-US"/>
        </w:rPr>
        <w:t>Starptautisko un Latvijas Republikas nacionālo sankciju likuma 11.</w:t>
      </w:r>
      <w:r w:rsidRPr="00D86144">
        <w:rPr>
          <w:sz w:val="23"/>
          <w:szCs w:val="23"/>
          <w:vertAlign w:val="superscript"/>
          <w:lang w:eastAsia="en-US"/>
        </w:rPr>
        <w:t>1</w:t>
      </w:r>
      <w:r w:rsidRPr="00D86144">
        <w:rPr>
          <w:sz w:val="23"/>
          <w:szCs w:val="23"/>
          <w:lang w:eastAsia="en-US"/>
        </w:rPr>
        <w:t xml:space="preserve"> panta pirmajā daļā</w:t>
      </w:r>
      <w:r w:rsidRPr="00D86144">
        <w:rPr>
          <w:bCs/>
          <w:sz w:val="23"/>
          <w:szCs w:val="23"/>
          <w:lang w:eastAsia="en-US"/>
        </w:rPr>
        <w:t xml:space="preserve"> noteiktos izslēgšanas iemeslus un </w:t>
      </w:r>
      <w:r w:rsidRPr="00D86144">
        <w:rPr>
          <w:bCs/>
          <w:iCs/>
          <w:sz w:val="23"/>
          <w:szCs w:val="23"/>
          <w:lang w:eastAsia="en-US"/>
        </w:rPr>
        <w:t>Padomes Regulas (ES) 2022/576 (2022. gada 8. aprīlis), ar kuru groza Regulu (ES) Nr. 833/2014 par ierobežojošiem pasākumiem saistībā ar Krievijas darbībām, kas destabilizē situāciju Ukrainā 5.k panta</w:t>
      </w:r>
      <w:r w:rsidRPr="00D86144">
        <w:rPr>
          <w:bCs/>
          <w:sz w:val="23"/>
          <w:szCs w:val="23"/>
          <w:lang w:eastAsia="en-US"/>
        </w:rPr>
        <w:t xml:space="preserve"> izslēdzošo nosacījumu neesamību attiecībā uz pretendentu, kuram atbilstoši citām paziņojumā par līgumu un Nolikumā noteiktajām </w:t>
      </w:r>
      <w:r w:rsidRPr="00D86144">
        <w:rPr>
          <w:bCs/>
          <w:sz w:val="23"/>
          <w:szCs w:val="23"/>
          <w:lang w:eastAsia="en-US"/>
        </w:rPr>
        <w:lastRenderedPageBreak/>
        <w:t>prasībām un izraudzītajam piedāvājuma izvēles kritērijam būtu piešķiramas līguma slēgšanas tiesības;</w:t>
      </w:r>
    </w:p>
    <w:p w14:paraId="6307A8FA" w14:textId="77777777" w:rsidR="00D86144" w:rsidRPr="00D86144" w:rsidRDefault="00D86144" w:rsidP="00D8659A">
      <w:pPr>
        <w:numPr>
          <w:ilvl w:val="1"/>
          <w:numId w:val="14"/>
        </w:numPr>
        <w:tabs>
          <w:tab w:val="left" w:pos="0"/>
        </w:tabs>
        <w:suppressAutoHyphens w:val="0"/>
        <w:spacing w:after="80"/>
        <w:ind w:left="993" w:hanging="567"/>
        <w:jc w:val="both"/>
        <w:rPr>
          <w:b/>
          <w:sz w:val="23"/>
          <w:szCs w:val="23"/>
          <w:lang w:eastAsia="en-US"/>
        </w:rPr>
      </w:pPr>
      <w:r w:rsidRPr="00D86144">
        <w:rPr>
          <w:sz w:val="23"/>
          <w:szCs w:val="23"/>
          <w:lang w:eastAsia="en-US"/>
        </w:rPr>
        <w:t>Pieņems lēmumu par uzvarētāju.</w:t>
      </w:r>
    </w:p>
    <w:p w14:paraId="37EA79DA" w14:textId="77777777" w:rsidR="00D86144" w:rsidRPr="00D86144" w:rsidRDefault="00D86144" w:rsidP="00D8659A">
      <w:pPr>
        <w:numPr>
          <w:ilvl w:val="0"/>
          <w:numId w:val="14"/>
        </w:numPr>
        <w:tabs>
          <w:tab w:val="left" w:pos="0"/>
        </w:tabs>
        <w:suppressAutoHyphens w:val="0"/>
        <w:spacing w:after="80"/>
        <w:jc w:val="both"/>
        <w:rPr>
          <w:b/>
          <w:sz w:val="23"/>
          <w:szCs w:val="23"/>
          <w:lang w:eastAsia="en-US"/>
        </w:rPr>
      </w:pPr>
      <w:r w:rsidRPr="00D86144">
        <w:rPr>
          <w:sz w:val="23"/>
          <w:szCs w:val="23"/>
          <w:lang w:eastAsia="en-US"/>
        </w:rPr>
        <w:t>Trīs darbdienu laikā pēc lēmuma pieņemšanas visi pretendenti tiks informēti par komisijas pieņemto lēmumu;</w:t>
      </w:r>
    </w:p>
    <w:p w14:paraId="395183C7" w14:textId="77777777" w:rsidR="00D86144" w:rsidRPr="00D86144" w:rsidRDefault="00D86144" w:rsidP="00D8659A">
      <w:pPr>
        <w:numPr>
          <w:ilvl w:val="0"/>
          <w:numId w:val="14"/>
        </w:numPr>
        <w:tabs>
          <w:tab w:val="left" w:pos="0"/>
        </w:tabs>
        <w:suppressAutoHyphens w:val="0"/>
        <w:spacing w:before="120" w:after="120"/>
        <w:jc w:val="both"/>
        <w:rPr>
          <w:b/>
          <w:sz w:val="23"/>
          <w:szCs w:val="23"/>
          <w:lang w:eastAsia="en-US"/>
        </w:rPr>
      </w:pPr>
      <w:r w:rsidRPr="00D86144">
        <w:rPr>
          <w:sz w:val="23"/>
          <w:szCs w:val="23"/>
          <w:lang w:eastAsia="en-US"/>
        </w:rPr>
        <w:t>Piedāvājumi, kas iesniegti pēc uzaicinājumā norādītā termiņa, netiks vērtēti.</w:t>
      </w:r>
    </w:p>
    <w:p w14:paraId="07392C22" w14:textId="77777777" w:rsidR="000F75DC" w:rsidRPr="000F75DC" w:rsidRDefault="000F75DC" w:rsidP="00A51139">
      <w:pPr>
        <w:tabs>
          <w:tab w:val="left" w:pos="0"/>
        </w:tabs>
        <w:spacing w:before="120" w:after="120"/>
        <w:jc w:val="center"/>
        <w:rPr>
          <w:sz w:val="23"/>
          <w:szCs w:val="23"/>
          <w:lang w:eastAsia="en-US"/>
        </w:rPr>
      </w:pPr>
      <w:r w:rsidRPr="000F75DC">
        <w:rPr>
          <w:b/>
          <w:sz w:val="23"/>
          <w:szCs w:val="23"/>
        </w:rPr>
        <w:t>XI</w:t>
      </w:r>
      <w:r w:rsidR="00DC5076">
        <w:rPr>
          <w:b/>
          <w:sz w:val="23"/>
          <w:szCs w:val="23"/>
        </w:rPr>
        <w:t>II</w:t>
      </w:r>
      <w:r w:rsidRPr="000F75DC">
        <w:rPr>
          <w:b/>
          <w:sz w:val="23"/>
          <w:szCs w:val="23"/>
        </w:rPr>
        <w:t>. Citi noteikumi</w:t>
      </w:r>
    </w:p>
    <w:p w14:paraId="375EC8BA" w14:textId="77777777" w:rsidR="000F75DC" w:rsidRPr="000F75DC" w:rsidRDefault="000F75DC" w:rsidP="00A51139">
      <w:pPr>
        <w:numPr>
          <w:ilvl w:val="0"/>
          <w:numId w:val="15"/>
        </w:numPr>
        <w:tabs>
          <w:tab w:val="left" w:pos="0"/>
        </w:tabs>
        <w:spacing w:after="80"/>
        <w:jc w:val="both"/>
        <w:rPr>
          <w:sz w:val="23"/>
          <w:szCs w:val="23"/>
          <w:lang w:eastAsia="en-US"/>
        </w:rPr>
      </w:pPr>
      <w:r w:rsidRPr="000F75DC">
        <w:rPr>
          <w:sz w:val="23"/>
          <w:szCs w:val="23"/>
        </w:rPr>
        <w:t>Iepirkuma komisija darbojas saskaņā ar Publisko iepirkumu likuma un šā Nolikuma prasībām. Savus lēmumus komisija pieņem sēžu laikā.</w:t>
      </w:r>
    </w:p>
    <w:p w14:paraId="4A476023"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 nodrošina iepirkuma procedūras dokumentu izstrādāšanu, protokolē iepirkuma procesa gaitu un ir atbildīga par iepirkuma procesu.</w:t>
      </w:r>
    </w:p>
    <w:p w14:paraId="2F3FED04"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Iepirkuma komisijas priekšsēdētājs organizē un vada komisijas darbu, nosaka komisijas sēžu vietu, laiku un kārtību, sasauc un vada komisijas sēdes, kā arī nodrošina apliecinājumu parakstīšanu. Komisijas priekšsēdētāja prombūtnes laikā tā pienākumus pilda komisijas priekšsēdētāja vietnieks.</w:t>
      </w:r>
    </w:p>
    <w:p w14:paraId="4274852D" w14:textId="77777777" w:rsidR="00D86144"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rPr>
        <w:t>Pretendentiem ir pastāvīgi jāseko līdzi aktuālajai informācijai mājas lapā par konkrēto konkursu, tajā skaitā publicētajām komisijas atbildēm, skaidrojumiem un konkursa dokumentācijas grozījumiem.</w:t>
      </w:r>
    </w:p>
    <w:p w14:paraId="0B25D735" w14:textId="77777777" w:rsidR="000F75DC" w:rsidRPr="00D86144" w:rsidRDefault="000F75DC" w:rsidP="00D8659A">
      <w:pPr>
        <w:numPr>
          <w:ilvl w:val="0"/>
          <w:numId w:val="15"/>
        </w:numPr>
        <w:tabs>
          <w:tab w:val="left" w:pos="0"/>
        </w:tabs>
        <w:spacing w:after="80"/>
        <w:ind w:left="357" w:hanging="357"/>
        <w:jc w:val="both"/>
        <w:rPr>
          <w:sz w:val="23"/>
          <w:szCs w:val="23"/>
          <w:lang w:eastAsia="en-US"/>
        </w:rPr>
      </w:pPr>
      <w:r w:rsidRPr="00D86144">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45BDC726"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Ja piegādātājs ir laikus pieprasījis papildu informāciju par iepirkuma procedūras dokumentos iekļautajām prasībām, Iepirkuma komisija to sniedz </w:t>
      </w:r>
      <w:r w:rsidRPr="000F75DC">
        <w:rPr>
          <w:sz w:val="23"/>
          <w:szCs w:val="23"/>
          <w:u w:val="single"/>
        </w:rPr>
        <w:t>piecu darbdienu</w:t>
      </w:r>
      <w:r w:rsidRPr="000F75DC">
        <w:rPr>
          <w:sz w:val="23"/>
          <w:szCs w:val="23"/>
        </w:rPr>
        <w:t xml:space="preserve"> laikā, bet ne vēlāk kā </w:t>
      </w:r>
      <w:r w:rsidRPr="000F75DC">
        <w:rPr>
          <w:sz w:val="23"/>
          <w:szCs w:val="23"/>
          <w:u w:val="single"/>
        </w:rPr>
        <w:t>sešas dienas</w:t>
      </w:r>
      <w:r w:rsidRPr="000F75DC">
        <w:rPr>
          <w:sz w:val="23"/>
          <w:szCs w:val="23"/>
        </w:rPr>
        <w:t xml:space="preserve"> pirms pieteikumu un piedāvājumu iesniegšanas termiņa beigām.</w:t>
      </w:r>
    </w:p>
    <w:p w14:paraId="1C8DCDC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Paziņojot par iepirkuma līguma slēgšanu un informējot kandidātus un pretendentus, pasūtītājs nav tiesīgs atklāt informāciju, kuru tam kā komercnoslēpumu vai konfidenciālu informāciju nodevuši citi kandidāti un pretendenti.</w:t>
      </w:r>
    </w:p>
    <w:p w14:paraId="071D18E1"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 xml:space="preserve">Papildu informāciju Iepirkuma komisija nosūta piegādātājam vai kandidātam, kas uzdevis jautājumu, un vienlaikus ievieto šo informāciju pircēja profilā, kur ir pieejami iepirkuma procedūras dokumenti, norādot arī uzdoto jautājumu. </w:t>
      </w:r>
    </w:p>
    <w:p w14:paraId="0250165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Komisija nav atbildīga par to, ja kāda ieinteresētā persona nav iepazinusies ar informāciju, kurai ir nodrošināta brīva un tieša elektroniskā pieeja.</w:t>
      </w:r>
    </w:p>
    <w:p w14:paraId="55755CE5"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Pretendents nodrošina, lai piedāvājums tiktu noformēts atbilstoši Nolikuma prasībām. Katrs pretendents, iesniedzot pieteikumu, apņemas ievērot visus Nolikumā minētos nosacījumus.</w:t>
      </w:r>
    </w:p>
    <w:p w14:paraId="1279A8DE"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bCs/>
          <w:sz w:val="23"/>
          <w:szCs w:val="23"/>
          <w:lang w:eastAsia="en-US"/>
        </w:rPr>
        <w:t>Pretendents nodrošina, ka visa informācija, ko tas saņēmis no pasūtītāja tiek izmantota vienīgi piedāvājuma sagatavošanai un līguma izpildei.</w:t>
      </w:r>
    </w:p>
    <w:p w14:paraId="605017CD" w14:textId="77777777" w:rsidR="000F75DC" w:rsidRPr="000F75DC" w:rsidRDefault="000F75DC" w:rsidP="00D8659A">
      <w:pPr>
        <w:numPr>
          <w:ilvl w:val="0"/>
          <w:numId w:val="15"/>
        </w:numPr>
        <w:tabs>
          <w:tab w:val="left" w:pos="0"/>
        </w:tabs>
        <w:spacing w:after="80"/>
        <w:ind w:left="357" w:hanging="357"/>
        <w:jc w:val="both"/>
        <w:rPr>
          <w:sz w:val="23"/>
          <w:szCs w:val="23"/>
          <w:lang w:eastAsia="en-US"/>
        </w:rPr>
      </w:pPr>
      <w:r w:rsidRPr="000F75DC">
        <w:rPr>
          <w:sz w:val="23"/>
          <w:szCs w:val="23"/>
        </w:rPr>
        <w:t>Gadījumā, ja normatīvajos aktos tiek izdarīti vai stājas spēkā grozījumi, piemēro normatīvo aktu nosacījumus, negrozot nolikumu.</w:t>
      </w:r>
    </w:p>
    <w:p w14:paraId="7BADF46D" w14:textId="77777777" w:rsidR="005B4FF4" w:rsidRPr="00A4247E" w:rsidRDefault="005B4FF4" w:rsidP="005B4FF4">
      <w:pPr>
        <w:pStyle w:val="Title"/>
        <w:tabs>
          <w:tab w:val="left" w:pos="206"/>
        </w:tabs>
        <w:spacing w:after="120"/>
        <w:ind w:left="-142"/>
        <w:jc w:val="left"/>
        <w:rPr>
          <w:caps/>
          <w:sz w:val="23"/>
          <w:szCs w:val="23"/>
          <w:lang w:val="lv-LV"/>
        </w:rPr>
      </w:pPr>
      <w:r w:rsidRPr="00A4247E">
        <w:rPr>
          <w:caps/>
          <w:sz w:val="23"/>
          <w:szCs w:val="23"/>
          <w:lang w:val="lv-LV"/>
        </w:rPr>
        <w:t>Pielikumā:</w:t>
      </w:r>
    </w:p>
    <w:p w14:paraId="5B86FB72"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Tehniskā specifikācija;</w:t>
      </w:r>
    </w:p>
    <w:p w14:paraId="64693C5F" w14:textId="77777777" w:rsidR="00897195" w:rsidRPr="003E6D9C" w:rsidRDefault="00897195" w:rsidP="00F40331">
      <w:pPr>
        <w:pStyle w:val="Title"/>
        <w:numPr>
          <w:ilvl w:val="0"/>
          <w:numId w:val="10"/>
        </w:numPr>
        <w:tabs>
          <w:tab w:val="left" w:pos="206"/>
        </w:tabs>
        <w:jc w:val="left"/>
        <w:rPr>
          <w:b w:val="0"/>
          <w:i/>
          <w:sz w:val="23"/>
          <w:szCs w:val="23"/>
          <w:lang w:val="lv-LV"/>
        </w:rPr>
      </w:pPr>
      <w:r w:rsidRPr="003E6D9C">
        <w:rPr>
          <w:b w:val="0"/>
          <w:i/>
          <w:sz w:val="23"/>
          <w:szCs w:val="23"/>
          <w:lang w:val="lv-LV"/>
        </w:rPr>
        <w:t>Uzņēmuma līguma projekts;</w:t>
      </w:r>
    </w:p>
    <w:p w14:paraId="343E014C" w14:textId="77777777" w:rsidR="00897195" w:rsidRPr="00177C0E" w:rsidRDefault="005B4FF4" w:rsidP="00F40331">
      <w:pPr>
        <w:pStyle w:val="Title"/>
        <w:numPr>
          <w:ilvl w:val="0"/>
          <w:numId w:val="10"/>
        </w:numPr>
        <w:tabs>
          <w:tab w:val="left" w:pos="206"/>
        </w:tabs>
        <w:jc w:val="left"/>
        <w:rPr>
          <w:b w:val="0"/>
          <w:i/>
          <w:sz w:val="23"/>
          <w:szCs w:val="23"/>
          <w:lang w:val="lv-LV"/>
        </w:rPr>
      </w:pPr>
      <w:r w:rsidRPr="00177C0E">
        <w:rPr>
          <w:b w:val="0"/>
          <w:i/>
          <w:sz w:val="23"/>
          <w:szCs w:val="23"/>
          <w:lang w:val="lv-LV"/>
        </w:rPr>
        <w:t>Pieteikums;</w:t>
      </w:r>
    </w:p>
    <w:p w14:paraId="49C492F5" w14:textId="77777777" w:rsidR="00897195" w:rsidRPr="00177C0E" w:rsidRDefault="00897195" w:rsidP="00F40331">
      <w:pPr>
        <w:pStyle w:val="Title"/>
        <w:numPr>
          <w:ilvl w:val="0"/>
          <w:numId w:val="10"/>
        </w:numPr>
        <w:tabs>
          <w:tab w:val="left" w:pos="206"/>
        </w:tabs>
        <w:jc w:val="left"/>
        <w:rPr>
          <w:b w:val="0"/>
          <w:i/>
          <w:sz w:val="23"/>
          <w:szCs w:val="23"/>
          <w:lang w:val="lv-LV"/>
        </w:rPr>
      </w:pPr>
      <w:r w:rsidRPr="00177C0E">
        <w:rPr>
          <w:b w:val="0"/>
          <w:i/>
          <w:sz w:val="23"/>
          <w:szCs w:val="23"/>
        </w:rPr>
        <w:t>Pretendenta pieredzes apraksta forma;</w:t>
      </w:r>
    </w:p>
    <w:p w14:paraId="15468C62" w14:textId="77777777" w:rsidR="00897195" w:rsidRPr="00177C0E" w:rsidRDefault="00A36269" w:rsidP="00A36269">
      <w:pPr>
        <w:pStyle w:val="Title"/>
        <w:numPr>
          <w:ilvl w:val="0"/>
          <w:numId w:val="10"/>
        </w:numPr>
        <w:tabs>
          <w:tab w:val="left" w:pos="206"/>
        </w:tabs>
        <w:jc w:val="left"/>
        <w:rPr>
          <w:b w:val="0"/>
          <w:i/>
          <w:sz w:val="23"/>
          <w:szCs w:val="23"/>
          <w:lang w:val="lv-LV"/>
        </w:rPr>
      </w:pPr>
      <w:r w:rsidRPr="00177C0E">
        <w:rPr>
          <w:b w:val="0"/>
          <w:i/>
          <w:sz w:val="23"/>
          <w:szCs w:val="23"/>
        </w:rPr>
        <w:t>Finanšu piedāvājuma forma</w:t>
      </w:r>
      <w:r w:rsidR="000F75EB" w:rsidRPr="00177C0E">
        <w:rPr>
          <w:b w:val="0"/>
          <w:i/>
          <w:sz w:val="23"/>
          <w:szCs w:val="23"/>
        </w:rPr>
        <w:t>;</w:t>
      </w:r>
      <w:bookmarkEnd w:id="3"/>
      <w:bookmarkEnd w:id="4"/>
    </w:p>
    <w:p w14:paraId="4E845B1A" w14:textId="77777777" w:rsidR="00036E9B" w:rsidRDefault="00D86144" w:rsidP="001C0105">
      <w:pPr>
        <w:pStyle w:val="Title"/>
        <w:numPr>
          <w:ilvl w:val="0"/>
          <w:numId w:val="10"/>
        </w:numPr>
        <w:tabs>
          <w:tab w:val="left" w:pos="206"/>
        </w:tabs>
        <w:jc w:val="left"/>
        <w:rPr>
          <w:b w:val="0"/>
          <w:i/>
          <w:sz w:val="23"/>
          <w:szCs w:val="23"/>
          <w:lang w:val="lv-LV"/>
        </w:rPr>
      </w:pPr>
      <w:r w:rsidRPr="00177C0E">
        <w:rPr>
          <w:b w:val="0"/>
          <w:i/>
          <w:sz w:val="23"/>
          <w:szCs w:val="23"/>
          <w:lang w:val="lv-LV"/>
        </w:rPr>
        <w:t>Tehniskā piedāvājuma forma.</w:t>
      </w:r>
    </w:p>
    <w:p w14:paraId="40253A13" w14:textId="77777777" w:rsidR="000F6796" w:rsidRDefault="000F6796" w:rsidP="000F6796">
      <w:pPr>
        <w:pStyle w:val="Title"/>
        <w:tabs>
          <w:tab w:val="left" w:pos="206"/>
        </w:tabs>
        <w:jc w:val="left"/>
        <w:rPr>
          <w:b w:val="0"/>
          <w:i/>
          <w:sz w:val="23"/>
          <w:szCs w:val="23"/>
          <w:lang w:val="lv-LV"/>
        </w:rPr>
      </w:pPr>
    </w:p>
    <w:p w14:paraId="641EB5A4" w14:textId="77777777" w:rsidR="000F6796" w:rsidRDefault="000F6796" w:rsidP="000F6796">
      <w:pPr>
        <w:pStyle w:val="Title"/>
        <w:tabs>
          <w:tab w:val="left" w:pos="206"/>
        </w:tabs>
        <w:jc w:val="left"/>
        <w:rPr>
          <w:b w:val="0"/>
          <w:i/>
          <w:sz w:val="23"/>
          <w:szCs w:val="23"/>
          <w:lang w:val="lv-LV"/>
        </w:rPr>
      </w:pPr>
    </w:p>
    <w:p w14:paraId="5B527181" w14:textId="77777777" w:rsidR="000F6796" w:rsidRDefault="000F6796" w:rsidP="000F6796">
      <w:pPr>
        <w:pStyle w:val="Title"/>
        <w:tabs>
          <w:tab w:val="left" w:pos="206"/>
        </w:tabs>
        <w:jc w:val="left"/>
        <w:rPr>
          <w:b w:val="0"/>
          <w:i/>
          <w:sz w:val="23"/>
          <w:szCs w:val="23"/>
          <w:lang w:val="lv-LV"/>
        </w:rPr>
      </w:pPr>
    </w:p>
    <w:p w14:paraId="46A7C392" w14:textId="77777777" w:rsidR="00CA6CD3" w:rsidRPr="001C0105" w:rsidRDefault="00CA6CD3" w:rsidP="00A26D33">
      <w:pPr>
        <w:pStyle w:val="Title"/>
        <w:tabs>
          <w:tab w:val="left" w:pos="206"/>
        </w:tabs>
        <w:jc w:val="left"/>
        <w:rPr>
          <w:b w:val="0"/>
          <w:i/>
          <w:sz w:val="23"/>
          <w:szCs w:val="23"/>
          <w:lang w:val="lv-LV"/>
        </w:rPr>
      </w:pPr>
    </w:p>
    <w:p w14:paraId="2D068AB0" w14:textId="77777777" w:rsidR="00B041F5" w:rsidRPr="00B9482C" w:rsidRDefault="00B041F5" w:rsidP="00B041F5">
      <w:pPr>
        <w:widowControl w:val="0"/>
        <w:ind w:left="360"/>
        <w:jc w:val="right"/>
        <w:rPr>
          <w:b/>
          <w:sz w:val="20"/>
          <w:szCs w:val="20"/>
        </w:rPr>
      </w:pPr>
      <w:r w:rsidRPr="00B9482C">
        <w:rPr>
          <w:b/>
          <w:sz w:val="20"/>
          <w:szCs w:val="20"/>
        </w:rPr>
        <w:lastRenderedPageBreak/>
        <w:t>1.pielikums</w:t>
      </w:r>
    </w:p>
    <w:p w14:paraId="6F0342D3" w14:textId="77777777" w:rsidR="00A51139" w:rsidRDefault="00B041F5"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00A51139" w:rsidRPr="00A51139">
        <w:rPr>
          <w:bCs/>
          <w:color w:val="808080"/>
          <w:sz w:val="20"/>
          <w:szCs w:val="20"/>
        </w:rPr>
        <w:t xml:space="preserve">Sporta inventāra, ekipējuma un specializēto sporta apavu iegāde </w:t>
      </w:r>
    </w:p>
    <w:p w14:paraId="6B277E07" w14:textId="77777777" w:rsidR="00B041F5"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00B041F5" w:rsidRPr="00B9482C">
        <w:rPr>
          <w:bCs/>
          <w:color w:val="808080"/>
          <w:sz w:val="20"/>
          <w:szCs w:val="20"/>
        </w:rPr>
        <w:t xml:space="preserve">” </w:t>
      </w:r>
    </w:p>
    <w:p w14:paraId="651AC99A" w14:textId="77777777" w:rsidR="005B334B" w:rsidRPr="00B9482C" w:rsidRDefault="00B041F5" w:rsidP="005B334B">
      <w:pPr>
        <w:keepNext/>
        <w:jc w:val="right"/>
        <w:outlineLvl w:val="1"/>
        <w:rPr>
          <w:bCs/>
          <w:color w:val="808080"/>
          <w:sz w:val="20"/>
          <w:szCs w:val="20"/>
        </w:rPr>
      </w:pPr>
      <w:r w:rsidRPr="00B9482C">
        <w:rPr>
          <w:bCs/>
          <w:color w:val="808080"/>
          <w:sz w:val="20"/>
          <w:szCs w:val="20"/>
        </w:rPr>
        <w:t>ide</w:t>
      </w:r>
      <w:r w:rsidR="00953B7B">
        <w:rPr>
          <w:bCs/>
          <w:color w:val="808080"/>
          <w:sz w:val="20"/>
          <w:szCs w:val="20"/>
        </w:rPr>
        <w:t>ntif</w:t>
      </w:r>
      <w:r w:rsidR="00D86144">
        <w:rPr>
          <w:bCs/>
          <w:color w:val="808080"/>
          <w:sz w:val="20"/>
          <w:szCs w:val="20"/>
        </w:rPr>
        <w:t>ikācijas numurs DVP 202</w:t>
      </w:r>
      <w:r w:rsidR="00A51139">
        <w:rPr>
          <w:bCs/>
          <w:color w:val="808080"/>
          <w:sz w:val="20"/>
          <w:szCs w:val="20"/>
        </w:rPr>
        <w:t>6</w:t>
      </w:r>
      <w:r w:rsidR="00D86144">
        <w:rPr>
          <w:bCs/>
          <w:color w:val="808080"/>
          <w:sz w:val="20"/>
          <w:szCs w:val="20"/>
        </w:rPr>
        <w:t>/</w:t>
      </w:r>
      <w:r w:rsidR="00A51139">
        <w:rPr>
          <w:bCs/>
          <w:color w:val="808080"/>
          <w:sz w:val="20"/>
          <w:szCs w:val="20"/>
        </w:rPr>
        <w:t>101</w:t>
      </w:r>
    </w:p>
    <w:p w14:paraId="4FB50AE9" w14:textId="77777777" w:rsidR="00B041F5" w:rsidRPr="00B9482C" w:rsidRDefault="00B041F5" w:rsidP="00B041F5">
      <w:pPr>
        <w:outlineLvl w:val="0"/>
        <w:rPr>
          <w:sz w:val="23"/>
          <w:szCs w:val="23"/>
          <w:lang w:eastAsia="lv-LV"/>
        </w:rPr>
      </w:pPr>
    </w:p>
    <w:p w14:paraId="6F70710C" w14:textId="77777777" w:rsidR="00B041F5" w:rsidRDefault="00B041F5" w:rsidP="00B041F5">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7ADC27C" w14:textId="77777777" w:rsidR="00B041F5" w:rsidRDefault="00B041F5" w:rsidP="005B36DB">
      <w:pPr>
        <w:suppressAutoHyphens w:val="0"/>
        <w:jc w:val="center"/>
        <w:rPr>
          <w:b/>
          <w:caps/>
          <w:color w:val="000000"/>
          <w:sz w:val="23"/>
          <w:szCs w:val="23"/>
          <w:lang w:eastAsia="en-GB"/>
        </w:rPr>
      </w:pPr>
    </w:p>
    <w:p w14:paraId="700AE2E4" w14:textId="77777777" w:rsidR="00D76E37" w:rsidRPr="003B31C5" w:rsidRDefault="005B334B" w:rsidP="00D76E37">
      <w:pPr>
        <w:suppressAutoHyphens w:val="0"/>
        <w:jc w:val="center"/>
        <w:rPr>
          <w:b/>
          <w:caps/>
          <w:color w:val="00B050"/>
          <w:sz w:val="23"/>
          <w:szCs w:val="23"/>
          <w:lang w:eastAsia="en-GB"/>
        </w:rPr>
      </w:pPr>
      <w:r>
        <w:rPr>
          <w:b/>
          <w:caps/>
          <w:color w:val="00B050"/>
          <w:sz w:val="23"/>
          <w:szCs w:val="23"/>
          <w:lang w:eastAsia="en-GB"/>
        </w:rPr>
        <w:t>1</w:t>
      </w:r>
      <w:r w:rsidR="00D76E37">
        <w:rPr>
          <w:b/>
          <w:caps/>
          <w:color w:val="00B050"/>
          <w:sz w:val="23"/>
          <w:szCs w:val="23"/>
          <w:lang w:eastAsia="en-GB"/>
        </w:rPr>
        <w:t xml:space="preserve">.daļa </w:t>
      </w:r>
      <w:r w:rsidR="00D76E37" w:rsidRPr="003B31C5">
        <w:rPr>
          <w:b/>
          <w:caps/>
          <w:color w:val="00B050"/>
          <w:sz w:val="23"/>
          <w:szCs w:val="23"/>
          <w:lang w:eastAsia="en-GB"/>
        </w:rPr>
        <w:t>“</w:t>
      </w:r>
      <w:r w:rsidR="00587149" w:rsidRPr="00587149">
        <w:rPr>
          <w:b/>
          <w:bCs/>
          <w:caps/>
          <w:color w:val="00B050"/>
          <w:sz w:val="23"/>
          <w:szCs w:val="23"/>
          <w:lang w:eastAsia="en-GB"/>
        </w:rPr>
        <w:t>Inventāra iegāde Daugavpils valstspilsētas pašvaldības profesionālās ievirzes sporta izglītības iestādes “Daugavpils Sporta skola”  vajadzībām</w:t>
      </w:r>
      <w:r w:rsidR="00D76E37" w:rsidRPr="003B31C5">
        <w:rPr>
          <w:b/>
          <w:caps/>
          <w:color w:val="00B050"/>
          <w:sz w:val="23"/>
          <w:szCs w:val="23"/>
          <w:lang w:eastAsia="en-GB"/>
        </w:rPr>
        <w:t>”</w:t>
      </w:r>
    </w:p>
    <w:p w14:paraId="6CAF287B" w14:textId="77777777" w:rsidR="00FC2E3E" w:rsidRDefault="00FC2E3E" w:rsidP="00621C29">
      <w:pPr>
        <w:outlineLvl w:val="0"/>
        <w:rPr>
          <w:sz w:val="23"/>
          <w:szCs w:val="23"/>
        </w:rPr>
      </w:pPr>
    </w:p>
    <w:p w14:paraId="16B0E701" w14:textId="77777777" w:rsidR="00D76E37" w:rsidRPr="00D76E37" w:rsidRDefault="00D76E37"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D76E37">
        <w:rPr>
          <w:rFonts w:eastAsia="Arial Unicode MS"/>
          <w:b/>
          <w:bCs/>
          <w:color w:val="0D0D0D"/>
          <w:u w:color="0D0D0D"/>
          <w:bdr w:val="nil"/>
          <w:lang w:eastAsia="lv-LV"/>
        </w:rPr>
        <w:t>Preču apjoms un raksturojums</w:t>
      </w:r>
      <w:r w:rsidR="00587149">
        <w:rPr>
          <w:rFonts w:eastAsia="Arial Unicode MS"/>
          <w:b/>
          <w:bCs/>
          <w:color w:val="0D0D0D"/>
          <w:u w:color="0D0D0D"/>
          <w:bdr w:val="nil"/>
          <w:lang w:eastAsia="lv-LV"/>
        </w:rPr>
        <w:t>,</w:t>
      </w:r>
      <w:r w:rsidR="00587149" w:rsidRPr="00587149">
        <w:t xml:space="preserve"> </w:t>
      </w:r>
      <w:r w:rsidR="00587149" w:rsidRPr="00587149">
        <w:rPr>
          <w:rFonts w:eastAsia="Arial Unicode MS"/>
          <w:b/>
          <w:bCs/>
          <w:color w:val="0D0D0D"/>
          <w:u w:val="single"/>
          <w:bdr w:val="nil"/>
          <w:lang w:eastAsia="lv-LV"/>
        </w:rPr>
        <w:t xml:space="preserve">jāpiegādā visu </w:t>
      </w:r>
      <w:r w:rsidR="00587149">
        <w:rPr>
          <w:rFonts w:eastAsia="Arial Unicode MS"/>
          <w:b/>
          <w:bCs/>
          <w:color w:val="0D0D0D"/>
          <w:u w:val="single"/>
          <w:bdr w:val="nil"/>
          <w:lang w:eastAsia="lv-LV"/>
        </w:rPr>
        <w:t xml:space="preserve">apjomu </w:t>
      </w:r>
      <w:r w:rsidR="00587149" w:rsidRPr="00587149">
        <w:rPr>
          <w:rFonts w:eastAsia="Arial Unicode MS"/>
          <w:b/>
          <w:bCs/>
          <w:color w:val="0D0D0D"/>
          <w:u w:val="single"/>
          <w:bdr w:val="nil"/>
          <w:lang w:eastAsia="lv-LV"/>
        </w:rPr>
        <w:t>vienlaikus</w:t>
      </w:r>
      <w:r w:rsidRPr="00D76E37">
        <w:rPr>
          <w:rFonts w:eastAsia="Arial Unicode MS"/>
          <w:b/>
          <w:bCs/>
          <w:color w:val="0D0D0D"/>
          <w:u w:color="0D0D0D"/>
          <w:bdr w:val="nil"/>
          <w:lang w:eastAsia="lv-LV"/>
        </w:rPr>
        <w:t>:</w:t>
      </w:r>
    </w:p>
    <w:p w14:paraId="1B9ACFA2" w14:textId="77777777" w:rsidR="00D76E37" w:rsidRPr="00D76E37" w:rsidRDefault="00D76E37" w:rsidP="00D76E37">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134"/>
        <w:gridCol w:w="3480"/>
        <w:gridCol w:w="1835"/>
        <w:gridCol w:w="2765"/>
      </w:tblGrid>
      <w:tr w:rsidR="006E1E36" w:rsidRPr="00D913EF" w14:paraId="2ED9B6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1D1C2B28" w14:textId="77777777" w:rsidR="006E1E36" w:rsidRPr="00D913EF" w:rsidRDefault="006E1E36" w:rsidP="00DA4A0A">
            <w:pPr>
              <w:pBdr>
                <w:top w:val="nil"/>
                <w:left w:val="nil"/>
                <w:bottom w:val="nil"/>
                <w:right w:val="nil"/>
                <w:between w:val="nil"/>
                <w:bar w:val="nil"/>
              </w:pBdr>
              <w:tabs>
                <w:tab w:val="left" w:pos="709"/>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Pozīcijas Nr.</w:t>
            </w:r>
          </w:p>
        </w:tc>
        <w:tc>
          <w:tcPr>
            <w:tcW w:w="3480"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CB064F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761D28F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B3E5A1"/>
            <w:tcMar>
              <w:top w:w="80" w:type="dxa"/>
              <w:left w:w="80" w:type="dxa"/>
              <w:bottom w:w="80" w:type="dxa"/>
              <w:right w:w="80" w:type="dxa"/>
            </w:tcMar>
            <w:vAlign w:val="center"/>
          </w:tcPr>
          <w:p w14:paraId="57BAA85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00000"/>
                <w:bdr w:val="nil"/>
                <w:lang w:eastAsia="lv-LV"/>
              </w:rPr>
            </w:pPr>
            <w:r w:rsidRPr="00D913EF">
              <w:rPr>
                <w:rFonts w:eastAsia="Arial Unicode MS"/>
                <w:b/>
                <w:bCs/>
                <w:color w:val="0D0D0D"/>
                <w:sz w:val="22"/>
                <w:szCs w:val="22"/>
                <w:u w:color="0D0D0D"/>
                <w:bdr w:val="nil"/>
                <w:lang w:eastAsia="lv-LV"/>
              </w:rPr>
              <w:t>Plānotais iepirkuma apjoms/maksimālais skaits</w:t>
            </w:r>
          </w:p>
        </w:tc>
      </w:tr>
      <w:tr w:rsidR="006E1E36" w:rsidRPr="00D913EF" w14:paraId="6C2CD9B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40E75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F85ADC" w14:textId="40A5ECB3" w:rsidR="006E1E36" w:rsidRPr="00D913EF" w:rsidRDefault="00B518D0"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B518D0">
              <w:rPr>
                <w:rFonts w:eastAsia="Arial Unicode MS"/>
                <w:color w:val="000000"/>
                <w:sz w:val="22"/>
                <w:szCs w:val="22"/>
                <w:u w:color="0D0D0D"/>
                <w:bdr w:val="nil"/>
                <w:lang w:eastAsia="lv-LV"/>
              </w:rPr>
              <w:t>Kāju preses trenažieris ar brīvi uzliekamu svaru (diskiem)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C28AC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53D55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5E6848A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A8997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146ABB" w14:textId="3DE13A44" w:rsidR="006E1E36" w:rsidRPr="00D913EF" w:rsidRDefault="00F2574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25743">
              <w:rPr>
                <w:rFonts w:eastAsia="Arial Unicode MS"/>
                <w:color w:val="000000"/>
                <w:sz w:val="22"/>
                <w:szCs w:val="22"/>
                <w:u w:color="0D0D0D"/>
                <w:bdr w:val="nil"/>
                <w:lang w:eastAsia="lv-LV"/>
              </w:rPr>
              <w:t>Profesionāls muguras hiperekstenzijas (45° muguras ekstenzijas)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4F757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5AB8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2</w:t>
            </w:r>
          </w:p>
        </w:tc>
      </w:tr>
      <w:tr w:rsidR="006E1E36" w:rsidRPr="00D913EF" w14:paraId="6225F62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B819A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BD7748" w14:textId="309B01A6"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95EDE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3D4B4B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5</w:t>
            </w:r>
          </w:p>
        </w:tc>
      </w:tr>
      <w:tr w:rsidR="006E1E36" w:rsidRPr="00D913EF" w14:paraId="2D4B585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60DA9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AE6A9B" w14:textId="12967197" w:rsidR="006E1E36" w:rsidRPr="00D913EF" w:rsidRDefault="004060A3"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4060A3">
              <w:rPr>
                <w:rFonts w:eastAsia="Arial Unicode MS"/>
                <w:color w:val="000000"/>
                <w:sz w:val="22"/>
                <w:szCs w:val="22"/>
                <w:u w:color="0D0D0D"/>
                <w:bdr w:val="nil"/>
                <w:lang w:eastAsia="lv-LV"/>
              </w:rPr>
              <w:t>Universāls regulējams svara treniņu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CAC6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AEBB1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4</w:t>
            </w:r>
          </w:p>
        </w:tc>
      </w:tr>
      <w:tr w:rsidR="006E1E36" w:rsidRPr="00D913EF" w14:paraId="5CD419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7C6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47433" w14:textId="5B91F929"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D0D0D"/>
                <w:bdr w:val="nil"/>
                <w:lang w:eastAsia="lv-LV"/>
              </w:rPr>
            </w:pPr>
            <w:r w:rsidRPr="00F11817">
              <w:rPr>
                <w:rFonts w:eastAsia="Arial Unicode MS"/>
                <w:color w:val="000000"/>
                <w:sz w:val="22"/>
                <w:szCs w:val="22"/>
                <w:u w:color="0D0D0D"/>
                <w:bdr w:val="nil"/>
                <w:lang w:eastAsia="lv-LV"/>
              </w:rPr>
              <w:t>Profesionāls Hip Thrust sols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7ACD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2E573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00000"/>
                <w:sz w:val="22"/>
                <w:szCs w:val="22"/>
                <w:u w:color="0D0D0D"/>
                <w:bdr w:val="nil"/>
                <w:lang w:eastAsia="lv-LV"/>
              </w:rPr>
            </w:pPr>
            <w:r w:rsidRPr="00D913EF">
              <w:rPr>
                <w:rFonts w:eastAsia="Arial Unicode MS"/>
                <w:color w:val="000000"/>
                <w:sz w:val="22"/>
                <w:szCs w:val="22"/>
                <w:u w:color="0D0D0D"/>
                <w:bdr w:val="nil"/>
                <w:lang w:eastAsia="lv-LV"/>
              </w:rPr>
              <w:t>1</w:t>
            </w:r>
          </w:p>
        </w:tc>
      </w:tr>
      <w:tr w:rsidR="006E1E36" w:rsidRPr="00D913EF" w14:paraId="183A22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E69C6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C1B59" w14:textId="580367D3"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21B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7E545C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F41C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B7ACE0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5C2AC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123D4" w14:textId="378AAE87" w:rsidR="006E1E36" w:rsidRPr="00D913EF" w:rsidRDefault="00F1181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11817">
              <w:rPr>
                <w:rFonts w:eastAsia="Arial Unicode MS"/>
                <w:color w:val="0D0D0D"/>
                <w:sz w:val="22"/>
                <w:szCs w:val="22"/>
                <w:u w:color="0D0D0D"/>
                <w:bdr w:val="nil"/>
                <w:lang w:eastAsia="lv-LV"/>
              </w:rPr>
              <w:t>Profesionāls kāju liekšanas trenažieris ar disku slodzi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83D3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01C0CE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C98ED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5D6A7F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F3BF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ED1109" w14:textId="19F1E9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Elektriskais skrejceļš ar LCD konsoli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B33BB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05E2B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438D6B1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7B99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82C39" w14:textId="0DAB0DA7" w:rsidR="006E1E36" w:rsidRPr="00D913EF" w:rsidRDefault="0037135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7135E">
              <w:rPr>
                <w:rFonts w:eastAsia="Arial Unicode MS"/>
                <w:color w:val="0D0D0D"/>
                <w:sz w:val="22"/>
                <w:szCs w:val="22"/>
                <w:u w:color="0D0D0D"/>
                <w:bdr w:val="nil"/>
                <w:lang w:eastAsia="lv-LV"/>
              </w:rPr>
              <w:t>Mīksto pliometrijas kastu komplekts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57A6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955FE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6DE63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519FD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6D5F63" w14:textId="516335F7" w:rsidR="006E1E36" w:rsidRPr="00D913EF" w:rsidRDefault="00F60AA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60AAD">
              <w:rPr>
                <w:rFonts w:eastAsia="Arial Unicode MS"/>
                <w:color w:val="0D0D0D"/>
                <w:sz w:val="22"/>
                <w:szCs w:val="22"/>
                <w:u w:color="0D0D0D"/>
                <w:bdr w:val="nil"/>
                <w:lang w:eastAsia="lv-LV"/>
              </w:rPr>
              <w:t>Profesionāls pusstends spēka treniņiem (Half Rack)</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F104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466A6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ED5E1B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248C5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27C0D6" w14:textId="0BA49F24"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7933F" w14:textId="77777777" w:rsidR="004911F8" w:rsidRDefault="004911F8"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00000"/>
                <w:sz w:val="22"/>
                <w:szCs w:val="22"/>
                <w:u w:color="0D0D0D"/>
                <w:bdr w:val="nil"/>
                <w:lang w:eastAsia="lv-LV"/>
              </w:rPr>
            </w:pPr>
          </w:p>
          <w:p w14:paraId="581DC19C" w14:textId="7A400E75"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995EC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CB1DD5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1191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6DACFA" w14:textId="4A94A23C" w:rsidR="006E1E36" w:rsidRPr="00D913EF" w:rsidRDefault="00FE7E8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E7E8B">
              <w:rPr>
                <w:rFonts w:eastAsia="Arial Unicode MS"/>
                <w:color w:val="0D0D0D"/>
                <w:sz w:val="22"/>
                <w:szCs w:val="22"/>
                <w:u w:color="0D0D0D"/>
                <w:bdr w:val="nil"/>
                <w:lang w:eastAsia="lv-LV"/>
              </w:rPr>
              <w:t>Olimpisko svarcelšanas stieņu fiksatori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91D04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EF3AD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9</w:t>
            </w:r>
          </w:p>
        </w:tc>
      </w:tr>
      <w:tr w:rsidR="006E1E36" w:rsidRPr="00D913EF" w14:paraId="471F61F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844CB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FA541" w14:textId="18E49A7D"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bumba 65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37E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56AC5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CD08C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D6B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4920B" w14:textId="5B1F5D35"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spilvens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036E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A9D80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AF24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9CD2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37589F" w14:textId="30921634"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Vingrošanas paklājs ar uzglabāšanas atverēm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4F8A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3254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30</w:t>
            </w:r>
          </w:p>
        </w:tc>
      </w:tr>
      <w:tr w:rsidR="006E1E36" w:rsidRPr="00D913EF" w14:paraId="49C4C00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6CAE6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6BC34B" w14:textId="492BF1C0" w:rsidR="006E1E36" w:rsidRPr="00D913EF" w:rsidRDefault="00395B4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395B46">
              <w:rPr>
                <w:rFonts w:eastAsia="Arial Unicode MS"/>
                <w:color w:val="0D0D0D"/>
                <w:sz w:val="22"/>
                <w:szCs w:val="22"/>
                <w:u w:color="0D0D0D"/>
                <w:bdr w:val="nil"/>
                <w:lang w:eastAsia="lv-LV"/>
              </w:rPr>
              <w:t>Līdzsvara platforma ar elastīgām pretestības lentēm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2FE3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2CC66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2768D5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06A4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E68C28" w14:textId="39AEEC40"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val="en-US" w:eastAsia="lv-LV"/>
              </w:rPr>
            </w:pPr>
            <w:r w:rsidRPr="00F417D7">
              <w:rPr>
                <w:rFonts w:eastAsia="Arial Unicode MS"/>
                <w:color w:val="0D0D0D"/>
                <w:sz w:val="22"/>
                <w:szCs w:val="22"/>
                <w:u w:color="0D0D0D"/>
                <w:bdr w:val="nil"/>
                <w:lang w:eastAsia="lv-LV"/>
              </w:rPr>
              <w:t>Koka pliometrijas lēkšanas kaste (3 augstumi)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9BA1F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A051F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50CF1F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19E79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D5D47C" w14:textId="4ED0809F" w:rsidR="006E1E36" w:rsidRPr="00D913EF" w:rsidRDefault="00F417D7"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417D7">
              <w:rPr>
                <w:rFonts w:eastAsia="Arial Unicode MS"/>
                <w:color w:val="0D0D0D"/>
                <w:sz w:val="22"/>
                <w:szCs w:val="22"/>
                <w:u w:color="0D0D0D"/>
                <w:bdr w:val="nil"/>
                <w:lang w:eastAsia="lv-LV"/>
              </w:rPr>
              <w:t>Vertikāls hante</w:t>
            </w:r>
            <w:r w:rsidR="004911F8">
              <w:rPr>
                <w:rFonts w:eastAsia="Arial Unicode MS"/>
                <w:color w:val="0D0D0D"/>
                <w:sz w:val="22"/>
                <w:szCs w:val="22"/>
                <w:u w:color="0D0D0D"/>
                <w:bdr w:val="nil"/>
                <w:lang w:eastAsia="lv-LV"/>
              </w:rPr>
              <w:t>ļu</w:t>
            </w:r>
            <w:r w:rsidRPr="00F417D7">
              <w:rPr>
                <w:rFonts w:eastAsia="Arial Unicode MS"/>
                <w:color w:val="0D0D0D"/>
                <w:sz w:val="22"/>
                <w:szCs w:val="22"/>
                <w:u w:color="0D0D0D"/>
                <w:bdr w:val="nil"/>
                <w:lang w:eastAsia="lv-LV"/>
              </w:rPr>
              <w:t xml:space="preserve"> statīvs 10 pāriem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4569F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F2F8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55025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989E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C521C" w14:textId="07D89917" w:rsidR="006E1E36" w:rsidRPr="00D913EF" w:rsidRDefault="001F789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F789B">
              <w:rPr>
                <w:rFonts w:eastAsia="Arial Unicode MS"/>
                <w:color w:val="0D0D0D"/>
                <w:sz w:val="22"/>
                <w:szCs w:val="22"/>
                <w:u w:color="0D0D0D"/>
                <w:bdr w:val="nil"/>
                <w:lang w:eastAsia="lv-LV"/>
              </w:rPr>
              <w:t>Fiksēta svara sešstūra hante</w:t>
            </w:r>
            <w:r w:rsidR="004911F8">
              <w:rPr>
                <w:rFonts w:eastAsia="Arial Unicode MS"/>
                <w:color w:val="0D0D0D"/>
                <w:sz w:val="22"/>
                <w:szCs w:val="22"/>
                <w:u w:color="0D0D0D"/>
                <w:bdr w:val="nil"/>
                <w:lang w:eastAsia="lv-LV"/>
              </w:rPr>
              <w:t>ļu</w:t>
            </w:r>
            <w:r w:rsidRPr="001F789B">
              <w:rPr>
                <w:rFonts w:eastAsia="Arial Unicode MS"/>
                <w:color w:val="0D0D0D"/>
                <w:sz w:val="22"/>
                <w:szCs w:val="22"/>
                <w:u w:color="0D0D0D"/>
                <w:bdr w:val="nil"/>
                <w:lang w:eastAsia="lv-LV"/>
              </w:rPr>
              <w:t xml:space="preserve"> komplekts (10 pāri)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C6EB4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D5E1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71433EF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A252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F7925" w14:textId="37B82F67" w:rsidR="006E1E36" w:rsidRPr="00D913EF" w:rsidRDefault="008251E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8251E5">
              <w:rPr>
                <w:rFonts w:eastAsia="Arial Unicode MS"/>
                <w:color w:val="0D0D0D"/>
                <w:sz w:val="22"/>
                <w:szCs w:val="22"/>
                <w:u w:color="0D0D0D"/>
                <w:bdr w:val="nil"/>
                <w:lang w:eastAsia="lv-LV"/>
              </w:rPr>
              <w:t>Olimpiskais svarcelšanas stienis 220 cm / 20 kg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75A9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1ACD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D02A89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37FE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DE38E7" w14:textId="677AAF2F"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EZ svarcelšanas stienis 120 cm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9BF0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6313F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692374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09FD2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425ECB" w14:textId="436D6460" w:rsidR="006E1E36" w:rsidRPr="00D913EF" w:rsidRDefault="000B7CF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0B7CF6">
              <w:rPr>
                <w:rFonts w:eastAsia="Arial Unicode MS"/>
                <w:color w:val="0D0D0D"/>
                <w:sz w:val="22"/>
                <w:szCs w:val="22"/>
                <w:u w:color="0D0D0D"/>
                <w:bdr w:val="nil"/>
                <w:lang w:eastAsia="lv-LV"/>
              </w:rPr>
              <w:t>Olimpiskais Trap (Hex) svarcelšanas stienis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3B7B7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FC8F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36BDB9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DB05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A28C0A" w14:textId="7167C4ED" w:rsidR="006E1E36" w:rsidRPr="00D913EF" w:rsidRDefault="00F7303E"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3295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B5899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1EA879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D40E1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2E5BB5" w14:textId="71440924" w:rsidR="006E1E36" w:rsidRPr="00D913EF" w:rsidRDefault="00ED74BD"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D74BD">
              <w:rPr>
                <w:rFonts w:eastAsia="Arial Unicode MS"/>
                <w:color w:val="0D0D0D"/>
                <w:sz w:val="22"/>
                <w:szCs w:val="22"/>
                <w:u w:color="0D0D0D"/>
                <w:bdr w:val="nil"/>
                <w:lang w:eastAsia="lv-LV"/>
              </w:rPr>
              <w:t>Mini pretestības lentu komplekts (5 pretestības līmeņi)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0FB2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30F8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39</w:t>
            </w:r>
          </w:p>
        </w:tc>
      </w:tr>
      <w:tr w:rsidR="006E1E36" w:rsidRPr="00D913EF" w14:paraId="28EFC17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55124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AAE3BE" w14:textId="7400D901" w:rsidR="006E1E36" w:rsidRPr="00D913EF" w:rsidRDefault="002807EF"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K</w:t>
            </w:r>
            <w:r w:rsidR="001309BB" w:rsidRPr="001309BB">
              <w:rPr>
                <w:rFonts w:eastAsia="Arial Unicode MS"/>
                <w:color w:val="0D0D0D"/>
                <w:sz w:val="22"/>
                <w:szCs w:val="22"/>
                <w:u w:color="0D0D0D"/>
                <w:bdr w:val="nil"/>
                <w:lang w:eastAsia="lv-LV"/>
              </w:rPr>
              <w:t>ettlebell komplekts</w:t>
            </w:r>
          </w:p>
        </w:tc>
      </w:tr>
      <w:tr w:rsidR="006E1E36" w:rsidRPr="00D913EF" w14:paraId="0010DD1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DE037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36E0A4" w14:textId="2050BA3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12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4BE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11CD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49BEA2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FE3D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8B5F25" w14:textId="7DFAAB5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DE80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4AD4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10FEB7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795C3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D42CA3" w14:textId="50A93685"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Sacensību tipa kettlebell komplekts</w:t>
            </w:r>
            <w:r w:rsidR="006E1E36" w:rsidRPr="00D913EF">
              <w:rPr>
                <w:rFonts w:eastAsia="Arial Unicode MS"/>
                <w:color w:val="0D0D0D"/>
                <w:sz w:val="22"/>
                <w:szCs w:val="22"/>
                <w:u w:color="0D0D0D"/>
                <w:bdr w:val="nil"/>
                <w:lang w:eastAsia="lv-LV"/>
              </w:rPr>
              <w:t xml:space="preserve"> </w:t>
            </w:r>
            <w:r w:rsidR="00E14BF1">
              <w:rPr>
                <w:rFonts w:eastAsia="Arial Unicode MS"/>
                <w:color w:val="0D0D0D"/>
                <w:sz w:val="22"/>
                <w:szCs w:val="22"/>
                <w:u w:color="0D0D0D"/>
                <w:bdr w:val="nil"/>
                <w:lang w:eastAsia="lv-LV"/>
              </w:rPr>
              <w:t>20</w:t>
            </w:r>
            <w:r w:rsidR="006E1E36" w:rsidRPr="00D913EF">
              <w:rPr>
                <w:rFonts w:eastAsia="Arial Unicode MS"/>
                <w:color w:val="0D0D0D"/>
                <w:sz w:val="22"/>
                <w:szCs w:val="22"/>
                <w:u w:color="0D0D0D"/>
                <w:bdr w:val="nil"/>
                <w:lang w:eastAsia="lv-LV"/>
              </w:rPr>
              <w:t xml:space="preserve">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C11D9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99026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44EA3BE" w14:textId="77777777" w:rsidTr="006E1E36">
        <w:trPr>
          <w:trHeight w:val="2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3D5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20AA1" w14:textId="7001680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bumbu komplekts</w:t>
            </w:r>
          </w:p>
        </w:tc>
      </w:tr>
      <w:tr w:rsidR="006E1E36" w:rsidRPr="00D913EF" w14:paraId="09943E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A76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DE4202" w14:textId="7074E5D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w:t>
            </w:r>
            <w:r>
              <w:rPr>
                <w:rFonts w:eastAsia="Arial Unicode MS"/>
                <w:color w:val="0D0D0D"/>
                <w:sz w:val="22"/>
                <w:szCs w:val="22"/>
                <w:u w:color="0D0D0D"/>
                <w:bdr w:val="nil"/>
                <w:lang w:eastAsia="lv-LV"/>
              </w:rPr>
              <w:t>a</w:t>
            </w:r>
            <w:r w:rsidR="006E1E36" w:rsidRPr="00D913EF">
              <w:rPr>
                <w:rFonts w:eastAsia="Arial Unicode MS"/>
                <w:color w:val="0D0D0D"/>
                <w:sz w:val="22"/>
                <w:szCs w:val="22"/>
                <w:u w:color="0D0D0D"/>
                <w:bdr w:val="nil"/>
                <w:lang w:eastAsia="lv-LV"/>
              </w:rPr>
              <w:t xml:space="preserve"> 4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96ED51"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B04CE" w14:textId="7F468DBF" w:rsidR="006E1E36" w:rsidRPr="00D913EF" w:rsidRDefault="00A67BF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 xml:space="preserve">4 </w:t>
            </w:r>
            <w:r w:rsidRPr="00083A05">
              <w:rPr>
                <w:rFonts w:eastAsia="Arial Unicode MS"/>
                <w:color w:val="EE0000"/>
                <w:sz w:val="22"/>
                <w:szCs w:val="22"/>
                <w:u w:color="0D0D0D"/>
                <w:bdr w:val="nil"/>
                <w:lang w:eastAsia="lv-LV"/>
              </w:rPr>
              <w:t>(</w:t>
            </w:r>
            <w:r w:rsidRPr="00083A05">
              <w:rPr>
                <w:rFonts w:eastAsia="Arial Unicode MS"/>
                <w:i/>
                <w:iCs/>
                <w:color w:val="EE0000"/>
                <w:sz w:val="22"/>
                <w:szCs w:val="22"/>
                <w:u w:color="0D0D0D"/>
                <w:bdr w:val="nil"/>
                <w:lang w:eastAsia="lv-LV"/>
              </w:rPr>
              <w:t>2026.gada 18.</w:t>
            </w:r>
            <w:r>
              <w:rPr>
                <w:rFonts w:eastAsia="Arial Unicode MS"/>
                <w:i/>
                <w:iCs/>
                <w:color w:val="EE0000"/>
                <w:sz w:val="22"/>
                <w:szCs w:val="22"/>
                <w:u w:color="0D0D0D"/>
                <w:bdr w:val="nil"/>
                <w:lang w:eastAsia="lv-LV"/>
              </w:rPr>
              <w:t>augusta</w:t>
            </w:r>
            <w:r w:rsidRPr="00083A05">
              <w:rPr>
                <w:rFonts w:eastAsia="Arial Unicode MS"/>
                <w:i/>
                <w:iCs/>
                <w:color w:val="EE0000"/>
                <w:sz w:val="22"/>
                <w:szCs w:val="22"/>
                <w:u w:color="0D0D0D"/>
                <w:bdr w:val="nil"/>
                <w:lang w:eastAsia="lv-LV"/>
              </w:rPr>
              <w:t xml:space="preserve"> grozījumi Nr.3</w:t>
            </w:r>
            <w:r w:rsidRPr="00083A05">
              <w:rPr>
                <w:rFonts w:eastAsia="Arial Unicode MS"/>
                <w:color w:val="EE0000"/>
                <w:sz w:val="22"/>
                <w:szCs w:val="22"/>
                <w:u w:color="0D0D0D"/>
                <w:bdr w:val="nil"/>
                <w:lang w:eastAsia="lv-LV"/>
              </w:rPr>
              <w:t>)</w:t>
            </w:r>
          </w:p>
        </w:tc>
      </w:tr>
      <w:tr w:rsidR="006E1E36" w:rsidRPr="00D913EF" w14:paraId="260650A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2EDBB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B0CBAE" w14:textId="6E198EC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6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2D33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EE9CE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0A701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06DA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9EB4" w14:textId="6C829F1C"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8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B127D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527C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B741DE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D1C2B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279742" w14:textId="5D0B36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Slam bumba</w:t>
            </w:r>
            <w:r w:rsidR="006E1E36" w:rsidRPr="00D913EF">
              <w:rPr>
                <w:rFonts w:eastAsia="Arial Unicode MS"/>
                <w:color w:val="0D0D0D"/>
                <w:sz w:val="22"/>
                <w:szCs w:val="22"/>
                <w:u w:color="0D0D0D"/>
                <w:bdr w:val="nil"/>
                <w:lang w:eastAsia="lv-LV"/>
              </w:rPr>
              <w:t xml:space="preserve"> 10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E2A2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7A6B5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C1E627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ABFD1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90AA3" w14:textId="0BB5C75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9DA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849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6A71CE9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B4E0C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20E353" w14:textId="499E864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Spēka treniņu josta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BDD29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45238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E73212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10103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4AC3C8" w14:textId="39B9474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Vertikāls olimpisko svaru disku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45932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2BA55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8D9B1F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C66B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8DF44A" w14:textId="3D3EDD1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Koka zviedru sienas modulis funkcionālajam treniņu rāmim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1AB5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7767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B586B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8DB25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FF8A73" w14:textId="4A2DB2EE"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F254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539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56C5D4F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E000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532B49" w14:textId="7B2A949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Regulējams vingrošanas paklāju turētājs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B0725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FB09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008BAE9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88C2B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A34B16" w14:textId="3BF8F82F"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46C0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104A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225F469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F4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6FF6E3" w14:textId="2FD6072A"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6E1E36" w:rsidRPr="00D913EF" w14:paraId="51116C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248C43"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25CC04" w14:textId="513A831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10A1F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1C1B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3F258BB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7DB98F"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446B1C" w14:textId="34A6325B"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vieglas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CDC1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880B4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0AFDD72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6CEA8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6E2617" w14:textId="3502B51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vidējas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B8338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9D5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DD2118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34B31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C82A3D" w14:textId="087D9F1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0943A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75EB5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36</w:t>
            </w:r>
          </w:p>
        </w:tc>
      </w:tr>
      <w:tr w:rsidR="006E1E36" w:rsidRPr="00D913EF" w14:paraId="63BED6E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F6D589"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6AC7DA" w14:textId="61381D0D"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ļoti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81E34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979B5"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14</w:t>
            </w:r>
          </w:p>
        </w:tc>
      </w:tr>
      <w:tr w:rsidR="006E1E36" w:rsidRPr="00D913EF" w14:paraId="516BE14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47B7C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64C4" w14:textId="10E67F38"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īpaši smagas pretestības lentes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3A47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A683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14E711C"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A44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E1342C" w14:textId="0D9180F6" w:rsidR="006E1E36" w:rsidRPr="00D913EF" w:rsidRDefault="00F36F65"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F36F65">
              <w:rPr>
                <w:rFonts w:eastAsia="Arial Unicode MS"/>
                <w:color w:val="0D0D0D"/>
                <w:sz w:val="22"/>
                <w:szCs w:val="22"/>
                <w:u w:color="0D0D0D"/>
                <w:bdr w:val="nil"/>
                <w:lang w:eastAsia="lv-LV"/>
              </w:rPr>
              <w:t>Drošības pietupienu stienis (</w:t>
            </w:r>
            <w:proofErr w:type="spellStart"/>
            <w:r w:rsidRPr="00F36F65">
              <w:rPr>
                <w:rFonts w:eastAsia="Arial Unicode MS"/>
                <w:color w:val="0D0D0D"/>
                <w:sz w:val="22"/>
                <w:szCs w:val="22"/>
                <w:u w:color="0D0D0D"/>
                <w:bdr w:val="nil"/>
                <w:lang w:eastAsia="lv-LV"/>
              </w:rPr>
              <w:t>Safety</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B69E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3AAEB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F746C8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5620F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3B0C21" w14:textId="55A42413"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Funkcionālās treniņu ragavas (Push/Pull Sled)</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4D1F8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BEB0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CC7866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4BC1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6126DB" w14:textId="7E53254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Regulējama aerobikas stepa platforma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1C919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0A861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37E39D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B4FDF"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3D1A3" w14:textId="115087B1"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6E1E36" w:rsidRPr="00D913EF" w14:paraId="3A3F61B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7D24C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99B72" w14:textId="7FEEAF47"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CD4FA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74F74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591E6B1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93A9BB"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32A06" w14:textId="6063DBE2"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8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CFFFC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40F5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2D90090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FEC79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CBAB7" w14:textId="0D2FA1C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16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D3A88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F4A5F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3EA21C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6A3EA"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B0A18" w14:textId="5DD9333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20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F1C8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7535E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4F901E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2E8FE2"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52CD8F" w14:textId="21E737F4"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24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4B58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D5AA7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3966B8D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C9D135"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6BA821" w14:textId="35EA85E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 xml:space="preserve">32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1DFDE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A3B51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E0CC94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D5A7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14123F" w14:textId="2C8D392A"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Wall Ball bumbu komplekts</w:t>
            </w:r>
          </w:p>
        </w:tc>
      </w:tr>
      <w:tr w:rsidR="006E1E36" w:rsidRPr="00D913EF" w14:paraId="76C3808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91E90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A59BA4" w14:textId="0D12476A"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50C435"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84191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4492E73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2616C7"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44AD6D" w14:textId="6CA2BEC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BE265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D16EC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7D8FF2E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E6B1"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8DEE5E" w14:textId="140AD198"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FE4C5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C458C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2EC981C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66BC46"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5184FF" w14:textId="79E4D93F"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6813F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D3935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3</w:t>
            </w:r>
          </w:p>
        </w:tc>
      </w:tr>
      <w:tr w:rsidR="006E1E36" w:rsidRPr="00D913EF" w14:paraId="6FF2338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44FE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F991D5" w14:textId="49ADFE86"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Vinila pārklājuma hanteles –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5C4E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2D1E5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69D9DF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034F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EC96B6" w14:textId="2F726119" w:rsidR="006E1E36" w:rsidRPr="00D913EF" w:rsidRDefault="001309BB"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1309BB">
              <w:rPr>
                <w:rFonts w:eastAsia="Arial Unicode MS"/>
                <w:color w:val="0D0D0D"/>
                <w:sz w:val="22"/>
                <w:szCs w:val="22"/>
                <w:u w:color="0D0D0D"/>
                <w:bdr w:val="nil"/>
                <w:lang w:eastAsia="lv-LV"/>
              </w:rPr>
              <w:t>Kāpšanas virve</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5E99B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AB90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B5372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5EDDD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0E2AF" w14:textId="20A05B06"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(Power Bags)</w:t>
            </w:r>
          </w:p>
        </w:tc>
      </w:tr>
      <w:tr w:rsidR="006E1E36" w:rsidRPr="00D913EF" w14:paraId="0DB13C05"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11BC5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743CE2" w14:textId="59E0614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D0D0D"/>
                <w:sz w:val="22"/>
                <w:szCs w:val="22"/>
                <w:u w:color="0D0D0D"/>
                <w:bdr w:val="nil"/>
                <w:lang w:eastAsia="lv-LV"/>
              </w:rPr>
              <w:t>Funkcionālo treniņu maisi (Power Bags)</w:t>
            </w:r>
            <w:r>
              <w:rPr>
                <w:rFonts w:eastAsia="Arial Unicode MS"/>
                <w:color w:val="0D0D0D"/>
                <w:sz w:val="22"/>
                <w:szCs w:val="22"/>
                <w:u w:color="0D0D0D"/>
                <w:bdr w:val="nil"/>
                <w:lang w:eastAsia="lv-LV"/>
              </w:rPr>
              <w:t xml:space="preserve"> </w:t>
            </w:r>
            <w:r w:rsidR="006E1E36" w:rsidRPr="00D913EF">
              <w:rPr>
                <w:rFonts w:eastAsia="Arial Unicode MS"/>
                <w:color w:val="0D0D0D"/>
                <w:sz w:val="22"/>
                <w:szCs w:val="22"/>
                <w:u w:color="0D0D0D"/>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50A91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74461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EEDEEDA"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83B9E"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F41841" w14:textId="32E27A4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Funkcionālo treniņu maisi (Power Bags)</w:t>
            </w:r>
            <w:r>
              <w:rPr>
                <w:rFonts w:eastAsia="Arial Unicode MS"/>
                <w:color w:val="000000"/>
                <w:sz w:val="22"/>
                <w:szCs w:val="22"/>
                <w:u w:color="000000"/>
                <w:bdr w:val="nil"/>
                <w:lang w:eastAsia="lv-LV"/>
              </w:rPr>
              <w:t xml:space="preserve"> </w:t>
            </w:r>
            <w:r w:rsidR="006E1E36" w:rsidRPr="00D913EF">
              <w:rPr>
                <w:rFonts w:eastAsia="Arial Unicode MS"/>
                <w:color w:val="000000"/>
                <w:sz w:val="22"/>
                <w:szCs w:val="22"/>
                <w:u w:color="000000"/>
                <w:bdr w:val="nil"/>
                <w:lang w:eastAsia="lv-LV"/>
              </w:rPr>
              <w:t>10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3591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8EB62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C30A1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F0D30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DC5F01" w14:textId="7D77D97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356A5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3CDE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65F9D73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9D684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B709A6" w14:textId="071925CE"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E357B8">
              <w:rPr>
                <w:rFonts w:eastAsia="Arial Unicode MS"/>
                <w:color w:val="000000"/>
                <w:sz w:val="22"/>
                <w:szCs w:val="22"/>
                <w:u w:color="000000"/>
                <w:bdr w:val="nil"/>
                <w:lang w:eastAsia="lv-LV"/>
              </w:rPr>
              <w:t>Medicīnas bumbu komplekts (</w:t>
            </w:r>
            <w:proofErr w:type="spellStart"/>
            <w:r w:rsidRPr="00E357B8">
              <w:rPr>
                <w:rFonts w:eastAsia="Arial Unicode MS"/>
                <w:color w:val="000000"/>
                <w:sz w:val="22"/>
                <w:szCs w:val="22"/>
                <w:u w:color="000000"/>
                <w:bdr w:val="nil"/>
                <w:lang w:eastAsia="lv-LV"/>
              </w:rPr>
              <w:t>Medicine</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Balls</w:t>
            </w:r>
            <w:proofErr w:type="spellEnd"/>
            <w:r w:rsidRPr="00E357B8">
              <w:rPr>
                <w:rFonts w:eastAsia="Arial Unicode MS"/>
                <w:color w:val="000000"/>
                <w:sz w:val="22"/>
                <w:szCs w:val="22"/>
                <w:u w:color="000000"/>
                <w:bdr w:val="nil"/>
                <w:lang w:eastAsia="lv-LV"/>
              </w:rPr>
              <w:t>)</w:t>
            </w:r>
          </w:p>
        </w:tc>
      </w:tr>
      <w:tr w:rsidR="006E1E36" w:rsidRPr="00D913EF" w14:paraId="64F2F71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C1E50C"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7CD134" w14:textId="15BFD83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729B8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C613D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7E00B3D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FF0A98"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465B1B" w14:textId="3350F741"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006E1E36" w:rsidRPr="00D913EF">
              <w:rPr>
                <w:rFonts w:eastAsia="Arial Unicode MS"/>
                <w:color w:val="000000"/>
                <w:sz w:val="22"/>
                <w:szCs w:val="22"/>
                <w:u w:color="000000"/>
                <w:bdr w:val="nil"/>
                <w:lang w:eastAsia="lv-LV"/>
              </w:rPr>
              <w:t>5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221E9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FD0DA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2B2A383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008E4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F4323" w14:textId="44300DF1" w:rsidR="006E1E36" w:rsidRPr="00D913EF" w:rsidRDefault="00CD75AA"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CD75AA">
              <w:rPr>
                <w:rFonts w:eastAsia="Arial Unicode MS"/>
                <w:color w:val="000000"/>
                <w:sz w:val="22"/>
                <w:szCs w:val="22"/>
                <w:u w:color="000000"/>
                <w:bdr w:val="nil"/>
                <w:lang w:eastAsia="lv-LV"/>
              </w:rPr>
              <w:t>Olimpiskais gumijots svara disks – 10 kg (pāris paredz 2 gabalus)</w:t>
            </w:r>
            <w:r>
              <w:rPr>
                <w:rFonts w:eastAsia="Arial Unicode MS"/>
                <w:color w:val="000000"/>
                <w:sz w:val="22"/>
                <w:szCs w:val="22"/>
                <w:u w:color="000000"/>
                <w:bdr w:val="nil"/>
                <w:lang w:eastAsia="lv-LV"/>
              </w:rPr>
              <w:t xml:space="preserve"> </w:t>
            </w:r>
            <w:r w:rsidRPr="00CD75AA">
              <w:rPr>
                <w:rFonts w:eastAsia="Arial Unicode MS"/>
                <w:color w:val="EE0000"/>
                <w:sz w:val="22"/>
                <w:szCs w:val="22"/>
                <w:u w:color="0D0D0D"/>
                <w:bdr w:val="nil"/>
                <w:lang w:val="en-US" w:eastAsia="lv-LV"/>
              </w:rPr>
              <w:t>(</w:t>
            </w:r>
            <w:r w:rsidRPr="00CD75AA">
              <w:rPr>
                <w:rFonts w:eastAsia="Arial Unicode MS"/>
                <w:i/>
                <w:iCs/>
                <w:color w:val="EE0000"/>
                <w:sz w:val="22"/>
                <w:szCs w:val="22"/>
                <w:u w:color="0D0D0D"/>
                <w:bdr w:val="nil"/>
                <w:lang w:val="en-US" w:eastAsia="lv-LV"/>
              </w:rPr>
              <w:t>2026.gada 18. augusta grozījumi Nr.3</w:t>
            </w:r>
            <w:r w:rsidRPr="00CD75AA">
              <w:rPr>
                <w:rFonts w:eastAsia="Arial Unicode MS"/>
                <w:color w:val="EE0000"/>
                <w:sz w:val="22"/>
                <w:szCs w:val="22"/>
                <w:u w:color="0D0D0D"/>
                <w:bdr w:val="nil"/>
                <w:lang w:val="en-US"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9F6D9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3CAF9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30D9960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BB341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CAA408" w14:textId="76C6B11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Lecamaukla ar gultņiem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3B7E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B2C91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127</w:t>
            </w:r>
          </w:p>
        </w:tc>
      </w:tr>
      <w:tr w:rsidR="006E1E36" w:rsidRPr="00D913EF" w14:paraId="7743074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E65F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7B58A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Grīdas marķieri 15,5 cm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4CB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0FD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85</w:t>
            </w:r>
          </w:p>
        </w:tc>
      </w:tr>
      <w:tr w:rsidR="006E1E36" w:rsidRPr="00D913EF" w14:paraId="5AE252B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7C641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808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17F51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21B32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3937F49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8CA3E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9ACB1" w14:textId="0B213109"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Bērnu drošības veste</w:t>
            </w:r>
            <w:r w:rsidR="00083A05">
              <w:rPr>
                <w:rFonts w:eastAsia="Arial Unicode MS"/>
                <w:color w:val="000000"/>
                <w:sz w:val="22"/>
                <w:szCs w:val="22"/>
                <w:u w:color="000000"/>
                <w:bdr w:val="nil"/>
                <w:lang w:eastAsia="lv-LV"/>
              </w:rPr>
              <w:t xml:space="preserve"> (</w:t>
            </w:r>
            <w:r w:rsidR="00083A05" w:rsidRPr="00083A05">
              <w:rPr>
                <w:rFonts w:eastAsia="Arial Unicode MS"/>
                <w:i/>
                <w:iCs/>
                <w:color w:val="000000"/>
                <w:sz w:val="22"/>
                <w:szCs w:val="22"/>
                <w:u w:color="000000"/>
                <w:bdr w:val="nil"/>
                <w:lang w:eastAsia="lv-LV"/>
              </w:rPr>
              <w:t>20 gabali (dzeltenas), 20 gabali (oranžas)</w:t>
            </w:r>
            <w:r w:rsidR="00083A05">
              <w:rPr>
                <w:rFonts w:eastAsia="Arial Unicode MS"/>
                <w:color w:val="000000"/>
                <w:sz w:val="22"/>
                <w:szCs w:val="22"/>
                <w:u w:color="000000"/>
                <w:bdr w:val="nil"/>
                <w:lang w:eastAsia="lv-LV"/>
              </w:rPr>
              <w:t>)</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E2C3D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0CCA8" w14:textId="748A85DF" w:rsidR="006E1E36" w:rsidRPr="00D913EF" w:rsidRDefault="00083A05"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 xml:space="preserve">40 </w:t>
            </w:r>
            <w:r w:rsidRPr="00083A05">
              <w:rPr>
                <w:rFonts w:eastAsia="Arial Unicode MS"/>
                <w:color w:val="EE0000"/>
                <w:sz w:val="22"/>
                <w:szCs w:val="22"/>
                <w:u w:color="0D0D0D"/>
                <w:bdr w:val="nil"/>
                <w:lang w:eastAsia="lv-LV"/>
              </w:rPr>
              <w:t>(</w:t>
            </w:r>
            <w:r w:rsidRPr="00083A05">
              <w:rPr>
                <w:rFonts w:eastAsia="Arial Unicode MS"/>
                <w:i/>
                <w:iCs/>
                <w:color w:val="EE0000"/>
                <w:sz w:val="22"/>
                <w:szCs w:val="22"/>
                <w:u w:color="0D0D0D"/>
                <w:bdr w:val="nil"/>
                <w:lang w:eastAsia="lv-LV"/>
              </w:rPr>
              <w:t>2026.gada 18.</w:t>
            </w:r>
            <w:r w:rsidR="002C4F1A">
              <w:rPr>
                <w:rFonts w:eastAsia="Arial Unicode MS"/>
                <w:i/>
                <w:iCs/>
                <w:color w:val="EE0000"/>
                <w:sz w:val="22"/>
                <w:szCs w:val="22"/>
                <w:u w:color="0D0D0D"/>
                <w:bdr w:val="nil"/>
                <w:lang w:eastAsia="lv-LV"/>
              </w:rPr>
              <w:t xml:space="preserve"> augusta</w:t>
            </w:r>
            <w:r w:rsidRPr="00083A05">
              <w:rPr>
                <w:rFonts w:eastAsia="Arial Unicode MS"/>
                <w:i/>
                <w:iCs/>
                <w:color w:val="EE0000"/>
                <w:sz w:val="22"/>
                <w:szCs w:val="22"/>
                <w:u w:color="0D0D0D"/>
                <w:bdr w:val="nil"/>
                <w:lang w:eastAsia="lv-LV"/>
              </w:rPr>
              <w:t xml:space="preserve"> grozījumi Nr.3</w:t>
            </w:r>
            <w:r w:rsidRPr="00083A05">
              <w:rPr>
                <w:rFonts w:eastAsia="Arial Unicode MS"/>
                <w:color w:val="EE0000"/>
                <w:sz w:val="22"/>
                <w:szCs w:val="22"/>
                <w:u w:color="0D0D0D"/>
                <w:bdr w:val="nil"/>
                <w:lang w:eastAsia="lv-LV"/>
              </w:rPr>
              <w:t>)</w:t>
            </w:r>
          </w:p>
        </w:tc>
      </w:tr>
      <w:tr w:rsidR="006E1E36" w:rsidRPr="00D913EF" w14:paraId="1BA47D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AE269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0BF088" w14:textId="333436F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cīņas sporta treniņu manekens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784A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4895B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936678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66C09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6683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ar regulējamu augstumu 60-105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91B9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525C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1599604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2DAC8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3FDF9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Augstlēkšanas aukla - putuplasta</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71F1C2"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547F04"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0E2BCE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0F0A2A"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05B198" w14:textId="381FD0CA" w:rsidR="006E1E36" w:rsidRPr="00D913EF" w:rsidRDefault="00EB1A5A"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B1A5A">
              <w:rPr>
                <w:rFonts w:eastAsia="Arial Unicode MS"/>
                <w:color w:val="000000"/>
                <w:sz w:val="22"/>
                <w:szCs w:val="22"/>
                <w:u w:color="000000"/>
                <w:bdr w:val="nil"/>
                <w:lang w:eastAsia="lv-LV"/>
              </w:rPr>
              <w:t>Airēšanas trenažieris</w:t>
            </w:r>
            <w:r>
              <w:rPr>
                <w:rFonts w:eastAsia="Arial Unicode MS"/>
                <w:color w:val="000000"/>
                <w:sz w:val="22"/>
                <w:szCs w:val="22"/>
                <w:u w:color="000000"/>
                <w:bdr w:val="nil"/>
                <w:lang w:eastAsia="lv-LV"/>
              </w:rPr>
              <w:t xml:space="preserve"> </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AE0DF"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19DE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435732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757635"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44A100" w14:textId="35729E6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Pretestības gumiju treniņu komplekts ar piederumiem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E15D5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75C8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B58BA8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90277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45E66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Svara aproces ar siksnu 1 kg</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A4DAC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69EA9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7A10436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F9B96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4B240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Jogas putu bloks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B0DD9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315ED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85BC4F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F6DCC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816D3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EPP putu masāžas rullis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48323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B7A9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E220AD6"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9ECDE1"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4D0E66" w14:textId="2685C000"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(stickhandling treniņu aprīkojums)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E3AD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94378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116113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066558"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AC440" w14:textId="3921E6F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(taisns)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F7989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A52AA0"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6</w:t>
            </w:r>
          </w:p>
        </w:tc>
      </w:tr>
      <w:tr w:rsidR="006E1E36" w:rsidRPr="00D913EF" w14:paraId="6E7BE30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2A1B30"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61D8DA" w14:textId="3CBF4D65"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909E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8E7DC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14EBF54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C0818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685CA" w14:textId="6312718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Kompakts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B77D7C"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55D57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76F48878"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D689B"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12C48B" w14:textId="60DE68D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Lineārs nūjas vadības treniņu šķērslis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AF8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E1292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649445B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24527D"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7D58A7" w14:textId="5E58B0C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Slīdoša treniņu ripa nūjas vadības vingrinājumiem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BEF74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222FE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24</w:t>
            </w:r>
          </w:p>
        </w:tc>
      </w:tr>
      <w:tr w:rsidR="006E1E36" w:rsidRPr="00D913EF" w14:paraId="2ABC2DE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449D4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51C3E6" w14:textId="6655F47D"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4F6A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06D23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8</w:t>
            </w:r>
          </w:p>
        </w:tc>
      </w:tr>
      <w:tr w:rsidR="006E1E36" w:rsidRPr="00D913EF" w14:paraId="3787A99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3AA6A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1922ED" w14:textId="2C1BC797"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D9D0A"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5E524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126AB49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0DA7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4B042A" w14:textId="3F2E3BB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EBAAC8"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3874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008A9D9E"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9E1AD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783665" w14:textId="6A69761C"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simulācijas statīvs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B927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BDB30B"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4</w:t>
            </w:r>
          </w:p>
        </w:tc>
      </w:tr>
      <w:tr w:rsidR="006E1E36" w:rsidRPr="00D913EF" w14:paraId="7598ADF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D6A19"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6C27A9" w14:textId="3DDA4A73"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Slīpuma treniņu platforma potīšu un ceļu mobilitātei</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3A56E3"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2409C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7ABBAFE0"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6311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A75730" w14:textId="66184EEB"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C8C00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7C97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w:t>
            </w:r>
          </w:p>
        </w:tc>
      </w:tr>
      <w:tr w:rsidR="006E1E36" w:rsidRPr="00D913EF" w14:paraId="27A7282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5722A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D856E0" w14:textId="507BC24A"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9A7CB"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F6D71C"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8C940C3"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BB8DD2"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C9998" w14:textId="3BC3FE02" w:rsidR="006E1E36" w:rsidRPr="00D913EF" w:rsidRDefault="00E357B8"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E357B8">
              <w:rPr>
                <w:rFonts w:eastAsia="Arial Unicode MS"/>
                <w:color w:val="000000"/>
                <w:sz w:val="22"/>
                <w:szCs w:val="22"/>
                <w:u w:color="000000"/>
                <w:bdr w:val="nil"/>
                <w:lang w:eastAsia="lv-LV"/>
              </w:rPr>
              <w:t>Šķēršļu modulis nūjas tehnikas treniņiem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D09B4"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C9FBA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5</w:t>
            </w:r>
          </w:p>
        </w:tc>
      </w:tr>
      <w:tr w:rsidR="006E1E36" w:rsidRPr="00D913EF" w14:paraId="31B68932"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C67107"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EADA81"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Regulējamas metāla barjeras 30 - 50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CD7336"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9AB1E"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17</w:t>
            </w:r>
          </w:p>
        </w:tc>
      </w:tr>
      <w:tr w:rsidR="006E1E36" w:rsidRPr="00D913EF" w14:paraId="27C3600D"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BA2133"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9879C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Regulējamu treniņu barjeru komplekts (4 gab.)</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53989"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D200D"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502B90F1"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489796"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EC0632"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Ātruma treniņu kāpnes 6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B6888D"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A161A3"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7ED871DF"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644884"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3EB70F"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trepīte–barjera (3.7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01A2C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CD739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2</w:t>
            </w:r>
          </w:p>
        </w:tc>
      </w:tr>
      <w:tr w:rsidR="006E1E36" w:rsidRPr="00D913EF" w14:paraId="0A1FE654"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95682E"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808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CA8368"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D0D0D"/>
                <w:sz w:val="22"/>
                <w:szCs w:val="22"/>
                <w:u w:color="0D0D0D"/>
                <w:bdr w:val="nil"/>
                <w:lang w:eastAsia="lv-LV"/>
              </w:rPr>
            </w:pPr>
            <w:r w:rsidRPr="00D913EF">
              <w:rPr>
                <w:rFonts w:eastAsia="Arial Unicode MS"/>
                <w:color w:val="000000"/>
                <w:sz w:val="22"/>
                <w:szCs w:val="22"/>
                <w:u w:color="000000"/>
                <w:bdr w:val="nil"/>
                <w:lang w:eastAsia="lv-LV"/>
              </w:rPr>
              <w:t>Alumīnija barjeras ar regulējamu augstumu</w:t>
            </w:r>
          </w:p>
        </w:tc>
      </w:tr>
      <w:tr w:rsidR="006E1E36" w:rsidRPr="00D913EF" w14:paraId="3CC63587"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3EB2D"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F1DBD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B8D50"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9177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10</w:t>
            </w:r>
          </w:p>
        </w:tc>
      </w:tr>
      <w:tr w:rsidR="006E1E36" w:rsidRPr="00D913EF" w14:paraId="02041569"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005B34" w14:textId="77777777" w:rsidR="006E1E36" w:rsidRPr="00D913EF" w:rsidRDefault="006E1E36" w:rsidP="004911F8">
            <w:pPr>
              <w:numPr>
                <w:ilvl w:val="1"/>
                <w:numId w:val="32"/>
              </w:numPr>
              <w:pBdr>
                <w:top w:val="nil"/>
                <w:left w:val="nil"/>
                <w:bottom w:val="nil"/>
                <w:right w:val="nil"/>
                <w:between w:val="nil"/>
                <w:bar w:val="nil"/>
              </w:pBdr>
              <w:tabs>
                <w:tab w:val="left" w:pos="709"/>
              </w:tabs>
              <w:suppressAutoHyphens w:val="0"/>
              <w:ind w:left="0" w:firstLine="0"/>
              <w:contextualSpacing/>
              <w:jc w:val="right"/>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B7A797"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5338E"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B7B769"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eastAsia="lv-LV"/>
              </w:rPr>
            </w:pPr>
            <w:r w:rsidRPr="00D913EF">
              <w:rPr>
                <w:rFonts w:eastAsia="Arial Unicode MS"/>
                <w:color w:val="0D0D0D"/>
                <w:sz w:val="22"/>
                <w:szCs w:val="22"/>
                <w:u w:color="0D0D0D"/>
                <w:bdr w:val="nil"/>
                <w:lang w:eastAsia="lv-LV"/>
              </w:rPr>
              <w:t>15</w:t>
            </w:r>
          </w:p>
        </w:tc>
      </w:tr>
      <w:tr w:rsidR="006E1E36" w:rsidRPr="00D913EF" w14:paraId="286E1ECB" w14:textId="77777777" w:rsidTr="00DA4A0A">
        <w:trPr>
          <w:trHeight w:val="527"/>
        </w:trPr>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5FDBC" w14:textId="77777777" w:rsidR="006E1E36" w:rsidRPr="00D913EF" w:rsidRDefault="006E1E36" w:rsidP="00DA4A0A">
            <w:pPr>
              <w:numPr>
                <w:ilvl w:val="0"/>
                <w:numId w:val="32"/>
              </w:numPr>
              <w:pBdr>
                <w:top w:val="nil"/>
                <w:left w:val="nil"/>
                <w:bottom w:val="nil"/>
                <w:right w:val="nil"/>
                <w:between w:val="nil"/>
                <w:bar w:val="nil"/>
              </w:pBdr>
              <w:tabs>
                <w:tab w:val="left" w:pos="709"/>
              </w:tabs>
              <w:suppressAutoHyphens w:val="0"/>
              <w:ind w:left="0" w:firstLine="0"/>
              <w:contextualSpacing/>
              <w:jc w:val="center"/>
              <w:rPr>
                <w:rFonts w:eastAsia="Arial Unicode MS"/>
                <w:color w:val="0D0D0D"/>
                <w:sz w:val="22"/>
                <w:szCs w:val="22"/>
                <w:u w:color="0D0D0D"/>
                <w:bdr w:val="nil"/>
                <w:lang w:eastAsia="lv-LV"/>
              </w:rPr>
            </w:pPr>
          </w:p>
        </w:tc>
        <w:tc>
          <w:tcPr>
            <w:tcW w:w="34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D41606"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rPr>
                <w:rFonts w:eastAsia="Arial Unicode MS"/>
                <w:color w:val="000000"/>
                <w:sz w:val="22"/>
                <w:szCs w:val="22"/>
                <w:u w:color="000000"/>
                <w:bdr w:val="nil"/>
                <w:lang w:eastAsia="lv-LV"/>
              </w:rPr>
            </w:pPr>
            <w:r w:rsidRPr="00D913EF">
              <w:rPr>
                <w:rFonts w:eastAsia="Arial Unicode MS"/>
                <w:color w:val="000000"/>
                <w:sz w:val="22"/>
                <w:szCs w:val="22"/>
                <w:u w:color="000000"/>
                <w:bdr w:val="nil"/>
                <w:lang w:eastAsia="lv-LV"/>
              </w:rPr>
              <w:t>Treniņu barjera PVC 15 cm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5DD757" w14:textId="77777777" w:rsidR="006E1E36" w:rsidRPr="00D913EF" w:rsidRDefault="006E1E36" w:rsidP="00DA4A0A">
            <w:pPr>
              <w:pBdr>
                <w:top w:val="nil"/>
                <w:left w:val="nil"/>
                <w:bottom w:val="nil"/>
                <w:right w:val="nil"/>
                <w:between w:val="nil"/>
                <w:bar w:val="nil"/>
              </w:pBdr>
              <w:tabs>
                <w:tab w:val="left" w:pos="709"/>
                <w:tab w:val="left" w:pos="1418"/>
              </w:tabs>
              <w:suppressAutoHyphens w:val="0"/>
              <w:contextualSpacing/>
              <w:jc w:val="center"/>
              <w:rPr>
                <w:rFonts w:eastAsia="Arial Unicode MS"/>
                <w:color w:val="0D0D0D"/>
                <w:sz w:val="22"/>
                <w:szCs w:val="22"/>
                <w:u w:color="0D0D0D"/>
                <w:bdr w:val="nil"/>
                <w:lang w:eastAsia="lv-LV"/>
              </w:rPr>
            </w:pPr>
            <w:r w:rsidRPr="00D913EF">
              <w:rPr>
                <w:rFonts w:eastAsia="Arial Unicode MS"/>
                <w:color w:val="000000"/>
                <w:sz w:val="22"/>
                <w:szCs w:val="22"/>
                <w:u w:color="0D0D0D"/>
                <w:bdr w:val="nil"/>
                <w:lang w:eastAsia="lv-LV"/>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1B2BDA" w14:textId="77777777" w:rsidR="006E1E36" w:rsidRPr="00D913EF" w:rsidRDefault="006E1E36" w:rsidP="00DA4A0A">
            <w:pPr>
              <w:pBdr>
                <w:top w:val="nil"/>
                <w:left w:val="nil"/>
                <w:bottom w:val="nil"/>
                <w:right w:val="nil"/>
                <w:between w:val="nil"/>
                <w:bar w:val="nil"/>
              </w:pBdr>
              <w:tabs>
                <w:tab w:val="left" w:pos="709"/>
                <w:tab w:val="left" w:pos="1418"/>
                <w:tab w:val="left" w:pos="2127"/>
                <w:tab w:val="left" w:pos="2836"/>
              </w:tabs>
              <w:suppressAutoHyphens w:val="0"/>
              <w:contextualSpacing/>
              <w:jc w:val="center"/>
              <w:rPr>
                <w:rFonts w:eastAsia="Arial Unicode MS"/>
                <w:color w:val="0D0D0D"/>
                <w:sz w:val="22"/>
                <w:szCs w:val="22"/>
                <w:u w:color="0D0D0D"/>
                <w:bdr w:val="nil"/>
                <w:lang w:val="ru-RU" w:eastAsia="lv-LV"/>
              </w:rPr>
            </w:pPr>
            <w:r w:rsidRPr="00D913EF">
              <w:rPr>
                <w:rFonts w:eastAsia="Arial Unicode MS"/>
                <w:color w:val="0D0D0D"/>
                <w:sz w:val="22"/>
                <w:szCs w:val="22"/>
                <w:u w:color="0D0D0D"/>
                <w:bdr w:val="nil"/>
                <w:lang w:eastAsia="lv-LV"/>
              </w:rPr>
              <w:t>8</w:t>
            </w:r>
          </w:p>
        </w:tc>
      </w:tr>
    </w:tbl>
    <w:p w14:paraId="23A007FF" w14:textId="77777777" w:rsidR="00D76E37" w:rsidRPr="00D76E37" w:rsidRDefault="00D76E37" w:rsidP="00D76E37">
      <w:pPr>
        <w:suppressAutoHyphens w:val="0"/>
        <w:rPr>
          <w:lang w:eastAsia="en-US"/>
        </w:rPr>
      </w:pPr>
    </w:p>
    <w:p w14:paraId="4D5F889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 pozīcija </w:t>
      </w:r>
    </w:p>
    <w:p w14:paraId="65080995" w14:textId="0AABA8AE" w:rsidR="00587149" w:rsidRPr="00587149" w:rsidRDefault="00B518D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18D0">
        <w:rPr>
          <w:rFonts w:eastAsia="Arial Unicode MS"/>
          <w:b/>
          <w:bCs/>
          <w:color w:val="0D0D0D"/>
          <w:sz w:val="23"/>
          <w:szCs w:val="23"/>
          <w:u w:color="0D0D0D"/>
          <w:bdr w:val="nil"/>
          <w:lang w:eastAsia="lv-LV"/>
        </w:rPr>
        <w:t>Kāju preses trenažieris ar brīvi uzliekamu svaru (diskiem)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DC5250" w14:textId="77777777" w:rsidTr="009E383F">
        <w:tc>
          <w:tcPr>
            <w:tcW w:w="6120" w:type="dxa"/>
          </w:tcPr>
          <w:p w14:paraId="006475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F1A1E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A1FEE4A" w14:textId="77777777" w:rsidTr="009E383F">
        <w:tc>
          <w:tcPr>
            <w:tcW w:w="6120" w:type="dxa"/>
          </w:tcPr>
          <w:p w14:paraId="174EAEEA" w14:textId="77C33919" w:rsidR="00587149" w:rsidRPr="00B7308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Pielietojums:</w:t>
            </w:r>
            <w:r w:rsidRPr="00B73089">
              <w:rPr>
                <w:color w:val="0D0D0D"/>
                <w:kern w:val="2"/>
                <w:sz w:val="22"/>
                <w:szCs w:val="22"/>
                <w:u w:color="0D0D0D"/>
                <w:lang w:eastAsia="en-US"/>
              </w:rPr>
              <w:t xml:space="preserve"> </w:t>
            </w:r>
            <w:r w:rsidR="00B518D0" w:rsidRPr="00B518D0">
              <w:rPr>
                <w:color w:val="0D0D0D"/>
                <w:kern w:val="2"/>
                <w:sz w:val="22"/>
                <w:szCs w:val="22"/>
                <w:u w:color="0D0D0D"/>
                <w:lang w:eastAsia="en-US"/>
              </w:rPr>
              <w:t>Pasūtītājam nepieciešams profesionālas klases kāju preses trenažieris ar disku slodzi, kas paredzēts intensīvai un ilgstošai lietošanai sporta centros un profesionālās sporta iestādēs.</w:t>
            </w:r>
          </w:p>
          <w:p w14:paraId="40991768" w14:textId="17727962" w:rsidR="00587149" w:rsidRDefault="00587149" w:rsidP="009E383F">
            <w:pPr>
              <w:suppressAutoHyphens w:val="0"/>
              <w:ind w:left="142"/>
              <w:rPr>
                <w:color w:val="0D0D0D"/>
                <w:kern w:val="2"/>
                <w:sz w:val="22"/>
                <w:szCs w:val="22"/>
                <w:u w:color="0D0D0D"/>
                <w:lang w:eastAsia="en-US"/>
              </w:rPr>
            </w:pPr>
            <w:r w:rsidRPr="00B73089">
              <w:rPr>
                <w:b/>
                <w:bCs/>
                <w:color w:val="0D0D0D"/>
                <w:kern w:val="2"/>
                <w:sz w:val="22"/>
                <w:szCs w:val="22"/>
                <w:u w:color="0D0D0D"/>
                <w:lang w:eastAsia="en-US"/>
              </w:rPr>
              <w:t>Apraksts:</w:t>
            </w:r>
            <w:r w:rsidRPr="00B73089">
              <w:rPr>
                <w:color w:val="0D0D0D"/>
                <w:kern w:val="2"/>
                <w:sz w:val="22"/>
                <w:szCs w:val="22"/>
                <w:u w:color="0D0D0D"/>
                <w:lang w:eastAsia="en-US"/>
              </w:rPr>
              <w:t xml:space="preserve"> </w:t>
            </w:r>
          </w:p>
          <w:p w14:paraId="38B9BFA0" w14:textId="69F07181"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disku slodzes sistēma, kas paredzēta standarta olimpiskajiem svaru diskiem;</w:t>
            </w:r>
          </w:p>
          <w:p w14:paraId="6CB7EC8B" w14:textId="7783B1ED"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vadīta kustība kāju preses vingrinājumu izpildei</w:t>
            </w:r>
            <w:r>
              <w:rPr>
                <w:kern w:val="2"/>
                <w:sz w:val="22"/>
                <w:szCs w:val="22"/>
                <w:lang w:eastAsia="en-US"/>
              </w:rPr>
              <w:t>;</w:t>
            </w:r>
          </w:p>
          <w:p w14:paraId="56BB7348" w14:textId="7A7EBB5B" w:rsidR="00B518D0" w:rsidRPr="00B307C5" w:rsidRDefault="00B307C5">
            <w:pPr>
              <w:pStyle w:val="ListParagraph"/>
              <w:numPr>
                <w:ilvl w:val="0"/>
                <w:numId w:val="86"/>
              </w:numPr>
              <w:suppressAutoHyphens w:val="0"/>
              <w:rPr>
                <w:color w:val="EE0000"/>
                <w:kern w:val="2"/>
                <w:sz w:val="22"/>
                <w:szCs w:val="22"/>
                <w:lang w:eastAsia="en-US"/>
              </w:rPr>
            </w:pPr>
            <w:r w:rsidRPr="00B307C5">
              <w:rPr>
                <w:color w:val="EE0000"/>
                <w:kern w:val="2"/>
                <w:sz w:val="22"/>
                <w:szCs w:val="22"/>
                <w:lang w:eastAsia="en-US"/>
              </w:rPr>
              <w:t>muguras atzveltne un pēdu platforma paredzēta stabilai un drošai lietotāja pozicionēšanai atbilstoši ražotāja konstrukcijai</w:t>
            </w:r>
            <w:r w:rsidR="00B518D0" w:rsidRPr="00B307C5">
              <w:rPr>
                <w:color w:val="EE0000"/>
                <w:kern w:val="2"/>
                <w:sz w:val="22"/>
                <w:szCs w:val="22"/>
                <w:lang w:eastAsia="en-US"/>
              </w:rPr>
              <w:t>;</w:t>
            </w:r>
            <w:r w:rsidRPr="00B307C5">
              <w:rPr>
                <w:color w:val="EE0000"/>
              </w:rPr>
              <w:t xml:space="preserve"> </w:t>
            </w:r>
            <w:r w:rsidRPr="00B307C5">
              <w:rPr>
                <w:color w:val="EE0000"/>
                <w:kern w:val="2"/>
                <w:sz w:val="22"/>
                <w:szCs w:val="22"/>
                <w:lang w:eastAsia="en-US"/>
              </w:rPr>
              <w:t>(</w:t>
            </w:r>
            <w:r w:rsidRPr="00B307C5">
              <w:rPr>
                <w:i/>
                <w:iCs/>
                <w:color w:val="EE0000"/>
                <w:kern w:val="2"/>
                <w:sz w:val="22"/>
                <w:szCs w:val="22"/>
                <w:lang w:eastAsia="en-US"/>
              </w:rPr>
              <w:t xml:space="preserve">2026.gada </w:t>
            </w:r>
            <w:r w:rsidR="00404A85">
              <w:rPr>
                <w:i/>
                <w:iCs/>
                <w:color w:val="EE0000"/>
                <w:kern w:val="2"/>
                <w:sz w:val="22"/>
                <w:szCs w:val="22"/>
                <w:lang w:eastAsia="en-US"/>
              </w:rPr>
              <w:t>5</w:t>
            </w:r>
            <w:r w:rsidRPr="00B307C5">
              <w:rPr>
                <w:i/>
                <w:iCs/>
                <w:color w:val="EE0000"/>
                <w:kern w:val="2"/>
                <w:sz w:val="22"/>
                <w:szCs w:val="22"/>
                <w:lang w:eastAsia="en-US"/>
              </w:rPr>
              <w:t>.augusta grozījumi Nr.2</w:t>
            </w:r>
            <w:r w:rsidRPr="00B307C5">
              <w:rPr>
                <w:color w:val="EE0000"/>
                <w:kern w:val="2"/>
                <w:sz w:val="22"/>
                <w:szCs w:val="22"/>
                <w:lang w:eastAsia="en-US"/>
              </w:rPr>
              <w:t>)</w:t>
            </w:r>
          </w:p>
          <w:p w14:paraId="4985345E" w14:textId="185DE6C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izturīga tērauda konstrukcija, kas paredzēta intensīvai profesionālai lietošanai</w:t>
            </w:r>
            <w:r>
              <w:rPr>
                <w:kern w:val="2"/>
                <w:sz w:val="22"/>
                <w:szCs w:val="22"/>
                <w:lang w:eastAsia="en-US"/>
              </w:rPr>
              <w:t>;</w:t>
            </w:r>
          </w:p>
          <w:p w14:paraId="47DBE3F7" w14:textId="2B2A7F2F"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maksimālā pieļaujamā slodze – ne mazāka par 450 kg</w:t>
            </w:r>
            <w:r>
              <w:rPr>
                <w:kern w:val="2"/>
                <w:sz w:val="22"/>
                <w:szCs w:val="22"/>
                <w:lang w:eastAsia="en-US"/>
              </w:rPr>
              <w:t>;</w:t>
            </w:r>
          </w:p>
          <w:p w14:paraId="316D45ED" w14:textId="7DBBDD6C"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vienmērīga kustības vadība ar sākotnējo pretestību ne lielāku par 60 kg</w:t>
            </w:r>
            <w:r>
              <w:rPr>
                <w:kern w:val="2"/>
                <w:sz w:val="22"/>
                <w:szCs w:val="22"/>
                <w:lang w:eastAsia="en-US"/>
              </w:rPr>
              <w:t>;</w:t>
            </w:r>
          </w:p>
          <w:p w14:paraId="51418F9F" w14:textId="26073653" w:rsid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lastRenderedPageBreak/>
              <w:t>konstrukcija ar izturīgu pretkorozijas pulverkrāsas vai līdzvērtīgu pārklājumu</w:t>
            </w:r>
            <w:r>
              <w:rPr>
                <w:kern w:val="2"/>
                <w:sz w:val="22"/>
                <w:szCs w:val="22"/>
                <w:lang w:eastAsia="en-US"/>
              </w:rPr>
              <w:t>;</w:t>
            </w:r>
          </w:p>
          <w:p w14:paraId="4AD411CA" w14:textId="7970F1B8" w:rsidR="00B518D0" w:rsidRPr="00B518D0" w:rsidRDefault="00B518D0">
            <w:pPr>
              <w:pStyle w:val="ListParagraph"/>
              <w:numPr>
                <w:ilvl w:val="0"/>
                <w:numId w:val="86"/>
              </w:numPr>
              <w:suppressAutoHyphens w:val="0"/>
              <w:rPr>
                <w:kern w:val="2"/>
                <w:sz w:val="22"/>
                <w:szCs w:val="22"/>
                <w:lang w:eastAsia="en-US"/>
              </w:rPr>
            </w:pPr>
            <w:r w:rsidRPr="00B518D0">
              <w:rPr>
                <w:kern w:val="2"/>
                <w:sz w:val="22"/>
                <w:szCs w:val="22"/>
                <w:lang w:eastAsia="en-US"/>
              </w:rPr>
              <w:t>garantija – ne mazāk kā 24 mēneši</w:t>
            </w:r>
          </w:p>
          <w:p w14:paraId="4C23C6CC" w14:textId="77777777" w:rsidR="00587149" w:rsidRPr="00B73089" w:rsidRDefault="00D814F7" w:rsidP="006E1E36">
            <w:pPr>
              <w:suppressAutoHyphens w:val="0"/>
              <w:ind w:left="142"/>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00587149" w:rsidRPr="00B73089">
              <w:rPr>
                <w:i/>
                <w:iCs/>
                <w:color w:val="0D0D0D"/>
                <w:kern w:val="2"/>
                <w:sz w:val="22"/>
                <w:szCs w:val="22"/>
                <w:u w:color="0D0D0D"/>
                <w:lang w:eastAsia="en-US"/>
              </w:rPr>
              <w:t>.</w:t>
            </w:r>
          </w:p>
        </w:tc>
        <w:tc>
          <w:tcPr>
            <w:tcW w:w="3095" w:type="dxa"/>
          </w:tcPr>
          <w:p w14:paraId="138E6E08" w14:textId="0D94945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3DBA1F0B" wp14:editId="641826C7">
                  <wp:extent cx="1714500" cy="1514475"/>
                  <wp:effectExtent l="0" t="0" r="0" b="0"/>
                  <wp:docPr id="1"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4500" cy="1514475"/>
                          </a:xfrm>
                          <a:prstGeom prst="rect">
                            <a:avLst/>
                          </a:prstGeom>
                          <a:noFill/>
                          <a:ln>
                            <a:noFill/>
                          </a:ln>
                        </pic:spPr>
                      </pic:pic>
                    </a:graphicData>
                  </a:graphic>
                </wp:inline>
              </w:drawing>
            </w:r>
          </w:p>
        </w:tc>
      </w:tr>
    </w:tbl>
    <w:p w14:paraId="16056E5E"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6967CBA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 pozīcija </w:t>
      </w:r>
    </w:p>
    <w:p w14:paraId="4DFDF9FA" w14:textId="1D6EC787" w:rsidR="00587149" w:rsidRPr="00587149" w:rsidRDefault="00F2574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25743">
        <w:rPr>
          <w:rFonts w:eastAsia="Arial Unicode MS"/>
          <w:b/>
          <w:bCs/>
          <w:color w:val="0D0D0D"/>
          <w:sz w:val="23"/>
          <w:szCs w:val="23"/>
          <w:u w:color="0D0D0D"/>
          <w:bdr w:val="nil"/>
          <w:lang w:eastAsia="lv-LV"/>
        </w:rPr>
        <w:t>Profesionāls muguras hiperekstenzijas (45° muguras ekstenzijas)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5B4892BB" w14:textId="77777777" w:rsidTr="009E383F">
        <w:tc>
          <w:tcPr>
            <w:tcW w:w="6120" w:type="dxa"/>
          </w:tcPr>
          <w:p w14:paraId="236BB9E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6C76A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0A97E57" w14:textId="77777777" w:rsidTr="009E383F">
        <w:tc>
          <w:tcPr>
            <w:tcW w:w="6120" w:type="dxa"/>
          </w:tcPr>
          <w:p w14:paraId="0A31F012" w14:textId="5F789408"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25743" w:rsidRPr="00F25743">
              <w:rPr>
                <w:kern w:val="2"/>
                <w:sz w:val="22"/>
                <w:szCs w:val="22"/>
                <w:lang w:eastAsia="en-US"/>
              </w:rPr>
              <w:t>Pasūtītājam nepieciešams profesionālas klases hiperekstenzijas (45° muguras ekstenzijas) sols, kas paredzēts intensīvai un ilgstošai lietošanai sporta centros un profesionālās sporta iestādēs.</w:t>
            </w:r>
          </w:p>
          <w:p w14:paraId="38D397BD" w14:textId="7FF5A59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ED63FB" w14:textId="4DFBDFC9"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paredzētam hiperekstenzijas vingrinājumu veikšanai muguras, sēžas un ķermeņa korsetes muskulatūras stiprināšanai.</w:t>
            </w:r>
            <w:r>
              <w:rPr>
                <w:kern w:val="2"/>
                <w:sz w:val="22"/>
                <w:szCs w:val="22"/>
                <w:lang w:eastAsia="en-US"/>
              </w:rPr>
              <w:t>;</w:t>
            </w:r>
          </w:p>
          <w:p w14:paraId="68F0C4C0" w14:textId="3BA19032"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jānodrošina droša un stabila lietošana intensīvas profesionālas ekspluatācijas apstākļos.</w:t>
            </w:r>
            <w:r>
              <w:rPr>
                <w:kern w:val="2"/>
                <w:sz w:val="22"/>
                <w:szCs w:val="22"/>
                <w:lang w:eastAsia="en-US"/>
              </w:rPr>
              <w:t>;</w:t>
            </w:r>
          </w:p>
          <w:p w14:paraId="7BF0AAF8" w14:textId="056EA8C1" w:rsidR="00F25743" w:rsidRDefault="00220650">
            <w:pPr>
              <w:pStyle w:val="ListParagraph"/>
              <w:numPr>
                <w:ilvl w:val="0"/>
                <w:numId w:val="87"/>
              </w:numPr>
              <w:suppressAutoHyphens w:val="0"/>
              <w:rPr>
                <w:kern w:val="2"/>
                <w:sz w:val="22"/>
                <w:szCs w:val="22"/>
                <w:lang w:eastAsia="en-US"/>
              </w:rPr>
            </w:pPr>
            <w:r w:rsidRPr="00220650">
              <w:rPr>
                <w:kern w:val="2"/>
                <w:sz w:val="22"/>
                <w:szCs w:val="22"/>
                <w:lang w:eastAsia="en-US"/>
              </w:rPr>
              <w:t>Konstrukcijas maksimālā pieļaujamā kopējā slodze (ieskaitot lietotāju un papildu slodzi, ja tāda paredzēta) – ne mazāka par 200 kg.</w:t>
            </w:r>
            <w:r w:rsidR="00F25743">
              <w:rPr>
                <w:kern w:val="2"/>
                <w:sz w:val="22"/>
                <w:szCs w:val="22"/>
                <w:lang w:eastAsia="en-US"/>
              </w:rPr>
              <w:t>;</w:t>
            </w:r>
          </w:p>
          <w:p w14:paraId="6A207F18" w14:textId="6AF91103"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Maksimālais lietotāja svars – ne mazāks par 180 kg.</w:t>
            </w:r>
            <w:r>
              <w:rPr>
                <w:kern w:val="2"/>
                <w:sz w:val="22"/>
                <w:szCs w:val="22"/>
                <w:lang w:eastAsia="en-US"/>
              </w:rPr>
              <w:t>;</w:t>
            </w:r>
          </w:p>
          <w:p w14:paraId="79F7A822" w14:textId="7A925C26"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Rāmim jābūt izgatavotam no izturīga tērauda vai cita līdzvērtīga metāla materiāla, kas paredzēts profesionālai lietošanai.</w:t>
            </w:r>
          </w:p>
          <w:p w14:paraId="23AD2069" w14:textId="1E06A6AB"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Konstrukcijai jābūt ar izturīgu pretkorozijas pulverkrāsas vai līdzvērtīgu aizsargpārklājumu.</w:t>
            </w:r>
          </w:p>
          <w:p w14:paraId="7EDD541A" w14:textId="3B12D2CD" w:rsid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Atbalsta spilveniem jābūt izgatavotiem no augsta blīvuma putu materiāla ar nodilumizturīgu poliuretāna (PU) vai līdzvērtīgu sintētiskās ādas pārklājumu.</w:t>
            </w:r>
          </w:p>
          <w:p w14:paraId="26A8B651" w14:textId="79399F08"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Solam jābūt aprīkotam ar:</w:t>
            </w:r>
          </w:p>
          <w:p w14:paraId="31670AEF"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regulējamu ķermeņa (gurnu) atbalstu vismaz 3 pozīcijās;</w:t>
            </w:r>
          </w:p>
          <w:p w14:paraId="591B2D91" w14:textId="77777777" w:rsidR="00F25743" w:rsidRPr="00F25743" w:rsidRDefault="00F25743">
            <w:pPr>
              <w:pStyle w:val="ListParagraph"/>
              <w:numPr>
                <w:ilvl w:val="1"/>
                <w:numId w:val="87"/>
              </w:numPr>
              <w:suppressAutoHyphens w:val="0"/>
              <w:rPr>
                <w:kern w:val="2"/>
                <w:sz w:val="22"/>
                <w:szCs w:val="22"/>
                <w:lang w:eastAsia="en-US"/>
              </w:rPr>
            </w:pPr>
            <w:r w:rsidRPr="00F25743">
              <w:rPr>
                <w:kern w:val="2"/>
                <w:sz w:val="22"/>
                <w:szCs w:val="22"/>
                <w:lang w:eastAsia="en-US"/>
              </w:rPr>
              <w:t>neslīdošu kāju platformu vai kāju balstiem;</w:t>
            </w:r>
          </w:p>
          <w:p w14:paraId="63BD9983" w14:textId="464DE951" w:rsidR="00F25743" w:rsidRPr="000C72D4" w:rsidRDefault="000C72D4">
            <w:pPr>
              <w:pStyle w:val="ListParagraph"/>
              <w:numPr>
                <w:ilvl w:val="1"/>
                <w:numId w:val="87"/>
              </w:numPr>
              <w:suppressAutoHyphens w:val="0"/>
              <w:rPr>
                <w:strike/>
                <w:color w:val="EE0000"/>
                <w:kern w:val="2"/>
                <w:sz w:val="22"/>
                <w:szCs w:val="22"/>
                <w:lang w:eastAsia="en-US"/>
              </w:rPr>
            </w:pPr>
            <w:r w:rsidRPr="00783D7B">
              <w:rPr>
                <w:color w:val="EE0000"/>
                <w:kern w:val="2"/>
                <w:sz w:val="22"/>
                <w:szCs w:val="22"/>
                <w:lang w:eastAsia="en-US"/>
              </w:rPr>
              <w:t>(</w:t>
            </w:r>
            <w:r w:rsidRPr="00783D7B">
              <w:rPr>
                <w:i/>
                <w:iCs/>
                <w:color w:val="EE0000"/>
                <w:kern w:val="2"/>
                <w:sz w:val="22"/>
                <w:szCs w:val="22"/>
                <w:lang w:eastAsia="en-US"/>
              </w:rPr>
              <w:t xml:space="preserve">svītrots, </w:t>
            </w:r>
            <w:r w:rsidR="00783D7B" w:rsidRPr="00783D7B">
              <w:rPr>
                <w:i/>
                <w:iCs/>
                <w:color w:val="EE0000"/>
                <w:kern w:val="2"/>
                <w:sz w:val="22"/>
                <w:szCs w:val="22"/>
                <w:lang w:eastAsia="en-US"/>
              </w:rPr>
              <w:t xml:space="preserve">2026.gada 17.jūlija </w:t>
            </w:r>
            <w:r w:rsidRPr="00783D7B">
              <w:rPr>
                <w:i/>
                <w:iCs/>
                <w:color w:val="EE0000"/>
                <w:kern w:val="2"/>
                <w:sz w:val="22"/>
                <w:szCs w:val="22"/>
                <w:lang w:eastAsia="en-US"/>
              </w:rPr>
              <w:t>grozījumi Nr.1</w:t>
            </w:r>
            <w:r w:rsidRPr="00783D7B">
              <w:rPr>
                <w:color w:val="EE0000"/>
                <w:kern w:val="2"/>
                <w:sz w:val="22"/>
                <w:szCs w:val="22"/>
                <w:lang w:eastAsia="en-US"/>
              </w:rPr>
              <w:t>)</w:t>
            </w:r>
          </w:p>
          <w:p w14:paraId="6463C23B" w14:textId="28F010E5" w:rsidR="00F25743" w:rsidRPr="00F25743" w:rsidRDefault="00F25743">
            <w:pPr>
              <w:pStyle w:val="ListParagraph"/>
              <w:numPr>
                <w:ilvl w:val="0"/>
                <w:numId w:val="87"/>
              </w:numPr>
              <w:suppressAutoHyphens w:val="0"/>
              <w:rPr>
                <w:kern w:val="2"/>
                <w:sz w:val="22"/>
                <w:szCs w:val="22"/>
                <w:lang w:eastAsia="en-US"/>
              </w:rPr>
            </w:pPr>
            <w:r w:rsidRPr="00F25743">
              <w:rPr>
                <w:kern w:val="2"/>
                <w:sz w:val="22"/>
                <w:szCs w:val="22"/>
                <w:lang w:eastAsia="en-US"/>
              </w:rPr>
              <w:t>Garantija – ne mazāk kā 24 mēneši.</w:t>
            </w:r>
          </w:p>
          <w:p w14:paraId="28710627" w14:textId="77777777" w:rsidR="00767E30" w:rsidRPr="00B73089" w:rsidRDefault="00767E30" w:rsidP="009E383F">
            <w:pPr>
              <w:suppressAutoHyphens w:val="0"/>
              <w:rPr>
                <w:i/>
                <w:iCs/>
                <w:color w:val="0D0D0D"/>
                <w:kern w:val="2"/>
                <w:sz w:val="22"/>
                <w:szCs w:val="22"/>
                <w:u w:color="0D0D0D"/>
                <w:lang w:eastAsia="en-US"/>
              </w:rPr>
            </w:pPr>
            <w:r w:rsidRPr="00B73089">
              <w:rPr>
                <w:i/>
                <w:iCs/>
                <w:color w:val="0D0D0D"/>
                <w:kern w:val="2"/>
                <w:sz w:val="22"/>
                <w:szCs w:val="22"/>
                <w:u w:color="0D0D0D"/>
                <w:lang w:eastAsia="en-US"/>
              </w:rPr>
              <w:t>Pretendentam kopā ar piedāvājumu jāiesniedz ražotāja</w:t>
            </w:r>
            <w:r w:rsidR="00D814F7" w:rsidRPr="00B73089">
              <w:rPr>
                <w:i/>
                <w:iCs/>
                <w:color w:val="0D0D0D"/>
                <w:kern w:val="2"/>
                <w:sz w:val="22"/>
                <w:szCs w:val="22"/>
                <w:u w:color="0D0D0D"/>
                <w:lang w:eastAsia="en-US"/>
              </w:rPr>
              <w:t xml:space="preserve"> </w:t>
            </w:r>
            <w:r w:rsidRPr="00B73089">
              <w:rPr>
                <w:i/>
                <w:iCs/>
                <w:color w:val="0D0D0D"/>
                <w:kern w:val="2"/>
                <w:sz w:val="22"/>
                <w:szCs w:val="22"/>
                <w:u w:color="0D0D0D"/>
                <w:lang w:eastAsia="en-US"/>
              </w:rPr>
              <w:t>atbilstības deklarācija un/vai dokumentārs apliecinājums par atbilstību EN ISO 20957 standartam vai ekvivalentam standartam.</w:t>
            </w:r>
          </w:p>
        </w:tc>
        <w:tc>
          <w:tcPr>
            <w:tcW w:w="3095" w:type="dxa"/>
          </w:tcPr>
          <w:p w14:paraId="1305CD81" w14:textId="4CA5A7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845B13B" wp14:editId="6C1715A1">
                  <wp:extent cx="1476375" cy="1304925"/>
                  <wp:effectExtent l="0" t="0" r="0" b="0"/>
                  <wp:docPr id="2" name="Attēl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6160BD73"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5750C98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 pozīcija </w:t>
      </w:r>
    </w:p>
    <w:p w14:paraId="51513230" w14:textId="637AC20C" w:rsidR="00587149" w:rsidRPr="00587149" w:rsidRDefault="000C16B0"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C16B0">
        <w:rPr>
          <w:rFonts w:eastAsia="Arial Unicode MS"/>
          <w:b/>
          <w:bCs/>
          <w:color w:val="0D0D0D"/>
          <w:sz w:val="23"/>
          <w:szCs w:val="23"/>
          <w:u w:color="0D0D0D"/>
          <w:bdr w:val="nil"/>
          <w:lang w:eastAsia="lv-LV"/>
        </w:rPr>
        <w:t>Regulējams daudzfunkcionāls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206C5391" w14:textId="77777777" w:rsidTr="009E383F">
        <w:tc>
          <w:tcPr>
            <w:tcW w:w="6120" w:type="dxa"/>
          </w:tcPr>
          <w:p w14:paraId="32FF40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6C22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A71EFE" w14:textId="77777777" w:rsidTr="009E383F">
        <w:tc>
          <w:tcPr>
            <w:tcW w:w="6120" w:type="dxa"/>
          </w:tcPr>
          <w:p w14:paraId="76CE9D9E" w14:textId="7FC257DA"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F819C39" w14:textId="518A5BAA" w:rsidR="00587149" w:rsidRDefault="00587149" w:rsidP="009E383F">
            <w:pPr>
              <w:suppressAutoHyphens w:val="0"/>
              <w:rPr>
                <w:b/>
                <w:bCs/>
                <w:kern w:val="2"/>
                <w:sz w:val="22"/>
                <w:szCs w:val="22"/>
                <w:lang w:eastAsia="en-US"/>
              </w:rPr>
            </w:pPr>
            <w:r w:rsidRPr="00B73089">
              <w:rPr>
                <w:b/>
                <w:bCs/>
                <w:kern w:val="2"/>
                <w:sz w:val="22"/>
                <w:szCs w:val="22"/>
                <w:lang w:eastAsia="en-US"/>
              </w:rPr>
              <w:t>Apraksts:</w:t>
            </w:r>
          </w:p>
          <w:p w14:paraId="3740E41E" w14:textId="7F307FB5"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piemērotam vingrinājumu izpildei ar hantelēm, stieni un citu spēka treniņu aprīkojumu.</w:t>
            </w:r>
            <w:r>
              <w:rPr>
                <w:kern w:val="2"/>
                <w:sz w:val="22"/>
                <w:szCs w:val="22"/>
                <w:lang w:eastAsia="en-US"/>
              </w:rPr>
              <w:t>;</w:t>
            </w:r>
          </w:p>
          <w:p w14:paraId="566F829E" w14:textId="2C5FA3E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Atzveltnei un sēdeklim jābūt regulējamiem, nodrošinot dažādas treniņu pozīcijas.</w:t>
            </w:r>
            <w:r>
              <w:rPr>
                <w:kern w:val="2"/>
                <w:sz w:val="22"/>
                <w:szCs w:val="22"/>
                <w:lang w:eastAsia="en-US"/>
              </w:rPr>
              <w:t>;</w:t>
            </w:r>
          </w:p>
          <w:p w14:paraId="56511CED" w14:textId="0A14A9FA"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lastRenderedPageBreak/>
              <w:t xml:space="preserve">Atzveltnes regulēšanai jābūt vismaz </w:t>
            </w:r>
            <w:r w:rsidR="00187375" w:rsidRPr="00187375">
              <w:rPr>
                <w:color w:val="EE0000"/>
                <w:kern w:val="2"/>
                <w:sz w:val="22"/>
                <w:szCs w:val="22"/>
                <w:lang w:eastAsia="en-US"/>
              </w:rPr>
              <w:t>9</w:t>
            </w:r>
            <w:r w:rsidRPr="00187375">
              <w:rPr>
                <w:color w:val="EE0000"/>
                <w:kern w:val="2"/>
                <w:sz w:val="22"/>
                <w:szCs w:val="22"/>
                <w:lang w:eastAsia="en-US"/>
              </w:rPr>
              <w:t xml:space="preserve"> pozīcijās, tai skaitā horizontālā (0°) un gandrīz vertikālā (līdz 85–90°) pozīcijā;</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0C296DA2" w14:textId="585AAD52" w:rsidR="004060A3" w:rsidRPr="00187375" w:rsidRDefault="004060A3" w:rsidP="00187375">
            <w:pPr>
              <w:pStyle w:val="ListParagraph"/>
              <w:numPr>
                <w:ilvl w:val="0"/>
                <w:numId w:val="88"/>
              </w:numPr>
              <w:rPr>
                <w:color w:val="EE0000"/>
                <w:kern w:val="2"/>
                <w:sz w:val="22"/>
                <w:szCs w:val="22"/>
                <w:lang w:eastAsia="en-US"/>
              </w:rPr>
            </w:pPr>
            <w:r w:rsidRPr="00187375">
              <w:rPr>
                <w:color w:val="EE0000"/>
                <w:kern w:val="2"/>
                <w:sz w:val="22"/>
                <w:szCs w:val="22"/>
                <w:lang w:eastAsia="en-US"/>
              </w:rPr>
              <w:t xml:space="preserve">Sēdeklim jābūt regulējamam vismaz </w:t>
            </w:r>
            <w:r w:rsidR="00187375" w:rsidRPr="00187375">
              <w:rPr>
                <w:color w:val="EE0000"/>
                <w:kern w:val="2"/>
                <w:sz w:val="22"/>
                <w:szCs w:val="22"/>
                <w:lang w:eastAsia="en-US"/>
              </w:rPr>
              <w:t>4</w:t>
            </w:r>
            <w:r w:rsidRPr="00187375">
              <w:rPr>
                <w:color w:val="EE0000"/>
                <w:kern w:val="2"/>
                <w:sz w:val="22"/>
                <w:szCs w:val="22"/>
                <w:lang w:eastAsia="en-US"/>
              </w:rPr>
              <w:t xml:space="preserve"> pozīcijās</w:t>
            </w:r>
            <w:r w:rsidR="00187375" w:rsidRPr="00187375">
              <w:rPr>
                <w:color w:val="EE0000"/>
                <w:kern w:val="2"/>
                <w:sz w:val="22"/>
                <w:szCs w:val="22"/>
                <w:lang w:eastAsia="en-US"/>
              </w:rPr>
              <w:t xml:space="preserve">; </w:t>
            </w:r>
            <w:r w:rsidR="00187375">
              <w:rPr>
                <w:color w:val="EE0000"/>
                <w:kern w:val="2"/>
                <w:sz w:val="22"/>
                <w:szCs w:val="22"/>
                <w:lang w:eastAsia="en-US"/>
              </w:rPr>
              <w:t>(</w:t>
            </w:r>
            <w:r w:rsidR="00187375" w:rsidRPr="00187375">
              <w:rPr>
                <w:i/>
                <w:iCs/>
                <w:color w:val="EE0000"/>
                <w:kern w:val="2"/>
                <w:sz w:val="22"/>
                <w:szCs w:val="22"/>
                <w:lang w:eastAsia="en-US"/>
              </w:rPr>
              <w:t>2026.gada 17.jūlija grozījumi Nr.1</w:t>
            </w:r>
            <w:r w:rsidR="00187375" w:rsidRPr="00187375">
              <w:rPr>
                <w:color w:val="EE0000"/>
                <w:kern w:val="2"/>
                <w:sz w:val="22"/>
                <w:szCs w:val="22"/>
                <w:lang w:eastAsia="en-US"/>
              </w:rPr>
              <w:t>)</w:t>
            </w:r>
          </w:p>
          <w:p w14:paraId="26B923AA" w14:textId="63D3CDC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Maksimālā pieļaujamā slodze – ne mazāka par 280 kg.</w:t>
            </w:r>
            <w:r>
              <w:rPr>
                <w:kern w:val="2"/>
                <w:sz w:val="22"/>
                <w:szCs w:val="22"/>
                <w:lang w:eastAsia="en-US"/>
              </w:rPr>
              <w:t>;</w:t>
            </w:r>
          </w:p>
          <w:p w14:paraId="0A7036EE" w14:textId="25C444ED"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stabilai konstrukcijai, kas paredzēta intensīvai profesionālai lietošanai.</w:t>
            </w:r>
            <w:r>
              <w:rPr>
                <w:kern w:val="2"/>
                <w:sz w:val="22"/>
                <w:szCs w:val="22"/>
                <w:lang w:eastAsia="en-US"/>
              </w:rPr>
              <w:t>;</w:t>
            </w:r>
          </w:p>
          <w:p w14:paraId="6D3AF6C7" w14:textId="170789D6"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7FFEC5F7" w14:textId="4E5F14A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līdzvērtīgu sintētiskā materiāla pārklājumu.</w:t>
            </w:r>
            <w:r>
              <w:rPr>
                <w:kern w:val="2"/>
                <w:sz w:val="22"/>
                <w:szCs w:val="22"/>
                <w:lang w:eastAsia="en-US"/>
              </w:rPr>
              <w:t>;</w:t>
            </w:r>
          </w:p>
          <w:p w14:paraId="427E27FF" w14:textId="448BF973"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5B0E4B07" w14:textId="17323B68" w:rsid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p>
          <w:p w14:paraId="77ED90C0" w14:textId="1BB93596" w:rsidR="004060A3" w:rsidRPr="004060A3" w:rsidRDefault="004060A3">
            <w:pPr>
              <w:pStyle w:val="ListParagraph"/>
              <w:numPr>
                <w:ilvl w:val="0"/>
                <w:numId w:val="88"/>
              </w:numPr>
              <w:suppressAutoHyphens w:val="0"/>
              <w:rPr>
                <w:kern w:val="2"/>
                <w:sz w:val="22"/>
                <w:szCs w:val="22"/>
                <w:lang w:eastAsia="en-US"/>
              </w:rPr>
            </w:pPr>
            <w:r w:rsidRPr="004060A3">
              <w:rPr>
                <w:kern w:val="2"/>
                <w:sz w:val="22"/>
                <w:szCs w:val="22"/>
                <w:lang w:eastAsia="en-US"/>
              </w:rPr>
              <w:t>Garantija – ne mazāk kā 24 mēneši.</w:t>
            </w:r>
          </w:p>
          <w:p w14:paraId="5A533137" w14:textId="77777777" w:rsidR="00767E30"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r w:rsidRPr="00B73089">
              <w:rPr>
                <w:kern w:val="2"/>
                <w:sz w:val="22"/>
                <w:szCs w:val="22"/>
                <w:lang w:eastAsia="en-US"/>
              </w:rPr>
              <w:t xml:space="preserve"> </w:t>
            </w:r>
          </w:p>
        </w:tc>
        <w:tc>
          <w:tcPr>
            <w:tcW w:w="3095" w:type="dxa"/>
          </w:tcPr>
          <w:p w14:paraId="4493E438" w14:textId="44311A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4ACDBCF" wp14:editId="250ECF3D">
                  <wp:extent cx="1581150" cy="1390650"/>
                  <wp:effectExtent l="0" t="0" r="0" b="0"/>
                  <wp:docPr id="3"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1150" cy="1390650"/>
                          </a:xfrm>
                          <a:prstGeom prst="rect">
                            <a:avLst/>
                          </a:prstGeom>
                          <a:noFill/>
                          <a:ln>
                            <a:noFill/>
                          </a:ln>
                        </pic:spPr>
                      </pic:pic>
                    </a:graphicData>
                  </a:graphic>
                </wp:inline>
              </w:drawing>
            </w:r>
          </w:p>
        </w:tc>
      </w:tr>
    </w:tbl>
    <w:p w14:paraId="3E5CF0A2"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b/>
          <w:bCs/>
          <w:color w:val="0D0D0D"/>
          <w:sz w:val="23"/>
          <w:szCs w:val="23"/>
          <w:u w:color="0D0D0D"/>
          <w:bdr w:val="nil"/>
          <w:lang w:eastAsia="lv-LV"/>
        </w:rPr>
      </w:pPr>
    </w:p>
    <w:p w14:paraId="0E8842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 pozīcija </w:t>
      </w:r>
    </w:p>
    <w:p w14:paraId="1C5EC110" w14:textId="6F1F322A" w:rsidR="00587149" w:rsidRPr="00587149" w:rsidRDefault="004060A3"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060A3">
        <w:rPr>
          <w:rFonts w:eastAsia="Arial Unicode MS"/>
          <w:b/>
          <w:bCs/>
          <w:color w:val="0D0D0D"/>
          <w:sz w:val="23"/>
          <w:szCs w:val="23"/>
          <w:u w:color="0D0D0D"/>
          <w:bdr w:val="nil"/>
          <w:lang w:eastAsia="lv-LV"/>
        </w:rPr>
        <w:t>Universāls regulējams svara treniņu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56D230C4" w14:textId="77777777" w:rsidTr="009E383F">
        <w:tc>
          <w:tcPr>
            <w:tcW w:w="6120" w:type="dxa"/>
          </w:tcPr>
          <w:p w14:paraId="7A2156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BEF4FB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6CE3C0F" w14:textId="77777777" w:rsidTr="009E383F">
        <w:tc>
          <w:tcPr>
            <w:tcW w:w="6120" w:type="dxa"/>
          </w:tcPr>
          <w:p w14:paraId="58A5B0D5" w14:textId="23CE438C"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060A3" w:rsidRPr="004060A3">
              <w:rPr>
                <w:kern w:val="2"/>
                <w:sz w:val="22"/>
                <w:szCs w:val="22"/>
                <w:lang w:eastAsia="en-US"/>
              </w:rPr>
              <w:t>Pasūtītājam nepieciešams profesionālas klases regulējams svara treniņu sols, kas paredzēts intensīvai un ilgstošai lietošanai sporta centros un profesionālās sporta iestādēs.</w:t>
            </w:r>
          </w:p>
          <w:p w14:paraId="677DCF37" w14:textId="3B02081C"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1B2895A" w14:textId="4CEEB41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paredzētam spēka treniņiem ar hantelēm, stieni un citu spēka treniņu aprīkojumu.</w:t>
            </w:r>
            <w:r>
              <w:rPr>
                <w:kern w:val="2"/>
                <w:sz w:val="22"/>
                <w:szCs w:val="22"/>
                <w:lang w:eastAsia="en-US"/>
              </w:rPr>
              <w:t>;</w:t>
            </w:r>
          </w:p>
          <w:p w14:paraId="3ADBE983" w14:textId="1AEEBEA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jānodrošina vingrinājumu izpilde horizontālā, slīpā un gandrīz vertikālā pozīcijā.</w:t>
            </w:r>
            <w:r>
              <w:rPr>
                <w:kern w:val="2"/>
                <w:sz w:val="22"/>
                <w:szCs w:val="22"/>
                <w:lang w:eastAsia="en-US"/>
              </w:rPr>
              <w:t>;</w:t>
            </w:r>
          </w:p>
          <w:p w14:paraId="612F8691" w14:textId="7850633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Atzveltnei jābūt regulējamai vismaz 6 pozīcijās, nodrošinot regulēšanu diapazonā no horizontālas līdz vismaz 85° pozīcijai.</w:t>
            </w:r>
            <w:r>
              <w:rPr>
                <w:kern w:val="2"/>
                <w:sz w:val="22"/>
                <w:szCs w:val="22"/>
                <w:lang w:eastAsia="en-US"/>
              </w:rPr>
              <w:t>;</w:t>
            </w:r>
          </w:p>
          <w:p w14:paraId="7285BF72" w14:textId="6816DB3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Sēdeklim jābūt regulējamam vismaz 3 pozīcijās.</w:t>
            </w:r>
            <w:r>
              <w:rPr>
                <w:kern w:val="2"/>
                <w:sz w:val="22"/>
                <w:szCs w:val="22"/>
                <w:lang w:eastAsia="en-US"/>
              </w:rPr>
              <w:t>;</w:t>
            </w:r>
          </w:p>
          <w:p w14:paraId="2BAE2EC6" w14:textId="45F4469B"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Maksimālā pieļaujamā slodze – ne mazāka par 300 kg.</w:t>
            </w:r>
            <w:r>
              <w:rPr>
                <w:kern w:val="2"/>
                <w:sz w:val="22"/>
                <w:szCs w:val="22"/>
                <w:lang w:eastAsia="en-US"/>
              </w:rPr>
              <w:t>;</w:t>
            </w:r>
          </w:p>
          <w:p w14:paraId="4E2EF98A" w14:textId="5CB42CDA"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stabilai un paredzētai intensīvai profesionālai lietošanai.</w:t>
            </w:r>
            <w:r>
              <w:rPr>
                <w:kern w:val="2"/>
                <w:sz w:val="22"/>
                <w:szCs w:val="22"/>
                <w:lang w:eastAsia="en-US"/>
              </w:rPr>
              <w:t>;</w:t>
            </w:r>
          </w:p>
          <w:p w14:paraId="600873C4" w14:textId="0AFB1F8D"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Rāmim jābūt izgatavotam no augstas stiprības tērauda vai cita līdzvērtīga metāla materiāla ar izturīgu pretkorozijas pulverkrāsas vai līdzvērtīgu aizsargpārklājumu.</w:t>
            </w:r>
            <w:r>
              <w:rPr>
                <w:kern w:val="2"/>
                <w:sz w:val="22"/>
                <w:szCs w:val="22"/>
                <w:lang w:eastAsia="en-US"/>
              </w:rPr>
              <w:t>;</w:t>
            </w:r>
          </w:p>
          <w:p w14:paraId="21542713" w14:textId="3F6CD4DF"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291EEF79" w14:textId="05F3374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Solam jābūt aprīkotam ar transportēšanas riteņiem un rokturi ērtai pārvietošanai.</w:t>
            </w:r>
            <w:r>
              <w:rPr>
                <w:kern w:val="2"/>
                <w:sz w:val="22"/>
                <w:szCs w:val="22"/>
                <w:lang w:eastAsia="en-US"/>
              </w:rPr>
              <w:t>;</w:t>
            </w:r>
          </w:p>
          <w:p w14:paraId="1B7A88A5" w14:textId="649C3BE4" w:rsid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Konstrukcijai jābūt aprīkotai ar grīdu saudzējošiem balstiem vai līdzvērtīgiem aizsargelementiem.</w:t>
            </w:r>
            <w:r>
              <w:rPr>
                <w:kern w:val="2"/>
                <w:sz w:val="22"/>
                <w:szCs w:val="22"/>
                <w:lang w:eastAsia="en-US"/>
              </w:rPr>
              <w:t>;</w:t>
            </w:r>
          </w:p>
          <w:p w14:paraId="5142D656" w14:textId="6F5800A8" w:rsidR="004060A3" w:rsidRPr="004060A3" w:rsidRDefault="004060A3">
            <w:pPr>
              <w:pStyle w:val="ListParagraph"/>
              <w:numPr>
                <w:ilvl w:val="0"/>
                <w:numId w:val="89"/>
              </w:numPr>
              <w:suppressAutoHyphens w:val="0"/>
              <w:rPr>
                <w:kern w:val="2"/>
                <w:sz w:val="22"/>
                <w:szCs w:val="22"/>
                <w:lang w:eastAsia="en-US"/>
              </w:rPr>
            </w:pPr>
            <w:r w:rsidRPr="004060A3">
              <w:rPr>
                <w:kern w:val="2"/>
                <w:sz w:val="22"/>
                <w:szCs w:val="22"/>
                <w:lang w:eastAsia="en-US"/>
              </w:rPr>
              <w:t>Garantija – ne mazāk kā 24 mēneši.</w:t>
            </w:r>
            <w:r>
              <w:rPr>
                <w:kern w:val="2"/>
                <w:sz w:val="22"/>
                <w:szCs w:val="22"/>
                <w:lang w:eastAsia="en-US"/>
              </w:rPr>
              <w:t>;</w:t>
            </w:r>
          </w:p>
          <w:p w14:paraId="60836A23"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2C8BB5E7" w14:textId="4941F3A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6795097" wp14:editId="611DA4A3">
                  <wp:extent cx="1628775" cy="1438275"/>
                  <wp:effectExtent l="0" t="0" r="0" b="0"/>
                  <wp:docPr id="4" name="Attēl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28775" cy="1438275"/>
                          </a:xfrm>
                          <a:prstGeom prst="rect">
                            <a:avLst/>
                          </a:prstGeom>
                          <a:noFill/>
                          <a:ln>
                            <a:noFill/>
                          </a:ln>
                        </pic:spPr>
                      </pic:pic>
                    </a:graphicData>
                  </a:graphic>
                </wp:inline>
              </w:drawing>
            </w:r>
          </w:p>
        </w:tc>
      </w:tr>
    </w:tbl>
    <w:p w14:paraId="047E8A6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 pozīcija </w:t>
      </w:r>
    </w:p>
    <w:p w14:paraId="058FB051" w14:textId="7B3021D3"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Hip Thrust sols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06F3A24" w14:textId="77777777" w:rsidTr="009E383F">
        <w:tc>
          <w:tcPr>
            <w:tcW w:w="6120" w:type="dxa"/>
          </w:tcPr>
          <w:p w14:paraId="746BB75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36478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FB8CD2A" w14:textId="77777777" w:rsidTr="009E383F">
        <w:tc>
          <w:tcPr>
            <w:tcW w:w="6120" w:type="dxa"/>
          </w:tcPr>
          <w:p w14:paraId="66162BAD" w14:textId="5E443DF7" w:rsidR="00587149" w:rsidRPr="00B7308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b/>
                <w:bCs/>
                <w:color w:val="000000"/>
                <w:kern w:val="2"/>
                <w:sz w:val="22"/>
                <w:szCs w:val="22"/>
                <w:u w:color="0D0D0D"/>
                <w:bdr w:val="nil"/>
                <w:lang w:eastAsia="lv-LV"/>
              </w:rPr>
              <w:t>Pielietojums</w:t>
            </w:r>
            <w:r w:rsidRPr="00B73089">
              <w:rPr>
                <w:rFonts w:eastAsia="Arial Unicode MS"/>
                <w:color w:val="000000"/>
                <w:kern w:val="2"/>
                <w:sz w:val="22"/>
                <w:szCs w:val="22"/>
                <w:u w:color="0D0D0D"/>
                <w:bdr w:val="nil"/>
                <w:lang w:eastAsia="lv-LV"/>
              </w:rPr>
              <w:t xml:space="preserve">: </w:t>
            </w:r>
            <w:r w:rsidR="00F11817" w:rsidRPr="00F11817">
              <w:rPr>
                <w:rFonts w:eastAsia="Arial Unicode MS"/>
                <w:color w:val="000000"/>
                <w:kern w:val="2"/>
                <w:sz w:val="22"/>
                <w:szCs w:val="22"/>
                <w:u w:color="0D0D0D"/>
                <w:bdr w:val="nil"/>
                <w:lang w:eastAsia="lv-LV"/>
              </w:rPr>
              <w:t>Pasūtītājam nepieciešams profesionālas klases Hip Thrust sols, kas paredzēts intensīvai un ilgstošai lietošanai</w:t>
            </w:r>
            <w:r w:rsidR="00F11817">
              <w:rPr>
                <w:rFonts w:eastAsia="Arial Unicode MS"/>
                <w:color w:val="000000"/>
                <w:kern w:val="2"/>
                <w:sz w:val="22"/>
                <w:szCs w:val="22"/>
                <w:u w:color="0D0D0D"/>
                <w:bdr w:val="nil"/>
                <w:lang w:eastAsia="lv-LV"/>
              </w:rPr>
              <w:t>.</w:t>
            </w:r>
          </w:p>
          <w:p w14:paraId="7B967951" w14:textId="7B0A03CB" w:rsidR="00587149" w:rsidRDefault="00587149"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B73089">
              <w:rPr>
                <w:rFonts w:eastAsia="Arial Unicode MS" w:cs="Arial Unicode MS"/>
                <w:b/>
                <w:bCs/>
                <w:color w:val="000000"/>
                <w:kern w:val="2"/>
                <w:sz w:val="22"/>
                <w:szCs w:val="22"/>
                <w:u w:color="000000"/>
                <w:bdr w:val="nil"/>
                <w:lang w:eastAsia="lv-LV"/>
              </w:rPr>
              <w:t>Apraksts:</w:t>
            </w:r>
            <w:r w:rsidRPr="00B73089">
              <w:rPr>
                <w:rFonts w:eastAsia="Arial Unicode MS" w:cs="Arial Unicode MS"/>
                <w:color w:val="000000"/>
                <w:kern w:val="2"/>
                <w:sz w:val="22"/>
                <w:szCs w:val="22"/>
                <w:u w:color="000000"/>
                <w:bdr w:val="nil"/>
                <w:lang w:eastAsia="lv-LV"/>
              </w:rPr>
              <w:t xml:space="preserve"> </w:t>
            </w:r>
          </w:p>
          <w:p w14:paraId="284E31A1" w14:textId="042B114C"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paredzētam Hip Thrust (gūžas atspiešanas) vingrinājumu veikšanai, nodrošinot efektīvu sēžas, gūžas un augšstilbu muskulatūras trenēšanu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5CA1B7C" w14:textId="27780944" w:rsidR="00C46465" w:rsidRPr="00C46465" w:rsidRDefault="00C46465">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EE0000"/>
                <w:kern w:val="2"/>
                <w:sz w:val="22"/>
                <w:szCs w:val="22"/>
                <w:u w:color="000000"/>
                <w:bdr w:val="nil"/>
                <w:lang w:eastAsia="lv-LV"/>
              </w:rPr>
            </w:pPr>
            <w:r w:rsidRPr="00C46465">
              <w:rPr>
                <w:rFonts w:eastAsia="Arial Unicode MS" w:cs="Arial Unicode MS"/>
                <w:color w:val="EE0000"/>
                <w:kern w:val="2"/>
                <w:sz w:val="22"/>
                <w:szCs w:val="22"/>
                <w:u w:color="000000"/>
                <w:bdr w:val="nil"/>
                <w:lang w:eastAsia="lv-LV"/>
              </w:rPr>
              <w:t>Konstrukcijai jānodrošina droša un stabila lietotāja pozicionēšana vingrinājuma laikā atbilstoši ražotāja konstrukcijai (</w:t>
            </w:r>
            <w:r w:rsidRPr="00C46465">
              <w:rPr>
                <w:rFonts w:eastAsia="Arial Unicode MS" w:cs="Arial Unicode MS"/>
                <w:i/>
                <w:iCs/>
                <w:color w:val="EE0000"/>
                <w:kern w:val="2"/>
                <w:sz w:val="22"/>
                <w:szCs w:val="22"/>
                <w:u w:color="000000"/>
                <w:bdr w:val="nil"/>
                <w:lang w:eastAsia="lv-LV"/>
              </w:rPr>
              <w:t xml:space="preserve">2026.gada </w:t>
            </w:r>
            <w:r w:rsidR="00404A85">
              <w:rPr>
                <w:rFonts w:eastAsia="Arial Unicode MS" w:cs="Arial Unicode MS"/>
                <w:i/>
                <w:iCs/>
                <w:color w:val="EE0000"/>
                <w:kern w:val="2"/>
                <w:sz w:val="22"/>
                <w:szCs w:val="22"/>
                <w:u w:color="000000"/>
                <w:bdr w:val="nil"/>
                <w:lang w:eastAsia="lv-LV"/>
              </w:rPr>
              <w:t>5</w:t>
            </w:r>
            <w:r w:rsidRPr="00C46465">
              <w:rPr>
                <w:rFonts w:eastAsia="Arial Unicode MS" w:cs="Arial Unicode MS"/>
                <w:i/>
                <w:iCs/>
                <w:color w:val="EE0000"/>
                <w:kern w:val="2"/>
                <w:sz w:val="22"/>
                <w:szCs w:val="22"/>
                <w:u w:color="000000"/>
                <w:bdr w:val="nil"/>
                <w:lang w:eastAsia="lv-LV"/>
              </w:rPr>
              <w:t>.augusta grozījumi Nr.2</w:t>
            </w:r>
            <w:r w:rsidRPr="00C46465">
              <w:rPr>
                <w:rFonts w:eastAsia="Arial Unicode MS" w:cs="Arial Unicode MS"/>
                <w:color w:val="EE0000"/>
                <w:kern w:val="2"/>
                <w:sz w:val="22"/>
                <w:szCs w:val="22"/>
                <w:u w:color="000000"/>
                <w:bdr w:val="nil"/>
                <w:lang w:eastAsia="lv-LV"/>
              </w:rPr>
              <w:t>)</w:t>
            </w:r>
          </w:p>
          <w:p w14:paraId="13BC5282" w14:textId="0023503E"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Rāmim jābūt izgatavotam no augstas stiprības tērauda vai cita līdzvērtīga metāla materiāla, kas paredzēts intensīvai profesionālai lietošanai</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63599D79" w14:textId="262D4CB2"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Konstrukcijai jābūt aprīkotai ar izturīgu pretkorozijas pulverkrāsas vai līdzvērtīgu aizsargpārklājumu.</w:t>
            </w:r>
            <w:r>
              <w:rPr>
                <w:rFonts w:eastAsia="Arial Unicode MS" w:cs="Arial Unicode MS"/>
                <w:color w:val="000000"/>
                <w:kern w:val="2"/>
                <w:sz w:val="22"/>
                <w:szCs w:val="22"/>
                <w:u w:color="000000"/>
                <w:bdr w:val="nil"/>
                <w:lang w:eastAsia="lv-LV"/>
              </w:rPr>
              <w:t>;</w:t>
            </w:r>
          </w:p>
          <w:p w14:paraId="73015812" w14:textId="2647F974"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Polsterējumam jābūt izgatavotam no augsta blīvuma putu materiāla ar nodilumizturīgu poliuretāna (PU) vai līdzvērtīga sintētiska materiāla pārklājumu</w:t>
            </w:r>
            <w:r w:rsidR="00F11817" w:rsidRPr="00F11817">
              <w:rPr>
                <w:rFonts w:eastAsia="Arial Unicode MS" w:cs="Arial Unicode MS"/>
                <w:color w:val="000000"/>
                <w:kern w:val="2"/>
                <w:sz w:val="22"/>
                <w:szCs w:val="22"/>
                <w:u w:color="000000"/>
                <w:bdr w:val="nil"/>
                <w:lang w:eastAsia="lv-LV"/>
              </w:rPr>
              <w:t>.</w:t>
            </w:r>
            <w:r w:rsidR="00F11817">
              <w:rPr>
                <w:rFonts w:eastAsia="Arial Unicode MS" w:cs="Arial Unicode MS"/>
                <w:color w:val="000000"/>
                <w:kern w:val="2"/>
                <w:sz w:val="22"/>
                <w:szCs w:val="22"/>
                <w:u w:color="000000"/>
                <w:bdr w:val="nil"/>
                <w:lang w:eastAsia="lv-LV"/>
              </w:rPr>
              <w:t>;</w:t>
            </w:r>
          </w:p>
          <w:p w14:paraId="41864421" w14:textId="4BECCDF8"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stabilu pamatni un neslīdošām atbalsta virsmām vai līdzvērtīgu pretslīdēšanas risinājumu</w:t>
            </w:r>
            <w:r w:rsidR="00F11817">
              <w:rPr>
                <w:rFonts w:eastAsia="Arial Unicode MS" w:cs="Arial Unicode MS"/>
                <w:color w:val="000000"/>
                <w:kern w:val="2"/>
                <w:sz w:val="22"/>
                <w:szCs w:val="22"/>
                <w:u w:color="000000"/>
                <w:bdr w:val="nil"/>
                <w:lang w:eastAsia="lv-LV"/>
              </w:rPr>
              <w:t>;</w:t>
            </w:r>
          </w:p>
          <w:p w14:paraId="3DFA1AFB" w14:textId="7FD8B596" w:rsidR="00F11817" w:rsidRDefault="00220650">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220650">
              <w:rPr>
                <w:rFonts w:eastAsia="Arial Unicode MS" w:cs="Arial Unicode MS"/>
                <w:color w:val="000000"/>
                <w:kern w:val="2"/>
                <w:sz w:val="22"/>
                <w:szCs w:val="22"/>
                <w:u w:color="000000"/>
                <w:bdr w:val="nil"/>
                <w:lang w:eastAsia="lv-LV"/>
              </w:rPr>
              <w:t>Solam jābūt aprīkotam ar integrētiem stieņa balstiem</w:t>
            </w:r>
            <w:r w:rsidR="00F11817">
              <w:rPr>
                <w:rFonts w:eastAsia="Arial Unicode MS" w:cs="Arial Unicode MS"/>
                <w:color w:val="000000"/>
                <w:kern w:val="2"/>
                <w:sz w:val="22"/>
                <w:szCs w:val="22"/>
                <w:u w:color="000000"/>
                <w:bdr w:val="nil"/>
                <w:lang w:eastAsia="lv-LV"/>
              </w:rPr>
              <w:t>;</w:t>
            </w:r>
          </w:p>
          <w:p w14:paraId="09919D4B" w14:textId="4CF1274C" w:rsid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Maksimālā pieļaujamā slodze – ne mazāka par 300 kg.</w:t>
            </w:r>
            <w:r>
              <w:rPr>
                <w:rFonts w:eastAsia="Arial Unicode MS" w:cs="Arial Unicode MS"/>
                <w:color w:val="000000"/>
                <w:kern w:val="2"/>
                <w:sz w:val="22"/>
                <w:szCs w:val="22"/>
                <w:u w:color="000000"/>
                <w:bdr w:val="nil"/>
                <w:lang w:eastAsia="lv-LV"/>
              </w:rPr>
              <w:t>;</w:t>
            </w:r>
          </w:p>
          <w:p w14:paraId="1B16932E" w14:textId="3E752FD8" w:rsidR="00F11817" w:rsidRPr="00F11817" w:rsidRDefault="00F11817">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F11817">
              <w:rPr>
                <w:rFonts w:eastAsia="Arial Unicode MS" w:cs="Arial Unicode MS"/>
                <w:color w:val="000000"/>
                <w:kern w:val="2"/>
                <w:sz w:val="22"/>
                <w:szCs w:val="22"/>
                <w:u w:color="000000"/>
                <w:bdr w:val="nil"/>
                <w:lang w:eastAsia="lv-LV"/>
              </w:rPr>
              <w:t>Garantija – ne mazāk kā 24 mēneši.</w:t>
            </w:r>
          </w:p>
          <w:p w14:paraId="56B900BA" w14:textId="77777777" w:rsidR="00D814F7" w:rsidRPr="00B73089" w:rsidRDefault="00D814F7"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25DB36B" w14:textId="61AAA853" w:rsidR="00587149" w:rsidRPr="00B73089" w:rsidRDefault="00587149"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7159A21" wp14:editId="4568D470">
                  <wp:extent cx="1704975" cy="1504950"/>
                  <wp:effectExtent l="0" t="0" r="0" b="0"/>
                  <wp:docPr id="5" name="Attēl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04975" cy="1504950"/>
                          </a:xfrm>
                          <a:prstGeom prst="rect">
                            <a:avLst/>
                          </a:prstGeom>
                          <a:noFill/>
                          <a:ln>
                            <a:noFill/>
                          </a:ln>
                        </pic:spPr>
                      </pic:pic>
                    </a:graphicData>
                  </a:graphic>
                </wp:inline>
              </w:drawing>
            </w:r>
          </w:p>
        </w:tc>
      </w:tr>
    </w:tbl>
    <w:p w14:paraId="5FA38E10" w14:textId="77777777" w:rsidR="00587149" w:rsidRPr="00587149" w:rsidRDefault="00587149" w:rsidP="00587149">
      <w:pPr>
        <w:suppressAutoHyphens w:val="0"/>
        <w:ind w:left="142"/>
        <w:rPr>
          <w:color w:val="0D0D0D"/>
          <w:sz w:val="23"/>
          <w:szCs w:val="23"/>
          <w:u w:color="0D0D0D"/>
          <w:lang w:eastAsia="en-US"/>
        </w:rPr>
      </w:pPr>
    </w:p>
    <w:p w14:paraId="208DD26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 pozīcija </w:t>
      </w:r>
    </w:p>
    <w:p w14:paraId="7BCE9EE6" w14:textId="52B43AE1"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iztaisnošanas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58777FE9" w14:textId="77777777" w:rsidTr="009E383F">
        <w:tc>
          <w:tcPr>
            <w:tcW w:w="6120" w:type="dxa"/>
          </w:tcPr>
          <w:p w14:paraId="40B2CEB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6B0674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4E5F716" w14:textId="77777777" w:rsidTr="009E383F">
        <w:tc>
          <w:tcPr>
            <w:tcW w:w="6120" w:type="dxa"/>
          </w:tcPr>
          <w:p w14:paraId="7B72FB69" w14:textId="7FE931AF"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11817" w:rsidRPr="00F11817">
              <w:rPr>
                <w:kern w:val="2"/>
                <w:sz w:val="22"/>
                <w:szCs w:val="22"/>
                <w:lang w:eastAsia="en-US"/>
              </w:rPr>
              <w:t>Pasūtītājam nepieciešams profesionālas klases kāju iztaisnošanas trenažieris ar disku slodzi, kas paredzēts intensīvai un ilgstošai lietošanai</w:t>
            </w:r>
            <w:r w:rsidR="00F11817">
              <w:rPr>
                <w:kern w:val="2"/>
                <w:sz w:val="22"/>
                <w:szCs w:val="22"/>
                <w:lang w:eastAsia="en-US"/>
              </w:rPr>
              <w:t>.</w:t>
            </w:r>
          </w:p>
          <w:p w14:paraId="0523EF52" w14:textId="3023F0C0"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7BD0E24" w14:textId="29D0B392"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Trenažierim jābūt paredzētam augšstilba priekšējās muskulatūras (kvadricepsa) izolētai trenēšanai, veicot kāju iztaisnošanas kustību sēdus pozīcijā</w:t>
            </w:r>
            <w:r w:rsidR="00F11817">
              <w:rPr>
                <w:kern w:val="2"/>
                <w:sz w:val="22"/>
                <w:szCs w:val="22"/>
                <w:lang w:eastAsia="en-US"/>
              </w:rPr>
              <w:t>;</w:t>
            </w:r>
          </w:p>
          <w:p w14:paraId="22A83016" w14:textId="543B09EB"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Slodzes regulēšanai jāizmanto olimpisko svaru diski (Ø 50 mm) vai tiem līdzvērtīga disku slodzes sistēma.</w:t>
            </w:r>
            <w:r w:rsidR="00F11817">
              <w:rPr>
                <w:kern w:val="2"/>
                <w:sz w:val="22"/>
                <w:szCs w:val="22"/>
                <w:lang w:eastAsia="en-US"/>
              </w:rPr>
              <w:t>;</w:t>
            </w:r>
          </w:p>
          <w:p w14:paraId="0C8D1875" w14:textId="5F69243D" w:rsidR="00F11817" w:rsidRDefault="00220650">
            <w:pPr>
              <w:pStyle w:val="ListParagraph"/>
              <w:numPr>
                <w:ilvl w:val="0"/>
                <w:numId w:val="91"/>
              </w:numPr>
              <w:suppressAutoHyphens w:val="0"/>
              <w:rPr>
                <w:kern w:val="2"/>
                <w:sz w:val="22"/>
                <w:szCs w:val="22"/>
                <w:lang w:eastAsia="en-US"/>
              </w:rPr>
            </w:pPr>
            <w:r w:rsidRPr="00220650">
              <w:rPr>
                <w:kern w:val="2"/>
                <w:sz w:val="22"/>
                <w:szCs w:val="22"/>
                <w:lang w:eastAsia="en-US"/>
              </w:rPr>
              <w:t>Konstrukcijai jānodrošina vienmērīga, vadīta kustība visā vingrinājuma amplitūdā.</w:t>
            </w:r>
            <w:r w:rsidR="00F11817">
              <w:rPr>
                <w:kern w:val="2"/>
                <w:sz w:val="22"/>
                <w:szCs w:val="22"/>
                <w:lang w:eastAsia="en-US"/>
              </w:rPr>
              <w:t>;</w:t>
            </w:r>
          </w:p>
          <w:p w14:paraId="7466ED69" w14:textId="2D5F8185" w:rsidR="00F11817" w:rsidRPr="005B2E2D" w:rsidRDefault="00220650" w:rsidP="005B2E2D">
            <w:pPr>
              <w:pStyle w:val="ListParagraph"/>
              <w:numPr>
                <w:ilvl w:val="0"/>
                <w:numId w:val="9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EE0000"/>
                <w:kern w:val="2"/>
                <w:sz w:val="22"/>
                <w:szCs w:val="22"/>
                <w:u w:color="000000"/>
                <w:bdr w:val="nil"/>
                <w:lang w:eastAsia="lv-LV"/>
              </w:rPr>
            </w:pPr>
            <w:r w:rsidRPr="005B2E2D">
              <w:rPr>
                <w:color w:val="EE0000"/>
                <w:kern w:val="2"/>
                <w:sz w:val="22"/>
                <w:szCs w:val="22"/>
                <w:lang w:eastAsia="en-US"/>
              </w:rPr>
              <w:t>Sēdeklim un kāju balsta mehānismam jānodrošina pareiza un stabila lietotāja pozicionēšana vingrinājuma laikā</w:t>
            </w:r>
            <w:r w:rsidR="005B2E2D" w:rsidRPr="005B2E2D">
              <w:rPr>
                <w:color w:val="EE0000"/>
                <w:kern w:val="2"/>
                <w:sz w:val="22"/>
                <w:szCs w:val="22"/>
                <w:lang w:eastAsia="en-US"/>
              </w:rPr>
              <w:t xml:space="preserve"> atbilstoši ražotāja konstrukcijai</w:t>
            </w:r>
            <w:r w:rsidR="005B2E2D" w:rsidRPr="00C46465">
              <w:rPr>
                <w:rFonts w:eastAsia="Arial Unicode MS" w:cs="Arial Unicode MS"/>
                <w:color w:val="EE0000"/>
                <w:kern w:val="2"/>
                <w:sz w:val="22"/>
                <w:szCs w:val="22"/>
                <w:u w:color="000000"/>
                <w:bdr w:val="nil"/>
                <w:lang w:eastAsia="lv-LV"/>
              </w:rPr>
              <w:t xml:space="preserve"> (</w:t>
            </w:r>
            <w:r w:rsidR="005B2E2D" w:rsidRPr="00C46465">
              <w:rPr>
                <w:rFonts w:eastAsia="Arial Unicode MS" w:cs="Arial Unicode MS"/>
                <w:i/>
                <w:iCs/>
                <w:color w:val="EE0000"/>
                <w:kern w:val="2"/>
                <w:sz w:val="22"/>
                <w:szCs w:val="22"/>
                <w:u w:color="000000"/>
                <w:bdr w:val="nil"/>
                <w:lang w:eastAsia="lv-LV"/>
              </w:rPr>
              <w:t xml:space="preserve">2026.gada </w:t>
            </w:r>
            <w:r w:rsidR="00404A85">
              <w:rPr>
                <w:rFonts w:eastAsia="Arial Unicode MS" w:cs="Arial Unicode MS"/>
                <w:i/>
                <w:iCs/>
                <w:color w:val="EE0000"/>
                <w:kern w:val="2"/>
                <w:sz w:val="22"/>
                <w:szCs w:val="22"/>
                <w:u w:color="000000"/>
                <w:bdr w:val="nil"/>
                <w:lang w:eastAsia="lv-LV"/>
              </w:rPr>
              <w:t>5</w:t>
            </w:r>
            <w:r w:rsidR="005B2E2D" w:rsidRPr="00C46465">
              <w:rPr>
                <w:rFonts w:eastAsia="Arial Unicode MS" w:cs="Arial Unicode MS"/>
                <w:i/>
                <w:iCs/>
                <w:color w:val="EE0000"/>
                <w:kern w:val="2"/>
                <w:sz w:val="22"/>
                <w:szCs w:val="22"/>
                <w:u w:color="000000"/>
                <w:bdr w:val="nil"/>
                <w:lang w:eastAsia="lv-LV"/>
              </w:rPr>
              <w:t>.augusta grozījumi Nr.2</w:t>
            </w:r>
            <w:r w:rsidR="005B2E2D" w:rsidRPr="00C46465">
              <w:rPr>
                <w:rFonts w:eastAsia="Arial Unicode MS" w:cs="Arial Unicode MS"/>
                <w:color w:val="EE0000"/>
                <w:kern w:val="2"/>
                <w:sz w:val="22"/>
                <w:szCs w:val="22"/>
                <w:u w:color="000000"/>
                <w:bdr w:val="nil"/>
                <w:lang w:eastAsia="lv-LV"/>
              </w:rPr>
              <w:t>)</w:t>
            </w:r>
            <w:r w:rsidR="005B2E2D">
              <w:rPr>
                <w:rFonts w:eastAsia="Arial Unicode MS" w:cs="Arial Unicode MS"/>
                <w:color w:val="EE0000"/>
                <w:kern w:val="2"/>
                <w:sz w:val="22"/>
                <w:szCs w:val="22"/>
                <w:u w:color="000000"/>
                <w:bdr w:val="nil"/>
                <w:lang w:eastAsia="lv-LV"/>
              </w:rPr>
              <w:t>,</w:t>
            </w:r>
          </w:p>
          <w:p w14:paraId="78D3BACF" w14:textId="3D650FB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Kāju atbalsta rullim jābūt polsterētam un piemērotam dažāda auguma lietotājiem.</w:t>
            </w:r>
            <w:r>
              <w:rPr>
                <w:kern w:val="2"/>
                <w:sz w:val="22"/>
                <w:szCs w:val="22"/>
                <w:lang w:eastAsia="en-US"/>
              </w:rPr>
              <w:t>;</w:t>
            </w:r>
          </w:p>
          <w:p w14:paraId="72768862" w14:textId="06DFF39F" w:rsidR="00F11817" w:rsidRDefault="0062480E">
            <w:pPr>
              <w:pStyle w:val="ListParagraph"/>
              <w:numPr>
                <w:ilvl w:val="0"/>
                <w:numId w:val="91"/>
              </w:numPr>
              <w:suppressAutoHyphens w:val="0"/>
              <w:rPr>
                <w:kern w:val="2"/>
                <w:sz w:val="22"/>
                <w:szCs w:val="22"/>
                <w:lang w:eastAsia="en-US"/>
              </w:rPr>
            </w:pPr>
            <w:r w:rsidRPr="0062480E">
              <w:rPr>
                <w:kern w:val="2"/>
                <w:sz w:val="22"/>
                <w:szCs w:val="22"/>
                <w:lang w:eastAsia="en-US"/>
              </w:rPr>
              <w:t>Trenažierim jābūt aprīkotam ar regulējamu sēdekli, kāju balstu vai citu līdzvērtīgu risinājumu, kas nodrošina pielāgošanu dažāda auguma lietotājiem</w:t>
            </w:r>
            <w:r w:rsidR="00F11817">
              <w:rPr>
                <w:kern w:val="2"/>
                <w:sz w:val="22"/>
                <w:szCs w:val="22"/>
                <w:lang w:eastAsia="en-US"/>
              </w:rPr>
              <w:t>;</w:t>
            </w:r>
          </w:p>
          <w:p w14:paraId="2D8120C2" w14:textId="3871F197"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Maksimālais lietotāja svars – ne mazāks par 150 kg.</w:t>
            </w:r>
            <w:r>
              <w:rPr>
                <w:kern w:val="2"/>
                <w:sz w:val="22"/>
                <w:szCs w:val="22"/>
                <w:lang w:eastAsia="en-US"/>
              </w:rPr>
              <w:t>;</w:t>
            </w:r>
          </w:p>
          <w:p w14:paraId="7B955D4E" w14:textId="6DF9A372"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 xml:space="preserve">Konstrukcijai jābūt izgatavotai no augstas stiprības tērauda vai cita līdzvērtīga metāla materiāla ar izturīgu </w:t>
            </w:r>
            <w:r w:rsidRPr="00F11817">
              <w:rPr>
                <w:kern w:val="2"/>
                <w:sz w:val="22"/>
                <w:szCs w:val="22"/>
                <w:lang w:eastAsia="en-US"/>
              </w:rPr>
              <w:lastRenderedPageBreak/>
              <w:t>pretkorozijas pulverkrāsas vai līdzvērtīgu aizsargpārklājumu.</w:t>
            </w:r>
            <w:r>
              <w:rPr>
                <w:kern w:val="2"/>
                <w:sz w:val="22"/>
                <w:szCs w:val="22"/>
                <w:lang w:eastAsia="en-US"/>
              </w:rPr>
              <w:t>;</w:t>
            </w:r>
          </w:p>
          <w:p w14:paraId="2D26B690" w14:textId="2823ECC8" w:rsid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701FA8C4" w14:textId="3D370977" w:rsidR="00F11817" w:rsidRPr="00F11817" w:rsidRDefault="00F11817">
            <w:pPr>
              <w:pStyle w:val="ListParagraph"/>
              <w:numPr>
                <w:ilvl w:val="0"/>
                <w:numId w:val="91"/>
              </w:numPr>
              <w:suppressAutoHyphens w:val="0"/>
              <w:rPr>
                <w:kern w:val="2"/>
                <w:sz w:val="22"/>
                <w:szCs w:val="22"/>
                <w:lang w:eastAsia="en-US"/>
              </w:rPr>
            </w:pPr>
            <w:r w:rsidRPr="00F11817">
              <w:rPr>
                <w:kern w:val="2"/>
                <w:sz w:val="22"/>
                <w:szCs w:val="22"/>
                <w:lang w:eastAsia="en-US"/>
              </w:rPr>
              <w:t>Garantija – ne mazāk kā 24 mēneši.</w:t>
            </w:r>
          </w:p>
          <w:p w14:paraId="4EA0E026"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CC3F6F6" w14:textId="778D10C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2C6C5B2" wp14:editId="369E7220">
                  <wp:extent cx="1323975" cy="1323975"/>
                  <wp:effectExtent l="0" t="0" r="0" b="0"/>
                  <wp:docPr id="6" name="Attēls 32" descr="Evolve Econ Series Plate Loaded Seated Leg Extension (EC-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2" descr="Evolve Econ Series Plate Loaded Seated Leg Extension (EC-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r>
    </w:tbl>
    <w:p w14:paraId="1544D7EB" w14:textId="77777777" w:rsidR="00587149" w:rsidRPr="00587149" w:rsidRDefault="00587149" w:rsidP="00587149">
      <w:pPr>
        <w:suppressAutoHyphens w:val="0"/>
        <w:ind w:left="142"/>
        <w:rPr>
          <w:color w:val="0D0D0D"/>
          <w:sz w:val="23"/>
          <w:szCs w:val="23"/>
          <w:u w:color="0D0D0D"/>
          <w:lang w:eastAsia="en-US"/>
        </w:rPr>
      </w:pPr>
    </w:p>
    <w:p w14:paraId="0D1C0C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 pozīcija </w:t>
      </w:r>
    </w:p>
    <w:p w14:paraId="08161C20" w14:textId="3B6B96CB" w:rsidR="00587149" w:rsidRPr="00587149" w:rsidRDefault="00F11817" w:rsidP="006E1E3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11817">
        <w:rPr>
          <w:rFonts w:eastAsia="Arial Unicode MS"/>
          <w:b/>
          <w:bCs/>
          <w:color w:val="0D0D0D"/>
          <w:sz w:val="23"/>
          <w:szCs w:val="23"/>
          <w:u w:color="0D0D0D"/>
          <w:bdr w:val="nil"/>
          <w:lang w:eastAsia="lv-LV"/>
        </w:rPr>
        <w:t>Profesionāls kāju liekšanas trenažieris ar disku slodzi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8"/>
        <w:gridCol w:w="3111"/>
      </w:tblGrid>
      <w:tr w:rsidR="00587149" w:rsidRPr="00B73089" w14:paraId="61796C54" w14:textId="77777777" w:rsidTr="009E383F">
        <w:tc>
          <w:tcPr>
            <w:tcW w:w="6120" w:type="dxa"/>
          </w:tcPr>
          <w:p w14:paraId="5341BFA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C6172A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FE75177" w14:textId="77777777" w:rsidTr="009E383F">
        <w:tc>
          <w:tcPr>
            <w:tcW w:w="6120" w:type="dxa"/>
          </w:tcPr>
          <w:p w14:paraId="0A3DBAAB" w14:textId="4FB7E029"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37135E" w:rsidRPr="0037135E">
              <w:rPr>
                <w:kern w:val="2"/>
                <w:sz w:val="22"/>
                <w:szCs w:val="22"/>
                <w:lang w:eastAsia="en-US"/>
              </w:rPr>
              <w:t>Pasūtītājam nepieciešams profesionālas klases kāju liekšanas trenažieris ar disku slodzi, kas paredzēts intensīvai un ilgstošai lietošanai</w:t>
            </w:r>
            <w:r w:rsidR="0037135E">
              <w:rPr>
                <w:kern w:val="2"/>
                <w:sz w:val="22"/>
                <w:szCs w:val="22"/>
                <w:lang w:eastAsia="en-US"/>
              </w:rPr>
              <w:t>.</w:t>
            </w:r>
          </w:p>
          <w:p w14:paraId="7D2EF807" w14:textId="5C1F6ED7" w:rsidR="00D814F7"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CDA8FA" w14:textId="699C0C6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paredzētam augšstilba aizmugurējās muskulatūras (hamstringu) izolētai trenēšanai, veicot kāju liekšanas kustību guļus pozīcijā</w:t>
            </w:r>
            <w:r w:rsidR="0037135E">
              <w:rPr>
                <w:kern w:val="2"/>
                <w:sz w:val="22"/>
                <w:szCs w:val="22"/>
                <w:lang w:eastAsia="en-US"/>
              </w:rPr>
              <w:t>;</w:t>
            </w:r>
          </w:p>
          <w:p w14:paraId="4FB5AFCB" w14:textId="2B43E14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Slodzes regulēšanai jāizmanto standarta olimpisko svaru diski (Ø 50 mm) vai tiem līdzvērtīga disku slodzes sistēma</w:t>
            </w:r>
            <w:r w:rsidR="0037135E">
              <w:rPr>
                <w:kern w:val="2"/>
                <w:sz w:val="22"/>
                <w:szCs w:val="22"/>
                <w:lang w:eastAsia="en-US"/>
              </w:rPr>
              <w:t>;</w:t>
            </w:r>
          </w:p>
          <w:p w14:paraId="43FE7DFC" w14:textId="374F3A8B"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jānodrošina vienmērīga un vadīta kustība visā vingrinājuma amplitūdā</w:t>
            </w:r>
            <w:r w:rsidR="0037135E">
              <w:rPr>
                <w:kern w:val="2"/>
                <w:sz w:val="22"/>
                <w:szCs w:val="22"/>
                <w:lang w:eastAsia="en-US"/>
              </w:rPr>
              <w:t>;</w:t>
            </w:r>
          </w:p>
          <w:p w14:paraId="2B2C1110" w14:textId="320AA20E" w:rsidR="001B2BC6" w:rsidRPr="001B2BC6" w:rsidRDefault="001B2BC6" w:rsidP="001B2BC6">
            <w:pPr>
              <w:pStyle w:val="ListParagraph"/>
              <w:numPr>
                <w:ilvl w:val="0"/>
                <w:numId w:val="92"/>
              </w:numPr>
              <w:suppressAutoHyphens w:val="0"/>
              <w:rPr>
                <w:color w:val="EE0000"/>
                <w:kern w:val="2"/>
                <w:sz w:val="22"/>
                <w:szCs w:val="22"/>
                <w:lang w:eastAsia="en-US"/>
              </w:rPr>
            </w:pPr>
            <w:r w:rsidRPr="001B2BC6">
              <w:rPr>
                <w:color w:val="EE0000"/>
                <w:kern w:val="2"/>
                <w:sz w:val="22"/>
                <w:szCs w:val="22"/>
                <w:lang w:eastAsia="en-US"/>
              </w:rPr>
              <w:t>Trenažierim jābūt aprīkotam ar ķermeņa balstu un polsterētiem kāju balsta rullīšiem, kas nodrošina drošu un stabilu lietošanu</w:t>
            </w:r>
            <w:r>
              <w:rPr>
                <w:color w:val="EE0000"/>
                <w:kern w:val="2"/>
                <w:sz w:val="22"/>
                <w:szCs w:val="22"/>
                <w:lang w:eastAsia="en-US"/>
              </w:rPr>
              <w:t xml:space="preserve"> </w:t>
            </w:r>
            <w:r w:rsidRPr="001B2BC6">
              <w:rPr>
                <w:color w:val="EE0000"/>
                <w:kern w:val="2"/>
                <w:sz w:val="22"/>
                <w:szCs w:val="22"/>
                <w:lang w:eastAsia="en-US"/>
              </w:rPr>
              <w:t>(</w:t>
            </w:r>
            <w:r w:rsidRPr="001B2BC6">
              <w:rPr>
                <w:i/>
                <w:iCs/>
                <w:color w:val="EE0000"/>
                <w:kern w:val="2"/>
                <w:sz w:val="22"/>
                <w:szCs w:val="22"/>
                <w:lang w:eastAsia="en-US"/>
              </w:rPr>
              <w:t xml:space="preserve">2026.gada </w:t>
            </w:r>
            <w:r w:rsidR="00404A85">
              <w:rPr>
                <w:i/>
                <w:iCs/>
                <w:color w:val="EE0000"/>
                <w:kern w:val="2"/>
                <w:sz w:val="22"/>
                <w:szCs w:val="22"/>
                <w:lang w:eastAsia="en-US"/>
              </w:rPr>
              <w:t>5</w:t>
            </w:r>
            <w:r w:rsidRPr="001B2BC6">
              <w:rPr>
                <w:i/>
                <w:iCs/>
                <w:color w:val="EE0000"/>
                <w:kern w:val="2"/>
                <w:sz w:val="22"/>
                <w:szCs w:val="22"/>
                <w:lang w:eastAsia="en-US"/>
              </w:rPr>
              <w:t>.augusta grozījumi Nr.2</w:t>
            </w:r>
            <w:r w:rsidRPr="001B2BC6">
              <w:rPr>
                <w:color w:val="EE0000"/>
                <w:kern w:val="2"/>
                <w:sz w:val="22"/>
                <w:szCs w:val="22"/>
                <w:lang w:eastAsia="en-US"/>
              </w:rPr>
              <w:t>)</w:t>
            </w:r>
          </w:p>
          <w:p w14:paraId="54975293" w14:textId="255021E1" w:rsidR="001B2BC6" w:rsidRPr="001B2BC6" w:rsidRDefault="001B2BC6" w:rsidP="001B2BC6">
            <w:pPr>
              <w:pStyle w:val="ListParagraph"/>
              <w:numPr>
                <w:ilvl w:val="0"/>
                <w:numId w:val="92"/>
              </w:numPr>
              <w:suppressAutoHyphens w:val="0"/>
              <w:rPr>
                <w:color w:val="EE0000"/>
                <w:kern w:val="2"/>
                <w:sz w:val="22"/>
                <w:szCs w:val="22"/>
                <w:lang w:eastAsia="en-US"/>
              </w:rPr>
            </w:pPr>
            <w:r w:rsidRPr="001B2BC6">
              <w:rPr>
                <w:color w:val="EE0000"/>
                <w:kern w:val="2"/>
                <w:sz w:val="22"/>
                <w:szCs w:val="22"/>
                <w:lang w:eastAsia="en-US"/>
              </w:rPr>
              <w:t>Konstrukcijai jānodrošina droša un stabila lietotāja pozicionēšana vingrinājuma laikā atbilstoši ražotāja konstrukcijai</w:t>
            </w:r>
            <w:r>
              <w:rPr>
                <w:color w:val="EE0000"/>
                <w:kern w:val="2"/>
                <w:sz w:val="22"/>
                <w:szCs w:val="22"/>
                <w:lang w:eastAsia="en-US"/>
              </w:rPr>
              <w:t xml:space="preserve"> </w:t>
            </w:r>
            <w:r w:rsidRPr="001B2BC6">
              <w:rPr>
                <w:color w:val="EE0000"/>
                <w:kern w:val="2"/>
                <w:sz w:val="22"/>
                <w:szCs w:val="22"/>
                <w:lang w:eastAsia="en-US"/>
              </w:rPr>
              <w:t>(</w:t>
            </w:r>
            <w:r w:rsidRPr="001B2BC6">
              <w:rPr>
                <w:i/>
                <w:iCs/>
                <w:color w:val="EE0000"/>
                <w:kern w:val="2"/>
                <w:sz w:val="22"/>
                <w:szCs w:val="22"/>
                <w:lang w:eastAsia="en-US"/>
              </w:rPr>
              <w:t xml:space="preserve">2026.gada </w:t>
            </w:r>
            <w:r w:rsidR="00404A85">
              <w:rPr>
                <w:i/>
                <w:iCs/>
                <w:color w:val="EE0000"/>
                <w:kern w:val="2"/>
                <w:sz w:val="22"/>
                <w:szCs w:val="22"/>
                <w:lang w:eastAsia="en-US"/>
              </w:rPr>
              <w:t>5</w:t>
            </w:r>
            <w:r w:rsidRPr="001B2BC6">
              <w:rPr>
                <w:i/>
                <w:iCs/>
                <w:color w:val="EE0000"/>
                <w:kern w:val="2"/>
                <w:sz w:val="22"/>
                <w:szCs w:val="22"/>
                <w:lang w:eastAsia="en-US"/>
              </w:rPr>
              <w:t>.augusta grozījumi Nr.2</w:t>
            </w:r>
            <w:r w:rsidRPr="001B2BC6">
              <w:rPr>
                <w:color w:val="EE0000"/>
                <w:kern w:val="2"/>
                <w:sz w:val="22"/>
                <w:szCs w:val="22"/>
                <w:lang w:eastAsia="en-US"/>
              </w:rPr>
              <w:t>)</w:t>
            </w:r>
          </w:p>
          <w:p w14:paraId="7B14EC25" w14:textId="789B653E"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regulējamu ķermeņa balstu, kāju balsta mehānismu vai citu līdzvērtīgu risinājumu, kas nodrošina pielāgošanu dažāda auguma lietotājiem</w:t>
            </w:r>
            <w:r w:rsidR="0037135E">
              <w:rPr>
                <w:kern w:val="2"/>
                <w:sz w:val="22"/>
                <w:szCs w:val="22"/>
                <w:lang w:eastAsia="en-US"/>
              </w:rPr>
              <w:t>;</w:t>
            </w:r>
          </w:p>
          <w:p w14:paraId="76D51B57" w14:textId="6AC41BC5"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077FBB22" w14:textId="25BE7DA4"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Maksimālā pieļaujamā slodze – ne mazāka par 150 kg.</w:t>
            </w:r>
            <w:r>
              <w:rPr>
                <w:kern w:val="2"/>
                <w:sz w:val="22"/>
                <w:szCs w:val="22"/>
                <w:lang w:eastAsia="en-US"/>
              </w:rPr>
              <w:t>;</w:t>
            </w:r>
          </w:p>
          <w:p w14:paraId="09168E16" w14:textId="10310375"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Konstrukcijai jābūt izgatavotai no augstas stiprības tērauda vai cita līdzvērtīga metāla materiāla ar izturīgu pretkorozijas pulverkrāsas vai līdzvērtīgu aizsargpārklājumu</w:t>
            </w:r>
            <w:r w:rsidR="0037135E">
              <w:rPr>
                <w:kern w:val="2"/>
                <w:sz w:val="22"/>
                <w:szCs w:val="22"/>
                <w:lang w:eastAsia="en-US"/>
              </w:rPr>
              <w:t>;</w:t>
            </w:r>
          </w:p>
          <w:p w14:paraId="28CA7C5E" w14:textId="7E9FF7D9" w:rsidR="0037135E" w:rsidRDefault="001C622A">
            <w:pPr>
              <w:pStyle w:val="ListParagraph"/>
              <w:numPr>
                <w:ilvl w:val="0"/>
                <w:numId w:val="92"/>
              </w:numPr>
              <w:suppressAutoHyphens w:val="0"/>
              <w:rPr>
                <w:kern w:val="2"/>
                <w:sz w:val="22"/>
                <w:szCs w:val="22"/>
                <w:lang w:eastAsia="en-US"/>
              </w:rPr>
            </w:pPr>
            <w:r w:rsidRPr="001C622A">
              <w:rPr>
                <w:kern w:val="2"/>
                <w:sz w:val="22"/>
                <w:szCs w:val="22"/>
                <w:lang w:eastAsia="en-US"/>
              </w:rPr>
              <w:t>Trenažierim jābūt aprīkotam ar grīdu saudzējošiem balstiem vai līdzvērtīgiem aizsargelementiem, kas nodrošina stabilitāti ekspluatācijas laikā</w:t>
            </w:r>
            <w:r w:rsidR="0037135E">
              <w:rPr>
                <w:kern w:val="2"/>
                <w:sz w:val="22"/>
                <w:szCs w:val="22"/>
                <w:lang w:eastAsia="en-US"/>
              </w:rPr>
              <w:t>;</w:t>
            </w:r>
          </w:p>
          <w:p w14:paraId="0CFFB153" w14:textId="70B4DAE1" w:rsid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Polsterējumam jābūt izgatavotam no augsta blīvuma putu materiāla ar nodilumizturīgu PU ādas vai līdzvērtīga sintētiska materiāla pārklājumu.</w:t>
            </w:r>
            <w:r>
              <w:rPr>
                <w:kern w:val="2"/>
                <w:sz w:val="22"/>
                <w:szCs w:val="22"/>
                <w:lang w:eastAsia="en-US"/>
              </w:rPr>
              <w:t>;</w:t>
            </w:r>
          </w:p>
          <w:p w14:paraId="314490B5" w14:textId="4D73DB67" w:rsidR="0037135E" w:rsidRPr="0037135E" w:rsidRDefault="0037135E">
            <w:pPr>
              <w:pStyle w:val="ListParagraph"/>
              <w:numPr>
                <w:ilvl w:val="0"/>
                <w:numId w:val="92"/>
              </w:numPr>
              <w:suppressAutoHyphens w:val="0"/>
              <w:rPr>
                <w:kern w:val="2"/>
                <w:sz w:val="22"/>
                <w:szCs w:val="22"/>
                <w:lang w:eastAsia="en-US"/>
              </w:rPr>
            </w:pPr>
            <w:r w:rsidRPr="0037135E">
              <w:rPr>
                <w:kern w:val="2"/>
                <w:sz w:val="22"/>
                <w:szCs w:val="22"/>
                <w:lang w:eastAsia="en-US"/>
              </w:rPr>
              <w:t>Garantija – ne mazāk kā 24 mēneši.</w:t>
            </w:r>
          </w:p>
          <w:p w14:paraId="0DEE1071"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00F9881C" w14:textId="1A9415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E9B121C" wp14:editId="06C04E9A">
                  <wp:extent cx="1838325" cy="1390650"/>
                  <wp:effectExtent l="0" t="0" r="0" b="0"/>
                  <wp:docPr id="7" name="Attēl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3"/>
                          <pic:cNvPicPr>
                            <a:picLocks noChangeAspect="1" noChangeArrowheads="1"/>
                          </pic:cNvPicPr>
                        </pic:nvPicPr>
                        <pic:blipFill>
                          <a:blip r:embed="rId32">
                            <a:extLst>
                              <a:ext uri="{28A0092B-C50C-407E-A947-70E740481C1C}">
                                <a14:useLocalDpi xmlns:a14="http://schemas.microsoft.com/office/drawing/2010/main" val="0"/>
                              </a:ext>
                            </a:extLst>
                          </a:blip>
                          <a:srcRect t="11398" b="12953"/>
                          <a:stretch>
                            <a:fillRect/>
                          </a:stretch>
                        </pic:blipFill>
                        <pic:spPr bwMode="auto">
                          <a:xfrm>
                            <a:off x="0" y="0"/>
                            <a:ext cx="1838325" cy="1390650"/>
                          </a:xfrm>
                          <a:prstGeom prst="rect">
                            <a:avLst/>
                          </a:prstGeom>
                          <a:noFill/>
                          <a:ln>
                            <a:noFill/>
                          </a:ln>
                        </pic:spPr>
                      </pic:pic>
                    </a:graphicData>
                  </a:graphic>
                </wp:inline>
              </w:drawing>
            </w:r>
          </w:p>
        </w:tc>
      </w:tr>
    </w:tbl>
    <w:p w14:paraId="1D7BD01C" w14:textId="77777777" w:rsidR="0012305C" w:rsidRDefault="0012305C" w:rsidP="0012305C">
      <w:pPr>
        <w:suppressAutoHyphens w:val="0"/>
        <w:rPr>
          <w:color w:val="0D0D0D"/>
          <w:sz w:val="23"/>
          <w:szCs w:val="23"/>
          <w:u w:color="0D0D0D"/>
          <w:lang w:eastAsia="en-US"/>
        </w:rPr>
      </w:pPr>
    </w:p>
    <w:p w14:paraId="15C3C944" w14:textId="77777777" w:rsidR="007700C3" w:rsidRDefault="007700C3" w:rsidP="0012305C">
      <w:pPr>
        <w:suppressAutoHyphens w:val="0"/>
        <w:rPr>
          <w:color w:val="0D0D0D"/>
          <w:sz w:val="23"/>
          <w:szCs w:val="23"/>
          <w:u w:color="0D0D0D"/>
          <w:lang w:eastAsia="en-US"/>
        </w:rPr>
      </w:pPr>
    </w:p>
    <w:p w14:paraId="7487D6C8" w14:textId="77777777" w:rsidR="007700C3" w:rsidRPr="00587149" w:rsidRDefault="007700C3" w:rsidP="0012305C">
      <w:pPr>
        <w:suppressAutoHyphens w:val="0"/>
        <w:rPr>
          <w:color w:val="0D0D0D"/>
          <w:sz w:val="23"/>
          <w:szCs w:val="23"/>
          <w:u w:color="0D0D0D"/>
          <w:lang w:eastAsia="en-US"/>
        </w:rPr>
      </w:pPr>
    </w:p>
    <w:p w14:paraId="2BA5364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8. pozīcija </w:t>
      </w:r>
    </w:p>
    <w:p w14:paraId="7C1EF622" w14:textId="6369F70B" w:rsidR="00587149" w:rsidRPr="00587149" w:rsidRDefault="0037135E"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Elektriskais skrejceļš ar LCD konsoli</w:t>
      </w:r>
    </w:p>
    <w:p w14:paraId="4AD58218" w14:textId="77777777" w:rsidR="00587149" w:rsidRPr="00587149" w:rsidRDefault="00587149"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5A30257D" w14:textId="77777777" w:rsidTr="009E383F">
        <w:tc>
          <w:tcPr>
            <w:tcW w:w="6120" w:type="dxa"/>
          </w:tcPr>
          <w:p w14:paraId="7BECA3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0460B6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6A20D97" w14:textId="77777777" w:rsidTr="009E383F">
        <w:tc>
          <w:tcPr>
            <w:tcW w:w="6120" w:type="dxa"/>
          </w:tcPr>
          <w:p w14:paraId="041B19A9" w14:textId="40E4026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7135E" w:rsidRPr="0037135E">
              <w:rPr>
                <w:kern w:val="2"/>
                <w:sz w:val="22"/>
                <w:szCs w:val="22"/>
                <w:lang w:eastAsia="en-US"/>
              </w:rPr>
              <w:t>Pasūtītājam nepieciešams elektriskais skrejceļš ar LCD konsoli, kas paredzēts regulārai lietošanai</w:t>
            </w:r>
          </w:p>
          <w:p w14:paraId="1EB4156E" w14:textId="063C3462"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9F5C993" w14:textId="37270B51"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paredzētam iešanas un skriešanas treniņiem.</w:t>
            </w:r>
            <w:r>
              <w:rPr>
                <w:kern w:val="2"/>
                <w:sz w:val="22"/>
                <w:szCs w:val="22"/>
                <w:lang w:eastAsia="en-US"/>
              </w:rPr>
              <w:t>;</w:t>
            </w:r>
          </w:p>
          <w:p w14:paraId="7DD31622" w14:textId="2493273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elektromotoru, kas nodrošina vienmērīgu darbību visā darba ātruma diapazonā.</w:t>
            </w:r>
            <w:r>
              <w:rPr>
                <w:kern w:val="2"/>
                <w:sz w:val="22"/>
                <w:szCs w:val="22"/>
                <w:lang w:eastAsia="en-US"/>
              </w:rPr>
              <w:t>;</w:t>
            </w:r>
          </w:p>
          <w:p w14:paraId="1777ACF8" w14:textId="342345AB"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Ātruma regulēšanas diapazons – ne mazāks par 1–18 km/h.</w:t>
            </w:r>
            <w:r>
              <w:rPr>
                <w:kern w:val="2"/>
                <w:sz w:val="22"/>
                <w:szCs w:val="22"/>
                <w:lang w:eastAsia="en-US"/>
              </w:rPr>
              <w:t>;</w:t>
            </w:r>
          </w:p>
          <w:p w14:paraId="1F5FB819" w14:textId="125400F3"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Elektroniski regulējams slīpums ar vismaz 10 slīpuma līmeņiem vai līdzvērtīgu regulēšanas diapazonu.</w:t>
            </w:r>
            <w:r>
              <w:rPr>
                <w:kern w:val="2"/>
                <w:sz w:val="22"/>
                <w:szCs w:val="22"/>
                <w:lang w:eastAsia="en-US"/>
              </w:rPr>
              <w:t>;</w:t>
            </w:r>
          </w:p>
          <w:p w14:paraId="2F6B5977" w14:textId="6509722A"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Skriešanas virsmas izmēri – ne mazāki par 1350 × 500 mm.</w:t>
            </w:r>
            <w:r>
              <w:rPr>
                <w:kern w:val="2"/>
                <w:sz w:val="22"/>
                <w:szCs w:val="22"/>
                <w:lang w:eastAsia="en-US"/>
              </w:rPr>
              <w:t>;</w:t>
            </w:r>
          </w:p>
          <w:p w14:paraId="25C9903A" w14:textId="69B790E2"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Maksimālais lietotāja svars – ne mazāks par 150 kg.</w:t>
            </w:r>
            <w:r>
              <w:rPr>
                <w:kern w:val="2"/>
                <w:sz w:val="22"/>
                <w:szCs w:val="22"/>
                <w:lang w:eastAsia="en-US"/>
              </w:rPr>
              <w:t>;</w:t>
            </w:r>
          </w:p>
          <w:p w14:paraId="659D425A" w14:textId="4A97CF18"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LCD vai līdzvērtīgu displeju, kas attēlo vismaz:</w:t>
            </w:r>
          </w:p>
          <w:p w14:paraId="6F5E3FCC" w14:textId="5A23AE09"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laiku;</w:t>
            </w:r>
          </w:p>
          <w:p w14:paraId="0DC2741E" w14:textId="3FC162AF"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ātrumu;</w:t>
            </w:r>
          </w:p>
          <w:p w14:paraId="77ED51E0" w14:textId="77051A0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distanci;</w:t>
            </w:r>
          </w:p>
          <w:p w14:paraId="666AFA4E" w14:textId="665DB4F1" w:rsidR="0037135E" w:rsidRPr="0037135E" w:rsidRDefault="0037135E">
            <w:pPr>
              <w:pStyle w:val="ListParagraph"/>
              <w:numPr>
                <w:ilvl w:val="1"/>
                <w:numId w:val="93"/>
              </w:numPr>
              <w:rPr>
                <w:kern w:val="2"/>
                <w:sz w:val="22"/>
                <w:szCs w:val="22"/>
                <w:lang w:eastAsia="en-US"/>
              </w:rPr>
            </w:pPr>
            <w:r w:rsidRPr="0037135E">
              <w:rPr>
                <w:kern w:val="2"/>
                <w:sz w:val="22"/>
                <w:szCs w:val="22"/>
                <w:lang w:eastAsia="en-US"/>
              </w:rPr>
              <w:t>kaloriju patēriņu;</w:t>
            </w:r>
          </w:p>
          <w:p w14:paraId="7870A095" w14:textId="16E5C097" w:rsidR="0037135E" w:rsidRDefault="0037135E">
            <w:pPr>
              <w:pStyle w:val="ListParagraph"/>
              <w:numPr>
                <w:ilvl w:val="1"/>
                <w:numId w:val="93"/>
              </w:numPr>
              <w:suppressAutoHyphens w:val="0"/>
              <w:rPr>
                <w:kern w:val="2"/>
                <w:sz w:val="22"/>
                <w:szCs w:val="22"/>
                <w:lang w:eastAsia="en-US"/>
              </w:rPr>
            </w:pPr>
            <w:r w:rsidRPr="0037135E">
              <w:rPr>
                <w:kern w:val="2"/>
                <w:sz w:val="22"/>
                <w:szCs w:val="22"/>
                <w:lang w:eastAsia="en-US"/>
              </w:rPr>
              <w:t>sirdsdarbības ātrumu.</w:t>
            </w:r>
          </w:p>
          <w:p w14:paraId="0E8DB26D" w14:textId="5850FF1C"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rokturos integrētiem sirdsdarbības sensoriem vai līdzvērtīgu pulsa mērīšanas risinājumu.</w:t>
            </w:r>
            <w:r>
              <w:rPr>
                <w:kern w:val="2"/>
                <w:sz w:val="22"/>
                <w:szCs w:val="22"/>
                <w:lang w:eastAsia="en-US"/>
              </w:rPr>
              <w:t>;</w:t>
            </w:r>
          </w:p>
          <w:p w14:paraId="52BCAFB7" w14:textId="4835F050"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drošības atslēgu vai līdzvērtīgu avārijas apturēšanas sistēmu.</w:t>
            </w:r>
            <w:r>
              <w:rPr>
                <w:kern w:val="2"/>
                <w:sz w:val="22"/>
                <w:szCs w:val="22"/>
                <w:lang w:eastAsia="en-US"/>
              </w:rPr>
              <w:t>;</w:t>
            </w:r>
          </w:p>
          <w:p w14:paraId="5C497E9D" w14:textId="3DC0302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Konstrukcijai jābūt aprīkotai ar amortizācijas sistēmu, kas samazina slodzi uz locītavām treniņa laikā.</w:t>
            </w:r>
            <w:r>
              <w:rPr>
                <w:kern w:val="2"/>
                <w:sz w:val="22"/>
                <w:szCs w:val="22"/>
                <w:lang w:eastAsia="en-US"/>
              </w:rPr>
              <w:t>;</w:t>
            </w:r>
          </w:p>
          <w:p w14:paraId="70D70273" w14:textId="7377901F"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Skrejceļam jābūt aprīkotam ar neslīdošām sānu platformām.</w:t>
            </w:r>
            <w:r>
              <w:rPr>
                <w:kern w:val="2"/>
                <w:sz w:val="22"/>
                <w:szCs w:val="22"/>
                <w:lang w:eastAsia="en-US"/>
              </w:rPr>
              <w:t>;</w:t>
            </w:r>
          </w:p>
          <w:p w14:paraId="6A168BED" w14:textId="2DCC1C09" w:rsid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Iekārtai jābūt aprīkotai ar transportēšanas riteņiem.</w:t>
            </w:r>
            <w:r>
              <w:rPr>
                <w:kern w:val="2"/>
                <w:sz w:val="22"/>
                <w:szCs w:val="22"/>
                <w:lang w:eastAsia="en-US"/>
              </w:rPr>
              <w:t>;</w:t>
            </w:r>
          </w:p>
          <w:p w14:paraId="13B3F29E" w14:textId="171FAAD3" w:rsidR="0037135E" w:rsidRPr="0037135E" w:rsidRDefault="0037135E">
            <w:pPr>
              <w:pStyle w:val="ListParagraph"/>
              <w:numPr>
                <w:ilvl w:val="0"/>
                <w:numId w:val="93"/>
              </w:numPr>
              <w:suppressAutoHyphens w:val="0"/>
              <w:rPr>
                <w:kern w:val="2"/>
                <w:sz w:val="22"/>
                <w:szCs w:val="22"/>
                <w:lang w:eastAsia="en-US"/>
              </w:rPr>
            </w:pPr>
            <w:r w:rsidRPr="0037135E">
              <w:rPr>
                <w:kern w:val="2"/>
                <w:sz w:val="22"/>
                <w:szCs w:val="22"/>
                <w:lang w:eastAsia="en-US"/>
              </w:rPr>
              <w:t>Garantija – ne mazāk kā 24 mēneši.</w:t>
            </w:r>
          </w:p>
          <w:p w14:paraId="7DA6D6CD" w14:textId="77777777" w:rsidR="00D814F7" w:rsidRPr="00B73089" w:rsidRDefault="00D814F7"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CE atbilstības deklarācija un dokumentārs apliecinājums par atbilstību EN ISO 20957 standartam vai ekvivalentam standartam.</w:t>
            </w:r>
          </w:p>
        </w:tc>
        <w:tc>
          <w:tcPr>
            <w:tcW w:w="3095" w:type="dxa"/>
          </w:tcPr>
          <w:p w14:paraId="048B7F5F" w14:textId="757813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E128ADA" wp14:editId="21708A58">
                  <wp:extent cx="1695450" cy="1695450"/>
                  <wp:effectExtent l="0" t="0" r="0" b="0"/>
                  <wp:docPr id="8" name="Attēls 87" descr="Evolve treadmill with LCD Console (HT-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7" descr="Evolve treadmill with LCD Console (HT-25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inline>
              </w:drawing>
            </w:r>
          </w:p>
        </w:tc>
      </w:tr>
    </w:tbl>
    <w:p w14:paraId="41F04EE5" w14:textId="77777777" w:rsidR="00587149" w:rsidRPr="00587149" w:rsidRDefault="00587149" w:rsidP="00587149">
      <w:pPr>
        <w:suppressAutoHyphens w:val="0"/>
        <w:ind w:left="142"/>
        <w:rPr>
          <w:color w:val="0D0D0D"/>
          <w:sz w:val="23"/>
          <w:szCs w:val="23"/>
          <w:u w:color="0D0D0D"/>
          <w:lang w:eastAsia="en-US"/>
        </w:rPr>
      </w:pPr>
    </w:p>
    <w:p w14:paraId="3B0F768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9. pozīcija </w:t>
      </w:r>
    </w:p>
    <w:p w14:paraId="45B9DB76" w14:textId="12F35C37" w:rsidR="00587149" w:rsidRPr="00587149" w:rsidRDefault="0037135E" w:rsidP="00F60AAD">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7135E">
        <w:rPr>
          <w:rFonts w:eastAsia="Arial Unicode MS"/>
          <w:b/>
          <w:bCs/>
          <w:color w:val="0D0D0D"/>
          <w:sz w:val="23"/>
          <w:szCs w:val="23"/>
          <w:u w:color="0D0D0D"/>
          <w:bdr w:val="nil"/>
          <w:lang w:eastAsia="lv-LV"/>
        </w:rPr>
        <w:t>Mīksto pliometrijas kastu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10FBB283" w14:textId="77777777" w:rsidTr="009E383F">
        <w:tc>
          <w:tcPr>
            <w:tcW w:w="6120" w:type="dxa"/>
          </w:tcPr>
          <w:p w14:paraId="0625245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9F116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2252242" w14:textId="77777777" w:rsidTr="009E383F">
        <w:tc>
          <w:tcPr>
            <w:tcW w:w="6120" w:type="dxa"/>
          </w:tcPr>
          <w:p w14:paraId="22FC0C68" w14:textId="29710C0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Pasūtītājam nepieciešams mīksto pliometrijas kastu komplekts, kas paredzēts intensīvai lietošanai</w:t>
            </w:r>
            <w:r w:rsidR="00F60AAD">
              <w:rPr>
                <w:kern w:val="2"/>
                <w:sz w:val="22"/>
                <w:szCs w:val="22"/>
                <w:lang w:eastAsia="en-US"/>
              </w:rPr>
              <w:t>.</w:t>
            </w:r>
          </w:p>
          <w:p w14:paraId="0F078B0A" w14:textId="77777777" w:rsidR="00F60AAD" w:rsidRDefault="00587149" w:rsidP="00F60AA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5410536" w14:textId="53BC4AB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jābūt paredzētam lēcienu, kāpšanas, eksplozīvā spēka un citu pliometrisko vingrinājumu veikšanai.</w:t>
            </w:r>
            <w:r>
              <w:rPr>
                <w:kern w:val="2"/>
                <w:sz w:val="22"/>
                <w:szCs w:val="22"/>
                <w:lang w:eastAsia="en-US"/>
              </w:rPr>
              <w:t>;</w:t>
            </w:r>
          </w:p>
          <w:p w14:paraId="61E007D1" w14:textId="4AD4213A"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Komplektam jāsastāv no vairākām savstarpēji kombinējamām mīkstajām kastēm, kuras iespējams droši sakraut vienu uz otras, nodrošinot dažādus darba augstumus.</w:t>
            </w:r>
            <w:r>
              <w:rPr>
                <w:kern w:val="2"/>
                <w:sz w:val="22"/>
                <w:szCs w:val="22"/>
                <w:lang w:eastAsia="en-US"/>
              </w:rPr>
              <w:t>;</w:t>
            </w:r>
          </w:p>
          <w:p w14:paraId="21865A84" w14:textId="1C01967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Kopējam regulējamajam augstumam jābūt ne mazākam par 150 cm.</w:t>
            </w:r>
            <w:r>
              <w:rPr>
                <w:kern w:val="2"/>
                <w:sz w:val="22"/>
                <w:szCs w:val="22"/>
                <w:lang w:eastAsia="en-US"/>
              </w:rPr>
              <w:t>;</w:t>
            </w:r>
          </w:p>
          <w:p w14:paraId="38907116" w14:textId="778FD8CC" w:rsidR="00F60AAD" w:rsidRDefault="00F60AAD">
            <w:pPr>
              <w:pStyle w:val="ListParagraph"/>
              <w:numPr>
                <w:ilvl w:val="0"/>
                <w:numId w:val="94"/>
              </w:numPr>
              <w:suppressAutoHyphens w:val="0"/>
              <w:rPr>
                <w:kern w:val="2"/>
                <w:sz w:val="22"/>
                <w:szCs w:val="22"/>
                <w:lang w:eastAsia="en-US"/>
              </w:rPr>
            </w:pPr>
            <w:r w:rsidRPr="00B75AA9">
              <w:rPr>
                <w:color w:val="EE0000"/>
                <w:kern w:val="2"/>
                <w:sz w:val="22"/>
                <w:szCs w:val="22"/>
                <w:lang w:eastAsia="en-US"/>
              </w:rPr>
              <w:lastRenderedPageBreak/>
              <w:t>Mazākās kastes augstumam jābūt ne lielākam par 1</w:t>
            </w:r>
            <w:r w:rsidR="00B75AA9" w:rsidRPr="00B75AA9">
              <w:rPr>
                <w:color w:val="EE0000"/>
                <w:kern w:val="2"/>
                <w:sz w:val="22"/>
                <w:szCs w:val="22"/>
                <w:lang w:eastAsia="en-US"/>
              </w:rPr>
              <w:t>5</w:t>
            </w:r>
            <w:r w:rsidRPr="00B75AA9">
              <w:rPr>
                <w:color w:val="EE0000"/>
                <w:kern w:val="2"/>
                <w:sz w:val="22"/>
                <w:szCs w:val="22"/>
                <w:lang w:eastAsia="en-US"/>
              </w:rPr>
              <w:t xml:space="preserve"> cm</w:t>
            </w:r>
            <w:r w:rsidR="00B75AA9" w:rsidRPr="00B75AA9">
              <w:rPr>
                <w:color w:val="EE0000"/>
                <w:kern w:val="2"/>
                <w:sz w:val="22"/>
                <w:szCs w:val="22"/>
                <w:lang w:eastAsia="en-US"/>
              </w:rPr>
              <w:t xml:space="preserve"> </w:t>
            </w:r>
            <w:r w:rsidRPr="00B75AA9">
              <w:rPr>
                <w:color w:val="EE0000"/>
                <w:kern w:val="2"/>
                <w:sz w:val="22"/>
                <w:szCs w:val="22"/>
                <w:lang w:eastAsia="en-US"/>
              </w:rPr>
              <w:t xml:space="preserve"> </w:t>
            </w:r>
            <w:r w:rsidR="00B75AA9" w:rsidRPr="00B75AA9">
              <w:rPr>
                <w:color w:val="EE0000"/>
                <w:kern w:val="2"/>
                <w:sz w:val="22"/>
                <w:szCs w:val="22"/>
                <w:lang w:eastAsia="en-US"/>
              </w:rPr>
              <w:t>(</w:t>
            </w:r>
            <w:r w:rsidR="00B75AA9" w:rsidRPr="00B75AA9">
              <w:rPr>
                <w:i/>
                <w:iCs/>
                <w:color w:val="EE0000"/>
                <w:kern w:val="2"/>
                <w:sz w:val="22"/>
                <w:szCs w:val="22"/>
                <w:lang w:eastAsia="en-US"/>
              </w:rPr>
              <w:t xml:space="preserve">2026.gada </w:t>
            </w:r>
            <w:r w:rsidR="00404A85">
              <w:rPr>
                <w:i/>
                <w:iCs/>
                <w:color w:val="EE0000"/>
                <w:kern w:val="2"/>
                <w:sz w:val="22"/>
                <w:szCs w:val="22"/>
                <w:lang w:eastAsia="en-US"/>
              </w:rPr>
              <w:t>5</w:t>
            </w:r>
            <w:r w:rsidR="00B75AA9" w:rsidRPr="00B75AA9">
              <w:rPr>
                <w:i/>
                <w:iCs/>
                <w:color w:val="EE0000"/>
                <w:kern w:val="2"/>
                <w:sz w:val="22"/>
                <w:szCs w:val="22"/>
                <w:lang w:eastAsia="en-US"/>
              </w:rPr>
              <w:t>.augusta grozījumi Nr.2</w:t>
            </w:r>
            <w:r w:rsidR="00B75AA9" w:rsidRPr="00B75AA9">
              <w:rPr>
                <w:color w:val="EE0000"/>
                <w:kern w:val="2"/>
                <w:sz w:val="22"/>
                <w:szCs w:val="22"/>
                <w:lang w:eastAsia="en-US"/>
              </w:rPr>
              <w:t>)</w:t>
            </w:r>
            <w:r w:rsidR="00B75AA9">
              <w:rPr>
                <w:kern w:val="2"/>
                <w:sz w:val="22"/>
                <w:szCs w:val="22"/>
                <w:lang w:eastAsia="en-US"/>
              </w:rPr>
              <w:t xml:space="preserve">, </w:t>
            </w:r>
            <w:r w:rsidRPr="00F60AAD">
              <w:rPr>
                <w:kern w:val="2"/>
                <w:sz w:val="22"/>
                <w:szCs w:val="22"/>
                <w:lang w:eastAsia="en-US"/>
              </w:rPr>
              <w:t>lai nodrošinātu pakāpenisku slodzes palielināšanu.</w:t>
            </w:r>
            <w:r>
              <w:rPr>
                <w:kern w:val="2"/>
                <w:sz w:val="22"/>
                <w:szCs w:val="22"/>
                <w:lang w:eastAsia="en-US"/>
              </w:rPr>
              <w:t>;</w:t>
            </w:r>
          </w:p>
          <w:p w14:paraId="158235C8" w14:textId="12873B3F"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Kastu pamatnei jānodrošina stabilitāte intensīvas lietošanas laikā.</w:t>
            </w:r>
            <w:r>
              <w:rPr>
                <w:kern w:val="2"/>
                <w:sz w:val="22"/>
                <w:szCs w:val="22"/>
                <w:lang w:eastAsia="en-US"/>
              </w:rPr>
              <w:t>;</w:t>
            </w:r>
          </w:p>
          <w:p w14:paraId="25848E14" w14:textId="21FF068C"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Kastes savstarpēji jāsavieno ar drošu stiprināšanas sistēmu (piemēram, Velcro tipa stiprinājumiem vai līdzvērtīgu risinājumu), kas novērš elementu pārvietošanos treniņa laikā.</w:t>
            </w:r>
            <w:r>
              <w:rPr>
                <w:kern w:val="2"/>
                <w:sz w:val="22"/>
                <w:szCs w:val="22"/>
                <w:lang w:eastAsia="en-US"/>
              </w:rPr>
              <w:t>;</w:t>
            </w:r>
          </w:p>
          <w:p w14:paraId="6A660ECE" w14:textId="6BAA759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Konstrukcijai jābūt izgatavotai no augsta blīvuma putu materiāla vai līdzvērtīga amortizējoša materiāla, kas samazina traumu risku neveiksmīgas piezemēšanās gadījumā.</w:t>
            </w:r>
            <w:r>
              <w:rPr>
                <w:kern w:val="2"/>
                <w:sz w:val="22"/>
                <w:szCs w:val="22"/>
                <w:lang w:eastAsia="en-US"/>
              </w:rPr>
              <w:t>;</w:t>
            </w:r>
          </w:p>
          <w:p w14:paraId="5D230326" w14:textId="3D91D75E"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Ārējam pārklājumam jābūt izgatavotam no nodilumizturīga PVC vai cita līdzvērtīga sintētiska materiāla, kas ir viegli kopjams un piemērots intensīvai lietošanai.</w:t>
            </w:r>
            <w:r>
              <w:rPr>
                <w:kern w:val="2"/>
                <w:sz w:val="22"/>
                <w:szCs w:val="22"/>
                <w:lang w:eastAsia="en-US"/>
              </w:rPr>
              <w:t>;</w:t>
            </w:r>
          </w:p>
          <w:p w14:paraId="55F1F005" w14:textId="2DA9D9F5" w:rsid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Virsmai jābūt neslīdošai vai ar līdzvērtīgām pretslīdes īpašībām.</w:t>
            </w:r>
            <w:r>
              <w:rPr>
                <w:kern w:val="2"/>
                <w:sz w:val="22"/>
                <w:szCs w:val="22"/>
                <w:lang w:eastAsia="en-US"/>
              </w:rPr>
              <w:t>;</w:t>
            </w:r>
          </w:p>
          <w:p w14:paraId="21D4A5A0" w14:textId="7D070FBA" w:rsidR="00F60AAD" w:rsidRPr="00F60AAD" w:rsidRDefault="00F60AAD">
            <w:pPr>
              <w:pStyle w:val="ListParagraph"/>
              <w:numPr>
                <w:ilvl w:val="0"/>
                <w:numId w:val="94"/>
              </w:numPr>
              <w:suppressAutoHyphens w:val="0"/>
              <w:rPr>
                <w:kern w:val="2"/>
                <w:sz w:val="22"/>
                <w:szCs w:val="22"/>
                <w:lang w:eastAsia="en-US"/>
              </w:rPr>
            </w:pPr>
            <w:r w:rsidRPr="00F60AAD">
              <w:rPr>
                <w:kern w:val="2"/>
                <w:sz w:val="22"/>
                <w:szCs w:val="22"/>
                <w:lang w:eastAsia="en-US"/>
              </w:rPr>
              <w:t>Garantija – ne mazāk kā 24 mēneši.</w:t>
            </w:r>
          </w:p>
          <w:p w14:paraId="28A3FEC3" w14:textId="2F6DC96A" w:rsidR="00EA4541" w:rsidRPr="00B73089" w:rsidRDefault="00EA4541" w:rsidP="00F60AAD">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36714307" w14:textId="78C1BC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8657607" wp14:editId="72887A1E">
                  <wp:extent cx="1685925" cy="1485900"/>
                  <wp:effectExtent l="0" t="0" r="0" b="0"/>
                  <wp:docPr id="9"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55A01917" w14:textId="77777777" w:rsidR="00587149" w:rsidRPr="00587149" w:rsidRDefault="00587149" w:rsidP="00587149">
      <w:pPr>
        <w:suppressAutoHyphens w:val="0"/>
        <w:ind w:left="142"/>
        <w:rPr>
          <w:color w:val="0D0D0D"/>
          <w:sz w:val="23"/>
          <w:szCs w:val="23"/>
          <w:u w:color="0D0D0D"/>
          <w:lang w:eastAsia="en-US"/>
        </w:rPr>
      </w:pPr>
    </w:p>
    <w:p w14:paraId="79EF5C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10. pozīcija </w:t>
      </w:r>
    </w:p>
    <w:p w14:paraId="6EB8951C" w14:textId="17127360" w:rsidR="00587149" w:rsidRPr="00587149" w:rsidRDefault="00F60AA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60AAD">
        <w:rPr>
          <w:rFonts w:eastAsia="Arial Unicode MS"/>
          <w:b/>
          <w:bCs/>
          <w:color w:val="0D0D0D"/>
          <w:sz w:val="23"/>
          <w:szCs w:val="23"/>
          <w:u w:color="0D0D0D"/>
          <w:bdr w:val="nil"/>
          <w:lang w:eastAsia="lv-LV"/>
        </w:rPr>
        <w:t>Profesionāls pusstends spēka treniņiem (Half Rack)</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2077A28F" w14:textId="77777777" w:rsidTr="009E383F">
        <w:tc>
          <w:tcPr>
            <w:tcW w:w="6120" w:type="dxa"/>
          </w:tcPr>
          <w:p w14:paraId="3A3D4E4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CF0E4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9D75AB" w14:textId="77777777" w:rsidTr="009E383F">
        <w:tc>
          <w:tcPr>
            <w:tcW w:w="6120" w:type="dxa"/>
          </w:tcPr>
          <w:p w14:paraId="28A3F894" w14:textId="6C49B4D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60AAD" w:rsidRPr="00F60AAD">
              <w:rPr>
                <w:kern w:val="2"/>
                <w:sz w:val="22"/>
                <w:szCs w:val="22"/>
                <w:lang w:eastAsia="en-US"/>
              </w:rPr>
              <w:t>Pasūtītājam nepieciešams profesionāls pusstends (Half Rack), kas paredzēts intensīvai un ilgstošai lietošanai</w:t>
            </w:r>
            <w:r w:rsidR="00F60AAD">
              <w:rPr>
                <w:kern w:val="2"/>
                <w:sz w:val="22"/>
                <w:szCs w:val="22"/>
                <w:lang w:eastAsia="en-US"/>
              </w:rPr>
              <w:t>.</w:t>
            </w:r>
          </w:p>
          <w:p w14:paraId="35841B2F" w14:textId="62AC3516"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DC4C0B4" w14:textId="2F7824D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paredzētam spēka treniņiem ar olimpisko svarcelšanas stieni, tai skaitā pietupienu, spiešanas guļus, spiešanas virs galvas un citu vingrinājumu izpildei.</w:t>
            </w:r>
            <w:r>
              <w:rPr>
                <w:kern w:val="2"/>
                <w:sz w:val="22"/>
                <w:szCs w:val="22"/>
                <w:lang w:eastAsia="en-US"/>
              </w:rPr>
              <w:t>;</w:t>
            </w:r>
          </w:p>
          <w:p w14:paraId="6D57D1E2" w14:textId="70455E75"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jānodrošina droša un stabila stieņa novietošana un lietošana intensīvas ekspluatācijas apstākļos.</w:t>
            </w:r>
            <w:r>
              <w:rPr>
                <w:kern w:val="2"/>
                <w:sz w:val="22"/>
                <w:szCs w:val="22"/>
                <w:lang w:eastAsia="en-US"/>
              </w:rPr>
              <w:t>;</w:t>
            </w:r>
          </w:p>
          <w:p w14:paraId="78E24ED0" w14:textId="7712FB31" w:rsidR="00F60AAD" w:rsidRPr="00BB67AD" w:rsidRDefault="00BB67AD" w:rsidP="00BB67AD">
            <w:pPr>
              <w:pStyle w:val="ListParagraph"/>
              <w:numPr>
                <w:ilvl w:val="0"/>
                <w:numId w:val="88"/>
              </w:numPr>
              <w:rPr>
                <w:color w:val="EE0000"/>
                <w:kern w:val="2"/>
                <w:sz w:val="22"/>
                <w:szCs w:val="22"/>
                <w:lang w:eastAsia="en-US"/>
              </w:rPr>
            </w:pPr>
            <w:r w:rsidRPr="00BB67AD">
              <w:rPr>
                <w:color w:val="EE0000"/>
                <w:kern w:val="2"/>
                <w:sz w:val="22"/>
                <w:szCs w:val="22"/>
                <w:lang w:eastAsia="en-US"/>
              </w:rPr>
              <w:t>Kopējā slodze pusstendam</w:t>
            </w:r>
            <w:r w:rsidR="00F60AAD" w:rsidRPr="00F60AAD">
              <w:rPr>
                <w:kern w:val="2"/>
                <w:sz w:val="22"/>
                <w:szCs w:val="22"/>
                <w:lang w:eastAsia="en-US"/>
              </w:rPr>
              <w:t xml:space="preserve"> – ne mazāka par 800 kg.</w:t>
            </w:r>
            <w:r>
              <w:rPr>
                <w:kern w:val="2"/>
                <w:sz w:val="22"/>
                <w:szCs w:val="22"/>
                <w:lang w:eastAsia="en-US"/>
              </w:rPr>
              <w:t xml:space="preserve"> </w:t>
            </w:r>
            <w:r>
              <w:rPr>
                <w:color w:val="EE0000"/>
                <w:kern w:val="2"/>
                <w:sz w:val="22"/>
                <w:szCs w:val="22"/>
                <w:lang w:eastAsia="en-US"/>
              </w:rPr>
              <w:t>(</w:t>
            </w:r>
            <w:r w:rsidRPr="00187375">
              <w:rPr>
                <w:i/>
                <w:iCs/>
                <w:color w:val="EE0000"/>
                <w:kern w:val="2"/>
                <w:sz w:val="22"/>
                <w:szCs w:val="22"/>
                <w:lang w:eastAsia="en-US"/>
              </w:rPr>
              <w:t>2026.gada 17.jūlija grozījumi Nr.1</w:t>
            </w:r>
            <w:r w:rsidRPr="00187375">
              <w:rPr>
                <w:color w:val="EE0000"/>
                <w:kern w:val="2"/>
                <w:sz w:val="22"/>
                <w:szCs w:val="22"/>
                <w:lang w:eastAsia="en-US"/>
              </w:rPr>
              <w:t>)</w:t>
            </w:r>
          </w:p>
          <w:p w14:paraId="7954A841" w14:textId="4953CD14"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622D3857" w14:textId="77777777"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w:t>
            </w:r>
          </w:p>
          <w:p w14:paraId="7BD75704"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stieņa balstiem (J-Cups);</w:t>
            </w:r>
          </w:p>
          <w:p w14:paraId="0F32267F"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regulējamiem drošības balstiem (Safety Arms vai līdzvērtīgu risinājumu);</w:t>
            </w:r>
          </w:p>
          <w:p w14:paraId="11FB9B4C" w14:textId="77777777" w:rsidR="00F60AAD" w:rsidRP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vismaz četriem svaru disku uzglabāšanas turētājiem;</w:t>
            </w:r>
          </w:p>
          <w:p w14:paraId="7C817F2F" w14:textId="77777777" w:rsidR="00F60AAD" w:rsidRDefault="00F60AAD">
            <w:pPr>
              <w:pStyle w:val="ListParagraph"/>
              <w:numPr>
                <w:ilvl w:val="1"/>
                <w:numId w:val="95"/>
              </w:numPr>
              <w:suppressAutoHyphens w:val="0"/>
              <w:rPr>
                <w:kern w:val="2"/>
                <w:sz w:val="22"/>
                <w:szCs w:val="22"/>
                <w:lang w:eastAsia="en-US"/>
              </w:rPr>
            </w:pPr>
            <w:r w:rsidRPr="00F60AAD">
              <w:rPr>
                <w:kern w:val="2"/>
                <w:sz w:val="22"/>
                <w:szCs w:val="22"/>
                <w:lang w:eastAsia="en-US"/>
              </w:rPr>
              <w:t>pievilkšanās stieni vai citu integrētu risinājumu pievilkšanās vingrinājumiem.</w:t>
            </w:r>
          </w:p>
          <w:p w14:paraId="7D815F7F" w14:textId="3108E1B1" w:rsid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Regulēšanas mehānismam jānodrošina stieņa balstu pielāgošana dažāda auguma lietotājiem.</w:t>
            </w:r>
            <w:r>
              <w:rPr>
                <w:kern w:val="2"/>
                <w:sz w:val="22"/>
                <w:szCs w:val="22"/>
                <w:lang w:eastAsia="en-US"/>
              </w:rPr>
              <w:t>;</w:t>
            </w:r>
          </w:p>
          <w:p w14:paraId="1654DEAC" w14:textId="3CB2C3A8"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t>Pusstendam jābūt aprīkotam ar grīdu saudzējošiem balstiem vai līdzvērtīgiem aizsargelementiem.</w:t>
            </w:r>
            <w:r>
              <w:rPr>
                <w:kern w:val="2"/>
                <w:sz w:val="22"/>
                <w:szCs w:val="22"/>
                <w:lang w:eastAsia="en-US"/>
              </w:rPr>
              <w:t>;</w:t>
            </w:r>
          </w:p>
          <w:p w14:paraId="72222E02" w14:textId="1BC9510C" w:rsidR="00F60AAD" w:rsidRPr="00F60AAD" w:rsidRDefault="00F60AAD">
            <w:pPr>
              <w:pStyle w:val="ListParagraph"/>
              <w:numPr>
                <w:ilvl w:val="0"/>
                <w:numId w:val="95"/>
              </w:numPr>
              <w:suppressAutoHyphens w:val="0"/>
              <w:rPr>
                <w:kern w:val="2"/>
                <w:sz w:val="22"/>
                <w:szCs w:val="22"/>
                <w:lang w:eastAsia="en-US"/>
              </w:rPr>
            </w:pPr>
            <w:r w:rsidRPr="00F60AAD">
              <w:rPr>
                <w:kern w:val="2"/>
                <w:sz w:val="22"/>
                <w:szCs w:val="22"/>
                <w:lang w:eastAsia="en-US"/>
              </w:rPr>
              <w:lastRenderedPageBreak/>
              <w:t xml:space="preserve">Garantija – </w:t>
            </w:r>
            <w:r w:rsidRPr="00F63FA0">
              <w:rPr>
                <w:kern w:val="2"/>
                <w:sz w:val="22"/>
                <w:szCs w:val="22"/>
                <w:lang w:eastAsia="en-US"/>
              </w:rPr>
              <w:t>ne mazāk kā 24 mēneši.</w:t>
            </w:r>
          </w:p>
          <w:p w14:paraId="2813B69D" w14:textId="77777777" w:rsidR="00EA4541" w:rsidRPr="00B73089" w:rsidRDefault="00EA4541" w:rsidP="009E383F">
            <w:pPr>
              <w:suppressAutoHyphens w:val="0"/>
              <w:rPr>
                <w:kern w:val="2"/>
                <w:sz w:val="22"/>
                <w:szCs w:val="22"/>
                <w:lang w:eastAsia="en-US"/>
              </w:rPr>
            </w:pPr>
            <w:r w:rsidRPr="00B73089">
              <w:rPr>
                <w:i/>
                <w:iCs/>
                <w:color w:val="0D0D0D"/>
                <w:kern w:val="2"/>
                <w:sz w:val="22"/>
                <w:szCs w:val="22"/>
                <w:u w:color="0D0D0D"/>
                <w:lang w:eastAsia="en-US"/>
              </w:rPr>
              <w:t>Pretendentam kopā ar piedāvājumu jāiesniedz ražotāja atbilstības deklarācija un/vai dokumentārs apliecinājums par atbilstību EN ISO 20957 standartam vai ekvivalentam standartam.</w:t>
            </w:r>
          </w:p>
        </w:tc>
        <w:tc>
          <w:tcPr>
            <w:tcW w:w="3095" w:type="dxa"/>
          </w:tcPr>
          <w:p w14:paraId="17516507" w14:textId="08E1C58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676DEA85" wp14:editId="30214F08">
                  <wp:extent cx="1276350" cy="1276350"/>
                  <wp:effectExtent l="0" t="0" r="0" b="0"/>
                  <wp:docPr id="10"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BB7D678" w14:textId="77777777" w:rsidR="00587149" w:rsidRPr="00587149" w:rsidRDefault="00587149" w:rsidP="00587149">
      <w:pPr>
        <w:suppressAutoHyphens w:val="0"/>
        <w:ind w:left="142"/>
        <w:rPr>
          <w:color w:val="0D0D0D"/>
          <w:sz w:val="23"/>
          <w:szCs w:val="23"/>
          <w:u w:color="0D0D0D"/>
          <w:lang w:eastAsia="en-US"/>
        </w:rPr>
      </w:pPr>
    </w:p>
    <w:p w14:paraId="16ABA00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11. pozīcija </w:t>
      </w:r>
    </w:p>
    <w:p w14:paraId="5126C545" w14:textId="00DE3311"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Profesionāla daudzfunkcionāla treniņu inventāra uzglabāšanas sistēma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9"/>
        <w:gridCol w:w="3090"/>
      </w:tblGrid>
      <w:tr w:rsidR="00587149" w:rsidRPr="00B73089" w14:paraId="11A6AB50" w14:textId="77777777" w:rsidTr="009E383F">
        <w:tc>
          <w:tcPr>
            <w:tcW w:w="6120" w:type="dxa"/>
          </w:tcPr>
          <w:p w14:paraId="576ABF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54776D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878A70" w14:textId="77777777" w:rsidTr="00FE7E8B">
        <w:trPr>
          <w:trHeight w:val="7919"/>
        </w:trPr>
        <w:tc>
          <w:tcPr>
            <w:tcW w:w="6120" w:type="dxa"/>
          </w:tcPr>
          <w:p w14:paraId="4206DF0C" w14:textId="116EE1E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profesionāla daudzfunkcionāla uzglabāšanas sistēma, kas paredzēta hantelēm, olimpiskajiem svaru diskiem (</w:t>
            </w:r>
            <w:proofErr w:type="spellStart"/>
            <w:r w:rsidR="00FE7E8B" w:rsidRPr="00FE7E8B">
              <w:rPr>
                <w:kern w:val="2"/>
                <w:sz w:val="22"/>
                <w:szCs w:val="22"/>
                <w:lang w:eastAsia="en-US"/>
              </w:rPr>
              <w:t>bumper</w:t>
            </w:r>
            <w:proofErr w:type="spellEnd"/>
            <w:r w:rsidR="00FE7E8B" w:rsidRPr="00FE7E8B">
              <w:rPr>
                <w:kern w:val="2"/>
                <w:sz w:val="22"/>
                <w:szCs w:val="22"/>
                <w:lang w:eastAsia="en-US"/>
              </w:rPr>
              <w:t xml:space="preserve"> plates), medicīnas bumbām un citam spēka treniņu aprīkojumam</w:t>
            </w:r>
          </w:p>
          <w:p w14:paraId="1CA7B809" w14:textId="03AA1C1B" w:rsidR="00FE7E8B" w:rsidRDefault="00587149" w:rsidP="00FE7E8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A77E206" w14:textId="18D25C76"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modulārai konstrukcijai, kas nodrošina iespēju vienā sistēmā organizēti uzglabāt dažāda veida spēka treniņu inventāru.</w:t>
            </w:r>
            <w:r>
              <w:rPr>
                <w:kern w:val="2"/>
                <w:sz w:val="22"/>
                <w:szCs w:val="22"/>
                <w:lang w:eastAsia="en-US"/>
              </w:rPr>
              <w:t>;</w:t>
            </w:r>
          </w:p>
          <w:p w14:paraId="67C5AC21" w14:textId="2B61F568"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Sistēmai jānodrošina:</w:t>
            </w:r>
          </w:p>
          <w:p w14:paraId="54C6CE98" w14:textId="445CC2BC"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vismaz 10 pāru hantelēm paredzētas uzglabāšanas vietas;</w:t>
            </w:r>
          </w:p>
          <w:p w14:paraId="77082395" w14:textId="7D26EE08"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olimpisko svaru disku (</w:t>
            </w:r>
            <w:proofErr w:type="spellStart"/>
            <w:r w:rsidRPr="00FE7E8B">
              <w:rPr>
                <w:kern w:val="2"/>
                <w:sz w:val="22"/>
                <w:szCs w:val="22"/>
                <w:lang w:eastAsia="en-US"/>
              </w:rPr>
              <w:t>bumper</w:t>
            </w:r>
            <w:proofErr w:type="spellEnd"/>
            <w:r w:rsidRPr="00FE7E8B">
              <w:rPr>
                <w:kern w:val="2"/>
                <w:sz w:val="22"/>
                <w:szCs w:val="22"/>
                <w:lang w:eastAsia="en-US"/>
              </w:rPr>
              <w:t xml:space="preserve"> plates) uzglabāšanas vieta;</w:t>
            </w:r>
          </w:p>
          <w:p w14:paraId="1FB8F5FC" w14:textId="516821F1"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medicīnas vai sienas bumbu uzglabāšanas plaukti;</w:t>
            </w:r>
          </w:p>
          <w:p w14:paraId="2D26D58D" w14:textId="1A9DEE86" w:rsidR="00FE7E8B" w:rsidRDefault="00FE7E8B">
            <w:pPr>
              <w:pStyle w:val="ListParagraph"/>
              <w:numPr>
                <w:ilvl w:val="1"/>
                <w:numId w:val="96"/>
              </w:numPr>
              <w:suppressAutoHyphens w:val="0"/>
              <w:rPr>
                <w:kern w:val="2"/>
                <w:sz w:val="22"/>
                <w:szCs w:val="22"/>
                <w:lang w:eastAsia="en-US"/>
              </w:rPr>
            </w:pPr>
            <w:r w:rsidRPr="00FE7E8B">
              <w:rPr>
                <w:kern w:val="2"/>
                <w:sz w:val="22"/>
                <w:szCs w:val="22"/>
                <w:lang w:eastAsia="en-US"/>
              </w:rPr>
              <w:t>papildu uzglabāšanas vieta citiem funkcionālā treniņa piederumiem vai līdzvērtīgs risinājums.</w:t>
            </w:r>
          </w:p>
          <w:p w14:paraId="6815EB86" w14:textId="6D8D9351"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Hantelēm paredzētajiem turētājiem jānodrošina droša un ērta piekļuve inventāram.</w:t>
            </w:r>
            <w:r>
              <w:rPr>
                <w:kern w:val="2"/>
                <w:sz w:val="22"/>
                <w:szCs w:val="22"/>
                <w:lang w:eastAsia="en-US"/>
              </w:rPr>
              <w:t>;</w:t>
            </w:r>
          </w:p>
          <w:p w14:paraId="628D323D" w14:textId="3D6720BB"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daudzlīmeņu uzglabāšana, efektīvi izmantojot telpu.</w:t>
            </w:r>
            <w:r>
              <w:rPr>
                <w:kern w:val="2"/>
                <w:sz w:val="22"/>
                <w:szCs w:val="22"/>
                <w:lang w:eastAsia="en-US"/>
              </w:rPr>
              <w:t>;</w:t>
            </w:r>
          </w:p>
          <w:p w14:paraId="4262445A" w14:textId="113D90B7"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5BAB68AA" w14:textId="4CFAF8DA"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Uzglabāšanas sistēmai jābūt aprīkotai ar grīdu saudzējošiem balstiem vai līdzvērtīgiem aizsargelementiem.</w:t>
            </w:r>
            <w:r>
              <w:rPr>
                <w:kern w:val="2"/>
                <w:sz w:val="22"/>
                <w:szCs w:val="22"/>
                <w:lang w:eastAsia="en-US"/>
              </w:rPr>
              <w:t>;</w:t>
            </w:r>
          </w:p>
          <w:p w14:paraId="00DE7866" w14:textId="7F252E33" w:rsid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Konstrukcijai jānodrošina droša inventāra novietošana un stabilitāte pilnas noslodzes apstākļos.</w:t>
            </w:r>
            <w:r>
              <w:rPr>
                <w:kern w:val="2"/>
                <w:sz w:val="22"/>
                <w:szCs w:val="22"/>
                <w:lang w:eastAsia="en-US"/>
              </w:rPr>
              <w:t>;</w:t>
            </w:r>
          </w:p>
          <w:p w14:paraId="7796CCB1" w14:textId="2608B68D" w:rsidR="00587149" w:rsidRPr="00FE7E8B" w:rsidRDefault="00FE7E8B">
            <w:pPr>
              <w:pStyle w:val="ListParagraph"/>
              <w:numPr>
                <w:ilvl w:val="0"/>
                <w:numId w:val="96"/>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6F379CCE" w14:textId="7E87C5F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ECAD371" wp14:editId="28E89ACF">
                  <wp:extent cx="1581150" cy="1752600"/>
                  <wp:effectExtent l="0" t="0" r="0" b="0"/>
                  <wp:docPr id="11" name="Attēl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6"/>
                          <pic:cNvPicPr>
                            <a:picLocks noChangeAspect="1" noChangeArrowheads="1"/>
                          </pic:cNvPicPr>
                        </pic:nvPicPr>
                        <pic:blipFill>
                          <a:blip r:embed="rId36">
                            <a:extLst>
                              <a:ext uri="{28A0092B-C50C-407E-A947-70E740481C1C}">
                                <a14:useLocalDpi xmlns:a14="http://schemas.microsoft.com/office/drawing/2010/main" val="0"/>
                              </a:ext>
                            </a:extLst>
                          </a:blip>
                          <a:srcRect l="13840" t="10268" r="12054" b="7590"/>
                          <a:stretch>
                            <a:fillRect/>
                          </a:stretch>
                        </pic:blipFill>
                        <pic:spPr bwMode="auto">
                          <a:xfrm>
                            <a:off x="0" y="0"/>
                            <a:ext cx="1581150" cy="1752600"/>
                          </a:xfrm>
                          <a:prstGeom prst="rect">
                            <a:avLst/>
                          </a:prstGeom>
                          <a:noFill/>
                          <a:ln>
                            <a:noFill/>
                          </a:ln>
                        </pic:spPr>
                      </pic:pic>
                    </a:graphicData>
                  </a:graphic>
                </wp:inline>
              </w:drawing>
            </w:r>
          </w:p>
        </w:tc>
      </w:tr>
    </w:tbl>
    <w:p w14:paraId="41D6D16A" w14:textId="77777777" w:rsidR="00587149" w:rsidRPr="00587149" w:rsidRDefault="00587149" w:rsidP="00587149">
      <w:pPr>
        <w:suppressAutoHyphens w:val="0"/>
        <w:ind w:left="142"/>
        <w:rPr>
          <w:color w:val="0D0D0D"/>
          <w:sz w:val="23"/>
          <w:szCs w:val="23"/>
          <w:u w:color="0D0D0D"/>
          <w:lang w:eastAsia="en-US"/>
        </w:rPr>
      </w:pPr>
    </w:p>
    <w:p w14:paraId="692CAA7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12. pozīcija </w:t>
      </w:r>
    </w:p>
    <w:p w14:paraId="7194AB10" w14:textId="7C74A44E"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Olimpisko svarcelšanas stieņu fiksatori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8F9FDF9" w14:textId="77777777" w:rsidTr="009E383F">
        <w:tc>
          <w:tcPr>
            <w:tcW w:w="6120" w:type="dxa"/>
          </w:tcPr>
          <w:p w14:paraId="6F736D1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A2DC56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0A8B9A" w14:textId="77777777" w:rsidTr="009E383F">
        <w:tc>
          <w:tcPr>
            <w:tcW w:w="6120" w:type="dxa"/>
          </w:tcPr>
          <w:p w14:paraId="7990E3DD" w14:textId="3945EF8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nepieciešami olimpisko svarcelšanas stieņu fiksatori, kas paredzēti drošai svara disku nostiprināšanai.</w:t>
            </w:r>
          </w:p>
          <w:p w14:paraId="34C689C5"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8B4F7B4"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savietojamiem ar olimpiskajiem svarcelšanas stieņiem, kuru uzmavas diametrs ir 50 mm.</w:t>
            </w:r>
            <w:r>
              <w:rPr>
                <w:kern w:val="2"/>
                <w:sz w:val="22"/>
                <w:szCs w:val="22"/>
                <w:lang w:eastAsia="en-US"/>
              </w:rPr>
              <w:t>;</w:t>
            </w:r>
          </w:p>
          <w:p w14:paraId="03C249D9"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aprīkotiem ar ātrās fiksācijas mehānismu (</w:t>
            </w:r>
            <w:proofErr w:type="spellStart"/>
            <w:r w:rsidRPr="00FE7E8B">
              <w:rPr>
                <w:kern w:val="2"/>
                <w:sz w:val="22"/>
                <w:szCs w:val="22"/>
                <w:lang w:eastAsia="en-US"/>
              </w:rPr>
              <w:t>Quick</w:t>
            </w:r>
            <w:proofErr w:type="spellEnd"/>
            <w:r w:rsidRPr="00FE7E8B">
              <w:rPr>
                <w:kern w:val="2"/>
                <w:sz w:val="22"/>
                <w:szCs w:val="22"/>
                <w:lang w:eastAsia="en-US"/>
              </w:rPr>
              <w:t xml:space="preserve"> </w:t>
            </w:r>
            <w:proofErr w:type="spellStart"/>
            <w:r w:rsidRPr="00FE7E8B">
              <w:rPr>
                <w:kern w:val="2"/>
                <w:sz w:val="22"/>
                <w:szCs w:val="22"/>
                <w:lang w:eastAsia="en-US"/>
              </w:rPr>
              <w:t>Lock</w:t>
            </w:r>
            <w:proofErr w:type="spellEnd"/>
            <w:r w:rsidRPr="00FE7E8B">
              <w:rPr>
                <w:kern w:val="2"/>
                <w:sz w:val="22"/>
                <w:szCs w:val="22"/>
                <w:lang w:eastAsia="en-US"/>
              </w:rPr>
              <w:t>, sviras tipa vai līdzvērtīgu risinājumu), kas nodrošina ātru un drošu uzlikšanu un noņemšanu bez papildu instrumentiem.</w:t>
            </w:r>
            <w:r>
              <w:rPr>
                <w:kern w:val="2"/>
                <w:sz w:val="22"/>
                <w:szCs w:val="22"/>
                <w:lang w:eastAsia="en-US"/>
              </w:rPr>
              <w:t>;</w:t>
            </w:r>
          </w:p>
          <w:p w14:paraId="2BB3E15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Konstrukcijai jānodrošina droša svara disku fiksācija, novēršot to pārvietošanos treniņa laikā.</w:t>
            </w:r>
            <w:r>
              <w:rPr>
                <w:kern w:val="2"/>
                <w:sz w:val="22"/>
                <w:szCs w:val="22"/>
                <w:lang w:eastAsia="en-US"/>
              </w:rPr>
              <w:t>;</w:t>
            </w:r>
          </w:p>
          <w:p w14:paraId="2E8B3971"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lastRenderedPageBreak/>
              <w:t>Fiksatoriem jābūt izgatavotiem no izturīgiem, nodilumizturīgiem materiāliem (piemēram, pastiprināta polimēra, alumīnija vai līdzvērtīga materiāla), kas paredzēti atkārtotai intensīvai lietošanai.</w:t>
            </w:r>
            <w:r>
              <w:rPr>
                <w:kern w:val="2"/>
                <w:sz w:val="22"/>
                <w:szCs w:val="22"/>
                <w:lang w:eastAsia="en-US"/>
              </w:rPr>
              <w:t>;</w:t>
            </w:r>
          </w:p>
          <w:p w14:paraId="17FB1DDF"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Saskares virsmām ar stieni jābūt aprīkotām ar aizsargmateriālu vai līdzvērtīgu risinājumu, kas samazina stieņa virsmas bojājumu risku un nodrošina drošu fiksāciju.</w:t>
            </w:r>
            <w:r>
              <w:rPr>
                <w:kern w:val="2"/>
                <w:sz w:val="22"/>
                <w:szCs w:val="22"/>
                <w:lang w:eastAsia="en-US"/>
              </w:rPr>
              <w:t>;</w:t>
            </w:r>
          </w:p>
          <w:p w14:paraId="3C63858B"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Fiksatoriem jābūt piemērotiem atkārtotai intensīvai lietošanai</w:t>
            </w:r>
            <w:r>
              <w:rPr>
                <w:kern w:val="2"/>
                <w:sz w:val="22"/>
                <w:szCs w:val="22"/>
                <w:lang w:eastAsia="en-US"/>
              </w:rPr>
              <w:t>.;</w:t>
            </w:r>
          </w:p>
          <w:p w14:paraId="3B08EF03" w14:textId="77777777" w:rsid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Piegādes komplektā jāiekļauj viens pāris (2 gab.) fiksatoru.</w:t>
            </w:r>
            <w:r>
              <w:rPr>
                <w:kern w:val="2"/>
                <w:sz w:val="22"/>
                <w:szCs w:val="22"/>
                <w:lang w:eastAsia="en-US"/>
              </w:rPr>
              <w:t>;</w:t>
            </w:r>
          </w:p>
          <w:p w14:paraId="46828E25" w14:textId="4557BE30" w:rsidR="00FE7E8B" w:rsidRPr="00FE7E8B" w:rsidRDefault="00FE7E8B">
            <w:pPr>
              <w:pStyle w:val="ListParagraph"/>
              <w:numPr>
                <w:ilvl w:val="0"/>
                <w:numId w:val="97"/>
              </w:numPr>
              <w:suppressAutoHyphens w:val="0"/>
              <w:rPr>
                <w:kern w:val="2"/>
                <w:sz w:val="22"/>
                <w:szCs w:val="22"/>
                <w:lang w:eastAsia="en-US"/>
              </w:rPr>
            </w:pPr>
            <w:r w:rsidRPr="00FE7E8B">
              <w:rPr>
                <w:kern w:val="2"/>
                <w:sz w:val="22"/>
                <w:szCs w:val="22"/>
                <w:lang w:eastAsia="en-US"/>
              </w:rPr>
              <w:t>Garantija – ne mazāk kā 24 mēneši.</w:t>
            </w:r>
          </w:p>
        </w:tc>
        <w:tc>
          <w:tcPr>
            <w:tcW w:w="3095" w:type="dxa"/>
          </w:tcPr>
          <w:p w14:paraId="1993FAD5" w14:textId="3F5E2AB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461EA22B" wp14:editId="079A23DB">
                  <wp:extent cx="1685925" cy="1285875"/>
                  <wp:effectExtent l="0" t="0" r="0" b="0"/>
                  <wp:docPr id="1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7">
                            <a:extLst>
                              <a:ext uri="{28A0092B-C50C-407E-A947-70E740481C1C}">
                                <a14:useLocalDpi xmlns:a14="http://schemas.microsoft.com/office/drawing/2010/main" val="0"/>
                              </a:ext>
                            </a:extLst>
                          </a:blip>
                          <a:srcRect l="13210" t="19962" r="13171" b="16571"/>
                          <a:stretch>
                            <a:fillRect/>
                          </a:stretch>
                        </pic:blipFill>
                        <pic:spPr bwMode="auto">
                          <a:xfrm>
                            <a:off x="0" y="0"/>
                            <a:ext cx="1685925" cy="1285875"/>
                          </a:xfrm>
                          <a:prstGeom prst="rect">
                            <a:avLst/>
                          </a:prstGeom>
                          <a:noFill/>
                          <a:ln>
                            <a:noFill/>
                          </a:ln>
                        </pic:spPr>
                      </pic:pic>
                    </a:graphicData>
                  </a:graphic>
                </wp:inline>
              </w:drawing>
            </w:r>
          </w:p>
        </w:tc>
      </w:tr>
    </w:tbl>
    <w:p w14:paraId="789A850F" w14:textId="77777777" w:rsidR="00F70CFB" w:rsidRPr="00587149" w:rsidRDefault="00F70CFB" w:rsidP="00CD08CF">
      <w:pPr>
        <w:suppressAutoHyphens w:val="0"/>
        <w:rPr>
          <w:color w:val="0D0D0D"/>
          <w:sz w:val="23"/>
          <w:szCs w:val="23"/>
          <w:u w:color="0D0D0D"/>
          <w:lang w:eastAsia="en-US"/>
        </w:rPr>
      </w:pPr>
    </w:p>
    <w:p w14:paraId="5AEF82C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13. pozīcija </w:t>
      </w:r>
    </w:p>
    <w:p w14:paraId="3179606B" w14:textId="6E35B536" w:rsidR="00587149" w:rsidRPr="00587149" w:rsidRDefault="00FE7E8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E7E8B">
        <w:rPr>
          <w:rFonts w:eastAsia="Arial Unicode MS"/>
          <w:b/>
          <w:bCs/>
          <w:color w:val="0D0D0D"/>
          <w:sz w:val="23"/>
          <w:szCs w:val="23"/>
          <w:u w:color="0D0D0D"/>
          <w:bdr w:val="nil"/>
          <w:lang w:eastAsia="lv-LV"/>
        </w:rPr>
        <w:t>Vingrošanas bumba 65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0DD9952F" w14:textId="77777777" w:rsidTr="009E383F">
        <w:tc>
          <w:tcPr>
            <w:tcW w:w="6120" w:type="dxa"/>
          </w:tcPr>
          <w:p w14:paraId="1874A4F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E9652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D3AE71" w14:textId="77777777" w:rsidTr="009E383F">
        <w:tc>
          <w:tcPr>
            <w:tcW w:w="6120" w:type="dxa"/>
          </w:tcPr>
          <w:p w14:paraId="6F3CD8A7" w14:textId="4EF29A8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E7E8B" w:rsidRPr="00FE7E8B">
              <w:rPr>
                <w:kern w:val="2"/>
                <w:sz w:val="22"/>
                <w:szCs w:val="22"/>
                <w:lang w:eastAsia="en-US"/>
              </w:rPr>
              <w:t>Pasūtītājam nepieciešama vingrošanas bumba ar diametru 65 cm, kas paredzēta intensīvai lietošanai</w:t>
            </w:r>
            <w:r w:rsidR="00FE7E8B">
              <w:rPr>
                <w:kern w:val="2"/>
                <w:sz w:val="22"/>
                <w:szCs w:val="22"/>
                <w:lang w:eastAsia="en-US"/>
              </w:rPr>
              <w:t>.</w:t>
            </w:r>
          </w:p>
          <w:p w14:paraId="56B821F7"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3C3552C"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Vingrošanas bumbai jābūt paredzētai līdzsvara, koordinācijas, spēka, lokanības un rehabilitācijas vingrinājumu veikšanai.</w:t>
            </w:r>
            <w:r>
              <w:rPr>
                <w:kern w:val="2"/>
                <w:sz w:val="22"/>
                <w:szCs w:val="22"/>
                <w:lang w:eastAsia="en-US"/>
              </w:rPr>
              <w:t>;</w:t>
            </w:r>
          </w:p>
          <w:p w14:paraId="3697554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Bumbas diametrs – 65 cm (±5 %).</w:t>
            </w:r>
            <w:r>
              <w:rPr>
                <w:kern w:val="2"/>
                <w:sz w:val="22"/>
                <w:szCs w:val="22"/>
                <w:lang w:eastAsia="en-US"/>
              </w:rPr>
              <w:t>;</w:t>
            </w:r>
          </w:p>
          <w:p w14:paraId="2BC3DB9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Izstrādājumam jābūt izgatavotam no izturīga, nodilumizturīga PVC vai cita līdzvērtīga elastīga materiāla.</w:t>
            </w:r>
            <w:r>
              <w:rPr>
                <w:kern w:val="2"/>
                <w:sz w:val="22"/>
                <w:szCs w:val="22"/>
                <w:lang w:eastAsia="en-US"/>
              </w:rPr>
              <w:t>;</w:t>
            </w:r>
          </w:p>
          <w:p w14:paraId="0358FE69"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Materiālam jābūt ar Anti-</w:t>
            </w:r>
            <w:proofErr w:type="spellStart"/>
            <w:r w:rsidRPr="00FE7E8B">
              <w:rPr>
                <w:kern w:val="2"/>
                <w:sz w:val="22"/>
                <w:szCs w:val="22"/>
                <w:lang w:eastAsia="en-US"/>
              </w:rPr>
              <w:t>Burst</w:t>
            </w:r>
            <w:proofErr w:type="spellEnd"/>
            <w:r w:rsidRPr="00FE7E8B">
              <w:rPr>
                <w:kern w:val="2"/>
                <w:sz w:val="22"/>
                <w:szCs w:val="22"/>
                <w:lang w:eastAsia="en-US"/>
              </w:rPr>
              <w:t xml:space="preserve"> vai līdzvērtīgu drošības tehnoloģiju, kas bojājuma gadījumā nodrošina pakāpenisku gaisa izplūdi.</w:t>
            </w:r>
            <w:r>
              <w:rPr>
                <w:kern w:val="2"/>
                <w:sz w:val="22"/>
                <w:szCs w:val="22"/>
                <w:lang w:eastAsia="en-US"/>
              </w:rPr>
              <w:t>;</w:t>
            </w:r>
          </w:p>
          <w:p w14:paraId="6C64B14F"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Virsmai jābūt neslīdošai vai teksturētai, nodrošinot drošu satvērienu un stabilitāti vingrinājumu laikā.</w:t>
            </w:r>
            <w:r>
              <w:rPr>
                <w:kern w:val="2"/>
                <w:sz w:val="22"/>
                <w:szCs w:val="22"/>
                <w:lang w:eastAsia="en-US"/>
              </w:rPr>
              <w:t>;</w:t>
            </w:r>
          </w:p>
          <w:p w14:paraId="1E10D817"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Bumbai jābūt piemērotai intensīvai atkārtotai lietošanai</w:t>
            </w:r>
            <w:r>
              <w:rPr>
                <w:kern w:val="2"/>
                <w:sz w:val="22"/>
                <w:szCs w:val="22"/>
                <w:lang w:eastAsia="en-US"/>
              </w:rPr>
              <w:t>.;</w:t>
            </w:r>
          </w:p>
          <w:p w14:paraId="3F1684CB" w14:textId="77777777" w:rsidR="00FE7E8B" w:rsidRDefault="00FE7E8B">
            <w:pPr>
              <w:pStyle w:val="ListParagraph"/>
              <w:numPr>
                <w:ilvl w:val="0"/>
                <w:numId w:val="98"/>
              </w:numPr>
              <w:suppressAutoHyphens w:val="0"/>
              <w:rPr>
                <w:kern w:val="2"/>
                <w:sz w:val="22"/>
                <w:szCs w:val="22"/>
                <w:lang w:eastAsia="en-US"/>
              </w:rPr>
            </w:pPr>
            <w:r w:rsidRPr="00FE7E8B">
              <w:rPr>
                <w:kern w:val="2"/>
                <w:sz w:val="22"/>
                <w:szCs w:val="22"/>
                <w:lang w:eastAsia="en-US"/>
              </w:rPr>
              <w:t>Maksimālā pieļaujamā lietotāja slodze – ne mazāka par 150 kg.</w:t>
            </w:r>
            <w:r>
              <w:rPr>
                <w:kern w:val="2"/>
                <w:sz w:val="22"/>
                <w:szCs w:val="22"/>
                <w:lang w:eastAsia="en-US"/>
              </w:rPr>
              <w:t>;</w:t>
            </w:r>
          </w:p>
          <w:p w14:paraId="13622C9E" w14:textId="77777777" w:rsid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Komplektā jābūt iekļautai gaisa uzpildes adatai vai citam ražotāja paredzētam piepūšanas piederumam.</w:t>
            </w:r>
            <w:r>
              <w:rPr>
                <w:kern w:val="2"/>
                <w:sz w:val="22"/>
                <w:szCs w:val="22"/>
                <w:lang w:eastAsia="en-US"/>
              </w:rPr>
              <w:t>;</w:t>
            </w:r>
          </w:p>
          <w:p w14:paraId="0C5081CC" w14:textId="0E18A903" w:rsidR="00395B46" w:rsidRPr="00FE7E8B" w:rsidRDefault="00395B46">
            <w:pPr>
              <w:pStyle w:val="ListParagraph"/>
              <w:numPr>
                <w:ilvl w:val="0"/>
                <w:numId w:val="98"/>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07901DCB" w14:textId="063EB6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04018E0" wp14:editId="71708F84">
                  <wp:extent cx="1638300" cy="1447800"/>
                  <wp:effectExtent l="0" t="0" r="0" b="0"/>
                  <wp:docPr id="1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inline>
              </w:drawing>
            </w:r>
          </w:p>
        </w:tc>
      </w:tr>
    </w:tbl>
    <w:p w14:paraId="59D7F9A5" w14:textId="77777777" w:rsidR="00587149" w:rsidRPr="00587149" w:rsidRDefault="00587149" w:rsidP="00587149">
      <w:pPr>
        <w:suppressAutoHyphens w:val="0"/>
        <w:ind w:left="142"/>
        <w:rPr>
          <w:color w:val="0D0D0D"/>
          <w:sz w:val="23"/>
          <w:szCs w:val="23"/>
          <w:u w:color="0D0D0D"/>
          <w:lang w:eastAsia="en-US"/>
        </w:rPr>
      </w:pPr>
    </w:p>
    <w:p w14:paraId="4D910B8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14. pozīcija </w:t>
      </w:r>
    </w:p>
    <w:p w14:paraId="50750D8B" w14:textId="7482003E"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spilvens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008412A3" w14:textId="77777777" w:rsidTr="009E383F">
        <w:tc>
          <w:tcPr>
            <w:tcW w:w="6120" w:type="dxa"/>
          </w:tcPr>
          <w:p w14:paraId="359567D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FBE3F0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2570CF0" w14:textId="77777777" w:rsidTr="009E383F">
        <w:tc>
          <w:tcPr>
            <w:tcW w:w="6120" w:type="dxa"/>
          </w:tcPr>
          <w:p w14:paraId="65CBA1B2" w14:textId="454633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līdzsvara spilvens, kas paredzēts intensīvai un ilgstošai lietošanai</w:t>
            </w:r>
          </w:p>
          <w:p w14:paraId="43AEA38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336C929"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Līdzsvara spilvenam jābūt paredzētam līdzsvara, koordinācijas, stabilizējošās muskulatūras, rehabilitācijas un funkcionālo treniņu vingrinājumiem.</w:t>
            </w:r>
            <w:r>
              <w:rPr>
                <w:kern w:val="2"/>
                <w:sz w:val="22"/>
                <w:szCs w:val="22"/>
                <w:lang w:eastAsia="en-US"/>
              </w:rPr>
              <w:t>;</w:t>
            </w:r>
          </w:p>
          <w:p w14:paraId="26E7E8B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piepūšamam un jānodrošina nestabila atbalsta virsma.</w:t>
            </w:r>
            <w:r>
              <w:rPr>
                <w:kern w:val="2"/>
                <w:sz w:val="22"/>
                <w:szCs w:val="22"/>
                <w:lang w:eastAsia="en-US"/>
              </w:rPr>
              <w:t>;</w:t>
            </w:r>
          </w:p>
          <w:p w14:paraId="1C1F563C"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Nestabilitātes līmenim jābūt regulējamam, mainot gaisa spiedienu izstrādājumā.</w:t>
            </w:r>
            <w:r>
              <w:rPr>
                <w:kern w:val="2"/>
                <w:sz w:val="22"/>
                <w:szCs w:val="22"/>
                <w:lang w:eastAsia="en-US"/>
              </w:rPr>
              <w:t>;</w:t>
            </w:r>
          </w:p>
          <w:p w14:paraId="42FED2F4"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izgatavotam no izturīga, elastīga PVC vai cita līdzvērtīga sintētiska materiāla, kas paredzēts atkārtotai intensīvai lietošanai.</w:t>
            </w:r>
            <w:r>
              <w:rPr>
                <w:kern w:val="2"/>
                <w:sz w:val="22"/>
                <w:szCs w:val="22"/>
                <w:lang w:eastAsia="en-US"/>
              </w:rPr>
              <w:t>;</w:t>
            </w:r>
          </w:p>
          <w:p w14:paraId="1ADAFA6C" w14:textId="2EEF41C6"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lastRenderedPageBreak/>
              <w:t>Virsmai jābūt neslīdošai vai teksturētai, nodrošinot drošu lietošanu stāvot, sēžot un veicot rehabilitācijas vingrinājumus</w:t>
            </w:r>
            <w:r>
              <w:rPr>
                <w:kern w:val="2"/>
                <w:sz w:val="22"/>
                <w:szCs w:val="22"/>
                <w:lang w:eastAsia="en-US"/>
              </w:rPr>
              <w:t>;</w:t>
            </w:r>
          </w:p>
          <w:p w14:paraId="6C66A34D"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Konstrukcijai jānodrošina elastīga deformācija slodzes ietekmē un formas atjaunošanās pēc slodzes noņemšanas.</w:t>
            </w:r>
            <w:r>
              <w:rPr>
                <w:kern w:val="2"/>
                <w:sz w:val="22"/>
                <w:szCs w:val="22"/>
                <w:lang w:eastAsia="en-US"/>
              </w:rPr>
              <w:t>;</w:t>
            </w:r>
          </w:p>
          <w:p w14:paraId="1EC102E7"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Izstrādājumam jābūt viegli tīrāmam un piemērotam atkārtotai lietošanai sporta un rehabilitācijas telpās.</w:t>
            </w:r>
            <w:r>
              <w:rPr>
                <w:kern w:val="2"/>
                <w:sz w:val="22"/>
                <w:szCs w:val="22"/>
                <w:lang w:eastAsia="en-US"/>
              </w:rPr>
              <w:t>;</w:t>
            </w:r>
          </w:p>
          <w:p w14:paraId="594F3296" w14:textId="77777777" w:rsid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Komplektā jābūt iekļautai piepūšanas adatai vai citam ražotāja paredzētam piepūšanas piederumam, ja tas nepieciešams izstrādājuma lietošanai.</w:t>
            </w:r>
            <w:r>
              <w:rPr>
                <w:kern w:val="2"/>
                <w:sz w:val="22"/>
                <w:szCs w:val="22"/>
                <w:lang w:eastAsia="en-US"/>
              </w:rPr>
              <w:t>;</w:t>
            </w:r>
          </w:p>
          <w:p w14:paraId="5007297E" w14:textId="3ECEEAEF" w:rsidR="00395B46" w:rsidRPr="00395B46" w:rsidRDefault="00395B46">
            <w:pPr>
              <w:pStyle w:val="ListParagraph"/>
              <w:numPr>
                <w:ilvl w:val="0"/>
                <w:numId w:val="99"/>
              </w:numPr>
              <w:suppressAutoHyphens w:val="0"/>
              <w:rPr>
                <w:kern w:val="2"/>
                <w:sz w:val="22"/>
                <w:szCs w:val="22"/>
                <w:lang w:eastAsia="en-US"/>
              </w:rPr>
            </w:pPr>
            <w:r w:rsidRPr="00395B46">
              <w:rPr>
                <w:kern w:val="2"/>
                <w:sz w:val="22"/>
                <w:szCs w:val="22"/>
                <w:lang w:eastAsia="en-US"/>
              </w:rPr>
              <w:t>Garantija – ne mazāk kā 24 mēneši.</w:t>
            </w:r>
          </w:p>
        </w:tc>
        <w:tc>
          <w:tcPr>
            <w:tcW w:w="3095" w:type="dxa"/>
          </w:tcPr>
          <w:p w14:paraId="3DCFA76E" w14:textId="048B2CC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6070744" wp14:editId="00EC4E79">
                  <wp:extent cx="1485900" cy="1457325"/>
                  <wp:effectExtent l="0" t="0" r="0" b="0"/>
                  <wp:docPr id="1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pic:cNvPicPr>
                            <a:picLocks noChangeAspect="1" noChangeArrowheads="1"/>
                          </pic:cNvPicPr>
                        </pic:nvPicPr>
                        <pic:blipFill>
                          <a:blip r:embed="rId39">
                            <a:extLst>
                              <a:ext uri="{28A0092B-C50C-407E-A947-70E740481C1C}">
                                <a14:useLocalDpi xmlns:a14="http://schemas.microsoft.com/office/drawing/2010/main" val="0"/>
                              </a:ext>
                            </a:extLst>
                          </a:blip>
                          <a:srcRect l="8855" t="10416" r="9895" b="9895"/>
                          <a:stretch>
                            <a:fillRect/>
                          </a:stretch>
                        </pic:blipFill>
                        <pic:spPr bwMode="auto">
                          <a:xfrm>
                            <a:off x="0" y="0"/>
                            <a:ext cx="1485900" cy="1457325"/>
                          </a:xfrm>
                          <a:prstGeom prst="rect">
                            <a:avLst/>
                          </a:prstGeom>
                          <a:noFill/>
                          <a:ln>
                            <a:noFill/>
                          </a:ln>
                        </pic:spPr>
                      </pic:pic>
                    </a:graphicData>
                  </a:graphic>
                </wp:inline>
              </w:drawing>
            </w:r>
          </w:p>
        </w:tc>
      </w:tr>
    </w:tbl>
    <w:p w14:paraId="40983532" w14:textId="77777777" w:rsidR="00587149" w:rsidRPr="00587149" w:rsidRDefault="00587149" w:rsidP="00587149">
      <w:pPr>
        <w:suppressAutoHyphens w:val="0"/>
        <w:ind w:left="142"/>
        <w:rPr>
          <w:color w:val="0D0D0D"/>
          <w:sz w:val="23"/>
          <w:szCs w:val="23"/>
          <w:u w:color="0D0D0D"/>
          <w:lang w:eastAsia="en-US"/>
        </w:rPr>
      </w:pPr>
    </w:p>
    <w:p w14:paraId="2A3D891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15. pozīcija </w:t>
      </w:r>
    </w:p>
    <w:p w14:paraId="15C22875" w14:textId="50C0F32F"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Vingrošanas paklājs ar uzglabāšanas atverēm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3"/>
        <w:gridCol w:w="3306"/>
      </w:tblGrid>
      <w:tr w:rsidR="00587149" w:rsidRPr="00B73089" w14:paraId="209B454A" w14:textId="77777777" w:rsidTr="009E383F">
        <w:tc>
          <w:tcPr>
            <w:tcW w:w="5887" w:type="dxa"/>
          </w:tcPr>
          <w:p w14:paraId="5496BAD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358A95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4E68C9" w14:textId="77777777" w:rsidTr="009E383F">
        <w:tc>
          <w:tcPr>
            <w:tcW w:w="5887" w:type="dxa"/>
          </w:tcPr>
          <w:p w14:paraId="7FBDEEC3" w14:textId="4F9BD6A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95B46" w:rsidRPr="00395B46">
              <w:rPr>
                <w:kern w:val="2"/>
                <w:sz w:val="22"/>
                <w:szCs w:val="22"/>
                <w:lang w:eastAsia="en-US"/>
              </w:rPr>
              <w:t>Pasūtītājam nepieciešams vingrošanas paklājs, kas paredzēts intensīvai un ilgstošai lietošanai</w:t>
            </w:r>
            <w:r w:rsidR="00395B46">
              <w:rPr>
                <w:kern w:val="2"/>
                <w:sz w:val="22"/>
                <w:szCs w:val="22"/>
                <w:lang w:eastAsia="en-US"/>
              </w:rPr>
              <w:t>.</w:t>
            </w:r>
          </w:p>
          <w:p w14:paraId="6A6784A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6C45DCA" w14:textId="2BBB03AD"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paredzētam jogas, pilates, aerobikas, stiepšanās un vispārējās fiziskās sagatavotības vingrinājumiem</w:t>
            </w:r>
            <w:r>
              <w:rPr>
                <w:kern w:val="2"/>
                <w:sz w:val="22"/>
                <w:szCs w:val="22"/>
                <w:lang w:eastAsia="en-US"/>
              </w:rPr>
              <w:t>;</w:t>
            </w:r>
          </w:p>
          <w:p w14:paraId="28B62082" w14:textId="7777777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Izmēri:</w:t>
            </w:r>
          </w:p>
          <w:p w14:paraId="59FA6EA3"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garums – ne mazāks par 1400 mm;</w:t>
            </w:r>
          </w:p>
          <w:p w14:paraId="1AA54F3F" w14:textId="77777777"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platums – ne mazāks par 600 mm;</w:t>
            </w:r>
          </w:p>
          <w:p w14:paraId="34FE0768" w14:textId="6A6DF09F" w:rsidR="00395B46" w:rsidRDefault="00395B46">
            <w:pPr>
              <w:pStyle w:val="ListParagraph"/>
              <w:numPr>
                <w:ilvl w:val="1"/>
                <w:numId w:val="100"/>
              </w:numPr>
              <w:suppressAutoHyphens w:val="0"/>
              <w:rPr>
                <w:kern w:val="2"/>
                <w:sz w:val="22"/>
                <w:szCs w:val="22"/>
                <w:lang w:eastAsia="en-US"/>
              </w:rPr>
            </w:pPr>
            <w:r w:rsidRPr="00395B46">
              <w:rPr>
                <w:kern w:val="2"/>
                <w:sz w:val="22"/>
                <w:szCs w:val="22"/>
                <w:lang w:eastAsia="en-US"/>
              </w:rPr>
              <w:t>biezums – ne mazāks par 10 mm.</w:t>
            </w:r>
            <w:r>
              <w:rPr>
                <w:kern w:val="2"/>
                <w:sz w:val="22"/>
                <w:szCs w:val="22"/>
                <w:lang w:eastAsia="en-US"/>
              </w:rPr>
              <w:t>;</w:t>
            </w:r>
          </w:p>
          <w:p w14:paraId="39B0A90A" w14:textId="4088C6E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izgatavotam no elastīga, nodilumizturīga putu materiāla (piemēram, NBR, EVA, TPE vai cita līdzvērtīga materiāla), kas piemērots intensīvai lietošanai</w:t>
            </w:r>
            <w:r>
              <w:rPr>
                <w:kern w:val="2"/>
                <w:sz w:val="22"/>
                <w:szCs w:val="22"/>
                <w:lang w:eastAsia="en-US"/>
              </w:rPr>
              <w:t>;</w:t>
            </w:r>
          </w:p>
          <w:p w14:paraId="54C55106" w14:textId="137BD266"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Materiālam jābūt mitrumizturīga</w:t>
            </w:r>
            <w:r w:rsidR="00F63FA0">
              <w:rPr>
                <w:kern w:val="2"/>
                <w:sz w:val="22"/>
                <w:szCs w:val="22"/>
                <w:lang w:eastAsia="en-US"/>
              </w:rPr>
              <w:t>m</w:t>
            </w:r>
            <w:r w:rsidRPr="00395B46">
              <w:rPr>
                <w:kern w:val="2"/>
                <w:sz w:val="22"/>
                <w:szCs w:val="22"/>
                <w:lang w:eastAsia="en-US"/>
              </w:rPr>
              <w:t xml:space="preserve"> un piemērotam regulārai tīrīšanai ar sporta inventāram paredzētiem tīrīšanas līdzekļiem</w:t>
            </w:r>
            <w:r>
              <w:rPr>
                <w:kern w:val="2"/>
                <w:sz w:val="22"/>
                <w:szCs w:val="22"/>
                <w:lang w:eastAsia="en-US"/>
              </w:rPr>
              <w:t>;</w:t>
            </w:r>
          </w:p>
          <w:p w14:paraId="055471A1" w14:textId="10435B37"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Virsmai jābūt neslīdošai vai ar līdzvērtīgām pretslīdes īpašībām</w:t>
            </w:r>
            <w:r>
              <w:rPr>
                <w:kern w:val="2"/>
                <w:sz w:val="22"/>
                <w:szCs w:val="22"/>
                <w:lang w:eastAsia="en-US"/>
              </w:rPr>
              <w:t>;</w:t>
            </w:r>
          </w:p>
          <w:p w14:paraId="445DF5DF" w14:textId="2ABF7F4C" w:rsidR="00395B46" w:rsidRPr="00E53D89" w:rsidRDefault="00E53D89" w:rsidP="00E53D89">
            <w:pPr>
              <w:pStyle w:val="ListParagraph"/>
              <w:numPr>
                <w:ilvl w:val="0"/>
                <w:numId w:val="100"/>
              </w:numPr>
              <w:rPr>
                <w:i/>
                <w:iCs/>
                <w:color w:val="EE0000"/>
                <w:kern w:val="2"/>
                <w:sz w:val="22"/>
                <w:szCs w:val="22"/>
                <w:lang w:eastAsia="en-US"/>
              </w:rPr>
            </w:pPr>
            <w:r w:rsidRPr="00E53D89">
              <w:rPr>
                <w:i/>
                <w:iCs/>
                <w:color w:val="EE0000"/>
                <w:kern w:val="2"/>
                <w:sz w:val="22"/>
                <w:szCs w:val="22"/>
                <w:lang w:eastAsia="en-US"/>
              </w:rPr>
              <w:t xml:space="preserve">(svītrots, 2026.gada </w:t>
            </w:r>
            <w:r w:rsidR="00404A85">
              <w:rPr>
                <w:i/>
                <w:iCs/>
                <w:color w:val="EE0000"/>
                <w:kern w:val="2"/>
                <w:sz w:val="22"/>
                <w:szCs w:val="22"/>
                <w:lang w:eastAsia="en-US"/>
              </w:rPr>
              <w:t>5</w:t>
            </w:r>
            <w:r w:rsidRPr="00E53D89">
              <w:rPr>
                <w:i/>
                <w:iCs/>
                <w:color w:val="EE0000"/>
                <w:kern w:val="2"/>
                <w:sz w:val="22"/>
                <w:szCs w:val="22"/>
                <w:lang w:eastAsia="en-US"/>
              </w:rPr>
              <w:t>.</w:t>
            </w:r>
            <w:r>
              <w:rPr>
                <w:i/>
                <w:iCs/>
                <w:color w:val="EE0000"/>
                <w:kern w:val="2"/>
                <w:sz w:val="22"/>
                <w:szCs w:val="22"/>
                <w:lang w:eastAsia="en-US"/>
              </w:rPr>
              <w:t>augusta</w:t>
            </w:r>
            <w:r w:rsidRPr="00E53D89">
              <w:rPr>
                <w:i/>
                <w:iCs/>
                <w:color w:val="EE0000"/>
                <w:kern w:val="2"/>
                <w:sz w:val="22"/>
                <w:szCs w:val="22"/>
                <w:lang w:eastAsia="en-US"/>
              </w:rPr>
              <w:t xml:space="preserve"> grozījumi Nr.</w:t>
            </w:r>
            <w:r>
              <w:rPr>
                <w:i/>
                <w:iCs/>
                <w:color w:val="EE0000"/>
                <w:kern w:val="2"/>
                <w:sz w:val="22"/>
                <w:szCs w:val="22"/>
                <w:lang w:eastAsia="en-US"/>
              </w:rPr>
              <w:t>2</w:t>
            </w:r>
            <w:r w:rsidRPr="00E53D89">
              <w:rPr>
                <w:i/>
                <w:iCs/>
                <w:color w:val="EE0000"/>
                <w:kern w:val="2"/>
                <w:sz w:val="22"/>
                <w:szCs w:val="22"/>
                <w:lang w:eastAsia="en-US"/>
              </w:rPr>
              <w:t>)</w:t>
            </w:r>
          </w:p>
          <w:p w14:paraId="3E9651FA" w14:textId="711B7F7A"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Konstrukcijai jābūt elastīgai, lai paklāju varētu sarullēt vai citādi kompakti uzglabāt bez būtiskas formas deformācijas</w:t>
            </w:r>
            <w:r>
              <w:rPr>
                <w:kern w:val="2"/>
                <w:sz w:val="22"/>
                <w:szCs w:val="22"/>
                <w:lang w:eastAsia="en-US"/>
              </w:rPr>
              <w:t>;</w:t>
            </w:r>
          </w:p>
          <w:p w14:paraId="52CBD697" w14:textId="46F65439" w:rsid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Paklājam jābūt aprīkotam ar vismaz divām atverēm (caurumiem) pakarināšanai uz uzglabāšanas statīva vai līdzvērtīgu uzglabāšanas risinājumu</w:t>
            </w:r>
            <w:r>
              <w:rPr>
                <w:kern w:val="2"/>
                <w:sz w:val="22"/>
                <w:szCs w:val="22"/>
                <w:lang w:eastAsia="en-US"/>
              </w:rPr>
              <w:t>;</w:t>
            </w:r>
          </w:p>
          <w:p w14:paraId="347DA899" w14:textId="01A70C0C" w:rsidR="00395B46" w:rsidRPr="00395B46" w:rsidRDefault="00395B46">
            <w:pPr>
              <w:pStyle w:val="ListParagraph"/>
              <w:numPr>
                <w:ilvl w:val="0"/>
                <w:numId w:val="100"/>
              </w:numPr>
              <w:suppressAutoHyphens w:val="0"/>
              <w:rPr>
                <w:kern w:val="2"/>
                <w:sz w:val="22"/>
                <w:szCs w:val="22"/>
                <w:lang w:eastAsia="en-US"/>
              </w:rPr>
            </w:pPr>
            <w:r w:rsidRPr="00395B46">
              <w:rPr>
                <w:kern w:val="2"/>
                <w:sz w:val="22"/>
                <w:szCs w:val="22"/>
                <w:lang w:eastAsia="en-US"/>
              </w:rPr>
              <w:t>Garantija – ne mazāk kā 24 mēneši.</w:t>
            </w:r>
          </w:p>
        </w:tc>
        <w:tc>
          <w:tcPr>
            <w:tcW w:w="3260" w:type="dxa"/>
          </w:tcPr>
          <w:p w14:paraId="53B9D5DD" w14:textId="633B1A6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6AE96E4" wp14:editId="079E6952">
                  <wp:extent cx="1962150" cy="1724025"/>
                  <wp:effectExtent l="0" t="0" r="0" b="0"/>
                  <wp:docPr id="1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62150" cy="1724025"/>
                          </a:xfrm>
                          <a:prstGeom prst="rect">
                            <a:avLst/>
                          </a:prstGeom>
                          <a:noFill/>
                          <a:ln>
                            <a:noFill/>
                          </a:ln>
                        </pic:spPr>
                      </pic:pic>
                    </a:graphicData>
                  </a:graphic>
                </wp:inline>
              </w:drawing>
            </w:r>
          </w:p>
        </w:tc>
      </w:tr>
    </w:tbl>
    <w:p w14:paraId="428FB1E9" w14:textId="77777777" w:rsidR="00695200" w:rsidRPr="00587149" w:rsidRDefault="00695200" w:rsidP="00114C7F">
      <w:pPr>
        <w:suppressAutoHyphens w:val="0"/>
        <w:rPr>
          <w:color w:val="0D0D0D"/>
          <w:sz w:val="23"/>
          <w:szCs w:val="23"/>
          <w:u w:color="0D0D0D"/>
          <w:lang w:eastAsia="en-US"/>
        </w:rPr>
      </w:pPr>
    </w:p>
    <w:p w14:paraId="44819A2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16. pozīcija </w:t>
      </w:r>
    </w:p>
    <w:p w14:paraId="3B03739B" w14:textId="28F6E22D" w:rsidR="00587149" w:rsidRPr="00587149" w:rsidRDefault="00395B4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95B46">
        <w:rPr>
          <w:rFonts w:eastAsia="Arial Unicode MS"/>
          <w:b/>
          <w:bCs/>
          <w:color w:val="0D0D0D"/>
          <w:sz w:val="23"/>
          <w:szCs w:val="23"/>
          <w:u w:color="0D0D0D"/>
          <w:bdr w:val="nil"/>
          <w:lang w:eastAsia="lv-LV"/>
        </w:rPr>
        <w:t>Līdzsvara platforma ar elastīgām pretestības lentēm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48749CA7" w14:textId="77777777" w:rsidTr="009E383F">
        <w:tc>
          <w:tcPr>
            <w:tcW w:w="6120" w:type="dxa"/>
          </w:tcPr>
          <w:p w14:paraId="0E76C5F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D94971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E383BA" w14:textId="77777777" w:rsidTr="009E383F">
        <w:tc>
          <w:tcPr>
            <w:tcW w:w="6120" w:type="dxa"/>
          </w:tcPr>
          <w:p w14:paraId="3CAA8A1C" w14:textId="2F21F18E"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līdzsvara platforma ar nestabilu virsmu, kas paredzēta intensīvai un ilgstošai lietošanai.</w:t>
            </w:r>
          </w:p>
          <w:p w14:paraId="677DB773"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70C7211" w14:textId="7309E4A6"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Izstrādājumam jābūt paredzētam līdzsvara, koordinācijas, stabilizējošās muskulatūras, funkcionālo un rehabilitācijas vingrinājumu veikšanai</w:t>
            </w:r>
            <w:r>
              <w:rPr>
                <w:kern w:val="2"/>
                <w:sz w:val="22"/>
                <w:szCs w:val="22"/>
                <w:lang w:eastAsia="en-US"/>
              </w:rPr>
              <w:t>;</w:t>
            </w:r>
          </w:p>
          <w:p w14:paraId="06B2AC16" w14:textId="5D959B41"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ar stabilu pamatni un elastīgu, deformējamu augšējo virsmu, kas nodrošina nestabilu atbalstu treniņu laikā</w:t>
            </w:r>
            <w:r>
              <w:rPr>
                <w:kern w:val="2"/>
                <w:sz w:val="22"/>
                <w:szCs w:val="22"/>
                <w:lang w:eastAsia="en-US"/>
              </w:rPr>
              <w:t>;</w:t>
            </w:r>
          </w:p>
          <w:p w14:paraId="632FE95B" w14:textId="114A17E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lastRenderedPageBreak/>
              <w:t>Nestabilās virsmas stingrībai jābūt regulējamai, mainot gaisa spiedienu vai izmantojot citu līdzvērtīgu tehnisko risinājum</w:t>
            </w:r>
            <w:r w:rsidR="00F63FA0">
              <w:rPr>
                <w:kern w:val="2"/>
                <w:sz w:val="22"/>
                <w:szCs w:val="22"/>
                <w:lang w:eastAsia="en-US"/>
              </w:rPr>
              <w:t>u</w:t>
            </w:r>
            <w:r>
              <w:rPr>
                <w:kern w:val="2"/>
                <w:sz w:val="22"/>
                <w:szCs w:val="22"/>
                <w:lang w:eastAsia="en-US"/>
              </w:rPr>
              <w:t>;</w:t>
            </w:r>
          </w:p>
          <w:p w14:paraId="3AA9B772" w14:textId="035C9198"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Platformas diametram jābūt ne mazākam par 60 cm</w:t>
            </w:r>
            <w:r>
              <w:rPr>
                <w:kern w:val="2"/>
                <w:sz w:val="22"/>
                <w:szCs w:val="22"/>
                <w:lang w:eastAsia="en-US"/>
              </w:rPr>
              <w:t>;</w:t>
            </w:r>
          </w:p>
          <w:p w14:paraId="1047A8CD" w14:textId="6283249F"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Maksimālā pieļaujamā lietotāja slodze – ne mazāka par 200 kg</w:t>
            </w:r>
            <w:r>
              <w:rPr>
                <w:kern w:val="2"/>
                <w:sz w:val="22"/>
                <w:szCs w:val="22"/>
                <w:lang w:eastAsia="en-US"/>
              </w:rPr>
              <w:t>;</w:t>
            </w:r>
          </w:p>
          <w:p w14:paraId="21110C6B" w14:textId="5C20DAB3"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Virsmai jābūt neslīdošai vai ar līdzvērtīgām pretslīdes īpašībām</w:t>
            </w:r>
            <w:r>
              <w:rPr>
                <w:kern w:val="2"/>
                <w:sz w:val="22"/>
                <w:szCs w:val="22"/>
                <w:lang w:eastAsia="en-US"/>
              </w:rPr>
              <w:t>;</w:t>
            </w:r>
          </w:p>
          <w:p w14:paraId="20477AF9" w14:textId="7372F74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jābūt izgatavotai no izturīgiem un nodilumizturīgiem materiāliem, kas paredzēti intensīvai lietošanai</w:t>
            </w:r>
            <w:r>
              <w:rPr>
                <w:kern w:val="2"/>
                <w:sz w:val="22"/>
                <w:szCs w:val="22"/>
                <w:lang w:eastAsia="en-US"/>
              </w:rPr>
              <w:t>;</w:t>
            </w:r>
          </w:p>
          <w:p w14:paraId="3ABEE4EF" w14:textId="1C85D22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Platformai jābūt aprīkotai ar stiprinājuma vietām elastīgām pretestības lentēm vai līdzvērtīgu risinājumu</w:t>
            </w:r>
            <w:r>
              <w:rPr>
                <w:kern w:val="2"/>
                <w:sz w:val="22"/>
                <w:szCs w:val="22"/>
                <w:lang w:eastAsia="en-US"/>
              </w:rPr>
              <w:t>;</w:t>
            </w:r>
          </w:p>
          <w:p w14:paraId="16E55A7F" w14:textId="54DC4789"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Komplektā jābūt iekļautam vismaz vienam elastīgo pretestības lentu pārim ar rokturiem vai līdzvērtīgam aprīkojumam augšējās ķermeņa daļas vingrinājumu veikšanai</w:t>
            </w:r>
            <w:r>
              <w:rPr>
                <w:kern w:val="2"/>
                <w:sz w:val="22"/>
                <w:szCs w:val="22"/>
                <w:lang w:eastAsia="en-US"/>
              </w:rPr>
              <w:t>;</w:t>
            </w:r>
          </w:p>
          <w:p w14:paraId="6756A091" w14:textId="21B1280A"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Konstrukcijai jānodrošina stabilitāte un droša ekspluatācija dinamisku vingrinājumu laikā</w:t>
            </w:r>
            <w:r>
              <w:rPr>
                <w:kern w:val="2"/>
                <w:sz w:val="22"/>
                <w:szCs w:val="22"/>
                <w:lang w:eastAsia="en-US"/>
              </w:rPr>
              <w:t>;</w:t>
            </w:r>
          </w:p>
          <w:p w14:paraId="29971537" w14:textId="2459D63C" w:rsid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Konstrukcijā nedrīkst būt asas malas vai elementi, kas var radīt traumu risku</w:t>
            </w:r>
            <w:r>
              <w:rPr>
                <w:kern w:val="2"/>
                <w:sz w:val="22"/>
                <w:szCs w:val="22"/>
                <w:lang w:eastAsia="en-US"/>
              </w:rPr>
              <w:t>;</w:t>
            </w:r>
          </w:p>
          <w:p w14:paraId="75812D09" w14:textId="50F30D11" w:rsidR="00F417D7" w:rsidRPr="00F417D7" w:rsidRDefault="00F417D7">
            <w:pPr>
              <w:pStyle w:val="ListParagraph"/>
              <w:numPr>
                <w:ilvl w:val="0"/>
                <w:numId w:val="101"/>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77A99C71" w14:textId="0FAF7A0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52DF84D7" wp14:editId="2C1A800F">
                  <wp:extent cx="1685925" cy="1485900"/>
                  <wp:effectExtent l="0" t="0" r="0" b="0"/>
                  <wp:docPr id="1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85925" cy="1485900"/>
                          </a:xfrm>
                          <a:prstGeom prst="rect">
                            <a:avLst/>
                          </a:prstGeom>
                          <a:noFill/>
                          <a:ln>
                            <a:noFill/>
                          </a:ln>
                        </pic:spPr>
                      </pic:pic>
                    </a:graphicData>
                  </a:graphic>
                </wp:inline>
              </w:drawing>
            </w:r>
          </w:p>
        </w:tc>
      </w:tr>
    </w:tbl>
    <w:p w14:paraId="734146F7" w14:textId="77777777" w:rsidR="00587149" w:rsidRPr="00587149" w:rsidRDefault="00587149" w:rsidP="00587149">
      <w:pPr>
        <w:suppressAutoHyphens w:val="0"/>
        <w:ind w:left="142"/>
        <w:rPr>
          <w:color w:val="0D0D0D"/>
          <w:sz w:val="23"/>
          <w:szCs w:val="23"/>
          <w:u w:color="0D0D0D"/>
          <w:lang w:eastAsia="en-US"/>
        </w:rPr>
      </w:pPr>
    </w:p>
    <w:p w14:paraId="2A4C6E1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17. pozīcija </w:t>
      </w:r>
    </w:p>
    <w:p w14:paraId="51291617" w14:textId="6D5781A9"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Koka pliometrijas lēkšanas kaste (3 augstumi)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35E99400" w14:textId="77777777" w:rsidTr="009E383F">
        <w:tc>
          <w:tcPr>
            <w:tcW w:w="6120" w:type="dxa"/>
          </w:tcPr>
          <w:p w14:paraId="30415C1B"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7732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AD54C0B" w14:textId="77777777" w:rsidTr="009E383F">
        <w:tc>
          <w:tcPr>
            <w:tcW w:w="6120" w:type="dxa"/>
          </w:tcPr>
          <w:p w14:paraId="47491748" w14:textId="5AC0BC36" w:rsidR="00F417D7" w:rsidRDefault="00587149" w:rsidP="00F417D7">
            <w:pPr>
              <w:suppressAutoHyphens w:val="0"/>
              <w:rPr>
                <w:b/>
                <w:bCs/>
                <w:kern w:val="2"/>
                <w:sz w:val="22"/>
                <w:szCs w:val="22"/>
                <w:lang w:eastAsia="en-US"/>
              </w:rPr>
            </w:pPr>
            <w:r w:rsidRPr="00B73089">
              <w:rPr>
                <w:b/>
                <w:bCs/>
                <w:kern w:val="2"/>
                <w:sz w:val="22"/>
                <w:szCs w:val="22"/>
                <w:lang w:eastAsia="en-US"/>
              </w:rPr>
              <w:t xml:space="preserve">Pielietojums: </w:t>
            </w:r>
            <w:r w:rsidR="00F417D7" w:rsidRPr="00F417D7">
              <w:rPr>
                <w:kern w:val="2"/>
                <w:sz w:val="22"/>
                <w:szCs w:val="22"/>
                <w:lang w:eastAsia="en-US"/>
              </w:rPr>
              <w:t>Pasūtītājam nepieciešama koka pliometrijas lēkšanas kaste, kas paredzēta intensīvai un ilgstošai lietošanai</w:t>
            </w:r>
            <w:r w:rsidR="00F417D7">
              <w:rPr>
                <w:kern w:val="2"/>
                <w:sz w:val="22"/>
                <w:szCs w:val="22"/>
                <w:lang w:eastAsia="en-US"/>
              </w:rPr>
              <w:t>.</w:t>
            </w:r>
          </w:p>
          <w:p w14:paraId="5E5D3AA4"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E6D0E1F" w14:textId="257C8408"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Kastei jābūt paredzētai pliometrisko, funkcionālo un spēka vingrinājumu veikšanai, tai skaitā lēcieniem uz kastes, kāpšanai, </w:t>
            </w:r>
            <w:proofErr w:type="spellStart"/>
            <w:r w:rsidRPr="00F417D7">
              <w:rPr>
                <w:kern w:val="2"/>
                <w:sz w:val="22"/>
                <w:szCs w:val="22"/>
                <w:lang w:eastAsia="en-US"/>
              </w:rPr>
              <w:t>atspiedieniem</w:t>
            </w:r>
            <w:proofErr w:type="spellEnd"/>
            <w:r w:rsidRPr="00F417D7">
              <w:rPr>
                <w:kern w:val="2"/>
                <w:sz w:val="22"/>
                <w:szCs w:val="22"/>
                <w:lang w:eastAsia="en-US"/>
              </w:rPr>
              <w:t xml:space="preserve"> un citiem eksplozīvā spēka vingrinājumiem</w:t>
            </w:r>
            <w:r>
              <w:rPr>
                <w:kern w:val="2"/>
                <w:sz w:val="22"/>
                <w:szCs w:val="22"/>
                <w:lang w:eastAsia="en-US"/>
              </w:rPr>
              <w:t>;</w:t>
            </w:r>
          </w:p>
          <w:p w14:paraId="4FFC2D2A" w14:textId="34E1DE4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jānodrošina vismaz trīs dažādi darba augstumi, pagriežot kasti</w:t>
            </w:r>
            <w:r>
              <w:rPr>
                <w:kern w:val="2"/>
                <w:sz w:val="22"/>
                <w:szCs w:val="22"/>
                <w:lang w:eastAsia="en-US"/>
              </w:rPr>
              <w:t>;</w:t>
            </w:r>
          </w:p>
          <w:p w14:paraId="6B7050F2" w14:textId="3F880105"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Darba augstumiem jābūt 50 cm, 60 cm un 75 cm (pieļaujamā novirze ±5 %) vai līdzvērtīgiem.</w:t>
            </w:r>
            <w:r>
              <w:rPr>
                <w:kern w:val="2"/>
                <w:sz w:val="22"/>
                <w:szCs w:val="22"/>
                <w:lang w:eastAsia="en-US"/>
              </w:rPr>
              <w:t>;</w:t>
            </w:r>
          </w:p>
          <w:p w14:paraId="19B22FF6" w14:textId="58192C8C"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Konstrukcijai jābūt izgatavotai no izturīga saplākšņa, masīvkoka finiera vai cita līdzvērtīga materiāla, kas paredzēts intensīvai lietošanai</w:t>
            </w:r>
            <w:r>
              <w:rPr>
                <w:kern w:val="2"/>
                <w:sz w:val="22"/>
                <w:szCs w:val="22"/>
                <w:lang w:eastAsia="en-US"/>
              </w:rPr>
              <w:t>;</w:t>
            </w:r>
          </w:p>
          <w:p w14:paraId="095E3F1D" w14:textId="58CEE022"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Maksimālā pieļaujamā lietotāja slodze – ne mazāka par 150 kg</w:t>
            </w:r>
            <w:r>
              <w:rPr>
                <w:kern w:val="2"/>
                <w:sz w:val="22"/>
                <w:szCs w:val="22"/>
                <w:lang w:eastAsia="en-US"/>
              </w:rPr>
              <w:t>;</w:t>
            </w:r>
          </w:p>
          <w:p w14:paraId="0BC13559" w14:textId="45C36D54"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 xml:space="preserve">Malām jābūt noapaļotām vai </w:t>
            </w:r>
            <w:proofErr w:type="spellStart"/>
            <w:r w:rsidRPr="00F417D7">
              <w:rPr>
                <w:kern w:val="2"/>
                <w:sz w:val="22"/>
                <w:szCs w:val="22"/>
                <w:lang w:eastAsia="en-US"/>
              </w:rPr>
              <w:t>nošķautām</w:t>
            </w:r>
            <w:proofErr w:type="spellEnd"/>
            <w:r w:rsidRPr="00F417D7">
              <w:rPr>
                <w:kern w:val="2"/>
                <w:sz w:val="22"/>
                <w:szCs w:val="22"/>
                <w:lang w:eastAsia="en-US"/>
              </w:rPr>
              <w:t>, lai samazinātu traumu risku</w:t>
            </w:r>
            <w:r>
              <w:rPr>
                <w:kern w:val="2"/>
                <w:sz w:val="22"/>
                <w:szCs w:val="22"/>
                <w:lang w:eastAsia="en-US"/>
              </w:rPr>
              <w:t>;</w:t>
            </w:r>
          </w:p>
          <w:p w14:paraId="00612A4D" w14:textId="77777777" w:rsid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Kastei jābūt aprīkotai ar integrētiem rokturiem vai līdzvērtīgu risinājumu drošai pārvietošanai</w:t>
            </w:r>
            <w:r>
              <w:rPr>
                <w:kern w:val="2"/>
                <w:sz w:val="22"/>
                <w:szCs w:val="22"/>
                <w:lang w:eastAsia="en-US"/>
              </w:rPr>
              <w:t>;</w:t>
            </w:r>
          </w:p>
          <w:p w14:paraId="09E510B6" w14:textId="2C7BCAD8" w:rsidR="00F417D7" w:rsidRPr="00F417D7" w:rsidRDefault="00F417D7">
            <w:pPr>
              <w:pStyle w:val="ListParagraph"/>
              <w:numPr>
                <w:ilvl w:val="0"/>
                <w:numId w:val="102"/>
              </w:numPr>
              <w:suppressAutoHyphens w:val="0"/>
              <w:rPr>
                <w:kern w:val="2"/>
                <w:sz w:val="22"/>
                <w:szCs w:val="22"/>
                <w:lang w:eastAsia="en-US"/>
              </w:rPr>
            </w:pPr>
            <w:r w:rsidRPr="00F417D7">
              <w:rPr>
                <w:kern w:val="2"/>
                <w:sz w:val="22"/>
                <w:szCs w:val="22"/>
                <w:lang w:eastAsia="en-US"/>
              </w:rPr>
              <w:t>Garantija – ne mazāk kā 24 mēneši.</w:t>
            </w:r>
          </w:p>
        </w:tc>
        <w:tc>
          <w:tcPr>
            <w:tcW w:w="3095" w:type="dxa"/>
          </w:tcPr>
          <w:p w14:paraId="33BED3EF" w14:textId="122C0DD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3F8080A" wp14:editId="384D8D21">
                  <wp:extent cx="1476375" cy="1304925"/>
                  <wp:effectExtent l="0" t="0" r="0" b="0"/>
                  <wp:docPr id="17"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r>
    </w:tbl>
    <w:p w14:paraId="23D32222" w14:textId="77777777" w:rsidR="00F70CFB" w:rsidRDefault="00F70CFB" w:rsidP="00CD08CF">
      <w:pPr>
        <w:suppressAutoHyphens w:val="0"/>
        <w:rPr>
          <w:color w:val="0D0D0D"/>
          <w:sz w:val="23"/>
          <w:szCs w:val="23"/>
          <w:u w:color="0D0D0D"/>
          <w:lang w:eastAsia="en-US"/>
        </w:rPr>
      </w:pPr>
    </w:p>
    <w:p w14:paraId="600FB300" w14:textId="77777777" w:rsidR="00F82829" w:rsidRDefault="00F82829" w:rsidP="00CD08CF">
      <w:pPr>
        <w:suppressAutoHyphens w:val="0"/>
        <w:rPr>
          <w:color w:val="0D0D0D"/>
          <w:sz w:val="23"/>
          <w:szCs w:val="23"/>
          <w:u w:color="0D0D0D"/>
          <w:lang w:eastAsia="en-US"/>
        </w:rPr>
      </w:pPr>
    </w:p>
    <w:p w14:paraId="67C1E730" w14:textId="77777777" w:rsidR="00F82829" w:rsidRDefault="00F82829" w:rsidP="00CD08CF">
      <w:pPr>
        <w:suppressAutoHyphens w:val="0"/>
        <w:rPr>
          <w:color w:val="0D0D0D"/>
          <w:sz w:val="23"/>
          <w:szCs w:val="23"/>
          <w:u w:color="0D0D0D"/>
          <w:lang w:eastAsia="en-US"/>
        </w:rPr>
      </w:pPr>
    </w:p>
    <w:p w14:paraId="679EDBDA" w14:textId="77777777" w:rsidR="00F82829" w:rsidRDefault="00F82829" w:rsidP="00CD08CF">
      <w:pPr>
        <w:suppressAutoHyphens w:val="0"/>
        <w:rPr>
          <w:color w:val="0D0D0D"/>
          <w:sz w:val="23"/>
          <w:szCs w:val="23"/>
          <w:u w:color="0D0D0D"/>
          <w:lang w:eastAsia="en-US"/>
        </w:rPr>
      </w:pPr>
    </w:p>
    <w:p w14:paraId="49533A2D" w14:textId="77777777" w:rsidR="00F82829" w:rsidRDefault="00F82829" w:rsidP="00CD08CF">
      <w:pPr>
        <w:suppressAutoHyphens w:val="0"/>
        <w:rPr>
          <w:color w:val="0D0D0D"/>
          <w:sz w:val="23"/>
          <w:szCs w:val="23"/>
          <w:u w:color="0D0D0D"/>
          <w:lang w:eastAsia="en-US"/>
        </w:rPr>
      </w:pPr>
    </w:p>
    <w:p w14:paraId="24D87A82" w14:textId="77777777" w:rsidR="00F82829" w:rsidRDefault="00F82829" w:rsidP="00CD08CF">
      <w:pPr>
        <w:suppressAutoHyphens w:val="0"/>
        <w:rPr>
          <w:color w:val="0D0D0D"/>
          <w:sz w:val="23"/>
          <w:szCs w:val="23"/>
          <w:u w:color="0D0D0D"/>
          <w:lang w:eastAsia="en-US"/>
        </w:rPr>
      </w:pPr>
    </w:p>
    <w:p w14:paraId="03BEBF2B" w14:textId="77777777" w:rsidR="00F82829" w:rsidRDefault="00F82829" w:rsidP="00CD08CF">
      <w:pPr>
        <w:suppressAutoHyphens w:val="0"/>
        <w:rPr>
          <w:color w:val="0D0D0D"/>
          <w:sz w:val="23"/>
          <w:szCs w:val="23"/>
          <w:u w:color="0D0D0D"/>
          <w:lang w:eastAsia="en-US"/>
        </w:rPr>
      </w:pPr>
    </w:p>
    <w:p w14:paraId="0DE531C6" w14:textId="77777777" w:rsidR="00F82829" w:rsidRPr="00587149" w:rsidRDefault="00F82829" w:rsidP="00CD08CF">
      <w:pPr>
        <w:suppressAutoHyphens w:val="0"/>
        <w:rPr>
          <w:color w:val="0D0D0D"/>
          <w:sz w:val="23"/>
          <w:szCs w:val="23"/>
          <w:u w:color="0D0D0D"/>
          <w:lang w:eastAsia="en-US"/>
        </w:rPr>
      </w:pPr>
    </w:p>
    <w:p w14:paraId="75D1278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18. pozīcija </w:t>
      </w:r>
    </w:p>
    <w:p w14:paraId="73E724B6" w14:textId="067DCB9E" w:rsidR="00587149" w:rsidRPr="00587149" w:rsidRDefault="00F417D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417D7">
        <w:rPr>
          <w:rFonts w:eastAsia="Arial Unicode MS"/>
          <w:b/>
          <w:bCs/>
          <w:color w:val="0D0D0D"/>
          <w:sz w:val="23"/>
          <w:szCs w:val="23"/>
          <w:u w:color="0D0D0D"/>
          <w:bdr w:val="nil"/>
          <w:lang w:eastAsia="lv-LV"/>
        </w:rPr>
        <w:t xml:space="preserve">Vertikāls </w:t>
      </w:r>
      <w:proofErr w:type="spellStart"/>
      <w:r w:rsidRPr="00F417D7">
        <w:rPr>
          <w:rFonts w:eastAsia="Arial Unicode MS"/>
          <w:b/>
          <w:bCs/>
          <w:color w:val="0D0D0D"/>
          <w:sz w:val="23"/>
          <w:szCs w:val="23"/>
          <w:u w:color="0D0D0D"/>
          <w:bdr w:val="nil"/>
          <w:lang w:eastAsia="lv-LV"/>
        </w:rPr>
        <w:t>hantelju</w:t>
      </w:r>
      <w:proofErr w:type="spellEnd"/>
      <w:r w:rsidRPr="00F417D7">
        <w:rPr>
          <w:rFonts w:eastAsia="Arial Unicode MS"/>
          <w:b/>
          <w:bCs/>
          <w:color w:val="0D0D0D"/>
          <w:sz w:val="23"/>
          <w:szCs w:val="23"/>
          <w:u w:color="0D0D0D"/>
          <w:bdr w:val="nil"/>
          <w:lang w:eastAsia="lv-LV"/>
        </w:rPr>
        <w:t xml:space="preserve"> statīvs 10 pāriem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1892007" w14:textId="77777777" w:rsidTr="009E383F">
        <w:tc>
          <w:tcPr>
            <w:tcW w:w="6120" w:type="dxa"/>
          </w:tcPr>
          <w:p w14:paraId="057847E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6AAD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BF2558" w14:textId="77777777" w:rsidTr="009E383F">
        <w:tc>
          <w:tcPr>
            <w:tcW w:w="6120" w:type="dxa"/>
          </w:tcPr>
          <w:p w14:paraId="744E1643" w14:textId="0FA7C8AA" w:rsidR="00F417D7" w:rsidRDefault="00587149" w:rsidP="00F417D7">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00AC4" w:rsidRPr="00C00AC4">
              <w:rPr>
                <w:kern w:val="2"/>
                <w:sz w:val="22"/>
                <w:szCs w:val="22"/>
                <w:lang w:eastAsia="en-US"/>
              </w:rPr>
              <w:t xml:space="preserve">Pasūtītājam nepieciešams vertikāls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statīvs, kas paredzēts </w:t>
            </w:r>
            <w:r w:rsidR="001A668C">
              <w:rPr>
                <w:kern w:val="2"/>
                <w:sz w:val="22"/>
                <w:szCs w:val="22"/>
                <w:lang w:eastAsia="en-US"/>
              </w:rPr>
              <w:t xml:space="preserve">vismaz </w:t>
            </w:r>
            <w:r w:rsidR="00C00AC4" w:rsidRPr="00C00AC4">
              <w:rPr>
                <w:kern w:val="2"/>
                <w:sz w:val="22"/>
                <w:szCs w:val="22"/>
                <w:lang w:eastAsia="en-US"/>
              </w:rPr>
              <w:t xml:space="preserve">10 </w:t>
            </w:r>
            <w:proofErr w:type="spellStart"/>
            <w:r w:rsidR="00C00AC4" w:rsidRPr="00C00AC4">
              <w:rPr>
                <w:kern w:val="2"/>
                <w:sz w:val="22"/>
                <w:szCs w:val="22"/>
                <w:lang w:eastAsia="en-US"/>
              </w:rPr>
              <w:t>hantelju</w:t>
            </w:r>
            <w:proofErr w:type="spellEnd"/>
            <w:r w:rsidR="00C00AC4" w:rsidRPr="00C00AC4">
              <w:rPr>
                <w:kern w:val="2"/>
                <w:sz w:val="22"/>
                <w:szCs w:val="22"/>
                <w:lang w:eastAsia="en-US"/>
              </w:rPr>
              <w:t xml:space="preserve"> pāru uzglabāšanai</w:t>
            </w:r>
            <w:r w:rsidR="00C00AC4">
              <w:rPr>
                <w:kern w:val="2"/>
                <w:sz w:val="22"/>
                <w:szCs w:val="22"/>
                <w:lang w:eastAsia="en-US"/>
              </w:rPr>
              <w:t>.</w:t>
            </w:r>
          </w:p>
          <w:p w14:paraId="51CE9792" w14:textId="77777777" w:rsidR="00587149" w:rsidRDefault="00587149" w:rsidP="00F417D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D878F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jābūt paredzētam vismaz 10 </w:t>
            </w:r>
            <w:proofErr w:type="spellStart"/>
            <w:r w:rsidRPr="00C00AC4">
              <w:rPr>
                <w:kern w:val="2"/>
                <w:sz w:val="22"/>
                <w:szCs w:val="22"/>
                <w:lang w:eastAsia="en-US"/>
              </w:rPr>
              <w:t>hantelju</w:t>
            </w:r>
            <w:proofErr w:type="spellEnd"/>
            <w:r w:rsidRPr="00C00AC4">
              <w:rPr>
                <w:kern w:val="2"/>
                <w:sz w:val="22"/>
                <w:szCs w:val="22"/>
                <w:lang w:eastAsia="en-US"/>
              </w:rPr>
              <w:t xml:space="preserve"> pāru drošai un organizētai uzglabāšanai.</w:t>
            </w:r>
            <w:r>
              <w:rPr>
                <w:kern w:val="2"/>
                <w:sz w:val="22"/>
                <w:szCs w:val="22"/>
                <w:lang w:eastAsia="en-US"/>
              </w:rPr>
              <w:t>;</w:t>
            </w:r>
          </w:p>
          <w:p w14:paraId="38D2C6A0"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vertikālai, nodrošinot efektīvu telpas izmantošanu.</w:t>
            </w:r>
            <w:r>
              <w:rPr>
                <w:kern w:val="2"/>
                <w:sz w:val="22"/>
                <w:szCs w:val="22"/>
                <w:lang w:eastAsia="en-US"/>
              </w:rPr>
              <w:t>;</w:t>
            </w:r>
          </w:p>
          <w:p w14:paraId="01A6D9BD"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 xml:space="preserve">Statīvam jānodrošina ērta un droša </w:t>
            </w:r>
            <w:proofErr w:type="spellStart"/>
            <w:r w:rsidRPr="00C00AC4">
              <w:rPr>
                <w:kern w:val="2"/>
                <w:sz w:val="22"/>
                <w:szCs w:val="22"/>
                <w:lang w:eastAsia="en-US"/>
              </w:rPr>
              <w:t>hantelju</w:t>
            </w:r>
            <w:proofErr w:type="spellEnd"/>
            <w:r w:rsidRPr="00C00AC4">
              <w:rPr>
                <w:kern w:val="2"/>
                <w:sz w:val="22"/>
                <w:szCs w:val="22"/>
                <w:lang w:eastAsia="en-US"/>
              </w:rPr>
              <w:t xml:space="preserve"> novietošana un izņemšana.</w:t>
            </w:r>
            <w:r>
              <w:rPr>
                <w:kern w:val="2"/>
                <w:sz w:val="22"/>
                <w:szCs w:val="22"/>
                <w:lang w:eastAsia="en-US"/>
              </w:rPr>
              <w:t>;</w:t>
            </w:r>
          </w:p>
          <w:p w14:paraId="28BDEE88"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Konstrukcijai jābūt izgatavotai no augstas stiprības tērauda vai cita līdzvērtīga metāla materiāla ar izturīgu pretkorozijas pulverkrāsas vai līdzvērtīgu aizsargpārklājumu.</w:t>
            </w:r>
            <w:r>
              <w:rPr>
                <w:kern w:val="2"/>
                <w:sz w:val="22"/>
                <w:szCs w:val="22"/>
                <w:lang w:eastAsia="en-US"/>
              </w:rPr>
              <w:t>;</w:t>
            </w:r>
          </w:p>
          <w:p w14:paraId="1C979E64" w14:textId="77777777" w:rsidR="00C00AC4" w:rsidRDefault="00C00AC4">
            <w:pPr>
              <w:pStyle w:val="ListParagraph"/>
              <w:numPr>
                <w:ilvl w:val="0"/>
                <w:numId w:val="103"/>
              </w:numPr>
              <w:suppressAutoHyphens w:val="0"/>
              <w:rPr>
                <w:kern w:val="2"/>
                <w:sz w:val="22"/>
                <w:szCs w:val="22"/>
                <w:lang w:eastAsia="en-US"/>
              </w:rPr>
            </w:pPr>
            <w:proofErr w:type="spellStart"/>
            <w:r w:rsidRPr="00C00AC4">
              <w:rPr>
                <w:kern w:val="2"/>
                <w:sz w:val="22"/>
                <w:szCs w:val="22"/>
                <w:lang w:eastAsia="en-US"/>
              </w:rPr>
              <w:t>Hantelju</w:t>
            </w:r>
            <w:proofErr w:type="spellEnd"/>
            <w:r w:rsidRPr="00C00AC4">
              <w:rPr>
                <w:kern w:val="2"/>
                <w:sz w:val="22"/>
                <w:szCs w:val="22"/>
                <w:lang w:eastAsia="en-US"/>
              </w:rPr>
              <w:t xml:space="preserve"> balstiem jābūt aprīkotiem ar aizsargpārklājumu vai citu līdzvērtīgu risinājumu, kas samazina </w:t>
            </w:r>
            <w:proofErr w:type="spellStart"/>
            <w:r w:rsidRPr="00C00AC4">
              <w:rPr>
                <w:kern w:val="2"/>
                <w:sz w:val="22"/>
                <w:szCs w:val="22"/>
                <w:lang w:eastAsia="en-US"/>
              </w:rPr>
              <w:t>hantelju</w:t>
            </w:r>
            <w:proofErr w:type="spellEnd"/>
            <w:r w:rsidRPr="00C00AC4">
              <w:rPr>
                <w:kern w:val="2"/>
                <w:sz w:val="22"/>
                <w:szCs w:val="22"/>
                <w:lang w:eastAsia="en-US"/>
              </w:rPr>
              <w:t xml:space="preserve"> rokturu un statīva nodilumu.</w:t>
            </w:r>
            <w:r>
              <w:rPr>
                <w:kern w:val="2"/>
                <w:sz w:val="22"/>
                <w:szCs w:val="22"/>
                <w:lang w:eastAsia="en-US"/>
              </w:rPr>
              <w:t>;</w:t>
            </w:r>
          </w:p>
          <w:p w14:paraId="5322E771" w14:textId="77777777" w:rsid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Statīva pamatnei jānodrošina stabilitāte pilnas noslodzes apstākļos un jābūt aprīkotai ar grīdu saudzējošiem balstiem vai līdzvērtīgiem aizsargelementiem.</w:t>
            </w:r>
            <w:r>
              <w:rPr>
                <w:kern w:val="2"/>
                <w:sz w:val="22"/>
                <w:szCs w:val="22"/>
                <w:lang w:eastAsia="en-US"/>
              </w:rPr>
              <w:t>;</w:t>
            </w:r>
          </w:p>
          <w:p w14:paraId="4BEA6513" w14:textId="34E2099A" w:rsidR="00C00AC4" w:rsidRPr="00C00AC4" w:rsidRDefault="00C00AC4">
            <w:pPr>
              <w:pStyle w:val="ListParagraph"/>
              <w:numPr>
                <w:ilvl w:val="0"/>
                <w:numId w:val="103"/>
              </w:numPr>
              <w:suppressAutoHyphens w:val="0"/>
              <w:rPr>
                <w:kern w:val="2"/>
                <w:sz w:val="22"/>
                <w:szCs w:val="22"/>
                <w:lang w:eastAsia="en-US"/>
              </w:rPr>
            </w:pPr>
            <w:r w:rsidRPr="00C00AC4">
              <w:rPr>
                <w:kern w:val="2"/>
                <w:sz w:val="22"/>
                <w:szCs w:val="22"/>
                <w:lang w:eastAsia="en-US"/>
              </w:rPr>
              <w:t>Garantija – ne mazāk kā 24 mēneši.</w:t>
            </w:r>
          </w:p>
        </w:tc>
        <w:tc>
          <w:tcPr>
            <w:tcW w:w="3095" w:type="dxa"/>
          </w:tcPr>
          <w:p w14:paraId="7A3462CC" w14:textId="61DA3AE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D5962F7" wp14:editId="5AC565AB">
                  <wp:extent cx="1247775" cy="1247775"/>
                  <wp:effectExtent l="0" t="0" r="0" b="0"/>
                  <wp:docPr id="18" name="Attēl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tc>
      </w:tr>
    </w:tbl>
    <w:p w14:paraId="2E0876EA" w14:textId="77777777" w:rsidR="00587149" w:rsidRPr="00587149" w:rsidRDefault="00587149" w:rsidP="00587149">
      <w:pPr>
        <w:suppressAutoHyphens w:val="0"/>
        <w:ind w:left="142"/>
        <w:rPr>
          <w:color w:val="0D0D0D"/>
          <w:sz w:val="23"/>
          <w:szCs w:val="23"/>
          <w:u w:color="0D0D0D"/>
          <w:lang w:eastAsia="en-US"/>
        </w:rPr>
      </w:pPr>
    </w:p>
    <w:p w14:paraId="15C6AF9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19. pozīcija </w:t>
      </w:r>
    </w:p>
    <w:p w14:paraId="024B4A17" w14:textId="35E618D6" w:rsidR="00587149" w:rsidRPr="00587149" w:rsidRDefault="001F78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F789B">
        <w:rPr>
          <w:rFonts w:eastAsia="Arial Unicode MS"/>
          <w:b/>
          <w:bCs/>
          <w:color w:val="0D0D0D"/>
          <w:sz w:val="23"/>
          <w:szCs w:val="23"/>
          <w:u w:color="0D0D0D"/>
          <w:bdr w:val="nil"/>
          <w:lang w:eastAsia="lv-LV"/>
        </w:rPr>
        <w:t xml:space="preserve">Fiksēta svara sešstūra </w:t>
      </w:r>
      <w:proofErr w:type="spellStart"/>
      <w:r w:rsidRPr="001F789B">
        <w:rPr>
          <w:rFonts w:eastAsia="Arial Unicode MS"/>
          <w:b/>
          <w:bCs/>
          <w:color w:val="0D0D0D"/>
          <w:sz w:val="23"/>
          <w:szCs w:val="23"/>
          <w:u w:color="0D0D0D"/>
          <w:bdr w:val="nil"/>
          <w:lang w:eastAsia="lv-LV"/>
        </w:rPr>
        <w:t>hantelju</w:t>
      </w:r>
      <w:proofErr w:type="spellEnd"/>
      <w:r w:rsidRPr="001F789B">
        <w:rPr>
          <w:rFonts w:eastAsia="Arial Unicode MS"/>
          <w:b/>
          <w:bCs/>
          <w:color w:val="0D0D0D"/>
          <w:sz w:val="23"/>
          <w:szCs w:val="23"/>
          <w:u w:color="0D0D0D"/>
          <w:bdr w:val="nil"/>
          <w:lang w:eastAsia="lv-LV"/>
        </w:rPr>
        <w:t xml:space="preserve"> komplekts (10 pāri)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08522A83" w14:textId="77777777" w:rsidTr="009E383F">
        <w:tc>
          <w:tcPr>
            <w:tcW w:w="6120" w:type="dxa"/>
          </w:tcPr>
          <w:p w14:paraId="1D660F1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F5E1B8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7DB4183" w14:textId="77777777" w:rsidTr="009E383F">
        <w:tc>
          <w:tcPr>
            <w:tcW w:w="6120" w:type="dxa"/>
          </w:tcPr>
          <w:p w14:paraId="5335A6CD" w14:textId="419F60C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F789B" w:rsidRPr="001F789B">
              <w:rPr>
                <w:kern w:val="2"/>
                <w:sz w:val="22"/>
                <w:szCs w:val="22"/>
                <w:lang w:eastAsia="en-US"/>
              </w:rPr>
              <w:t xml:space="preserve">Pasūtītājam nepieciešams fiksēta svara </w:t>
            </w:r>
            <w:proofErr w:type="spellStart"/>
            <w:r w:rsidR="001F789B" w:rsidRPr="001F789B">
              <w:rPr>
                <w:kern w:val="2"/>
                <w:sz w:val="22"/>
                <w:szCs w:val="22"/>
                <w:lang w:eastAsia="en-US"/>
              </w:rPr>
              <w:t>hantelju</w:t>
            </w:r>
            <w:proofErr w:type="spellEnd"/>
            <w:r w:rsidR="001F789B" w:rsidRPr="001F789B">
              <w:rPr>
                <w:kern w:val="2"/>
                <w:sz w:val="22"/>
                <w:szCs w:val="22"/>
                <w:lang w:eastAsia="en-US"/>
              </w:rPr>
              <w:t xml:space="preserve"> komplekts, kas paredzēts intensīvai un ilgstošai lietošanai.</w:t>
            </w:r>
          </w:p>
          <w:p w14:paraId="00196B3A"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D13ECF9"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 xml:space="preserve">Komplektā jāiekļauj 10 </w:t>
            </w:r>
            <w:proofErr w:type="spellStart"/>
            <w:r w:rsidRPr="001F789B">
              <w:rPr>
                <w:kern w:val="2"/>
                <w:sz w:val="22"/>
                <w:szCs w:val="22"/>
                <w:lang w:eastAsia="en-US"/>
              </w:rPr>
              <w:t>hantelju</w:t>
            </w:r>
            <w:proofErr w:type="spellEnd"/>
            <w:r w:rsidRPr="001F789B">
              <w:rPr>
                <w:kern w:val="2"/>
                <w:sz w:val="22"/>
                <w:szCs w:val="22"/>
                <w:lang w:eastAsia="en-US"/>
              </w:rPr>
              <w:t xml:space="preserve"> pāri ar šādu svaru:</w:t>
            </w:r>
          </w:p>
          <w:p w14:paraId="15618C66"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 kg;</w:t>
            </w:r>
          </w:p>
          <w:p w14:paraId="6593C6D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2 kg;</w:t>
            </w:r>
          </w:p>
          <w:p w14:paraId="7B887C18"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3 kg;</w:t>
            </w:r>
          </w:p>
          <w:p w14:paraId="3E89BE6E"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4 kg;</w:t>
            </w:r>
          </w:p>
          <w:p w14:paraId="0011C14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5 kg;</w:t>
            </w:r>
          </w:p>
          <w:p w14:paraId="0B8E69D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6 kg;</w:t>
            </w:r>
          </w:p>
          <w:p w14:paraId="5F45DDF9"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7 kg;</w:t>
            </w:r>
          </w:p>
          <w:p w14:paraId="5B465F1F"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8 kg;</w:t>
            </w:r>
          </w:p>
          <w:p w14:paraId="5E2F1F71"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9 kg;</w:t>
            </w:r>
          </w:p>
          <w:p w14:paraId="3E08964C" w14:textId="77777777" w:rsidR="001F789B" w:rsidRDefault="001F789B">
            <w:pPr>
              <w:pStyle w:val="ListParagraph"/>
              <w:numPr>
                <w:ilvl w:val="1"/>
                <w:numId w:val="104"/>
              </w:numPr>
              <w:suppressAutoHyphens w:val="0"/>
              <w:rPr>
                <w:kern w:val="2"/>
                <w:sz w:val="22"/>
                <w:szCs w:val="22"/>
                <w:lang w:eastAsia="en-US"/>
              </w:rPr>
            </w:pPr>
            <w:r w:rsidRPr="001F789B">
              <w:rPr>
                <w:kern w:val="2"/>
                <w:sz w:val="22"/>
                <w:szCs w:val="22"/>
                <w:lang w:eastAsia="en-US"/>
              </w:rPr>
              <w:t>2 × 10 kg.</w:t>
            </w:r>
          </w:p>
          <w:p w14:paraId="45DB7F4E"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ar fiksētu svaru un nenoņemamām svara galviņām.</w:t>
            </w:r>
          </w:p>
          <w:p w14:paraId="4D06F0C8"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Hanteļu galviņām jābūt sešstūra formai vai citam līdzvērtīgam risinājumam, kas novērš ripošanu un nodrošina stabilitāti uz grīdas.</w:t>
            </w:r>
          </w:p>
          <w:p w14:paraId="6E476A1C"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Hantelēm jābūt izgatavotām no izturīga metāla ar nodilumizturīgu TPU, gumijas vai cita līdzvērtīga aizsargpārklājuma.</w:t>
            </w:r>
          </w:p>
          <w:p w14:paraId="0D4604C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Rokturiem jābūt izgatavotiem no tērauda vai cita līdzvērtīga metāla materiāla ar rievotu vai līdzvērtīgu pretslīdes virsmu drošam satvērienam.</w:t>
            </w:r>
          </w:p>
          <w:p w14:paraId="3CC7156B" w14:textId="77777777" w:rsid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Katrai hantelei jābūt skaidri marķētai ar tās svaru.</w:t>
            </w:r>
          </w:p>
          <w:p w14:paraId="4C4CDDB0" w14:textId="71DBCCA1" w:rsidR="001F789B" w:rsidRPr="001F789B" w:rsidRDefault="001F789B">
            <w:pPr>
              <w:pStyle w:val="ListParagraph"/>
              <w:numPr>
                <w:ilvl w:val="0"/>
                <w:numId w:val="104"/>
              </w:numPr>
              <w:suppressAutoHyphens w:val="0"/>
              <w:rPr>
                <w:kern w:val="2"/>
                <w:sz w:val="22"/>
                <w:szCs w:val="22"/>
                <w:lang w:eastAsia="en-US"/>
              </w:rPr>
            </w:pPr>
            <w:r w:rsidRPr="001F789B">
              <w:rPr>
                <w:kern w:val="2"/>
                <w:sz w:val="22"/>
                <w:szCs w:val="22"/>
                <w:lang w:eastAsia="en-US"/>
              </w:rPr>
              <w:t>Garantija – ne mazāk kā 24 mēneši.</w:t>
            </w:r>
          </w:p>
        </w:tc>
        <w:tc>
          <w:tcPr>
            <w:tcW w:w="3095" w:type="dxa"/>
          </w:tcPr>
          <w:p w14:paraId="3BE19343" w14:textId="649B719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3676D2" wp14:editId="47FD89C7">
                  <wp:extent cx="1352550" cy="1352550"/>
                  <wp:effectExtent l="0" t="0" r="0" b="0"/>
                  <wp:docPr id="19"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4A99CEBC" w14:textId="77777777" w:rsidR="00404A85" w:rsidRPr="00587149" w:rsidRDefault="00404A85" w:rsidP="00587149">
      <w:pPr>
        <w:suppressAutoHyphens w:val="0"/>
        <w:ind w:left="142"/>
        <w:rPr>
          <w:color w:val="0D0D0D"/>
          <w:sz w:val="23"/>
          <w:szCs w:val="23"/>
          <w:u w:color="0D0D0D"/>
          <w:lang w:eastAsia="en-US"/>
        </w:rPr>
      </w:pPr>
    </w:p>
    <w:p w14:paraId="235A2E1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20. pozīcija </w:t>
      </w:r>
    </w:p>
    <w:p w14:paraId="55A73957" w14:textId="06477D1D" w:rsidR="00587149" w:rsidRPr="00587149" w:rsidRDefault="008251E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8251E5">
        <w:rPr>
          <w:rFonts w:eastAsia="Arial Unicode MS"/>
          <w:b/>
          <w:bCs/>
          <w:color w:val="0D0D0D"/>
          <w:sz w:val="23"/>
          <w:szCs w:val="23"/>
          <w:u w:color="0D0D0D"/>
          <w:bdr w:val="nil"/>
          <w:lang w:eastAsia="lv-LV"/>
        </w:rPr>
        <w:t>Olimpiskais svarcelšanas stienis 220 cm / 20 kg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1EC3EBD1" w14:textId="77777777" w:rsidTr="009E383F">
        <w:tc>
          <w:tcPr>
            <w:tcW w:w="6120" w:type="dxa"/>
          </w:tcPr>
          <w:p w14:paraId="0B4FAA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A529F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261F0E9" w14:textId="77777777" w:rsidTr="009E383F">
        <w:tc>
          <w:tcPr>
            <w:tcW w:w="6120" w:type="dxa"/>
          </w:tcPr>
          <w:p w14:paraId="5D3A6719" w14:textId="0670E47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8251E5" w:rsidRPr="008251E5">
              <w:rPr>
                <w:kern w:val="2"/>
                <w:sz w:val="22"/>
                <w:szCs w:val="22"/>
                <w:lang w:eastAsia="en-US"/>
              </w:rPr>
              <w:t>Pasūtītājam nepieciešams olimpiskais svarcelšanas stienis.</w:t>
            </w:r>
          </w:p>
          <w:p w14:paraId="6FB9BD79"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FB7D0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garums – 2200 mm (±5 %).</w:t>
            </w:r>
          </w:p>
          <w:p w14:paraId="46562127"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svars – 20 kg (±2 %).</w:t>
            </w:r>
          </w:p>
          <w:p w14:paraId="6213EED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savietojamam ar olimpiskajiem svaru diskiem, kuru centra atveres diametrs ir 50 mm.</w:t>
            </w:r>
          </w:p>
          <w:p w14:paraId="1C769DE9" w14:textId="31690F38"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(vārpstas) diametrs – 28 mm (±5 %).</w:t>
            </w:r>
          </w:p>
          <w:p w14:paraId="7C3ACE65"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Maksimālā pieļaujamā slodze – ne mazāka par 400 kg.</w:t>
            </w:r>
          </w:p>
          <w:p w14:paraId="582B7F5A"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izgatavotam no augstas izturības tērauda vai cita līdzvērtīga materiāla, kas nodrošina izturību pret deformāciju intensīvas lietošanas apstākļos.</w:t>
            </w:r>
          </w:p>
          <w:p w14:paraId="1A300E28"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Stienim jābūt aprīkotam ar rotējošām uzmavām, kas samazina griezes momentu uz lietotāja plaukstām dinamisku vingrinājumu laikā.</w:t>
            </w:r>
          </w:p>
          <w:p w14:paraId="1BE58F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Satvēriena virsmai jābūt rievotai vai ar līdzvērtīgu pretslīdes apstrādi.</w:t>
            </w:r>
          </w:p>
          <w:p w14:paraId="0735379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Stieņa uzmavām jānodrošina iespēja izmantot standarta 50 mm olimpisko stieņu fiksatorus.</w:t>
            </w:r>
          </w:p>
          <w:p w14:paraId="2CD2001D" w14:textId="77777777" w:rsid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Virsmai jābūt pārklātai ar korozijizturīgu pārklājumu (piemēram, hromējumu, cieto hromu, cinku vai citu līdzvērtīgu aizsargpārklājumu).</w:t>
            </w:r>
          </w:p>
          <w:p w14:paraId="24921070" w14:textId="5B63D35A" w:rsidR="008251E5" w:rsidRPr="008251E5" w:rsidRDefault="008251E5">
            <w:pPr>
              <w:pStyle w:val="ListParagraph"/>
              <w:numPr>
                <w:ilvl w:val="0"/>
                <w:numId w:val="105"/>
              </w:numPr>
              <w:suppressAutoHyphens w:val="0"/>
              <w:rPr>
                <w:kern w:val="2"/>
                <w:sz w:val="22"/>
                <w:szCs w:val="22"/>
                <w:lang w:eastAsia="en-US"/>
              </w:rPr>
            </w:pPr>
            <w:r w:rsidRPr="008251E5">
              <w:rPr>
                <w:kern w:val="2"/>
                <w:sz w:val="22"/>
                <w:szCs w:val="22"/>
                <w:lang w:eastAsia="en-US"/>
              </w:rPr>
              <w:t>Garantija – ne mazāk kā 24 mēneši.</w:t>
            </w:r>
          </w:p>
        </w:tc>
        <w:tc>
          <w:tcPr>
            <w:tcW w:w="3095" w:type="dxa"/>
          </w:tcPr>
          <w:p w14:paraId="128D50D0" w14:textId="5C325F9D"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792F02" wp14:editId="50C978F6">
                  <wp:extent cx="1514475" cy="1552575"/>
                  <wp:effectExtent l="0" t="0" r="0" b="0"/>
                  <wp:docPr id="20"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9"/>
                          <pic:cNvPicPr>
                            <a:picLocks noChangeAspect="1" noChangeArrowheads="1"/>
                          </pic:cNvPicPr>
                        </pic:nvPicPr>
                        <pic:blipFill>
                          <a:blip r:embed="rId45">
                            <a:extLst>
                              <a:ext uri="{28A0092B-C50C-407E-A947-70E740481C1C}">
                                <a14:useLocalDpi xmlns:a14="http://schemas.microsoft.com/office/drawing/2010/main" val="0"/>
                              </a:ext>
                            </a:extLst>
                          </a:blip>
                          <a:srcRect t="935" r="3189"/>
                          <a:stretch>
                            <a:fillRect/>
                          </a:stretch>
                        </pic:blipFill>
                        <pic:spPr bwMode="auto">
                          <a:xfrm>
                            <a:off x="0" y="0"/>
                            <a:ext cx="1514475" cy="1552575"/>
                          </a:xfrm>
                          <a:prstGeom prst="rect">
                            <a:avLst/>
                          </a:prstGeom>
                          <a:noFill/>
                          <a:ln>
                            <a:noFill/>
                          </a:ln>
                        </pic:spPr>
                      </pic:pic>
                    </a:graphicData>
                  </a:graphic>
                </wp:inline>
              </w:drawing>
            </w:r>
          </w:p>
        </w:tc>
      </w:tr>
    </w:tbl>
    <w:p w14:paraId="12640113" w14:textId="77777777" w:rsidR="00F70CFB" w:rsidRPr="00587149" w:rsidRDefault="00F70CFB" w:rsidP="00CD08CF">
      <w:pPr>
        <w:suppressAutoHyphens w:val="0"/>
        <w:rPr>
          <w:color w:val="0D0D0D"/>
          <w:sz w:val="23"/>
          <w:szCs w:val="23"/>
          <w:u w:color="0D0D0D"/>
          <w:lang w:eastAsia="en-US"/>
        </w:rPr>
      </w:pPr>
    </w:p>
    <w:p w14:paraId="2189F4F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21. pozīcija </w:t>
      </w:r>
    </w:p>
    <w:p w14:paraId="44888BDD" w14:textId="70807FC6"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EZ svarcelšanas stienis 120 cm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5"/>
        <w:gridCol w:w="3402"/>
      </w:tblGrid>
      <w:tr w:rsidR="00587149" w:rsidRPr="00B73089" w14:paraId="76D44415" w14:textId="77777777" w:rsidTr="009E383F">
        <w:tc>
          <w:tcPr>
            <w:tcW w:w="5745" w:type="dxa"/>
          </w:tcPr>
          <w:p w14:paraId="456A841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02" w:type="dxa"/>
          </w:tcPr>
          <w:p w14:paraId="225A21E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2EEEEFB" w14:textId="77777777" w:rsidTr="009E383F">
        <w:tc>
          <w:tcPr>
            <w:tcW w:w="5745" w:type="dxa"/>
          </w:tcPr>
          <w:p w14:paraId="4844C24E" w14:textId="2BA22F69"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B7CF6" w:rsidRPr="000B7CF6">
              <w:rPr>
                <w:kern w:val="2"/>
                <w:sz w:val="22"/>
                <w:szCs w:val="22"/>
                <w:lang w:eastAsia="en-US"/>
              </w:rPr>
              <w:t>Pasūtītājam nepieciešams olimpiskais EZ svarcelšanas stienis.</w:t>
            </w:r>
            <w:r w:rsidR="000B7CF6">
              <w:rPr>
                <w:b/>
                <w:bCs/>
                <w:kern w:val="2"/>
                <w:sz w:val="22"/>
                <w:szCs w:val="22"/>
                <w:lang w:eastAsia="en-US"/>
              </w:rPr>
              <w:t xml:space="preserve"> </w:t>
            </w:r>
          </w:p>
          <w:p w14:paraId="3F7542FB"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1C12BB1" w14:textId="74659B25"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paredzētam augšdelmu un augšējās ķermeņa daļas spēka vingrinājumu veikšanai, tai skaitā bicepsu un tricepsu vingrinājumiem</w:t>
            </w:r>
            <w:r w:rsidR="000B7CF6">
              <w:rPr>
                <w:kern w:val="2"/>
                <w:sz w:val="22"/>
                <w:szCs w:val="22"/>
                <w:lang w:eastAsia="en-US"/>
              </w:rPr>
              <w:t>;</w:t>
            </w:r>
          </w:p>
          <w:p w14:paraId="37887A18" w14:textId="7C41EBB8"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kopējais garums – 1200 mm (±10 %)</w:t>
            </w:r>
            <w:r w:rsidR="000B7CF6">
              <w:rPr>
                <w:kern w:val="2"/>
                <w:sz w:val="22"/>
                <w:szCs w:val="22"/>
                <w:lang w:eastAsia="en-US"/>
              </w:rPr>
              <w:t>;</w:t>
            </w:r>
          </w:p>
          <w:p w14:paraId="32693FBE" w14:textId="3646FD9B"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Stieņa svars – 10 kg (±10 %)</w:t>
            </w:r>
            <w:r w:rsidR="000B7CF6">
              <w:rPr>
                <w:kern w:val="2"/>
                <w:sz w:val="22"/>
                <w:szCs w:val="22"/>
                <w:lang w:eastAsia="en-US"/>
              </w:rPr>
              <w:t>;</w:t>
            </w:r>
          </w:p>
          <w:p w14:paraId="778D97DC" w14:textId="70106ACC"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0B7CF6">
              <w:rPr>
                <w:kern w:val="2"/>
                <w:sz w:val="22"/>
                <w:szCs w:val="22"/>
                <w:lang w:eastAsia="en-US"/>
              </w:rPr>
              <w:t>;</w:t>
            </w:r>
          </w:p>
          <w:p w14:paraId="6F089F68" w14:textId="166E7CFE"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daļai jābūt EZ tipa izliekumam, nodrošinot vairākas satvēriena pozīcijas un samazinot plaukstu un elkoņu noslodzi salīdzinājumā ar taisnu stieni</w:t>
            </w:r>
            <w:r w:rsidR="000B7CF6">
              <w:rPr>
                <w:kern w:val="2"/>
                <w:sz w:val="22"/>
                <w:szCs w:val="22"/>
                <w:lang w:eastAsia="en-US"/>
              </w:rPr>
              <w:t>;</w:t>
            </w:r>
          </w:p>
          <w:p w14:paraId="20A2905F" w14:textId="6E1EBCED"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Stienim jābūt izgatavotam no augstas izturības tērauda vai cita līdzvērtīga materiāla, kas nodrošina drošu ekspluatāciju intensīvas lietošanas apstākļos</w:t>
            </w:r>
            <w:r w:rsidR="000B7CF6">
              <w:rPr>
                <w:kern w:val="2"/>
                <w:sz w:val="22"/>
                <w:szCs w:val="22"/>
                <w:lang w:eastAsia="en-US"/>
              </w:rPr>
              <w:t>;</w:t>
            </w:r>
          </w:p>
          <w:p w14:paraId="652E6844" w14:textId="780A8B1A"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Satvēriena virsmai jābūt rievotai vai ar līdzvērtīgu pretslīdes apstrādi</w:t>
            </w:r>
            <w:r w:rsidR="000B7CF6">
              <w:rPr>
                <w:kern w:val="2"/>
                <w:sz w:val="22"/>
                <w:szCs w:val="22"/>
                <w:lang w:eastAsia="en-US"/>
              </w:rPr>
              <w:t>;</w:t>
            </w:r>
          </w:p>
          <w:p w14:paraId="0CB29F12" w14:textId="3FE2F597"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vienmērīga griešanās vai cits līdzvērtīgs tehniskais risinājums, kas samazina griezes momentu uz lietotāja plaukstām vingrinājumu laikā</w:t>
            </w:r>
            <w:r w:rsidR="000B7CF6">
              <w:rPr>
                <w:kern w:val="2"/>
                <w:sz w:val="22"/>
                <w:szCs w:val="22"/>
                <w:lang w:eastAsia="en-US"/>
              </w:rPr>
              <w:t>;</w:t>
            </w:r>
          </w:p>
          <w:p w14:paraId="7A1891E7" w14:textId="6850750F" w:rsidR="000B7CF6" w:rsidRDefault="00F43C92">
            <w:pPr>
              <w:pStyle w:val="ListParagraph"/>
              <w:numPr>
                <w:ilvl w:val="0"/>
                <w:numId w:val="106"/>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0B7CF6">
              <w:rPr>
                <w:kern w:val="2"/>
                <w:sz w:val="22"/>
                <w:szCs w:val="22"/>
                <w:lang w:eastAsia="en-US"/>
              </w:rPr>
              <w:t>;</w:t>
            </w:r>
          </w:p>
          <w:p w14:paraId="259D8DAF" w14:textId="2851461F" w:rsid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lastRenderedPageBreak/>
              <w:t>Virsmai jābūt pārklātai ar korozijizturīgu pārklājumu (piemēram, hromējumu, cieto hromu, cinku vai citu līdzvērtīgu aizsargpārklājumu).</w:t>
            </w:r>
            <w:r>
              <w:rPr>
                <w:kern w:val="2"/>
                <w:sz w:val="22"/>
                <w:szCs w:val="22"/>
                <w:lang w:eastAsia="en-US"/>
              </w:rPr>
              <w:t>;</w:t>
            </w:r>
          </w:p>
          <w:p w14:paraId="10DEFABD" w14:textId="3E93ADCD" w:rsidR="000B7CF6" w:rsidRPr="000B7CF6" w:rsidRDefault="000B7CF6">
            <w:pPr>
              <w:pStyle w:val="ListParagraph"/>
              <w:numPr>
                <w:ilvl w:val="0"/>
                <w:numId w:val="106"/>
              </w:numPr>
              <w:suppressAutoHyphens w:val="0"/>
              <w:rPr>
                <w:kern w:val="2"/>
                <w:sz w:val="22"/>
                <w:szCs w:val="22"/>
                <w:lang w:eastAsia="en-US"/>
              </w:rPr>
            </w:pPr>
            <w:r w:rsidRPr="000B7CF6">
              <w:rPr>
                <w:kern w:val="2"/>
                <w:sz w:val="22"/>
                <w:szCs w:val="22"/>
                <w:lang w:eastAsia="en-US"/>
              </w:rPr>
              <w:t>Garantija – ne mazāk kā 24 mēneši.</w:t>
            </w:r>
          </w:p>
        </w:tc>
        <w:tc>
          <w:tcPr>
            <w:tcW w:w="3402" w:type="dxa"/>
          </w:tcPr>
          <w:p w14:paraId="5545D450" w14:textId="641C01D4" w:rsidR="00587149" w:rsidRPr="00B73089" w:rsidRDefault="00A72A62"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t xml:space="preserve"> </w:t>
            </w:r>
            <w:r w:rsidR="008251E5">
              <w:rPr>
                <w:noProof/>
              </w:rPr>
              <w:drawing>
                <wp:inline distT="0" distB="0" distL="0" distR="0" wp14:anchorId="034DAEA0" wp14:editId="6864C71B">
                  <wp:extent cx="1796415" cy="1796415"/>
                  <wp:effectExtent l="0" t="0" r="0" b="0"/>
                  <wp:docPr id="540067577" name="Attēls 1" descr="Evolve Olympic Curl Bar - 120 cm (CB-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olve Olympic Curl Bar - 120 cm (CB-12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inline>
              </w:drawing>
            </w:r>
          </w:p>
        </w:tc>
      </w:tr>
    </w:tbl>
    <w:p w14:paraId="5352FEEE" w14:textId="77777777" w:rsidR="00587149" w:rsidRPr="00587149" w:rsidRDefault="00587149" w:rsidP="00587149">
      <w:pPr>
        <w:suppressAutoHyphens w:val="0"/>
        <w:ind w:left="142"/>
        <w:rPr>
          <w:color w:val="0D0D0D"/>
          <w:sz w:val="23"/>
          <w:szCs w:val="23"/>
          <w:u w:color="0D0D0D"/>
          <w:lang w:eastAsia="en-US"/>
        </w:rPr>
      </w:pPr>
    </w:p>
    <w:p w14:paraId="320AD21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22. pozīcija </w:t>
      </w:r>
    </w:p>
    <w:p w14:paraId="642AB031" w14:textId="56C63ECB" w:rsidR="00587149" w:rsidRPr="00587149" w:rsidRDefault="000B7C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B7CF6">
        <w:rPr>
          <w:rFonts w:eastAsia="Arial Unicode MS"/>
          <w:b/>
          <w:bCs/>
          <w:color w:val="0D0D0D"/>
          <w:sz w:val="23"/>
          <w:szCs w:val="23"/>
          <w:u w:color="0D0D0D"/>
          <w:bdr w:val="nil"/>
          <w:lang w:eastAsia="lv-LV"/>
        </w:rPr>
        <w:t>Olimpiskais Trap (Hex) svarcelšanas stienis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3"/>
        <w:gridCol w:w="3086"/>
      </w:tblGrid>
      <w:tr w:rsidR="00587149" w:rsidRPr="00B73089" w14:paraId="2BFFF0F0" w14:textId="77777777" w:rsidTr="009E383F">
        <w:tc>
          <w:tcPr>
            <w:tcW w:w="6120" w:type="dxa"/>
          </w:tcPr>
          <w:p w14:paraId="54B640F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EE6EC3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253A208" w14:textId="77777777" w:rsidTr="009E383F">
        <w:tc>
          <w:tcPr>
            <w:tcW w:w="6120" w:type="dxa"/>
          </w:tcPr>
          <w:p w14:paraId="14CAF8A3" w14:textId="4B4EC91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00499" w:rsidRPr="00400499">
              <w:rPr>
                <w:kern w:val="2"/>
                <w:sz w:val="22"/>
                <w:szCs w:val="22"/>
                <w:lang w:eastAsia="en-US"/>
              </w:rPr>
              <w:t>Pasūtītājam nepieciešams olimpiskais Trap (Hex) svarcelšanas stienis.</w:t>
            </w:r>
          </w:p>
          <w:p w14:paraId="1602D37D"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F14047F" w14:textId="3B05B4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paredzētam spēka vingrinājumu veikšanai, tai skaitā vilkmei no grīdas (deadlift), plecu pacelšanai (shrugs), pārnešanai (farmer's walk) un citiem vingrinājumiem ar neitrālu satvērienu</w:t>
            </w:r>
            <w:r w:rsidR="00400499">
              <w:rPr>
                <w:kern w:val="2"/>
                <w:sz w:val="22"/>
                <w:szCs w:val="22"/>
                <w:lang w:eastAsia="en-US"/>
              </w:rPr>
              <w:t>;</w:t>
            </w:r>
          </w:p>
          <w:p w14:paraId="79FEDD07" w14:textId="76C0E38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sešstūra (Trap/Hex) formas, nodrošinot iespēju lietotājam atrasties stieņa centrā vingrinājuma izpildes laikā</w:t>
            </w:r>
            <w:r w:rsidR="00400499">
              <w:rPr>
                <w:kern w:val="2"/>
                <w:sz w:val="22"/>
                <w:szCs w:val="22"/>
                <w:lang w:eastAsia="en-US"/>
              </w:rPr>
              <w:t>;</w:t>
            </w:r>
          </w:p>
          <w:p w14:paraId="3CB93D24" w14:textId="265CAEC5" w:rsidR="00400499" w:rsidRPr="00DE1666" w:rsidRDefault="00F43C92" w:rsidP="00DE1666">
            <w:pPr>
              <w:pStyle w:val="ListParagraph"/>
              <w:numPr>
                <w:ilvl w:val="0"/>
                <w:numId w:val="107"/>
              </w:numPr>
              <w:rPr>
                <w:i/>
                <w:iCs/>
                <w:color w:val="EE0000"/>
                <w:kern w:val="2"/>
                <w:sz w:val="22"/>
                <w:szCs w:val="22"/>
                <w:lang w:eastAsia="en-US"/>
              </w:rPr>
            </w:pPr>
            <w:r w:rsidRPr="00DE1666">
              <w:rPr>
                <w:kern w:val="2"/>
                <w:sz w:val="22"/>
                <w:szCs w:val="22"/>
                <w:lang w:eastAsia="en-US"/>
              </w:rPr>
              <w:t xml:space="preserve">Stieņa kopējais garums – </w:t>
            </w:r>
            <w:r w:rsidR="00DE1666" w:rsidRPr="00F82829">
              <w:rPr>
                <w:color w:val="EE0000"/>
                <w:kern w:val="2"/>
                <w:sz w:val="22"/>
                <w:szCs w:val="22"/>
                <w:lang w:eastAsia="en-US"/>
              </w:rPr>
              <w:t>vismaz 1400 mm</w:t>
            </w:r>
            <w:r w:rsidR="00DE1666" w:rsidRPr="00F82829">
              <w:rPr>
                <w:i/>
                <w:iCs/>
                <w:color w:val="EE0000"/>
              </w:rPr>
              <w:t xml:space="preserve"> </w:t>
            </w:r>
            <w:r w:rsidR="00DE1666" w:rsidRPr="00DE1666">
              <w:rPr>
                <w:i/>
                <w:iCs/>
                <w:color w:val="EE0000"/>
                <w:kern w:val="2"/>
                <w:sz w:val="22"/>
                <w:szCs w:val="22"/>
                <w:lang w:eastAsia="en-US"/>
              </w:rPr>
              <w:t>(2026.gada 5.augusta grozījumi Nr.2)</w:t>
            </w:r>
          </w:p>
          <w:p w14:paraId="43DAB890" w14:textId="1AA0ED7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savietojamam ar olimpiskajiem svaru diskiem ar centra atveres diametru 50 mm</w:t>
            </w:r>
            <w:r w:rsidR="00400499">
              <w:rPr>
                <w:kern w:val="2"/>
                <w:sz w:val="22"/>
                <w:szCs w:val="22"/>
                <w:lang w:eastAsia="en-US"/>
              </w:rPr>
              <w:t>;</w:t>
            </w:r>
          </w:p>
          <w:p w14:paraId="041D436C" w14:textId="6ACE7D8B"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Stieņa svars – 25 kg (±5 %)</w:t>
            </w:r>
            <w:r w:rsidR="00400499">
              <w:rPr>
                <w:kern w:val="2"/>
                <w:sz w:val="22"/>
                <w:szCs w:val="22"/>
                <w:lang w:eastAsia="en-US"/>
              </w:rPr>
              <w:t>;</w:t>
            </w:r>
          </w:p>
          <w:p w14:paraId="78B9ACE2" w14:textId="027BBB94"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Maksimālā pieļaujamā slodze – ne mazāka par 300 kg</w:t>
            </w:r>
            <w:r w:rsidR="00400499">
              <w:rPr>
                <w:kern w:val="2"/>
                <w:sz w:val="22"/>
                <w:szCs w:val="22"/>
                <w:lang w:eastAsia="en-US"/>
              </w:rPr>
              <w:t>;</w:t>
            </w:r>
          </w:p>
          <w:p w14:paraId="487D9191" w14:textId="0F38AD2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Konstrukcijai jābūt izgatavotai no augstas izturības tērauda vai cita līdzvērtīga materiāla, kas nodrošina drošu ekspluatāciju intensīvas lietošanas apstākļos</w:t>
            </w:r>
            <w:r w:rsidR="00400499">
              <w:rPr>
                <w:kern w:val="2"/>
                <w:sz w:val="22"/>
                <w:szCs w:val="22"/>
                <w:lang w:eastAsia="en-US"/>
              </w:rPr>
              <w:t>;</w:t>
            </w:r>
          </w:p>
          <w:p w14:paraId="3FFB170F" w14:textId="2C25F786"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Stienim jābūt aprīkotam ar vienu vai diviem paralēlu rokturu pāriem, kas nodrošina neitrālu satvērienu</w:t>
            </w:r>
            <w:r w:rsidR="00400499">
              <w:rPr>
                <w:kern w:val="2"/>
                <w:sz w:val="22"/>
                <w:szCs w:val="22"/>
                <w:lang w:eastAsia="en-US"/>
              </w:rPr>
              <w:t>;</w:t>
            </w:r>
          </w:p>
          <w:p w14:paraId="2DC86490" w14:textId="1EA694E1"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Satvēriena virsmai jābūt rievotai vai ar līdzvērtīgu pretslīdes apstrādi</w:t>
            </w:r>
            <w:r w:rsidR="00400499">
              <w:rPr>
                <w:kern w:val="2"/>
                <w:sz w:val="22"/>
                <w:szCs w:val="22"/>
                <w:lang w:eastAsia="en-US"/>
              </w:rPr>
              <w:t>;</w:t>
            </w:r>
          </w:p>
          <w:p w14:paraId="57CA2D1F" w14:textId="44EB1B5E"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Uzmavām jānodrošina iespēja izmantot standarta 50 mm olimpisko stieņu fiksatorus</w:t>
            </w:r>
            <w:r w:rsidR="00400499">
              <w:rPr>
                <w:kern w:val="2"/>
                <w:sz w:val="22"/>
                <w:szCs w:val="22"/>
                <w:lang w:eastAsia="en-US"/>
              </w:rPr>
              <w:t>;</w:t>
            </w:r>
          </w:p>
          <w:p w14:paraId="0A6F363F" w14:textId="1C3EE637" w:rsidR="00400499" w:rsidRDefault="00F43C92">
            <w:pPr>
              <w:pStyle w:val="ListParagraph"/>
              <w:numPr>
                <w:ilvl w:val="0"/>
                <w:numId w:val="107"/>
              </w:numPr>
              <w:suppressAutoHyphens w:val="0"/>
              <w:rPr>
                <w:kern w:val="2"/>
                <w:sz w:val="22"/>
                <w:szCs w:val="22"/>
                <w:lang w:eastAsia="en-US"/>
              </w:rPr>
            </w:pPr>
            <w:r w:rsidRPr="00F43C92">
              <w:rPr>
                <w:kern w:val="2"/>
                <w:sz w:val="22"/>
                <w:szCs w:val="22"/>
                <w:lang w:eastAsia="en-US"/>
              </w:rPr>
              <w:t>Virsmai jābūt pārklātai ar korozijizturīgu aizsargpārklājumu (piemēram, hromējumu, cieto hromu, cinku vai līdzvērtīgu pārklājumu)</w:t>
            </w:r>
            <w:r w:rsidR="00400499">
              <w:rPr>
                <w:kern w:val="2"/>
                <w:sz w:val="22"/>
                <w:szCs w:val="22"/>
                <w:lang w:eastAsia="en-US"/>
              </w:rPr>
              <w:t>;</w:t>
            </w:r>
          </w:p>
          <w:p w14:paraId="49B149B3" w14:textId="5B1C6D9B" w:rsidR="00400499" w:rsidRPr="00400499" w:rsidRDefault="00400499">
            <w:pPr>
              <w:pStyle w:val="ListParagraph"/>
              <w:numPr>
                <w:ilvl w:val="0"/>
                <w:numId w:val="107"/>
              </w:numPr>
              <w:suppressAutoHyphens w:val="0"/>
              <w:rPr>
                <w:kern w:val="2"/>
                <w:sz w:val="22"/>
                <w:szCs w:val="22"/>
                <w:lang w:eastAsia="en-US"/>
              </w:rPr>
            </w:pPr>
            <w:r w:rsidRPr="00400499">
              <w:rPr>
                <w:kern w:val="2"/>
                <w:sz w:val="22"/>
                <w:szCs w:val="22"/>
                <w:lang w:eastAsia="en-US"/>
              </w:rPr>
              <w:t>Garantija – ne mazāk kā 24 mēneši.</w:t>
            </w:r>
          </w:p>
        </w:tc>
        <w:tc>
          <w:tcPr>
            <w:tcW w:w="3095" w:type="dxa"/>
          </w:tcPr>
          <w:p w14:paraId="3165329E" w14:textId="5561E7E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90D159A" wp14:editId="30C6CAE1">
                  <wp:extent cx="1276350" cy="1276350"/>
                  <wp:effectExtent l="0" t="0" r="0" b="0"/>
                  <wp:docPr id="2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2D7BBD16" w14:textId="77777777" w:rsidR="00587149" w:rsidRPr="00587149" w:rsidRDefault="00587149" w:rsidP="00587149">
      <w:pPr>
        <w:suppressAutoHyphens w:val="0"/>
        <w:ind w:left="142"/>
        <w:rPr>
          <w:color w:val="0D0D0D"/>
          <w:sz w:val="23"/>
          <w:szCs w:val="23"/>
          <w:u w:color="0D0D0D"/>
          <w:lang w:eastAsia="en-US"/>
        </w:rPr>
      </w:pPr>
    </w:p>
    <w:p w14:paraId="7F11C6F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23. pozīcija </w:t>
      </w:r>
    </w:p>
    <w:p w14:paraId="680AC0A1" w14:textId="5C8A7782" w:rsidR="00587149" w:rsidRPr="00587149" w:rsidRDefault="00F7303E"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7303E">
        <w:rPr>
          <w:rFonts w:eastAsia="Arial Unicode MS"/>
          <w:b/>
          <w:bCs/>
          <w:color w:val="0D0D0D"/>
          <w:sz w:val="23"/>
          <w:szCs w:val="23"/>
          <w:u w:color="0D0D0D"/>
          <w:bdr w:val="nil"/>
          <w:lang w:eastAsia="lv-LV"/>
        </w:rPr>
        <w:t>Horizontāls svarcelšanas stieņu statīvs (vismaz 10 stieņiem)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8"/>
        <w:gridCol w:w="3091"/>
      </w:tblGrid>
      <w:tr w:rsidR="00587149" w:rsidRPr="00B73089" w14:paraId="7B83F1BC" w14:textId="77777777" w:rsidTr="009E383F">
        <w:tc>
          <w:tcPr>
            <w:tcW w:w="6120" w:type="dxa"/>
          </w:tcPr>
          <w:p w14:paraId="7F8CC4A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61A85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0F86D1F" w14:textId="77777777" w:rsidTr="009E383F">
        <w:tc>
          <w:tcPr>
            <w:tcW w:w="6120" w:type="dxa"/>
          </w:tcPr>
          <w:p w14:paraId="0FDDBB3A" w14:textId="3B1471B8" w:rsidR="00587149" w:rsidRPr="00B73089" w:rsidRDefault="00587149" w:rsidP="009E383F">
            <w:pPr>
              <w:suppressAutoHyphens w:val="0"/>
              <w:rPr>
                <w:kern w:val="2"/>
                <w:sz w:val="22"/>
                <w:szCs w:val="22"/>
                <w:lang w:eastAsia="lv-LV"/>
              </w:rPr>
            </w:pPr>
            <w:r w:rsidRPr="00B73089">
              <w:rPr>
                <w:b/>
                <w:bCs/>
                <w:kern w:val="2"/>
                <w:sz w:val="22"/>
                <w:szCs w:val="22"/>
                <w:lang w:eastAsia="lv-LV"/>
              </w:rPr>
              <w:t>Pielietojums:</w:t>
            </w:r>
            <w:r w:rsidR="00F7303E">
              <w:t xml:space="preserve"> </w:t>
            </w:r>
            <w:r w:rsidR="00F7303E" w:rsidRPr="00F7303E">
              <w:rPr>
                <w:kern w:val="2"/>
                <w:sz w:val="22"/>
                <w:szCs w:val="22"/>
                <w:lang w:eastAsia="lv-LV"/>
              </w:rPr>
              <w:t>Pasūtītājam nepieciešams horizontāls svarcelšanas stieņu statīvs, kas paredzēts olimpisko un citu spēka treniņu stieņu drošai un organizētai uzglabāšanai</w:t>
            </w:r>
            <w:r w:rsidR="00F7303E">
              <w:rPr>
                <w:kern w:val="2"/>
                <w:sz w:val="22"/>
                <w:szCs w:val="22"/>
                <w:lang w:eastAsia="lv-LV"/>
              </w:rPr>
              <w:t>.</w:t>
            </w:r>
          </w:p>
          <w:p w14:paraId="40E2510F" w14:textId="77777777" w:rsidR="00587149" w:rsidRDefault="00587149" w:rsidP="00F7303E">
            <w:pPr>
              <w:suppressAutoHyphens w:val="0"/>
              <w:rPr>
                <w:b/>
                <w:bCs/>
                <w:kern w:val="2"/>
                <w:sz w:val="22"/>
                <w:szCs w:val="22"/>
                <w:lang w:eastAsia="lv-LV"/>
              </w:rPr>
            </w:pPr>
            <w:r w:rsidRPr="00B73089">
              <w:rPr>
                <w:b/>
                <w:bCs/>
                <w:kern w:val="2"/>
                <w:sz w:val="22"/>
                <w:szCs w:val="22"/>
                <w:lang w:eastAsia="lv-LV"/>
              </w:rPr>
              <w:t xml:space="preserve">Apraksts: </w:t>
            </w:r>
          </w:p>
          <w:p w14:paraId="14756A39"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Statīvam jābūt paredzētam vismaz 10 svarcelšanas stieņu uzglabāšanai.</w:t>
            </w:r>
            <w:r>
              <w:rPr>
                <w:kern w:val="2"/>
                <w:sz w:val="22"/>
                <w:szCs w:val="22"/>
                <w:lang w:eastAsia="lv-LV"/>
              </w:rPr>
              <w:t>;</w:t>
            </w:r>
          </w:p>
          <w:p w14:paraId="45DB7E10" w14:textId="42A4B7A8" w:rsidR="00F7303E" w:rsidRPr="00404A85" w:rsidRDefault="00404A85">
            <w:pPr>
              <w:pStyle w:val="ListParagraph"/>
              <w:numPr>
                <w:ilvl w:val="0"/>
                <w:numId w:val="108"/>
              </w:numPr>
              <w:suppressAutoHyphens w:val="0"/>
              <w:rPr>
                <w:color w:val="EE0000"/>
                <w:kern w:val="2"/>
                <w:sz w:val="22"/>
                <w:szCs w:val="22"/>
                <w:lang w:eastAsia="lv-LV"/>
              </w:rPr>
            </w:pPr>
            <w:r w:rsidRPr="00404A85">
              <w:rPr>
                <w:color w:val="EE0000"/>
                <w:kern w:val="2"/>
                <w:sz w:val="22"/>
                <w:szCs w:val="22"/>
                <w:lang w:eastAsia="lv-LV"/>
              </w:rPr>
              <w:t xml:space="preserve">Konstrukcijai jānodrošina organizēta svarcelšanas stieņu uzglabāšana un droša stieņu ievietošana un izņemšana atbilstoši ražotāja konstrukcijai </w:t>
            </w:r>
            <w:r w:rsidRPr="00404A85">
              <w:rPr>
                <w:i/>
                <w:iCs/>
                <w:color w:val="EE0000"/>
                <w:kern w:val="2"/>
                <w:sz w:val="22"/>
                <w:szCs w:val="22"/>
                <w:lang w:eastAsia="lv-LV"/>
              </w:rPr>
              <w:t>(2026.gada 5.augusta grozījumi Nr.2)</w:t>
            </w:r>
          </w:p>
          <w:p w14:paraId="3F251C30" w14:textId="77777777" w:rsidR="00404A85" w:rsidRPr="00404A85" w:rsidRDefault="00404A85" w:rsidP="00404A85">
            <w:pPr>
              <w:pStyle w:val="ListParagraph"/>
              <w:numPr>
                <w:ilvl w:val="0"/>
                <w:numId w:val="108"/>
              </w:numPr>
              <w:rPr>
                <w:i/>
                <w:iCs/>
                <w:color w:val="EE0000"/>
                <w:kern w:val="2"/>
                <w:sz w:val="22"/>
                <w:szCs w:val="22"/>
                <w:lang w:eastAsia="lv-LV"/>
              </w:rPr>
            </w:pPr>
            <w:r w:rsidRPr="00404A85">
              <w:rPr>
                <w:i/>
                <w:iCs/>
                <w:color w:val="EE0000"/>
                <w:kern w:val="2"/>
                <w:sz w:val="22"/>
                <w:szCs w:val="22"/>
                <w:lang w:eastAsia="lv-LV"/>
              </w:rPr>
              <w:t>(svītrots, 2026.gada 5.augusta grozījumi Nr.2)</w:t>
            </w:r>
          </w:p>
          <w:p w14:paraId="435E2AF2"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 xml:space="preserve">Konstrukcijai jābūt izgatavotai no augstas stiprības tērauda vai cita līdzvērtīga metāla materiāla ar izturīgu </w:t>
            </w:r>
            <w:r w:rsidRPr="00F7303E">
              <w:rPr>
                <w:kern w:val="2"/>
                <w:sz w:val="22"/>
                <w:szCs w:val="22"/>
                <w:lang w:eastAsia="lv-LV"/>
              </w:rPr>
              <w:lastRenderedPageBreak/>
              <w:t>pulverkrāsas vai līdzvērtīgu pretkorozijas aizsargpārklājumu.</w:t>
            </w:r>
            <w:r>
              <w:rPr>
                <w:kern w:val="2"/>
                <w:sz w:val="22"/>
                <w:szCs w:val="22"/>
                <w:lang w:eastAsia="lv-LV"/>
              </w:rPr>
              <w:t>;</w:t>
            </w:r>
          </w:p>
          <w:p w14:paraId="6B164485" w14:textId="77777777" w:rsidR="00F7303E" w:rsidRDefault="00F7303E">
            <w:pPr>
              <w:pStyle w:val="ListParagraph"/>
              <w:numPr>
                <w:ilvl w:val="0"/>
                <w:numId w:val="108"/>
              </w:numPr>
              <w:suppressAutoHyphens w:val="0"/>
              <w:rPr>
                <w:kern w:val="2"/>
                <w:sz w:val="22"/>
                <w:szCs w:val="22"/>
                <w:lang w:eastAsia="lv-LV"/>
              </w:rPr>
            </w:pPr>
            <w:r w:rsidRPr="00F7303E">
              <w:rPr>
                <w:kern w:val="2"/>
                <w:sz w:val="22"/>
                <w:szCs w:val="22"/>
                <w:lang w:eastAsia="lv-LV"/>
              </w:rPr>
              <w:t>Stieņu balstiem jābūt aprīkotiem ar aizsargmateriālu vai citu līdzvērtīgu risinājumu, kas samazina stieņu nodilumu un bojājumu risku.</w:t>
            </w:r>
            <w:r>
              <w:rPr>
                <w:kern w:val="2"/>
                <w:sz w:val="22"/>
                <w:szCs w:val="22"/>
                <w:lang w:eastAsia="lv-LV"/>
              </w:rPr>
              <w:t>;</w:t>
            </w:r>
          </w:p>
          <w:p w14:paraId="60DD0A10" w14:textId="15FF141D" w:rsidR="005D07E4" w:rsidRPr="005D07E4" w:rsidRDefault="005D07E4">
            <w:pPr>
              <w:pStyle w:val="ListParagraph"/>
              <w:numPr>
                <w:ilvl w:val="0"/>
                <w:numId w:val="108"/>
              </w:numPr>
              <w:suppressAutoHyphens w:val="0"/>
              <w:rPr>
                <w:color w:val="EE0000"/>
                <w:kern w:val="2"/>
                <w:sz w:val="22"/>
                <w:szCs w:val="22"/>
                <w:lang w:eastAsia="lv-LV"/>
              </w:rPr>
            </w:pPr>
            <w:r w:rsidRPr="005D07E4">
              <w:rPr>
                <w:color w:val="EE0000"/>
                <w:kern w:val="2"/>
                <w:sz w:val="22"/>
                <w:szCs w:val="22"/>
                <w:lang w:eastAsia="lv-LV"/>
              </w:rPr>
              <w:t>Komplektā jāiekļauj visi statīva elementi, kas nepieciešami tā montāžai atbilstoši ražotāja paredzētajai konstrukcijai. Ja sienas stiprinājuma elementi ir atkarīgi no konkrētās sienas konstrukcijas, tad tie nav jāiekļauj piedāvājumā</w:t>
            </w:r>
            <w:r w:rsidR="00D05B92">
              <w:rPr>
                <w:color w:val="EE0000"/>
                <w:kern w:val="2"/>
                <w:sz w:val="22"/>
                <w:szCs w:val="22"/>
                <w:lang w:eastAsia="lv-LV"/>
              </w:rPr>
              <w:t xml:space="preserve">; </w:t>
            </w:r>
            <w:r w:rsidR="00D05B92" w:rsidRPr="00D05B92">
              <w:rPr>
                <w:color w:val="EE0000"/>
                <w:kern w:val="2"/>
                <w:sz w:val="22"/>
                <w:szCs w:val="22"/>
                <w:lang w:eastAsia="lv-LV"/>
              </w:rPr>
              <w:t>(</w:t>
            </w:r>
            <w:r w:rsidR="00D05B92" w:rsidRPr="00D05B92">
              <w:rPr>
                <w:i/>
                <w:iCs/>
                <w:color w:val="EE0000"/>
                <w:kern w:val="2"/>
                <w:sz w:val="22"/>
                <w:szCs w:val="22"/>
                <w:lang w:eastAsia="lv-LV"/>
              </w:rPr>
              <w:t xml:space="preserve">2026.gada </w:t>
            </w:r>
            <w:r w:rsidR="00404A85">
              <w:rPr>
                <w:i/>
                <w:iCs/>
                <w:color w:val="EE0000"/>
                <w:kern w:val="2"/>
                <w:sz w:val="22"/>
                <w:szCs w:val="22"/>
                <w:lang w:eastAsia="lv-LV"/>
              </w:rPr>
              <w:t>5</w:t>
            </w:r>
            <w:r w:rsidR="00D05B92" w:rsidRPr="00D05B92">
              <w:rPr>
                <w:i/>
                <w:iCs/>
                <w:color w:val="EE0000"/>
                <w:kern w:val="2"/>
                <w:sz w:val="22"/>
                <w:szCs w:val="22"/>
                <w:lang w:eastAsia="lv-LV"/>
              </w:rPr>
              <w:t>.augusta grozījumi Nr.2</w:t>
            </w:r>
            <w:r w:rsidR="00D05B92" w:rsidRPr="00D05B92">
              <w:rPr>
                <w:color w:val="EE0000"/>
                <w:kern w:val="2"/>
                <w:sz w:val="22"/>
                <w:szCs w:val="22"/>
                <w:lang w:eastAsia="lv-LV"/>
              </w:rPr>
              <w:t>)</w:t>
            </w:r>
          </w:p>
          <w:p w14:paraId="5E5BEF1C" w14:textId="60E8DFC2" w:rsidR="00ED74BD" w:rsidRPr="00F7303E" w:rsidRDefault="00ED74BD">
            <w:pPr>
              <w:pStyle w:val="ListParagraph"/>
              <w:numPr>
                <w:ilvl w:val="0"/>
                <w:numId w:val="108"/>
              </w:numPr>
              <w:suppressAutoHyphens w:val="0"/>
              <w:rPr>
                <w:kern w:val="2"/>
                <w:sz w:val="22"/>
                <w:szCs w:val="22"/>
                <w:lang w:eastAsia="lv-LV"/>
              </w:rPr>
            </w:pPr>
            <w:r w:rsidRPr="00ED74BD">
              <w:rPr>
                <w:kern w:val="2"/>
                <w:sz w:val="22"/>
                <w:szCs w:val="22"/>
                <w:lang w:eastAsia="lv-LV"/>
              </w:rPr>
              <w:t>Garantija – ne mazāk kā 24 mēneši.</w:t>
            </w:r>
          </w:p>
        </w:tc>
        <w:tc>
          <w:tcPr>
            <w:tcW w:w="3095" w:type="dxa"/>
          </w:tcPr>
          <w:p w14:paraId="07F0EE73" w14:textId="47BB93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76027F6C" wp14:editId="0CE852C2">
                  <wp:extent cx="1638300" cy="923925"/>
                  <wp:effectExtent l="0" t="0" r="0" b="0"/>
                  <wp:docPr id="22" name="Attēl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7"/>
                          <pic:cNvPicPr>
                            <a:picLocks noChangeAspect="1" noChangeArrowheads="1"/>
                          </pic:cNvPicPr>
                        </pic:nvPicPr>
                        <pic:blipFill>
                          <a:blip r:embed="rId48">
                            <a:extLst>
                              <a:ext uri="{28A0092B-C50C-407E-A947-70E740481C1C}">
                                <a14:useLocalDpi xmlns:a14="http://schemas.microsoft.com/office/drawing/2010/main" val="0"/>
                              </a:ext>
                            </a:extLst>
                          </a:blip>
                          <a:srcRect t="19740" b="16447"/>
                          <a:stretch>
                            <a:fillRect/>
                          </a:stretch>
                        </pic:blipFill>
                        <pic:spPr bwMode="auto">
                          <a:xfrm>
                            <a:off x="0" y="0"/>
                            <a:ext cx="1638300" cy="923925"/>
                          </a:xfrm>
                          <a:prstGeom prst="rect">
                            <a:avLst/>
                          </a:prstGeom>
                          <a:noFill/>
                          <a:ln>
                            <a:noFill/>
                          </a:ln>
                        </pic:spPr>
                      </pic:pic>
                    </a:graphicData>
                  </a:graphic>
                </wp:inline>
              </w:drawing>
            </w:r>
          </w:p>
        </w:tc>
      </w:tr>
    </w:tbl>
    <w:p w14:paraId="157F12B5" w14:textId="77777777" w:rsidR="00F70CFB" w:rsidRPr="00587149" w:rsidRDefault="00F70CFB" w:rsidP="00CD08CF">
      <w:pPr>
        <w:suppressAutoHyphens w:val="0"/>
        <w:rPr>
          <w:color w:val="0D0D0D"/>
          <w:sz w:val="23"/>
          <w:szCs w:val="23"/>
          <w:u w:color="0D0D0D"/>
          <w:lang w:eastAsia="en-US"/>
        </w:rPr>
      </w:pPr>
    </w:p>
    <w:p w14:paraId="46FD786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24. pozīcija </w:t>
      </w:r>
    </w:p>
    <w:p w14:paraId="0501E32A" w14:textId="7D9F02CD" w:rsidR="00587149" w:rsidRPr="00587149" w:rsidRDefault="00ED74B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D74BD">
        <w:rPr>
          <w:rFonts w:eastAsia="Arial Unicode MS"/>
          <w:b/>
          <w:bCs/>
          <w:color w:val="0D0D0D"/>
          <w:sz w:val="23"/>
          <w:szCs w:val="23"/>
          <w:u w:color="0D0D0D"/>
          <w:bdr w:val="nil"/>
          <w:lang w:eastAsia="lv-LV"/>
        </w:rPr>
        <w:t>Mini pretestības lentu komplekts (5 pretestības līmeņi)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587149" w:rsidRPr="00B73089" w14:paraId="38A18BD0" w14:textId="77777777" w:rsidTr="009E383F">
        <w:tc>
          <w:tcPr>
            <w:tcW w:w="6120" w:type="dxa"/>
          </w:tcPr>
          <w:p w14:paraId="3474758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2CCDF5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D9DC8F" w14:textId="77777777" w:rsidTr="009E383F">
        <w:tc>
          <w:tcPr>
            <w:tcW w:w="6120" w:type="dxa"/>
          </w:tcPr>
          <w:p w14:paraId="287D77D1" w14:textId="529A82CB"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D74BD" w:rsidRPr="00ED74BD">
              <w:rPr>
                <w:kern w:val="2"/>
                <w:sz w:val="22"/>
                <w:szCs w:val="22"/>
                <w:lang w:eastAsia="en-US"/>
              </w:rPr>
              <w:t>Pasūtītājam nepieciešams mini pretestības lentu komplekts.</w:t>
            </w:r>
          </w:p>
          <w:p w14:paraId="706A4AD0" w14:textId="41D65097" w:rsidR="00ED74BD" w:rsidRDefault="00587149" w:rsidP="00ED74B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6063C8" w14:textId="5C0CEF8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jāiekļauj 5 slēgtas cilpas elastīgās pretestības lentes ar pakāpeniski pieaugošu pretestību.</w:t>
            </w:r>
            <w:r>
              <w:rPr>
                <w:kern w:val="2"/>
                <w:sz w:val="22"/>
                <w:szCs w:val="22"/>
                <w:lang w:eastAsia="en-US"/>
              </w:rPr>
              <w:t>;</w:t>
            </w:r>
          </w:p>
          <w:p w14:paraId="7FA0BEFB" w14:textId="55ABCF7F"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jāparedz spēka, mobilitātes, stabilizācijas, funkcionālo un rehabilitācijas vingrinājumu veikšanai.</w:t>
            </w:r>
            <w:r>
              <w:rPr>
                <w:kern w:val="2"/>
                <w:sz w:val="22"/>
                <w:szCs w:val="22"/>
                <w:lang w:eastAsia="en-US"/>
              </w:rPr>
              <w:t>;</w:t>
            </w:r>
          </w:p>
          <w:p w14:paraId="3CB4DA34" w14:textId="46BB74D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Komplektā jābūt pieejamiem vismaz pieciem atšķirīgiem pretestības līmeņiem:</w:t>
            </w:r>
          </w:p>
          <w:p w14:paraId="2E00B94C" w14:textId="290E93F2"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viegla;</w:t>
            </w:r>
          </w:p>
          <w:p w14:paraId="72561123" w14:textId="1F0DAF0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viegla;</w:t>
            </w:r>
          </w:p>
          <w:p w14:paraId="24A0DD61" w14:textId="7561FB5C"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vidēja;</w:t>
            </w:r>
          </w:p>
          <w:p w14:paraId="33744984" w14:textId="05E697A3"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smaga;</w:t>
            </w:r>
          </w:p>
          <w:p w14:paraId="0133BAC3" w14:textId="73943381" w:rsidR="00ED74BD" w:rsidRDefault="00ED74BD">
            <w:pPr>
              <w:pStyle w:val="ListParagraph"/>
              <w:numPr>
                <w:ilvl w:val="1"/>
                <w:numId w:val="109"/>
              </w:numPr>
              <w:suppressAutoHyphens w:val="0"/>
              <w:rPr>
                <w:kern w:val="2"/>
                <w:sz w:val="22"/>
                <w:szCs w:val="22"/>
                <w:lang w:eastAsia="en-US"/>
              </w:rPr>
            </w:pPr>
            <w:r w:rsidRPr="00ED74BD">
              <w:rPr>
                <w:kern w:val="2"/>
                <w:sz w:val="22"/>
                <w:szCs w:val="22"/>
                <w:lang w:eastAsia="en-US"/>
              </w:rPr>
              <w:t>ļoti smaga.</w:t>
            </w:r>
          </w:p>
          <w:p w14:paraId="74367A8C" w14:textId="03D26379"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Katrai lentei jābūt skaidri marķētai ar pretestības līmeni vai krāsu kodējumu.</w:t>
            </w:r>
            <w:r>
              <w:rPr>
                <w:kern w:val="2"/>
                <w:sz w:val="22"/>
                <w:szCs w:val="22"/>
                <w:lang w:eastAsia="en-US"/>
              </w:rPr>
              <w:t>;</w:t>
            </w:r>
          </w:p>
          <w:p w14:paraId="37F39E7B" w14:textId="0D4699E6"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Lentes jābūt izgatavotām no dabīgā lateksa, TPE vai cita līdzvērtīga elastīga un nodilumizturīga materiāla.</w:t>
            </w:r>
          </w:p>
          <w:p w14:paraId="2E51C071" w14:textId="2FB14834" w:rsid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Materiālam jānodrošina vienmērīga pretestības palielināšanās stiepšanas laikā.</w:t>
            </w:r>
            <w:r>
              <w:rPr>
                <w:kern w:val="2"/>
                <w:sz w:val="22"/>
                <w:szCs w:val="22"/>
                <w:lang w:eastAsia="en-US"/>
              </w:rPr>
              <w:t>;</w:t>
            </w:r>
          </w:p>
          <w:p w14:paraId="0D967C67" w14:textId="68712A05" w:rsidR="00ED74BD" w:rsidRPr="00ED74BD" w:rsidRDefault="00ED74BD">
            <w:pPr>
              <w:pStyle w:val="ListParagraph"/>
              <w:numPr>
                <w:ilvl w:val="0"/>
                <w:numId w:val="109"/>
              </w:numPr>
              <w:suppressAutoHyphens w:val="0"/>
              <w:rPr>
                <w:kern w:val="2"/>
                <w:sz w:val="22"/>
                <w:szCs w:val="22"/>
                <w:lang w:eastAsia="en-US"/>
              </w:rPr>
            </w:pPr>
            <w:r w:rsidRPr="00ED74BD">
              <w:rPr>
                <w:kern w:val="2"/>
                <w:sz w:val="22"/>
                <w:szCs w:val="22"/>
                <w:lang w:eastAsia="en-US"/>
              </w:rPr>
              <w:t>Garantija – ne mazāk kā 24 mēneši.</w:t>
            </w:r>
          </w:p>
          <w:p w14:paraId="3DE861AB" w14:textId="5A1FA961" w:rsidR="00587149" w:rsidRPr="00B73089" w:rsidRDefault="00587149" w:rsidP="009E383F">
            <w:pPr>
              <w:suppressAutoHyphens w:val="0"/>
              <w:rPr>
                <w:kern w:val="2"/>
                <w:sz w:val="22"/>
                <w:szCs w:val="22"/>
                <w:lang w:eastAsia="en-US"/>
              </w:rPr>
            </w:pPr>
          </w:p>
        </w:tc>
        <w:tc>
          <w:tcPr>
            <w:tcW w:w="3095" w:type="dxa"/>
          </w:tcPr>
          <w:p w14:paraId="16F7ADF9" w14:textId="1FBC33D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8DF4134" wp14:editId="6C3DF3BB">
                  <wp:extent cx="1762125" cy="1419225"/>
                  <wp:effectExtent l="0" t="0" r="0" b="0"/>
                  <wp:docPr id="23"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62125" cy="1419225"/>
                          </a:xfrm>
                          <a:prstGeom prst="rect">
                            <a:avLst/>
                          </a:prstGeom>
                          <a:noFill/>
                          <a:ln>
                            <a:noFill/>
                          </a:ln>
                        </pic:spPr>
                      </pic:pic>
                    </a:graphicData>
                  </a:graphic>
                </wp:inline>
              </w:drawing>
            </w:r>
          </w:p>
        </w:tc>
      </w:tr>
    </w:tbl>
    <w:p w14:paraId="5EEF2F24" w14:textId="77777777" w:rsidR="00587149" w:rsidRPr="00587149" w:rsidRDefault="00587149" w:rsidP="00587149">
      <w:pPr>
        <w:suppressAutoHyphens w:val="0"/>
        <w:ind w:left="142"/>
        <w:rPr>
          <w:color w:val="0D0D0D"/>
          <w:sz w:val="23"/>
          <w:szCs w:val="23"/>
          <w:u w:color="0D0D0D"/>
          <w:lang w:eastAsia="en-US"/>
        </w:rPr>
      </w:pPr>
    </w:p>
    <w:p w14:paraId="18F0661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25. pozīcija </w:t>
      </w:r>
    </w:p>
    <w:p w14:paraId="5988B341" w14:textId="12C9E3D5" w:rsidR="00587149" w:rsidRPr="00411C83" w:rsidRDefault="00411C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EE0000"/>
          <w:sz w:val="23"/>
          <w:szCs w:val="23"/>
          <w:u w:color="0D0D0D"/>
          <w:bdr w:val="nil"/>
          <w:lang w:eastAsia="lv-LV"/>
        </w:rPr>
      </w:pPr>
      <w:r w:rsidRPr="00411C83">
        <w:rPr>
          <w:rFonts w:eastAsia="Arial Unicode MS"/>
          <w:b/>
          <w:bCs/>
          <w:color w:val="EE0000"/>
          <w:sz w:val="23"/>
          <w:szCs w:val="23"/>
          <w:u w:color="0D0D0D"/>
          <w:bdr w:val="nil"/>
          <w:lang w:eastAsia="lv-LV"/>
        </w:rPr>
        <w:t>K</w:t>
      </w:r>
      <w:r w:rsidR="000D7933" w:rsidRPr="00411C83">
        <w:rPr>
          <w:rFonts w:eastAsia="Arial Unicode MS"/>
          <w:b/>
          <w:bCs/>
          <w:color w:val="EE0000"/>
          <w:sz w:val="23"/>
          <w:szCs w:val="23"/>
          <w:u w:color="0D0D0D"/>
          <w:bdr w:val="nil"/>
          <w:lang w:eastAsia="lv-LV"/>
        </w:rPr>
        <w:t>ettlebell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9"/>
        <w:gridCol w:w="3180"/>
      </w:tblGrid>
      <w:tr w:rsidR="00587149" w:rsidRPr="00B73089" w14:paraId="5F5F0AE3" w14:textId="77777777" w:rsidTr="009E383F">
        <w:tc>
          <w:tcPr>
            <w:tcW w:w="6029" w:type="dxa"/>
          </w:tcPr>
          <w:p w14:paraId="6C51A1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86" w:type="dxa"/>
          </w:tcPr>
          <w:p w14:paraId="12BFB3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FE2404" w14:textId="77777777" w:rsidTr="009E383F">
        <w:tc>
          <w:tcPr>
            <w:tcW w:w="6029" w:type="dxa"/>
          </w:tcPr>
          <w:p w14:paraId="5C318D44" w14:textId="154CD62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Pasūtītājam nepieciešams sacensību tipa kettlebell komplekts</w:t>
            </w:r>
          </w:p>
          <w:p w14:paraId="74054BA2" w14:textId="0403414E"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2227C5" w14:textId="1149F385"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paredzētiem spēka, izturības un funkcionālo treniņu veikšanai, tai skaitā šūpošanās, pacelšanas, raušanas, grūšanas, pārnešanas un citiem vingrinājumiem.</w:t>
            </w:r>
            <w:r>
              <w:rPr>
                <w:kern w:val="2"/>
                <w:sz w:val="22"/>
                <w:szCs w:val="22"/>
                <w:lang w:eastAsia="en-US"/>
              </w:rPr>
              <w:t>;</w:t>
            </w:r>
          </w:p>
          <w:p w14:paraId="49E35D11" w14:textId="37F2BC39"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Piegādes komplektā jāiekļauj:</w:t>
            </w:r>
          </w:p>
          <w:p w14:paraId="053D7B3E" w14:textId="580E2ED0"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4 × 12 kg kettlebell;</w:t>
            </w:r>
          </w:p>
          <w:p w14:paraId="74541D85" w14:textId="08B78C44"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6 × 16 kg kettlebell;</w:t>
            </w:r>
          </w:p>
          <w:p w14:paraId="259BC30F" w14:textId="61CF74DA" w:rsidR="000D7933" w:rsidRDefault="000D7933">
            <w:pPr>
              <w:pStyle w:val="ListParagraph"/>
              <w:numPr>
                <w:ilvl w:val="1"/>
                <w:numId w:val="110"/>
              </w:numPr>
              <w:suppressAutoHyphens w:val="0"/>
              <w:rPr>
                <w:kern w:val="2"/>
                <w:sz w:val="22"/>
                <w:szCs w:val="22"/>
                <w:lang w:eastAsia="en-US"/>
              </w:rPr>
            </w:pPr>
            <w:r w:rsidRPr="000D7933">
              <w:rPr>
                <w:kern w:val="2"/>
                <w:sz w:val="22"/>
                <w:szCs w:val="22"/>
                <w:lang w:eastAsia="en-US"/>
              </w:rPr>
              <w:t xml:space="preserve">6 × </w:t>
            </w:r>
            <w:r w:rsidR="00E14BF1">
              <w:rPr>
                <w:kern w:val="2"/>
                <w:sz w:val="22"/>
                <w:szCs w:val="22"/>
                <w:lang w:eastAsia="en-US"/>
              </w:rPr>
              <w:t>20</w:t>
            </w:r>
            <w:r w:rsidRPr="000D7933">
              <w:rPr>
                <w:kern w:val="2"/>
                <w:sz w:val="22"/>
                <w:szCs w:val="22"/>
                <w:lang w:eastAsia="en-US"/>
              </w:rPr>
              <w:t xml:space="preserve"> kg kettlebell.</w:t>
            </w:r>
          </w:p>
          <w:p w14:paraId="3600F663" w14:textId="4BB607D2"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sacensību tipa konstrukcijai, nodrošinot vienādus ārējos izmērus neatkarīgi no svara.</w:t>
            </w:r>
            <w:r>
              <w:rPr>
                <w:kern w:val="2"/>
                <w:sz w:val="22"/>
                <w:szCs w:val="22"/>
                <w:lang w:eastAsia="en-US"/>
              </w:rPr>
              <w:t>;</w:t>
            </w:r>
          </w:p>
          <w:p w14:paraId="1F482BD0" w14:textId="13FADD91" w:rsidR="000D7933" w:rsidRPr="00411C83" w:rsidRDefault="00411C83">
            <w:pPr>
              <w:pStyle w:val="ListParagraph"/>
              <w:numPr>
                <w:ilvl w:val="0"/>
                <w:numId w:val="110"/>
              </w:numPr>
              <w:suppressAutoHyphens w:val="0"/>
              <w:rPr>
                <w:color w:val="EE0000"/>
                <w:kern w:val="2"/>
                <w:sz w:val="22"/>
                <w:szCs w:val="22"/>
                <w:lang w:eastAsia="en-US"/>
              </w:rPr>
            </w:pPr>
            <w:r w:rsidRPr="00411C83">
              <w:rPr>
                <w:color w:val="EE0000"/>
                <w:kern w:val="2"/>
                <w:sz w:val="22"/>
                <w:szCs w:val="22"/>
                <w:lang w:eastAsia="en-US"/>
              </w:rPr>
              <w:lastRenderedPageBreak/>
              <w:t>Kettlebelliem jābūt izgatavotiem no augstas izturības metāla ar nodilumizturīgu aizsargpārklājumu vai citu līdzvērtīgu virsmas apstrādi, kas piemērota intensīvai profesionālai lietošanai</w:t>
            </w:r>
            <w:r w:rsidR="000D7933" w:rsidRPr="00411C83">
              <w:rPr>
                <w:color w:val="EE0000"/>
                <w:kern w:val="2"/>
                <w:sz w:val="22"/>
                <w:szCs w:val="22"/>
                <w:lang w:eastAsia="en-US"/>
              </w:rPr>
              <w:t>;</w:t>
            </w:r>
            <w:r w:rsidRPr="00411C83">
              <w:rPr>
                <w:color w:val="EE0000"/>
              </w:rPr>
              <w:t xml:space="preserve"> </w:t>
            </w:r>
            <w:r w:rsidRPr="00411C83">
              <w:rPr>
                <w:color w:val="EE0000"/>
                <w:kern w:val="2"/>
                <w:sz w:val="22"/>
                <w:szCs w:val="22"/>
                <w:lang w:eastAsia="en-US"/>
              </w:rPr>
              <w:t>(</w:t>
            </w:r>
            <w:r w:rsidRPr="00411C83">
              <w:rPr>
                <w:i/>
                <w:iCs/>
                <w:color w:val="EE0000"/>
                <w:kern w:val="2"/>
                <w:sz w:val="22"/>
                <w:szCs w:val="22"/>
                <w:lang w:eastAsia="en-US"/>
              </w:rPr>
              <w:t xml:space="preserve">2026.gada </w:t>
            </w:r>
            <w:r w:rsidR="00404A85">
              <w:rPr>
                <w:i/>
                <w:iCs/>
                <w:color w:val="EE0000"/>
                <w:kern w:val="2"/>
                <w:sz w:val="22"/>
                <w:szCs w:val="22"/>
                <w:lang w:eastAsia="en-US"/>
              </w:rPr>
              <w:t>5</w:t>
            </w:r>
            <w:r w:rsidRPr="00411C83">
              <w:rPr>
                <w:i/>
                <w:iCs/>
                <w:color w:val="EE0000"/>
                <w:kern w:val="2"/>
                <w:sz w:val="22"/>
                <w:szCs w:val="22"/>
                <w:lang w:eastAsia="en-US"/>
              </w:rPr>
              <w:t>.augusta grozījumi Nr.2</w:t>
            </w:r>
            <w:r w:rsidRPr="00411C83">
              <w:rPr>
                <w:color w:val="EE0000"/>
                <w:kern w:val="2"/>
                <w:sz w:val="22"/>
                <w:szCs w:val="22"/>
                <w:lang w:eastAsia="en-US"/>
              </w:rPr>
              <w:t>)</w:t>
            </w:r>
          </w:p>
          <w:p w14:paraId="380502F9" w14:textId="42089DE7"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Rokturiem jābūt izgatavotiem no tērauda vai cita līdzvērtīga metāla materiāla, nodrošinot drošu satvērienu vienrocīgiem un divrocīgiem vingrinājumiem.</w:t>
            </w:r>
            <w:r>
              <w:rPr>
                <w:kern w:val="2"/>
                <w:sz w:val="22"/>
                <w:szCs w:val="22"/>
                <w:lang w:eastAsia="en-US"/>
              </w:rPr>
              <w:t>;</w:t>
            </w:r>
          </w:p>
          <w:p w14:paraId="5DE3EDFA" w14:textId="00924613"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Kettlebelliem jābūt ar stabilu pamatni drošai novietošanai uz līdzenas virsmas.</w:t>
            </w:r>
            <w:r>
              <w:rPr>
                <w:kern w:val="2"/>
                <w:sz w:val="22"/>
                <w:szCs w:val="22"/>
                <w:lang w:eastAsia="en-US"/>
              </w:rPr>
              <w:t>;</w:t>
            </w:r>
          </w:p>
          <w:p w14:paraId="66D426A5" w14:textId="317ABADF" w:rsidR="000D7933" w:rsidRDefault="000D7933">
            <w:pPr>
              <w:pStyle w:val="ListParagraph"/>
              <w:numPr>
                <w:ilvl w:val="0"/>
                <w:numId w:val="110"/>
              </w:numPr>
              <w:suppressAutoHyphens w:val="0"/>
              <w:rPr>
                <w:kern w:val="2"/>
                <w:sz w:val="22"/>
                <w:szCs w:val="22"/>
                <w:lang w:eastAsia="en-US"/>
              </w:rPr>
            </w:pPr>
            <w:r w:rsidRPr="000D7933">
              <w:rPr>
                <w:kern w:val="2"/>
                <w:sz w:val="22"/>
                <w:szCs w:val="22"/>
                <w:lang w:eastAsia="en-US"/>
              </w:rPr>
              <w:t>Katram kettlebell jābūt skaidri un pastāvīgi marķētam ar tā svaru.</w:t>
            </w:r>
            <w:r>
              <w:rPr>
                <w:kern w:val="2"/>
                <w:sz w:val="22"/>
                <w:szCs w:val="22"/>
                <w:lang w:eastAsia="en-US"/>
              </w:rPr>
              <w:t>;</w:t>
            </w:r>
          </w:p>
          <w:p w14:paraId="5E150FF6" w14:textId="0CEC0F41" w:rsidR="00587149" w:rsidRPr="00404A85" w:rsidRDefault="000D7933" w:rsidP="009E383F">
            <w:pPr>
              <w:pStyle w:val="ListParagraph"/>
              <w:numPr>
                <w:ilvl w:val="0"/>
                <w:numId w:val="110"/>
              </w:numPr>
              <w:suppressAutoHyphens w:val="0"/>
              <w:rPr>
                <w:kern w:val="2"/>
                <w:sz w:val="22"/>
                <w:szCs w:val="22"/>
                <w:lang w:eastAsia="en-US"/>
              </w:rPr>
            </w:pPr>
            <w:r w:rsidRPr="000D7933">
              <w:rPr>
                <w:kern w:val="2"/>
                <w:sz w:val="22"/>
                <w:szCs w:val="22"/>
                <w:lang w:eastAsia="en-US"/>
              </w:rPr>
              <w:t>Garantija – ne mazāk kā 24 mēneši.</w:t>
            </w:r>
          </w:p>
        </w:tc>
        <w:tc>
          <w:tcPr>
            <w:tcW w:w="3186" w:type="dxa"/>
          </w:tcPr>
          <w:p w14:paraId="69122ABB" w14:textId="143DF1F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07D5422F" wp14:editId="73EE3396">
                  <wp:extent cx="1562100" cy="1562100"/>
                  <wp:effectExtent l="0" t="0" r="0" b="0"/>
                  <wp:docPr id="2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48B8B6B9" w14:textId="77777777" w:rsidR="00587149" w:rsidRPr="00587149" w:rsidRDefault="00587149" w:rsidP="00587149">
      <w:pPr>
        <w:suppressAutoHyphens w:val="0"/>
        <w:ind w:left="142"/>
        <w:rPr>
          <w:color w:val="0D0D0D"/>
          <w:sz w:val="23"/>
          <w:szCs w:val="23"/>
          <w:u w:color="0D0D0D"/>
          <w:lang w:eastAsia="en-US"/>
        </w:rPr>
      </w:pPr>
    </w:p>
    <w:p w14:paraId="7146A80D"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26. pozīcija </w:t>
      </w:r>
    </w:p>
    <w:p w14:paraId="3EA9FA8D" w14:textId="359941D3"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Slam bumbu komplekts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2"/>
        <w:gridCol w:w="3317"/>
      </w:tblGrid>
      <w:tr w:rsidR="00587149" w:rsidRPr="00B73089" w14:paraId="14EE8D00" w14:textId="77777777" w:rsidTr="009E383F">
        <w:tc>
          <w:tcPr>
            <w:tcW w:w="5887" w:type="dxa"/>
          </w:tcPr>
          <w:p w14:paraId="19FDC89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3804383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C8575E" w14:textId="77777777" w:rsidTr="009E383F">
        <w:tc>
          <w:tcPr>
            <w:tcW w:w="5887" w:type="dxa"/>
          </w:tcPr>
          <w:p w14:paraId="1EA3F0C0" w14:textId="1161F2F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0D7933" w:rsidRPr="000D7933">
              <w:rPr>
                <w:kern w:val="2"/>
                <w:sz w:val="22"/>
                <w:szCs w:val="22"/>
                <w:lang w:eastAsia="en-US"/>
              </w:rPr>
              <w:t>Pasūtītājam nepieciešams slam bumbu komplekts, kas paredzēts intensīvai un ilgstošai lietošanai</w:t>
            </w:r>
          </w:p>
          <w:p w14:paraId="1257AEA0" w14:textId="368A9913" w:rsidR="000D7933" w:rsidRDefault="00587149" w:rsidP="000D793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2FB447" w14:textId="52067B35"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bumbām jābūt paredzētām funkcionālajiem un spēka treniņiem, tai skaitā mešanai pret grīdu (slam), mešanas, celšanas un citiem augstas intensitātes vingrinājumiem.</w:t>
            </w:r>
            <w:r>
              <w:rPr>
                <w:kern w:val="2"/>
                <w:sz w:val="22"/>
                <w:szCs w:val="22"/>
                <w:lang w:eastAsia="en-US"/>
              </w:rPr>
              <w:t>;</w:t>
            </w:r>
          </w:p>
          <w:p w14:paraId="4743A1B6" w14:textId="5E7B2082"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Piegādes komplektā jāiekļauj:</w:t>
            </w:r>
          </w:p>
          <w:p w14:paraId="089FB0E4"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4 kg – 4 vienības;</w:t>
            </w:r>
          </w:p>
          <w:p w14:paraId="7151D246"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6 kg – 6 vienības;</w:t>
            </w:r>
          </w:p>
          <w:p w14:paraId="6AFCB127" w14:textId="77777777" w:rsidR="000D7933" w:rsidRP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8 kg – 6 vienības;</w:t>
            </w:r>
          </w:p>
          <w:p w14:paraId="7E1E4B72" w14:textId="7B250A65" w:rsidR="000D7933" w:rsidRDefault="000D7933">
            <w:pPr>
              <w:pStyle w:val="ListParagraph"/>
              <w:numPr>
                <w:ilvl w:val="1"/>
                <w:numId w:val="111"/>
              </w:numPr>
              <w:suppressAutoHyphens w:val="0"/>
              <w:rPr>
                <w:kern w:val="2"/>
                <w:sz w:val="22"/>
                <w:szCs w:val="22"/>
                <w:lang w:eastAsia="en-US"/>
              </w:rPr>
            </w:pPr>
            <w:r w:rsidRPr="000D7933">
              <w:rPr>
                <w:kern w:val="2"/>
                <w:sz w:val="22"/>
                <w:szCs w:val="22"/>
                <w:lang w:eastAsia="en-US"/>
              </w:rPr>
              <w:t>10 kg – 6 vienības.</w:t>
            </w:r>
          </w:p>
          <w:p w14:paraId="389444EB" w14:textId="5BA46A9B"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jāatbilst norādītajam svaram.</w:t>
            </w:r>
            <w:r>
              <w:rPr>
                <w:kern w:val="2"/>
                <w:sz w:val="22"/>
                <w:szCs w:val="22"/>
                <w:lang w:eastAsia="en-US"/>
              </w:rPr>
              <w:t>;</w:t>
            </w:r>
          </w:p>
          <w:p w14:paraId="3E3A0495" w14:textId="4CA5E364"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bumbu diametram jābūt 25 cm (±5 %) vai atbilstošam konkrētajam svaram, ja to nosaka ražotāja konstrukcija.</w:t>
            </w:r>
            <w:r>
              <w:rPr>
                <w:kern w:val="2"/>
                <w:sz w:val="22"/>
                <w:szCs w:val="22"/>
                <w:lang w:eastAsia="en-US"/>
              </w:rPr>
              <w:t>;</w:t>
            </w:r>
          </w:p>
          <w:p w14:paraId="1930752F" w14:textId="2F6AB2D9"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Slam bumbām jābūt izgatavotām no izturīga gumijas, PVC vai cita līdzvērtīga nodilumizturīga materiāla, kas paredzēts intensīvai lietošanai.</w:t>
            </w:r>
            <w:r>
              <w:rPr>
                <w:kern w:val="2"/>
                <w:sz w:val="22"/>
                <w:szCs w:val="22"/>
                <w:lang w:eastAsia="en-US"/>
              </w:rPr>
              <w:t>;</w:t>
            </w:r>
          </w:p>
          <w:p w14:paraId="0421A788" w14:textId="5F8E2DB3"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Bumbu pildījumam jānodrošina zems atsitiens (</w:t>
            </w:r>
            <w:proofErr w:type="spellStart"/>
            <w:r w:rsidRPr="000D7933">
              <w:rPr>
                <w:kern w:val="2"/>
                <w:sz w:val="22"/>
                <w:szCs w:val="22"/>
                <w:lang w:eastAsia="en-US"/>
              </w:rPr>
              <w:t>low</w:t>
            </w:r>
            <w:proofErr w:type="spellEnd"/>
            <w:r w:rsidRPr="000D7933">
              <w:rPr>
                <w:kern w:val="2"/>
                <w:sz w:val="22"/>
                <w:szCs w:val="22"/>
                <w:lang w:eastAsia="en-US"/>
              </w:rPr>
              <w:t xml:space="preserve"> </w:t>
            </w:r>
            <w:proofErr w:type="spellStart"/>
            <w:r w:rsidRPr="000D7933">
              <w:rPr>
                <w:kern w:val="2"/>
                <w:sz w:val="22"/>
                <w:szCs w:val="22"/>
                <w:lang w:eastAsia="en-US"/>
              </w:rPr>
              <w:t>bounce</w:t>
            </w:r>
            <w:proofErr w:type="spellEnd"/>
            <w:r w:rsidRPr="000D7933">
              <w:rPr>
                <w:kern w:val="2"/>
                <w:sz w:val="22"/>
                <w:szCs w:val="22"/>
                <w:lang w:eastAsia="en-US"/>
              </w:rPr>
              <w:t>) un kontrolēta kustība pēc trieciena pret grīdu.</w:t>
            </w:r>
            <w:r>
              <w:rPr>
                <w:kern w:val="2"/>
                <w:sz w:val="22"/>
                <w:szCs w:val="22"/>
                <w:lang w:eastAsia="en-US"/>
              </w:rPr>
              <w:t>;</w:t>
            </w:r>
          </w:p>
          <w:p w14:paraId="6D222582" w14:textId="1D0BABC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Ārējai virsmai jābūt teksturētai vai ar līdzvērtīgām pretslīdes īpašībām, nodrošinot drošu satvērienu.</w:t>
            </w:r>
            <w:r>
              <w:rPr>
                <w:kern w:val="2"/>
                <w:sz w:val="22"/>
                <w:szCs w:val="22"/>
                <w:lang w:eastAsia="en-US"/>
              </w:rPr>
              <w:t>;</w:t>
            </w:r>
          </w:p>
          <w:p w14:paraId="4D43C2E3" w14:textId="1E2F5F57"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Konstrukcijai jānodrošina izturība pret atkārtotiem triecieniem un deformāciju intensīvas ekspluatācijas apstākļos.</w:t>
            </w:r>
            <w:r>
              <w:rPr>
                <w:kern w:val="2"/>
                <w:sz w:val="22"/>
                <w:szCs w:val="22"/>
                <w:lang w:eastAsia="en-US"/>
              </w:rPr>
              <w:t>;</w:t>
            </w:r>
          </w:p>
          <w:p w14:paraId="5325534A" w14:textId="0A1F1478" w:rsid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Katrai bumbai jābūt skaidri marķētai ar tās svaru.</w:t>
            </w:r>
            <w:r>
              <w:rPr>
                <w:kern w:val="2"/>
                <w:sz w:val="22"/>
                <w:szCs w:val="22"/>
                <w:lang w:eastAsia="en-US"/>
              </w:rPr>
              <w:t>;</w:t>
            </w:r>
          </w:p>
          <w:p w14:paraId="5639AA1A" w14:textId="309EF910" w:rsidR="000D7933" w:rsidRPr="000D7933" w:rsidRDefault="000D7933">
            <w:pPr>
              <w:pStyle w:val="ListParagraph"/>
              <w:numPr>
                <w:ilvl w:val="0"/>
                <w:numId w:val="111"/>
              </w:numPr>
              <w:suppressAutoHyphens w:val="0"/>
              <w:rPr>
                <w:kern w:val="2"/>
                <w:sz w:val="22"/>
                <w:szCs w:val="22"/>
                <w:lang w:eastAsia="en-US"/>
              </w:rPr>
            </w:pPr>
            <w:r w:rsidRPr="000D7933">
              <w:rPr>
                <w:kern w:val="2"/>
                <w:sz w:val="22"/>
                <w:szCs w:val="22"/>
                <w:lang w:eastAsia="en-US"/>
              </w:rPr>
              <w:t>Garantija – ne mazāk kā 24 mēneši.</w:t>
            </w:r>
          </w:p>
          <w:p w14:paraId="54F908F6" w14:textId="75B2A0E7" w:rsidR="00587149" w:rsidRPr="00B73089" w:rsidRDefault="00587149" w:rsidP="009E383F">
            <w:pPr>
              <w:suppressAutoHyphens w:val="0"/>
              <w:rPr>
                <w:kern w:val="2"/>
                <w:sz w:val="22"/>
                <w:szCs w:val="22"/>
                <w:lang w:eastAsia="en-US"/>
              </w:rPr>
            </w:pPr>
          </w:p>
        </w:tc>
        <w:tc>
          <w:tcPr>
            <w:tcW w:w="3328" w:type="dxa"/>
          </w:tcPr>
          <w:p w14:paraId="70D9BA2E" w14:textId="139CBCB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B58B3D5" wp14:editId="0E9F62C4">
                  <wp:extent cx="1314450" cy="1152525"/>
                  <wp:effectExtent l="0" t="0" r="0" b="0"/>
                  <wp:docPr id="25"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314450" cy="1152525"/>
                          </a:xfrm>
                          <a:prstGeom prst="rect">
                            <a:avLst/>
                          </a:prstGeom>
                          <a:noFill/>
                          <a:ln>
                            <a:noFill/>
                          </a:ln>
                        </pic:spPr>
                      </pic:pic>
                    </a:graphicData>
                  </a:graphic>
                </wp:inline>
              </w:drawing>
            </w:r>
          </w:p>
        </w:tc>
      </w:tr>
    </w:tbl>
    <w:p w14:paraId="331E1B2F" w14:textId="77777777" w:rsidR="0012305C" w:rsidRDefault="0012305C" w:rsidP="0063619B">
      <w:pPr>
        <w:suppressAutoHyphens w:val="0"/>
        <w:rPr>
          <w:color w:val="0D0D0D"/>
          <w:sz w:val="23"/>
          <w:szCs w:val="23"/>
          <w:u w:color="0D0D0D"/>
          <w:lang w:eastAsia="en-US"/>
        </w:rPr>
      </w:pPr>
    </w:p>
    <w:p w14:paraId="4EB8B619" w14:textId="77777777" w:rsidR="009F79A0" w:rsidRDefault="009F79A0" w:rsidP="0063619B">
      <w:pPr>
        <w:suppressAutoHyphens w:val="0"/>
        <w:rPr>
          <w:color w:val="0D0D0D"/>
          <w:sz w:val="23"/>
          <w:szCs w:val="23"/>
          <w:u w:color="0D0D0D"/>
          <w:lang w:eastAsia="en-US"/>
        </w:rPr>
      </w:pPr>
    </w:p>
    <w:p w14:paraId="5DD8F128" w14:textId="77777777" w:rsidR="009F79A0" w:rsidRDefault="009F79A0" w:rsidP="0063619B">
      <w:pPr>
        <w:suppressAutoHyphens w:val="0"/>
        <w:rPr>
          <w:color w:val="0D0D0D"/>
          <w:sz w:val="23"/>
          <w:szCs w:val="23"/>
          <w:u w:color="0D0D0D"/>
          <w:lang w:eastAsia="en-US"/>
        </w:rPr>
      </w:pPr>
    </w:p>
    <w:p w14:paraId="65DE1854" w14:textId="77777777" w:rsidR="009F79A0" w:rsidRDefault="009F79A0" w:rsidP="0063619B">
      <w:pPr>
        <w:suppressAutoHyphens w:val="0"/>
        <w:rPr>
          <w:color w:val="0D0D0D"/>
          <w:sz w:val="23"/>
          <w:szCs w:val="23"/>
          <w:u w:color="0D0D0D"/>
          <w:lang w:eastAsia="en-US"/>
        </w:rPr>
      </w:pPr>
    </w:p>
    <w:p w14:paraId="16C30934" w14:textId="77777777" w:rsidR="009F79A0" w:rsidRDefault="009F79A0" w:rsidP="0063619B">
      <w:pPr>
        <w:suppressAutoHyphens w:val="0"/>
        <w:rPr>
          <w:color w:val="0D0D0D"/>
          <w:sz w:val="23"/>
          <w:szCs w:val="23"/>
          <w:u w:color="0D0D0D"/>
          <w:lang w:eastAsia="en-US"/>
        </w:rPr>
      </w:pPr>
    </w:p>
    <w:p w14:paraId="14716C00" w14:textId="77777777" w:rsidR="009F79A0" w:rsidRDefault="009F79A0" w:rsidP="0063619B">
      <w:pPr>
        <w:suppressAutoHyphens w:val="0"/>
        <w:rPr>
          <w:color w:val="0D0D0D"/>
          <w:sz w:val="23"/>
          <w:szCs w:val="23"/>
          <w:u w:color="0D0D0D"/>
          <w:lang w:eastAsia="en-US"/>
        </w:rPr>
      </w:pPr>
    </w:p>
    <w:p w14:paraId="2DC79C20" w14:textId="77777777" w:rsidR="009F79A0" w:rsidRDefault="009F79A0" w:rsidP="0063619B">
      <w:pPr>
        <w:suppressAutoHyphens w:val="0"/>
        <w:rPr>
          <w:color w:val="0D0D0D"/>
          <w:sz w:val="23"/>
          <w:szCs w:val="23"/>
          <w:u w:color="0D0D0D"/>
          <w:lang w:eastAsia="en-US"/>
        </w:rPr>
      </w:pPr>
    </w:p>
    <w:p w14:paraId="405E9142" w14:textId="77777777" w:rsidR="009F79A0" w:rsidRDefault="009F79A0" w:rsidP="0063619B">
      <w:pPr>
        <w:suppressAutoHyphens w:val="0"/>
        <w:rPr>
          <w:color w:val="0D0D0D"/>
          <w:sz w:val="23"/>
          <w:szCs w:val="23"/>
          <w:u w:color="0D0D0D"/>
          <w:lang w:eastAsia="en-US"/>
        </w:rPr>
      </w:pPr>
    </w:p>
    <w:p w14:paraId="5EEEACE5" w14:textId="77777777" w:rsidR="009F79A0" w:rsidRPr="00587149" w:rsidRDefault="009F79A0" w:rsidP="0063619B">
      <w:pPr>
        <w:suppressAutoHyphens w:val="0"/>
        <w:rPr>
          <w:color w:val="0D0D0D"/>
          <w:sz w:val="23"/>
          <w:szCs w:val="23"/>
          <w:u w:color="0D0D0D"/>
          <w:lang w:eastAsia="en-US"/>
        </w:rPr>
      </w:pPr>
    </w:p>
    <w:p w14:paraId="66D4487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27. pozīcija </w:t>
      </w:r>
    </w:p>
    <w:p w14:paraId="78EC2C88" w14:textId="54799FAF" w:rsidR="00587149" w:rsidRPr="00587149" w:rsidRDefault="000D793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0D7933">
        <w:rPr>
          <w:rFonts w:eastAsia="Arial Unicode MS"/>
          <w:b/>
          <w:bCs/>
          <w:color w:val="0D0D0D"/>
          <w:sz w:val="23"/>
          <w:szCs w:val="23"/>
          <w:u w:color="0D0D0D"/>
          <w:bdr w:val="nil"/>
          <w:lang w:eastAsia="lv-LV"/>
        </w:rPr>
        <w:t>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314"/>
      </w:tblGrid>
      <w:tr w:rsidR="00587149" w:rsidRPr="00B73089" w14:paraId="04363133" w14:textId="77777777" w:rsidTr="009E383F">
        <w:tc>
          <w:tcPr>
            <w:tcW w:w="5887" w:type="dxa"/>
          </w:tcPr>
          <w:p w14:paraId="1775458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28" w:type="dxa"/>
          </w:tcPr>
          <w:p w14:paraId="08FA450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02B80B7" w14:textId="77777777" w:rsidTr="009E383F">
        <w:tc>
          <w:tcPr>
            <w:tcW w:w="5887" w:type="dxa"/>
          </w:tcPr>
          <w:p w14:paraId="2E0A3257" w14:textId="40D9373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0D7933" w:rsidRPr="000D7933">
              <w:rPr>
                <w:kern w:val="2"/>
                <w:sz w:val="22"/>
                <w:szCs w:val="22"/>
                <w:lang w:eastAsia="en-US"/>
              </w:rPr>
              <w:t>Pasūtītājam nepieciešams olimpisko svaru disku statīvs, kas paredzēts svaru disku drošai un organizētai uzglabāšanai</w:t>
            </w:r>
            <w:r w:rsidR="000D7933">
              <w:rPr>
                <w:kern w:val="2"/>
                <w:sz w:val="22"/>
                <w:szCs w:val="22"/>
                <w:lang w:eastAsia="en-US"/>
              </w:rPr>
              <w:t>.</w:t>
            </w:r>
            <w:r w:rsidR="00AE32A6">
              <w:rPr>
                <w:kern w:val="2"/>
                <w:sz w:val="22"/>
                <w:szCs w:val="22"/>
                <w:lang w:eastAsia="en-US"/>
              </w:rPr>
              <w:t xml:space="preserve">  </w:t>
            </w:r>
          </w:p>
          <w:p w14:paraId="52F6F857" w14:textId="77777777" w:rsidR="00587149" w:rsidRDefault="00587149" w:rsidP="009E383F">
            <w:pPr>
              <w:suppressAutoHyphens w:val="0"/>
              <w:rPr>
                <w:kern w:val="2"/>
                <w:sz w:val="22"/>
                <w:szCs w:val="22"/>
                <w:lang w:eastAsia="en-US"/>
              </w:rPr>
            </w:pPr>
            <w:r w:rsidRPr="00B73089">
              <w:rPr>
                <w:b/>
                <w:bCs/>
                <w:kern w:val="2"/>
                <w:sz w:val="22"/>
                <w:szCs w:val="22"/>
                <w:lang w:eastAsia="en-US"/>
              </w:rPr>
              <w:t xml:space="preserve">Apraksts: </w:t>
            </w:r>
            <w:r w:rsidRPr="00B73089">
              <w:rPr>
                <w:kern w:val="2"/>
                <w:sz w:val="22"/>
                <w:szCs w:val="22"/>
                <w:lang w:eastAsia="en-US"/>
              </w:rPr>
              <w:t xml:space="preserve"> </w:t>
            </w:r>
          </w:p>
          <w:p w14:paraId="37B92690"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paredzētam olimpisko svaru disku ar 50 mm centra atveri uzglabāšanai.</w:t>
            </w:r>
            <w:r>
              <w:rPr>
                <w:kern w:val="2"/>
                <w:sz w:val="22"/>
                <w:szCs w:val="22"/>
                <w:lang w:eastAsia="en-US"/>
              </w:rPr>
              <w:t>;</w:t>
            </w:r>
          </w:p>
          <w:p w14:paraId="449F921F"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45791D33"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vismaz sešiem uzglabāšanas tapām vai citu līdzvērtīgu risinājumu, kas nodrošina līdzvērtīgu uzglabāšanas ietilpību.</w:t>
            </w:r>
            <w:r>
              <w:rPr>
                <w:kern w:val="2"/>
                <w:sz w:val="22"/>
                <w:szCs w:val="22"/>
                <w:lang w:eastAsia="en-US"/>
              </w:rPr>
              <w:t>;</w:t>
            </w:r>
          </w:p>
          <w:p w14:paraId="7CB5841F" w14:textId="51FCA80E" w:rsidR="00C04AD1" w:rsidRPr="00C04AD1" w:rsidRDefault="00C04AD1" w:rsidP="00C04AD1">
            <w:pPr>
              <w:pStyle w:val="ListParagraph"/>
              <w:numPr>
                <w:ilvl w:val="0"/>
                <w:numId w:val="112"/>
              </w:numPr>
              <w:suppressAutoHyphens w:val="0"/>
              <w:rPr>
                <w:i/>
                <w:iCs/>
                <w:color w:val="EE0000"/>
                <w:kern w:val="2"/>
                <w:sz w:val="22"/>
                <w:szCs w:val="22"/>
                <w:lang w:eastAsia="en-US"/>
              </w:rPr>
            </w:pPr>
            <w:r w:rsidRPr="00C04AD1">
              <w:rPr>
                <w:color w:val="EE0000"/>
                <w:kern w:val="2"/>
                <w:sz w:val="22"/>
                <w:szCs w:val="22"/>
                <w:lang w:eastAsia="en-US"/>
              </w:rPr>
              <w:t xml:space="preserve">Maksimālā pieļaujamā slodze – ne mazāka par </w:t>
            </w:r>
            <w:r>
              <w:rPr>
                <w:color w:val="EE0000"/>
                <w:kern w:val="2"/>
                <w:sz w:val="22"/>
                <w:szCs w:val="22"/>
                <w:lang w:eastAsia="en-US"/>
              </w:rPr>
              <w:t>3</w:t>
            </w:r>
            <w:r w:rsidRPr="00C04AD1">
              <w:rPr>
                <w:color w:val="EE0000"/>
                <w:kern w:val="2"/>
                <w:sz w:val="22"/>
                <w:szCs w:val="22"/>
                <w:lang w:eastAsia="en-US"/>
              </w:rPr>
              <w:t>00 kg.</w:t>
            </w:r>
            <w:r w:rsidRPr="00AE32A6">
              <w:rPr>
                <w:kern w:val="2"/>
                <w:sz w:val="22"/>
                <w:szCs w:val="22"/>
                <w:lang w:eastAsia="en-US"/>
              </w:rPr>
              <w:t xml:space="preserve"> </w:t>
            </w:r>
            <w:r w:rsidRPr="00C04AD1">
              <w:rPr>
                <w:i/>
                <w:iCs/>
                <w:color w:val="EE0000"/>
                <w:kern w:val="2"/>
                <w:sz w:val="22"/>
                <w:szCs w:val="22"/>
                <w:lang w:eastAsia="en-US"/>
              </w:rPr>
              <w:t>(2026.gada 17.jūlija grozījumi Nr.1)</w:t>
            </w:r>
          </w:p>
          <w:p w14:paraId="4A809997"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66E0A16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Uzglabāšanas tapām jābūt piemērotām 50 mm olimpisko svaru diskiem.</w:t>
            </w:r>
            <w:r>
              <w:rPr>
                <w:kern w:val="2"/>
                <w:sz w:val="22"/>
                <w:szCs w:val="22"/>
                <w:lang w:eastAsia="en-US"/>
              </w:rPr>
              <w:t>;</w:t>
            </w:r>
          </w:p>
          <w:p w14:paraId="1614F07B"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 konstrukcijai jānodrošina stabilitāte pilnas noslodzes apstākļos.</w:t>
            </w:r>
            <w:r>
              <w:rPr>
                <w:kern w:val="2"/>
                <w:sz w:val="22"/>
                <w:szCs w:val="22"/>
                <w:lang w:eastAsia="en-US"/>
              </w:rPr>
              <w:t>;</w:t>
            </w:r>
          </w:p>
          <w:p w14:paraId="27B3563A" w14:textId="77777777" w:rsidR="000D7933" w:rsidRDefault="000D7933" w:rsidP="00C04AD1">
            <w:pPr>
              <w:pStyle w:val="ListParagraph"/>
              <w:numPr>
                <w:ilvl w:val="0"/>
                <w:numId w:val="112"/>
              </w:numPr>
              <w:suppressAutoHyphens w:val="0"/>
              <w:rPr>
                <w:kern w:val="2"/>
                <w:sz w:val="22"/>
                <w:szCs w:val="22"/>
                <w:lang w:eastAsia="en-US"/>
              </w:rPr>
            </w:pPr>
            <w:r w:rsidRPr="000D7933">
              <w:rPr>
                <w:kern w:val="2"/>
                <w:sz w:val="22"/>
                <w:szCs w:val="22"/>
                <w:lang w:eastAsia="en-US"/>
              </w:rPr>
              <w:t>Statīvam jābūt aprīkotam ar grīdu saudzējošiem balstiem vai līdzvērtīgiem aizsargelementiem.</w:t>
            </w:r>
            <w:r>
              <w:rPr>
                <w:kern w:val="2"/>
                <w:sz w:val="22"/>
                <w:szCs w:val="22"/>
                <w:lang w:eastAsia="en-US"/>
              </w:rPr>
              <w:t>;</w:t>
            </w:r>
          </w:p>
          <w:p w14:paraId="583A1204" w14:textId="2A03500B" w:rsidR="000D7933" w:rsidRPr="000D7933" w:rsidRDefault="00B71EA7" w:rsidP="00C04AD1">
            <w:pPr>
              <w:pStyle w:val="ListParagraph"/>
              <w:numPr>
                <w:ilvl w:val="0"/>
                <w:numId w:val="112"/>
              </w:numPr>
              <w:suppressAutoHyphens w:val="0"/>
              <w:rPr>
                <w:kern w:val="2"/>
                <w:sz w:val="22"/>
                <w:szCs w:val="22"/>
                <w:lang w:eastAsia="en-US"/>
              </w:rPr>
            </w:pPr>
            <w:r w:rsidRPr="00B71EA7">
              <w:rPr>
                <w:kern w:val="2"/>
                <w:sz w:val="22"/>
                <w:szCs w:val="22"/>
                <w:lang w:eastAsia="en-US"/>
              </w:rPr>
              <w:t>Garantija – ne mazāk kā 24 mēneši.</w:t>
            </w:r>
          </w:p>
        </w:tc>
        <w:tc>
          <w:tcPr>
            <w:tcW w:w="3328" w:type="dxa"/>
          </w:tcPr>
          <w:p w14:paraId="46D1F832" w14:textId="4631FCD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4F7B30B" wp14:editId="2B7F1AC0">
                  <wp:extent cx="1076325" cy="1076325"/>
                  <wp:effectExtent l="0" t="0" r="0" b="0"/>
                  <wp:docPr id="26"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1FF5AB33" w14:textId="77777777" w:rsidR="00587149" w:rsidRPr="00587149" w:rsidRDefault="00587149" w:rsidP="00587149">
      <w:pPr>
        <w:suppressAutoHyphens w:val="0"/>
        <w:ind w:left="142"/>
        <w:rPr>
          <w:color w:val="0D0D0D"/>
          <w:sz w:val="23"/>
          <w:szCs w:val="23"/>
          <w:u w:color="0D0D0D"/>
          <w:lang w:eastAsia="en-US"/>
        </w:rPr>
      </w:pPr>
    </w:p>
    <w:p w14:paraId="2EB5784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28. pozīcija </w:t>
      </w:r>
    </w:p>
    <w:p w14:paraId="02D41F3A" w14:textId="081089D2" w:rsidR="00587149" w:rsidRPr="00587149" w:rsidRDefault="00B71EA7" w:rsidP="00587149">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71EA7">
        <w:rPr>
          <w:rFonts w:eastAsia="Arial Unicode MS"/>
          <w:b/>
          <w:bCs/>
          <w:color w:val="0D0D0D"/>
          <w:sz w:val="23"/>
          <w:szCs w:val="23"/>
          <w:u w:color="0D0D0D"/>
          <w:bdr w:val="nil"/>
          <w:lang w:eastAsia="lv-LV"/>
        </w:rPr>
        <w:t>Spēka treniņu josta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3417"/>
      </w:tblGrid>
      <w:tr w:rsidR="00587149" w:rsidRPr="00B73089" w14:paraId="27E668B9" w14:textId="77777777" w:rsidTr="009E383F">
        <w:tc>
          <w:tcPr>
            <w:tcW w:w="5730" w:type="dxa"/>
          </w:tcPr>
          <w:p w14:paraId="1EBEA8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17" w:type="dxa"/>
          </w:tcPr>
          <w:p w14:paraId="1365151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5BB4490" w14:textId="77777777" w:rsidTr="009E383F">
        <w:tc>
          <w:tcPr>
            <w:tcW w:w="5730" w:type="dxa"/>
          </w:tcPr>
          <w:p w14:paraId="4D4C4D7C" w14:textId="61F36DE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B71EA7" w:rsidRPr="00B71EA7">
              <w:rPr>
                <w:kern w:val="2"/>
                <w:sz w:val="22"/>
                <w:szCs w:val="22"/>
                <w:lang w:eastAsia="en-US"/>
              </w:rPr>
              <w:t>Pasūtītājam nepieciešama spēka treniņu josta, kas paredzēta intensīvai un ilgstošai lietošanai.</w:t>
            </w:r>
          </w:p>
          <w:p w14:paraId="03456471" w14:textId="0C6C1794" w:rsidR="00B71EA7" w:rsidRDefault="00587149" w:rsidP="00B71EA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32B3751" w14:textId="5337C4D3"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paredzētai izmantošanai spēka treniņos, tai skaitā pietupienu, vilkmes, spiešanas un citu vingrinājumu izpildē.</w:t>
            </w:r>
            <w:r w:rsidR="00B71EA7">
              <w:rPr>
                <w:kern w:val="2"/>
                <w:sz w:val="22"/>
                <w:szCs w:val="22"/>
                <w:lang w:eastAsia="en-US"/>
              </w:rPr>
              <w:t>;</w:t>
            </w:r>
          </w:p>
          <w:p w14:paraId="36F491B4" w14:textId="02E3E395"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jānodrošina vidukļa un muguras lejasdaļas stabilizācija spēka vingrinājumu laikā.</w:t>
            </w:r>
            <w:r w:rsidR="00B71EA7">
              <w:rPr>
                <w:kern w:val="2"/>
                <w:sz w:val="22"/>
                <w:szCs w:val="22"/>
                <w:lang w:eastAsia="en-US"/>
              </w:rPr>
              <w:t>;</w:t>
            </w:r>
          </w:p>
          <w:p w14:paraId="05261FF0" w14:textId="2D32652C"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pieejamai vismaz S, M un L izmēros atbilstoši ražotāja izmēru tabulai</w:t>
            </w:r>
            <w:r w:rsidR="00B71EA7" w:rsidRPr="00B71EA7">
              <w:rPr>
                <w:kern w:val="2"/>
                <w:sz w:val="22"/>
                <w:szCs w:val="22"/>
                <w:lang w:eastAsia="en-US"/>
              </w:rPr>
              <w:t>:</w:t>
            </w:r>
          </w:p>
          <w:p w14:paraId="7ABA7770" w14:textId="3492EA36" w:rsidR="00B71EA7" w:rsidRDefault="00B71EA7">
            <w:pPr>
              <w:pStyle w:val="ListParagraph"/>
              <w:numPr>
                <w:ilvl w:val="0"/>
                <w:numId w:val="113"/>
              </w:numPr>
              <w:suppressAutoHyphens w:val="0"/>
              <w:rPr>
                <w:kern w:val="2"/>
                <w:sz w:val="22"/>
                <w:szCs w:val="22"/>
                <w:lang w:eastAsia="en-US"/>
              </w:rPr>
            </w:pPr>
            <w:r w:rsidRPr="00B71EA7">
              <w:rPr>
                <w:kern w:val="2"/>
                <w:sz w:val="22"/>
                <w:szCs w:val="22"/>
                <w:lang w:eastAsia="en-US"/>
              </w:rPr>
              <w:t>Pasūtītājs pirms piegādes nosaka nepieciešamo izmēru sadalījumu.</w:t>
            </w:r>
            <w:r>
              <w:rPr>
                <w:kern w:val="2"/>
                <w:sz w:val="22"/>
                <w:szCs w:val="22"/>
                <w:lang w:eastAsia="en-US"/>
              </w:rPr>
              <w:t>;</w:t>
            </w:r>
          </w:p>
          <w:p w14:paraId="5EEF7FF4" w14:textId="25B63796"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izgatavotai no izturīga materiāla (piemēram, dabīgās ādas, sintētiskās ādas, pastiprināta tekstilmateriāla vai cita līdzvērtīga materiāla), kas piemērots intensīvai lietošanai</w:t>
            </w:r>
            <w:r w:rsidR="00B71EA7">
              <w:rPr>
                <w:kern w:val="2"/>
                <w:sz w:val="22"/>
                <w:szCs w:val="22"/>
                <w:lang w:eastAsia="en-US"/>
              </w:rPr>
              <w:t>;</w:t>
            </w:r>
          </w:p>
          <w:p w14:paraId="18A0BEE6" w14:textId="0E5C1009" w:rsidR="00B71EA7" w:rsidRDefault="001C622A">
            <w:pPr>
              <w:pStyle w:val="ListParagraph"/>
              <w:numPr>
                <w:ilvl w:val="0"/>
                <w:numId w:val="113"/>
              </w:numPr>
              <w:suppressAutoHyphens w:val="0"/>
              <w:rPr>
                <w:kern w:val="2"/>
                <w:sz w:val="22"/>
                <w:szCs w:val="22"/>
                <w:lang w:eastAsia="en-US"/>
              </w:rPr>
            </w:pPr>
            <w:r w:rsidRPr="001C622A">
              <w:rPr>
                <w:kern w:val="2"/>
                <w:sz w:val="22"/>
                <w:szCs w:val="22"/>
                <w:lang w:eastAsia="en-US"/>
              </w:rPr>
              <w:t>Jostai jābūt aprīkotai ar regulējamu aizdares sistēmu (piemēram, sprādzi, sviras tipa aizdari, līplentes (Velcro® tipa) aizdari vai citu līdzvērtīgu risinājumu), kas nodrošina drošu fiksāciju un regulēšanu</w:t>
            </w:r>
            <w:r w:rsidR="00C94889">
              <w:rPr>
                <w:kern w:val="2"/>
                <w:sz w:val="22"/>
                <w:szCs w:val="22"/>
                <w:lang w:eastAsia="en-US"/>
              </w:rPr>
              <w:t>;</w:t>
            </w:r>
          </w:p>
          <w:p w14:paraId="7450F904" w14:textId="77777777" w:rsidR="00B36C12" w:rsidRPr="00B36C12" w:rsidRDefault="00B36C12" w:rsidP="00B36C12">
            <w:pPr>
              <w:pStyle w:val="ListParagraph"/>
              <w:numPr>
                <w:ilvl w:val="0"/>
                <w:numId w:val="113"/>
              </w:numPr>
              <w:rPr>
                <w:i/>
                <w:iCs/>
                <w:color w:val="EE0000"/>
                <w:kern w:val="2"/>
                <w:sz w:val="22"/>
                <w:szCs w:val="22"/>
                <w:lang w:eastAsia="en-US"/>
              </w:rPr>
            </w:pPr>
            <w:r w:rsidRPr="00B36C12">
              <w:rPr>
                <w:i/>
                <w:iCs/>
                <w:color w:val="EE0000"/>
                <w:kern w:val="2"/>
                <w:sz w:val="22"/>
                <w:szCs w:val="22"/>
                <w:lang w:eastAsia="en-US"/>
              </w:rPr>
              <w:t>(svītrots, 2026.gada 5.augusta grozījumi Nr.2)</w:t>
            </w:r>
          </w:p>
          <w:p w14:paraId="63BCC772" w14:textId="42881087" w:rsidR="00C94889" w:rsidRPr="00B71EA7" w:rsidRDefault="00C94889">
            <w:pPr>
              <w:pStyle w:val="ListParagraph"/>
              <w:numPr>
                <w:ilvl w:val="0"/>
                <w:numId w:val="113"/>
              </w:numPr>
              <w:suppressAutoHyphens w:val="0"/>
              <w:rPr>
                <w:kern w:val="2"/>
                <w:sz w:val="22"/>
                <w:szCs w:val="22"/>
                <w:lang w:eastAsia="en-US"/>
              </w:rPr>
            </w:pPr>
            <w:r w:rsidRPr="00C94889">
              <w:rPr>
                <w:kern w:val="2"/>
                <w:sz w:val="22"/>
                <w:szCs w:val="22"/>
                <w:lang w:eastAsia="en-US"/>
              </w:rPr>
              <w:t>Garantija – ne mazāk kā 24 mēneši.</w:t>
            </w:r>
          </w:p>
          <w:p w14:paraId="41363958" w14:textId="4BF18745" w:rsidR="00587149" w:rsidRPr="00B73089" w:rsidRDefault="00587149" w:rsidP="009E383F">
            <w:pPr>
              <w:suppressAutoHyphens w:val="0"/>
              <w:rPr>
                <w:kern w:val="2"/>
                <w:sz w:val="22"/>
                <w:szCs w:val="22"/>
                <w:lang w:eastAsia="en-US"/>
              </w:rPr>
            </w:pPr>
          </w:p>
        </w:tc>
        <w:tc>
          <w:tcPr>
            <w:tcW w:w="3417" w:type="dxa"/>
          </w:tcPr>
          <w:p w14:paraId="5842CCE5" w14:textId="22CB720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D9C7D79" wp14:editId="5D1FAA0C">
                  <wp:extent cx="2009775" cy="266700"/>
                  <wp:effectExtent l="0" t="0" r="0" b="0"/>
                  <wp:docPr id="27"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53">
                            <a:extLst>
                              <a:ext uri="{28A0092B-C50C-407E-A947-70E740481C1C}">
                                <a14:useLocalDpi xmlns:a14="http://schemas.microsoft.com/office/drawing/2010/main" val="0"/>
                              </a:ext>
                            </a:extLst>
                          </a:blip>
                          <a:srcRect t="43832" b="41499"/>
                          <a:stretch>
                            <a:fillRect/>
                          </a:stretch>
                        </pic:blipFill>
                        <pic:spPr bwMode="auto">
                          <a:xfrm flipV="1">
                            <a:off x="0" y="0"/>
                            <a:ext cx="2009775" cy="266700"/>
                          </a:xfrm>
                          <a:prstGeom prst="rect">
                            <a:avLst/>
                          </a:prstGeom>
                          <a:noFill/>
                          <a:ln>
                            <a:noFill/>
                          </a:ln>
                        </pic:spPr>
                      </pic:pic>
                    </a:graphicData>
                  </a:graphic>
                </wp:inline>
              </w:drawing>
            </w:r>
          </w:p>
        </w:tc>
      </w:tr>
    </w:tbl>
    <w:p w14:paraId="18CDF19F" w14:textId="77777777" w:rsidR="00B36C12" w:rsidRPr="00587149" w:rsidRDefault="00B36C12" w:rsidP="00CD08CF">
      <w:pPr>
        <w:suppressAutoHyphens w:val="0"/>
        <w:rPr>
          <w:color w:val="0D0D0D"/>
          <w:sz w:val="23"/>
          <w:szCs w:val="23"/>
          <w:u w:color="0D0D0D"/>
          <w:lang w:eastAsia="en-US"/>
        </w:rPr>
      </w:pPr>
    </w:p>
    <w:p w14:paraId="193493C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29. pozīcija </w:t>
      </w:r>
    </w:p>
    <w:p w14:paraId="11158811" w14:textId="2199B5A7"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Vertikāls olimpisko svaru disku statīvs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E4EB2EE" w14:textId="77777777" w:rsidTr="009E383F">
        <w:tc>
          <w:tcPr>
            <w:tcW w:w="6120" w:type="dxa"/>
          </w:tcPr>
          <w:p w14:paraId="0211C10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7E27F7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DBC4DF4" w14:textId="77777777" w:rsidTr="009E383F">
        <w:tc>
          <w:tcPr>
            <w:tcW w:w="6120" w:type="dxa"/>
          </w:tcPr>
          <w:p w14:paraId="0C3345AE" w14:textId="413F5E9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vertikāls olimpisko svaru disku statīvs, kas paredzēts svaru disku drošai un organizētai uzglabāšanai.</w:t>
            </w:r>
          </w:p>
          <w:p w14:paraId="4ACCF5FF"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0FC2410"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paredzētam olimpisko svaru disku ar 50 mm centra atveri uzglabāšanai.</w:t>
            </w:r>
            <w:r>
              <w:rPr>
                <w:kern w:val="2"/>
                <w:sz w:val="22"/>
                <w:szCs w:val="22"/>
                <w:lang w:eastAsia="en-US"/>
              </w:rPr>
              <w:t>;</w:t>
            </w:r>
          </w:p>
          <w:p w14:paraId="05E5521E"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jānodrošina kompakta un pārskatāma dažāda svara disku uzglabāšana, kā arī ērta disku uzlikšana un noņemšana.</w:t>
            </w:r>
            <w:r>
              <w:rPr>
                <w:kern w:val="2"/>
                <w:sz w:val="22"/>
                <w:szCs w:val="22"/>
                <w:lang w:eastAsia="en-US"/>
              </w:rPr>
              <w:t>;</w:t>
            </w:r>
          </w:p>
          <w:p w14:paraId="513E1DD1"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vismaz sešām uzglabāšanas tapām vai citu līdzvērtīgu risinājumu, kas nodrošina līdzvērtīgu uzglabāšanas ietilpību.</w:t>
            </w:r>
            <w:r>
              <w:rPr>
                <w:kern w:val="2"/>
                <w:sz w:val="22"/>
                <w:szCs w:val="22"/>
                <w:lang w:eastAsia="en-US"/>
              </w:rPr>
              <w:t>;</w:t>
            </w:r>
          </w:p>
          <w:p w14:paraId="6803FBF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Maksimālā pieļaujamā slodze – ne mazāka par 600 kg.</w:t>
            </w:r>
            <w:r>
              <w:rPr>
                <w:kern w:val="2"/>
                <w:sz w:val="22"/>
                <w:szCs w:val="22"/>
                <w:lang w:eastAsia="en-US"/>
              </w:rPr>
              <w:t>;</w:t>
            </w:r>
          </w:p>
          <w:p w14:paraId="00B7543C"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74FD0A7A"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Uzglabāšanas tapām jābūt piemērotām olimpisko svaru diskiem ar 50 mm centra atveri.</w:t>
            </w:r>
            <w:r>
              <w:rPr>
                <w:kern w:val="2"/>
                <w:sz w:val="22"/>
                <w:szCs w:val="22"/>
                <w:lang w:eastAsia="en-US"/>
              </w:rPr>
              <w:t>;</w:t>
            </w:r>
          </w:p>
          <w:p w14:paraId="2692F934"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 konstrukcijai jānodrošina stabilitāte pilnas noslodzes apstākļos.</w:t>
            </w:r>
            <w:r>
              <w:rPr>
                <w:kern w:val="2"/>
                <w:sz w:val="22"/>
                <w:szCs w:val="22"/>
                <w:lang w:eastAsia="en-US"/>
              </w:rPr>
              <w:t>;</w:t>
            </w:r>
          </w:p>
          <w:p w14:paraId="57CE1849" w14:textId="77777777" w:rsid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Statīvam jābūt aprīkotam ar grīdu saudzējošiem balstiem vai līdzvērtīgiem aizsargelementiem.</w:t>
            </w:r>
            <w:r>
              <w:rPr>
                <w:kern w:val="2"/>
                <w:sz w:val="22"/>
                <w:szCs w:val="22"/>
                <w:lang w:eastAsia="en-US"/>
              </w:rPr>
              <w:t>;</w:t>
            </w:r>
          </w:p>
          <w:p w14:paraId="69E491AF" w14:textId="0F81987A" w:rsidR="00C94889" w:rsidRPr="00C94889" w:rsidRDefault="00C94889">
            <w:pPr>
              <w:pStyle w:val="ListParagraph"/>
              <w:numPr>
                <w:ilvl w:val="0"/>
                <w:numId w:val="114"/>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00B5E91A" w14:textId="547EB1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864195" wp14:editId="4EB01767">
                  <wp:extent cx="1390650" cy="1390650"/>
                  <wp:effectExtent l="0" t="0" r="0" b="0"/>
                  <wp:docPr id="28" name="Attēl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90650" cy="1390650"/>
                          </a:xfrm>
                          <a:prstGeom prst="rect">
                            <a:avLst/>
                          </a:prstGeom>
                          <a:noFill/>
                          <a:ln>
                            <a:noFill/>
                          </a:ln>
                        </pic:spPr>
                      </pic:pic>
                    </a:graphicData>
                  </a:graphic>
                </wp:inline>
              </w:drawing>
            </w:r>
          </w:p>
        </w:tc>
      </w:tr>
    </w:tbl>
    <w:p w14:paraId="1C077CBC" w14:textId="77777777" w:rsidR="00587149" w:rsidRPr="00587149" w:rsidRDefault="00587149" w:rsidP="00CD08CF">
      <w:pPr>
        <w:suppressAutoHyphens w:val="0"/>
        <w:rPr>
          <w:color w:val="0D0D0D"/>
          <w:sz w:val="23"/>
          <w:szCs w:val="23"/>
          <w:u w:color="0D0D0D"/>
          <w:lang w:eastAsia="en-US"/>
        </w:rPr>
      </w:pPr>
    </w:p>
    <w:p w14:paraId="6648F73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30. pozīcija </w:t>
      </w:r>
    </w:p>
    <w:p w14:paraId="1841A8D1" w14:textId="35713C43"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Koka zviedru sienas modulis funkcionālajam treniņu rāmim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587149" w:rsidRPr="00B73089" w14:paraId="5A9A2CCD" w14:textId="77777777" w:rsidTr="009E383F">
        <w:tc>
          <w:tcPr>
            <w:tcW w:w="6120" w:type="dxa"/>
          </w:tcPr>
          <w:p w14:paraId="29F6229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27" w:type="dxa"/>
          </w:tcPr>
          <w:p w14:paraId="629A757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3316107" w14:textId="77777777" w:rsidTr="009E383F">
        <w:tc>
          <w:tcPr>
            <w:tcW w:w="6120" w:type="dxa"/>
          </w:tcPr>
          <w:p w14:paraId="67B59FFE" w14:textId="21B918A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 xml:space="preserve">Pasūtītājam nepieciešams koka zviedru sienas modulis, kas paredzēts </w:t>
            </w:r>
            <w:r w:rsidR="00A90343" w:rsidRPr="00A90343">
              <w:rPr>
                <w:color w:val="EE0000"/>
                <w:kern w:val="2"/>
                <w:sz w:val="22"/>
                <w:szCs w:val="22"/>
                <w:lang w:eastAsia="en-US"/>
              </w:rPr>
              <w:t>drošai uzstādīšanai pie nesošas konstrukcijas (tai skaitā sienas, metāla konstrukcijas vai cits)</w:t>
            </w:r>
            <w:r w:rsidR="00A90343">
              <w:rPr>
                <w:color w:val="EE0000"/>
                <w:kern w:val="2"/>
                <w:sz w:val="22"/>
                <w:szCs w:val="22"/>
                <w:lang w:eastAsia="en-US"/>
              </w:rPr>
              <w:t xml:space="preserve"> </w:t>
            </w:r>
            <w:r w:rsidR="00A90343" w:rsidRPr="00A90343">
              <w:rPr>
                <w:i/>
                <w:iCs/>
                <w:color w:val="EE0000"/>
                <w:kern w:val="2"/>
                <w:sz w:val="22"/>
                <w:szCs w:val="22"/>
                <w:lang w:eastAsia="en-US"/>
              </w:rPr>
              <w:t>(2026.gada 5.augusta grozījumi Nr.2)</w:t>
            </w:r>
          </w:p>
          <w:p w14:paraId="3DC7C637" w14:textId="3D184690" w:rsidR="00C94889" w:rsidRPr="00B7308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5C69B6E" w14:textId="36322A4B" w:rsidR="00587149" w:rsidRPr="00A90343" w:rsidRDefault="00A90343" w:rsidP="00A90343">
            <w:pPr>
              <w:pStyle w:val="ListParagraph"/>
              <w:numPr>
                <w:ilvl w:val="0"/>
                <w:numId w:val="115"/>
              </w:numPr>
              <w:rPr>
                <w:i/>
                <w:iCs/>
                <w:color w:val="EE0000"/>
                <w:kern w:val="2"/>
                <w:sz w:val="22"/>
                <w:szCs w:val="22"/>
                <w:lang w:eastAsia="en-US"/>
              </w:rPr>
            </w:pPr>
            <w:r w:rsidRPr="00A90343">
              <w:rPr>
                <w:color w:val="EE0000"/>
                <w:kern w:val="2"/>
                <w:sz w:val="22"/>
                <w:szCs w:val="22"/>
                <w:lang w:eastAsia="en-US"/>
              </w:rPr>
              <w:t xml:space="preserve">Konstrukcijai jābūt paredzētai drošai uzstādīšanai pie nesošas konstrukcijas atbilstoši ražotāja paredzētajai stiprinājumu sistēmai </w:t>
            </w:r>
            <w:r w:rsidRPr="00A90343">
              <w:rPr>
                <w:i/>
                <w:iCs/>
                <w:color w:val="EE0000"/>
                <w:kern w:val="2"/>
                <w:sz w:val="22"/>
                <w:szCs w:val="22"/>
                <w:lang w:eastAsia="en-US"/>
              </w:rPr>
              <w:t>(2026.gada 5.augusta grozījumi Nr.2)</w:t>
            </w:r>
          </w:p>
          <w:p w14:paraId="44CFB868" w14:textId="2FFD004F"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Modulim jābūt aprīkotam ar diviem vertikāliem balstiem un horizontāli izvietotiem pakāpieniem (stieņiem), kas paredzēti spēka, mobilitātes, stiepšanās un koordinācijas vingrinājumu veikšanai.</w:t>
            </w:r>
            <w:r w:rsidR="00C94889">
              <w:rPr>
                <w:kern w:val="2"/>
                <w:sz w:val="22"/>
                <w:szCs w:val="22"/>
                <w:lang w:eastAsia="en-US"/>
              </w:rPr>
              <w:t>;</w:t>
            </w:r>
          </w:p>
          <w:p w14:paraId="2D684190" w14:textId="133A230E" w:rsidR="00C94889" w:rsidRDefault="001C622A">
            <w:pPr>
              <w:pStyle w:val="ListParagraph"/>
              <w:numPr>
                <w:ilvl w:val="0"/>
                <w:numId w:val="115"/>
              </w:numPr>
              <w:suppressAutoHyphens w:val="0"/>
              <w:rPr>
                <w:kern w:val="2"/>
                <w:sz w:val="22"/>
                <w:szCs w:val="22"/>
                <w:lang w:eastAsia="en-US"/>
              </w:rPr>
            </w:pPr>
            <w:r>
              <w:rPr>
                <w:kern w:val="2"/>
                <w:sz w:val="22"/>
                <w:szCs w:val="22"/>
                <w:lang w:eastAsia="en-US"/>
              </w:rPr>
              <w:t>P</w:t>
            </w:r>
            <w:r w:rsidRPr="001C622A">
              <w:rPr>
                <w:kern w:val="2"/>
                <w:sz w:val="22"/>
                <w:szCs w:val="22"/>
                <w:lang w:eastAsia="en-US"/>
              </w:rPr>
              <w:t>akāpieniem jābūt izgatavotiem no masīvkoka vai cita līdzvērtīga materiāla, kas nodrošina drošu satvērienu un izturību intensīvas lietošanas apstākļos.</w:t>
            </w:r>
            <w:r w:rsidR="00C94889">
              <w:rPr>
                <w:kern w:val="2"/>
                <w:sz w:val="22"/>
                <w:szCs w:val="22"/>
                <w:lang w:eastAsia="en-US"/>
              </w:rPr>
              <w:t>;</w:t>
            </w:r>
          </w:p>
          <w:p w14:paraId="37941A9F" w14:textId="0DEC6215"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Nesošajai konstrukcijai jābūt izgatavotai no augstas stiprības tērauda vai cita līdzvērtīga metāla materiāla ar pulverkrāsas vai līdzvērtīgu pretkorozijas aizsargpārklājumu.</w:t>
            </w:r>
            <w:r w:rsidR="00C94889">
              <w:rPr>
                <w:kern w:val="2"/>
                <w:sz w:val="22"/>
                <w:szCs w:val="22"/>
                <w:lang w:eastAsia="en-US"/>
              </w:rPr>
              <w:t>;</w:t>
            </w:r>
          </w:p>
          <w:p w14:paraId="7700397D" w14:textId="71D2D887" w:rsidR="00C94889" w:rsidRDefault="001C622A">
            <w:pPr>
              <w:pStyle w:val="ListParagraph"/>
              <w:numPr>
                <w:ilvl w:val="0"/>
                <w:numId w:val="115"/>
              </w:numPr>
              <w:suppressAutoHyphens w:val="0"/>
              <w:rPr>
                <w:kern w:val="2"/>
                <w:sz w:val="22"/>
                <w:szCs w:val="22"/>
                <w:lang w:eastAsia="en-US"/>
              </w:rPr>
            </w:pPr>
            <w:r w:rsidRPr="001C622A">
              <w:rPr>
                <w:kern w:val="2"/>
                <w:sz w:val="22"/>
                <w:szCs w:val="22"/>
                <w:lang w:eastAsia="en-US"/>
              </w:rPr>
              <w:t>Pakāpieniem jābūt izvietotiem vienmērīgos attālumos, nodrošinot drošu lietošanu dažāda auguma lietotājiem.</w:t>
            </w:r>
            <w:r w:rsidR="00C94889">
              <w:rPr>
                <w:kern w:val="2"/>
                <w:sz w:val="22"/>
                <w:szCs w:val="22"/>
                <w:lang w:eastAsia="en-US"/>
              </w:rPr>
              <w:t>;</w:t>
            </w:r>
          </w:p>
          <w:p w14:paraId="1E2356E2" w14:textId="77777777"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Aptuvenie izmēri:</w:t>
            </w:r>
          </w:p>
          <w:p w14:paraId="6F27F5A3"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lastRenderedPageBreak/>
              <w:t>augstums – 2700 mm (±5 %);</w:t>
            </w:r>
          </w:p>
          <w:p w14:paraId="6B075FF4" w14:textId="77777777" w:rsidR="00C94889" w:rsidRPr="00C94889" w:rsidRDefault="00C94889">
            <w:pPr>
              <w:pStyle w:val="ListParagraph"/>
              <w:numPr>
                <w:ilvl w:val="1"/>
                <w:numId w:val="115"/>
              </w:numPr>
              <w:suppressAutoHyphens w:val="0"/>
              <w:rPr>
                <w:kern w:val="2"/>
                <w:sz w:val="22"/>
                <w:szCs w:val="22"/>
                <w:lang w:eastAsia="en-US"/>
              </w:rPr>
            </w:pPr>
            <w:r w:rsidRPr="00C94889">
              <w:rPr>
                <w:kern w:val="2"/>
                <w:sz w:val="22"/>
                <w:szCs w:val="22"/>
                <w:lang w:eastAsia="en-US"/>
              </w:rPr>
              <w:t>platums – 1100 mm (±5 %);</w:t>
            </w:r>
          </w:p>
          <w:p w14:paraId="21CE3836" w14:textId="245E466B" w:rsidR="00C94889" w:rsidRPr="00A90343" w:rsidRDefault="00C94889" w:rsidP="00A90343">
            <w:pPr>
              <w:pStyle w:val="ListParagraph"/>
              <w:numPr>
                <w:ilvl w:val="1"/>
                <w:numId w:val="115"/>
              </w:numPr>
              <w:rPr>
                <w:i/>
                <w:iCs/>
                <w:color w:val="EE0000"/>
                <w:kern w:val="2"/>
                <w:sz w:val="22"/>
                <w:szCs w:val="22"/>
                <w:lang w:eastAsia="en-US"/>
              </w:rPr>
            </w:pPr>
            <w:r w:rsidRPr="00A90343">
              <w:rPr>
                <w:kern w:val="2"/>
                <w:sz w:val="22"/>
                <w:szCs w:val="22"/>
                <w:lang w:eastAsia="en-US"/>
              </w:rPr>
              <w:t xml:space="preserve">dziļums – 700 mm (±10 %) vai līdzvērtīgs, </w:t>
            </w:r>
            <w:r w:rsidR="00A90343" w:rsidRPr="00A90343">
              <w:rPr>
                <w:color w:val="EE0000"/>
                <w:kern w:val="2"/>
                <w:sz w:val="22"/>
                <w:szCs w:val="22"/>
                <w:lang w:eastAsia="en-US"/>
              </w:rPr>
              <w:t xml:space="preserve">ja tiek nodrošināta droša uzstādīšana atbilstoši ražotāja paredzētajai stiprinājumu sistēmai </w:t>
            </w:r>
            <w:r w:rsidR="00A90343" w:rsidRPr="00A90343">
              <w:rPr>
                <w:i/>
                <w:iCs/>
                <w:color w:val="EE0000"/>
                <w:kern w:val="2"/>
                <w:sz w:val="22"/>
                <w:szCs w:val="22"/>
                <w:lang w:eastAsia="en-US"/>
              </w:rPr>
              <w:t>(2026.gada 5.augusta grozījumi Nr.2)</w:t>
            </w:r>
          </w:p>
          <w:p w14:paraId="58528A31" w14:textId="41FBCAB9"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Pakāpju diametrs – 30 mm (±5 %).</w:t>
            </w:r>
          </w:p>
          <w:p w14:paraId="606D6DE1" w14:textId="2F5D1A44" w:rsid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Attālums starp pakāpieniem – 175 mm (±10 %).</w:t>
            </w:r>
            <w:r>
              <w:rPr>
                <w:kern w:val="2"/>
                <w:sz w:val="22"/>
                <w:szCs w:val="22"/>
                <w:lang w:eastAsia="en-US"/>
              </w:rPr>
              <w:t>;</w:t>
            </w:r>
          </w:p>
          <w:p w14:paraId="63467DB9" w14:textId="33F962AB" w:rsidR="00C94889" w:rsidRPr="00C94889" w:rsidRDefault="00C94889">
            <w:pPr>
              <w:pStyle w:val="ListParagraph"/>
              <w:numPr>
                <w:ilvl w:val="0"/>
                <w:numId w:val="115"/>
              </w:numPr>
              <w:suppressAutoHyphens w:val="0"/>
              <w:rPr>
                <w:kern w:val="2"/>
                <w:sz w:val="22"/>
                <w:szCs w:val="22"/>
                <w:lang w:eastAsia="en-US"/>
              </w:rPr>
            </w:pPr>
            <w:r w:rsidRPr="00C94889">
              <w:rPr>
                <w:kern w:val="2"/>
                <w:sz w:val="22"/>
                <w:szCs w:val="22"/>
                <w:lang w:eastAsia="en-US"/>
              </w:rPr>
              <w:t>Garantija – ne mazāk kā 24 mēneši.</w:t>
            </w:r>
          </w:p>
        </w:tc>
        <w:tc>
          <w:tcPr>
            <w:tcW w:w="3027" w:type="dxa"/>
          </w:tcPr>
          <w:p w14:paraId="22521D0E" w14:textId="47632E9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48EB491" wp14:editId="77E5D682">
                  <wp:extent cx="1533525" cy="2362200"/>
                  <wp:effectExtent l="0" t="0" r="0" b="0"/>
                  <wp:docPr id="29" name="Attēls 38" descr="Evolve Woodel Ladder Attachment to Upright (GW-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8" descr="Evolve Woodel Ladder Attachment to Upright (GW-010)"/>
                          <pic:cNvPicPr>
                            <a:picLocks noChangeAspect="1" noChangeArrowheads="1"/>
                          </pic:cNvPicPr>
                        </pic:nvPicPr>
                        <pic:blipFill>
                          <a:blip r:embed="rId55">
                            <a:extLst>
                              <a:ext uri="{28A0092B-C50C-407E-A947-70E740481C1C}">
                                <a14:useLocalDpi xmlns:a14="http://schemas.microsoft.com/office/drawing/2010/main" val="0"/>
                              </a:ext>
                            </a:extLst>
                          </a:blip>
                          <a:srcRect l="23190" t="6625" r="17546" b="2454"/>
                          <a:stretch>
                            <a:fillRect/>
                          </a:stretch>
                        </pic:blipFill>
                        <pic:spPr bwMode="auto">
                          <a:xfrm>
                            <a:off x="0" y="0"/>
                            <a:ext cx="1533525" cy="2362200"/>
                          </a:xfrm>
                          <a:prstGeom prst="rect">
                            <a:avLst/>
                          </a:prstGeom>
                          <a:noFill/>
                          <a:ln>
                            <a:noFill/>
                          </a:ln>
                        </pic:spPr>
                      </pic:pic>
                    </a:graphicData>
                  </a:graphic>
                </wp:inline>
              </w:drawing>
            </w:r>
          </w:p>
        </w:tc>
      </w:tr>
    </w:tbl>
    <w:p w14:paraId="58641332" w14:textId="77777777" w:rsidR="00587149" w:rsidRPr="00587149" w:rsidRDefault="00587149" w:rsidP="00587149">
      <w:pPr>
        <w:suppressAutoHyphens w:val="0"/>
        <w:ind w:left="142"/>
        <w:rPr>
          <w:color w:val="0D0D0D"/>
          <w:sz w:val="23"/>
          <w:szCs w:val="23"/>
          <w:u w:color="0D0D0D"/>
          <w:lang w:eastAsia="en-US"/>
        </w:rPr>
      </w:pPr>
    </w:p>
    <w:p w14:paraId="124154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31. pozīcija </w:t>
      </w:r>
    </w:p>
    <w:p w14:paraId="6F48566F" w14:textId="343547C8" w:rsidR="00587149" w:rsidRPr="00587149" w:rsidRDefault="00C9488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94889">
        <w:rPr>
          <w:rFonts w:eastAsia="Arial Unicode MS"/>
          <w:b/>
          <w:bCs/>
          <w:color w:val="0D0D0D"/>
          <w:sz w:val="23"/>
          <w:szCs w:val="23"/>
          <w:u w:color="0D0D0D"/>
          <w:bdr w:val="nil"/>
          <w:lang w:eastAsia="lv-LV"/>
        </w:rPr>
        <w:t>Olimpiskais tricepsa stienis (</w:t>
      </w:r>
      <w:proofErr w:type="spellStart"/>
      <w:r w:rsidRPr="00C94889">
        <w:rPr>
          <w:rFonts w:eastAsia="Arial Unicode MS"/>
          <w:b/>
          <w:bCs/>
          <w:color w:val="0D0D0D"/>
          <w:sz w:val="23"/>
          <w:szCs w:val="23"/>
          <w:u w:color="0D0D0D"/>
          <w:bdr w:val="nil"/>
          <w:lang w:eastAsia="lv-LV"/>
        </w:rPr>
        <w:t>Hammer</w:t>
      </w:r>
      <w:proofErr w:type="spellEnd"/>
      <w:r w:rsidRPr="00C94889">
        <w:rPr>
          <w:rFonts w:eastAsia="Arial Unicode MS"/>
          <w:b/>
          <w:bCs/>
          <w:color w:val="0D0D0D"/>
          <w:sz w:val="23"/>
          <w:szCs w:val="23"/>
          <w:u w:color="0D0D0D"/>
          <w:bdr w:val="nil"/>
          <w:lang w:eastAsia="lv-LV"/>
        </w:rPr>
        <w:t xml:space="preserve"> Bar) 50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7"/>
        <w:gridCol w:w="3260"/>
      </w:tblGrid>
      <w:tr w:rsidR="00587149" w:rsidRPr="00B73089" w14:paraId="14603AF1" w14:textId="77777777" w:rsidTr="009E383F">
        <w:tc>
          <w:tcPr>
            <w:tcW w:w="5887" w:type="dxa"/>
          </w:tcPr>
          <w:p w14:paraId="4528D0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260" w:type="dxa"/>
          </w:tcPr>
          <w:p w14:paraId="49DBE80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B4744D6" w14:textId="77777777" w:rsidTr="009E383F">
        <w:tc>
          <w:tcPr>
            <w:tcW w:w="5887" w:type="dxa"/>
          </w:tcPr>
          <w:p w14:paraId="54223FB3" w14:textId="7645859C" w:rsidR="00C94889" w:rsidRDefault="00587149" w:rsidP="00C94889">
            <w:pPr>
              <w:suppressAutoHyphens w:val="0"/>
              <w:rPr>
                <w:b/>
                <w:bCs/>
                <w:kern w:val="2"/>
                <w:sz w:val="22"/>
                <w:szCs w:val="22"/>
                <w:lang w:eastAsia="en-US"/>
              </w:rPr>
            </w:pPr>
            <w:r w:rsidRPr="00B73089">
              <w:rPr>
                <w:b/>
                <w:bCs/>
                <w:kern w:val="2"/>
                <w:sz w:val="22"/>
                <w:szCs w:val="22"/>
                <w:lang w:eastAsia="en-US"/>
              </w:rPr>
              <w:t xml:space="preserve">Pielietojums: </w:t>
            </w:r>
            <w:r w:rsidR="00C94889" w:rsidRPr="00C94889">
              <w:rPr>
                <w:kern w:val="2"/>
                <w:sz w:val="22"/>
                <w:szCs w:val="22"/>
                <w:lang w:eastAsia="en-US"/>
              </w:rPr>
              <w:t>Pasūtītājam nepieciešams olimpiskais tricepsa stienis (</w:t>
            </w:r>
            <w:proofErr w:type="spellStart"/>
            <w:r w:rsidR="00C94889" w:rsidRPr="00C94889">
              <w:rPr>
                <w:kern w:val="2"/>
                <w:sz w:val="22"/>
                <w:szCs w:val="22"/>
                <w:lang w:eastAsia="en-US"/>
              </w:rPr>
              <w:t>Hammer</w:t>
            </w:r>
            <w:proofErr w:type="spellEnd"/>
            <w:r w:rsidR="00C94889" w:rsidRPr="00C94889">
              <w:rPr>
                <w:kern w:val="2"/>
                <w:sz w:val="22"/>
                <w:szCs w:val="22"/>
                <w:lang w:eastAsia="en-US"/>
              </w:rPr>
              <w:t xml:space="preserve"> Bar), kas paredzēts intensīvai un ilgstošai lietošanai.</w:t>
            </w:r>
          </w:p>
          <w:p w14:paraId="455AF381" w14:textId="77777777" w:rsidR="00587149" w:rsidRDefault="00587149" w:rsidP="00C94889">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F83A05D" w14:textId="77777777"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Stienim jābūt paredzētam augšējās ķermeņa daļas spēka vingrinājumu veikšanai, tai skaitā tricepsu, bicepsu, plecu un citu muskuļu grupu trenēšanai.</w:t>
            </w:r>
            <w:r>
              <w:rPr>
                <w:kern w:val="2"/>
                <w:sz w:val="22"/>
                <w:szCs w:val="22"/>
                <w:lang w:eastAsia="en-US"/>
              </w:rPr>
              <w:t>;</w:t>
            </w:r>
          </w:p>
          <w:p w14:paraId="76AEAEE9" w14:textId="6F0DD9BE" w:rsidR="00C94889" w:rsidRDefault="00C94889">
            <w:pPr>
              <w:pStyle w:val="ListParagraph"/>
              <w:numPr>
                <w:ilvl w:val="0"/>
                <w:numId w:val="116"/>
              </w:numPr>
              <w:suppressAutoHyphens w:val="0"/>
              <w:rPr>
                <w:kern w:val="2"/>
                <w:sz w:val="22"/>
                <w:szCs w:val="22"/>
                <w:lang w:eastAsia="en-US"/>
              </w:rPr>
            </w:pPr>
            <w:r w:rsidRPr="00C94889">
              <w:rPr>
                <w:kern w:val="2"/>
                <w:sz w:val="22"/>
                <w:szCs w:val="22"/>
                <w:lang w:eastAsia="en-US"/>
              </w:rPr>
              <w:t>Stieņa kopējais garums – 860 mm (±5 %).</w:t>
            </w:r>
            <w:r>
              <w:rPr>
                <w:kern w:val="2"/>
                <w:sz w:val="22"/>
                <w:szCs w:val="22"/>
                <w:lang w:eastAsia="en-US"/>
              </w:rPr>
              <w:t>;</w:t>
            </w:r>
          </w:p>
          <w:p w14:paraId="644DF467" w14:textId="481EAC33" w:rsid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Stieņa svars – 10 kg (±5 %).</w:t>
            </w:r>
            <w:r>
              <w:rPr>
                <w:kern w:val="2"/>
                <w:sz w:val="22"/>
                <w:szCs w:val="22"/>
                <w:lang w:eastAsia="en-US"/>
              </w:rPr>
              <w:t>;</w:t>
            </w:r>
          </w:p>
          <w:p w14:paraId="3ACF5AF2"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savietojamam ar olimpiskajiem svaru diskiem, kuru centra atveres diametrs ir 50 mm.</w:t>
            </w:r>
            <w:r>
              <w:rPr>
                <w:kern w:val="2"/>
                <w:sz w:val="22"/>
                <w:szCs w:val="22"/>
                <w:lang w:eastAsia="en-US"/>
              </w:rPr>
              <w:t>;</w:t>
            </w:r>
          </w:p>
          <w:p w14:paraId="0BAA885A"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Maksimālā pieļaujamā slodze – ne mazāka par 125 kg.</w:t>
            </w:r>
            <w:r>
              <w:rPr>
                <w:kern w:val="2"/>
                <w:sz w:val="22"/>
                <w:szCs w:val="22"/>
                <w:lang w:eastAsia="en-US"/>
              </w:rPr>
              <w:t>;</w:t>
            </w:r>
          </w:p>
          <w:p w14:paraId="7002B846" w14:textId="77777777" w:rsidR="007960D3" w:rsidRDefault="007960D3">
            <w:pPr>
              <w:pStyle w:val="ListParagraph"/>
              <w:numPr>
                <w:ilvl w:val="0"/>
                <w:numId w:val="116"/>
              </w:numPr>
              <w:suppressAutoHyphens w:val="0"/>
              <w:rPr>
                <w:kern w:val="2"/>
                <w:sz w:val="22"/>
                <w:szCs w:val="22"/>
                <w:lang w:eastAsia="en-US"/>
              </w:rPr>
            </w:pPr>
            <w:r>
              <w:rPr>
                <w:kern w:val="2"/>
                <w:sz w:val="22"/>
                <w:szCs w:val="22"/>
                <w:lang w:eastAsia="en-US"/>
              </w:rPr>
              <w:t>K</w:t>
            </w:r>
            <w:r w:rsidRPr="007960D3">
              <w:rPr>
                <w:kern w:val="2"/>
                <w:sz w:val="22"/>
                <w:szCs w:val="22"/>
                <w:lang w:eastAsia="en-US"/>
              </w:rPr>
              <w:t>onstrukcijai jābūt aprīkotai ar paralēliem rokturiem, kas nodrošina neitrālu satvērienu.</w:t>
            </w:r>
            <w:r>
              <w:rPr>
                <w:kern w:val="2"/>
                <w:sz w:val="22"/>
                <w:szCs w:val="22"/>
                <w:lang w:eastAsia="en-US"/>
              </w:rPr>
              <w:t>;</w:t>
            </w:r>
          </w:p>
          <w:p w14:paraId="75078FF3"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Satvēriena virsmai jābūt rievotai vai ar līdzvērtīgu pretslīdes apstrādi.</w:t>
            </w:r>
            <w:r>
              <w:rPr>
                <w:kern w:val="2"/>
                <w:sz w:val="22"/>
                <w:szCs w:val="22"/>
                <w:lang w:eastAsia="en-US"/>
              </w:rPr>
              <w:t>;</w:t>
            </w:r>
          </w:p>
          <w:p w14:paraId="47914F24"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Stienim jābūt izgatavotam no augstas izturības tērauda vai cita līdzvērtīga metāla materiāla, kas nodrošina drošu ekspluatāciju intensīvas lietošanas apstākļos.</w:t>
            </w:r>
            <w:r>
              <w:rPr>
                <w:kern w:val="2"/>
                <w:sz w:val="22"/>
                <w:szCs w:val="22"/>
                <w:lang w:eastAsia="en-US"/>
              </w:rPr>
              <w:t>;</w:t>
            </w:r>
          </w:p>
          <w:p w14:paraId="67F6D69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jānodrošina iespēja izmantot standarta 50 mm olimpisko stieņu fiksatorus.</w:t>
            </w:r>
            <w:r>
              <w:rPr>
                <w:kern w:val="2"/>
                <w:sz w:val="22"/>
                <w:szCs w:val="22"/>
                <w:lang w:eastAsia="en-US"/>
              </w:rPr>
              <w:t>;</w:t>
            </w:r>
          </w:p>
          <w:p w14:paraId="615ADB77"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Uzmavām jābūt rotējošām vai aprīkotām ar līdzvērtīgu mehānismu, kas samazina griezes momentu uz lietotāja plaukstām vingrinājumu laikā.</w:t>
            </w:r>
            <w:r>
              <w:rPr>
                <w:kern w:val="2"/>
                <w:sz w:val="22"/>
                <w:szCs w:val="22"/>
                <w:lang w:eastAsia="en-US"/>
              </w:rPr>
              <w:t>;</w:t>
            </w:r>
          </w:p>
          <w:p w14:paraId="3AB2EA28" w14:textId="77777777" w:rsidR="007960D3"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Virsmai jābūt pārklātai ar korozijizturīgu pārklājumu (piemēram, hromējumu, cieto hromu, cinku vai citu līdzvērtīgu aizsargpārklājumu).</w:t>
            </w:r>
            <w:r>
              <w:rPr>
                <w:kern w:val="2"/>
                <w:sz w:val="22"/>
                <w:szCs w:val="22"/>
                <w:lang w:eastAsia="en-US"/>
              </w:rPr>
              <w:t>;</w:t>
            </w:r>
          </w:p>
          <w:p w14:paraId="0ED86B0F" w14:textId="38BC828A" w:rsidR="007960D3" w:rsidRPr="00C94889" w:rsidRDefault="007960D3">
            <w:pPr>
              <w:pStyle w:val="ListParagraph"/>
              <w:numPr>
                <w:ilvl w:val="0"/>
                <w:numId w:val="116"/>
              </w:numPr>
              <w:suppressAutoHyphens w:val="0"/>
              <w:rPr>
                <w:kern w:val="2"/>
                <w:sz w:val="22"/>
                <w:szCs w:val="22"/>
                <w:lang w:eastAsia="en-US"/>
              </w:rPr>
            </w:pPr>
            <w:r w:rsidRPr="007960D3">
              <w:rPr>
                <w:kern w:val="2"/>
                <w:sz w:val="22"/>
                <w:szCs w:val="22"/>
                <w:lang w:eastAsia="en-US"/>
              </w:rPr>
              <w:t>Garantija – ne mazāk kā 24 mēneši.</w:t>
            </w:r>
          </w:p>
        </w:tc>
        <w:tc>
          <w:tcPr>
            <w:tcW w:w="3260" w:type="dxa"/>
          </w:tcPr>
          <w:p w14:paraId="1F8FD0BA" w14:textId="2A5811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1B1E46F" wp14:editId="5C830B5F">
                  <wp:extent cx="1838325" cy="752475"/>
                  <wp:effectExtent l="0" t="0" r="0" b="0"/>
                  <wp:docPr id="30" name="Attēl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pic:cNvPicPr>
                            <a:picLocks noChangeAspect="1" noChangeArrowheads="1"/>
                          </pic:cNvPicPr>
                        </pic:nvPicPr>
                        <pic:blipFill>
                          <a:blip r:embed="rId56">
                            <a:extLst>
                              <a:ext uri="{28A0092B-C50C-407E-A947-70E740481C1C}">
                                <a14:useLocalDpi xmlns:a14="http://schemas.microsoft.com/office/drawing/2010/main" val="0"/>
                              </a:ext>
                            </a:extLst>
                          </a:blip>
                          <a:srcRect l="-1500" t="28000" r="1500" b="31000"/>
                          <a:stretch>
                            <a:fillRect/>
                          </a:stretch>
                        </pic:blipFill>
                        <pic:spPr bwMode="auto">
                          <a:xfrm>
                            <a:off x="0" y="0"/>
                            <a:ext cx="1838325" cy="752475"/>
                          </a:xfrm>
                          <a:prstGeom prst="rect">
                            <a:avLst/>
                          </a:prstGeom>
                          <a:noFill/>
                          <a:ln>
                            <a:noFill/>
                          </a:ln>
                        </pic:spPr>
                      </pic:pic>
                    </a:graphicData>
                  </a:graphic>
                </wp:inline>
              </w:drawing>
            </w:r>
          </w:p>
        </w:tc>
      </w:tr>
    </w:tbl>
    <w:p w14:paraId="7A708E06" w14:textId="77777777" w:rsidR="007A589E" w:rsidRPr="00587149" w:rsidRDefault="007A589E" w:rsidP="00CD08CF">
      <w:pPr>
        <w:suppressAutoHyphens w:val="0"/>
        <w:rPr>
          <w:color w:val="0D0D0D"/>
          <w:sz w:val="23"/>
          <w:szCs w:val="23"/>
          <w:u w:color="0D0D0D"/>
          <w:lang w:eastAsia="en-US"/>
        </w:rPr>
      </w:pPr>
    </w:p>
    <w:p w14:paraId="3D8F7A0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32. pozīcija </w:t>
      </w:r>
    </w:p>
    <w:p w14:paraId="444A7627" w14:textId="620FC2DF"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60D3">
        <w:rPr>
          <w:rFonts w:eastAsia="Arial Unicode MS"/>
          <w:b/>
          <w:bCs/>
          <w:color w:val="0D0D0D"/>
          <w:sz w:val="23"/>
          <w:szCs w:val="23"/>
          <w:u w:color="0D0D0D"/>
          <w:bdr w:val="nil"/>
          <w:lang w:eastAsia="lv-LV"/>
        </w:rPr>
        <w:t>Regulējams vingrošanas paklāju turētājs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3"/>
        <w:gridCol w:w="4146"/>
      </w:tblGrid>
      <w:tr w:rsidR="00587149" w:rsidRPr="00B73089" w14:paraId="13AA9199" w14:textId="77777777" w:rsidTr="009E383F">
        <w:tc>
          <w:tcPr>
            <w:tcW w:w="5105" w:type="dxa"/>
          </w:tcPr>
          <w:p w14:paraId="77A394C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900" w:type="dxa"/>
          </w:tcPr>
          <w:p w14:paraId="599066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B497110" w14:textId="77777777" w:rsidTr="009E383F">
        <w:tc>
          <w:tcPr>
            <w:tcW w:w="5105" w:type="dxa"/>
          </w:tcPr>
          <w:p w14:paraId="11A0685C" w14:textId="7AE35D4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60D3" w:rsidRPr="007960D3">
              <w:rPr>
                <w:kern w:val="2"/>
                <w:sz w:val="22"/>
                <w:szCs w:val="22"/>
                <w:lang w:eastAsia="en-US"/>
              </w:rPr>
              <w:t>Pasūtītājam nepieciešams regulējams vingrošanas paklāju turētājs, kas paredzēts paklāju ar iekāršanas atverēm organizētai uzglabāšanai.</w:t>
            </w:r>
          </w:p>
          <w:p w14:paraId="4A09FA36"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E358272"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 xml:space="preserve">Turētājam jābūt paredzētam un savietojamam ar šī iepirkuma tehniskajā specifikācijā pozīcijā Nr. </w:t>
            </w:r>
            <w:r>
              <w:rPr>
                <w:kern w:val="2"/>
                <w:sz w:val="22"/>
                <w:szCs w:val="22"/>
                <w:lang w:eastAsia="en-US"/>
              </w:rPr>
              <w:t>15</w:t>
            </w:r>
            <w:r w:rsidRPr="007960D3">
              <w:rPr>
                <w:kern w:val="2"/>
                <w:sz w:val="22"/>
                <w:szCs w:val="22"/>
                <w:lang w:eastAsia="en-US"/>
              </w:rPr>
              <w:t xml:space="preserve"> paredzētajiem vingrošanas paklājiem.</w:t>
            </w:r>
            <w:r>
              <w:rPr>
                <w:kern w:val="2"/>
                <w:sz w:val="22"/>
                <w:szCs w:val="22"/>
                <w:lang w:eastAsia="en-US"/>
              </w:rPr>
              <w:t>;</w:t>
            </w:r>
          </w:p>
          <w:p w14:paraId="34640B96"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lastRenderedPageBreak/>
              <w:t>Turētājam jābūt paredzētam vingrošanas paklāju ar iekāršanas atverēm uzglabāšanai vertikālā piekārtā stāvoklī.</w:t>
            </w:r>
            <w:r>
              <w:rPr>
                <w:kern w:val="2"/>
                <w:sz w:val="22"/>
                <w:szCs w:val="22"/>
                <w:lang w:eastAsia="en-US"/>
              </w:rPr>
              <w:t>;</w:t>
            </w:r>
          </w:p>
          <w:p w14:paraId="1B87C253"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paredzētai stiprināšanai pie sienas, uz uzglabāšanas sistēmas vai citas savietojamas konstrukcijas.</w:t>
            </w:r>
            <w:r>
              <w:rPr>
                <w:kern w:val="2"/>
                <w:sz w:val="22"/>
                <w:szCs w:val="22"/>
                <w:lang w:eastAsia="en-US"/>
              </w:rPr>
              <w:t>;</w:t>
            </w:r>
          </w:p>
          <w:p w14:paraId="56EAAE1B"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Turētājam jābūt aprīkotam ar vismaz divām regulējamām tapām (āķiem), kuru savstarpējo attālumu iespējams pielāgot dažādu paklāju atveru izvietojumam.</w:t>
            </w:r>
            <w:r>
              <w:rPr>
                <w:kern w:val="2"/>
                <w:sz w:val="22"/>
                <w:szCs w:val="22"/>
                <w:lang w:eastAsia="en-US"/>
              </w:rPr>
              <w:t>;</w:t>
            </w:r>
          </w:p>
          <w:p w14:paraId="1C47F259"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jābūt izgatavotai no augstas stiprības tērauda vai cita līdzvērtīga metāla materiāla ar pulverkrāsas vai līdzvērtīgu pretkorozijas aizsargpārklājumu.</w:t>
            </w:r>
            <w:r>
              <w:rPr>
                <w:kern w:val="2"/>
                <w:sz w:val="22"/>
                <w:szCs w:val="22"/>
                <w:lang w:eastAsia="en-US"/>
              </w:rPr>
              <w:t>;</w:t>
            </w:r>
          </w:p>
          <w:p w14:paraId="1407A45A"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Konstrukcijai jānodrošina droša vairāku paklāju uzglabāšana, novēršot to noslīdēšanu normālas lietošanas apstākļos.</w:t>
            </w:r>
            <w:r>
              <w:rPr>
                <w:kern w:val="2"/>
                <w:sz w:val="22"/>
                <w:szCs w:val="22"/>
                <w:lang w:eastAsia="en-US"/>
              </w:rPr>
              <w:t>;</w:t>
            </w:r>
          </w:p>
          <w:p w14:paraId="5640EEAD" w14:textId="77777777" w:rsid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Saskares vietām ar paklājiem jābūt gludām vai aprīkotām ar aizsargelementiem, lai samazinātu paklāju bojājumu risku.</w:t>
            </w:r>
            <w:r>
              <w:rPr>
                <w:kern w:val="2"/>
                <w:sz w:val="22"/>
                <w:szCs w:val="22"/>
                <w:lang w:eastAsia="en-US"/>
              </w:rPr>
              <w:t>;</w:t>
            </w:r>
          </w:p>
          <w:p w14:paraId="51D059BA" w14:textId="5EDA8475" w:rsidR="007960D3" w:rsidRPr="007960D3" w:rsidRDefault="007960D3">
            <w:pPr>
              <w:pStyle w:val="ListParagraph"/>
              <w:numPr>
                <w:ilvl w:val="0"/>
                <w:numId w:val="117"/>
              </w:numPr>
              <w:suppressAutoHyphens w:val="0"/>
              <w:rPr>
                <w:kern w:val="2"/>
                <w:sz w:val="22"/>
                <w:szCs w:val="22"/>
                <w:lang w:eastAsia="en-US"/>
              </w:rPr>
            </w:pPr>
            <w:r w:rsidRPr="007960D3">
              <w:rPr>
                <w:kern w:val="2"/>
                <w:sz w:val="22"/>
                <w:szCs w:val="22"/>
                <w:lang w:eastAsia="en-US"/>
              </w:rPr>
              <w:t>Garantija – ne mazāk kā 24 mēneši.</w:t>
            </w:r>
          </w:p>
        </w:tc>
        <w:tc>
          <w:tcPr>
            <w:tcW w:w="3900" w:type="dxa"/>
          </w:tcPr>
          <w:p w14:paraId="410F1946" w14:textId="5D69DEE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60955448" wp14:editId="7F0E29E3">
                  <wp:extent cx="2495550" cy="1047750"/>
                  <wp:effectExtent l="0" t="0" r="0" b="0"/>
                  <wp:docPr id="31" name="Attēls 39" descr="adjustable mats hanger 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9" descr="adjustable mats hanger attachment"/>
                          <pic:cNvPicPr>
                            <a:picLocks noChangeAspect="1" noChangeArrowheads="1"/>
                          </pic:cNvPicPr>
                        </pic:nvPicPr>
                        <pic:blipFill>
                          <a:blip r:embed="rId57">
                            <a:extLst>
                              <a:ext uri="{28A0092B-C50C-407E-A947-70E740481C1C}">
                                <a14:useLocalDpi xmlns:a14="http://schemas.microsoft.com/office/drawing/2010/main" val="0"/>
                              </a:ext>
                            </a:extLst>
                          </a:blip>
                          <a:srcRect t="28365" b="24081"/>
                          <a:stretch>
                            <a:fillRect/>
                          </a:stretch>
                        </pic:blipFill>
                        <pic:spPr bwMode="auto">
                          <a:xfrm>
                            <a:off x="0" y="0"/>
                            <a:ext cx="2495550" cy="1047750"/>
                          </a:xfrm>
                          <a:prstGeom prst="rect">
                            <a:avLst/>
                          </a:prstGeom>
                          <a:noFill/>
                          <a:ln>
                            <a:noFill/>
                          </a:ln>
                        </pic:spPr>
                      </pic:pic>
                    </a:graphicData>
                  </a:graphic>
                </wp:inline>
              </w:drawing>
            </w:r>
          </w:p>
        </w:tc>
      </w:tr>
    </w:tbl>
    <w:p w14:paraId="4B835C76" w14:textId="77777777" w:rsidR="00CD08CF" w:rsidRPr="00587149" w:rsidRDefault="00CD08CF" w:rsidP="00B73089">
      <w:pPr>
        <w:suppressAutoHyphens w:val="0"/>
        <w:rPr>
          <w:color w:val="0D0D0D"/>
          <w:sz w:val="23"/>
          <w:szCs w:val="23"/>
          <w:u w:color="0D0D0D"/>
          <w:lang w:eastAsia="en-US"/>
        </w:rPr>
      </w:pPr>
    </w:p>
    <w:p w14:paraId="097EF93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33. pozīcija </w:t>
      </w:r>
    </w:p>
    <w:p w14:paraId="672B0DAA" w14:textId="30EB6A52" w:rsidR="00587149" w:rsidRPr="00587149" w:rsidRDefault="007960D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7960D3">
        <w:rPr>
          <w:rFonts w:eastAsia="Arial Unicode MS"/>
          <w:b/>
          <w:bCs/>
          <w:color w:val="0D0D0D"/>
          <w:sz w:val="23"/>
          <w:szCs w:val="23"/>
          <w:u w:color="0D0D0D"/>
          <w:bdr w:val="nil"/>
          <w:lang w:eastAsia="lv-LV"/>
        </w:rPr>
        <w:t>Piekares</w:t>
      </w:r>
      <w:proofErr w:type="spellEnd"/>
      <w:r w:rsidRPr="007960D3">
        <w:rPr>
          <w:rFonts w:eastAsia="Arial Unicode MS"/>
          <w:b/>
          <w:bCs/>
          <w:color w:val="0D0D0D"/>
          <w:sz w:val="23"/>
          <w:szCs w:val="23"/>
          <w:u w:color="0D0D0D"/>
          <w:bdr w:val="nil"/>
          <w:lang w:eastAsia="lv-LV"/>
        </w:rPr>
        <w:t xml:space="preserve"> treniņu sistēma (</w:t>
      </w:r>
      <w:proofErr w:type="spellStart"/>
      <w:r w:rsidRPr="007960D3">
        <w:rPr>
          <w:rFonts w:eastAsia="Arial Unicode MS"/>
          <w:b/>
          <w:bCs/>
          <w:color w:val="0D0D0D"/>
          <w:sz w:val="23"/>
          <w:szCs w:val="23"/>
          <w:u w:color="0D0D0D"/>
          <w:bdr w:val="nil"/>
          <w:lang w:eastAsia="lv-LV"/>
        </w:rPr>
        <w:t>Suspension</w:t>
      </w:r>
      <w:proofErr w:type="spellEnd"/>
      <w:r w:rsidRPr="007960D3">
        <w:rPr>
          <w:rFonts w:eastAsia="Arial Unicode MS"/>
          <w:b/>
          <w:bCs/>
          <w:color w:val="0D0D0D"/>
          <w:sz w:val="23"/>
          <w:szCs w:val="23"/>
          <w:u w:color="0D0D0D"/>
          <w:bdr w:val="nil"/>
          <w:lang w:eastAsia="lv-LV"/>
        </w:rPr>
        <w:t xml:space="preserve"> </w:t>
      </w:r>
      <w:proofErr w:type="spellStart"/>
      <w:r w:rsidRPr="007960D3">
        <w:rPr>
          <w:rFonts w:eastAsia="Arial Unicode MS"/>
          <w:b/>
          <w:bCs/>
          <w:color w:val="0D0D0D"/>
          <w:sz w:val="23"/>
          <w:szCs w:val="23"/>
          <w:u w:color="0D0D0D"/>
          <w:bdr w:val="nil"/>
          <w:lang w:eastAsia="lv-LV"/>
        </w:rPr>
        <w:t>Trainer</w:t>
      </w:r>
      <w:proofErr w:type="spellEnd"/>
      <w:r w:rsidRPr="007960D3">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0"/>
        <w:gridCol w:w="3089"/>
      </w:tblGrid>
      <w:tr w:rsidR="00587149" w:rsidRPr="00B73089" w14:paraId="6C41639B" w14:textId="77777777" w:rsidTr="009E383F">
        <w:tc>
          <w:tcPr>
            <w:tcW w:w="6120" w:type="dxa"/>
          </w:tcPr>
          <w:p w14:paraId="79B8216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7E737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ADF85D6" w14:textId="77777777" w:rsidTr="009E383F">
        <w:tc>
          <w:tcPr>
            <w:tcW w:w="6120" w:type="dxa"/>
          </w:tcPr>
          <w:p w14:paraId="23971AF6" w14:textId="4BF9938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7960D3" w:rsidRPr="007960D3">
              <w:rPr>
                <w:kern w:val="2"/>
                <w:sz w:val="22"/>
                <w:szCs w:val="22"/>
                <w:lang w:eastAsia="en-US"/>
              </w:rPr>
              <w:t xml:space="preserve">Pasūtītājam nepieciešama </w:t>
            </w:r>
            <w:proofErr w:type="spellStart"/>
            <w:r w:rsidR="007960D3" w:rsidRPr="007960D3">
              <w:rPr>
                <w:kern w:val="2"/>
                <w:sz w:val="22"/>
                <w:szCs w:val="22"/>
                <w:lang w:eastAsia="en-US"/>
              </w:rPr>
              <w:t>piekares</w:t>
            </w:r>
            <w:proofErr w:type="spellEnd"/>
            <w:r w:rsidR="007960D3" w:rsidRPr="007960D3">
              <w:rPr>
                <w:kern w:val="2"/>
                <w:sz w:val="22"/>
                <w:szCs w:val="22"/>
                <w:lang w:eastAsia="en-US"/>
              </w:rPr>
              <w:t xml:space="preserve"> treniņu sistēma, kas paredzēta intensīvai un ilgstošai lietošanai</w:t>
            </w:r>
            <w:r w:rsidR="007960D3">
              <w:rPr>
                <w:kern w:val="2"/>
                <w:sz w:val="22"/>
                <w:szCs w:val="22"/>
                <w:lang w:eastAsia="en-US"/>
              </w:rPr>
              <w:t>.</w:t>
            </w:r>
          </w:p>
          <w:p w14:paraId="76F20756" w14:textId="278AF547" w:rsidR="007960D3" w:rsidRDefault="00587149" w:rsidP="007960D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85863A6" w14:textId="092064D3"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paredzētai funkcionālajiem treniņiem ar ķermeņa svaru, nodrošinot iespēju veikt spēka, stabilitātes, koordinācijas un kustīguma vingrinājumus</w:t>
            </w:r>
            <w:r w:rsidR="007960D3">
              <w:rPr>
                <w:kern w:val="2"/>
                <w:sz w:val="22"/>
                <w:szCs w:val="22"/>
                <w:lang w:eastAsia="en-US"/>
              </w:rPr>
              <w:t>;</w:t>
            </w:r>
          </w:p>
          <w:p w14:paraId="27A38292" w14:textId="74D9BEBA"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Komplektā jāiekļauj:</w:t>
            </w:r>
          </w:p>
          <w:p w14:paraId="46D4E2F8"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 xml:space="preserve">regulējamas </w:t>
            </w:r>
            <w:proofErr w:type="spellStart"/>
            <w:r w:rsidRPr="007960D3">
              <w:rPr>
                <w:kern w:val="2"/>
                <w:sz w:val="22"/>
                <w:szCs w:val="22"/>
                <w:lang w:eastAsia="en-US"/>
              </w:rPr>
              <w:t>piekares</w:t>
            </w:r>
            <w:proofErr w:type="spellEnd"/>
            <w:r w:rsidRPr="007960D3">
              <w:rPr>
                <w:kern w:val="2"/>
                <w:sz w:val="22"/>
                <w:szCs w:val="22"/>
                <w:lang w:eastAsia="en-US"/>
              </w:rPr>
              <w:t xml:space="preserve"> siksnas;</w:t>
            </w:r>
          </w:p>
          <w:p w14:paraId="70142C51" w14:textId="647B59CA" w:rsidR="007960D3" w:rsidRPr="007960D3" w:rsidRDefault="0011406A">
            <w:pPr>
              <w:pStyle w:val="ListParagraph"/>
              <w:numPr>
                <w:ilvl w:val="1"/>
                <w:numId w:val="118"/>
              </w:numPr>
              <w:suppressAutoHyphens w:val="0"/>
              <w:rPr>
                <w:kern w:val="2"/>
                <w:sz w:val="22"/>
                <w:szCs w:val="22"/>
                <w:lang w:eastAsia="en-US"/>
              </w:rPr>
            </w:pPr>
            <w:r w:rsidRPr="0011406A">
              <w:rPr>
                <w:kern w:val="2"/>
                <w:sz w:val="22"/>
                <w:szCs w:val="22"/>
                <w:lang w:eastAsia="en-US"/>
              </w:rPr>
              <w:t>rokturi ar drošu satvērienu</w:t>
            </w:r>
            <w:r w:rsidR="007960D3" w:rsidRPr="007960D3">
              <w:rPr>
                <w:kern w:val="2"/>
                <w:sz w:val="22"/>
                <w:szCs w:val="22"/>
                <w:lang w:eastAsia="en-US"/>
              </w:rPr>
              <w:t>;</w:t>
            </w:r>
          </w:p>
          <w:p w14:paraId="50F512AA" w14:textId="77777777" w:rsidR="007960D3" w:rsidRP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kāju balsti;</w:t>
            </w:r>
          </w:p>
          <w:p w14:paraId="5D2A5534" w14:textId="64D9EBAE" w:rsidR="007960D3" w:rsidRDefault="007960D3">
            <w:pPr>
              <w:pStyle w:val="ListParagraph"/>
              <w:numPr>
                <w:ilvl w:val="1"/>
                <w:numId w:val="118"/>
              </w:numPr>
              <w:suppressAutoHyphens w:val="0"/>
              <w:rPr>
                <w:kern w:val="2"/>
                <w:sz w:val="22"/>
                <w:szCs w:val="22"/>
                <w:lang w:eastAsia="en-US"/>
              </w:rPr>
            </w:pPr>
            <w:r w:rsidRPr="007960D3">
              <w:rPr>
                <w:kern w:val="2"/>
                <w:sz w:val="22"/>
                <w:szCs w:val="22"/>
                <w:lang w:eastAsia="en-US"/>
              </w:rPr>
              <w:t>stiprinājuma elementi drošai piestiprināšanai pie stabilām konstrukcijām.</w:t>
            </w:r>
          </w:p>
          <w:p w14:paraId="4C8A8C67" w14:textId="3786BA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Siksnām jābūt izgatavotām no augstas izturības sintētiska materiāla vai cita līdzvērtīga materiāla, kas paredzēts intensīvai profesionālai lietošanai</w:t>
            </w:r>
            <w:r w:rsidR="007960D3">
              <w:rPr>
                <w:kern w:val="2"/>
                <w:sz w:val="22"/>
                <w:szCs w:val="22"/>
                <w:lang w:eastAsia="en-US"/>
              </w:rPr>
              <w:t>;</w:t>
            </w:r>
          </w:p>
          <w:p w14:paraId="237F9779" w14:textId="68F0DDEE"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Sistēmai jābūt aprīkotai ar ātras un drošas siksnu garuma regulēšanas mehānismu</w:t>
            </w:r>
            <w:r w:rsidR="007960D3">
              <w:rPr>
                <w:kern w:val="2"/>
                <w:sz w:val="22"/>
                <w:szCs w:val="22"/>
                <w:lang w:eastAsia="en-US"/>
              </w:rPr>
              <w:t>;</w:t>
            </w:r>
          </w:p>
          <w:p w14:paraId="4A5C372B" w14:textId="3E1FB517"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Stiprinājuma sistēmai jānodrošina droša uzstādīšana uz stieņiem, funkcionālajiem rāmjiem, sienas vai griestu stiprinājumiem vai citām stabilām konstrukcijām</w:t>
            </w:r>
            <w:r w:rsidR="007960D3" w:rsidRPr="007960D3">
              <w:rPr>
                <w:kern w:val="2"/>
                <w:sz w:val="22"/>
                <w:szCs w:val="22"/>
                <w:lang w:eastAsia="en-US"/>
              </w:rPr>
              <w:t>.</w:t>
            </w:r>
            <w:r w:rsidR="007960D3">
              <w:rPr>
                <w:kern w:val="2"/>
                <w:sz w:val="22"/>
                <w:szCs w:val="22"/>
                <w:lang w:eastAsia="en-US"/>
              </w:rPr>
              <w:t>;</w:t>
            </w:r>
          </w:p>
          <w:p w14:paraId="52B13E0F" w14:textId="2E69686F" w:rsidR="007960D3" w:rsidRDefault="00F43C92">
            <w:pPr>
              <w:pStyle w:val="ListParagraph"/>
              <w:numPr>
                <w:ilvl w:val="0"/>
                <w:numId w:val="118"/>
              </w:numPr>
              <w:suppressAutoHyphens w:val="0"/>
              <w:rPr>
                <w:kern w:val="2"/>
                <w:sz w:val="22"/>
                <w:szCs w:val="22"/>
                <w:lang w:eastAsia="en-US"/>
              </w:rPr>
            </w:pPr>
            <w:r w:rsidRPr="00F43C92">
              <w:rPr>
                <w:kern w:val="2"/>
                <w:sz w:val="22"/>
                <w:szCs w:val="22"/>
                <w:lang w:eastAsia="en-US"/>
              </w:rPr>
              <w:t>Maksimālais pieļaujamais lietotāja svars – ne mazāks par 160 kg</w:t>
            </w:r>
            <w:r w:rsidR="007960D3">
              <w:rPr>
                <w:kern w:val="2"/>
                <w:sz w:val="22"/>
                <w:szCs w:val="22"/>
                <w:lang w:eastAsia="en-US"/>
              </w:rPr>
              <w:t>;</w:t>
            </w:r>
          </w:p>
          <w:p w14:paraId="6828ADC8" w14:textId="2A650464"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sidR="007960D3">
              <w:rPr>
                <w:kern w:val="2"/>
                <w:sz w:val="22"/>
                <w:szCs w:val="22"/>
                <w:lang w:eastAsia="en-US"/>
              </w:rPr>
              <w:t>;</w:t>
            </w:r>
          </w:p>
          <w:p w14:paraId="3644EB51" w14:textId="2D4F043D" w:rsidR="007960D3" w:rsidRDefault="0011406A">
            <w:pPr>
              <w:pStyle w:val="ListParagraph"/>
              <w:numPr>
                <w:ilvl w:val="0"/>
                <w:numId w:val="118"/>
              </w:numPr>
              <w:suppressAutoHyphens w:val="0"/>
              <w:rPr>
                <w:kern w:val="2"/>
                <w:sz w:val="22"/>
                <w:szCs w:val="22"/>
                <w:lang w:eastAsia="en-US"/>
              </w:rPr>
            </w:pPr>
            <w:r w:rsidRPr="0011406A">
              <w:rPr>
                <w:kern w:val="2"/>
                <w:sz w:val="22"/>
                <w:szCs w:val="22"/>
                <w:lang w:eastAsia="en-US"/>
              </w:rPr>
              <w:t>Visām konstrukcijas detaļām jābūt izturīgām pret nodilumu un piemērotām atkārtotai intensīvai lietošanai</w:t>
            </w:r>
            <w:r w:rsidR="007960D3">
              <w:rPr>
                <w:kern w:val="2"/>
                <w:sz w:val="22"/>
                <w:szCs w:val="22"/>
                <w:lang w:eastAsia="en-US"/>
              </w:rPr>
              <w:t>;</w:t>
            </w:r>
          </w:p>
          <w:p w14:paraId="00D43D53" w14:textId="4D6AC46F" w:rsidR="007960D3" w:rsidRPr="007960D3" w:rsidRDefault="007960D3">
            <w:pPr>
              <w:pStyle w:val="ListParagraph"/>
              <w:numPr>
                <w:ilvl w:val="0"/>
                <w:numId w:val="118"/>
              </w:numPr>
              <w:suppressAutoHyphens w:val="0"/>
              <w:rPr>
                <w:kern w:val="2"/>
                <w:sz w:val="22"/>
                <w:szCs w:val="22"/>
                <w:lang w:eastAsia="en-US"/>
              </w:rPr>
            </w:pPr>
            <w:r w:rsidRPr="007960D3">
              <w:rPr>
                <w:kern w:val="2"/>
                <w:sz w:val="22"/>
                <w:szCs w:val="22"/>
                <w:lang w:eastAsia="en-US"/>
              </w:rPr>
              <w:t>Garantija – ne mazāk kā 24 mēneši.</w:t>
            </w:r>
          </w:p>
          <w:p w14:paraId="791095B9" w14:textId="79FB69E2" w:rsidR="00587149" w:rsidRPr="00B73089" w:rsidRDefault="00587149" w:rsidP="009E383F">
            <w:pPr>
              <w:suppressAutoHyphens w:val="0"/>
              <w:rPr>
                <w:kern w:val="2"/>
                <w:sz w:val="22"/>
                <w:szCs w:val="22"/>
                <w:lang w:eastAsia="en-US"/>
              </w:rPr>
            </w:pPr>
          </w:p>
        </w:tc>
        <w:tc>
          <w:tcPr>
            <w:tcW w:w="3095" w:type="dxa"/>
          </w:tcPr>
          <w:p w14:paraId="0C4CD6F7" w14:textId="1043096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5BCF45D1" wp14:editId="1C5BFE9A">
                  <wp:extent cx="1514475" cy="1333500"/>
                  <wp:effectExtent l="0" t="0" r="0" b="0"/>
                  <wp:docPr id="32"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514475" cy="1333500"/>
                          </a:xfrm>
                          <a:prstGeom prst="rect">
                            <a:avLst/>
                          </a:prstGeom>
                          <a:noFill/>
                          <a:ln>
                            <a:noFill/>
                          </a:ln>
                        </pic:spPr>
                      </pic:pic>
                    </a:graphicData>
                  </a:graphic>
                </wp:inline>
              </w:drawing>
            </w:r>
          </w:p>
        </w:tc>
      </w:tr>
    </w:tbl>
    <w:p w14:paraId="625BDD26" w14:textId="77777777" w:rsidR="0012305C" w:rsidRDefault="0012305C" w:rsidP="007A589E">
      <w:pPr>
        <w:suppressAutoHyphens w:val="0"/>
        <w:rPr>
          <w:color w:val="0D0D0D"/>
          <w:sz w:val="23"/>
          <w:szCs w:val="23"/>
          <w:u w:color="0D0D0D"/>
          <w:lang w:eastAsia="en-US"/>
        </w:rPr>
      </w:pPr>
    </w:p>
    <w:p w14:paraId="789BC92B" w14:textId="77777777" w:rsidR="00A87E29" w:rsidRPr="00587149" w:rsidRDefault="00A87E29" w:rsidP="007A589E">
      <w:pPr>
        <w:suppressAutoHyphens w:val="0"/>
        <w:rPr>
          <w:color w:val="0D0D0D"/>
          <w:sz w:val="23"/>
          <w:szCs w:val="23"/>
          <w:u w:color="0D0D0D"/>
          <w:lang w:eastAsia="en-US"/>
        </w:rPr>
      </w:pPr>
    </w:p>
    <w:p w14:paraId="656A883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34. pozīcija </w:t>
      </w:r>
    </w:p>
    <w:p w14:paraId="42F87AB9" w14:textId="17527860"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Slēgto cilpu pretestības lentu komplekts (</w:t>
      </w:r>
      <w:proofErr w:type="spellStart"/>
      <w:r w:rsidRPr="00F36F65">
        <w:rPr>
          <w:rFonts w:eastAsia="Arial Unicode MS"/>
          <w:b/>
          <w:bCs/>
          <w:color w:val="0D0D0D"/>
          <w:sz w:val="23"/>
          <w:szCs w:val="23"/>
          <w:u w:color="0D0D0D"/>
          <w:bdr w:val="nil"/>
          <w:lang w:eastAsia="lv-LV"/>
        </w:rPr>
        <w:t>Power</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Bands</w:t>
      </w:r>
      <w:proofErr w:type="spellEnd"/>
      <w:r w:rsidRPr="00F36F65">
        <w:rPr>
          <w:rFonts w:eastAsia="Arial Unicode MS"/>
          <w:b/>
          <w:bCs/>
          <w:color w:val="0D0D0D"/>
          <w:sz w:val="23"/>
          <w:szCs w:val="23"/>
          <w:u w:color="0D0D0D"/>
          <w:bdr w:val="nil"/>
          <w:lang w:eastAsia="lv-LV"/>
        </w:rPr>
        <w:t>)</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1928F20E" w14:textId="77777777" w:rsidTr="009E383F">
        <w:tc>
          <w:tcPr>
            <w:tcW w:w="6120" w:type="dxa"/>
          </w:tcPr>
          <w:p w14:paraId="5188F5C1" w14:textId="77777777" w:rsidR="0058714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p w14:paraId="0E48D232" w14:textId="77777777" w:rsidR="00B73089" w:rsidRPr="00B73089" w:rsidRDefault="00B73089" w:rsidP="009E383F">
            <w:pPr>
              <w:suppressAutoHyphens w:val="0"/>
              <w:jc w:val="center"/>
              <w:rPr>
                <w:rFonts w:eastAsia="Arial Unicode MS"/>
                <w:b/>
                <w:bCs/>
                <w:color w:val="0D0D0D"/>
                <w:kern w:val="2"/>
                <w:sz w:val="22"/>
                <w:szCs w:val="22"/>
                <w:u w:color="0D0D0D"/>
                <w:bdr w:val="nil"/>
                <w:lang w:eastAsia="lv-LV"/>
              </w:rPr>
            </w:pPr>
          </w:p>
        </w:tc>
        <w:tc>
          <w:tcPr>
            <w:tcW w:w="3095" w:type="dxa"/>
          </w:tcPr>
          <w:p w14:paraId="1AB47CE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D5834B" w14:textId="77777777" w:rsidTr="009E383F">
        <w:tc>
          <w:tcPr>
            <w:tcW w:w="6120" w:type="dxa"/>
          </w:tcPr>
          <w:p w14:paraId="52DABCC8" w14:textId="49B9B93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F36F65" w:rsidRPr="00F36F65">
              <w:rPr>
                <w:kern w:val="2"/>
                <w:sz w:val="22"/>
                <w:szCs w:val="22"/>
                <w:lang w:eastAsia="en-US"/>
              </w:rPr>
              <w:t>Pasūtītājam nepieciešams slēgto cilpu pretestības lentu komplekts</w:t>
            </w:r>
            <w:r w:rsidR="00F36F65">
              <w:rPr>
                <w:kern w:val="2"/>
                <w:sz w:val="22"/>
                <w:szCs w:val="22"/>
                <w:lang w:eastAsia="en-US"/>
              </w:rPr>
              <w:t>.</w:t>
            </w:r>
          </w:p>
          <w:p w14:paraId="2C891940" w14:textId="35BB9C01" w:rsidR="00F36F65" w:rsidRPr="00B73089" w:rsidRDefault="00587149" w:rsidP="00F36F65">
            <w:pPr>
              <w:suppressAutoHyphens w:val="0"/>
              <w:rPr>
                <w:kern w:val="2"/>
                <w:sz w:val="22"/>
                <w:szCs w:val="22"/>
                <w:lang w:eastAsia="lv-LV"/>
              </w:rPr>
            </w:pPr>
            <w:r w:rsidRPr="00B73089">
              <w:rPr>
                <w:b/>
                <w:bCs/>
                <w:kern w:val="2"/>
                <w:sz w:val="22"/>
                <w:szCs w:val="22"/>
                <w:lang w:eastAsia="en-US"/>
              </w:rPr>
              <w:t>Apraksts:</w:t>
            </w:r>
            <w:r w:rsidRPr="00B73089">
              <w:rPr>
                <w:kern w:val="2"/>
                <w:sz w:val="22"/>
                <w:szCs w:val="22"/>
                <w:lang w:eastAsia="en-US"/>
              </w:rPr>
              <w:t xml:space="preserve"> </w:t>
            </w:r>
          </w:p>
          <w:p w14:paraId="504881C7" w14:textId="77777777" w:rsidR="00587149"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jāparedz spēka treniņiem, mobilitātes un stiepšanās vingrinājumiem, pievilkšanās vingrinājumu atvieglošanai, funkcionālajiem treniņiem un rehabilitācijai.</w:t>
            </w:r>
            <w:r>
              <w:rPr>
                <w:kern w:val="2"/>
                <w:sz w:val="22"/>
                <w:szCs w:val="22"/>
                <w:lang w:eastAsia="en-US"/>
              </w:rPr>
              <w:t>;</w:t>
            </w:r>
          </w:p>
          <w:p w14:paraId="4D451B5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jāiekļauj:</w:t>
            </w:r>
          </w:p>
          <w:p w14:paraId="71195E8C"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ļoti vieglas pretestības lentes – 6 vienības;</w:t>
            </w:r>
          </w:p>
          <w:p w14:paraId="77EE933D"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vieglas pretestības lentes – 4 vienības;</w:t>
            </w:r>
          </w:p>
          <w:p w14:paraId="2F569EF1"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vidējas pretestības lentes – 24 vienības;</w:t>
            </w:r>
          </w:p>
          <w:p w14:paraId="1F348E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smagas pretestības lentes – 36 vienības;</w:t>
            </w:r>
          </w:p>
          <w:p w14:paraId="75C97D39"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ļoti smagas pretestības lentes – 14 vienības;</w:t>
            </w:r>
          </w:p>
          <w:p w14:paraId="5C355717" w14:textId="77777777" w:rsidR="00F36F65" w:rsidRDefault="00F36F65">
            <w:pPr>
              <w:pStyle w:val="ListParagraph"/>
              <w:numPr>
                <w:ilvl w:val="1"/>
                <w:numId w:val="119"/>
              </w:numPr>
              <w:suppressAutoHyphens w:val="0"/>
              <w:rPr>
                <w:kern w:val="2"/>
                <w:sz w:val="22"/>
                <w:szCs w:val="22"/>
                <w:lang w:eastAsia="en-US"/>
              </w:rPr>
            </w:pPr>
            <w:r w:rsidRPr="00F36F65">
              <w:rPr>
                <w:kern w:val="2"/>
                <w:sz w:val="22"/>
                <w:szCs w:val="22"/>
                <w:lang w:eastAsia="en-US"/>
              </w:rPr>
              <w:t>īpaši smagas pretestības lentes – 4 vienības.</w:t>
            </w:r>
          </w:p>
          <w:p w14:paraId="173A6F60" w14:textId="42D6446D"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Visām lentēm jābūt izgatavotām kā slēgta cilpa.</w:t>
            </w:r>
            <w:r>
              <w:rPr>
                <w:kern w:val="2"/>
                <w:sz w:val="22"/>
                <w:szCs w:val="22"/>
                <w:lang w:eastAsia="en-US"/>
              </w:rPr>
              <w:t>;</w:t>
            </w:r>
          </w:p>
          <w:p w14:paraId="120635BB" w14:textId="6ABA8795"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Katras lentes apkārtmēram jābūt 2080 mm (±5 %).</w:t>
            </w:r>
            <w:r>
              <w:rPr>
                <w:kern w:val="2"/>
                <w:sz w:val="22"/>
                <w:szCs w:val="22"/>
                <w:lang w:eastAsia="en-US"/>
              </w:rPr>
              <w:t>;</w:t>
            </w:r>
          </w:p>
          <w:p w14:paraId="39687229" w14:textId="0AC9A32C"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Komplektā jābūt vismaz sešiem pakāpeniski pieaugošiem pretestības līmeņiem.</w:t>
            </w:r>
            <w:r>
              <w:rPr>
                <w:kern w:val="2"/>
                <w:sz w:val="22"/>
                <w:szCs w:val="22"/>
                <w:lang w:eastAsia="en-US"/>
              </w:rPr>
              <w:t>;</w:t>
            </w:r>
          </w:p>
          <w:p w14:paraId="0E2DB6C7"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Pretestības līmeņiem jābūt skaidri identificējamiem ar krāsu kodējumu, marķējumu vai citu līdzvērtīgu risinājumu.</w:t>
            </w:r>
            <w:r>
              <w:rPr>
                <w:kern w:val="2"/>
                <w:sz w:val="22"/>
                <w:szCs w:val="22"/>
                <w:lang w:eastAsia="en-US"/>
              </w:rPr>
              <w:t>;</w:t>
            </w:r>
          </w:p>
          <w:p w14:paraId="68AE96A1" w14:textId="77777777" w:rsid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Lentes jānodrošina progresīva pretestība, kas palielinās līdz ar stiepšanās pakāpi.</w:t>
            </w:r>
            <w:r>
              <w:rPr>
                <w:kern w:val="2"/>
                <w:sz w:val="22"/>
                <w:szCs w:val="22"/>
                <w:lang w:eastAsia="en-US"/>
              </w:rPr>
              <w:t>;</w:t>
            </w:r>
          </w:p>
          <w:p w14:paraId="4C7C0AD8" w14:textId="655FBCBA" w:rsidR="00F36F65" w:rsidRPr="00F36F65" w:rsidRDefault="00F36F65">
            <w:pPr>
              <w:pStyle w:val="ListParagraph"/>
              <w:numPr>
                <w:ilvl w:val="0"/>
                <w:numId w:val="119"/>
              </w:numPr>
              <w:suppressAutoHyphens w:val="0"/>
              <w:rPr>
                <w:kern w:val="2"/>
                <w:sz w:val="22"/>
                <w:szCs w:val="22"/>
                <w:lang w:eastAsia="en-US"/>
              </w:rPr>
            </w:pPr>
            <w:r w:rsidRPr="00F36F65">
              <w:rPr>
                <w:kern w:val="2"/>
                <w:sz w:val="22"/>
                <w:szCs w:val="22"/>
                <w:lang w:eastAsia="en-US"/>
              </w:rPr>
              <w:t>Garantija – ne mazāk kā 24 mēneši.</w:t>
            </w:r>
          </w:p>
        </w:tc>
        <w:tc>
          <w:tcPr>
            <w:tcW w:w="3095" w:type="dxa"/>
          </w:tcPr>
          <w:p w14:paraId="4DB8D523" w14:textId="0F313CD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39B63FD6" wp14:editId="3CB1E1D3">
                  <wp:extent cx="1733550" cy="1533525"/>
                  <wp:effectExtent l="0" t="0" r="0" b="0"/>
                  <wp:docPr id="33"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733550" cy="1533525"/>
                          </a:xfrm>
                          <a:prstGeom prst="rect">
                            <a:avLst/>
                          </a:prstGeom>
                          <a:noFill/>
                          <a:ln>
                            <a:noFill/>
                          </a:ln>
                        </pic:spPr>
                      </pic:pic>
                    </a:graphicData>
                  </a:graphic>
                </wp:inline>
              </w:drawing>
            </w:r>
          </w:p>
        </w:tc>
      </w:tr>
    </w:tbl>
    <w:p w14:paraId="081ABD73" w14:textId="77777777" w:rsidR="00587149" w:rsidRPr="00587149" w:rsidRDefault="00587149" w:rsidP="00587149">
      <w:pPr>
        <w:suppressAutoHyphens w:val="0"/>
        <w:ind w:left="142"/>
        <w:rPr>
          <w:color w:val="0D0D0D"/>
          <w:sz w:val="23"/>
          <w:szCs w:val="23"/>
          <w:u w:color="0D0D0D"/>
          <w:lang w:eastAsia="en-US"/>
        </w:rPr>
      </w:pPr>
    </w:p>
    <w:p w14:paraId="04E2992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35. pozīcija </w:t>
      </w:r>
    </w:p>
    <w:p w14:paraId="041A45BD" w14:textId="4950D767" w:rsidR="00587149" w:rsidRPr="00587149" w:rsidRDefault="00F36F65"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F36F65">
        <w:rPr>
          <w:rFonts w:eastAsia="Arial Unicode MS"/>
          <w:b/>
          <w:bCs/>
          <w:color w:val="0D0D0D"/>
          <w:sz w:val="23"/>
          <w:szCs w:val="23"/>
          <w:u w:color="0D0D0D"/>
          <w:bdr w:val="nil"/>
          <w:lang w:eastAsia="lv-LV"/>
        </w:rPr>
        <w:t>Drošības pietupienu stienis (</w:t>
      </w:r>
      <w:proofErr w:type="spellStart"/>
      <w:r w:rsidRPr="00F36F65">
        <w:rPr>
          <w:rFonts w:eastAsia="Arial Unicode MS"/>
          <w:b/>
          <w:bCs/>
          <w:color w:val="0D0D0D"/>
          <w:sz w:val="23"/>
          <w:szCs w:val="23"/>
          <w:u w:color="0D0D0D"/>
          <w:bdr w:val="nil"/>
          <w:lang w:eastAsia="lv-LV"/>
        </w:rPr>
        <w:t>Safety</w:t>
      </w:r>
      <w:proofErr w:type="spellEnd"/>
      <w:r w:rsidRPr="00F36F65">
        <w:rPr>
          <w:rFonts w:eastAsia="Arial Unicode MS"/>
          <w:b/>
          <w:bCs/>
          <w:color w:val="0D0D0D"/>
          <w:sz w:val="23"/>
          <w:szCs w:val="23"/>
          <w:u w:color="0D0D0D"/>
          <w:bdr w:val="nil"/>
          <w:lang w:eastAsia="lv-LV"/>
        </w:rPr>
        <w:t xml:space="preserve"> </w:t>
      </w:r>
      <w:proofErr w:type="spellStart"/>
      <w:r w:rsidRPr="00F36F65">
        <w:rPr>
          <w:rFonts w:eastAsia="Arial Unicode MS"/>
          <w:b/>
          <w:bCs/>
          <w:color w:val="0D0D0D"/>
          <w:sz w:val="23"/>
          <w:szCs w:val="23"/>
          <w:u w:color="0D0D0D"/>
          <w:bdr w:val="nil"/>
          <w:lang w:eastAsia="lv-LV"/>
        </w:rPr>
        <w:t>Squat</w:t>
      </w:r>
      <w:proofErr w:type="spellEnd"/>
      <w:r w:rsidRPr="00F36F65">
        <w:rPr>
          <w:rFonts w:eastAsia="Arial Unicode MS"/>
          <w:b/>
          <w:bCs/>
          <w:color w:val="0D0D0D"/>
          <w:sz w:val="23"/>
          <w:szCs w:val="23"/>
          <w:u w:color="0D0D0D"/>
          <w:bdr w:val="nil"/>
          <w:lang w:eastAsia="lv-LV"/>
        </w:rPr>
        <w:t xml:space="preserve"> Bar)</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3"/>
        <w:gridCol w:w="3156"/>
      </w:tblGrid>
      <w:tr w:rsidR="00587149" w:rsidRPr="00B73089" w14:paraId="58BEDB31" w14:textId="77777777" w:rsidTr="009E383F">
        <w:tc>
          <w:tcPr>
            <w:tcW w:w="6120" w:type="dxa"/>
          </w:tcPr>
          <w:p w14:paraId="7EF20B9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169" w:type="dxa"/>
          </w:tcPr>
          <w:p w14:paraId="26B3BF4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2F722E1" w14:textId="77777777" w:rsidTr="009E383F">
        <w:tc>
          <w:tcPr>
            <w:tcW w:w="6120" w:type="dxa"/>
          </w:tcPr>
          <w:p w14:paraId="2CEBC80F" w14:textId="5B143414"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F36F65" w:rsidRPr="00F36F65">
              <w:rPr>
                <w:kern w:val="2"/>
                <w:sz w:val="22"/>
                <w:szCs w:val="22"/>
                <w:lang w:eastAsia="en-US"/>
              </w:rPr>
              <w:t>Pasūtītājam nepieciešams drošības pietupienu stienis (</w:t>
            </w:r>
            <w:proofErr w:type="spellStart"/>
            <w:r w:rsidR="00F36F65" w:rsidRPr="00F36F65">
              <w:rPr>
                <w:kern w:val="2"/>
                <w:sz w:val="22"/>
                <w:szCs w:val="22"/>
                <w:lang w:eastAsia="en-US"/>
              </w:rPr>
              <w:t>Safety</w:t>
            </w:r>
            <w:proofErr w:type="spellEnd"/>
            <w:r w:rsidR="00F36F65" w:rsidRPr="00F36F65">
              <w:rPr>
                <w:kern w:val="2"/>
                <w:sz w:val="22"/>
                <w:szCs w:val="22"/>
                <w:lang w:eastAsia="en-US"/>
              </w:rPr>
              <w:t xml:space="preserve"> </w:t>
            </w:r>
            <w:proofErr w:type="spellStart"/>
            <w:r w:rsidR="00F36F65" w:rsidRPr="00F36F65">
              <w:rPr>
                <w:kern w:val="2"/>
                <w:sz w:val="22"/>
                <w:szCs w:val="22"/>
                <w:lang w:eastAsia="en-US"/>
              </w:rPr>
              <w:t>Squat</w:t>
            </w:r>
            <w:proofErr w:type="spellEnd"/>
            <w:r w:rsidR="00F36F65" w:rsidRPr="00F36F65">
              <w:rPr>
                <w:kern w:val="2"/>
                <w:sz w:val="22"/>
                <w:szCs w:val="22"/>
                <w:lang w:eastAsia="en-US"/>
              </w:rPr>
              <w:t xml:space="preserve"> Bar), kas paredzēts intensīvai un ilgstošai lietošanai sporta centros un profesionālās sporta iestādēs.</w:t>
            </w:r>
          </w:p>
          <w:p w14:paraId="06A4FFD1"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B1F27A2" w14:textId="16CABC25" w:rsidR="00F36F65" w:rsidRDefault="0011406A">
            <w:pPr>
              <w:pStyle w:val="ListParagraph"/>
              <w:numPr>
                <w:ilvl w:val="0"/>
                <w:numId w:val="120"/>
              </w:numPr>
              <w:suppressAutoHyphens w:val="0"/>
              <w:rPr>
                <w:kern w:val="2"/>
                <w:sz w:val="22"/>
                <w:szCs w:val="22"/>
                <w:lang w:eastAsia="en-US"/>
              </w:rPr>
            </w:pPr>
            <w:r w:rsidRPr="0011406A">
              <w:rPr>
                <w:kern w:val="2"/>
                <w:sz w:val="22"/>
                <w:szCs w:val="22"/>
                <w:lang w:eastAsia="en-US"/>
              </w:rPr>
              <w:t>Stienim jābūt paredzētam pietupienu un citu apakšējās ķermeņa daļas spēka vingrinājumu veikšanai, nodrošinot stabilu svara novietojumu uz pleciem</w:t>
            </w:r>
            <w:r w:rsidR="00F36F65">
              <w:rPr>
                <w:kern w:val="2"/>
                <w:sz w:val="22"/>
                <w:szCs w:val="22"/>
                <w:lang w:eastAsia="en-US"/>
              </w:rPr>
              <w:t>;</w:t>
            </w:r>
          </w:p>
          <w:p w14:paraId="182E93C4" w14:textId="2DC43844"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garums – 2200 mm (±5 %).</w:t>
            </w:r>
            <w:r>
              <w:rPr>
                <w:kern w:val="2"/>
                <w:sz w:val="22"/>
                <w:szCs w:val="22"/>
                <w:lang w:eastAsia="en-US"/>
              </w:rPr>
              <w:t>;</w:t>
            </w:r>
          </w:p>
          <w:p w14:paraId="702E003E" w14:textId="29867D58"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Stieņa kopējais svars – 24 kg (±5 %).</w:t>
            </w:r>
            <w:r>
              <w:rPr>
                <w:kern w:val="2"/>
                <w:sz w:val="22"/>
                <w:szCs w:val="22"/>
                <w:lang w:eastAsia="en-US"/>
              </w:rPr>
              <w:t>;</w:t>
            </w:r>
          </w:p>
          <w:p w14:paraId="4470C75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savietojamam ar olimpiskajiem svaru diskiem, kuru centra atveres diametrs ir 50 mm.</w:t>
            </w:r>
            <w:r>
              <w:rPr>
                <w:kern w:val="2"/>
                <w:sz w:val="22"/>
                <w:szCs w:val="22"/>
                <w:lang w:eastAsia="en-US"/>
              </w:rPr>
              <w:t>;</w:t>
            </w:r>
          </w:p>
          <w:p w14:paraId="0E7C5EBF"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Maksimālā pieļaujamā slodze – ne mazāka par 350 kg.</w:t>
            </w:r>
            <w:r>
              <w:rPr>
                <w:kern w:val="2"/>
                <w:sz w:val="22"/>
                <w:szCs w:val="22"/>
                <w:lang w:eastAsia="en-US"/>
              </w:rPr>
              <w:t>;</w:t>
            </w:r>
          </w:p>
          <w:p w14:paraId="53481640"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izgatavotai no augstas izturības tērauda vai cita līdzvērtīga metāla materiāla.</w:t>
            </w:r>
            <w:r>
              <w:rPr>
                <w:kern w:val="2"/>
                <w:sz w:val="22"/>
                <w:szCs w:val="22"/>
                <w:lang w:eastAsia="en-US"/>
              </w:rPr>
              <w:t>;</w:t>
            </w:r>
          </w:p>
          <w:p w14:paraId="386E131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Stienim jābūt aprīkotam ar integrētiem plecu polsteriem un kakla balstu, kas nodrošina komfortu un stabilitāti vingrinājumu laikā.</w:t>
            </w:r>
            <w:r>
              <w:rPr>
                <w:kern w:val="2"/>
                <w:sz w:val="22"/>
                <w:szCs w:val="22"/>
                <w:lang w:eastAsia="en-US"/>
              </w:rPr>
              <w:t>;</w:t>
            </w:r>
          </w:p>
          <w:p w14:paraId="4011337A"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Konstrukcijai jābūt aprīkotai ar priekšējiem satvēriena rokturiem, kas ļauj droši kontrolēt stieni vingrinājuma izpildes laikā.</w:t>
            </w:r>
            <w:r>
              <w:rPr>
                <w:kern w:val="2"/>
                <w:sz w:val="22"/>
                <w:szCs w:val="22"/>
                <w:lang w:eastAsia="en-US"/>
              </w:rPr>
              <w:t>;</w:t>
            </w:r>
          </w:p>
          <w:p w14:paraId="0434E2DC" w14:textId="77777777" w:rsidR="00F36F65" w:rsidRDefault="00F36F65">
            <w:pPr>
              <w:pStyle w:val="ListParagraph"/>
              <w:numPr>
                <w:ilvl w:val="0"/>
                <w:numId w:val="120"/>
              </w:numPr>
              <w:suppressAutoHyphens w:val="0"/>
              <w:rPr>
                <w:kern w:val="2"/>
                <w:sz w:val="22"/>
                <w:szCs w:val="22"/>
                <w:lang w:eastAsia="en-US"/>
              </w:rPr>
            </w:pPr>
            <w:r w:rsidRPr="00F36F65">
              <w:rPr>
                <w:kern w:val="2"/>
                <w:sz w:val="22"/>
                <w:szCs w:val="22"/>
                <w:lang w:eastAsia="en-US"/>
              </w:rPr>
              <w:t>Satvēriena virsmām jābūt ar rievotu vai līdzvērtīgu pretslīdes apstrādi.</w:t>
            </w:r>
            <w:r>
              <w:rPr>
                <w:kern w:val="2"/>
                <w:sz w:val="22"/>
                <w:szCs w:val="22"/>
                <w:lang w:eastAsia="en-US"/>
              </w:rPr>
              <w:t>;</w:t>
            </w:r>
          </w:p>
          <w:p w14:paraId="6D7CBF0B" w14:textId="77777777" w:rsid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lastRenderedPageBreak/>
              <w:t>Stieņa virsmai jābūt pārklātai ar korozijizturīgu pārklājumu (piemēram, hromējumu, cinka pārklājumu vai citu līdzvērtīgu aizsargpārklājumu).</w:t>
            </w:r>
            <w:r>
              <w:rPr>
                <w:kern w:val="2"/>
                <w:sz w:val="22"/>
                <w:szCs w:val="22"/>
                <w:lang w:eastAsia="en-US"/>
              </w:rPr>
              <w:t>;</w:t>
            </w:r>
          </w:p>
          <w:p w14:paraId="6C66B872" w14:textId="075CABCC" w:rsidR="00901FF6" w:rsidRPr="00F36F65" w:rsidRDefault="00901FF6">
            <w:pPr>
              <w:pStyle w:val="ListParagraph"/>
              <w:numPr>
                <w:ilvl w:val="0"/>
                <w:numId w:val="120"/>
              </w:numPr>
              <w:suppressAutoHyphens w:val="0"/>
              <w:rPr>
                <w:kern w:val="2"/>
                <w:sz w:val="22"/>
                <w:szCs w:val="22"/>
                <w:lang w:eastAsia="en-US"/>
              </w:rPr>
            </w:pPr>
            <w:r w:rsidRPr="00901FF6">
              <w:rPr>
                <w:kern w:val="2"/>
                <w:sz w:val="22"/>
                <w:szCs w:val="22"/>
                <w:lang w:eastAsia="en-US"/>
              </w:rPr>
              <w:t>Garantija – ne mazāk kā 24 mēneši.</w:t>
            </w:r>
          </w:p>
        </w:tc>
        <w:tc>
          <w:tcPr>
            <w:tcW w:w="3169" w:type="dxa"/>
          </w:tcPr>
          <w:p w14:paraId="3BBED4D1" w14:textId="54E59E8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1FBBD793" wp14:editId="33BF81DC">
                  <wp:extent cx="1609725" cy="1419225"/>
                  <wp:effectExtent l="0" t="0" r="0" b="0"/>
                  <wp:docPr id="3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609725" cy="1419225"/>
                          </a:xfrm>
                          <a:prstGeom prst="rect">
                            <a:avLst/>
                          </a:prstGeom>
                          <a:noFill/>
                          <a:ln>
                            <a:noFill/>
                          </a:ln>
                        </pic:spPr>
                      </pic:pic>
                    </a:graphicData>
                  </a:graphic>
                </wp:inline>
              </w:drawing>
            </w:r>
          </w:p>
        </w:tc>
      </w:tr>
    </w:tbl>
    <w:p w14:paraId="7E01DA1E" w14:textId="77777777" w:rsidR="00587149" w:rsidRPr="00587149" w:rsidRDefault="00587149" w:rsidP="00587149">
      <w:pPr>
        <w:suppressAutoHyphens w:val="0"/>
        <w:ind w:left="142"/>
        <w:rPr>
          <w:color w:val="0D0D0D"/>
          <w:sz w:val="23"/>
          <w:szCs w:val="23"/>
          <w:u w:color="0D0D0D"/>
          <w:lang w:eastAsia="en-US"/>
        </w:rPr>
      </w:pPr>
    </w:p>
    <w:p w14:paraId="28199C9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36. pozīcija </w:t>
      </w:r>
    </w:p>
    <w:p w14:paraId="799867A0" w14:textId="3ADACB00" w:rsidR="00F70CFB" w:rsidRPr="00587149" w:rsidRDefault="00901FF6" w:rsidP="00F70CF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Funkcionālās treniņu ragavas (Push/Pull Sled)</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8"/>
        <w:gridCol w:w="3231"/>
      </w:tblGrid>
      <w:tr w:rsidR="00587149" w:rsidRPr="00B73089" w14:paraId="3EF52806" w14:textId="77777777" w:rsidTr="009E383F">
        <w:tc>
          <w:tcPr>
            <w:tcW w:w="6120" w:type="dxa"/>
          </w:tcPr>
          <w:p w14:paraId="66CC561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810937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98D000B" w14:textId="77777777" w:rsidTr="009E383F">
        <w:tc>
          <w:tcPr>
            <w:tcW w:w="6120" w:type="dxa"/>
          </w:tcPr>
          <w:p w14:paraId="5E0D3D14" w14:textId="2C55006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nepieciešamas funkcionālās treniņu ragavas.</w:t>
            </w:r>
          </w:p>
          <w:p w14:paraId="3CED0C5F" w14:textId="4DD64507"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20501F3E" w14:textId="48B21BC4"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paredzētām spēka, ātruma, izturības un funkcionālās sagatavotības treniņiem, nodrošinot iespēju veikt stumšanas un vilkšanas vingrinājumus.</w:t>
            </w:r>
            <w:r>
              <w:rPr>
                <w:kern w:val="2"/>
                <w:sz w:val="22"/>
                <w:szCs w:val="22"/>
                <w:lang w:eastAsia="en-US"/>
              </w:rPr>
              <w:t>;</w:t>
            </w:r>
          </w:p>
          <w:p w14:paraId="77A3BD01" w14:textId="6C32499E" w:rsidR="00901FF6" w:rsidRPr="00A13B21" w:rsidRDefault="00901FF6">
            <w:pPr>
              <w:pStyle w:val="ListParagraph"/>
              <w:numPr>
                <w:ilvl w:val="0"/>
                <w:numId w:val="121"/>
              </w:numPr>
              <w:suppressAutoHyphens w:val="0"/>
              <w:rPr>
                <w:kern w:val="2"/>
                <w:sz w:val="23"/>
                <w:szCs w:val="23"/>
                <w:lang w:eastAsia="en-US"/>
              </w:rPr>
            </w:pPr>
            <w:r w:rsidRPr="00A13B21">
              <w:rPr>
                <w:kern w:val="2"/>
                <w:sz w:val="23"/>
                <w:szCs w:val="23"/>
                <w:lang w:eastAsia="en-US"/>
              </w:rPr>
              <w:t>Izmēri:</w:t>
            </w:r>
          </w:p>
          <w:p w14:paraId="244C943A" w14:textId="77777777" w:rsidR="00A13B21" w:rsidRPr="00A13B21" w:rsidRDefault="00A13B21" w:rsidP="00A13B21">
            <w:pPr>
              <w:pStyle w:val="ListParagraph"/>
              <w:numPr>
                <w:ilvl w:val="1"/>
                <w:numId w:val="121"/>
              </w:numPr>
              <w:suppressAutoHyphens w:val="0"/>
              <w:rPr>
                <w:kern w:val="2"/>
                <w:sz w:val="23"/>
                <w:szCs w:val="23"/>
              </w:rPr>
            </w:pPr>
            <w:r w:rsidRPr="00A13B21">
              <w:rPr>
                <w:kern w:val="2"/>
                <w:sz w:val="23"/>
                <w:szCs w:val="23"/>
              </w:rPr>
              <w:t xml:space="preserve">garums – </w:t>
            </w:r>
            <w:r w:rsidRPr="00A13B21">
              <w:rPr>
                <w:i/>
                <w:iCs/>
                <w:color w:val="EE0000"/>
                <w:kern w:val="2"/>
                <w:sz w:val="23"/>
                <w:szCs w:val="23"/>
              </w:rPr>
              <w:t>ne mazāks par 1000 mm;</w:t>
            </w:r>
          </w:p>
          <w:p w14:paraId="28DF4C70" w14:textId="77777777" w:rsidR="00A13B21" w:rsidRPr="00A13B21" w:rsidRDefault="00A13B21" w:rsidP="00A13B21">
            <w:pPr>
              <w:pStyle w:val="ListParagraph"/>
              <w:numPr>
                <w:ilvl w:val="1"/>
                <w:numId w:val="121"/>
              </w:numPr>
              <w:suppressAutoHyphens w:val="0"/>
              <w:rPr>
                <w:kern w:val="2"/>
                <w:sz w:val="23"/>
                <w:szCs w:val="23"/>
              </w:rPr>
            </w:pPr>
            <w:r w:rsidRPr="00A13B21">
              <w:rPr>
                <w:kern w:val="2"/>
                <w:sz w:val="23"/>
                <w:szCs w:val="23"/>
              </w:rPr>
              <w:t xml:space="preserve">platums – </w:t>
            </w:r>
            <w:r w:rsidRPr="00A13B21">
              <w:rPr>
                <w:i/>
                <w:iCs/>
                <w:color w:val="EE0000"/>
                <w:kern w:val="2"/>
                <w:sz w:val="23"/>
                <w:szCs w:val="23"/>
              </w:rPr>
              <w:t>ne mazāks par 550 mm;</w:t>
            </w:r>
          </w:p>
          <w:p w14:paraId="19843696" w14:textId="5C57C476" w:rsidR="00A13B21" w:rsidRPr="00A13B21" w:rsidRDefault="00A13B21" w:rsidP="00A13B21">
            <w:pPr>
              <w:pStyle w:val="ListParagraph"/>
              <w:numPr>
                <w:ilvl w:val="1"/>
                <w:numId w:val="121"/>
              </w:numPr>
              <w:rPr>
                <w:i/>
                <w:iCs/>
                <w:color w:val="EE0000"/>
                <w:kern w:val="2"/>
                <w:sz w:val="23"/>
                <w:szCs w:val="23"/>
              </w:rPr>
            </w:pPr>
            <w:r w:rsidRPr="00A13B21">
              <w:rPr>
                <w:kern w:val="2"/>
                <w:sz w:val="23"/>
                <w:szCs w:val="23"/>
              </w:rPr>
              <w:t xml:space="preserve">augstums – </w:t>
            </w:r>
            <w:r w:rsidRPr="00A13B21">
              <w:rPr>
                <w:i/>
                <w:iCs/>
                <w:color w:val="EE0000"/>
                <w:kern w:val="2"/>
                <w:sz w:val="23"/>
                <w:szCs w:val="23"/>
              </w:rPr>
              <w:t>ne mazāks par 900 mm.</w:t>
            </w:r>
            <w:r>
              <w:t xml:space="preserve"> </w:t>
            </w:r>
            <w:r w:rsidRPr="00A13B21">
              <w:rPr>
                <w:i/>
                <w:iCs/>
                <w:color w:val="EE0000"/>
                <w:kern w:val="2"/>
                <w:sz w:val="23"/>
                <w:szCs w:val="23"/>
              </w:rPr>
              <w:t>(2026.gada 5.augusta grozījumi Nr.2)</w:t>
            </w:r>
            <w:r>
              <w:rPr>
                <w:i/>
                <w:iCs/>
                <w:color w:val="EE0000"/>
                <w:kern w:val="2"/>
                <w:sz w:val="23"/>
                <w:szCs w:val="23"/>
              </w:rPr>
              <w:t>.</w:t>
            </w:r>
          </w:p>
          <w:p w14:paraId="55B2E55A" w14:textId="77777777" w:rsidR="00A13B21" w:rsidRPr="00A13B21" w:rsidRDefault="00A13B21" w:rsidP="00A13B21">
            <w:pPr>
              <w:pStyle w:val="ListParagraph"/>
              <w:numPr>
                <w:ilvl w:val="0"/>
                <w:numId w:val="121"/>
              </w:numPr>
              <w:rPr>
                <w:i/>
                <w:iCs/>
                <w:color w:val="EE0000"/>
                <w:kern w:val="2"/>
                <w:sz w:val="23"/>
                <w:szCs w:val="23"/>
                <w:lang w:eastAsia="en-US"/>
              </w:rPr>
            </w:pPr>
            <w:r w:rsidRPr="00A13B21">
              <w:rPr>
                <w:i/>
                <w:iCs/>
                <w:color w:val="EE0000"/>
                <w:kern w:val="2"/>
                <w:sz w:val="23"/>
                <w:szCs w:val="23"/>
                <w:lang w:eastAsia="en-US"/>
              </w:rPr>
              <w:t>(svītrots, 2026.gada 5.augusta grozījumi Nr.2)</w:t>
            </w:r>
          </w:p>
          <w:p w14:paraId="08A01367" w14:textId="7B8A159C"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Maksimālā pieļaujamā slodze – ne mazāka par 200 kg.</w:t>
            </w:r>
            <w:r>
              <w:rPr>
                <w:kern w:val="2"/>
                <w:sz w:val="22"/>
                <w:szCs w:val="22"/>
                <w:lang w:eastAsia="en-US"/>
              </w:rPr>
              <w:t>;</w:t>
            </w:r>
          </w:p>
          <w:p w14:paraId="34D791F0" w14:textId="0E375760" w:rsidR="00A13B21" w:rsidRPr="00A13B21" w:rsidRDefault="00A13B21">
            <w:pPr>
              <w:pStyle w:val="ListParagraph"/>
              <w:numPr>
                <w:ilvl w:val="0"/>
                <w:numId w:val="121"/>
              </w:numPr>
              <w:suppressAutoHyphens w:val="0"/>
              <w:rPr>
                <w:i/>
                <w:iCs/>
                <w:color w:val="EE0000"/>
                <w:kern w:val="2"/>
                <w:sz w:val="22"/>
                <w:szCs w:val="22"/>
                <w:lang w:eastAsia="en-US"/>
              </w:rPr>
            </w:pPr>
            <w:r w:rsidRPr="00A47308">
              <w:rPr>
                <w:i/>
                <w:iCs/>
                <w:color w:val="EE0000"/>
                <w:kern w:val="2"/>
                <w:sz w:val="22"/>
                <w:szCs w:val="22"/>
                <w:lang w:eastAsia="en-US"/>
              </w:rPr>
              <w:t>Konstrukcijai jābūt izgatavotai no augstas stiprības tērauda vai cita līdzvērtīga metāla materiāla, kas paredzēts profesionālai un intensīvai lietošanai, ar korozijizturīgu pārklājumu (piemēram, pulverkrāsojumu vai līdzvērtīgu risinājumu)</w:t>
            </w:r>
            <w:r>
              <w:t xml:space="preserve"> </w:t>
            </w:r>
            <w:r w:rsidRPr="00A13B21">
              <w:rPr>
                <w:i/>
                <w:iCs/>
                <w:color w:val="EE0000"/>
                <w:kern w:val="2"/>
                <w:sz w:val="22"/>
                <w:szCs w:val="22"/>
                <w:lang w:eastAsia="en-US"/>
              </w:rPr>
              <w:t>(2026.gada 5.augusta grozījumi Nr.2).</w:t>
            </w:r>
          </w:p>
          <w:p w14:paraId="0040E993" w14:textId="40526ACA"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centrālo svaru disku uzmavu, kas paredzēta 50 mm olimpisko svaru disku izmantošanai.</w:t>
            </w:r>
            <w:r>
              <w:rPr>
                <w:kern w:val="2"/>
                <w:sz w:val="22"/>
                <w:szCs w:val="22"/>
                <w:lang w:eastAsia="en-US"/>
              </w:rPr>
              <w:t>;</w:t>
            </w:r>
          </w:p>
          <w:p w14:paraId="66688F66" w14:textId="0EC4C96F"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Konstrukcijai jānodrošina iespēja veikt gan stumšanas, gan vilkšanas vingrinājumus.</w:t>
            </w:r>
            <w:r>
              <w:rPr>
                <w:kern w:val="2"/>
                <w:sz w:val="22"/>
                <w:szCs w:val="22"/>
                <w:lang w:eastAsia="en-US"/>
              </w:rPr>
              <w:t>;</w:t>
            </w:r>
          </w:p>
          <w:p w14:paraId="2A9416E6" w14:textId="37052125"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vismaz vienu vilkšanas stiprinājuma punktu troses, siksnas vai jostas pievienošanai.</w:t>
            </w:r>
            <w:r>
              <w:rPr>
                <w:kern w:val="2"/>
                <w:sz w:val="22"/>
                <w:szCs w:val="22"/>
                <w:lang w:eastAsia="en-US"/>
              </w:rPr>
              <w:t>;</w:t>
            </w:r>
          </w:p>
          <w:p w14:paraId="43B2DDA9" w14:textId="2F3C9FED" w:rsidR="00901FF6" w:rsidRDefault="00901FF6">
            <w:pPr>
              <w:pStyle w:val="ListParagraph"/>
              <w:numPr>
                <w:ilvl w:val="0"/>
                <w:numId w:val="121"/>
              </w:numPr>
              <w:suppressAutoHyphens w:val="0"/>
              <w:rPr>
                <w:kern w:val="2"/>
                <w:sz w:val="22"/>
                <w:szCs w:val="22"/>
                <w:lang w:eastAsia="en-US"/>
              </w:rPr>
            </w:pPr>
            <w:r w:rsidRPr="00901FF6">
              <w:rPr>
                <w:kern w:val="2"/>
                <w:sz w:val="22"/>
                <w:szCs w:val="22"/>
                <w:lang w:eastAsia="en-US"/>
              </w:rPr>
              <w:t>Ragavām jābūt aprīkotām ar vertikāliem rokturiem vai līdzvērtīgu risinājumu drošai stumšanai.</w:t>
            </w:r>
            <w:r>
              <w:rPr>
                <w:kern w:val="2"/>
                <w:sz w:val="22"/>
                <w:szCs w:val="22"/>
                <w:lang w:eastAsia="en-US"/>
              </w:rPr>
              <w:t>;</w:t>
            </w:r>
          </w:p>
          <w:p w14:paraId="1F508E1C" w14:textId="7512E276" w:rsidR="00901FF6" w:rsidRPr="00A13B21" w:rsidRDefault="00A13B21" w:rsidP="00A13B21">
            <w:pPr>
              <w:pStyle w:val="ListParagraph"/>
              <w:numPr>
                <w:ilvl w:val="0"/>
                <w:numId w:val="121"/>
              </w:numPr>
              <w:rPr>
                <w:i/>
                <w:iCs/>
                <w:color w:val="EE0000"/>
                <w:kern w:val="2"/>
                <w:sz w:val="22"/>
                <w:szCs w:val="22"/>
                <w:lang w:eastAsia="en-US"/>
              </w:rPr>
            </w:pPr>
            <w:r w:rsidRPr="00A13B21">
              <w:rPr>
                <w:i/>
                <w:iCs/>
                <w:color w:val="EE0000"/>
                <w:kern w:val="2"/>
                <w:sz w:val="22"/>
                <w:szCs w:val="22"/>
                <w:lang w:eastAsia="en-US"/>
              </w:rPr>
              <w:t>Pamatnei jābūt aprīkotai ar slīdvirsmām, kas piemērotas lietošanai uz mākslīgā zāliena.</w:t>
            </w:r>
            <w:r>
              <w:t xml:space="preserve"> </w:t>
            </w:r>
            <w:r w:rsidRPr="00A13B21">
              <w:rPr>
                <w:i/>
                <w:iCs/>
                <w:color w:val="EE0000"/>
                <w:kern w:val="2"/>
                <w:sz w:val="22"/>
                <w:szCs w:val="22"/>
                <w:lang w:eastAsia="en-US"/>
              </w:rPr>
              <w:t>(2026.gada 5.augusta grozījumi Nr.2).</w:t>
            </w:r>
          </w:p>
          <w:p w14:paraId="72B9BB9A" w14:textId="13FCC4BA" w:rsidR="00587149" w:rsidRPr="00A13B21" w:rsidRDefault="00901FF6" w:rsidP="009E383F">
            <w:pPr>
              <w:pStyle w:val="ListParagraph"/>
              <w:numPr>
                <w:ilvl w:val="0"/>
                <w:numId w:val="121"/>
              </w:numPr>
              <w:suppressAutoHyphens w:val="0"/>
              <w:rPr>
                <w:kern w:val="2"/>
                <w:sz w:val="22"/>
                <w:szCs w:val="22"/>
                <w:lang w:eastAsia="en-US"/>
              </w:rPr>
            </w:pPr>
            <w:r w:rsidRPr="00901FF6">
              <w:rPr>
                <w:kern w:val="2"/>
                <w:sz w:val="22"/>
                <w:szCs w:val="22"/>
                <w:lang w:eastAsia="en-US"/>
              </w:rPr>
              <w:t>Garantija – ne mazāk kā 24 mēneši.</w:t>
            </w:r>
          </w:p>
        </w:tc>
        <w:tc>
          <w:tcPr>
            <w:tcW w:w="3095" w:type="dxa"/>
          </w:tcPr>
          <w:p w14:paraId="5A5EFFED" w14:textId="551F8E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449EC49" wp14:editId="57EA5DDB">
                  <wp:extent cx="1914525" cy="1914525"/>
                  <wp:effectExtent l="0" t="0" r="0" b="0"/>
                  <wp:docPr id="35" name="Attēls 40" descr="Evolve Crossfit Sled, SL-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0" descr="Evolve Crossfit Sled, SL-02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inline>
              </w:drawing>
            </w:r>
          </w:p>
        </w:tc>
      </w:tr>
    </w:tbl>
    <w:p w14:paraId="3ABCA183" w14:textId="77777777" w:rsidR="007A589E" w:rsidRPr="00587149" w:rsidRDefault="007A589E" w:rsidP="0012305C">
      <w:pPr>
        <w:suppressAutoHyphens w:val="0"/>
        <w:rPr>
          <w:color w:val="0D0D0D"/>
          <w:sz w:val="23"/>
          <w:szCs w:val="23"/>
          <w:u w:color="0D0D0D"/>
          <w:lang w:eastAsia="en-US"/>
        </w:rPr>
      </w:pPr>
    </w:p>
    <w:p w14:paraId="26FE82A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37. pozīcija </w:t>
      </w:r>
    </w:p>
    <w:p w14:paraId="0CE5FDDC" w14:textId="26D5BC18" w:rsidR="00587149" w:rsidRPr="00587149" w:rsidRDefault="00901FF6"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901FF6">
        <w:rPr>
          <w:rFonts w:eastAsia="Arial Unicode MS"/>
          <w:b/>
          <w:bCs/>
          <w:color w:val="0D0D0D"/>
          <w:sz w:val="23"/>
          <w:szCs w:val="23"/>
          <w:u w:color="0D0D0D"/>
          <w:bdr w:val="nil"/>
          <w:lang w:eastAsia="lv-LV"/>
        </w:rPr>
        <w:t>Regulējama aerobikas stepa platforma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8"/>
        <w:gridCol w:w="3291"/>
      </w:tblGrid>
      <w:tr w:rsidR="00587149" w:rsidRPr="00B73089" w14:paraId="424A9C16" w14:textId="77777777" w:rsidTr="009E383F">
        <w:tc>
          <w:tcPr>
            <w:tcW w:w="6120" w:type="dxa"/>
          </w:tcPr>
          <w:p w14:paraId="6E4895B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1A42C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96877C" w14:textId="77777777" w:rsidTr="009E383F">
        <w:tc>
          <w:tcPr>
            <w:tcW w:w="6120" w:type="dxa"/>
          </w:tcPr>
          <w:p w14:paraId="4352BD27" w14:textId="73ED734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901FF6" w:rsidRPr="00901FF6">
              <w:rPr>
                <w:kern w:val="2"/>
                <w:sz w:val="22"/>
                <w:szCs w:val="22"/>
                <w:lang w:eastAsia="en-US"/>
              </w:rPr>
              <w:t>Pasūtītājam nepieciešama regulējama aerobikas stepa platforma.</w:t>
            </w:r>
          </w:p>
          <w:p w14:paraId="582F4DBE" w14:textId="2BC81EF0" w:rsidR="00901FF6" w:rsidRDefault="00587149" w:rsidP="00901FF6">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3BF1C7E" w14:textId="4C25CB3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 xml:space="preserve">Platformai jābūt paredzētai aerobikas, </w:t>
            </w:r>
            <w:proofErr w:type="spellStart"/>
            <w:r w:rsidRPr="00901FF6">
              <w:rPr>
                <w:kern w:val="2"/>
                <w:sz w:val="22"/>
                <w:szCs w:val="22"/>
                <w:lang w:eastAsia="en-US"/>
              </w:rPr>
              <w:t>kardio</w:t>
            </w:r>
            <w:proofErr w:type="spellEnd"/>
            <w:r w:rsidRPr="00901FF6">
              <w:rPr>
                <w:kern w:val="2"/>
                <w:sz w:val="22"/>
                <w:szCs w:val="22"/>
                <w:lang w:eastAsia="en-US"/>
              </w:rPr>
              <w:t>, spēka, funkcionālo un koordinācijas vingrinājumu veikšanai.</w:t>
            </w:r>
            <w:r>
              <w:rPr>
                <w:kern w:val="2"/>
                <w:sz w:val="22"/>
                <w:szCs w:val="22"/>
                <w:lang w:eastAsia="en-US"/>
              </w:rPr>
              <w:t>;</w:t>
            </w:r>
          </w:p>
          <w:p w14:paraId="2E488103" w14:textId="6D456453"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Aptuvenie platformas izmēri:</w:t>
            </w:r>
          </w:p>
          <w:p w14:paraId="5AC39A30" w14:textId="2559669C"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garums – 900 mm (±5 %);</w:t>
            </w:r>
          </w:p>
          <w:p w14:paraId="43A42F70" w14:textId="0B16849F"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platums – 350 mm (±5 %).</w:t>
            </w:r>
          </w:p>
          <w:p w14:paraId="361EA6F5" w14:textId="3B7C4D25" w:rsidR="00901FF6" w:rsidRDefault="00901FF6">
            <w:pPr>
              <w:pStyle w:val="ListParagraph"/>
              <w:numPr>
                <w:ilvl w:val="0"/>
                <w:numId w:val="122"/>
              </w:numPr>
              <w:suppressAutoHyphens w:val="0"/>
              <w:rPr>
                <w:kern w:val="2"/>
                <w:sz w:val="22"/>
                <w:szCs w:val="22"/>
                <w:lang w:eastAsia="en-US"/>
              </w:rPr>
            </w:pPr>
            <w:r w:rsidRPr="00901FF6">
              <w:rPr>
                <w:kern w:val="2"/>
                <w:sz w:val="22"/>
                <w:szCs w:val="22"/>
                <w:lang w:eastAsia="en-US"/>
              </w:rPr>
              <w:t>Platformai jānodrošina vismaz trīs regulējami augstuma līmeņi, tostarp (pieļaujamā relatīvā novirze ±5 %):</w:t>
            </w:r>
          </w:p>
          <w:p w14:paraId="19626DD3" w14:textId="760C55AA"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lastRenderedPageBreak/>
              <w:t>150 mm;</w:t>
            </w:r>
          </w:p>
          <w:p w14:paraId="64BF3375" w14:textId="1893B0B9"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200 mm;</w:t>
            </w:r>
          </w:p>
          <w:p w14:paraId="1ED48AF6" w14:textId="4C5F7186" w:rsidR="00901FF6" w:rsidRDefault="00901FF6">
            <w:pPr>
              <w:pStyle w:val="ListParagraph"/>
              <w:numPr>
                <w:ilvl w:val="1"/>
                <w:numId w:val="122"/>
              </w:numPr>
              <w:suppressAutoHyphens w:val="0"/>
              <w:rPr>
                <w:kern w:val="2"/>
                <w:sz w:val="22"/>
                <w:szCs w:val="22"/>
                <w:lang w:eastAsia="en-US"/>
              </w:rPr>
            </w:pPr>
            <w:r w:rsidRPr="00901FF6">
              <w:rPr>
                <w:kern w:val="2"/>
                <w:sz w:val="22"/>
                <w:szCs w:val="22"/>
                <w:lang w:eastAsia="en-US"/>
              </w:rPr>
              <w:t>250 mm</w:t>
            </w:r>
          </w:p>
          <w:p w14:paraId="1674673B" w14:textId="4B6AE4E4" w:rsid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Maksimālā pieļaujamā slodze – ne mazāka par 200 kg.</w:t>
            </w:r>
            <w:r>
              <w:rPr>
                <w:kern w:val="2"/>
                <w:sz w:val="22"/>
                <w:szCs w:val="22"/>
                <w:lang w:eastAsia="en-US"/>
              </w:rPr>
              <w:t>;</w:t>
            </w:r>
          </w:p>
          <w:p w14:paraId="36586429" w14:textId="54F5DA90"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Platformas virsmai jābūt neslīdošai, nodrošinot drošu lietošanu dinamisku vingrinājumu laikā.</w:t>
            </w:r>
            <w:r>
              <w:rPr>
                <w:kern w:val="2"/>
                <w:sz w:val="22"/>
                <w:szCs w:val="22"/>
                <w:lang w:eastAsia="en-US"/>
              </w:rPr>
              <w:t>;</w:t>
            </w:r>
          </w:p>
          <w:p w14:paraId="73218476" w14:textId="3A406BC3"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Platformai jābūt aprīkotai ar stabilu augstuma regulēšanas mehānismu, kas nodrošina drošu fiksāciju katrā augstuma pozīcijā.</w:t>
            </w:r>
            <w:r>
              <w:rPr>
                <w:kern w:val="2"/>
                <w:sz w:val="22"/>
                <w:szCs w:val="22"/>
                <w:lang w:eastAsia="en-US"/>
              </w:rPr>
              <w:t>;</w:t>
            </w:r>
          </w:p>
          <w:p w14:paraId="554A58F0" w14:textId="7C288499" w:rsidR="0056370B"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Pamatnei jābūt aprīkotai ar pretslīdes balstiem vai līdzvērtīgu risinājumu, kas nodrošina stabilitāti un saudzē grīdas segumu.</w:t>
            </w:r>
            <w:r>
              <w:rPr>
                <w:kern w:val="2"/>
                <w:sz w:val="22"/>
                <w:szCs w:val="22"/>
                <w:lang w:eastAsia="en-US"/>
              </w:rPr>
              <w:t>;</w:t>
            </w:r>
          </w:p>
          <w:p w14:paraId="2F759913" w14:textId="438FE2AD" w:rsidR="0056370B" w:rsidRPr="00901FF6" w:rsidRDefault="0056370B">
            <w:pPr>
              <w:pStyle w:val="ListParagraph"/>
              <w:numPr>
                <w:ilvl w:val="0"/>
                <w:numId w:val="122"/>
              </w:numPr>
              <w:suppressAutoHyphens w:val="0"/>
              <w:rPr>
                <w:kern w:val="2"/>
                <w:sz w:val="22"/>
                <w:szCs w:val="22"/>
                <w:lang w:eastAsia="en-US"/>
              </w:rPr>
            </w:pPr>
            <w:r w:rsidRPr="0056370B">
              <w:rPr>
                <w:kern w:val="2"/>
                <w:sz w:val="22"/>
                <w:szCs w:val="22"/>
                <w:lang w:eastAsia="en-US"/>
              </w:rPr>
              <w:t>Garantija – ne mazāk kā 24 mēneši.</w:t>
            </w:r>
          </w:p>
          <w:p w14:paraId="2CE49482" w14:textId="3757B7B4" w:rsidR="00587149" w:rsidRPr="00B73089" w:rsidRDefault="00587149" w:rsidP="009E383F">
            <w:pPr>
              <w:suppressAutoHyphens w:val="0"/>
              <w:rPr>
                <w:kern w:val="2"/>
                <w:sz w:val="22"/>
                <w:szCs w:val="22"/>
                <w:lang w:eastAsia="en-US"/>
              </w:rPr>
            </w:pPr>
          </w:p>
        </w:tc>
        <w:tc>
          <w:tcPr>
            <w:tcW w:w="3095" w:type="dxa"/>
          </w:tcPr>
          <w:p w14:paraId="5821FA92" w14:textId="0D8C895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lastRenderedPageBreak/>
              <w:drawing>
                <wp:inline distT="0" distB="0" distL="0" distR="0" wp14:anchorId="22FA63BE" wp14:editId="6EB0BE97">
                  <wp:extent cx="1952625" cy="1304925"/>
                  <wp:effectExtent l="0" t="0" r="0" b="0"/>
                  <wp:docPr id="36" name="Attēl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952625" cy="1304925"/>
                          </a:xfrm>
                          <a:prstGeom prst="rect">
                            <a:avLst/>
                          </a:prstGeom>
                          <a:noFill/>
                          <a:ln>
                            <a:noFill/>
                          </a:ln>
                        </pic:spPr>
                      </pic:pic>
                    </a:graphicData>
                  </a:graphic>
                </wp:inline>
              </w:drawing>
            </w:r>
          </w:p>
        </w:tc>
      </w:tr>
    </w:tbl>
    <w:p w14:paraId="6BD86EB8" w14:textId="77777777" w:rsidR="00587149" w:rsidRPr="00587149" w:rsidRDefault="00587149" w:rsidP="00587149">
      <w:pPr>
        <w:suppressAutoHyphens w:val="0"/>
        <w:ind w:left="142"/>
        <w:rPr>
          <w:color w:val="0D0D0D"/>
          <w:sz w:val="23"/>
          <w:szCs w:val="23"/>
          <w:u w:color="0D0D0D"/>
          <w:lang w:eastAsia="en-US"/>
        </w:rPr>
      </w:pPr>
    </w:p>
    <w:p w14:paraId="691C7E6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38. pozīcija </w:t>
      </w:r>
    </w:p>
    <w:p w14:paraId="052A3579" w14:textId="713F3854"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 xml:space="preserve">Čuguna </w:t>
      </w:r>
      <w:proofErr w:type="spellStart"/>
      <w:r w:rsidRPr="0056370B">
        <w:rPr>
          <w:rFonts w:eastAsia="Arial Unicode MS"/>
          <w:b/>
          <w:bCs/>
          <w:color w:val="0D0D0D"/>
          <w:sz w:val="23"/>
          <w:szCs w:val="23"/>
          <w:u w:color="0D0D0D"/>
          <w:bdr w:val="nil"/>
          <w:lang w:eastAsia="lv-LV"/>
        </w:rPr>
        <w:t>kettlebellu</w:t>
      </w:r>
      <w:proofErr w:type="spellEnd"/>
      <w:r w:rsidRPr="0056370B">
        <w:rPr>
          <w:rFonts w:eastAsia="Arial Unicode MS"/>
          <w:b/>
          <w:bCs/>
          <w:color w:val="0D0D0D"/>
          <w:sz w:val="23"/>
          <w:szCs w:val="23"/>
          <w:u w:color="0D0D0D"/>
          <w:bdr w:val="nil"/>
          <w:lang w:eastAsia="lv-LV"/>
        </w:rPr>
        <w:t xml:space="preserve">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958DF4E" w14:textId="77777777" w:rsidTr="009E383F">
        <w:tc>
          <w:tcPr>
            <w:tcW w:w="6120" w:type="dxa"/>
          </w:tcPr>
          <w:p w14:paraId="3F5226B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DA335E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08451D8" w14:textId="77777777" w:rsidTr="009E383F">
        <w:tc>
          <w:tcPr>
            <w:tcW w:w="6120" w:type="dxa"/>
          </w:tcPr>
          <w:p w14:paraId="317B5FC5" w14:textId="38D450F2"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 xml:space="preserve">Pasūtītājam nepieciešams čuguna </w:t>
            </w:r>
            <w:proofErr w:type="spellStart"/>
            <w:r w:rsidR="0056370B" w:rsidRPr="0056370B">
              <w:rPr>
                <w:kern w:val="2"/>
                <w:sz w:val="22"/>
                <w:szCs w:val="22"/>
                <w:lang w:eastAsia="en-US"/>
              </w:rPr>
              <w:t>kettlebellu</w:t>
            </w:r>
            <w:proofErr w:type="spellEnd"/>
            <w:r w:rsidR="0056370B" w:rsidRPr="0056370B">
              <w:rPr>
                <w:kern w:val="2"/>
                <w:sz w:val="22"/>
                <w:szCs w:val="22"/>
                <w:lang w:eastAsia="en-US"/>
              </w:rPr>
              <w:t xml:space="preserve"> komplekts</w:t>
            </w:r>
            <w:r w:rsidR="0056370B">
              <w:rPr>
                <w:kern w:val="2"/>
                <w:sz w:val="22"/>
                <w:szCs w:val="22"/>
                <w:lang w:eastAsia="en-US"/>
              </w:rPr>
              <w:t>.</w:t>
            </w:r>
          </w:p>
          <w:p w14:paraId="6515D764" w14:textId="0282BA8C" w:rsidR="0056370B"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040C2C1" w14:textId="70C35E9B"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Kettlebelliem jābūt paredzētiem spēka, izturības un funkcionālo treniņu veikšanai.</w:t>
            </w:r>
          </w:p>
          <w:p w14:paraId="3B6364CB" w14:textId="39764F0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Piegādes komplektā jāiekļauj:</w:t>
            </w:r>
          </w:p>
          <w:p w14:paraId="3ABE4E63" w14:textId="66D7EC29"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6 kg – 6 vienības;</w:t>
            </w:r>
          </w:p>
          <w:p w14:paraId="044D3902" w14:textId="0B53438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8 kg – 6 vienības;</w:t>
            </w:r>
          </w:p>
          <w:p w14:paraId="0B233F13" w14:textId="189B4E74"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16 kg – 1 vienība;</w:t>
            </w:r>
          </w:p>
          <w:p w14:paraId="1A544B73" w14:textId="79911537"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20 kg – 1 vienība;</w:t>
            </w:r>
          </w:p>
          <w:p w14:paraId="551ECC2A" w14:textId="49228EF0"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24 kg – 3 vienības;</w:t>
            </w:r>
          </w:p>
          <w:p w14:paraId="1C31A46F" w14:textId="73D0BCF3" w:rsidR="0056370B" w:rsidRDefault="0056370B">
            <w:pPr>
              <w:pStyle w:val="ListParagraph"/>
              <w:numPr>
                <w:ilvl w:val="1"/>
                <w:numId w:val="123"/>
              </w:numPr>
              <w:suppressAutoHyphens w:val="0"/>
              <w:rPr>
                <w:kern w:val="2"/>
                <w:sz w:val="22"/>
                <w:szCs w:val="22"/>
                <w:lang w:eastAsia="en-US"/>
              </w:rPr>
            </w:pPr>
            <w:r w:rsidRPr="0056370B">
              <w:rPr>
                <w:kern w:val="2"/>
                <w:sz w:val="22"/>
                <w:szCs w:val="22"/>
                <w:lang w:eastAsia="en-US"/>
              </w:rPr>
              <w:t>32 kg – 1 vienība.</w:t>
            </w:r>
          </w:p>
          <w:p w14:paraId="1CC6BDBB" w14:textId="18756925"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Katram kettlebell jāatbilst norādītajam nominālajam svaram.</w:t>
            </w:r>
            <w:r>
              <w:rPr>
                <w:kern w:val="2"/>
                <w:sz w:val="22"/>
                <w:szCs w:val="22"/>
                <w:lang w:eastAsia="en-US"/>
              </w:rPr>
              <w:t>;</w:t>
            </w:r>
          </w:p>
          <w:p w14:paraId="636AB57E" w14:textId="3FF4530D"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Kettlebelliem jābūt izgatavotiem no čuguna vai cita līdzvērtīga augstas izturības metāla materiāla.</w:t>
            </w:r>
            <w:r>
              <w:rPr>
                <w:kern w:val="2"/>
                <w:sz w:val="22"/>
                <w:szCs w:val="22"/>
                <w:lang w:eastAsia="en-US"/>
              </w:rPr>
              <w:t>;</w:t>
            </w:r>
          </w:p>
          <w:p w14:paraId="26A76FD5" w14:textId="199F3ECC"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Konstrukcijai jābūt viengabala vai citam līdzvērtīgam izpildījumam, kas nodrošina konstrukcijas izturību un drošu ekspluatāciju.</w:t>
            </w:r>
            <w:r>
              <w:rPr>
                <w:kern w:val="2"/>
                <w:sz w:val="22"/>
                <w:szCs w:val="22"/>
                <w:lang w:eastAsia="en-US"/>
              </w:rPr>
              <w:t>;</w:t>
            </w:r>
          </w:p>
          <w:p w14:paraId="592BB10A" w14:textId="6025B9FE"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Virsmai jābūt pārklātai ar nodilumizturīgu un korozijizturīgu pārklājumu (piemēram, pulverkrāsojumu vai līdzvērtīgu risinājumu).</w:t>
            </w:r>
            <w:r>
              <w:rPr>
                <w:kern w:val="2"/>
                <w:sz w:val="22"/>
                <w:szCs w:val="22"/>
                <w:lang w:eastAsia="en-US"/>
              </w:rPr>
              <w:t>;</w:t>
            </w:r>
          </w:p>
          <w:p w14:paraId="6DB83C94" w14:textId="2EBF5E6A"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Rokturiem jānodrošina drošs un ērts satvēriens vienrocīgiem un divrocīgiem vingrinājumiem.</w:t>
            </w:r>
            <w:r>
              <w:rPr>
                <w:kern w:val="2"/>
                <w:sz w:val="22"/>
                <w:szCs w:val="22"/>
                <w:lang w:eastAsia="en-US"/>
              </w:rPr>
              <w:t>;</w:t>
            </w:r>
          </w:p>
          <w:p w14:paraId="52B55492" w14:textId="2C3D7001"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Pamatnei jābūt līdzenai, nodrošinot stabilu novietošanu uz grīdas.</w:t>
            </w:r>
            <w:r>
              <w:rPr>
                <w:kern w:val="2"/>
                <w:sz w:val="22"/>
                <w:szCs w:val="22"/>
                <w:lang w:eastAsia="en-US"/>
              </w:rPr>
              <w:t>;</w:t>
            </w:r>
          </w:p>
          <w:p w14:paraId="01EBECE6" w14:textId="16A15BB0" w:rsid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Katram kettlebell jābūt skaidri un pastāvīgi marķētam ar tā svaru.</w:t>
            </w:r>
            <w:r>
              <w:rPr>
                <w:kern w:val="2"/>
                <w:sz w:val="22"/>
                <w:szCs w:val="22"/>
                <w:lang w:eastAsia="en-US"/>
              </w:rPr>
              <w:t>;</w:t>
            </w:r>
          </w:p>
          <w:p w14:paraId="0F92A796" w14:textId="4FBE5E52" w:rsidR="0056370B" w:rsidRPr="0056370B" w:rsidRDefault="0056370B">
            <w:pPr>
              <w:pStyle w:val="ListParagraph"/>
              <w:numPr>
                <w:ilvl w:val="0"/>
                <w:numId w:val="123"/>
              </w:numPr>
              <w:suppressAutoHyphens w:val="0"/>
              <w:rPr>
                <w:kern w:val="2"/>
                <w:sz w:val="22"/>
                <w:szCs w:val="22"/>
                <w:lang w:eastAsia="en-US"/>
              </w:rPr>
            </w:pPr>
            <w:r w:rsidRPr="0056370B">
              <w:rPr>
                <w:kern w:val="2"/>
                <w:sz w:val="22"/>
                <w:szCs w:val="22"/>
                <w:lang w:eastAsia="en-US"/>
              </w:rPr>
              <w:t>Garantija – ne mazāk kā 24 mēneši.</w:t>
            </w:r>
          </w:p>
          <w:p w14:paraId="192C4656" w14:textId="1C209849" w:rsidR="00587149" w:rsidRPr="00B73089" w:rsidRDefault="00587149" w:rsidP="009E383F">
            <w:pPr>
              <w:suppressAutoHyphens w:val="0"/>
              <w:rPr>
                <w:kern w:val="2"/>
                <w:sz w:val="22"/>
                <w:szCs w:val="22"/>
                <w:lang w:eastAsia="en-US"/>
              </w:rPr>
            </w:pPr>
          </w:p>
        </w:tc>
        <w:tc>
          <w:tcPr>
            <w:tcW w:w="3311" w:type="dxa"/>
          </w:tcPr>
          <w:p w14:paraId="52931B1F" w14:textId="1D803E7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AD144D7" wp14:editId="51FACC66">
                  <wp:extent cx="1038225" cy="1038225"/>
                  <wp:effectExtent l="0" t="0" r="0" b="0"/>
                  <wp:docPr id="37" name="Attēl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r>
    </w:tbl>
    <w:p w14:paraId="6EF961E6" w14:textId="77777777" w:rsidR="00074F20" w:rsidRDefault="00074F20" w:rsidP="00BE761D">
      <w:pPr>
        <w:suppressAutoHyphens w:val="0"/>
        <w:rPr>
          <w:color w:val="0D0D0D"/>
          <w:sz w:val="23"/>
          <w:szCs w:val="23"/>
          <w:u w:color="0D0D0D"/>
          <w:lang w:eastAsia="en-US"/>
        </w:rPr>
      </w:pPr>
    </w:p>
    <w:p w14:paraId="2511DE79" w14:textId="77777777" w:rsidR="0012305C" w:rsidRDefault="0012305C" w:rsidP="00BE761D">
      <w:pPr>
        <w:suppressAutoHyphens w:val="0"/>
        <w:rPr>
          <w:color w:val="0D0D0D"/>
          <w:sz w:val="23"/>
          <w:szCs w:val="23"/>
          <w:u w:color="0D0D0D"/>
          <w:lang w:eastAsia="en-US"/>
        </w:rPr>
      </w:pPr>
    </w:p>
    <w:p w14:paraId="77D9179D" w14:textId="77777777" w:rsidR="0012305C" w:rsidRDefault="0012305C" w:rsidP="00BE761D">
      <w:pPr>
        <w:suppressAutoHyphens w:val="0"/>
        <w:rPr>
          <w:color w:val="0D0D0D"/>
          <w:sz w:val="23"/>
          <w:szCs w:val="23"/>
          <w:u w:color="0D0D0D"/>
          <w:lang w:eastAsia="en-US"/>
        </w:rPr>
      </w:pPr>
    </w:p>
    <w:p w14:paraId="6926EEAF" w14:textId="77777777" w:rsidR="0012305C" w:rsidRDefault="0012305C" w:rsidP="00BE761D">
      <w:pPr>
        <w:suppressAutoHyphens w:val="0"/>
        <w:rPr>
          <w:color w:val="0D0D0D"/>
          <w:sz w:val="23"/>
          <w:szCs w:val="23"/>
          <w:u w:color="0D0D0D"/>
          <w:lang w:eastAsia="en-US"/>
        </w:rPr>
      </w:pPr>
    </w:p>
    <w:p w14:paraId="28A3286D" w14:textId="77777777" w:rsidR="0012305C" w:rsidRDefault="0012305C" w:rsidP="00BE761D">
      <w:pPr>
        <w:suppressAutoHyphens w:val="0"/>
        <w:rPr>
          <w:color w:val="0D0D0D"/>
          <w:sz w:val="23"/>
          <w:szCs w:val="23"/>
          <w:u w:color="0D0D0D"/>
          <w:lang w:eastAsia="en-US"/>
        </w:rPr>
      </w:pPr>
    </w:p>
    <w:p w14:paraId="32E65072" w14:textId="77777777" w:rsidR="0012305C" w:rsidRDefault="0012305C" w:rsidP="00BE761D">
      <w:pPr>
        <w:suppressAutoHyphens w:val="0"/>
        <w:rPr>
          <w:color w:val="0D0D0D"/>
          <w:sz w:val="23"/>
          <w:szCs w:val="23"/>
          <w:u w:color="0D0D0D"/>
          <w:lang w:eastAsia="en-US"/>
        </w:rPr>
      </w:pPr>
    </w:p>
    <w:p w14:paraId="1C632272" w14:textId="77777777" w:rsidR="00D3680A" w:rsidRPr="00587149" w:rsidRDefault="00D3680A" w:rsidP="00BE761D">
      <w:pPr>
        <w:suppressAutoHyphens w:val="0"/>
        <w:rPr>
          <w:color w:val="0D0D0D"/>
          <w:sz w:val="23"/>
          <w:szCs w:val="23"/>
          <w:u w:color="0D0D0D"/>
          <w:lang w:eastAsia="en-US"/>
        </w:rPr>
      </w:pPr>
    </w:p>
    <w:p w14:paraId="2C85BFD3"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39. pozīcija </w:t>
      </w:r>
    </w:p>
    <w:p w14:paraId="221CBC40" w14:textId="158FD41F" w:rsidR="00587149" w:rsidRPr="00587149" w:rsidRDefault="0056370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6370B">
        <w:rPr>
          <w:rFonts w:eastAsia="Arial Unicode MS"/>
          <w:b/>
          <w:bCs/>
          <w:color w:val="0D0D0D"/>
          <w:sz w:val="23"/>
          <w:szCs w:val="23"/>
          <w:u w:color="0D0D0D"/>
          <w:bdr w:val="nil"/>
          <w:lang w:eastAsia="lv-LV"/>
        </w:rPr>
        <w:t>Wall Ball bumbu komplekts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DC35081" w14:textId="77777777" w:rsidTr="009E383F">
        <w:tc>
          <w:tcPr>
            <w:tcW w:w="6120" w:type="dxa"/>
          </w:tcPr>
          <w:p w14:paraId="436E986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D86C6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4B8A110" w14:textId="77777777" w:rsidTr="009E383F">
        <w:tc>
          <w:tcPr>
            <w:tcW w:w="6120" w:type="dxa"/>
          </w:tcPr>
          <w:p w14:paraId="48F461B2" w14:textId="23505B2D"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56370B" w:rsidRPr="0056370B">
              <w:rPr>
                <w:kern w:val="2"/>
                <w:sz w:val="22"/>
                <w:szCs w:val="22"/>
                <w:lang w:eastAsia="en-US"/>
              </w:rPr>
              <w:t>Pasūtītājam nepieciešams Wall Ball bumbu komplekts, kas paredzēts intensīvai un ilgstošai lietošanai sporta centros un profesionālās sporta iestādēs.</w:t>
            </w:r>
          </w:p>
          <w:p w14:paraId="47402534" w14:textId="77777777" w:rsidR="00587149" w:rsidRDefault="00587149" w:rsidP="0056370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95A75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Wall Ball bumbām jābūt paredzētām funkcionālajiem treniņiem, tai skaitā metieniem pret sienu, pietupieniem, spēka un koordinācijas vingrinājumiem.</w:t>
            </w:r>
            <w:r>
              <w:rPr>
                <w:kern w:val="2"/>
                <w:sz w:val="22"/>
                <w:szCs w:val="22"/>
                <w:lang w:eastAsia="en-US"/>
              </w:rPr>
              <w:t>;</w:t>
            </w:r>
          </w:p>
          <w:p w14:paraId="5C9FCAC3"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Piegādes komplektā jāiekļauj:</w:t>
            </w:r>
          </w:p>
          <w:p w14:paraId="671A7A9A"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3 kg – 3 vienības;</w:t>
            </w:r>
          </w:p>
          <w:p w14:paraId="67296555"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4 kg – 15 vienības;</w:t>
            </w:r>
          </w:p>
          <w:p w14:paraId="1FEBA912"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6 kg – 3 vienības;</w:t>
            </w:r>
          </w:p>
          <w:p w14:paraId="6231D04C" w14:textId="77777777" w:rsidR="0056370B" w:rsidRDefault="0056370B">
            <w:pPr>
              <w:pStyle w:val="ListParagraph"/>
              <w:numPr>
                <w:ilvl w:val="1"/>
                <w:numId w:val="124"/>
              </w:numPr>
              <w:suppressAutoHyphens w:val="0"/>
              <w:rPr>
                <w:kern w:val="2"/>
                <w:sz w:val="22"/>
                <w:szCs w:val="22"/>
                <w:lang w:eastAsia="en-US"/>
              </w:rPr>
            </w:pPr>
            <w:r w:rsidRPr="0056370B">
              <w:rPr>
                <w:kern w:val="2"/>
                <w:sz w:val="22"/>
                <w:szCs w:val="22"/>
                <w:lang w:eastAsia="en-US"/>
              </w:rPr>
              <w:t>9 kg – 3 vienības.</w:t>
            </w:r>
          </w:p>
          <w:p w14:paraId="4ED4F9F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jāatbilst norādītajam nominālajam svaram.</w:t>
            </w:r>
            <w:r>
              <w:rPr>
                <w:kern w:val="2"/>
                <w:sz w:val="22"/>
                <w:szCs w:val="22"/>
                <w:lang w:eastAsia="en-US"/>
              </w:rPr>
              <w:t>;</w:t>
            </w:r>
          </w:p>
          <w:p w14:paraId="3F3AA2BC" w14:textId="4DEE3622"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Bumbu diametram jābūt 350 mm (±</w:t>
            </w:r>
            <w:r>
              <w:rPr>
                <w:kern w:val="2"/>
                <w:sz w:val="22"/>
                <w:szCs w:val="22"/>
                <w:lang w:eastAsia="en-US"/>
              </w:rPr>
              <w:t>5</w:t>
            </w:r>
            <w:r w:rsidRPr="0056370B">
              <w:rPr>
                <w:kern w:val="2"/>
                <w:sz w:val="22"/>
                <w:szCs w:val="22"/>
                <w:lang w:eastAsia="en-US"/>
              </w:rPr>
              <w:t xml:space="preserve"> %).</w:t>
            </w:r>
          </w:p>
          <w:p w14:paraId="359A15E6"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izgatavotām no nodilumizturīga ārējā materiāla (piemēram, PVC, sintētiskās ādas vai cita līdzvērtīga materiāla), kas piemērots intensīvai lietošanai.</w:t>
            </w:r>
            <w:r>
              <w:rPr>
                <w:kern w:val="2"/>
                <w:sz w:val="22"/>
                <w:szCs w:val="22"/>
                <w:lang w:eastAsia="en-US"/>
              </w:rPr>
              <w:t>;</w:t>
            </w:r>
          </w:p>
          <w:p w14:paraId="5D24516C" w14:textId="2FDCC34F" w:rsidR="0056370B" w:rsidRDefault="0056370B" w:rsidP="00D3680A">
            <w:pPr>
              <w:pStyle w:val="ListParagraph"/>
              <w:numPr>
                <w:ilvl w:val="0"/>
                <w:numId w:val="124"/>
              </w:numPr>
              <w:rPr>
                <w:kern w:val="2"/>
                <w:sz w:val="22"/>
                <w:szCs w:val="22"/>
                <w:lang w:eastAsia="en-US"/>
              </w:rPr>
            </w:pPr>
            <w:r w:rsidRPr="00D3680A">
              <w:rPr>
                <w:kern w:val="2"/>
                <w:sz w:val="22"/>
                <w:szCs w:val="22"/>
                <w:lang w:eastAsia="en-US"/>
              </w:rPr>
              <w:t xml:space="preserve">Pildījumam jānodrošina formas saglabāšana </w:t>
            </w:r>
            <w:r w:rsidR="00D3680A" w:rsidRPr="00D3680A">
              <w:rPr>
                <w:i/>
                <w:iCs/>
                <w:color w:val="EE0000"/>
                <w:kern w:val="2"/>
                <w:sz w:val="22"/>
                <w:szCs w:val="22"/>
                <w:lang w:eastAsia="en-US"/>
              </w:rPr>
              <w:t>(svītrots, 2026.gada 5.augusta grozījumi Nr.2)</w:t>
            </w:r>
            <w:r w:rsidR="00D3680A">
              <w:rPr>
                <w:i/>
                <w:iCs/>
                <w:color w:val="EE0000"/>
                <w:kern w:val="2"/>
                <w:sz w:val="22"/>
                <w:szCs w:val="22"/>
                <w:lang w:eastAsia="en-US"/>
              </w:rPr>
              <w:t xml:space="preserve"> </w:t>
            </w:r>
            <w:r w:rsidRPr="00D3680A">
              <w:rPr>
                <w:kern w:val="2"/>
                <w:sz w:val="22"/>
                <w:szCs w:val="22"/>
                <w:lang w:eastAsia="en-US"/>
              </w:rPr>
              <w:t>atkārtotu metienu laikā.;</w:t>
            </w:r>
          </w:p>
          <w:p w14:paraId="2A8B4A8C" w14:textId="5F23FEDE" w:rsidR="00D3680A" w:rsidRPr="00D3680A" w:rsidRDefault="00D3680A" w:rsidP="00D3680A">
            <w:pPr>
              <w:pStyle w:val="ListParagraph"/>
              <w:numPr>
                <w:ilvl w:val="0"/>
                <w:numId w:val="124"/>
              </w:numPr>
              <w:rPr>
                <w:i/>
                <w:iCs/>
                <w:color w:val="EE0000"/>
                <w:kern w:val="2"/>
                <w:sz w:val="22"/>
                <w:szCs w:val="22"/>
                <w:lang w:eastAsia="en-US"/>
              </w:rPr>
            </w:pPr>
            <w:r w:rsidRPr="00D3680A">
              <w:rPr>
                <w:i/>
                <w:iCs/>
                <w:color w:val="EE0000"/>
                <w:kern w:val="2"/>
                <w:sz w:val="22"/>
                <w:szCs w:val="22"/>
                <w:lang w:eastAsia="en-US"/>
              </w:rPr>
              <w:t>(svītrots, 2026.gada 5.augusta grozījumi Nr.2)</w:t>
            </w:r>
          </w:p>
          <w:p w14:paraId="21FC892A"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Bumbām jābūt ar zemu atsitiena līmeni, lai tās būtu piemērotas Wall Ball vingrinājumiem.</w:t>
            </w:r>
            <w:r>
              <w:rPr>
                <w:kern w:val="2"/>
                <w:sz w:val="22"/>
                <w:szCs w:val="22"/>
                <w:lang w:eastAsia="en-US"/>
              </w:rPr>
              <w:t>;</w:t>
            </w:r>
          </w:p>
          <w:p w14:paraId="7D743D67" w14:textId="77777777" w:rsid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Katrai bumbai jābūt skaidri un pastāvīgi marķētai ar tās svaru.</w:t>
            </w:r>
            <w:r>
              <w:rPr>
                <w:kern w:val="2"/>
                <w:sz w:val="22"/>
                <w:szCs w:val="22"/>
                <w:lang w:eastAsia="en-US"/>
              </w:rPr>
              <w:t>;</w:t>
            </w:r>
          </w:p>
          <w:p w14:paraId="59CA75C4" w14:textId="1E7BE3CC" w:rsidR="0056370B" w:rsidRPr="0056370B" w:rsidRDefault="0056370B">
            <w:pPr>
              <w:pStyle w:val="ListParagraph"/>
              <w:numPr>
                <w:ilvl w:val="0"/>
                <w:numId w:val="124"/>
              </w:numPr>
              <w:suppressAutoHyphens w:val="0"/>
              <w:rPr>
                <w:kern w:val="2"/>
                <w:sz w:val="22"/>
                <w:szCs w:val="22"/>
                <w:lang w:eastAsia="en-US"/>
              </w:rPr>
            </w:pPr>
            <w:r w:rsidRPr="0056370B">
              <w:rPr>
                <w:kern w:val="2"/>
                <w:sz w:val="22"/>
                <w:szCs w:val="22"/>
                <w:lang w:eastAsia="en-US"/>
              </w:rPr>
              <w:t>Garantija – ne mazāk kā 24 mēneši.</w:t>
            </w:r>
          </w:p>
        </w:tc>
        <w:tc>
          <w:tcPr>
            <w:tcW w:w="3311" w:type="dxa"/>
          </w:tcPr>
          <w:p w14:paraId="4714D192" w14:textId="2033CDB0"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94ADD9F" wp14:editId="26B8F24A">
                  <wp:extent cx="1181100" cy="1038225"/>
                  <wp:effectExtent l="0" t="0" r="0" b="0"/>
                  <wp:docPr id="38"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81100" cy="1038225"/>
                          </a:xfrm>
                          <a:prstGeom prst="rect">
                            <a:avLst/>
                          </a:prstGeom>
                          <a:noFill/>
                          <a:ln>
                            <a:noFill/>
                          </a:ln>
                        </pic:spPr>
                      </pic:pic>
                    </a:graphicData>
                  </a:graphic>
                </wp:inline>
              </w:drawing>
            </w:r>
          </w:p>
        </w:tc>
      </w:tr>
    </w:tbl>
    <w:p w14:paraId="3A07A02E" w14:textId="77777777" w:rsidR="00587149" w:rsidRPr="00587149" w:rsidRDefault="00587149" w:rsidP="00587149">
      <w:pPr>
        <w:suppressAutoHyphens w:val="0"/>
        <w:ind w:left="142"/>
        <w:rPr>
          <w:color w:val="0D0D0D"/>
          <w:sz w:val="23"/>
          <w:szCs w:val="23"/>
          <w:u w:color="0D0D0D"/>
          <w:lang w:eastAsia="en-US"/>
        </w:rPr>
      </w:pPr>
    </w:p>
    <w:p w14:paraId="5198D57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40. pozīcija </w:t>
      </w:r>
    </w:p>
    <w:p w14:paraId="6F42C88A" w14:textId="7612790D"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Vinila pārklājuma hanteles –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8"/>
        <w:gridCol w:w="3531"/>
      </w:tblGrid>
      <w:tr w:rsidR="00587149" w:rsidRPr="00B73089" w14:paraId="6DC6EF3C" w14:textId="77777777" w:rsidTr="009E383F">
        <w:tc>
          <w:tcPr>
            <w:tcW w:w="6120" w:type="dxa"/>
          </w:tcPr>
          <w:p w14:paraId="701455C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72CD3D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C1D4D2C" w14:textId="77777777" w:rsidTr="009E383F">
        <w:tc>
          <w:tcPr>
            <w:tcW w:w="6120" w:type="dxa"/>
          </w:tcPr>
          <w:p w14:paraId="03D4C9BC" w14:textId="56DD0B97"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4F2483" w:rsidRPr="004F2483">
              <w:rPr>
                <w:kern w:val="2"/>
                <w:sz w:val="22"/>
                <w:szCs w:val="22"/>
                <w:lang w:eastAsia="en-US"/>
              </w:rPr>
              <w:t xml:space="preserve">Pasūtītājam nepieciešamas 1 kg fiksēta svara hanteles ar </w:t>
            </w:r>
            <w:proofErr w:type="spellStart"/>
            <w:r w:rsidR="004F2483" w:rsidRPr="004F2483">
              <w:rPr>
                <w:kern w:val="2"/>
                <w:sz w:val="22"/>
                <w:szCs w:val="22"/>
                <w:lang w:eastAsia="en-US"/>
              </w:rPr>
              <w:t>vinila</w:t>
            </w:r>
            <w:proofErr w:type="spellEnd"/>
            <w:r w:rsidR="004F2483" w:rsidRPr="004F2483">
              <w:rPr>
                <w:kern w:val="2"/>
                <w:sz w:val="22"/>
                <w:szCs w:val="22"/>
                <w:lang w:eastAsia="en-US"/>
              </w:rPr>
              <w:t xml:space="preserve"> pārklājumu</w:t>
            </w:r>
            <w:r w:rsidR="004F2483">
              <w:rPr>
                <w:kern w:val="2"/>
                <w:sz w:val="22"/>
                <w:szCs w:val="22"/>
                <w:lang w:eastAsia="en-US"/>
              </w:rPr>
              <w:t>.</w:t>
            </w:r>
          </w:p>
          <w:p w14:paraId="154BEB5F" w14:textId="25BEF3DE" w:rsidR="004F2483" w:rsidRDefault="00587149" w:rsidP="004F248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89947E2" w14:textId="503F47B5"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paredzētām spēka, aerobikas, rehabilitācijas un vispārējās fiziskās sagatavotības vingrinājumiem.</w:t>
            </w:r>
            <w:r>
              <w:rPr>
                <w:kern w:val="2"/>
                <w:sz w:val="22"/>
                <w:szCs w:val="22"/>
                <w:lang w:eastAsia="en-US"/>
              </w:rPr>
              <w:t>;</w:t>
            </w:r>
          </w:p>
          <w:p w14:paraId="19E3EAF4" w14:textId="4466F10C"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Katras hanteles nominālajam svaram jābūt 1 kg</w:t>
            </w:r>
            <w:r>
              <w:rPr>
                <w:kern w:val="2"/>
                <w:sz w:val="22"/>
                <w:szCs w:val="22"/>
                <w:lang w:eastAsia="en-US"/>
              </w:rPr>
              <w:t>;</w:t>
            </w:r>
          </w:p>
          <w:p w14:paraId="5C1DF4AF" w14:textId="7A974219"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Hantelēm jābūt ar fiksētu svaru un viengabala vai citā līdzvērtīgā izpildījumā, kas nodrošina konstrukcijas izturību un drošu ekspluatāciju.</w:t>
            </w:r>
            <w:r>
              <w:rPr>
                <w:kern w:val="2"/>
                <w:sz w:val="22"/>
                <w:szCs w:val="22"/>
                <w:lang w:eastAsia="en-US"/>
              </w:rPr>
              <w:t>;</w:t>
            </w:r>
          </w:p>
          <w:p w14:paraId="161E019E" w14:textId="162490A6"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serdei jābūt izgatavotai no metāla (piemēram, čuguna vai cita līdzvērtīga materiāla).</w:t>
            </w:r>
            <w:r>
              <w:rPr>
                <w:kern w:val="2"/>
                <w:sz w:val="22"/>
                <w:szCs w:val="22"/>
                <w:lang w:eastAsia="en-US"/>
              </w:rPr>
              <w:t>;</w:t>
            </w:r>
          </w:p>
          <w:p w14:paraId="5DB0B56E" w14:textId="761F5BD8"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Hanteļu konstrukcijai jānodrošina stabilitāte, novietojot tās uz līdzenas virsmas.</w:t>
            </w:r>
            <w:r>
              <w:rPr>
                <w:kern w:val="2"/>
                <w:sz w:val="22"/>
                <w:szCs w:val="22"/>
                <w:lang w:eastAsia="en-US"/>
              </w:rPr>
              <w:t>;</w:t>
            </w:r>
          </w:p>
          <w:p w14:paraId="5663C5D9" w14:textId="5C4422AE"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 xml:space="preserve">Ārējai virsmai jābūt pārklātai ar </w:t>
            </w:r>
            <w:proofErr w:type="spellStart"/>
            <w:r w:rsidRPr="004F2483">
              <w:rPr>
                <w:kern w:val="2"/>
                <w:sz w:val="22"/>
                <w:szCs w:val="22"/>
                <w:lang w:eastAsia="en-US"/>
              </w:rPr>
              <w:t>vinilu</w:t>
            </w:r>
            <w:proofErr w:type="spellEnd"/>
            <w:r w:rsidRPr="004F2483">
              <w:rPr>
                <w:kern w:val="2"/>
                <w:sz w:val="22"/>
                <w:szCs w:val="22"/>
                <w:lang w:eastAsia="en-US"/>
              </w:rPr>
              <w:t xml:space="preserve"> vai citu līdzvērtīgu nodilumizturīgu materiālu</w:t>
            </w:r>
            <w:r>
              <w:rPr>
                <w:kern w:val="2"/>
                <w:sz w:val="22"/>
                <w:szCs w:val="22"/>
                <w:lang w:eastAsia="en-US"/>
              </w:rPr>
              <w:t>.;</w:t>
            </w:r>
          </w:p>
          <w:p w14:paraId="0196C379" w14:textId="1F84D000" w:rsid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Katrai hantelei jābūt skaidri un pastāvīgi marķētai ar svaru.</w:t>
            </w:r>
            <w:r>
              <w:rPr>
                <w:kern w:val="2"/>
                <w:sz w:val="22"/>
                <w:szCs w:val="22"/>
                <w:lang w:eastAsia="en-US"/>
              </w:rPr>
              <w:t>;</w:t>
            </w:r>
          </w:p>
          <w:p w14:paraId="52867E8E" w14:textId="620F78CA" w:rsidR="004F2483" w:rsidRPr="004F2483" w:rsidRDefault="004F2483">
            <w:pPr>
              <w:pStyle w:val="ListParagraph"/>
              <w:numPr>
                <w:ilvl w:val="0"/>
                <w:numId w:val="125"/>
              </w:numPr>
              <w:suppressAutoHyphens w:val="0"/>
              <w:rPr>
                <w:kern w:val="2"/>
                <w:sz w:val="22"/>
                <w:szCs w:val="22"/>
                <w:lang w:eastAsia="en-US"/>
              </w:rPr>
            </w:pPr>
            <w:r w:rsidRPr="004F2483">
              <w:rPr>
                <w:kern w:val="2"/>
                <w:sz w:val="22"/>
                <w:szCs w:val="22"/>
                <w:lang w:eastAsia="en-US"/>
              </w:rPr>
              <w:t>Garantija – ne mazāk kā 24 mēneši.</w:t>
            </w:r>
          </w:p>
          <w:p w14:paraId="5F5FC6D1" w14:textId="4488D60E" w:rsidR="00587149" w:rsidRPr="00B73089" w:rsidRDefault="00587149" w:rsidP="009E383F">
            <w:pPr>
              <w:suppressAutoHyphens w:val="0"/>
              <w:rPr>
                <w:kern w:val="2"/>
                <w:sz w:val="22"/>
                <w:szCs w:val="22"/>
                <w:lang w:eastAsia="en-US"/>
              </w:rPr>
            </w:pPr>
          </w:p>
        </w:tc>
        <w:tc>
          <w:tcPr>
            <w:tcW w:w="3095" w:type="dxa"/>
          </w:tcPr>
          <w:p w14:paraId="785B2813" w14:textId="3C50A92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824FDCB" wp14:editId="3CC713D5">
                  <wp:extent cx="2105025" cy="1304925"/>
                  <wp:effectExtent l="0" t="0" r="0" b="0"/>
                  <wp:docPr id="39" name="Attēls 68" descr="Evolve Vinyl Dumbb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8" descr="Evolve Vinyl Dumbbell"/>
                          <pic:cNvPicPr>
                            <a:picLocks noChangeAspect="1" noChangeArrowheads="1"/>
                          </pic:cNvPicPr>
                        </pic:nvPicPr>
                        <pic:blipFill>
                          <a:blip r:embed="rId65">
                            <a:extLst>
                              <a:ext uri="{28A0092B-C50C-407E-A947-70E740481C1C}">
                                <a14:useLocalDpi xmlns:a14="http://schemas.microsoft.com/office/drawing/2010/main" val="0"/>
                              </a:ext>
                            </a:extLst>
                          </a:blip>
                          <a:srcRect t="21596" r="9448" b="22314"/>
                          <a:stretch>
                            <a:fillRect/>
                          </a:stretch>
                        </pic:blipFill>
                        <pic:spPr bwMode="auto">
                          <a:xfrm>
                            <a:off x="0" y="0"/>
                            <a:ext cx="2105025" cy="1304925"/>
                          </a:xfrm>
                          <a:prstGeom prst="rect">
                            <a:avLst/>
                          </a:prstGeom>
                          <a:noFill/>
                          <a:ln>
                            <a:noFill/>
                          </a:ln>
                        </pic:spPr>
                      </pic:pic>
                    </a:graphicData>
                  </a:graphic>
                </wp:inline>
              </w:drawing>
            </w:r>
          </w:p>
        </w:tc>
      </w:tr>
    </w:tbl>
    <w:p w14:paraId="74E0FD26" w14:textId="77777777" w:rsidR="00100C06" w:rsidRDefault="00100C06" w:rsidP="00F70CFB">
      <w:pPr>
        <w:suppressAutoHyphens w:val="0"/>
        <w:rPr>
          <w:color w:val="0D0D0D"/>
          <w:sz w:val="23"/>
          <w:szCs w:val="23"/>
          <w:u w:color="0D0D0D"/>
          <w:lang w:eastAsia="en-US"/>
        </w:rPr>
      </w:pPr>
    </w:p>
    <w:p w14:paraId="15669D06" w14:textId="77777777" w:rsidR="0012305C" w:rsidRPr="00587149" w:rsidRDefault="0012305C" w:rsidP="00F70CFB">
      <w:pPr>
        <w:suppressAutoHyphens w:val="0"/>
        <w:rPr>
          <w:color w:val="0D0D0D"/>
          <w:sz w:val="23"/>
          <w:szCs w:val="23"/>
          <w:u w:color="0D0D0D"/>
          <w:lang w:eastAsia="en-US"/>
        </w:rPr>
      </w:pPr>
    </w:p>
    <w:p w14:paraId="3E94930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41. pozīcija </w:t>
      </w:r>
    </w:p>
    <w:p w14:paraId="64D94D15" w14:textId="6CBC8F00" w:rsidR="00587149" w:rsidRPr="00587149" w:rsidRDefault="004F248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4F2483">
        <w:rPr>
          <w:rFonts w:eastAsia="Arial Unicode MS"/>
          <w:b/>
          <w:bCs/>
          <w:color w:val="0D0D0D"/>
          <w:sz w:val="23"/>
          <w:szCs w:val="23"/>
          <w:u w:color="0D0D0D"/>
          <w:bdr w:val="nil"/>
          <w:lang w:eastAsia="lv-LV"/>
        </w:rPr>
        <w:t>Kāpšanas virve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5750DC7" w14:textId="77777777" w:rsidTr="009E383F">
        <w:tc>
          <w:tcPr>
            <w:tcW w:w="6120" w:type="dxa"/>
          </w:tcPr>
          <w:p w14:paraId="7F6EFAC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5F98014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C06E81E" w14:textId="77777777" w:rsidTr="009E383F">
        <w:tc>
          <w:tcPr>
            <w:tcW w:w="6120" w:type="dxa"/>
          </w:tcPr>
          <w:p w14:paraId="569E6C19" w14:textId="3067832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4F2483" w:rsidRPr="004F2483">
              <w:rPr>
                <w:kern w:val="2"/>
                <w:sz w:val="22"/>
                <w:szCs w:val="22"/>
                <w:lang w:eastAsia="en-US"/>
              </w:rPr>
              <w:t>Pasūtītājam nepieciešama kāpšanas virve, kas paredzēta intensīvai un ilgstošai lietošanai sporta centros un profesionālās sporta iestādēs.</w:t>
            </w:r>
          </w:p>
          <w:p w14:paraId="4D5268F4" w14:textId="77777777" w:rsidR="0058714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060059"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Kāpšanas virvei jābūt paredzētai spēka, funkcionālajiem un fiziskās sagatavotības treniņiem, tai skaitā vertikālās kāpšanas vingrinājumiem.</w:t>
            </w:r>
            <w:r>
              <w:rPr>
                <w:kern w:val="2"/>
                <w:sz w:val="22"/>
                <w:szCs w:val="22"/>
                <w:lang w:eastAsia="en-US"/>
              </w:rPr>
              <w:t>;</w:t>
            </w:r>
          </w:p>
          <w:p w14:paraId="7E9AD53B" w14:textId="6EEA8948"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 xml:space="preserve">Virves garumam jābūt </w:t>
            </w:r>
            <w:r>
              <w:rPr>
                <w:kern w:val="2"/>
                <w:sz w:val="22"/>
                <w:szCs w:val="22"/>
                <w:lang w:eastAsia="en-US"/>
              </w:rPr>
              <w:t>vismaz</w:t>
            </w:r>
            <w:r w:rsidRPr="004F2483">
              <w:rPr>
                <w:kern w:val="2"/>
                <w:sz w:val="22"/>
                <w:szCs w:val="22"/>
                <w:lang w:eastAsia="en-US"/>
              </w:rPr>
              <w:t xml:space="preserve"> 5000 mm</w:t>
            </w:r>
            <w:r>
              <w:rPr>
                <w:kern w:val="2"/>
                <w:sz w:val="22"/>
                <w:szCs w:val="22"/>
                <w:lang w:eastAsia="en-US"/>
              </w:rPr>
              <w:t>;</w:t>
            </w:r>
          </w:p>
          <w:p w14:paraId="4DC94221" w14:textId="720DD66E"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diametram jābūt 38 mm (±5 %).</w:t>
            </w:r>
            <w:r>
              <w:rPr>
                <w:kern w:val="2"/>
                <w:sz w:val="22"/>
                <w:szCs w:val="22"/>
                <w:lang w:eastAsia="en-US"/>
              </w:rPr>
              <w:t>;</w:t>
            </w:r>
          </w:p>
          <w:p w14:paraId="1CDFB6D7"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izgatavotai no augstas izturības dabīgas vai sintētiskas šķiedras vai cita līdzvērtīga materiāla, kas nodrošina izturību pret mehānisko slodzi un nodilumu.</w:t>
            </w:r>
            <w:r>
              <w:rPr>
                <w:kern w:val="2"/>
                <w:sz w:val="22"/>
                <w:szCs w:val="22"/>
                <w:lang w:eastAsia="en-US"/>
              </w:rPr>
              <w:t>;</w:t>
            </w:r>
          </w:p>
          <w:p w14:paraId="76D75BA4"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Virvei jābūt aprīkotai ar stiprinājuma elementu (piemēram, cilpu, metāla gredzenu vai citu līdzvērtīgu risinājumu), kas nodrošina drošu piestiprināšanu pie piemērotas nesošās konstrukcijas.</w:t>
            </w:r>
            <w:r>
              <w:rPr>
                <w:kern w:val="2"/>
                <w:sz w:val="22"/>
                <w:szCs w:val="22"/>
                <w:lang w:eastAsia="en-US"/>
              </w:rPr>
              <w:t>;</w:t>
            </w:r>
          </w:p>
          <w:p w14:paraId="4D84BF68" w14:textId="77777777" w:rsid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Virves brīvajam galam jābūt aizsargātam pret iziršanu (piemēram, ar termiski apstrādātu galu, aizsarguzgali vai citu līdzvērtīgu risinājumu).</w:t>
            </w:r>
            <w:r>
              <w:rPr>
                <w:kern w:val="2"/>
                <w:sz w:val="22"/>
                <w:szCs w:val="22"/>
                <w:lang w:eastAsia="en-US"/>
              </w:rPr>
              <w:t>;</w:t>
            </w:r>
          </w:p>
          <w:p w14:paraId="4B933B8B" w14:textId="77777777" w:rsidR="00821908" w:rsidRPr="00821908" w:rsidRDefault="00821908" w:rsidP="00821908">
            <w:pPr>
              <w:pStyle w:val="ListParagraph"/>
              <w:numPr>
                <w:ilvl w:val="0"/>
                <w:numId w:val="126"/>
              </w:numPr>
              <w:rPr>
                <w:i/>
                <w:iCs/>
                <w:color w:val="EE0000"/>
                <w:kern w:val="2"/>
                <w:sz w:val="22"/>
                <w:szCs w:val="22"/>
                <w:lang w:eastAsia="en-US"/>
              </w:rPr>
            </w:pPr>
            <w:r w:rsidRPr="00821908">
              <w:rPr>
                <w:i/>
                <w:iCs/>
                <w:color w:val="EE0000"/>
                <w:kern w:val="2"/>
                <w:sz w:val="22"/>
                <w:szCs w:val="22"/>
                <w:lang w:eastAsia="en-US"/>
              </w:rPr>
              <w:t>(svītrots, 2026.gada 5.augusta grozījumi Nr.2)</w:t>
            </w:r>
          </w:p>
          <w:p w14:paraId="16A5EF00" w14:textId="173EAD0D" w:rsidR="004F2483" w:rsidRPr="004F2483" w:rsidRDefault="004F2483">
            <w:pPr>
              <w:pStyle w:val="ListParagraph"/>
              <w:numPr>
                <w:ilvl w:val="0"/>
                <w:numId w:val="126"/>
              </w:numPr>
              <w:suppressAutoHyphens w:val="0"/>
              <w:rPr>
                <w:kern w:val="2"/>
                <w:sz w:val="22"/>
                <w:szCs w:val="22"/>
                <w:lang w:eastAsia="en-US"/>
              </w:rPr>
            </w:pPr>
            <w:r w:rsidRPr="004F2483">
              <w:rPr>
                <w:kern w:val="2"/>
                <w:sz w:val="22"/>
                <w:szCs w:val="22"/>
                <w:lang w:eastAsia="en-US"/>
              </w:rPr>
              <w:t>Garantija – ne mazāk kā 24 mēneši.</w:t>
            </w:r>
          </w:p>
        </w:tc>
        <w:tc>
          <w:tcPr>
            <w:tcW w:w="3311" w:type="dxa"/>
          </w:tcPr>
          <w:p w14:paraId="76CE8666" w14:textId="3C066C5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E293734" wp14:editId="365A29E8">
                  <wp:extent cx="1781175" cy="1333500"/>
                  <wp:effectExtent l="0" t="0" r="0" b="0"/>
                  <wp:docPr id="40" name="Attēls 83" descr="Evolve Climbing Rope (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3" descr="Evolve Climbing Rope (CR-38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81175" cy="1333500"/>
                          </a:xfrm>
                          <a:prstGeom prst="rect">
                            <a:avLst/>
                          </a:prstGeom>
                          <a:noFill/>
                          <a:ln>
                            <a:noFill/>
                          </a:ln>
                        </pic:spPr>
                      </pic:pic>
                    </a:graphicData>
                  </a:graphic>
                </wp:inline>
              </w:drawing>
            </w:r>
          </w:p>
        </w:tc>
      </w:tr>
    </w:tbl>
    <w:p w14:paraId="6003CAD8" w14:textId="77777777" w:rsidR="00587149" w:rsidRPr="00587149" w:rsidRDefault="00587149" w:rsidP="00587149">
      <w:pPr>
        <w:suppressAutoHyphens w:val="0"/>
        <w:ind w:left="142"/>
        <w:rPr>
          <w:color w:val="0D0D0D"/>
          <w:sz w:val="23"/>
          <w:szCs w:val="23"/>
          <w:u w:color="0D0D0D"/>
          <w:lang w:eastAsia="en-US"/>
        </w:rPr>
      </w:pPr>
    </w:p>
    <w:p w14:paraId="0C89BBB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42. pozīcija </w:t>
      </w:r>
    </w:p>
    <w:p w14:paraId="1AF3A0B2" w14:textId="4BA9FE82"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Funkcionālo treniņu maisi (Power Bags)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8"/>
        <w:gridCol w:w="3411"/>
      </w:tblGrid>
      <w:tr w:rsidR="00587149" w:rsidRPr="00B73089" w14:paraId="1F5848C5" w14:textId="77777777" w:rsidTr="009E383F">
        <w:tc>
          <w:tcPr>
            <w:tcW w:w="6120" w:type="dxa"/>
          </w:tcPr>
          <w:p w14:paraId="0F68832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77BB1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7B86132" w14:textId="77777777" w:rsidTr="009E383F">
        <w:tc>
          <w:tcPr>
            <w:tcW w:w="6120" w:type="dxa"/>
          </w:tcPr>
          <w:p w14:paraId="18EC646B" w14:textId="67CDEFD4"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nepieciešami funkcionālo treniņu maisi (Power Bags).</w:t>
            </w:r>
          </w:p>
          <w:p w14:paraId="3FD50ED9" w14:textId="0B57BC5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80F099" w14:textId="57E85BD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Power Bag jābūt paredzētam spēka, izturības un funkcionālajiem treniņiem, tai skaitā celšanas, nešanas, pietupienu, izklupienu, rotācijas un citu funkcionālu vingrinājumu veikšanai.</w:t>
            </w:r>
            <w:r>
              <w:rPr>
                <w:kern w:val="2"/>
                <w:sz w:val="22"/>
                <w:szCs w:val="22"/>
                <w:lang w:eastAsia="en-US"/>
              </w:rPr>
              <w:t>;</w:t>
            </w:r>
          </w:p>
          <w:p w14:paraId="4030CAF5" w14:textId="26056E0A"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Piegādes komplektā jāiekļauj:</w:t>
            </w:r>
          </w:p>
          <w:p w14:paraId="7D77F879" w14:textId="66D0A885"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5 kg – 1 vienība;</w:t>
            </w:r>
          </w:p>
          <w:p w14:paraId="7239982F" w14:textId="19CFAB4A" w:rsidR="00581EE2" w:rsidRDefault="00581EE2">
            <w:pPr>
              <w:pStyle w:val="ListParagraph"/>
              <w:numPr>
                <w:ilvl w:val="1"/>
                <w:numId w:val="127"/>
              </w:numPr>
              <w:suppressAutoHyphens w:val="0"/>
              <w:rPr>
                <w:kern w:val="2"/>
                <w:sz w:val="22"/>
                <w:szCs w:val="22"/>
                <w:lang w:eastAsia="en-US"/>
              </w:rPr>
            </w:pPr>
            <w:r w:rsidRPr="00581EE2">
              <w:rPr>
                <w:kern w:val="2"/>
                <w:sz w:val="22"/>
                <w:szCs w:val="22"/>
                <w:lang w:eastAsia="en-US"/>
              </w:rPr>
              <w:t>10 kg – 1 vienība.</w:t>
            </w:r>
            <w:r>
              <w:rPr>
                <w:kern w:val="2"/>
                <w:sz w:val="22"/>
                <w:szCs w:val="22"/>
                <w:lang w:eastAsia="en-US"/>
              </w:rPr>
              <w:t>;</w:t>
            </w:r>
          </w:p>
          <w:p w14:paraId="25C7D76E" w14:textId="5623E9F4"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Katram Power Bag jāatbilst norādītajam nominālajam svaram.</w:t>
            </w:r>
            <w:r>
              <w:rPr>
                <w:kern w:val="2"/>
                <w:sz w:val="22"/>
                <w:szCs w:val="22"/>
                <w:lang w:eastAsia="en-US"/>
              </w:rPr>
              <w:t>;</w:t>
            </w:r>
          </w:p>
          <w:p w14:paraId="509AD59C" w14:textId="6F59D56C"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Ārējam apvalkam jābūt izgatavotam no nodilumizturīga, viegli kopjama materiāla (piemēram, PVC, sintētiska auduma vai cita līdzvērtīga materiāla), kas piemērots intensīvai lietošanai.</w:t>
            </w:r>
            <w:r>
              <w:rPr>
                <w:kern w:val="2"/>
                <w:sz w:val="22"/>
                <w:szCs w:val="22"/>
                <w:lang w:eastAsia="en-US"/>
              </w:rPr>
              <w:t>;</w:t>
            </w:r>
          </w:p>
          <w:p w14:paraId="73727654" w14:textId="2DFFC015"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 xml:space="preserve">Pildījumam jānodrošina svara vienmērīgs sadalījums, formas saglabāšana </w:t>
            </w:r>
            <w:r w:rsidR="00821908" w:rsidRPr="00D3680A">
              <w:rPr>
                <w:i/>
                <w:iCs/>
                <w:color w:val="EE0000"/>
                <w:kern w:val="2"/>
                <w:sz w:val="22"/>
                <w:szCs w:val="22"/>
                <w:lang w:eastAsia="en-US"/>
              </w:rPr>
              <w:t>(svītrots, 2026.gada 5.augusta grozījumi Nr.2)</w:t>
            </w:r>
            <w:r w:rsidR="00821908">
              <w:rPr>
                <w:i/>
                <w:iCs/>
                <w:color w:val="EE0000"/>
                <w:kern w:val="2"/>
                <w:sz w:val="22"/>
                <w:szCs w:val="22"/>
                <w:lang w:eastAsia="en-US"/>
              </w:rPr>
              <w:t xml:space="preserve"> </w:t>
            </w:r>
            <w:r w:rsidRPr="00581EE2">
              <w:rPr>
                <w:kern w:val="2"/>
                <w:sz w:val="22"/>
                <w:szCs w:val="22"/>
                <w:lang w:eastAsia="en-US"/>
              </w:rPr>
              <w:t>atkārtotas slodzes apstākļos.</w:t>
            </w:r>
            <w:r>
              <w:rPr>
                <w:kern w:val="2"/>
                <w:sz w:val="22"/>
                <w:szCs w:val="22"/>
                <w:lang w:eastAsia="en-US"/>
              </w:rPr>
              <w:t>;</w:t>
            </w:r>
            <w:r w:rsidR="00821908">
              <w:rPr>
                <w:kern w:val="2"/>
                <w:sz w:val="22"/>
                <w:szCs w:val="22"/>
                <w:lang w:eastAsia="en-US"/>
              </w:rPr>
              <w:t xml:space="preserve"> </w:t>
            </w:r>
          </w:p>
          <w:p w14:paraId="561503A1" w14:textId="58F286D8"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Katram Power Bag jābūt aprīkotam ar vismaz četrām pastiprinātām satveršanas rokturu vietām, kas nodrošina dažādas satvēriena pozīcijas un daudzveidīgu vingrinājumu izpildi.</w:t>
            </w:r>
            <w:r>
              <w:rPr>
                <w:kern w:val="2"/>
                <w:sz w:val="22"/>
                <w:szCs w:val="22"/>
                <w:lang w:eastAsia="en-US"/>
              </w:rPr>
              <w:t>;</w:t>
            </w:r>
          </w:p>
          <w:p w14:paraId="0F180BE6" w14:textId="3899AAE0"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t>Šuvēm un savienojumiem jābūt pastiprinātiem, nodrošinot konstrukcijas izturību intensīvas lietošanas laikā.</w:t>
            </w:r>
            <w:r>
              <w:rPr>
                <w:kern w:val="2"/>
                <w:sz w:val="22"/>
                <w:szCs w:val="22"/>
                <w:lang w:eastAsia="en-US"/>
              </w:rPr>
              <w:t>;</w:t>
            </w:r>
          </w:p>
          <w:p w14:paraId="171F129D" w14:textId="52DB702F" w:rsidR="00581EE2" w:rsidRPr="00821908" w:rsidRDefault="00821908" w:rsidP="00821908">
            <w:pPr>
              <w:pStyle w:val="ListParagraph"/>
              <w:numPr>
                <w:ilvl w:val="0"/>
                <w:numId w:val="127"/>
              </w:numPr>
              <w:rPr>
                <w:i/>
                <w:iCs/>
                <w:color w:val="EE0000"/>
                <w:kern w:val="2"/>
                <w:sz w:val="22"/>
                <w:szCs w:val="22"/>
                <w:lang w:eastAsia="en-US"/>
              </w:rPr>
            </w:pPr>
            <w:r w:rsidRPr="00821908">
              <w:rPr>
                <w:i/>
                <w:iCs/>
                <w:color w:val="EE0000"/>
                <w:kern w:val="2"/>
                <w:sz w:val="22"/>
                <w:szCs w:val="22"/>
                <w:lang w:eastAsia="en-US"/>
              </w:rPr>
              <w:t>(svītrots, 2026.gada 5.augusta grozījumi Nr.2)</w:t>
            </w:r>
          </w:p>
          <w:p w14:paraId="66D0C9FA" w14:textId="40EEE8D9" w:rsidR="00581EE2" w:rsidRDefault="00581EE2">
            <w:pPr>
              <w:pStyle w:val="ListParagraph"/>
              <w:numPr>
                <w:ilvl w:val="0"/>
                <w:numId w:val="127"/>
              </w:numPr>
              <w:suppressAutoHyphens w:val="0"/>
              <w:rPr>
                <w:kern w:val="2"/>
                <w:sz w:val="22"/>
                <w:szCs w:val="22"/>
                <w:lang w:eastAsia="en-US"/>
              </w:rPr>
            </w:pPr>
            <w:r w:rsidRPr="00581EE2">
              <w:rPr>
                <w:kern w:val="2"/>
                <w:sz w:val="22"/>
                <w:szCs w:val="22"/>
                <w:lang w:eastAsia="en-US"/>
              </w:rPr>
              <w:lastRenderedPageBreak/>
              <w:t>Katram Power Bag jābūt skaidri un pastāvīgi marķētam ar tā svaru.</w:t>
            </w:r>
            <w:r>
              <w:rPr>
                <w:kern w:val="2"/>
                <w:sz w:val="22"/>
                <w:szCs w:val="22"/>
                <w:lang w:eastAsia="en-US"/>
              </w:rPr>
              <w:t>;</w:t>
            </w:r>
          </w:p>
          <w:p w14:paraId="2D3E033F" w14:textId="07CE82B0" w:rsidR="00587149" w:rsidRPr="00821908" w:rsidRDefault="00581EE2" w:rsidP="009E383F">
            <w:pPr>
              <w:pStyle w:val="ListParagraph"/>
              <w:numPr>
                <w:ilvl w:val="0"/>
                <w:numId w:val="127"/>
              </w:numPr>
              <w:suppressAutoHyphens w:val="0"/>
              <w:rPr>
                <w:kern w:val="2"/>
                <w:sz w:val="22"/>
                <w:szCs w:val="22"/>
                <w:lang w:eastAsia="en-US"/>
              </w:rPr>
            </w:pPr>
            <w:r w:rsidRPr="00581EE2">
              <w:rPr>
                <w:kern w:val="2"/>
                <w:sz w:val="22"/>
                <w:szCs w:val="22"/>
                <w:lang w:eastAsia="en-US"/>
              </w:rPr>
              <w:t>Garantija – ne mazāk kā 24 mēneši.</w:t>
            </w:r>
          </w:p>
        </w:tc>
        <w:tc>
          <w:tcPr>
            <w:tcW w:w="3095" w:type="dxa"/>
          </w:tcPr>
          <w:p w14:paraId="3F0F4434" w14:textId="685D74C5"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E37934B" wp14:editId="6E204E01">
                  <wp:extent cx="2028825" cy="1362075"/>
                  <wp:effectExtent l="0" t="0" r="0" b="0"/>
                  <wp:docPr id="41" name="Attēls 86" descr="Evolve Carbon Series Powerbags 5-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6" descr="Evolve Carbon Series Powerbags 5-25 kg"/>
                          <pic:cNvPicPr>
                            <a:picLocks noChangeAspect="1" noChangeArrowheads="1"/>
                          </pic:cNvPicPr>
                        </pic:nvPicPr>
                        <pic:blipFill>
                          <a:blip r:embed="rId67">
                            <a:extLst>
                              <a:ext uri="{28A0092B-C50C-407E-A947-70E740481C1C}">
                                <a14:useLocalDpi xmlns:a14="http://schemas.microsoft.com/office/drawing/2010/main" val="0"/>
                              </a:ext>
                            </a:extLst>
                          </a:blip>
                          <a:srcRect t="15549" b="17067"/>
                          <a:stretch>
                            <a:fillRect/>
                          </a:stretch>
                        </pic:blipFill>
                        <pic:spPr bwMode="auto">
                          <a:xfrm>
                            <a:off x="0" y="0"/>
                            <a:ext cx="2028825" cy="1362075"/>
                          </a:xfrm>
                          <a:prstGeom prst="rect">
                            <a:avLst/>
                          </a:prstGeom>
                          <a:noFill/>
                          <a:ln>
                            <a:noFill/>
                          </a:ln>
                        </pic:spPr>
                      </pic:pic>
                    </a:graphicData>
                  </a:graphic>
                </wp:inline>
              </w:drawing>
            </w:r>
          </w:p>
        </w:tc>
      </w:tr>
    </w:tbl>
    <w:p w14:paraId="0775A0FF" w14:textId="77777777" w:rsidR="00587149" w:rsidRPr="00587149" w:rsidRDefault="00587149" w:rsidP="00587149">
      <w:pPr>
        <w:suppressAutoHyphens w:val="0"/>
        <w:ind w:left="142"/>
        <w:rPr>
          <w:color w:val="0D0D0D"/>
          <w:sz w:val="23"/>
          <w:szCs w:val="23"/>
          <w:u w:color="0D0D0D"/>
          <w:lang w:eastAsia="en-US"/>
        </w:rPr>
      </w:pPr>
    </w:p>
    <w:p w14:paraId="46AE0458"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43. pozīcija </w:t>
      </w:r>
    </w:p>
    <w:p w14:paraId="1CE9762B" w14:textId="3AE9F924"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 xml:space="preserve">Triecienu absorbējošu paklāju komplekts </w:t>
      </w:r>
      <w:proofErr w:type="spellStart"/>
      <w:r w:rsidRPr="00581EE2">
        <w:rPr>
          <w:rFonts w:eastAsia="Arial Unicode MS"/>
          <w:b/>
          <w:bCs/>
          <w:color w:val="0D0D0D"/>
          <w:sz w:val="23"/>
          <w:szCs w:val="23"/>
          <w:u w:color="0D0D0D"/>
          <w:bdr w:val="nil"/>
          <w:lang w:eastAsia="lv-LV"/>
        </w:rPr>
        <w:t>svarcelšanai</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Drop</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Pads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63B73F5" w14:textId="77777777" w:rsidTr="009E383F">
        <w:tc>
          <w:tcPr>
            <w:tcW w:w="6120" w:type="dxa"/>
          </w:tcPr>
          <w:p w14:paraId="43670D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6CF68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BC80C8" w14:textId="77777777" w:rsidTr="009E383F">
        <w:tc>
          <w:tcPr>
            <w:tcW w:w="6120" w:type="dxa"/>
          </w:tcPr>
          <w:p w14:paraId="11DC7E0F" w14:textId="6FB3060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triecienu absorbējošu paklāju komplekts, kas paredzēts intensīvai un ilgstošai lietošanai sporta centros un profesionālās sporta iestādēs.</w:t>
            </w:r>
          </w:p>
          <w:p w14:paraId="52DCC92F" w14:textId="7B620B44"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7AEDBC0" w14:textId="2D3B665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paredzētiem svarcelšanas un spēka treniņiem, nodrošinot triecienu absorbciju, trokšņa un vibrāciju samazināšanu, kā arī grīdas seguma un aprīkojuma aizsardzību svaru nomešanas laikā.</w:t>
            </w:r>
            <w:r>
              <w:rPr>
                <w:kern w:val="2"/>
                <w:sz w:val="22"/>
                <w:szCs w:val="22"/>
                <w:lang w:eastAsia="en-US"/>
              </w:rPr>
              <w:t>;</w:t>
            </w:r>
          </w:p>
          <w:p w14:paraId="1C8830F8" w14:textId="20898AA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Komplektā jāiekļauj 2 triecienu absorbējoši paklāji.</w:t>
            </w:r>
            <w:r>
              <w:rPr>
                <w:kern w:val="2"/>
                <w:sz w:val="22"/>
                <w:szCs w:val="22"/>
                <w:lang w:eastAsia="en-US"/>
              </w:rPr>
              <w:t>;</w:t>
            </w:r>
          </w:p>
          <w:p w14:paraId="2C84E4DF" w14:textId="7F45D086"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Katram paklājam jābūt izgatavotam no augstas blīvuma triecienu absorbējoša pildījuma vai cita līdzvērtīga materiāla, kas nodrošina ilgstošu ekspluatāciju intensīvas lietošanas apstākļos.</w:t>
            </w:r>
            <w:r>
              <w:rPr>
                <w:kern w:val="2"/>
                <w:sz w:val="22"/>
                <w:szCs w:val="22"/>
                <w:lang w:eastAsia="en-US"/>
              </w:rPr>
              <w:t>;</w:t>
            </w:r>
          </w:p>
          <w:p w14:paraId="0754A63C" w14:textId="6B26D481"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Ārējam pārklājumam jābūt izgatavotam no nodilumizturīga un viegli kopjama materiāla (piemēram, PVC vai cita līdzvērtīga materiāla), kas nodrošina izturību pret nodilumu un plīsumiem.</w:t>
            </w:r>
            <w:r>
              <w:rPr>
                <w:kern w:val="2"/>
                <w:sz w:val="22"/>
                <w:szCs w:val="22"/>
                <w:lang w:eastAsia="en-US"/>
              </w:rPr>
              <w:t>;</w:t>
            </w:r>
          </w:p>
          <w:p w14:paraId="360025E1" w14:textId="7100FE4E"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Konstrukcijai jānodrošina efektīva triecienu, vibrāciju un trokšņa samazināšana svaru nomešanas laikā.</w:t>
            </w:r>
            <w:r>
              <w:rPr>
                <w:kern w:val="2"/>
                <w:sz w:val="22"/>
                <w:szCs w:val="22"/>
                <w:lang w:eastAsia="en-US"/>
              </w:rPr>
              <w:t>;</w:t>
            </w:r>
          </w:p>
          <w:p w14:paraId="13D785D9" w14:textId="794C2899" w:rsid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Paklājiem jābūt piemērotiem lietošanai ar olimpiskajiem svarcelšanas stieņiem, hantelēm un citu spēka treniņu aprīkojumu.</w:t>
            </w:r>
            <w:r>
              <w:rPr>
                <w:kern w:val="2"/>
                <w:sz w:val="22"/>
                <w:szCs w:val="22"/>
                <w:lang w:eastAsia="en-US"/>
              </w:rPr>
              <w:t>;</w:t>
            </w:r>
          </w:p>
          <w:p w14:paraId="1BC4C5AB" w14:textId="6A5FB8EE" w:rsidR="00581EE2" w:rsidRPr="00581EE2" w:rsidRDefault="00581EE2">
            <w:pPr>
              <w:pStyle w:val="ListParagraph"/>
              <w:numPr>
                <w:ilvl w:val="0"/>
                <w:numId w:val="128"/>
              </w:numPr>
              <w:suppressAutoHyphens w:val="0"/>
              <w:rPr>
                <w:kern w:val="2"/>
                <w:sz w:val="22"/>
                <w:szCs w:val="22"/>
                <w:lang w:eastAsia="en-US"/>
              </w:rPr>
            </w:pPr>
            <w:r w:rsidRPr="00581EE2">
              <w:rPr>
                <w:kern w:val="2"/>
                <w:sz w:val="22"/>
                <w:szCs w:val="22"/>
                <w:lang w:eastAsia="en-US"/>
              </w:rPr>
              <w:t>Garantija – ne mazāk kā 24 mēneši.</w:t>
            </w:r>
          </w:p>
          <w:p w14:paraId="45190F2F" w14:textId="6D612AFD" w:rsidR="00587149" w:rsidRPr="00B73089" w:rsidRDefault="00587149" w:rsidP="009E383F">
            <w:pPr>
              <w:suppressAutoHyphens w:val="0"/>
              <w:rPr>
                <w:kern w:val="2"/>
                <w:sz w:val="22"/>
                <w:szCs w:val="22"/>
                <w:lang w:eastAsia="en-US"/>
              </w:rPr>
            </w:pPr>
          </w:p>
        </w:tc>
        <w:tc>
          <w:tcPr>
            <w:tcW w:w="3311" w:type="dxa"/>
          </w:tcPr>
          <w:p w14:paraId="6D68561D" w14:textId="1169E3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51A7013" wp14:editId="261BBE8D">
                  <wp:extent cx="1533525" cy="1352550"/>
                  <wp:effectExtent l="0" t="0" r="0" b="0"/>
                  <wp:docPr id="42" name="Attēls 7" descr="soft drop pad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soft drop pad set"/>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33525" cy="1352550"/>
                          </a:xfrm>
                          <a:prstGeom prst="rect">
                            <a:avLst/>
                          </a:prstGeom>
                          <a:noFill/>
                          <a:ln>
                            <a:noFill/>
                          </a:ln>
                        </pic:spPr>
                      </pic:pic>
                    </a:graphicData>
                  </a:graphic>
                </wp:inline>
              </w:drawing>
            </w:r>
          </w:p>
        </w:tc>
      </w:tr>
    </w:tbl>
    <w:p w14:paraId="18A56861" w14:textId="77777777" w:rsidR="00F70CFB" w:rsidRPr="00587149" w:rsidRDefault="00F70CFB" w:rsidP="00CD08CF">
      <w:pPr>
        <w:suppressAutoHyphens w:val="0"/>
        <w:rPr>
          <w:color w:val="0D0D0D"/>
          <w:sz w:val="23"/>
          <w:szCs w:val="23"/>
          <w:u w:color="0D0D0D"/>
          <w:lang w:eastAsia="en-US"/>
        </w:rPr>
      </w:pPr>
    </w:p>
    <w:p w14:paraId="1CA1FE0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44. pozīcija </w:t>
      </w:r>
    </w:p>
    <w:p w14:paraId="0D9BDDAA" w14:textId="241DB49E"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Medicīnas bumbu komplekts (</w:t>
      </w:r>
      <w:proofErr w:type="spellStart"/>
      <w:r w:rsidRPr="00581EE2">
        <w:rPr>
          <w:rFonts w:eastAsia="Arial Unicode MS"/>
          <w:b/>
          <w:bCs/>
          <w:color w:val="0D0D0D"/>
          <w:sz w:val="23"/>
          <w:szCs w:val="23"/>
          <w:u w:color="0D0D0D"/>
          <w:bdr w:val="nil"/>
          <w:lang w:eastAsia="lv-LV"/>
        </w:rPr>
        <w:t>Medicine</w:t>
      </w:r>
      <w:proofErr w:type="spellEnd"/>
      <w:r w:rsidRPr="00581EE2">
        <w:rPr>
          <w:rFonts w:eastAsia="Arial Unicode MS"/>
          <w:b/>
          <w:bCs/>
          <w:color w:val="0D0D0D"/>
          <w:sz w:val="23"/>
          <w:szCs w:val="23"/>
          <w:u w:color="0D0D0D"/>
          <w:bdr w:val="nil"/>
          <w:lang w:eastAsia="lv-LV"/>
        </w:rPr>
        <w:t xml:space="preserve"> </w:t>
      </w:r>
      <w:proofErr w:type="spellStart"/>
      <w:r w:rsidRPr="00581EE2">
        <w:rPr>
          <w:rFonts w:eastAsia="Arial Unicode MS"/>
          <w:b/>
          <w:bCs/>
          <w:color w:val="0D0D0D"/>
          <w:sz w:val="23"/>
          <w:szCs w:val="23"/>
          <w:u w:color="0D0D0D"/>
          <w:bdr w:val="nil"/>
          <w:lang w:eastAsia="lv-LV"/>
        </w:rPr>
        <w:t>Balls</w:t>
      </w:r>
      <w:proofErr w:type="spellEnd"/>
      <w:r w:rsidRPr="00581EE2">
        <w:rPr>
          <w:rFonts w:eastAsia="Arial Unicode MS"/>
          <w:b/>
          <w:bCs/>
          <w:color w:val="0D0D0D"/>
          <w:sz w:val="23"/>
          <w:szCs w:val="23"/>
          <w:u w:color="0D0D0D"/>
          <w:bdr w:val="nil"/>
          <w:lang w:eastAsia="lv-LV"/>
        </w:rPr>
        <w:t>)</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CF4E942" w14:textId="77777777" w:rsidTr="009E383F">
        <w:tc>
          <w:tcPr>
            <w:tcW w:w="6120" w:type="dxa"/>
          </w:tcPr>
          <w:p w14:paraId="2F938B4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A53692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6B3053" w14:textId="77777777" w:rsidTr="009E383F">
        <w:tc>
          <w:tcPr>
            <w:tcW w:w="6120" w:type="dxa"/>
          </w:tcPr>
          <w:p w14:paraId="5AA573C0" w14:textId="690E82A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581EE2" w:rsidRPr="00581EE2">
              <w:rPr>
                <w:kern w:val="2"/>
                <w:sz w:val="22"/>
                <w:szCs w:val="22"/>
                <w:lang w:eastAsia="en-US"/>
              </w:rPr>
              <w:t>Pasūtītājam nepieciešams medicīnas bumbu komplekts, kas paredzēts intensīvai un ilgstošai lietošanai sporta centros un profesionālās sporta iestādēs.</w:t>
            </w:r>
          </w:p>
          <w:p w14:paraId="18566073" w14:textId="7B0D997B"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B906FAA" w14:textId="5525F09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Medicīnas bumbām jābūt paredzētām spēka, koordinācijas, līdzsvara, funkcionālajiem un rehabilitācijas vingrinājumiem.</w:t>
            </w:r>
            <w:r>
              <w:rPr>
                <w:kern w:val="2"/>
                <w:sz w:val="22"/>
                <w:szCs w:val="22"/>
                <w:lang w:eastAsia="en-US"/>
              </w:rPr>
              <w:t>;</w:t>
            </w:r>
          </w:p>
          <w:p w14:paraId="5294B75B" w14:textId="00F7198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Komplektā jāiekļauj:</w:t>
            </w:r>
          </w:p>
          <w:p w14:paraId="500884BB" w14:textId="63A8F11A"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1 kg – 6 vienības;</w:t>
            </w:r>
          </w:p>
          <w:p w14:paraId="361652D0" w14:textId="656942D9"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5 kg – 5 vienības.</w:t>
            </w:r>
            <w:r>
              <w:rPr>
                <w:kern w:val="2"/>
                <w:sz w:val="22"/>
                <w:szCs w:val="22"/>
                <w:lang w:eastAsia="en-US"/>
              </w:rPr>
              <w:t>;</w:t>
            </w:r>
          </w:p>
          <w:p w14:paraId="4E4D151C" w14:textId="005608ED"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Bumbām jābūt izgatavotām no izturīga ārējā materiāla (piemēram, gumijas vai cita līdzvērtīga materiāla), kas nodrošina izturību pret nodilumu un piemērotību intensīvai lietošanai.</w:t>
            </w:r>
            <w:r>
              <w:rPr>
                <w:kern w:val="2"/>
                <w:sz w:val="22"/>
                <w:szCs w:val="22"/>
                <w:lang w:eastAsia="en-US"/>
              </w:rPr>
              <w:t>;</w:t>
            </w:r>
          </w:p>
          <w:p w14:paraId="63BAF6C5" w14:textId="74EDDC3F"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Virsmai jābūt teksturētai vai ar citu līdzvērtīgu pretslīdes risinājumu, kas nodrošina drošu satvērienu vingrinājumu laikā.</w:t>
            </w:r>
            <w:r>
              <w:rPr>
                <w:kern w:val="2"/>
                <w:sz w:val="22"/>
                <w:szCs w:val="22"/>
                <w:lang w:eastAsia="en-US"/>
              </w:rPr>
              <w:t>;</w:t>
            </w:r>
          </w:p>
          <w:p w14:paraId="538FFF85" w14:textId="1B1E725E"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Konstrukcijai jānodrošina vienmērīga svara sadale un formas saglabāšana atkārtotas lietošanas laikā.</w:t>
            </w:r>
            <w:r>
              <w:rPr>
                <w:kern w:val="2"/>
                <w:sz w:val="22"/>
                <w:szCs w:val="22"/>
                <w:lang w:eastAsia="en-US"/>
              </w:rPr>
              <w:t>;</w:t>
            </w:r>
          </w:p>
          <w:p w14:paraId="43AA118F" w14:textId="5B26EE37" w:rsid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lastRenderedPageBreak/>
              <w:t>Katrai bumbai jābūt skaidri un pastāvīgi marķētai ar tās svaru.</w:t>
            </w:r>
          </w:p>
          <w:p w14:paraId="78FE8F7C" w14:textId="3A1B14EE" w:rsidR="00581EE2" w:rsidRPr="00581EE2" w:rsidRDefault="00581EE2">
            <w:pPr>
              <w:pStyle w:val="ListParagraph"/>
              <w:numPr>
                <w:ilvl w:val="0"/>
                <w:numId w:val="129"/>
              </w:numPr>
              <w:suppressAutoHyphens w:val="0"/>
              <w:rPr>
                <w:kern w:val="2"/>
                <w:sz w:val="22"/>
                <w:szCs w:val="22"/>
                <w:lang w:eastAsia="en-US"/>
              </w:rPr>
            </w:pPr>
            <w:r w:rsidRPr="00581EE2">
              <w:rPr>
                <w:kern w:val="2"/>
                <w:sz w:val="22"/>
                <w:szCs w:val="22"/>
                <w:lang w:eastAsia="en-US"/>
              </w:rPr>
              <w:t>Garantija – ne mazāk kā 24 mēneši.</w:t>
            </w:r>
          </w:p>
          <w:p w14:paraId="68FFD4B7" w14:textId="6CB6F112" w:rsidR="00587149" w:rsidRPr="00B73089" w:rsidRDefault="00587149" w:rsidP="009E383F">
            <w:pPr>
              <w:suppressAutoHyphens w:val="0"/>
              <w:rPr>
                <w:kern w:val="2"/>
                <w:sz w:val="22"/>
                <w:szCs w:val="22"/>
                <w:lang w:eastAsia="en-US"/>
              </w:rPr>
            </w:pPr>
          </w:p>
        </w:tc>
        <w:tc>
          <w:tcPr>
            <w:tcW w:w="3311" w:type="dxa"/>
          </w:tcPr>
          <w:p w14:paraId="39906478" w14:textId="5DB4066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24A5BDA" wp14:editId="0F201AE2">
                  <wp:extent cx="1047750" cy="990600"/>
                  <wp:effectExtent l="0" t="0" r="0" b="0"/>
                  <wp:docPr id="43" name="Attēls 14" descr="medicin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4" descr="medicine ball"/>
                          <pic:cNvPicPr>
                            <a:picLocks noChangeAspect="1" noChangeArrowheads="1"/>
                          </pic:cNvPicPr>
                        </pic:nvPicPr>
                        <pic:blipFill>
                          <a:blip r:embed="rId69">
                            <a:extLst>
                              <a:ext uri="{28A0092B-C50C-407E-A947-70E740481C1C}">
                                <a14:useLocalDpi xmlns:a14="http://schemas.microsoft.com/office/drawing/2010/main" val="0"/>
                              </a:ext>
                            </a:extLst>
                          </a:blip>
                          <a:srcRect l="16916" t="14169" r="18362" b="16226"/>
                          <a:stretch>
                            <a:fillRect/>
                          </a:stretch>
                        </pic:blipFill>
                        <pic:spPr bwMode="auto">
                          <a:xfrm>
                            <a:off x="0" y="0"/>
                            <a:ext cx="1047750" cy="990600"/>
                          </a:xfrm>
                          <a:prstGeom prst="rect">
                            <a:avLst/>
                          </a:prstGeom>
                          <a:noFill/>
                          <a:ln>
                            <a:noFill/>
                          </a:ln>
                        </pic:spPr>
                      </pic:pic>
                    </a:graphicData>
                  </a:graphic>
                </wp:inline>
              </w:drawing>
            </w:r>
          </w:p>
        </w:tc>
      </w:tr>
    </w:tbl>
    <w:p w14:paraId="7229CD18" w14:textId="77777777" w:rsidR="00587149" w:rsidRPr="00587149" w:rsidRDefault="00587149" w:rsidP="00587149">
      <w:pPr>
        <w:suppressAutoHyphens w:val="0"/>
        <w:ind w:left="142"/>
        <w:rPr>
          <w:color w:val="0D0D0D"/>
          <w:sz w:val="23"/>
          <w:szCs w:val="23"/>
          <w:u w:color="0D0D0D"/>
          <w:lang w:eastAsia="en-US"/>
        </w:rPr>
      </w:pPr>
    </w:p>
    <w:p w14:paraId="48AE161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45. pozīcija </w:t>
      </w:r>
    </w:p>
    <w:p w14:paraId="5993553D" w14:textId="68FED295" w:rsidR="00587149" w:rsidRPr="00587149" w:rsidRDefault="00581EE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1EE2">
        <w:rPr>
          <w:rFonts w:eastAsia="Arial Unicode MS"/>
          <w:b/>
          <w:bCs/>
          <w:color w:val="0D0D0D"/>
          <w:sz w:val="23"/>
          <w:szCs w:val="23"/>
          <w:u w:color="0D0D0D"/>
          <w:bdr w:val="nil"/>
          <w:lang w:eastAsia="lv-LV"/>
        </w:rPr>
        <w:t>Olimpiskais gumijots svara disks – 10 kg</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9A2513C" w14:textId="77777777" w:rsidTr="009E383F">
        <w:tc>
          <w:tcPr>
            <w:tcW w:w="6120" w:type="dxa"/>
          </w:tcPr>
          <w:p w14:paraId="0439E4E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C0FEA7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8BCAABE" w14:textId="77777777" w:rsidTr="009E383F">
        <w:tc>
          <w:tcPr>
            <w:tcW w:w="6120" w:type="dxa"/>
          </w:tcPr>
          <w:p w14:paraId="7313569E" w14:textId="2E9F27D5"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p>
          <w:p w14:paraId="47EED3D9" w14:textId="1B6C8E63" w:rsidR="00581EE2" w:rsidRDefault="00587149" w:rsidP="00581EE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417FD5A" w14:textId="375998DD"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Svara diskiem jābūt paredzētiem lietošanai ar olimpiskajiem svara stieņiem spēka treniņiem.</w:t>
            </w:r>
            <w:r>
              <w:rPr>
                <w:kern w:val="2"/>
                <w:sz w:val="22"/>
                <w:szCs w:val="22"/>
                <w:lang w:eastAsia="en-US"/>
              </w:rPr>
              <w:t>;</w:t>
            </w:r>
          </w:p>
          <w:p w14:paraId="4D1CF037" w14:textId="47A035F9"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Katra diska nominālajam svaram jābūt 10 kg, ar pieļaujamo relatīvo novirzi ±5 %.</w:t>
            </w:r>
            <w:r>
              <w:rPr>
                <w:kern w:val="2"/>
                <w:sz w:val="22"/>
                <w:szCs w:val="22"/>
                <w:lang w:eastAsia="en-US"/>
              </w:rPr>
              <w:t>;</w:t>
            </w:r>
          </w:p>
          <w:p w14:paraId="7D5875B3" w14:textId="0F78E81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savietojamiem ar olimpiskajiem svara stieņiem, kuru uzmavas diametrs ir 50 mm.</w:t>
            </w:r>
            <w:r>
              <w:rPr>
                <w:kern w:val="2"/>
                <w:sz w:val="22"/>
                <w:szCs w:val="22"/>
                <w:lang w:eastAsia="en-US"/>
              </w:rPr>
              <w:t>;</w:t>
            </w:r>
          </w:p>
          <w:p w14:paraId="7F94DFB0" w14:textId="64AB02FB"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izgatavotiem no metāla serdes ar gumijas vai cita līdzvērtīga nodilumizturīga materiāla pārklājumu.</w:t>
            </w:r>
            <w:r>
              <w:rPr>
                <w:kern w:val="2"/>
                <w:sz w:val="22"/>
                <w:szCs w:val="22"/>
                <w:lang w:eastAsia="en-US"/>
              </w:rPr>
              <w:t>;</w:t>
            </w:r>
          </w:p>
          <w:p w14:paraId="446C5219" w14:textId="4C3BA942"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Centrālajai atverei jābūt aprīkotai ar metāla uzmavu vai citu līdzvērtīgu nodilumizturīgu risinājumu, kas nodrošina ilgmūžību un ērtu lietošanu.</w:t>
            </w:r>
            <w:r>
              <w:rPr>
                <w:kern w:val="2"/>
                <w:sz w:val="22"/>
                <w:szCs w:val="22"/>
                <w:lang w:eastAsia="en-US"/>
              </w:rPr>
              <w:t>;</w:t>
            </w:r>
          </w:p>
          <w:p w14:paraId="51B76AF9" w14:textId="657056AA"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Diskiem jābūt aprīkotiem ar satveršanas atverēm vai citu līdzvērtīgu risinājumu, kas atvieglo disku pārvietošanu un ļauj tos izmantot arī atsevišķos vingrinājumos bez stieņa.</w:t>
            </w:r>
            <w:r>
              <w:rPr>
                <w:kern w:val="2"/>
                <w:sz w:val="22"/>
                <w:szCs w:val="22"/>
                <w:lang w:eastAsia="en-US"/>
              </w:rPr>
              <w:t>;</w:t>
            </w:r>
          </w:p>
          <w:p w14:paraId="6966717B" w14:textId="68347D4E" w:rsidR="00581EE2" w:rsidRDefault="00581EE2">
            <w:pPr>
              <w:pStyle w:val="ListParagraph"/>
              <w:numPr>
                <w:ilvl w:val="0"/>
                <w:numId w:val="130"/>
              </w:numPr>
              <w:suppressAutoHyphens w:val="0"/>
              <w:rPr>
                <w:kern w:val="2"/>
                <w:sz w:val="22"/>
                <w:szCs w:val="22"/>
                <w:lang w:eastAsia="en-US"/>
              </w:rPr>
            </w:pPr>
            <w:r w:rsidRPr="00581EE2">
              <w:rPr>
                <w:kern w:val="2"/>
                <w:sz w:val="22"/>
                <w:szCs w:val="22"/>
                <w:lang w:eastAsia="en-US"/>
              </w:rPr>
              <w:t>Virsmai jānodrošina drošs satvēriens un izturība pret nodilumu.</w:t>
            </w:r>
            <w:r>
              <w:rPr>
                <w:kern w:val="2"/>
                <w:sz w:val="22"/>
                <w:szCs w:val="22"/>
                <w:lang w:eastAsia="en-US"/>
              </w:rPr>
              <w:t>;</w:t>
            </w:r>
          </w:p>
          <w:p w14:paraId="6FD5AA87" w14:textId="2633D5A8" w:rsid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Katram diskam jābūt skaidri un pastāvīgi marķētam ar tā svaru.</w:t>
            </w:r>
            <w:r>
              <w:rPr>
                <w:kern w:val="2"/>
                <w:sz w:val="22"/>
                <w:szCs w:val="22"/>
                <w:lang w:eastAsia="en-US"/>
              </w:rPr>
              <w:t>;</w:t>
            </w:r>
          </w:p>
          <w:p w14:paraId="4740B0F0" w14:textId="65A52757" w:rsidR="00EE10AB" w:rsidRPr="00581EE2" w:rsidRDefault="00EE10AB">
            <w:pPr>
              <w:pStyle w:val="ListParagraph"/>
              <w:numPr>
                <w:ilvl w:val="0"/>
                <w:numId w:val="130"/>
              </w:numPr>
              <w:suppressAutoHyphens w:val="0"/>
              <w:rPr>
                <w:kern w:val="2"/>
                <w:sz w:val="22"/>
                <w:szCs w:val="22"/>
                <w:lang w:eastAsia="en-US"/>
              </w:rPr>
            </w:pPr>
            <w:r w:rsidRPr="00EE10AB">
              <w:rPr>
                <w:kern w:val="2"/>
                <w:sz w:val="22"/>
                <w:szCs w:val="22"/>
                <w:lang w:eastAsia="en-US"/>
              </w:rPr>
              <w:t>Garantija – ne mazāk kā 24 mēneši.</w:t>
            </w:r>
          </w:p>
          <w:p w14:paraId="794AB6EC" w14:textId="12E18B4D" w:rsidR="00587149" w:rsidRPr="00B73089" w:rsidRDefault="00587149" w:rsidP="009E383F">
            <w:pPr>
              <w:suppressAutoHyphens w:val="0"/>
              <w:rPr>
                <w:kern w:val="2"/>
                <w:sz w:val="22"/>
                <w:szCs w:val="22"/>
                <w:lang w:eastAsia="en-US"/>
              </w:rPr>
            </w:pPr>
          </w:p>
        </w:tc>
        <w:tc>
          <w:tcPr>
            <w:tcW w:w="3311" w:type="dxa"/>
          </w:tcPr>
          <w:p w14:paraId="42588394" w14:textId="471794AB"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79B27097" wp14:editId="399C9547">
                  <wp:extent cx="1104900" cy="971550"/>
                  <wp:effectExtent l="0" t="0" r="0" b="0"/>
                  <wp:docPr id="44" name="Attēls 16" descr="Evolve Rubber Weight Plates 1.25 - 25 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Evolve Rubber Weight Plates 1.25 - 25 k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104900" cy="971550"/>
                          </a:xfrm>
                          <a:prstGeom prst="rect">
                            <a:avLst/>
                          </a:prstGeom>
                          <a:noFill/>
                          <a:ln>
                            <a:noFill/>
                          </a:ln>
                        </pic:spPr>
                      </pic:pic>
                    </a:graphicData>
                  </a:graphic>
                </wp:inline>
              </w:drawing>
            </w:r>
          </w:p>
        </w:tc>
      </w:tr>
    </w:tbl>
    <w:p w14:paraId="58EF1D07" w14:textId="77777777" w:rsidR="00CD08CF" w:rsidRPr="00587149" w:rsidRDefault="00CD08CF" w:rsidP="00B73089">
      <w:pPr>
        <w:suppressAutoHyphens w:val="0"/>
        <w:rPr>
          <w:color w:val="0D0D0D"/>
          <w:sz w:val="23"/>
          <w:szCs w:val="23"/>
          <w:u w:color="0D0D0D"/>
          <w:lang w:eastAsia="en-US"/>
        </w:rPr>
      </w:pPr>
    </w:p>
    <w:p w14:paraId="683985D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46. pozīcija </w:t>
      </w:r>
    </w:p>
    <w:p w14:paraId="01D12D7B" w14:textId="4DE930D8"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Lecamaukla ar gultņiem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64C52568" w14:textId="77777777" w:rsidTr="009E383F">
        <w:tc>
          <w:tcPr>
            <w:tcW w:w="6120" w:type="dxa"/>
          </w:tcPr>
          <w:p w14:paraId="50CA72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184F55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8D8F371" w14:textId="77777777" w:rsidTr="009E383F">
        <w:tc>
          <w:tcPr>
            <w:tcW w:w="6120" w:type="dxa"/>
          </w:tcPr>
          <w:p w14:paraId="7A38EAF5" w14:textId="31A93A6A"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1406A" w:rsidRPr="0011406A">
              <w:rPr>
                <w:kern w:val="2"/>
                <w:sz w:val="22"/>
                <w:szCs w:val="22"/>
                <w:lang w:eastAsia="en-US"/>
              </w:rPr>
              <w:t>Pasūtītājam nepieciešama profesionālas klases lecamaukla ar gultņu mehānismu, kas paredzēta intensīvai un ilgstošai lietošanai profesionālās sporta iestādēs.</w:t>
            </w:r>
          </w:p>
          <w:p w14:paraId="749ABF0C" w14:textId="6A688947" w:rsidR="0011406A" w:rsidRDefault="00587149" w:rsidP="0011406A">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13D1DF5" w14:textId="6FCF9240"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Auklas garums – ne mazāks par 2700 mm, ar iespēju to regulēt atbilstoši lietotāja vajadzībām.</w:t>
            </w:r>
            <w:r>
              <w:rPr>
                <w:kern w:val="2"/>
                <w:sz w:val="22"/>
                <w:szCs w:val="22"/>
                <w:lang w:eastAsia="en-US"/>
              </w:rPr>
              <w:t>;</w:t>
            </w:r>
          </w:p>
          <w:p w14:paraId="42755CFD" w14:textId="09047E52"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izgatavotai no gumijas, PVC, poliuretāna vai cita līdzvērtīga elastīga un nodilumizturīga materiāla.</w:t>
            </w:r>
            <w:r>
              <w:rPr>
                <w:kern w:val="2"/>
                <w:sz w:val="22"/>
                <w:szCs w:val="22"/>
                <w:lang w:eastAsia="en-US"/>
              </w:rPr>
              <w:t>;</w:t>
            </w:r>
          </w:p>
          <w:p w14:paraId="0E5D2F5D" w14:textId="6FC24DA5"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Auklai jābūt piemērotai atkārtotiem triecieniem pret grīdu intensīvas lietošanas laikā</w:t>
            </w:r>
            <w:r>
              <w:rPr>
                <w:kern w:val="2"/>
                <w:sz w:val="22"/>
                <w:szCs w:val="22"/>
                <w:lang w:eastAsia="en-US"/>
              </w:rPr>
              <w:t>.;</w:t>
            </w:r>
          </w:p>
          <w:p w14:paraId="366E6854" w14:textId="570EBCD7"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aprīkotiem ar gultņu (bearing) mehānismu, kas nodrošina vienmērīgu rotāciju un samazina berzi</w:t>
            </w:r>
            <w:r>
              <w:rPr>
                <w:kern w:val="2"/>
                <w:sz w:val="22"/>
                <w:szCs w:val="22"/>
                <w:lang w:eastAsia="en-US"/>
              </w:rPr>
              <w:t>.;</w:t>
            </w:r>
          </w:p>
          <w:p w14:paraId="2EDD8BC3" w14:textId="4C9CD94C"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jānodrošina drošs un stabils satvēriens intensīvas lietošanas laikā</w:t>
            </w:r>
            <w:r>
              <w:rPr>
                <w:kern w:val="2"/>
                <w:sz w:val="22"/>
                <w:szCs w:val="22"/>
                <w:lang w:eastAsia="en-US"/>
              </w:rPr>
              <w:t>.;</w:t>
            </w:r>
          </w:p>
          <w:p w14:paraId="683881B8" w14:textId="1409A02D" w:rsid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Rokturiem jābūt izgatavotiem no plastmasas, gumijas vai cita līdzvērtīga materiāla</w:t>
            </w:r>
            <w:r>
              <w:rPr>
                <w:kern w:val="2"/>
                <w:sz w:val="22"/>
                <w:szCs w:val="22"/>
                <w:lang w:eastAsia="en-US"/>
              </w:rPr>
              <w:t>.;</w:t>
            </w:r>
          </w:p>
          <w:p w14:paraId="0B801404" w14:textId="1F011C89" w:rsidR="0011406A" w:rsidRPr="0011406A" w:rsidRDefault="0011406A" w:rsidP="0011406A">
            <w:pPr>
              <w:pStyle w:val="ListParagraph"/>
              <w:numPr>
                <w:ilvl w:val="0"/>
                <w:numId w:val="148"/>
              </w:numPr>
              <w:suppressAutoHyphens w:val="0"/>
              <w:rPr>
                <w:kern w:val="2"/>
                <w:sz w:val="22"/>
                <w:szCs w:val="22"/>
                <w:lang w:eastAsia="en-US"/>
              </w:rPr>
            </w:pPr>
            <w:r w:rsidRPr="0011406A">
              <w:rPr>
                <w:kern w:val="2"/>
                <w:sz w:val="22"/>
                <w:szCs w:val="22"/>
                <w:lang w:eastAsia="en-US"/>
              </w:rPr>
              <w:t>Garantija – ne mazāk kā 24 mēneši</w:t>
            </w:r>
          </w:p>
          <w:p w14:paraId="27A24442" w14:textId="4432C3B5" w:rsidR="00587149" w:rsidRPr="00B73089" w:rsidRDefault="00587149" w:rsidP="009E383F">
            <w:pPr>
              <w:suppressAutoHyphens w:val="0"/>
              <w:rPr>
                <w:kern w:val="2"/>
                <w:sz w:val="22"/>
                <w:szCs w:val="22"/>
                <w:lang w:eastAsia="en-US"/>
              </w:rPr>
            </w:pPr>
          </w:p>
        </w:tc>
        <w:tc>
          <w:tcPr>
            <w:tcW w:w="3311" w:type="dxa"/>
          </w:tcPr>
          <w:p w14:paraId="1721702C" w14:textId="29128BB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D964C1D" wp14:editId="06092D11">
                  <wp:extent cx="1828800" cy="1952625"/>
                  <wp:effectExtent l="0" t="0" r="0" b="0"/>
                  <wp:docPr id="45" name="Attēl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9"/>
                          <pic:cNvPicPr>
                            <a:picLocks noChangeAspect="1" noChangeArrowheads="1"/>
                          </pic:cNvPicPr>
                        </pic:nvPicPr>
                        <pic:blipFill>
                          <a:blip r:embed="rId71">
                            <a:extLst>
                              <a:ext uri="{28A0092B-C50C-407E-A947-70E740481C1C}">
                                <a14:useLocalDpi xmlns:a14="http://schemas.microsoft.com/office/drawing/2010/main" val="0"/>
                              </a:ext>
                            </a:extLst>
                          </a:blip>
                          <a:srcRect l="18015" t="12001" r="11279" b="12637"/>
                          <a:stretch>
                            <a:fillRect/>
                          </a:stretch>
                        </pic:blipFill>
                        <pic:spPr bwMode="auto">
                          <a:xfrm>
                            <a:off x="0" y="0"/>
                            <a:ext cx="1828800" cy="1952625"/>
                          </a:xfrm>
                          <a:prstGeom prst="rect">
                            <a:avLst/>
                          </a:prstGeom>
                          <a:noFill/>
                          <a:ln>
                            <a:noFill/>
                          </a:ln>
                        </pic:spPr>
                      </pic:pic>
                    </a:graphicData>
                  </a:graphic>
                </wp:inline>
              </w:drawing>
            </w:r>
          </w:p>
        </w:tc>
      </w:tr>
    </w:tbl>
    <w:p w14:paraId="36001D61" w14:textId="77777777" w:rsidR="00587149" w:rsidRDefault="00587149" w:rsidP="00587149">
      <w:pPr>
        <w:suppressAutoHyphens w:val="0"/>
        <w:ind w:left="142"/>
        <w:rPr>
          <w:color w:val="0D0D0D"/>
          <w:sz w:val="23"/>
          <w:szCs w:val="23"/>
          <w:u w:color="0D0D0D"/>
          <w:lang w:eastAsia="en-US"/>
        </w:rPr>
      </w:pPr>
    </w:p>
    <w:p w14:paraId="3C375E31" w14:textId="77777777" w:rsidR="0000370F" w:rsidRPr="00587149" w:rsidRDefault="0000370F" w:rsidP="00587149">
      <w:pPr>
        <w:suppressAutoHyphens w:val="0"/>
        <w:ind w:left="142"/>
        <w:rPr>
          <w:color w:val="0D0D0D"/>
          <w:sz w:val="23"/>
          <w:szCs w:val="23"/>
          <w:u w:color="0D0D0D"/>
          <w:lang w:eastAsia="en-US"/>
        </w:rPr>
      </w:pPr>
    </w:p>
    <w:p w14:paraId="3D73D84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47. pozīcija </w:t>
      </w:r>
    </w:p>
    <w:p w14:paraId="203DAF15"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Grīdas marķieri 15,5 cm </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695FD9D" w14:textId="77777777" w:rsidTr="009E383F">
        <w:tc>
          <w:tcPr>
            <w:tcW w:w="6120" w:type="dxa"/>
          </w:tcPr>
          <w:p w14:paraId="7972797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7A9C27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6E2EAF9" w14:textId="77777777" w:rsidTr="009E383F">
        <w:tc>
          <w:tcPr>
            <w:tcW w:w="6120" w:type="dxa"/>
          </w:tcPr>
          <w:p w14:paraId="432F3438"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grīdas marķieri Ø15,5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4F32D6D"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treniņu laukuma zonēšanai, kustību virzienu un pozīciju apzīmēšanai. Produktam jāietver:</w:t>
            </w:r>
          </w:p>
          <w:p w14:paraId="0022635A"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10 gab. grīdas marķieri</w:t>
            </w:r>
          </w:p>
          <w:p w14:paraId="424A2260" w14:textId="77777777" w:rsidR="00587149" w:rsidRPr="00B73089" w:rsidRDefault="00587149">
            <w:pPr>
              <w:numPr>
                <w:ilvl w:val="0"/>
                <w:numId w:val="37"/>
              </w:numPr>
              <w:suppressAutoHyphens w:val="0"/>
              <w:contextualSpacing/>
              <w:rPr>
                <w:kern w:val="2"/>
                <w:sz w:val="22"/>
                <w:szCs w:val="22"/>
                <w:lang w:eastAsia="lv-LV"/>
              </w:rPr>
            </w:pPr>
            <w:r w:rsidRPr="00B73089">
              <w:rPr>
                <w:kern w:val="2"/>
                <w:sz w:val="22"/>
                <w:szCs w:val="22"/>
                <w:lang w:eastAsia="lv-LV"/>
              </w:rPr>
              <w:t>uzglabāšanas soma vai maisiņš.</w:t>
            </w:r>
          </w:p>
          <w:p w14:paraId="31159CF0" w14:textId="77777777" w:rsidR="00587149" w:rsidRPr="00B73089" w:rsidRDefault="00587149" w:rsidP="009E383F">
            <w:pPr>
              <w:suppressAutoHyphens w:val="0"/>
              <w:rPr>
                <w:kern w:val="2"/>
                <w:sz w:val="22"/>
                <w:szCs w:val="22"/>
                <w:lang w:eastAsia="en-US"/>
              </w:rPr>
            </w:pPr>
            <w:r w:rsidRPr="00B73089">
              <w:rPr>
                <w:kern w:val="2"/>
                <w:sz w:val="22"/>
                <w:szCs w:val="22"/>
                <w:lang w:eastAsia="en-US"/>
              </w:rPr>
              <w:t>Katram marķierim jābūt 155 mm (15,5 cm) diametrā ar pieļaujamo relatīvo novirzi ±5%. Marķieriem jābūt izgatavotiem no elastīgas plastmasas vai līdzvērtīga materiāla, nodrošinot:</w:t>
            </w:r>
          </w:p>
          <w:p w14:paraId="25325FCE"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elastību un deformācijas izturību</w:t>
            </w:r>
          </w:p>
          <w:p w14:paraId="189239A8"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drošu lietošanu (samazināts traumu risks)</w:t>
            </w:r>
          </w:p>
          <w:p w14:paraId="3CBA9103" w14:textId="77777777" w:rsidR="00587149" w:rsidRPr="00B73089" w:rsidRDefault="00587149">
            <w:pPr>
              <w:numPr>
                <w:ilvl w:val="0"/>
                <w:numId w:val="38"/>
              </w:numPr>
              <w:suppressAutoHyphens w:val="0"/>
              <w:contextualSpacing/>
              <w:rPr>
                <w:kern w:val="2"/>
                <w:sz w:val="22"/>
                <w:szCs w:val="22"/>
                <w:lang w:eastAsia="lv-LV"/>
              </w:rPr>
            </w:pPr>
            <w:r w:rsidRPr="00B73089">
              <w:rPr>
                <w:kern w:val="2"/>
                <w:sz w:val="22"/>
                <w:szCs w:val="22"/>
                <w:lang w:eastAsia="lv-LV"/>
              </w:rPr>
              <w:t>piemērotību atkārtotai lietošanai.</w:t>
            </w:r>
          </w:p>
          <w:p w14:paraId="3D406DFE" w14:textId="77777777" w:rsidR="00100C06" w:rsidRDefault="00587149" w:rsidP="009E383F">
            <w:pPr>
              <w:suppressAutoHyphens w:val="0"/>
              <w:rPr>
                <w:kern w:val="2"/>
                <w:sz w:val="22"/>
                <w:szCs w:val="22"/>
                <w:lang w:eastAsia="en-US"/>
              </w:rPr>
            </w:pPr>
            <w:r w:rsidRPr="00B73089">
              <w:rPr>
                <w:kern w:val="2"/>
                <w:sz w:val="22"/>
                <w:szCs w:val="22"/>
                <w:lang w:eastAsia="en-US"/>
              </w:rPr>
              <w:t xml:space="preserve">Marķieru formai jābūt plakanai (diska tipa) un piemērotai novietošanai uz grīdas bez apgāšanās. </w:t>
            </w:r>
          </w:p>
          <w:p w14:paraId="5C59F5A8" w14:textId="2EB6FE24"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p>
        </w:tc>
        <w:tc>
          <w:tcPr>
            <w:tcW w:w="3311" w:type="dxa"/>
          </w:tcPr>
          <w:p w14:paraId="02321882" w14:textId="401710B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9F2DDAA" wp14:editId="13D3D174">
                  <wp:extent cx="1695450" cy="1914525"/>
                  <wp:effectExtent l="0" t="0" r="0" b="0"/>
                  <wp:docPr id="46" name="Attēls 17" descr="Grīdas marķieri konu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Grīdas marķieri konusi"/>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5450" cy="1914525"/>
                          </a:xfrm>
                          <a:prstGeom prst="rect">
                            <a:avLst/>
                          </a:prstGeom>
                          <a:noFill/>
                          <a:ln>
                            <a:noFill/>
                          </a:ln>
                        </pic:spPr>
                      </pic:pic>
                    </a:graphicData>
                  </a:graphic>
                </wp:inline>
              </w:drawing>
            </w:r>
          </w:p>
        </w:tc>
      </w:tr>
    </w:tbl>
    <w:p w14:paraId="5A5D31B1" w14:textId="77777777" w:rsidR="00CD08CF" w:rsidRPr="00587149" w:rsidRDefault="00CD08CF" w:rsidP="00B73089">
      <w:pPr>
        <w:suppressAutoHyphens w:val="0"/>
        <w:rPr>
          <w:color w:val="0D0D0D"/>
          <w:sz w:val="23"/>
          <w:szCs w:val="23"/>
          <w:u w:color="0D0D0D"/>
          <w:lang w:eastAsia="en-US"/>
        </w:rPr>
      </w:pPr>
    </w:p>
    <w:p w14:paraId="44483E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48. pozīcija </w:t>
      </w:r>
    </w:p>
    <w:p w14:paraId="22A4B0F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Tenisa bumbas “</w:t>
      </w:r>
      <w:proofErr w:type="spellStart"/>
      <w:r w:rsidRPr="00587149">
        <w:rPr>
          <w:rFonts w:eastAsia="Arial Unicode MS"/>
          <w:b/>
          <w:bCs/>
          <w:color w:val="0D0D0D"/>
          <w:sz w:val="23"/>
          <w:szCs w:val="23"/>
          <w:u w:color="0D0D0D"/>
          <w:bdr w:val="nil"/>
          <w:lang w:eastAsia="lv-LV"/>
        </w:rPr>
        <w:t>Wimbledon</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All</w:t>
      </w:r>
      <w:proofErr w:type="spellEnd"/>
      <w:r w:rsidRPr="00587149">
        <w:rPr>
          <w:rFonts w:eastAsia="Arial Unicode MS"/>
          <w:b/>
          <w:bCs/>
          <w:color w:val="0D0D0D"/>
          <w:sz w:val="23"/>
          <w:szCs w:val="23"/>
          <w:u w:color="0D0D0D"/>
          <w:bdr w:val="nil"/>
          <w:lang w:eastAsia="lv-LV"/>
        </w:rPr>
        <w:t xml:space="preserve"> </w:t>
      </w:r>
      <w:proofErr w:type="spellStart"/>
      <w:r w:rsidRPr="00587149">
        <w:rPr>
          <w:rFonts w:eastAsia="Arial Unicode MS"/>
          <w:b/>
          <w:bCs/>
          <w:color w:val="0D0D0D"/>
          <w:sz w:val="23"/>
          <w:szCs w:val="23"/>
          <w:u w:color="0D0D0D"/>
          <w:bdr w:val="nil"/>
          <w:lang w:eastAsia="lv-LV"/>
        </w:rPr>
        <w:t>Court</w:t>
      </w:r>
      <w:proofErr w:type="spellEnd"/>
      <w:r w:rsidRPr="00587149">
        <w:rPr>
          <w:rFonts w:eastAsia="Arial Unicode MS"/>
          <w:b/>
          <w:bCs/>
          <w:color w:val="0D0D0D"/>
          <w:sz w:val="23"/>
          <w:szCs w:val="23"/>
          <w:u w:color="0D0D0D"/>
          <w:bdr w:val="nil"/>
          <w:lang w:eastAsia="lv-LV"/>
        </w:rPr>
        <w:t>”, 4 gab., dzeltenas vai ekvivalents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972DEE9" w14:textId="77777777" w:rsidTr="009E383F">
        <w:tc>
          <w:tcPr>
            <w:tcW w:w="6120" w:type="dxa"/>
          </w:tcPr>
          <w:p w14:paraId="232604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0478CD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C2D258" w14:textId="77777777" w:rsidTr="009E383F">
        <w:tc>
          <w:tcPr>
            <w:tcW w:w="6120" w:type="dxa"/>
          </w:tcPr>
          <w:p w14:paraId="36DE631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tenisa bumbas “</w:t>
            </w:r>
            <w:proofErr w:type="spellStart"/>
            <w:r w:rsidRPr="00B73089">
              <w:rPr>
                <w:kern w:val="2"/>
                <w:sz w:val="22"/>
                <w:szCs w:val="22"/>
                <w:lang w:eastAsia="en-US"/>
              </w:rPr>
              <w:t>Wimbledon</w:t>
            </w:r>
            <w:proofErr w:type="spellEnd"/>
            <w:r w:rsidRPr="00B73089">
              <w:rPr>
                <w:kern w:val="2"/>
                <w:sz w:val="22"/>
                <w:szCs w:val="22"/>
                <w:lang w:eastAsia="en-US"/>
              </w:rPr>
              <w:t xml:space="preserve">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4 gab., dzeltenas vai ekvivalents.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C8B5587"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spēlei uz visiem laukuma segumiem (</w:t>
            </w:r>
            <w:proofErr w:type="spellStart"/>
            <w:r w:rsidRPr="00B73089">
              <w:rPr>
                <w:kern w:val="2"/>
                <w:sz w:val="22"/>
                <w:szCs w:val="22"/>
                <w:lang w:eastAsia="en-US"/>
              </w:rPr>
              <w:t>all</w:t>
            </w:r>
            <w:proofErr w:type="spellEnd"/>
            <w:r w:rsidRPr="00B73089">
              <w:rPr>
                <w:kern w:val="2"/>
                <w:sz w:val="22"/>
                <w:szCs w:val="22"/>
                <w:lang w:eastAsia="en-US"/>
              </w:rPr>
              <w:t xml:space="preserve"> </w:t>
            </w:r>
            <w:proofErr w:type="spellStart"/>
            <w:r w:rsidRPr="00B73089">
              <w:rPr>
                <w:kern w:val="2"/>
                <w:sz w:val="22"/>
                <w:szCs w:val="22"/>
                <w:lang w:eastAsia="en-US"/>
              </w:rPr>
              <w:t>court</w:t>
            </w:r>
            <w:proofErr w:type="spellEnd"/>
            <w:r w:rsidRPr="00B73089">
              <w:rPr>
                <w:kern w:val="2"/>
                <w:sz w:val="22"/>
                <w:szCs w:val="22"/>
                <w:lang w:eastAsia="en-US"/>
              </w:rPr>
              <w:t>), nodrošinot stabilu atsitienu, redzamību un izturību. Produktam jāietver:</w:t>
            </w:r>
          </w:p>
          <w:p w14:paraId="585CC10E"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4 gab. tenisa bumbas vienā iepakojumā (spiediena balons / tūba)</w:t>
            </w:r>
          </w:p>
          <w:p w14:paraId="79672BF2" w14:textId="77777777" w:rsidR="00587149" w:rsidRPr="00B73089" w:rsidRDefault="00587149">
            <w:pPr>
              <w:numPr>
                <w:ilvl w:val="0"/>
                <w:numId w:val="39"/>
              </w:numPr>
              <w:suppressAutoHyphens w:val="0"/>
              <w:contextualSpacing/>
              <w:rPr>
                <w:kern w:val="2"/>
                <w:sz w:val="22"/>
                <w:szCs w:val="22"/>
                <w:lang w:eastAsia="lv-LV"/>
              </w:rPr>
            </w:pPr>
            <w:r w:rsidRPr="00B73089">
              <w:rPr>
                <w:kern w:val="2"/>
                <w:sz w:val="22"/>
                <w:szCs w:val="22"/>
                <w:lang w:eastAsia="lv-LV"/>
              </w:rPr>
              <w:t>krāsa: dzeltena (optiskā dzeltenā).</w:t>
            </w:r>
          </w:p>
          <w:p w14:paraId="060DD86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Tenisa bumbām jāatbilst starptautiskajiem standartiem:</w:t>
            </w:r>
          </w:p>
          <w:p w14:paraId="5C33BA10" w14:textId="1FAA5F5D" w:rsidR="00587149" w:rsidRPr="00B73089" w:rsidRDefault="00587149" w:rsidP="009E383F">
            <w:pPr>
              <w:suppressAutoHyphens w:val="0"/>
              <w:rPr>
                <w:kern w:val="2"/>
                <w:sz w:val="22"/>
                <w:szCs w:val="22"/>
                <w:lang w:eastAsia="en-US"/>
              </w:rPr>
            </w:pPr>
            <w:r w:rsidRPr="00B73089">
              <w:rPr>
                <w:kern w:val="2"/>
                <w:sz w:val="22"/>
                <w:szCs w:val="22"/>
                <w:lang w:eastAsia="en-US"/>
              </w:rPr>
              <w:t>Diametrs: 6,54 – 6,86 cm, ar pieļaujamo relatīvo novirzi ±5%</w:t>
            </w:r>
          </w:p>
          <w:p w14:paraId="4775DF10" w14:textId="1A36490F" w:rsidR="00587149" w:rsidRPr="00B73089" w:rsidRDefault="00587149" w:rsidP="009E383F">
            <w:pPr>
              <w:suppressAutoHyphens w:val="0"/>
              <w:rPr>
                <w:kern w:val="2"/>
                <w:sz w:val="22"/>
                <w:szCs w:val="22"/>
                <w:lang w:eastAsia="en-US"/>
              </w:rPr>
            </w:pPr>
            <w:r w:rsidRPr="00B73089">
              <w:rPr>
                <w:kern w:val="2"/>
                <w:sz w:val="22"/>
                <w:szCs w:val="22"/>
                <w:lang w:eastAsia="en-US"/>
              </w:rPr>
              <w:t>Atlēciens (</w:t>
            </w:r>
            <w:proofErr w:type="spellStart"/>
            <w:r w:rsidRPr="00B73089">
              <w:rPr>
                <w:kern w:val="2"/>
                <w:sz w:val="22"/>
                <w:szCs w:val="22"/>
                <w:lang w:eastAsia="en-US"/>
              </w:rPr>
              <w:t>bounce</w:t>
            </w:r>
            <w:proofErr w:type="spellEnd"/>
            <w:r w:rsidRPr="00B73089">
              <w:rPr>
                <w:kern w:val="2"/>
                <w:sz w:val="22"/>
                <w:szCs w:val="22"/>
                <w:lang w:eastAsia="en-US"/>
              </w:rPr>
              <w:t>): 135 – 147 cm (pie standarta testēšanas apstākļiem)</w:t>
            </w:r>
          </w:p>
          <w:p w14:paraId="0FFB4E32" w14:textId="3F2E3DC7" w:rsidR="00587149" w:rsidRPr="00B73089" w:rsidRDefault="00587149" w:rsidP="009E383F">
            <w:pPr>
              <w:suppressAutoHyphens w:val="0"/>
              <w:rPr>
                <w:kern w:val="2"/>
                <w:sz w:val="22"/>
                <w:szCs w:val="22"/>
                <w:lang w:eastAsia="en-US"/>
              </w:rPr>
            </w:pPr>
            <w:r w:rsidRPr="00B73089">
              <w:rPr>
                <w:kern w:val="2"/>
                <w:sz w:val="22"/>
                <w:szCs w:val="22"/>
                <w:lang w:eastAsia="en-US"/>
              </w:rPr>
              <w:t>Svars: 56 – 59,4 g, ar pieļaujamo relatīvo novirzi ±5%.</w:t>
            </w:r>
          </w:p>
          <w:p w14:paraId="36F37E6D" w14:textId="77777777" w:rsidR="00587149" w:rsidRPr="00B73089" w:rsidRDefault="00587149" w:rsidP="009E383F">
            <w:pPr>
              <w:suppressAutoHyphens w:val="0"/>
              <w:rPr>
                <w:kern w:val="2"/>
                <w:sz w:val="22"/>
                <w:szCs w:val="22"/>
                <w:lang w:eastAsia="en-US"/>
              </w:rPr>
            </w:pPr>
            <w:r w:rsidRPr="00B73089">
              <w:rPr>
                <w:kern w:val="2"/>
                <w:sz w:val="22"/>
                <w:szCs w:val="22"/>
                <w:lang w:eastAsia="en-US"/>
              </w:rPr>
              <w:t>Bumbām jābūt izgatavotām no:</w:t>
            </w:r>
          </w:p>
          <w:p w14:paraId="3645E028"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gumijas kodola (spiediena bumba)</w:t>
            </w:r>
          </w:p>
          <w:p w14:paraId="31B54017" w14:textId="77777777" w:rsidR="00587149" w:rsidRPr="00B73089" w:rsidRDefault="00587149">
            <w:pPr>
              <w:numPr>
                <w:ilvl w:val="0"/>
                <w:numId w:val="40"/>
              </w:numPr>
              <w:suppressAutoHyphens w:val="0"/>
              <w:contextualSpacing/>
              <w:rPr>
                <w:kern w:val="2"/>
                <w:sz w:val="22"/>
                <w:szCs w:val="22"/>
                <w:lang w:eastAsia="lv-LV"/>
              </w:rPr>
            </w:pPr>
            <w:r w:rsidRPr="00B73089">
              <w:rPr>
                <w:kern w:val="2"/>
                <w:sz w:val="22"/>
                <w:szCs w:val="22"/>
                <w:lang w:eastAsia="lv-LV"/>
              </w:rPr>
              <w:t>ārējā filca pārklājuma (</w:t>
            </w:r>
            <w:proofErr w:type="spellStart"/>
            <w:r w:rsidRPr="00B73089">
              <w:rPr>
                <w:kern w:val="2"/>
                <w:sz w:val="22"/>
                <w:szCs w:val="22"/>
                <w:lang w:eastAsia="lv-LV"/>
              </w:rPr>
              <w:t>felt</w:t>
            </w:r>
            <w:proofErr w:type="spellEnd"/>
            <w:r w:rsidRPr="00B73089">
              <w:rPr>
                <w:kern w:val="2"/>
                <w:sz w:val="22"/>
                <w:szCs w:val="22"/>
                <w:lang w:eastAsia="lv-LV"/>
              </w:rPr>
              <w:t>).</w:t>
            </w:r>
          </w:p>
          <w:p w14:paraId="116878DE" w14:textId="32E8F281" w:rsidR="00587149" w:rsidRPr="00B73089" w:rsidRDefault="00100C06" w:rsidP="009E383F">
            <w:pPr>
              <w:suppressAutoHyphens w:val="0"/>
              <w:rPr>
                <w:kern w:val="2"/>
                <w:sz w:val="22"/>
                <w:szCs w:val="22"/>
                <w:lang w:eastAsia="en-US"/>
              </w:rPr>
            </w:pPr>
            <w:r w:rsidRPr="00100C06">
              <w:rPr>
                <w:kern w:val="2"/>
                <w:sz w:val="22"/>
                <w:szCs w:val="22"/>
                <w:lang w:eastAsia="en-US"/>
              </w:rPr>
              <w:t>Garantija – ne mazāk kā 24 mēneši</w:t>
            </w:r>
            <w:r w:rsidR="00587149" w:rsidRPr="00B73089">
              <w:rPr>
                <w:kern w:val="2"/>
                <w:sz w:val="22"/>
                <w:szCs w:val="22"/>
                <w:lang w:eastAsia="en-US"/>
              </w:rPr>
              <w:t>.</w:t>
            </w:r>
          </w:p>
        </w:tc>
        <w:tc>
          <w:tcPr>
            <w:tcW w:w="3311" w:type="dxa"/>
          </w:tcPr>
          <w:p w14:paraId="6FF18D33" w14:textId="5343B16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52E702B" wp14:editId="55CDCD24">
                  <wp:extent cx="1628775" cy="1228725"/>
                  <wp:effectExtent l="0" t="0" r="0" b="0"/>
                  <wp:docPr id="47" name="Attēls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1"/>
                          <pic:cNvPicPr>
                            <a:picLocks noChangeAspect="1" noChangeArrowheads="1"/>
                          </pic:cNvPicPr>
                        </pic:nvPicPr>
                        <pic:blipFill>
                          <a:blip r:embed="rId73">
                            <a:extLst>
                              <a:ext uri="{28A0092B-C50C-407E-A947-70E740481C1C}">
                                <a14:useLocalDpi xmlns:a14="http://schemas.microsoft.com/office/drawing/2010/main" val="0"/>
                              </a:ext>
                            </a:extLst>
                          </a:blip>
                          <a:srcRect l="15704" t="23558" r="21474" b="28835"/>
                          <a:stretch>
                            <a:fillRect/>
                          </a:stretch>
                        </pic:blipFill>
                        <pic:spPr bwMode="auto">
                          <a:xfrm>
                            <a:off x="0" y="0"/>
                            <a:ext cx="1628775" cy="1228725"/>
                          </a:xfrm>
                          <a:prstGeom prst="rect">
                            <a:avLst/>
                          </a:prstGeom>
                          <a:noFill/>
                          <a:ln>
                            <a:noFill/>
                          </a:ln>
                        </pic:spPr>
                      </pic:pic>
                    </a:graphicData>
                  </a:graphic>
                </wp:inline>
              </w:drawing>
            </w:r>
          </w:p>
        </w:tc>
      </w:tr>
    </w:tbl>
    <w:p w14:paraId="4D7AAA7C" w14:textId="77777777" w:rsidR="0012305C" w:rsidRDefault="0012305C" w:rsidP="00BE761D">
      <w:pPr>
        <w:suppressAutoHyphens w:val="0"/>
        <w:rPr>
          <w:color w:val="0D0D0D"/>
          <w:sz w:val="23"/>
          <w:szCs w:val="23"/>
          <w:u w:color="0D0D0D"/>
          <w:lang w:eastAsia="en-US"/>
        </w:rPr>
      </w:pPr>
    </w:p>
    <w:p w14:paraId="391ED195" w14:textId="77777777" w:rsidR="0000370F" w:rsidRDefault="0000370F" w:rsidP="00BE761D">
      <w:pPr>
        <w:suppressAutoHyphens w:val="0"/>
        <w:rPr>
          <w:color w:val="0D0D0D"/>
          <w:sz w:val="23"/>
          <w:szCs w:val="23"/>
          <w:u w:color="0D0D0D"/>
          <w:lang w:eastAsia="en-US"/>
        </w:rPr>
      </w:pPr>
    </w:p>
    <w:p w14:paraId="349A16A2" w14:textId="77777777" w:rsidR="0000370F" w:rsidRDefault="0000370F" w:rsidP="00BE761D">
      <w:pPr>
        <w:suppressAutoHyphens w:val="0"/>
        <w:rPr>
          <w:color w:val="0D0D0D"/>
          <w:sz w:val="23"/>
          <w:szCs w:val="23"/>
          <w:u w:color="0D0D0D"/>
          <w:lang w:eastAsia="en-US"/>
        </w:rPr>
      </w:pPr>
    </w:p>
    <w:p w14:paraId="7341421C" w14:textId="77777777" w:rsidR="0000370F" w:rsidRDefault="0000370F" w:rsidP="00BE761D">
      <w:pPr>
        <w:suppressAutoHyphens w:val="0"/>
        <w:rPr>
          <w:color w:val="0D0D0D"/>
          <w:sz w:val="23"/>
          <w:szCs w:val="23"/>
          <w:u w:color="0D0D0D"/>
          <w:lang w:eastAsia="en-US"/>
        </w:rPr>
      </w:pPr>
    </w:p>
    <w:p w14:paraId="647016A4" w14:textId="77777777" w:rsidR="0000370F" w:rsidRDefault="0000370F" w:rsidP="00BE761D">
      <w:pPr>
        <w:suppressAutoHyphens w:val="0"/>
        <w:rPr>
          <w:color w:val="0D0D0D"/>
          <w:sz w:val="23"/>
          <w:szCs w:val="23"/>
          <w:u w:color="0D0D0D"/>
          <w:lang w:eastAsia="en-US"/>
        </w:rPr>
      </w:pPr>
    </w:p>
    <w:p w14:paraId="107567C1" w14:textId="77777777" w:rsidR="0000370F" w:rsidRDefault="0000370F" w:rsidP="00BE761D">
      <w:pPr>
        <w:suppressAutoHyphens w:val="0"/>
        <w:rPr>
          <w:color w:val="0D0D0D"/>
          <w:sz w:val="23"/>
          <w:szCs w:val="23"/>
          <w:u w:color="0D0D0D"/>
          <w:lang w:eastAsia="en-US"/>
        </w:rPr>
      </w:pPr>
    </w:p>
    <w:p w14:paraId="1CB58AC2" w14:textId="77777777" w:rsidR="0000370F" w:rsidRDefault="0000370F" w:rsidP="00BE761D">
      <w:pPr>
        <w:suppressAutoHyphens w:val="0"/>
        <w:rPr>
          <w:color w:val="0D0D0D"/>
          <w:sz w:val="23"/>
          <w:szCs w:val="23"/>
          <w:u w:color="0D0D0D"/>
          <w:lang w:eastAsia="en-US"/>
        </w:rPr>
      </w:pPr>
    </w:p>
    <w:p w14:paraId="35B3B10C" w14:textId="77777777" w:rsidR="0000370F" w:rsidRDefault="0000370F" w:rsidP="00BE761D">
      <w:pPr>
        <w:suppressAutoHyphens w:val="0"/>
        <w:rPr>
          <w:color w:val="0D0D0D"/>
          <w:sz w:val="23"/>
          <w:szCs w:val="23"/>
          <w:u w:color="0D0D0D"/>
          <w:lang w:eastAsia="en-US"/>
        </w:rPr>
      </w:pPr>
    </w:p>
    <w:p w14:paraId="7D5DCDC0" w14:textId="77777777" w:rsidR="0000370F" w:rsidRDefault="0000370F" w:rsidP="00BE761D">
      <w:pPr>
        <w:suppressAutoHyphens w:val="0"/>
        <w:rPr>
          <w:color w:val="0D0D0D"/>
          <w:sz w:val="23"/>
          <w:szCs w:val="23"/>
          <w:u w:color="0D0D0D"/>
          <w:lang w:eastAsia="en-US"/>
        </w:rPr>
      </w:pPr>
    </w:p>
    <w:p w14:paraId="4D19B9B7" w14:textId="77777777" w:rsidR="0000370F" w:rsidRDefault="0000370F" w:rsidP="00BE761D">
      <w:pPr>
        <w:suppressAutoHyphens w:val="0"/>
        <w:rPr>
          <w:color w:val="0D0D0D"/>
          <w:sz w:val="23"/>
          <w:szCs w:val="23"/>
          <w:u w:color="0D0D0D"/>
          <w:lang w:eastAsia="en-US"/>
        </w:rPr>
      </w:pPr>
    </w:p>
    <w:p w14:paraId="04248517" w14:textId="77777777" w:rsidR="0000370F" w:rsidRDefault="0000370F" w:rsidP="00BE761D">
      <w:pPr>
        <w:suppressAutoHyphens w:val="0"/>
        <w:rPr>
          <w:color w:val="0D0D0D"/>
          <w:sz w:val="23"/>
          <w:szCs w:val="23"/>
          <w:u w:color="0D0D0D"/>
          <w:lang w:eastAsia="en-US"/>
        </w:rPr>
      </w:pPr>
    </w:p>
    <w:p w14:paraId="47151EAC" w14:textId="77777777" w:rsidR="0000370F" w:rsidRPr="00587149" w:rsidRDefault="0000370F" w:rsidP="00BE761D">
      <w:pPr>
        <w:suppressAutoHyphens w:val="0"/>
        <w:rPr>
          <w:color w:val="0D0D0D"/>
          <w:sz w:val="23"/>
          <w:szCs w:val="23"/>
          <w:u w:color="0D0D0D"/>
          <w:lang w:eastAsia="en-US"/>
        </w:rPr>
      </w:pPr>
    </w:p>
    <w:p w14:paraId="0840B4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49. pozīcija </w:t>
      </w:r>
    </w:p>
    <w:p w14:paraId="354D737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Bērnu drošības veste</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3D66B6B" w14:textId="77777777" w:rsidTr="009E383F">
        <w:tc>
          <w:tcPr>
            <w:tcW w:w="6120" w:type="dxa"/>
          </w:tcPr>
          <w:p w14:paraId="7753C13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328807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59F98059" w14:textId="77777777" w:rsidTr="009E383F">
        <w:tc>
          <w:tcPr>
            <w:tcW w:w="6120" w:type="dxa"/>
          </w:tcPr>
          <w:p w14:paraId="73E3B532"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individuālās aizsardzības līdzekli tipa bērnu drošības veste (dzeltena / oranža).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1AB2A6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Produktam jāietver:</w:t>
            </w:r>
          </w:p>
          <w:p w14:paraId="1E85EF1C"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dzeltenas (fluorescējošas) drošības vestes</w:t>
            </w:r>
          </w:p>
          <w:p w14:paraId="1332C22B" w14:textId="77777777" w:rsidR="00587149" w:rsidRPr="00B73089" w:rsidRDefault="00587149">
            <w:pPr>
              <w:numPr>
                <w:ilvl w:val="0"/>
                <w:numId w:val="41"/>
              </w:numPr>
              <w:suppressAutoHyphens w:val="0"/>
              <w:contextualSpacing/>
              <w:rPr>
                <w:kern w:val="2"/>
                <w:sz w:val="22"/>
                <w:szCs w:val="22"/>
                <w:lang w:eastAsia="lv-LV"/>
              </w:rPr>
            </w:pPr>
            <w:r w:rsidRPr="00B73089">
              <w:rPr>
                <w:kern w:val="2"/>
                <w:sz w:val="22"/>
                <w:szCs w:val="22"/>
                <w:lang w:eastAsia="lv-LV"/>
              </w:rPr>
              <w:t>20 gab. oranžas (fluorescējošas) drošības vestes.</w:t>
            </w:r>
          </w:p>
          <w:p w14:paraId="1D4FB08F" w14:textId="77777777" w:rsidR="00587149" w:rsidRPr="00B73089" w:rsidRDefault="00587149" w:rsidP="009E383F">
            <w:pPr>
              <w:suppressAutoHyphens w:val="0"/>
              <w:rPr>
                <w:kern w:val="2"/>
                <w:sz w:val="22"/>
                <w:szCs w:val="22"/>
                <w:lang w:eastAsia="en-US"/>
              </w:rPr>
            </w:pPr>
            <w:r w:rsidRPr="00B73089">
              <w:rPr>
                <w:kern w:val="2"/>
                <w:sz w:val="22"/>
                <w:szCs w:val="22"/>
                <w:lang w:eastAsia="en-US"/>
              </w:rPr>
              <w:t>Vestēm jābūt piemērotām bērniem:</w:t>
            </w:r>
          </w:p>
          <w:p w14:paraId="153515A0" w14:textId="4F5172EC"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vecums: 3–12 gadi</w:t>
            </w:r>
          </w:p>
          <w:p w14:paraId="308B4D07" w14:textId="77777777" w:rsidR="00587149" w:rsidRPr="00B73089" w:rsidRDefault="00587149">
            <w:pPr>
              <w:numPr>
                <w:ilvl w:val="0"/>
                <w:numId w:val="42"/>
              </w:numPr>
              <w:suppressAutoHyphens w:val="0"/>
              <w:contextualSpacing/>
              <w:rPr>
                <w:kern w:val="2"/>
                <w:sz w:val="22"/>
                <w:szCs w:val="22"/>
                <w:lang w:eastAsia="lv-LV"/>
              </w:rPr>
            </w:pPr>
            <w:r w:rsidRPr="00B73089">
              <w:rPr>
                <w:kern w:val="2"/>
                <w:sz w:val="22"/>
                <w:szCs w:val="22"/>
                <w:lang w:eastAsia="lv-LV"/>
              </w:rPr>
              <w:t>dažādi izmēri vai universāls izmērs (piemērots valkāšanai virs apģērba).</w:t>
            </w:r>
          </w:p>
          <w:p w14:paraId="6B16DE55" w14:textId="726AEA7E" w:rsidR="00587149" w:rsidRPr="00B73089" w:rsidRDefault="00587149" w:rsidP="009E383F">
            <w:pPr>
              <w:suppressAutoHyphens w:val="0"/>
              <w:rPr>
                <w:kern w:val="2"/>
                <w:sz w:val="22"/>
                <w:szCs w:val="22"/>
                <w:lang w:eastAsia="en-US"/>
              </w:rPr>
            </w:pPr>
            <w:r w:rsidRPr="00B73089">
              <w:rPr>
                <w:kern w:val="2"/>
                <w:sz w:val="22"/>
                <w:szCs w:val="22"/>
                <w:lang w:eastAsia="en-US"/>
              </w:rPr>
              <w:t xml:space="preserve">Materiāls ir 100% poliesters vai līdzvērtīgs. Konstrukcija ir bez piedurknēm. Vestēm jābūt aprīkotām ar atstarojošām lentēm vai elementiem. Vestēm jāietver vienkārša aizdare (piem., </w:t>
            </w:r>
            <w:proofErr w:type="spellStart"/>
            <w:r w:rsidRPr="00B73089">
              <w:rPr>
                <w:kern w:val="2"/>
                <w:sz w:val="22"/>
                <w:szCs w:val="22"/>
                <w:lang w:eastAsia="en-US"/>
              </w:rPr>
              <w:t>līplente</w:t>
            </w:r>
            <w:proofErr w:type="spellEnd"/>
            <w:r w:rsidRPr="00B73089">
              <w:rPr>
                <w:kern w:val="2"/>
                <w:sz w:val="22"/>
                <w:szCs w:val="22"/>
                <w:lang w:eastAsia="en-US"/>
              </w:rPr>
              <w:t xml:space="preserve"> / </w:t>
            </w:r>
            <w:proofErr w:type="spellStart"/>
            <w:r w:rsidRPr="00B73089">
              <w:rPr>
                <w:kern w:val="2"/>
                <w:sz w:val="22"/>
                <w:szCs w:val="22"/>
                <w:lang w:eastAsia="en-US"/>
              </w:rPr>
              <w:t>Velcro</w:t>
            </w:r>
            <w:proofErr w:type="spellEnd"/>
            <w:r w:rsidRPr="00B73089">
              <w:rPr>
                <w:kern w:val="2"/>
                <w:sz w:val="22"/>
                <w:szCs w:val="22"/>
                <w:lang w:eastAsia="en-US"/>
              </w:rPr>
              <w:t xml:space="preserve">). </w:t>
            </w:r>
            <w:r w:rsidR="00100C06" w:rsidRPr="00100C06">
              <w:rPr>
                <w:kern w:val="2"/>
                <w:sz w:val="22"/>
                <w:szCs w:val="22"/>
                <w:lang w:eastAsia="en-US"/>
              </w:rPr>
              <w:t>Garantija – ne mazāk kā 24 mēneši</w:t>
            </w:r>
            <w:r w:rsidR="00100C06" w:rsidRPr="00B73089">
              <w:rPr>
                <w:kern w:val="2"/>
                <w:sz w:val="22"/>
                <w:szCs w:val="22"/>
                <w:lang w:eastAsia="en-US"/>
              </w:rPr>
              <w:t>.</w:t>
            </w:r>
          </w:p>
        </w:tc>
        <w:tc>
          <w:tcPr>
            <w:tcW w:w="3311" w:type="dxa"/>
          </w:tcPr>
          <w:p w14:paraId="675C4615" w14:textId="24D97649"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191D7F2" wp14:editId="7744C8D4">
                  <wp:extent cx="1247775" cy="1571625"/>
                  <wp:effectExtent l="0" t="0" r="0" b="0"/>
                  <wp:docPr id="48" name="Attēl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5"/>
                          <pic:cNvPicPr>
                            <a:picLocks noChangeAspect="1" noChangeArrowheads="1"/>
                          </pic:cNvPicPr>
                        </pic:nvPicPr>
                        <pic:blipFill>
                          <a:blip r:embed="rId74">
                            <a:extLst>
                              <a:ext uri="{28A0092B-C50C-407E-A947-70E740481C1C}">
                                <a14:useLocalDpi xmlns:a14="http://schemas.microsoft.com/office/drawing/2010/main" val="0"/>
                              </a:ext>
                            </a:extLst>
                          </a:blip>
                          <a:srcRect l="18405" t="9570" r="17546" b="9816"/>
                          <a:stretch>
                            <a:fillRect/>
                          </a:stretch>
                        </pic:blipFill>
                        <pic:spPr bwMode="auto">
                          <a:xfrm>
                            <a:off x="0" y="0"/>
                            <a:ext cx="1247775" cy="1571625"/>
                          </a:xfrm>
                          <a:prstGeom prst="rect">
                            <a:avLst/>
                          </a:prstGeom>
                          <a:noFill/>
                          <a:ln>
                            <a:noFill/>
                          </a:ln>
                        </pic:spPr>
                      </pic:pic>
                    </a:graphicData>
                  </a:graphic>
                </wp:inline>
              </w:drawing>
            </w:r>
          </w:p>
        </w:tc>
      </w:tr>
    </w:tbl>
    <w:p w14:paraId="53BDC5AD" w14:textId="77777777" w:rsidR="00F70CFB" w:rsidRPr="00587149" w:rsidRDefault="00F70CFB" w:rsidP="00CD08CF">
      <w:pPr>
        <w:suppressAutoHyphens w:val="0"/>
        <w:rPr>
          <w:color w:val="0D0D0D"/>
          <w:sz w:val="23"/>
          <w:szCs w:val="23"/>
          <w:u w:color="0D0D0D"/>
          <w:lang w:eastAsia="en-US"/>
        </w:rPr>
      </w:pPr>
    </w:p>
    <w:p w14:paraId="3255548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50. pozīcija </w:t>
      </w:r>
    </w:p>
    <w:p w14:paraId="0E99120B" w14:textId="62CF81B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cīņas sporta treniņu manekens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5E55FE3" w14:textId="77777777" w:rsidTr="009E383F">
        <w:tc>
          <w:tcPr>
            <w:tcW w:w="6120" w:type="dxa"/>
          </w:tcPr>
          <w:p w14:paraId="2155F6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79E449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04D1EBE" w14:textId="77777777" w:rsidTr="009E383F">
        <w:tc>
          <w:tcPr>
            <w:tcW w:w="6120" w:type="dxa"/>
          </w:tcPr>
          <w:p w14:paraId="0B9C68F3" w14:textId="4299F1C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cīņas sporta treniņu manekens, kas paredzēts intensīvai un ilgstošai lietošanai sporta centros un profesionālās sporta iestādēs.</w:t>
            </w:r>
          </w:p>
          <w:p w14:paraId="0A72F1D2" w14:textId="4E88D2DB"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92BCC7E" w14:textId="15A595EE"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Aprīkojumam jābūt paredzētam cīņas sporta veidu (piemēram, brīvās cīņas, džudo, </w:t>
            </w:r>
            <w:proofErr w:type="spellStart"/>
            <w:r w:rsidRPr="00EE10AB">
              <w:rPr>
                <w:kern w:val="2"/>
                <w:sz w:val="22"/>
                <w:szCs w:val="22"/>
                <w:lang w:eastAsia="en-US"/>
              </w:rPr>
              <w:t>sambo</w:t>
            </w:r>
            <w:proofErr w:type="spellEnd"/>
            <w:r w:rsidRPr="00EE10AB">
              <w:rPr>
                <w:kern w:val="2"/>
                <w:sz w:val="22"/>
                <w:szCs w:val="22"/>
                <w:lang w:eastAsia="en-US"/>
              </w:rPr>
              <w:t>, MMA un līdzīgu sporta veidu) tehnikas, spēka, koordinācijas un kustību attīstīšanas vingrinājumiem.</w:t>
            </w:r>
            <w:r>
              <w:rPr>
                <w:kern w:val="2"/>
                <w:sz w:val="22"/>
                <w:szCs w:val="22"/>
                <w:lang w:eastAsia="en-US"/>
              </w:rPr>
              <w:t>;</w:t>
            </w:r>
          </w:p>
          <w:p w14:paraId="14EC53D5" w14:textId="5C8ED7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Piegādes komplektā jāiekļauj:</w:t>
            </w:r>
          </w:p>
          <w:p w14:paraId="36256F53" w14:textId="3B2B012E"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vidēja izmēra treniņu manekens – 1 vienība;</w:t>
            </w:r>
          </w:p>
          <w:p w14:paraId="52B52563" w14:textId="2A91E804" w:rsidR="00EE10AB" w:rsidRDefault="00EE10AB">
            <w:pPr>
              <w:pStyle w:val="ListParagraph"/>
              <w:numPr>
                <w:ilvl w:val="1"/>
                <w:numId w:val="131"/>
              </w:numPr>
              <w:suppressAutoHyphens w:val="0"/>
              <w:rPr>
                <w:kern w:val="2"/>
                <w:sz w:val="22"/>
                <w:szCs w:val="22"/>
                <w:lang w:eastAsia="en-US"/>
              </w:rPr>
            </w:pPr>
            <w:r w:rsidRPr="00EE10AB">
              <w:rPr>
                <w:kern w:val="2"/>
                <w:sz w:val="22"/>
                <w:szCs w:val="22"/>
                <w:lang w:eastAsia="en-US"/>
              </w:rPr>
              <w:t>liela izmēra treniņu manekens – 1 vienība.</w:t>
            </w:r>
            <w:r>
              <w:rPr>
                <w:kern w:val="2"/>
                <w:sz w:val="22"/>
                <w:szCs w:val="22"/>
                <w:lang w:eastAsia="en-US"/>
              </w:rPr>
              <w:t>;</w:t>
            </w:r>
          </w:p>
          <w:p w14:paraId="2A15073B" w14:textId="3611B0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Treniņu manekenu svaram jābūt:</w:t>
            </w:r>
          </w:p>
          <w:p w14:paraId="2C3A486F" w14:textId="1D856F56"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Medium</w:t>
            </w:r>
            <w:proofErr w:type="spellEnd"/>
            <w:r w:rsidRPr="00EE10AB">
              <w:rPr>
                <w:kern w:val="2"/>
                <w:sz w:val="22"/>
                <w:szCs w:val="22"/>
                <w:lang w:eastAsia="en-US"/>
              </w:rPr>
              <w:t xml:space="preserve"> –</w:t>
            </w:r>
            <w:r w:rsidR="00100C06">
              <w:rPr>
                <w:kern w:val="2"/>
                <w:sz w:val="22"/>
                <w:szCs w:val="22"/>
                <w:lang w:eastAsia="en-US"/>
              </w:rPr>
              <w:t xml:space="preserve"> </w:t>
            </w:r>
            <w:r w:rsidRPr="00EE10AB">
              <w:rPr>
                <w:kern w:val="2"/>
                <w:sz w:val="22"/>
                <w:szCs w:val="22"/>
                <w:lang w:eastAsia="en-US"/>
              </w:rPr>
              <w:t>12 kg (±5 %);</w:t>
            </w:r>
          </w:p>
          <w:p w14:paraId="5B69BE75" w14:textId="1C47755F" w:rsidR="00EE10AB" w:rsidRDefault="00EE10AB">
            <w:pPr>
              <w:pStyle w:val="ListParagraph"/>
              <w:numPr>
                <w:ilvl w:val="1"/>
                <w:numId w:val="131"/>
              </w:numPr>
              <w:suppressAutoHyphens w:val="0"/>
              <w:rPr>
                <w:kern w:val="2"/>
                <w:sz w:val="22"/>
                <w:szCs w:val="22"/>
                <w:lang w:eastAsia="en-US"/>
              </w:rPr>
            </w:pPr>
            <w:proofErr w:type="spellStart"/>
            <w:r w:rsidRPr="00EE10AB">
              <w:rPr>
                <w:kern w:val="2"/>
                <w:sz w:val="22"/>
                <w:szCs w:val="22"/>
                <w:lang w:eastAsia="en-US"/>
              </w:rPr>
              <w:t>Large</w:t>
            </w:r>
            <w:proofErr w:type="spellEnd"/>
            <w:r w:rsidRPr="00EE10AB">
              <w:rPr>
                <w:kern w:val="2"/>
                <w:sz w:val="22"/>
                <w:szCs w:val="22"/>
                <w:lang w:eastAsia="en-US"/>
              </w:rPr>
              <w:t xml:space="preserve"> – 14 kg (±5 %).</w:t>
            </w:r>
            <w:r>
              <w:rPr>
                <w:kern w:val="2"/>
                <w:sz w:val="22"/>
                <w:szCs w:val="22"/>
                <w:lang w:eastAsia="en-US"/>
              </w:rPr>
              <w:t>;</w:t>
            </w:r>
          </w:p>
          <w:p w14:paraId="099FE88D" w14:textId="42E9A91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 xml:space="preserve">Treniņu manekenam jābūt izgatavotam no nodilumizturīga sintētiska materiāla (piemēram, PVC, </w:t>
            </w:r>
            <w:proofErr w:type="spellStart"/>
            <w:r w:rsidRPr="00EE10AB">
              <w:rPr>
                <w:kern w:val="2"/>
                <w:sz w:val="22"/>
                <w:szCs w:val="22"/>
                <w:lang w:eastAsia="en-US"/>
              </w:rPr>
              <w:t>vinila</w:t>
            </w:r>
            <w:proofErr w:type="spellEnd"/>
            <w:r w:rsidRPr="00EE10AB">
              <w:rPr>
                <w:kern w:val="2"/>
                <w:sz w:val="22"/>
                <w:szCs w:val="22"/>
                <w:lang w:eastAsia="en-US"/>
              </w:rPr>
              <w:t xml:space="preserve"> vai cita līdzvērtīga materiāla), kas piemērots intensīvai lietošanai.</w:t>
            </w:r>
            <w:r>
              <w:rPr>
                <w:kern w:val="2"/>
                <w:sz w:val="22"/>
                <w:szCs w:val="22"/>
                <w:lang w:eastAsia="en-US"/>
              </w:rPr>
              <w:t>;</w:t>
            </w:r>
          </w:p>
          <w:p w14:paraId="545E76AF" w14:textId="1772FE0D"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Konstrukcijai jānodrošina iespēja veikt metienu, satvērienu un kustību tehnikas vingrinājumus.</w:t>
            </w:r>
            <w:r>
              <w:rPr>
                <w:kern w:val="2"/>
                <w:sz w:val="22"/>
                <w:szCs w:val="22"/>
                <w:lang w:eastAsia="en-US"/>
              </w:rPr>
              <w:t>;</w:t>
            </w:r>
          </w:p>
          <w:p w14:paraId="6F6C7495" w14:textId="31F1A570"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aprīkotam ar elastīgu pretestības sistēmu, kas nodrošina dinamisku kustību un atgriešanās efektu pēc slodzes.</w:t>
            </w:r>
            <w:r>
              <w:rPr>
                <w:kern w:val="2"/>
                <w:sz w:val="22"/>
                <w:szCs w:val="22"/>
                <w:lang w:eastAsia="en-US"/>
              </w:rPr>
              <w:t>;</w:t>
            </w:r>
          </w:p>
          <w:p w14:paraId="11828A7B" w14:textId="36D4EE68"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Komplektā jāiekļauj visi nepieciešamie stiprinājuma elementi drošai uzstādīšanai un lietošanai.</w:t>
            </w:r>
            <w:r>
              <w:rPr>
                <w:kern w:val="2"/>
                <w:sz w:val="22"/>
                <w:szCs w:val="22"/>
                <w:lang w:eastAsia="en-US"/>
              </w:rPr>
              <w:t>;</w:t>
            </w:r>
          </w:p>
          <w:p w14:paraId="00730F74" w14:textId="3328B906" w:rsid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Aprīkojumam jābūt paredzētam stiprināšanai pie stabilām nesošām konstrukcijām (piemēram, sienas stiprinājumiem, spēka rāmjiem, pievilkšanās stieņiem vai citām līdzvērtīgām konstrukcijām).</w:t>
            </w:r>
          </w:p>
          <w:p w14:paraId="39435335" w14:textId="2EB2DCF0" w:rsidR="00EE10AB" w:rsidRPr="00EE10AB" w:rsidRDefault="00EE10AB">
            <w:pPr>
              <w:pStyle w:val="ListParagraph"/>
              <w:numPr>
                <w:ilvl w:val="0"/>
                <w:numId w:val="131"/>
              </w:numPr>
              <w:suppressAutoHyphens w:val="0"/>
              <w:rPr>
                <w:kern w:val="2"/>
                <w:sz w:val="22"/>
                <w:szCs w:val="22"/>
                <w:lang w:eastAsia="en-US"/>
              </w:rPr>
            </w:pPr>
            <w:r w:rsidRPr="00EE10AB">
              <w:rPr>
                <w:kern w:val="2"/>
                <w:sz w:val="22"/>
                <w:szCs w:val="22"/>
                <w:lang w:eastAsia="en-US"/>
              </w:rPr>
              <w:t>Garantija – ne mazāk kā 24 mēneši.</w:t>
            </w:r>
          </w:p>
          <w:p w14:paraId="21231763" w14:textId="77E082A0" w:rsidR="00587149" w:rsidRPr="00B73089" w:rsidRDefault="00587149" w:rsidP="009E383F">
            <w:pPr>
              <w:suppressAutoHyphens w:val="0"/>
              <w:rPr>
                <w:kern w:val="2"/>
                <w:sz w:val="22"/>
                <w:szCs w:val="22"/>
                <w:lang w:eastAsia="en-US"/>
              </w:rPr>
            </w:pPr>
          </w:p>
        </w:tc>
        <w:tc>
          <w:tcPr>
            <w:tcW w:w="3311" w:type="dxa"/>
          </w:tcPr>
          <w:p w14:paraId="5A44E68A" w14:textId="7CAD1E0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162CD7" wp14:editId="293BF830">
                  <wp:extent cx="1724025" cy="2628900"/>
                  <wp:effectExtent l="0" t="0" r="0" b="0"/>
                  <wp:docPr id="49" name="Attēls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4"/>
                          <pic:cNvPicPr>
                            <a:picLocks noChangeAspect="1" noChangeArrowheads="1"/>
                          </pic:cNvPicPr>
                        </pic:nvPicPr>
                        <pic:blipFill>
                          <a:blip r:embed="rId75">
                            <a:extLst>
                              <a:ext uri="{28A0092B-C50C-407E-A947-70E740481C1C}">
                                <a14:useLocalDpi xmlns:a14="http://schemas.microsoft.com/office/drawing/2010/main" val="0"/>
                              </a:ext>
                            </a:extLst>
                          </a:blip>
                          <a:srcRect t="13655" b="4398"/>
                          <a:stretch>
                            <a:fillRect/>
                          </a:stretch>
                        </pic:blipFill>
                        <pic:spPr bwMode="auto">
                          <a:xfrm>
                            <a:off x="0" y="0"/>
                            <a:ext cx="1724025" cy="2628900"/>
                          </a:xfrm>
                          <a:prstGeom prst="rect">
                            <a:avLst/>
                          </a:prstGeom>
                          <a:noFill/>
                          <a:ln>
                            <a:noFill/>
                          </a:ln>
                        </pic:spPr>
                      </pic:pic>
                    </a:graphicData>
                  </a:graphic>
                </wp:inline>
              </w:drawing>
            </w:r>
          </w:p>
        </w:tc>
      </w:tr>
    </w:tbl>
    <w:p w14:paraId="49A113FF" w14:textId="77777777" w:rsidR="00587149" w:rsidRDefault="00587149" w:rsidP="00587149">
      <w:pPr>
        <w:suppressAutoHyphens w:val="0"/>
        <w:ind w:left="142"/>
        <w:rPr>
          <w:color w:val="0D0D0D"/>
          <w:sz w:val="23"/>
          <w:szCs w:val="23"/>
          <w:u w:color="0D0D0D"/>
          <w:lang w:eastAsia="en-US"/>
        </w:rPr>
      </w:pPr>
    </w:p>
    <w:p w14:paraId="343F0817" w14:textId="77777777" w:rsidR="00100C06" w:rsidRDefault="00100C06" w:rsidP="00587149">
      <w:pPr>
        <w:suppressAutoHyphens w:val="0"/>
        <w:ind w:left="142"/>
        <w:rPr>
          <w:color w:val="0D0D0D"/>
          <w:sz w:val="23"/>
          <w:szCs w:val="23"/>
          <w:u w:color="0D0D0D"/>
          <w:lang w:eastAsia="en-US"/>
        </w:rPr>
      </w:pPr>
    </w:p>
    <w:p w14:paraId="599FB9E7" w14:textId="77777777" w:rsidR="00100C06" w:rsidRPr="00587149" w:rsidRDefault="00100C06" w:rsidP="00587149">
      <w:pPr>
        <w:suppressAutoHyphens w:val="0"/>
        <w:ind w:left="142"/>
        <w:rPr>
          <w:color w:val="0D0D0D"/>
          <w:sz w:val="23"/>
          <w:szCs w:val="23"/>
          <w:u w:color="0D0D0D"/>
          <w:lang w:eastAsia="en-US"/>
        </w:rPr>
      </w:pPr>
    </w:p>
    <w:p w14:paraId="4389079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51. pozīcija </w:t>
      </w:r>
    </w:p>
    <w:p w14:paraId="7AF4D9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ar regulējamu augstumu 60-105 cm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C0D4FA3" w14:textId="77777777" w:rsidTr="009E383F">
        <w:tc>
          <w:tcPr>
            <w:tcW w:w="6120" w:type="dxa"/>
          </w:tcPr>
          <w:p w14:paraId="1E3CDC2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1FD6BC9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6C56AF" w14:textId="77777777" w:rsidTr="009E383F">
        <w:tc>
          <w:tcPr>
            <w:tcW w:w="6120" w:type="dxa"/>
          </w:tcPr>
          <w:p w14:paraId="75B4D9D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ar regulējamu augstumu 60–105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615B45E" w14:textId="22430E94"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veiklības, koordinācijas un lēcienu treniņiem. Barjeras augstumam jābūt regulējamam diapazonā no 600 mm līdz 1050 mm ar pieļaujamo relatīvo novirzi ±5%. Barjerai jābūt vieglas konstrukcijas, nodrošinot ērtu pārvietošanu un uzstādīšanu, demontējamai vai saliekamai, lai atvieglotu transportēšanu un uzglabāšanu. Materiālam jābūt metālam (piem., tērauds vai alumīnijs) un izturīgai plastmasai (PVC) vai ekvivalentam. Barjerai jābūt aprīkotai ar mehānismu augstuma regulēšanai vairākās pozīcijās, nodrošinot dažādu treniņu intensitāti. </w:t>
            </w:r>
            <w:r w:rsidR="00100C06" w:rsidRPr="00100C06">
              <w:rPr>
                <w:kern w:val="2"/>
                <w:sz w:val="22"/>
                <w:szCs w:val="22"/>
                <w:lang w:eastAsia="en-US"/>
              </w:rPr>
              <w:t>Garantija – ne mazāk kā 24 mēneši</w:t>
            </w:r>
            <w:r w:rsidRPr="00B73089">
              <w:rPr>
                <w:kern w:val="2"/>
                <w:sz w:val="22"/>
                <w:szCs w:val="22"/>
                <w:lang w:eastAsia="en-US"/>
              </w:rPr>
              <w:t>.</w:t>
            </w:r>
          </w:p>
        </w:tc>
        <w:tc>
          <w:tcPr>
            <w:tcW w:w="3311" w:type="dxa"/>
          </w:tcPr>
          <w:p w14:paraId="79B55AE1" w14:textId="4BA8BB0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44C30A59" wp14:editId="48F07441">
                  <wp:extent cx="1743075" cy="1314450"/>
                  <wp:effectExtent l="0" t="0" r="0" b="0"/>
                  <wp:docPr id="50"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43075" cy="1314450"/>
                          </a:xfrm>
                          <a:prstGeom prst="rect">
                            <a:avLst/>
                          </a:prstGeom>
                          <a:noFill/>
                          <a:ln>
                            <a:noFill/>
                          </a:ln>
                        </pic:spPr>
                      </pic:pic>
                    </a:graphicData>
                  </a:graphic>
                </wp:inline>
              </w:drawing>
            </w:r>
          </w:p>
        </w:tc>
      </w:tr>
    </w:tbl>
    <w:p w14:paraId="0046559D" w14:textId="77777777" w:rsidR="00587149" w:rsidRPr="00587149" w:rsidRDefault="00587149" w:rsidP="00587149">
      <w:pPr>
        <w:suppressAutoHyphens w:val="0"/>
        <w:ind w:left="142"/>
        <w:rPr>
          <w:color w:val="0D0D0D"/>
          <w:sz w:val="23"/>
          <w:szCs w:val="23"/>
          <w:u w:color="0D0D0D"/>
          <w:lang w:eastAsia="en-US"/>
        </w:rPr>
      </w:pPr>
    </w:p>
    <w:p w14:paraId="254F1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52. pozīcija </w:t>
      </w:r>
    </w:p>
    <w:p w14:paraId="66A2E4FA"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Augstlēkšanas aukla - putuplasta</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0D7939E9" w14:textId="77777777" w:rsidTr="009E383F">
        <w:tc>
          <w:tcPr>
            <w:tcW w:w="6120" w:type="dxa"/>
          </w:tcPr>
          <w:p w14:paraId="12373C6A"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6C15701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81C3DDB" w14:textId="77777777" w:rsidTr="009E383F">
        <w:tc>
          <w:tcPr>
            <w:tcW w:w="6120" w:type="dxa"/>
          </w:tcPr>
          <w:p w14:paraId="7EAF4B53"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augstlēkšanas aukla – putuplasta</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5E9AB63" w14:textId="4E03F9E0"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drošai alternatīvai tradicionālajai augstlēkšanas latiņai, samazinot traumu risku treniņu laikā. Auklai jābūt veidotai no elastīgas auklas, uz kuras savērti mīksta putuplasta elementi (rullīši). Precīzi izmēri (garums, diametrs) var nebūt standartizēti, taču produktam jābūt piemērotam lietošanai ar standarta augstlēkšanas statīviem. </w:t>
            </w:r>
            <w:r w:rsidR="0016299C" w:rsidRPr="0016299C">
              <w:rPr>
                <w:kern w:val="2"/>
                <w:sz w:val="22"/>
                <w:szCs w:val="22"/>
                <w:lang w:eastAsia="en-US"/>
              </w:rPr>
              <w:t>Garantija – ne mazāk kā 24 mēneši</w:t>
            </w:r>
          </w:p>
        </w:tc>
        <w:tc>
          <w:tcPr>
            <w:tcW w:w="3311" w:type="dxa"/>
          </w:tcPr>
          <w:p w14:paraId="1060AEBD" w14:textId="7A9F547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b/>
                <w:noProof/>
                <w:color w:val="0D0D0D"/>
                <w:kern w:val="2"/>
                <w:sz w:val="22"/>
                <w:szCs w:val="22"/>
                <w:u w:color="0D0D0D"/>
                <w:bdr w:val="nil"/>
                <w:lang w:eastAsia="lv-LV"/>
              </w:rPr>
              <w:drawing>
                <wp:inline distT="0" distB="0" distL="0" distR="0" wp14:anchorId="0970D4CC" wp14:editId="352F821D">
                  <wp:extent cx="1543050" cy="1533525"/>
                  <wp:effectExtent l="0" t="0" r="0" b="0"/>
                  <wp:docPr id="5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543050" cy="1533525"/>
                          </a:xfrm>
                          <a:prstGeom prst="rect">
                            <a:avLst/>
                          </a:prstGeom>
                          <a:noFill/>
                          <a:ln>
                            <a:noFill/>
                          </a:ln>
                        </pic:spPr>
                      </pic:pic>
                    </a:graphicData>
                  </a:graphic>
                </wp:inline>
              </w:drawing>
            </w:r>
          </w:p>
        </w:tc>
      </w:tr>
    </w:tbl>
    <w:p w14:paraId="1E7DF96A" w14:textId="77777777" w:rsidR="00587149" w:rsidRPr="00587149" w:rsidRDefault="00587149" w:rsidP="00587149">
      <w:pPr>
        <w:suppressAutoHyphens w:val="0"/>
        <w:ind w:left="142"/>
        <w:rPr>
          <w:color w:val="0D0D0D"/>
          <w:sz w:val="23"/>
          <w:szCs w:val="23"/>
          <w:u w:color="0D0D0D"/>
          <w:lang w:eastAsia="en-US"/>
        </w:rPr>
      </w:pPr>
    </w:p>
    <w:p w14:paraId="61D61ED6"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53. pozīcija </w:t>
      </w:r>
    </w:p>
    <w:p w14:paraId="6E69F4F2" w14:textId="5FB15CA7" w:rsidR="00587149" w:rsidRPr="00587149" w:rsidRDefault="008A62B0"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A</w:t>
      </w:r>
      <w:r w:rsidR="00587149" w:rsidRPr="00587149">
        <w:rPr>
          <w:rFonts w:eastAsia="Arial Unicode MS"/>
          <w:b/>
          <w:bCs/>
          <w:color w:val="0D0D0D"/>
          <w:sz w:val="23"/>
          <w:szCs w:val="23"/>
          <w:u w:color="0D0D0D"/>
          <w:bdr w:val="nil"/>
          <w:lang w:eastAsia="lv-LV"/>
        </w:rPr>
        <w:t>irēšanas trenažieris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3"/>
        <w:gridCol w:w="3846"/>
      </w:tblGrid>
      <w:tr w:rsidR="00587149" w:rsidRPr="00B73089" w14:paraId="78835B07" w14:textId="77777777" w:rsidTr="00F70CFB">
        <w:tc>
          <w:tcPr>
            <w:tcW w:w="5745" w:type="dxa"/>
          </w:tcPr>
          <w:p w14:paraId="71E6D5C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650" w:type="dxa"/>
          </w:tcPr>
          <w:p w14:paraId="3FA3586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FCE70AD" w14:textId="77777777" w:rsidTr="00F70CFB">
        <w:tc>
          <w:tcPr>
            <w:tcW w:w="5745" w:type="dxa"/>
          </w:tcPr>
          <w:p w14:paraId="454EAB1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Pielietojums:</w:t>
            </w:r>
            <w:r w:rsidRPr="008A62B0">
              <w:rPr>
                <w:rFonts w:eastAsia="Aptos"/>
                <w:sz w:val="22"/>
                <w:szCs w:val="22"/>
                <w:lang w:eastAsia="en-US"/>
                <w14:ligatures w14:val="standardContextual"/>
              </w:rPr>
              <w:t xml:space="preserve"> Pasūtītājs pieprasa piegādāt profesionālu airēšanas trenažieri ar gaisa pretestību. Piedāvātais aprīkojums ir paredzēts intensīvai un ilgstošai lietošanai profesionālās sporta iestādēs.</w:t>
            </w:r>
          </w:p>
          <w:p w14:paraId="76074AED"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Apraksts:</w:t>
            </w:r>
            <w:r w:rsidRPr="008A62B0">
              <w:rPr>
                <w:rFonts w:eastAsia="Aptos"/>
                <w:sz w:val="22"/>
                <w:szCs w:val="22"/>
                <w:lang w:eastAsia="en-US"/>
                <w14:ligatures w14:val="standardContextual"/>
              </w:rPr>
              <w:t xml:space="preserve"> Aprīkojumam jābūt paredzētam airēšanas kustību imitācijai, nodrošinot pilnvērtīgu visa ķermeņa treniņu un iespēju regulēt slodzi atbilstoši lietotāja fiziskajai sagatavotībai.</w:t>
            </w:r>
          </w:p>
          <w:p w14:paraId="10D26CAC"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Trenažierim jāatbilst šādām minimālajām tehniskajām prasībām</w:t>
            </w:r>
            <w:r w:rsidRPr="008A62B0">
              <w:rPr>
                <w:rFonts w:eastAsia="Aptos"/>
                <w:sz w:val="22"/>
                <w:szCs w:val="22"/>
                <w:lang w:eastAsia="en-US"/>
                <w14:ligatures w14:val="standardContextual"/>
              </w:rPr>
              <w:t>:</w:t>
            </w:r>
          </w:p>
          <w:p w14:paraId="739FBEA6"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gaisa pretestības sistēma;</w:t>
            </w:r>
          </w:p>
          <w:p w14:paraId="5261E109"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ne mazāk kā 10 pretestības līmeņi;</w:t>
            </w:r>
          </w:p>
          <w:p w14:paraId="1003047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maksimālais lietotāja svars – ne mazāk kā 135 kg;</w:t>
            </w:r>
          </w:p>
          <w:p w14:paraId="5ED010AA"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regulējami kāju balsti, pielāgojami lietotāja augumam un aprīkoti ar drošības siksnām vai sprādzēm;</w:t>
            </w:r>
          </w:p>
          <w:p w14:paraId="6F1C411E"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t>ķēdes piedziņas sistēma;</w:t>
            </w:r>
          </w:p>
          <w:p w14:paraId="29FB034D" w14:textId="77777777" w:rsidR="008A62B0" w:rsidRPr="008A62B0" w:rsidRDefault="008A62B0" w:rsidP="008A62B0">
            <w:pPr>
              <w:numPr>
                <w:ilvl w:val="0"/>
                <w:numId w:val="149"/>
              </w:numPr>
              <w:suppressAutoHyphens w:val="0"/>
              <w:rPr>
                <w:sz w:val="22"/>
                <w:szCs w:val="22"/>
                <w:lang w:eastAsia="en-US"/>
                <w14:ligatures w14:val="standardContextual"/>
              </w:rPr>
            </w:pPr>
            <w:r w:rsidRPr="008A62B0">
              <w:rPr>
                <w:sz w:val="22"/>
                <w:szCs w:val="22"/>
                <w:lang w:eastAsia="en-US"/>
                <w14:ligatures w14:val="standardContextual"/>
              </w:rPr>
              <w:lastRenderedPageBreak/>
              <w:t xml:space="preserve">rāmis izgatavots no alumīnija un nerūsējošā tērauda vai ekvivalenta materiālu kombinācijas ar ne sliktākām mehāniskajām īpašībām. Rāmim jābūt ar melnu </w:t>
            </w:r>
            <w:proofErr w:type="spellStart"/>
            <w:r w:rsidRPr="008A62B0">
              <w:rPr>
                <w:sz w:val="22"/>
                <w:szCs w:val="22"/>
                <w:lang w:eastAsia="en-US"/>
                <w14:ligatures w14:val="standardContextual"/>
              </w:rPr>
              <w:t>pulverkrāsotu</w:t>
            </w:r>
            <w:proofErr w:type="spellEnd"/>
            <w:r w:rsidRPr="008A62B0">
              <w:rPr>
                <w:sz w:val="22"/>
                <w:szCs w:val="22"/>
                <w:lang w:eastAsia="en-US"/>
                <w14:ligatures w14:val="standardContextual"/>
              </w:rPr>
              <w:t xml:space="preserve"> pārklājumu vai ekvivalentu.</w:t>
            </w:r>
          </w:p>
          <w:p w14:paraId="1DBA6DED"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Trenažiera izmēri:</w:t>
            </w:r>
          </w:p>
          <w:p w14:paraId="1417E57B"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garums – 245 cm;</w:t>
            </w:r>
          </w:p>
          <w:p w14:paraId="73CB64FD" w14:textId="77777777" w:rsidR="008A62B0" w:rsidRPr="008A62B0" w:rsidRDefault="008A62B0" w:rsidP="008A62B0">
            <w:pPr>
              <w:numPr>
                <w:ilvl w:val="0"/>
                <w:numId w:val="150"/>
              </w:numPr>
              <w:suppressAutoHyphens w:val="0"/>
              <w:rPr>
                <w:sz w:val="22"/>
                <w:szCs w:val="22"/>
                <w:lang w:eastAsia="en-US"/>
                <w14:ligatures w14:val="standardContextual"/>
              </w:rPr>
            </w:pPr>
            <w:r w:rsidRPr="008A62B0">
              <w:rPr>
                <w:sz w:val="22"/>
                <w:szCs w:val="22"/>
                <w:lang w:eastAsia="en-US"/>
                <w14:ligatures w14:val="standardContextual"/>
              </w:rPr>
              <w:t>platums – 60 cm,</w:t>
            </w:r>
          </w:p>
          <w:p w14:paraId="5CEE3EC9" w14:textId="7C02D7BB" w:rsidR="008A62B0" w:rsidRPr="008A62B0" w:rsidRDefault="008A62B0" w:rsidP="008A62B0">
            <w:pPr>
              <w:suppressAutoHyphens w:val="0"/>
              <w:rPr>
                <w:sz w:val="22"/>
                <w:szCs w:val="22"/>
                <w:lang w:eastAsia="en-US"/>
                <w14:ligatures w14:val="standardContextual"/>
              </w:rPr>
            </w:pPr>
            <w:r>
              <w:rPr>
                <w:sz w:val="22"/>
                <w:szCs w:val="22"/>
                <w:lang w:eastAsia="en-US"/>
                <w14:ligatures w14:val="standardContextual"/>
              </w:rPr>
              <w:t>(</w:t>
            </w:r>
            <w:r w:rsidRPr="008A62B0">
              <w:rPr>
                <w:sz w:val="22"/>
                <w:szCs w:val="22"/>
                <w:lang w:eastAsia="en-US"/>
                <w14:ligatures w14:val="standardContextual"/>
              </w:rPr>
              <w:t>ar pieļaujamo relatīvo novirzi ±5%</w:t>
            </w:r>
            <w:r>
              <w:rPr>
                <w:sz w:val="22"/>
                <w:szCs w:val="22"/>
                <w:lang w:eastAsia="en-US"/>
                <w14:ligatures w14:val="standardContextual"/>
              </w:rPr>
              <w:t>)</w:t>
            </w:r>
          </w:p>
          <w:p w14:paraId="3AEB8F0B"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Papildus tehniskie parametri:</w:t>
            </w:r>
          </w:p>
          <w:p w14:paraId="79DB73A8"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sliedes garums – 140 cm, ar pieļaujamo relatīvo novirzi ±5%;</w:t>
            </w:r>
          </w:p>
          <w:p w14:paraId="72F0EBF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sēdekļa augstums – 35 cm, ar pieļaujamo relatīvo novirzi ±5%;</w:t>
            </w:r>
          </w:p>
          <w:p w14:paraId="1F9A41C6"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trenažiera svars – 25 kg, ar pieļaujamo relatīvo novirzi ±5%.</w:t>
            </w:r>
          </w:p>
          <w:p w14:paraId="7BD9FBF4" w14:textId="77777777" w:rsidR="008A62B0" w:rsidRPr="008A62B0" w:rsidRDefault="008A62B0" w:rsidP="008A62B0">
            <w:pPr>
              <w:suppressAutoHyphens w:val="0"/>
              <w:rPr>
                <w:sz w:val="22"/>
                <w:szCs w:val="22"/>
                <w:lang w:eastAsia="en-US"/>
                <w14:ligatures w14:val="standardContextual"/>
              </w:rPr>
            </w:pPr>
            <w:r w:rsidRPr="008A62B0">
              <w:rPr>
                <w:sz w:val="22"/>
                <w:szCs w:val="22"/>
                <w:lang w:eastAsia="en-US"/>
                <w14:ligatures w14:val="standardContextual"/>
              </w:rPr>
              <w:t>Trenažierim jābūt aprīkotam ar šķidro kristālu (LCD) displeju, kas nodrošina vismaz šādu datu attēlošanu:</w:t>
            </w:r>
          </w:p>
          <w:p w14:paraId="74A3B43A"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treniņa laiks;</w:t>
            </w:r>
          </w:p>
          <w:p w14:paraId="47460730"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distance;</w:t>
            </w:r>
          </w:p>
          <w:p w14:paraId="648E887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sadedzināto kaloriju daudzums;</w:t>
            </w:r>
          </w:p>
          <w:p w14:paraId="4B170B43"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saražotā jauda;</w:t>
            </w:r>
          </w:p>
          <w:p w14:paraId="4E17D9BD"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vidējais temps.</w:t>
            </w:r>
          </w:p>
          <w:p w14:paraId="0408FDAF" w14:textId="77777777" w:rsidR="008A62B0" w:rsidRPr="008A62B0" w:rsidRDefault="008A62B0" w:rsidP="008A62B0">
            <w:pPr>
              <w:numPr>
                <w:ilvl w:val="0"/>
                <w:numId w:val="151"/>
              </w:numPr>
              <w:suppressAutoHyphens w:val="0"/>
              <w:rPr>
                <w:sz w:val="22"/>
                <w:szCs w:val="22"/>
                <w:lang w:eastAsia="en-US"/>
                <w14:ligatures w14:val="standardContextual"/>
              </w:rPr>
            </w:pPr>
            <w:r w:rsidRPr="008A62B0">
              <w:rPr>
                <w:sz w:val="22"/>
                <w:szCs w:val="22"/>
                <w:lang w:eastAsia="en-US"/>
                <w14:ligatures w14:val="standardContextual"/>
              </w:rPr>
              <w:t>Displejam jānodrošina interaktīvu treniņu funkcionalitāte vai savietojamība ar interaktīvām treniņu platformām.</w:t>
            </w:r>
          </w:p>
          <w:p w14:paraId="67F8C3C4"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Trenažierim jābūt aprīkotam ar:</w:t>
            </w:r>
          </w:p>
          <w:p w14:paraId="4D7B21F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 xml:space="preserve">iebūvētu sirdsdarbības datu uztvērēju, kas atbalsta </w:t>
            </w:r>
            <w:proofErr w:type="spellStart"/>
            <w:r w:rsidRPr="008A62B0">
              <w:rPr>
                <w:sz w:val="22"/>
                <w:szCs w:val="22"/>
                <w:lang w:eastAsia="en-US"/>
                <w14:ligatures w14:val="standardContextual"/>
              </w:rPr>
              <w:t>Bluetooth</w:t>
            </w:r>
            <w:proofErr w:type="spellEnd"/>
            <w:r w:rsidRPr="008A62B0">
              <w:rPr>
                <w:sz w:val="22"/>
                <w:szCs w:val="22"/>
                <w:lang w:eastAsia="en-US"/>
                <w14:ligatures w14:val="standardContextual"/>
              </w:rPr>
              <w:t xml:space="preserve"> un/vai ANT+ bezvadu savienojumu;</w:t>
            </w:r>
          </w:p>
          <w:p w14:paraId="07D248C3" w14:textId="77777777" w:rsidR="008A62B0" w:rsidRPr="008A62B0" w:rsidRDefault="008A62B0" w:rsidP="008A62B0">
            <w:pPr>
              <w:numPr>
                <w:ilvl w:val="0"/>
                <w:numId w:val="152"/>
              </w:numPr>
              <w:suppressAutoHyphens w:val="0"/>
              <w:rPr>
                <w:sz w:val="22"/>
                <w:szCs w:val="22"/>
                <w:lang w:eastAsia="en-US"/>
                <w14:ligatures w14:val="standardContextual"/>
              </w:rPr>
            </w:pPr>
            <w:r w:rsidRPr="008A62B0">
              <w:rPr>
                <w:sz w:val="22"/>
                <w:szCs w:val="22"/>
                <w:lang w:eastAsia="en-US"/>
                <w14:ligatures w14:val="standardContextual"/>
              </w:rPr>
              <w:t>mobilā tālruņa vai planšetdatora turētāju.</w:t>
            </w:r>
          </w:p>
          <w:p w14:paraId="293E2061" w14:textId="77777777" w:rsidR="008A62B0" w:rsidRPr="008A62B0" w:rsidRDefault="008A62B0" w:rsidP="008A62B0">
            <w:pPr>
              <w:suppressAutoHyphens w:val="0"/>
              <w:rPr>
                <w:rFonts w:eastAsia="Aptos"/>
                <w:b/>
                <w:bCs/>
                <w:sz w:val="22"/>
                <w:szCs w:val="22"/>
                <w:lang w:eastAsia="en-US"/>
                <w14:ligatures w14:val="standardContextual"/>
              </w:rPr>
            </w:pPr>
            <w:r w:rsidRPr="008A62B0">
              <w:rPr>
                <w:rFonts w:eastAsia="Aptos"/>
                <w:b/>
                <w:bCs/>
                <w:sz w:val="22"/>
                <w:szCs w:val="22"/>
                <w:lang w:eastAsia="en-US"/>
                <w14:ligatures w14:val="standardContextual"/>
              </w:rPr>
              <w:t>Garantija:</w:t>
            </w:r>
          </w:p>
          <w:p w14:paraId="4F6D0447"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rāmim – ne mazāk kā 5 gadi;</w:t>
            </w:r>
          </w:p>
          <w:p w14:paraId="2449E5DF"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rotējošajām daļām – ne mazāk kā 2 gadi;</w:t>
            </w:r>
          </w:p>
          <w:p w14:paraId="420459D4"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elektroniskajiem komponentiem – ne mazāk kā 2 gadi;</w:t>
            </w:r>
          </w:p>
          <w:p w14:paraId="3BF6EE3C" w14:textId="77777777" w:rsidR="008A62B0" w:rsidRPr="008A62B0" w:rsidRDefault="008A62B0" w:rsidP="008A62B0">
            <w:pPr>
              <w:numPr>
                <w:ilvl w:val="0"/>
                <w:numId w:val="153"/>
              </w:numPr>
              <w:suppressAutoHyphens w:val="0"/>
              <w:rPr>
                <w:sz w:val="22"/>
                <w:szCs w:val="22"/>
                <w:lang w:eastAsia="en-US"/>
                <w14:ligatures w14:val="standardContextual"/>
              </w:rPr>
            </w:pPr>
            <w:r w:rsidRPr="008A62B0">
              <w:rPr>
                <w:sz w:val="22"/>
                <w:szCs w:val="22"/>
                <w:lang w:eastAsia="en-US"/>
                <w14:ligatures w14:val="standardContextual"/>
              </w:rPr>
              <w:t>pārējiem mehāniskajiem komponentiem – ne mazāk kā 2 gadi.</w:t>
            </w:r>
          </w:p>
          <w:p w14:paraId="0B1E53EF" w14:textId="77777777" w:rsidR="008A62B0" w:rsidRPr="008A62B0" w:rsidRDefault="008A62B0" w:rsidP="008A62B0">
            <w:pPr>
              <w:suppressAutoHyphens w:val="0"/>
              <w:rPr>
                <w:rFonts w:eastAsia="Aptos"/>
                <w:sz w:val="22"/>
                <w:szCs w:val="22"/>
                <w:lang w:eastAsia="en-US"/>
                <w14:ligatures w14:val="standardContextual"/>
              </w:rPr>
            </w:pPr>
            <w:r w:rsidRPr="008A62B0">
              <w:rPr>
                <w:rFonts w:eastAsia="Aptos"/>
                <w:b/>
                <w:bCs/>
                <w:sz w:val="22"/>
                <w:szCs w:val="22"/>
                <w:lang w:eastAsia="en-US"/>
                <w14:ligatures w14:val="standardContextual"/>
              </w:rPr>
              <w:t>Sertifikācija:</w:t>
            </w:r>
            <w:r w:rsidRPr="008A62B0">
              <w:rPr>
                <w:rFonts w:eastAsia="Aptos"/>
                <w:sz w:val="22"/>
                <w:szCs w:val="22"/>
                <w:lang w:eastAsia="en-US"/>
                <w14:ligatures w14:val="standardContextual"/>
              </w:rPr>
              <w:t xml:space="preserve"> Piedāvātajam aprīkojumam jāatbilst EN 957-1 un EN 957-7 standartiem vai ekvivalentiem. Pretendentam kopā ar piedāvājumu jāiesniedz atbilstību apliecinoši dokumenti.</w:t>
            </w:r>
          </w:p>
          <w:p w14:paraId="6835EEAD" w14:textId="141B117B" w:rsidR="00587149" w:rsidRPr="00B73089" w:rsidRDefault="008A62B0" w:rsidP="008A62B0">
            <w:pPr>
              <w:suppressAutoHyphens w:val="0"/>
              <w:rPr>
                <w:kern w:val="2"/>
                <w:sz w:val="22"/>
                <w:szCs w:val="22"/>
                <w:lang w:eastAsia="en-US"/>
              </w:rPr>
            </w:pPr>
            <w:r w:rsidRPr="008A62B0">
              <w:rPr>
                <w:rFonts w:eastAsia="Aptos"/>
                <w:sz w:val="22"/>
                <w:szCs w:val="22"/>
                <w:lang w:eastAsia="en-US"/>
                <w14:ligatures w14:val="standardContextual"/>
              </w:rPr>
              <w:t>Papildus prasības: Pretendentam kopā ar piedāvājumu jāiesniedz ražotāja tehniskās pases vai tehniskās dokumentācijas kopija, kurā nepārprotami apliecināta piedāvātā aprīkojuma atbilstība visām tehniskās specifikācijas prasībām.</w:t>
            </w:r>
            <w:r>
              <w:rPr>
                <w:rFonts w:eastAsia="Aptos"/>
                <w:sz w:val="22"/>
                <w:szCs w:val="22"/>
                <w:lang w:eastAsia="en-US"/>
                <w14:ligatures w14:val="standardContextual"/>
              </w:rPr>
              <w:t xml:space="preserve"> </w:t>
            </w:r>
          </w:p>
        </w:tc>
        <w:tc>
          <w:tcPr>
            <w:tcW w:w="3650" w:type="dxa"/>
          </w:tcPr>
          <w:p w14:paraId="7812442D" w14:textId="1445622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8A04F21" wp14:editId="1722272B">
                  <wp:extent cx="2305050" cy="1238250"/>
                  <wp:effectExtent l="0" t="0" r="0" b="0"/>
                  <wp:docPr id="52" name="Attēls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0"/>
                          <pic:cNvPicPr>
                            <a:picLocks noChangeAspect="1" noChangeArrowheads="1"/>
                          </pic:cNvPicPr>
                        </pic:nvPicPr>
                        <pic:blipFill>
                          <a:blip r:embed="rId78">
                            <a:extLst>
                              <a:ext uri="{28A0092B-C50C-407E-A947-70E740481C1C}">
                                <a14:useLocalDpi xmlns:a14="http://schemas.microsoft.com/office/drawing/2010/main" val="0"/>
                              </a:ext>
                            </a:extLst>
                          </a:blip>
                          <a:srcRect t="18375" b="27908"/>
                          <a:stretch>
                            <a:fillRect/>
                          </a:stretch>
                        </pic:blipFill>
                        <pic:spPr bwMode="auto">
                          <a:xfrm>
                            <a:off x="0" y="0"/>
                            <a:ext cx="2305050" cy="1238250"/>
                          </a:xfrm>
                          <a:prstGeom prst="rect">
                            <a:avLst/>
                          </a:prstGeom>
                          <a:noFill/>
                          <a:ln>
                            <a:noFill/>
                          </a:ln>
                        </pic:spPr>
                      </pic:pic>
                    </a:graphicData>
                  </a:graphic>
                </wp:inline>
              </w:drawing>
            </w:r>
          </w:p>
        </w:tc>
      </w:tr>
    </w:tbl>
    <w:p w14:paraId="5DC58047" w14:textId="77777777" w:rsidR="00587149" w:rsidRDefault="00587149" w:rsidP="00587149">
      <w:pPr>
        <w:suppressAutoHyphens w:val="0"/>
        <w:ind w:left="142"/>
        <w:rPr>
          <w:color w:val="0D0D0D"/>
          <w:sz w:val="23"/>
          <w:szCs w:val="23"/>
          <w:u w:color="0D0D0D"/>
          <w:lang w:eastAsia="en-US"/>
        </w:rPr>
      </w:pPr>
    </w:p>
    <w:p w14:paraId="073EB4F3" w14:textId="77777777" w:rsidR="008A62B0" w:rsidRDefault="008A62B0" w:rsidP="00587149">
      <w:pPr>
        <w:suppressAutoHyphens w:val="0"/>
        <w:ind w:left="142"/>
        <w:rPr>
          <w:color w:val="0D0D0D"/>
          <w:sz w:val="23"/>
          <w:szCs w:val="23"/>
          <w:u w:color="0D0D0D"/>
          <w:lang w:eastAsia="en-US"/>
        </w:rPr>
      </w:pPr>
    </w:p>
    <w:p w14:paraId="0FFDFD4D" w14:textId="77777777" w:rsidR="008A62B0" w:rsidRDefault="008A62B0" w:rsidP="00587149">
      <w:pPr>
        <w:suppressAutoHyphens w:val="0"/>
        <w:ind w:left="142"/>
        <w:rPr>
          <w:color w:val="0D0D0D"/>
          <w:sz w:val="23"/>
          <w:szCs w:val="23"/>
          <w:u w:color="0D0D0D"/>
          <w:lang w:eastAsia="en-US"/>
        </w:rPr>
      </w:pPr>
    </w:p>
    <w:p w14:paraId="6408FA99" w14:textId="77777777" w:rsidR="008A62B0" w:rsidRDefault="008A62B0" w:rsidP="00587149">
      <w:pPr>
        <w:suppressAutoHyphens w:val="0"/>
        <w:ind w:left="142"/>
        <w:rPr>
          <w:color w:val="0D0D0D"/>
          <w:sz w:val="23"/>
          <w:szCs w:val="23"/>
          <w:u w:color="0D0D0D"/>
          <w:lang w:eastAsia="en-US"/>
        </w:rPr>
      </w:pPr>
    </w:p>
    <w:p w14:paraId="7C4F6758" w14:textId="77777777" w:rsidR="008A62B0" w:rsidRDefault="008A62B0" w:rsidP="00587149">
      <w:pPr>
        <w:suppressAutoHyphens w:val="0"/>
        <w:ind w:left="142"/>
        <w:rPr>
          <w:color w:val="0D0D0D"/>
          <w:sz w:val="23"/>
          <w:szCs w:val="23"/>
          <w:u w:color="0D0D0D"/>
          <w:lang w:eastAsia="en-US"/>
        </w:rPr>
      </w:pPr>
    </w:p>
    <w:p w14:paraId="6AEB63C7" w14:textId="77777777" w:rsidR="008A62B0" w:rsidRDefault="008A62B0" w:rsidP="00587149">
      <w:pPr>
        <w:suppressAutoHyphens w:val="0"/>
        <w:ind w:left="142"/>
        <w:rPr>
          <w:color w:val="0D0D0D"/>
          <w:sz w:val="23"/>
          <w:szCs w:val="23"/>
          <w:u w:color="0D0D0D"/>
          <w:lang w:eastAsia="en-US"/>
        </w:rPr>
      </w:pPr>
    </w:p>
    <w:p w14:paraId="6B6BCE32" w14:textId="77777777" w:rsidR="008A62B0" w:rsidRDefault="008A62B0" w:rsidP="00587149">
      <w:pPr>
        <w:suppressAutoHyphens w:val="0"/>
        <w:ind w:left="142"/>
        <w:rPr>
          <w:color w:val="0D0D0D"/>
          <w:sz w:val="23"/>
          <w:szCs w:val="23"/>
          <w:u w:color="0D0D0D"/>
          <w:lang w:eastAsia="en-US"/>
        </w:rPr>
      </w:pPr>
    </w:p>
    <w:p w14:paraId="1BAB1B1B" w14:textId="77777777" w:rsidR="008A62B0" w:rsidRPr="00587149" w:rsidRDefault="008A62B0" w:rsidP="00587149">
      <w:pPr>
        <w:suppressAutoHyphens w:val="0"/>
        <w:ind w:left="142"/>
        <w:rPr>
          <w:color w:val="0D0D0D"/>
          <w:sz w:val="23"/>
          <w:szCs w:val="23"/>
          <w:u w:color="0D0D0D"/>
          <w:lang w:eastAsia="en-US"/>
        </w:rPr>
      </w:pPr>
    </w:p>
    <w:p w14:paraId="7CD6FF2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54. pozīcija </w:t>
      </w:r>
    </w:p>
    <w:p w14:paraId="5F067EEF" w14:textId="0D53DB76"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Pretestības gumiju treniņu komplekts ar piederumiem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43351E" w14:textId="77777777" w:rsidTr="009E383F">
        <w:tc>
          <w:tcPr>
            <w:tcW w:w="6120" w:type="dxa"/>
          </w:tcPr>
          <w:p w14:paraId="1740910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308C39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BD74E4E" w14:textId="77777777" w:rsidTr="009E383F">
        <w:tc>
          <w:tcPr>
            <w:tcW w:w="6120" w:type="dxa"/>
          </w:tcPr>
          <w:p w14:paraId="07599685" w14:textId="000F4B60"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pretestības gumiju treniņu komplekts ar piederumiem, kas paredzēts intensīvai un ilgstošai lietošanai sporta centros un profesionālās sporta iestādēs.</w:t>
            </w:r>
          </w:p>
          <w:p w14:paraId="12F01EE5" w14:textId="286EFF5A"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5C121EB" w14:textId="05D8CB7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Komplektam jābūt paredzētam pilna ķermeņa spēka, mobilitātes, stabilitātes un funkcionālajiem treniņiem, izmantojot elastīgo pretestību.</w:t>
            </w:r>
            <w:r>
              <w:rPr>
                <w:kern w:val="2"/>
                <w:sz w:val="22"/>
                <w:szCs w:val="22"/>
                <w:lang w:eastAsia="en-US"/>
              </w:rPr>
              <w:t>;</w:t>
            </w:r>
          </w:p>
          <w:p w14:paraId="096B5EDD" w14:textId="7D5E3488"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Komplektā jāiekļauj vismaz:</w:t>
            </w:r>
          </w:p>
          <w:p w14:paraId="34020C74" w14:textId="72FF361B"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pretestības gumijas, tai skaitā:</w:t>
            </w:r>
          </w:p>
          <w:p w14:paraId="75D61763" w14:textId="391B0E76"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vieglas pretestības gumija;</w:t>
            </w:r>
          </w:p>
          <w:p w14:paraId="3B34E345" w14:textId="5028B34E" w:rsidR="00EE10AB" w:rsidRDefault="00EE10AB">
            <w:pPr>
              <w:pStyle w:val="ListParagraph"/>
              <w:numPr>
                <w:ilvl w:val="2"/>
                <w:numId w:val="132"/>
              </w:numPr>
              <w:suppressAutoHyphens w:val="0"/>
              <w:rPr>
                <w:kern w:val="2"/>
                <w:sz w:val="22"/>
                <w:szCs w:val="22"/>
                <w:lang w:eastAsia="en-US"/>
              </w:rPr>
            </w:pPr>
            <w:r w:rsidRPr="00EE10AB">
              <w:rPr>
                <w:kern w:val="2"/>
                <w:sz w:val="22"/>
                <w:szCs w:val="22"/>
                <w:lang w:eastAsia="en-US"/>
              </w:rPr>
              <w:t>1 vidējas pretestības gumija;</w:t>
            </w:r>
          </w:p>
          <w:p w14:paraId="2041E0C6" w14:textId="4E18B589"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rokturi;</w:t>
            </w:r>
          </w:p>
          <w:p w14:paraId="68125D30" w14:textId="15B7FAAE"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2 potīšu siksnas;</w:t>
            </w:r>
          </w:p>
          <w:p w14:paraId="279A2B31" w14:textId="76F07B23"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durvju stiprinājums (</w:t>
            </w:r>
            <w:proofErr w:type="spellStart"/>
            <w:r w:rsidRPr="00EE10AB">
              <w:rPr>
                <w:kern w:val="2"/>
                <w:sz w:val="22"/>
                <w:szCs w:val="22"/>
                <w:lang w:eastAsia="en-US"/>
              </w:rPr>
              <w:t>door</w:t>
            </w:r>
            <w:proofErr w:type="spellEnd"/>
            <w:r w:rsidRPr="00EE10AB">
              <w:rPr>
                <w:kern w:val="2"/>
                <w:sz w:val="22"/>
                <w:szCs w:val="22"/>
                <w:lang w:eastAsia="en-US"/>
              </w:rPr>
              <w:t xml:space="preserve"> </w:t>
            </w:r>
            <w:proofErr w:type="spellStart"/>
            <w:r w:rsidRPr="00EE10AB">
              <w:rPr>
                <w:kern w:val="2"/>
                <w:sz w:val="22"/>
                <w:szCs w:val="22"/>
                <w:lang w:eastAsia="en-US"/>
              </w:rPr>
              <w:t>anchor</w:t>
            </w:r>
            <w:proofErr w:type="spellEnd"/>
            <w:r w:rsidRPr="00EE10AB">
              <w:rPr>
                <w:kern w:val="2"/>
                <w:sz w:val="22"/>
                <w:szCs w:val="22"/>
                <w:lang w:eastAsia="en-US"/>
              </w:rPr>
              <w:t>);</w:t>
            </w:r>
          </w:p>
          <w:p w14:paraId="56769222" w14:textId="0D16042D" w:rsidR="00EE10AB" w:rsidRDefault="00EE10AB">
            <w:pPr>
              <w:pStyle w:val="ListParagraph"/>
              <w:numPr>
                <w:ilvl w:val="1"/>
                <w:numId w:val="132"/>
              </w:numPr>
              <w:suppressAutoHyphens w:val="0"/>
              <w:rPr>
                <w:kern w:val="2"/>
                <w:sz w:val="22"/>
                <w:szCs w:val="22"/>
                <w:lang w:eastAsia="en-US"/>
              </w:rPr>
            </w:pPr>
            <w:r w:rsidRPr="00EE10AB">
              <w:rPr>
                <w:kern w:val="2"/>
                <w:sz w:val="22"/>
                <w:szCs w:val="22"/>
                <w:lang w:eastAsia="en-US"/>
              </w:rPr>
              <w:t>1 transportēšanas soma vai līdzvērtīgs uzglabāšanas risinājums.</w:t>
            </w:r>
            <w:r>
              <w:rPr>
                <w:kern w:val="2"/>
                <w:sz w:val="22"/>
                <w:szCs w:val="22"/>
                <w:lang w:eastAsia="en-US"/>
              </w:rPr>
              <w:t>;</w:t>
            </w:r>
          </w:p>
          <w:p w14:paraId="55D291BF" w14:textId="556B02B0"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jānodrošina pakāpeniska pretestība, kas palielinās līdz ar gumijas izstiepšanu.</w:t>
            </w:r>
            <w:r>
              <w:rPr>
                <w:kern w:val="2"/>
                <w:sz w:val="22"/>
                <w:szCs w:val="22"/>
                <w:lang w:eastAsia="en-US"/>
              </w:rPr>
              <w:t>;</w:t>
            </w:r>
          </w:p>
          <w:p w14:paraId="58FA7B00" w14:textId="39EF6815"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Vieglās pretestības gumijai jābūt piemērotai mobilitātes, iesildīšanās un rehabilitācijas vingrinājumiem.</w:t>
            </w:r>
            <w:r>
              <w:rPr>
                <w:kern w:val="2"/>
                <w:sz w:val="22"/>
                <w:szCs w:val="22"/>
                <w:lang w:eastAsia="en-US"/>
              </w:rPr>
              <w:t>;</w:t>
            </w:r>
          </w:p>
          <w:p w14:paraId="261006AE" w14:textId="6EE08EA9"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Vidējās pretestības gumijai jābūt piemērotai vispārējiem spēka un funkcionālajiem treniņiem.</w:t>
            </w:r>
            <w:r>
              <w:rPr>
                <w:kern w:val="2"/>
                <w:sz w:val="22"/>
                <w:szCs w:val="22"/>
                <w:lang w:eastAsia="en-US"/>
              </w:rPr>
              <w:t>;</w:t>
            </w:r>
          </w:p>
          <w:p w14:paraId="6D9C3189" w14:textId="6FE0F2E1"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Pretestības gumijām jābūt izgatavotām no augstas kvalitātes elastīga materiāla (piemēram, dabīgā lateksa, TPE, silikona vai cita līdzvērtīga materiāla), kas nodrošina ilgmūžību un izturību pret atkārtotu stiepšanu.</w:t>
            </w:r>
            <w:r>
              <w:rPr>
                <w:kern w:val="2"/>
                <w:sz w:val="22"/>
                <w:szCs w:val="22"/>
                <w:lang w:eastAsia="en-US"/>
              </w:rPr>
              <w:t>;</w:t>
            </w:r>
          </w:p>
          <w:p w14:paraId="5E291F82" w14:textId="23AEA4FF" w:rsid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Rokturiem un stiprinājuma elementiem jānodrošina droša un ērta lietošana intensīvu treniņu laikā.</w:t>
            </w:r>
            <w:r>
              <w:rPr>
                <w:kern w:val="2"/>
                <w:sz w:val="22"/>
                <w:szCs w:val="22"/>
                <w:lang w:eastAsia="en-US"/>
              </w:rPr>
              <w:t>;</w:t>
            </w:r>
          </w:p>
          <w:p w14:paraId="5D2B116D" w14:textId="085BBC0E" w:rsidR="00EE10AB" w:rsidRPr="00EE10AB" w:rsidRDefault="00EE10AB">
            <w:pPr>
              <w:pStyle w:val="ListParagraph"/>
              <w:numPr>
                <w:ilvl w:val="0"/>
                <w:numId w:val="132"/>
              </w:numPr>
              <w:suppressAutoHyphens w:val="0"/>
              <w:rPr>
                <w:kern w:val="2"/>
                <w:sz w:val="22"/>
                <w:szCs w:val="22"/>
                <w:lang w:eastAsia="en-US"/>
              </w:rPr>
            </w:pPr>
            <w:r w:rsidRPr="00EE10AB">
              <w:rPr>
                <w:kern w:val="2"/>
                <w:sz w:val="22"/>
                <w:szCs w:val="22"/>
                <w:lang w:eastAsia="en-US"/>
              </w:rPr>
              <w:t>Garantija – ne mazāk kā 24 mēneši.</w:t>
            </w:r>
          </w:p>
          <w:p w14:paraId="35F5B420" w14:textId="3F96C7B7" w:rsidR="00587149" w:rsidRPr="00B73089" w:rsidRDefault="00587149" w:rsidP="009E383F">
            <w:pPr>
              <w:suppressAutoHyphens w:val="0"/>
              <w:rPr>
                <w:kern w:val="2"/>
                <w:sz w:val="22"/>
                <w:szCs w:val="22"/>
                <w:lang w:eastAsia="en-US"/>
              </w:rPr>
            </w:pPr>
          </w:p>
        </w:tc>
        <w:tc>
          <w:tcPr>
            <w:tcW w:w="3311" w:type="dxa"/>
          </w:tcPr>
          <w:p w14:paraId="2E0BF589" w14:textId="6D20D85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9088798" wp14:editId="213E466F">
                  <wp:extent cx="1219200" cy="1219200"/>
                  <wp:effectExtent l="0" t="0" r="0" b="0"/>
                  <wp:docPr id="53" name="Attēls 91" descr="Elite Full Workout Bands Bu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1" descr="Elite Full Workout Bands Bundle"/>
                          <pic:cNvPicPr>
                            <a:picLocks noChangeAspect="1" noChangeArrowheads="1"/>
                          </pic:cNvPicPr>
                        </pic:nvPicPr>
                        <pic:blipFill>
                          <a:blip r:embed="rId79">
                            <a:extLst>
                              <a:ext uri="{28A0092B-C50C-407E-A947-70E740481C1C}">
                                <a14:useLocalDpi xmlns:a14="http://schemas.microsoft.com/office/drawing/2010/main" val="0"/>
                              </a:ext>
                            </a:extLst>
                          </a:blip>
                          <a:srcRect t="29369"/>
                          <a:stretch>
                            <a:fillRect/>
                          </a:stretch>
                        </pic:blipFill>
                        <pic:spPr bwMode="auto">
                          <a:xfrm>
                            <a:off x="0" y="0"/>
                            <a:ext cx="1219200" cy="1219200"/>
                          </a:xfrm>
                          <a:prstGeom prst="rect">
                            <a:avLst/>
                          </a:prstGeom>
                          <a:noFill/>
                          <a:ln>
                            <a:noFill/>
                          </a:ln>
                        </pic:spPr>
                      </pic:pic>
                    </a:graphicData>
                  </a:graphic>
                </wp:inline>
              </w:drawing>
            </w:r>
          </w:p>
        </w:tc>
      </w:tr>
    </w:tbl>
    <w:p w14:paraId="563D1C42" w14:textId="77777777" w:rsidR="00F35B8F" w:rsidRPr="00587149" w:rsidRDefault="00F35B8F" w:rsidP="0012305C">
      <w:pPr>
        <w:suppressAutoHyphens w:val="0"/>
        <w:rPr>
          <w:color w:val="0D0D0D"/>
          <w:sz w:val="23"/>
          <w:szCs w:val="23"/>
          <w:u w:color="0D0D0D"/>
          <w:lang w:eastAsia="en-US"/>
        </w:rPr>
      </w:pPr>
    </w:p>
    <w:p w14:paraId="17980CFE"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55. pozīcija </w:t>
      </w:r>
    </w:p>
    <w:p w14:paraId="3F3721B3"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Svara aproces ar siksnu 1 kg</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40EFFA0" w14:textId="77777777" w:rsidTr="00BE761D">
        <w:tc>
          <w:tcPr>
            <w:tcW w:w="6120" w:type="dxa"/>
          </w:tcPr>
          <w:p w14:paraId="4114970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DF3FBC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D99828" w14:textId="77777777" w:rsidTr="00BE761D">
        <w:tc>
          <w:tcPr>
            <w:tcW w:w="6120" w:type="dxa"/>
          </w:tcPr>
          <w:p w14:paraId="6E715A0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svara aproces ar siksnu – 1 kg (2 gab.).</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0D982553" w14:textId="33595BE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papildu pretestības nodrošināšanai kustību laikā ūdenī vai uz sauszemes. Produktam jāietver 2 gab. aproces (pāris). Aprocei jābūt izgatavotai no mīksta ārējā materiāla (piem., </w:t>
            </w:r>
            <w:proofErr w:type="spellStart"/>
            <w:r w:rsidRPr="00B73089">
              <w:rPr>
                <w:kern w:val="2"/>
                <w:sz w:val="22"/>
                <w:szCs w:val="22"/>
                <w:lang w:eastAsia="en-US"/>
              </w:rPr>
              <w:t>neoprēns</w:t>
            </w:r>
            <w:proofErr w:type="spellEnd"/>
            <w:r w:rsidRPr="00B73089">
              <w:rPr>
                <w:kern w:val="2"/>
                <w:sz w:val="22"/>
                <w:szCs w:val="22"/>
                <w:lang w:eastAsia="en-US"/>
              </w:rPr>
              <w:t xml:space="preserve"> vai ekvivalents), nodrošinot komfortu un izturību. Iekšējais pildījums: korozijizturīgs materiāls (piem., metāla smiltis vai ekvivalents), piemērots lietošanai ūdenī. Stiprinājuma sistēma: regulējama siksna ar aizdari (Velcro vai ekvivalents).</w:t>
            </w:r>
            <w:r w:rsidR="00F35B8F">
              <w:rPr>
                <w:kern w:val="2"/>
                <w:sz w:val="22"/>
                <w:szCs w:val="22"/>
                <w:lang w:eastAsia="en-US"/>
              </w:rPr>
              <w:t xml:space="preserve"> </w:t>
            </w:r>
            <w:r w:rsidR="00F35B8F" w:rsidRPr="00F35B8F">
              <w:rPr>
                <w:kern w:val="2"/>
                <w:sz w:val="22"/>
                <w:szCs w:val="22"/>
                <w:lang w:eastAsia="en-US"/>
              </w:rPr>
              <w:t>Garantija – ne mazāk kā 24 mēneši.</w:t>
            </w:r>
          </w:p>
        </w:tc>
        <w:tc>
          <w:tcPr>
            <w:tcW w:w="3095" w:type="dxa"/>
          </w:tcPr>
          <w:p w14:paraId="20DCA604" w14:textId="60C40F1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746AD8E" wp14:editId="07C9B8D2">
                  <wp:extent cx="2590800" cy="1343025"/>
                  <wp:effectExtent l="0" t="0" r="0" b="0"/>
                  <wp:docPr id="54" name="Attēls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2"/>
                          <pic:cNvPicPr>
                            <a:picLocks noChangeAspect="1" noChangeArrowheads="1"/>
                          </pic:cNvPicPr>
                        </pic:nvPicPr>
                        <pic:blipFill>
                          <a:blip r:embed="rId80">
                            <a:extLst>
                              <a:ext uri="{28A0092B-C50C-407E-A947-70E740481C1C}">
                                <a14:useLocalDpi xmlns:a14="http://schemas.microsoft.com/office/drawing/2010/main" val="0"/>
                              </a:ext>
                            </a:extLst>
                          </a:blip>
                          <a:srcRect t="25031" b="22945"/>
                          <a:stretch>
                            <a:fillRect/>
                          </a:stretch>
                        </pic:blipFill>
                        <pic:spPr bwMode="auto">
                          <a:xfrm>
                            <a:off x="0" y="0"/>
                            <a:ext cx="2590800" cy="1343025"/>
                          </a:xfrm>
                          <a:prstGeom prst="rect">
                            <a:avLst/>
                          </a:prstGeom>
                          <a:noFill/>
                          <a:ln>
                            <a:noFill/>
                          </a:ln>
                        </pic:spPr>
                      </pic:pic>
                    </a:graphicData>
                  </a:graphic>
                </wp:inline>
              </w:drawing>
            </w:r>
          </w:p>
        </w:tc>
      </w:tr>
    </w:tbl>
    <w:p w14:paraId="75AF12EA" w14:textId="77777777" w:rsidR="00F70CFB" w:rsidRDefault="00F70CFB" w:rsidP="00CD08CF">
      <w:pPr>
        <w:suppressAutoHyphens w:val="0"/>
        <w:rPr>
          <w:color w:val="0D0D0D"/>
          <w:sz w:val="23"/>
          <w:szCs w:val="23"/>
          <w:u w:color="0D0D0D"/>
          <w:lang w:eastAsia="en-US"/>
        </w:rPr>
      </w:pPr>
    </w:p>
    <w:p w14:paraId="5C9C70AB" w14:textId="77777777" w:rsidR="0012305C" w:rsidRDefault="0012305C" w:rsidP="00CD08CF">
      <w:pPr>
        <w:suppressAutoHyphens w:val="0"/>
        <w:rPr>
          <w:color w:val="0D0D0D"/>
          <w:sz w:val="23"/>
          <w:szCs w:val="23"/>
          <w:u w:color="0D0D0D"/>
          <w:lang w:eastAsia="en-US"/>
        </w:rPr>
      </w:pPr>
    </w:p>
    <w:p w14:paraId="748B89B1" w14:textId="77777777" w:rsidR="0012305C" w:rsidRPr="00587149" w:rsidRDefault="0012305C" w:rsidP="00CD08CF">
      <w:pPr>
        <w:suppressAutoHyphens w:val="0"/>
        <w:rPr>
          <w:color w:val="0D0D0D"/>
          <w:sz w:val="23"/>
          <w:szCs w:val="23"/>
          <w:u w:color="0D0D0D"/>
          <w:lang w:eastAsia="en-US"/>
        </w:rPr>
      </w:pPr>
    </w:p>
    <w:p w14:paraId="587599C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56. pozīcija </w:t>
      </w:r>
    </w:p>
    <w:p w14:paraId="32999AB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Jogas putu bloks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D9AC3C6" w14:textId="77777777" w:rsidTr="009E383F">
        <w:tc>
          <w:tcPr>
            <w:tcW w:w="6120" w:type="dxa"/>
          </w:tcPr>
          <w:p w14:paraId="49D26C5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8937FC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B3E85EC" w14:textId="77777777" w:rsidTr="009E383F">
        <w:tc>
          <w:tcPr>
            <w:tcW w:w="6120" w:type="dxa"/>
          </w:tcPr>
          <w:p w14:paraId="755556C6"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jogas putu bloks.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65EECD95"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pozu stabilizēšanai, lokanības uzlabošanai un ķermeņa atbalstam vingrojumu laikā. Bloka izmēri:</w:t>
            </w:r>
          </w:p>
          <w:p w14:paraId="16F37F49" w14:textId="77777777"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Garums: ne mazāks par 220 mm</w:t>
            </w:r>
          </w:p>
          <w:p w14:paraId="1666BE9B" w14:textId="77777777"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Platums: ne mazāks par 130 mm</w:t>
            </w:r>
          </w:p>
          <w:p w14:paraId="7EAB04CA" w14:textId="29E47129" w:rsidR="009E05AC" w:rsidRPr="009E05AC" w:rsidRDefault="009E05AC" w:rsidP="009E05AC">
            <w:pPr>
              <w:numPr>
                <w:ilvl w:val="0"/>
                <w:numId w:val="126"/>
              </w:numPr>
              <w:contextualSpacing/>
              <w:rPr>
                <w:color w:val="EE0000"/>
                <w:kern w:val="2"/>
                <w:sz w:val="22"/>
                <w:szCs w:val="22"/>
                <w:lang w:eastAsia="lv-LV"/>
              </w:rPr>
            </w:pPr>
            <w:r w:rsidRPr="009E05AC">
              <w:rPr>
                <w:color w:val="EE0000"/>
                <w:kern w:val="2"/>
                <w:sz w:val="22"/>
                <w:szCs w:val="22"/>
                <w:lang w:eastAsia="lv-LV"/>
              </w:rPr>
              <w:t>Augstums: ne mazāks par 70 mm</w:t>
            </w:r>
            <w:r>
              <w:rPr>
                <w:color w:val="EE0000"/>
                <w:kern w:val="2"/>
                <w:sz w:val="22"/>
                <w:szCs w:val="22"/>
                <w:lang w:eastAsia="lv-LV"/>
              </w:rPr>
              <w:t xml:space="preserve"> </w:t>
            </w:r>
            <w:r w:rsidRPr="009E05AC">
              <w:rPr>
                <w:i/>
                <w:iCs/>
                <w:color w:val="EE0000"/>
                <w:kern w:val="2"/>
                <w:sz w:val="22"/>
                <w:szCs w:val="22"/>
                <w:lang w:eastAsia="lv-LV"/>
              </w:rPr>
              <w:t>(2026.gada 5.augusta grozījumi Nr.2)</w:t>
            </w:r>
          </w:p>
          <w:p w14:paraId="01C8F59E" w14:textId="52620F58" w:rsidR="009E05AC" w:rsidRPr="009E05AC" w:rsidRDefault="009E05AC" w:rsidP="009E05AC">
            <w:pPr>
              <w:rPr>
                <w:i/>
                <w:iCs/>
                <w:color w:val="EE0000"/>
                <w:kern w:val="2"/>
                <w:sz w:val="22"/>
                <w:szCs w:val="22"/>
                <w:lang w:eastAsia="en-US"/>
              </w:rPr>
            </w:pPr>
            <w:r w:rsidRPr="009E05AC">
              <w:rPr>
                <w:i/>
                <w:iCs/>
                <w:color w:val="EE0000"/>
                <w:kern w:val="2"/>
                <w:sz w:val="22"/>
                <w:szCs w:val="22"/>
                <w:lang w:eastAsia="en-US"/>
              </w:rPr>
              <w:t>(svītrots, 2026.gada 5.augusta grozījumi Nr.2)</w:t>
            </w:r>
          </w:p>
          <w:p w14:paraId="270D3B5A" w14:textId="1304DA1E" w:rsidR="00587149" w:rsidRPr="00B73089" w:rsidRDefault="00587149" w:rsidP="009E383F">
            <w:pPr>
              <w:suppressAutoHyphens w:val="0"/>
              <w:rPr>
                <w:kern w:val="2"/>
                <w:sz w:val="22"/>
                <w:szCs w:val="22"/>
                <w:lang w:eastAsia="en-US"/>
              </w:rPr>
            </w:pPr>
            <w:r w:rsidRPr="00B73089">
              <w:rPr>
                <w:kern w:val="2"/>
                <w:sz w:val="22"/>
                <w:szCs w:val="22"/>
                <w:lang w:eastAsia="en-US"/>
              </w:rPr>
              <w:t xml:space="preserve">Blīvums: 45 kg/m³, ar pieļaujamo novirzi ±10%. Blokam jābūt izgatavotam no putu materiāla (polietilēns vai ekvivalents). </w:t>
            </w:r>
            <w:r w:rsidR="00F35B8F" w:rsidRPr="00F35B8F">
              <w:rPr>
                <w:kern w:val="2"/>
                <w:sz w:val="22"/>
                <w:szCs w:val="22"/>
                <w:lang w:eastAsia="en-US"/>
              </w:rPr>
              <w:t>Garantija – ne mazāk kā 24 mēneši.</w:t>
            </w:r>
          </w:p>
        </w:tc>
        <w:tc>
          <w:tcPr>
            <w:tcW w:w="3095" w:type="dxa"/>
          </w:tcPr>
          <w:p w14:paraId="41AAA9BD" w14:textId="3910FB06"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1D7D0A89" wp14:editId="2F039FAA">
                  <wp:extent cx="2590800" cy="1438275"/>
                  <wp:effectExtent l="0" t="0" r="0" b="0"/>
                  <wp:docPr id="55" name="Attēls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3"/>
                          <pic:cNvPicPr>
                            <a:picLocks noChangeAspect="1" noChangeArrowheads="1"/>
                          </pic:cNvPicPr>
                        </pic:nvPicPr>
                        <pic:blipFill>
                          <a:blip r:embed="rId81">
                            <a:extLst>
                              <a:ext uri="{28A0092B-C50C-407E-A947-70E740481C1C}">
                                <a14:useLocalDpi xmlns:a14="http://schemas.microsoft.com/office/drawing/2010/main" val="0"/>
                              </a:ext>
                            </a:extLst>
                          </a:blip>
                          <a:srcRect t="26505" b="18036"/>
                          <a:stretch>
                            <a:fillRect/>
                          </a:stretch>
                        </pic:blipFill>
                        <pic:spPr bwMode="auto">
                          <a:xfrm>
                            <a:off x="0" y="0"/>
                            <a:ext cx="2590800" cy="1438275"/>
                          </a:xfrm>
                          <a:prstGeom prst="rect">
                            <a:avLst/>
                          </a:prstGeom>
                          <a:noFill/>
                          <a:ln>
                            <a:noFill/>
                          </a:ln>
                        </pic:spPr>
                      </pic:pic>
                    </a:graphicData>
                  </a:graphic>
                </wp:inline>
              </w:drawing>
            </w:r>
          </w:p>
        </w:tc>
      </w:tr>
    </w:tbl>
    <w:p w14:paraId="38A49131" w14:textId="77777777" w:rsidR="00587149" w:rsidRPr="00587149" w:rsidRDefault="00587149" w:rsidP="00587149">
      <w:pPr>
        <w:suppressAutoHyphens w:val="0"/>
        <w:ind w:left="142"/>
        <w:rPr>
          <w:color w:val="0D0D0D"/>
          <w:sz w:val="23"/>
          <w:szCs w:val="23"/>
          <w:u w:color="0D0D0D"/>
          <w:lang w:eastAsia="en-US"/>
        </w:rPr>
      </w:pPr>
    </w:p>
    <w:p w14:paraId="1C62D23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57. pozīcija </w:t>
      </w:r>
    </w:p>
    <w:p w14:paraId="1626E0B9"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EPP putu masāžas rullis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ED4677C" w14:textId="77777777" w:rsidTr="009E383F">
        <w:tc>
          <w:tcPr>
            <w:tcW w:w="6120" w:type="dxa"/>
          </w:tcPr>
          <w:p w14:paraId="6C87C5C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FBBB32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394C982" w14:textId="77777777" w:rsidTr="009E383F">
        <w:tc>
          <w:tcPr>
            <w:tcW w:w="6120" w:type="dxa"/>
          </w:tcPr>
          <w:p w14:paraId="4592E01B"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fitnesa un rehabilitācijas aprīkojumu tipa EPP putu masāžas rullis.</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EAC4067" w14:textId="3330B49F"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muskuļu pašmasāžai, atjaunošanai pēc fiziskas slodzes un fascijas relaksācijai. Rullim jābūt ar </w:t>
            </w:r>
            <w:r w:rsidR="00F35B8F">
              <w:rPr>
                <w:kern w:val="2"/>
                <w:sz w:val="22"/>
                <w:szCs w:val="22"/>
                <w:lang w:eastAsia="en-US"/>
              </w:rPr>
              <w:t>šādiem</w:t>
            </w:r>
            <w:r w:rsidRPr="00B73089">
              <w:rPr>
                <w:kern w:val="2"/>
                <w:sz w:val="22"/>
                <w:szCs w:val="22"/>
                <w:lang w:eastAsia="en-US"/>
              </w:rPr>
              <w:t xml:space="preserve"> izmēriem:</w:t>
            </w:r>
          </w:p>
          <w:p w14:paraId="524A5953" w14:textId="77777777" w:rsidR="00F84871" w:rsidRPr="00F84871" w:rsidRDefault="00F84871" w:rsidP="00F84871">
            <w:pPr>
              <w:numPr>
                <w:ilvl w:val="0"/>
                <w:numId w:val="48"/>
              </w:numPr>
              <w:suppressAutoHyphens w:val="0"/>
              <w:contextualSpacing/>
              <w:rPr>
                <w:color w:val="EE0000"/>
                <w:kern w:val="2"/>
                <w:sz w:val="22"/>
                <w:szCs w:val="22"/>
                <w:lang w:eastAsia="lv-LV"/>
              </w:rPr>
            </w:pPr>
            <w:r w:rsidRPr="00F84871">
              <w:rPr>
                <w:kern w:val="2"/>
                <w:sz w:val="22"/>
                <w:szCs w:val="22"/>
                <w:lang w:eastAsia="lv-LV"/>
              </w:rPr>
              <w:t xml:space="preserve">Garums: </w:t>
            </w:r>
            <w:r w:rsidRPr="00F84871">
              <w:rPr>
                <w:color w:val="EE0000"/>
                <w:kern w:val="2"/>
                <w:sz w:val="22"/>
                <w:szCs w:val="22"/>
                <w:lang w:eastAsia="lv-LV"/>
              </w:rPr>
              <w:t>ne mazāks par 350 mm</w:t>
            </w:r>
          </w:p>
          <w:p w14:paraId="0951B5A0" w14:textId="77777777" w:rsidR="00F84871" w:rsidRPr="00F84871" w:rsidRDefault="00F84871" w:rsidP="00F84871">
            <w:pPr>
              <w:numPr>
                <w:ilvl w:val="0"/>
                <w:numId w:val="48"/>
              </w:numPr>
              <w:suppressAutoHyphens w:val="0"/>
              <w:contextualSpacing/>
              <w:rPr>
                <w:color w:val="EE0000"/>
                <w:kern w:val="2"/>
                <w:sz w:val="22"/>
                <w:szCs w:val="22"/>
                <w:lang w:eastAsia="lv-LV"/>
              </w:rPr>
            </w:pPr>
            <w:r w:rsidRPr="00F84871">
              <w:rPr>
                <w:kern w:val="2"/>
                <w:sz w:val="22"/>
                <w:szCs w:val="22"/>
                <w:lang w:eastAsia="lv-LV"/>
              </w:rPr>
              <w:t xml:space="preserve">Diametrs: </w:t>
            </w:r>
            <w:r w:rsidRPr="00F84871">
              <w:rPr>
                <w:color w:val="EE0000"/>
                <w:kern w:val="2"/>
                <w:sz w:val="22"/>
                <w:szCs w:val="22"/>
                <w:lang w:eastAsia="lv-LV"/>
              </w:rPr>
              <w:t>ne mazāks par 120 mm</w:t>
            </w:r>
          </w:p>
          <w:p w14:paraId="543B3C33" w14:textId="28838ADD" w:rsidR="00F84871" w:rsidRPr="00F84871" w:rsidRDefault="00F84871" w:rsidP="00F84871">
            <w:pPr>
              <w:suppressAutoHyphens w:val="0"/>
              <w:rPr>
                <w:i/>
                <w:iCs/>
                <w:color w:val="EE0000"/>
                <w:kern w:val="2"/>
                <w:sz w:val="22"/>
                <w:szCs w:val="22"/>
                <w:lang w:eastAsia="en-US"/>
              </w:rPr>
            </w:pPr>
            <w:r>
              <w:rPr>
                <w:i/>
                <w:iCs/>
                <w:color w:val="EE0000"/>
                <w:kern w:val="2"/>
                <w:sz w:val="22"/>
                <w:szCs w:val="22"/>
                <w:lang w:eastAsia="en-US"/>
              </w:rPr>
              <w:t xml:space="preserve">            </w:t>
            </w:r>
            <w:r w:rsidRPr="00F84871">
              <w:rPr>
                <w:i/>
                <w:iCs/>
                <w:color w:val="EE0000"/>
                <w:kern w:val="2"/>
                <w:sz w:val="22"/>
                <w:szCs w:val="22"/>
                <w:lang w:eastAsia="en-US"/>
              </w:rPr>
              <w:t>(2026.gada 5.augusta grozījumi Nr.2)</w:t>
            </w:r>
          </w:p>
          <w:p w14:paraId="183F7E2A" w14:textId="77777777" w:rsidR="00F84871" w:rsidRPr="00F84871" w:rsidRDefault="00F84871" w:rsidP="00F84871">
            <w:pPr>
              <w:suppressAutoHyphens w:val="0"/>
              <w:rPr>
                <w:i/>
                <w:iCs/>
                <w:color w:val="EE0000"/>
                <w:kern w:val="2"/>
                <w:sz w:val="22"/>
                <w:szCs w:val="22"/>
                <w:lang w:eastAsia="en-US"/>
              </w:rPr>
            </w:pPr>
            <w:r w:rsidRPr="00F84871">
              <w:rPr>
                <w:i/>
                <w:iCs/>
                <w:color w:val="EE0000"/>
                <w:kern w:val="2"/>
                <w:sz w:val="22"/>
                <w:szCs w:val="22"/>
                <w:lang w:eastAsia="en-US"/>
              </w:rPr>
              <w:t>(svītrots, 2026.gada 5.augusta grozījumi Nr.2)</w:t>
            </w:r>
          </w:p>
          <w:p w14:paraId="52C41164" w14:textId="1660A92C" w:rsidR="00587149" w:rsidRPr="00B73089" w:rsidRDefault="00587149" w:rsidP="00F84871">
            <w:pPr>
              <w:suppressAutoHyphens w:val="0"/>
              <w:rPr>
                <w:kern w:val="2"/>
                <w:sz w:val="22"/>
                <w:szCs w:val="22"/>
                <w:lang w:eastAsia="en-US"/>
              </w:rPr>
            </w:pPr>
            <w:r w:rsidRPr="00B73089">
              <w:rPr>
                <w:kern w:val="2"/>
                <w:sz w:val="22"/>
                <w:szCs w:val="22"/>
                <w:lang w:eastAsia="en-US"/>
              </w:rPr>
              <w:t>Maksim</w:t>
            </w:r>
            <w:r w:rsidRPr="003F4D79">
              <w:rPr>
                <w:kern w:val="2"/>
                <w:sz w:val="22"/>
                <w:szCs w:val="22"/>
                <w:lang w:eastAsia="en-US"/>
              </w:rPr>
              <w:t>ālā lietotāja slodze: līdz 120 kg</w:t>
            </w:r>
            <w:r w:rsidR="003F4D79" w:rsidRPr="003F4D79">
              <w:rPr>
                <w:kern w:val="2"/>
                <w:sz w:val="22"/>
                <w:szCs w:val="22"/>
                <w:lang w:eastAsia="en-US"/>
              </w:rPr>
              <w:t>.</w:t>
            </w:r>
            <w:r w:rsidR="003F4D79">
              <w:rPr>
                <w:kern w:val="2"/>
                <w:sz w:val="22"/>
                <w:szCs w:val="22"/>
                <w:lang w:eastAsia="en-US"/>
              </w:rPr>
              <w:t xml:space="preserve"> </w:t>
            </w:r>
            <w:r w:rsidRPr="00B73089">
              <w:rPr>
                <w:kern w:val="2"/>
                <w:sz w:val="22"/>
                <w:szCs w:val="22"/>
                <w:lang w:eastAsia="en-US"/>
              </w:rPr>
              <w:t>Rullim jābūt izgatavotam no EPP (Expanded Polypropylene) putu materiāla vai ekvivalenta. Virsmai jābūt</w:t>
            </w:r>
            <w:r w:rsidR="00F84871">
              <w:rPr>
                <w:kern w:val="2"/>
                <w:sz w:val="22"/>
                <w:szCs w:val="22"/>
                <w:lang w:eastAsia="en-US"/>
              </w:rPr>
              <w:t xml:space="preserve"> </w:t>
            </w:r>
            <w:r w:rsidRPr="00B73089">
              <w:rPr>
                <w:kern w:val="2"/>
                <w:sz w:val="22"/>
                <w:szCs w:val="22"/>
                <w:lang w:eastAsia="lv-LV"/>
              </w:rPr>
              <w:t>cietai un strukturētai (teksturētai)</w:t>
            </w:r>
            <w:r w:rsidR="00F84871">
              <w:rPr>
                <w:kern w:val="2"/>
                <w:sz w:val="22"/>
                <w:szCs w:val="22"/>
                <w:lang w:eastAsia="lv-LV"/>
              </w:rPr>
              <w:t>.</w:t>
            </w:r>
          </w:p>
          <w:p w14:paraId="24BC9F69" w14:textId="77777777" w:rsidR="00F84871" w:rsidRPr="00F84871" w:rsidRDefault="00F84871" w:rsidP="00F84871">
            <w:pPr>
              <w:suppressAutoHyphens w:val="0"/>
              <w:rPr>
                <w:i/>
                <w:iCs/>
                <w:color w:val="EE0000"/>
                <w:kern w:val="2"/>
                <w:sz w:val="22"/>
                <w:szCs w:val="22"/>
                <w:lang w:eastAsia="en-US"/>
              </w:rPr>
            </w:pPr>
            <w:r w:rsidRPr="00F84871">
              <w:rPr>
                <w:i/>
                <w:iCs/>
                <w:color w:val="EE0000"/>
                <w:kern w:val="2"/>
                <w:sz w:val="22"/>
                <w:szCs w:val="22"/>
                <w:lang w:eastAsia="en-US"/>
              </w:rPr>
              <w:t>(svītrots, 2026.gada 5.augusta grozījumi Nr.2)</w:t>
            </w:r>
          </w:p>
          <w:p w14:paraId="3DC35117" w14:textId="4598E729" w:rsidR="00F84871" w:rsidRPr="00F84871" w:rsidRDefault="00587149" w:rsidP="009E383F">
            <w:pPr>
              <w:suppressAutoHyphens w:val="0"/>
              <w:rPr>
                <w:i/>
                <w:iCs/>
                <w:color w:val="EE0000"/>
                <w:kern w:val="2"/>
                <w:sz w:val="22"/>
                <w:szCs w:val="22"/>
                <w:lang w:eastAsia="en-US"/>
              </w:rPr>
            </w:pPr>
            <w:r w:rsidRPr="00B73089">
              <w:rPr>
                <w:kern w:val="2"/>
                <w:sz w:val="22"/>
                <w:szCs w:val="22"/>
                <w:lang w:eastAsia="en-US"/>
              </w:rPr>
              <w:t xml:space="preserve"> Konstrukcijai jānodrošina formas saglabāšana ilgstošas lietošanas laikā. </w:t>
            </w:r>
            <w:r w:rsidR="00F84871" w:rsidRPr="00F84871">
              <w:rPr>
                <w:color w:val="EE0000"/>
                <w:kern w:val="2"/>
                <w:sz w:val="22"/>
                <w:szCs w:val="22"/>
                <w:lang w:eastAsia="en-US"/>
              </w:rPr>
              <w:t>Rullim jābūt piemērotam muguras, augšstilbu, ikru un citu muskuļu grupu pašmasāžai, izmantojot ķermeņa svaru</w:t>
            </w:r>
            <w:r w:rsidR="00F84871" w:rsidRPr="00F84871">
              <w:rPr>
                <w:i/>
                <w:iCs/>
                <w:color w:val="EE0000"/>
                <w:kern w:val="2"/>
                <w:sz w:val="22"/>
                <w:szCs w:val="22"/>
                <w:lang w:eastAsia="en-US"/>
              </w:rPr>
              <w:t>.</w:t>
            </w:r>
            <w:r w:rsidR="00F84871" w:rsidRPr="00F84871">
              <w:rPr>
                <w:i/>
                <w:iCs/>
              </w:rPr>
              <w:t xml:space="preserve"> </w:t>
            </w:r>
            <w:r w:rsidR="00F84871" w:rsidRPr="00F84871">
              <w:rPr>
                <w:i/>
                <w:iCs/>
                <w:color w:val="EE0000"/>
                <w:kern w:val="2"/>
                <w:sz w:val="22"/>
                <w:szCs w:val="22"/>
                <w:lang w:eastAsia="en-US"/>
              </w:rPr>
              <w:t>(2026.gada 5.augusta grozījumi Nr.2)</w:t>
            </w:r>
          </w:p>
          <w:p w14:paraId="66D2EE49" w14:textId="25515F57" w:rsidR="00587149" w:rsidRPr="00B73089" w:rsidRDefault="00F84871" w:rsidP="009E383F">
            <w:pPr>
              <w:suppressAutoHyphens w:val="0"/>
              <w:rPr>
                <w:kern w:val="2"/>
                <w:sz w:val="22"/>
                <w:szCs w:val="22"/>
                <w:lang w:eastAsia="en-US"/>
              </w:rPr>
            </w:pPr>
            <w:r w:rsidRPr="00F35B8F">
              <w:rPr>
                <w:kern w:val="2"/>
                <w:sz w:val="22"/>
                <w:szCs w:val="22"/>
                <w:lang w:eastAsia="en-US"/>
              </w:rPr>
              <w:t xml:space="preserve"> </w:t>
            </w:r>
            <w:r w:rsidR="00F35B8F" w:rsidRPr="00F35B8F">
              <w:rPr>
                <w:kern w:val="2"/>
                <w:sz w:val="22"/>
                <w:szCs w:val="22"/>
                <w:lang w:eastAsia="en-US"/>
              </w:rPr>
              <w:t>Garantija – ne mazāk kā 24 mēneši.</w:t>
            </w:r>
          </w:p>
        </w:tc>
        <w:tc>
          <w:tcPr>
            <w:tcW w:w="3311" w:type="dxa"/>
          </w:tcPr>
          <w:p w14:paraId="450C4A8C" w14:textId="2234F6C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109FD76" wp14:editId="1FBFF55F">
                  <wp:extent cx="1619250" cy="828675"/>
                  <wp:effectExtent l="0" t="0" r="0" b="0"/>
                  <wp:docPr id="56" name="Attēls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4"/>
                          <pic:cNvPicPr>
                            <a:picLocks noChangeAspect="1" noChangeArrowheads="1"/>
                          </pic:cNvPicPr>
                        </pic:nvPicPr>
                        <pic:blipFill>
                          <a:blip r:embed="rId82">
                            <a:extLst>
                              <a:ext uri="{28A0092B-C50C-407E-A947-70E740481C1C}">
                                <a14:useLocalDpi xmlns:a14="http://schemas.microsoft.com/office/drawing/2010/main" val="0"/>
                              </a:ext>
                            </a:extLst>
                          </a:blip>
                          <a:srcRect t="20122" b="28835"/>
                          <a:stretch>
                            <a:fillRect/>
                          </a:stretch>
                        </pic:blipFill>
                        <pic:spPr bwMode="auto">
                          <a:xfrm>
                            <a:off x="0" y="0"/>
                            <a:ext cx="1619250" cy="828675"/>
                          </a:xfrm>
                          <a:prstGeom prst="rect">
                            <a:avLst/>
                          </a:prstGeom>
                          <a:noFill/>
                          <a:ln>
                            <a:noFill/>
                          </a:ln>
                        </pic:spPr>
                      </pic:pic>
                    </a:graphicData>
                  </a:graphic>
                </wp:inline>
              </w:drawing>
            </w:r>
          </w:p>
        </w:tc>
      </w:tr>
    </w:tbl>
    <w:p w14:paraId="67CABDD3" w14:textId="77777777" w:rsidR="0012305C" w:rsidRDefault="0012305C" w:rsidP="00CD08CF">
      <w:pPr>
        <w:suppressAutoHyphens w:val="0"/>
        <w:rPr>
          <w:color w:val="0D0D0D"/>
          <w:sz w:val="23"/>
          <w:szCs w:val="23"/>
          <w:u w:color="0D0D0D"/>
          <w:lang w:eastAsia="en-US"/>
        </w:rPr>
      </w:pPr>
    </w:p>
    <w:p w14:paraId="10A8706A" w14:textId="77777777" w:rsidR="009F79A0" w:rsidRDefault="009F79A0" w:rsidP="00CD08CF">
      <w:pPr>
        <w:suppressAutoHyphens w:val="0"/>
        <w:rPr>
          <w:color w:val="0D0D0D"/>
          <w:sz w:val="23"/>
          <w:szCs w:val="23"/>
          <w:u w:color="0D0D0D"/>
          <w:lang w:eastAsia="en-US"/>
        </w:rPr>
      </w:pPr>
    </w:p>
    <w:p w14:paraId="32353FA0" w14:textId="77777777" w:rsidR="009F79A0" w:rsidRDefault="009F79A0" w:rsidP="00CD08CF">
      <w:pPr>
        <w:suppressAutoHyphens w:val="0"/>
        <w:rPr>
          <w:color w:val="0D0D0D"/>
          <w:sz w:val="23"/>
          <w:szCs w:val="23"/>
          <w:u w:color="0D0D0D"/>
          <w:lang w:eastAsia="en-US"/>
        </w:rPr>
      </w:pPr>
    </w:p>
    <w:p w14:paraId="286473DD" w14:textId="77777777" w:rsidR="009F79A0" w:rsidRDefault="009F79A0" w:rsidP="00CD08CF">
      <w:pPr>
        <w:suppressAutoHyphens w:val="0"/>
        <w:rPr>
          <w:color w:val="0D0D0D"/>
          <w:sz w:val="23"/>
          <w:szCs w:val="23"/>
          <w:u w:color="0D0D0D"/>
          <w:lang w:eastAsia="en-US"/>
        </w:rPr>
      </w:pPr>
    </w:p>
    <w:p w14:paraId="7A122387" w14:textId="77777777" w:rsidR="009F79A0" w:rsidRDefault="009F79A0" w:rsidP="00CD08CF">
      <w:pPr>
        <w:suppressAutoHyphens w:val="0"/>
        <w:rPr>
          <w:color w:val="0D0D0D"/>
          <w:sz w:val="23"/>
          <w:szCs w:val="23"/>
          <w:u w:color="0D0D0D"/>
          <w:lang w:eastAsia="en-US"/>
        </w:rPr>
      </w:pPr>
    </w:p>
    <w:p w14:paraId="3C1F2228" w14:textId="77777777" w:rsidR="009F79A0" w:rsidRDefault="009F79A0" w:rsidP="00CD08CF">
      <w:pPr>
        <w:suppressAutoHyphens w:val="0"/>
        <w:rPr>
          <w:color w:val="0D0D0D"/>
          <w:sz w:val="23"/>
          <w:szCs w:val="23"/>
          <w:u w:color="0D0D0D"/>
          <w:lang w:eastAsia="en-US"/>
        </w:rPr>
      </w:pPr>
    </w:p>
    <w:p w14:paraId="4B24DCF8" w14:textId="77777777" w:rsidR="009F79A0" w:rsidRDefault="009F79A0" w:rsidP="00CD08CF">
      <w:pPr>
        <w:suppressAutoHyphens w:val="0"/>
        <w:rPr>
          <w:color w:val="0D0D0D"/>
          <w:sz w:val="23"/>
          <w:szCs w:val="23"/>
          <w:u w:color="0D0D0D"/>
          <w:lang w:eastAsia="en-US"/>
        </w:rPr>
      </w:pPr>
    </w:p>
    <w:p w14:paraId="42F3D7F4" w14:textId="77777777" w:rsidR="009F79A0" w:rsidRDefault="009F79A0" w:rsidP="00CD08CF">
      <w:pPr>
        <w:suppressAutoHyphens w:val="0"/>
        <w:rPr>
          <w:color w:val="0D0D0D"/>
          <w:sz w:val="23"/>
          <w:szCs w:val="23"/>
          <w:u w:color="0D0D0D"/>
          <w:lang w:eastAsia="en-US"/>
        </w:rPr>
      </w:pPr>
    </w:p>
    <w:p w14:paraId="5228AF6A" w14:textId="77777777" w:rsidR="009F79A0" w:rsidRDefault="009F79A0" w:rsidP="00CD08CF">
      <w:pPr>
        <w:suppressAutoHyphens w:val="0"/>
        <w:rPr>
          <w:color w:val="0D0D0D"/>
          <w:sz w:val="23"/>
          <w:szCs w:val="23"/>
          <w:u w:color="0D0D0D"/>
          <w:lang w:eastAsia="en-US"/>
        </w:rPr>
      </w:pPr>
    </w:p>
    <w:p w14:paraId="56C1A20B" w14:textId="77777777" w:rsidR="009F79A0" w:rsidRDefault="009F79A0" w:rsidP="00CD08CF">
      <w:pPr>
        <w:suppressAutoHyphens w:val="0"/>
        <w:rPr>
          <w:color w:val="0D0D0D"/>
          <w:sz w:val="23"/>
          <w:szCs w:val="23"/>
          <w:u w:color="0D0D0D"/>
          <w:lang w:eastAsia="en-US"/>
        </w:rPr>
      </w:pPr>
    </w:p>
    <w:p w14:paraId="0868A759" w14:textId="77777777" w:rsidR="009F79A0" w:rsidRDefault="009F79A0" w:rsidP="00CD08CF">
      <w:pPr>
        <w:suppressAutoHyphens w:val="0"/>
        <w:rPr>
          <w:color w:val="0D0D0D"/>
          <w:sz w:val="23"/>
          <w:szCs w:val="23"/>
          <w:u w:color="0D0D0D"/>
          <w:lang w:eastAsia="en-US"/>
        </w:rPr>
      </w:pPr>
    </w:p>
    <w:p w14:paraId="4653878C" w14:textId="77777777" w:rsidR="009F79A0" w:rsidRPr="00587149" w:rsidRDefault="009F79A0" w:rsidP="00CD08CF">
      <w:pPr>
        <w:suppressAutoHyphens w:val="0"/>
        <w:rPr>
          <w:color w:val="0D0D0D"/>
          <w:sz w:val="23"/>
          <w:szCs w:val="23"/>
          <w:u w:color="0D0D0D"/>
          <w:lang w:eastAsia="en-US"/>
        </w:rPr>
      </w:pPr>
    </w:p>
    <w:p w14:paraId="5E10F8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58. pozīcija </w:t>
      </w:r>
    </w:p>
    <w:p w14:paraId="4C2C47FD" w14:textId="18C64AD8" w:rsidR="00587149" w:rsidRPr="00587149" w:rsidRDefault="00EE10A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EE10AB">
        <w:rPr>
          <w:rFonts w:eastAsia="Arial Unicode MS"/>
          <w:b/>
          <w:bCs/>
          <w:color w:val="0D0D0D"/>
          <w:sz w:val="23"/>
          <w:szCs w:val="23"/>
          <w:u w:color="0D0D0D"/>
          <w:bdr w:val="nil"/>
          <w:lang w:eastAsia="lv-LV"/>
        </w:rPr>
        <w:t>Nūjas vadības treniņu šķērslis (stickhandling treniņu aprīkojums)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621B67F" w14:textId="77777777" w:rsidTr="009E383F">
        <w:tc>
          <w:tcPr>
            <w:tcW w:w="6120" w:type="dxa"/>
          </w:tcPr>
          <w:p w14:paraId="59D2A57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122263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B1B7887" w14:textId="77777777" w:rsidTr="009E383F">
        <w:tc>
          <w:tcPr>
            <w:tcW w:w="6120" w:type="dxa"/>
          </w:tcPr>
          <w:p w14:paraId="2662F2CB" w14:textId="7DADCC42"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EE10AB" w:rsidRPr="00EE10AB">
              <w:rPr>
                <w:kern w:val="2"/>
                <w:sz w:val="22"/>
                <w:szCs w:val="22"/>
                <w:lang w:eastAsia="en-US"/>
              </w:rPr>
              <w:t>Pasūtītājam nepieciešams nūjas vadības treniņu aprīkojums, kas paredzēts intensīvai un ilgstošai lietošanai sporta iestādēs, tai skaitā ledus hallēs un citās zemas temperatūras vidēs.</w:t>
            </w:r>
          </w:p>
          <w:p w14:paraId="3D090DC1" w14:textId="1B14D156" w:rsidR="00EE10AB" w:rsidRDefault="00587149" w:rsidP="00EE10A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06BE53F3" w14:textId="6052B916"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Aprīkojumam jābūt paredzētam nūjas vadības (stickhandling), koordinācijas, reakcijas ātruma un tehnikas pilnveidošanas vingrinājumiem.</w:t>
            </w:r>
            <w:r>
              <w:rPr>
                <w:kern w:val="2"/>
                <w:sz w:val="22"/>
                <w:szCs w:val="22"/>
                <w:lang w:eastAsia="en-US"/>
              </w:rPr>
              <w:t>;</w:t>
            </w:r>
          </w:p>
          <w:p w14:paraId="10B167D0" w14:textId="64405191" w:rsidR="00EE10AB" w:rsidRDefault="00EE10AB">
            <w:pPr>
              <w:pStyle w:val="ListParagraph"/>
              <w:numPr>
                <w:ilvl w:val="0"/>
                <w:numId w:val="133"/>
              </w:numPr>
              <w:suppressAutoHyphens w:val="0"/>
              <w:rPr>
                <w:kern w:val="2"/>
                <w:sz w:val="22"/>
                <w:szCs w:val="22"/>
                <w:lang w:eastAsia="en-US"/>
              </w:rPr>
            </w:pPr>
            <w:r w:rsidRPr="00EE10AB">
              <w:rPr>
                <w:kern w:val="2"/>
                <w:sz w:val="22"/>
                <w:szCs w:val="22"/>
                <w:lang w:eastAsia="en-US"/>
              </w:rPr>
              <w:t>Aprīkojuma izmēri:</w:t>
            </w:r>
          </w:p>
          <w:p w14:paraId="548ED620" w14:textId="77777777" w:rsidR="00A458E2" w:rsidRPr="00A458E2" w:rsidRDefault="00A458E2" w:rsidP="00A458E2">
            <w:pPr>
              <w:numPr>
                <w:ilvl w:val="1"/>
                <w:numId w:val="133"/>
              </w:numPr>
              <w:rPr>
                <w:kern w:val="2"/>
                <w:sz w:val="22"/>
                <w:szCs w:val="22"/>
              </w:rPr>
            </w:pPr>
            <w:r>
              <w:rPr>
                <w:kern w:val="2"/>
                <w:sz w:val="22"/>
                <w:szCs w:val="22"/>
              </w:rPr>
              <w:t xml:space="preserve">garums </w:t>
            </w:r>
            <w:r w:rsidRPr="001B7C56">
              <w:rPr>
                <w:kern w:val="2"/>
                <w:sz w:val="22"/>
                <w:szCs w:val="22"/>
              </w:rPr>
              <w:t>–</w:t>
            </w:r>
            <w:r>
              <w:rPr>
                <w:kern w:val="2"/>
                <w:sz w:val="22"/>
                <w:szCs w:val="22"/>
              </w:rPr>
              <w:t xml:space="preserve"> </w:t>
            </w:r>
            <w:r w:rsidRPr="00A458E2">
              <w:rPr>
                <w:color w:val="EE0000"/>
                <w:kern w:val="2"/>
                <w:sz w:val="22"/>
                <w:szCs w:val="22"/>
              </w:rPr>
              <w:t>ne mazāks par 1300 mm</w:t>
            </w:r>
            <w:r w:rsidRPr="00A458E2">
              <w:rPr>
                <w:kern w:val="2"/>
                <w:sz w:val="22"/>
                <w:szCs w:val="22"/>
              </w:rPr>
              <w:t>;</w:t>
            </w:r>
          </w:p>
          <w:p w14:paraId="06B95FA6" w14:textId="77777777" w:rsidR="00A458E2" w:rsidRPr="00A458E2" w:rsidRDefault="00A458E2" w:rsidP="00A458E2">
            <w:pPr>
              <w:numPr>
                <w:ilvl w:val="1"/>
                <w:numId w:val="133"/>
              </w:numPr>
              <w:rPr>
                <w:kern w:val="2"/>
                <w:sz w:val="22"/>
                <w:szCs w:val="22"/>
              </w:rPr>
            </w:pPr>
            <w:r w:rsidRPr="00A458E2">
              <w:rPr>
                <w:kern w:val="2"/>
                <w:sz w:val="22"/>
                <w:szCs w:val="22"/>
              </w:rPr>
              <w:t xml:space="preserve">platums – </w:t>
            </w:r>
            <w:r w:rsidRPr="00A458E2">
              <w:rPr>
                <w:color w:val="EE0000"/>
                <w:kern w:val="2"/>
                <w:sz w:val="22"/>
                <w:szCs w:val="22"/>
              </w:rPr>
              <w:t>ne mazāks par 180 mm</w:t>
            </w:r>
            <w:r w:rsidRPr="00A458E2">
              <w:rPr>
                <w:kern w:val="2"/>
                <w:sz w:val="22"/>
                <w:szCs w:val="22"/>
              </w:rPr>
              <w:t>;</w:t>
            </w:r>
          </w:p>
          <w:p w14:paraId="3A1FDC77" w14:textId="77777777" w:rsidR="00A458E2" w:rsidRPr="00A458E2" w:rsidRDefault="00A458E2" w:rsidP="00A458E2">
            <w:pPr>
              <w:pStyle w:val="ListParagraph"/>
              <w:numPr>
                <w:ilvl w:val="0"/>
                <w:numId w:val="133"/>
              </w:numPr>
              <w:suppressAutoHyphens w:val="0"/>
              <w:rPr>
                <w:i/>
                <w:iCs/>
                <w:color w:val="EE0000"/>
                <w:kern w:val="2"/>
                <w:sz w:val="22"/>
                <w:szCs w:val="22"/>
                <w:lang w:eastAsia="en-US"/>
              </w:rPr>
            </w:pPr>
            <w:r w:rsidRPr="00A458E2">
              <w:rPr>
                <w:kern w:val="2"/>
                <w:sz w:val="22"/>
                <w:szCs w:val="22"/>
              </w:rPr>
              <w:t xml:space="preserve">augstums – </w:t>
            </w:r>
            <w:r w:rsidRPr="00A458E2">
              <w:rPr>
                <w:color w:val="EE0000"/>
                <w:kern w:val="2"/>
                <w:sz w:val="22"/>
                <w:szCs w:val="22"/>
              </w:rPr>
              <w:t>ne mazāks par 40 mm</w:t>
            </w:r>
            <w:r w:rsidRPr="00A458E2">
              <w:rPr>
                <w:color w:val="EE0000"/>
                <w:kern w:val="2"/>
                <w:sz w:val="22"/>
                <w:szCs w:val="22"/>
                <w:lang w:eastAsia="en-US"/>
              </w:rPr>
              <w:t xml:space="preserve"> </w:t>
            </w:r>
            <w:r w:rsidRPr="00A458E2">
              <w:rPr>
                <w:kern w:val="2"/>
                <w:sz w:val="22"/>
                <w:szCs w:val="22"/>
                <w:lang w:eastAsia="en-US"/>
              </w:rPr>
              <w:t xml:space="preserve">            </w:t>
            </w:r>
            <w:r w:rsidRPr="00A458E2">
              <w:rPr>
                <w:i/>
                <w:iCs/>
                <w:color w:val="EE0000"/>
                <w:kern w:val="2"/>
                <w:sz w:val="22"/>
                <w:szCs w:val="22"/>
                <w:lang w:eastAsia="en-US"/>
              </w:rPr>
              <w:t>(2026.gada 5.augusta grozījumi Nr.2)</w:t>
            </w:r>
          </w:p>
          <w:p w14:paraId="3BD24CB8" w14:textId="735994EC" w:rsidR="00EE10AB" w:rsidRPr="00A458E2" w:rsidRDefault="00A458E2" w:rsidP="00A458E2">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086B2C84" w14:textId="5BB1B0CD" w:rsid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līdzvērtīga materiāla), kas nodrošina triecienizturību, nodilumizturību un ilgmūžību.</w:t>
            </w:r>
            <w:r>
              <w:rPr>
                <w:kern w:val="2"/>
                <w:sz w:val="22"/>
                <w:szCs w:val="22"/>
                <w:lang w:eastAsia="en-US"/>
              </w:rPr>
              <w:t>;</w:t>
            </w:r>
          </w:p>
          <w:p w14:paraId="6EA1AD84" w14:textId="5657ED84"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uz dažādām treniņu virsmām, piemēram, ledus, sintētiskā ledus, sporta grīdas vai cita līdzvērtīga seguma.</w:t>
            </w:r>
            <w:r>
              <w:rPr>
                <w:kern w:val="2"/>
                <w:sz w:val="22"/>
                <w:szCs w:val="22"/>
                <w:lang w:eastAsia="en-US"/>
              </w:rPr>
              <w:t>;</w:t>
            </w:r>
          </w:p>
          <w:p w14:paraId="57244173" w14:textId="554BEADD"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Aprīkojumam jābūt piemērotam lietošanai ledus hallēs un zemas temperatūras apstākļos, saglabājot mehānisko izturību un funkcionālās īpašības.</w:t>
            </w:r>
            <w:r>
              <w:rPr>
                <w:kern w:val="2"/>
                <w:sz w:val="22"/>
                <w:szCs w:val="22"/>
                <w:lang w:eastAsia="en-US"/>
              </w:rPr>
              <w:t>;</w:t>
            </w:r>
          </w:p>
          <w:p w14:paraId="6B9A8522" w14:textId="223999F9"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7A261F01" w14:textId="74FA4D1B"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Materiālam jābūt piemērotam lietošanai dažādos temperatūras apstākļos, nezaudējot funkcionālās īpašības.</w:t>
            </w:r>
            <w:r>
              <w:rPr>
                <w:kern w:val="2"/>
                <w:sz w:val="22"/>
                <w:szCs w:val="22"/>
                <w:lang w:eastAsia="en-US"/>
              </w:rPr>
              <w:t>;</w:t>
            </w:r>
          </w:p>
          <w:p w14:paraId="0E5D7627" w14:textId="4B3DC10E" w:rsidR="00A30237"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Konstrukcijai nedrīkst būt asas malas vai citi elementi, kas var radīt traumu risku lietošanas laikā.</w:t>
            </w:r>
            <w:r>
              <w:rPr>
                <w:kern w:val="2"/>
                <w:sz w:val="22"/>
                <w:szCs w:val="22"/>
                <w:lang w:eastAsia="en-US"/>
              </w:rPr>
              <w:t>;</w:t>
            </w:r>
          </w:p>
          <w:p w14:paraId="53191689" w14:textId="69CD109F" w:rsidR="00A30237" w:rsidRPr="00EE10AB" w:rsidRDefault="00A30237">
            <w:pPr>
              <w:pStyle w:val="ListParagraph"/>
              <w:numPr>
                <w:ilvl w:val="0"/>
                <w:numId w:val="133"/>
              </w:numPr>
              <w:suppressAutoHyphens w:val="0"/>
              <w:rPr>
                <w:kern w:val="2"/>
                <w:sz w:val="22"/>
                <w:szCs w:val="22"/>
                <w:lang w:eastAsia="en-US"/>
              </w:rPr>
            </w:pPr>
            <w:r w:rsidRPr="00A30237">
              <w:rPr>
                <w:kern w:val="2"/>
                <w:sz w:val="22"/>
                <w:szCs w:val="22"/>
                <w:lang w:eastAsia="en-US"/>
              </w:rPr>
              <w:t>Garantija – ne mazāk kā 24 mēneši.</w:t>
            </w:r>
          </w:p>
          <w:p w14:paraId="15E51DBD" w14:textId="0A31F453" w:rsidR="00587149" w:rsidRPr="00B73089" w:rsidRDefault="00587149" w:rsidP="009E383F">
            <w:pPr>
              <w:suppressAutoHyphens w:val="0"/>
              <w:rPr>
                <w:kern w:val="2"/>
                <w:sz w:val="22"/>
                <w:szCs w:val="22"/>
                <w:lang w:eastAsia="en-US"/>
              </w:rPr>
            </w:pPr>
          </w:p>
        </w:tc>
        <w:tc>
          <w:tcPr>
            <w:tcW w:w="3095" w:type="dxa"/>
          </w:tcPr>
          <w:p w14:paraId="11B2956F" w14:textId="1DDCB4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574D93F3" wp14:editId="252880AA">
                  <wp:extent cx="2590800" cy="1457325"/>
                  <wp:effectExtent l="0" t="0" r="0" b="0"/>
                  <wp:docPr id="57" name="Attēl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59214A52" w14:textId="77777777" w:rsidR="000C3335" w:rsidRPr="00587149" w:rsidRDefault="000C3335" w:rsidP="0012305C">
      <w:pPr>
        <w:suppressAutoHyphens w:val="0"/>
        <w:rPr>
          <w:color w:val="0D0D0D"/>
          <w:sz w:val="23"/>
          <w:szCs w:val="23"/>
          <w:u w:color="0D0D0D"/>
          <w:lang w:eastAsia="en-US"/>
        </w:rPr>
      </w:pPr>
    </w:p>
    <w:p w14:paraId="6160B05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59. pozīcija </w:t>
      </w:r>
    </w:p>
    <w:p w14:paraId="5558EA44" w14:textId="25F88966"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(taisns)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56675D2" w14:textId="77777777" w:rsidTr="009E383F">
        <w:tc>
          <w:tcPr>
            <w:tcW w:w="6120" w:type="dxa"/>
          </w:tcPr>
          <w:p w14:paraId="4F20208C" w14:textId="77777777" w:rsidR="00B73089" w:rsidRPr="00B73089" w:rsidRDefault="00587149" w:rsidP="00B73089">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E8D7FA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621D97C" w14:textId="77777777" w:rsidTr="009E383F">
        <w:tc>
          <w:tcPr>
            <w:tcW w:w="6120" w:type="dxa"/>
          </w:tcPr>
          <w:p w14:paraId="36C2B874" w14:textId="4D954EF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44FED427" w14:textId="229AD288"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A90C11D" w14:textId="131C469D"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 xml:space="preserve">Aprīkojumam jābūt paredzētam hokeja nūjas vadības (stickhandling), koordinācijas, </w:t>
            </w:r>
            <w:r w:rsidRPr="00A30237">
              <w:rPr>
                <w:kern w:val="2"/>
                <w:sz w:val="22"/>
                <w:szCs w:val="22"/>
                <w:lang w:eastAsia="en-US"/>
              </w:rPr>
              <w:lastRenderedPageBreak/>
              <w:t>reakcijas ātruma un kustību precizitātes attīstīšanai.</w:t>
            </w:r>
            <w:r>
              <w:rPr>
                <w:kern w:val="2"/>
                <w:sz w:val="22"/>
                <w:szCs w:val="22"/>
                <w:lang w:eastAsia="en-US"/>
              </w:rPr>
              <w:t>;</w:t>
            </w:r>
          </w:p>
          <w:p w14:paraId="753BFEF0" w14:textId="7ECA391F"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individuāliem un grupu tehnikas treniņiem.</w:t>
            </w:r>
            <w:r>
              <w:rPr>
                <w:kern w:val="2"/>
                <w:sz w:val="22"/>
                <w:szCs w:val="22"/>
                <w:lang w:eastAsia="en-US"/>
              </w:rPr>
              <w:t>;</w:t>
            </w:r>
          </w:p>
          <w:p w14:paraId="6C6EB52B" w14:textId="77DCE2B1"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 izmēri:</w:t>
            </w:r>
          </w:p>
          <w:p w14:paraId="1B1B8798" w14:textId="77777777" w:rsidR="00593678" w:rsidRPr="00362419" w:rsidRDefault="00593678" w:rsidP="00593678">
            <w:pPr>
              <w:numPr>
                <w:ilvl w:val="0"/>
                <w:numId w:val="134"/>
              </w:numPr>
              <w:rPr>
                <w:kern w:val="2"/>
                <w:sz w:val="22"/>
                <w:szCs w:val="22"/>
              </w:rPr>
            </w:pPr>
            <w:r w:rsidRPr="00362419">
              <w:rPr>
                <w:kern w:val="2"/>
                <w:sz w:val="22"/>
                <w:szCs w:val="22"/>
              </w:rPr>
              <w:t xml:space="preserve">garums – </w:t>
            </w:r>
            <w:r w:rsidRPr="00362419">
              <w:rPr>
                <w:color w:val="EE0000"/>
                <w:kern w:val="2"/>
                <w:sz w:val="22"/>
                <w:szCs w:val="22"/>
              </w:rPr>
              <w:t>ne mazāks par 1</w:t>
            </w:r>
            <w:r>
              <w:rPr>
                <w:color w:val="EE0000"/>
                <w:kern w:val="2"/>
                <w:sz w:val="22"/>
                <w:szCs w:val="22"/>
              </w:rPr>
              <w:t>2</w:t>
            </w:r>
            <w:r w:rsidRPr="00362419">
              <w:rPr>
                <w:color w:val="EE0000"/>
                <w:kern w:val="2"/>
                <w:sz w:val="22"/>
                <w:szCs w:val="22"/>
              </w:rPr>
              <w:t>00 mm</w:t>
            </w:r>
            <w:r w:rsidRPr="00362419">
              <w:rPr>
                <w:kern w:val="2"/>
                <w:sz w:val="22"/>
                <w:szCs w:val="22"/>
              </w:rPr>
              <w:t>;</w:t>
            </w:r>
          </w:p>
          <w:p w14:paraId="0A2DA578" w14:textId="77777777" w:rsidR="00593678" w:rsidRDefault="00593678" w:rsidP="00593678">
            <w:pPr>
              <w:numPr>
                <w:ilvl w:val="0"/>
                <w:numId w:val="134"/>
              </w:numPr>
              <w:rPr>
                <w:kern w:val="2"/>
                <w:sz w:val="22"/>
                <w:szCs w:val="22"/>
              </w:rPr>
            </w:pPr>
            <w:r w:rsidRPr="00362419">
              <w:rPr>
                <w:kern w:val="2"/>
                <w:sz w:val="22"/>
                <w:szCs w:val="22"/>
              </w:rPr>
              <w:t xml:space="preserve">platums – </w:t>
            </w:r>
            <w:r w:rsidRPr="00362419">
              <w:rPr>
                <w:color w:val="EE0000"/>
                <w:kern w:val="2"/>
                <w:sz w:val="22"/>
                <w:szCs w:val="22"/>
              </w:rPr>
              <w:t>ne mazāks par 1</w:t>
            </w:r>
            <w:r>
              <w:rPr>
                <w:color w:val="EE0000"/>
                <w:kern w:val="2"/>
                <w:sz w:val="22"/>
                <w:szCs w:val="22"/>
              </w:rPr>
              <w:t>2</w:t>
            </w:r>
            <w:r w:rsidRPr="00362419">
              <w:rPr>
                <w:color w:val="EE0000"/>
                <w:kern w:val="2"/>
                <w:sz w:val="22"/>
                <w:szCs w:val="22"/>
              </w:rPr>
              <w:t>0 mm</w:t>
            </w:r>
            <w:r w:rsidRPr="00362419">
              <w:rPr>
                <w:kern w:val="2"/>
                <w:sz w:val="22"/>
                <w:szCs w:val="22"/>
              </w:rPr>
              <w:t>;</w:t>
            </w:r>
            <w:r>
              <w:rPr>
                <w:kern w:val="2"/>
                <w:sz w:val="22"/>
                <w:szCs w:val="22"/>
              </w:rPr>
              <w:t xml:space="preserve"> </w:t>
            </w:r>
          </w:p>
          <w:p w14:paraId="14319881" w14:textId="77777777" w:rsidR="00593678" w:rsidRPr="00362419" w:rsidRDefault="00593678" w:rsidP="00593678">
            <w:pPr>
              <w:ind w:left="360"/>
              <w:rPr>
                <w:kern w:val="2"/>
                <w:sz w:val="22"/>
                <w:szCs w:val="22"/>
              </w:rPr>
            </w:pPr>
            <w:r w:rsidRPr="00362419">
              <w:rPr>
                <w:i/>
                <w:iCs/>
                <w:color w:val="EE0000"/>
                <w:kern w:val="2"/>
                <w:sz w:val="22"/>
                <w:szCs w:val="22"/>
              </w:rPr>
              <w:t xml:space="preserve">(2026.gada </w:t>
            </w:r>
            <w:r>
              <w:rPr>
                <w:i/>
                <w:iCs/>
                <w:color w:val="EE0000"/>
                <w:kern w:val="2"/>
                <w:sz w:val="22"/>
                <w:szCs w:val="22"/>
              </w:rPr>
              <w:t>18</w:t>
            </w:r>
            <w:r w:rsidRPr="00362419">
              <w:rPr>
                <w:i/>
                <w:iCs/>
                <w:color w:val="EE0000"/>
                <w:kern w:val="2"/>
                <w:sz w:val="22"/>
                <w:szCs w:val="22"/>
              </w:rPr>
              <w:t>.augusta grozījumi Nr.</w:t>
            </w:r>
            <w:r>
              <w:rPr>
                <w:i/>
                <w:iCs/>
                <w:color w:val="EE0000"/>
                <w:kern w:val="2"/>
                <w:sz w:val="22"/>
                <w:szCs w:val="22"/>
              </w:rPr>
              <w:t>3)</w:t>
            </w:r>
          </w:p>
          <w:p w14:paraId="344B1134" w14:textId="77777777" w:rsidR="00A458E2" w:rsidRPr="00A458E2" w:rsidRDefault="00A458E2" w:rsidP="00A458E2">
            <w:pPr>
              <w:pStyle w:val="ListParagraph"/>
              <w:numPr>
                <w:ilvl w:val="0"/>
                <w:numId w:val="134"/>
              </w:numPr>
              <w:suppressAutoHyphens w:val="0"/>
              <w:rPr>
                <w:kern w:val="2"/>
                <w:sz w:val="22"/>
                <w:szCs w:val="22"/>
                <w:lang w:eastAsia="en-US"/>
              </w:rPr>
            </w:pPr>
            <w:r w:rsidRPr="00A458E2">
              <w:rPr>
                <w:kern w:val="2"/>
                <w:sz w:val="22"/>
                <w:szCs w:val="22"/>
                <w:lang w:eastAsia="en-US"/>
              </w:rPr>
              <w:t xml:space="preserve">augstums – </w:t>
            </w:r>
            <w:r w:rsidRPr="00A458E2">
              <w:rPr>
                <w:color w:val="EE0000"/>
                <w:kern w:val="2"/>
                <w:sz w:val="22"/>
                <w:szCs w:val="22"/>
                <w:lang w:eastAsia="en-US"/>
              </w:rPr>
              <w:t xml:space="preserve">ne mazāks par 40 mm </w:t>
            </w:r>
          </w:p>
          <w:p w14:paraId="2A641148" w14:textId="596EF1F5" w:rsidR="00A458E2" w:rsidRPr="00A458E2" w:rsidRDefault="00A458E2" w:rsidP="00A458E2">
            <w:pPr>
              <w:suppressAutoHyphens w:val="0"/>
              <w:ind w:left="360"/>
              <w:rPr>
                <w:i/>
                <w:iCs/>
                <w:color w:val="EE0000"/>
                <w:kern w:val="2"/>
                <w:sz w:val="22"/>
                <w:szCs w:val="22"/>
                <w:lang w:eastAsia="en-US"/>
              </w:rPr>
            </w:pPr>
            <w:r w:rsidRPr="00A458E2">
              <w:rPr>
                <w:i/>
                <w:iCs/>
                <w:color w:val="EE0000"/>
                <w:kern w:val="2"/>
                <w:sz w:val="22"/>
                <w:szCs w:val="22"/>
                <w:lang w:eastAsia="en-US"/>
              </w:rPr>
              <w:t>(2026.gada 5.augusta grozījumi Nr.2)</w:t>
            </w:r>
          </w:p>
          <w:p w14:paraId="5D7398F5" w14:textId="30E09F46" w:rsidR="00A30237" w:rsidRDefault="00A30237" w:rsidP="00A458E2">
            <w:pPr>
              <w:pStyle w:val="ListParagraph"/>
              <w:suppressAutoHyphens w:val="0"/>
              <w:rPr>
                <w:kern w:val="2"/>
                <w:sz w:val="22"/>
                <w:szCs w:val="22"/>
                <w:lang w:eastAsia="en-US"/>
              </w:rPr>
            </w:pPr>
            <w:r w:rsidRPr="00A30237">
              <w:rPr>
                <w:kern w:val="2"/>
                <w:sz w:val="22"/>
                <w:szCs w:val="22"/>
                <w:lang w:eastAsia="en-US"/>
              </w:rPr>
              <w:t>Konstrukcijai jābūt izgatavotai no augstas izturības polimērmateriāla (piemēram, HDPE vai cita līdzvērtīga materiāla), kas nodrošina augstu triecienizturību, nodilumizturību un ilgmūžību.</w:t>
            </w:r>
            <w:r>
              <w:rPr>
                <w:kern w:val="2"/>
                <w:sz w:val="22"/>
                <w:szCs w:val="22"/>
                <w:lang w:eastAsia="en-US"/>
              </w:rPr>
              <w:t>;</w:t>
            </w:r>
          </w:p>
          <w:p w14:paraId="4ECB7161" w14:textId="01ACAA9B"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D87B789" w14:textId="31C6AC55"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2A5F190" w14:textId="72DB2A16"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2DB9E1C6" w14:textId="16B84133" w:rsid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3A1DA82D" w14:textId="68DD1CA5" w:rsidR="00587149" w:rsidRPr="00A30237" w:rsidRDefault="00A30237" w:rsidP="00A458E2">
            <w:pPr>
              <w:pStyle w:val="ListParagraph"/>
              <w:numPr>
                <w:ilvl w:val="0"/>
                <w:numId w:val="134"/>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1EC9933A" w14:textId="5C5BB4D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5631A353" wp14:editId="38C0ED48">
                  <wp:extent cx="2590800" cy="1457325"/>
                  <wp:effectExtent l="0" t="0" r="0" b="0"/>
                  <wp:docPr id="58" name="Attēl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BA1337A" w14:textId="77777777" w:rsidR="00587149" w:rsidRPr="00587149" w:rsidRDefault="00587149" w:rsidP="00587149">
      <w:pPr>
        <w:suppressAutoHyphens w:val="0"/>
        <w:ind w:left="142"/>
        <w:rPr>
          <w:color w:val="0D0D0D"/>
          <w:sz w:val="23"/>
          <w:szCs w:val="23"/>
          <w:u w:color="0D0D0D"/>
          <w:lang w:eastAsia="en-US"/>
        </w:rPr>
      </w:pPr>
    </w:p>
    <w:p w14:paraId="0240A977"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60. pozīcija </w:t>
      </w:r>
    </w:p>
    <w:p w14:paraId="05B1DB0E" w14:textId="33353634"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Nūjas vadības treniņu šķērslis ar paaugstinātas sarežģītības konfigurāciju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AC361F8" w14:textId="77777777" w:rsidTr="009E383F">
        <w:tc>
          <w:tcPr>
            <w:tcW w:w="6120" w:type="dxa"/>
          </w:tcPr>
          <w:p w14:paraId="132D4AA2"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4B94E93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E3977" w14:textId="77777777" w:rsidTr="009E383F">
        <w:tc>
          <w:tcPr>
            <w:tcW w:w="6120" w:type="dxa"/>
          </w:tcPr>
          <w:p w14:paraId="249242CF" w14:textId="6CD1126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nūjas vadības treniņu aprīkojums, kas paredzēts intensīvai un ilgstošai lietošanai sporta iestādēs, tai skaitā ledus hallēs un citās zemas temperatūras ekspluatācijas vidēs.</w:t>
            </w:r>
          </w:p>
          <w:p w14:paraId="1A19BF44" w14:textId="46DBD113" w:rsidR="00A30237" w:rsidRPr="00B73089"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C856DDD" w14:textId="77777777" w:rsidR="00587149"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paredzētam hokeja nūjas vadības (stickhandling), koordinācijas, reakcijas ātruma un kustību precizitātes attīstīšanai, kā arī spēles situāciju simulācijas vingrinājumiem.</w:t>
            </w:r>
            <w:r>
              <w:rPr>
                <w:kern w:val="2"/>
                <w:sz w:val="22"/>
                <w:szCs w:val="22"/>
                <w:lang w:eastAsia="en-US"/>
              </w:rPr>
              <w:t>;</w:t>
            </w:r>
          </w:p>
          <w:p w14:paraId="40302139"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jābūt ar konfigurāciju, kas ļauj imitēt šķēršļus un mainīgus nūjas vadības maršrutus.</w:t>
            </w:r>
            <w:r>
              <w:rPr>
                <w:kern w:val="2"/>
                <w:sz w:val="22"/>
                <w:szCs w:val="22"/>
                <w:lang w:eastAsia="en-US"/>
              </w:rPr>
              <w:t>;</w:t>
            </w:r>
          </w:p>
          <w:p w14:paraId="712839C8"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9D03AD"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4E5B5100"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jānodrošina formas saglabāšana un izturība pret atkārtotu mehānisku slodzi.</w:t>
            </w:r>
            <w:r>
              <w:rPr>
                <w:kern w:val="2"/>
                <w:sz w:val="22"/>
                <w:szCs w:val="22"/>
                <w:lang w:eastAsia="en-US"/>
              </w:rPr>
              <w:t>;</w:t>
            </w:r>
          </w:p>
          <w:p w14:paraId="5A9F1872"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lastRenderedPageBreak/>
              <w:t>Materiālam jābūt piemērotam lietošanai ledus hallēs un zemas temperatūras apstākļos, saglabājot funkcionālās īpašības.</w:t>
            </w:r>
            <w:r>
              <w:rPr>
                <w:kern w:val="2"/>
                <w:sz w:val="22"/>
                <w:szCs w:val="22"/>
                <w:lang w:eastAsia="en-US"/>
              </w:rPr>
              <w:t>;</w:t>
            </w:r>
          </w:p>
          <w:p w14:paraId="3976AF2B" w14:textId="77777777" w:rsid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Konstrukcijai nedrīkst būt asas malas vai elementi, kas var radīt traumu risku lietošanas laikā.</w:t>
            </w:r>
            <w:r>
              <w:rPr>
                <w:kern w:val="2"/>
                <w:sz w:val="22"/>
                <w:szCs w:val="22"/>
                <w:lang w:eastAsia="en-US"/>
              </w:rPr>
              <w:t>;</w:t>
            </w:r>
          </w:p>
          <w:p w14:paraId="0F0404F6" w14:textId="0B4CC143" w:rsidR="00A30237" w:rsidRPr="00A30237" w:rsidRDefault="00A30237">
            <w:pPr>
              <w:pStyle w:val="ListParagraph"/>
              <w:numPr>
                <w:ilvl w:val="0"/>
                <w:numId w:val="135"/>
              </w:numPr>
              <w:suppressAutoHyphens w:val="0"/>
              <w:rPr>
                <w:kern w:val="2"/>
                <w:sz w:val="22"/>
                <w:szCs w:val="22"/>
                <w:lang w:eastAsia="en-US"/>
              </w:rPr>
            </w:pPr>
            <w:r w:rsidRPr="00A30237">
              <w:rPr>
                <w:kern w:val="2"/>
                <w:sz w:val="22"/>
                <w:szCs w:val="22"/>
                <w:lang w:eastAsia="en-US"/>
              </w:rPr>
              <w:t>Garantija – ne mazāk kā 24 mēneši.</w:t>
            </w:r>
          </w:p>
        </w:tc>
        <w:tc>
          <w:tcPr>
            <w:tcW w:w="3095" w:type="dxa"/>
          </w:tcPr>
          <w:p w14:paraId="283F1D92" w14:textId="31DCFD92"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49537D05" wp14:editId="475563A8">
                  <wp:extent cx="2590800" cy="1457325"/>
                  <wp:effectExtent l="0" t="0" r="0" b="0"/>
                  <wp:docPr id="59" name="Attēls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6"/>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1CF5262" w14:textId="77777777" w:rsidR="00587149" w:rsidRPr="00587149" w:rsidRDefault="00587149" w:rsidP="00587149">
      <w:pPr>
        <w:suppressAutoHyphens w:val="0"/>
        <w:ind w:left="142"/>
        <w:rPr>
          <w:color w:val="0D0D0D"/>
          <w:sz w:val="23"/>
          <w:szCs w:val="23"/>
          <w:u w:color="0D0D0D"/>
          <w:lang w:eastAsia="en-US"/>
        </w:rPr>
      </w:pPr>
    </w:p>
    <w:p w14:paraId="399876BC"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61. pozīcija </w:t>
      </w:r>
    </w:p>
    <w:p w14:paraId="290FCAF6" w14:textId="6CE3D56A" w:rsidR="00587149" w:rsidRPr="00587149" w:rsidRDefault="00A30237"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A30237">
        <w:rPr>
          <w:rFonts w:eastAsia="Arial Unicode MS"/>
          <w:b/>
          <w:bCs/>
          <w:color w:val="0D0D0D"/>
          <w:sz w:val="23"/>
          <w:szCs w:val="23"/>
          <w:u w:color="0D0D0D"/>
          <w:bdr w:val="nil"/>
          <w:lang w:eastAsia="lv-LV"/>
        </w:rPr>
        <w:t>Kompakts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6667C427" w14:textId="77777777" w:rsidTr="009E383F">
        <w:tc>
          <w:tcPr>
            <w:tcW w:w="6120" w:type="dxa"/>
          </w:tcPr>
          <w:p w14:paraId="5DEA0FD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776E881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EEA9F28" w14:textId="77777777" w:rsidTr="009E383F">
        <w:tc>
          <w:tcPr>
            <w:tcW w:w="6120" w:type="dxa"/>
          </w:tcPr>
          <w:p w14:paraId="35DCF84A" w14:textId="01181D6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A30237" w:rsidRPr="00A30237">
              <w:rPr>
                <w:kern w:val="2"/>
                <w:sz w:val="22"/>
                <w:szCs w:val="22"/>
                <w:lang w:eastAsia="en-US"/>
              </w:rPr>
              <w:t>Pasūtītājam nepieciešams kompakts nūjas vadības treniņu aprīkojums, kas paredzēts intensīvai un ilgstošai lietošanai sporta iestādēs, tai skaitā ledus hallēs un citās zemas temperatūras ekspluatācijas vidēs.</w:t>
            </w:r>
          </w:p>
          <w:p w14:paraId="792E0CD7" w14:textId="17192362" w:rsidR="00A30237" w:rsidRDefault="00587149" w:rsidP="00A30237">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A3186A9" w14:textId="67351BF1" w:rsidR="003254C2" w:rsidRPr="003254C2"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paredzētam hokeja nūjas vadības (stickhandling), koordinācijas, reakcijas ātruma un kustību precizitātes attīstīšanai.</w:t>
            </w:r>
            <w:r>
              <w:rPr>
                <w:kern w:val="2"/>
                <w:sz w:val="22"/>
                <w:szCs w:val="22"/>
                <w:lang w:eastAsia="en-US"/>
              </w:rPr>
              <w:t>;</w:t>
            </w:r>
          </w:p>
          <w:p w14:paraId="7F3E1298" w14:textId="4DCDBFAF"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Aprīkojumam jābūt kompakta šķēršļa tipa konstrukcijai, kas paredzēta nūjas vadības un ripas kontroles vingrinājumiem.</w:t>
            </w:r>
            <w:r>
              <w:rPr>
                <w:kern w:val="2"/>
                <w:sz w:val="22"/>
                <w:szCs w:val="22"/>
                <w:lang w:eastAsia="en-US"/>
              </w:rPr>
              <w:t>;</w:t>
            </w:r>
          </w:p>
          <w:p w14:paraId="06CAF2B6" w14:textId="546374E9" w:rsidR="003254C2" w:rsidRPr="003254C2" w:rsidRDefault="003254C2">
            <w:pPr>
              <w:pStyle w:val="ListParagraph"/>
              <w:numPr>
                <w:ilvl w:val="0"/>
                <w:numId w:val="136"/>
              </w:numPr>
              <w:suppressAutoHyphens w:val="0"/>
              <w:rPr>
                <w:kern w:val="2"/>
                <w:sz w:val="22"/>
                <w:szCs w:val="22"/>
                <w:lang w:eastAsia="en-US"/>
              </w:rPr>
            </w:pPr>
            <w:r w:rsidRPr="003254C2">
              <w:rPr>
                <w:kern w:val="2"/>
                <w:sz w:val="22"/>
                <w:szCs w:val="22"/>
                <w:lang w:eastAsia="en-US"/>
              </w:rPr>
              <w:t>Aprīkojuma izmēri:</w:t>
            </w:r>
          </w:p>
          <w:p w14:paraId="2998FB30" w14:textId="77777777" w:rsidR="00A458E2" w:rsidRP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garums – </w:t>
            </w:r>
            <w:r w:rsidRPr="00A458E2">
              <w:rPr>
                <w:color w:val="EE0000"/>
                <w:kern w:val="2"/>
                <w:sz w:val="22"/>
                <w:szCs w:val="22"/>
                <w:lang w:eastAsia="en-US"/>
              </w:rPr>
              <w:t>ne mazāks par 430 mm</w:t>
            </w:r>
            <w:r w:rsidRPr="00A458E2">
              <w:rPr>
                <w:kern w:val="2"/>
                <w:sz w:val="22"/>
                <w:szCs w:val="22"/>
                <w:lang w:eastAsia="en-US"/>
              </w:rPr>
              <w:t>;</w:t>
            </w:r>
          </w:p>
          <w:p w14:paraId="6CE9322F" w14:textId="77777777" w:rsidR="00A458E2" w:rsidRP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platums – </w:t>
            </w:r>
            <w:r w:rsidRPr="00A458E2">
              <w:rPr>
                <w:color w:val="EE0000"/>
                <w:kern w:val="2"/>
                <w:sz w:val="22"/>
                <w:szCs w:val="22"/>
                <w:lang w:eastAsia="en-US"/>
              </w:rPr>
              <w:t>ne mazāks par 100 mm</w:t>
            </w:r>
            <w:r w:rsidRPr="00A458E2">
              <w:rPr>
                <w:kern w:val="2"/>
                <w:sz w:val="22"/>
                <w:szCs w:val="22"/>
                <w:lang w:eastAsia="en-US"/>
              </w:rPr>
              <w:t>;</w:t>
            </w:r>
          </w:p>
          <w:p w14:paraId="4937156F" w14:textId="77777777" w:rsidR="00A458E2" w:rsidRDefault="00A458E2" w:rsidP="00A458E2">
            <w:pPr>
              <w:pStyle w:val="ListParagraph"/>
              <w:numPr>
                <w:ilvl w:val="1"/>
                <w:numId w:val="136"/>
              </w:numPr>
              <w:suppressAutoHyphens w:val="0"/>
              <w:rPr>
                <w:kern w:val="2"/>
                <w:sz w:val="22"/>
                <w:szCs w:val="22"/>
                <w:lang w:eastAsia="en-US"/>
              </w:rPr>
            </w:pPr>
            <w:r w:rsidRPr="00A458E2">
              <w:rPr>
                <w:kern w:val="2"/>
                <w:sz w:val="22"/>
                <w:szCs w:val="22"/>
                <w:lang w:eastAsia="en-US"/>
              </w:rPr>
              <w:t xml:space="preserve">augstums – </w:t>
            </w:r>
            <w:r w:rsidRPr="00A458E2">
              <w:rPr>
                <w:color w:val="EE0000"/>
                <w:kern w:val="2"/>
                <w:sz w:val="22"/>
                <w:szCs w:val="22"/>
                <w:lang w:eastAsia="en-US"/>
              </w:rPr>
              <w:t>ne mazāks par 50 mm</w:t>
            </w:r>
            <w:r w:rsidRPr="00A458E2">
              <w:rPr>
                <w:kern w:val="2"/>
                <w:sz w:val="22"/>
                <w:szCs w:val="22"/>
                <w:lang w:eastAsia="en-US"/>
              </w:rPr>
              <w:t>.</w:t>
            </w:r>
          </w:p>
          <w:p w14:paraId="06416B99" w14:textId="55E23D1F" w:rsidR="00A458E2" w:rsidRPr="00A458E2" w:rsidRDefault="00737A55" w:rsidP="00A458E2">
            <w:pPr>
              <w:suppressAutoHyphens w:val="0"/>
              <w:ind w:left="360"/>
              <w:rPr>
                <w:i/>
                <w:iCs/>
                <w:color w:val="EE0000"/>
                <w:kern w:val="2"/>
                <w:sz w:val="22"/>
                <w:szCs w:val="22"/>
                <w:lang w:eastAsia="en-US"/>
              </w:rPr>
            </w:pPr>
            <w:r>
              <w:rPr>
                <w:i/>
                <w:iCs/>
                <w:color w:val="EE0000"/>
                <w:kern w:val="2"/>
                <w:sz w:val="22"/>
                <w:szCs w:val="22"/>
                <w:lang w:eastAsia="en-US"/>
              </w:rPr>
              <w:t xml:space="preserve">               </w:t>
            </w:r>
            <w:r w:rsidR="00A458E2" w:rsidRPr="00A458E2">
              <w:rPr>
                <w:i/>
                <w:iCs/>
                <w:color w:val="EE0000"/>
                <w:kern w:val="2"/>
                <w:sz w:val="22"/>
                <w:szCs w:val="22"/>
                <w:lang w:eastAsia="en-US"/>
              </w:rPr>
              <w:t>(2026.gada 5.augusta grozījumi Nr.2)</w:t>
            </w:r>
          </w:p>
          <w:p w14:paraId="41CB7C66" w14:textId="1C90769B" w:rsidR="00A30237" w:rsidRDefault="00A30237">
            <w:pPr>
              <w:pStyle w:val="ListParagraph"/>
              <w:numPr>
                <w:ilvl w:val="0"/>
                <w:numId w:val="136"/>
              </w:numPr>
              <w:suppressAutoHyphens w:val="0"/>
              <w:rPr>
                <w:kern w:val="2"/>
                <w:sz w:val="22"/>
                <w:szCs w:val="22"/>
                <w:lang w:eastAsia="en-US"/>
              </w:rPr>
            </w:pPr>
            <w:r w:rsidRPr="00A30237">
              <w:rPr>
                <w:kern w:val="2"/>
                <w:sz w:val="22"/>
                <w:szCs w:val="22"/>
                <w:lang w:eastAsia="en-US"/>
              </w:rPr>
              <w:t>Konstrukcijai jānodrošina iespēja aprīkojumu izmantot atsevišķi vai kombinācijā ar citiem nūjas vadības treniņu elementiem, veidojot dažādas treniņu konfigurācijas.</w:t>
            </w:r>
            <w:r>
              <w:rPr>
                <w:kern w:val="2"/>
                <w:sz w:val="22"/>
                <w:szCs w:val="22"/>
                <w:lang w:eastAsia="en-US"/>
              </w:rPr>
              <w:t>;</w:t>
            </w:r>
          </w:p>
          <w:p w14:paraId="6AFC2F2C" w14:textId="754BF3CE" w:rsid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2835D96" w14:textId="50FE6089"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6F8E8BFB" w14:textId="526CD40F"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jānodrošina formas saglabāšana un izturība pret atkārtotu mehānisku slodzi.</w:t>
            </w:r>
            <w:r>
              <w:rPr>
                <w:kern w:val="2"/>
                <w:sz w:val="22"/>
                <w:szCs w:val="22"/>
                <w:lang w:eastAsia="en-US"/>
              </w:rPr>
              <w:t>;</w:t>
            </w:r>
          </w:p>
          <w:p w14:paraId="6C0F1139" w14:textId="5C40D401"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Materiālam jābūt piemērotam lietošanai ledus hallēs un zemas temperatūras apstākļos, saglabājot funkcionālās īpašības.</w:t>
            </w:r>
            <w:r>
              <w:rPr>
                <w:kern w:val="2"/>
                <w:sz w:val="22"/>
                <w:szCs w:val="22"/>
                <w:lang w:eastAsia="en-US"/>
              </w:rPr>
              <w:t>;</w:t>
            </w:r>
          </w:p>
          <w:p w14:paraId="562F19EE" w14:textId="1AF8DD70" w:rsidR="007E01E2"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Konstrukcijai nedrīkst būt asas malas vai elementi, kas var radīt traumu risku lietošanas laikā.</w:t>
            </w:r>
            <w:r>
              <w:rPr>
                <w:kern w:val="2"/>
                <w:sz w:val="22"/>
                <w:szCs w:val="22"/>
                <w:lang w:eastAsia="en-US"/>
              </w:rPr>
              <w:t>;</w:t>
            </w:r>
          </w:p>
          <w:p w14:paraId="2171E5EA" w14:textId="134C552F" w:rsidR="007E01E2" w:rsidRPr="00A30237" w:rsidRDefault="007E01E2">
            <w:pPr>
              <w:pStyle w:val="ListParagraph"/>
              <w:numPr>
                <w:ilvl w:val="0"/>
                <w:numId w:val="136"/>
              </w:numPr>
              <w:suppressAutoHyphens w:val="0"/>
              <w:rPr>
                <w:kern w:val="2"/>
                <w:sz w:val="22"/>
                <w:szCs w:val="22"/>
                <w:lang w:eastAsia="en-US"/>
              </w:rPr>
            </w:pPr>
            <w:r w:rsidRPr="007E01E2">
              <w:rPr>
                <w:kern w:val="2"/>
                <w:sz w:val="22"/>
                <w:szCs w:val="22"/>
                <w:lang w:eastAsia="en-US"/>
              </w:rPr>
              <w:t>Garantija – ne mazāk kā 24 mēneši.</w:t>
            </w:r>
          </w:p>
          <w:p w14:paraId="7F192BC5" w14:textId="5889DA93" w:rsidR="00587149" w:rsidRPr="00B73089" w:rsidRDefault="00587149" w:rsidP="009E383F">
            <w:pPr>
              <w:suppressAutoHyphens w:val="0"/>
              <w:rPr>
                <w:kern w:val="2"/>
                <w:sz w:val="22"/>
                <w:szCs w:val="22"/>
                <w:lang w:eastAsia="en-US"/>
              </w:rPr>
            </w:pPr>
          </w:p>
        </w:tc>
        <w:tc>
          <w:tcPr>
            <w:tcW w:w="3095" w:type="dxa"/>
          </w:tcPr>
          <w:p w14:paraId="03B12BD1" w14:textId="212DA6A3"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22F008CD" wp14:editId="32C09555">
                  <wp:extent cx="2590800" cy="1457325"/>
                  <wp:effectExtent l="0" t="0" r="0" b="0"/>
                  <wp:docPr id="60" name="Attēl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79093A44" w14:textId="77777777" w:rsidR="0012305C" w:rsidRDefault="0012305C" w:rsidP="004F7882">
      <w:pPr>
        <w:suppressAutoHyphens w:val="0"/>
        <w:rPr>
          <w:color w:val="0D0D0D"/>
          <w:sz w:val="23"/>
          <w:szCs w:val="23"/>
          <w:u w:color="0D0D0D"/>
          <w:lang w:eastAsia="en-US"/>
        </w:rPr>
      </w:pPr>
    </w:p>
    <w:p w14:paraId="1460C7C6" w14:textId="77777777" w:rsidR="009F79A0" w:rsidRDefault="009F79A0" w:rsidP="004F7882">
      <w:pPr>
        <w:suppressAutoHyphens w:val="0"/>
        <w:rPr>
          <w:color w:val="0D0D0D"/>
          <w:sz w:val="23"/>
          <w:szCs w:val="23"/>
          <w:u w:color="0D0D0D"/>
          <w:lang w:eastAsia="en-US"/>
        </w:rPr>
      </w:pPr>
    </w:p>
    <w:p w14:paraId="331FBFD0" w14:textId="77777777" w:rsidR="009F79A0" w:rsidRDefault="009F79A0" w:rsidP="004F7882">
      <w:pPr>
        <w:suppressAutoHyphens w:val="0"/>
        <w:rPr>
          <w:color w:val="0D0D0D"/>
          <w:sz w:val="23"/>
          <w:szCs w:val="23"/>
          <w:u w:color="0D0D0D"/>
          <w:lang w:eastAsia="en-US"/>
        </w:rPr>
      </w:pPr>
    </w:p>
    <w:p w14:paraId="1452B0ED" w14:textId="77777777" w:rsidR="009F79A0" w:rsidRPr="00587149" w:rsidRDefault="009F79A0" w:rsidP="004F7882">
      <w:pPr>
        <w:suppressAutoHyphens w:val="0"/>
        <w:rPr>
          <w:color w:val="0D0D0D"/>
          <w:sz w:val="23"/>
          <w:szCs w:val="23"/>
          <w:u w:color="0D0D0D"/>
          <w:lang w:eastAsia="en-US"/>
        </w:rPr>
      </w:pPr>
    </w:p>
    <w:p w14:paraId="7C07B86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62. pozīcija </w:t>
      </w:r>
    </w:p>
    <w:p w14:paraId="4F39FB6B" w14:textId="125FE9A9"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Lineārs nūjas vadības treniņu šķērslis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28B40F6D" w14:textId="77777777" w:rsidTr="009E383F">
        <w:tc>
          <w:tcPr>
            <w:tcW w:w="6120" w:type="dxa"/>
          </w:tcPr>
          <w:p w14:paraId="7E6F141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66340A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665F78B" w14:textId="77777777" w:rsidTr="009E383F">
        <w:tc>
          <w:tcPr>
            <w:tcW w:w="6120" w:type="dxa"/>
          </w:tcPr>
          <w:p w14:paraId="1EC08A63" w14:textId="1126ADA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nepieciešams lineārs nūjas vadības treniņu aprīkojums, kas paredzēts intensīvai un ilgstošai lietošanai sporta iestādēs, tai skaitā ledus hallēs un citās zemas temperatūras ekspluatācijas vidēs.</w:t>
            </w:r>
          </w:p>
          <w:p w14:paraId="6E7756B2" w14:textId="2FFBDE45"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4BFB16B2" w14:textId="34E6EBAC"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paredzētam hokeja nūjas vadības (stickhandling), koordinācijas, reakcijas ātruma un kustību precizitātes attīstīšanai.</w:t>
            </w:r>
          </w:p>
          <w:p w14:paraId="7DD10972" w14:textId="653132A2"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 izmēri:</w:t>
            </w:r>
          </w:p>
          <w:p w14:paraId="3249E2D4" w14:textId="77777777" w:rsidR="004F7882" w:rsidRPr="007625BA" w:rsidRDefault="004F7882" w:rsidP="004F7882">
            <w:pPr>
              <w:numPr>
                <w:ilvl w:val="1"/>
                <w:numId w:val="137"/>
              </w:numPr>
              <w:rPr>
                <w:kern w:val="2"/>
                <w:sz w:val="22"/>
                <w:szCs w:val="22"/>
                <w:lang w:eastAsia="lv-LV"/>
              </w:rPr>
            </w:pPr>
            <w:r w:rsidRPr="007625BA">
              <w:rPr>
                <w:kern w:val="2"/>
                <w:sz w:val="22"/>
                <w:szCs w:val="22"/>
                <w:lang w:eastAsia="lv-LV"/>
              </w:rPr>
              <w:t xml:space="preserve">garums – </w:t>
            </w:r>
            <w:r w:rsidRPr="004F7882">
              <w:rPr>
                <w:color w:val="EE0000"/>
                <w:kern w:val="2"/>
                <w:sz w:val="22"/>
                <w:szCs w:val="22"/>
                <w:lang w:eastAsia="lv-LV"/>
              </w:rPr>
              <w:t>ne mazāks par 850 mm</w:t>
            </w:r>
            <w:r w:rsidRPr="007625BA">
              <w:rPr>
                <w:kern w:val="2"/>
                <w:sz w:val="22"/>
                <w:szCs w:val="22"/>
                <w:lang w:eastAsia="lv-LV"/>
              </w:rPr>
              <w:t>;</w:t>
            </w:r>
          </w:p>
          <w:p w14:paraId="578FB7F4" w14:textId="77777777" w:rsidR="004F7882" w:rsidRPr="004F7882" w:rsidRDefault="004F7882" w:rsidP="004F7882">
            <w:pPr>
              <w:numPr>
                <w:ilvl w:val="1"/>
                <w:numId w:val="137"/>
              </w:numPr>
              <w:rPr>
                <w:kern w:val="2"/>
                <w:sz w:val="22"/>
                <w:szCs w:val="22"/>
                <w:lang w:eastAsia="lv-LV"/>
              </w:rPr>
            </w:pPr>
            <w:r w:rsidRPr="007625BA">
              <w:rPr>
                <w:kern w:val="2"/>
                <w:sz w:val="22"/>
                <w:szCs w:val="22"/>
                <w:lang w:eastAsia="lv-LV"/>
              </w:rPr>
              <w:t xml:space="preserve">platums – </w:t>
            </w:r>
            <w:r w:rsidRPr="004F7882">
              <w:rPr>
                <w:color w:val="EE0000"/>
                <w:kern w:val="2"/>
                <w:sz w:val="22"/>
                <w:szCs w:val="22"/>
                <w:lang w:eastAsia="lv-LV"/>
              </w:rPr>
              <w:t>ne mazāks par 100 mm</w:t>
            </w:r>
            <w:r w:rsidRPr="004F7882">
              <w:rPr>
                <w:kern w:val="2"/>
                <w:sz w:val="22"/>
                <w:szCs w:val="22"/>
                <w:lang w:eastAsia="lv-LV"/>
              </w:rPr>
              <w:t>;</w:t>
            </w:r>
          </w:p>
          <w:p w14:paraId="0A000F3F" w14:textId="3F90FCC8" w:rsidR="003254C2" w:rsidRPr="004F7882" w:rsidRDefault="004F7882" w:rsidP="004F7882">
            <w:pPr>
              <w:pStyle w:val="ListParagraph"/>
              <w:numPr>
                <w:ilvl w:val="1"/>
                <w:numId w:val="137"/>
              </w:numPr>
              <w:suppressAutoHyphens w:val="0"/>
              <w:rPr>
                <w:kern w:val="2"/>
                <w:sz w:val="22"/>
                <w:szCs w:val="22"/>
                <w:lang w:eastAsia="lv-LV"/>
              </w:rPr>
            </w:pPr>
            <w:r w:rsidRPr="004F7882">
              <w:rPr>
                <w:kern w:val="2"/>
                <w:sz w:val="22"/>
                <w:szCs w:val="22"/>
                <w:lang w:eastAsia="lv-LV"/>
              </w:rPr>
              <w:t xml:space="preserve">augstums – </w:t>
            </w:r>
            <w:r w:rsidRPr="004F7882">
              <w:rPr>
                <w:color w:val="EE0000"/>
                <w:kern w:val="2"/>
                <w:sz w:val="22"/>
                <w:szCs w:val="22"/>
                <w:lang w:eastAsia="lv-LV"/>
              </w:rPr>
              <w:t>ne mazāks par 50 mm</w:t>
            </w:r>
            <w:r w:rsidR="003254C2" w:rsidRPr="004F7882">
              <w:rPr>
                <w:kern w:val="2"/>
                <w:sz w:val="22"/>
                <w:szCs w:val="22"/>
                <w:lang w:eastAsia="lv-LV"/>
              </w:rPr>
              <w:t>.</w:t>
            </w:r>
          </w:p>
          <w:p w14:paraId="42328937" w14:textId="47869FEE" w:rsidR="004F7882" w:rsidRPr="004F7882" w:rsidRDefault="004F7882" w:rsidP="004F7882">
            <w:pPr>
              <w:suppressAutoHyphens w:val="0"/>
              <w:ind w:left="1080"/>
              <w:rPr>
                <w:i/>
                <w:iCs/>
                <w:color w:val="EE0000"/>
                <w:kern w:val="2"/>
                <w:sz w:val="22"/>
                <w:szCs w:val="22"/>
                <w:lang w:eastAsia="lv-LV"/>
              </w:rPr>
            </w:pPr>
            <w:r w:rsidRPr="004F7882">
              <w:rPr>
                <w:i/>
                <w:iCs/>
                <w:color w:val="EE0000"/>
                <w:kern w:val="2"/>
                <w:sz w:val="22"/>
                <w:szCs w:val="22"/>
                <w:lang w:eastAsia="lv-LV"/>
              </w:rPr>
              <w:t xml:space="preserve"> (2026.gada 5.augusta grozījumi Nr.2)</w:t>
            </w:r>
          </w:p>
          <w:p w14:paraId="736BA0AF" w14:textId="4C7F7CDB"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lineāras šķēršļa tipa konstrukcijai, kas paredzēta ripas kontroles, nūjas vadības un tehnikas pilnveidošanas vingrinājumiem.</w:t>
            </w:r>
            <w:r>
              <w:rPr>
                <w:kern w:val="2"/>
                <w:sz w:val="22"/>
                <w:szCs w:val="22"/>
                <w:lang w:eastAsia="lv-LV"/>
              </w:rPr>
              <w:t>;</w:t>
            </w:r>
          </w:p>
          <w:p w14:paraId="762F44E9" w14:textId="0BC2B831"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iespēja aprīkojumu izmantot atsevišķi vai kombinācijā ar citiem nūjas vadības treniņu elementiem, veidojot dažādas treniņu konfigurācijas.</w:t>
            </w:r>
            <w:r>
              <w:rPr>
                <w:kern w:val="2"/>
                <w:sz w:val="22"/>
                <w:szCs w:val="22"/>
                <w:lang w:eastAsia="lv-LV"/>
              </w:rPr>
              <w:t>;</w:t>
            </w:r>
          </w:p>
          <w:p w14:paraId="313D46A5" w14:textId="02A82FE4"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izgatavotam no augstas izturības polimērmateriāla (piemēram, HDPE vai cita līdzvērtīga materiāla)</w:t>
            </w:r>
            <w:r>
              <w:rPr>
                <w:kern w:val="2"/>
                <w:sz w:val="22"/>
                <w:szCs w:val="22"/>
                <w:lang w:eastAsia="lv-LV"/>
              </w:rPr>
              <w:t>.;</w:t>
            </w:r>
          </w:p>
          <w:p w14:paraId="43965AB5" w14:textId="354773A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Aprīkojumam jābūt piemērotam lietošanai uz ledus, sintētiskā ledus, sporta grīdas vai citām līdzvērtīgām treniņu virsmām.</w:t>
            </w:r>
            <w:r>
              <w:rPr>
                <w:kern w:val="2"/>
                <w:sz w:val="22"/>
                <w:szCs w:val="22"/>
                <w:lang w:eastAsia="lv-LV"/>
              </w:rPr>
              <w:t>;</w:t>
            </w:r>
          </w:p>
          <w:p w14:paraId="0149F104" w14:textId="7C0C5EE2"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jānodrošina formas saglabāšana un izturība pret atkārtotu mehānisku slodzi.</w:t>
            </w:r>
            <w:r>
              <w:rPr>
                <w:kern w:val="2"/>
                <w:sz w:val="22"/>
                <w:szCs w:val="22"/>
                <w:lang w:eastAsia="lv-LV"/>
              </w:rPr>
              <w:t>;</w:t>
            </w:r>
          </w:p>
          <w:p w14:paraId="164F1731" w14:textId="670A6179"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Materiālam jābūt piemērotam lietošanai ledus hallēs un zemas temperatūras apstākļos, saglabājot funkcionālās īpašības.</w:t>
            </w:r>
            <w:r>
              <w:rPr>
                <w:kern w:val="2"/>
                <w:sz w:val="22"/>
                <w:szCs w:val="22"/>
                <w:lang w:eastAsia="lv-LV"/>
              </w:rPr>
              <w:t>;</w:t>
            </w:r>
          </w:p>
          <w:p w14:paraId="0300C747" w14:textId="43A99E46" w:rsid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Konstrukcijai nedrīkst būt asas malas vai elementi, kas var radīt traumu risku lietošanas laikā.</w:t>
            </w:r>
            <w:r>
              <w:rPr>
                <w:kern w:val="2"/>
                <w:sz w:val="22"/>
                <w:szCs w:val="22"/>
                <w:lang w:eastAsia="lv-LV"/>
              </w:rPr>
              <w:t>;</w:t>
            </w:r>
          </w:p>
          <w:p w14:paraId="24BC3856" w14:textId="099F1D2C" w:rsidR="003254C2" w:rsidRPr="003254C2" w:rsidRDefault="003254C2">
            <w:pPr>
              <w:pStyle w:val="ListParagraph"/>
              <w:numPr>
                <w:ilvl w:val="0"/>
                <w:numId w:val="137"/>
              </w:numPr>
              <w:suppressAutoHyphens w:val="0"/>
              <w:rPr>
                <w:kern w:val="2"/>
                <w:sz w:val="22"/>
                <w:szCs w:val="22"/>
                <w:lang w:eastAsia="lv-LV"/>
              </w:rPr>
            </w:pPr>
            <w:r w:rsidRPr="003254C2">
              <w:rPr>
                <w:kern w:val="2"/>
                <w:sz w:val="22"/>
                <w:szCs w:val="22"/>
                <w:lang w:eastAsia="lv-LV"/>
              </w:rPr>
              <w:t>Garantija – ne mazāk kā 24 mēneši.</w:t>
            </w:r>
          </w:p>
          <w:p w14:paraId="186ECA65" w14:textId="6C8ADC26" w:rsidR="00587149" w:rsidRPr="00B73089" w:rsidRDefault="00587149" w:rsidP="009E383F">
            <w:pPr>
              <w:suppressAutoHyphens w:val="0"/>
              <w:rPr>
                <w:kern w:val="2"/>
                <w:sz w:val="22"/>
                <w:szCs w:val="22"/>
                <w:lang w:eastAsia="en-US"/>
              </w:rPr>
            </w:pPr>
          </w:p>
        </w:tc>
        <w:tc>
          <w:tcPr>
            <w:tcW w:w="3095" w:type="dxa"/>
          </w:tcPr>
          <w:p w14:paraId="6D573A56" w14:textId="75B88D1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6D8E6E19" wp14:editId="7D064CAD">
                  <wp:extent cx="2590800" cy="1457325"/>
                  <wp:effectExtent l="0" t="0" r="0" b="0"/>
                  <wp:docPr id="61" name="Attēl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46EA1C28" w14:textId="77777777" w:rsidR="00F35B8F" w:rsidRPr="00587149" w:rsidRDefault="00F35B8F" w:rsidP="00EE77E1">
      <w:pPr>
        <w:suppressAutoHyphens w:val="0"/>
        <w:rPr>
          <w:color w:val="0D0D0D"/>
          <w:sz w:val="23"/>
          <w:szCs w:val="23"/>
          <w:u w:color="0D0D0D"/>
          <w:lang w:eastAsia="en-US"/>
        </w:rPr>
      </w:pPr>
    </w:p>
    <w:p w14:paraId="4BDBE23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63. pozīcija </w:t>
      </w:r>
    </w:p>
    <w:p w14:paraId="4D814665" w14:textId="057CC4A5" w:rsidR="00587149" w:rsidRPr="00587149" w:rsidRDefault="003254C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3254C2">
        <w:rPr>
          <w:rFonts w:eastAsia="Arial Unicode MS"/>
          <w:b/>
          <w:bCs/>
          <w:color w:val="0D0D0D"/>
          <w:sz w:val="23"/>
          <w:szCs w:val="23"/>
          <w:u w:color="0D0D0D"/>
          <w:bdr w:val="nil"/>
          <w:lang w:eastAsia="lv-LV"/>
        </w:rPr>
        <w:t>Slīdoša treniņu ripa nūjas vadības vingrinājumiem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7E19E7AE" w14:textId="77777777" w:rsidTr="009E383F">
        <w:tc>
          <w:tcPr>
            <w:tcW w:w="6120" w:type="dxa"/>
          </w:tcPr>
          <w:p w14:paraId="73766D4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14C10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58A3A94" w14:textId="77777777" w:rsidTr="009E383F">
        <w:tc>
          <w:tcPr>
            <w:tcW w:w="6120" w:type="dxa"/>
          </w:tcPr>
          <w:p w14:paraId="42DA07A1" w14:textId="0986F906"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3254C2" w:rsidRPr="003254C2">
              <w:rPr>
                <w:kern w:val="2"/>
                <w:sz w:val="22"/>
                <w:szCs w:val="22"/>
                <w:lang w:eastAsia="en-US"/>
              </w:rPr>
              <w:t>Pasūtītājam nepieciešama ripas kontroles treniņu ripa, kas paredzēta intensīvai un ilgstošai lietošanai sporta iestādēs, tai skaitā ledus hallēs un citās zemas temperatūras ekspluatācijas vidēs.</w:t>
            </w:r>
          </w:p>
          <w:p w14:paraId="2AA9D969" w14:textId="2CFABE24" w:rsidR="00587149" w:rsidRDefault="00587149" w:rsidP="003254C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EBA30C0" w14:textId="543257B3"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lastRenderedPageBreak/>
              <w:t>Aprīkojumam jābūt paredzētam hokeja ripas kontroles (stickhandling), koordinācijas, reakcijas ātruma un nūjas vadības tehnikas attīstīšanai.</w:t>
            </w:r>
            <w:r>
              <w:rPr>
                <w:kern w:val="2"/>
                <w:sz w:val="22"/>
                <w:szCs w:val="22"/>
                <w:lang w:eastAsia="en-US"/>
              </w:rPr>
              <w:t>;</w:t>
            </w:r>
          </w:p>
          <w:p w14:paraId="75A1765B" w14:textId="16DFA9EB" w:rsidR="003254C2" w:rsidRP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 izmēri:</w:t>
            </w:r>
          </w:p>
          <w:p w14:paraId="041280D8" w14:textId="77777777" w:rsidR="003821C8" w:rsidRPr="003821C8" w:rsidRDefault="003821C8" w:rsidP="003821C8">
            <w:pPr>
              <w:pStyle w:val="ListParagraph"/>
              <w:numPr>
                <w:ilvl w:val="0"/>
                <w:numId w:val="138"/>
              </w:numPr>
              <w:suppressAutoHyphens w:val="0"/>
              <w:rPr>
                <w:kern w:val="2"/>
                <w:sz w:val="22"/>
                <w:szCs w:val="22"/>
                <w:lang w:eastAsia="en-US"/>
              </w:rPr>
            </w:pPr>
            <w:r w:rsidRPr="003821C8">
              <w:rPr>
                <w:kern w:val="2"/>
                <w:sz w:val="22"/>
                <w:szCs w:val="22"/>
                <w:lang w:eastAsia="en-US"/>
              </w:rPr>
              <w:t xml:space="preserve">Garums – </w:t>
            </w:r>
            <w:r w:rsidRPr="003821C8">
              <w:rPr>
                <w:color w:val="EE0000"/>
                <w:kern w:val="2"/>
                <w:sz w:val="22"/>
                <w:szCs w:val="22"/>
                <w:lang w:eastAsia="en-US"/>
              </w:rPr>
              <w:t>ne mazāks par 190 mm</w:t>
            </w:r>
            <w:r w:rsidRPr="003821C8">
              <w:rPr>
                <w:kern w:val="2"/>
                <w:sz w:val="22"/>
                <w:szCs w:val="22"/>
                <w:lang w:eastAsia="en-US"/>
              </w:rPr>
              <w:t>;</w:t>
            </w:r>
          </w:p>
          <w:p w14:paraId="54E59D7C" w14:textId="77777777" w:rsidR="003821C8" w:rsidRPr="003821C8" w:rsidRDefault="003821C8" w:rsidP="003821C8">
            <w:pPr>
              <w:pStyle w:val="ListParagraph"/>
              <w:numPr>
                <w:ilvl w:val="0"/>
                <w:numId w:val="138"/>
              </w:numPr>
              <w:suppressAutoHyphens w:val="0"/>
              <w:rPr>
                <w:kern w:val="2"/>
                <w:sz w:val="22"/>
                <w:szCs w:val="22"/>
                <w:lang w:eastAsia="en-US"/>
              </w:rPr>
            </w:pPr>
            <w:r w:rsidRPr="003821C8">
              <w:rPr>
                <w:kern w:val="2"/>
                <w:sz w:val="22"/>
                <w:szCs w:val="22"/>
                <w:lang w:eastAsia="en-US"/>
              </w:rPr>
              <w:t xml:space="preserve">platums – </w:t>
            </w:r>
            <w:r w:rsidRPr="003821C8">
              <w:rPr>
                <w:color w:val="EE0000"/>
                <w:kern w:val="2"/>
                <w:sz w:val="22"/>
                <w:szCs w:val="22"/>
                <w:lang w:eastAsia="en-US"/>
              </w:rPr>
              <w:t>ne mazāks par 95 mm</w:t>
            </w:r>
            <w:r w:rsidRPr="003821C8">
              <w:rPr>
                <w:kern w:val="2"/>
                <w:sz w:val="22"/>
                <w:szCs w:val="22"/>
                <w:lang w:eastAsia="en-US"/>
              </w:rPr>
              <w:t>;</w:t>
            </w:r>
          </w:p>
          <w:p w14:paraId="317A623F" w14:textId="3F17C974" w:rsidR="003821C8" w:rsidRDefault="003821C8" w:rsidP="003821C8">
            <w:pPr>
              <w:pStyle w:val="ListParagraph"/>
              <w:numPr>
                <w:ilvl w:val="0"/>
                <w:numId w:val="138"/>
              </w:numPr>
              <w:suppressAutoHyphens w:val="0"/>
              <w:rPr>
                <w:i/>
                <w:iCs/>
                <w:color w:val="EE0000"/>
                <w:kern w:val="2"/>
                <w:sz w:val="22"/>
                <w:szCs w:val="22"/>
                <w:lang w:eastAsia="en-US"/>
              </w:rPr>
            </w:pPr>
            <w:r w:rsidRPr="003821C8">
              <w:rPr>
                <w:kern w:val="2"/>
                <w:sz w:val="22"/>
                <w:szCs w:val="22"/>
                <w:lang w:eastAsia="en-US"/>
              </w:rPr>
              <w:t xml:space="preserve">augstums – </w:t>
            </w:r>
            <w:r w:rsidRPr="003821C8">
              <w:rPr>
                <w:color w:val="EE0000"/>
                <w:kern w:val="2"/>
                <w:sz w:val="22"/>
                <w:szCs w:val="22"/>
                <w:lang w:eastAsia="en-US"/>
              </w:rPr>
              <w:t>ne mazāks par 50 mm</w:t>
            </w:r>
            <w:r w:rsidRPr="003821C8">
              <w:rPr>
                <w:i/>
                <w:iCs/>
                <w:color w:val="EE0000"/>
                <w:kern w:val="2"/>
                <w:sz w:val="22"/>
                <w:szCs w:val="22"/>
                <w:lang w:eastAsia="en-US"/>
              </w:rPr>
              <w:t xml:space="preserve"> </w:t>
            </w:r>
            <w:r>
              <w:rPr>
                <w:i/>
                <w:iCs/>
                <w:color w:val="EE0000"/>
                <w:kern w:val="2"/>
                <w:sz w:val="22"/>
                <w:szCs w:val="22"/>
                <w:lang w:eastAsia="en-US"/>
              </w:rPr>
              <w:t>.</w:t>
            </w:r>
          </w:p>
          <w:p w14:paraId="3C2B8B79" w14:textId="770C648D" w:rsidR="003821C8" w:rsidRPr="00A458E2" w:rsidRDefault="003821C8" w:rsidP="003821C8">
            <w:pPr>
              <w:pStyle w:val="ListParagraph"/>
              <w:suppressAutoHyphens w:val="0"/>
              <w:rPr>
                <w:i/>
                <w:iCs/>
                <w:color w:val="EE0000"/>
                <w:kern w:val="2"/>
                <w:sz w:val="22"/>
                <w:szCs w:val="22"/>
                <w:lang w:eastAsia="en-US"/>
              </w:rPr>
            </w:pPr>
            <w:r w:rsidRPr="00A458E2">
              <w:rPr>
                <w:i/>
                <w:iCs/>
                <w:color w:val="EE0000"/>
                <w:kern w:val="2"/>
                <w:sz w:val="22"/>
                <w:szCs w:val="22"/>
                <w:lang w:eastAsia="en-US"/>
              </w:rPr>
              <w:t>(2026.gada 5.augusta grozījumi Nr.2)</w:t>
            </w:r>
          </w:p>
          <w:p w14:paraId="6D9277CC" w14:textId="77777777" w:rsidR="003821C8" w:rsidRPr="00A458E2" w:rsidRDefault="003821C8" w:rsidP="003821C8">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657B794E" w14:textId="37C3AA18"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3414E18" w14:textId="1C98490C"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Konstrukcijai jānodrošina vienmērīga slīdēšana un stabila vadāmība treniņu laikā.</w:t>
            </w:r>
            <w:r>
              <w:rPr>
                <w:kern w:val="2"/>
                <w:sz w:val="22"/>
                <w:szCs w:val="22"/>
                <w:lang w:eastAsia="en-US"/>
              </w:rPr>
              <w:t>;</w:t>
            </w:r>
          </w:p>
          <w:p w14:paraId="6F794F22" w14:textId="2319F643"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1BC9B58F" w14:textId="2ECC31C9"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649882F1" w14:textId="09C45F65" w:rsid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Konstrukcijai nedrīkst būt asas malas vai elementi, kas var radīt traumu risku lietošanas laikā.</w:t>
            </w:r>
            <w:r>
              <w:rPr>
                <w:kern w:val="2"/>
                <w:sz w:val="22"/>
                <w:szCs w:val="22"/>
                <w:lang w:eastAsia="en-US"/>
              </w:rPr>
              <w:t>;</w:t>
            </w:r>
          </w:p>
          <w:p w14:paraId="05018882" w14:textId="11312D43" w:rsidR="00587149" w:rsidRPr="003254C2" w:rsidRDefault="003254C2" w:rsidP="003821C8">
            <w:pPr>
              <w:pStyle w:val="ListParagraph"/>
              <w:numPr>
                <w:ilvl w:val="0"/>
                <w:numId w:val="138"/>
              </w:numPr>
              <w:suppressAutoHyphens w:val="0"/>
              <w:rPr>
                <w:kern w:val="2"/>
                <w:sz w:val="22"/>
                <w:szCs w:val="22"/>
                <w:lang w:eastAsia="en-US"/>
              </w:rPr>
            </w:pPr>
            <w:r w:rsidRPr="003254C2">
              <w:rPr>
                <w:kern w:val="2"/>
                <w:sz w:val="22"/>
                <w:szCs w:val="22"/>
                <w:lang w:eastAsia="en-US"/>
              </w:rPr>
              <w:t>Garantija – ne mazāk kā 24 mēneši.</w:t>
            </w:r>
          </w:p>
        </w:tc>
        <w:tc>
          <w:tcPr>
            <w:tcW w:w="3311" w:type="dxa"/>
          </w:tcPr>
          <w:p w14:paraId="26DE9F19" w14:textId="50581471"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0C2295D1" wp14:editId="1E3AC9B0">
                  <wp:extent cx="1057275" cy="942975"/>
                  <wp:effectExtent l="0" t="0" r="0" b="0"/>
                  <wp:docPr id="62" name="Attēl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9"/>
                          <pic:cNvPicPr>
                            <a:picLocks noChangeAspect="1" noChangeArrowheads="1"/>
                          </pic:cNvPicPr>
                        </pic:nvPicPr>
                        <pic:blipFill>
                          <a:blip r:embed="rId88">
                            <a:extLst>
                              <a:ext uri="{28A0092B-C50C-407E-A947-70E740481C1C}">
                                <a14:useLocalDpi xmlns:a14="http://schemas.microsoft.com/office/drawing/2010/main" val="0"/>
                              </a:ext>
                            </a:extLst>
                          </a:blip>
                          <a:srcRect l="37546" t="35278" r="21594"/>
                          <a:stretch>
                            <a:fillRect/>
                          </a:stretch>
                        </pic:blipFill>
                        <pic:spPr bwMode="auto">
                          <a:xfrm>
                            <a:off x="0" y="0"/>
                            <a:ext cx="1057275" cy="942975"/>
                          </a:xfrm>
                          <a:prstGeom prst="rect">
                            <a:avLst/>
                          </a:prstGeom>
                          <a:noFill/>
                          <a:ln>
                            <a:noFill/>
                          </a:ln>
                        </pic:spPr>
                      </pic:pic>
                    </a:graphicData>
                  </a:graphic>
                </wp:inline>
              </w:drawing>
            </w:r>
          </w:p>
        </w:tc>
      </w:tr>
    </w:tbl>
    <w:p w14:paraId="62F617F4" w14:textId="77777777" w:rsidR="00587149" w:rsidRPr="00587149" w:rsidRDefault="00587149" w:rsidP="00587149">
      <w:pPr>
        <w:suppressAutoHyphens w:val="0"/>
        <w:ind w:left="142"/>
        <w:rPr>
          <w:color w:val="0D0D0D"/>
          <w:sz w:val="23"/>
          <w:szCs w:val="23"/>
          <w:u w:color="0D0D0D"/>
          <w:lang w:eastAsia="en-US"/>
        </w:rPr>
      </w:pPr>
    </w:p>
    <w:p w14:paraId="1601E3D4"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64. pozīcija </w:t>
      </w:r>
    </w:p>
    <w:p w14:paraId="618DFCFA" w14:textId="24D0F896" w:rsidR="00587149" w:rsidRPr="00587149" w:rsidRDefault="00C27F73"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27F73">
        <w:rPr>
          <w:rFonts w:eastAsia="Arial Unicode MS"/>
          <w:b/>
          <w:bCs/>
          <w:color w:val="0D0D0D"/>
          <w:sz w:val="23"/>
          <w:szCs w:val="23"/>
          <w:u w:color="0D0D0D"/>
          <w:bdr w:val="nil"/>
          <w:lang w:eastAsia="lv-LV"/>
        </w:rPr>
        <w:t>Hokeja nūju stiprinājuma modulis treniņu šķēršļu izveidei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3F8FBD8F" w14:textId="77777777" w:rsidTr="009E383F">
        <w:tc>
          <w:tcPr>
            <w:tcW w:w="6120" w:type="dxa"/>
          </w:tcPr>
          <w:p w14:paraId="1F2EEF2B"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669A111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4CC68A8C" w14:textId="77777777" w:rsidTr="009E383F">
        <w:tc>
          <w:tcPr>
            <w:tcW w:w="6120" w:type="dxa"/>
          </w:tcPr>
          <w:p w14:paraId="0867F4FD" w14:textId="538676E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hokeja nūju stiprinājuma modulis, kas paredzēts intensīvai un ilgstošai lietošanai sporta iestādēs, tai skaitā ledus hallēs un citās zemas temperatūras ekspluatācijas vidēs.</w:t>
            </w:r>
          </w:p>
          <w:p w14:paraId="172E3FD1" w14:textId="33632443"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3A2CE1FC" w14:textId="2D9B0FEE"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paredzētam hokeja nūjas vadības (stickhandling), koordinācijas, reakcijas ātruma un kustību precizitātes attīstīšanai, imitējot spēles situācijas.</w:t>
            </w:r>
            <w:r>
              <w:rPr>
                <w:kern w:val="2"/>
                <w:sz w:val="22"/>
                <w:szCs w:val="22"/>
                <w:lang w:eastAsia="en-US"/>
              </w:rPr>
              <w:t>;</w:t>
            </w:r>
          </w:p>
          <w:p w14:paraId="2711CFD0" w14:textId="5F2A92DF" w:rsidR="00C27F73"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 izmēri:</w:t>
            </w:r>
          </w:p>
          <w:p w14:paraId="7AB1E80D"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garums – </w:t>
            </w:r>
            <w:r w:rsidRPr="00E34094">
              <w:rPr>
                <w:color w:val="EE0000"/>
                <w:kern w:val="2"/>
                <w:sz w:val="22"/>
                <w:szCs w:val="22"/>
                <w:lang w:eastAsia="en-US"/>
              </w:rPr>
              <w:t>ne mazāks par 160 mm</w:t>
            </w:r>
            <w:r w:rsidRPr="00E34094">
              <w:rPr>
                <w:kern w:val="2"/>
                <w:sz w:val="22"/>
                <w:szCs w:val="22"/>
                <w:lang w:eastAsia="en-US"/>
              </w:rPr>
              <w:t>;</w:t>
            </w:r>
          </w:p>
          <w:p w14:paraId="16204498"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platums – </w:t>
            </w:r>
            <w:r w:rsidRPr="00E34094">
              <w:rPr>
                <w:color w:val="EE0000"/>
                <w:kern w:val="2"/>
                <w:sz w:val="22"/>
                <w:szCs w:val="22"/>
                <w:lang w:eastAsia="en-US"/>
              </w:rPr>
              <w:t>ne mazāks par 120 mm;</w:t>
            </w:r>
          </w:p>
          <w:p w14:paraId="6EF43715" w14:textId="77777777" w:rsidR="00E34094" w:rsidRPr="00E34094" w:rsidRDefault="00E34094" w:rsidP="00E34094">
            <w:pPr>
              <w:pStyle w:val="ListParagraph"/>
              <w:numPr>
                <w:ilvl w:val="1"/>
                <w:numId w:val="139"/>
              </w:numPr>
              <w:suppressAutoHyphens w:val="0"/>
              <w:rPr>
                <w:kern w:val="2"/>
                <w:sz w:val="22"/>
                <w:szCs w:val="22"/>
                <w:lang w:eastAsia="en-US"/>
              </w:rPr>
            </w:pPr>
            <w:r w:rsidRPr="00E34094">
              <w:rPr>
                <w:kern w:val="2"/>
                <w:sz w:val="22"/>
                <w:szCs w:val="22"/>
                <w:lang w:eastAsia="en-US"/>
              </w:rPr>
              <w:t xml:space="preserve">augstums – </w:t>
            </w:r>
            <w:r w:rsidRPr="00E34094">
              <w:rPr>
                <w:color w:val="EE0000"/>
                <w:kern w:val="2"/>
                <w:sz w:val="22"/>
                <w:szCs w:val="22"/>
                <w:lang w:eastAsia="en-US"/>
              </w:rPr>
              <w:t>ne mazāks par 50 mm.</w:t>
            </w:r>
          </w:p>
          <w:p w14:paraId="0B8C0B88" w14:textId="3459CB8E" w:rsidR="00E34094" w:rsidRPr="00A458E2" w:rsidRDefault="00E34094" w:rsidP="00E34094">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A458E2">
              <w:rPr>
                <w:i/>
                <w:iCs/>
                <w:color w:val="EE0000"/>
                <w:kern w:val="2"/>
                <w:sz w:val="22"/>
                <w:szCs w:val="22"/>
                <w:lang w:eastAsia="en-US"/>
              </w:rPr>
              <w:t>(2026.gada 5.augusta grozījumi Nr.2)</w:t>
            </w:r>
          </w:p>
          <w:p w14:paraId="16A31921" w14:textId="77777777" w:rsidR="00E34094" w:rsidRPr="00A458E2" w:rsidRDefault="00E34094" w:rsidP="00E34094">
            <w:pPr>
              <w:suppressAutoHyphens w:val="0"/>
              <w:ind w:left="360"/>
              <w:rPr>
                <w:i/>
                <w:iCs/>
                <w:color w:val="EE0000"/>
                <w:kern w:val="2"/>
                <w:sz w:val="22"/>
                <w:szCs w:val="22"/>
                <w:lang w:eastAsia="en-US"/>
              </w:rPr>
            </w:pPr>
            <w:r w:rsidRPr="00A458E2">
              <w:rPr>
                <w:i/>
                <w:iCs/>
                <w:color w:val="EE0000"/>
                <w:kern w:val="2"/>
                <w:sz w:val="22"/>
                <w:szCs w:val="22"/>
                <w:lang w:eastAsia="en-US"/>
              </w:rPr>
              <w:t>(svītrots, 2026.gada 5.augusta grozījumi Nr.2)</w:t>
            </w:r>
          </w:p>
          <w:p w14:paraId="7CBB2464" w14:textId="6EEA9C65"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C02D07E" w14:textId="55621649"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Aprīkojumam jābūt piemērotam lietošanai uz ledus, sintētiskā ledus, sporta grīdas vai citām līdzvērtīgām treniņu virsmām.</w:t>
            </w:r>
            <w:r>
              <w:rPr>
                <w:kern w:val="2"/>
                <w:sz w:val="22"/>
                <w:szCs w:val="22"/>
                <w:lang w:eastAsia="en-US"/>
              </w:rPr>
              <w:t>;</w:t>
            </w:r>
          </w:p>
          <w:p w14:paraId="5B5DA7AD" w14:textId="16FDB73B"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r>
              <w:rPr>
                <w:kern w:val="2"/>
                <w:sz w:val="22"/>
                <w:szCs w:val="22"/>
                <w:lang w:eastAsia="en-US"/>
              </w:rPr>
              <w:t>;</w:t>
            </w:r>
          </w:p>
          <w:p w14:paraId="0BABE35D" w14:textId="2E3A8412"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 xml:space="preserve">Konstrukcijai jānodrošina iespēja droši nostiprināt vienu vai vairākas hokeja nūjas </w:t>
            </w:r>
            <w:r w:rsidRPr="00C27F73">
              <w:rPr>
                <w:kern w:val="2"/>
                <w:sz w:val="22"/>
                <w:szCs w:val="22"/>
                <w:lang w:eastAsia="en-US"/>
              </w:rPr>
              <w:lastRenderedPageBreak/>
              <w:t>vai līdzvērtīgus stieņveida elementus, veidojot dažādas treniņu konfigurācijas.</w:t>
            </w:r>
            <w:r>
              <w:rPr>
                <w:kern w:val="2"/>
                <w:sz w:val="22"/>
                <w:szCs w:val="22"/>
                <w:lang w:eastAsia="en-US"/>
              </w:rPr>
              <w:t>;</w:t>
            </w:r>
          </w:p>
          <w:p w14:paraId="366B3107" w14:textId="0B0F3058" w:rsid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Stiprinājuma sistēmai jānodrošina atkārtota montāža un demontāža, nebojājot nostiprinātos elementus.</w:t>
            </w:r>
            <w:r>
              <w:rPr>
                <w:kern w:val="2"/>
                <w:sz w:val="22"/>
                <w:szCs w:val="22"/>
                <w:lang w:eastAsia="en-US"/>
              </w:rPr>
              <w:t>;</w:t>
            </w:r>
          </w:p>
          <w:p w14:paraId="0B2457C8" w14:textId="3BC89BB7" w:rsidR="00587149" w:rsidRPr="00C27F73" w:rsidRDefault="00C27F73">
            <w:pPr>
              <w:pStyle w:val="ListParagraph"/>
              <w:numPr>
                <w:ilvl w:val="0"/>
                <w:numId w:val="139"/>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0C484D34" w14:textId="653E212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5DA3996" wp14:editId="25C3D7E5">
                  <wp:extent cx="2590800" cy="1457325"/>
                  <wp:effectExtent l="0" t="0" r="0" b="0"/>
                  <wp:docPr id="63" name="Attēl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90800" cy="1457325"/>
                          </a:xfrm>
                          <a:prstGeom prst="rect">
                            <a:avLst/>
                          </a:prstGeom>
                          <a:noFill/>
                          <a:ln>
                            <a:noFill/>
                          </a:ln>
                        </pic:spPr>
                      </pic:pic>
                    </a:graphicData>
                  </a:graphic>
                </wp:inline>
              </w:drawing>
            </w:r>
          </w:p>
        </w:tc>
      </w:tr>
    </w:tbl>
    <w:p w14:paraId="2130B5C1" w14:textId="77777777" w:rsidR="00EE77E1" w:rsidRPr="00587149" w:rsidRDefault="00EE77E1" w:rsidP="00587149">
      <w:pPr>
        <w:suppressAutoHyphens w:val="0"/>
        <w:ind w:left="142"/>
        <w:rPr>
          <w:color w:val="0D0D0D"/>
          <w:sz w:val="23"/>
          <w:szCs w:val="23"/>
          <w:u w:color="0D0D0D"/>
          <w:lang w:eastAsia="en-US"/>
        </w:rPr>
      </w:pPr>
    </w:p>
    <w:p w14:paraId="4F548FB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65. pozīcija </w:t>
      </w:r>
    </w:p>
    <w:p w14:paraId="7A19346A" w14:textId="5F4CAFF6"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paaugstināta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7013882B" w14:textId="77777777" w:rsidTr="009E383F">
        <w:tc>
          <w:tcPr>
            <w:tcW w:w="6120" w:type="dxa"/>
          </w:tcPr>
          <w:p w14:paraId="33FCD2C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52ED0F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1B9E803" w14:textId="77777777" w:rsidTr="009E383F">
        <w:tc>
          <w:tcPr>
            <w:tcW w:w="6120" w:type="dxa"/>
          </w:tcPr>
          <w:p w14:paraId="385BBDCD" w14:textId="6EA4924D"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27F73" w:rsidRPr="00C27F73">
              <w:rPr>
                <w:kern w:val="2"/>
                <w:sz w:val="22"/>
                <w:szCs w:val="22"/>
                <w:lang w:eastAsia="en-US"/>
              </w:rPr>
              <w:t>Pasūtītājam nepieciešams ripas novirzīšanas un atlēcienu simulācijas aprīkojums, kas paredzēts izmantošanai hokeja treniņos metienu precizitātes, ripas novirzīšanas (redirect), atlēcienu un vārtsargu reakcijas attīstīšanai. Aprīkojums paredzēts intensīvai un ilgstošai lietošanai sporta iestādēs, tai skaitā ledus hallēs un citās zemas temperatūras ekspluatācijas vidēs.</w:t>
            </w:r>
          </w:p>
          <w:p w14:paraId="328D35C5" w14:textId="45DCEE74"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1BE23D4" w14:textId="7245AE3E"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paredzētam ripas novirzīšanas (redirect), atlēcienu un spēles situāciju simulācijas vingrinājumiem.</w:t>
            </w:r>
            <w:r>
              <w:rPr>
                <w:kern w:val="2"/>
                <w:sz w:val="22"/>
                <w:szCs w:val="22"/>
                <w:lang w:eastAsia="en-US"/>
              </w:rPr>
              <w:t>;</w:t>
            </w:r>
          </w:p>
          <w:p w14:paraId="619D54FF" w14:textId="7FE43EA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jābūt aprīkotai ar vairākām slīpām darba virsmām, kas nodrošina ripas kustības virziena maiņu un dažādu atlēciena trajektoriju simulāciju.</w:t>
            </w:r>
            <w:r>
              <w:rPr>
                <w:kern w:val="2"/>
                <w:sz w:val="22"/>
                <w:szCs w:val="22"/>
                <w:lang w:eastAsia="en-US"/>
              </w:rPr>
              <w:t>;</w:t>
            </w:r>
          </w:p>
          <w:p w14:paraId="5D7C5A33" w14:textId="0AB9AEE5" w:rsidR="00C27F73"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 izmēri:</w:t>
            </w:r>
          </w:p>
          <w:p w14:paraId="4F3ED2E6" w14:textId="77777777" w:rsidR="004E0594" w:rsidRP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garums – </w:t>
            </w:r>
            <w:r w:rsidRPr="004E0594">
              <w:rPr>
                <w:color w:val="EE0000"/>
                <w:kern w:val="2"/>
                <w:sz w:val="22"/>
                <w:szCs w:val="22"/>
                <w:lang w:eastAsia="en-US"/>
              </w:rPr>
              <w:t>ne mazāks par 1250 mm;</w:t>
            </w:r>
          </w:p>
          <w:p w14:paraId="382DA369" w14:textId="77777777" w:rsidR="004E0594" w:rsidRP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platums – </w:t>
            </w:r>
            <w:r w:rsidRPr="004E0594">
              <w:rPr>
                <w:color w:val="EE0000"/>
                <w:kern w:val="2"/>
                <w:sz w:val="22"/>
                <w:szCs w:val="22"/>
                <w:lang w:eastAsia="en-US"/>
              </w:rPr>
              <w:t>ne mazāks par 350 mm;</w:t>
            </w:r>
          </w:p>
          <w:p w14:paraId="49E2D586" w14:textId="77777777" w:rsidR="004E0594" w:rsidRDefault="004E0594" w:rsidP="004E0594">
            <w:pPr>
              <w:pStyle w:val="ListParagraph"/>
              <w:numPr>
                <w:ilvl w:val="1"/>
                <w:numId w:val="140"/>
              </w:numPr>
              <w:suppressAutoHyphens w:val="0"/>
              <w:rPr>
                <w:color w:val="EE0000"/>
                <w:kern w:val="2"/>
                <w:sz w:val="22"/>
                <w:szCs w:val="22"/>
                <w:lang w:eastAsia="en-US"/>
              </w:rPr>
            </w:pPr>
            <w:r w:rsidRPr="004E0594">
              <w:rPr>
                <w:kern w:val="2"/>
                <w:sz w:val="22"/>
                <w:szCs w:val="22"/>
                <w:lang w:eastAsia="en-US"/>
              </w:rPr>
              <w:t xml:space="preserve">augstums – </w:t>
            </w:r>
            <w:r w:rsidRPr="004E0594">
              <w:rPr>
                <w:color w:val="EE0000"/>
                <w:kern w:val="2"/>
                <w:sz w:val="22"/>
                <w:szCs w:val="22"/>
                <w:lang w:eastAsia="en-US"/>
              </w:rPr>
              <w:t>ne mazāks par 180 mm.</w:t>
            </w:r>
          </w:p>
          <w:p w14:paraId="336FD3A3" w14:textId="2380C2DB" w:rsidR="004E0594" w:rsidRPr="004E0594" w:rsidRDefault="004E0594" w:rsidP="004E0594">
            <w:pPr>
              <w:suppressAutoHyphens w:val="0"/>
              <w:rPr>
                <w:i/>
                <w:iCs/>
                <w:color w:val="EE0000"/>
                <w:kern w:val="2"/>
                <w:sz w:val="22"/>
                <w:szCs w:val="22"/>
                <w:lang w:eastAsia="en-US"/>
              </w:rPr>
            </w:pPr>
            <w:r>
              <w:rPr>
                <w:color w:val="EE0000"/>
                <w:kern w:val="2"/>
                <w:sz w:val="22"/>
                <w:szCs w:val="22"/>
                <w:lang w:eastAsia="en-US"/>
              </w:rPr>
              <w:t xml:space="preserve">                       </w:t>
            </w:r>
            <w:r w:rsidRPr="004E0594">
              <w:rPr>
                <w:i/>
                <w:iCs/>
                <w:color w:val="EE0000"/>
                <w:kern w:val="2"/>
                <w:sz w:val="22"/>
                <w:szCs w:val="22"/>
                <w:lang w:eastAsia="en-US"/>
              </w:rPr>
              <w:t>(2026.gada 5.augusta grozījumi Nr.2)</w:t>
            </w:r>
          </w:p>
          <w:p w14:paraId="0DE1B47E" w14:textId="5AA0998F"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700D4255" w14:textId="3B09169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Materiālam jābūt piemērotam lietošanai ledus hallēs un zemas temperatūras apstākļos, saglabājot mehāniskās un funkcionālās īpašības.</w:t>
            </w:r>
          </w:p>
          <w:p w14:paraId="1FBB85DA" w14:textId="0AA0EB14"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jānodrošina iespēja simulēt dažādas ripas atlēciena un kustības trajektorijas, imitējot spēles situācijas.</w:t>
            </w:r>
          </w:p>
          <w:p w14:paraId="3D20CEB7" w14:textId="0EE41690" w:rsid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Konstrukcijai nedrīkst būt asas malas vai elementi, kas var radīt traumu risku lietošanas laikā.</w:t>
            </w:r>
            <w:r>
              <w:rPr>
                <w:kern w:val="2"/>
                <w:sz w:val="22"/>
                <w:szCs w:val="22"/>
                <w:lang w:eastAsia="en-US"/>
              </w:rPr>
              <w:t>;</w:t>
            </w:r>
          </w:p>
          <w:p w14:paraId="60EC9607" w14:textId="4190FF91" w:rsidR="00587149" w:rsidRPr="00C27F73" w:rsidRDefault="00C27F73">
            <w:pPr>
              <w:pStyle w:val="ListParagraph"/>
              <w:numPr>
                <w:ilvl w:val="0"/>
                <w:numId w:val="140"/>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6F447E9B" w14:textId="043C9764"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FDFEDFC" wp14:editId="7808CA0F">
                  <wp:extent cx="2590800" cy="1447800"/>
                  <wp:effectExtent l="0" t="0" r="0" b="0"/>
                  <wp:docPr id="64" name="Attēls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5CE27C80" w14:textId="77777777" w:rsidR="009F79A0" w:rsidRDefault="009F79A0" w:rsidP="00CD08CF">
      <w:pPr>
        <w:suppressAutoHyphens w:val="0"/>
        <w:rPr>
          <w:color w:val="0D0D0D"/>
          <w:sz w:val="23"/>
          <w:szCs w:val="23"/>
          <w:u w:color="0D0D0D"/>
          <w:lang w:eastAsia="en-US"/>
        </w:rPr>
      </w:pPr>
    </w:p>
    <w:p w14:paraId="7C963014" w14:textId="77777777" w:rsidR="0000370F" w:rsidRDefault="0000370F" w:rsidP="00CD08CF">
      <w:pPr>
        <w:suppressAutoHyphens w:val="0"/>
        <w:rPr>
          <w:color w:val="0D0D0D"/>
          <w:sz w:val="23"/>
          <w:szCs w:val="23"/>
          <w:u w:color="0D0D0D"/>
          <w:lang w:eastAsia="en-US"/>
        </w:rPr>
      </w:pPr>
    </w:p>
    <w:p w14:paraId="544F12E4" w14:textId="77777777" w:rsidR="0000370F" w:rsidRDefault="0000370F" w:rsidP="00CD08CF">
      <w:pPr>
        <w:suppressAutoHyphens w:val="0"/>
        <w:rPr>
          <w:color w:val="0D0D0D"/>
          <w:sz w:val="23"/>
          <w:szCs w:val="23"/>
          <w:u w:color="0D0D0D"/>
          <w:lang w:eastAsia="en-US"/>
        </w:rPr>
      </w:pPr>
    </w:p>
    <w:p w14:paraId="762F27EB" w14:textId="77777777" w:rsidR="0000370F" w:rsidRDefault="0000370F" w:rsidP="00CD08CF">
      <w:pPr>
        <w:suppressAutoHyphens w:val="0"/>
        <w:rPr>
          <w:color w:val="0D0D0D"/>
          <w:sz w:val="23"/>
          <w:szCs w:val="23"/>
          <w:u w:color="0D0D0D"/>
          <w:lang w:eastAsia="en-US"/>
        </w:rPr>
      </w:pPr>
    </w:p>
    <w:p w14:paraId="58312CAF" w14:textId="77777777" w:rsidR="0000370F" w:rsidRDefault="0000370F" w:rsidP="00CD08CF">
      <w:pPr>
        <w:suppressAutoHyphens w:val="0"/>
        <w:rPr>
          <w:color w:val="0D0D0D"/>
          <w:sz w:val="23"/>
          <w:szCs w:val="23"/>
          <w:u w:color="0D0D0D"/>
          <w:lang w:eastAsia="en-US"/>
        </w:rPr>
      </w:pPr>
    </w:p>
    <w:p w14:paraId="24101481" w14:textId="77777777" w:rsidR="0000370F" w:rsidRDefault="0000370F" w:rsidP="00CD08CF">
      <w:pPr>
        <w:suppressAutoHyphens w:val="0"/>
        <w:rPr>
          <w:color w:val="0D0D0D"/>
          <w:sz w:val="23"/>
          <w:szCs w:val="23"/>
          <w:u w:color="0D0D0D"/>
          <w:lang w:eastAsia="en-US"/>
        </w:rPr>
      </w:pPr>
    </w:p>
    <w:p w14:paraId="52A0F3A8" w14:textId="77777777" w:rsidR="0000370F" w:rsidRDefault="0000370F" w:rsidP="00CD08CF">
      <w:pPr>
        <w:suppressAutoHyphens w:val="0"/>
        <w:rPr>
          <w:color w:val="0D0D0D"/>
          <w:sz w:val="23"/>
          <w:szCs w:val="23"/>
          <w:u w:color="0D0D0D"/>
          <w:lang w:eastAsia="en-US"/>
        </w:rPr>
      </w:pPr>
    </w:p>
    <w:p w14:paraId="1D8B76FB" w14:textId="77777777" w:rsidR="0000370F" w:rsidRDefault="0000370F" w:rsidP="00CD08CF">
      <w:pPr>
        <w:suppressAutoHyphens w:val="0"/>
        <w:rPr>
          <w:color w:val="0D0D0D"/>
          <w:sz w:val="23"/>
          <w:szCs w:val="23"/>
          <w:u w:color="0D0D0D"/>
          <w:lang w:eastAsia="en-US"/>
        </w:rPr>
      </w:pPr>
    </w:p>
    <w:p w14:paraId="2746D6EE" w14:textId="77777777" w:rsidR="0000370F" w:rsidRDefault="0000370F" w:rsidP="00CD08CF">
      <w:pPr>
        <w:suppressAutoHyphens w:val="0"/>
        <w:rPr>
          <w:color w:val="0D0D0D"/>
          <w:sz w:val="23"/>
          <w:szCs w:val="23"/>
          <w:u w:color="0D0D0D"/>
          <w:lang w:eastAsia="en-US"/>
        </w:rPr>
      </w:pPr>
    </w:p>
    <w:p w14:paraId="630928B3" w14:textId="77777777" w:rsidR="009F79A0" w:rsidRPr="00587149" w:rsidRDefault="009F79A0" w:rsidP="00CD08CF">
      <w:pPr>
        <w:suppressAutoHyphens w:val="0"/>
        <w:rPr>
          <w:color w:val="0D0D0D"/>
          <w:sz w:val="23"/>
          <w:szCs w:val="23"/>
          <w:u w:color="0D0D0D"/>
          <w:lang w:eastAsia="en-US"/>
        </w:rPr>
      </w:pPr>
    </w:p>
    <w:p w14:paraId="480B687B"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66. pozīcija </w:t>
      </w:r>
    </w:p>
    <w:p w14:paraId="78B423DA" w14:textId="3D477F82" w:rsidR="00587149" w:rsidRPr="00587149" w:rsidRDefault="00163AA8"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63AA8">
        <w:rPr>
          <w:rFonts w:eastAsia="Arial Unicode MS"/>
          <w:b/>
          <w:bCs/>
          <w:color w:val="0D0D0D"/>
          <w:sz w:val="23"/>
          <w:szCs w:val="23"/>
          <w:u w:color="0D0D0D"/>
          <w:bdr w:val="nil"/>
          <w:lang w:eastAsia="lv-LV"/>
        </w:rPr>
        <w:t>Ripas novirzīšanas treniņu modulis ar zema leņķa novirzi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587149" w:rsidRPr="00B73089" w14:paraId="17F51289" w14:textId="77777777" w:rsidTr="009E383F">
        <w:tc>
          <w:tcPr>
            <w:tcW w:w="6120" w:type="dxa"/>
          </w:tcPr>
          <w:p w14:paraId="31D054F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20592BE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DADBCC0" w14:textId="77777777" w:rsidTr="009E383F">
        <w:tc>
          <w:tcPr>
            <w:tcW w:w="6120" w:type="dxa"/>
          </w:tcPr>
          <w:p w14:paraId="2FD4C34C" w14:textId="7119B5A8"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ripas novirzīšanas treniņu moduli vai tam līdzvērtīgu aprīkojumu. Aprīkojumam jābūt paredzētam izmantošanai hokeja treniņos ripas novirzīšanas (</w:t>
            </w:r>
            <w:proofErr w:type="spellStart"/>
            <w:r w:rsidR="00163AA8" w:rsidRPr="00163AA8">
              <w:rPr>
                <w:kern w:val="2"/>
                <w:sz w:val="22"/>
                <w:szCs w:val="22"/>
                <w:lang w:eastAsia="en-US"/>
              </w:rPr>
              <w:t>redirect</w:t>
            </w:r>
            <w:proofErr w:type="spellEnd"/>
            <w:r w:rsidR="00163AA8" w:rsidRPr="00163AA8">
              <w:rPr>
                <w:kern w:val="2"/>
                <w:sz w:val="22"/>
                <w:szCs w:val="22"/>
                <w:lang w:eastAsia="en-US"/>
              </w:rPr>
              <w:t>), atlēcienu (</w:t>
            </w:r>
            <w:proofErr w:type="spellStart"/>
            <w:r w:rsidR="00163AA8" w:rsidRPr="00163AA8">
              <w:rPr>
                <w:kern w:val="2"/>
                <w:sz w:val="22"/>
                <w:szCs w:val="22"/>
                <w:lang w:eastAsia="en-US"/>
              </w:rPr>
              <w:t>rebound</w:t>
            </w:r>
            <w:proofErr w:type="spellEnd"/>
            <w:r w:rsidR="00163AA8" w:rsidRPr="00163AA8">
              <w:rPr>
                <w:kern w:val="2"/>
                <w:sz w:val="22"/>
                <w:szCs w:val="22"/>
                <w:lang w:eastAsia="en-US"/>
              </w:rPr>
              <w:t>), reakcijas un spēles situāciju simulācijas vingrinājumiem. Piedāvātais aprīkojums ir paredzēts intensīvai un ilgstošai lietošanai profesionālās sporta iestādēs, tai skaitā ledus hallēs un citās zemas temperatūras ekspluatācijas vidēs.</w:t>
            </w:r>
          </w:p>
          <w:p w14:paraId="657CF761" w14:textId="4D9AF30C" w:rsidR="00C27F73" w:rsidRDefault="00587149" w:rsidP="00C27F73">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6247D86" w14:textId="5F2D0A41"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paredzētam ripas novirzīšanas, atlēcienu un spēles situāciju simulācijas vingrinājumiem.</w:t>
            </w:r>
            <w:r>
              <w:rPr>
                <w:kern w:val="2"/>
                <w:sz w:val="22"/>
                <w:szCs w:val="22"/>
                <w:lang w:eastAsia="en-US"/>
              </w:rPr>
              <w:t>;</w:t>
            </w:r>
          </w:p>
          <w:p w14:paraId="0B799C7E" w14:textId="66D069BF" w:rsidR="00163AA8" w:rsidRPr="00C27F73"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 izmēri:</w:t>
            </w:r>
          </w:p>
          <w:p w14:paraId="17994356" w14:textId="77777777" w:rsidR="007874A3" w:rsidRPr="007874A3" w:rsidRDefault="007874A3" w:rsidP="007874A3">
            <w:pPr>
              <w:numPr>
                <w:ilvl w:val="1"/>
                <w:numId w:val="141"/>
              </w:numPr>
              <w:rPr>
                <w:kern w:val="2"/>
                <w:sz w:val="22"/>
                <w:szCs w:val="22"/>
              </w:rPr>
            </w:pPr>
            <w:r w:rsidRPr="0055073C">
              <w:rPr>
                <w:kern w:val="2"/>
                <w:sz w:val="22"/>
                <w:szCs w:val="22"/>
              </w:rPr>
              <w:t xml:space="preserve">garums – </w:t>
            </w:r>
            <w:r w:rsidRPr="007874A3">
              <w:rPr>
                <w:color w:val="EE0000"/>
                <w:kern w:val="2"/>
                <w:sz w:val="22"/>
                <w:szCs w:val="22"/>
              </w:rPr>
              <w:t>ne mazāks par 1250 mm</w:t>
            </w:r>
            <w:r w:rsidRPr="007874A3">
              <w:rPr>
                <w:kern w:val="2"/>
                <w:sz w:val="22"/>
                <w:szCs w:val="22"/>
              </w:rPr>
              <w:t>;</w:t>
            </w:r>
          </w:p>
          <w:p w14:paraId="6DB9040B" w14:textId="77777777" w:rsidR="007874A3" w:rsidRPr="007874A3" w:rsidRDefault="007874A3" w:rsidP="007874A3">
            <w:pPr>
              <w:numPr>
                <w:ilvl w:val="1"/>
                <w:numId w:val="141"/>
              </w:numPr>
              <w:rPr>
                <w:kern w:val="2"/>
                <w:sz w:val="22"/>
                <w:szCs w:val="22"/>
              </w:rPr>
            </w:pPr>
            <w:r w:rsidRPr="007874A3">
              <w:rPr>
                <w:kern w:val="2"/>
                <w:sz w:val="22"/>
                <w:szCs w:val="22"/>
              </w:rPr>
              <w:t xml:space="preserve">platums – </w:t>
            </w:r>
            <w:r w:rsidRPr="007874A3">
              <w:rPr>
                <w:color w:val="EE0000"/>
                <w:kern w:val="2"/>
                <w:sz w:val="22"/>
                <w:szCs w:val="22"/>
              </w:rPr>
              <w:t>ne mazāks par 350 mm</w:t>
            </w:r>
            <w:r w:rsidRPr="007874A3">
              <w:rPr>
                <w:kern w:val="2"/>
                <w:sz w:val="22"/>
                <w:szCs w:val="22"/>
              </w:rPr>
              <w:t>;</w:t>
            </w:r>
          </w:p>
          <w:p w14:paraId="6DDD16F9" w14:textId="77777777" w:rsidR="007874A3" w:rsidRPr="007874A3" w:rsidRDefault="007874A3" w:rsidP="007874A3">
            <w:pPr>
              <w:numPr>
                <w:ilvl w:val="1"/>
                <w:numId w:val="141"/>
              </w:numPr>
              <w:rPr>
                <w:color w:val="EE0000"/>
                <w:kern w:val="2"/>
                <w:sz w:val="22"/>
                <w:szCs w:val="22"/>
              </w:rPr>
            </w:pPr>
            <w:r w:rsidRPr="007874A3">
              <w:rPr>
                <w:kern w:val="2"/>
                <w:sz w:val="22"/>
                <w:szCs w:val="22"/>
              </w:rPr>
              <w:t xml:space="preserve">augstums – </w:t>
            </w:r>
            <w:r w:rsidRPr="007874A3">
              <w:rPr>
                <w:color w:val="EE0000"/>
                <w:kern w:val="2"/>
                <w:sz w:val="22"/>
                <w:szCs w:val="22"/>
              </w:rPr>
              <w:t>ne mazāks par 180 mm.</w:t>
            </w:r>
          </w:p>
          <w:p w14:paraId="5A56A49F" w14:textId="77777777" w:rsidR="007874A3" w:rsidRPr="00A458E2" w:rsidRDefault="007874A3" w:rsidP="007874A3">
            <w:pPr>
              <w:pStyle w:val="ListParagraph"/>
              <w:suppressAutoHyphens w:val="0"/>
              <w:rPr>
                <w:i/>
                <w:iCs/>
                <w:color w:val="EE0000"/>
                <w:kern w:val="2"/>
                <w:sz w:val="22"/>
                <w:szCs w:val="22"/>
                <w:lang w:eastAsia="en-US"/>
              </w:rPr>
            </w:pPr>
            <w:r w:rsidRPr="00A458E2">
              <w:rPr>
                <w:i/>
                <w:iCs/>
                <w:color w:val="EE0000"/>
                <w:kern w:val="2"/>
                <w:sz w:val="22"/>
                <w:szCs w:val="22"/>
                <w:lang w:eastAsia="en-US"/>
              </w:rPr>
              <w:t>(2026.gada 5.augusta grozījumi Nr.2)</w:t>
            </w:r>
          </w:p>
          <w:p w14:paraId="5FABB405" w14:textId="77777777" w:rsidR="007874A3" w:rsidRDefault="007874A3" w:rsidP="007874A3">
            <w:pPr>
              <w:suppressAutoHyphens w:val="0"/>
              <w:jc w:val="center"/>
              <w:rPr>
                <w:i/>
                <w:iCs/>
                <w:color w:val="EE0000"/>
                <w:kern w:val="2"/>
                <w:sz w:val="22"/>
                <w:szCs w:val="22"/>
                <w:lang w:eastAsia="en-US"/>
              </w:rPr>
            </w:pPr>
            <w:r w:rsidRPr="007874A3">
              <w:rPr>
                <w:i/>
                <w:iCs/>
                <w:color w:val="EE0000"/>
                <w:kern w:val="2"/>
                <w:sz w:val="22"/>
                <w:szCs w:val="22"/>
                <w:lang w:eastAsia="en-US"/>
              </w:rPr>
              <w:t>(svītrots, 2026.gada 5.augusta grozījumi Nr.2)</w:t>
            </w:r>
          </w:p>
          <w:p w14:paraId="21D723D3" w14:textId="3CC8CFA7" w:rsidR="007874A3" w:rsidRDefault="007874A3">
            <w:pPr>
              <w:pStyle w:val="ListParagraph"/>
              <w:numPr>
                <w:ilvl w:val="0"/>
                <w:numId w:val="141"/>
              </w:numPr>
              <w:suppressAutoHyphens w:val="0"/>
              <w:rPr>
                <w:kern w:val="2"/>
                <w:sz w:val="22"/>
                <w:szCs w:val="22"/>
                <w:lang w:eastAsia="en-US"/>
              </w:rPr>
            </w:pPr>
            <w:r w:rsidRPr="007874A3">
              <w:rPr>
                <w:kern w:val="2"/>
                <w:sz w:val="22"/>
                <w:szCs w:val="22"/>
                <w:lang w:eastAsia="en-US"/>
              </w:rPr>
              <w:t>Konstrukcijai jābūt aprīkotai ar vienu vai vairākām slīpām darba virsmām, kas nodrošina kontrolētu ripas novirzīšanu un dažādu atlēciena trajektoriju simulāciju.;</w:t>
            </w:r>
          </w:p>
          <w:p w14:paraId="45B3BDF8" w14:textId="5925FFE7" w:rsid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6266DB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treniņu virsmām.</w:t>
            </w:r>
          </w:p>
          <w:p w14:paraId="0B4B79A5"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69866DF4" w14:textId="77777777" w:rsidR="00163AA8" w:rsidRP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jānodrošina ripas kustības virziena maiņa, kontrolētu atlēcienu simulācija un spēles situāciju imitācija pie vārtiem.</w:t>
            </w:r>
          </w:p>
          <w:p w14:paraId="7AD4F398" w14:textId="653520A0" w:rsidR="00163AA8" w:rsidRDefault="00163AA8">
            <w:pPr>
              <w:pStyle w:val="ListParagraph"/>
              <w:numPr>
                <w:ilvl w:val="0"/>
                <w:numId w:val="141"/>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00C9FEEC" w14:textId="5C49E5A8" w:rsidR="00163AA8" w:rsidRPr="00163AA8" w:rsidRDefault="00163AA8">
            <w:pPr>
              <w:pStyle w:val="ListParagraph"/>
              <w:numPr>
                <w:ilvl w:val="0"/>
                <w:numId w:val="141"/>
              </w:numPr>
              <w:suppressAutoHyphens w:val="0"/>
              <w:rPr>
                <w:kern w:val="2"/>
                <w:sz w:val="22"/>
                <w:szCs w:val="22"/>
                <w:lang w:eastAsia="en-US"/>
              </w:rPr>
            </w:pPr>
            <w:r w:rsidRPr="00C27F73">
              <w:rPr>
                <w:kern w:val="2"/>
                <w:sz w:val="22"/>
                <w:szCs w:val="22"/>
                <w:lang w:eastAsia="en-US"/>
              </w:rPr>
              <w:t>Garantija – ne mazāk kā 24 mēneši.</w:t>
            </w:r>
          </w:p>
          <w:p w14:paraId="5D89DC71" w14:textId="68273029" w:rsidR="00587149" w:rsidRPr="00B73089" w:rsidRDefault="00587149" w:rsidP="009E383F">
            <w:pPr>
              <w:suppressAutoHyphens w:val="0"/>
              <w:rPr>
                <w:kern w:val="2"/>
                <w:sz w:val="22"/>
                <w:szCs w:val="22"/>
                <w:lang w:eastAsia="en-US"/>
              </w:rPr>
            </w:pPr>
          </w:p>
        </w:tc>
        <w:tc>
          <w:tcPr>
            <w:tcW w:w="3095" w:type="dxa"/>
          </w:tcPr>
          <w:p w14:paraId="0CDAB711" w14:textId="0BC3596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0CB9A2C2" wp14:editId="21E93C84">
                  <wp:extent cx="2590800" cy="1447800"/>
                  <wp:effectExtent l="0" t="0" r="0" b="0"/>
                  <wp:docPr id="65" name="Attēls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590800" cy="1447800"/>
                          </a:xfrm>
                          <a:prstGeom prst="rect">
                            <a:avLst/>
                          </a:prstGeom>
                          <a:noFill/>
                          <a:ln>
                            <a:noFill/>
                          </a:ln>
                        </pic:spPr>
                      </pic:pic>
                    </a:graphicData>
                  </a:graphic>
                </wp:inline>
              </w:drawing>
            </w:r>
          </w:p>
        </w:tc>
      </w:tr>
    </w:tbl>
    <w:p w14:paraId="2140D667" w14:textId="77777777" w:rsidR="00F35B8F" w:rsidRDefault="00F35B8F" w:rsidP="00CD08CF">
      <w:pPr>
        <w:suppressAutoHyphens w:val="0"/>
        <w:rPr>
          <w:color w:val="0D0D0D"/>
          <w:sz w:val="23"/>
          <w:szCs w:val="23"/>
          <w:u w:color="0D0D0D"/>
          <w:lang w:eastAsia="en-US"/>
        </w:rPr>
      </w:pPr>
    </w:p>
    <w:p w14:paraId="3C9DCEDE" w14:textId="77777777" w:rsidR="009F79A0" w:rsidRDefault="009F79A0" w:rsidP="00CD08CF">
      <w:pPr>
        <w:suppressAutoHyphens w:val="0"/>
        <w:rPr>
          <w:color w:val="0D0D0D"/>
          <w:sz w:val="23"/>
          <w:szCs w:val="23"/>
          <w:u w:color="0D0D0D"/>
          <w:lang w:eastAsia="en-US"/>
        </w:rPr>
      </w:pPr>
    </w:p>
    <w:p w14:paraId="1DBBB7CF" w14:textId="77777777" w:rsidR="009F79A0" w:rsidRDefault="009F79A0" w:rsidP="00CD08CF">
      <w:pPr>
        <w:suppressAutoHyphens w:val="0"/>
        <w:rPr>
          <w:color w:val="0D0D0D"/>
          <w:sz w:val="23"/>
          <w:szCs w:val="23"/>
          <w:u w:color="0D0D0D"/>
          <w:lang w:eastAsia="en-US"/>
        </w:rPr>
      </w:pPr>
    </w:p>
    <w:p w14:paraId="72235F7F" w14:textId="77777777" w:rsidR="009F79A0" w:rsidRDefault="009F79A0" w:rsidP="00CD08CF">
      <w:pPr>
        <w:suppressAutoHyphens w:val="0"/>
        <w:rPr>
          <w:color w:val="0D0D0D"/>
          <w:sz w:val="23"/>
          <w:szCs w:val="23"/>
          <w:u w:color="0D0D0D"/>
          <w:lang w:eastAsia="en-US"/>
        </w:rPr>
      </w:pPr>
    </w:p>
    <w:p w14:paraId="4F6B81AB" w14:textId="77777777" w:rsidR="009F79A0" w:rsidRDefault="009F79A0" w:rsidP="00CD08CF">
      <w:pPr>
        <w:suppressAutoHyphens w:val="0"/>
        <w:rPr>
          <w:color w:val="0D0D0D"/>
          <w:sz w:val="23"/>
          <w:szCs w:val="23"/>
          <w:u w:color="0D0D0D"/>
          <w:lang w:eastAsia="en-US"/>
        </w:rPr>
      </w:pPr>
    </w:p>
    <w:p w14:paraId="25C7188D" w14:textId="77777777" w:rsidR="009F79A0" w:rsidRDefault="009F79A0" w:rsidP="00CD08CF">
      <w:pPr>
        <w:suppressAutoHyphens w:val="0"/>
        <w:rPr>
          <w:color w:val="0D0D0D"/>
          <w:sz w:val="23"/>
          <w:szCs w:val="23"/>
          <w:u w:color="0D0D0D"/>
          <w:lang w:eastAsia="en-US"/>
        </w:rPr>
      </w:pPr>
    </w:p>
    <w:p w14:paraId="0D1B3C5D" w14:textId="77777777" w:rsidR="009F79A0" w:rsidRDefault="009F79A0" w:rsidP="00CD08CF">
      <w:pPr>
        <w:suppressAutoHyphens w:val="0"/>
        <w:rPr>
          <w:color w:val="0D0D0D"/>
          <w:sz w:val="23"/>
          <w:szCs w:val="23"/>
          <w:u w:color="0D0D0D"/>
          <w:lang w:eastAsia="en-US"/>
        </w:rPr>
      </w:pPr>
    </w:p>
    <w:p w14:paraId="1081DC14" w14:textId="77777777" w:rsidR="009F79A0" w:rsidRDefault="009F79A0" w:rsidP="00CD08CF">
      <w:pPr>
        <w:suppressAutoHyphens w:val="0"/>
        <w:rPr>
          <w:color w:val="0D0D0D"/>
          <w:sz w:val="23"/>
          <w:szCs w:val="23"/>
          <w:u w:color="0D0D0D"/>
          <w:lang w:eastAsia="en-US"/>
        </w:rPr>
      </w:pPr>
    </w:p>
    <w:p w14:paraId="3CBC1B6E" w14:textId="77777777" w:rsidR="009F79A0" w:rsidRPr="00587149" w:rsidRDefault="009F79A0" w:rsidP="00CD08CF">
      <w:pPr>
        <w:suppressAutoHyphens w:val="0"/>
        <w:rPr>
          <w:color w:val="0D0D0D"/>
          <w:sz w:val="23"/>
          <w:szCs w:val="23"/>
          <w:u w:color="0D0D0D"/>
          <w:lang w:eastAsia="en-US"/>
        </w:rPr>
      </w:pPr>
    </w:p>
    <w:p w14:paraId="1B55F9F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lastRenderedPageBreak/>
        <w:t xml:space="preserve">67. pozīcija </w:t>
      </w:r>
    </w:p>
    <w:p w14:paraId="4C621E8A" w14:textId="4553E900" w:rsidR="00587149" w:rsidRPr="00587149" w:rsidRDefault="00E14BF1"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Š</w:t>
      </w:r>
      <w:r w:rsidRPr="00E14BF1">
        <w:rPr>
          <w:rFonts w:eastAsia="Arial Unicode MS"/>
          <w:b/>
          <w:bCs/>
          <w:color w:val="0D0D0D"/>
          <w:sz w:val="23"/>
          <w:szCs w:val="23"/>
          <w:u w:color="0D0D0D"/>
          <w:bdr w:val="nil"/>
          <w:lang w:eastAsia="lv-LV"/>
        </w:rPr>
        <w:t>ķēršļu simulācijas statīv</w:t>
      </w:r>
      <w:r>
        <w:rPr>
          <w:rFonts w:eastAsia="Arial Unicode MS"/>
          <w:b/>
          <w:bCs/>
          <w:color w:val="0D0D0D"/>
          <w:sz w:val="23"/>
          <w:szCs w:val="23"/>
          <w:u w:color="0D0D0D"/>
          <w:bdr w:val="nil"/>
          <w:lang w:eastAsia="lv-LV"/>
        </w:rPr>
        <w:t>s</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5C79F707" w14:textId="77777777" w:rsidTr="009E383F">
        <w:tc>
          <w:tcPr>
            <w:tcW w:w="6120" w:type="dxa"/>
          </w:tcPr>
          <w:p w14:paraId="6B3A705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3BF5B6F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E2DFB05" w14:textId="77777777" w:rsidTr="009E383F">
        <w:tc>
          <w:tcPr>
            <w:tcW w:w="6120" w:type="dxa"/>
          </w:tcPr>
          <w:p w14:paraId="4E06AFB1" w14:textId="39355C5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63AA8" w:rsidRPr="00163AA8">
              <w:rPr>
                <w:kern w:val="2"/>
                <w:sz w:val="22"/>
                <w:szCs w:val="22"/>
                <w:lang w:eastAsia="en-US"/>
              </w:rPr>
              <w:t>Pasūtītājs pieprasa piegādāt sporta treniņu aprīkojumu – šķēršļu simulācijas statīvu hokeja treniņiem vai tam līdzvērtīgu. Aprīkojumam jābūt paredzētam izmantošanai hokeja treniņos gan uz ledus, gan ārpus tā. Piedāvātais aprīkojums ir paredzēts intensīvai un ilgstošai lietošanai profesionālās sporta iestādēs.</w:t>
            </w:r>
          </w:p>
          <w:p w14:paraId="718F0592" w14:textId="33D8DC69" w:rsidR="00163AA8" w:rsidRDefault="00587149" w:rsidP="00163AA8">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D42BDF0" w14:textId="1D14DC80"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paredzētam nūjas tehnikas (stickhandling), koordinācijas, reakcijas ātruma un spēles situāciju simulācijas vingrinājumiem.</w:t>
            </w:r>
            <w:r>
              <w:rPr>
                <w:kern w:val="2"/>
                <w:sz w:val="22"/>
                <w:szCs w:val="22"/>
                <w:lang w:eastAsia="en-US"/>
              </w:rPr>
              <w:t>;</w:t>
            </w:r>
          </w:p>
          <w:p w14:paraId="53FF0AD2" w14:textId="637F47FA" w:rsidR="00163AA8" w:rsidRPr="002B3D80" w:rsidRDefault="00163AA8">
            <w:pPr>
              <w:pStyle w:val="ListParagraph"/>
              <w:numPr>
                <w:ilvl w:val="0"/>
                <w:numId w:val="142"/>
              </w:numPr>
              <w:suppressAutoHyphens w:val="0"/>
              <w:rPr>
                <w:kern w:val="2"/>
                <w:sz w:val="22"/>
                <w:szCs w:val="22"/>
                <w:lang w:eastAsia="en-US"/>
              </w:rPr>
            </w:pPr>
            <w:r w:rsidRPr="002B3D80">
              <w:rPr>
                <w:kern w:val="2"/>
                <w:sz w:val="22"/>
                <w:szCs w:val="22"/>
                <w:lang w:eastAsia="en-US"/>
              </w:rPr>
              <w:t>Aprīkojuma izmēri:</w:t>
            </w:r>
          </w:p>
          <w:p w14:paraId="0BC470BC" w14:textId="77777777" w:rsidR="002B3D80" w:rsidRPr="002B3D80" w:rsidRDefault="002B3D80" w:rsidP="002B3D80">
            <w:pPr>
              <w:numPr>
                <w:ilvl w:val="0"/>
                <w:numId w:val="142"/>
              </w:numPr>
              <w:rPr>
                <w:kern w:val="2"/>
                <w:sz w:val="22"/>
                <w:szCs w:val="22"/>
              </w:rPr>
            </w:pPr>
            <w:r w:rsidRPr="002B3D80">
              <w:rPr>
                <w:kern w:val="2"/>
                <w:sz w:val="22"/>
                <w:szCs w:val="22"/>
              </w:rPr>
              <w:t xml:space="preserve">garums – </w:t>
            </w:r>
            <w:r w:rsidRPr="002B3D80">
              <w:rPr>
                <w:color w:val="EE0000"/>
                <w:kern w:val="2"/>
                <w:sz w:val="22"/>
                <w:szCs w:val="22"/>
              </w:rPr>
              <w:t>ne mazāks par 1300 mm</w:t>
            </w:r>
            <w:r w:rsidRPr="002B3D80">
              <w:rPr>
                <w:kern w:val="2"/>
                <w:sz w:val="22"/>
                <w:szCs w:val="22"/>
              </w:rPr>
              <w:t>;</w:t>
            </w:r>
          </w:p>
          <w:p w14:paraId="0A259BEA" w14:textId="77777777" w:rsidR="002B3D80" w:rsidRPr="002B3D80" w:rsidRDefault="002B3D80" w:rsidP="002B3D80">
            <w:pPr>
              <w:numPr>
                <w:ilvl w:val="0"/>
                <w:numId w:val="142"/>
              </w:numPr>
              <w:rPr>
                <w:kern w:val="2"/>
                <w:sz w:val="22"/>
                <w:szCs w:val="22"/>
              </w:rPr>
            </w:pPr>
            <w:r w:rsidRPr="002B3D80">
              <w:rPr>
                <w:kern w:val="2"/>
                <w:sz w:val="22"/>
                <w:szCs w:val="22"/>
              </w:rPr>
              <w:t xml:space="preserve">platums – </w:t>
            </w:r>
            <w:r w:rsidRPr="002B3D80">
              <w:rPr>
                <w:color w:val="EE0000"/>
                <w:kern w:val="2"/>
                <w:sz w:val="22"/>
                <w:szCs w:val="22"/>
              </w:rPr>
              <w:t>ne mazāks par 400 mm</w:t>
            </w:r>
            <w:r w:rsidRPr="002B3D80">
              <w:rPr>
                <w:kern w:val="2"/>
                <w:sz w:val="22"/>
                <w:szCs w:val="22"/>
              </w:rPr>
              <w:t>;</w:t>
            </w:r>
          </w:p>
          <w:p w14:paraId="0DDD20CC" w14:textId="341577D3" w:rsidR="002B3D80" w:rsidRPr="002B3D80" w:rsidRDefault="002B3D80" w:rsidP="002B3D80">
            <w:pPr>
              <w:pStyle w:val="ListParagraph"/>
              <w:numPr>
                <w:ilvl w:val="0"/>
                <w:numId w:val="142"/>
              </w:numPr>
              <w:suppressAutoHyphens w:val="0"/>
              <w:rPr>
                <w:kern w:val="2"/>
                <w:sz w:val="22"/>
                <w:szCs w:val="22"/>
                <w:lang w:eastAsia="en-US"/>
              </w:rPr>
            </w:pPr>
            <w:r w:rsidRPr="002B3D80">
              <w:rPr>
                <w:kern w:val="2"/>
                <w:sz w:val="22"/>
                <w:szCs w:val="22"/>
              </w:rPr>
              <w:t xml:space="preserve">augstums – </w:t>
            </w:r>
            <w:r w:rsidRPr="002B3D80">
              <w:rPr>
                <w:color w:val="EE0000"/>
                <w:kern w:val="2"/>
                <w:sz w:val="22"/>
                <w:szCs w:val="22"/>
              </w:rPr>
              <w:t>ne mazāks par 400 mm</w:t>
            </w:r>
            <w:r>
              <w:rPr>
                <w:color w:val="EE0000"/>
                <w:kern w:val="2"/>
                <w:sz w:val="22"/>
                <w:szCs w:val="22"/>
              </w:rPr>
              <w:t>.</w:t>
            </w:r>
            <w:r w:rsidRPr="002B3D80">
              <w:rPr>
                <w:color w:val="EE0000"/>
                <w:kern w:val="2"/>
                <w:sz w:val="22"/>
                <w:szCs w:val="22"/>
                <w:lang w:eastAsia="en-US"/>
              </w:rPr>
              <w:t xml:space="preserve"> </w:t>
            </w:r>
          </w:p>
          <w:p w14:paraId="447C8D77" w14:textId="65EC44BA" w:rsidR="002B3D80" w:rsidRPr="002B3D80" w:rsidRDefault="002B3D80" w:rsidP="002B3D80">
            <w:pPr>
              <w:pStyle w:val="ListParagraph"/>
              <w:suppressAutoHyphens w:val="0"/>
              <w:rPr>
                <w:i/>
                <w:iCs/>
                <w:color w:val="EE0000"/>
                <w:kern w:val="2"/>
                <w:sz w:val="22"/>
                <w:szCs w:val="22"/>
                <w:lang w:eastAsia="en-US"/>
              </w:rPr>
            </w:pPr>
            <w:r w:rsidRPr="002B3D80">
              <w:rPr>
                <w:i/>
                <w:iCs/>
                <w:color w:val="EE0000"/>
                <w:kern w:val="2"/>
                <w:sz w:val="22"/>
                <w:szCs w:val="22"/>
                <w:lang w:eastAsia="en-US"/>
              </w:rPr>
              <w:t>(2026.gada 5.augusta grozījumi Nr.2)</w:t>
            </w:r>
          </w:p>
          <w:p w14:paraId="6ABA2DB0" w14:textId="72B110C4" w:rsidR="00163AA8" w:rsidRDefault="00163AA8" w:rsidP="002B3D80">
            <w:pPr>
              <w:pStyle w:val="ListParagraph"/>
              <w:numPr>
                <w:ilvl w:val="0"/>
                <w:numId w:val="142"/>
              </w:numPr>
              <w:suppressAutoHyphens w:val="0"/>
              <w:rPr>
                <w:kern w:val="2"/>
                <w:sz w:val="22"/>
                <w:szCs w:val="22"/>
                <w:lang w:eastAsia="en-US"/>
              </w:rPr>
            </w:pPr>
            <w:r w:rsidRPr="00163AA8">
              <w:rPr>
                <w:kern w:val="2"/>
                <w:sz w:val="22"/>
                <w:szCs w:val="22"/>
                <w:lang w:eastAsia="en-US"/>
              </w:rPr>
              <w:t>Konstrukcijai jābūt aprīkotai ar stabilu balsta pamatni un vairākiem izvirzītiem elastīgiem elementiem, kas paredzēti šķēršļu veidošanai un spēles situāciju imitācijai.</w:t>
            </w:r>
            <w:r>
              <w:rPr>
                <w:kern w:val="2"/>
                <w:sz w:val="22"/>
                <w:szCs w:val="22"/>
                <w:lang w:eastAsia="en-US"/>
              </w:rPr>
              <w:t>;</w:t>
            </w:r>
          </w:p>
          <w:p w14:paraId="74A19057" w14:textId="7D029F1D"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jānodrošina iespēja izmantot hokeja nūjas vai citus līdzvērtīgus elementus, lai veidotu maināmas konfigurācijas dažādu treniņu scenārijiem.</w:t>
            </w:r>
            <w:r>
              <w:rPr>
                <w:kern w:val="2"/>
                <w:sz w:val="22"/>
                <w:szCs w:val="22"/>
                <w:lang w:eastAsia="en-US"/>
              </w:rPr>
              <w:t>;</w:t>
            </w:r>
          </w:p>
          <w:p w14:paraId="39AD6DBE" w14:textId="1E2A7ECB" w:rsid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0CEC4287"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Aprīkojumam jābūt piemērotam lietošanai uz ledus, sintētiskā ledus, sporta grīdas un citām līdzvērtīgām virsmām.</w:t>
            </w:r>
          </w:p>
          <w:p w14:paraId="5EC0E4EC" w14:textId="77777777" w:rsidR="00163AA8" w:rsidRP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Materiālam un konstrukcijai jābūt piemērotai ekspluatācijai ledus hallēs un citās zemas temperatūras vidēs, saglabājot mehāniskās un funkcionālās īpašības.</w:t>
            </w:r>
          </w:p>
          <w:p w14:paraId="72493B87" w14:textId="291B0E33" w:rsidR="00163AA8" w:rsidRDefault="00163AA8">
            <w:pPr>
              <w:pStyle w:val="ListParagraph"/>
              <w:numPr>
                <w:ilvl w:val="0"/>
                <w:numId w:val="142"/>
              </w:numPr>
              <w:suppressAutoHyphens w:val="0"/>
              <w:rPr>
                <w:kern w:val="2"/>
                <w:sz w:val="22"/>
                <w:szCs w:val="22"/>
                <w:lang w:eastAsia="en-US"/>
              </w:rPr>
            </w:pPr>
            <w:r w:rsidRPr="00163AA8">
              <w:rPr>
                <w:kern w:val="2"/>
                <w:sz w:val="22"/>
                <w:szCs w:val="22"/>
                <w:lang w:eastAsia="en-US"/>
              </w:rPr>
              <w:t>Konstrukcijai nedrīkst būt asas malas vai elementi, kas var radīt traumu risku lietošanas laikā.</w:t>
            </w:r>
          </w:p>
          <w:p w14:paraId="462D3089" w14:textId="3729DFE9" w:rsidR="00587149" w:rsidRPr="00163AA8" w:rsidRDefault="00163AA8">
            <w:pPr>
              <w:pStyle w:val="ListParagraph"/>
              <w:numPr>
                <w:ilvl w:val="0"/>
                <w:numId w:val="142"/>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4EABC193" w14:textId="6BFA174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8A5A785" wp14:editId="21058633">
                  <wp:extent cx="1762125" cy="1438275"/>
                  <wp:effectExtent l="0" t="0" r="0" b="0"/>
                  <wp:docPr id="66" name="Attēl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3"/>
                          <pic:cNvPicPr>
                            <a:picLocks noChangeAspect="1" noChangeArrowheads="1"/>
                          </pic:cNvPicPr>
                        </pic:nvPicPr>
                        <pic:blipFill>
                          <a:blip r:embed="rId92">
                            <a:extLst>
                              <a:ext uri="{28A0092B-C50C-407E-A947-70E740481C1C}">
                                <a14:useLocalDpi xmlns:a14="http://schemas.microsoft.com/office/drawing/2010/main" val="0"/>
                              </a:ext>
                            </a:extLst>
                          </a:blip>
                          <a:srcRect r="31902"/>
                          <a:stretch>
                            <a:fillRect/>
                          </a:stretch>
                        </pic:blipFill>
                        <pic:spPr bwMode="auto">
                          <a:xfrm>
                            <a:off x="0" y="0"/>
                            <a:ext cx="1762125" cy="1438275"/>
                          </a:xfrm>
                          <a:prstGeom prst="rect">
                            <a:avLst/>
                          </a:prstGeom>
                          <a:noFill/>
                          <a:ln>
                            <a:noFill/>
                          </a:ln>
                        </pic:spPr>
                      </pic:pic>
                    </a:graphicData>
                  </a:graphic>
                </wp:inline>
              </w:drawing>
            </w:r>
          </w:p>
        </w:tc>
      </w:tr>
    </w:tbl>
    <w:p w14:paraId="3503C7C2" w14:textId="77777777" w:rsidR="00587149" w:rsidRPr="00587149" w:rsidRDefault="00587149" w:rsidP="00CD08CF">
      <w:pPr>
        <w:suppressAutoHyphens w:val="0"/>
        <w:rPr>
          <w:color w:val="0D0D0D"/>
          <w:sz w:val="23"/>
          <w:szCs w:val="23"/>
          <w:u w:color="0D0D0D"/>
          <w:lang w:eastAsia="en-US"/>
        </w:rPr>
      </w:pPr>
    </w:p>
    <w:p w14:paraId="6D132841"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68. pozīcija </w:t>
      </w:r>
    </w:p>
    <w:p w14:paraId="12FC2A18" w14:textId="6445A1FB"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Slīpuma treniņu platforma potīšu un ceļu mobilitātei</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4CE35F8C" w14:textId="77777777" w:rsidTr="009E383F">
        <w:tc>
          <w:tcPr>
            <w:tcW w:w="6120" w:type="dxa"/>
          </w:tcPr>
          <w:p w14:paraId="6EE7A485"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479F7F4C"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73B86A20" w14:textId="77777777" w:rsidTr="009E383F">
        <w:tc>
          <w:tcPr>
            <w:tcW w:w="6120" w:type="dxa"/>
          </w:tcPr>
          <w:p w14:paraId="49D56F00" w14:textId="5E6412D1"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C34ADB" w:rsidRPr="00C34ADB">
              <w:rPr>
                <w:kern w:val="2"/>
                <w:sz w:val="22"/>
                <w:szCs w:val="22"/>
                <w:lang w:eastAsia="en-US"/>
              </w:rPr>
              <w:t>Pasūtītājs pieprasa piegādāt slīpuma treniņu platformu potīšu un ceļu mobilitātes vingrinājumiem. Aprīkojumam jābūt paredzētam potīšu un ceļu locītavu kustīguma, stabilitātes, spēka, koordinācijas un līdzsvara attīstīšanai, kā arī izmantošanai rehabilitācijas un sporta treniņu procesā. Piedāvātais aprīkojums ir paredzēts intensīvai un ilgstošai lietošanai profesionālās sporta iestādēs.</w:t>
            </w:r>
          </w:p>
          <w:p w14:paraId="1C10377B" w14:textId="462A3EB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1C851F04" w14:textId="74818EBE"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Aprīkojumam jābūt paredzētam potīšu un ceļu locītavu mobilitātes, stabilitātes, spēka un koordinācijas vingrinājumiem.</w:t>
            </w:r>
            <w:r>
              <w:rPr>
                <w:kern w:val="2"/>
                <w:sz w:val="22"/>
                <w:szCs w:val="22"/>
                <w:lang w:eastAsia="en-US"/>
              </w:rPr>
              <w:t>;</w:t>
            </w:r>
          </w:p>
          <w:p w14:paraId="0FF3ECA4" w14:textId="68691C57" w:rsidR="00C34ADB" w:rsidRP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Aprīkojuma izmēri:</w:t>
            </w:r>
          </w:p>
          <w:p w14:paraId="376BC8AC" w14:textId="77777777" w:rsidR="00F22051" w:rsidRPr="00F22051" w:rsidRDefault="00F22051" w:rsidP="00F22051">
            <w:pPr>
              <w:pStyle w:val="ListParagraph"/>
              <w:numPr>
                <w:ilvl w:val="1"/>
                <w:numId w:val="143"/>
              </w:numPr>
              <w:suppressAutoHyphens w:val="0"/>
              <w:rPr>
                <w:kern w:val="2"/>
                <w:sz w:val="22"/>
                <w:szCs w:val="22"/>
                <w:lang w:eastAsia="en-US"/>
              </w:rPr>
            </w:pPr>
            <w:r w:rsidRPr="00F22051">
              <w:rPr>
                <w:kern w:val="2"/>
                <w:sz w:val="22"/>
                <w:szCs w:val="22"/>
                <w:lang w:eastAsia="en-US"/>
              </w:rPr>
              <w:t xml:space="preserve">garums – </w:t>
            </w:r>
            <w:r w:rsidRPr="00F22051">
              <w:rPr>
                <w:color w:val="EE0000"/>
                <w:kern w:val="2"/>
                <w:sz w:val="22"/>
                <w:szCs w:val="22"/>
                <w:lang w:eastAsia="en-US"/>
              </w:rPr>
              <w:t>ne mazāks par 250 mm</w:t>
            </w:r>
            <w:r w:rsidRPr="00F22051">
              <w:rPr>
                <w:kern w:val="2"/>
                <w:sz w:val="22"/>
                <w:szCs w:val="22"/>
                <w:lang w:eastAsia="en-US"/>
              </w:rPr>
              <w:t>;</w:t>
            </w:r>
          </w:p>
          <w:p w14:paraId="3CFE4327" w14:textId="77777777" w:rsidR="00F22051" w:rsidRPr="00F22051" w:rsidRDefault="00F22051" w:rsidP="00F22051">
            <w:pPr>
              <w:pStyle w:val="ListParagraph"/>
              <w:numPr>
                <w:ilvl w:val="1"/>
                <w:numId w:val="143"/>
              </w:numPr>
              <w:suppressAutoHyphens w:val="0"/>
              <w:rPr>
                <w:color w:val="EE0000"/>
                <w:kern w:val="2"/>
                <w:sz w:val="22"/>
                <w:szCs w:val="22"/>
                <w:lang w:eastAsia="en-US"/>
              </w:rPr>
            </w:pPr>
            <w:r w:rsidRPr="00F22051">
              <w:rPr>
                <w:kern w:val="2"/>
                <w:sz w:val="22"/>
                <w:szCs w:val="22"/>
                <w:lang w:eastAsia="en-US"/>
              </w:rPr>
              <w:t xml:space="preserve">platums – </w:t>
            </w:r>
            <w:r w:rsidRPr="00F22051">
              <w:rPr>
                <w:color w:val="EE0000"/>
                <w:kern w:val="2"/>
                <w:sz w:val="22"/>
                <w:szCs w:val="22"/>
                <w:lang w:eastAsia="en-US"/>
              </w:rPr>
              <w:t>ne mazāks par 270 mm;</w:t>
            </w:r>
          </w:p>
          <w:p w14:paraId="016312C0" w14:textId="77777777" w:rsidR="00F22051" w:rsidRPr="00F22051" w:rsidRDefault="00F22051" w:rsidP="00F22051">
            <w:pPr>
              <w:pStyle w:val="ListParagraph"/>
              <w:numPr>
                <w:ilvl w:val="1"/>
                <w:numId w:val="143"/>
              </w:numPr>
              <w:suppressAutoHyphens w:val="0"/>
              <w:rPr>
                <w:color w:val="EE0000"/>
                <w:kern w:val="2"/>
                <w:sz w:val="22"/>
                <w:szCs w:val="22"/>
                <w:lang w:eastAsia="en-US"/>
              </w:rPr>
            </w:pPr>
            <w:r w:rsidRPr="00F22051">
              <w:rPr>
                <w:kern w:val="2"/>
                <w:sz w:val="22"/>
                <w:szCs w:val="22"/>
                <w:lang w:eastAsia="en-US"/>
              </w:rPr>
              <w:t xml:space="preserve">augstums – </w:t>
            </w:r>
            <w:r w:rsidRPr="00F22051">
              <w:rPr>
                <w:color w:val="EE0000"/>
                <w:kern w:val="2"/>
                <w:sz w:val="22"/>
                <w:szCs w:val="22"/>
                <w:lang w:eastAsia="en-US"/>
              </w:rPr>
              <w:t xml:space="preserve">ne mazāks par 100 mm </w:t>
            </w:r>
          </w:p>
          <w:p w14:paraId="3DF9401A" w14:textId="3214E815" w:rsidR="00F22051" w:rsidRPr="00F22051" w:rsidRDefault="00F22051" w:rsidP="00F22051">
            <w:pPr>
              <w:pStyle w:val="ListParagraph"/>
              <w:suppressAutoHyphens w:val="0"/>
              <w:rPr>
                <w:i/>
                <w:iCs/>
                <w:color w:val="EE0000"/>
                <w:kern w:val="2"/>
                <w:sz w:val="22"/>
                <w:szCs w:val="22"/>
                <w:lang w:eastAsia="en-US"/>
              </w:rPr>
            </w:pPr>
            <w:r>
              <w:rPr>
                <w:i/>
                <w:iCs/>
                <w:color w:val="EE0000"/>
                <w:kern w:val="2"/>
                <w:sz w:val="22"/>
                <w:szCs w:val="22"/>
                <w:lang w:eastAsia="en-US"/>
              </w:rPr>
              <w:lastRenderedPageBreak/>
              <w:t xml:space="preserve">          </w:t>
            </w:r>
            <w:r w:rsidRPr="00F22051">
              <w:rPr>
                <w:i/>
                <w:iCs/>
                <w:color w:val="EE0000"/>
                <w:kern w:val="2"/>
                <w:sz w:val="22"/>
                <w:szCs w:val="22"/>
                <w:lang w:eastAsia="en-US"/>
              </w:rPr>
              <w:t>(2026.gada 5.augusta grozījumi Nr.2)</w:t>
            </w:r>
          </w:p>
          <w:p w14:paraId="4B73A183" w14:textId="6CEA82D6" w:rsidR="00F22051" w:rsidRPr="00F22051" w:rsidRDefault="00F22051" w:rsidP="00F22051">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p>
          <w:p w14:paraId="0B8DBB1F" w14:textId="6D8CBE76"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Maksimālā slodzes kapacitāte – ne mazāk kā 200 kg.</w:t>
            </w:r>
            <w:r>
              <w:rPr>
                <w:kern w:val="2"/>
                <w:sz w:val="22"/>
                <w:szCs w:val="22"/>
                <w:lang w:eastAsia="en-US"/>
              </w:rPr>
              <w:t>;</w:t>
            </w:r>
          </w:p>
          <w:p w14:paraId="1F614984" w14:textId="74CE9E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ar slīpu darba virsmu, kas nodrošina potīšu un ceļu locītavu kustīguma un stabilitātes vingrinājumu izpildi.</w:t>
            </w:r>
            <w:r>
              <w:rPr>
                <w:kern w:val="2"/>
                <w:sz w:val="22"/>
                <w:szCs w:val="22"/>
                <w:lang w:eastAsia="en-US"/>
              </w:rPr>
              <w:t>;</w:t>
            </w:r>
          </w:p>
          <w:p w14:paraId="47AFCD32" w14:textId="04E91A0D"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Slīpuma leņķim jābūt 25°, ar pieļaujamo relatīvo novirzi ±10 %.</w:t>
            </w:r>
            <w:r>
              <w:rPr>
                <w:kern w:val="2"/>
                <w:sz w:val="22"/>
                <w:szCs w:val="22"/>
                <w:lang w:eastAsia="en-US"/>
              </w:rPr>
              <w:t>;</w:t>
            </w:r>
          </w:p>
          <w:p w14:paraId="46E178F4" w14:textId="78569669" w:rsidR="00C34ADB" w:rsidRPr="00EC457A" w:rsidRDefault="00C34ADB">
            <w:pPr>
              <w:pStyle w:val="ListParagraph"/>
              <w:numPr>
                <w:ilvl w:val="0"/>
                <w:numId w:val="143"/>
              </w:numPr>
              <w:suppressAutoHyphens w:val="0"/>
              <w:rPr>
                <w:i/>
                <w:iCs/>
                <w:kern w:val="2"/>
                <w:sz w:val="22"/>
                <w:szCs w:val="22"/>
                <w:lang w:eastAsia="en-US"/>
              </w:rPr>
            </w:pPr>
            <w:r w:rsidRPr="00C34ADB">
              <w:rPr>
                <w:kern w:val="2"/>
                <w:sz w:val="22"/>
                <w:szCs w:val="22"/>
                <w:lang w:eastAsia="en-US"/>
              </w:rPr>
              <w:t>Aprīkojumam jābūt izgatavotam no saplākšņa vai cita līdzvērtīga materiāla</w:t>
            </w:r>
            <w:r w:rsidR="00EC457A">
              <w:rPr>
                <w:kern w:val="2"/>
                <w:sz w:val="22"/>
                <w:szCs w:val="22"/>
                <w:lang w:eastAsia="en-US"/>
              </w:rPr>
              <w:t xml:space="preserve"> </w:t>
            </w:r>
            <w:r w:rsidR="00EC457A" w:rsidRPr="00EC457A">
              <w:rPr>
                <w:color w:val="EE0000"/>
                <w:kern w:val="2"/>
                <w:sz w:val="22"/>
                <w:szCs w:val="22"/>
                <w:lang w:eastAsia="en-US"/>
              </w:rPr>
              <w:t>(MDF plātne, Skaidu plātne (KSP),  Masīvkoka līmētās plātnes u.c.)</w:t>
            </w:r>
            <w:r w:rsidR="00EC457A">
              <w:rPr>
                <w:color w:val="EE0000"/>
                <w:kern w:val="2"/>
                <w:sz w:val="22"/>
                <w:szCs w:val="22"/>
                <w:lang w:eastAsia="en-US"/>
              </w:rPr>
              <w:t xml:space="preserve"> </w:t>
            </w:r>
            <w:r w:rsidR="00EC457A" w:rsidRPr="00EC457A">
              <w:rPr>
                <w:i/>
                <w:iCs/>
                <w:color w:val="EE0000"/>
                <w:kern w:val="2"/>
                <w:sz w:val="22"/>
                <w:szCs w:val="22"/>
                <w:lang w:eastAsia="en-US"/>
              </w:rPr>
              <w:t>(2026.gada 5.augusta grozījumi Nr.2)</w:t>
            </w:r>
          </w:p>
          <w:p w14:paraId="7322D418" w14:textId="6EBF8053"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Darba virsmai jābūt aprīkotai ar neslīdošu pārklājumu vai līdzvērtīgu risinājumu, kas nodrošina drošu lietošanu.</w:t>
            </w:r>
            <w:r>
              <w:rPr>
                <w:kern w:val="2"/>
                <w:sz w:val="22"/>
                <w:szCs w:val="22"/>
                <w:lang w:eastAsia="en-US"/>
              </w:rPr>
              <w:t>;</w:t>
            </w:r>
          </w:p>
          <w:p w14:paraId="0B52F8BE" w14:textId="7316B547"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jābūt stabilai un piemērotai vingrinājumu izpildei ar ķermeņa svaru.</w:t>
            </w:r>
            <w:r>
              <w:rPr>
                <w:kern w:val="2"/>
                <w:sz w:val="22"/>
                <w:szCs w:val="22"/>
                <w:lang w:eastAsia="en-US"/>
              </w:rPr>
              <w:t>;</w:t>
            </w:r>
          </w:p>
          <w:p w14:paraId="1F62288B" w14:textId="712BF175" w:rsidR="00C34ADB" w:rsidRDefault="00C34ADB">
            <w:pPr>
              <w:pStyle w:val="ListParagraph"/>
              <w:numPr>
                <w:ilvl w:val="0"/>
                <w:numId w:val="143"/>
              </w:numPr>
              <w:suppressAutoHyphens w:val="0"/>
              <w:rPr>
                <w:kern w:val="2"/>
                <w:sz w:val="22"/>
                <w:szCs w:val="22"/>
                <w:lang w:eastAsia="en-US"/>
              </w:rPr>
            </w:pPr>
            <w:r w:rsidRPr="00C34ADB">
              <w:rPr>
                <w:kern w:val="2"/>
                <w:sz w:val="22"/>
                <w:szCs w:val="22"/>
                <w:lang w:eastAsia="en-US"/>
              </w:rPr>
              <w:t>Konstrukcijai nedrīkst būt asas malas vai elementi, kas var radīt traumu risku lietošanas laikā.</w:t>
            </w:r>
            <w:r>
              <w:rPr>
                <w:kern w:val="2"/>
                <w:sz w:val="22"/>
                <w:szCs w:val="22"/>
                <w:lang w:eastAsia="en-US"/>
              </w:rPr>
              <w:t>;</w:t>
            </w:r>
          </w:p>
          <w:p w14:paraId="22A9960D" w14:textId="7276F8D2" w:rsidR="00587149" w:rsidRPr="00EC457A" w:rsidRDefault="00C34ADB" w:rsidP="009E383F">
            <w:pPr>
              <w:pStyle w:val="ListParagraph"/>
              <w:numPr>
                <w:ilvl w:val="0"/>
                <w:numId w:val="143"/>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5EEE36C7" w14:textId="2ACA8047"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16187841" wp14:editId="31E49F92">
                  <wp:extent cx="1885950" cy="1457325"/>
                  <wp:effectExtent l="0" t="0" r="0" b="0"/>
                  <wp:docPr id="67" name="Attēl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4"/>
                          <pic:cNvPicPr>
                            <a:picLocks noChangeAspect="1" noChangeArrowheads="1"/>
                          </pic:cNvPicPr>
                        </pic:nvPicPr>
                        <pic:blipFill>
                          <a:blip r:embed="rId93">
                            <a:extLst>
                              <a:ext uri="{28A0092B-C50C-407E-A947-70E740481C1C}">
                                <a14:useLocalDpi xmlns:a14="http://schemas.microsoft.com/office/drawing/2010/main" val="0"/>
                              </a:ext>
                            </a:extLst>
                          </a:blip>
                          <a:srcRect l="10556" r="16458"/>
                          <a:stretch>
                            <a:fillRect/>
                          </a:stretch>
                        </pic:blipFill>
                        <pic:spPr bwMode="auto">
                          <a:xfrm>
                            <a:off x="0" y="0"/>
                            <a:ext cx="1885950" cy="1457325"/>
                          </a:xfrm>
                          <a:prstGeom prst="rect">
                            <a:avLst/>
                          </a:prstGeom>
                          <a:noFill/>
                          <a:ln>
                            <a:noFill/>
                          </a:ln>
                        </pic:spPr>
                      </pic:pic>
                    </a:graphicData>
                  </a:graphic>
                </wp:inline>
              </w:drawing>
            </w:r>
          </w:p>
        </w:tc>
      </w:tr>
    </w:tbl>
    <w:p w14:paraId="7F3D2D83" w14:textId="77777777" w:rsidR="0012305C" w:rsidRPr="00587149" w:rsidRDefault="0012305C" w:rsidP="00CD08CF">
      <w:pPr>
        <w:suppressAutoHyphens w:val="0"/>
        <w:rPr>
          <w:color w:val="0D0D0D"/>
          <w:sz w:val="23"/>
          <w:szCs w:val="23"/>
          <w:u w:color="0D0D0D"/>
          <w:lang w:eastAsia="en-US"/>
        </w:rPr>
      </w:pPr>
    </w:p>
    <w:p w14:paraId="29127AF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69. pozīcija </w:t>
      </w:r>
    </w:p>
    <w:p w14:paraId="4503E4B7" w14:textId="423E8D27" w:rsidR="00587149" w:rsidRPr="00587149" w:rsidRDefault="00C34AD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C34ADB">
        <w:rPr>
          <w:rFonts w:eastAsia="Arial Unicode MS"/>
          <w:b/>
          <w:bCs/>
          <w:color w:val="0D0D0D"/>
          <w:sz w:val="23"/>
          <w:szCs w:val="23"/>
          <w:u w:color="0D0D0D"/>
          <w:bdr w:val="nil"/>
          <w:lang w:eastAsia="lv-LV"/>
        </w:rPr>
        <w:t>Regulējama slīpuma platforma paātrinājuma tehnikas treniņiem</w:t>
      </w:r>
    </w:p>
    <w:tbl>
      <w:tblPr>
        <w:tblW w:w="9431"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311"/>
      </w:tblGrid>
      <w:tr w:rsidR="00587149" w:rsidRPr="00B73089" w14:paraId="22F53EE4" w14:textId="77777777" w:rsidTr="009E383F">
        <w:tc>
          <w:tcPr>
            <w:tcW w:w="6120" w:type="dxa"/>
          </w:tcPr>
          <w:p w14:paraId="416A26E8"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311" w:type="dxa"/>
          </w:tcPr>
          <w:p w14:paraId="206377B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080DB84D" w14:textId="77777777" w:rsidTr="009E383F">
        <w:tc>
          <w:tcPr>
            <w:tcW w:w="6120" w:type="dxa"/>
          </w:tcPr>
          <w:p w14:paraId="357A7144" w14:textId="4032C6B3" w:rsidR="00587149" w:rsidRPr="00B73089" w:rsidRDefault="00587149" w:rsidP="009E383F">
            <w:pPr>
              <w:suppressAutoHyphens w:val="0"/>
              <w:rPr>
                <w:kern w:val="2"/>
                <w:sz w:val="22"/>
                <w:szCs w:val="22"/>
                <w:lang w:eastAsia="en-US"/>
              </w:rPr>
            </w:pPr>
            <w:r w:rsidRPr="00B73089">
              <w:rPr>
                <w:b/>
                <w:bCs/>
                <w:kern w:val="2"/>
                <w:sz w:val="22"/>
                <w:szCs w:val="22"/>
                <w:lang w:eastAsia="en-US"/>
              </w:rPr>
              <w:t>Pielietojums:</w:t>
            </w:r>
            <w:r w:rsidRPr="00B73089">
              <w:rPr>
                <w:kern w:val="2"/>
                <w:sz w:val="22"/>
                <w:szCs w:val="22"/>
                <w:lang w:eastAsia="en-US"/>
              </w:rPr>
              <w:t xml:space="preserve"> </w:t>
            </w:r>
            <w:r w:rsidR="00C34ADB" w:rsidRPr="00C34ADB">
              <w:rPr>
                <w:kern w:val="2"/>
                <w:sz w:val="22"/>
                <w:szCs w:val="22"/>
                <w:lang w:eastAsia="en-US"/>
              </w:rPr>
              <w:t>Pasūtītājs pieprasa piegādāt regulējamu slīpuma platformu paātrinājuma tehnikas. Aprīkojumam jābūt paredzētam izmantošanai hokeja, vispārējās fiziskās sagatavotības un rehabilitācijas treniņos. Piedāvātais aprīkojums ir paredzēts intensīvai un ilgstošai lietošanai profesionālās sporta iestādēs.</w:t>
            </w:r>
          </w:p>
          <w:p w14:paraId="35581FA3" w14:textId="7B1B2529" w:rsidR="00C34ADB" w:rsidRDefault="00587149" w:rsidP="00C34ADB">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793C730D" w14:textId="12C44AE0" w:rsidR="00C34ADB" w:rsidRDefault="00C34ADB">
            <w:pPr>
              <w:pStyle w:val="ListParagraph"/>
              <w:numPr>
                <w:ilvl w:val="0"/>
                <w:numId w:val="144"/>
              </w:numPr>
              <w:suppressAutoHyphens w:val="0"/>
              <w:rPr>
                <w:kern w:val="2"/>
                <w:sz w:val="22"/>
                <w:szCs w:val="22"/>
                <w:lang w:eastAsia="en-US"/>
              </w:rPr>
            </w:pPr>
            <w:r w:rsidRPr="00C34ADB">
              <w:rPr>
                <w:kern w:val="2"/>
                <w:sz w:val="22"/>
                <w:szCs w:val="22"/>
                <w:lang w:eastAsia="en-US"/>
              </w:rPr>
              <w:t>Aprīkojumam jābūt paredzētam paātrinājuma tehnikas, apakšējo ekstremitāšu spēka, stabilitātes, līdzsvara un kustību kontroles vingrinājumiem.</w:t>
            </w:r>
            <w:r>
              <w:rPr>
                <w:kern w:val="2"/>
                <w:sz w:val="22"/>
                <w:szCs w:val="22"/>
                <w:lang w:eastAsia="en-US"/>
              </w:rPr>
              <w:t>;</w:t>
            </w:r>
          </w:p>
          <w:p w14:paraId="6E50D46D" w14:textId="419157AA" w:rsidR="00120C3D" w:rsidRP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 izmēri:</w:t>
            </w:r>
          </w:p>
          <w:p w14:paraId="6ED92828" w14:textId="77777777" w:rsidR="00374898" w:rsidRPr="00374898" w:rsidRDefault="00374898" w:rsidP="00374898">
            <w:pPr>
              <w:pStyle w:val="ListParagraph"/>
              <w:numPr>
                <w:ilvl w:val="1"/>
                <w:numId w:val="144"/>
              </w:numPr>
              <w:suppressAutoHyphens w:val="0"/>
              <w:rPr>
                <w:kern w:val="2"/>
                <w:sz w:val="22"/>
                <w:szCs w:val="22"/>
                <w:lang w:eastAsia="en-US"/>
              </w:rPr>
            </w:pPr>
            <w:r w:rsidRPr="00374898">
              <w:rPr>
                <w:kern w:val="2"/>
                <w:sz w:val="22"/>
                <w:szCs w:val="22"/>
                <w:lang w:eastAsia="en-US"/>
              </w:rPr>
              <w:t xml:space="preserve">garums – </w:t>
            </w:r>
            <w:r w:rsidRPr="00374898">
              <w:rPr>
                <w:color w:val="EE0000"/>
                <w:kern w:val="2"/>
                <w:sz w:val="22"/>
                <w:szCs w:val="22"/>
                <w:lang w:eastAsia="en-US"/>
              </w:rPr>
              <w:t>ne mazāks par 400 mm;</w:t>
            </w:r>
          </w:p>
          <w:p w14:paraId="1BE687C9" w14:textId="77777777" w:rsidR="00374898" w:rsidRPr="00374898" w:rsidRDefault="00374898" w:rsidP="00374898">
            <w:pPr>
              <w:pStyle w:val="ListParagraph"/>
              <w:numPr>
                <w:ilvl w:val="1"/>
                <w:numId w:val="144"/>
              </w:numPr>
              <w:suppressAutoHyphens w:val="0"/>
              <w:rPr>
                <w:color w:val="EE0000"/>
                <w:kern w:val="2"/>
                <w:sz w:val="22"/>
                <w:szCs w:val="22"/>
                <w:lang w:eastAsia="en-US"/>
              </w:rPr>
            </w:pPr>
            <w:r w:rsidRPr="00374898">
              <w:rPr>
                <w:kern w:val="2"/>
                <w:sz w:val="22"/>
                <w:szCs w:val="22"/>
                <w:lang w:eastAsia="en-US"/>
              </w:rPr>
              <w:t xml:space="preserve">platums – </w:t>
            </w:r>
            <w:r w:rsidRPr="00374898">
              <w:rPr>
                <w:color w:val="EE0000"/>
                <w:kern w:val="2"/>
                <w:sz w:val="22"/>
                <w:szCs w:val="22"/>
                <w:lang w:eastAsia="en-US"/>
              </w:rPr>
              <w:t>ne mazāks par 300 mm;</w:t>
            </w:r>
          </w:p>
          <w:p w14:paraId="75F3EA3B" w14:textId="77777777" w:rsidR="00374898" w:rsidRPr="00374898" w:rsidRDefault="00374898" w:rsidP="00374898">
            <w:pPr>
              <w:pStyle w:val="ListParagraph"/>
              <w:numPr>
                <w:ilvl w:val="1"/>
                <w:numId w:val="144"/>
              </w:numPr>
              <w:suppressAutoHyphens w:val="0"/>
              <w:rPr>
                <w:kern w:val="2"/>
                <w:sz w:val="22"/>
                <w:szCs w:val="22"/>
                <w:lang w:eastAsia="en-US"/>
              </w:rPr>
            </w:pPr>
            <w:r w:rsidRPr="00374898">
              <w:rPr>
                <w:kern w:val="2"/>
                <w:sz w:val="22"/>
                <w:szCs w:val="22"/>
                <w:lang w:eastAsia="en-US"/>
              </w:rPr>
              <w:t xml:space="preserve">augstums – </w:t>
            </w:r>
            <w:r w:rsidRPr="00374898">
              <w:rPr>
                <w:color w:val="EE0000"/>
                <w:kern w:val="2"/>
                <w:sz w:val="22"/>
                <w:szCs w:val="22"/>
                <w:lang w:eastAsia="en-US"/>
              </w:rPr>
              <w:t>ne mazāks par 60 mm,</w:t>
            </w:r>
          </w:p>
          <w:p w14:paraId="76383D4A" w14:textId="757E4E3E" w:rsidR="00374898" w:rsidRPr="00F22051" w:rsidRDefault="00374898" w:rsidP="00374898">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(2026.gada 5.augusta grozījumi Nr.2)</w:t>
            </w:r>
          </w:p>
          <w:p w14:paraId="48B94143" w14:textId="76F1B9AC" w:rsidR="00374898" w:rsidRPr="00374898" w:rsidRDefault="00374898" w:rsidP="00374898">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366711BC"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jābūt regulējamas slīpuma platformas veidā, nodrošinot iespēju mainīt darba virsmas slīpuma leņķi atbilstoši dažādiem vingrinājumiem un lietotāju sagatavotības līmenim.</w:t>
            </w:r>
            <w:r>
              <w:rPr>
                <w:kern w:val="2"/>
                <w:sz w:val="22"/>
                <w:szCs w:val="22"/>
                <w:lang w:eastAsia="en-US"/>
              </w:rPr>
              <w:t>;</w:t>
            </w:r>
          </w:p>
          <w:p w14:paraId="0C5D849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Darba virsmai jābūt aprīkotai ar neslīdošu pārklājumu vai līdzvērtīgu risinājumu, kas nodrošina drošu lietošanu vingrinājumu laikā.</w:t>
            </w:r>
            <w:r>
              <w:rPr>
                <w:kern w:val="2"/>
                <w:sz w:val="22"/>
                <w:szCs w:val="22"/>
                <w:lang w:eastAsia="en-US"/>
              </w:rPr>
              <w:t>;</w:t>
            </w:r>
          </w:p>
          <w:p w14:paraId="2CE87E7F"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Aprīkojumam jābūt izgatavotam no saplākšņa vai cita līdzvērtīga materiāla</w:t>
            </w:r>
            <w:r>
              <w:rPr>
                <w:kern w:val="2"/>
                <w:sz w:val="22"/>
                <w:szCs w:val="22"/>
                <w:lang w:eastAsia="en-US"/>
              </w:rPr>
              <w:t>.</w:t>
            </w:r>
          </w:p>
          <w:p w14:paraId="44FEF112"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jānodrošina stabils balsts vingrinājumu izpildei ar ķermeņa svaru.</w:t>
            </w:r>
            <w:r>
              <w:rPr>
                <w:kern w:val="2"/>
                <w:sz w:val="22"/>
                <w:szCs w:val="22"/>
                <w:lang w:eastAsia="en-US"/>
              </w:rPr>
              <w:t>;</w:t>
            </w:r>
          </w:p>
          <w:p w14:paraId="465DDEEB"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Platformai jābūt piemērotai vingrinājumiem, kas attīsta paātrinājuma tehniku, kustību kontroli, līdzsvaru, kā arī potīšu un ceļu locītavu kustīgumu un stabilitāti.</w:t>
            </w:r>
            <w:r>
              <w:rPr>
                <w:kern w:val="2"/>
                <w:sz w:val="22"/>
                <w:szCs w:val="22"/>
                <w:lang w:eastAsia="en-US"/>
              </w:rPr>
              <w:t>;</w:t>
            </w:r>
          </w:p>
          <w:p w14:paraId="35E07254" w14:textId="77777777" w:rsidR="00120C3D" w:rsidRDefault="00120C3D">
            <w:pPr>
              <w:pStyle w:val="ListParagraph"/>
              <w:numPr>
                <w:ilvl w:val="0"/>
                <w:numId w:val="144"/>
              </w:numPr>
              <w:suppressAutoHyphens w:val="0"/>
              <w:rPr>
                <w:kern w:val="2"/>
                <w:sz w:val="22"/>
                <w:szCs w:val="22"/>
                <w:lang w:eastAsia="en-US"/>
              </w:rPr>
            </w:pPr>
            <w:r w:rsidRPr="00120C3D">
              <w:rPr>
                <w:kern w:val="2"/>
                <w:sz w:val="22"/>
                <w:szCs w:val="22"/>
                <w:lang w:eastAsia="en-US"/>
              </w:rPr>
              <w:t>Konstrukcijai nedrīkst būt asas malas vai elementi, kas var radīt traumu risku lietošanas laikā.</w:t>
            </w:r>
          </w:p>
          <w:p w14:paraId="7E3E65FB" w14:textId="7E8EC166" w:rsidR="00120C3D" w:rsidRPr="00B73089" w:rsidRDefault="00120C3D">
            <w:pPr>
              <w:pStyle w:val="ListParagraph"/>
              <w:numPr>
                <w:ilvl w:val="0"/>
                <w:numId w:val="144"/>
              </w:numPr>
              <w:suppressAutoHyphens w:val="0"/>
              <w:rPr>
                <w:kern w:val="2"/>
                <w:sz w:val="22"/>
                <w:szCs w:val="22"/>
                <w:lang w:eastAsia="en-US"/>
              </w:rPr>
            </w:pPr>
            <w:r w:rsidRPr="00C27F73">
              <w:rPr>
                <w:kern w:val="2"/>
                <w:sz w:val="22"/>
                <w:szCs w:val="22"/>
                <w:lang w:eastAsia="en-US"/>
              </w:rPr>
              <w:t>Garantija – ne mazāk kā 24 mēneši.</w:t>
            </w:r>
          </w:p>
        </w:tc>
        <w:tc>
          <w:tcPr>
            <w:tcW w:w="3311" w:type="dxa"/>
          </w:tcPr>
          <w:p w14:paraId="3ADB3F07" w14:textId="0D6F4A4A"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43CA0E69" wp14:editId="4A21CAD6">
                  <wp:extent cx="1657350" cy="1457325"/>
                  <wp:effectExtent l="0" t="0" r="0" b="0"/>
                  <wp:docPr id="68" name="Attēls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5"/>
                          <pic:cNvPicPr>
                            <a:picLocks noChangeAspect="1" noChangeArrowheads="1"/>
                          </pic:cNvPicPr>
                        </pic:nvPicPr>
                        <pic:blipFill>
                          <a:blip r:embed="rId94">
                            <a:extLst>
                              <a:ext uri="{28A0092B-C50C-407E-A947-70E740481C1C}">
                                <a14:useLocalDpi xmlns:a14="http://schemas.microsoft.com/office/drawing/2010/main" val="0"/>
                              </a:ext>
                            </a:extLst>
                          </a:blip>
                          <a:srcRect l="18037" r="17914"/>
                          <a:stretch>
                            <a:fillRect/>
                          </a:stretch>
                        </pic:blipFill>
                        <pic:spPr bwMode="auto">
                          <a:xfrm>
                            <a:off x="0" y="0"/>
                            <a:ext cx="1657350" cy="1457325"/>
                          </a:xfrm>
                          <a:prstGeom prst="rect">
                            <a:avLst/>
                          </a:prstGeom>
                          <a:noFill/>
                          <a:ln>
                            <a:noFill/>
                          </a:ln>
                        </pic:spPr>
                      </pic:pic>
                    </a:graphicData>
                  </a:graphic>
                </wp:inline>
              </w:drawing>
            </w:r>
          </w:p>
        </w:tc>
      </w:tr>
    </w:tbl>
    <w:p w14:paraId="5C215994" w14:textId="77777777" w:rsidR="00F35B8F" w:rsidRPr="00587149" w:rsidRDefault="00F35B8F" w:rsidP="009F79A0">
      <w:pPr>
        <w:suppressAutoHyphens w:val="0"/>
        <w:rPr>
          <w:color w:val="0D0D0D"/>
          <w:sz w:val="23"/>
          <w:szCs w:val="23"/>
          <w:u w:color="0D0D0D"/>
          <w:lang w:eastAsia="en-US"/>
        </w:rPr>
      </w:pPr>
    </w:p>
    <w:p w14:paraId="49BCB5B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70. pozīcija </w:t>
      </w:r>
    </w:p>
    <w:p w14:paraId="67954C48" w14:textId="263BF240" w:rsidR="00587149" w:rsidRPr="00587149" w:rsidRDefault="00120C3D"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120C3D">
        <w:rPr>
          <w:rFonts w:eastAsia="Arial Unicode MS"/>
          <w:b/>
          <w:bCs/>
          <w:color w:val="0D0D0D"/>
          <w:sz w:val="23"/>
          <w:szCs w:val="23"/>
          <w:u w:color="0D0D0D"/>
          <w:bdr w:val="nil"/>
          <w:lang w:eastAsia="lv-LV"/>
        </w:rPr>
        <w:t>Līdzsvara un koordinācijas treniņu platforma ar labirinta mehānismu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3"/>
        <w:gridCol w:w="3276"/>
      </w:tblGrid>
      <w:tr w:rsidR="00587149" w:rsidRPr="00B73089" w14:paraId="423A2F9A" w14:textId="77777777" w:rsidTr="009E383F">
        <w:tc>
          <w:tcPr>
            <w:tcW w:w="6120" w:type="dxa"/>
          </w:tcPr>
          <w:p w14:paraId="659C5593"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8BC61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737735D" w14:textId="77777777" w:rsidTr="009E383F">
        <w:tc>
          <w:tcPr>
            <w:tcW w:w="6120" w:type="dxa"/>
          </w:tcPr>
          <w:p w14:paraId="4D40EDFA" w14:textId="41C1A6EC"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120C3D" w:rsidRPr="00120C3D">
              <w:rPr>
                <w:kern w:val="2"/>
                <w:sz w:val="22"/>
                <w:szCs w:val="22"/>
                <w:lang w:eastAsia="en-US"/>
              </w:rPr>
              <w:t>Pasūtītājs pieprasa piegādāt līdzsvara un koordinācijas treniņu platformu ar labirinta mehānismu. Aprīkojumam jābūt paredzētam līdzsvara, koordinācijas, kustību kontroles, koncentrēšanās spēju un propriocepcijas attīstīšanai. Piedāvātais aprīkojums ir paredzēts intensīvai un ilgstošai lietošanai profesionālās sporta iestādēs.</w:t>
            </w:r>
          </w:p>
          <w:p w14:paraId="4EF67127" w14:textId="4B33638C" w:rsidR="00120C3D" w:rsidRPr="00B73089" w:rsidRDefault="00587149" w:rsidP="00120C3D">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52375E92" w14:textId="77777777" w:rsidR="00587149" w:rsidRDefault="00120C3D">
            <w:pPr>
              <w:pStyle w:val="ListParagraph"/>
              <w:numPr>
                <w:ilvl w:val="0"/>
                <w:numId w:val="145"/>
              </w:numPr>
              <w:suppressAutoHyphens w:val="0"/>
              <w:rPr>
                <w:kern w:val="2"/>
                <w:sz w:val="22"/>
                <w:szCs w:val="22"/>
                <w:lang w:eastAsia="en-US"/>
              </w:rPr>
            </w:pPr>
            <w:r w:rsidRPr="00120C3D">
              <w:rPr>
                <w:kern w:val="2"/>
                <w:sz w:val="22"/>
                <w:szCs w:val="22"/>
                <w:lang w:eastAsia="en-US"/>
              </w:rPr>
              <w:t>Aprīkojumam jābūt paredzētam līdzsvara, koordinācijas, kustību kontroles, koncentrēšanās spēju un propriocepcijas attīstīšanas vingrinājumiem.</w:t>
            </w:r>
            <w:r>
              <w:rPr>
                <w:kern w:val="2"/>
                <w:sz w:val="22"/>
                <w:szCs w:val="22"/>
                <w:lang w:eastAsia="en-US"/>
              </w:rPr>
              <w:t>;</w:t>
            </w:r>
          </w:p>
          <w:p w14:paraId="1E363462" w14:textId="77777777" w:rsidR="00120C3D"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balansējošas platformas veidā ar integrētu labirinta tipa vadības mehānismu.</w:t>
            </w:r>
            <w:r>
              <w:rPr>
                <w:kern w:val="2"/>
                <w:sz w:val="22"/>
                <w:szCs w:val="22"/>
                <w:lang w:eastAsia="en-US"/>
              </w:rPr>
              <w:t>;</w:t>
            </w:r>
          </w:p>
          <w:p w14:paraId="21E74140" w14:textId="33601626" w:rsidR="00DE0D3C" w:rsidRP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Aprīkojum izmēri:</w:t>
            </w:r>
          </w:p>
          <w:p w14:paraId="643882C4" w14:textId="77777777" w:rsidR="00E05D8B" w:rsidRPr="00E05D8B" w:rsidRDefault="00E05D8B" w:rsidP="00E05D8B">
            <w:pPr>
              <w:pStyle w:val="ListParagraph"/>
              <w:suppressAutoHyphens w:val="0"/>
              <w:rPr>
                <w:color w:val="EE0000"/>
                <w:kern w:val="2"/>
                <w:sz w:val="22"/>
                <w:szCs w:val="22"/>
                <w:lang w:eastAsia="en-US"/>
              </w:rPr>
            </w:pPr>
            <w:r w:rsidRPr="00E05D8B">
              <w:rPr>
                <w:kern w:val="2"/>
                <w:sz w:val="22"/>
                <w:szCs w:val="22"/>
                <w:lang w:eastAsia="en-US"/>
              </w:rPr>
              <w:t xml:space="preserve">garums – </w:t>
            </w:r>
            <w:r w:rsidRPr="00E05D8B">
              <w:rPr>
                <w:color w:val="EE0000"/>
                <w:kern w:val="2"/>
                <w:sz w:val="22"/>
                <w:szCs w:val="22"/>
                <w:lang w:eastAsia="en-US"/>
              </w:rPr>
              <w:t>ne mazāks par 400 mm;</w:t>
            </w:r>
          </w:p>
          <w:p w14:paraId="7477DB05" w14:textId="77777777" w:rsidR="00FC1650" w:rsidRPr="00FC1650" w:rsidRDefault="00FC1650" w:rsidP="00FC1650">
            <w:pPr>
              <w:suppressAutoHyphens w:val="0"/>
              <w:ind w:left="720"/>
              <w:rPr>
                <w:kern w:val="2"/>
                <w:sz w:val="22"/>
                <w:szCs w:val="22"/>
                <w:lang w:eastAsia="en-US"/>
              </w:rPr>
            </w:pPr>
            <w:r w:rsidRPr="00FC1650">
              <w:rPr>
                <w:kern w:val="2"/>
                <w:sz w:val="22"/>
                <w:szCs w:val="22"/>
                <w:lang w:eastAsia="en-US"/>
              </w:rPr>
              <w:t xml:space="preserve">platums – </w:t>
            </w:r>
            <w:r w:rsidRPr="00FC1650">
              <w:rPr>
                <w:color w:val="EE0000"/>
                <w:kern w:val="2"/>
                <w:sz w:val="22"/>
                <w:szCs w:val="22"/>
                <w:lang w:eastAsia="en-US"/>
              </w:rPr>
              <w:t>ne mazāks par 300 mm</w:t>
            </w:r>
            <w:r w:rsidRPr="00FC1650">
              <w:rPr>
                <w:kern w:val="2"/>
                <w:sz w:val="22"/>
                <w:szCs w:val="22"/>
                <w:lang w:eastAsia="en-US"/>
              </w:rPr>
              <w:t>;</w:t>
            </w:r>
          </w:p>
          <w:p w14:paraId="351A491A" w14:textId="77777777" w:rsidR="00FC1650" w:rsidRPr="00FC1650" w:rsidRDefault="00FC1650" w:rsidP="00FC1650">
            <w:pPr>
              <w:ind w:left="360"/>
              <w:rPr>
                <w:kern w:val="2"/>
                <w:sz w:val="22"/>
                <w:szCs w:val="22"/>
                <w:lang w:eastAsia="en-US"/>
              </w:rPr>
            </w:pPr>
            <w:r w:rsidRPr="00FC1650">
              <w:rPr>
                <w:i/>
                <w:iCs/>
                <w:color w:val="EE0000"/>
                <w:kern w:val="2"/>
                <w:sz w:val="22"/>
                <w:szCs w:val="22"/>
                <w:lang w:eastAsia="en-US"/>
              </w:rPr>
              <w:t xml:space="preserve">   (2026.gada 18.augusta grozījumi Nr.3)</w:t>
            </w:r>
          </w:p>
          <w:p w14:paraId="5F133CFD" w14:textId="77777777" w:rsidR="00E05D8B" w:rsidRDefault="00E05D8B" w:rsidP="00E05D8B">
            <w:pPr>
              <w:pStyle w:val="ListParagraph"/>
              <w:suppressAutoHyphens w:val="0"/>
              <w:rPr>
                <w:color w:val="EE0000"/>
                <w:kern w:val="2"/>
                <w:sz w:val="22"/>
                <w:szCs w:val="22"/>
                <w:lang w:eastAsia="en-US"/>
              </w:rPr>
            </w:pPr>
            <w:r w:rsidRPr="00E05D8B">
              <w:rPr>
                <w:kern w:val="2"/>
                <w:sz w:val="22"/>
                <w:szCs w:val="22"/>
                <w:lang w:eastAsia="en-US"/>
              </w:rPr>
              <w:t xml:space="preserve">augstums – </w:t>
            </w:r>
            <w:r w:rsidRPr="00E05D8B">
              <w:rPr>
                <w:color w:val="EE0000"/>
                <w:kern w:val="2"/>
                <w:sz w:val="22"/>
                <w:szCs w:val="22"/>
                <w:lang w:eastAsia="en-US"/>
              </w:rPr>
              <w:t>ne mazāks par 50 mm,</w:t>
            </w:r>
          </w:p>
          <w:p w14:paraId="5FFC3487" w14:textId="543A6C1A" w:rsidR="00E05D8B" w:rsidRPr="00E05D8B" w:rsidRDefault="00E05D8B" w:rsidP="00E05D8B">
            <w:pPr>
              <w:suppressAutoHyphens w:val="0"/>
              <w:rPr>
                <w:i/>
                <w:iCs/>
                <w:color w:val="EE0000"/>
                <w:kern w:val="2"/>
                <w:sz w:val="22"/>
                <w:szCs w:val="22"/>
                <w:lang w:eastAsia="en-US"/>
              </w:rPr>
            </w:pPr>
            <w:r w:rsidRPr="00E05D8B">
              <w:rPr>
                <w:i/>
                <w:iCs/>
                <w:color w:val="EE0000"/>
                <w:kern w:val="2"/>
                <w:sz w:val="22"/>
                <w:szCs w:val="22"/>
                <w:lang w:eastAsia="en-US"/>
              </w:rPr>
              <w:t xml:space="preserve">          (2026.gada 5.augusta grozījumi Nr.2)</w:t>
            </w:r>
          </w:p>
          <w:p w14:paraId="4A84464D" w14:textId="762E08C4" w:rsidR="00DE0D3C" w:rsidRDefault="00DE0D3C" w:rsidP="00E05D8B">
            <w:pPr>
              <w:pStyle w:val="ListParagraph"/>
              <w:numPr>
                <w:ilvl w:val="0"/>
                <w:numId w:val="145"/>
              </w:numPr>
              <w:suppressAutoHyphens w:val="0"/>
              <w:rPr>
                <w:kern w:val="2"/>
                <w:sz w:val="22"/>
                <w:szCs w:val="22"/>
                <w:lang w:eastAsia="en-US"/>
              </w:rPr>
            </w:pPr>
            <w:r w:rsidRPr="00DE0D3C">
              <w:rPr>
                <w:kern w:val="2"/>
                <w:sz w:val="22"/>
                <w:szCs w:val="22"/>
                <w:lang w:eastAsia="en-US"/>
              </w:rPr>
              <w:t>Aprīkojumam jābūt izgatavotam no saplākšņa vai cita līdzvērtīga materiāla</w:t>
            </w:r>
            <w:r>
              <w:rPr>
                <w:kern w:val="2"/>
                <w:sz w:val="22"/>
                <w:szCs w:val="22"/>
                <w:lang w:eastAsia="en-US"/>
              </w:rPr>
              <w:t>;</w:t>
            </w:r>
          </w:p>
          <w:p w14:paraId="5CD1903E"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Konstrukcijā jābūt integrētam labirinta tipa kanālam un vismaz vienai kustīgai bumbiņai vai līdzvērtīgam elementam, kura pārvietošanu nodrošina platformas sasvēršana.</w:t>
            </w:r>
            <w:r>
              <w:rPr>
                <w:kern w:val="2"/>
                <w:sz w:val="22"/>
                <w:szCs w:val="22"/>
                <w:lang w:eastAsia="en-US"/>
              </w:rPr>
              <w:t>;</w:t>
            </w:r>
          </w:p>
          <w:p w14:paraId="6F2F44D2"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Platformai jānodrošina lietotājam iespēja kontrolēt bumbiņas kustību, mainot ķermeņa svara sadalījumu un platformas slīpumu.</w:t>
            </w:r>
            <w:r>
              <w:rPr>
                <w:kern w:val="2"/>
                <w:sz w:val="22"/>
                <w:szCs w:val="22"/>
                <w:lang w:eastAsia="en-US"/>
              </w:rPr>
              <w:t>;</w:t>
            </w:r>
          </w:p>
          <w:p w14:paraId="5AE78C96"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Darba virsmai jābūt aprīkotai ar neslīdošiem atbalsta elementiem vai līdzvērtīgu risinājumu, kas nodrošina drošu lietošanu.</w:t>
            </w:r>
            <w:r>
              <w:rPr>
                <w:kern w:val="2"/>
                <w:sz w:val="22"/>
                <w:szCs w:val="22"/>
                <w:lang w:eastAsia="en-US"/>
              </w:rPr>
              <w:t>;</w:t>
            </w:r>
          </w:p>
          <w:p w14:paraId="2A8B7477"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jābūt piemērotai vingrinājumiem ar ķermeņa svaru un paredzētai atkārtotai profesionālai lietošanai.</w:t>
            </w:r>
            <w:r>
              <w:rPr>
                <w:kern w:val="2"/>
                <w:sz w:val="22"/>
                <w:szCs w:val="22"/>
                <w:lang w:eastAsia="en-US"/>
              </w:rPr>
              <w:t>;</w:t>
            </w:r>
          </w:p>
          <w:p w14:paraId="6C09B781" w14:textId="77777777" w:rsidR="00DE0D3C" w:rsidRDefault="00DE0D3C">
            <w:pPr>
              <w:pStyle w:val="ListParagraph"/>
              <w:numPr>
                <w:ilvl w:val="0"/>
                <w:numId w:val="145"/>
              </w:numPr>
              <w:suppressAutoHyphens w:val="0"/>
              <w:rPr>
                <w:kern w:val="2"/>
                <w:sz w:val="22"/>
                <w:szCs w:val="22"/>
                <w:lang w:eastAsia="en-US"/>
              </w:rPr>
            </w:pPr>
            <w:r w:rsidRPr="00DE0D3C">
              <w:rPr>
                <w:kern w:val="2"/>
                <w:sz w:val="22"/>
                <w:szCs w:val="22"/>
                <w:lang w:eastAsia="en-US"/>
              </w:rPr>
              <w:t>Konstrukcijai nedrīkst būt asas malas vai elementi, kas var radīt traumu risku lietošanas laikā.</w:t>
            </w:r>
            <w:r>
              <w:rPr>
                <w:kern w:val="2"/>
                <w:sz w:val="22"/>
                <w:szCs w:val="22"/>
                <w:lang w:eastAsia="en-US"/>
              </w:rPr>
              <w:t>;</w:t>
            </w:r>
          </w:p>
          <w:p w14:paraId="3CA4B932" w14:textId="463726D3" w:rsidR="00DE0D3C" w:rsidRPr="00120C3D" w:rsidRDefault="00DE0D3C">
            <w:pPr>
              <w:pStyle w:val="ListParagraph"/>
              <w:numPr>
                <w:ilvl w:val="0"/>
                <w:numId w:val="145"/>
              </w:numPr>
              <w:suppressAutoHyphens w:val="0"/>
              <w:rPr>
                <w:kern w:val="2"/>
                <w:sz w:val="22"/>
                <w:szCs w:val="22"/>
                <w:lang w:eastAsia="en-US"/>
              </w:rPr>
            </w:pPr>
            <w:r w:rsidRPr="00C27F73">
              <w:rPr>
                <w:kern w:val="2"/>
                <w:sz w:val="22"/>
                <w:szCs w:val="22"/>
                <w:lang w:eastAsia="en-US"/>
              </w:rPr>
              <w:t>Garantija – ne mazāk kā 24 mēneši.</w:t>
            </w:r>
          </w:p>
        </w:tc>
        <w:tc>
          <w:tcPr>
            <w:tcW w:w="3095" w:type="dxa"/>
          </w:tcPr>
          <w:p w14:paraId="16618BA8" w14:textId="5ECC3F8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drawing>
                <wp:inline distT="0" distB="0" distL="0" distR="0" wp14:anchorId="39979FD9" wp14:editId="6FE27C6C">
                  <wp:extent cx="1943100" cy="1457325"/>
                  <wp:effectExtent l="0" t="0" r="0" b="0"/>
                  <wp:docPr id="69" name="Attēl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6"/>
                          <pic:cNvPicPr>
                            <a:picLocks noChangeAspect="1" noChangeArrowheads="1"/>
                          </pic:cNvPicPr>
                        </pic:nvPicPr>
                        <pic:blipFill>
                          <a:blip r:embed="rId95">
                            <a:extLst>
                              <a:ext uri="{28A0092B-C50C-407E-A947-70E740481C1C}">
                                <a14:useLocalDpi xmlns:a14="http://schemas.microsoft.com/office/drawing/2010/main" val="0"/>
                              </a:ext>
                            </a:extLst>
                          </a:blip>
                          <a:srcRect r="24908"/>
                          <a:stretch>
                            <a:fillRect/>
                          </a:stretch>
                        </pic:blipFill>
                        <pic:spPr bwMode="auto">
                          <a:xfrm>
                            <a:off x="0" y="0"/>
                            <a:ext cx="1943100" cy="1457325"/>
                          </a:xfrm>
                          <a:prstGeom prst="rect">
                            <a:avLst/>
                          </a:prstGeom>
                          <a:noFill/>
                          <a:ln>
                            <a:noFill/>
                          </a:ln>
                        </pic:spPr>
                      </pic:pic>
                    </a:graphicData>
                  </a:graphic>
                </wp:inline>
              </w:drawing>
            </w:r>
          </w:p>
        </w:tc>
      </w:tr>
    </w:tbl>
    <w:p w14:paraId="65518DA0" w14:textId="77777777" w:rsidR="00F70CFB" w:rsidRPr="00587149" w:rsidRDefault="00F70CFB" w:rsidP="00CD08CF">
      <w:pPr>
        <w:suppressAutoHyphens w:val="0"/>
        <w:rPr>
          <w:color w:val="0D0D0D"/>
          <w:sz w:val="23"/>
          <w:szCs w:val="23"/>
          <w:u w:color="0D0D0D"/>
          <w:lang w:eastAsia="en-US"/>
        </w:rPr>
      </w:pPr>
    </w:p>
    <w:p w14:paraId="04B320F9"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71. pozīcija </w:t>
      </w:r>
    </w:p>
    <w:p w14:paraId="6704AEDF" w14:textId="42010130" w:rsidR="00587149" w:rsidRPr="00587149" w:rsidRDefault="00797522"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797522">
        <w:rPr>
          <w:rFonts w:eastAsia="Arial Unicode MS"/>
          <w:b/>
          <w:bCs/>
          <w:color w:val="0D0D0D"/>
          <w:sz w:val="23"/>
          <w:szCs w:val="23"/>
          <w:u w:color="0D0D0D"/>
          <w:bdr w:val="nil"/>
          <w:lang w:eastAsia="lv-LV"/>
        </w:rPr>
        <w:t>Šķēršļu modulis nūjas tehnikas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7"/>
        <w:gridCol w:w="3442"/>
      </w:tblGrid>
      <w:tr w:rsidR="00587149" w:rsidRPr="00B73089" w14:paraId="2CD9E4E0" w14:textId="77777777" w:rsidTr="00EE77E1">
        <w:tc>
          <w:tcPr>
            <w:tcW w:w="5727" w:type="dxa"/>
          </w:tcPr>
          <w:p w14:paraId="39B5869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442" w:type="dxa"/>
          </w:tcPr>
          <w:p w14:paraId="03FA1A91"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6837551" w14:textId="77777777" w:rsidTr="00EE77E1">
        <w:tc>
          <w:tcPr>
            <w:tcW w:w="5727" w:type="dxa"/>
          </w:tcPr>
          <w:p w14:paraId="3E2E21B1" w14:textId="6A107A03"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00797522" w:rsidRPr="00797522">
              <w:rPr>
                <w:kern w:val="2"/>
                <w:sz w:val="22"/>
                <w:szCs w:val="22"/>
                <w:lang w:eastAsia="en-US"/>
              </w:rPr>
              <w:t>Pasūtītājs pieprasa piegādāt šķēršļu moduli nūjas tehnikas treniņiem. Aprīkojumam jābūt paredzētam izmantošanai hokeja treniņos uz ledus, sintētiskā seguma un sporta zāļu grīdām. Piedāvātais aprīkojums ir paredzēts intensīvai un ilgstošai lietošanai profesionālās sporta iestādēs.</w:t>
            </w:r>
          </w:p>
          <w:p w14:paraId="0ACF659C" w14:textId="5495E0AC" w:rsidR="00797522" w:rsidRDefault="00587149" w:rsidP="00797522">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w:t>
            </w:r>
          </w:p>
          <w:p w14:paraId="65733B64" w14:textId="184966D5"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Aprīkojumam jābūt paredzētam nūjas tehnikas (stickhandling), koordinācijas, reakcijas ātruma un kustību precizitātes attīstīšanai.</w:t>
            </w:r>
            <w:r>
              <w:rPr>
                <w:kern w:val="2"/>
                <w:sz w:val="22"/>
                <w:szCs w:val="22"/>
                <w:lang w:eastAsia="en-US"/>
              </w:rPr>
              <w:t>;</w:t>
            </w:r>
          </w:p>
          <w:p w14:paraId="148FF74A" w14:textId="2FB4A8C9" w:rsidR="00797522" w:rsidRP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Aprīkojuma izmēri:</w:t>
            </w:r>
          </w:p>
          <w:p w14:paraId="724A0061" w14:textId="77777777" w:rsidR="00E05D8B" w:rsidRP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t xml:space="preserve">garums – </w:t>
            </w:r>
            <w:r w:rsidRPr="00E05D8B">
              <w:rPr>
                <w:color w:val="EE0000"/>
                <w:kern w:val="2"/>
                <w:sz w:val="22"/>
                <w:szCs w:val="22"/>
                <w:lang w:eastAsia="en-US"/>
              </w:rPr>
              <w:t>ne mazāks par 1200 mm;</w:t>
            </w:r>
          </w:p>
          <w:p w14:paraId="1BFD8180" w14:textId="77777777" w:rsidR="00E05D8B" w:rsidRP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lastRenderedPageBreak/>
              <w:t xml:space="preserve">platums – </w:t>
            </w:r>
            <w:r w:rsidRPr="00E05D8B">
              <w:rPr>
                <w:color w:val="EE0000"/>
                <w:kern w:val="2"/>
                <w:sz w:val="22"/>
                <w:szCs w:val="22"/>
                <w:lang w:eastAsia="en-US"/>
              </w:rPr>
              <w:t>ne mazāks par 120 mm;</w:t>
            </w:r>
          </w:p>
          <w:p w14:paraId="675DD381" w14:textId="77777777" w:rsidR="00E05D8B" w:rsidRDefault="00E05D8B" w:rsidP="00E05D8B">
            <w:pPr>
              <w:pStyle w:val="ListParagraph"/>
              <w:numPr>
                <w:ilvl w:val="1"/>
                <w:numId w:val="146"/>
              </w:numPr>
              <w:suppressAutoHyphens w:val="0"/>
              <w:rPr>
                <w:color w:val="EE0000"/>
                <w:kern w:val="2"/>
                <w:sz w:val="22"/>
                <w:szCs w:val="22"/>
                <w:lang w:eastAsia="en-US"/>
              </w:rPr>
            </w:pPr>
            <w:r w:rsidRPr="00E05D8B">
              <w:rPr>
                <w:kern w:val="2"/>
                <w:sz w:val="22"/>
                <w:szCs w:val="22"/>
                <w:lang w:eastAsia="en-US"/>
              </w:rPr>
              <w:t xml:space="preserve">augstums – </w:t>
            </w:r>
            <w:r w:rsidRPr="00E05D8B">
              <w:rPr>
                <w:color w:val="EE0000"/>
                <w:kern w:val="2"/>
                <w:sz w:val="22"/>
                <w:szCs w:val="22"/>
                <w:lang w:eastAsia="en-US"/>
              </w:rPr>
              <w:t>ne mazāks par 40 mm,</w:t>
            </w:r>
          </w:p>
          <w:p w14:paraId="0E17F6DB" w14:textId="226480FC" w:rsidR="00E05D8B" w:rsidRPr="00F22051" w:rsidRDefault="00E05D8B" w:rsidP="00E05D8B">
            <w:pPr>
              <w:pStyle w:val="ListParagraph"/>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(2026.gada 5.augusta grozījumi Nr.2)</w:t>
            </w:r>
          </w:p>
          <w:p w14:paraId="201A51E8" w14:textId="078D0467" w:rsidR="00E05D8B" w:rsidRPr="00E05D8B" w:rsidRDefault="00E05D8B" w:rsidP="00E05D8B">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692D71FC" w14:textId="69A91309"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jābūt garena šķēršļa veidā ar integrētiem šķēršļu elementiem, kas paredzēti ripas un hokeja nūjas vadības vingrinājumu veikšanai.</w:t>
            </w:r>
            <w:r>
              <w:rPr>
                <w:kern w:val="2"/>
                <w:sz w:val="22"/>
                <w:szCs w:val="22"/>
                <w:lang w:eastAsia="en-US"/>
              </w:rPr>
              <w:t>;</w:t>
            </w:r>
          </w:p>
          <w:p w14:paraId="051BC19A" w14:textId="43923011" w:rsid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Aprīkojumam jābūt izgatavotam no augstas izturības polimērmateriāla (piemēram, HDPE vai cita līdzvērtīga materiāla)</w:t>
            </w:r>
            <w:r>
              <w:rPr>
                <w:kern w:val="2"/>
                <w:sz w:val="22"/>
                <w:szCs w:val="22"/>
                <w:lang w:eastAsia="en-US"/>
              </w:rPr>
              <w:t>.;</w:t>
            </w:r>
          </w:p>
          <w:p w14:paraId="4DCF0991" w14:textId="56B009A3" w:rsidR="00E05D8B" w:rsidRPr="00E05D8B" w:rsidRDefault="00E05D8B">
            <w:pPr>
              <w:pStyle w:val="ListParagraph"/>
              <w:numPr>
                <w:ilvl w:val="0"/>
                <w:numId w:val="146"/>
              </w:numPr>
              <w:suppressAutoHyphens w:val="0"/>
              <w:rPr>
                <w:i/>
                <w:iCs/>
                <w:color w:val="EE0000"/>
                <w:kern w:val="2"/>
                <w:sz w:val="22"/>
                <w:szCs w:val="22"/>
                <w:lang w:eastAsia="en-US"/>
              </w:rPr>
            </w:pPr>
            <w:r w:rsidRPr="00E05D8B">
              <w:rPr>
                <w:color w:val="EE0000"/>
                <w:kern w:val="2"/>
                <w:sz w:val="22"/>
                <w:szCs w:val="22"/>
                <w:lang w:eastAsia="en-US"/>
              </w:rPr>
              <w:t>Konstrukcijai jābūt paredzētai intensīvai un atkārtotai lietošanai, saglabājot tās funkcionālās īpašības</w:t>
            </w:r>
            <w:r>
              <w:rPr>
                <w:color w:val="EE0000"/>
                <w:kern w:val="2"/>
                <w:sz w:val="22"/>
                <w:szCs w:val="22"/>
                <w:lang w:eastAsia="en-US"/>
              </w:rPr>
              <w:t>,</w:t>
            </w:r>
            <w:r w:rsidRPr="00E05D8B">
              <w:rPr>
                <w:color w:val="EE0000"/>
                <w:kern w:val="2"/>
                <w:sz w:val="22"/>
                <w:szCs w:val="22"/>
                <w:lang w:eastAsia="en-US"/>
              </w:rPr>
              <w:t xml:space="preserve">         </w:t>
            </w:r>
            <w:r w:rsidRPr="00E05D8B">
              <w:rPr>
                <w:i/>
                <w:iCs/>
                <w:color w:val="EE0000"/>
                <w:kern w:val="2"/>
                <w:sz w:val="22"/>
                <w:szCs w:val="22"/>
                <w:lang w:eastAsia="en-US"/>
              </w:rPr>
              <w:t>(2026.gada 5.augusta grozījumi Nr.2)</w:t>
            </w:r>
          </w:p>
          <w:p w14:paraId="7EADDCB2" w14:textId="4D082DBA"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 xml:space="preserve">Aprīkojumam jābūt paredzētam ripas vadības, virziena maiņas un tehnisko manevru izpildei, vienlaikus attīstot koordināciju un </w:t>
            </w:r>
            <w:proofErr w:type="spellStart"/>
            <w:r w:rsidRPr="00797522">
              <w:rPr>
                <w:kern w:val="2"/>
                <w:sz w:val="22"/>
                <w:szCs w:val="22"/>
                <w:lang w:eastAsia="en-US"/>
              </w:rPr>
              <w:t>perifēro</w:t>
            </w:r>
            <w:proofErr w:type="spellEnd"/>
            <w:r w:rsidRPr="00797522">
              <w:rPr>
                <w:kern w:val="2"/>
                <w:sz w:val="22"/>
                <w:szCs w:val="22"/>
                <w:lang w:eastAsia="en-US"/>
              </w:rPr>
              <w:t xml:space="preserve"> redzi.</w:t>
            </w:r>
            <w:r>
              <w:rPr>
                <w:kern w:val="2"/>
                <w:sz w:val="22"/>
                <w:szCs w:val="22"/>
                <w:lang w:eastAsia="en-US"/>
              </w:rPr>
              <w:t>;</w:t>
            </w:r>
          </w:p>
          <w:p w14:paraId="00E7AB5D" w14:textId="616D9918" w:rsidR="00797522" w:rsidRDefault="00797522">
            <w:pPr>
              <w:pStyle w:val="ListParagraph"/>
              <w:numPr>
                <w:ilvl w:val="0"/>
                <w:numId w:val="146"/>
              </w:numPr>
              <w:suppressAutoHyphens w:val="0"/>
              <w:rPr>
                <w:kern w:val="2"/>
                <w:sz w:val="22"/>
                <w:szCs w:val="22"/>
                <w:lang w:eastAsia="en-US"/>
              </w:rPr>
            </w:pPr>
            <w:r w:rsidRPr="00797522">
              <w:rPr>
                <w:kern w:val="2"/>
                <w:sz w:val="22"/>
                <w:szCs w:val="22"/>
                <w:lang w:eastAsia="en-US"/>
              </w:rPr>
              <w:t>Konstrukcijai nedrīkst būt asas malas vai elementi, kas var radīt traumu risku lietošanas laikā.</w:t>
            </w:r>
            <w:r>
              <w:rPr>
                <w:kern w:val="2"/>
                <w:sz w:val="22"/>
                <w:szCs w:val="22"/>
                <w:lang w:eastAsia="en-US"/>
              </w:rPr>
              <w:t>;</w:t>
            </w:r>
          </w:p>
          <w:p w14:paraId="165FDA68" w14:textId="667371A6" w:rsidR="00587149" w:rsidRPr="00797522" w:rsidRDefault="00797522">
            <w:pPr>
              <w:pStyle w:val="ListParagraph"/>
              <w:numPr>
                <w:ilvl w:val="0"/>
                <w:numId w:val="146"/>
              </w:numPr>
              <w:suppressAutoHyphens w:val="0"/>
              <w:rPr>
                <w:kern w:val="2"/>
                <w:sz w:val="22"/>
                <w:szCs w:val="22"/>
                <w:lang w:eastAsia="en-US"/>
              </w:rPr>
            </w:pPr>
            <w:r w:rsidRPr="00C27F73">
              <w:rPr>
                <w:kern w:val="2"/>
                <w:sz w:val="22"/>
                <w:szCs w:val="22"/>
                <w:lang w:eastAsia="en-US"/>
              </w:rPr>
              <w:t>Garantija – ne mazāk kā 24 mēneši.</w:t>
            </w:r>
          </w:p>
        </w:tc>
        <w:tc>
          <w:tcPr>
            <w:tcW w:w="3442" w:type="dxa"/>
          </w:tcPr>
          <w:p w14:paraId="764A96AE" w14:textId="1CE2E4D8" w:rsidR="00587149" w:rsidRPr="00B73089" w:rsidRDefault="00EE77E1"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lastRenderedPageBreak/>
              <w:t xml:space="preserve">       </w:t>
            </w:r>
            <w:r w:rsidR="00A06910" w:rsidRPr="00B73089">
              <w:rPr>
                <w:rFonts w:eastAsia="Arial Unicode MS" w:cs="Arial Unicode MS"/>
                <w:noProof/>
                <w:color w:val="000000"/>
                <w:kern w:val="2"/>
                <w:sz w:val="22"/>
                <w:szCs w:val="22"/>
                <w:u w:color="000000"/>
                <w:bdr w:val="nil"/>
                <w:lang w:eastAsia="lv-LV"/>
              </w:rPr>
              <w:drawing>
                <wp:inline distT="0" distB="0" distL="0" distR="0" wp14:anchorId="08DC092C" wp14:editId="6C6148A0">
                  <wp:extent cx="2041863" cy="1133475"/>
                  <wp:effectExtent l="0" t="0" r="0" b="0"/>
                  <wp:docPr id="70" name="Attēl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7"/>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50009" cy="1137997"/>
                          </a:xfrm>
                          <a:prstGeom prst="rect">
                            <a:avLst/>
                          </a:prstGeom>
                          <a:noFill/>
                          <a:ln>
                            <a:noFill/>
                          </a:ln>
                        </pic:spPr>
                      </pic:pic>
                    </a:graphicData>
                  </a:graphic>
                </wp:inline>
              </w:drawing>
            </w:r>
          </w:p>
        </w:tc>
      </w:tr>
    </w:tbl>
    <w:p w14:paraId="72BD7D0A" w14:textId="77777777" w:rsidR="00A37D10" w:rsidRPr="00587149" w:rsidRDefault="00A37D10" w:rsidP="00B73089">
      <w:pPr>
        <w:suppressAutoHyphens w:val="0"/>
        <w:rPr>
          <w:color w:val="0D0D0D"/>
          <w:sz w:val="23"/>
          <w:szCs w:val="23"/>
          <w:u w:color="0D0D0D"/>
          <w:lang w:eastAsia="en-US"/>
        </w:rPr>
      </w:pPr>
    </w:p>
    <w:p w14:paraId="3C6DDE1A"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72. pozīcija </w:t>
      </w:r>
    </w:p>
    <w:p w14:paraId="5DEE66A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Regulējamas metāla barjeras 30 - 50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4"/>
        <w:gridCol w:w="3085"/>
      </w:tblGrid>
      <w:tr w:rsidR="00587149" w:rsidRPr="00B73089" w14:paraId="0D7EE1AE" w14:textId="77777777" w:rsidTr="009E383F">
        <w:tc>
          <w:tcPr>
            <w:tcW w:w="6120" w:type="dxa"/>
          </w:tcPr>
          <w:p w14:paraId="1DE430DE"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6336A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3C5A2C03" w14:textId="77777777" w:rsidTr="009E383F">
        <w:tc>
          <w:tcPr>
            <w:tcW w:w="6120" w:type="dxa"/>
          </w:tcPr>
          <w:p w14:paraId="3FC2F42D" w14:textId="2A4BF4B4" w:rsidR="00A37D10" w:rsidRPr="00A37D10" w:rsidRDefault="00587149" w:rsidP="009E383F">
            <w:pPr>
              <w:suppressAutoHyphens w:val="0"/>
              <w:rPr>
                <w:i/>
                <w:iCs/>
                <w:kern w:val="2"/>
                <w:sz w:val="22"/>
                <w:szCs w:val="22"/>
                <w:lang w:eastAsia="en-US"/>
              </w:rPr>
            </w:pPr>
            <w:r w:rsidRPr="00B73089">
              <w:rPr>
                <w:b/>
                <w:bCs/>
                <w:kern w:val="2"/>
                <w:sz w:val="22"/>
                <w:szCs w:val="22"/>
                <w:lang w:eastAsia="en-US"/>
              </w:rPr>
              <w:t xml:space="preserve">Pielietojums: </w:t>
            </w:r>
            <w:r w:rsidR="00A37D10" w:rsidRPr="00A37D10">
              <w:rPr>
                <w:color w:val="EE0000"/>
                <w:kern w:val="2"/>
                <w:sz w:val="22"/>
                <w:szCs w:val="22"/>
                <w:lang w:eastAsia="en-US"/>
              </w:rPr>
              <w:t>Pasūtītājam nepieciešama regulējama metāla treniņu barjera ar regulējamu augstumu 30 cm, 40 cm un 50 cm, kas paredzēta intensīvai un ilgstošai lietošanai profesionālās sporta iestādēs.</w:t>
            </w:r>
            <w:r w:rsidR="00A37D10">
              <w:rPr>
                <w:color w:val="EE0000"/>
                <w:kern w:val="2"/>
                <w:sz w:val="22"/>
                <w:szCs w:val="22"/>
                <w:lang w:eastAsia="en-US"/>
              </w:rPr>
              <w:t xml:space="preserve"> </w:t>
            </w:r>
            <w:r w:rsidR="00A37D10" w:rsidRPr="00A37D10">
              <w:rPr>
                <w:i/>
                <w:iCs/>
                <w:color w:val="EE0000"/>
                <w:kern w:val="2"/>
                <w:sz w:val="22"/>
                <w:szCs w:val="22"/>
                <w:lang w:eastAsia="en-US"/>
              </w:rPr>
              <w:t>(2026.gada 5.augusta grozījumi Nr.2)</w:t>
            </w:r>
          </w:p>
          <w:p w14:paraId="1175C18F" w14:textId="48BA5F81" w:rsidR="00A37D10" w:rsidRPr="00A37D10" w:rsidRDefault="00587149" w:rsidP="009E383F">
            <w:pPr>
              <w:suppressAutoHyphens w:val="0"/>
              <w:rPr>
                <w:i/>
                <w:iCs/>
                <w:color w:val="EE0000"/>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lēciena un veiklības attīstīšanai. Augstums: regulējams: 30 cm / 40 cm / 50 cm (ar pieļaujamo relatīvo novirzi ±5%).</w:t>
            </w:r>
            <w:r w:rsidR="00A37D10">
              <w:rPr>
                <w:kern w:val="2"/>
                <w:sz w:val="22"/>
                <w:szCs w:val="22"/>
                <w:lang w:eastAsia="en-US"/>
              </w:rPr>
              <w:t xml:space="preserve"> </w:t>
            </w:r>
            <w:r w:rsidR="00A37D10" w:rsidRPr="00A37D10">
              <w:rPr>
                <w:color w:val="EE0000"/>
                <w:kern w:val="2"/>
                <w:sz w:val="22"/>
                <w:szCs w:val="22"/>
                <w:lang w:eastAsia="en-US"/>
              </w:rPr>
              <w:t>Aprīkojumam jābūt izgatavotam no tērauda vai cita līdzvērtīga metāla materiāla ar aizsargpārklājumu</w:t>
            </w:r>
            <w:r w:rsidR="00A37D10">
              <w:rPr>
                <w:color w:val="EE0000"/>
                <w:kern w:val="2"/>
                <w:sz w:val="22"/>
                <w:szCs w:val="22"/>
                <w:lang w:eastAsia="en-US"/>
              </w:rPr>
              <w:t xml:space="preserve">. </w:t>
            </w:r>
            <w:r w:rsidR="00A37D10" w:rsidRPr="00A37D10">
              <w:rPr>
                <w:i/>
                <w:iCs/>
                <w:color w:val="EE0000"/>
                <w:kern w:val="2"/>
                <w:sz w:val="22"/>
                <w:szCs w:val="22"/>
                <w:lang w:eastAsia="en-US"/>
              </w:rPr>
              <w:t>(2026.gada 5.augusta grozījumi Nr.2)</w:t>
            </w:r>
          </w:p>
          <w:p w14:paraId="5D4009E7" w14:textId="594D9C65" w:rsidR="00587149" w:rsidRPr="00B73089" w:rsidRDefault="00F35B8F" w:rsidP="009E383F">
            <w:pPr>
              <w:suppressAutoHyphens w:val="0"/>
              <w:rPr>
                <w:kern w:val="2"/>
                <w:sz w:val="22"/>
                <w:szCs w:val="22"/>
                <w:lang w:eastAsia="en-US"/>
              </w:rPr>
            </w:pPr>
            <w:r w:rsidRPr="00F35B8F">
              <w:rPr>
                <w:kern w:val="2"/>
                <w:sz w:val="22"/>
                <w:szCs w:val="22"/>
                <w:lang w:eastAsia="en-US"/>
              </w:rPr>
              <w:t>Garantija – ne mazāk kā 24 mēneši.</w:t>
            </w:r>
          </w:p>
        </w:tc>
        <w:tc>
          <w:tcPr>
            <w:tcW w:w="3095" w:type="dxa"/>
          </w:tcPr>
          <w:p w14:paraId="7CC8BF27" w14:textId="29E9647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7C589F71" wp14:editId="1A90390D">
                  <wp:extent cx="1057275" cy="723900"/>
                  <wp:effectExtent l="0" t="0" r="0" b="0"/>
                  <wp:docPr id="7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57275" cy="723900"/>
                          </a:xfrm>
                          <a:prstGeom prst="rect">
                            <a:avLst/>
                          </a:prstGeom>
                          <a:noFill/>
                          <a:ln>
                            <a:noFill/>
                          </a:ln>
                        </pic:spPr>
                      </pic:pic>
                    </a:graphicData>
                  </a:graphic>
                </wp:inline>
              </w:drawing>
            </w:r>
          </w:p>
        </w:tc>
      </w:tr>
    </w:tbl>
    <w:p w14:paraId="6A5737D8" w14:textId="77777777" w:rsidR="00587149" w:rsidRPr="00587149" w:rsidRDefault="00587149" w:rsidP="00587149">
      <w:pPr>
        <w:suppressAutoHyphens w:val="0"/>
        <w:ind w:left="142"/>
        <w:rPr>
          <w:color w:val="0D0D0D"/>
          <w:sz w:val="23"/>
          <w:szCs w:val="23"/>
          <w:u w:color="0D0D0D"/>
          <w:lang w:eastAsia="en-US"/>
        </w:rPr>
      </w:pPr>
    </w:p>
    <w:p w14:paraId="2F06419F"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73. pozīcija </w:t>
      </w:r>
    </w:p>
    <w:p w14:paraId="1E1036AC"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Regulējamu treniņu barjeru komplekts (4 gab.)</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7"/>
        <w:gridCol w:w="3092"/>
      </w:tblGrid>
      <w:tr w:rsidR="00587149" w:rsidRPr="00B73089" w14:paraId="6E69AABF" w14:textId="77777777" w:rsidTr="009E383F">
        <w:tc>
          <w:tcPr>
            <w:tcW w:w="6120" w:type="dxa"/>
          </w:tcPr>
          <w:p w14:paraId="6F0E2A04"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0D6ECAE0"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85A32FF" w14:textId="77777777" w:rsidTr="009E383F">
        <w:tc>
          <w:tcPr>
            <w:tcW w:w="6120" w:type="dxa"/>
          </w:tcPr>
          <w:p w14:paraId="66C84424"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regulējamu treniņu barjeru komplekts (4 gab.). Piedāvātais aprīkojums ir paredzēts intensīvai un ilgstošai lietošanai profesionālās sporta iestādēs.</w:t>
            </w:r>
          </w:p>
          <w:p w14:paraId="2BEB0281"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eksplozīvā spēka attīstīšanai. Komplektā jāietver:</w:t>
            </w:r>
          </w:p>
          <w:p w14:paraId="71CBD824"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4 × regulējamas treniņu barjeras</w:t>
            </w:r>
          </w:p>
          <w:p w14:paraId="342FCFA5" w14:textId="77777777" w:rsidR="00587149" w:rsidRPr="00B73089" w:rsidRDefault="00587149">
            <w:pPr>
              <w:numPr>
                <w:ilvl w:val="0"/>
                <w:numId w:val="51"/>
              </w:numPr>
              <w:suppressAutoHyphens w:val="0"/>
              <w:contextualSpacing/>
              <w:rPr>
                <w:kern w:val="2"/>
                <w:sz w:val="22"/>
                <w:szCs w:val="22"/>
                <w:lang w:eastAsia="lv-LV"/>
              </w:rPr>
            </w:pPr>
            <w:r w:rsidRPr="00B73089">
              <w:rPr>
                <w:kern w:val="2"/>
                <w:sz w:val="22"/>
                <w:szCs w:val="22"/>
                <w:lang w:eastAsia="lv-LV"/>
              </w:rPr>
              <w:t>transportēšanas soma.</w:t>
            </w:r>
          </w:p>
          <w:p w14:paraId="3347B3D3" w14:textId="77777777" w:rsidR="00A37D10" w:rsidRPr="00F22051" w:rsidRDefault="00587149" w:rsidP="00A37D10">
            <w:pPr>
              <w:pStyle w:val="ListParagraph"/>
              <w:suppressAutoHyphens w:val="0"/>
              <w:rPr>
                <w:i/>
                <w:iCs/>
                <w:color w:val="EE0000"/>
                <w:kern w:val="2"/>
                <w:sz w:val="22"/>
                <w:szCs w:val="22"/>
                <w:lang w:eastAsia="en-US"/>
              </w:rPr>
            </w:pPr>
            <w:r w:rsidRPr="00B73089">
              <w:rPr>
                <w:kern w:val="2"/>
                <w:sz w:val="22"/>
                <w:szCs w:val="22"/>
                <w:lang w:eastAsia="en-US"/>
              </w:rPr>
              <w:t xml:space="preserve">Augstums: regulējams: 18–30 cm. Platums: </w:t>
            </w:r>
            <w:r w:rsidR="00A37D10" w:rsidRPr="00A37D10">
              <w:rPr>
                <w:color w:val="EE0000"/>
                <w:kern w:val="2"/>
                <w:sz w:val="22"/>
                <w:szCs w:val="22"/>
                <w:lang w:eastAsia="en-US"/>
              </w:rPr>
              <w:t>ne mazāks par 500 mm</w:t>
            </w:r>
            <w:r w:rsidRPr="00B73089">
              <w:rPr>
                <w:kern w:val="2"/>
                <w:sz w:val="22"/>
                <w:szCs w:val="22"/>
                <w:lang w:eastAsia="en-US"/>
              </w:rPr>
              <w:t xml:space="preserve">. </w:t>
            </w:r>
            <w:r w:rsidR="00A37D10" w:rsidRPr="00F22051">
              <w:rPr>
                <w:i/>
                <w:iCs/>
                <w:color w:val="EE0000"/>
                <w:kern w:val="2"/>
                <w:sz w:val="22"/>
                <w:szCs w:val="22"/>
                <w:lang w:eastAsia="en-US"/>
              </w:rPr>
              <w:t>(2026.gada 5.augusta grozījumi Nr.2)</w:t>
            </w:r>
          </w:p>
          <w:p w14:paraId="60CA6E68" w14:textId="77777777" w:rsidR="00A37D10" w:rsidRPr="00E05D8B" w:rsidRDefault="00A37D10" w:rsidP="00A37D10">
            <w:pPr>
              <w:suppressAutoHyphens w:val="0"/>
              <w:rPr>
                <w:i/>
                <w:iCs/>
                <w:color w:val="EE0000"/>
                <w:kern w:val="2"/>
                <w:sz w:val="22"/>
                <w:szCs w:val="22"/>
                <w:lang w:eastAsia="en-US"/>
              </w:rPr>
            </w:pPr>
            <w:r>
              <w:rPr>
                <w:i/>
                <w:iCs/>
                <w:color w:val="EE0000"/>
                <w:kern w:val="2"/>
                <w:sz w:val="22"/>
                <w:szCs w:val="22"/>
                <w:lang w:eastAsia="en-US"/>
              </w:rPr>
              <w:t xml:space="preserve">         </w:t>
            </w:r>
            <w:r w:rsidRPr="00F22051">
              <w:rPr>
                <w:i/>
                <w:iCs/>
                <w:color w:val="EE0000"/>
                <w:kern w:val="2"/>
                <w:sz w:val="22"/>
                <w:szCs w:val="22"/>
                <w:lang w:eastAsia="en-US"/>
              </w:rPr>
              <w:t>(svītrots, 2026.gada 5.augusta grozījumi Nr.2</w:t>
            </w:r>
            <w:r>
              <w:rPr>
                <w:i/>
                <w:iCs/>
                <w:color w:val="EE0000"/>
                <w:kern w:val="2"/>
                <w:sz w:val="22"/>
                <w:szCs w:val="22"/>
                <w:lang w:eastAsia="en-US"/>
              </w:rPr>
              <w:t>)</w:t>
            </w:r>
          </w:p>
          <w:p w14:paraId="293DBC71" w14:textId="50FA73EE" w:rsidR="00587149" w:rsidRPr="00B73089" w:rsidRDefault="00587149" w:rsidP="009E383F">
            <w:pPr>
              <w:suppressAutoHyphens w:val="0"/>
              <w:rPr>
                <w:kern w:val="2"/>
                <w:sz w:val="22"/>
                <w:szCs w:val="22"/>
                <w:lang w:eastAsia="en-US"/>
              </w:rPr>
            </w:pPr>
            <w:r w:rsidRPr="00B73089">
              <w:rPr>
                <w:kern w:val="2"/>
                <w:sz w:val="22"/>
                <w:szCs w:val="22"/>
                <w:lang w:eastAsia="en-US"/>
              </w:rPr>
              <w:t xml:space="preserve">Aprīkojumam jābūt izgatavotam no:  plastmasas un gumijas materiālu kombinācijas vai ekvivalenta. Konstrukcijai jānodrošina automātiska atgriešanās vertikālā stāvoklī pēc apgāšanās. </w:t>
            </w:r>
            <w:r w:rsidR="00F35B8F" w:rsidRPr="00F35B8F">
              <w:rPr>
                <w:kern w:val="2"/>
                <w:sz w:val="22"/>
                <w:szCs w:val="22"/>
                <w:lang w:eastAsia="en-US"/>
              </w:rPr>
              <w:t>Garantija – ne mazāk kā 24 mēneši.</w:t>
            </w:r>
          </w:p>
        </w:tc>
        <w:tc>
          <w:tcPr>
            <w:tcW w:w="3095" w:type="dxa"/>
          </w:tcPr>
          <w:p w14:paraId="40730A2D" w14:textId="69C58488"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6EE9B6AC" wp14:editId="1398D8E5">
                  <wp:extent cx="1638300" cy="904875"/>
                  <wp:effectExtent l="0" t="0" r="0" b="0"/>
                  <wp:docPr id="7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38300" cy="904875"/>
                          </a:xfrm>
                          <a:prstGeom prst="rect">
                            <a:avLst/>
                          </a:prstGeom>
                          <a:noFill/>
                          <a:ln>
                            <a:noFill/>
                          </a:ln>
                        </pic:spPr>
                      </pic:pic>
                    </a:graphicData>
                  </a:graphic>
                </wp:inline>
              </w:drawing>
            </w:r>
          </w:p>
        </w:tc>
      </w:tr>
    </w:tbl>
    <w:p w14:paraId="05D6B8A1" w14:textId="77777777" w:rsidR="00F35B8F" w:rsidRDefault="00F35B8F" w:rsidP="0028725E">
      <w:pPr>
        <w:suppressAutoHyphens w:val="0"/>
        <w:rPr>
          <w:color w:val="0D0D0D"/>
          <w:sz w:val="23"/>
          <w:szCs w:val="23"/>
          <w:u w:color="0D0D0D"/>
          <w:lang w:eastAsia="en-US"/>
        </w:rPr>
      </w:pPr>
    </w:p>
    <w:p w14:paraId="79573363" w14:textId="77777777" w:rsidR="0000370F" w:rsidRDefault="0000370F" w:rsidP="0028725E">
      <w:pPr>
        <w:suppressAutoHyphens w:val="0"/>
        <w:rPr>
          <w:color w:val="0D0D0D"/>
          <w:sz w:val="23"/>
          <w:szCs w:val="23"/>
          <w:u w:color="0D0D0D"/>
          <w:lang w:eastAsia="en-US"/>
        </w:rPr>
      </w:pPr>
    </w:p>
    <w:p w14:paraId="4751A08B" w14:textId="77777777" w:rsidR="0000370F" w:rsidRDefault="0000370F" w:rsidP="0028725E">
      <w:pPr>
        <w:suppressAutoHyphens w:val="0"/>
        <w:rPr>
          <w:color w:val="0D0D0D"/>
          <w:sz w:val="23"/>
          <w:szCs w:val="23"/>
          <w:u w:color="0D0D0D"/>
          <w:lang w:eastAsia="en-US"/>
        </w:rPr>
      </w:pPr>
    </w:p>
    <w:p w14:paraId="17F62FB4" w14:textId="77777777" w:rsidR="0000370F" w:rsidRPr="00587149" w:rsidRDefault="0000370F" w:rsidP="0028725E">
      <w:pPr>
        <w:suppressAutoHyphens w:val="0"/>
        <w:rPr>
          <w:color w:val="0D0D0D"/>
          <w:sz w:val="23"/>
          <w:szCs w:val="23"/>
          <w:u w:color="0D0D0D"/>
          <w:lang w:eastAsia="en-US"/>
        </w:rPr>
      </w:pPr>
    </w:p>
    <w:p w14:paraId="1109F710"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74. pozīcija </w:t>
      </w:r>
    </w:p>
    <w:p w14:paraId="4657CB12"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Ātruma treniņu kāpnes 6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3"/>
        <w:gridCol w:w="4086"/>
      </w:tblGrid>
      <w:tr w:rsidR="00587149" w:rsidRPr="00B73089" w14:paraId="2F11A81B" w14:textId="77777777" w:rsidTr="009E383F">
        <w:tc>
          <w:tcPr>
            <w:tcW w:w="5100" w:type="dxa"/>
          </w:tcPr>
          <w:p w14:paraId="31165C7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4047" w:type="dxa"/>
          </w:tcPr>
          <w:p w14:paraId="41E5FC6D"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81F57F0" w14:textId="77777777" w:rsidTr="009E383F">
        <w:tc>
          <w:tcPr>
            <w:tcW w:w="5100" w:type="dxa"/>
          </w:tcPr>
          <w:p w14:paraId="536AEAB9"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ātruma treniņu kāpnes (6 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47BBB005" w14:textId="4307FBC6"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kāju darba (footwork) un reakcijas attīstīšanai. Garums: 6 m. Platums: 500 mm (ar pieļaujamo relatīvo novirzi ±5%).</w:t>
            </w:r>
            <w:r w:rsidR="00D93CF1" w:rsidRPr="00D93CF1">
              <w:rPr>
                <w:kern w:val="2"/>
                <w:sz w:val="22"/>
                <w:szCs w:val="22"/>
                <w:lang w:eastAsia="en-US"/>
              </w:rPr>
              <w:t xml:space="preserve"> </w:t>
            </w:r>
            <w:r w:rsidR="00D93CF1" w:rsidRPr="00D93CF1">
              <w:rPr>
                <w:i/>
                <w:iCs/>
                <w:color w:val="EE0000"/>
                <w:kern w:val="2"/>
                <w:sz w:val="22"/>
                <w:szCs w:val="22"/>
                <w:lang w:eastAsia="en-US"/>
              </w:rPr>
              <w:t>(svītrots, 2026.gada 5.augusta grozījumi Nr.2)</w:t>
            </w:r>
            <w:r w:rsidRPr="00D93CF1">
              <w:rPr>
                <w:color w:val="EE0000"/>
                <w:kern w:val="2"/>
                <w:sz w:val="22"/>
                <w:szCs w:val="22"/>
                <w:lang w:eastAsia="en-US"/>
              </w:rPr>
              <w:t xml:space="preserve">  </w:t>
            </w:r>
            <w:r w:rsidRPr="00B73089">
              <w:rPr>
                <w:kern w:val="2"/>
                <w:sz w:val="22"/>
                <w:szCs w:val="22"/>
                <w:lang w:eastAsia="en-US"/>
              </w:rPr>
              <w:t xml:space="preserve">Aprīkojumam jābūt izgatavotam no plastmasas pakāpieniem (rungiem) un tekstila siksnām (strap system). Aprīkojumam jābūt: salokāmām (foldable) treniņu kāpnēm . Komplektā ar transportēšanas somu. </w:t>
            </w:r>
            <w:r w:rsidR="00F35B8F" w:rsidRPr="00F35B8F">
              <w:rPr>
                <w:kern w:val="2"/>
                <w:sz w:val="22"/>
                <w:szCs w:val="22"/>
                <w:lang w:eastAsia="en-US"/>
              </w:rPr>
              <w:t>Garantija – ne mazāk kā 24 mēneši.</w:t>
            </w:r>
          </w:p>
        </w:tc>
        <w:tc>
          <w:tcPr>
            <w:tcW w:w="4047" w:type="dxa"/>
          </w:tcPr>
          <w:p w14:paraId="065C907A" w14:textId="5AE2582E"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1711D1CF" wp14:editId="0B15B58B">
                  <wp:extent cx="2457450" cy="1905000"/>
                  <wp:effectExtent l="0" t="0" r="0" b="0"/>
                  <wp:docPr id="7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457450" cy="1905000"/>
                          </a:xfrm>
                          <a:prstGeom prst="rect">
                            <a:avLst/>
                          </a:prstGeom>
                          <a:noFill/>
                          <a:ln>
                            <a:noFill/>
                          </a:ln>
                        </pic:spPr>
                      </pic:pic>
                    </a:graphicData>
                  </a:graphic>
                </wp:inline>
              </w:drawing>
            </w:r>
          </w:p>
        </w:tc>
      </w:tr>
    </w:tbl>
    <w:p w14:paraId="138EA6C5" w14:textId="77777777" w:rsidR="0028725E" w:rsidRPr="00587149" w:rsidRDefault="0028725E" w:rsidP="009F79A0">
      <w:pPr>
        <w:suppressAutoHyphens w:val="0"/>
        <w:rPr>
          <w:color w:val="0D0D0D"/>
          <w:sz w:val="23"/>
          <w:szCs w:val="23"/>
          <w:u w:color="0D0D0D"/>
          <w:lang w:eastAsia="en-US"/>
        </w:rPr>
      </w:pPr>
    </w:p>
    <w:p w14:paraId="431FAE5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75. pozīcija </w:t>
      </w:r>
    </w:p>
    <w:p w14:paraId="316FD76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trepīte–barjera (3.7 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5894C830" w14:textId="77777777" w:rsidTr="009E383F">
        <w:tc>
          <w:tcPr>
            <w:tcW w:w="6120" w:type="dxa"/>
          </w:tcPr>
          <w:p w14:paraId="2AA88E0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1F5D47B6"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2A0A5881" w14:textId="77777777" w:rsidTr="009E383F">
        <w:tc>
          <w:tcPr>
            <w:tcW w:w="6120" w:type="dxa"/>
          </w:tcPr>
          <w:p w14:paraId="7A854F87" w14:textId="77A10E67" w:rsidR="00C90120" w:rsidRPr="00C90120" w:rsidRDefault="00587149" w:rsidP="009E383F">
            <w:pPr>
              <w:suppressAutoHyphens w:val="0"/>
              <w:rPr>
                <w:i/>
                <w:iCs/>
                <w:color w:val="EE0000"/>
                <w:kern w:val="2"/>
                <w:sz w:val="22"/>
                <w:szCs w:val="22"/>
                <w:lang w:eastAsia="en-US"/>
              </w:rPr>
            </w:pPr>
            <w:r w:rsidRPr="00B73089">
              <w:rPr>
                <w:b/>
                <w:bCs/>
                <w:kern w:val="2"/>
                <w:sz w:val="22"/>
                <w:szCs w:val="22"/>
                <w:lang w:eastAsia="en-US"/>
              </w:rPr>
              <w:t xml:space="preserve">Pielietojums: </w:t>
            </w:r>
            <w:r w:rsidR="00C90120" w:rsidRPr="00C90120">
              <w:rPr>
                <w:color w:val="EE0000"/>
                <w:kern w:val="2"/>
                <w:sz w:val="22"/>
                <w:szCs w:val="22"/>
                <w:lang w:eastAsia="en-US"/>
              </w:rPr>
              <w:t>Pasūtītājam nepieciešama treniņu trepīte–barjera, kas paredzēta intensīvai un ilgstošai lietošanai profesionālās sporta iestādēs</w:t>
            </w:r>
            <w:r w:rsidR="00C90120">
              <w:rPr>
                <w:color w:val="EE0000"/>
                <w:kern w:val="2"/>
                <w:sz w:val="22"/>
                <w:szCs w:val="22"/>
                <w:lang w:eastAsia="en-US"/>
              </w:rPr>
              <w:t>.</w:t>
            </w:r>
            <w:r w:rsidR="00C90120" w:rsidRPr="00C90120">
              <w:rPr>
                <w:color w:val="EE0000"/>
                <w:kern w:val="2"/>
                <w:sz w:val="22"/>
                <w:szCs w:val="22"/>
                <w:lang w:eastAsia="en-US"/>
              </w:rPr>
              <w:t xml:space="preserve"> </w:t>
            </w:r>
            <w:r w:rsidR="00C90120" w:rsidRPr="00C90120">
              <w:rPr>
                <w:i/>
                <w:iCs/>
                <w:color w:val="EE0000"/>
                <w:kern w:val="2"/>
                <w:sz w:val="22"/>
                <w:szCs w:val="22"/>
                <w:lang w:eastAsia="en-US"/>
              </w:rPr>
              <w:t>(2026.gada 5.augusta grozījumi Nr.2)</w:t>
            </w:r>
          </w:p>
          <w:p w14:paraId="5059B437" w14:textId="5CD94CEB" w:rsidR="00C90120" w:rsidRPr="00C90120" w:rsidRDefault="00587149" w:rsidP="00C90120">
            <w:pPr>
              <w:suppressAutoHyphens w:val="0"/>
              <w:rPr>
                <w:i/>
                <w:iCs/>
                <w:color w:val="EE0000"/>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kāju darba (footwork) attīstīšanai, apvienojot kāpņu un barjeru funkcionalitāti. </w:t>
            </w:r>
            <w:r w:rsidR="00C90120">
              <w:rPr>
                <w:kern w:val="2"/>
                <w:sz w:val="22"/>
                <w:szCs w:val="22"/>
                <w:lang w:eastAsia="en-US"/>
              </w:rPr>
              <w:t xml:space="preserve">Garums: </w:t>
            </w:r>
            <w:r w:rsidR="00C90120" w:rsidRPr="00C90120">
              <w:rPr>
                <w:color w:val="EE0000"/>
                <w:kern w:val="2"/>
                <w:sz w:val="22"/>
                <w:szCs w:val="22"/>
                <w:lang w:eastAsia="en-US"/>
              </w:rPr>
              <w:t>ne mazāks par 3,5 m</w:t>
            </w:r>
            <w:r w:rsidRPr="00B73089">
              <w:rPr>
                <w:kern w:val="2"/>
                <w:sz w:val="22"/>
                <w:szCs w:val="22"/>
                <w:lang w:eastAsia="en-US"/>
              </w:rPr>
              <w:t xml:space="preserve">. </w:t>
            </w:r>
            <w:r w:rsidR="00C90120" w:rsidRPr="00C90120">
              <w:rPr>
                <w:i/>
                <w:iCs/>
                <w:color w:val="EE0000"/>
                <w:kern w:val="2"/>
                <w:sz w:val="22"/>
                <w:szCs w:val="22"/>
                <w:lang w:eastAsia="en-US"/>
              </w:rPr>
              <w:t>(2026.gada 5.augusta grozījumi Nr.2)</w:t>
            </w:r>
            <w:r w:rsidR="00C90120" w:rsidRPr="00C90120">
              <w:rPr>
                <w:color w:val="EE0000"/>
                <w:kern w:val="2"/>
                <w:sz w:val="22"/>
                <w:szCs w:val="22"/>
                <w:lang w:eastAsia="en-US"/>
              </w:rPr>
              <w:t xml:space="preserve"> </w:t>
            </w:r>
            <w:r w:rsidRPr="00B73089">
              <w:rPr>
                <w:kern w:val="2"/>
                <w:sz w:val="22"/>
                <w:szCs w:val="22"/>
                <w:lang w:eastAsia="en-US"/>
              </w:rPr>
              <w:t xml:space="preserve">Aprīkojumam jābūt izgatavotam no: plastmasas pakāpieniem (rungiem), tekstila / neilona siksnām un integrētiem barjeru elementiem. Trepītes platums - </w:t>
            </w:r>
            <w:r w:rsidR="00C90120" w:rsidRPr="00C90120">
              <w:rPr>
                <w:color w:val="EE0000"/>
                <w:kern w:val="2"/>
                <w:sz w:val="22"/>
                <w:szCs w:val="22"/>
                <w:lang w:eastAsia="en-US"/>
              </w:rPr>
              <w:t>ne mazāks par 450 mm</w:t>
            </w:r>
            <w:r w:rsidR="00C90120">
              <w:rPr>
                <w:color w:val="EE0000"/>
                <w:kern w:val="2"/>
                <w:sz w:val="22"/>
                <w:szCs w:val="22"/>
                <w:lang w:eastAsia="en-US"/>
              </w:rPr>
              <w:t xml:space="preserve"> </w:t>
            </w:r>
            <w:r w:rsidR="00C90120" w:rsidRPr="00C90120">
              <w:rPr>
                <w:i/>
                <w:iCs/>
                <w:color w:val="EE0000"/>
                <w:kern w:val="2"/>
                <w:sz w:val="22"/>
                <w:szCs w:val="22"/>
                <w:lang w:eastAsia="en-US"/>
              </w:rPr>
              <w:t>(2026.gada 5.augusta grozījumi Nr.2)</w:t>
            </w:r>
            <w:r w:rsidR="00C90120">
              <w:rPr>
                <w:i/>
                <w:iCs/>
                <w:color w:val="EE0000"/>
                <w:kern w:val="2"/>
                <w:sz w:val="22"/>
                <w:szCs w:val="22"/>
                <w:lang w:eastAsia="en-US"/>
              </w:rPr>
              <w:t xml:space="preserve">. </w:t>
            </w:r>
            <w:r w:rsidRPr="00B73089">
              <w:rPr>
                <w:kern w:val="2"/>
                <w:sz w:val="22"/>
                <w:szCs w:val="22"/>
                <w:lang w:eastAsia="en-US"/>
              </w:rPr>
              <w:t xml:space="preserve">Attālums starp pakāpieniem- </w:t>
            </w:r>
            <w:r w:rsidR="00C90120" w:rsidRPr="00C90120">
              <w:rPr>
                <w:color w:val="EE0000"/>
                <w:kern w:val="2"/>
                <w:sz w:val="22"/>
                <w:szCs w:val="22"/>
                <w:lang w:eastAsia="en-US"/>
              </w:rPr>
              <w:t>440 mm (±10 %) vai regulējams atbilstoši ražotāja konstrukcijai</w:t>
            </w:r>
            <w:r w:rsidR="00C90120" w:rsidRPr="00C90120">
              <w:rPr>
                <w:i/>
                <w:iCs/>
                <w:color w:val="EE0000"/>
                <w:kern w:val="2"/>
                <w:sz w:val="22"/>
                <w:szCs w:val="22"/>
                <w:lang w:eastAsia="en-US"/>
              </w:rPr>
              <w:t xml:space="preserve"> (2026.gada 5.augusta grozījumi Nr.2)</w:t>
            </w:r>
            <w:r w:rsidR="00C90120">
              <w:rPr>
                <w:i/>
                <w:iCs/>
                <w:color w:val="EE0000"/>
                <w:kern w:val="2"/>
                <w:sz w:val="22"/>
                <w:szCs w:val="22"/>
                <w:lang w:eastAsia="en-US"/>
              </w:rPr>
              <w:t>.</w:t>
            </w:r>
          </w:p>
          <w:p w14:paraId="1768BAA0" w14:textId="77777777" w:rsidR="00C90120" w:rsidRPr="00C90120" w:rsidRDefault="00587149" w:rsidP="00C90120">
            <w:pPr>
              <w:suppressAutoHyphens w:val="0"/>
              <w:rPr>
                <w:i/>
                <w:iCs/>
                <w:color w:val="EE0000"/>
                <w:kern w:val="2"/>
                <w:sz w:val="22"/>
                <w:szCs w:val="22"/>
                <w:lang w:eastAsia="en-US"/>
              </w:rPr>
            </w:pPr>
            <w:r w:rsidRPr="00B73089">
              <w:rPr>
                <w:kern w:val="2"/>
                <w:sz w:val="22"/>
                <w:szCs w:val="22"/>
                <w:lang w:eastAsia="en-US"/>
              </w:rPr>
              <w:t xml:space="preserve"> Izveidojot kā barjeru, trepītes augstums - </w:t>
            </w:r>
            <w:r w:rsidR="00C90120" w:rsidRPr="00C90120">
              <w:rPr>
                <w:color w:val="EE0000"/>
                <w:kern w:val="2"/>
                <w:sz w:val="22"/>
                <w:szCs w:val="22"/>
                <w:lang w:eastAsia="en-US"/>
              </w:rPr>
              <w:t>ne mazāks par 100 mm</w:t>
            </w:r>
            <w:r w:rsidRPr="00B73089">
              <w:rPr>
                <w:kern w:val="2"/>
                <w:sz w:val="22"/>
                <w:szCs w:val="22"/>
                <w:lang w:eastAsia="en-US"/>
              </w:rPr>
              <w:t xml:space="preserve">. </w:t>
            </w:r>
            <w:r w:rsidR="00C90120" w:rsidRPr="00C90120">
              <w:rPr>
                <w:i/>
                <w:iCs/>
                <w:color w:val="EE0000"/>
                <w:kern w:val="2"/>
                <w:sz w:val="22"/>
                <w:szCs w:val="22"/>
                <w:lang w:eastAsia="en-US"/>
              </w:rPr>
              <w:t>(2026.gada 5.augusta grozījumi Nr.2)</w:t>
            </w:r>
          </w:p>
          <w:p w14:paraId="0A62FAF9" w14:textId="27CC4B24" w:rsidR="00587149" w:rsidRPr="00C90120" w:rsidRDefault="00F35B8F" w:rsidP="009E383F">
            <w:pPr>
              <w:suppressAutoHyphens w:val="0"/>
              <w:rPr>
                <w:i/>
                <w:iCs/>
                <w:color w:val="EE0000"/>
                <w:kern w:val="2"/>
                <w:sz w:val="22"/>
                <w:szCs w:val="22"/>
                <w:lang w:eastAsia="en-US"/>
              </w:rPr>
            </w:pPr>
            <w:r w:rsidRPr="00F35B8F">
              <w:rPr>
                <w:kern w:val="2"/>
                <w:sz w:val="22"/>
                <w:szCs w:val="22"/>
                <w:lang w:eastAsia="en-US"/>
              </w:rPr>
              <w:t>Garantija – ne mazāk kā 24 mēneši.</w:t>
            </w:r>
          </w:p>
        </w:tc>
        <w:tc>
          <w:tcPr>
            <w:tcW w:w="3095" w:type="dxa"/>
          </w:tcPr>
          <w:p w14:paraId="1242DC4E" w14:textId="20EA18CC"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noProof/>
                <w:color w:val="000000"/>
                <w:kern w:val="2"/>
                <w:sz w:val="22"/>
                <w:szCs w:val="22"/>
                <w:u w:color="000000"/>
                <w:bdr w:val="nil"/>
                <w:lang w:eastAsia="lv-LV"/>
              </w:rPr>
              <w:drawing>
                <wp:inline distT="0" distB="0" distL="0" distR="0" wp14:anchorId="21AAA647" wp14:editId="0EF9D196">
                  <wp:extent cx="1724025" cy="1057275"/>
                  <wp:effectExtent l="0" t="0" r="0" b="0"/>
                  <wp:docPr id="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24025" cy="1057275"/>
                          </a:xfrm>
                          <a:prstGeom prst="rect">
                            <a:avLst/>
                          </a:prstGeom>
                          <a:noFill/>
                          <a:ln>
                            <a:noFill/>
                          </a:ln>
                        </pic:spPr>
                      </pic:pic>
                    </a:graphicData>
                  </a:graphic>
                </wp:inline>
              </w:drawing>
            </w:r>
          </w:p>
        </w:tc>
      </w:tr>
    </w:tbl>
    <w:p w14:paraId="69F2213B" w14:textId="77777777" w:rsidR="00F70CFB" w:rsidRPr="00587149" w:rsidRDefault="00F70CFB" w:rsidP="00CD08CF">
      <w:pPr>
        <w:suppressAutoHyphens w:val="0"/>
        <w:rPr>
          <w:color w:val="0D0D0D"/>
          <w:sz w:val="23"/>
          <w:szCs w:val="23"/>
          <w:u w:color="0D0D0D"/>
          <w:lang w:eastAsia="en-US"/>
        </w:rPr>
      </w:pPr>
    </w:p>
    <w:p w14:paraId="08F1C282"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76. pozīcija </w:t>
      </w:r>
    </w:p>
    <w:p w14:paraId="3DBFA22F"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Alumīnija barjeras ar regulējamu augstumu</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6"/>
        <w:gridCol w:w="3093"/>
      </w:tblGrid>
      <w:tr w:rsidR="00587149" w:rsidRPr="00B73089" w14:paraId="2424E5A1" w14:textId="77777777" w:rsidTr="009E383F">
        <w:tc>
          <w:tcPr>
            <w:tcW w:w="6120" w:type="dxa"/>
          </w:tcPr>
          <w:p w14:paraId="7BBDBE4F"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393AE9B7"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6E983900" w14:textId="77777777" w:rsidTr="009E383F">
        <w:tc>
          <w:tcPr>
            <w:tcW w:w="6120" w:type="dxa"/>
          </w:tcPr>
          <w:p w14:paraId="368A044A"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alumīnija barjeras ar regulējamu augstumu.</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2ADFD97E" w14:textId="77777777" w:rsidR="00F35B8F"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lēciena tehnikas attīstīšanai. </w:t>
            </w:r>
          </w:p>
          <w:p w14:paraId="67D36A90" w14:textId="48BD8D3B"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maxi</w:t>
            </w:r>
            <w:proofErr w:type="spellEnd"/>
            <w:r w:rsidRPr="00B73089">
              <w:rPr>
                <w:kern w:val="2"/>
                <w:sz w:val="22"/>
                <w:szCs w:val="22"/>
                <w:lang w:eastAsia="en-US"/>
              </w:rPr>
              <w:t xml:space="preserve">: </w:t>
            </w:r>
          </w:p>
          <w:p w14:paraId="34AC14CB" w14:textId="60BB06D9"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 xml:space="preserve">vismaz </w:t>
            </w:r>
            <w:r w:rsidRPr="00B73089">
              <w:rPr>
                <w:kern w:val="2"/>
                <w:sz w:val="22"/>
                <w:szCs w:val="22"/>
                <w:lang w:eastAsia="lv-LV"/>
              </w:rPr>
              <w:t>70 cm</w:t>
            </w:r>
          </w:p>
          <w:p w14:paraId="48A67A99" w14:textId="6E8EF890"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 xml:space="preserve">vismaz </w:t>
            </w:r>
            <w:r w:rsidRPr="00B73089">
              <w:rPr>
                <w:kern w:val="2"/>
                <w:sz w:val="22"/>
                <w:szCs w:val="22"/>
                <w:lang w:eastAsia="lv-LV"/>
              </w:rPr>
              <w:t>105 cm</w:t>
            </w:r>
          </w:p>
          <w:p w14:paraId="35BA2B08" w14:textId="77777777" w:rsidR="00587149" w:rsidRPr="00B73089" w:rsidRDefault="00587149" w:rsidP="009E383F">
            <w:pPr>
              <w:suppressAutoHyphens w:val="0"/>
              <w:rPr>
                <w:kern w:val="2"/>
                <w:sz w:val="22"/>
                <w:szCs w:val="22"/>
                <w:lang w:eastAsia="en-US"/>
              </w:rPr>
            </w:pPr>
            <w:r w:rsidRPr="00B73089">
              <w:rPr>
                <w:kern w:val="2"/>
                <w:sz w:val="22"/>
                <w:szCs w:val="22"/>
                <w:lang w:eastAsia="en-US"/>
              </w:rPr>
              <w:t xml:space="preserve">Augstuma regulācija </w:t>
            </w:r>
            <w:proofErr w:type="spellStart"/>
            <w:r w:rsidRPr="00B73089">
              <w:rPr>
                <w:kern w:val="2"/>
                <w:sz w:val="22"/>
                <w:szCs w:val="22"/>
                <w:lang w:eastAsia="en-US"/>
              </w:rPr>
              <w:t>midi</w:t>
            </w:r>
            <w:proofErr w:type="spellEnd"/>
            <w:r w:rsidRPr="00B73089">
              <w:rPr>
                <w:kern w:val="2"/>
                <w:sz w:val="22"/>
                <w:szCs w:val="22"/>
                <w:lang w:eastAsia="en-US"/>
              </w:rPr>
              <w:t xml:space="preserve">: </w:t>
            </w:r>
          </w:p>
          <w:p w14:paraId="42119784" w14:textId="00F0CC52"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MIN: </w:t>
            </w:r>
            <w:r w:rsidR="00E14BF1">
              <w:rPr>
                <w:kern w:val="2"/>
                <w:sz w:val="22"/>
                <w:szCs w:val="22"/>
                <w:lang w:eastAsia="lv-LV"/>
              </w:rPr>
              <w:t>vismaz</w:t>
            </w:r>
            <w:r w:rsidR="00E14BF1" w:rsidRPr="00B73089">
              <w:rPr>
                <w:kern w:val="2"/>
                <w:sz w:val="22"/>
                <w:szCs w:val="22"/>
                <w:lang w:eastAsia="lv-LV"/>
              </w:rPr>
              <w:t xml:space="preserve"> </w:t>
            </w:r>
            <w:r w:rsidR="00E14BF1">
              <w:rPr>
                <w:kern w:val="2"/>
                <w:sz w:val="22"/>
                <w:szCs w:val="22"/>
                <w:lang w:eastAsia="lv-LV"/>
              </w:rPr>
              <w:t xml:space="preserve"> 5</w:t>
            </w:r>
            <w:r w:rsidRPr="00B73089">
              <w:rPr>
                <w:kern w:val="2"/>
                <w:sz w:val="22"/>
                <w:szCs w:val="22"/>
                <w:lang w:eastAsia="lv-LV"/>
              </w:rPr>
              <w:t>5 cm</w:t>
            </w:r>
          </w:p>
          <w:p w14:paraId="37EE72FA" w14:textId="5EA4C28C" w:rsidR="00587149" w:rsidRPr="00B73089" w:rsidRDefault="00587149">
            <w:pPr>
              <w:numPr>
                <w:ilvl w:val="0"/>
                <w:numId w:val="52"/>
              </w:numPr>
              <w:suppressAutoHyphens w:val="0"/>
              <w:contextualSpacing/>
              <w:rPr>
                <w:kern w:val="2"/>
                <w:sz w:val="22"/>
                <w:szCs w:val="22"/>
                <w:lang w:eastAsia="lv-LV"/>
              </w:rPr>
            </w:pPr>
            <w:r w:rsidRPr="00B73089">
              <w:rPr>
                <w:kern w:val="2"/>
                <w:sz w:val="22"/>
                <w:szCs w:val="22"/>
                <w:lang w:eastAsia="lv-LV"/>
              </w:rPr>
              <w:t xml:space="preserve">MAX: </w:t>
            </w:r>
            <w:r w:rsidR="00E14BF1">
              <w:rPr>
                <w:kern w:val="2"/>
                <w:sz w:val="22"/>
                <w:szCs w:val="22"/>
                <w:lang w:eastAsia="lv-LV"/>
              </w:rPr>
              <w:t>vismaz</w:t>
            </w:r>
            <w:r w:rsidR="00E14BF1" w:rsidRPr="00B73089">
              <w:rPr>
                <w:kern w:val="2"/>
                <w:sz w:val="22"/>
                <w:szCs w:val="22"/>
                <w:lang w:eastAsia="lv-LV"/>
              </w:rPr>
              <w:t xml:space="preserve"> </w:t>
            </w:r>
            <w:r w:rsidRPr="00B73089">
              <w:rPr>
                <w:kern w:val="2"/>
                <w:sz w:val="22"/>
                <w:szCs w:val="22"/>
                <w:lang w:eastAsia="lv-LV"/>
              </w:rPr>
              <w:t>85 cm</w:t>
            </w:r>
          </w:p>
          <w:p w14:paraId="51BDBA5C" w14:textId="6CC88E02" w:rsidR="00587149" w:rsidRPr="00B73089" w:rsidRDefault="00587149" w:rsidP="009E383F">
            <w:pPr>
              <w:suppressAutoHyphens w:val="0"/>
              <w:rPr>
                <w:kern w:val="2"/>
                <w:sz w:val="22"/>
                <w:szCs w:val="22"/>
                <w:lang w:eastAsia="en-US"/>
              </w:rPr>
            </w:pPr>
            <w:r w:rsidRPr="00B73089">
              <w:rPr>
                <w:kern w:val="2"/>
                <w:sz w:val="22"/>
                <w:szCs w:val="22"/>
                <w:lang w:eastAsia="en-US"/>
              </w:rPr>
              <w:t xml:space="preserve">(ar pieļaujamo relatīvo novirzi ±5%). Aprīkojumam jābūt izgatavotam no alumīnija. Konstrukcijai jānodrošina </w:t>
            </w:r>
            <w:proofErr w:type="spellStart"/>
            <w:r w:rsidRPr="00B73089">
              <w:rPr>
                <w:kern w:val="2"/>
                <w:sz w:val="22"/>
                <w:szCs w:val="22"/>
                <w:lang w:eastAsia="en-US"/>
              </w:rPr>
              <w:lastRenderedPageBreak/>
              <w:t>pašatgriešanās</w:t>
            </w:r>
            <w:proofErr w:type="spellEnd"/>
            <w:r w:rsidRPr="00B73089">
              <w:rPr>
                <w:kern w:val="2"/>
                <w:sz w:val="22"/>
                <w:szCs w:val="22"/>
                <w:lang w:eastAsia="en-US"/>
              </w:rPr>
              <w:t xml:space="preserve"> funkcija pēc apgāšanās. </w:t>
            </w:r>
            <w:r w:rsidR="00695200" w:rsidRPr="00695200">
              <w:rPr>
                <w:kern w:val="2"/>
                <w:sz w:val="22"/>
                <w:szCs w:val="22"/>
                <w:lang w:eastAsia="en-US"/>
              </w:rPr>
              <w:t>Garantija – ne mazāk kā 24 mēneši.</w:t>
            </w:r>
          </w:p>
        </w:tc>
        <w:tc>
          <w:tcPr>
            <w:tcW w:w="3095" w:type="dxa"/>
          </w:tcPr>
          <w:p w14:paraId="76A33795" w14:textId="71E2A10F" w:rsidR="00587149" w:rsidRPr="00B73089" w:rsidRDefault="00A06910" w:rsidP="009E383F">
            <w:pPr>
              <w:suppressAutoHyphens w:val="0"/>
              <w:rPr>
                <w:rFonts w:eastAsia="Arial Unicode MS"/>
                <w:b/>
                <w:bCs/>
                <w:color w:val="0D0D0D"/>
                <w:kern w:val="2"/>
                <w:sz w:val="22"/>
                <w:szCs w:val="22"/>
                <w:u w:color="0D0D0D"/>
                <w:bdr w:val="nil"/>
                <w:lang w:eastAsia="lv-LV"/>
              </w:rPr>
            </w:pPr>
            <w:r w:rsidRPr="00B73089">
              <w:rPr>
                <w:rFonts w:eastAsia="Arial Unicode MS" w:cs="Arial Unicode MS"/>
                <w:noProof/>
                <w:color w:val="000000"/>
                <w:kern w:val="2"/>
                <w:sz w:val="22"/>
                <w:szCs w:val="22"/>
                <w:u w:color="000000"/>
                <w:bdr w:val="nil"/>
                <w:lang w:eastAsia="lv-LV"/>
              </w:rPr>
              <w:lastRenderedPageBreak/>
              <w:drawing>
                <wp:inline distT="0" distB="0" distL="0" distR="0" wp14:anchorId="2AB9AE7D" wp14:editId="4C945736">
                  <wp:extent cx="1666875" cy="1666875"/>
                  <wp:effectExtent l="0" t="0" r="0" b="0"/>
                  <wp:docPr id="75" name="Attēls 18" descr="Alumīnija treniņu barjera pašatliecoš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8" descr="Alumīnija treniņu barjera pašatliecoša"/>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tc>
      </w:tr>
    </w:tbl>
    <w:p w14:paraId="60CFA82A" w14:textId="77777777" w:rsidR="00587149" w:rsidRPr="00587149" w:rsidRDefault="00587149" w:rsidP="00587149">
      <w:pPr>
        <w:suppressAutoHyphens w:val="0"/>
        <w:ind w:left="142"/>
        <w:rPr>
          <w:color w:val="0D0D0D"/>
          <w:sz w:val="23"/>
          <w:szCs w:val="23"/>
          <w:u w:color="0D0D0D"/>
          <w:lang w:eastAsia="en-US"/>
        </w:rPr>
      </w:pPr>
    </w:p>
    <w:p w14:paraId="19733425" w14:textId="77777777" w:rsidR="00587149" w:rsidRPr="00587149" w:rsidRDefault="00587149" w:rsidP="00587149">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 xml:space="preserve">77. pozīcija </w:t>
      </w:r>
    </w:p>
    <w:p w14:paraId="73A41D98" w14:textId="77777777" w:rsidR="00587149" w:rsidRPr="00587149" w:rsidRDefault="00587149"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587149">
        <w:rPr>
          <w:rFonts w:eastAsia="Arial Unicode MS"/>
          <w:b/>
          <w:bCs/>
          <w:color w:val="0D0D0D"/>
          <w:sz w:val="23"/>
          <w:szCs w:val="23"/>
          <w:u w:color="0D0D0D"/>
          <w:bdr w:val="nil"/>
          <w:lang w:eastAsia="lv-LV"/>
        </w:rPr>
        <w:t>Treniņu barjera PVC 15 cm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587149" w:rsidRPr="00B73089" w14:paraId="353323BD" w14:textId="77777777" w:rsidTr="009E383F">
        <w:tc>
          <w:tcPr>
            <w:tcW w:w="6120" w:type="dxa"/>
          </w:tcPr>
          <w:p w14:paraId="7A104C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Tehniskā specifikācija</w:t>
            </w:r>
          </w:p>
        </w:tc>
        <w:tc>
          <w:tcPr>
            <w:tcW w:w="3095" w:type="dxa"/>
          </w:tcPr>
          <w:p w14:paraId="5E491839" w14:textId="77777777" w:rsidR="00587149" w:rsidRPr="00B73089" w:rsidRDefault="00587149" w:rsidP="009E383F">
            <w:pPr>
              <w:suppressAutoHyphens w:val="0"/>
              <w:jc w:val="center"/>
              <w:rPr>
                <w:rFonts w:eastAsia="Arial Unicode MS"/>
                <w:b/>
                <w:bCs/>
                <w:color w:val="0D0D0D"/>
                <w:kern w:val="2"/>
                <w:sz w:val="22"/>
                <w:szCs w:val="22"/>
                <w:u w:color="0D0D0D"/>
                <w:bdr w:val="nil"/>
                <w:lang w:eastAsia="lv-LV"/>
              </w:rPr>
            </w:pPr>
            <w:r w:rsidRPr="00B73089">
              <w:rPr>
                <w:rFonts w:eastAsia="Arial Unicode MS"/>
                <w:b/>
                <w:bCs/>
                <w:color w:val="0D0D0D"/>
                <w:kern w:val="2"/>
                <w:sz w:val="22"/>
                <w:szCs w:val="22"/>
                <w:u w:color="0D0D0D"/>
                <w:bdr w:val="nil"/>
                <w:lang w:eastAsia="lv-LV"/>
              </w:rPr>
              <w:t>Paraugattēls</w:t>
            </w:r>
          </w:p>
        </w:tc>
      </w:tr>
      <w:tr w:rsidR="00587149" w:rsidRPr="00B73089" w14:paraId="135BB46C" w14:textId="77777777" w:rsidTr="009E383F">
        <w:tc>
          <w:tcPr>
            <w:tcW w:w="6120" w:type="dxa"/>
          </w:tcPr>
          <w:p w14:paraId="05EEEC1F" w14:textId="77777777" w:rsidR="00587149" w:rsidRPr="00B73089" w:rsidRDefault="00587149" w:rsidP="009E383F">
            <w:pPr>
              <w:suppressAutoHyphens w:val="0"/>
              <w:rPr>
                <w:kern w:val="2"/>
                <w:sz w:val="22"/>
                <w:szCs w:val="22"/>
                <w:lang w:eastAsia="en-US"/>
              </w:rPr>
            </w:pPr>
            <w:r w:rsidRPr="00B73089">
              <w:rPr>
                <w:b/>
                <w:bCs/>
                <w:kern w:val="2"/>
                <w:sz w:val="22"/>
                <w:szCs w:val="22"/>
                <w:lang w:eastAsia="en-US"/>
              </w:rPr>
              <w:t xml:space="preserve">Pielietojums: </w:t>
            </w:r>
            <w:r w:rsidRPr="00B73089">
              <w:rPr>
                <w:kern w:val="2"/>
                <w:sz w:val="22"/>
                <w:szCs w:val="22"/>
                <w:lang w:eastAsia="en-US"/>
              </w:rPr>
              <w:t>Pasūtītājs pieprasa piegādāt sporta inventāru tipa treniņu barjera PVC 15 cm.</w:t>
            </w:r>
            <w:r w:rsidRPr="00B73089">
              <w:rPr>
                <w:b/>
                <w:bCs/>
                <w:kern w:val="2"/>
                <w:sz w:val="22"/>
                <w:szCs w:val="22"/>
                <w:lang w:eastAsia="en-US"/>
              </w:rPr>
              <w:t xml:space="preserve"> </w:t>
            </w:r>
            <w:r w:rsidRPr="00B73089">
              <w:rPr>
                <w:kern w:val="2"/>
                <w:sz w:val="22"/>
                <w:szCs w:val="22"/>
                <w:lang w:eastAsia="en-US"/>
              </w:rPr>
              <w:t>Piedāvātais aprīkojums ir paredzēts intensīvai un ilgstošai lietošanai profesionālās sporta iestādēs.</w:t>
            </w:r>
          </w:p>
          <w:p w14:paraId="39E5084D" w14:textId="34DCC08D" w:rsidR="00587149" w:rsidRPr="00B73089" w:rsidRDefault="00587149" w:rsidP="009E383F">
            <w:pPr>
              <w:suppressAutoHyphens w:val="0"/>
              <w:rPr>
                <w:kern w:val="2"/>
                <w:sz w:val="22"/>
                <w:szCs w:val="22"/>
                <w:lang w:eastAsia="en-US"/>
              </w:rPr>
            </w:pPr>
            <w:r w:rsidRPr="00B73089">
              <w:rPr>
                <w:b/>
                <w:bCs/>
                <w:kern w:val="2"/>
                <w:sz w:val="22"/>
                <w:szCs w:val="22"/>
                <w:lang w:eastAsia="en-US"/>
              </w:rPr>
              <w:t>Apraksts:</w:t>
            </w:r>
            <w:r w:rsidRPr="00B73089">
              <w:rPr>
                <w:kern w:val="2"/>
                <w:sz w:val="22"/>
                <w:szCs w:val="22"/>
                <w:lang w:eastAsia="en-US"/>
              </w:rPr>
              <w:t xml:space="preserve"> Aprīkojumam jābūt paredzētam ātruma, koordinācijas, veiklības un reakcijas attīstīšanai. Augstums: 15 cm. Platums: 45cm  (ar pieļaujamo relatīvo novirzi ±5%). Aprīkojumam jābūt izgatavotam no PVC plastmasas. </w:t>
            </w:r>
            <w:r w:rsidR="00695200" w:rsidRPr="00695200">
              <w:rPr>
                <w:kern w:val="2"/>
                <w:sz w:val="22"/>
                <w:szCs w:val="22"/>
                <w:lang w:eastAsia="en-US"/>
              </w:rPr>
              <w:t>Garantija – ne mazāk kā 24 mēneši.</w:t>
            </w:r>
          </w:p>
        </w:tc>
        <w:tc>
          <w:tcPr>
            <w:tcW w:w="3095" w:type="dxa"/>
          </w:tcPr>
          <w:p w14:paraId="227C3DCD" w14:textId="081CA92A" w:rsidR="00587149" w:rsidRPr="00B73089" w:rsidRDefault="0028725E"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B73089">
              <w:rPr>
                <w:rFonts w:eastAsia="Arial Unicode MS"/>
                <w:noProof/>
                <w:color w:val="000000"/>
                <w:kern w:val="2"/>
                <w:sz w:val="22"/>
                <w:szCs w:val="22"/>
                <w:u w:color="000000"/>
                <w:bdr w:val="nil"/>
                <w:lang w:eastAsia="lv-LV"/>
              </w:rPr>
              <w:drawing>
                <wp:inline distT="0" distB="0" distL="0" distR="0" wp14:anchorId="3067A9D5" wp14:editId="421FD6D3">
                  <wp:extent cx="1238250" cy="1161393"/>
                  <wp:effectExtent l="0" t="0" r="0" b="1270"/>
                  <wp:docPr id="7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39659" cy="1162715"/>
                          </a:xfrm>
                          <a:prstGeom prst="rect">
                            <a:avLst/>
                          </a:prstGeom>
                          <a:noFill/>
                          <a:ln>
                            <a:noFill/>
                          </a:ln>
                        </pic:spPr>
                      </pic:pic>
                    </a:graphicData>
                  </a:graphic>
                </wp:inline>
              </w:drawing>
            </w:r>
          </w:p>
        </w:tc>
      </w:tr>
    </w:tbl>
    <w:p w14:paraId="54D19182" w14:textId="62A08504" w:rsidR="00FC2E3E" w:rsidRPr="0028725E" w:rsidRDefault="00B73089" w:rsidP="0028725E">
      <w:pPr>
        <w:suppressAutoHyphens w:val="0"/>
        <w:spacing w:after="160" w:line="259" w:lineRule="auto"/>
        <w:rPr>
          <w:color w:val="ED0000"/>
          <w:sz w:val="23"/>
          <w:szCs w:val="23"/>
          <w:lang w:eastAsia="en-US"/>
        </w:rPr>
      </w:pPr>
      <w:r>
        <w:rPr>
          <w:sz w:val="23"/>
          <w:szCs w:val="23"/>
        </w:rPr>
        <w:t>P</w:t>
      </w:r>
      <w:r w:rsidR="00903791" w:rsidRPr="00CD08CF">
        <w:rPr>
          <w:sz w:val="23"/>
          <w:szCs w:val="23"/>
        </w:rPr>
        <w:t xml:space="preserve">iegāde notiks uz Pasūtītāja norādīto adresi </w:t>
      </w:r>
      <w:r w:rsidR="00903791" w:rsidRPr="00CD08CF">
        <w:rPr>
          <w:b/>
          <w:sz w:val="23"/>
          <w:szCs w:val="23"/>
        </w:rPr>
        <w:t>Kandavas iela 17A, Daugavpilī</w:t>
      </w:r>
    </w:p>
    <w:p w14:paraId="7DE6DBC6" w14:textId="77777777" w:rsidR="0000370F" w:rsidRDefault="0000370F" w:rsidP="0028725E">
      <w:pPr>
        <w:suppressAutoHyphens w:val="0"/>
        <w:jc w:val="right"/>
        <w:rPr>
          <w:rFonts w:eastAsia="Calibri"/>
          <w:sz w:val="23"/>
          <w:szCs w:val="23"/>
          <w:lang w:eastAsia="en-US"/>
        </w:rPr>
      </w:pPr>
    </w:p>
    <w:p w14:paraId="7E36773B" w14:textId="77777777" w:rsidR="0000370F" w:rsidRDefault="0000370F" w:rsidP="0028725E">
      <w:pPr>
        <w:suppressAutoHyphens w:val="0"/>
        <w:jc w:val="right"/>
        <w:rPr>
          <w:rFonts w:eastAsia="Calibri"/>
          <w:sz w:val="23"/>
          <w:szCs w:val="23"/>
          <w:lang w:eastAsia="en-US"/>
        </w:rPr>
      </w:pPr>
    </w:p>
    <w:p w14:paraId="427712AD" w14:textId="1C8A3C42" w:rsidR="00B73089" w:rsidRPr="003B4410" w:rsidRDefault="00D76E37" w:rsidP="0028725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w:t>
      </w:r>
      <w:r w:rsidR="005F5E28">
        <w:rPr>
          <w:rFonts w:eastAsia="Calibri"/>
          <w:sz w:val="23"/>
          <w:szCs w:val="23"/>
          <w:lang w:eastAsia="en-US"/>
        </w:rPr>
        <w:t>6</w:t>
      </w:r>
      <w:r>
        <w:rPr>
          <w:rFonts w:eastAsia="Calibri"/>
          <w:sz w:val="23"/>
          <w:szCs w:val="23"/>
          <w:lang w:eastAsia="en-US"/>
        </w:rPr>
        <w:t>.gada</w:t>
      </w:r>
      <w:r w:rsidR="005F5E28">
        <w:rPr>
          <w:rFonts w:eastAsia="Calibri"/>
          <w:sz w:val="23"/>
          <w:szCs w:val="23"/>
          <w:lang w:eastAsia="en-US"/>
        </w:rPr>
        <w:t xml:space="preserve"> 26</w:t>
      </w:r>
      <w:r>
        <w:rPr>
          <w:rFonts w:eastAsia="Calibri"/>
          <w:sz w:val="23"/>
          <w:szCs w:val="23"/>
          <w:lang w:eastAsia="en-US"/>
        </w:rPr>
        <w:t>.</w:t>
      </w:r>
      <w:r w:rsidR="005F5E28">
        <w:rPr>
          <w:rFonts w:eastAsia="Calibri"/>
          <w:sz w:val="23"/>
          <w:szCs w:val="23"/>
          <w:lang w:eastAsia="en-US"/>
        </w:rPr>
        <w:t>marts</w:t>
      </w:r>
    </w:p>
    <w:p w14:paraId="461E7A3D" w14:textId="77777777" w:rsidR="0000370F" w:rsidRDefault="0000370F" w:rsidP="00D76E37">
      <w:pPr>
        <w:suppressAutoHyphens w:val="0"/>
        <w:jc w:val="both"/>
        <w:rPr>
          <w:sz w:val="23"/>
          <w:szCs w:val="23"/>
          <w:lang w:eastAsia="en-US"/>
        </w:rPr>
      </w:pPr>
    </w:p>
    <w:p w14:paraId="47AA1999" w14:textId="77777777" w:rsidR="0000370F" w:rsidRDefault="0000370F" w:rsidP="00D76E37">
      <w:pPr>
        <w:suppressAutoHyphens w:val="0"/>
        <w:jc w:val="both"/>
        <w:rPr>
          <w:sz w:val="23"/>
          <w:szCs w:val="23"/>
          <w:lang w:eastAsia="en-US"/>
        </w:rPr>
      </w:pPr>
    </w:p>
    <w:p w14:paraId="45DCD617" w14:textId="77777777" w:rsidR="0000370F" w:rsidRDefault="0000370F" w:rsidP="00D76E37">
      <w:pPr>
        <w:suppressAutoHyphens w:val="0"/>
        <w:jc w:val="both"/>
        <w:rPr>
          <w:sz w:val="23"/>
          <w:szCs w:val="23"/>
          <w:lang w:eastAsia="en-US"/>
        </w:rPr>
      </w:pPr>
    </w:p>
    <w:p w14:paraId="6773AB50" w14:textId="77777777" w:rsidR="0000370F" w:rsidRDefault="0000370F" w:rsidP="00D76E37">
      <w:pPr>
        <w:suppressAutoHyphens w:val="0"/>
        <w:jc w:val="both"/>
        <w:rPr>
          <w:sz w:val="23"/>
          <w:szCs w:val="23"/>
          <w:lang w:eastAsia="en-US"/>
        </w:rPr>
      </w:pPr>
    </w:p>
    <w:p w14:paraId="6D1444D8" w14:textId="440DFB6F" w:rsidR="00D76E37" w:rsidRPr="00A01C1D" w:rsidRDefault="00D76E37" w:rsidP="00D76E37">
      <w:pPr>
        <w:suppressAutoHyphens w:val="0"/>
        <w:jc w:val="both"/>
        <w:rPr>
          <w:sz w:val="23"/>
          <w:szCs w:val="23"/>
          <w:lang w:eastAsia="en-US"/>
        </w:rPr>
      </w:pPr>
      <w:r w:rsidRPr="00A01C1D">
        <w:rPr>
          <w:sz w:val="23"/>
          <w:szCs w:val="23"/>
          <w:lang w:eastAsia="en-US"/>
        </w:rPr>
        <w:t>Sagatavoja:</w:t>
      </w:r>
    </w:p>
    <w:p w14:paraId="3DA2160B" w14:textId="77777777" w:rsidR="005F5E28" w:rsidRPr="005F5E28" w:rsidRDefault="005F5E28" w:rsidP="005F5E28">
      <w:pPr>
        <w:suppressAutoHyphens w:val="0"/>
        <w:rPr>
          <w:sz w:val="23"/>
          <w:szCs w:val="23"/>
          <w:lang w:eastAsia="en-US"/>
        </w:rPr>
      </w:pPr>
      <w:r w:rsidRPr="005F5E28">
        <w:rPr>
          <w:sz w:val="23"/>
          <w:szCs w:val="23"/>
          <w:lang w:eastAsia="en-US"/>
        </w:rPr>
        <w:t xml:space="preserve">Daugavpils valstspilsētas pašvaldības profesionālās ievirzes </w:t>
      </w:r>
    </w:p>
    <w:p w14:paraId="0E347C57" w14:textId="77777777" w:rsidR="005F5E28" w:rsidRPr="005F5E28" w:rsidRDefault="005F5E28" w:rsidP="005F5E28">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58111D2" w14:textId="430C6DC7" w:rsidR="00B73089" w:rsidRDefault="005F5E28" w:rsidP="00903791">
      <w:pPr>
        <w:suppressAutoHyphens w:val="0"/>
        <w:rPr>
          <w:sz w:val="23"/>
          <w:szCs w:val="23"/>
          <w:lang w:eastAsia="en-US"/>
        </w:rPr>
      </w:pPr>
      <w:r w:rsidRPr="005F5E28">
        <w:rPr>
          <w:sz w:val="23"/>
          <w:szCs w:val="23"/>
          <w:lang w:eastAsia="en-US"/>
        </w:rPr>
        <w:t>Iepirkumu  un saimniecības jautājumu specialiste</w:t>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r w:rsidR="00D76E37" w:rsidRPr="00A01C1D">
        <w:rPr>
          <w:sz w:val="23"/>
          <w:szCs w:val="23"/>
          <w:lang w:eastAsia="en-US"/>
        </w:rPr>
        <w:tab/>
      </w:r>
      <w:proofErr w:type="spellStart"/>
      <w:r w:rsidR="00D76E37" w:rsidRPr="00A01C1D">
        <w:rPr>
          <w:sz w:val="23"/>
          <w:szCs w:val="23"/>
          <w:lang w:eastAsia="en-US"/>
        </w:rPr>
        <w:t>L.S.Mičune</w:t>
      </w:r>
      <w:proofErr w:type="spellEnd"/>
    </w:p>
    <w:p w14:paraId="0384C47C" w14:textId="77777777" w:rsidR="009F79A0" w:rsidRDefault="009F79A0" w:rsidP="00903791">
      <w:pPr>
        <w:suppressAutoHyphens w:val="0"/>
        <w:rPr>
          <w:sz w:val="23"/>
          <w:szCs w:val="23"/>
          <w:lang w:eastAsia="en-US"/>
        </w:rPr>
      </w:pPr>
    </w:p>
    <w:p w14:paraId="1F92C1AC" w14:textId="77777777" w:rsidR="009F79A0" w:rsidRDefault="009F79A0" w:rsidP="00903791">
      <w:pPr>
        <w:suppressAutoHyphens w:val="0"/>
        <w:rPr>
          <w:sz w:val="23"/>
          <w:szCs w:val="23"/>
          <w:lang w:eastAsia="en-US"/>
        </w:rPr>
      </w:pPr>
    </w:p>
    <w:p w14:paraId="5098C460" w14:textId="77777777" w:rsidR="009F79A0" w:rsidRDefault="009F79A0" w:rsidP="00903791">
      <w:pPr>
        <w:suppressAutoHyphens w:val="0"/>
        <w:rPr>
          <w:sz w:val="23"/>
          <w:szCs w:val="23"/>
          <w:lang w:eastAsia="en-US"/>
        </w:rPr>
      </w:pPr>
    </w:p>
    <w:p w14:paraId="4A675BFD" w14:textId="77777777" w:rsidR="009F79A0" w:rsidRDefault="009F79A0" w:rsidP="00903791">
      <w:pPr>
        <w:suppressAutoHyphens w:val="0"/>
        <w:rPr>
          <w:sz w:val="23"/>
          <w:szCs w:val="23"/>
          <w:lang w:eastAsia="en-US"/>
        </w:rPr>
      </w:pPr>
    </w:p>
    <w:p w14:paraId="26A7E17B" w14:textId="77777777" w:rsidR="009F79A0" w:rsidRDefault="009F79A0" w:rsidP="00903791">
      <w:pPr>
        <w:suppressAutoHyphens w:val="0"/>
        <w:rPr>
          <w:sz w:val="23"/>
          <w:szCs w:val="23"/>
          <w:lang w:eastAsia="en-US"/>
        </w:rPr>
      </w:pPr>
    </w:p>
    <w:p w14:paraId="40FB9B4E" w14:textId="77777777" w:rsidR="009F79A0" w:rsidRDefault="009F79A0" w:rsidP="00903791">
      <w:pPr>
        <w:suppressAutoHyphens w:val="0"/>
        <w:rPr>
          <w:sz w:val="23"/>
          <w:szCs w:val="23"/>
          <w:lang w:eastAsia="en-US"/>
        </w:rPr>
      </w:pPr>
    </w:p>
    <w:p w14:paraId="029AEEDA" w14:textId="77777777" w:rsidR="009F79A0" w:rsidRDefault="009F79A0" w:rsidP="00903791">
      <w:pPr>
        <w:suppressAutoHyphens w:val="0"/>
        <w:rPr>
          <w:sz w:val="23"/>
          <w:szCs w:val="23"/>
          <w:lang w:eastAsia="en-US"/>
        </w:rPr>
      </w:pPr>
    </w:p>
    <w:p w14:paraId="36D0D212" w14:textId="77777777" w:rsidR="009F79A0" w:rsidRDefault="009F79A0" w:rsidP="00903791">
      <w:pPr>
        <w:suppressAutoHyphens w:val="0"/>
        <w:rPr>
          <w:sz w:val="23"/>
          <w:szCs w:val="23"/>
          <w:lang w:eastAsia="en-US"/>
        </w:rPr>
      </w:pPr>
    </w:p>
    <w:p w14:paraId="22BB4F10" w14:textId="77777777" w:rsidR="009F79A0" w:rsidRDefault="009F79A0" w:rsidP="00903791">
      <w:pPr>
        <w:suppressAutoHyphens w:val="0"/>
        <w:rPr>
          <w:sz w:val="23"/>
          <w:szCs w:val="23"/>
          <w:lang w:eastAsia="en-US"/>
        </w:rPr>
      </w:pPr>
    </w:p>
    <w:p w14:paraId="2F34C775" w14:textId="77777777" w:rsidR="009F79A0" w:rsidRDefault="009F79A0" w:rsidP="00903791">
      <w:pPr>
        <w:suppressAutoHyphens w:val="0"/>
        <w:rPr>
          <w:sz w:val="23"/>
          <w:szCs w:val="23"/>
          <w:lang w:eastAsia="en-US"/>
        </w:rPr>
      </w:pPr>
    </w:p>
    <w:p w14:paraId="76FF86AA" w14:textId="77777777" w:rsidR="009F79A0" w:rsidRDefault="009F79A0" w:rsidP="00903791">
      <w:pPr>
        <w:suppressAutoHyphens w:val="0"/>
        <w:rPr>
          <w:sz w:val="23"/>
          <w:szCs w:val="23"/>
          <w:lang w:eastAsia="en-US"/>
        </w:rPr>
      </w:pPr>
    </w:p>
    <w:p w14:paraId="3C903B76" w14:textId="77777777" w:rsidR="009F79A0" w:rsidRDefault="009F79A0" w:rsidP="00903791">
      <w:pPr>
        <w:suppressAutoHyphens w:val="0"/>
        <w:rPr>
          <w:sz w:val="23"/>
          <w:szCs w:val="23"/>
          <w:lang w:eastAsia="en-US"/>
        </w:rPr>
      </w:pPr>
    </w:p>
    <w:p w14:paraId="0C36C12E" w14:textId="77777777" w:rsidR="009F79A0" w:rsidRDefault="009F79A0" w:rsidP="00903791">
      <w:pPr>
        <w:suppressAutoHyphens w:val="0"/>
        <w:rPr>
          <w:sz w:val="23"/>
          <w:szCs w:val="23"/>
          <w:lang w:eastAsia="en-US"/>
        </w:rPr>
      </w:pPr>
    </w:p>
    <w:p w14:paraId="5A2EBBC6" w14:textId="77777777" w:rsidR="009F79A0" w:rsidRDefault="009F79A0" w:rsidP="00903791">
      <w:pPr>
        <w:suppressAutoHyphens w:val="0"/>
        <w:rPr>
          <w:sz w:val="23"/>
          <w:szCs w:val="23"/>
          <w:lang w:eastAsia="en-US"/>
        </w:rPr>
      </w:pPr>
    </w:p>
    <w:p w14:paraId="20D1F06F" w14:textId="77777777" w:rsidR="009F79A0" w:rsidRDefault="009F79A0" w:rsidP="00903791">
      <w:pPr>
        <w:suppressAutoHyphens w:val="0"/>
        <w:rPr>
          <w:sz w:val="23"/>
          <w:szCs w:val="23"/>
          <w:lang w:eastAsia="en-US"/>
        </w:rPr>
      </w:pPr>
    </w:p>
    <w:p w14:paraId="24F21E91" w14:textId="77777777" w:rsidR="009F79A0" w:rsidRDefault="009F79A0" w:rsidP="00903791">
      <w:pPr>
        <w:suppressAutoHyphens w:val="0"/>
        <w:rPr>
          <w:sz w:val="23"/>
          <w:szCs w:val="23"/>
          <w:lang w:eastAsia="en-US"/>
        </w:rPr>
      </w:pPr>
    </w:p>
    <w:p w14:paraId="38953D6B" w14:textId="77777777" w:rsidR="009F79A0" w:rsidRDefault="009F79A0" w:rsidP="00903791">
      <w:pPr>
        <w:suppressAutoHyphens w:val="0"/>
        <w:rPr>
          <w:sz w:val="23"/>
          <w:szCs w:val="23"/>
          <w:lang w:eastAsia="en-US"/>
        </w:rPr>
      </w:pPr>
    </w:p>
    <w:p w14:paraId="58A801FC" w14:textId="77777777" w:rsidR="009F79A0" w:rsidRDefault="009F79A0" w:rsidP="00903791">
      <w:pPr>
        <w:suppressAutoHyphens w:val="0"/>
        <w:rPr>
          <w:sz w:val="23"/>
          <w:szCs w:val="23"/>
          <w:lang w:eastAsia="en-US"/>
        </w:rPr>
      </w:pPr>
    </w:p>
    <w:p w14:paraId="62AF026E" w14:textId="77777777" w:rsidR="009F79A0" w:rsidRDefault="009F79A0" w:rsidP="00903791">
      <w:pPr>
        <w:suppressAutoHyphens w:val="0"/>
        <w:rPr>
          <w:sz w:val="23"/>
          <w:szCs w:val="23"/>
          <w:lang w:eastAsia="en-US"/>
        </w:rPr>
      </w:pPr>
    </w:p>
    <w:p w14:paraId="7F0329BE" w14:textId="77777777" w:rsidR="009F79A0" w:rsidRDefault="009F79A0" w:rsidP="00903791">
      <w:pPr>
        <w:suppressAutoHyphens w:val="0"/>
        <w:rPr>
          <w:sz w:val="23"/>
          <w:szCs w:val="23"/>
          <w:lang w:eastAsia="en-US"/>
        </w:rPr>
      </w:pPr>
    </w:p>
    <w:p w14:paraId="4624B118" w14:textId="77777777" w:rsidR="009F79A0" w:rsidRDefault="009F79A0" w:rsidP="00903791">
      <w:pPr>
        <w:suppressAutoHyphens w:val="0"/>
        <w:rPr>
          <w:sz w:val="23"/>
          <w:szCs w:val="23"/>
          <w:lang w:eastAsia="en-US"/>
        </w:rPr>
      </w:pPr>
    </w:p>
    <w:p w14:paraId="19C5BFA6" w14:textId="77777777" w:rsidR="009F79A0" w:rsidRDefault="009F79A0" w:rsidP="00903791">
      <w:pPr>
        <w:suppressAutoHyphens w:val="0"/>
        <w:rPr>
          <w:sz w:val="23"/>
          <w:szCs w:val="23"/>
          <w:lang w:eastAsia="en-US"/>
        </w:rPr>
      </w:pPr>
    </w:p>
    <w:p w14:paraId="49E2E60E" w14:textId="77777777" w:rsidR="009F79A0" w:rsidRDefault="009F79A0" w:rsidP="00903791">
      <w:pPr>
        <w:suppressAutoHyphens w:val="0"/>
        <w:rPr>
          <w:sz w:val="23"/>
          <w:szCs w:val="23"/>
          <w:lang w:eastAsia="en-US"/>
        </w:rPr>
      </w:pPr>
    </w:p>
    <w:p w14:paraId="4B7E533D" w14:textId="77777777" w:rsidR="009F79A0" w:rsidRDefault="009F79A0" w:rsidP="00903791">
      <w:pPr>
        <w:suppressAutoHyphens w:val="0"/>
        <w:rPr>
          <w:sz w:val="23"/>
          <w:szCs w:val="23"/>
          <w:lang w:eastAsia="en-US"/>
        </w:rPr>
      </w:pPr>
    </w:p>
    <w:p w14:paraId="2DF78E5E" w14:textId="77777777" w:rsidR="009F79A0" w:rsidRDefault="009F79A0" w:rsidP="00903791">
      <w:pPr>
        <w:suppressAutoHyphens w:val="0"/>
        <w:rPr>
          <w:sz w:val="23"/>
          <w:szCs w:val="23"/>
          <w:lang w:eastAsia="en-US"/>
        </w:rPr>
      </w:pPr>
    </w:p>
    <w:p w14:paraId="415F246F" w14:textId="77777777" w:rsidR="009F79A0" w:rsidRDefault="009F79A0" w:rsidP="00903791">
      <w:pPr>
        <w:suppressAutoHyphens w:val="0"/>
        <w:rPr>
          <w:sz w:val="23"/>
          <w:szCs w:val="23"/>
          <w:lang w:eastAsia="en-US"/>
        </w:rPr>
      </w:pPr>
    </w:p>
    <w:p w14:paraId="58BC8D20" w14:textId="77777777" w:rsidR="009F79A0" w:rsidRDefault="009F79A0" w:rsidP="00903791">
      <w:pPr>
        <w:suppressAutoHyphens w:val="0"/>
        <w:rPr>
          <w:sz w:val="23"/>
          <w:szCs w:val="23"/>
          <w:lang w:eastAsia="en-US"/>
        </w:rPr>
      </w:pPr>
    </w:p>
    <w:p w14:paraId="57E6C6A1" w14:textId="77777777" w:rsidR="0000370F" w:rsidRDefault="0000370F" w:rsidP="00903791">
      <w:pPr>
        <w:suppressAutoHyphens w:val="0"/>
        <w:rPr>
          <w:sz w:val="23"/>
          <w:szCs w:val="23"/>
          <w:lang w:eastAsia="en-US"/>
        </w:rPr>
      </w:pPr>
    </w:p>
    <w:p w14:paraId="239587D2" w14:textId="77777777" w:rsidR="00EE3790" w:rsidRPr="00B9482C" w:rsidRDefault="00EE3790" w:rsidP="00EE3790">
      <w:pPr>
        <w:widowControl w:val="0"/>
        <w:ind w:left="360"/>
        <w:jc w:val="right"/>
        <w:rPr>
          <w:b/>
          <w:sz w:val="20"/>
          <w:szCs w:val="20"/>
        </w:rPr>
      </w:pPr>
      <w:r w:rsidRPr="00B9482C">
        <w:rPr>
          <w:b/>
          <w:sz w:val="20"/>
          <w:szCs w:val="20"/>
        </w:rPr>
        <w:lastRenderedPageBreak/>
        <w:t>1.pielikums</w:t>
      </w:r>
    </w:p>
    <w:p w14:paraId="3A8857A9" w14:textId="77777777" w:rsidR="00A51139" w:rsidRPr="00A51139" w:rsidRDefault="00A51139" w:rsidP="00A51139">
      <w:pPr>
        <w:jc w:val="right"/>
        <w:outlineLvl w:val="0"/>
        <w:rPr>
          <w:bCs/>
          <w:color w:val="808080"/>
          <w:sz w:val="20"/>
          <w:szCs w:val="20"/>
        </w:rPr>
      </w:pPr>
      <w:r w:rsidRPr="00A51139">
        <w:rPr>
          <w:bCs/>
          <w:color w:val="808080"/>
          <w:sz w:val="20"/>
          <w:szCs w:val="20"/>
        </w:rPr>
        <w:t>atklāta konkursa nolikumam</w:t>
      </w:r>
      <w:r w:rsidRPr="00A51139">
        <w:rPr>
          <w:bCs/>
          <w:color w:val="808080"/>
          <w:sz w:val="20"/>
          <w:szCs w:val="20"/>
        </w:rPr>
        <w:br/>
        <w:t xml:space="preserve">„Sporta inventāra, ekipējuma un specializēto sporta apavu iegāde </w:t>
      </w:r>
    </w:p>
    <w:p w14:paraId="1B97B61A" w14:textId="77777777" w:rsidR="00A51139" w:rsidRPr="00A51139" w:rsidRDefault="00A51139" w:rsidP="00A51139">
      <w:pPr>
        <w:jc w:val="right"/>
        <w:outlineLvl w:val="0"/>
        <w:rPr>
          <w:bCs/>
          <w:color w:val="808080"/>
          <w:sz w:val="20"/>
          <w:szCs w:val="20"/>
        </w:rPr>
      </w:pPr>
      <w:r w:rsidRPr="00A51139">
        <w:rPr>
          <w:bCs/>
          <w:color w:val="808080"/>
          <w:sz w:val="20"/>
          <w:szCs w:val="20"/>
        </w:rPr>
        <w:t xml:space="preserve">“Daugavpils sporta skola” vajadzībām” </w:t>
      </w:r>
    </w:p>
    <w:p w14:paraId="2631D6C4" w14:textId="77777777" w:rsidR="00EE3790" w:rsidRPr="00B9482C" w:rsidRDefault="00A51139" w:rsidP="00A51139">
      <w:pPr>
        <w:jc w:val="right"/>
        <w:outlineLvl w:val="0"/>
        <w:rPr>
          <w:sz w:val="23"/>
          <w:szCs w:val="23"/>
          <w:lang w:eastAsia="lv-LV"/>
        </w:rPr>
      </w:pPr>
      <w:r w:rsidRPr="00A51139">
        <w:rPr>
          <w:bCs/>
          <w:color w:val="808080"/>
          <w:sz w:val="20"/>
          <w:szCs w:val="20"/>
        </w:rPr>
        <w:t>identifikācijas numurs DVP 2026/101</w:t>
      </w:r>
    </w:p>
    <w:p w14:paraId="6108F671" w14:textId="77777777" w:rsidR="00EE3790" w:rsidRDefault="00EE3790" w:rsidP="00EE379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FE333B4" w14:textId="77777777" w:rsidR="00EE3790" w:rsidRDefault="00EE3790" w:rsidP="00EE3790">
      <w:pPr>
        <w:suppressAutoHyphens w:val="0"/>
        <w:jc w:val="center"/>
        <w:rPr>
          <w:b/>
          <w:caps/>
          <w:color w:val="000000"/>
          <w:sz w:val="23"/>
          <w:szCs w:val="23"/>
          <w:lang w:eastAsia="en-GB"/>
        </w:rPr>
      </w:pPr>
    </w:p>
    <w:p w14:paraId="3A435463" w14:textId="77777777" w:rsidR="00EE3790" w:rsidRDefault="005B334B" w:rsidP="00C958C0">
      <w:pPr>
        <w:jc w:val="center"/>
        <w:outlineLvl w:val="0"/>
        <w:rPr>
          <w:sz w:val="23"/>
          <w:szCs w:val="23"/>
        </w:rPr>
      </w:pPr>
      <w:r>
        <w:rPr>
          <w:b/>
          <w:caps/>
          <w:color w:val="00B050"/>
          <w:sz w:val="23"/>
          <w:szCs w:val="23"/>
          <w:lang w:eastAsia="en-GB"/>
        </w:rPr>
        <w:t>2</w:t>
      </w:r>
      <w:r w:rsidR="00EE3790">
        <w:rPr>
          <w:b/>
          <w:caps/>
          <w:color w:val="00B050"/>
          <w:sz w:val="23"/>
          <w:szCs w:val="23"/>
          <w:lang w:eastAsia="en-GB"/>
        </w:rPr>
        <w:t xml:space="preserve">.daļa </w:t>
      </w:r>
      <w:r w:rsidR="00EE3790" w:rsidRPr="003B31C5">
        <w:rPr>
          <w:b/>
          <w:caps/>
          <w:color w:val="00B050"/>
          <w:sz w:val="23"/>
          <w:szCs w:val="23"/>
          <w:lang w:eastAsia="en-GB"/>
        </w:rPr>
        <w:t>“</w:t>
      </w:r>
      <w:r w:rsidR="00FE379B" w:rsidRPr="00FE379B">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EE3790">
        <w:rPr>
          <w:b/>
          <w:bCs/>
          <w:caps/>
          <w:color w:val="00B050"/>
          <w:sz w:val="23"/>
          <w:szCs w:val="23"/>
          <w:lang w:eastAsia="en-GB"/>
        </w:rPr>
        <w:t>”</w:t>
      </w:r>
    </w:p>
    <w:p w14:paraId="44092531" w14:textId="77777777" w:rsidR="00EE3790" w:rsidRDefault="00EE3790" w:rsidP="0024059D">
      <w:pPr>
        <w:widowControl w:val="0"/>
        <w:ind w:left="360"/>
        <w:jc w:val="right"/>
        <w:rPr>
          <w:b/>
          <w:sz w:val="20"/>
          <w:szCs w:val="20"/>
        </w:rPr>
      </w:pPr>
    </w:p>
    <w:p w14:paraId="2DE4B0BA" w14:textId="4A141865" w:rsidR="00EE3790" w:rsidRPr="00EE3790" w:rsidRDefault="00EE3790" w:rsidP="00C958C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sidR="00CB1965">
        <w:rPr>
          <w:rFonts w:eastAsia="Arial Unicode MS"/>
          <w:b/>
          <w:bCs/>
          <w:color w:val="0D0D0D"/>
          <w:u w:color="0D0D0D"/>
          <w:bdr w:val="nil"/>
          <w:lang w:eastAsia="lv-LV"/>
        </w:rPr>
        <w:t>,</w:t>
      </w:r>
      <w:r w:rsidR="00CB1965" w:rsidRPr="00CB1965">
        <w:t xml:space="preserve"> </w:t>
      </w:r>
      <w:r w:rsidR="00CB1965" w:rsidRPr="00CB1965">
        <w:rPr>
          <w:rFonts w:eastAsia="Arial Unicode MS"/>
          <w:b/>
          <w:bCs/>
          <w:color w:val="0D0D0D"/>
          <w:u w:color="0D0D0D"/>
          <w:bdr w:val="nil"/>
          <w:lang w:eastAsia="lv-LV"/>
        </w:rPr>
        <w:t>jāpiegādā vis</w:t>
      </w:r>
      <w:r w:rsidR="00782C83">
        <w:rPr>
          <w:rFonts w:eastAsia="Arial Unicode MS"/>
          <w:b/>
          <w:bCs/>
          <w:color w:val="0D0D0D"/>
          <w:u w:color="0D0D0D"/>
          <w:bdr w:val="nil"/>
          <w:lang w:eastAsia="lv-LV"/>
        </w:rPr>
        <w:t>s apjoms</w:t>
      </w:r>
      <w:r w:rsidR="00CB1965"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395CA6F0" w14:textId="77777777" w:rsidR="00EE3790" w:rsidRPr="00EE3790" w:rsidRDefault="00EE3790" w:rsidP="00EE3790">
      <w:pPr>
        <w:pBdr>
          <w:top w:val="nil"/>
          <w:left w:val="nil"/>
          <w:bottom w:val="nil"/>
          <w:right w:val="nil"/>
          <w:between w:val="nil"/>
          <w:bar w:val="nil"/>
        </w:pBdr>
        <w:tabs>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EE3790" w:rsidRPr="00CD08CF" w14:paraId="7DBD4772"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27D1716" w14:textId="77777777" w:rsidR="00EE3790" w:rsidRPr="00CD08CF" w:rsidRDefault="00EE3790" w:rsidP="00EE3790">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3EB6EED"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A0B3BF5" w14:textId="77777777" w:rsidR="00EE3790" w:rsidRPr="00CD08CF" w:rsidRDefault="00EE3790" w:rsidP="00EE3790">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C08193F" w14:textId="77777777" w:rsidR="00EE3790" w:rsidRPr="00CD08CF" w:rsidRDefault="00EE3790" w:rsidP="00EE379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D08CF">
              <w:rPr>
                <w:rFonts w:eastAsia="Arial Unicode MS"/>
                <w:b/>
                <w:bCs/>
                <w:color w:val="0D0D0D"/>
                <w:sz w:val="22"/>
                <w:szCs w:val="22"/>
                <w:u w:color="0D0D0D"/>
                <w:bdr w:val="nil"/>
                <w:lang w:eastAsia="lv-LV"/>
              </w:rPr>
              <w:t>Plānotais iepirkuma apjoms/maksimālais skaits</w:t>
            </w:r>
          </w:p>
        </w:tc>
      </w:tr>
      <w:tr w:rsidR="00FE379B" w:rsidRPr="00CD08CF" w14:paraId="07921EEC" w14:textId="77777777" w:rsidTr="00FE379B">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6ADE24"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D9037D"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w:t>
            </w:r>
            <w:proofErr w:type="spellStart"/>
            <w:r w:rsidRPr="00CD08CF">
              <w:rPr>
                <w:color w:val="0D0D0D"/>
                <w:sz w:val="22"/>
                <w:szCs w:val="22"/>
                <w:u w:color="0D0D0D"/>
              </w:rPr>
              <w:t>Bare</w:t>
            </w:r>
            <w:proofErr w:type="spellEnd"/>
            <w:r w:rsidRPr="00CD08CF">
              <w:rPr>
                <w:color w:val="0D0D0D"/>
                <w:sz w:val="22"/>
                <w:szCs w:val="22"/>
                <w:u w:color="0D0D0D"/>
              </w:rPr>
              <w:t xml:space="preserve"> (ED31-FG-5)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67A848"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AF8BC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4E98856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8FE1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F91864"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Ecoline</w:t>
            </w:r>
            <w:proofErr w:type="spellEnd"/>
            <w:r w:rsidRPr="00CD08CF">
              <w:rPr>
                <w:color w:val="0D0D0D"/>
                <w:sz w:val="22"/>
                <w:szCs w:val="22"/>
                <w:u w:color="0D0D0D"/>
              </w:rPr>
              <w:t xml:space="preserve"> FIE </w:t>
            </w:r>
            <w:proofErr w:type="spellStart"/>
            <w:r w:rsidRPr="00CD08CF">
              <w:rPr>
                <w:color w:val="0D0D0D"/>
                <w:sz w:val="22"/>
                <w:szCs w:val="22"/>
                <w:u w:color="0D0D0D"/>
              </w:rPr>
              <w:t>Underplastron</w:t>
            </w:r>
            <w:proofErr w:type="spellEnd"/>
            <w:r w:rsidRPr="00CD08CF">
              <w:rPr>
                <w:color w:val="0D0D0D"/>
                <w:sz w:val="22"/>
                <w:szCs w:val="22"/>
                <w:u w:color="0D0D0D"/>
              </w:rPr>
              <w:t xml:space="preserve"> </w:t>
            </w:r>
            <w:proofErr w:type="spellStart"/>
            <w:r w:rsidRPr="00CD08CF">
              <w:rPr>
                <w:color w:val="0D0D0D"/>
                <w:sz w:val="22"/>
                <w:szCs w:val="22"/>
                <w:u w:color="0D0D0D"/>
              </w:rPr>
              <w:t>Men</w:t>
            </w:r>
            <w:proofErr w:type="spellEnd"/>
            <w:r w:rsidRPr="00CD08CF">
              <w:rPr>
                <w:color w:val="0D0D0D"/>
                <w:sz w:val="22"/>
                <w:szCs w:val="22"/>
                <w:u w:color="0D0D0D"/>
              </w:rPr>
              <w:t xml:space="preserve"> (3/4)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9237"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0ADB1250"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5A41BC"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36ACEE8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21ABB"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0843C3"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Blade</w:t>
            </w:r>
            <w:proofErr w:type="spellEnd"/>
            <w:r w:rsidRPr="00CD08CF">
              <w:rPr>
                <w:color w:val="0D0D0D"/>
                <w:sz w:val="22"/>
                <w:szCs w:val="22"/>
                <w:u w:color="0D0D0D"/>
              </w:rPr>
              <w:t xml:space="preserve"> (ED21-FG-5)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1C62CA"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695C8"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r w:rsidR="00FE379B" w:rsidRPr="00CD08CF" w14:paraId="133F65C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486959"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FE31CE"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Épée</w:t>
            </w:r>
            <w:proofErr w:type="spellEnd"/>
            <w:r w:rsidRPr="00CD08CF">
              <w:rPr>
                <w:color w:val="0D0D0D"/>
                <w:sz w:val="22"/>
                <w:szCs w:val="22"/>
                <w:u w:color="0D0D0D"/>
              </w:rPr>
              <w:t xml:space="preserve"> FG (ED11F)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C987B2"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67AC07"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39523CE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F7575"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B9C2E5"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Allstar</w:t>
            </w:r>
            <w:proofErr w:type="spellEnd"/>
            <w:r w:rsidRPr="00CD08CF">
              <w:rPr>
                <w:color w:val="0D0D0D"/>
                <w:sz w:val="22"/>
                <w:szCs w:val="22"/>
                <w:u w:color="0D0D0D"/>
              </w:rPr>
              <w:t xml:space="preserve"> </w:t>
            </w:r>
            <w:proofErr w:type="spellStart"/>
            <w:r w:rsidRPr="00CD08CF">
              <w:rPr>
                <w:color w:val="0D0D0D"/>
                <w:sz w:val="22"/>
                <w:szCs w:val="22"/>
                <w:u w:color="0D0D0D"/>
              </w:rPr>
              <w:t>Combi</w:t>
            </w:r>
            <w:proofErr w:type="spellEnd"/>
            <w:r w:rsidRPr="00CD08CF">
              <w:rPr>
                <w:color w:val="0D0D0D"/>
                <w:sz w:val="22"/>
                <w:szCs w:val="22"/>
                <w:u w:color="0D0D0D"/>
              </w:rPr>
              <w:t xml:space="preserve"> </w:t>
            </w:r>
            <w:proofErr w:type="spellStart"/>
            <w:r w:rsidRPr="00CD08CF">
              <w:rPr>
                <w:color w:val="0D0D0D"/>
                <w:sz w:val="22"/>
                <w:szCs w:val="22"/>
                <w:u w:color="0D0D0D"/>
              </w:rPr>
              <w:t>Glove</w:t>
            </w:r>
            <w:proofErr w:type="spellEnd"/>
            <w:r w:rsidRPr="00CD08CF">
              <w:rPr>
                <w:color w:val="0D0D0D"/>
                <w:sz w:val="22"/>
                <w:szCs w:val="22"/>
                <w:u w:color="0D0D0D"/>
              </w:rPr>
              <w:t xml:space="preserve"> (AKH)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6D0A3"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2F0151"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5</w:t>
            </w:r>
          </w:p>
        </w:tc>
      </w:tr>
      <w:tr w:rsidR="00FE379B" w:rsidRPr="00CD08CF" w14:paraId="4BC2DC5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F6E713" w14:textId="77777777" w:rsidR="00FE379B" w:rsidRPr="00CD08CF" w:rsidRDefault="00FE379B" w:rsidP="009E383F">
            <w:pPr>
              <w:numPr>
                <w:ilvl w:val="0"/>
                <w:numId w:val="17"/>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50B7B1F"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D08CF">
              <w:rPr>
                <w:color w:val="0D0D0D"/>
                <w:sz w:val="22"/>
                <w:szCs w:val="22"/>
                <w:u w:color="0D0D0D"/>
              </w:rPr>
              <w:t>Épée</w:t>
            </w:r>
            <w:proofErr w:type="spellEnd"/>
            <w:r w:rsidRPr="00CD08CF">
              <w:rPr>
                <w:color w:val="0D0D0D"/>
                <w:sz w:val="22"/>
                <w:szCs w:val="22"/>
                <w:u w:color="0D0D0D"/>
              </w:rPr>
              <w:t xml:space="preserve"> </w:t>
            </w:r>
            <w:proofErr w:type="spellStart"/>
            <w:r w:rsidRPr="00CD08CF">
              <w:rPr>
                <w:color w:val="0D0D0D"/>
                <w:sz w:val="22"/>
                <w:szCs w:val="22"/>
                <w:u w:color="0D0D0D"/>
              </w:rPr>
              <w:t>body</w:t>
            </w:r>
            <w:proofErr w:type="spellEnd"/>
            <w:r w:rsidRPr="00CD08CF">
              <w:rPr>
                <w:color w:val="0D0D0D"/>
                <w:sz w:val="22"/>
                <w:szCs w:val="22"/>
                <w:u w:color="0D0D0D"/>
              </w:rPr>
              <w:t xml:space="preserve"> </w:t>
            </w:r>
            <w:proofErr w:type="spellStart"/>
            <w:r w:rsidRPr="00CD08CF">
              <w:rPr>
                <w:color w:val="0D0D0D"/>
                <w:sz w:val="22"/>
                <w:szCs w:val="22"/>
                <w:u w:color="0D0D0D"/>
              </w:rPr>
              <w:t>cord</w:t>
            </w:r>
            <w:proofErr w:type="spellEnd"/>
            <w:r w:rsidRPr="00CD08CF">
              <w:rPr>
                <w:color w:val="0D0D0D"/>
                <w:sz w:val="22"/>
                <w:szCs w:val="22"/>
                <w:u w:color="0D0D0D"/>
              </w:rPr>
              <w:t xml:space="preserve"> “</w:t>
            </w:r>
            <w:proofErr w:type="spellStart"/>
            <w:r w:rsidRPr="00CD08CF">
              <w:rPr>
                <w:color w:val="0D0D0D"/>
                <w:sz w:val="22"/>
                <w:szCs w:val="22"/>
                <w:u w:color="0D0D0D"/>
              </w:rPr>
              <w:t>Silver</w:t>
            </w:r>
            <w:proofErr w:type="spellEnd"/>
            <w:r w:rsidRPr="00CD08CF">
              <w:rPr>
                <w:color w:val="0D0D0D"/>
                <w:sz w:val="22"/>
                <w:szCs w:val="22"/>
                <w:u w:color="0D0D0D"/>
              </w:rPr>
              <w:t>” ar caurspīdīgiem spraudņiem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7F4F7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color w:val="0D0D0D"/>
                <w:sz w:val="22"/>
                <w:szCs w:val="22"/>
                <w:u w:color="0D0D0D"/>
              </w:rPr>
            </w:pPr>
          </w:p>
          <w:p w14:paraId="33179391" w14:textId="77777777" w:rsidR="00FE379B" w:rsidRPr="00CD08CF" w:rsidRDefault="00FE379B" w:rsidP="00FE379B">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D08CF">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502A2" w14:textId="77777777" w:rsidR="00FE379B" w:rsidRPr="00CD08CF" w:rsidRDefault="00FE379B" w:rsidP="00FE379B">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D08CF">
              <w:rPr>
                <w:color w:val="0D0D0D"/>
                <w:sz w:val="22"/>
                <w:szCs w:val="22"/>
                <w:u w:color="0D0D0D"/>
              </w:rPr>
              <w:t>7</w:t>
            </w:r>
          </w:p>
        </w:tc>
      </w:tr>
    </w:tbl>
    <w:p w14:paraId="0D8BC721" w14:textId="77777777" w:rsidR="00EE3790" w:rsidRPr="00EE3790" w:rsidRDefault="00EE3790" w:rsidP="00EE3790">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6630871"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1. pozīcija </w:t>
      </w:r>
    </w:p>
    <w:p w14:paraId="6047AD84"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Bare</w:t>
      </w:r>
      <w:proofErr w:type="spellEnd"/>
      <w:r w:rsidRPr="00FE379B">
        <w:rPr>
          <w:rFonts w:eastAsia="Arial Unicode MS"/>
          <w:b/>
          <w:bCs/>
          <w:color w:val="0D0D0D"/>
          <w:sz w:val="23"/>
          <w:szCs w:val="23"/>
          <w:u w:color="0D0D0D"/>
          <w:bdr w:val="nil"/>
          <w:lang w:eastAsia="lv-LV"/>
        </w:rPr>
        <w:t xml:space="preserve"> (ED31-FG-5)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5"/>
        <w:gridCol w:w="3084"/>
      </w:tblGrid>
      <w:tr w:rsidR="00FE379B" w:rsidRPr="00CD08CF" w14:paraId="2147B6EE" w14:textId="77777777" w:rsidTr="009E383F">
        <w:tc>
          <w:tcPr>
            <w:tcW w:w="6120" w:type="dxa"/>
          </w:tcPr>
          <w:p w14:paraId="38D89252"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677226C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03B15FF7" w14:textId="77777777" w:rsidTr="009E383F">
        <w:tc>
          <w:tcPr>
            <w:tcW w:w="6120" w:type="dxa"/>
          </w:tcPr>
          <w:p w14:paraId="5741993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Paredzēts treniņiem.</w:t>
            </w:r>
          </w:p>
          <w:p w14:paraId="0AA065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Elektrificētais </w:t>
            </w:r>
            <w:proofErr w:type="spellStart"/>
            <w:r w:rsidRPr="00CD08CF">
              <w:rPr>
                <w:rFonts w:eastAsia="Arial Unicode MS"/>
                <w:kern w:val="2"/>
                <w:sz w:val="22"/>
                <w:szCs w:val="22"/>
                <w:u w:color="0D0D0D"/>
                <w:bdr w:val="nil"/>
                <w:lang w:eastAsia="lv-LV"/>
              </w:rPr>
              <w:t>épée</w:t>
            </w:r>
            <w:proofErr w:type="spellEnd"/>
            <w:r w:rsidRPr="00CD08CF">
              <w:rPr>
                <w:rFonts w:eastAsia="Arial Unicode MS"/>
                <w:kern w:val="2"/>
                <w:sz w:val="22"/>
                <w:szCs w:val="22"/>
                <w:u w:color="0D0D0D"/>
                <w:bdr w:val="nil"/>
                <w:lang w:eastAsia="lv-LV"/>
              </w:rPr>
              <w:t xml:space="preserve"> asmens ir izgatavots no standarta atsperu tērauda un paredzēts lietošanai ar franču tipa rokturi (vai ekvivalents);</w:t>
            </w:r>
          </w:p>
          <w:p w14:paraId="465AC790"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Asmens izmērs:</w:t>
            </w:r>
            <w:r w:rsidRPr="00CD08CF">
              <w:rPr>
                <w:rFonts w:eastAsia="Arial Unicode MS"/>
                <w:kern w:val="2"/>
                <w:sz w:val="22"/>
                <w:szCs w:val="22"/>
                <w:u w:color="0D0D0D"/>
                <w:bdr w:val="nil"/>
                <w:lang w:eastAsia="lv-LV"/>
              </w:rPr>
              <w:t xml:space="preserve"> 5;</w:t>
            </w:r>
          </w:p>
          <w:p w14:paraId="23A6A69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bez spala un gala: </w:t>
            </w:r>
            <w:r w:rsidRPr="00CD08CF">
              <w:rPr>
                <w:rFonts w:eastAsia="Arial Unicode MS"/>
                <w:kern w:val="2"/>
                <w:sz w:val="22"/>
                <w:szCs w:val="22"/>
                <w:u w:color="0D0D0D"/>
                <w:bdr w:val="nil"/>
                <w:lang w:eastAsia="lv-LV"/>
              </w:rPr>
              <w:t>87,5 cm (</w:t>
            </w:r>
            <w:r w:rsidRPr="00CD08CF">
              <w:rPr>
                <w:rFonts w:eastAsia="Arial Unicode MS"/>
                <w:color w:val="0D0D0D"/>
                <w:kern w:val="2"/>
                <w:sz w:val="22"/>
                <w:szCs w:val="22"/>
                <w:u w:color="0D0D0D"/>
                <w:bdr w:val="nil"/>
                <w:lang w:eastAsia="lv-LV"/>
              </w:rPr>
              <w:t>± 1 cm)</w:t>
            </w:r>
            <w:r w:rsidRPr="00CD08CF">
              <w:rPr>
                <w:rFonts w:eastAsia="Arial Unicode MS"/>
                <w:kern w:val="2"/>
                <w:sz w:val="22"/>
                <w:szCs w:val="22"/>
                <w:u w:color="0D0D0D"/>
                <w:bdr w:val="nil"/>
                <w:lang w:eastAsia="lv-LV"/>
              </w:rPr>
              <w:t>;</w:t>
            </w:r>
          </w:p>
          <w:p w14:paraId="4B50FEE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Standarta atsperu tērauds;</w:t>
            </w:r>
          </w:p>
          <w:p w14:paraId="7D50229B"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Elektrificēts:</w:t>
            </w:r>
            <w:r w:rsidRPr="00CD08CF">
              <w:rPr>
                <w:rFonts w:eastAsia="Arial Unicode MS"/>
                <w:kern w:val="2"/>
                <w:sz w:val="22"/>
                <w:szCs w:val="22"/>
                <w:u w:color="0D0D0D"/>
                <w:bdr w:val="nil"/>
                <w:lang w:eastAsia="lv-LV"/>
              </w:rPr>
              <w:t xml:space="preserve"> Jā, bez gala un vada;</w:t>
            </w:r>
          </w:p>
          <w:p w14:paraId="064C9F14"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Piemērotība:</w:t>
            </w:r>
            <w:r w:rsidRPr="00CD08CF">
              <w:rPr>
                <w:rFonts w:eastAsia="Arial Unicode MS"/>
                <w:kern w:val="2"/>
                <w:sz w:val="22"/>
                <w:szCs w:val="22"/>
                <w:u w:color="0D0D0D"/>
                <w:bdr w:val="nil"/>
                <w:lang w:eastAsia="lv-LV"/>
              </w:rPr>
              <w:t xml:space="preserve"> Iesācējiem;</w:t>
            </w:r>
          </w:p>
          <w:p w14:paraId="447F850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Sertifikācija:</w:t>
            </w:r>
            <w:r w:rsidRPr="00CD08CF">
              <w:rPr>
                <w:rFonts w:eastAsia="Arial Unicode MS"/>
                <w:kern w:val="2"/>
                <w:sz w:val="22"/>
                <w:szCs w:val="22"/>
                <w:u w:color="0D0D0D"/>
                <w:bdr w:val="nil"/>
                <w:lang w:eastAsia="lv-LV"/>
              </w:rPr>
              <w:t xml:space="preserve"> Nav FIE sertifikācijas;</w:t>
            </w:r>
          </w:p>
          <w:p w14:paraId="6B1F314F" w14:textId="6CF6B033"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6B3A6C0" w14:textId="4000BF4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510E1C0" w14:textId="01FFEAF5"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drawing>
                <wp:inline distT="0" distB="0" distL="0" distR="0" wp14:anchorId="13EB219B" wp14:editId="4E111FDB">
                  <wp:extent cx="866775" cy="1304925"/>
                  <wp:effectExtent l="0" t="0" r="0" b="0"/>
                  <wp:docPr id="77" name="Attēls 1" descr="allstar Epee Blade b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llstar Epee Blade bare"/>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866775" cy="1304925"/>
                          </a:xfrm>
                          <a:prstGeom prst="rect">
                            <a:avLst/>
                          </a:prstGeom>
                          <a:noFill/>
                          <a:ln>
                            <a:noFill/>
                          </a:ln>
                        </pic:spPr>
                      </pic:pic>
                    </a:graphicData>
                  </a:graphic>
                </wp:inline>
              </w:drawing>
            </w:r>
          </w:p>
        </w:tc>
      </w:tr>
    </w:tbl>
    <w:p w14:paraId="46BB38B5" w14:textId="77777777" w:rsidR="00FE379B" w:rsidRDefault="00FE379B" w:rsidP="00FE379B">
      <w:pPr>
        <w:suppressAutoHyphens w:val="0"/>
        <w:spacing w:after="160" w:line="259" w:lineRule="auto"/>
        <w:rPr>
          <w:color w:val="ED0000"/>
          <w:sz w:val="23"/>
          <w:szCs w:val="23"/>
          <w:lang w:eastAsia="en-US"/>
        </w:rPr>
      </w:pPr>
    </w:p>
    <w:p w14:paraId="177B5784" w14:textId="77777777" w:rsidR="00CD08CF" w:rsidRPr="00FE379B" w:rsidRDefault="00CD08CF" w:rsidP="00FE379B">
      <w:pPr>
        <w:suppressAutoHyphens w:val="0"/>
        <w:spacing w:after="160" w:line="259" w:lineRule="auto"/>
        <w:rPr>
          <w:color w:val="ED0000"/>
          <w:sz w:val="23"/>
          <w:szCs w:val="23"/>
          <w:lang w:eastAsia="en-US"/>
        </w:rPr>
      </w:pPr>
    </w:p>
    <w:p w14:paraId="71D91BAC"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lastRenderedPageBreak/>
        <w:t xml:space="preserve">2. pozīcija </w:t>
      </w:r>
    </w:p>
    <w:p w14:paraId="31078295"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Ecoline</w:t>
      </w:r>
      <w:proofErr w:type="spellEnd"/>
      <w:r w:rsidRPr="00FE379B">
        <w:rPr>
          <w:rFonts w:eastAsia="Arial Unicode MS"/>
          <w:b/>
          <w:bCs/>
          <w:color w:val="0D0D0D"/>
          <w:sz w:val="23"/>
          <w:szCs w:val="23"/>
          <w:u w:color="0D0D0D"/>
          <w:bdr w:val="nil"/>
          <w:lang w:eastAsia="lv-LV"/>
        </w:rPr>
        <w:t xml:space="preserve"> FIE </w:t>
      </w:r>
      <w:proofErr w:type="spellStart"/>
      <w:r w:rsidRPr="00FE379B">
        <w:rPr>
          <w:rFonts w:eastAsia="Arial Unicode MS"/>
          <w:b/>
          <w:bCs/>
          <w:color w:val="0D0D0D"/>
          <w:sz w:val="23"/>
          <w:szCs w:val="23"/>
          <w:u w:color="0D0D0D"/>
          <w:bdr w:val="nil"/>
          <w:lang w:eastAsia="lv-LV"/>
        </w:rPr>
        <w:t>Underplastron</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Men</w:t>
      </w:r>
      <w:proofErr w:type="spellEnd"/>
      <w:r w:rsidRPr="00FE379B">
        <w:rPr>
          <w:rFonts w:eastAsia="Arial Unicode MS"/>
          <w:b/>
          <w:bCs/>
          <w:color w:val="0D0D0D"/>
          <w:sz w:val="23"/>
          <w:szCs w:val="23"/>
          <w:u w:color="0D0D0D"/>
          <w:bdr w:val="nil"/>
          <w:lang w:eastAsia="lv-LV"/>
        </w:rPr>
        <w:t xml:space="preserve"> (3/4) vai ekvivalents</w:t>
      </w:r>
    </w:p>
    <w:p w14:paraId="08295397" w14:textId="77777777" w:rsidR="00FE379B" w:rsidRPr="00FE379B" w:rsidRDefault="00FE379B" w:rsidP="00FE379B">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1"/>
        <w:gridCol w:w="3088"/>
      </w:tblGrid>
      <w:tr w:rsidR="00FE379B" w:rsidRPr="00CD08CF" w14:paraId="2888CC4B" w14:textId="77777777" w:rsidTr="009E383F">
        <w:tc>
          <w:tcPr>
            <w:tcW w:w="6120" w:type="dxa"/>
          </w:tcPr>
          <w:p w14:paraId="347889F1"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0F50C456"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13AF48C1" w14:textId="77777777" w:rsidTr="009E383F">
        <w:tc>
          <w:tcPr>
            <w:tcW w:w="6120" w:type="dxa"/>
          </w:tcPr>
          <w:p w14:paraId="231223C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Pielietojums</w:t>
            </w:r>
            <w:r w:rsidRPr="00CD08CF">
              <w:rPr>
                <w:rFonts w:eastAsia="Arial Unicode MS"/>
                <w:color w:val="0D0D0D"/>
                <w:kern w:val="2"/>
                <w:sz w:val="22"/>
                <w:szCs w:val="22"/>
                <w:u w:color="0D0D0D"/>
                <w:bdr w:val="nil"/>
                <w:lang w:eastAsia="lv-LV"/>
              </w:rPr>
              <w:t xml:space="preserve">: Pasūtītājs pieprasa piegādāt sporta </w:t>
            </w:r>
            <w:proofErr w:type="spellStart"/>
            <w:r w:rsidRPr="00CD08CF">
              <w:rPr>
                <w:rFonts w:eastAsia="Arial Unicode MS"/>
                <w:color w:val="0D0D0D"/>
                <w:kern w:val="2"/>
                <w:sz w:val="22"/>
                <w:szCs w:val="22"/>
                <w:u w:color="0D0D0D"/>
                <w:bdr w:val="nil"/>
                <w:lang w:eastAsia="lv-LV"/>
              </w:rPr>
              <w:t>aizsargaprīkojumu</w:t>
            </w:r>
            <w:proofErr w:type="spellEnd"/>
            <w:r w:rsidRPr="00CD08CF">
              <w:rPr>
                <w:rFonts w:eastAsia="Arial Unicode MS"/>
                <w:color w:val="0D0D0D"/>
                <w:kern w:val="2"/>
                <w:sz w:val="22"/>
                <w:szCs w:val="22"/>
                <w:u w:color="0D0D0D"/>
                <w:bdr w:val="nil"/>
                <w:lang w:eastAsia="lv-LV"/>
              </w:rPr>
              <w:t xml:space="preserve"> tipa FIE </w:t>
            </w:r>
            <w:proofErr w:type="spellStart"/>
            <w:r w:rsidRPr="00CD08CF">
              <w:rPr>
                <w:rFonts w:eastAsia="Arial Unicode MS"/>
                <w:color w:val="0D0D0D"/>
                <w:kern w:val="2"/>
                <w:sz w:val="22"/>
                <w:szCs w:val="22"/>
                <w:u w:color="0D0D0D"/>
                <w:bdr w:val="nil"/>
                <w:lang w:eastAsia="lv-LV"/>
              </w:rPr>
              <w:t>underplastron</w:t>
            </w:r>
            <w:proofErr w:type="spellEnd"/>
            <w:r w:rsidRPr="00CD08CF">
              <w:rPr>
                <w:rFonts w:eastAsia="Arial Unicode MS"/>
                <w:color w:val="0D0D0D"/>
                <w:kern w:val="2"/>
                <w:sz w:val="22"/>
                <w:szCs w:val="22"/>
                <w:u w:color="0D0D0D"/>
                <w:bdr w:val="nil"/>
                <w:lang w:eastAsia="lv-LV"/>
              </w:rPr>
              <w:t xml:space="preserve"> (3/4) vīriešiem vai ekvivalents, paredzētu izmantošanai paukošanas treniņos un sacensībās. Paredzēts treniņiem un sacensībām.</w:t>
            </w:r>
          </w:p>
          <w:p w14:paraId="09F43F0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Apraksts</w:t>
            </w:r>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Aizsargplastrons</w:t>
            </w:r>
            <w:proofErr w:type="spellEnd"/>
            <w:r w:rsidRPr="00CD08CF">
              <w:rPr>
                <w:rFonts w:eastAsia="Arial Unicode MS"/>
                <w:kern w:val="2"/>
                <w:sz w:val="22"/>
                <w:szCs w:val="22"/>
                <w:u w:color="0D0D0D"/>
                <w:bdr w:val="nil"/>
                <w:lang w:eastAsia="lv-LV"/>
              </w:rPr>
              <w:t xml:space="preserve"> (</w:t>
            </w:r>
            <w:proofErr w:type="spellStart"/>
            <w:r w:rsidRPr="00CD08CF">
              <w:rPr>
                <w:rFonts w:eastAsia="Arial Unicode MS"/>
                <w:kern w:val="2"/>
                <w:sz w:val="22"/>
                <w:szCs w:val="22"/>
                <w:u w:color="0D0D0D"/>
                <w:bdr w:val="nil"/>
                <w:lang w:eastAsia="lv-LV"/>
              </w:rPr>
              <w:t>underplastron</w:t>
            </w:r>
            <w:proofErr w:type="spellEnd"/>
            <w:r w:rsidRPr="00CD08CF">
              <w:rPr>
                <w:rFonts w:eastAsia="Arial Unicode MS"/>
                <w:kern w:val="2"/>
                <w:sz w:val="22"/>
                <w:szCs w:val="22"/>
                <w:u w:color="0D0D0D"/>
                <w:bdr w:val="nil"/>
                <w:lang w:eastAsia="lv-LV"/>
              </w:rPr>
              <w:t>) ar 3/4 piedurkni, kas nodrošina papildu aizsardzību kakla, krūšu un ieroča rokas zonā;</w:t>
            </w:r>
          </w:p>
          <w:p w14:paraId="7A23857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Drošības līmenis:</w:t>
            </w:r>
            <w:r w:rsidRPr="00CD08CF">
              <w:rPr>
                <w:rFonts w:eastAsia="Arial Unicode MS"/>
                <w:kern w:val="2"/>
                <w:sz w:val="22"/>
                <w:szCs w:val="22"/>
                <w:u w:color="0D0D0D"/>
                <w:bdr w:val="nil"/>
                <w:lang w:eastAsia="lv-LV"/>
              </w:rPr>
              <w:t xml:space="preserve"> 800 N (FIE līmenis);</w:t>
            </w:r>
          </w:p>
          <w:p w14:paraId="3FC381AA"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Standarti: </w:t>
            </w:r>
            <w:r w:rsidRPr="00CD08CF">
              <w:rPr>
                <w:rFonts w:eastAsia="Arial Unicode MS"/>
                <w:kern w:val="2"/>
                <w:sz w:val="22"/>
                <w:szCs w:val="22"/>
                <w:u w:color="0D0D0D"/>
                <w:bdr w:val="nil"/>
                <w:lang w:eastAsia="lv-LV"/>
              </w:rPr>
              <w:t xml:space="preserve">Atbilst FIE prasībām, CE sertifikācija (EN 13567, </w:t>
            </w:r>
            <w:proofErr w:type="spellStart"/>
            <w:r w:rsidRPr="00CD08CF">
              <w:rPr>
                <w:rFonts w:eastAsia="Arial Unicode MS"/>
                <w:kern w:val="2"/>
                <w:sz w:val="22"/>
                <w:szCs w:val="22"/>
                <w:u w:color="0D0D0D"/>
                <w:bdr w:val="nil"/>
                <w:lang w:eastAsia="lv-LV"/>
              </w:rPr>
              <w:t>Level</w:t>
            </w:r>
            <w:proofErr w:type="spellEnd"/>
            <w:r w:rsidRPr="00CD08CF">
              <w:rPr>
                <w:rFonts w:eastAsia="Arial Unicode MS"/>
                <w:kern w:val="2"/>
                <w:sz w:val="22"/>
                <w:szCs w:val="22"/>
                <w:u w:color="0D0D0D"/>
                <w:bdr w:val="nil"/>
                <w:lang w:eastAsia="lv-LV"/>
              </w:rPr>
              <w:t xml:space="preserve"> 2);</w:t>
            </w:r>
          </w:p>
          <w:p w14:paraId="4A523E6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Materiāls: </w:t>
            </w:r>
            <w:r w:rsidRPr="00CD08CF">
              <w:rPr>
                <w:rFonts w:eastAsia="Arial Unicode MS"/>
                <w:kern w:val="2"/>
                <w:sz w:val="22"/>
                <w:szCs w:val="22"/>
                <w:u w:color="0D0D0D"/>
                <w:bdr w:val="nil"/>
                <w:lang w:eastAsia="lv-LV"/>
              </w:rPr>
              <w:t>Augstas izturības tekstilmateriāls (biezāks nekā “</w:t>
            </w:r>
            <w:proofErr w:type="spellStart"/>
            <w:r w:rsidRPr="00CD08CF">
              <w:rPr>
                <w:rFonts w:eastAsia="Arial Unicode MS"/>
                <w:kern w:val="2"/>
                <w:sz w:val="22"/>
                <w:szCs w:val="22"/>
                <w:u w:color="0D0D0D"/>
                <w:bdr w:val="nil"/>
                <w:lang w:eastAsia="lv-LV"/>
              </w:rPr>
              <w:t>ExtraLight</w:t>
            </w:r>
            <w:proofErr w:type="spellEnd"/>
            <w:r w:rsidRPr="00CD08CF">
              <w:rPr>
                <w:rFonts w:eastAsia="Arial Unicode MS"/>
                <w:kern w:val="2"/>
                <w:sz w:val="22"/>
                <w:szCs w:val="22"/>
                <w:u w:color="0D0D0D"/>
                <w:bdr w:val="nil"/>
                <w:lang w:eastAsia="lv-LV"/>
              </w:rPr>
              <w:t>” versijai, labāk absorbē triecienus);</w:t>
            </w:r>
          </w:p>
          <w:p w14:paraId="50301775"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 xml:space="preserve">Garums / tips: </w:t>
            </w:r>
            <w:r w:rsidRPr="00CD08CF">
              <w:rPr>
                <w:rFonts w:eastAsia="Arial Unicode MS"/>
                <w:kern w:val="2"/>
                <w:sz w:val="22"/>
                <w:szCs w:val="22"/>
                <w:u w:color="0D0D0D"/>
                <w:bdr w:val="nil"/>
                <w:lang w:eastAsia="lv-LV"/>
              </w:rPr>
              <w:t>3/4 modelis (daļēja piedurkne);</w:t>
            </w:r>
          </w:p>
          <w:p w14:paraId="6000C5E2"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Izmērs:</w:t>
            </w:r>
            <w:r w:rsidRPr="00CD08CF">
              <w:rPr>
                <w:rFonts w:eastAsia="Arial Unicode MS"/>
                <w:kern w:val="2"/>
                <w:sz w:val="22"/>
                <w:szCs w:val="22"/>
                <w:u w:color="0D0D0D"/>
                <w:bdr w:val="nil"/>
                <w:lang w:eastAsia="lv-LV"/>
              </w:rPr>
              <w:t xml:space="preserve"> Jābūt pieejamiem izmēriem no S līdz XL;</w:t>
            </w:r>
          </w:p>
          <w:p w14:paraId="18B45BE6"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CD08CF">
              <w:rPr>
                <w:rFonts w:eastAsia="Arial Unicode MS"/>
                <w:b/>
                <w:bCs/>
                <w:kern w:val="2"/>
                <w:sz w:val="22"/>
                <w:szCs w:val="22"/>
                <w:u w:color="0D0D0D"/>
                <w:bdr w:val="nil"/>
                <w:lang w:eastAsia="lv-LV"/>
              </w:rPr>
              <w:t>Papildus konfigurācija:</w:t>
            </w:r>
            <w:r w:rsidRPr="00CD08CF">
              <w:rPr>
                <w:rFonts w:eastAsia="Arial Unicode MS"/>
                <w:kern w:val="2"/>
                <w:sz w:val="22"/>
                <w:szCs w:val="22"/>
                <w:u w:color="0D0D0D"/>
                <w:bdr w:val="nil"/>
                <w:lang w:eastAsia="lv-LV"/>
              </w:rPr>
              <w:t xml:space="preserve"> Jābūt pieejamiem Labročiem / kreiļiem (</w:t>
            </w:r>
            <w:proofErr w:type="spellStart"/>
            <w:r w:rsidRPr="00CD08CF">
              <w:rPr>
                <w:rFonts w:eastAsia="Arial Unicode MS"/>
                <w:kern w:val="2"/>
                <w:sz w:val="22"/>
                <w:szCs w:val="22"/>
                <w:u w:color="0D0D0D"/>
                <w:bdr w:val="nil"/>
                <w:lang w:eastAsia="lv-LV"/>
              </w:rPr>
              <w:t>Right</w:t>
            </w:r>
            <w:proofErr w:type="spellEnd"/>
            <w:r w:rsidRPr="00CD08CF">
              <w:rPr>
                <w:rFonts w:eastAsia="Arial Unicode MS"/>
                <w:kern w:val="2"/>
                <w:sz w:val="22"/>
                <w:szCs w:val="22"/>
                <w:u w:color="0D0D0D"/>
                <w:bdr w:val="nil"/>
                <w:lang w:eastAsia="lv-LV"/>
              </w:rPr>
              <w:t xml:space="preserve"> / </w:t>
            </w:r>
            <w:proofErr w:type="spellStart"/>
            <w:r w:rsidRPr="00CD08CF">
              <w:rPr>
                <w:rFonts w:eastAsia="Arial Unicode MS"/>
                <w:kern w:val="2"/>
                <w:sz w:val="22"/>
                <w:szCs w:val="22"/>
                <w:u w:color="0D0D0D"/>
                <w:bdr w:val="nil"/>
                <w:lang w:eastAsia="lv-LV"/>
              </w:rPr>
              <w:t>Left</w:t>
            </w:r>
            <w:proofErr w:type="spellEnd"/>
            <w:r w:rsidRPr="00CD08CF">
              <w:rPr>
                <w:rFonts w:eastAsia="Arial Unicode MS"/>
                <w:kern w:val="2"/>
                <w:sz w:val="22"/>
                <w:szCs w:val="22"/>
                <w:u w:color="0D0D0D"/>
                <w:bdr w:val="nil"/>
                <w:lang w:eastAsia="lv-LV"/>
              </w:rPr>
              <w:t>)</w:t>
            </w:r>
          </w:p>
          <w:p w14:paraId="5A365680" w14:textId="7FB3F5F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A1656E" w14:textId="1064810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57BD339B"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1071AAE3" w14:textId="77777777" w:rsidR="00CD08CF" w:rsidRDefault="00CD08CF" w:rsidP="00CD08CF">
            <w:pPr>
              <w:tabs>
                <w:tab w:val="right" w:pos="2879"/>
              </w:tabs>
              <w:suppressAutoHyphens w:val="0"/>
              <w:rPr>
                <w:rFonts w:eastAsia="Arial Unicode MS" w:cs="Arial Unicode MS"/>
                <w:noProof/>
                <w:color w:val="000000"/>
                <w:kern w:val="2"/>
                <w:sz w:val="22"/>
                <w:szCs w:val="22"/>
                <w:u w:color="000000"/>
                <w:bdr w:val="nil"/>
                <w:lang w:eastAsia="lv-LV"/>
              </w:rPr>
            </w:pPr>
          </w:p>
          <w:p w14:paraId="73B57751" w14:textId="04901734" w:rsidR="00FE379B" w:rsidRPr="00CD08CF" w:rsidRDefault="00CD08CF" w:rsidP="00CD08CF">
            <w:pPr>
              <w:tabs>
                <w:tab w:val="right" w:pos="2879"/>
              </w:tabs>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3E74E6E3" wp14:editId="28E216C4">
                  <wp:extent cx="1304925" cy="1962150"/>
                  <wp:effectExtent l="0" t="0" r="0" b="0"/>
                  <wp:docPr id="78" name="Attēls 2" descr="Ecoline FIE Underplastron M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Ecoline FIE Underplastron Men  (3/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304925" cy="1962150"/>
                          </a:xfrm>
                          <a:prstGeom prst="rect">
                            <a:avLst/>
                          </a:prstGeom>
                          <a:noFill/>
                          <a:ln>
                            <a:noFill/>
                          </a:ln>
                        </pic:spPr>
                      </pic:pic>
                    </a:graphicData>
                  </a:graphic>
                </wp:inline>
              </w:drawing>
            </w:r>
            <w:r>
              <w:rPr>
                <w:rFonts w:eastAsia="Arial Unicode MS" w:cs="Arial Unicode MS"/>
                <w:noProof/>
                <w:color w:val="000000"/>
                <w:kern w:val="2"/>
                <w:sz w:val="22"/>
                <w:szCs w:val="22"/>
                <w:u w:color="000000"/>
                <w:bdr w:val="nil"/>
                <w:lang w:eastAsia="lv-LV"/>
              </w:rPr>
              <w:tab/>
            </w:r>
          </w:p>
        </w:tc>
      </w:tr>
    </w:tbl>
    <w:p w14:paraId="4686BE00" w14:textId="77777777" w:rsidR="00FE379B" w:rsidRPr="00FE379B" w:rsidRDefault="00FE379B" w:rsidP="00FE379B">
      <w:pPr>
        <w:suppressAutoHyphens w:val="0"/>
        <w:spacing w:after="160" w:line="259" w:lineRule="auto"/>
        <w:rPr>
          <w:color w:val="ED0000"/>
          <w:sz w:val="23"/>
          <w:szCs w:val="23"/>
          <w:lang w:eastAsia="en-US"/>
        </w:rPr>
      </w:pPr>
    </w:p>
    <w:p w14:paraId="3A33CE15"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eastAsia="lv-LV"/>
        </w:rPr>
        <w:t xml:space="preserve">3. pozīcija </w:t>
      </w:r>
    </w:p>
    <w:p w14:paraId="7075CB6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Blade</w:t>
      </w:r>
      <w:proofErr w:type="spellEnd"/>
      <w:r w:rsidRPr="00FE379B">
        <w:rPr>
          <w:rFonts w:eastAsia="Arial Unicode MS"/>
          <w:b/>
          <w:bCs/>
          <w:color w:val="0D0D0D"/>
          <w:sz w:val="23"/>
          <w:szCs w:val="23"/>
          <w:u w:color="0D0D0D"/>
          <w:bdr w:val="nil"/>
          <w:lang w:eastAsia="lv-LV"/>
        </w:rPr>
        <w:t xml:space="preserve"> (ED21-FG-5)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3027"/>
      </w:tblGrid>
      <w:tr w:rsidR="00FE379B" w:rsidRPr="00CD08CF" w14:paraId="6F362BD8" w14:textId="77777777" w:rsidTr="00CD08CF">
        <w:tc>
          <w:tcPr>
            <w:tcW w:w="6120" w:type="dxa"/>
          </w:tcPr>
          <w:p w14:paraId="7209FF98"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27" w:type="dxa"/>
          </w:tcPr>
          <w:p w14:paraId="049F52BF"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2F4AE084" w14:textId="77777777" w:rsidTr="00CD08CF">
        <w:tc>
          <w:tcPr>
            <w:tcW w:w="6120" w:type="dxa"/>
          </w:tcPr>
          <w:p w14:paraId="0C3D0218"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1B8619A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asmens izgatavots no standarta atsperu tērauda, paredzēts lietošanai ar franču tipa rokturi (FG –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w:t>
            </w:r>
          </w:p>
          <w:p w14:paraId="0293DC3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7D73DFB3"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6159DF4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4FD84E89"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proofErr w:type="spellStart"/>
            <w:r w:rsidRPr="00CD08CF">
              <w:rPr>
                <w:rFonts w:eastAsia="Arial Unicode MS"/>
                <w:b/>
                <w:bCs/>
                <w:color w:val="000000"/>
                <w:kern w:val="2"/>
                <w:sz w:val="22"/>
                <w:szCs w:val="22"/>
                <w:u w:color="0D0D0D"/>
                <w:bdr w:val="nil"/>
                <w:lang w:val="en-US" w:eastAsia="lv-LV"/>
              </w:rPr>
              <w:t>Svars</w:t>
            </w:r>
            <w:proofErr w:type="spellEnd"/>
            <w:r w:rsidRPr="00CD08CF">
              <w:rPr>
                <w:rFonts w:eastAsia="Arial Unicode MS"/>
                <w:b/>
                <w:bCs/>
                <w:color w:val="000000"/>
                <w:kern w:val="2"/>
                <w:sz w:val="22"/>
                <w:szCs w:val="22"/>
                <w:u w:color="0D0D0D"/>
                <w:bdr w:val="nil"/>
                <w:lang w:val="en-US" w:eastAsia="lv-LV"/>
              </w:rPr>
              <w:t xml:space="preserve"> (Nr.5): </w:t>
            </w:r>
            <w:r w:rsidRPr="00CD08CF">
              <w:rPr>
                <w:rFonts w:eastAsia="Arial Unicode MS"/>
                <w:color w:val="000000"/>
                <w:kern w:val="2"/>
                <w:sz w:val="22"/>
                <w:szCs w:val="22"/>
                <w:u w:color="0D0D0D"/>
                <w:bdr w:val="nil"/>
                <w:lang w:val="en-US" w:eastAsia="lv-LV"/>
              </w:rPr>
              <w:t xml:space="preserve">~189 g </w:t>
            </w:r>
            <w:r w:rsidRPr="00CD08CF">
              <w:rPr>
                <w:rFonts w:eastAsia="Arial Unicode MS" w:cs="Arial Unicode MS"/>
                <w:color w:val="000000"/>
                <w:kern w:val="2"/>
                <w:sz w:val="22"/>
                <w:szCs w:val="22"/>
                <w:u w:color="000000"/>
                <w:bdr w:val="nil"/>
                <w:lang w:eastAsia="lv-LV"/>
              </w:rPr>
              <w:t>(ar pieļaujamo relatīvo novirzi ±5%).</w:t>
            </w:r>
          </w:p>
          <w:p w14:paraId="3849B523" w14:textId="19864E6B"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EB6D19C" w14:textId="1B026BA6"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w:t>
            </w:r>
            <w:r w:rsidR="00EA4EA4">
              <w:rPr>
                <w:color w:val="0D0D0D"/>
                <w:kern w:val="2"/>
                <w:sz w:val="22"/>
                <w:szCs w:val="22"/>
                <w:u w:color="0D0D0D"/>
                <w:lang w:eastAsia="en-US"/>
              </w:rPr>
              <w:t xml:space="preserve"> vismaz</w:t>
            </w:r>
            <w:r w:rsidRPr="00CD08CF">
              <w:rPr>
                <w:color w:val="0D0D0D"/>
                <w:kern w:val="2"/>
                <w:sz w:val="22"/>
                <w:szCs w:val="22"/>
                <w:u w:color="0D0D0D"/>
                <w:lang w:eastAsia="en-US"/>
              </w:rPr>
              <w:t xml:space="preserve"> 24 (divdesmit četri) mēneši. Ražotāja un </w:t>
            </w:r>
            <w:r w:rsidR="004F1289">
              <w:rPr>
                <w:color w:val="0D0D0D"/>
                <w:kern w:val="2"/>
                <w:sz w:val="22"/>
                <w:szCs w:val="22"/>
                <w:u w:color="0D0D0D"/>
                <w:lang w:eastAsia="en-US"/>
              </w:rPr>
              <w:t>/</w:t>
            </w:r>
            <w:proofErr w:type="spellStart"/>
            <w:r w:rsidR="004F1289">
              <w:rPr>
                <w:color w:val="0D0D0D"/>
                <w:kern w:val="2"/>
                <w:sz w:val="22"/>
                <w:szCs w:val="22"/>
                <w:u w:color="0D0D0D"/>
                <w:lang w:eastAsia="en-US"/>
              </w:rPr>
              <w:t>vai</w:t>
            </w:r>
            <w:r w:rsidRPr="00CD08CF">
              <w:rPr>
                <w:color w:val="0D0D0D"/>
                <w:kern w:val="2"/>
                <w:sz w:val="22"/>
                <w:szCs w:val="22"/>
                <w:u w:color="0D0D0D"/>
                <w:lang w:eastAsia="en-US"/>
              </w:rPr>
              <w:t>kvalitātes</w:t>
            </w:r>
            <w:proofErr w:type="spellEnd"/>
            <w:r w:rsidRPr="00CD08CF">
              <w:rPr>
                <w:color w:val="0D0D0D"/>
                <w:kern w:val="2"/>
                <w:sz w:val="22"/>
                <w:szCs w:val="22"/>
                <w:u w:color="0D0D0D"/>
                <w:lang w:eastAsia="en-US"/>
              </w:rPr>
              <w:t xml:space="preserve"> sertifikāts.</w:t>
            </w:r>
          </w:p>
        </w:tc>
        <w:tc>
          <w:tcPr>
            <w:tcW w:w="3027" w:type="dxa"/>
          </w:tcPr>
          <w:p w14:paraId="46943BF7"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r>
              <w:rPr>
                <w:rFonts w:eastAsia="Arial Unicode MS" w:cs="Arial Unicode MS"/>
                <w:noProof/>
                <w:color w:val="000000"/>
                <w:kern w:val="2"/>
                <w:sz w:val="22"/>
                <w:szCs w:val="22"/>
                <w:u w:color="000000"/>
                <w:bdr w:val="nil"/>
                <w:lang w:eastAsia="lv-LV"/>
              </w:rPr>
              <w:t xml:space="preserve">   </w:t>
            </w:r>
          </w:p>
          <w:p w14:paraId="3FCD5AF5" w14:textId="77777777" w:rsidR="00CD08CF" w:rsidRDefault="00CD08CF" w:rsidP="009E383F">
            <w:pPr>
              <w:suppressAutoHyphens w:val="0"/>
              <w:rPr>
                <w:rFonts w:eastAsia="Arial Unicode MS" w:cs="Arial Unicode MS"/>
                <w:noProof/>
                <w:color w:val="000000"/>
                <w:kern w:val="2"/>
                <w:sz w:val="22"/>
                <w:szCs w:val="22"/>
                <w:u w:color="000000"/>
                <w:bdr w:val="nil"/>
                <w:lang w:eastAsia="lv-LV"/>
              </w:rPr>
            </w:pPr>
          </w:p>
          <w:p w14:paraId="442735E1" w14:textId="6DF9FA8E" w:rsidR="00FE379B" w:rsidRPr="00CD08CF" w:rsidRDefault="00CD08CF"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25CA796B" wp14:editId="36D6EAC9">
                  <wp:extent cx="942975" cy="1428750"/>
                  <wp:effectExtent l="0" t="0" r="0" b="0"/>
                  <wp:docPr id="79" name="Attēls 3" descr="allstar Epee Bl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descr="allstar Epee Blad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942975" cy="1428750"/>
                          </a:xfrm>
                          <a:prstGeom prst="rect">
                            <a:avLst/>
                          </a:prstGeom>
                          <a:noFill/>
                          <a:ln>
                            <a:noFill/>
                          </a:ln>
                        </pic:spPr>
                      </pic:pic>
                    </a:graphicData>
                  </a:graphic>
                </wp:inline>
              </w:drawing>
            </w:r>
          </w:p>
        </w:tc>
      </w:tr>
    </w:tbl>
    <w:p w14:paraId="6693F161" w14:textId="77777777" w:rsidR="00FE379B" w:rsidRPr="00FE379B" w:rsidRDefault="00FE379B" w:rsidP="00F70CFB">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4</w:t>
      </w:r>
      <w:r w:rsidRPr="00FE379B">
        <w:rPr>
          <w:rFonts w:eastAsia="Arial Unicode MS"/>
          <w:b/>
          <w:bCs/>
          <w:color w:val="0D0D0D"/>
          <w:sz w:val="23"/>
          <w:szCs w:val="23"/>
          <w:u w:color="0D0D0D"/>
          <w:bdr w:val="nil"/>
          <w:lang w:eastAsia="lv-LV"/>
        </w:rPr>
        <w:t xml:space="preserve">. pozīcija </w:t>
      </w:r>
    </w:p>
    <w:p w14:paraId="54A016BD"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FG (ED11F)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5"/>
        <w:gridCol w:w="3094"/>
      </w:tblGrid>
      <w:tr w:rsidR="00FE379B" w:rsidRPr="00CD08CF" w14:paraId="672A349E" w14:textId="77777777" w:rsidTr="009E383F">
        <w:tc>
          <w:tcPr>
            <w:tcW w:w="6120" w:type="dxa"/>
          </w:tcPr>
          <w:p w14:paraId="1C953E35"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24804029"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5529C24B" w14:textId="77777777" w:rsidTr="009E383F">
        <w:tc>
          <w:tcPr>
            <w:tcW w:w="6120" w:type="dxa"/>
          </w:tcPr>
          <w:p w14:paraId="5931756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Paredzēts treniņiem.</w:t>
            </w:r>
          </w:p>
          <w:p w14:paraId="5972C33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xml:space="preserve">: Pasūtītājs pieprasa piegādāt sporta inventāru – pilnu paukošanas ieroci tipa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ar franču tipa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vai ekvivalents, kas paredzēts izmantošanai treniņu procesā. Aprīkojumam jābūt pilnībā komplektētam un gatavam lietošanai uzreiz pēc piegādes, bez nepieciešamības veikt papildu montāžu.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Elektrificētais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ierocis sastāv no pilnas komplektācijas, kas ietver: asmeni, uzstādītu galu (tip), uzstādītu vadu (</w:t>
            </w:r>
            <w:proofErr w:type="spellStart"/>
            <w:r w:rsidRPr="00CD08CF">
              <w:rPr>
                <w:rFonts w:eastAsia="Arial Unicode MS"/>
                <w:color w:val="000000"/>
                <w:kern w:val="2"/>
                <w:sz w:val="22"/>
                <w:szCs w:val="22"/>
                <w:u w:color="0D0D0D"/>
                <w:bdr w:val="nil"/>
                <w:lang w:eastAsia="lv-LV"/>
              </w:rPr>
              <w:t>wire</w:t>
            </w:r>
            <w:proofErr w:type="spellEnd"/>
            <w:r w:rsidRPr="00CD08CF">
              <w:rPr>
                <w:rFonts w:eastAsia="Arial Unicode MS"/>
                <w:color w:val="000000"/>
                <w:kern w:val="2"/>
                <w:sz w:val="22"/>
                <w:szCs w:val="22"/>
                <w:u w:color="0D0D0D"/>
                <w:bdr w:val="nil"/>
                <w:lang w:eastAsia="lv-LV"/>
              </w:rPr>
              <w:t>), zvanu (</w:t>
            </w:r>
            <w:proofErr w:type="spellStart"/>
            <w:r w:rsidRPr="00CD08CF">
              <w:rPr>
                <w:rFonts w:eastAsia="Arial Unicode MS"/>
                <w:color w:val="000000"/>
                <w:kern w:val="2"/>
                <w:sz w:val="22"/>
                <w:szCs w:val="22"/>
                <w:u w:color="0D0D0D"/>
                <w:bdr w:val="nil"/>
                <w:lang w:eastAsia="lv-LV"/>
              </w:rPr>
              <w:t>guard</w:t>
            </w:r>
            <w:proofErr w:type="spellEnd"/>
            <w:r w:rsidRPr="00CD08CF">
              <w:rPr>
                <w:rFonts w:eastAsia="Arial Unicode MS"/>
                <w:color w:val="000000"/>
                <w:kern w:val="2"/>
                <w:sz w:val="22"/>
                <w:szCs w:val="22"/>
                <w:u w:color="0D0D0D"/>
                <w:bdr w:val="nil"/>
                <w:lang w:eastAsia="lv-LV"/>
              </w:rPr>
              <w:t>), rokturi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un kontaktligzdu (</w:t>
            </w:r>
            <w:proofErr w:type="spellStart"/>
            <w:r w:rsidRPr="00CD08CF">
              <w:rPr>
                <w:rFonts w:eastAsia="Arial Unicode MS"/>
                <w:color w:val="000000"/>
                <w:kern w:val="2"/>
                <w:sz w:val="22"/>
                <w:szCs w:val="22"/>
                <w:u w:color="0D0D0D"/>
                <w:bdr w:val="nil"/>
                <w:lang w:eastAsia="lv-LV"/>
              </w:rPr>
              <w:t>socket</w:t>
            </w:r>
            <w:proofErr w:type="spellEnd"/>
            <w:r w:rsidRPr="00CD08CF">
              <w:rPr>
                <w:rFonts w:eastAsia="Arial Unicode MS"/>
                <w:color w:val="000000"/>
                <w:kern w:val="2"/>
                <w:sz w:val="22"/>
                <w:szCs w:val="22"/>
                <w:u w:color="0D0D0D"/>
                <w:bdr w:val="nil"/>
                <w:lang w:eastAsia="lv-LV"/>
              </w:rPr>
              <w:t>).</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Ierocim jābūt elektrificētam, ar rūpnīcā uzstādītu un funkcionējošu gala mehānismu un iekšējo vadu sistēmu, kas nodrošina savietojamību </w:t>
            </w:r>
            <w:r w:rsidRPr="00CD08CF">
              <w:rPr>
                <w:rFonts w:eastAsia="Arial Unicode MS"/>
                <w:color w:val="000000"/>
                <w:kern w:val="2"/>
                <w:sz w:val="22"/>
                <w:szCs w:val="22"/>
                <w:u w:color="0D0D0D"/>
                <w:bdr w:val="nil"/>
                <w:lang w:eastAsia="lv-LV"/>
              </w:rPr>
              <w:lastRenderedPageBreak/>
              <w:t>ar standarta paukošanas elektriskajām sistēmām.</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Rokturim jābūt franču tipa (</w:t>
            </w:r>
            <w:proofErr w:type="spellStart"/>
            <w:r w:rsidRPr="00CD08CF">
              <w:rPr>
                <w:rFonts w:eastAsia="Arial Unicode MS"/>
                <w:color w:val="000000"/>
                <w:kern w:val="2"/>
                <w:sz w:val="22"/>
                <w:szCs w:val="22"/>
                <w:u w:color="0D0D0D"/>
                <w:bdr w:val="nil"/>
                <w:lang w:eastAsia="lv-LV"/>
              </w:rPr>
              <w:t>French</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grip</w:t>
            </w:r>
            <w:proofErr w:type="spellEnd"/>
            <w:r w:rsidRPr="00CD08CF">
              <w:rPr>
                <w:rFonts w:eastAsia="Arial Unicode MS"/>
                <w:color w:val="000000"/>
                <w:kern w:val="2"/>
                <w:sz w:val="22"/>
                <w:szCs w:val="22"/>
                <w:u w:color="0D0D0D"/>
                <w:bdr w:val="nil"/>
                <w:lang w:eastAsia="lv-LV"/>
              </w:rPr>
              <w:t>), nodrošinot klasisku satvērienu un piemērotību dažāda līmeņa lietotājiem. Konstrukcijai kopumā jānodrošina ergonomiska lietošana, stabils balanss un droša ekspluatācija. ;</w:t>
            </w:r>
          </w:p>
          <w:p w14:paraId="22B909E7"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val="en-US" w:eastAsia="lv-LV"/>
              </w:rPr>
            </w:pPr>
            <w:r w:rsidRPr="00CD08CF">
              <w:rPr>
                <w:rFonts w:eastAsia="Arial Unicode MS"/>
                <w:b/>
                <w:bCs/>
                <w:color w:val="000000"/>
                <w:kern w:val="2"/>
                <w:sz w:val="22"/>
                <w:szCs w:val="22"/>
                <w:u w:color="0D0D0D"/>
                <w:bdr w:val="nil"/>
                <w:lang w:eastAsia="lv-LV"/>
              </w:rPr>
              <w:t xml:space="preserve">Asmens izmērs: </w:t>
            </w:r>
            <w:r w:rsidRPr="00CD08CF">
              <w:rPr>
                <w:rFonts w:eastAsia="Arial Unicode MS"/>
                <w:color w:val="000000"/>
                <w:kern w:val="2"/>
                <w:sz w:val="22"/>
                <w:szCs w:val="22"/>
                <w:u w:color="0D0D0D"/>
                <w:bdr w:val="nil"/>
                <w:lang w:eastAsia="lv-LV"/>
              </w:rPr>
              <w:t>5 (standarta garums – ~90 cm)</w:t>
            </w:r>
          </w:p>
          <w:p w14:paraId="2FBD975E"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Asmens materiāls: </w:t>
            </w:r>
            <w:r w:rsidRPr="00CD08CF">
              <w:rPr>
                <w:rFonts w:eastAsia="Arial Unicode MS"/>
                <w:color w:val="000000"/>
                <w:kern w:val="2"/>
                <w:sz w:val="22"/>
                <w:szCs w:val="22"/>
                <w:u w:color="0D0D0D"/>
                <w:bdr w:val="nil"/>
                <w:lang w:eastAsia="lv-LV"/>
              </w:rPr>
              <w:t>Standarta atsperu tērauds (nav FIE sertifikācijas)</w:t>
            </w:r>
          </w:p>
          <w:p w14:paraId="1764D0AF"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 xml:space="preserve">Elektrifikācija: </w:t>
            </w:r>
            <w:r w:rsidRPr="00CD08CF">
              <w:rPr>
                <w:rFonts w:eastAsia="Arial Unicode MS"/>
                <w:color w:val="000000"/>
                <w:kern w:val="2"/>
                <w:sz w:val="22"/>
                <w:szCs w:val="22"/>
                <w:u w:color="0D0D0D"/>
                <w:bdr w:val="nil"/>
                <w:lang w:eastAsia="lv-LV"/>
              </w:rPr>
              <w:t>Pilna elektrifikācija, uzstādīts vads un gals (</w:t>
            </w:r>
            <w:proofErr w:type="spellStart"/>
            <w:r w:rsidRPr="00CD08CF">
              <w:rPr>
                <w:rFonts w:eastAsia="Arial Unicode MS"/>
                <w:color w:val="000000"/>
                <w:kern w:val="2"/>
                <w:sz w:val="22"/>
                <w:szCs w:val="22"/>
                <w:u w:color="0D0D0D"/>
                <w:bdr w:val="nil"/>
                <w:lang w:eastAsia="lv-LV"/>
              </w:rPr>
              <w:t>point</w:t>
            </w:r>
            <w:proofErr w:type="spellEnd"/>
            <w:r w:rsidRPr="00CD08CF">
              <w:rPr>
                <w:rFonts w:eastAsia="Arial Unicode MS"/>
                <w:color w:val="000000"/>
                <w:kern w:val="2"/>
                <w:sz w:val="22"/>
                <w:szCs w:val="22"/>
                <w:u w:color="0D0D0D"/>
                <w:bdr w:val="nil"/>
                <w:lang w:eastAsia="lv-LV"/>
              </w:rPr>
              <w:t>)</w:t>
            </w:r>
          </w:p>
          <w:p w14:paraId="11A693C2" w14:textId="7E11F101"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7F2636" w14:textId="2BEBB64A"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2EE9A9F4" w14:textId="4380826A" w:rsidR="00FE379B" w:rsidRPr="00CD08CF" w:rsidRDefault="00A06910"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drawing>
                <wp:inline distT="0" distB="0" distL="0" distR="0" wp14:anchorId="63A0C760" wp14:editId="618196BC">
                  <wp:extent cx="1752600" cy="1066800"/>
                  <wp:effectExtent l="0" t="0" r="0" b="0"/>
                  <wp:docPr id="80" name="Attēls 4" descr="allstar Epee 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allstar Epee FG"/>
                          <pic:cNvPicPr>
                            <a:picLocks noChangeAspect="1" noChangeArrowheads="1"/>
                          </pic:cNvPicPr>
                        </pic:nvPicPr>
                        <pic:blipFill>
                          <a:blip r:embed="rId106">
                            <a:extLst>
                              <a:ext uri="{28A0092B-C50C-407E-A947-70E740481C1C}">
                                <a14:useLocalDpi xmlns:a14="http://schemas.microsoft.com/office/drawing/2010/main" val="0"/>
                              </a:ext>
                            </a:extLst>
                          </a:blip>
                          <a:srcRect t="32878" b="26936"/>
                          <a:stretch>
                            <a:fillRect/>
                          </a:stretch>
                        </pic:blipFill>
                        <pic:spPr bwMode="auto">
                          <a:xfrm>
                            <a:off x="0" y="0"/>
                            <a:ext cx="1752600" cy="1066800"/>
                          </a:xfrm>
                          <a:prstGeom prst="rect">
                            <a:avLst/>
                          </a:prstGeom>
                          <a:noFill/>
                          <a:ln>
                            <a:noFill/>
                          </a:ln>
                        </pic:spPr>
                      </pic:pic>
                    </a:graphicData>
                  </a:graphic>
                </wp:inline>
              </w:drawing>
            </w:r>
          </w:p>
        </w:tc>
      </w:tr>
    </w:tbl>
    <w:p w14:paraId="3E0F8A1E"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53276B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5</w:t>
      </w:r>
      <w:r w:rsidRPr="00FE379B">
        <w:rPr>
          <w:rFonts w:eastAsia="Arial Unicode MS"/>
          <w:b/>
          <w:bCs/>
          <w:color w:val="0D0D0D"/>
          <w:sz w:val="23"/>
          <w:szCs w:val="23"/>
          <w:u w:color="0D0D0D"/>
          <w:bdr w:val="nil"/>
          <w:lang w:eastAsia="lv-LV"/>
        </w:rPr>
        <w:t xml:space="preserve">. pozīcija </w:t>
      </w:r>
    </w:p>
    <w:p w14:paraId="2C003D51"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Allstar</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Combi</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Glove</w:t>
      </w:r>
      <w:proofErr w:type="spellEnd"/>
      <w:r w:rsidRPr="00FE379B">
        <w:rPr>
          <w:rFonts w:eastAsia="Arial Unicode MS"/>
          <w:b/>
          <w:bCs/>
          <w:color w:val="0D0D0D"/>
          <w:sz w:val="23"/>
          <w:szCs w:val="23"/>
          <w:u w:color="0D0D0D"/>
          <w:bdr w:val="nil"/>
          <w:lang w:eastAsia="lv-LV"/>
        </w:rPr>
        <w:t xml:space="preserve"> (AKH)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FE379B" w14:paraId="261F2013" w14:textId="77777777" w:rsidTr="009E383F">
        <w:tc>
          <w:tcPr>
            <w:tcW w:w="6120" w:type="dxa"/>
          </w:tcPr>
          <w:p w14:paraId="203D1E2D"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Tehniskā specifikācija</w:t>
            </w:r>
          </w:p>
        </w:tc>
        <w:tc>
          <w:tcPr>
            <w:tcW w:w="3095" w:type="dxa"/>
          </w:tcPr>
          <w:p w14:paraId="63BB5E57" w14:textId="77777777" w:rsidR="00FE379B" w:rsidRPr="009E383F" w:rsidRDefault="00FE379B" w:rsidP="009E383F">
            <w:pPr>
              <w:suppressAutoHyphens w:val="0"/>
              <w:jc w:val="center"/>
              <w:rPr>
                <w:rFonts w:eastAsia="Arial Unicode MS"/>
                <w:b/>
                <w:bC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Paraugattēls</w:t>
            </w:r>
          </w:p>
        </w:tc>
      </w:tr>
      <w:tr w:rsidR="00FE379B" w:rsidRPr="00FE379B" w14:paraId="4D986073" w14:textId="77777777" w:rsidTr="009E383F">
        <w:tc>
          <w:tcPr>
            <w:tcW w:w="6120" w:type="dxa"/>
          </w:tcPr>
          <w:p w14:paraId="131E4508"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Pielietojums</w:t>
            </w:r>
            <w:r w:rsidRPr="009E383F">
              <w:rPr>
                <w:rFonts w:eastAsia="Arial Unicode MS"/>
                <w:color w:val="000000"/>
                <w:kern w:val="2"/>
                <w:sz w:val="23"/>
                <w:szCs w:val="23"/>
                <w:u w:color="0D0D0D"/>
                <w:bdr w:val="nil"/>
                <w:lang w:eastAsia="lv-LV"/>
              </w:rPr>
              <w:t xml:space="preserve">: Pasūtītājs pieprasa piegādāt sporta </w:t>
            </w:r>
            <w:proofErr w:type="spellStart"/>
            <w:r w:rsidRPr="009E383F">
              <w:rPr>
                <w:rFonts w:eastAsia="Arial Unicode MS"/>
                <w:color w:val="000000"/>
                <w:kern w:val="2"/>
                <w:sz w:val="23"/>
                <w:szCs w:val="23"/>
                <w:u w:color="0D0D0D"/>
                <w:bdr w:val="nil"/>
                <w:lang w:eastAsia="lv-LV"/>
              </w:rPr>
              <w:t>aizsargaprīkojumu</w:t>
            </w:r>
            <w:proofErr w:type="spellEnd"/>
            <w:r w:rsidRPr="009E383F">
              <w:rPr>
                <w:rFonts w:eastAsia="Arial Unicode MS"/>
                <w:color w:val="000000"/>
                <w:kern w:val="2"/>
                <w:sz w:val="23"/>
                <w:szCs w:val="23"/>
                <w:u w:color="0D0D0D"/>
                <w:bdr w:val="nil"/>
                <w:lang w:eastAsia="lv-LV"/>
              </w:rPr>
              <w:t xml:space="preserve"> – paukošanas cimdu vai ekvivalentu, kas paredzēts izmantošanai treniņu procesā.</w:t>
            </w:r>
          </w:p>
          <w:p w14:paraId="0B4B0C5E" w14:textId="77777777"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3"/>
                <w:szCs w:val="23"/>
                <w:u w:color="0D0D0D"/>
                <w:bdr w:val="nil"/>
                <w:lang w:eastAsia="lv-LV"/>
              </w:rPr>
            </w:pPr>
            <w:r w:rsidRPr="009E383F">
              <w:rPr>
                <w:rFonts w:eastAsia="Arial Unicode MS"/>
                <w:b/>
                <w:bCs/>
                <w:color w:val="000000"/>
                <w:kern w:val="2"/>
                <w:sz w:val="23"/>
                <w:szCs w:val="23"/>
                <w:u w:color="0D0D0D"/>
                <w:bdr w:val="nil"/>
                <w:lang w:eastAsia="lv-LV"/>
              </w:rPr>
              <w:t>Apraksts</w:t>
            </w:r>
            <w:r w:rsidRPr="009E383F">
              <w:rPr>
                <w:rFonts w:eastAsia="Arial Unicode MS"/>
                <w:color w:val="000000"/>
                <w:kern w:val="2"/>
                <w:sz w:val="23"/>
                <w:szCs w:val="23"/>
                <w:u w:color="0D0D0D"/>
                <w:bdr w:val="nil"/>
                <w:lang w:eastAsia="lv-LV"/>
              </w:rPr>
              <w:t xml:space="preserve">: Cimdam jābūt piemērotam lietošanai </w:t>
            </w:r>
            <w:proofErr w:type="spellStart"/>
            <w:r w:rsidRPr="009E383F">
              <w:rPr>
                <w:rFonts w:eastAsia="Arial Unicode MS"/>
                <w:color w:val="000000"/>
                <w:kern w:val="2"/>
                <w:sz w:val="23"/>
                <w:szCs w:val="23"/>
                <w:u w:color="0D0D0D"/>
                <w:bdr w:val="nil"/>
                <w:lang w:eastAsia="lv-LV"/>
              </w:rPr>
              <w:t>épée</w:t>
            </w:r>
            <w:proofErr w:type="spellEnd"/>
            <w:r w:rsidRPr="009E383F">
              <w:rPr>
                <w:rFonts w:eastAsia="Arial Unicode MS"/>
                <w:color w:val="000000"/>
                <w:kern w:val="2"/>
                <w:sz w:val="23"/>
                <w:szCs w:val="23"/>
                <w:u w:color="0D0D0D"/>
                <w:bdr w:val="nil"/>
                <w:lang w:eastAsia="lv-LV"/>
              </w:rPr>
              <w:t xml:space="preserve"> un floretes disciplīnās, nodrošinot roku un plaukstas aizsardzību, kā arī drošu un stabilu satvērienu darbā ar ieroci. Cimdam jāatbilst 350 N drošības līmenim, kas nodrošina pietiekamu aizsardzību treniņu apstākļos un atbilst pamata paukošanas drošības prasībām. Izstrādājumam jābūt izgatavotam no izturīga un elastīga sintētiskā materiāla (piemēram, </w:t>
            </w:r>
            <w:proofErr w:type="spellStart"/>
            <w:r w:rsidRPr="009E383F">
              <w:rPr>
                <w:rFonts w:eastAsia="Arial Unicode MS"/>
                <w:color w:val="000000"/>
                <w:kern w:val="2"/>
                <w:sz w:val="23"/>
                <w:szCs w:val="23"/>
                <w:u w:color="0D0D0D"/>
                <w:bdr w:val="nil"/>
                <w:lang w:eastAsia="lv-LV"/>
              </w:rPr>
              <w:t>Alcantex</w:t>
            </w:r>
            <w:proofErr w:type="spellEnd"/>
            <w:r w:rsidRPr="009E383F">
              <w:rPr>
                <w:rFonts w:eastAsia="Arial Unicode MS"/>
                <w:color w:val="000000"/>
                <w:kern w:val="2"/>
                <w:sz w:val="23"/>
                <w:szCs w:val="23"/>
                <w:u w:color="0D0D0D"/>
                <w:bdr w:val="nil"/>
                <w:lang w:eastAsia="lv-LV"/>
              </w:rPr>
              <w:t xml:space="preserve"> vai ekvivalenta). Cimdam jābūt ergonomiskas formas, kas pielāgojas rokai, un tam jānodrošina droša un stabila ieroča kontrole treniņu laikā. Cimdam jābūt pieejamam dažādos izmēros (aptuveni diapazonā no 6.5 līdz 13) un konfigurācijā gan labročiem, gan kreiļiem.</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Izstrādājumam jābūt mazgājamam, saglabājot tā funkcionālās īpašības pēc tīrīšanas.</w:t>
            </w:r>
            <w:r w:rsidRPr="009E383F">
              <w:rPr>
                <w:rFonts w:eastAsia="Arial Unicode MS" w:cs="Arial Unicode MS"/>
                <w:color w:val="000000"/>
                <w:kern w:val="2"/>
                <w:sz w:val="23"/>
                <w:szCs w:val="23"/>
                <w:u w:color="000000"/>
                <w:bdr w:val="nil"/>
                <w:lang w:eastAsia="lv-LV"/>
              </w:rPr>
              <w:t xml:space="preserve"> </w:t>
            </w:r>
            <w:r w:rsidRPr="009E383F">
              <w:rPr>
                <w:rFonts w:eastAsia="Arial Unicode MS"/>
                <w:color w:val="000000"/>
                <w:kern w:val="2"/>
                <w:sz w:val="23"/>
                <w:szCs w:val="23"/>
                <w:u w:color="0D0D0D"/>
                <w:bdr w:val="nil"/>
                <w:lang w:eastAsia="lv-LV"/>
              </w:rPr>
              <w:t>Produktam nav nepieciešama FIE sertifikācija, taču tam jāatbilst vispārējām kvalitātes un drošības prasībām paukošanas aprīkojumam. ;</w:t>
            </w:r>
          </w:p>
          <w:p w14:paraId="59261810" w14:textId="3BDD9D63" w:rsidR="00FE379B" w:rsidRPr="009E383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3"/>
                <w:szCs w:val="23"/>
                <w:u w:color="0D0D0D"/>
                <w:bdr w:val="nil"/>
                <w:lang w:eastAsia="lv-LV"/>
              </w:rPr>
            </w:pPr>
            <w:r w:rsidRPr="009E383F">
              <w:rPr>
                <w:rFonts w:eastAsia="Arial Unicode MS"/>
                <w:b/>
                <w:bCs/>
                <w:color w:val="0D0D0D"/>
                <w:kern w:val="2"/>
                <w:sz w:val="23"/>
                <w:szCs w:val="23"/>
                <w:u w:color="0D0D0D"/>
                <w:bdr w:val="nil"/>
                <w:lang w:eastAsia="lv-LV"/>
              </w:rPr>
              <w:t>Iepakojuma un marķējuma (etiķetes) apraksts:</w:t>
            </w:r>
            <w:r w:rsidRPr="009E383F">
              <w:rPr>
                <w:rFonts w:eastAsia="Arial Unicode MS"/>
                <w:color w:val="000000"/>
                <w:kern w:val="2"/>
                <w:sz w:val="23"/>
                <w:szCs w:val="23"/>
                <w:u w:color="000000"/>
                <w:bdr w:val="nil"/>
                <w:lang w:eastAsia="lv-LV"/>
              </w:rPr>
              <w:t xml:space="preserve"> </w:t>
            </w:r>
            <w:r w:rsidRPr="009E383F">
              <w:rPr>
                <w:rFonts w:eastAsia="Arial Unicode MS"/>
                <w:color w:val="0D0D0D"/>
                <w:kern w:val="2"/>
                <w:sz w:val="23"/>
                <w:szCs w:val="23"/>
                <w:u w:color="0D0D0D"/>
                <w:bdr w:val="nil"/>
                <w:lang w:eastAsia="lv-LV"/>
              </w:rPr>
              <w:t>Produkcijai piegādes brīdī jābūt oriģinālajā ražotāja iepakojumā</w:t>
            </w:r>
            <w:r w:rsidR="004F1289">
              <w:rPr>
                <w:rFonts w:eastAsia="Arial Unicode MS"/>
                <w:color w:val="0D0D0D"/>
                <w:kern w:val="2"/>
                <w:sz w:val="23"/>
                <w:szCs w:val="23"/>
                <w:u w:color="0D0D0D"/>
                <w:bdr w:val="nil"/>
                <w:lang w:eastAsia="lv-LV"/>
              </w:rPr>
              <w:t xml:space="preserve"> </w:t>
            </w:r>
            <w:r w:rsidRPr="009E383F">
              <w:rPr>
                <w:rFonts w:eastAsia="Arial Unicode MS"/>
                <w:color w:val="0D0D0D"/>
                <w:kern w:val="2"/>
                <w:sz w:val="23"/>
                <w:szCs w:val="23"/>
                <w:u w:color="0D0D0D"/>
                <w:bdr w:val="nil"/>
                <w:lang w:eastAsia="lv-LV"/>
              </w:rPr>
              <w:t xml:space="preserve">uz kura ir norādīts ražotājs un izmērs. </w:t>
            </w:r>
          </w:p>
          <w:p w14:paraId="2575F435" w14:textId="6972419C" w:rsidR="00FE379B" w:rsidRPr="009E383F" w:rsidRDefault="00FE379B" w:rsidP="009E383F">
            <w:pPr>
              <w:suppressAutoHyphens w:val="0"/>
              <w:rPr>
                <w:kern w:val="2"/>
                <w:sz w:val="23"/>
                <w:szCs w:val="23"/>
                <w:lang w:eastAsia="en-US"/>
              </w:rPr>
            </w:pPr>
            <w:r w:rsidRPr="009E383F">
              <w:rPr>
                <w:b/>
                <w:bCs/>
                <w:color w:val="0D0D0D"/>
                <w:kern w:val="2"/>
                <w:sz w:val="23"/>
                <w:szCs w:val="23"/>
                <w:u w:color="0D0D0D"/>
                <w:lang w:eastAsia="en-US"/>
              </w:rPr>
              <w:t>Kvalitātes prasības:</w:t>
            </w:r>
            <w:r w:rsidRPr="009E383F">
              <w:rPr>
                <w:color w:val="0D0D0D"/>
                <w:kern w:val="2"/>
                <w:sz w:val="23"/>
                <w:szCs w:val="23"/>
                <w:u w:color="0D0D0D"/>
                <w:lang w:eastAsia="en-US"/>
              </w:rPr>
              <w:t xml:space="preserve"> garantija </w:t>
            </w:r>
            <w:r w:rsidR="00EA4EA4">
              <w:rPr>
                <w:color w:val="0D0D0D"/>
                <w:kern w:val="2"/>
                <w:sz w:val="23"/>
                <w:szCs w:val="23"/>
                <w:u w:color="0D0D0D"/>
                <w:lang w:eastAsia="en-US"/>
              </w:rPr>
              <w:t xml:space="preserve">vismaz </w:t>
            </w:r>
            <w:r w:rsidRPr="009E383F">
              <w:rPr>
                <w:color w:val="0D0D0D"/>
                <w:kern w:val="2"/>
                <w:sz w:val="23"/>
                <w:szCs w:val="23"/>
                <w:u w:color="0D0D0D"/>
                <w:lang w:eastAsia="en-US"/>
              </w:rPr>
              <w:t>24 (divdesmit četri) mēneši. Ražotāja un</w:t>
            </w:r>
            <w:r w:rsidR="004F1289">
              <w:rPr>
                <w:color w:val="0D0D0D"/>
                <w:kern w:val="2"/>
                <w:sz w:val="23"/>
                <w:szCs w:val="23"/>
                <w:u w:color="0D0D0D"/>
                <w:lang w:eastAsia="en-US"/>
              </w:rPr>
              <w:t>/vai</w:t>
            </w:r>
            <w:r w:rsidRPr="009E383F">
              <w:rPr>
                <w:color w:val="0D0D0D"/>
                <w:kern w:val="2"/>
                <w:sz w:val="23"/>
                <w:szCs w:val="23"/>
                <w:u w:color="0D0D0D"/>
                <w:lang w:eastAsia="en-US"/>
              </w:rPr>
              <w:t xml:space="preserve"> kvalitātes sertifikāts.</w:t>
            </w:r>
          </w:p>
        </w:tc>
        <w:tc>
          <w:tcPr>
            <w:tcW w:w="3095" w:type="dxa"/>
          </w:tcPr>
          <w:p w14:paraId="3926594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r>
              <w:rPr>
                <w:rFonts w:eastAsia="Arial Unicode MS" w:cs="Arial Unicode MS"/>
                <w:noProof/>
                <w:color w:val="000000"/>
                <w:kern w:val="2"/>
                <w:sz w:val="23"/>
                <w:szCs w:val="23"/>
                <w:u w:color="000000"/>
                <w:bdr w:val="nil"/>
                <w:lang w:eastAsia="lv-LV"/>
              </w:rPr>
              <w:t xml:space="preserve">       </w:t>
            </w:r>
          </w:p>
          <w:p w14:paraId="0F3C4307"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15E4208A"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BC0FC10" w14:textId="77777777" w:rsidR="00CD08CF" w:rsidRDefault="00CD08CF" w:rsidP="009E383F">
            <w:pPr>
              <w:suppressAutoHyphens w:val="0"/>
              <w:rPr>
                <w:rFonts w:eastAsia="Arial Unicode MS" w:cs="Arial Unicode MS"/>
                <w:noProof/>
                <w:color w:val="000000"/>
                <w:kern w:val="2"/>
                <w:sz w:val="23"/>
                <w:szCs w:val="23"/>
                <w:u w:color="000000"/>
                <w:bdr w:val="nil"/>
                <w:lang w:eastAsia="lv-LV"/>
              </w:rPr>
            </w:pPr>
          </w:p>
          <w:p w14:paraId="6592D8E9" w14:textId="41910111" w:rsidR="00FE379B" w:rsidRPr="009E383F" w:rsidRDefault="00CD08CF" w:rsidP="009E383F">
            <w:pPr>
              <w:suppressAutoHyphens w:val="0"/>
              <w:rPr>
                <w:rFonts w:eastAsia="Arial Unicode MS"/>
                <w:b/>
                <w:bCs/>
                <w:color w:val="0D0D0D"/>
                <w:kern w:val="2"/>
                <w:sz w:val="23"/>
                <w:szCs w:val="23"/>
                <w:u w:color="0D0D0D"/>
                <w:bdr w:val="nil"/>
                <w:lang w:eastAsia="lv-LV"/>
              </w:rPr>
            </w:pPr>
            <w:r>
              <w:rPr>
                <w:rFonts w:eastAsia="Arial Unicode MS" w:cs="Arial Unicode MS"/>
                <w:noProof/>
                <w:color w:val="000000"/>
                <w:kern w:val="2"/>
                <w:sz w:val="23"/>
                <w:szCs w:val="23"/>
                <w:u w:color="000000"/>
                <w:bdr w:val="nil"/>
                <w:lang w:eastAsia="lv-LV"/>
              </w:rPr>
              <w:t xml:space="preserve">    </w:t>
            </w:r>
            <w:r w:rsidR="00A06910" w:rsidRPr="009E383F">
              <w:rPr>
                <w:rFonts w:eastAsia="Arial Unicode MS" w:cs="Arial Unicode MS"/>
                <w:noProof/>
                <w:color w:val="000000"/>
                <w:kern w:val="2"/>
                <w:sz w:val="23"/>
                <w:szCs w:val="23"/>
                <w:u w:color="000000"/>
                <w:bdr w:val="nil"/>
                <w:lang w:eastAsia="lv-LV"/>
              </w:rPr>
              <w:drawing>
                <wp:inline distT="0" distB="0" distL="0" distR="0" wp14:anchorId="2A0D8EFC" wp14:editId="632C9D07">
                  <wp:extent cx="1276350" cy="1924050"/>
                  <wp:effectExtent l="0" t="0" r="0" b="0"/>
                  <wp:docPr id="81" name="Attēls 5" descr="Combi G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Combi Glove"/>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276350" cy="1924050"/>
                          </a:xfrm>
                          <a:prstGeom prst="rect">
                            <a:avLst/>
                          </a:prstGeom>
                          <a:noFill/>
                          <a:ln>
                            <a:noFill/>
                          </a:ln>
                        </pic:spPr>
                      </pic:pic>
                    </a:graphicData>
                  </a:graphic>
                </wp:inline>
              </w:drawing>
            </w:r>
          </w:p>
        </w:tc>
      </w:tr>
    </w:tbl>
    <w:p w14:paraId="69B8F4A4" w14:textId="77777777" w:rsidR="00CD08CF" w:rsidRDefault="00CD08CF"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val="en-US" w:eastAsia="lv-LV"/>
        </w:rPr>
      </w:pPr>
    </w:p>
    <w:p w14:paraId="778E21C0" w14:textId="77777777" w:rsidR="00FE379B" w:rsidRPr="00FE379B" w:rsidRDefault="00FE379B" w:rsidP="00FE379B">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E379B">
        <w:rPr>
          <w:rFonts w:eastAsia="Arial Unicode MS"/>
          <w:b/>
          <w:bCs/>
          <w:color w:val="0D0D0D"/>
          <w:sz w:val="23"/>
          <w:szCs w:val="23"/>
          <w:u w:color="0D0D0D"/>
          <w:bdr w:val="nil"/>
          <w:lang w:val="en-US" w:eastAsia="lv-LV"/>
        </w:rPr>
        <w:t>6</w:t>
      </w:r>
      <w:r w:rsidRPr="00FE379B">
        <w:rPr>
          <w:rFonts w:eastAsia="Arial Unicode MS"/>
          <w:b/>
          <w:bCs/>
          <w:color w:val="0D0D0D"/>
          <w:sz w:val="23"/>
          <w:szCs w:val="23"/>
          <w:u w:color="0D0D0D"/>
          <w:bdr w:val="nil"/>
          <w:lang w:eastAsia="lv-LV"/>
        </w:rPr>
        <w:t xml:space="preserve">. pozīcija </w:t>
      </w:r>
    </w:p>
    <w:p w14:paraId="22B1AB5A" w14:textId="77777777" w:rsidR="00FE379B" w:rsidRPr="00FE379B" w:rsidRDefault="00FE379B" w:rsidP="00CD08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FE379B">
        <w:rPr>
          <w:rFonts w:eastAsia="Arial Unicode MS"/>
          <w:b/>
          <w:bCs/>
          <w:color w:val="0D0D0D"/>
          <w:sz w:val="23"/>
          <w:szCs w:val="23"/>
          <w:u w:color="0D0D0D"/>
          <w:bdr w:val="nil"/>
          <w:lang w:eastAsia="lv-LV"/>
        </w:rPr>
        <w:t>Épée</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body</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cord</w:t>
      </w:r>
      <w:proofErr w:type="spellEnd"/>
      <w:r w:rsidRPr="00FE379B">
        <w:rPr>
          <w:rFonts w:eastAsia="Arial Unicode MS"/>
          <w:b/>
          <w:bCs/>
          <w:color w:val="0D0D0D"/>
          <w:sz w:val="23"/>
          <w:szCs w:val="23"/>
          <w:u w:color="0D0D0D"/>
          <w:bdr w:val="nil"/>
          <w:lang w:eastAsia="lv-LV"/>
        </w:rPr>
        <w:t xml:space="preserve"> “</w:t>
      </w:r>
      <w:proofErr w:type="spellStart"/>
      <w:r w:rsidRPr="00FE379B">
        <w:rPr>
          <w:rFonts w:eastAsia="Arial Unicode MS"/>
          <w:b/>
          <w:bCs/>
          <w:color w:val="0D0D0D"/>
          <w:sz w:val="23"/>
          <w:szCs w:val="23"/>
          <w:u w:color="0D0D0D"/>
          <w:bdr w:val="nil"/>
          <w:lang w:eastAsia="lv-LV"/>
        </w:rPr>
        <w:t>Silver</w:t>
      </w:r>
      <w:proofErr w:type="spellEnd"/>
      <w:r w:rsidRPr="00FE379B">
        <w:rPr>
          <w:rFonts w:eastAsia="Arial Unicode MS"/>
          <w:b/>
          <w:bCs/>
          <w:color w:val="0D0D0D"/>
          <w:sz w:val="23"/>
          <w:szCs w:val="23"/>
          <w:u w:color="0D0D0D"/>
          <w:bdr w:val="nil"/>
          <w:lang w:eastAsia="lv-LV"/>
        </w:rPr>
        <w:t>” ar caurspīdīgiem spraudņiem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2"/>
        <w:gridCol w:w="3087"/>
      </w:tblGrid>
      <w:tr w:rsidR="00FE379B" w:rsidRPr="00CD08CF" w14:paraId="7429FA7E" w14:textId="77777777" w:rsidTr="009E383F">
        <w:tc>
          <w:tcPr>
            <w:tcW w:w="6120" w:type="dxa"/>
          </w:tcPr>
          <w:p w14:paraId="1507650E"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Tehniskā specifikācija</w:t>
            </w:r>
          </w:p>
        </w:tc>
        <w:tc>
          <w:tcPr>
            <w:tcW w:w="3095" w:type="dxa"/>
          </w:tcPr>
          <w:p w14:paraId="57BC76E4" w14:textId="77777777" w:rsidR="00FE379B" w:rsidRPr="00CD08CF" w:rsidRDefault="00FE379B" w:rsidP="009E383F">
            <w:pPr>
              <w:suppressAutoHyphens w:val="0"/>
              <w:jc w:val="center"/>
              <w:rPr>
                <w:rFonts w:eastAsia="Arial Unicode MS"/>
                <w:b/>
                <w:bC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Paraugattēls</w:t>
            </w:r>
          </w:p>
        </w:tc>
      </w:tr>
      <w:tr w:rsidR="00FE379B" w:rsidRPr="00CD08CF" w14:paraId="76B2CC0F" w14:textId="77777777" w:rsidTr="009E383F">
        <w:tc>
          <w:tcPr>
            <w:tcW w:w="6120" w:type="dxa"/>
          </w:tcPr>
          <w:p w14:paraId="097BA2AC"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Pielietojums</w:t>
            </w:r>
            <w:r w:rsidRPr="00CD08CF">
              <w:rPr>
                <w:rFonts w:eastAsia="Arial Unicode MS"/>
                <w:color w:val="000000"/>
                <w:kern w:val="2"/>
                <w:sz w:val="22"/>
                <w:szCs w:val="22"/>
                <w:u w:color="0D0D0D"/>
                <w:bdr w:val="nil"/>
                <w:lang w:eastAsia="lv-LV"/>
              </w:rPr>
              <w:t>: Pasūtītājs pieprasa piegādāt sporta inventāru – paukošanas ķermeņa vadu (</w:t>
            </w:r>
            <w:proofErr w:type="spellStart"/>
            <w:r w:rsidRPr="00CD08CF">
              <w:rPr>
                <w:rFonts w:eastAsia="Arial Unicode MS"/>
                <w:color w:val="000000"/>
                <w:kern w:val="2"/>
                <w:sz w:val="22"/>
                <w:szCs w:val="22"/>
                <w:u w:color="0D0D0D"/>
                <w:bdr w:val="nil"/>
                <w:lang w:eastAsia="lv-LV"/>
              </w:rPr>
              <w:t>body</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cord</w:t>
            </w:r>
            <w:proofErr w:type="spellEnd"/>
            <w:r w:rsidRPr="00CD08CF">
              <w:rPr>
                <w:rFonts w:eastAsia="Arial Unicode MS"/>
                <w:color w:val="000000"/>
                <w:kern w:val="2"/>
                <w:sz w:val="22"/>
                <w:szCs w:val="22"/>
                <w:u w:color="0D0D0D"/>
                <w:bdr w:val="nil"/>
                <w:lang w:eastAsia="lv-LV"/>
              </w:rPr>
              <w:t xml:space="preserve">)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ierocim vai ekvivalentu, kas paredzēts izmantošanai treniņos un sacensībās.</w:t>
            </w:r>
          </w:p>
          <w:p w14:paraId="671C4D5D" w14:textId="77777777"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00000"/>
                <w:kern w:val="2"/>
                <w:sz w:val="22"/>
                <w:szCs w:val="22"/>
                <w:u w:color="0D0D0D"/>
                <w:bdr w:val="nil"/>
                <w:lang w:eastAsia="lv-LV"/>
              </w:rPr>
            </w:pPr>
            <w:r w:rsidRPr="00CD08CF">
              <w:rPr>
                <w:rFonts w:eastAsia="Arial Unicode MS"/>
                <w:b/>
                <w:bCs/>
                <w:color w:val="000000"/>
                <w:kern w:val="2"/>
                <w:sz w:val="22"/>
                <w:szCs w:val="22"/>
                <w:u w:color="0D0D0D"/>
                <w:bdr w:val="nil"/>
                <w:lang w:eastAsia="lv-LV"/>
              </w:rPr>
              <w:t>Apraksts</w:t>
            </w:r>
            <w:r w:rsidRPr="00CD08CF">
              <w:rPr>
                <w:rFonts w:eastAsia="Arial Unicode MS"/>
                <w:color w:val="000000"/>
                <w:kern w:val="2"/>
                <w:sz w:val="22"/>
                <w:szCs w:val="22"/>
                <w:u w:color="0D0D0D"/>
                <w:bdr w:val="nil"/>
                <w:lang w:eastAsia="lv-LV"/>
              </w:rPr>
              <w:t>: Aprīkojumam jānodrošina droša un stabila savienojuma izveide starp paukotāju, ieroci un elektrisko signāla reģistrācijas sistēmu.</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 xml:space="preserve">Ķermeņa vadam jābūt paredzētam </w:t>
            </w:r>
            <w:proofErr w:type="spellStart"/>
            <w:r w:rsidRPr="00CD08CF">
              <w:rPr>
                <w:rFonts w:eastAsia="Arial Unicode MS"/>
                <w:color w:val="000000"/>
                <w:kern w:val="2"/>
                <w:sz w:val="22"/>
                <w:szCs w:val="22"/>
                <w:u w:color="0D0D0D"/>
                <w:bdr w:val="nil"/>
                <w:lang w:eastAsia="lv-LV"/>
              </w:rPr>
              <w:t>épée</w:t>
            </w:r>
            <w:proofErr w:type="spellEnd"/>
            <w:r w:rsidRPr="00CD08CF">
              <w:rPr>
                <w:rFonts w:eastAsia="Arial Unicode MS"/>
                <w:color w:val="000000"/>
                <w:kern w:val="2"/>
                <w:sz w:val="22"/>
                <w:szCs w:val="22"/>
                <w:u w:color="0D0D0D"/>
                <w:bdr w:val="nil"/>
                <w:lang w:eastAsia="lv-LV"/>
              </w:rPr>
              <w:t xml:space="preserve"> disciplīnai, izmantojot 3 kontaktu (3-pin) savienojuma sistēmu, kas nodrošina pilnvērtīgu elektrisko signālu pārraidi. Aprīkojumam jābūt aprīkotam ar caurspīdīgiem kabeļa spraudņiem (transparent </w:t>
            </w:r>
            <w:proofErr w:type="spellStart"/>
            <w:r w:rsidRPr="00CD08CF">
              <w:rPr>
                <w:rFonts w:eastAsia="Arial Unicode MS"/>
                <w:color w:val="000000"/>
                <w:kern w:val="2"/>
                <w:sz w:val="22"/>
                <w:szCs w:val="22"/>
                <w:u w:color="0D0D0D"/>
                <w:bdr w:val="nil"/>
                <w:lang w:eastAsia="lv-LV"/>
              </w:rPr>
              <w:t>plugs</w:t>
            </w:r>
            <w:proofErr w:type="spellEnd"/>
            <w:r w:rsidRPr="00CD08CF">
              <w:rPr>
                <w:rFonts w:eastAsia="Arial Unicode MS"/>
                <w:color w:val="000000"/>
                <w:kern w:val="2"/>
                <w:sz w:val="22"/>
                <w:szCs w:val="22"/>
                <w:u w:color="0D0D0D"/>
                <w:bdr w:val="nil"/>
                <w:lang w:eastAsia="lv-LV"/>
              </w:rPr>
              <w:t xml:space="preserve">), kas ļauj vizuāli pārbaudīt kontaktu stāvokli, nodrošina vieglāku </w:t>
            </w:r>
            <w:r w:rsidRPr="00CD08CF">
              <w:rPr>
                <w:rFonts w:eastAsia="Arial Unicode MS"/>
                <w:color w:val="000000"/>
                <w:kern w:val="2"/>
                <w:sz w:val="22"/>
                <w:szCs w:val="22"/>
                <w:u w:color="0D0D0D"/>
                <w:bdr w:val="nil"/>
                <w:lang w:eastAsia="lv-LV"/>
              </w:rPr>
              <w:lastRenderedPageBreak/>
              <w:t>bojājumu diagnostiku un atbilst mūsdienu sacensību prasībām. Kabelim jābūt izgatavotam no augstas kvalitātes elastīga elektriskā vada ar vara dzīslām. Spraudņiem jābūt mehāniski izturīgiem, ar drošu savienojumu ar ieroci un signalizācijas sistēmu, novēršot nejaušu atvienošanos treniņu vai sacensību laikā.</w:t>
            </w:r>
            <w:r w:rsidRPr="00CD08CF">
              <w:rPr>
                <w:rFonts w:eastAsia="Arial Unicode MS" w:cs="Arial Unicode MS"/>
                <w:color w:val="000000"/>
                <w:kern w:val="2"/>
                <w:sz w:val="22"/>
                <w:szCs w:val="22"/>
                <w:u w:color="000000"/>
                <w:bdr w:val="nil"/>
                <w:lang w:eastAsia="lv-LV"/>
              </w:rPr>
              <w:t xml:space="preserve"> </w:t>
            </w:r>
            <w:r w:rsidRPr="00CD08CF">
              <w:rPr>
                <w:rFonts w:eastAsia="Arial Unicode MS"/>
                <w:color w:val="000000"/>
                <w:kern w:val="2"/>
                <w:sz w:val="22"/>
                <w:szCs w:val="22"/>
                <w:u w:color="0D0D0D"/>
                <w:bdr w:val="nil"/>
                <w:lang w:eastAsia="lv-LV"/>
              </w:rPr>
              <w:t>Aprīkojumam jānodrošina precīza un uzticama signāla pārraide, bez traucējumiem vai signāla zuduma. ;</w:t>
            </w:r>
          </w:p>
          <w:p w14:paraId="43D0E16B" w14:textId="62ABBECD" w:rsidR="00FE379B" w:rsidRPr="00CD08CF" w:rsidRDefault="00FE379B"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D08CF">
              <w:rPr>
                <w:rFonts w:eastAsia="Arial Unicode MS"/>
                <w:b/>
                <w:bCs/>
                <w:color w:val="0D0D0D"/>
                <w:kern w:val="2"/>
                <w:sz w:val="22"/>
                <w:szCs w:val="22"/>
                <w:u w:color="0D0D0D"/>
                <w:bdr w:val="nil"/>
                <w:lang w:eastAsia="lv-LV"/>
              </w:rPr>
              <w:t>Iepakojuma un marķējuma (etiķetes) apraksts:</w:t>
            </w:r>
            <w:r w:rsidRPr="00CD08CF">
              <w:rPr>
                <w:rFonts w:eastAsia="Arial Unicode MS"/>
                <w:color w:val="000000"/>
                <w:kern w:val="2"/>
                <w:sz w:val="22"/>
                <w:szCs w:val="22"/>
                <w:u w:color="000000"/>
                <w:bdr w:val="nil"/>
                <w:lang w:eastAsia="lv-LV"/>
              </w:rPr>
              <w:t xml:space="preserve"> </w:t>
            </w:r>
            <w:r w:rsidRPr="00CD08C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F64B0A5" w14:textId="61439A61" w:rsidR="00FE379B" w:rsidRPr="00CD08CF" w:rsidRDefault="00FE379B" w:rsidP="009E383F">
            <w:pPr>
              <w:suppressAutoHyphens w:val="0"/>
              <w:rPr>
                <w:kern w:val="2"/>
                <w:sz w:val="22"/>
                <w:szCs w:val="22"/>
                <w:lang w:eastAsia="en-US"/>
              </w:rPr>
            </w:pPr>
            <w:r w:rsidRPr="00CD08CF">
              <w:rPr>
                <w:b/>
                <w:bCs/>
                <w:color w:val="0D0D0D"/>
                <w:kern w:val="2"/>
                <w:sz w:val="22"/>
                <w:szCs w:val="22"/>
                <w:u w:color="0D0D0D"/>
                <w:lang w:eastAsia="en-US"/>
              </w:rPr>
              <w:t>Kvalitātes prasības:</w:t>
            </w:r>
            <w:r w:rsidRPr="00CD08CF">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CD08CF">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CD08CF">
              <w:rPr>
                <w:color w:val="0D0D0D"/>
                <w:kern w:val="2"/>
                <w:sz w:val="22"/>
                <w:szCs w:val="22"/>
                <w:u w:color="0D0D0D"/>
                <w:lang w:eastAsia="en-US"/>
              </w:rPr>
              <w:t xml:space="preserve"> kvalitātes sertifikāts.</w:t>
            </w:r>
          </w:p>
        </w:tc>
        <w:tc>
          <w:tcPr>
            <w:tcW w:w="3095" w:type="dxa"/>
          </w:tcPr>
          <w:p w14:paraId="14D97D90" w14:textId="6A80CC56" w:rsidR="00FE379B" w:rsidRPr="00CD08CF" w:rsidRDefault="00CD08CF" w:rsidP="009E383F">
            <w:pPr>
              <w:suppressAutoHyphens w:val="0"/>
              <w:rPr>
                <w:rFonts w:eastAsia="Arial Unicode MS"/>
                <w:b/>
                <w:bCs/>
                <w:color w:val="0D0D0D"/>
                <w:kern w:val="2"/>
                <w:sz w:val="22"/>
                <w:szCs w:val="22"/>
                <w:u w:color="0D0D0D"/>
                <w:bdr w:val="nil"/>
                <w:lang w:eastAsia="lv-LV"/>
              </w:rPr>
            </w:pPr>
            <w:r w:rsidRPr="00CD08CF">
              <w:rPr>
                <w:rFonts w:eastAsia="Arial Unicode MS" w:cs="Arial Unicode MS"/>
                <w:noProof/>
                <w:color w:val="000000"/>
                <w:kern w:val="2"/>
                <w:sz w:val="22"/>
                <w:szCs w:val="22"/>
                <w:u w:color="000000"/>
                <w:bdr w:val="nil"/>
                <w:lang w:eastAsia="lv-LV"/>
              </w:rPr>
              <w:lastRenderedPageBreak/>
              <w:t xml:space="preserve">         </w:t>
            </w:r>
            <w:r w:rsidR="00A06910" w:rsidRPr="00CD08CF">
              <w:rPr>
                <w:rFonts w:eastAsia="Arial Unicode MS" w:cs="Arial Unicode MS"/>
                <w:noProof/>
                <w:color w:val="000000"/>
                <w:kern w:val="2"/>
                <w:sz w:val="22"/>
                <w:szCs w:val="22"/>
                <w:u w:color="000000"/>
                <w:bdr w:val="nil"/>
                <w:lang w:eastAsia="lv-LV"/>
              </w:rPr>
              <w:drawing>
                <wp:inline distT="0" distB="0" distL="0" distR="0" wp14:anchorId="65331C9B" wp14:editId="1247E09E">
                  <wp:extent cx="1238250" cy="1238250"/>
                  <wp:effectExtent l="0" t="0" r="0" b="0"/>
                  <wp:docPr id="82"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inline>
              </w:drawing>
            </w:r>
          </w:p>
        </w:tc>
      </w:tr>
    </w:tbl>
    <w:p w14:paraId="444B57FB" w14:textId="77777777" w:rsidR="00CD08CF" w:rsidRDefault="00CD08CF" w:rsidP="00FE379B">
      <w:pPr>
        <w:suppressAutoHyphens w:val="0"/>
        <w:spacing w:after="160" w:line="259" w:lineRule="auto"/>
        <w:rPr>
          <w:sz w:val="23"/>
          <w:szCs w:val="23"/>
          <w:highlight w:val="yellow"/>
        </w:rPr>
      </w:pPr>
    </w:p>
    <w:p w14:paraId="197B0DD4" w14:textId="77777777" w:rsidR="00FE379B" w:rsidRPr="005F5E28" w:rsidRDefault="00B73089" w:rsidP="00FE379B">
      <w:pPr>
        <w:suppressAutoHyphens w:val="0"/>
        <w:spacing w:after="160" w:line="259" w:lineRule="auto"/>
        <w:rPr>
          <w:color w:val="ED0000"/>
          <w:sz w:val="23"/>
          <w:szCs w:val="23"/>
          <w:lang w:eastAsia="en-US"/>
        </w:rPr>
      </w:pPr>
      <w:r>
        <w:rPr>
          <w:sz w:val="23"/>
          <w:szCs w:val="23"/>
        </w:rPr>
        <w:t>P</w:t>
      </w:r>
      <w:r w:rsidR="00FE379B" w:rsidRPr="00CD08CF">
        <w:rPr>
          <w:sz w:val="23"/>
          <w:szCs w:val="23"/>
        </w:rPr>
        <w:t xml:space="preserve">iegāde notiks uz Pasūtītāja norādīto adresi </w:t>
      </w:r>
      <w:r w:rsidR="00FE379B" w:rsidRPr="00CD08CF">
        <w:rPr>
          <w:b/>
          <w:sz w:val="23"/>
          <w:szCs w:val="23"/>
        </w:rPr>
        <w:t>Kandavas iela 17A, Daugavpilī</w:t>
      </w:r>
    </w:p>
    <w:p w14:paraId="20CE4919" w14:textId="77777777" w:rsidR="00FE379B" w:rsidRDefault="00FE379B" w:rsidP="00FE379B">
      <w:pPr>
        <w:outlineLvl w:val="0"/>
        <w:rPr>
          <w:sz w:val="23"/>
          <w:szCs w:val="23"/>
        </w:rPr>
      </w:pPr>
    </w:p>
    <w:p w14:paraId="24D6F7B6" w14:textId="77777777" w:rsidR="00FE379B" w:rsidRDefault="00FE379B" w:rsidP="00FE379B">
      <w:pPr>
        <w:outlineLvl w:val="0"/>
        <w:rPr>
          <w:sz w:val="23"/>
          <w:szCs w:val="23"/>
        </w:rPr>
      </w:pPr>
    </w:p>
    <w:p w14:paraId="65E9BA5C" w14:textId="77777777" w:rsidR="00FE379B" w:rsidRDefault="00FE379B" w:rsidP="00FE379B">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29F52EF" w14:textId="77777777" w:rsidR="00CD08CF" w:rsidRDefault="00CD08CF" w:rsidP="00FE379B">
      <w:pPr>
        <w:suppressAutoHyphens w:val="0"/>
        <w:jc w:val="right"/>
        <w:rPr>
          <w:rFonts w:eastAsia="Calibri"/>
          <w:sz w:val="23"/>
          <w:szCs w:val="23"/>
          <w:lang w:eastAsia="en-US"/>
        </w:rPr>
      </w:pPr>
    </w:p>
    <w:p w14:paraId="453D69CC" w14:textId="77777777" w:rsidR="00CD08CF" w:rsidRPr="003B4410" w:rsidRDefault="00CD08CF" w:rsidP="00FE379B">
      <w:pPr>
        <w:suppressAutoHyphens w:val="0"/>
        <w:jc w:val="right"/>
        <w:rPr>
          <w:rFonts w:eastAsia="Calibri"/>
          <w:sz w:val="23"/>
          <w:szCs w:val="23"/>
          <w:lang w:eastAsia="en-US"/>
        </w:rPr>
      </w:pPr>
    </w:p>
    <w:p w14:paraId="6010A22E" w14:textId="77777777" w:rsidR="00FE379B" w:rsidRPr="00A01C1D" w:rsidRDefault="00FE379B" w:rsidP="00FE379B">
      <w:pPr>
        <w:suppressAutoHyphens w:val="0"/>
        <w:jc w:val="both"/>
        <w:rPr>
          <w:sz w:val="23"/>
          <w:szCs w:val="23"/>
          <w:lang w:eastAsia="en-US"/>
        </w:rPr>
      </w:pPr>
      <w:r w:rsidRPr="00A01C1D">
        <w:rPr>
          <w:sz w:val="23"/>
          <w:szCs w:val="23"/>
          <w:lang w:eastAsia="en-US"/>
        </w:rPr>
        <w:t>Sagatavoja:</w:t>
      </w:r>
    </w:p>
    <w:p w14:paraId="792AAE33" w14:textId="77777777" w:rsidR="00FE379B" w:rsidRPr="005F5E28" w:rsidRDefault="00FE379B" w:rsidP="00FE379B">
      <w:pPr>
        <w:suppressAutoHyphens w:val="0"/>
        <w:rPr>
          <w:sz w:val="23"/>
          <w:szCs w:val="23"/>
          <w:lang w:eastAsia="en-US"/>
        </w:rPr>
      </w:pPr>
      <w:r w:rsidRPr="005F5E28">
        <w:rPr>
          <w:sz w:val="23"/>
          <w:szCs w:val="23"/>
          <w:lang w:eastAsia="en-US"/>
        </w:rPr>
        <w:t xml:space="preserve">Daugavpils valstspilsētas pašvaldības profesionālās ievirzes </w:t>
      </w:r>
    </w:p>
    <w:p w14:paraId="7569E584" w14:textId="77777777" w:rsidR="00FE379B" w:rsidRPr="005F5E28" w:rsidRDefault="00FE379B" w:rsidP="00FE379B">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A96F70E" w14:textId="77777777" w:rsidR="00FE379B" w:rsidRDefault="00FE379B" w:rsidP="00FE379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C90C8E7" w14:textId="77777777" w:rsidR="00FE379B" w:rsidRDefault="00FE379B" w:rsidP="00927E18">
      <w:pPr>
        <w:widowControl w:val="0"/>
        <w:ind w:left="360"/>
        <w:jc w:val="right"/>
        <w:rPr>
          <w:b/>
          <w:sz w:val="20"/>
          <w:szCs w:val="20"/>
        </w:rPr>
      </w:pPr>
    </w:p>
    <w:p w14:paraId="2978004A" w14:textId="77777777" w:rsidR="00FE379B" w:rsidRDefault="00FE379B" w:rsidP="00927E18">
      <w:pPr>
        <w:widowControl w:val="0"/>
        <w:ind w:left="360"/>
        <w:jc w:val="right"/>
        <w:rPr>
          <w:b/>
          <w:sz w:val="20"/>
          <w:szCs w:val="20"/>
        </w:rPr>
      </w:pPr>
    </w:p>
    <w:p w14:paraId="7BAFDD76" w14:textId="77777777" w:rsidR="00FE379B" w:rsidRDefault="00FE379B" w:rsidP="00927E18">
      <w:pPr>
        <w:widowControl w:val="0"/>
        <w:ind w:left="360"/>
        <w:jc w:val="right"/>
        <w:rPr>
          <w:b/>
          <w:sz w:val="20"/>
          <w:szCs w:val="20"/>
        </w:rPr>
      </w:pPr>
    </w:p>
    <w:p w14:paraId="24CFFC1E" w14:textId="77777777" w:rsidR="00FE379B" w:rsidRDefault="00FE379B" w:rsidP="00927E18">
      <w:pPr>
        <w:widowControl w:val="0"/>
        <w:ind w:left="360"/>
        <w:jc w:val="right"/>
        <w:rPr>
          <w:b/>
          <w:sz w:val="20"/>
          <w:szCs w:val="20"/>
        </w:rPr>
      </w:pPr>
    </w:p>
    <w:p w14:paraId="5A07D54D" w14:textId="77777777" w:rsidR="00FE379B" w:rsidRDefault="00FE379B" w:rsidP="00927E18">
      <w:pPr>
        <w:widowControl w:val="0"/>
        <w:ind w:left="360"/>
        <w:jc w:val="right"/>
        <w:rPr>
          <w:b/>
          <w:sz w:val="20"/>
          <w:szCs w:val="20"/>
        </w:rPr>
      </w:pPr>
    </w:p>
    <w:p w14:paraId="798ED2F8" w14:textId="77777777" w:rsidR="00FE379B" w:rsidRDefault="00FE379B" w:rsidP="00927E18">
      <w:pPr>
        <w:widowControl w:val="0"/>
        <w:ind w:left="360"/>
        <w:jc w:val="right"/>
        <w:rPr>
          <w:b/>
          <w:sz w:val="20"/>
          <w:szCs w:val="20"/>
        </w:rPr>
      </w:pPr>
    </w:p>
    <w:p w14:paraId="774078CA" w14:textId="77777777" w:rsidR="00FE379B" w:rsidRDefault="00FE379B" w:rsidP="00927E18">
      <w:pPr>
        <w:widowControl w:val="0"/>
        <w:ind w:left="360"/>
        <w:jc w:val="right"/>
        <w:rPr>
          <w:b/>
          <w:sz w:val="20"/>
          <w:szCs w:val="20"/>
        </w:rPr>
      </w:pPr>
    </w:p>
    <w:p w14:paraId="7F66D198" w14:textId="77777777" w:rsidR="00FE379B" w:rsidRDefault="00FE379B" w:rsidP="00927E18">
      <w:pPr>
        <w:widowControl w:val="0"/>
        <w:ind w:left="360"/>
        <w:jc w:val="right"/>
        <w:rPr>
          <w:b/>
          <w:sz w:val="20"/>
          <w:szCs w:val="20"/>
        </w:rPr>
      </w:pPr>
    </w:p>
    <w:p w14:paraId="2683A9EF" w14:textId="77777777" w:rsidR="00FE379B" w:rsidRDefault="00FE379B" w:rsidP="00927E18">
      <w:pPr>
        <w:widowControl w:val="0"/>
        <w:ind w:left="360"/>
        <w:jc w:val="right"/>
        <w:rPr>
          <w:b/>
          <w:sz w:val="20"/>
          <w:szCs w:val="20"/>
        </w:rPr>
      </w:pPr>
    </w:p>
    <w:p w14:paraId="241AF717" w14:textId="77777777" w:rsidR="00CD08CF" w:rsidRDefault="00CD08CF" w:rsidP="00927E18">
      <w:pPr>
        <w:widowControl w:val="0"/>
        <w:ind w:left="360"/>
        <w:jc w:val="right"/>
        <w:rPr>
          <w:b/>
          <w:sz w:val="20"/>
          <w:szCs w:val="20"/>
        </w:rPr>
      </w:pPr>
    </w:p>
    <w:p w14:paraId="3985E8D9" w14:textId="77777777" w:rsidR="00CD08CF" w:rsidRDefault="00CD08CF" w:rsidP="00927E18">
      <w:pPr>
        <w:widowControl w:val="0"/>
        <w:ind w:left="360"/>
        <w:jc w:val="right"/>
        <w:rPr>
          <w:b/>
          <w:sz w:val="20"/>
          <w:szCs w:val="20"/>
        </w:rPr>
      </w:pPr>
    </w:p>
    <w:p w14:paraId="6142AF36" w14:textId="77777777" w:rsidR="00CD08CF" w:rsidRDefault="00CD08CF" w:rsidP="00927E18">
      <w:pPr>
        <w:widowControl w:val="0"/>
        <w:ind w:left="360"/>
        <w:jc w:val="right"/>
        <w:rPr>
          <w:b/>
          <w:sz w:val="20"/>
          <w:szCs w:val="20"/>
        </w:rPr>
      </w:pPr>
    </w:p>
    <w:p w14:paraId="56489769" w14:textId="77777777" w:rsidR="00CD08CF" w:rsidRDefault="00CD08CF" w:rsidP="00927E18">
      <w:pPr>
        <w:widowControl w:val="0"/>
        <w:ind w:left="360"/>
        <w:jc w:val="right"/>
        <w:rPr>
          <w:b/>
          <w:sz w:val="20"/>
          <w:szCs w:val="20"/>
        </w:rPr>
      </w:pPr>
    </w:p>
    <w:p w14:paraId="39E58D75" w14:textId="77777777" w:rsidR="00CD08CF" w:rsidRDefault="00CD08CF" w:rsidP="00927E18">
      <w:pPr>
        <w:widowControl w:val="0"/>
        <w:ind w:left="360"/>
        <w:jc w:val="right"/>
        <w:rPr>
          <w:b/>
          <w:sz w:val="20"/>
          <w:szCs w:val="20"/>
        </w:rPr>
      </w:pPr>
    </w:p>
    <w:p w14:paraId="36709413" w14:textId="77777777" w:rsidR="00CD08CF" w:rsidRDefault="00CD08CF" w:rsidP="00927E18">
      <w:pPr>
        <w:widowControl w:val="0"/>
        <w:ind w:left="360"/>
        <w:jc w:val="right"/>
        <w:rPr>
          <w:b/>
          <w:sz w:val="20"/>
          <w:szCs w:val="20"/>
        </w:rPr>
      </w:pPr>
    </w:p>
    <w:p w14:paraId="17ED7D30" w14:textId="77777777" w:rsidR="00CD08CF" w:rsidRDefault="00CD08CF" w:rsidP="00927E18">
      <w:pPr>
        <w:widowControl w:val="0"/>
        <w:ind w:left="360"/>
        <w:jc w:val="right"/>
        <w:rPr>
          <w:b/>
          <w:sz w:val="20"/>
          <w:szCs w:val="20"/>
        </w:rPr>
      </w:pPr>
    </w:p>
    <w:p w14:paraId="0CE85D94" w14:textId="77777777" w:rsidR="00CD08CF" w:rsidRDefault="00CD08CF" w:rsidP="00927E18">
      <w:pPr>
        <w:widowControl w:val="0"/>
        <w:ind w:left="360"/>
        <w:jc w:val="right"/>
        <w:rPr>
          <w:b/>
          <w:sz w:val="20"/>
          <w:szCs w:val="20"/>
        </w:rPr>
      </w:pPr>
    </w:p>
    <w:p w14:paraId="495AA0A6" w14:textId="77777777" w:rsidR="00CD08CF" w:rsidRDefault="00CD08CF" w:rsidP="00927E18">
      <w:pPr>
        <w:widowControl w:val="0"/>
        <w:ind w:left="360"/>
        <w:jc w:val="right"/>
        <w:rPr>
          <w:b/>
          <w:sz w:val="20"/>
          <w:szCs w:val="20"/>
        </w:rPr>
      </w:pPr>
    </w:p>
    <w:p w14:paraId="34D1EEC0" w14:textId="77777777" w:rsidR="00CD08CF" w:rsidRDefault="00CD08CF" w:rsidP="00927E18">
      <w:pPr>
        <w:widowControl w:val="0"/>
        <w:ind w:left="360"/>
        <w:jc w:val="right"/>
        <w:rPr>
          <w:b/>
          <w:sz w:val="20"/>
          <w:szCs w:val="20"/>
        </w:rPr>
      </w:pPr>
    </w:p>
    <w:p w14:paraId="74C10B8C" w14:textId="77777777" w:rsidR="00CD08CF" w:rsidRDefault="00CD08CF" w:rsidP="00927E18">
      <w:pPr>
        <w:widowControl w:val="0"/>
        <w:ind w:left="360"/>
        <w:jc w:val="right"/>
        <w:rPr>
          <w:b/>
          <w:sz w:val="20"/>
          <w:szCs w:val="20"/>
        </w:rPr>
      </w:pPr>
    </w:p>
    <w:p w14:paraId="2CE4E4DC" w14:textId="77777777" w:rsidR="00CD08CF" w:rsidRDefault="00CD08CF" w:rsidP="00927E18">
      <w:pPr>
        <w:widowControl w:val="0"/>
        <w:ind w:left="360"/>
        <w:jc w:val="right"/>
        <w:rPr>
          <w:b/>
          <w:sz w:val="20"/>
          <w:szCs w:val="20"/>
        </w:rPr>
      </w:pPr>
    </w:p>
    <w:p w14:paraId="642C8E15" w14:textId="77777777" w:rsidR="00CD08CF" w:rsidRDefault="00CD08CF" w:rsidP="00927E18">
      <w:pPr>
        <w:widowControl w:val="0"/>
        <w:ind w:left="360"/>
        <w:jc w:val="right"/>
        <w:rPr>
          <w:b/>
          <w:sz w:val="20"/>
          <w:szCs w:val="20"/>
        </w:rPr>
      </w:pPr>
    </w:p>
    <w:p w14:paraId="1C53A462" w14:textId="77777777" w:rsidR="00CD08CF" w:rsidRDefault="00CD08CF" w:rsidP="00927E18">
      <w:pPr>
        <w:widowControl w:val="0"/>
        <w:ind w:left="360"/>
        <w:jc w:val="right"/>
        <w:rPr>
          <w:b/>
          <w:sz w:val="20"/>
          <w:szCs w:val="20"/>
        </w:rPr>
      </w:pPr>
    </w:p>
    <w:p w14:paraId="4FD5F487" w14:textId="77777777" w:rsidR="00CD08CF" w:rsidRDefault="00CD08CF" w:rsidP="00927E18">
      <w:pPr>
        <w:widowControl w:val="0"/>
        <w:ind w:left="360"/>
        <w:jc w:val="right"/>
        <w:rPr>
          <w:b/>
          <w:sz w:val="20"/>
          <w:szCs w:val="20"/>
        </w:rPr>
      </w:pPr>
    </w:p>
    <w:p w14:paraId="5E12D055" w14:textId="77777777" w:rsidR="00CD08CF" w:rsidRDefault="00CD08CF" w:rsidP="00927E18">
      <w:pPr>
        <w:widowControl w:val="0"/>
        <w:ind w:left="360"/>
        <w:jc w:val="right"/>
        <w:rPr>
          <w:b/>
          <w:sz w:val="20"/>
          <w:szCs w:val="20"/>
        </w:rPr>
      </w:pPr>
    </w:p>
    <w:p w14:paraId="12CF3F4C" w14:textId="77777777" w:rsidR="00CD08CF" w:rsidRDefault="00CD08CF" w:rsidP="00927E18">
      <w:pPr>
        <w:widowControl w:val="0"/>
        <w:ind w:left="360"/>
        <w:jc w:val="right"/>
        <w:rPr>
          <w:b/>
          <w:sz w:val="20"/>
          <w:szCs w:val="20"/>
        </w:rPr>
      </w:pPr>
    </w:p>
    <w:p w14:paraId="33BC0819" w14:textId="77777777" w:rsidR="00CD08CF" w:rsidRDefault="00CD08CF" w:rsidP="00927E18">
      <w:pPr>
        <w:widowControl w:val="0"/>
        <w:ind w:left="360"/>
        <w:jc w:val="right"/>
        <w:rPr>
          <w:b/>
          <w:sz w:val="20"/>
          <w:szCs w:val="20"/>
        </w:rPr>
      </w:pPr>
    </w:p>
    <w:p w14:paraId="4F8F777B" w14:textId="77777777" w:rsidR="00CD08CF" w:rsidRDefault="00CD08CF" w:rsidP="00927E18">
      <w:pPr>
        <w:widowControl w:val="0"/>
        <w:ind w:left="360"/>
        <w:jc w:val="right"/>
        <w:rPr>
          <w:b/>
          <w:sz w:val="20"/>
          <w:szCs w:val="20"/>
        </w:rPr>
      </w:pPr>
    </w:p>
    <w:p w14:paraId="4DE77FB3" w14:textId="77777777" w:rsidR="00FE379B" w:rsidRDefault="00FE379B" w:rsidP="00927E18">
      <w:pPr>
        <w:widowControl w:val="0"/>
        <w:ind w:left="360"/>
        <w:jc w:val="right"/>
        <w:rPr>
          <w:b/>
          <w:sz w:val="20"/>
          <w:szCs w:val="20"/>
        </w:rPr>
      </w:pPr>
    </w:p>
    <w:p w14:paraId="451AE3F2" w14:textId="77777777" w:rsidR="00FE379B" w:rsidRDefault="00FE379B" w:rsidP="00927E18">
      <w:pPr>
        <w:widowControl w:val="0"/>
        <w:ind w:left="360"/>
        <w:jc w:val="right"/>
        <w:rPr>
          <w:b/>
          <w:sz w:val="20"/>
          <w:szCs w:val="20"/>
        </w:rPr>
      </w:pPr>
    </w:p>
    <w:p w14:paraId="33A7A6A9" w14:textId="77777777" w:rsidR="00FE379B" w:rsidRDefault="00FE379B" w:rsidP="00927E18">
      <w:pPr>
        <w:widowControl w:val="0"/>
        <w:ind w:left="360"/>
        <w:jc w:val="right"/>
        <w:rPr>
          <w:b/>
          <w:sz w:val="20"/>
          <w:szCs w:val="20"/>
        </w:rPr>
      </w:pPr>
    </w:p>
    <w:p w14:paraId="41B182E0" w14:textId="77777777" w:rsidR="00FE379B" w:rsidRDefault="00FE379B" w:rsidP="00927E18">
      <w:pPr>
        <w:widowControl w:val="0"/>
        <w:ind w:left="360"/>
        <w:jc w:val="right"/>
        <w:rPr>
          <w:b/>
          <w:sz w:val="20"/>
          <w:szCs w:val="20"/>
        </w:rPr>
      </w:pPr>
    </w:p>
    <w:p w14:paraId="51F6B147" w14:textId="77777777" w:rsidR="00FE379B" w:rsidRDefault="00FE379B" w:rsidP="00927E18">
      <w:pPr>
        <w:widowControl w:val="0"/>
        <w:ind w:left="360"/>
        <w:jc w:val="right"/>
        <w:rPr>
          <w:b/>
          <w:sz w:val="20"/>
          <w:szCs w:val="20"/>
        </w:rPr>
      </w:pPr>
    </w:p>
    <w:p w14:paraId="3FFAF22B" w14:textId="77777777" w:rsidR="00F84306" w:rsidRDefault="00F84306" w:rsidP="00927E18">
      <w:pPr>
        <w:widowControl w:val="0"/>
        <w:ind w:left="360"/>
        <w:jc w:val="right"/>
        <w:rPr>
          <w:b/>
          <w:sz w:val="20"/>
          <w:szCs w:val="20"/>
        </w:rPr>
      </w:pPr>
    </w:p>
    <w:p w14:paraId="7FFBCBD4" w14:textId="77777777" w:rsidR="00FE379B" w:rsidRDefault="00FE379B" w:rsidP="00927E18">
      <w:pPr>
        <w:widowControl w:val="0"/>
        <w:ind w:left="360"/>
        <w:jc w:val="right"/>
        <w:rPr>
          <w:b/>
          <w:sz w:val="20"/>
          <w:szCs w:val="20"/>
        </w:rPr>
      </w:pPr>
    </w:p>
    <w:p w14:paraId="79C77873" w14:textId="77777777" w:rsidR="00927E18" w:rsidRPr="00B9482C" w:rsidRDefault="00927E18" w:rsidP="00927E18">
      <w:pPr>
        <w:widowControl w:val="0"/>
        <w:ind w:left="360"/>
        <w:jc w:val="right"/>
        <w:rPr>
          <w:b/>
          <w:sz w:val="20"/>
          <w:szCs w:val="20"/>
        </w:rPr>
      </w:pPr>
      <w:r w:rsidRPr="00B9482C">
        <w:rPr>
          <w:b/>
          <w:sz w:val="20"/>
          <w:szCs w:val="20"/>
        </w:rPr>
        <w:lastRenderedPageBreak/>
        <w:t>1.pielikums</w:t>
      </w:r>
    </w:p>
    <w:p w14:paraId="7464DE77" w14:textId="77777777" w:rsidR="00A51139" w:rsidRDefault="00A51139" w:rsidP="00A51139">
      <w:pPr>
        <w:keepNext/>
        <w:jc w:val="right"/>
        <w:outlineLvl w:val="1"/>
        <w:rPr>
          <w:bCs/>
          <w:color w:val="808080"/>
          <w:sz w:val="20"/>
          <w:szCs w:val="20"/>
        </w:rPr>
      </w:pPr>
      <w:r w:rsidRPr="00B9482C">
        <w:rPr>
          <w:bCs/>
          <w:color w:val="808080"/>
          <w:sz w:val="20"/>
          <w:szCs w:val="20"/>
        </w:rPr>
        <w:t>atklāta konkursa nolikumam</w:t>
      </w:r>
      <w:r w:rsidRPr="00B9482C">
        <w:rPr>
          <w:bCs/>
          <w:color w:val="808080"/>
          <w:sz w:val="20"/>
          <w:szCs w:val="20"/>
        </w:rPr>
        <w:br/>
      </w:r>
      <w:r w:rsidRPr="00B9482C">
        <w:rPr>
          <w:color w:val="808080"/>
          <w:sz w:val="20"/>
          <w:szCs w:val="20"/>
        </w:rPr>
        <w:t>„</w:t>
      </w:r>
      <w:r w:rsidRPr="00A51139">
        <w:rPr>
          <w:bCs/>
          <w:color w:val="808080"/>
          <w:sz w:val="20"/>
          <w:szCs w:val="20"/>
        </w:rPr>
        <w:t xml:space="preserve">Sporta inventāra, ekipējuma un specializēto sporta apavu iegāde </w:t>
      </w:r>
    </w:p>
    <w:p w14:paraId="5CB783D3" w14:textId="77777777" w:rsidR="00A51139" w:rsidRPr="00B9482C" w:rsidRDefault="00A51139" w:rsidP="00A51139">
      <w:pPr>
        <w:keepNext/>
        <w:jc w:val="right"/>
        <w:outlineLvl w:val="1"/>
        <w:rPr>
          <w:bCs/>
          <w:color w:val="808080"/>
          <w:sz w:val="20"/>
          <w:szCs w:val="20"/>
        </w:rPr>
      </w:pPr>
      <w:r w:rsidRPr="00A51139">
        <w:rPr>
          <w:bCs/>
          <w:color w:val="808080"/>
          <w:sz w:val="20"/>
          <w:szCs w:val="20"/>
        </w:rPr>
        <w:t>“Daugavpils sporta skola” vajadzībām</w:t>
      </w:r>
      <w:r w:rsidRPr="00B9482C">
        <w:rPr>
          <w:bCs/>
          <w:color w:val="808080"/>
          <w:sz w:val="20"/>
          <w:szCs w:val="20"/>
        </w:rPr>
        <w:t xml:space="preserve">” </w:t>
      </w:r>
    </w:p>
    <w:p w14:paraId="07491497" w14:textId="77777777" w:rsidR="00927E18" w:rsidRPr="00B9482C" w:rsidRDefault="00A51139" w:rsidP="00A51139">
      <w:pPr>
        <w:keepNext/>
        <w:jc w:val="right"/>
        <w:outlineLvl w:val="1"/>
        <w:rPr>
          <w:bCs/>
          <w:color w:val="808080"/>
          <w:sz w:val="20"/>
          <w:szCs w:val="20"/>
        </w:rPr>
      </w:pPr>
      <w:r w:rsidRPr="00B9482C">
        <w:rPr>
          <w:bCs/>
          <w:color w:val="808080"/>
          <w:sz w:val="20"/>
          <w:szCs w:val="20"/>
        </w:rPr>
        <w:t>ide</w:t>
      </w:r>
      <w:r>
        <w:rPr>
          <w:bCs/>
          <w:color w:val="808080"/>
          <w:sz w:val="20"/>
          <w:szCs w:val="20"/>
        </w:rPr>
        <w:t>ntifikācijas numurs DVP 2026/101</w:t>
      </w:r>
    </w:p>
    <w:p w14:paraId="19A79DA7" w14:textId="77777777" w:rsidR="00927E18" w:rsidRPr="00B9482C" w:rsidRDefault="00927E18" w:rsidP="00927E18">
      <w:pPr>
        <w:outlineLvl w:val="0"/>
        <w:rPr>
          <w:sz w:val="23"/>
          <w:szCs w:val="23"/>
          <w:lang w:eastAsia="lv-LV"/>
        </w:rPr>
      </w:pPr>
    </w:p>
    <w:p w14:paraId="4E57DD5E" w14:textId="77777777" w:rsidR="00927E18" w:rsidRDefault="00927E18" w:rsidP="00927E1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1BD446DA" w14:textId="77777777" w:rsidR="00927E18" w:rsidRDefault="00927E18" w:rsidP="00927E18">
      <w:pPr>
        <w:suppressAutoHyphens w:val="0"/>
        <w:jc w:val="center"/>
        <w:rPr>
          <w:b/>
          <w:caps/>
          <w:color w:val="000000"/>
          <w:sz w:val="23"/>
          <w:szCs w:val="23"/>
          <w:lang w:eastAsia="en-GB"/>
        </w:rPr>
      </w:pPr>
    </w:p>
    <w:p w14:paraId="39AEDBA8" w14:textId="77777777" w:rsidR="00927E18" w:rsidRDefault="005B334B" w:rsidP="00927E18">
      <w:pPr>
        <w:jc w:val="center"/>
        <w:outlineLvl w:val="0"/>
        <w:rPr>
          <w:sz w:val="23"/>
          <w:szCs w:val="23"/>
        </w:rPr>
      </w:pPr>
      <w:r>
        <w:rPr>
          <w:b/>
          <w:caps/>
          <w:color w:val="00B050"/>
          <w:sz w:val="23"/>
          <w:szCs w:val="23"/>
          <w:lang w:eastAsia="en-GB"/>
        </w:rPr>
        <w:t>3</w:t>
      </w:r>
      <w:r w:rsidR="00927E18">
        <w:rPr>
          <w:b/>
          <w:caps/>
          <w:color w:val="00B050"/>
          <w:sz w:val="23"/>
          <w:szCs w:val="23"/>
          <w:lang w:eastAsia="en-GB"/>
        </w:rPr>
        <w:t xml:space="preserve">.daļa </w:t>
      </w:r>
      <w:r w:rsidR="00927E18" w:rsidRPr="003B31C5">
        <w:rPr>
          <w:b/>
          <w:caps/>
          <w:color w:val="00B050"/>
          <w:sz w:val="23"/>
          <w:szCs w:val="23"/>
          <w:lang w:eastAsia="en-GB"/>
        </w:rPr>
        <w:t>“</w:t>
      </w:r>
      <w:r w:rsidR="00CB1965" w:rsidRPr="00CB1965">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27E18">
        <w:rPr>
          <w:b/>
          <w:bCs/>
          <w:caps/>
          <w:color w:val="00B050"/>
          <w:sz w:val="23"/>
          <w:szCs w:val="23"/>
          <w:lang w:eastAsia="en-GB"/>
        </w:rPr>
        <w:t>”</w:t>
      </w:r>
    </w:p>
    <w:p w14:paraId="042D9A4C" w14:textId="77777777" w:rsidR="00EE3790" w:rsidRDefault="00EE3790" w:rsidP="0024059D">
      <w:pPr>
        <w:widowControl w:val="0"/>
        <w:ind w:left="360"/>
        <w:jc w:val="right"/>
        <w:rPr>
          <w:b/>
          <w:sz w:val="20"/>
          <w:szCs w:val="20"/>
        </w:rPr>
      </w:pPr>
    </w:p>
    <w:p w14:paraId="21D0B73D"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5BE04383" w14:textId="77777777" w:rsidR="00927E18" w:rsidRPr="00676968" w:rsidRDefault="00927E18" w:rsidP="00676968">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402"/>
        <w:gridCol w:w="1488"/>
        <w:gridCol w:w="2765"/>
      </w:tblGrid>
      <w:tr w:rsidR="00927E18" w:rsidRPr="00CB1965" w14:paraId="360D0409" w14:textId="77777777" w:rsidTr="00B84F76">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58ADCEB" w14:textId="77777777" w:rsidR="00927E18" w:rsidRPr="00CB1965" w:rsidRDefault="00927E18" w:rsidP="00927E18">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Pozīcijas Nr.</w:t>
            </w:r>
          </w:p>
        </w:tc>
        <w:tc>
          <w:tcPr>
            <w:tcW w:w="34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B4A0586"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Nosaukums</w:t>
            </w:r>
          </w:p>
        </w:tc>
        <w:tc>
          <w:tcPr>
            <w:tcW w:w="148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1C2E3EF" w14:textId="77777777" w:rsidR="00927E18" w:rsidRPr="00CB1965" w:rsidRDefault="00927E18" w:rsidP="00927E18">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CAF2437" w14:textId="77777777" w:rsidR="00927E18" w:rsidRPr="00CB1965" w:rsidRDefault="00927E18" w:rsidP="00927E1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CB1965">
              <w:rPr>
                <w:rFonts w:eastAsia="Arial Unicode MS"/>
                <w:b/>
                <w:bCs/>
                <w:color w:val="0D0D0D"/>
                <w:sz w:val="22"/>
                <w:szCs w:val="22"/>
                <w:u w:color="0D0D0D"/>
                <w:bdr w:val="nil"/>
                <w:lang w:eastAsia="lv-LV"/>
              </w:rPr>
              <w:t>Plānotais iepirkuma apjoms/maksimālais skaits</w:t>
            </w:r>
          </w:p>
        </w:tc>
      </w:tr>
      <w:tr w:rsidR="00CB1965" w:rsidRPr="00CB1965" w14:paraId="025AF71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608DA2"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265AD1"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w:t>
            </w:r>
            <w:proofErr w:type="spellStart"/>
            <w:r w:rsidRPr="00CB1965">
              <w:rPr>
                <w:sz w:val="22"/>
                <w:szCs w:val="22"/>
              </w:rPr>
              <w:t>Fischer</w:t>
            </w:r>
            <w:proofErr w:type="spellEnd"/>
            <w:r w:rsidRPr="00CB1965">
              <w:rPr>
                <w:sz w:val="22"/>
                <w:szCs w:val="22"/>
              </w:rPr>
              <w:t xml:space="preserve"> </w:t>
            </w:r>
            <w:proofErr w:type="spellStart"/>
            <w:r w:rsidRPr="00CB1965">
              <w:rPr>
                <w:sz w:val="22"/>
                <w:szCs w:val="22"/>
              </w:rPr>
              <w:t>Aeroguide</w:t>
            </w:r>
            <w:proofErr w:type="spellEnd"/>
            <w:r w:rsidRPr="00CB1965">
              <w:rPr>
                <w:sz w:val="22"/>
                <w:szCs w:val="22"/>
              </w:rPr>
              <w:t xml:space="preserve"> Skate 75 Set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6CB08"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57DA3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1A41F825"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C65DBC"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06E57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slēpes SCS Skate JR </w:t>
            </w:r>
            <w:proofErr w:type="spellStart"/>
            <w:r w:rsidRPr="00CB1965">
              <w:rPr>
                <w:sz w:val="22"/>
                <w:szCs w:val="22"/>
              </w:rPr>
              <w:t>Mounted</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9DF3DA"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0C21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5</w:t>
            </w:r>
          </w:p>
        </w:tc>
      </w:tr>
      <w:tr w:rsidR="00CB1965" w:rsidRPr="00CB1965" w14:paraId="5279E5F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D9617B"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D94D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zābaki RC1 JR COMBI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C29D0B"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0F92A7"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4</w:t>
            </w:r>
          </w:p>
        </w:tc>
      </w:tr>
      <w:tr w:rsidR="00CB1965" w:rsidRPr="00CB1965" w14:paraId="666F9610"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76F6CA"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FF0000"/>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66B9D"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sz w:val="22"/>
                <w:szCs w:val="22"/>
                <w:u w:color="0D0D0D"/>
                <w:bdr w:val="nil"/>
                <w:lang w:eastAsia="lv-LV"/>
              </w:rPr>
            </w:pPr>
            <w:r w:rsidRPr="00CB1965">
              <w:rPr>
                <w:sz w:val="22"/>
                <w:szCs w:val="22"/>
              </w:rPr>
              <w:t>Vasaras nūjošanas uzgaļi Ø10 mm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BB43C5" w14:textId="77777777" w:rsidR="00CB1965" w:rsidRPr="00CB1965"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sz w:val="22"/>
                <w:szCs w:val="22"/>
                <w:u w:color="0D0D0D"/>
                <w:bdr w:val="nil"/>
                <w:lang w:eastAsia="lv-LV"/>
              </w:rPr>
            </w:pPr>
            <w:r>
              <w:rPr>
                <w:sz w:val="22"/>
                <w:szCs w:val="22"/>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3BF53"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sz w:val="22"/>
                <w:szCs w:val="22"/>
                <w:u w:color="0D0D0D"/>
                <w:bdr w:val="nil"/>
                <w:lang w:eastAsia="lv-LV"/>
              </w:rPr>
            </w:pPr>
            <w:r w:rsidRPr="00CB1965">
              <w:rPr>
                <w:sz w:val="22"/>
                <w:szCs w:val="22"/>
              </w:rPr>
              <w:t>6</w:t>
            </w:r>
          </w:p>
        </w:tc>
      </w:tr>
      <w:tr w:rsidR="00CB1965" w:rsidRPr="00CB1965" w14:paraId="3E376A86"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DCC584"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253C2"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CB1965">
              <w:rPr>
                <w:sz w:val="22"/>
                <w:szCs w:val="22"/>
              </w:rPr>
              <w:t>Slidsoļa</w:t>
            </w:r>
            <w:proofErr w:type="spellEnd"/>
            <w:r w:rsidRPr="00CB1965">
              <w:rPr>
                <w:sz w:val="22"/>
                <w:szCs w:val="22"/>
              </w:rPr>
              <w:t xml:space="preserve"> </w:t>
            </w:r>
            <w:proofErr w:type="spellStart"/>
            <w:r w:rsidRPr="00CB1965">
              <w:rPr>
                <w:sz w:val="22"/>
                <w:szCs w:val="22"/>
              </w:rPr>
              <w:t>rollerslēpes</w:t>
            </w:r>
            <w:proofErr w:type="spellEnd"/>
            <w:r w:rsidRPr="00CB1965">
              <w:rPr>
                <w:sz w:val="22"/>
                <w:szCs w:val="22"/>
              </w:rPr>
              <w:t xml:space="preserve"> </w:t>
            </w:r>
            <w:proofErr w:type="spellStart"/>
            <w:r w:rsidRPr="00CB1965">
              <w:rPr>
                <w:sz w:val="22"/>
                <w:szCs w:val="22"/>
              </w:rPr>
              <w:t>Marwe</w:t>
            </w:r>
            <w:proofErr w:type="spellEnd"/>
            <w:r w:rsidRPr="00CB1965">
              <w:rPr>
                <w:sz w:val="22"/>
                <w:szCs w:val="22"/>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A42E8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994D4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53F757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E7191"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57AE2E"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2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C1E0C4"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8B909"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464743A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8974E6"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67744"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DIAMOND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2A5222"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9DA170"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2</w:t>
            </w:r>
          </w:p>
        </w:tc>
      </w:tr>
      <w:tr w:rsidR="00CB1965" w:rsidRPr="00CB1965" w14:paraId="34481942"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AD175" w14:textId="77777777" w:rsidR="00CB1965" w:rsidRPr="00CB1965" w:rsidRDefault="00CB1965" w:rsidP="009E383F">
            <w:pPr>
              <w:numPr>
                <w:ilvl w:val="0"/>
                <w:numId w:val="18"/>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4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42380A"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CB1965">
              <w:rPr>
                <w:sz w:val="22"/>
                <w:szCs w:val="22"/>
              </w:rPr>
              <w:t>Slēpošanas nūjas STORM 1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6CBCDD" w14:textId="77777777" w:rsidR="00CB1965" w:rsidRPr="00CB1965" w:rsidRDefault="00CB1965" w:rsidP="00CB1965">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CB1965">
              <w:rPr>
                <w:sz w:val="22"/>
                <w:szCs w:val="22"/>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962CF8" w14:textId="77777777" w:rsidR="00CB1965" w:rsidRPr="00CB1965" w:rsidRDefault="00CB1965" w:rsidP="00CB1965">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CB1965">
              <w:rPr>
                <w:sz w:val="22"/>
                <w:szCs w:val="22"/>
              </w:rPr>
              <w:t>1</w:t>
            </w:r>
          </w:p>
        </w:tc>
      </w:tr>
    </w:tbl>
    <w:p w14:paraId="4CFDD9DC" w14:textId="77777777" w:rsidR="00927E18" w:rsidRPr="00927E18" w:rsidRDefault="00927E18" w:rsidP="00927E1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19BA171"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1. pozīcija </w:t>
      </w:r>
    </w:p>
    <w:p w14:paraId="0A8D41B3"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w:t>
      </w:r>
      <w:proofErr w:type="spellStart"/>
      <w:r w:rsidRPr="00B5326F">
        <w:rPr>
          <w:rFonts w:eastAsia="Arial Unicode MS"/>
          <w:b/>
          <w:bCs/>
          <w:color w:val="0D0D0D"/>
          <w:sz w:val="23"/>
          <w:szCs w:val="23"/>
          <w:u w:color="0D0D0D"/>
          <w:bdr w:val="nil"/>
          <w:lang w:eastAsia="lv-LV"/>
        </w:rPr>
        <w:t>Fischer</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Aeroguide</w:t>
      </w:r>
      <w:proofErr w:type="spellEnd"/>
      <w:r w:rsidRPr="00B5326F">
        <w:rPr>
          <w:rFonts w:eastAsia="Arial Unicode MS"/>
          <w:b/>
          <w:bCs/>
          <w:color w:val="0D0D0D"/>
          <w:sz w:val="23"/>
          <w:szCs w:val="23"/>
          <w:u w:color="0D0D0D"/>
          <w:bdr w:val="nil"/>
          <w:lang w:eastAsia="lv-LV"/>
        </w:rPr>
        <w:t xml:space="preserve"> Skate 75 Set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B5326F" w:rsidRPr="00B065A8" w14:paraId="650E9703" w14:textId="77777777" w:rsidTr="009E383F">
        <w:tc>
          <w:tcPr>
            <w:tcW w:w="9034" w:type="dxa"/>
          </w:tcPr>
          <w:p w14:paraId="681E14BD"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547DB82" w14:textId="77777777" w:rsidTr="009E383F">
        <w:tc>
          <w:tcPr>
            <w:tcW w:w="9034" w:type="dxa"/>
          </w:tcPr>
          <w:p w14:paraId="7BC42DB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 xml:space="preserve">Pasūtītājs pieprasa piegādāt sporta inventāru – </w:t>
            </w:r>
            <w:proofErr w:type="spellStart"/>
            <w:r w:rsidRPr="00B065A8">
              <w:rPr>
                <w:kern w:val="2"/>
                <w:sz w:val="22"/>
                <w:szCs w:val="22"/>
                <w:lang w:eastAsia="en-US"/>
              </w:rPr>
              <w:t>slidsoļa</w:t>
            </w:r>
            <w:proofErr w:type="spellEnd"/>
            <w:r w:rsidRPr="00B065A8">
              <w:rPr>
                <w:kern w:val="2"/>
                <w:sz w:val="22"/>
                <w:szCs w:val="22"/>
                <w:lang w:eastAsia="en-US"/>
              </w:rPr>
              <w:t xml:space="preserve"> (skate) distanču slēpju komplektu vai ekvivalentu, kas paredzēts izmantošanai ziemas sporta nodarbībās un treniņos.</w:t>
            </w:r>
          </w:p>
          <w:p w14:paraId="3019FD2D"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Slēpēm jābūt paredzētām </w:t>
            </w:r>
            <w:proofErr w:type="spellStart"/>
            <w:r w:rsidRPr="00B065A8">
              <w:rPr>
                <w:kern w:val="2"/>
                <w:sz w:val="22"/>
                <w:szCs w:val="22"/>
                <w:lang w:eastAsia="en-US"/>
              </w:rPr>
              <w:t>slidsoļa</w:t>
            </w:r>
            <w:proofErr w:type="spellEnd"/>
            <w:r w:rsidRPr="00B065A8">
              <w:rPr>
                <w:kern w:val="2"/>
                <w:sz w:val="22"/>
                <w:szCs w:val="22"/>
                <w:lang w:eastAsia="en-US"/>
              </w:rPr>
              <w:t xml:space="preserve"> tehnikai (skate </w:t>
            </w:r>
            <w:proofErr w:type="spellStart"/>
            <w:r w:rsidRPr="00B065A8">
              <w:rPr>
                <w:kern w:val="2"/>
                <w:sz w:val="22"/>
                <w:szCs w:val="22"/>
                <w:lang w:eastAsia="en-US"/>
              </w:rPr>
              <w:t>skiing</w:t>
            </w:r>
            <w:proofErr w:type="spellEnd"/>
            <w:r w:rsidRPr="00B065A8">
              <w:rPr>
                <w:kern w:val="2"/>
                <w:sz w:val="22"/>
                <w:szCs w:val="22"/>
                <w:lang w:eastAsia="en-US"/>
              </w:rPr>
              <w:t>) un piemērotām iesācējiem un vidēja līmeņa lietotājiem, kā arī aktīviem slēpotājiem, kuri vēlas uzlabot tehniku. Slēpju konstrukcijai jābūt vieglai, nodrošinot labu vadāmību un stabilitāti slīdēšanas laikā. Slēpēm jābūt ar izteiktāku sānu izgriezumu (</w:t>
            </w:r>
            <w:proofErr w:type="spellStart"/>
            <w:r w:rsidRPr="00B065A8">
              <w:rPr>
                <w:kern w:val="2"/>
                <w:sz w:val="22"/>
                <w:szCs w:val="22"/>
                <w:lang w:eastAsia="en-US"/>
              </w:rPr>
              <w:t>sidecut</w:t>
            </w:r>
            <w:proofErr w:type="spellEnd"/>
            <w:r w:rsidRPr="00B065A8">
              <w:rPr>
                <w:kern w:val="2"/>
                <w:sz w:val="22"/>
                <w:szCs w:val="22"/>
                <w:lang w:eastAsia="en-US"/>
              </w:rPr>
              <w:t>), kas uzlabo malu saķeri un atvieglo atspērienu. Slēpju pamatnē jābūt divām vadības rievām (</w:t>
            </w:r>
            <w:proofErr w:type="spellStart"/>
            <w:r w:rsidRPr="00B065A8">
              <w:rPr>
                <w:kern w:val="2"/>
                <w:sz w:val="22"/>
                <w:szCs w:val="22"/>
                <w:lang w:eastAsia="en-US"/>
              </w:rPr>
              <w:t>double</w:t>
            </w:r>
            <w:proofErr w:type="spellEnd"/>
            <w:r w:rsidRPr="00B065A8">
              <w:rPr>
                <w:kern w:val="2"/>
                <w:sz w:val="22"/>
                <w:szCs w:val="22"/>
                <w:lang w:eastAsia="en-US"/>
              </w:rPr>
              <w:t xml:space="preserve"> </w:t>
            </w:r>
            <w:proofErr w:type="spellStart"/>
            <w:r w:rsidRPr="00B065A8">
              <w:rPr>
                <w:kern w:val="2"/>
                <w:sz w:val="22"/>
                <w:szCs w:val="22"/>
                <w:lang w:eastAsia="en-US"/>
              </w:rPr>
              <w:t>grooves</w:t>
            </w:r>
            <w:proofErr w:type="spellEnd"/>
            <w:r w:rsidRPr="00B065A8">
              <w:rPr>
                <w:kern w:val="2"/>
                <w:sz w:val="22"/>
                <w:szCs w:val="22"/>
                <w:lang w:eastAsia="en-US"/>
              </w:rPr>
              <w:t xml:space="preserve">), kas nodrošina paaugstinātu stabilitāti un kontroli slīdēšanas fāzē. Slēpju serdei jābūt izgatavotai no vieglas konstrukcijas materiāla (piemēram, </w:t>
            </w:r>
            <w:proofErr w:type="spellStart"/>
            <w:r w:rsidRPr="00B065A8">
              <w:rPr>
                <w:kern w:val="2"/>
                <w:sz w:val="22"/>
                <w:szCs w:val="22"/>
                <w:lang w:eastAsia="en-US"/>
              </w:rPr>
              <w:t>Air</w:t>
            </w:r>
            <w:proofErr w:type="spellEnd"/>
            <w:r w:rsidRPr="00B065A8">
              <w:rPr>
                <w:kern w:val="2"/>
                <w:sz w:val="22"/>
                <w:szCs w:val="22"/>
                <w:lang w:eastAsia="en-US"/>
              </w:rPr>
              <w:t xml:space="preserve"> </w:t>
            </w:r>
            <w:proofErr w:type="spellStart"/>
            <w:r w:rsidRPr="00B065A8">
              <w:rPr>
                <w:kern w:val="2"/>
                <w:sz w:val="22"/>
                <w:szCs w:val="22"/>
                <w:lang w:eastAsia="en-US"/>
              </w:rPr>
              <w:t>Core</w:t>
            </w:r>
            <w:proofErr w:type="spellEnd"/>
            <w:r w:rsidRPr="00B065A8">
              <w:rPr>
                <w:kern w:val="2"/>
                <w:sz w:val="22"/>
                <w:szCs w:val="22"/>
                <w:lang w:eastAsia="en-US"/>
              </w:rPr>
              <w:t xml:space="preserve"> </w:t>
            </w:r>
            <w:proofErr w:type="spellStart"/>
            <w:r w:rsidRPr="00B065A8">
              <w:rPr>
                <w:kern w:val="2"/>
                <w:sz w:val="22"/>
                <w:szCs w:val="22"/>
                <w:lang w:eastAsia="en-US"/>
              </w:rPr>
              <w:t>Basalite</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ekvivalenta). Slēpju slīdvirsmai jābūt ar augstas kvalitātes apstrādi (piemēram, </w:t>
            </w:r>
            <w:proofErr w:type="spellStart"/>
            <w:r w:rsidRPr="00B065A8">
              <w:rPr>
                <w:kern w:val="2"/>
                <w:sz w:val="22"/>
                <w:szCs w:val="22"/>
                <w:lang w:eastAsia="en-US"/>
              </w:rPr>
              <w:t>World</w:t>
            </w:r>
            <w:proofErr w:type="spellEnd"/>
            <w:r w:rsidRPr="00B065A8">
              <w:rPr>
                <w:kern w:val="2"/>
                <w:sz w:val="22"/>
                <w:szCs w:val="22"/>
                <w:lang w:eastAsia="en-US"/>
              </w:rPr>
              <w:t xml:space="preserve"> </w:t>
            </w:r>
            <w:proofErr w:type="spellStart"/>
            <w:r w:rsidRPr="00B065A8">
              <w:rPr>
                <w:kern w:val="2"/>
                <w:sz w:val="22"/>
                <w:szCs w:val="22"/>
                <w:lang w:eastAsia="en-US"/>
              </w:rPr>
              <w:t>Cup</w:t>
            </w:r>
            <w:proofErr w:type="spellEnd"/>
            <w:r w:rsidRPr="00B065A8">
              <w:rPr>
                <w:kern w:val="2"/>
                <w:sz w:val="22"/>
                <w:szCs w:val="22"/>
                <w:lang w:eastAsia="en-US"/>
              </w:rPr>
              <w:t xml:space="preserve"> </w:t>
            </w:r>
            <w:proofErr w:type="spellStart"/>
            <w:r w:rsidRPr="00B065A8">
              <w:rPr>
                <w:kern w:val="2"/>
                <w:sz w:val="22"/>
                <w:szCs w:val="22"/>
                <w:lang w:eastAsia="en-US"/>
              </w:rPr>
              <w:t>Pro</w:t>
            </w:r>
            <w:proofErr w:type="spellEnd"/>
            <w:r w:rsidRPr="00B065A8">
              <w:rPr>
                <w:kern w:val="2"/>
                <w:sz w:val="22"/>
                <w:szCs w:val="22"/>
                <w:lang w:eastAsia="en-US"/>
              </w:rPr>
              <w:t xml:space="preserve"> vai ekvivalents), nodrošinot labas slīdēšanas īpašības dažādos sniega apstākļos. Komplektā jāiekļauj:</w:t>
            </w:r>
          </w:p>
          <w:p w14:paraId="70127665" w14:textId="77777777" w:rsidR="00B5326F" w:rsidRPr="00B065A8" w:rsidRDefault="00B5326F">
            <w:pPr>
              <w:numPr>
                <w:ilvl w:val="0"/>
                <w:numId w:val="53"/>
              </w:numPr>
              <w:suppressAutoHyphens w:val="0"/>
              <w:contextualSpacing/>
              <w:rPr>
                <w:kern w:val="2"/>
                <w:sz w:val="22"/>
                <w:szCs w:val="22"/>
                <w:lang w:eastAsia="lv-LV"/>
              </w:rPr>
            </w:pPr>
            <w:proofErr w:type="spellStart"/>
            <w:r w:rsidRPr="00B065A8">
              <w:rPr>
                <w:kern w:val="2"/>
                <w:sz w:val="22"/>
                <w:szCs w:val="22"/>
                <w:lang w:eastAsia="lv-LV"/>
              </w:rPr>
              <w:t>slidsoļa</w:t>
            </w:r>
            <w:proofErr w:type="spellEnd"/>
            <w:r w:rsidRPr="00B065A8">
              <w:rPr>
                <w:kern w:val="2"/>
                <w:sz w:val="22"/>
                <w:szCs w:val="22"/>
                <w:lang w:eastAsia="lv-LV"/>
              </w:rPr>
              <w:t xml:space="preserve"> slēpes (pāris);</w:t>
            </w:r>
          </w:p>
          <w:p w14:paraId="0F54F2BC"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lastRenderedPageBreak/>
              <w:t>slēpju stiprinājumi (</w:t>
            </w:r>
            <w:proofErr w:type="spellStart"/>
            <w:r w:rsidRPr="00B065A8">
              <w:rPr>
                <w:kern w:val="2"/>
                <w:sz w:val="22"/>
                <w:szCs w:val="22"/>
                <w:lang w:eastAsia="lv-LV"/>
              </w:rPr>
              <w:t>bindings</w:t>
            </w:r>
            <w:proofErr w:type="spellEnd"/>
            <w:r w:rsidRPr="00B065A8">
              <w:rPr>
                <w:kern w:val="2"/>
                <w:sz w:val="22"/>
                <w:szCs w:val="22"/>
                <w:lang w:eastAsia="lv-LV"/>
              </w:rPr>
              <w:t xml:space="preserve">), kas savietojami ar TURNAMIC®, NNN® vai </w:t>
            </w:r>
            <w:proofErr w:type="spellStart"/>
            <w:r w:rsidRPr="00B065A8">
              <w:rPr>
                <w:kern w:val="2"/>
                <w:sz w:val="22"/>
                <w:szCs w:val="22"/>
                <w:lang w:eastAsia="lv-LV"/>
              </w:rPr>
              <w:t>Prolink</w:t>
            </w:r>
            <w:proofErr w:type="spellEnd"/>
            <w:r w:rsidRPr="00B065A8">
              <w:rPr>
                <w:kern w:val="2"/>
                <w:sz w:val="22"/>
                <w:szCs w:val="22"/>
                <w:lang w:eastAsia="lv-LV"/>
              </w:rPr>
              <w:t>® sistēmām;</w:t>
            </w:r>
          </w:p>
          <w:p w14:paraId="48F0DB75" w14:textId="77777777" w:rsidR="00B5326F" w:rsidRPr="00B065A8" w:rsidRDefault="00B5326F">
            <w:pPr>
              <w:numPr>
                <w:ilvl w:val="0"/>
                <w:numId w:val="53"/>
              </w:numPr>
              <w:suppressAutoHyphens w:val="0"/>
              <w:contextualSpacing/>
              <w:rPr>
                <w:kern w:val="2"/>
                <w:sz w:val="22"/>
                <w:szCs w:val="22"/>
                <w:lang w:eastAsia="lv-LV"/>
              </w:rPr>
            </w:pPr>
            <w:r w:rsidRPr="00B065A8">
              <w:rPr>
                <w:kern w:val="2"/>
                <w:sz w:val="22"/>
                <w:szCs w:val="22"/>
                <w:lang w:eastAsia="lv-LV"/>
              </w:rPr>
              <w:t>stiprinājumiem jābūt ar step-</w:t>
            </w:r>
            <w:proofErr w:type="spellStart"/>
            <w:r w:rsidRPr="00B065A8">
              <w:rPr>
                <w:kern w:val="2"/>
                <w:sz w:val="22"/>
                <w:szCs w:val="22"/>
                <w:lang w:eastAsia="lv-LV"/>
              </w:rPr>
              <w:t>in</w:t>
            </w:r>
            <w:proofErr w:type="spellEnd"/>
            <w:r w:rsidRPr="00B065A8">
              <w:rPr>
                <w:kern w:val="2"/>
                <w:sz w:val="22"/>
                <w:szCs w:val="22"/>
                <w:lang w:eastAsia="lv-LV"/>
              </w:rPr>
              <w:t xml:space="preserve"> mehānismu ērtai lietošanai.</w:t>
            </w:r>
          </w:p>
          <w:p w14:paraId="5B1FE414"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izmēriem jābūt pieejamiem vismaz šādos garumos:</w:t>
            </w:r>
          </w:p>
          <w:p w14:paraId="717DC587"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165 cm (aptuveni 40–65 kg lietotājiem);</w:t>
            </w:r>
          </w:p>
          <w:p w14:paraId="010FCC53"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175 cm (aptuveni 55–80 kg lietotājiem);</w:t>
            </w:r>
          </w:p>
          <w:p w14:paraId="561E3E6E" w14:textId="77777777" w:rsidR="00B5326F" w:rsidRPr="00B065A8" w:rsidRDefault="00B5326F">
            <w:pPr>
              <w:numPr>
                <w:ilvl w:val="0"/>
                <w:numId w:val="54"/>
              </w:numPr>
              <w:suppressAutoHyphens w:val="0"/>
              <w:contextualSpacing/>
              <w:rPr>
                <w:kern w:val="2"/>
                <w:sz w:val="22"/>
                <w:szCs w:val="22"/>
                <w:lang w:eastAsia="lv-LV"/>
              </w:rPr>
            </w:pPr>
            <w:r w:rsidRPr="00B065A8">
              <w:rPr>
                <w:kern w:val="2"/>
                <w:sz w:val="22"/>
                <w:szCs w:val="22"/>
                <w:lang w:eastAsia="lv-LV"/>
              </w:rPr>
              <w:t>185 cm (aptuveni 75–100+ kg lietotājiem).</w:t>
            </w:r>
          </w:p>
          <w:p w14:paraId="614DD73B" w14:textId="77777777" w:rsidR="00B5326F" w:rsidRPr="00B065A8" w:rsidRDefault="00B5326F" w:rsidP="009E383F">
            <w:pPr>
              <w:suppressAutoHyphens w:val="0"/>
              <w:rPr>
                <w:kern w:val="2"/>
                <w:sz w:val="22"/>
                <w:szCs w:val="22"/>
                <w:lang w:eastAsia="en-US"/>
              </w:rPr>
            </w:pPr>
            <w:r w:rsidRPr="00B065A8">
              <w:rPr>
                <w:kern w:val="2"/>
                <w:sz w:val="22"/>
                <w:szCs w:val="22"/>
                <w:lang w:eastAsia="en-US"/>
              </w:rPr>
              <w:t>Slēpju ģeometrija: aptuvenais sānu izgriezums: 45–40–45 mm. Slēpju svars: aptuveni ~1150 g (pie 175 cm), ar pieļaujamo novirzi ±5%.</w:t>
            </w:r>
          </w:p>
          <w:p w14:paraId="0246CC80" w14:textId="187774A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1200AB6" w14:textId="2ECB01FF"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0BCF0A7" w14:textId="77777777" w:rsidR="00B5326F" w:rsidRPr="00B5326F" w:rsidRDefault="00B5326F" w:rsidP="00B5326F">
      <w:pPr>
        <w:suppressAutoHyphens w:val="0"/>
        <w:spacing w:after="160" w:line="259" w:lineRule="auto"/>
        <w:rPr>
          <w:color w:val="ED0000"/>
          <w:sz w:val="23"/>
          <w:szCs w:val="23"/>
          <w:lang w:eastAsia="en-US"/>
        </w:rPr>
      </w:pPr>
    </w:p>
    <w:p w14:paraId="4B691C32"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2. pozīcija </w:t>
      </w:r>
    </w:p>
    <w:p w14:paraId="1A6B88B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slēpes SCS Skate JR </w:t>
      </w:r>
      <w:proofErr w:type="spellStart"/>
      <w:r w:rsidRPr="00B5326F">
        <w:rPr>
          <w:rFonts w:eastAsia="Arial Unicode MS"/>
          <w:b/>
          <w:bCs/>
          <w:color w:val="0D0D0D"/>
          <w:sz w:val="23"/>
          <w:szCs w:val="23"/>
          <w:u w:color="0D0D0D"/>
          <w:bdr w:val="nil"/>
          <w:lang w:eastAsia="lv-LV"/>
        </w:rPr>
        <w:t>Mounted</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9C6FDC6" w14:textId="77777777" w:rsidTr="009E383F">
        <w:trPr>
          <w:trHeight w:val="298"/>
        </w:trPr>
        <w:tc>
          <w:tcPr>
            <w:tcW w:w="8894" w:type="dxa"/>
          </w:tcPr>
          <w:p w14:paraId="2A6903E4"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376A9CBB" w14:textId="77777777" w:rsidTr="009E383F">
        <w:trPr>
          <w:trHeight w:val="298"/>
        </w:trPr>
        <w:tc>
          <w:tcPr>
            <w:tcW w:w="8894" w:type="dxa"/>
          </w:tcPr>
          <w:p w14:paraId="02025466"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Pielietojums: </w:t>
            </w:r>
            <w:r w:rsidRPr="00B065A8">
              <w:rPr>
                <w:color w:val="0D0D0D"/>
                <w:kern w:val="2"/>
                <w:sz w:val="22"/>
                <w:szCs w:val="22"/>
                <w:u w:color="0D0D0D"/>
                <w:lang w:eastAsia="en-US"/>
              </w:rPr>
              <w:t xml:space="preserve">Pasūtītājs pieprasa piegādāt sporta inventāru –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(skate) distanču slēpju komplektu jauniešiem vai ekvivalentu, kas paredzēts izmantošanai ziemas sporta nodarbībās un treniņos.</w:t>
            </w:r>
          </w:p>
          <w:p w14:paraId="2E6C7AC3" w14:textId="77777777" w:rsidR="00B5326F" w:rsidRPr="00B065A8" w:rsidRDefault="00B5326F" w:rsidP="009E383F">
            <w:pPr>
              <w:suppressAutoHyphens w:val="0"/>
              <w:rPr>
                <w:color w:val="0D0D0D"/>
                <w:kern w:val="2"/>
                <w:sz w:val="22"/>
                <w:szCs w:val="22"/>
                <w:u w:color="0D0D0D"/>
                <w:lang w:eastAsia="en-US"/>
              </w:rPr>
            </w:pPr>
            <w:r w:rsidRPr="00B065A8">
              <w:rPr>
                <w:b/>
                <w:bCs/>
                <w:color w:val="0D0D0D"/>
                <w:kern w:val="2"/>
                <w:sz w:val="22"/>
                <w:szCs w:val="22"/>
                <w:u w:color="0D0D0D"/>
                <w:lang w:eastAsia="en-US"/>
              </w:rPr>
              <w:t xml:space="preserve">Apraksts: </w:t>
            </w:r>
            <w:r w:rsidRPr="00B065A8">
              <w:rPr>
                <w:color w:val="0D0D0D"/>
                <w:kern w:val="2"/>
                <w:sz w:val="22"/>
                <w:szCs w:val="22"/>
                <w:u w:color="0D0D0D"/>
                <w:lang w:eastAsia="en-US"/>
              </w:rPr>
              <w:t xml:space="preserve">Slēpēm jābūt paredzētām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tehnikai (skate </w:t>
            </w:r>
            <w:proofErr w:type="spellStart"/>
            <w:r w:rsidRPr="00B065A8">
              <w:rPr>
                <w:color w:val="0D0D0D"/>
                <w:kern w:val="2"/>
                <w:sz w:val="22"/>
                <w:szCs w:val="22"/>
                <w:u w:color="0D0D0D"/>
                <w:lang w:eastAsia="en-US"/>
              </w:rPr>
              <w:t>skiing</w:t>
            </w:r>
            <w:proofErr w:type="spellEnd"/>
            <w:r w:rsidRPr="00B065A8">
              <w:rPr>
                <w:color w:val="0D0D0D"/>
                <w:kern w:val="2"/>
                <w:sz w:val="22"/>
                <w:szCs w:val="22"/>
                <w:u w:color="0D0D0D"/>
                <w:lang w:eastAsia="en-US"/>
              </w:rPr>
              <w:t xml:space="preserve">) un piemērotām bērniem un jauniešiem, kā arī iesācējiem un vidēja līmeņa lietotājiem. Slēpēm jābūt ar izturīgu un pārbaudītu konstrukciju, kas nodrošina stabilitāti, vieglu vadāmību un palīdz apgūt pareizu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tehniku. Aerodinamiskajai slēpju priekšdaļai jāveicina vienmērīga kustību ritma uzturēšana. Slēpju serdei jābūt izgatavotai no vieglas konstrukcijas (piemēram, </w:t>
            </w:r>
            <w:proofErr w:type="spellStart"/>
            <w:r w:rsidRPr="00B065A8">
              <w:rPr>
                <w:color w:val="0D0D0D"/>
                <w:kern w:val="2"/>
                <w:sz w:val="22"/>
                <w:szCs w:val="22"/>
                <w:u w:color="0D0D0D"/>
                <w:lang w:eastAsia="en-US"/>
              </w:rPr>
              <w:t>Air</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Channel</w:t>
            </w:r>
            <w:proofErr w:type="spellEnd"/>
            <w:r w:rsidRPr="00B065A8">
              <w:rPr>
                <w:color w:val="0D0D0D"/>
                <w:kern w:val="2"/>
                <w:sz w:val="22"/>
                <w:szCs w:val="22"/>
                <w:u w:color="0D0D0D"/>
                <w:lang w:eastAsia="en-US"/>
              </w:rPr>
              <w:t xml:space="preserve"> vai ekvivalenta). Slēpju slīdvirsmai jābūt ar universālu apstrādi (piemēram, </w:t>
            </w:r>
            <w:proofErr w:type="spellStart"/>
            <w:r w:rsidRPr="00B065A8">
              <w:rPr>
                <w:color w:val="0D0D0D"/>
                <w:kern w:val="2"/>
                <w:sz w:val="22"/>
                <w:szCs w:val="22"/>
                <w:u w:color="0D0D0D"/>
                <w:lang w:eastAsia="en-US"/>
              </w:rPr>
              <w:t>Ultra</w:t>
            </w:r>
            <w:proofErr w:type="spellEnd"/>
            <w:r w:rsidRPr="00B065A8">
              <w:rPr>
                <w:color w:val="0D0D0D"/>
                <w:kern w:val="2"/>
                <w:sz w:val="22"/>
                <w:szCs w:val="22"/>
                <w:u w:color="0D0D0D"/>
                <w:lang w:eastAsia="en-US"/>
              </w:rPr>
              <w:t xml:space="preserve"> </w:t>
            </w:r>
            <w:proofErr w:type="spellStart"/>
            <w:r w:rsidRPr="00B065A8">
              <w:rPr>
                <w:color w:val="0D0D0D"/>
                <w:kern w:val="2"/>
                <w:sz w:val="22"/>
                <w:szCs w:val="22"/>
                <w:u w:color="0D0D0D"/>
                <w:lang w:eastAsia="en-US"/>
              </w:rPr>
              <w:t>Tuning</w:t>
            </w:r>
            <w:proofErr w:type="spellEnd"/>
            <w:r w:rsidRPr="00B065A8">
              <w:rPr>
                <w:color w:val="0D0D0D"/>
                <w:kern w:val="2"/>
                <w:sz w:val="22"/>
                <w:szCs w:val="22"/>
                <w:u w:color="0D0D0D"/>
                <w:lang w:eastAsia="en-US"/>
              </w:rPr>
              <w:t xml:space="preserve"> vai ekvivalents), nodrošinot labas slīdēšanas īpašības dažādos sniega apstākļos. Aptuvenais sānu izgriezums: 41–44–44 mm, nodrošinot stabilitāti un dinamiku </w:t>
            </w:r>
            <w:proofErr w:type="spellStart"/>
            <w:r w:rsidRPr="00B065A8">
              <w:rPr>
                <w:color w:val="0D0D0D"/>
                <w:kern w:val="2"/>
                <w:sz w:val="22"/>
                <w:szCs w:val="22"/>
                <w:u w:color="0D0D0D"/>
                <w:lang w:eastAsia="en-US"/>
              </w:rPr>
              <w:t>slidsoļa</w:t>
            </w:r>
            <w:proofErr w:type="spellEnd"/>
            <w:r w:rsidRPr="00B065A8">
              <w:rPr>
                <w:color w:val="0D0D0D"/>
                <w:kern w:val="2"/>
                <w:sz w:val="22"/>
                <w:szCs w:val="22"/>
                <w:u w:color="0D0D0D"/>
                <w:lang w:eastAsia="en-US"/>
              </w:rPr>
              <w:t xml:space="preserve"> tehnikā. Slēpju svars: aptuveni ~890 g (pie 131 cm), ar pieļaujamo relatīvo novirzi ±5%. Komplektā jāiekļauj:</w:t>
            </w:r>
          </w:p>
          <w:p w14:paraId="12AE5D0B"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slēpes (pāris);</w:t>
            </w:r>
          </w:p>
          <w:p w14:paraId="46341D14" w14:textId="77777777" w:rsidR="00B5326F" w:rsidRPr="00B065A8" w:rsidRDefault="00B5326F">
            <w:pPr>
              <w:numPr>
                <w:ilvl w:val="0"/>
                <w:numId w:val="55"/>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uzstādīti stiprinājumi (</w:t>
            </w:r>
            <w:proofErr w:type="spellStart"/>
            <w:r w:rsidRPr="00B065A8">
              <w:rPr>
                <w:color w:val="0D0D0D"/>
                <w:kern w:val="2"/>
                <w:sz w:val="22"/>
                <w:szCs w:val="22"/>
                <w:u w:color="0D0D0D"/>
                <w:lang w:eastAsia="lv-LV"/>
              </w:rPr>
              <w:t>mounted</w:t>
            </w:r>
            <w:proofErr w:type="spellEnd"/>
            <w:r w:rsidRPr="00B065A8">
              <w:rPr>
                <w:color w:val="0D0D0D"/>
                <w:kern w:val="2"/>
                <w:sz w:val="22"/>
                <w:szCs w:val="22"/>
                <w:u w:color="0D0D0D"/>
                <w:lang w:eastAsia="lv-LV"/>
              </w:rPr>
              <w:t xml:space="preserve"> </w:t>
            </w:r>
            <w:proofErr w:type="spellStart"/>
            <w:r w:rsidRPr="00B065A8">
              <w:rPr>
                <w:color w:val="0D0D0D"/>
                <w:kern w:val="2"/>
                <w:sz w:val="22"/>
                <w:szCs w:val="22"/>
                <w:u w:color="0D0D0D"/>
                <w:lang w:eastAsia="lv-LV"/>
              </w:rPr>
              <w:t>bindings</w:t>
            </w:r>
            <w:proofErr w:type="spellEnd"/>
            <w:r w:rsidRPr="00B065A8">
              <w:rPr>
                <w:color w:val="0D0D0D"/>
                <w:kern w:val="2"/>
                <w:sz w:val="22"/>
                <w:szCs w:val="22"/>
                <w:u w:color="0D0D0D"/>
                <w:lang w:eastAsia="lv-LV"/>
              </w:rPr>
              <w:t>);</w:t>
            </w:r>
          </w:p>
          <w:p w14:paraId="584C56F0" w14:textId="77777777" w:rsidR="00B5326F" w:rsidRPr="00B065A8" w:rsidRDefault="00B5326F" w:rsidP="009E383F">
            <w:pPr>
              <w:suppressAutoHyphens w:val="0"/>
              <w:rPr>
                <w:color w:val="0D0D0D"/>
                <w:kern w:val="2"/>
                <w:sz w:val="22"/>
                <w:szCs w:val="22"/>
                <w:u w:color="0D0D0D"/>
                <w:lang w:eastAsia="en-US"/>
              </w:rPr>
            </w:pPr>
            <w:r w:rsidRPr="00B065A8">
              <w:rPr>
                <w:color w:val="0D0D0D"/>
                <w:kern w:val="2"/>
                <w:sz w:val="22"/>
                <w:szCs w:val="22"/>
                <w:u w:color="0D0D0D"/>
                <w:lang w:eastAsia="en-US"/>
              </w:rPr>
              <w:t>Stiprinājumiem jābūt:</w:t>
            </w:r>
          </w:p>
          <w:p w14:paraId="03B02AC1"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TURNAMIC® / IFP sistēmas vai ekvivalents;</w:t>
            </w:r>
          </w:p>
          <w:p w14:paraId="1864E15E" w14:textId="77777777" w:rsidR="00B5326F" w:rsidRPr="00B065A8" w:rsidRDefault="00B5326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ar step-</w:t>
            </w:r>
            <w:proofErr w:type="spellStart"/>
            <w:r w:rsidRPr="00B065A8">
              <w:rPr>
                <w:color w:val="0D0D0D"/>
                <w:kern w:val="2"/>
                <w:sz w:val="22"/>
                <w:szCs w:val="22"/>
                <w:u w:color="0D0D0D"/>
                <w:lang w:eastAsia="lv-LV"/>
              </w:rPr>
              <w:t>in</w:t>
            </w:r>
            <w:proofErr w:type="spellEnd"/>
            <w:r w:rsidRPr="00B065A8">
              <w:rPr>
                <w:color w:val="0D0D0D"/>
                <w:kern w:val="2"/>
                <w:sz w:val="22"/>
                <w:szCs w:val="22"/>
                <w:u w:color="0D0D0D"/>
                <w:lang w:eastAsia="lv-LV"/>
              </w:rPr>
              <w:t xml:space="preserve"> mehānismu ērtai lietošanai;</w:t>
            </w:r>
          </w:p>
          <w:p w14:paraId="6F6BE9C2" w14:textId="08201A61" w:rsidR="00B5326F" w:rsidRPr="00EA4EA4" w:rsidRDefault="00B5326F" w:rsidP="009E383F">
            <w:pPr>
              <w:numPr>
                <w:ilvl w:val="0"/>
                <w:numId w:val="56"/>
              </w:numPr>
              <w:suppressAutoHyphens w:val="0"/>
              <w:contextualSpacing/>
              <w:rPr>
                <w:color w:val="0D0D0D"/>
                <w:kern w:val="2"/>
                <w:sz w:val="22"/>
                <w:szCs w:val="22"/>
                <w:u w:color="0D0D0D"/>
                <w:lang w:eastAsia="lv-LV"/>
              </w:rPr>
            </w:pPr>
            <w:r w:rsidRPr="00B065A8">
              <w:rPr>
                <w:color w:val="0D0D0D"/>
                <w:kern w:val="2"/>
                <w:sz w:val="22"/>
                <w:szCs w:val="22"/>
                <w:u w:color="0D0D0D"/>
                <w:lang w:eastAsia="lv-LV"/>
              </w:rPr>
              <w:t>regulējamiem bez instrumentiem.</w:t>
            </w:r>
          </w:p>
          <w:p w14:paraId="19F3AB18" w14:textId="707CD030"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F775AF" w14:textId="36DBF0A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100B89D4" w14:textId="77777777" w:rsidR="00B5326F" w:rsidRPr="00B5326F" w:rsidRDefault="00B5326F" w:rsidP="00B5326F">
      <w:pPr>
        <w:suppressAutoHyphens w:val="0"/>
        <w:spacing w:after="160" w:line="259" w:lineRule="auto"/>
        <w:rPr>
          <w:color w:val="ED0000"/>
          <w:sz w:val="23"/>
          <w:szCs w:val="23"/>
          <w:lang w:eastAsia="en-US"/>
        </w:rPr>
      </w:pPr>
    </w:p>
    <w:p w14:paraId="25B33FF7"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3. pozīcija </w:t>
      </w:r>
    </w:p>
    <w:p w14:paraId="68A9B82D"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zābaki RC1 JR COMBI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1E6835C1" w14:textId="77777777" w:rsidTr="009E383F">
        <w:trPr>
          <w:trHeight w:val="319"/>
        </w:trPr>
        <w:tc>
          <w:tcPr>
            <w:tcW w:w="8894" w:type="dxa"/>
          </w:tcPr>
          <w:p w14:paraId="520B8132"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7323F7BA" w14:textId="77777777" w:rsidTr="009E383F">
        <w:trPr>
          <w:trHeight w:val="319"/>
        </w:trPr>
        <w:tc>
          <w:tcPr>
            <w:tcW w:w="8894" w:type="dxa"/>
          </w:tcPr>
          <w:p w14:paraId="1EE2F7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Pasūtītājs pieprasa piegādāt sporta inventāru – distanču slēpošanas zābakus (</w:t>
            </w:r>
            <w:proofErr w:type="spellStart"/>
            <w:r w:rsidRPr="00B065A8">
              <w:rPr>
                <w:kern w:val="2"/>
                <w:sz w:val="22"/>
                <w:szCs w:val="22"/>
                <w:lang w:eastAsia="en-US"/>
              </w:rPr>
              <w:t>combi</w:t>
            </w:r>
            <w:proofErr w:type="spellEnd"/>
            <w:r w:rsidRPr="00B065A8">
              <w:rPr>
                <w:kern w:val="2"/>
                <w:sz w:val="22"/>
                <w:szCs w:val="22"/>
                <w:lang w:eastAsia="en-US"/>
              </w:rPr>
              <w:t xml:space="preserve"> tipa) vai ekvivalentu, kas paredzēti izmantošanai ziemas sporta nodarbībās un treniņos.</w:t>
            </w:r>
          </w:p>
          <w:p w14:paraId="04470A92"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 xml:space="preserve">Zābakiem jābūt paredzētiem kombinētajai slēpošanas tehnikai (skate + </w:t>
            </w:r>
            <w:proofErr w:type="spellStart"/>
            <w:r w:rsidRPr="00B065A8">
              <w:rPr>
                <w:kern w:val="2"/>
                <w:sz w:val="22"/>
                <w:szCs w:val="22"/>
                <w:lang w:eastAsia="en-US"/>
              </w:rPr>
              <w:t>classic</w:t>
            </w:r>
            <w:proofErr w:type="spellEnd"/>
            <w:r w:rsidRPr="00B065A8">
              <w:rPr>
                <w:kern w:val="2"/>
                <w:sz w:val="22"/>
                <w:szCs w:val="22"/>
                <w:lang w:eastAsia="en-US"/>
              </w:rPr>
              <w:t>), nodrošinot iespēju izmantot vienu aprīkojumu abiem slēpošanas stiliem. Zābakiem jābūt piemērotiem bērniem un jauniešiem, kā arī iesācējiem un vidēja līmeņa lietotājiem. Zābaku konstrukcijai jābūt vieglai, izturīgai un ergonomiskai, nodrošinot komfortu, stabilitāti un efektīvu spēka pārnesi slēpošanas laikā. Zābakiem jābūt aprīkotiem ar potītes atbalsta sistēmu (</w:t>
            </w:r>
            <w:proofErr w:type="spellStart"/>
            <w:r w:rsidRPr="00B065A8">
              <w:rPr>
                <w:kern w:val="2"/>
                <w:sz w:val="22"/>
                <w:szCs w:val="22"/>
                <w:lang w:eastAsia="en-US"/>
              </w:rPr>
              <w:t>Ankle</w:t>
            </w:r>
            <w:proofErr w:type="spellEnd"/>
            <w:r w:rsidRPr="00B065A8">
              <w:rPr>
                <w:kern w:val="2"/>
                <w:sz w:val="22"/>
                <w:szCs w:val="22"/>
                <w:lang w:eastAsia="en-US"/>
              </w:rPr>
              <w:t xml:space="preserve"> </w:t>
            </w:r>
            <w:proofErr w:type="spellStart"/>
            <w:r w:rsidRPr="00B065A8">
              <w:rPr>
                <w:kern w:val="2"/>
                <w:sz w:val="22"/>
                <w:szCs w:val="22"/>
                <w:lang w:eastAsia="en-US"/>
              </w:rPr>
              <w:t>Support</w:t>
            </w:r>
            <w:proofErr w:type="spellEnd"/>
            <w:r w:rsidRPr="00B065A8">
              <w:rPr>
                <w:kern w:val="2"/>
                <w:sz w:val="22"/>
                <w:szCs w:val="22"/>
                <w:lang w:eastAsia="en-US"/>
              </w:rPr>
              <w:t xml:space="preserve"> </w:t>
            </w:r>
            <w:proofErr w:type="spellStart"/>
            <w:r w:rsidRPr="00B065A8">
              <w:rPr>
                <w:kern w:val="2"/>
                <w:sz w:val="22"/>
                <w:szCs w:val="22"/>
                <w:lang w:eastAsia="en-US"/>
              </w:rPr>
              <w:t>Cuff</w:t>
            </w:r>
            <w:proofErr w:type="spellEnd"/>
            <w:r w:rsidRPr="00B065A8">
              <w:rPr>
                <w:kern w:val="2"/>
                <w:sz w:val="22"/>
                <w:szCs w:val="22"/>
                <w:lang w:eastAsia="en-US"/>
              </w:rPr>
              <w:t>). Zābaku papēža daļai jābūt pastiprinātai (</w:t>
            </w:r>
            <w:proofErr w:type="spellStart"/>
            <w:r w:rsidRPr="00B065A8">
              <w:rPr>
                <w:kern w:val="2"/>
                <w:sz w:val="22"/>
                <w:szCs w:val="22"/>
                <w:lang w:eastAsia="en-US"/>
              </w:rPr>
              <w:t>Injected</w:t>
            </w:r>
            <w:proofErr w:type="spellEnd"/>
            <w:r w:rsidRPr="00B065A8">
              <w:rPr>
                <w:kern w:val="2"/>
                <w:sz w:val="22"/>
                <w:szCs w:val="22"/>
                <w:lang w:eastAsia="en-US"/>
              </w:rPr>
              <w:t xml:space="preserve"> </w:t>
            </w:r>
            <w:proofErr w:type="spellStart"/>
            <w:r w:rsidRPr="00B065A8">
              <w:rPr>
                <w:kern w:val="2"/>
                <w:sz w:val="22"/>
                <w:szCs w:val="22"/>
                <w:lang w:eastAsia="en-US"/>
              </w:rPr>
              <w:t>Heel</w:t>
            </w:r>
            <w:proofErr w:type="spellEnd"/>
            <w:r w:rsidRPr="00B065A8">
              <w:rPr>
                <w:kern w:val="2"/>
                <w:sz w:val="22"/>
                <w:szCs w:val="22"/>
                <w:lang w:eastAsia="en-US"/>
              </w:rPr>
              <w:t xml:space="preserve"> </w:t>
            </w:r>
            <w:proofErr w:type="spellStart"/>
            <w:r w:rsidRPr="00B065A8">
              <w:rPr>
                <w:kern w:val="2"/>
                <w:sz w:val="22"/>
                <w:szCs w:val="22"/>
                <w:lang w:eastAsia="en-US"/>
              </w:rPr>
              <w:t>Cap</w:t>
            </w:r>
            <w:proofErr w:type="spellEnd"/>
            <w:r w:rsidRPr="00B065A8">
              <w:rPr>
                <w:kern w:val="2"/>
                <w:sz w:val="22"/>
                <w:szCs w:val="22"/>
                <w:lang w:eastAsia="en-US"/>
              </w:rPr>
              <w:t xml:space="preserve"> vai ekvivalents). Zābaku zolei jābūt TURNAMIC® Junior vai ekvivalentai. Zoles elastībai jābūt mīkstai (</w:t>
            </w:r>
            <w:proofErr w:type="spellStart"/>
            <w:r w:rsidRPr="00B065A8">
              <w:rPr>
                <w:kern w:val="2"/>
                <w:sz w:val="22"/>
                <w:szCs w:val="22"/>
                <w:lang w:eastAsia="en-US"/>
              </w:rPr>
              <w:t>soft</w:t>
            </w:r>
            <w:proofErr w:type="spellEnd"/>
            <w:r w:rsidRPr="00B065A8">
              <w:rPr>
                <w:kern w:val="2"/>
                <w:sz w:val="22"/>
                <w:szCs w:val="22"/>
                <w:lang w:eastAsia="en-US"/>
              </w:rPr>
              <w:t xml:space="preserve"> </w:t>
            </w:r>
            <w:proofErr w:type="spellStart"/>
            <w:r w:rsidRPr="00B065A8">
              <w:rPr>
                <w:kern w:val="2"/>
                <w:sz w:val="22"/>
                <w:szCs w:val="22"/>
                <w:lang w:eastAsia="en-US"/>
              </w:rPr>
              <w:t>flex</w:t>
            </w:r>
            <w:proofErr w:type="spellEnd"/>
            <w:r w:rsidRPr="00B065A8">
              <w:rPr>
                <w:kern w:val="2"/>
                <w:sz w:val="22"/>
                <w:szCs w:val="22"/>
                <w:lang w:eastAsia="en-US"/>
              </w:rPr>
              <w:t>), nodrošinot dabisku atspērienu klasiskajā stilā. Zābaku iekšējai konstrukcijai jānodrošina:</w:t>
            </w:r>
          </w:p>
          <w:p w14:paraId="346D2EA6"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lastRenderedPageBreak/>
              <w:t>siltumizolācija (</w:t>
            </w:r>
            <w:proofErr w:type="spellStart"/>
            <w:r w:rsidRPr="00B065A8">
              <w:rPr>
                <w:kern w:val="2"/>
                <w:sz w:val="22"/>
                <w:szCs w:val="22"/>
                <w:lang w:eastAsia="lv-LV"/>
              </w:rPr>
              <w:t>Comfort</w:t>
            </w:r>
            <w:proofErr w:type="spellEnd"/>
            <w:r w:rsidRPr="00B065A8">
              <w:rPr>
                <w:kern w:val="2"/>
                <w:sz w:val="22"/>
                <w:szCs w:val="22"/>
                <w:lang w:eastAsia="lv-LV"/>
              </w:rPr>
              <w:t xml:space="preserve"> </w:t>
            </w:r>
            <w:proofErr w:type="spellStart"/>
            <w:r w:rsidRPr="00B065A8">
              <w:rPr>
                <w:kern w:val="2"/>
                <w:sz w:val="22"/>
                <w:szCs w:val="22"/>
                <w:lang w:eastAsia="lv-LV"/>
              </w:rPr>
              <w:t>Guard</w:t>
            </w:r>
            <w:proofErr w:type="spellEnd"/>
            <w:r w:rsidRPr="00B065A8">
              <w:rPr>
                <w:kern w:val="2"/>
                <w:sz w:val="22"/>
                <w:szCs w:val="22"/>
                <w:lang w:eastAsia="lv-LV"/>
              </w:rPr>
              <w:t xml:space="preserve"> vai ekvivalents);</w:t>
            </w:r>
          </w:p>
          <w:p w14:paraId="5BA36534" w14:textId="77777777" w:rsidR="00B5326F" w:rsidRPr="00B065A8" w:rsidRDefault="00B5326F">
            <w:pPr>
              <w:numPr>
                <w:ilvl w:val="0"/>
                <w:numId w:val="57"/>
              </w:numPr>
              <w:suppressAutoHyphens w:val="0"/>
              <w:contextualSpacing/>
              <w:rPr>
                <w:kern w:val="2"/>
                <w:sz w:val="22"/>
                <w:szCs w:val="22"/>
                <w:lang w:eastAsia="lv-LV"/>
              </w:rPr>
            </w:pPr>
            <w:r w:rsidRPr="00B065A8">
              <w:rPr>
                <w:kern w:val="2"/>
                <w:sz w:val="22"/>
                <w:szCs w:val="22"/>
                <w:lang w:eastAsia="lv-LV"/>
              </w:rPr>
              <w:t xml:space="preserve">elpojoša membrāna (piemēram, </w:t>
            </w:r>
            <w:proofErr w:type="spellStart"/>
            <w:r w:rsidRPr="00B065A8">
              <w:rPr>
                <w:kern w:val="2"/>
                <w:sz w:val="22"/>
                <w:szCs w:val="22"/>
                <w:lang w:eastAsia="lv-LV"/>
              </w:rPr>
              <w:t>Triple</w:t>
            </w:r>
            <w:proofErr w:type="spellEnd"/>
            <w:r w:rsidRPr="00B065A8">
              <w:rPr>
                <w:kern w:val="2"/>
                <w:sz w:val="22"/>
                <w:szCs w:val="22"/>
                <w:lang w:eastAsia="lv-LV"/>
              </w:rPr>
              <w:t xml:space="preserve"> F), kas uztur pēdas sausas un siltas.</w:t>
            </w:r>
          </w:p>
          <w:p w14:paraId="266E5FFF" w14:textId="77777777" w:rsidR="00B5326F" w:rsidRPr="00B065A8" w:rsidRDefault="00B5326F" w:rsidP="009E383F">
            <w:pPr>
              <w:suppressAutoHyphens w:val="0"/>
              <w:rPr>
                <w:kern w:val="2"/>
                <w:sz w:val="22"/>
                <w:szCs w:val="22"/>
                <w:lang w:eastAsia="en-US"/>
              </w:rPr>
            </w:pPr>
            <w:r w:rsidRPr="00B065A8">
              <w:rPr>
                <w:kern w:val="2"/>
                <w:sz w:val="22"/>
                <w:szCs w:val="22"/>
                <w:lang w:eastAsia="en-US"/>
              </w:rPr>
              <w:t>Zābakiem jābūt aprīkotiem ar:</w:t>
            </w:r>
          </w:p>
          <w:p w14:paraId="736586E3"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ātrās savilkšanas sistēmu (</w:t>
            </w:r>
            <w:proofErr w:type="spellStart"/>
            <w:r w:rsidRPr="00B065A8">
              <w:rPr>
                <w:kern w:val="2"/>
                <w:sz w:val="22"/>
                <w:szCs w:val="22"/>
                <w:lang w:eastAsia="lv-LV"/>
              </w:rPr>
              <w:t>Speed</w:t>
            </w:r>
            <w:proofErr w:type="spellEnd"/>
            <w:r w:rsidRPr="00B065A8">
              <w:rPr>
                <w:kern w:val="2"/>
                <w:sz w:val="22"/>
                <w:szCs w:val="22"/>
                <w:lang w:eastAsia="lv-LV"/>
              </w:rPr>
              <w:t xml:space="preserve"> </w:t>
            </w:r>
            <w:proofErr w:type="spellStart"/>
            <w:r w:rsidRPr="00B065A8">
              <w:rPr>
                <w:kern w:val="2"/>
                <w:sz w:val="22"/>
                <w:szCs w:val="22"/>
                <w:lang w:eastAsia="lv-LV"/>
              </w:rPr>
              <w:t>Lock</w:t>
            </w:r>
            <w:proofErr w:type="spellEnd"/>
            <w:r w:rsidRPr="00B065A8">
              <w:rPr>
                <w:kern w:val="2"/>
                <w:sz w:val="22"/>
                <w:szCs w:val="22"/>
                <w:lang w:eastAsia="lv-LV"/>
              </w:rPr>
              <w:t xml:space="preserve"> vai ekvivalents);</w:t>
            </w:r>
          </w:p>
          <w:p w14:paraId="18F496B9"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Velcro siksnu papildus fiksācijai;</w:t>
            </w:r>
          </w:p>
          <w:p w14:paraId="7A46EC2E" w14:textId="77777777" w:rsidR="00B5326F" w:rsidRPr="00B065A8" w:rsidRDefault="00B5326F">
            <w:pPr>
              <w:numPr>
                <w:ilvl w:val="0"/>
                <w:numId w:val="58"/>
              </w:numPr>
              <w:suppressAutoHyphens w:val="0"/>
              <w:contextualSpacing/>
              <w:rPr>
                <w:kern w:val="2"/>
                <w:sz w:val="22"/>
                <w:szCs w:val="22"/>
                <w:lang w:eastAsia="lv-LV"/>
              </w:rPr>
            </w:pPr>
            <w:r w:rsidRPr="00B065A8">
              <w:rPr>
                <w:kern w:val="2"/>
                <w:sz w:val="22"/>
                <w:szCs w:val="22"/>
                <w:lang w:eastAsia="lv-LV"/>
              </w:rPr>
              <w:t>aizsargpārklājumu pret sniegu un mitrumu (</w:t>
            </w:r>
            <w:proofErr w:type="spellStart"/>
            <w:r w:rsidRPr="00B065A8">
              <w:rPr>
                <w:kern w:val="2"/>
                <w:sz w:val="22"/>
                <w:szCs w:val="22"/>
                <w:lang w:eastAsia="lv-LV"/>
              </w:rPr>
              <w:t>lace</w:t>
            </w:r>
            <w:proofErr w:type="spellEnd"/>
            <w:r w:rsidRPr="00B065A8">
              <w:rPr>
                <w:kern w:val="2"/>
                <w:sz w:val="22"/>
                <w:szCs w:val="22"/>
                <w:lang w:eastAsia="lv-LV"/>
              </w:rPr>
              <w:t xml:space="preserve"> </w:t>
            </w:r>
            <w:proofErr w:type="spellStart"/>
            <w:r w:rsidRPr="00B065A8">
              <w:rPr>
                <w:kern w:val="2"/>
                <w:sz w:val="22"/>
                <w:szCs w:val="22"/>
                <w:lang w:eastAsia="lv-LV"/>
              </w:rPr>
              <w:t>cover</w:t>
            </w:r>
            <w:proofErr w:type="spellEnd"/>
            <w:r w:rsidRPr="00B065A8">
              <w:rPr>
                <w:kern w:val="2"/>
                <w:sz w:val="22"/>
                <w:szCs w:val="22"/>
                <w:lang w:eastAsia="lv-LV"/>
              </w:rPr>
              <w:t>).</w:t>
            </w:r>
          </w:p>
          <w:p w14:paraId="0DDF8AAA" w14:textId="742161AC" w:rsidR="00B5326F" w:rsidRPr="00B065A8" w:rsidRDefault="00B5326F" w:rsidP="009E383F">
            <w:pPr>
              <w:suppressAutoHyphens w:val="0"/>
              <w:rPr>
                <w:kern w:val="2"/>
                <w:sz w:val="22"/>
                <w:szCs w:val="22"/>
                <w:lang w:eastAsia="en-US"/>
              </w:rPr>
            </w:pPr>
            <w:r w:rsidRPr="00B065A8">
              <w:rPr>
                <w:kern w:val="2"/>
                <w:sz w:val="22"/>
                <w:szCs w:val="22"/>
                <w:lang w:eastAsia="en-US"/>
              </w:rPr>
              <w:t xml:space="preserve">Svars: 485 g </w:t>
            </w:r>
            <w:r w:rsidR="00EA4EA4">
              <w:rPr>
                <w:kern w:val="2"/>
                <w:sz w:val="22"/>
                <w:szCs w:val="22"/>
                <w:lang w:eastAsia="en-US"/>
              </w:rPr>
              <w:t xml:space="preserve">+/- 5g </w:t>
            </w:r>
            <w:r w:rsidRPr="00B065A8">
              <w:rPr>
                <w:kern w:val="2"/>
                <w:sz w:val="22"/>
                <w:szCs w:val="22"/>
                <w:lang w:eastAsia="en-US"/>
              </w:rPr>
              <w:t>(viens zābaks)</w:t>
            </w:r>
            <w:r w:rsidR="00EA4EA4">
              <w:rPr>
                <w:kern w:val="2"/>
                <w:sz w:val="22"/>
                <w:szCs w:val="22"/>
                <w:lang w:eastAsia="en-US"/>
              </w:rPr>
              <w:t>.</w:t>
            </w:r>
            <w:r w:rsidRPr="00B065A8">
              <w:rPr>
                <w:kern w:val="2"/>
                <w:sz w:val="22"/>
                <w:szCs w:val="22"/>
                <w:lang w:eastAsia="en-US"/>
              </w:rPr>
              <w:t xml:space="preserve"> Pieejamie izmēri EU 32–42. </w:t>
            </w:r>
          </w:p>
          <w:p w14:paraId="53D7493D" w14:textId="76D62D0D"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5218CD2" w14:textId="1CAED8A6"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5E3978D"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739D52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4. pozīcija </w:t>
      </w:r>
    </w:p>
    <w:p w14:paraId="10B3770A"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Vasaras nūjošanas uzgaļi Ø10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7127277A" w14:textId="77777777" w:rsidTr="009E383F">
        <w:trPr>
          <w:trHeight w:val="319"/>
        </w:trPr>
        <w:tc>
          <w:tcPr>
            <w:tcW w:w="8894" w:type="dxa"/>
          </w:tcPr>
          <w:p w14:paraId="4FEA78B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0DD7D42" w14:textId="77777777" w:rsidTr="009E383F">
        <w:trPr>
          <w:trHeight w:val="319"/>
        </w:trPr>
        <w:tc>
          <w:tcPr>
            <w:tcW w:w="8894" w:type="dxa"/>
          </w:tcPr>
          <w:p w14:paraId="06226956"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Pielietojums: </w:t>
            </w:r>
            <w:r w:rsidRPr="00B065A8">
              <w:rPr>
                <w:kern w:val="2"/>
                <w:sz w:val="22"/>
                <w:szCs w:val="22"/>
                <w:lang w:eastAsia="en-US"/>
              </w:rPr>
              <w:t>Paredzēti lietošanai ar nūjošanas un slēpošanas nūjām uz cietām virsmām (asfalta, betona, bruģa) vasaras sezonā.</w:t>
            </w:r>
          </w:p>
          <w:p w14:paraId="712FBF0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 xml:space="preserve">Apraksts: </w:t>
            </w:r>
            <w:r w:rsidRPr="00B065A8">
              <w:rPr>
                <w:kern w:val="2"/>
                <w:sz w:val="22"/>
                <w:szCs w:val="22"/>
                <w:lang w:eastAsia="en-US"/>
              </w:rPr>
              <w:t>Vasaras uzgaļi nūjām ir izgatavoti no nodilumizturīgas gumijas ar pastiprinātu apakšdaļu, kas nodrošina labu saķeri ar cietu segumu un samazina triecienus locītavām. Konusveida iekšējā forma nodrošina drošu un stingru fiksāciju uz nūjas galiem. Uzgaļi piemēroti nūjām ar 10 mm diametru. Uzgaļi piemēroti intensīvai lietošanai treniņos, sacensībās vai aktīvās atpūtas laikā.</w:t>
            </w:r>
          </w:p>
          <w:p w14:paraId="4FBFCDD3"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Tehniskie parametri:</w:t>
            </w:r>
          </w:p>
          <w:p w14:paraId="0C47FBA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Diametrs (iekšējais):</w:t>
            </w:r>
            <w:r w:rsidRPr="00B065A8">
              <w:rPr>
                <w:kern w:val="2"/>
                <w:sz w:val="22"/>
                <w:szCs w:val="22"/>
                <w:lang w:eastAsia="en-US"/>
              </w:rPr>
              <w:t xml:space="preserve"> 10 mm;</w:t>
            </w:r>
          </w:p>
          <w:p w14:paraId="408F2EDB"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Materiāls:</w:t>
            </w:r>
            <w:r w:rsidRPr="00B065A8">
              <w:rPr>
                <w:kern w:val="2"/>
                <w:sz w:val="22"/>
                <w:szCs w:val="22"/>
                <w:lang w:eastAsia="en-US"/>
              </w:rPr>
              <w:t xml:space="preserve"> Augstas nodilumizturības gumija vai gumijas kompozīts;</w:t>
            </w:r>
          </w:p>
          <w:p w14:paraId="50056FEF"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Forma:</w:t>
            </w:r>
            <w:r w:rsidRPr="00B065A8">
              <w:rPr>
                <w:kern w:val="2"/>
                <w:sz w:val="22"/>
                <w:szCs w:val="22"/>
                <w:lang w:eastAsia="en-US"/>
              </w:rPr>
              <w:t xml:space="preserve"> Ergonomiska, ar slīpu apakšējo daļu labākai saķerei;</w:t>
            </w:r>
          </w:p>
          <w:p w14:paraId="7BA3FEA2" w14:textId="77777777" w:rsidR="00B5326F" w:rsidRPr="00B065A8" w:rsidRDefault="00B5326F" w:rsidP="009E383F">
            <w:pPr>
              <w:numPr>
                <w:ilvl w:val="0"/>
                <w:numId w:val="19"/>
              </w:numPr>
              <w:suppressAutoHyphens w:val="0"/>
              <w:rPr>
                <w:kern w:val="2"/>
                <w:sz w:val="22"/>
                <w:szCs w:val="22"/>
                <w:lang w:eastAsia="en-US"/>
              </w:rPr>
            </w:pPr>
            <w:r w:rsidRPr="00B065A8">
              <w:rPr>
                <w:b/>
                <w:bCs/>
                <w:kern w:val="2"/>
                <w:sz w:val="22"/>
                <w:szCs w:val="22"/>
                <w:lang w:eastAsia="en-US"/>
              </w:rPr>
              <w:t>Saderība:</w:t>
            </w:r>
            <w:r w:rsidRPr="00B065A8">
              <w:rPr>
                <w:kern w:val="2"/>
                <w:sz w:val="22"/>
                <w:szCs w:val="22"/>
                <w:lang w:eastAsia="en-US"/>
              </w:rPr>
              <w:t xml:space="preserve"> Universāli – piemēroti lielākajai daļai standarta nūjošanas nūju ar 10 mm spicēm;</w:t>
            </w:r>
          </w:p>
          <w:p w14:paraId="5D6C92BF" w14:textId="77777777" w:rsidR="00B5326F" w:rsidRPr="00B065A8" w:rsidRDefault="00B5326F" w:rsidP="009E383F">
            <w:pPr>
              <w:suppressAutoHyphens w:val="0"/>
              <w:rPr>
                <w:kern w:val="2"/>
                <w:sz w:val="22"/>
                <w:szCs w:val="22"/>
                <w:lang w:eastAsia="en-US"/>
              </w:rPr>
            </w:pPr>
            <w:r w:rsidRPr="00B065A8">
              <w:rPr>
                <w:b/>
                <w:bCs/>
                <w:kern w:val="2"/>
                <w:sz w:val="22"/>
                <w:szCs w:val="22"/>
                <w:lang w:eastAsia="en-US"/>
              </w:rPr>
              <w:t>Komforta un drošības funkcijas:</w:t>
            </w:r>
          </w:p>
          <w:p w14:paraId="29469A01"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Triecienu slāpēšana, kas aizsargā locītavas;</w:t>
            </w:r>
          </w:p>
          <w:p w14:paraId="148EF26E"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Labāka saķere uz asfaltētiem ceļiem;</w:t>
            </w:r>
          </w:p>
          <w:p w14:paraId="4AF7262D" w14:textId="77777777" w:rsidR="00B5326F" w:rsidRPr="00B065A8" w:rsidRDefault="00B5326F" w:rsidP="009E383F">
            <w:pPr>
              <w:numPr>
                <w:ilvl w:val="0"/>
                <w:numId w:val="20"/>
              </w:numPr>
              <w:suppressAutoHyphens w:val="0"/>
              <w:rPr>
                <w:kern w:val="2"/>
                <w:sz w:val="22"/>
                <w:szCs w:val="22"/>
                <w:lang w:eastAsia="en-US"/>
              </w:rPr>
            </w:pPr>
            <w:r w:rsidRPr="00B065A8">
              <w:rPr>
                <w:kern w:val="2"/>
                <w:sz w:val="22"/>
                <w:szCs w:val="22"/>
                <w:lang w:eastAsia="en-US"/>
              </w:rPr>
              <w:t>Samazināts troksnis salīdzinājumā ar metāla uzgaļiem;</w:t>
            </w:r>
          </w:p>
          <w:p w14:paraId="06805961" w14:textId="19CD790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4F1873A" w14:textId="105538CA"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EA4EA4">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0C1B27DE"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08D52FCA"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5. pozīcija </w:t>
      </w:r>
    </w:p>
    <w:p w14:paraId="75971E70"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proofErr w:type="spellStart"/>
      <w:r w:rsidRPr="00B5326F">
        <w:rPr>
          <w:rFonts w:eastAsia="Arial Unicode MS"/>
          <w:b/>
          <w:bCs/>
          <w:color w:val="0D0D0D"/>
          <w:sz w:val="23"/>
          <w:szCs w:val="23"/>
          <w:u w:color="0D0D0D"/>
          <w:bdr w:val="nil"/>
          <w:lang w:eastAsia="lv-LV"/>
        </w:rPr>
        <w:t>Slidsoļa</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rollerslēpes</w:t>
      </w:r>
      <w:proofErr w:type="spellEnd"/>
      <w:r w:rsidRPr="00B5326F">
        <w:rPr>
          <w:rFonts w:eastAsia="Arial Unicode MS"/>
          <w:b/>
          <w:bCs/>
          <w:color w:val="0D0D0D"/>
          <w:sz w:val="23"/>
          <w:szCs w:val="23"/>
          <w:u w:color="0D0D0D"/>
          <w:bdr w:val="nil"/>
          <w:lang w:eastAsia="lv-LV"/>
        </w:rPr>
        <w:t xml:space="preserve"> </w:t>
      </w:r>
      <w:proofErr w:type="spellStart"/>
      <w:r w:rsidRPr="00B5326F">
        <w:rPr>
          <w:rFonts w:eastAsia="Arial Unicode MS"/>
          <w:b/>
          <w:bCs/>
          <w:color w:val="0D0D0D"/>
          <w:sz w:val="23"/>
          <w:szCs w:val="23"/>
          <w:u w:color="0D0D0D"/>
          <w:bdr w:val="nil"/>
          <w:lang w:eastAsia="lv-LV"/>
        </w:rPr>
        <w:t>Marwe</w:t>
      </w:r>
      <w:proofErr w:type="spellEnd"/>
      <w:r w:rsidRPr="00B5326F">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688DDA5" w14:textId="77777777" w:rsidTr="009E383F">
        <w:trPr>
          <w:trHeight w:val="319"/>
        </w:trPr>
        <w:tc>
          <w:tcPr>
            <w:tcW w:w="8894" w:type="dxa"/>
          </w:tcPr>
          <w:p w14:paraId="4177A885"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BB4B7D8" w14:textId="77777777" w:rsidTr="009E383F">
        <w:trPr>
          <w:trHeight w:val="319"/>
        </w:trPr>
        <w:tc>
          <w:tcPr>
            <w:tcW w:w="8894" w:type="dxa"/>
          </w:tcPr>
          <w:p w14:paraId="6BABC8EC"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 xml:space="preserve">Paredzētas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distanču slēpošanas tehnikas treniņiem vasaras sezonā uz asfalta un cita cieta seguma. Piemērotas dažāda līmeņa sportistiem – no jauniešiem līdz profesionāļiem.</w:t>
            </w:r>
          </w:p>
          <w:p w14:paraId="3847F89A"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 xml:space="preserve">Augstas kvalitātes </w:t>
            </w:r>
            <w:proofErr w:type="spellStart"/>
            <w:r w:rsidRPr="00B065A8">
              <w:rPr>
                <w:rFonts w:eastAsia="Arial Unicode MS" w:cs="Arial Unicode MS"/>
                <w:color w:val="0D0D0D"/>
                <w:kern w:val="2"/>
                <w:sz w:val="22"/>
                <w:szCs w:val="22"/>
                <w:u w:color="0D0D0D"/>
                <w:bdr w:val="nil"/>
                <w:lang w:eastAsia="lv-LV"/>
              </w:rPr>
              <w:t>rollerslēpes</w:t>
            </w:r>
            <w:proofErr w:type="spellEnd"/>
            <w:r w:rsidRPr="00B065A8">
              <w:rPr>
                <w:rFonts w:eastAsia="Arial Unicode MS" w:cs="Arial Unicode MS"/>
                <w:color w:val="0D0D0D"/>
                <w:kern w:val="2"/>
                <w:sz w:val="22"/>
                <w:szCs w:val="22"/>
                <w:u w:color="0D0D0D"/>
                <w:bdr w:val="nil"/>
                <w:lang w:eastAsia="lv-LV"/>
              </w:rPr>
              <w:t>, kas nodrošina stabilu sajūtu un sajūtu līdzīgu reālai slēpošanai uz sniega. Aprīkotas ar gumijas riteņiem ar vidējas pretestības cietību (Nr. 6 vai līdzvērtīgu), kas nodrošina labu saķeri un kontrolētu ātrumu. Slēpes piemērotas treniņiem dažādos laikapstākļos. Rāmis izgatavots no izturīga alumīnija vai kompozītmateriāla.</w:t>
            </w:r>
          </w:p>
          <w:p w14:paraId="3C18F0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Tehniskie parametri:</w:t>
            </w:r>
          </w:p>
          <w:p w14:paraId="23E0A5A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Stils: </w:t>
            </w:r>
            <w:proofErr w:type="spellStart"/>
            <w:r w:rsidRPr="00B065A8">
              <w:rPr>
                <w:rFonts w:eastAsia="Arial Unicode MS" w:cs="Arial Unicode MS"/>
                <w:color w:val="0D0D0D"/>
                <w:kern w:val="2"/>
                <w:sz w:val="22"/>
                <w:szCs w:val="22"/>
                <w:u w:color="0D0D0D"/>
                <w:bdr w:val="nil"/>
                <w:lang w:eastAsia="lv-LV"/>
              </w:rPr>
              <w:t>Slidsoļa</w:t>
            </w:r>
            <w:proofErr w:type="spellEnd"/>
            <w:r w:rsidRPr="00B065A8">
              <w:rPr>
                <w:rFonts w:eastAsia="Arial Unicode MS" w:cs="Arial Unicode MS"/>
                <w:color w:val="0D0D0D"/>
                <w:kern w:val="2"/>
                <w:sz w:val="22"/>
                <w:szCs w:val="22"/>
                <w:u w:color="0D0D0D"/>
                <w:bdr w:val="nil"/>
                <w:lang w:eastAsia="lv-LV"/>
              </w:rPr>
              <w:t xml:space="preserve"> tehnika</w:t>
            </w:r>
          </w:p>
          <w:p w14:paraId="7C3F7F15"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cietība: </w:t>
            </w:r>
            <w:r w:rsidRPr="00B065A8">
              <w:rPr>
                <w:rFonts w:eastAsia="Arial Unicode MS" w:cs="Arial Unicode MS"/>
                <w:color w:val="0D0D0D"/>
                <w:kern w:val="2"/>
                <w:sz w:val="22"/>
                <w:szCs w:val="22"/>
                <w:u w:color="0D0D0D"/>
                <w:bdr w:val="nil"/>
                <w:lang w:eastAsia="lv-LV"/>
              </w:rPr>
              <w:t>Nr. 6 (vidējas pretestības gumijas riteņi);</w:t>
            </w:r>
          </w:p>
          <w:p w14:paraId="2AFB4829"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Riteņu izmērs: </w:t>
            </w:r>
            <w:r w:rsidRPr="00B065A8">
              <w:rPr>
                <w:rFonts w:eastAsia="Arial Unicode MS" w:cs="Arial Unicode MS"/>
                <w:color w:val="0D0D0D"/>
                <w:kern w:val="2"/>
                <w:sz w:val="22"/>
                <w:szCs w:val="22"/>
                <w:u w:color="0D0D0D"/>
                <w:bdr w:val="nil"/>
                <w:lang w:eastAsia="lv-LV"/>
              </w:rPr>
              <w:t>Priekšējie un aizmugurējie riteņi Ø100 mm x 25 mm;</w:t>
            </w:r>
          </w:p>
          <w:p w14:paraId="050C065E"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Riteņu materiāls: N</w:t>
            </w:r>
            <w:r w:rsidRPr="00B065A8">
              <w:rPr>
                <w:rFonts w:eastAsia="Arial Unicode MS" w:cs="Arial Unicode MS"/>
                <w:color w:val="0D0D0D"/>
                <w:kern w:val="2"/>
                <w:sz w:val="22"/>
                <w:szCs w:val="22"/>
                <w:u w:color="0D0D0D"/>
                <w:bdr w:val="nil"/>
                <w:lang w:eastAsia="lv-LV"/>
              </w:rPr>
              <w:t>odilumizturīgs gumijas savienojums ar gultņiem;</w:t>
            </w:r>
          </w:p>
          <w:p w14:paraId="395D03D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materiāls: </w:t>
            </w:r>
            <w:r w:rsidRPr="00B065A8">
              <w:rPr>
                <w:rFonts w:eastAsia="Arial Unicode MS" w:cs="Arial Unicode MS"/>
                <w:color w:val="0D0D0D"/>
                <w:kern w:val="2"/>
                <w:sz w:val="22"/>
                <w:szCs w:val="22"/>
                <w:u w:color="0D0D0D"/>
                <w:bdr w:val="nil"/>
                <w:lang w:eastAsia="lv-LV"/>
              </w:rPr>
              <w:t>Alumīnijs vai alumīnija-kompozīta sakausējums</w:t>
            </w:r>
          </w:p>
          <w:p w14:paraId="406911B8" w14:textId="7F7BA671"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Rāmja garums: </w:t>
            </w:r>
            <w:r w:rsidRPr="00B065A8">
              <w:rPr>
                <w:rFonts w:eastAsia="Arial Unicode MS" w:cs="Arial Unicode MS"/>
                <w:color w:val="0D0D0D"/>
                <w:kern w:val="2"/>
                <w:sz w:val="22"/>
                <w:szCs w:val="22"/>
                <w:u w:color="0D0D0D"/>
                <w:bdr w:val="nil"/>
                <w:lang w:eastAsia="lv-LV"/>
              </w:rPr>
              <w:t>580 mm (var atšķirties atkarībā no modeļa);</w:t>
            </w:r>
          </w:p>
          <w:p w14:paraId="19D985AE" w14:textId="6C4072A9"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Svars: </w:t>
            </w:r>
            <w:r w:rsidRPr="00B065A8">
              <w:rPr>
                <w:rFonts w:eastAsia="Arial Unicode MS" w:cs="Arial Unicode MS"/>
                <w:color w:val="0D0D0D"/>
                <w:kern w:val="2"/>
                <w:sz w:val="22"/>
                <w:szCs w:val="22"/>
                <w:u w:color="0D0D0D"/>
                <w:bdr w:val="nil"/>
                <w:lang w:eastAsia="lv-LV"/>
              </w:rPr>
              <w:t>1,4–1,6 kg (pārim);</w:t>
            </w:r>
          </w:p>
          <w:p w14:paraId="48EA22C7"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lastRenderedPageBreak/>
              <w:t xml:space="preserve">Stiprinājumu saderība: </w:t>
            </w:r>
            <w:r w:rsidRPr="00B065A8">
              <w:rPr>
                <w:rFonts w:eastAsia="Arial Unicode MS" w:cs="Arial Unicode MS"/>
                <w:color w:val="0D0D0D"/>
                <w:kern w:val="2"/>
                <w:sz w:val="22"/>
                <w:szCs w:val="22"/>
                <w:u w:color="0D0D0D"/>
                <w:bdr w:val="nil"/>
                <w:lang w:eastAsia="lv-LV"/>
              </w:rPr>
              <w:t>Saderīgas ar NNN, SNS vai IFP tipa slēpošanas stiprinājumiem (atkarībā no uzstādītā modeļa);</w:t>
            </w:r>
          </w:p>
          <w:p w14:paraId="5944F978" w14:textId="77777777" w:rsidR="00B5326F" w:rsidRPr="00B065A8" w:rsidRDefault="00B5326F" w:rsidP="009E383F">
            <w:pPr>
              <w:numPr>
                <w:ilvl w:val="0"/>
                <w:numId w:val="21"/>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Krāsa: </w:t>
            </w:r>
            <w:r w:rsidRPr="00B065A8">
              <w:rPr>
                <w:rFonts w:eastAsia="Arial Unicode MS" w:cs="Arial Unicode MS"/>
                <w:color w:val="0D0D0D"/>
                <w:kern w:val="2"/>
                <w:sz w:val="22"/>
                <w:szCs w:val="22"/>
                <w:u w:color="0D0D0D"/>
                <w:bdr w:val="nil"/>
                <w:lang w:eastAsia="lv-LV"/>
              </w:rPr>
              <w:t>Standarta – dzeltena/melna vai pēc ražotāja piedāvājuma</w:t>
            </w:r>
          </w:p>
          <w:p w14:paraId="46234DE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Komforta un drošības funkcijas:</w:t>
            </w:r>
          </w:p>
          <w:p w14:paraId="536F900C"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Pretslīdēšanas gumija uz rāmja pēdas laukuma</w:t>
            </w:r>
          </w:p>
          <w:p w14:paraId="79F5F7FE"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Izturīga konstrukcija ilgstošiem treniņiem</w:t>
            </w:r>
          </w:p>
          <w:p w14:paraId="6C37D118" w14:textId="77777777" w:rsidR="00B5326F" w:rsidRPr="00B065A8" w:rsidRDefault="00B5326F" w:rsidP="009E383F">
            <w:pPr>
              <w:numPr>
                <w:ilvl w:val="0"/>
                <w:numId w:val="22"/>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Riteņu dizains, kas samazina vibrācijas un nodrošina stabilitāti</w:t>
            </w:r>
          </w:p>
          <w:p w14:paraId="345D6F72" w14:textId="15BEAB52"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F892746" w14:textId="02FE2E3C"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6EFDA66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3E6459E"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6. pozīcija </w:t>
      </w:r>
    </w:p>
    <w:p w14:paraId="040983D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2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32749B82" w14:textId="77777777" w:rsidTr="009E383F">
        <w:trPr>
          <w:trHeight w:val="319"/>
        </w:trPr>
        <w:tc>
          <w:tcPr>
            <w:tcW w:w="8894" w:type="dxa"/>
          </w:tcPr>
          <w:p w14:paraId="7C145101"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3CDBE1C" w14:textId="77777777" w:rsidTr="009E383F">
        <w:trPr>
          <w:trHeight w:val="319"/>
        </w:trPr>
        <w:tc>
          <w:tcPr>
            <w:tcW w:w="8894" w:type="dxa"/>
          </w:tcPr>
          <w:p w14:paraId="3E7EA5B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1BA82F0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un paredzētām iesācējiem un vidēja līmeņa lietotājiem. Nūjām jābūt ar vieglu un izturīgu konstrukciju, kas nodrošina labu vadāmību, komfortu un efektīvu spēka pārnesi slēpošanas laikā. Nūju kātam jābūt izgatavotam no alumīnija vai ekvivalenta materiāla.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vai ekvivalenta materiāla. Nūjām jābūt aprīkotām ar regulējamu rokas siksnu (AV Strap vai ekvivalents). Apakšējai daļai jābūt aprīkotai ar:</w:t>
            </w:r>
          </w:p>
          <w:p w14:paraId="1E2004D2"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~11 mm vai ekvivalents), kas nodrošina stabilu atspērienu dažādos sniega apstākļos;</w:t>
            </w:r>
          </w:p>
          <w:p w14:paraId="4D659C64" w14:textId="77777777" w:rsidR="00B5326F" w:rsidRPr="00B065A8" w:rsidRDefault="00B5326F">
            <w:pPr>
              <w:numPr>
                <w:ilvl w:val="0"/>
                <w:numId w:val="5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uzgali (tip), kas paredzēts lietošanai sagatavotās trasēs.</w:t>
            </w:r>
          </w:p>
          <w:p w14:paraId="4E2D99B2"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b/>
                <w:bCs/>
                <w:color w:val="0D0D0D"/>
                <w:kern w:val="2"/>
                <w:sz w:val="22"/>
                <w:szCs w:val="22"/>
                <w:u w:color="0D0D0D"/>
                <w:bdr w:val="nil"/>
                <w:lang w:eastAsia="lv-LV"/>
              </w:rPr>
            </w:pPr>
          </w:p>
          <w:p w14:paraId="466E14AF" w14:textId="68D42D6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81C614F" w14:textId="72EC0F17"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47030AAB" w14:textId="77777777" w:rsidR="00B065A8" w:rsidRDefault="00B065A8"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ABD1B6F"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7. pozīcija </w:t>
      </w:r>
    </w:p>
    <w:p w14:paraId="23D25EF2"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DIAMOND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5662C5FC" w14:textId="77777777" w:rsidTr="009E383F">
        <w:trPr>
          <w:trHeight w:val="319"/>
        </w:trPr>
        <w:tc>
          <w:tcPr>
            <w:tcW w:w="8894" w:type="dxa"/>
          </w:tcPr>
          <w:p w14:paraId="589139C9"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5C120A98" w14:textId="77777777" w:rsidTr="009E383F">
        <w:trPr>
          <w:trHeight w:val="319"/>
        </w:trPr>
        <w:tc>
          <w:tcPr>
            <w:tcW w:w="8894" w:type="dxa"/>
          </w:tcPr>
          <w:p w14:paraId="265238F4"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ziemas sporta nodarbībās un treniņos.</w:t>
            </w:r>
          </w:p>
          <w:p w14:paraId="3B5FAB67"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iesācējiem un vidēja līmeņa lietotājiem. Nūjām jābūt ar vieglu un izturīgu konstrukciju, nodrošinot stabilitāti, labu vadāmību un efektīvu spēka pārnesi slēpošanas laikā. Nūju kātam jābūt izgatavotam no kompozītmateriāla ar oglekļa šķiedras saturu (piemēram, ~10%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Kāta diametram jābūt 16:11 mm konusveida konstrukcija. Rokturim jābūt izgatavotam no korķa (</w:t>
            </w:r>
            <w:proofErr w:type="spellStart"/>
            <w:r w:rsidRPr="00B065A8">
              <w:rPr>
                <w:rFonts w:eastAsia="Arial Unicode MS" w:cs="Arial Unicode MS"/>
                <w:color w:val="0D0D0D"/>
                <w:kern w:val="2"/>
                <w:sz w:val="22"/>
                <w:szCs w:val="22"/>
                <w:u w:color="0D0D0D"/>
                <w:bdr w:val="nil"/>
                <w:lang w:eastAsia="lv-LV"/>
              </w:rPr>
              <w:t>cork</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vai ekvivalenta materiāla. Nūjām jābūt aprīkotām ar regulējamu rokas siksnu (AV Strap vai ekvivalents). Apakšējai daļai jābūt aprīkotai ar:</w:t>
            </w:r>
          </w:p>
          <w:p w14:paraId="603F6230"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distances grozu (~11 mm XC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vai ekvivalents);</w:t>
            </w:r>
          </w:p>
          <w:p w14:paraId="7AA6A81F" w14:textId="77777777" w:rsidR="00B5326F" w:rsidRPr="00B065A8" w:rsidRDefault="00B5326F">
            <w:pPr>
              <w:numPr>
                <w:ilvl w:val="0"/>
                <w:numId w:val="6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izturīgu metāla uzgali (</w:t>
            </w:r>
            <w:proofErr w:type="spellStart"/>
            <w:r w:rsidRPr="00B065A8">
              <w:rPr>
                <w:rFonts w:eastAsia="Arial Unicode MS" w:cs="Arial Unicode MS"/>
                <w:color w:val="0D0D0D"/>
                <w:kern w:val="2"/>
                <w:sz w:val="22"/>
                <w:szCs w:val="22"/>
                <w:u w:color="0D0D0D"/>
                <w:bdr w:val="nil"/>
                <w:lang w:eastAsia="lv-LV"/>
              </w:rPr>
              <w:t>steel</w:t>
            </w:r>
            <w:proofErr w:type="spellEnd"/>
            <w:r w:rsidRPr="00B065A8">
              <w:rPr>
                <w:rFonts w:eastAsia="Arial Unicode MS" w:cs="Arial Unicode MS"/>
                <w:color w:val="0D0D0D"/>
                <w:kern w:val="2"/>
                <w:sz w:val="22"/>
                <w:szCs w:val="22"/>
                <w:u w:color="0D0D0D"/>
                <w:bdr w:val="nil"/>
                <w:lang w:eastAsia="lv-LV"/>
              </w:rPr>
              <w:t xml:space="preserve"> tip), kas paredzēts lietošanai sagatavotās trasēs.</w:t>
            </w:r>
          </w:p>
          <w:p w14:paraId="668CA18C" w14:textId="091E889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105 g</w:t>
            </w:r>
            <w:r w:rsidR="008F2101">
              <w:rPr>
                <w:rFonts w:eastAsia="Arial Unicode MS" w:cs="Arial Unicode MS"/>
                <w:color w:val="0D0D0D"/>
                <w:kern w:val="2"/>
                <w:sz w:val="22"/>
                <w:szCs w:val="22"/>
                <w:u w:color="0D0D0D"/>
                <w:bdr w:val="nil"/>
                <w:lang w:eastAsia="lv-LV"/>
              </w:rPr>
              <w:t xml:space="preserve"> +/-5</w:t>
            </w:r>
          </w:p>
          <w:p w14:paraId="3C1E7477" w14:textId="23ACD098"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706 mm</w:t>
            </w:r>
            <w:r w:rsidR="008F2101">
              <w:rPr>
                <w:rFonts w:eastAsia="Arial Unicode MS" w:cs="Arial Unicode MS"/>
                <w:color w:val="0D0D0D"/>
                <w:kern w:val="2"/>
                <w:sz w:val="22"/>
                <w:szCs w:val="22"/>
                <w:u w:color="0D0D0D"/>
                <w:bdr w:val="nil"/>
                <w:lang w:eastAsia="lv-LV"/>
              </w:rPr>
              <w:t xml:space="preserve"> +/-3</w:t>
            </w:r>
          </w:p>
          <w:p w14:paraId="7766D5B0" w14:textId="1D63645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Stingrība: 112 mm</w:t>
            </w:r>
            <w:r w:rsidR="008F2101">
              <w:rPr>
                <w:rFonts w:eastAsia="Arial Unicode MS" w:cs="Arial Unicode MS"/>
                <w:color w:val="0D0D0D"/>
                <w:kern w:val="2"/>
                <w:sz w:val="22"/>
                <w:szCs w:val="22"/>
                <w:u w:color="0D0D0D"/>
                <w:bdr w:val="nil"/>
                <w:lang w:eastAsia="lv-LV"/>
              </w:rPr>
              <w:t xml:space="preserve"> +/-2</w:t>
            </w:r>
          </w:p>
          <w:p w14:paraId="3F20C6AF" w14:textId="2E9BFF41"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833 N</w:t>
            </w:r>
            <w:r w:rsidR="008F2101">
              <w:rPr>
                <w:rFonts w:eastAsia="Arial Unicode MS" w:cs="Arial Unicode MS"/>
                <w:color w:val="0D0D0D"/>
                <w:kern w:val="2"/>
                <w:sz w:val="22"/>
                <w:szCs w:val="22"/>
                <w:u w:color="0D0D0D"/>
                <w:bdr w:val="nil"/>
                <w:lang w:eastAsia="lv-LV"/>
              </w:rPr>
              <w:t xml:space="preserve"> +/-3</w:t>
            </w:r>
            <w:r w:rsidRPr="00B065A8">
              <w:rPr>
                <w:rFonts w:eastAsia="Arial Unicode MS" w:cs="Arial Unicode MS"/>
                <w:color w:val="0D0D0D"/>
                <w:kern w:val="2"/>
                <w:sz w:val="22"/>
                <w:szCs w:val="22"/>
                <w:u w:color="0D0D0D"/>
                <w:bdr w:val="nil"/>
                <w:lang w:eastAsia="lv-LV"/>
              </w:rPr>
              <w:t>;</w:t>
            </w:r>
          </w:p>
          <w:p w14:paraId="67730A41"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p>
          <w:p w14:paraId="435D41EB" w14:textId="77B314B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BB6BA32" w14:textId="42CC263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B065A8">
              <w:rPr>
                <w:color w:val="0D0D0D"/>
                <w:kern w:val="2"/>
                <w:sz w:val="22"/>
                <w:szCs w:val="22"/>
                <w:u w:color="0D0D0D"/>
                <w:lang w:eastAsia="en-US"/>
              </w:rPr>
              <w:t>24 (divdesmit četri) mēneši. Ražotāja u</w:t>
            </w:r>
            <w:r w:rsidR="004F1289">
              <w:rPr>
                <w:color w:val="0D0D0D"/>
                <w:kern w:val="2"/>
                <w:sz w:val="22"/>
                <w:szCs w:val="22"/>
                <w:u w:color="0D0D0D"/>
                <w:lang w:eastAsia="en-US"/>
              </w:rPr>
              <w:t>n/vai</w:t>
            </w:r>
            <w:r w:rsidRPr="00B065A8">
              <w:rPr>
                <w:color w:val="0D0D0D"/>
                <w:kern w:val="2"/>
                <w:sz w:val="22"/>
                <w:szCs w:val="22"/>
                <w:u w:color="0D0D0D"/>
                <w:lang w:eastAsia="en-US"/>
              </w:rPr>
              <w:t xml:space="preserve"> kvalitātes sertifikāts.</w:t>
            </w:r>
          </w:p>
        </w:tc>
      </w:tr>
    </w:tbl>
    <w:p w14:paraId="3B2D61EE" w14:textId="77777777" w:rsidR="00B065A8" w:rsidRDefault="00B065A8" w:rsidP="00172B17">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5712B2D6" w14:textId="77777777" w:rsidR="00B5326F" w:rsidRPr="00B5326F" w:rsidRDefault="00B5326F" w:rsidP="00B5326F">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 xml:space="preserve">8. pozīcija </w:t>
      </w:r>
    </w:p>
    <w:p w14:paraId="0363B19C" w14:textId="77777777" w:rsidR="00B5326F" w:rsidRPr="00B5326F" w:rsidRDefault="00B5326F" w:rsidP="00B065A8">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center"/>
        <w:rPr>
          <w:rFonts w:eastAsia="Arial Unicode MS"/>
          <w:b/>
          <w:bCs/>
          <w:color w:val="0D0D0D"/>
          <w:sz w:val="23"/>
          <w:szCs w:val="23"/>
          <w:u w:color="0D0D0D"/>
          <w:bdr w:val="nil"/>
          <w:lang w:eastAsia="lv-LV"/>
        </w:rPr>
      </w:pPr>
      <w:r w:rsidRPr="00B5326F">
        <w:rPr>
          <w:rFonts w:eastAsia="Arial Unicode MS"/>
          <w:b/>
          <w:bCs/>
          <w:color w:val="0D0D0D"/>
          <w:sz w:val="23"/>
          <w:szCs w:val="23"/>
          <w:u w:color="0D0D0D"/>
          <w:bdr w:val="nil"/>
          <w:lang w:eastAsia="lv-LV"/>
        </w:rPr>
        <w:t>Slēpošanas nūjas STORM 1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4"/>
      </w:tblGrid>
      <w:tr w:rsidR="00B5326F" w:rsidRPr="00B065A8" w14:paraId="227DB2F9" w14:textId="77777777" w:rsidTr="009E383F">
        <w:trPr>
          <w:trHeight w:val="319"/>
        </w:trPr>
        <w:tc>
          <w:tcPr>
            <w:tcW w:w="8894" w:type="dxa"/>
          </w:tcPr>
          <w:p w14:paraId="22A1566F" w14:textId="77777777" w:rsidR="00B5326F" w:rsidRPr="00B065A8" w:rsidRDefault="00B5326F" w:rsidP="009E383F">
            <w:pPr>
              <w:suppressAutoHyphens w:val="0"/>
              <w:jc w:val="center"/>
              <w:rPr>
                <w:rFonts w:eastAsia="Arial Unicode MS"/>
                <w:b/>
                <w:bC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Tehniskā specifikācija</w:t>
            </w:r>
          </w:p>
        </w:tc>
      </w:tr>
      <w:tr w:rsidR="00B5326F" w:rsidRPr="00B065A8" w14:paraId="4EF2BAF6" w14:textId="77777777" w:rsidTr="009E383F">
        <w:trPr>
          <w:trHeight w:val="319"/>
        </w:trPr>
        <w:tc>
          <w:tcPr>
            <w:tcW w:w="8894" w:type="dxa"/>
          </w:tcPr>
          <w:p w14:paraId="4B47BB58"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Pielietojums: </w:t>
            </w:r>
            <w:r w:rsidRPr="00B065A8">
              <w:rPr>
                <w:rFonts w:eastAsia="Arial Unicode MS" w:cs="Arial Unicode MS"/>
                <w:color w:val="0D0D0D"/>
                <w:kern w:val="2"/>
                <w:sz w:val="22"/>
                <w:szCs w:val="22"/>
                <w:u w:color="0D0D0D"/>
                <w:bdr w:val="nil"/>
                <w:lang w:eastAsia="lv-LV"/>
              </w:rPr>
              <w:t>Pasūtītājs pieprasa piegādāt sporta inventāru – distanču slēpošanas nūjas vai ekvivalentu, kas paredzētas izmantošanai treniņos un sporta nodarbībās.</w:t>
            </w:r>
          </w:p>
          <w:p w14:paraId="19EB0459" w14:textId="77777777"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b/>
                <w:bCs/>
                <w:color w:val="0D0D0D"/>
                <w:kern w:val="2"/>
                <w:sz w:val="22"/>
                <w:szCs w:val="22"/>
                <w:u w:color="0D0D0D"/>
                <w:bdr w:val="nil"/>
                <w:lang w:eastAsia="lv-LV"/>
              </w:rPr>
              <w:t xml:space="preserve">Apraksts: </w:t>
            </w:r>
            <w:r w:rsidRPr="00B065A8">
              <w:rPr>
                <w:rFonts w:eastAsia="Arial Unicode MS" w:cs="Arial Unicode MS"/>
                <w:color w:val="0D0D0D"/>
                <w:kern w:val="2"/>
                <w:sz w:val="22"/>
                <w:szCs w:val="22"/>
                <w:u w:color="0D0D0D"/>
                <w:bdr w:val="nil"/>
                <w:lang w:eastAsia="lv-LV"/>
              </w:rPr>
              <w:t>Nūjām jābūt piemērotām distanču slēpošanai (</w:t>
            </w:r>
            <w:proofErr w:type="spellStart"/>
            <w:r w:rsidRPr="00B065A8">
              <w:rPr>
                <w:rFonts w:eastAsia="Arial Unicode MS" w:cs="Arial Unicode MS"/>
                <w:color w:val="0D0D0D"/>
                <w:kern w:val="2"/>
                <w:sz w:val="22"/>
                <w:szCs w:val="22"/>
                <w:u w:color="0D0D0D"/>
                <w:bdr w:val="nil"/>
                <w:lang w:eastAsia="lv-LV"/>
              </w:rPr>
              <w:t>cross-country</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skiing</w:t>
            </w:r>
            <w:proofErr w:type="spellEnd"/>
            <w:r w:rsidRPr="00B065A8">
              <w:rPr>
                <w:rFonts w:eastAsia="Arial Unicode MS" w:cs="Arial Unicode MS"/>
                <w:color w:val="0D0D0D"/>
                <w:kern w:val="2"/>
                <w:sz w:val="22"/>
                <w:szCs w:val="22"/>
                <w:u w:color="0D0D0D"/>
                <w:bdr w:val="nil"/>
                <w:lang w:eastAsia="lv-LV"/>
              </w:rPr>
              <w:t xml:space="preserve">) un paredzētām vidēja līmeņa un pieredzējušiem lietotājiem, kā arī intensīvam treniņu procesam. Nūjām jābūt ar augstas veiktspējas konstrukciju, kas nodrošina maksimāli efektīvu spēka pārnesi, stabilitāti un ļoti zemu svaru. Nūju kātam jābūt izgatavotam no 100% augstas modulācijas oglekļa šķiedras (HM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vai ekvivalents). Rokturim jābūt:</w:t>
            </w:r>
            <w:r w:rsidRPr="00B065A8">
              <w:rPr>
                <w:rFonts w:eastAsia="Arial Unicode MS" w:cs="Arial Unicode MS"/>
                <w:color w:val="000000"/>
                <w:kern w:val="2"/>
                <w:sz w:val="22"/>
                <w:szCs w:val="22"/>
                <w:u w:color="000000"/>
                <w:bdr w:val="nil"/>
                <w:lang w:eastAsia="lv-LV"/>
              </w:rPr>
              <w:t xml:space="preserve"> </w:t>
            </w:r>
            <w:r w:rsidRPr="00B065A8">
              <w:rPr>
                <w:rFonts w:eastAsia="Arial Unicode MS" w:cs="Arial Unicode MS"/>
                <w:color w:val="0D0D0D"/>
                <w:kern w:val="2"/>
                <w:sz w:val="22"/>
                <w:szCs w:val="22"/>
                <w:u w:color="0D0D0D"/>
                <w:bdr w:val="nil"/>
                <w:lang w:eastAsia="lv-LV"/>
              </w:rPr>
              <w:t xml:space="preserve">ergonomiskam (piemēram, MRS vai </w:t>
            </w:r>
            <w:proofErr w:type="spellStart"/>
            <w:r w:rsidRPr="00B065A8">
              <w:rPr>
                <w:rFonts w:eastAsia="Arial Unicode MS" w:cs="Arial Unicode MS"/>
                <w:color w:val="0D0D0D"/>
                <w:kern w:val="2"/>
                <w:sz w:val="22"/>
                <w:szCs w:val="22"/>
                <w:u w:color="0D0D0D"/>
                <w:bdr w:val="nil"/>
                <w:lang w:eastAsia="lv-LV"/>
              </w:rPr>
              <w:t>Carbon</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grip</w:t>
            </w:r>
            <w:proofErr w:type="spellEnd"/>
            <w:r w:rsidRPr="00B065A8">
              <w:rPr>
                <w:rFonts w:eastAsia="Arial Unicode MS" w:cs="Arial Unicode MS"/>
                <w:color w:val="0D0D0D"/>
                <w:kern w:val="2"/>
                <w:sz w:val="22"/>
                <w:szCs w:val="22"/>
                <w:u w:color="0D0D0D"/>
                <w:bdr w:val="nil"/>
                <w:lang w:eastAsia="lv-LV"/>
              </w:rPr>
              <w:t>) ar korķa vai ekvivalentu pārklājumu. Kāta diametram jābūt  16:9 mm konusveida konstrukcija. Nūjām jābūt aprīkotām ar augstas kvalitātes regulējamu rokas siksnu (WC Strap vai ekvivalents). Apakšējai daļai jābūt aprīkotai ar:</w:t>
            </w:r>
          </w:p>
          <w:p w14:paraId="68129AF4"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maināmu grozu sistēmu (Exchange </w:t>
            </w:r>
            <w:proofErr w:type="spellStart"/>
            <w:r w:rsidRPr="00B065A8">
              <w:rPr>
                <w:rFonts w:eastAsia="Arial Unicode MS" w:cs="Arial Unicode MS"/>
                <w:color w:val="0D0D0D"/>
                <w:kern w:val="2"/>
                <w:sz w:val="22"/>
                <w:szCs w:val="22"/>
                <w:u w:color="0D0D0D"/>
                <w:bdr w:val="nil"/>
                <w:lang w:eastAsia="lv-LV"/>
              </w:rPr>
              <w:t>Basket</w:t>
            </w:r>
            <w:proofErr w:type="spellEnd"/>
            <w:r w:rsidRPr="00B065A8">
              <w:rPr>
                <w:rFonts w:eastAsia="Arial Unicode MS" w:cs="Arial Unicode MS"/>
                <w:color w:val="0D0D0D"/>
                <w:kern w:val="2"/>
                <w:sz w:val="22"/>
                <w:szCs w:val="22"/>
                <w:u w:color="0D0D0D"/>
                <w:bdr w:val="nil"/>
                <w:lang w:eastAsia="lv-LV"/>
              </w:rPr>
              <w:t xml:space="preserve"> </w:t>
            </w:r>
            <w:proofErr w:type="spellStart"/>
            <w:r w:rsidRPr="00B065A8">
              <w:rPr>
                <w:rFonts w:eastAsia="Arial Unicode MS" w:cs="Arial Unicode MS"/>
                <w:color w:val="0D0D0D"/>
                <w:kern w:val="2"/>
                <w:sz w:val="22"/>
                <w:szCs w:val="22"/>
                <w:u w:color="0D0D0D"/>
                <w:bdr w:val="nil"/>
                <w:lang w:eastAsia="lv-LV"/>
              </w:rPr>
              <w:t>System</w:t>
            </w:r>
            <w:proofErr w:type="spellEnd"/>
            <w:r w:rsidRPr="00B065A8">
              <w:rPr>
                <w:rFonts w:eastAsia="Arial Unicode MS" w:cs="Arial Unicode MS"/>
                <w:color w:val="0D0D0D"/>
                <w:kern w:val="2"/>
                <w:sz w:val="22"/>
                <w:szCs w:val="22"/>
                <w:u w:color="0D0D0D"/>
                <w:bdr w:val="nil"/>
                <w:lang w:eastAsia="lv-LV"/>
              </w:rPr>
              <w:t xml:space="preserve"> vai ekvivalents)</w:t>
            </w:r>
          </w:p>
          <w:p w14:paraId="2CCF6D91" w14:textId="77777777" w:rsidR="00B5326F" w:rsidRPr="00B065A8" w:rsidRDefault="00B5326F">
            <w:pPr>
              <w:numPr>
                <w:ilvl w:val="0"/>
                <w:numId w:val="6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 xml:space="preserve">izturīgu karbīda vai </w:t>
            </w:r>
            <w:proofErr w:type="spellStart"/>
            <w:r w:rsidRPr="00B065A8">
              <w:rPr>
                <w:rFonts w:eastAsia="Arial Unicode MS" w:cs="Arial Unicode MS"/>
                <w:color w:val="0D0D0D"/>
                <w:kern w:val="2"/>
                <w:sz w:val="22"/>
                <w:szCs w:val="22"/>
                <w:u w:color="0D0D0D"/>
                <w:bdr w:val="nil"/>
                <w:lang w:eastAsia="lv-LV"/>
              </w:rPr>
              <w:t>sinterēta</w:t>
            </w:r>
            <w:proofErr w:type="spellEnd"/>
            <w:r w:rsidRPr="00B065A8">
              <w:rPr>
                <w:rFonts w:eastAsia="Arial Unicode MS" w:cs="Arial Unicode MS"/>
                <w:color w:val="0D0D0D"/>
                <w:kern w:val="2"/>
                <w:sz w:val="22"/>
                <w:szCs w:val="22"/>
                <w:u w:color="0D0D0D"/>
                <w:bdr w:val="nil"/>
                <w:lang w:eastAsia="lv-LV"/>
              </w:rPr>
              <w:t xml:space="preserve"> metāla uzgali (tip)</w:t>
            </w:r>
          </w:p>
          <w:p w14:paraId="2CAB0EDF" w14:textId="02E8549A"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150–155 g (viena nūja), ar novirzi ±5%</w:t>
            </w:r>
          </w:p>
          <w:p w14:paraId="39664785" w14:textId="3E7937F9"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Svars uz metru: 65 g/m</w:t>
            </w:r>
            <w:r w:rsidR="008F2101">
              <w:rPr>
                <w:rFonts w:eastAsia="Arial Unicode MS" w:cs="Arial Unicode MS"/>
                <w:color w:val="0D0D0D"/>
                <w:kern w:val="2"/>
                <w:sz w:val="22"/>
                <w:szCs w:val="22"/>
                <w:u w:color="0D0D0D"/>
                <w:bdr w:val="nil"/>
                <w:lang w:eastAsia="lv-LV"/>
              </w:rPr>
              <w:t xml:space="preserve"> +/-2</w:t>
            </w:r>
          </w:p>
          <w:p w14:paraId="23D2903C" w14:textId="296C575B"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Balansa punkts: 687 mm</w:t>
            </w:r>
            <w:r w:rsidR="008F2101">
              <w:rPr>
                <w:rFonts w:eastAsia="Arial Unicode MS" w:cs="Arial Unicode MS"/>
                <w:color w:val="0D0D0D"/>
                <w:kern w:val="2"/>
                <w:sz w:val="22"/>
                <w:szCs w:val="22"/>
                <w:u w:color="0D0D0D"/>
                <w:bdr w:val="nil"/>
                <w:lang w:eastAsia="lv-LV"/>
              </w:rPr>
              <w:t xml:space="preserve"> +/-3</w:t>
            </w:r>
          </w:p>
          <w:p w14:paraId="5FF41C3F" w14:textId="65B69B2F"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D0D0D"/>
                <w:kern w:val="2"/>
                <w:sz w:val="22"/>
                <w:szCs w:val="22"/>
                <w:u w:color="0D0D0D"/>
                <w:bdr w:val="nil"/>
                <w:lang w:eastAsia="lv-LV"/>
              </w:rPr>
            </w:pPr>
            <w:r w:rsidRPr="00B065A8">
              <w:rPr>
                <w:rFonts w:eastAsia="Arial Unicode MS" w:cs="Arial Unicode MS"/>
                <w:color w:val="0D0D0D"/>
                <w:kern w:val="2"/>
                <w:sz w:val="22"/>
                <w:szCs w:val="22"/>
                <w:u w:color="0D0D0D"/>
                <w:bdr w:val="nil"/>
                <w:lang w:eastAsia="lv-LV"/>
              </w:rPr>
              <w:t>Lūzuma slodze: 650 N</w:t>
            </w:r>
            <w:r w:rsidR="008F2101">
              <w:rPr>
                <w:rFonts w:eastAsia="Arial Unicode MS" w:cs="Arial Unicode MS"/>
                <w:color w:val="0D0D0D"/>
                <w:kern w:val="2"/>
                <w:sz w:val="22"/>
                <w:szCs w:val="22"/>
                <w:u w:color="0D0D0D"/>
                <w:bdr w:val="nil"/>
                <w:lang w:eastAsia="lv-LV"/>
              </w:rPr>
              <w:t xml:space="preserve"> +/-5</w:t>
            </w:r>
          </w:p>
          <w:p w14:paraId="32EC7D8C" w14:textId="4F97C6BC" w:rsidR="00B5326F" w:rsidRPr="00B065A8" w:rsidRDefault="00B5326F"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B065A8">
              <w:rPr>
                <w:rFonts w:eastAsia="Arial Unicode MS"/>
                <w:b/>
                <w:bCs/>
                <w:color w:val="0D0D0D"/>
                <w:kern w:val="2"/>
                <w:sz w:val="22"/>
                <w:szCs w:val="22"/>
                <w:u w:color="0D0D0D"/>
                <w:bdr w:val="nil"/>
                <w:lang w:eastAsia="lv-LV"/>
              </w:rPr>
              <w:t>Iepakojuma un marķējuma (etiķetes) apraksts:</w:t>
            </w:r>
            <w:r w:rsidRPr="00B065A8">
              <w:rPr>
                <w:rFonts w:eastAsia="Arial Unicode MS"/>
                <w:color w:val="000000"/>
                <w:kern w:val="2"/>
                <w:sz w:val="22"/>
                <w:szCs w:val="22"/>
                <w:u w:color="000000"/>
                <w:bdr w:val="nil"/>
                <w:lang w:eastAsia="lv-LV"/>
              </w:rPr>
              <w:t xml:space="preserve"> </w:t>
            </w:r>
            <w:r w:rsidRPr="00B065A8">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992379" w14:textId="52BEF5CB" w:rsidR="00B5326F" w:rsidRPr="00B065A8" w:rsidRDefault="00B5326F" w:rsidP="009E383F">
            <w:pPr>
              <w:suppressAutoHyphens w:val="0"/>
              <w:rPr>
                <w:kern w:val="2"/>
                <w:sz w:val="22"/>
                <w:szCs w:val="22"/>
                <w:lang w:eastAsia="en-US"/>
              </w:rPr>
            </w:pPr>
            <w:r w:rsidRPr="00B065A8">
              <w:rPr>
                <w:b/>
                <w:bCs/>
                <w:color w:val="0D0D0D"/>
                <w:kern w:val="2"/>
                <w:sz w:val="22"/>
                <w:szCs w:val="22"/>
                <w:u w:color="0D0D0D"/>
                <w:lang w:eastAsia="en-US"/>
              </w:rPr>
              <w:t>Kvalitātes prasības:</w:t>
            </w:r>
            <w:r w:rsidRPr="00B065A8">
              <w:rPr>
                <w:color w:val="0D0D0D"/>
                <w:kern w:val="2"/>
                <w:sz w:val="22"/>
                <w:szCs w:val="22"/>
                <w:u w:color="0D0D0D"/>
                <w:lang w:eastAsia="en-US"/>
              </w:rPr>
              <w:t xml:space="preserve"> garantija</w:t>
            </w:r>
            <w:r w:rsidR="008F2101">
              <w:rPr>
                <w:color w:val="0D0D0D"/>
                <w:kern w:val="2"/>
                <w:sz w:val="22"/>
                <w:szCs w:val="22"/>
                <w:u w:color="0D0D0D"/>
                <w:lang w:eastAsia="en-US"/>
              </w:rPr>
              <w:t xml:space="preserve"> vismaz</w:t>
            </w:r>
            <w:r w:rsidRPr="00B065A8">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B065A8">
              <w:rPr>
                <w:color w:val="0D0D0D"/>
                <w:kern w:val="2"/>
                <w:sz w:val="22"/>
                <w:szCs w:val="22"/>
                <w:u w:color="0D0D0D"/>
                <w:lang w:eastAsia="en-US"/>
              </w:rPr>
              <w:t xml:space="preserve"> kvalitātes sertifikāts.</w:t>
            </w:r>
          </w:p>
        </w:tc>
      </w:tr>
    </w:tbl>
    <w:p w14:paraId="50FB5FAF" w14:textId="77777777" w:rsidR="00F70CFB" w:rsidRDefault="00F70CFB" w:rsidP="00B5326F">
      <w:pPr>
        <w:suppressAutoHyphens w:val="0"/>
        <w:spacing w:after="160" w:line="259" w:lineRule="auto"/>
        <w:rPr>
          <w:sz w:val="23"/>
          <w:szCs w:val="23"/>
          <w:highlight w:val="yellow"/>
        </w:rPr>
      </w:pPr>
    </w:p>
    <w:p w14:paraId="5692A120" w14:textId="77777777" w:rsidR="00B5326F" w:rsidRPr="005F5E28" w:rsidRDefault="00B73089" w:rsidP="00B5326F">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5326F" w:rsidRPr="00B065A8">
        <w:rPr>
          <w:b/>
          <w:sz w:val="23"/>
          <w:szCs w:val="23"/>
        </w:rPr>
        <w:t>Kandavas iela 17A, Daugavpilī</w:t>
      </w:r>
    </w:p>
    <w:p w14:paraId="523C3FAF" w14:textId="77777777" w:rsidR="00B5326F" w:rsidRDefault="00B5326F" w:rsidP="00B5326F">
      <w:pPr>
        <w:outlineLvl w:val="0"/>
        <w:rPr>
          <w:sz w:val="23"/>
          <w:szCs w:val="23"/>
        </w:rPr>
      </w:pPr>
    </w:p>
    <w:p w14:paraId="6C640E76" w14:textId="77777777" w:rsidR="00B5326F" w:rsidRDefault="00B5326F" w:rsidP="00B5326F">
      <w:pPr>
        <w:outlineLvl w:val="0"/>
        <w:rPr>
          <w:sz w:val="23"/>
          <w:szCs w:val="23"/>
        </w:rPr>
      </w:pPr>
    </w:p>
    <w:p w14:paraId="558BC8AA" w14:textId="77777777" w:rsidR="00B5326F"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6E9E0F13" w14:textId="77777777" w:rsidR="00B065A8" w:rsidRDefault="00B065A8" w:rsidP="00B5326F">
      <w:pPr>
        <w:suppressAutoHyphens w:val="0"/>
        <w:jc w:val="right"/>
        <w:rPr>
          <w:rFonts w:eastAsia="Calibri"/>
          <w:sz w:val="23"/>
          <w:szCs w:val="23"/>
          <w:lang w:eastAsia="en-US"/>
        </w:rPr>
      </w:pPr>
    </w:p>
    <w:p w14:paraId="40B54CA1" w14:textId="77777777" w:rsidR="00B065A8" w:rsidRPr="003B4410" w:rsidRDefault="00B065A8" w:rsidP="00B5326F">
      <w:pPr>
        <w:suppressAutoHyphens w:val="0"/>
        <w:jc w:val="right"/>
        <w:rPr>
          <w:rFonts w:eastAsia="Calibri"/>
          <w:sz w:val="23"/>
          <w:szCs w:val="23"/>
          <w:lang w:eastAsia="en-US"/>
        </w:rPr>
      </w:pPr>
    </w:p>
    <w:p w14:paraId="064998BB"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5074E20C"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2F10D554"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3D4D1BB" w14:textId="77777777" w:rsidR="00B5326F" w:rsidRDefault="00B5326F" w:rsidP="00B5326F">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67EC116" w14:textId="77777777" w:rsidR="00261FF6" w:rsidRDefault="00261FF6" w:rsidP="00B84F76">
      <w:pPr>
        <w:widowControl w:val="0"/>
        <w:rPr>
          <w:b/>
          <w:sz w:val="20"/>
          <w:szCs w:val="20"/>
        </w:rPr>
      </w:pPr>
    </w:p>
    <w:p w14:paraId="47C22DC7" w14:textId="77777777" w:rsidR="00676968" w:rsidRDefault="00676968" w:rsidP="00261FF6">
      <w:pPr>
        <w:widowControl w:val="0"/>
        <w:ind w:left="360"/>
        <w:jc w:val="right"/>
        <w:rPr>
          <w:b/>
          <w:sz w:val="20"/>
          <w:szCs w:val="20"/>
        </w:rPr>
      </w:pPr>
    </w:p>
    <w:p w14:paraId="7F62FB63" w14:textId="77777777" w:rsidR="00B5326F" w:rsidRDefault="00B5326F" w:rsidP="00261FF6">
      <w:pPr>
        <w:widowControl w:val="0"/>
        <w:ind w:left="360"/>
        <w:jc w:val="right"/>
        <w:rPr>
          <w:b/>
          <w:sz w:val="20"/>
          <w:szCs w:val="20"/>
        </w:rPr>
      </w:pPr>
    </w:p>
    <w:p w14:paraId="13530BD7" w14:textId="77777777" w:rsidR="00B5326F" w:rsidRDefault="00B5326F" w:rsidP="00261FF6">
      <w:pPr>
        <w:widowControl w:val="0"/>
        <w:ind w:left="360"/>
        <w:jc w:val="right"/>
        <w:rPr>
          <w:b/>
          <w:sz w:val="20"/>
          <w:szCs w:val="20"/>
        </w:rPr>
      </w:pPr>
    </w:p>
    <w:p w14:paraId="73F9E8C8" w14:textId="77777777" w:rsidR="00B5326F" w:rsidRDefault="00B5326F" w:rsidP="00261FF6">
      <w:pPr>
        <w:widowControl w:val="0"/>
        <w:ind w:left="360"/>
        <w:jc w:val="right"/>
        <w:rPr>
          <w:b/>
          <w:sz w:val="20"/>
          <w:szCs w:val="20"/>
        </w:rPr>
      </w:pPr>
    </w:p>
    <w:p w14:paraId="55642AE7" w14:textId="77777777" w:rsidR="00B5326F" w:rsidRDefault="00B5326F" w:rsidP="00261FF6">
      <w:pPr>
        <w:widowControl w:val="0"/>
        <w:ind w:left="360"/>
        <w:jc w:val="right"/>
        <w:rPr>
          <w:b/>
          <w:sz w:val="20"/>
          <w:szCs w:val="20"/>
        </w:rPr>
      </w:pPr>
    </w:p>
    <w:p w14:paraId="7ECECFA2" w14:textId="77777777" w:rsidR="00B5326F" w:rsidRDefault="00B5326F" w:rsidP="00261FF6">
      <w:pPr>
        <w:widowControl w:val="0"/>
        <w:ind w:left="360"/>
        <w:jc w:val="right"/>
        <w:rPr>
          <w:b/>
          <w:sz w:val="20"/>
          <w:szCs w:val="20"/>
        </w:rPr>
      </w:pPr>
    </w:p>
    <w:p w14:paraId="5F007362" w14:textId="77777777" w:rsidR="00B065A8" w:rsidRDefault="00B065A8" w:rsidP="00261FF6">
      <w:pPr>
        <w:widowControl w:val="0"/>
        <w:ind w:left="360"/>
        <w:jc w:val="right"/>
        <w:rPr>
          <w:b/>
          <w:sz w:val="20"/>
          <w:szCs w:val="20"/>
        </w:rPr>
      </w:pPr>
    </w:p>
    <w:p w14:paraId="2F57686B" w14:textId="77777777" w:rsidR="00B065A8" w:rsidRDefault="00B065A8" w:rsidP="00261FF6">
      <w:pPr>
        <w:widowControl w:val="0"/>
        <w:ind w:left="360"/>
        <w:jc w:val="right"/>
        <w:rPr>
          <w:b/>
          <w:sz w:val="20"/>
          <w:szCs w:val="20"/>
        </w:rPr>
      </w:pPr>
    </w:p>
    <w:p w14:paraId="474DA757" w14:textId="77777777" w:rsidR="00B065A8" w:rsidRDefault="00B065A8" w:rsidP="00261FF6">
      <w:pPr>
        <w:widowControl w:val="0"/>
        <w:ind w:left="360"/>
        <w:jc w:val="right"/>
        <w:rPr>
          <w:b/>
          <w:sz w:val="20"/>
          <w:szCs w:val="20"/>
        </w:rPr>
      </w:pPr>
    </w:p>
    <w:p w14:paraId="09197F9D" w14:textId="77777777" w:rsidR="00B065A8" w:rsidRDefault="00B065A8" w:rsidP="00261FF6">
      <w:pPr>
        <w:widowControl w:val="0"/>
        <w:ind w:left="360"/>
        <w:jc w:val="right"/>
        <w:rPr>
          <w:b/>
          <w:sz w:val="20"/>
          <w:szCs w:val="20"/>
        </w:rPr>
      </w:pPr>
    </w:p>
    <w:p w14:paraId="324156B2" w14:textId="77777777" w:rsidR="00B065A8" w:rsidRDefault="00B065A8" w:rsidP="00261FF6">
      <w:pPr>
        <w:widowControl w:val="0"/>
        <w:ind w:left="360"/>
        <w:jc w:val="right"/>
        <w:rPr>
          <w:b/>
          <w:sz w:val="20"/>
          <w:szCs w:val="20"/>
        </w:rPr>
      </w:pPr>
    </w:p>
    <w:p w14:paraId="0FA7A809" w14:textId="77777777" w:rsidR="00B065A8" w:rsidRDefault="00B065A8" w:rsidP="00261FF6">
      <w:pPr>
        <w:widowControl w:val="0"/>
        <w:ind w:left="360"/>
        <w:jc w:val="right"/>
        <w:rPr>
          <w:b/>
          <w:sz w:val="20"/>
          <w:szCs w:val="20"/>
        </w:rPr>
      </w:pPr>
    </w:p>
    <w:p w14:paraId="2DE60BAE" w14:textId="77777777" w:rsidR="00B065A8" w:rsidRDefault="00B065A8" w:rsidP="00261FF6">
      <w:pPr>
        <w:widowControl w:val="0"/>
        <w:ind w:left="360"/>
        <w:jc w:val="right"/>
        <w:rPr>
          <w:b/>
          <w:sz w:val="20"/>
          <w:szCs w:val="20"/>
        </w:rPr>
      </w:pPr>
    </w:p>
    <w:p w14:paraId="6D5AE4B4" w14:textId="77777777" w:rsidR="00B065A8" w:rsidRDefault="00B065A8" w:rsidP="00261FF6">
      <w:pPr>
        <w:widowControl w:val="0"/>
        <w:ind w:left="360"/>
        <w:jc w:val="right"/>
        <w:rPr>
          <w:b/>
          <w:sz w:val="20"/>
          <w:szCs w:val="20"/>
        </w:rPr>
      </w:pPr>
    </w:p>
    <w:p w14:paraId="5304CD11" w14:textId="77777777" w:rsidR="00B065A8" w:rsidRDefault="00B065A8" w:rsidP="00261FF6">
      <w:pPr>
        <w:widowControl w:val="0"/>
        <w:ind w:left="360"/>
        <w:jc w:val="right"/>
        <w:rPr>
          <w:b/>
          <w:sz w:val="20"/>
          <w:szCs w:val="20"/>
        </w:rPr>
      </w:pPr>
    </w:p>
    <w:p w14:paraId="7A3BF2CB" w14:textId="77777777" w:rsidR="00B065A8" w:rsidRDefault="00B065A8" w:rsidP="00261FF6">
      <w:pPr>
        <w:widowControl w:val="0"/>
        <w:ind w:left="360"/>
        <w:jc w:val="right"/>
        <w:rPr>
          <w:b/>
          <w:sz w:val="20"/>
          <w:szCs w:val="20"/>
        </w:rPr>
      </w:pPr>
    </w:p>
    <w:p w14:paraId="68DE4BFB" w14:textId="77777777" w:rsidR="00B065A8" w:rsidRDefault="00B065A8" w:rsidP="00261FF6">
      <w:pPr>
        <w:widowControl w:val="0"/>
        <w:ind w:left="360"/>
        <w:jc w:val="right"/>
        <w:rPr>
          <w:b/>
          <w:sz w:val="20"/>
          <w:szCs w:val="20"/>
        </w:rPr>
      </w:pPr>
    </w:p>
    <w:p w14:paraId="3315CE4D" w14:textId="77777777" w:rsidR="00B065A8" w:rsidRDefault="00B065A8" w:rsidP="00261FF6">
      <w:pPr>
        <w:widowControl w:val="0"/>
        <w:ind w:left="360"/>
        <w:jc w:val="right"/>
        <w:rPr>
          <w:b/>
          <w:sz w:val="20"/>
          <w:szCs w:val="20"/>
        </w:rPr>
      </w:pPr>
    </w:p>
    <w:p w14:paraId="66982BF3" w14:textId="77777777" w:rsidR="00B065A8" w:rsidRDefault="00B065A8" w:rsidP="00261FF6">
      <w:pPr>
        <w:widowControl w:val="0"/>
        <w:ind w:left="360"/>
        <w:jc w:val="right"/>
        <w:rPr>
          <w:b/>
          <w:sz w:val="20"/>
          <w:szCs w:val="20"/>
        </w:rPr>
      </w:pPr>
    </w:p>
    <w:p w14:paraId="0105D967" w14:textId="77777777" w:rsidR="00B065A8" w:rsidRDefault="00B065A8" w:rsidP="00261FF6">
      <w:pPr>
        <w:widowControl w:val="0"/>
        <w:ind w:left="360"/>
        <w:jc w:val="right"/>
        <w:rPr>
          <w:b/>
          <w:sz w:val="20"/>
          <w:szCs w:val="20"/>
        </w:rPr>
      </w:pPr>
    </w:p>
    <w:p w14:paraId="61B1C075" w14:textId="77777777" w:rsidR="00676968" w:rsidRDefault="00676968" w:rsidP="00373B7B">
      <w:pPr>
        <w:widowControl w:val="0"/>
        <w:rPr>
          <w:b/>
          <w:sz w:val="20"/>
          <w:szCs w:val="20"/>
        </w:rPr>
      </w:pPr>
    </w:p>
    <w:p w14:paraId="7B312BC8" w14:textId="77777777" w:rsidR="00261FF6" w:rsidRPr="00B9482C" w:rsidRDefault="00261FF6" w:rsidP="00261FF6">
      <w:pPr>
        <w:widowControl w:val="0"/>
        <w:ind w:left="360"/>
        <w:jc w:val="right"/>
        <w:rPr>
          <w:b/>
          <w:sz w:val="20"/>
          <w:szCs w:val="20"/>
        </w:rPr>
      </w:pPr>
      <w:r w:rsidRPr="00B9482C">
        <w:rPr>
          <w:b/>
          <w:sz w:val="20"/>
          <w:szCs w:val="20"/>
        </w:rPr>
        <w:t>1.pielikums</w:t>
      </w:r>
    </w:p>
    <w:p w14:paraId="28698B59"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74139A30"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2F0F20DE"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726CC12F" w14:textId="77777777" w:rsidR="00261FF6"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513C0E6D" w14:textId="77777777" w:rsidR="00261FF6" w:rsidRPr="00B9482C" w:rsidRDefault="00261FF6" w:rsidP="00261FF6">
      <w:pPr>
        <w:outlineLvl w:val="0"/>
        <w:rPr>
          <w:sz w:val="23"/>
          <w:szCs w:val="23"/>
          <w:lang w:eastAsia="lv-LV"/>
        </w:rPr>
      </w:pPr>
    </w:p>
    <w:p w14:paraId="08024A3C" w14:textId="77777777" w:rsidR="00261FF6" w:rsidRDefault="00261FF6" w:rsidP="00261FF6">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AE6A315" w14:textId="77777777" w:rsidR="00261FF6" w:rsidRDefault="00261FF6" w:rsidP="00261FF6">
      <w:pPr>
        <w:suppressAutoHyphens w:val="0"/>
        <w:jc w:val="center"/>
        <w:rPr>
          <w:b/>
          <w:caps/>
          <w:color w:val="000000"/>
          <w:sz w:val="23"/>
          <w:szCs w:val="23"/>
          <w:lang w:eastAsia="en-GB"/>
        </w:rPr>
      </w:pPr>
    </w:p>
    <w:p w14:paraId="5D0B3AD0" w14:textId="77777777" w:rsidR="00261FF6" w:rsidRDefault="005B334B" w:rsidP="00261FF6">
      <w:pPr>
        <w:jc w:val="center"/>
        <w:outlineLvl w:val="0"/>
        <w:rPr>
          <w:sz w:val="23"/>
          <w:szCs w:val="23"/>
        </w:rPr>
      </w:pPr>
      <w:r>
        <w:rPr>
          <w:b/>
          <w:caps/>
          <w:color w:val="00B050"/>
          <w:sz w:val="23"/>
          <w:szCs w:val="23"/>
          <w:lang w:eastAsia="en-GB"/>
        </w:rPr>
        <w:t>4</w:t>
      </w:r>
      <w:r w:rsidR="00261FF6">
        <w:rPr>
          <w:b/>
          <w:caps/>
          <w:color w:val="00B050"/>
          <w:sz w:val="23"/>
          <w:szCs w:val="23"/>
          <w:lang w:eastAsia="en-GB"/>
        </w:rPr>
        <w:t xml:space="preserve">.daļa </w:t>
      </w:r>
      <w:r w:rsidR="00261FF6" w:rsidRPr="003B31C5">
        <w:rPr>
          <w:b/>
          <w:caps/>
          <w:color w:val="00B050"/>
          <w:sz w:val="23"/>
          <w:szCs w:val="23"/>
          <w:lang w:eastAsia="en-GB"/>
        </w:rPr>
        <w:t>“</w:t>
      </w:r>
      <w:r w:rsidR="00B5326F" w:rsidRPr="00B5326F">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261FF6">
        <w:rPr>
          <w:b/>
          <w:bCs/>
          <w:caps/>
          <w:color w:val="00B050"/>
          <w:sz w:val="23"/>
          <w:szCs w:val="23"/>
          <w:lang w:eastAsia="en-GB"/>
        </w:rPr>
        <w:t>”</w:t>
      </w:r>
    </w:p>
    <w:p w14:paraId="12DC23C5" w14:textId="77777777" w:rsidR="00EE3790" w:rsidRDefault="00EE3790" w:rsidP="0024059D">
      <w:pPr>
        <w:widowControl w:val="0"/>
        <w:ind w:left="360"/>
        <w:jc w:val="right"/>
        <w:rPr>
          <w:b/>
          <w:sz w:val="20"/>
          <w:szCs w:val="20"/>
        </w:rPr>
      </w:pPr>
    </w:p>
    <w:p w14:paraId="5F125BC7" w14:textId="77777777" w:rsidR="008A2450" w:rsidRPr="00EE3790" w:rsidRDefault="008A2450" w:rsidP="008A2450">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2E2537B5" w14:textId="77777777" w:rsidR="00261FF6" w:rsidRPr="00261FF6" w:rsidRDefault="00261FF6" w:rsidP="00261FF6">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055"/>
        <w:gridCol w:w="1835"/>
        <w:gridCol w:w="2765"/>
      </w:tblGrid>
      <w:tr w:rsidR="00261FF6" w:rsidRPr="00B5326F" w14:paraId="64D1562A"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4D6DA11" w14:textId="77777777" w:rsidR="00261FF6" w:rsidRPr="00B5326F" w:rsidRDefault="00261FF6" w:rsidP="00261FF6">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Pozīcijas Nr.</w:t>
            </w:r>
          </w:p>
        </w:tc>
        <w:tc>
          <w:tcPr>
            <w:tcW w:w="305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178AAAD"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Nosaukums</w:t>
            </w:r>
          </w:p>
        </w:tc>
        <w:tc>
          <w:tcPr>
            <w:tcW w:w="183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D3862ED" w14:textId="77777777" w:rsidR="00261FF6" w:rsidRPr="00B5326F" w:rsidRDefault="00261FF6" w:rsidP="00261FF6">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Vienība</w:t>
            </w:r>
          </w:p>
        </w:tc>
        <w:tc>
          <w:tcPr>
            <w:tcW w:w="276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6737DACA" w14:textId="77777777" w:rsidR="00261FF6" w:rsidRPr="00B5326F" w:rsidRDefault="00261FF6" w:rsidP="00261FF6">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B5326F">
              <w:rPr>
                <w:rFonts w:eastAsia="Arial Unicode MS"/>
                <w:b/>
                <w:bCs/>
                <w:color w:val="0D0D0D"/>
                <w:sz w:val="22"/>
                <w:szCs w:val="22"/>
                <w:u w:color="0D0D0D"/>
                <w:bdr w:val="nil"/>
                <w:lang w:eastAsia="lv-LV"/>
              </w:rPr>
              <w:t>Plānotais iepirkuma apjoms/maksimālais skaits</w:t>
            </w:r>
          </w:p>
        </w:tc>
      </w:tr>
      <w:tr w:rsidR="00B5326F" w:rsidRPr="00B5326F" w14:paraId="42E54299" w14:textId="77777777" w:rsidTr="00B5326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E380D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D2B46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Sporta patronas (25 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600718"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FD1395"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7387C6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38D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B7030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FB301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704CA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70000</w:t>
            </w:r>
          </w:p>
        </w:tc>
      </w:tr>
      <w:tr w:rsidR="00B5326F" w:rsidRPr="00B5326F" w14:paraId="52066324"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0952F0"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BF7AA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4,48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D16516"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1FBF9A"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2C04632B"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16410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C8B6E8"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4,49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D9935"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8B3F3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30000</w:t>
            </w:r>
          </w:p>
        </w:tc>
      </w:tr>
      <w:tr w:rsidR="00B5326F" w:rsidRPr="00B5326F" w14:paraId="2A6566C9"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5D21B8"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E3530D"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 xml:space="preserve">Sporta </w:t>
            </w:r>
            <w:proofErr w:type="spellStart"/>
            <w:r w:rsidRPr="00B5326F">
              <w:rPr>
                <w:sz w:val="22"/>
                <w:szCs w:val="22"/>
              </w:rPr>
              <w:t>lodiņas</w:t>
            </w:r>
            <w:proofErr w:type="spellEnd"/>
            <w:r w:rsidRPr="00B5326F">
              <w:rPr>
                <w:sz w:val="22"/>
                <w:szCs w:val="22"/>
              </w:rPr>
              <w:t xml:space="preserve"> (</w:t>
            </w:r>
            <w:proofErr w:type="spellStart"/>
            <w:r w:rsidRPr="00B5326F">
              <w:rPr>
                <w:sz w:val="22"/>
                <w:szCs w:val="22"/>
              </w:rPr>
              <w:t>Final</w:t>
            </w:r>
            <w:proofErr w:type="spellEnd"/>
            <w:r w:rsidRPr="00B5326F">
              <w:rPr>
                <w:sz w:val="22"/>
                <w:szCs w:val="22"/>
              </w:rPr>
              <w:t xml:space="preserve"> 4,5 mm)</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174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E8CF4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20000</w:t>
            </w:r>
          </w:p>
        </w:tc>
      </w:tr>
      <w:tr w:rsidR="00B5326F" w:rsidRPr="00B5326F" w14:paraId="417BCC8A"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24EE23"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D0624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(Nr.9)</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56DBB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36DAFC"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10000</w:t>
            </w:r>
          </w:p>
        </w:tc>
      </w:tr>
      <w:tr w:rsidR="00B5326F" w:rsidRPr="00B5326F" w14:paraId="42697907"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629F8D"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8FC0C2"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B5326F">
              <w:rPr>
                <w:sz w:val="22"/>
                <w:szCs w:val="22"/>
              </w:rPr>
              <w:t>Šaušanas sporta mērķis (Nr.4)</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2B8D4"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D97BA6"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2500</w:t>
            </w:r>
          </w:p>
        </w:tc>
      </w:tr>
      <w:tr w:rsidR="00B5326F" w:rsidRPr="00B5326F" w14:paraId="12FEE06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54E6B2"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231CBF"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Pardini</w:t>
            </w:r>
            <w:proofErr w:type="spellEnd"/>
            <w:r w:rsidRPr="00B5326F">
              <w:rPr>
                <w:color w:val="0D0D0D"/>
                <w:sz w:val="22"/>
                <w:szCs w:val="22"/>
                <w:u w:color="0D0D0D"/>
              </w:rPr>
              <w:t xml:space="preserve"> SP </w:t>
            </w:r>
            <w:proofErr w:type="spellStart"/>
            <w:r w:rsidRPr="00B5326F">
              <w:rPr>
                <w:color w:val="0D0D0D"/>
                <w:sz w:val="22"/>
                <w:szCs w:val="22"/>
                <w:u w:color="0D0D0D"/>
              </w:rPr>
              <w:t>Edition</w:t>
            </w:r>
            <w:proofErr w:type="spellEnd"/>
            <w:r w:rsidRPr="00B5326F">
              <w:rPr>
                <w:color w:val="0D0D0D"/>
                <w:sz w:val="22"/>
                <w:szCs w:val="22"/>
                <w:u w:color="0D0D0D"/>
              </w:rPr>
              <w:t xml:space="preserve">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129C50"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036321"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r w:rsidR="00B5326F" w:rsidRPr="00B5326F" w14:paraId="0D6FCDED" w14:textId="77777777" w:rsidTr="009E383F">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F47DC1" w14:textId="77777777" w:rsidR="00B5326F" w:rsidRPr="00B5326F" w:rsidRDefault="00B5326F" w:rsidP="009E383F">
            <w:pPr>
              <w:numPr>
                <w:ilvl w:val="0"/>
                <w:numId w:val="23"/>
              </w:num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p>
        </w:tc>
        <w:tc>
          <w:tcPr>
            <w:tcW w:w="30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92BE0"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B5326F">
              <w:rPr>
                <w:color w:val="0D0D0D"/>
                <w:sz w:val="22"/>
                <w:szCs w:val="22"/>
                <w:u w:color="0D0D0D"/>
              </w:rPr>
              <w:t>Steyr</w:t>
            </w:r>
            <w:proofErr w:type="spellEnd"/>
            <w:r w:rsidRPr="00B5326F">
              <w:rPr>
                <w:color w:val="0D0D0D"/>
                <w:sz w:val="22"/>
                <w:szCs w:val="22"/>
                <w:u w:color="0D0D0D"/>
              </w:rPr>
              <w:t xml:space="preserve"> EVO 10 Black vai ekvivalents</w:t>
            </w:r>
          </w:p>
        </w:tc>
        <w:tc>
          <w:tcPr>
            <w:tcW w:w="1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53D9E" w14:textId="77777777" w:rsidR="00B5326F" w:rsidRPr="00B5326F" w:rsidRDefault="00B5326F" w:rsidP="00B5326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61221E">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99903" w14:textId="77777777" w:rsidR="00B5326F" w:rsidRPr="00B5326F" w:rsidRDefault="00B5326F" w:rsidP="00B5326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B5326F">
              <w:rPr>
                <w:color w:val="0D0D0D"/>
                <w:sz w:val="22"/>
                <w:szCs w:val="22"/>
                <w:u w:color="0D0D0D"/>
              </w:rPr>
              <w:t>1</w:t>
            </w:r>
          </w:p>
        </w:tc>
      </w:tr>
    </w:tbl>
    <w:p w14:paraId="153BBBAA" w14:textId="77777777" w:rsidR="00261FF6" w:rsidRPr="00261FF6" w:rsidRDefault="00261FF6" w:rsidP="00261FF6">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F9B35EF"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 pozīcija  </w:t>
      </w:r>
    </w:p>
    <w:p w14:paraId="7070EF1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Sporta patronas (25 m)</w:t>
      </w:r>
    </w:p>
    <w:p w14:paraId="3791E47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2F71E5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D530F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Kalibrs 5,6 mm (22LR) šaušanai ar mazkalibra pistolēm 25 m distancē. Saīsināta pistoļu munīcija. Ar riņķveida aizdegšanos. Skaits iepakojumā 50 patroni;</w:t>
      </w:r>
    </w:p>
    <w:p w14:paraId="467CCD9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Munīcijas garums:</w:t>
      </w:r>
      <w:r w:rsidRPr="00B065A8">
        <w:rPr>
          <w:rFonts w:eastAsia="Arial Unicode MS"/>
          <w:sz w:val="22"/>
          <w:szCs w:val="22"/>
          <w:u w:color="0D0D0D"/>
          <w:bdr w:val="nil"/>
          <w:lang w:eastAsia="lv-LV"/>
        </w:rPr>
        <w:t xml:space="preserve"> 18,8 mm;</w:t>
      </w:r>
    </w:p>
    <w:p w14:paraId="3CE8BED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Čaulas garums:</w:t>
      </w:r>
      <w:r w:rsidRPr="00B065A8">
        <w:rPr>
          <w:rFonts w:eastAsia="Arial Unicode MS"/>
          <w:sz w:val="22"/>
          <w:szCs w:val="22"/>
          <w:u w:color="0D0D0D"/>
          <w:bdr w:val="nil"/>
          <w:lang w:eastAsia="lv-LV"/>
        </w:rPr>
        <w:t xml:space="preserve"> 10,5 mm;</w:t>
      </w:r>
    </w:p>
    <w:p w14:paraId="47ED86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1,8 gr.;</w:t>
      </w:r>
    </w:p>
    <w:p w14:paraId="7E56AB3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sākuma ātrums:</w:t>
      </w:r>
      <w:r w:rsidRPr="00B065A8">
        <w:rPr>
          <w:rFonts w:eastAsia="Arial Unicode MS"/>
          <w:sz w:val="22"/>
          <w:szCs w:val="22"/>
          <w:u w:color="0D0D0D"/>
          <w:bdr w:val="nil"/>
          <w:lang w:eastAsia="lv-LV"/>
        </w:rPr>
        <w:t xml:space="preserve"> 170 – 180 m/</w:t>
      </w:r>
      <w:proofErr w:type="spellStart"/>
      <w:r w:rsidRPr="00B065A8">
        <w:rPr>
          <w:rFonts w:eastAsia="Arial Unicode MS"/>
          <w:sz w:val="22"/>
          <w:szCs w:val="22"/>
          <w:u w:color="0D0D0D"/>
          <w:bdr w:val="nil"/>
          <w:lang w:eastAsia="lv-LV"/>
        </w:rPr>
        <w:t>sek</w:t>
      </w:r>
      <w:proofErr w:type="spellEnd"/>
      <w:r w:rsidRPr="00B065A8">
        <w:rPr>
          <w:rFonts w:eastAsia="Arial Unicode MS"/>
          <w:sz w:val="22"/>
          <w:szCs w:val="22"/>
          <w:u w:color="0D0D0D"/>
          <w:bdr w:val="nil"/>
          <w:lang w:eastAsia="lv-LV"/>
        </w:rPr>
        <w:t>;</w:t>
      </w:r>
    </w:p>
    <w:p w14:paraId="5DF363C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Šāviena precizitāte 25 m distancē:</w:t>
      </w:r>
      <w:r w:rsidRPr="00B065A8">
        <w:rPr>
          <w:rFonts w:eastAsia="Arial Unicode MS"/>
          <w:sz w:val="22"/>
          <w:szCs w:val="22"/>
          <w:u w:color="0D0D0D"/>
          <w:bdr w:val="nil"/>
          <w:lang w:eastAsia="lv-LV"/>
        </w:rPr>
        <w:t xml:space="preserve"> 10 mm;</w:t>
      </w:r>
    </w:p>
    <w:p w14:paraId="5D479A7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Lādiņa svars:</w:t>
      </w:r>
      <w:r w:rsidRPr="00B065A8">
        <w:rPr>
          <w:rFonts w:eastAsia="Arial Unicode MS"/>
          <w:sz w:val="22"/>
          <w:szCs w:val="22"/>
          <w:u w:color="0D0D0D"/>
          <w:bdr w:val="nil"/>
          <w:lang w:eastAsia="lv-LV"/>
        </w:rPr>
        <w:t xml:space="preserve"> 0,34 gr. (pulvera svars)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1EFCB0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lastRenderedPageBreak/>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5EF9C140"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2E77A3BF" w14:textId="77777777" w:rsidR="00B5326F" w:rsidRPr="00B065A8" w:rsidRDefault="00B5326F" w:rsidP="00B5326F">
      <w:pPr>
        <w:suppressAutoHyphens w:val="0"/>
        <w:ind w:left="142"/>
        <w:rPr>
          <w:color w:val="0D0D0D"/>
          <w:sz w:val="22"/>
          <w:szCs w:val="22"/>
          <w:u w:color="0D0D0D"/>
          <w:lang w:eastAsia="en-US"/>
        </w:rPr>
      </w:pPr>
    </w:p>
    <w:p w14:paraId="3ED194A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3. pozīcija </w:t>
      </w:r>
    </w:p>
    <w:p w14:paraId="0940A25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r w:rsidRPr="00B065A8">
        <w:rPr>
          <w:b/>
          <w:bCs/>
          <w:color w:val="000000"/>
          <w:sz w:val="22"/>
          <w:szCs w:val="22"/>
          <w:u w:color="000000"/>
          <w:bdr w:val="nil"/>
          <w:lang w:eastAsia="lv-LV"/>
        </w:rPr>
        <w:t>4,5 mm</w:t>
      </w:r>
      <w:r w:rsidRPr="00B065A8">
        <w:rPr>
          <w:rFonts w:eastAsia="Arial Unicode MS"/>
          <w:b/>
          <w:bCs/>
          <w:color w:val="0D0D0D"/>
          <w:sz w:val="22"/>
          <w:szCs w:val="22"/>
          <w:u w:color="0D0D0D"/>
          <w:bdr w:val="nil"/>
          <w:lang w:eastAsia="lv-LV"/>
        </w:rPr>
        <w:t>)</w:t>
      </w:r>
    </w:p>
    <w:p w14:paraId="0FA084A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1C0DB21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5476EC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šaušanai ar pneimatiskajām pistolēm 10 m distancē. Skaits iepakojuma 500 gab.;</w:t>
      </w:r>
    </w:p>
    <w:p w14:paraId="71528521"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0,50-0,53 gr.;</w:t>
      </w:r>
    </w:p>
    <w:p w14:paraId="05CA251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36FCF48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213E132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65724BEF" w14:textId="77777777" w:rsidR="00B5326F" w:rsidRPr="00B065A8" w:rsidRDefault="00B5326F" w:rsidP="00B5326F">
      <w:pPr>
        <w:suppressAutoHyphens w:val="0"/>
        <w:ind w:left="142"/>
        <w:rPr>
          <w:color w:val="ED0000"/>
          <w:sz w:val="22"/>
          <w:szCs w:val="22"/>
          <w:lang w:eastAsia="en-US"/>
        </w:rPr>
      </w:pPr>
    </w:p>
    <w:p w14:paraId="6CD7FE9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6. pozīcija </w:t>
      </w:r>
    </w:p>
    <w:p w14:paraId="354DEC5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4,48 mm)</w:t>
      </w:r>
    </w:p>
    <w:p w14:paraId="0970ECE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C3DE45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7D6E9A5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4,48 mm. Skaits iepakojuma 500 gab.;</w:t>
      </w:r>
    </w:p>
    <w:p w14:paraId="17235A7D"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42533C7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0E43468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5F62DDE"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104A82A8" w14:textId="77777777" w:rsidR="00B5326F" w:rsidRPr="00B065A8" w:rsidRDefault="00B5326F" w:rsidP="00B5326F">
      <w:pPr>
        <w:suppressAutoHyphens w:val="0"/>
        <w:ind w:left="142"/>
        <w:rPr>
          <w:color w:val="ED0000"/>
          <w:sz w:val="22"/>
          <w:szCs w:val="22"/>
          <w:lang w:eastAsia="en-US"/>
        </w:rPr>
      </w:pPr>
    </w:p>
    <w:p w14:paraId="158314D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7. pozīcija </w:t>
      </w:r>
    </w:p>
    <w:p w14:paraId="60C248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4,49 mm)</w:t>
      </w:r>
    </w:p>
    <w:p w14:paraId="186CE74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4F080BB"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98750C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4,49 mm. Skaits iepakojuma 500 gab.;</w:t>
      </w:r>
    </w:p>
    <w:p w14:paraId="17331A7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1E8B333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5D3821E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D79E78C"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8B4C205" w14:textId="77777777" w:rsidR="00B5326F" w:rsidRPr="00B065A8" w:rsidRDefault="00B5326F" w:rsidP="00B5326F">
      <w:pPr>
        <w:suppressAutoHyphens w:val="0"/>
        <w:ind w:left="142"/>
        <w:rPr>
          <w:color w:val="ED0000"/>
          <w:sz w:val="22"/>
          <w:szCs w:val="22"/>
          <w:lang w:eastAsia="en-US"/>
        </w:rPr>
      </w:pPr>
    </w:p>
    <w:p w14:paraId="298423B1"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8. pozīcija </w:t>
      </w:r>
    </w:p>
    <w:p w14:paraId="4D5A0A0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Sporta </w:t>
      </w:r>
      <w:proofErr w:type="spellStart"/>
      <w:r w:rsidRPr="00B065A8">
        <w:rPr>
          <w:rFonts w:eastAsia="Arial Unicode MS"/>
          <w:b/>
          <w:bCs/>
          <w:color w:val="0D0D0D"/>
          <w:sz w:val="22"/>
          <w:szCs w:val="22"/>
          <w:u w:color="0D0D0D"/>
          <w:bdr w:val="nil"/>
          <w:lang w:eastAsia="lv-LV"/>
        </w:rPr>
        <w:t>lodiņas</w:t>
      </w:r>
      <w:proofErr w:type="spellEnd"/>
      <w:r w:rsidRPr="00B065A8">
        <w:rPr>
          <w:rFonts w:eastAsia="Arial Unicode MS"/>
          <w:b/>
          <w:bCs/>
          <w:color w:val="0D0D0D"/>
          <w:sz w:val="22"/>
          <w:szCs w:val="22"/>
          <w:u w:color="0D0D0D"/>
          <w:bdr w:val="nil"/>
          <w:lang w:eastAsia="lv-LV"/>
        </w:rPr>
        <w:t xml:space="preserve"> (</w:t>
      </w:r>
      <w:proofErr w:type="spellStart"/>
      <w:r w:rsidRPr="00B065A8">
        <w:rPr>
          <w:rFonts w:eastAsia="Arial Unicode MS"/>
          <w:b/>
          <w:bCs/>
          <w:color w:val="0D0D0D"/>
          <w:sz w:val="22"/>
          <w:szCs w:val="22"/>
          <w:u w:color="0D0D0D"/>
          <w:bdr w:val="nil"/>
          <w:lang w:eastAsia="lv-LV"/>
        </w:rPr>
        <w:t>Final</w:t>
      </w:r>
      <w:proofErr w:type="spellEnd"/>
      <w:r w:rsidRPr="00B065A8">
        <w:rPr>
          <w:rFonts w:eastAsia="Arial Unicode MS"/>
          <w:b/>
          <w:bCs/>
          <w:color w:val="0D0D0D"/>
          <w:sz w:val="22"/>
          <w:szCs w:val="22"/>
          <w:u w:color="0D0D0D"/>
          <w:bdr w:val="nil"/>
          <w:lang w:eastAsia="lv-LV"/>
        </w:rPr>
        <w:t xml:space="preserve"> 4,5 mm)</w:t>
      </w:r>
    </w:p>
    <w:p w14:paraId="123F886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2A5FE94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3C84FBD2"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 xml:space="preserve">Kalibrs 4,5 mm (177 </w:t>
      </w:r>
      <w:proofErr w:type="spellStart"/>
      <w:r w:rsidRPr="00B065A8">
        <w:rPr>
          <w:rFonts w:eastAsia="Arial Unicode MS"/>
          <w:sz w:val="22"/>
          <w:szCs w:val="22"/>
          <w:u w:color="0D0D0D"/>
          <w:bdr w:val="nil"/>
          <w:lang w:eastAsia="lv-LV"/>
        </w:rPr>
        <w:t>cal</w:t>
      </w:r>
      <w:proofErr w:type="spellEnd"/>
      <w:r w:rsidRPr="00B065A8">
        <w:rPr>
          <w:rFonts w:eastAsia="Arial Unicode MS"/>
          <w:sz w:val="22"/>
          <w:szCs w:val="22"/>
          <w:u w:color="0D0D0D"/>
          <w:bdr w:val="nil"/>
          <w:lang w:eastAsia="lv-LV"/>
        </w:rPr>
        <w:t>) “</w:t>
      </w:r>
      <w:proofErr w:type="spellStart"/>
      <w:r w:rsidRPr="00B065A8">
        <w:rPr>
          <w:rFonts w:eastAsia="Arial Unicode MS"/>
          <w:sz w:val="22"/>
          <w:szCs w:val="22"/>
          <w:u w:color="0D0D0D"/>
          <w:bdr w:val="nil"/>
          <w:lang w:eastAsia="lv-LV"/>
        </w:rPr>
        <w:t>Finale</w:t>
      </w:r>
      <w:proofErr w:type="spellEnd"/>
      <w:r w:rsidRPr="00B065A8">
        <w:rPr>
          <w:rFonts w:eastAsia="Arial Unicode MS"/>
          <w:sz w:val="22"/>
          <w:szCs w:val="22"/>
          <w:u w:color="0D0D0D"/>
          <w:bdr w:val="nil"/>
          <w:lang w:eastAsia="lv-LV"/>
        </w:rPr>
        <w:t xml:space="preserve"> </w:t>
      </w:r>
      <w:proofErr w:type="spellStart"/>
      <w:r w:rsidRPr="00B065A8">
        <w:rPr>
          <w:rFonts w:eastAsia="Arial Unicode MS"/>
          <w:sz w:val="22"/>
          <w:szCs w:val="22"/>
          <w:u w:color="0D0D0D"/>
          <w:bdr w:val="nil"/>
          <w:lang w:eastAsia="lv-LV"/>
        </w:rPr>
        <w:t>Mach</w:t>
      </w:r>
      <w:proofErr w:type="spellEnd"/>
      <w:r w:rsidRPr="00B065A8">
        <w:rPr>
          <w:rFonts w:eastAsia="Arial Unicode MS"/>
          <w:sz w:val="22"/>
          <w:szCs w:val="22"/>
          <w:u w:color="0D0D0D"/>
          <w:bdr w:val="nil"/>
          <w:lang w:eastAsia="lv-LV"/>
        </w:rPr>
        <w:t xml:space="preserve">” šaušanai ar pneimatisko pistoli un šauteni 10 m distance. </w:t>
      </w:r>
      <w:proofErr w:type="spellStart"/>
      <w:r w:rsidRPr="00B065A8">
        <w:rPr>
          <w:rFonts w:eastAsia="Arial Unicode MS"/>
          <w:sz w:val="22"/>
          <w:szCs w:val="22"/>
          <w:u w:color="0D0D0D"/>
          <w:bdr w:val="nil"/>
          <w:lang w:eastAsia="lv-LV"/>
        </w:rPr>
        <w:t>Lodiņas</w:t>
      </w:r>
      <w:proofErr w:type="spellEnd"/>
      <w:r w:rsidRPr="00B065A8">
        <w:rPr>
          <w:rFonts w:eastAsia="Arial Unicode MS"/>
          <w:sz w:val="22"/>
          <w:szCs w:val="22"/>
          <w:u w:color="0D0D0D"/>
          <w:bdr w:val="nil"/>
          <w:lang w:eastAsia="lv-LV"/>
        </w:rPr>
        <w:t xml:space="preserve"> izmērs 4,50 mm. Skaits iepakojuma 500 gab.;</w:t>
      </w:r>
    </w:p>
    <w:p w14:paraId="54BD758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Lodes svars:</w:t>
      </w:r>
      <w:r w:rsidRPr="00B065A8">
        <w:rPr>
          <w:rFonts w:eastAsia="Arial Unicode MS"/>
          <w:sz w:val="22"/>
          <w:szCs w:val="22"/>
          <w:u w:color="0D0D0D"/>
          <w:bdr w:val="nil"/>
          <w:lang w:eastAsia="lv-LV"/>
        </w:rPr>
        <w:t xml:space="preserve"> 8,18 gr.;</w:t>
      </w:r>
    </w:p>
    <w:p w14:paraId="035214B6"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Pielietojums:</w:t>
      </w:r>
      <w:r w:rsidRPr="00B065A8">
        <w:rPr>
          <w:rFonts w:eastAsia="Arial Unicode MS"/>
          <w:sz w:val="22"/>
          <w:szCs w:val="22"/>
          <w:u w:color="0D0D0D"/>
          <w:bdr w:val="nil"/>
          <w:lang w:eastAsia="lv-LV"/>
        </w:rPr>
        <w:t xml:space="preserve"> Sports;</w:t>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r w:rsidRPr="00B065A8">
        <w:rPr>
          <w:rFonts w:eastAsia="Arial Unicode MS"/>
          <w:sz w:val="22"/>
          <w:szCs w:val="22"/>
          <w:u w:color="0D0D0D"/>
          <w:bdr w:val="nil"/>
          <w:lang w:eastAsia="lv-LV"/>
        </w:rPr>
        <w:tab/>
      </w:r>
    </w:p>
    <w:p w14:paraId="7EF12FB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 xml:space="preserve">Produkcijai piegādes brīdī jābūt oriģinālajā ražotāja iepakojumā (plastikāta maisiņā), uz kura ir norādīts ražotājs un izmērs. </w:t>
      </w:r>
    </w:p>
    <w:p w14:paraId="05C0F9D2"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2837875" w14:textId="77777777" w:rsidR="00373B7B" w:rsidRDefault="00373B7B" w:rsidP="00B5326F">
      <w:pPr>
        <w:suppressAutoHyphens w:val="0"/>
        <w:ind w:left="142"/>
        <w:rPr>
          <w:color w:val="ED0000"/>
          <w:sz w:val="22"/>
          <w:szCs w:val="22"/>
          <w:lang w:eastAsia="en-US"/>
        </w:rPr>
      </w:pPr>
    </w:p>
    <w:p w14:paraId="5A190146" w14:textId="77777777" w:rsidR="00373B7B" w:rsidRPr="00B065A8" w:rsidRDefault="00373B7B" w:rsidP="00B5326F">
      <w:pPr>
        <w:suppressAutoHyphens w:val="0"/>
        <w:ind w:left="142"/>
        <w:rPr>
          <w:color w:val="ED0000"/>
          <w:sz w:val="22"/>
          <w:szCs w:val="22"/>
          <w:lang w:eastAsia="en-US"/>
        </w:rPr>
      </w:pPr>
    </w:p>
    <w:p w14:paraId="4E96B25A"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9. pozīcija </w:t>
      </w:r>
    </w:p>
    <w:p w14:paraId="064518F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(Nr.9)</w:t>
      </w:r>
    </w:p>
    <w:p w14:paraId="23DB6F4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3448F5C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6E0A686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Papīra mērķis. Šaušanas sporta mērķis  Nr. 9 šaušanai ar pneimatisko pistoli 10 m distancē;</w:t>
      </w:r>
    </w:p>
    <w:p w14:paraId="20531FD7"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17 x 17 cm;</w:t>
      </w:r>
      <w:r w:rsidRPr="00B065A8">
        <w:rPr>
          <w:rFonts w:eastAsia="Arial Unicode MS"/>
          <w:sz w:val="22"/>
          <w:szCs w:val="22"/>
          <w:u w:color="0D0D0D"/>
          <w:bdr w:val="nil"/>
          <w:lang w:eastAsia="lv-LV"/>
        </w:rPr>
        <w:tab/>
      </w:r>
    </w:p>
    <w:p w14:paraId="2FF9436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6 cm;</w:t>
      </w:r>
      <w:r w:rsidRPr="00B065A8">
        <w:rPr>
          <w:rFonts w:eastAsia="Arial Unicode MS"/>
          <w:sz w:val="22"/>
          <w:szCs w:val="22"/>
          <w:u w:color="0D0D0D"/>
          <w:bdr w:val="nil"/>
          <w:lang w:eastAsia="lv-LV"/>
        </w:rPr>
        <w:tab/>
      </w:r>
    </w:p>
    <w:p w14:paraId="089BF7DA"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bookmarkStart w:id="5" w:name="_Hlk193877886"/>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62801E77"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bookmarkEnd w:id="5"/>
    <w:p w14:paraId="681DA4E1" w14:textId="77777777" w:rsidR="00B5326F" w:rsidRPr="00B065A8" w:rsidRDefault="00B5326F" w:rsidP="00B5326F">
      <w:pPr>
        <w:suppressAutoHyphens w:val="0"/>
        <w:spacing w:after="160" w:line="259" w:lineRule="auto"/>
        <w:rPr>
          <w:color w:val="0D0D0D"/>
          <w:sz w:val="22"/>
          <w:szCs w:val="22"/>
          <w:u w:color="0D0D0D"/>
          <w:lang w:eastAsia="en-US"/>
        </w:rPr>
      </w:pPr>
    </w:p>
    <w:p w14:paraId="544B29EC"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10. pozīcija </w:t>
      </w:r>
    </w:p>
    <w:p w14:paraId="629428E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Šaušanas sporta mērķis (Nr.4)</w:t>
      </w:r>
    </w:p>
    <w:p w14:paraId="68F34FBC"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5946C340"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Pielietojums</w:t>
      </w:r>
      <w:r w:rsidRPr="00B065A8">
        <w:rPr>
          <w:rFonts w:eastAsia="Arial Unicode MS"/>
          <w:color w:val="0D0D0D"/>
          <w:sz w:val="22"/>
          <w:szCs w:val="22"/>
          <w:u w:color="0D0D0D"/>
          <w:bdr w:val="nil"/>
          <w:lang w:eastAsia="lv-LV"/>
        </w:rPr>
        <w:t>: Paredzēts ložu šaušanas un biatlona treniņiem.</w:t>
      </w:r>
    </w:p>
    <w:p w14:paraId="0ABD53EE"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color w:val="0D0D0D"/>
          <w:sz w:val="22"/>
          <w:szCs w:val="22"/>
          <w:u w:color="0D0D0D"/>
          <w:bdr w:val="nil"/>
          <w:lang w:eastAsia="lv-LV"/>
        </w:rPr>
        <w:t>Apraksts</w:t>
      </w:r>
      <w:r w:rsidRPr="00B065A8">
        <w:rPr>
          <w:rFonts w:eastAsia="Arial Unicode MS"/>
          <w:color w:val="0D0D0D"/>
          <w:sz w:val="22"/>
          <w:szCs w:val="22"/>
          <w:u w:color="0D0D0D"/>
          <w:bdr w:val="nil"/>
          <w:lang w:eastAsia="lv-LV"/>
        </w:rPr>
        <w:t xml:space="preserve">: </w:t>
      </w:r>
      <w:r w:rsidRPr="00B065A8">
        <w:rPr>
          <w:rFonts w:eastAsia="Arial Unicode MS"/>
          <w:sz w:val="22"/>
          <w:szCs w:val="22"/>
          <w:u w:color="0D0D0D"/>
          <w:bdr w:val="nil"/>
          <w:lang w:eastAsia="lv-LV"/>
        </w:rPr>
        <w:t>Pasūtītājs pieprasa piegādāt sporta inventāru – šaušanas mērķi (Mērķis Nr.4) vai ekvivalentu, kas paredzēts izmantošanai treniņu procesā. Mērķim jābūt paredzētam šaušanas precizitātes treniņiem, piemērotam izmantošanai sporta šaušanā, tai skaitā ar pneimatiskajiem ieročiem vai citiem līdzvērtīgiem treniņu līdzekļiem. Mērķim jābūt izgatavotam no papīra. ;</w:t>
      </w:r>
    </w:p>
    <w:p w14:paraId="1C49979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 xml:space="preserve">Izmēri: </w:t>
      </w:r>
      <w:r w:rsidRPr="00B065A8">
        <w:rPr>
          <w:rFonts w:eastAsia="Arial Unicode MS"/>
          <w:sz w:val="22"/>
          <w:szCs w:val="22"/>
          <w:u w:color="0D0D0D"/>
          <w:bdr w:val="nil"/>
          <w:lang w:eastAsia="lv-LV"/>
        </w:rPr>
        <w:t>61 x 51 cm;</w:t>
      </w:r>
      <w:r w:rsidRPr="00B065A8">
        <w:rPr>
          <w:rFonts w:eastAsia="Arial Unicode MS"/>
          <w:sz w:val="22"/>
          <w:szCs w:val="22"/>
          <w:u w:color="0D0D0D"/>
          <w:bdr w:val="nil"/>
          <w:lang w:eastAsia="lv-LV"/>
        </w:rPr>
        <w:tab/>
      </w:r>
    </w:p>
    <w:p w14:paraId="4E497CA8"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sz w:val="22"/>
          <w:szCs w:val="22"/>
          <w:u w:color="0D0D0D"/>
          <w:bdr w:val="nil"/>
          <w:lang w:eastAsia="lv-LV"/>
        </w:rPr>
      </w:pPr>
      <w:r w:rsidRPr="00B065A8">
        <w:rPr>
          <w:rFonts w:eastAsia="Arial Unicode MS"/>
          <w:b/>
          <w:bCs/>
          <w:sz w:val="22"/>
          <w:szCs w:val="22"/>
          <w:u w:color="0D0D0D"/>
          <w:bdr w:val="nil"/>
          <w:lang w:eastAsia="lv-LV"/>
        </w:rPr>
        <w:t>Melnā apļa izmērs:</w:t>
      </w:r>
      <w:r w:rsidRPr="00B065A8">
        <w:rPr>
          <w:rFonts w:eastAsia="Arial Unicode MS"/>
          <w:sz w:val="22"/>
          <w:szCs w:val="22"/>
          <w:u w:color="0D0D0D"/>
          <w:bdr w:val="nil"/>
          <w:lang w:eastAsia="lv-LV"/>
        </w:rPr>
        <w:t xml:space="preserve"> 20 cm;</w:t>
      </w:r>
      <w:r w:rsidRPr="00B065A8">
        <w:rPr>
          <w:rFonts w:eastAsia="Arial Unicode MS"/>
          <w:sz w:val="22"/>
          <w:szCs w:val="22"/>
          <w:u w:color="0D0D0D"/>
          <w:bdr w:val="nil"/>
          <w:lang w:eastAsia="lv-LV"/>
        </w:rPr>
        <w:tab/>
      </w:r>
    </w:p>
    <w:p w14:paraId="74401C15"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5A8256C6" w14:textId="77777777" w:rsidR="00B5326F" w:rsidRPr="00B065A8" w:rsidRDefault="00B5326F" w:rsidP="00B5326F">
      <w:pPr>
        <w:suppressAutoHyphens w:val="0"/>
        <w:spacing w:after="160" w:line="259" w:lineRule="auto"/>
        <w:rPr>
          <w:color w:val="ED0000"/>
          <w:sz w:val="22"/>
          <w:szCs w:val="22"/>
          <w:lang w:eastAsia="en-US"/>
        </w:rPr>
      </w:pPr>
      <w:r w:rsidRPr="00B065A8">
        <w:rPr>
          <w:b/>
          <w:bCs/>
          <w:color w:val="0D0D0D"/>
          <w:sz w:val="22"/>
          <w:szCs w:val="22"/>
          <w:u w:color="0D0D0D"/>
          <w:lang w:eastAsia="en-US"/>
        </w:rPr>
        <w:t>Kvalitātes prasības:</w:t>
      </w:r>
      <w:r w:rsidRPr="00B065A8">
        <w:rPr>
          <w:color w:val="0D0D0D"/>
          <w:sz w:val="22"/>
          <w:szCs w:val="22"/>
          <w:u w:color="0D0D0D"/>
          <w:lang w:eastAsia="en-US"/>
        </w:rPr>
        <w:t xml:space="preserve"> garantija 24 (divdesmit četri) mēneši, kas ir spēkā, ja Pasūtītājs munīciju ir glabājis atbilstoši nozares standartiem. Ražotāja un kvalitātes sertifikāts.</w:t>
      </w:r>
    </w:p>
    <w:p w14:paraId="5547E197"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11. pozīcija </w:t>
      </w:r>
    </w:p>
    <w:p w14:paraId="41A63AC4"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Pardini</w:t>
      </w:r>
      <w:proofErr w:type="spellEnd"/>
      <w:r w:rsidRPr="00B065A8">
        <w:rPr>
          <w:rFonts w:eastAsia="Arial Unicode MS"/>
          <w:b/>
          <w:bCs/>
          <w:color w:val="0D0D0D"/>
          <w:sz w:val="22"/>
          <w:szCs w:val="22"/>
          <w:u w:color="0D0D0D"/>
          <w:bdr w:val="nil"/>
          <w:lang w:eastAsia="lv-LV"/>
        </w:rPr>
        <w:t xml:space="preserve"> SP </w:t>
      </w:r>
      <w:proofErr w:type="spellStart"/>
      <w:r w:rsidRPr="00B065A8">
        <w:rPr>
          <w:rFonts w:eastAsia="Arial Unicode MS"/>
          <w:b/>
          <w:bCs/>
          <w:color w:val="0D0D0D"/>
          <w:sz w:val="22"/>
          <w:szCs w:val="22"/>
          <w:u w:color="0D0D0D"/>
          <w:bdr w:val="nil"/>
          <w:lang w:eastAsia="lv-LV"/>
        </w:rPr>
        <w:t>Edition</w:t>
      </w:r>
      <w:proofErr w:type="spellEnd"/>
      <w:r w:rsidRPr="00B065A8">
        <w:rPr>
          <w:rFonts w:eastAsia="Arial Unicode MS"/>
          <w:b/>
          <w:bCs/>
          <w:color w:val="0D0D0D"/>
          <w:sz w:val="22"/>
          <w:szCs w:val="22"/>
          <w:u w:color="0D0D0D"/>
          <w:bdr w:val="nil"/>
          <w:lang w:eastAsia="lv-LV"/>
        </w:rPr>
        <w:t xml:space="preserve"> vai ekvivalents</w:t>
      </w:r>
    </w:p>
    <w:p w14:paraId="21295409"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4989A726"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mazkalibra sporta pistoli vai ekvivalentu, kas paredzēta izmantošanai šaušanas sporta treniņos un sacensībās.</w:t>
      </w:r>
    </w:p>
    <w:p w14:paraId="40DE3A64"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sporta šaušanai 25 m distancē (sport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 </w:t>
      </w:r>
      <w:proofErr w:type="spellStart"/>
      <w:r w:rsidRPr="00B065A8">
        <w:rPr>
          <w:color w:val="0D0D0D"/>
          <w:sz w:val="22"/>
          <w:szCs w:val="22"/>
          <w:u w:color="0D0D0D"/>
          <w:lang w:eastAsia="en-US"/>
        </w:rPr>
        <w:t>standard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 xml:space="preserve"> disciplīnām).</w:t>
      </w:r>
    </w:p>
    <w:p w14:paraId="2872E326"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Tips: pusautomātiskā sporta pistole</w:t>
      </w:r>
    </w:p>
    <w:p w14:paraId="5A80F3F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Kalibrs: .22 LR (5.6 mm)</w:t>
      </w:r>
    </w:p>
    <w:p w14:paraId="201BDEF7"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Darbības princips: pusautomātiska, ar brīvā aizslēga (</w:t>
      </w:r>
      <w:proofErr w:type="spellStart"/>
      <w:r w:rsidRPr="00B065A8">
        <w:rPr>
          <w:color w:val="0D0D0D"/>
          <w:sz w:val="22"/>
          <w:szCs w:val="22"/>
          <w:u w:color="0D0D0D"/>
          <w:lang w:eastAsia="en-US"/>
        </w:rPr>
        <w:t>blowback</w:t>
      </w:r>
      <w:proofErr w:type="spellEnd"/>
      <w:r w:rsidRPr="00B065A8">
        <w:rPr>
          <w:color w:val="0D0D0D"/>
          <w:sz w:val="22"/>
          <w:szCs w:val="22"/>
          <w:u w:color="0D0D0D"/>
          <w:lang w:eastAsia="en-US"/>
        </w:rPr>
        <w:t>) sistēmu</w:t>
      </w:r>
    </w:p>
    <w:p w14:paraId="68455EDA"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Magazīnas ietilpība: 5 patronas</w:t>
      </w:r>
    </w:p>
    <w:p w14:paraId="4854C91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Kopējais garums: ~295 mm</w:t>
      </w:r>
    </w:p>
    <w:p w14:paraId="77B2F614"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Augstums: ~140 mm</w:t>
      </w:r>
    </w:p>
    <w:p w14:paraId="27975A19"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Platums: ~49 mm</w:t>
      </w:r>
    </w:p>
    <w:p w14:paraId="74683C3B"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Svars: ~1095 g</w:t>
      </w:r>
    </w:p>
    <w:p w14:paraId="5DDBAAC1"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Stobra garums: ~120 mm</w:t>
      </w:r>
    </w:p>
    <w:p w14:paraId="4F3289C0"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Redzes līnijas garums: ~220 mm</w:t>
      </w:r>
    </w:p>
    <w:p w14:paraId="60DB6A35" w14:textId="77777777" w:rsidR="00B5326F" w:rsidRPr="00B065A8" w:rsidRDefault="00B5326F" w:rsidP="00B5326F">
      <w:pPr>
        <w:suppressAutoHyphens w:val="0"/>
        <w:ind w:left="142"/>
        <w:rPr>
          <w:color w:val="0D0D0D"/>
          <w:sz w:val="22"/>
          <w:szCs w:val="22"/>
          <w:u w:color="0D0D0D"/>
          <w:lang w:eastAsia="en-US"/>
        </w:rPr>
      </w:pPr>
      <w:r w:rsidRPr="00B065A8">
        <w:rPr>
          <w:color w:val="0D0D0D"/>
          <w:sz w:val="22"/>
          <w:szCs w:val="22"/>
          <w:u w:color="0D0D0D"/>
          <w:lang w:eastAsia="en-US"/>
        </w:rPr>
        <w:t>Pistolei jābūt aprīkotai ar:</w:t>
      </w:r>
    </w:p>
    <w:p w14:paraId="5C865CD4"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mehānisko sprūdu, kas nodrošina precīzu šāviena kontroli</w:t>
      </w:r>
    </w:p>
    <w:p w14:paraId="29A4083C"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 xml:space="preserve">regulējamu tēmēkli (aizmugures </w:t>
      </w:r>
      <w:proofErr w:type="spellStart"/>
      <w:r w:rsidRPr="00B065A8">
        <w:rPr>
          <w:color w:val="0D0D0D"/>
          <w:sz w:val="22"/>
          <w:szCs w:val="22"/>
          <w:u w:color="0D0D0D"/>
          <w:lang w:eastAsia="lv-LV"/>
        </w:rPr>
        <w:t>tēmeklis</w:t>
      </w:r>
      <w:proofErr w:type="spellEnd"/>
      <w:r w:rsidRPr="00B065A8">
        <w:rPr>
          <w:color w:val="0D0D0D"/>
          <w:sz w:val="22"/>
          <w:szCs w:val="22"/>
          <w:u w:color="0D0D0D"/>
          <w:lang w:eastAsia="lv-LV"/>
        </w:rPr>
        <w:t xml:space="preserve"> + maināmi priekšējie </w:t>
      </w:r>
      <w:proofErr w:type="spellStart"/>
      <w:r w:rsidRPr="00B065A8">
        <w:rPr>
          <w:color w:val="0D0D0D"/>
          <w:sz w:val="22"/>
          <w:szCs w:val="22"/>
          <w:u w:color="0D0D0D"/>
          <w:lang w:eastAsia="lv-LV"/>
        </w:rPr>
        <w:t>tēmekļi</w:t>
      </w:r>
      <w:proofErr w:type="spellEnd"/>
      <w:r w:rsidRPr="00B065A8">
        <w:rPr>
          <w:color w:val="0D0D0D"/>
          <w:sz w:val="22"/>
          <w:szCs w:val="22"/>
          <w:u w:color="0D0D0D"/>
          <w:lang w:eastAsia="lv-LV"/>
        </w:rPr>
        <w:t>)</w:t>
      </w:r>
    </w:p>
    <w:p w14:paraId="14DCA9C3"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anatomisku koka (valrieksta) rokturi, pieejamu dažādos izmēros un konfigurācijās</w:t>
      </w:r>
    </w:p>
    <w:p w14:paraId="706947A6"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zemu stobra asi, kas samazina atsitienu un uzlabo kontroli</w:t>
      </w:r>
    </w:p>
    <w:p w14:paraId="11EE92C9" w14:textId="77777777" w:rsidR="00B5326F" w:rsidRPr="00B065A8" w:rsidRDefault="00B5326F">
      <w:pPr>
        <w:numPr>
          <w:ilvl w:val="0"/>
          <w:numId w:val="62"/>
        </w:numPr>
        <w:suppressAutoHyphens w:val="0"/>
        <w:contextualSpacing/>
        <w:rPr>
          <w:color w:val="0D0D0D"/>
          <w:sz w:val="22"/>
          <w:szCs w:val="22"/>
          <w:u w:color="0D0D0D"/>
          <w:lang w:eastAsia="lv-LV"/>
        </w:rPr>
      </w:pPr>
      <w:r w:rsidRPr="00B065A8">
        <w:rPr>
          <w:color w:val="0D0D0D"/>
          <w:sz w:val="22"/>
          <w:szCs w:val="22"/>
          <w:u w:color="0D0D0D"/>
          <w:lang w:eastAsia="lv-LV"/>
        </w:rPr>
        <w:t>svara balansēšanas sistēmu (</w:t>
      </w:r>
      <w:proofErr w:type="spellStart"/>
      <w:r w:rsidRPr="00B065A8">
        <w:rPr>
          <w:color w:val="0D0D0D"/>
          <w:sz w:val="22"/>
          <w:szCs w:val="22"/>
          <w:u w:color="0D0D0D"/>
          <w:lang w:eastAsia="lv-LV"/>
        </w:rPr>
        <w:t>counterweights</w:t>
      </w:r>
      <w:proofErr w:type="spellEnd"/>
      <w:r w:rsidRPr="00B065A8">
        <w:rPr>
          <w:color w:val="0D0D0D"/>
          <w:sz w:val="22"/>
          <w:szCs w:val="22"/>
          <w:u w:color="0D0D0D"/>
          <w:lang w:eastAsia="lv-LV"/>
        </w:rPr>
        <w:t>) stabilitātes uzlabošanai</w:t>
      </w:r>
    </w:p>
    <w:p w14:paraId="0881D6A8" w14:textId="77777777" w:rsidR="00B5326F" w:rsidRPr="00B065A8" w:rsidRDefault="00B5326F" w:rsidP="00B5326F">
      <w:pPr>
        <w:suppressAutoHyphens w:val="0"/>
        <w:ind w:left="142"/>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78148FE5"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47E12C1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4665257"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0471AC79"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color w:val="0D0D0D"/>
          <w:sz w:val="22"/>
          <w:szCs w:val="22"/>
          <w:u w:color="0D0D0D"/>
          <w:lang w:eastAsia="lv-LV"/>
        </w:rPr>
        <w:lastRenderedPageBreak/>
        <w:t>Ieroču aprites likuma 73. panta trešās daļas 6. punkts.</w:t>
      </w:r>
    </w:p>
    <w:p w14:paraId="17F261C5" w14:textId="77777777" w:rsidR="00B5326F" w:rsidRPr="00B065A8" w:rsidRDefault="00B5326F" w:rsidP="009E383F">
      <w:pPr>
        <w:numPr>
          <w:ilvl w:val="0"/>
          <w:numId w:val="2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489D84CE" w14:textId="77777777" w:rsidR="00B5326F" w:rsidRPr="00B065A8" w:rsidRDefault="00B5326F" w:rsidP="009E383F">
      <w:pPr>
        <w:numPr>
          <w:ilvl w:val="0"/>
          <w:numId w:val="2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24 (divdesmit četri) mēneši, kas ir spēkā, ja Pasūtītājs munīciju ir glabājis atbilstoši nozares standartiem. Ražotāja un kvalitātes sertifikāts.</w:t>
      </w:r>
    </w:p>
    <w:p w14:paraId="5DFC9C30" w14:textId="77777777" w:rsidR="00B5326F" w:rsidRPr="00B065A8" w:rsidRDefault="00B5326F" w:rsidP="00B5326F">
      <w:pPr>
        <w:suppressAutoHyphens w:val="0"/>
        <w:ind w:left="142"/>
        <w:rPr>
          <w:color w:val="0D0D0D"/>
          <w:sz w:val="22"/>
          <w:szCs w:val="22"/>
          <w:u w:color="0D0D0D"/>
          <w:lang w:eastAsia="en-US"/>
        </w:rPr>
      </w:pPr>
    </w:p>
    <w:p w14:paraId="3F00D6F9" w14:textId="77777777" w:rsidR="00B5326F" w:rsidRPr="00B065A8" w:rsidRDefault="00B5326F" w:rsidP="00B5326F">
      <w:pPr>
        <w:pBdr>
          <w:top w:val="nil"/>
          <w:left w:val="nil"/>
          <w:bottom w:val="nil"/>
          <w:right w:val="nil"/>
          <w:between w:val="nil"/>
          <w:bar w:val="nil"/>
        </w:pBdr>
        <w:suppressAutoHyphens w:val="0"/>
        <w:jc w:val="center"/>
        <w:rPr>
          <w:rFonts w:eastAsia="Arial Unicode MS"/>
          <w:b/>
          <w:bCs/>
          <w:color w:val="0D0D0D"/>
          <w:sz w:val="22"/>
          <w:szCs w:val="22"/>
          <w:u w:color="0D0D0D"/>
          <w:bdr w:val="nil"/>
          <w:lang w:eastAsia="lv-LV"/>
        </w:rPr>
      </w:pPr>
      <w:r w:rsidRPr="00B065A8">
        <w:rPr>
          <w:rFonts w:eastAsia="Arial Unicode MS"/>
          <w:b/>
          <w:bCs/>
          <w:color w:val="0D0D0D"/>
          <w:sz w:val="22"/>
          <w:szCs w:val="22"/>
          <w:u w:color="0D0D0D"/>
          <w:bdr w:val="nil"/>
          <w:lang w:eastAsia="lv-LV"/>
        </w:rPr>
        <w:t xml:space="preserve">12. pozīcija </w:t>
      </w:r>
    </w:p>
    <w:p w14:paraId="1E43D9C3"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2"/>
          <w:szCs w:val="22"/>
          <w:u w:color="0D0D0D"/>
          <w:bdr w:val="nil"/>
          <w:lang w:eastAsia="lv-LV"/>
        </w:rPr>
      </w:pPr>
      <w:proofErr w:type="spellStart"/>
      <w:r w:rsidRPr="00B065A8">
        <w:rPr>
          <w:rFonts w:eastAsia="Arial Unicode MS"/>
          <w:b/>
          <w:bCs/>
          <w:color w:val="0D0D0D"/>
          <w:sz w:val="22"/>
          <w:szCs w:val="22"/>
          <w:u w:color="0D0D0D"/>
          <w:bdr w:val="nil"/>
          <w:lang w:eastAsia="lv-LV"/>
        </w:rPr>
        <w:t>Steyr</w:t>
      </w:r>
      <w:proofErr w:type="spellEnd"/>
      <w:r w:rsidRPr="00B065A8">
        <w:rPr>
          <w:rFonts w:eastAsia="Arial Unicode MS"/>
          <w:b/>
          <w:bCs/>
          <w:color w:val="0D0D0D"/>
          <w:sz w:val="22"/>
          <w:szCs w:val="22"/>
          <w:u w:color="0D0D0D"/>
          <w:bdr w:val="nil"/>
          <w:lang w:eastAsia="lv-LV"/>
        </w:rPr>
        <w:t xml:space="preserve"> EVO 10 Black vai ekvivalents</w:t>
      </w:r>
    </w:p>
    <w:p w14:paraId="2C05D65F" w14:textId="77777777" w:rsidR="00B5326F" w:rsidRPr="00B065A8" w:rsidRDefault="00B5326F" w:rsidP="00B5326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2"/>
          <w:szCs w:val="22"/>
          <w:u w:color="0D0D0D"/>
          <w:bdr w:val="nil"/>
          <w:lang w:eastAsia="lv-LV"/>
        </w:rPr>
      </w:pPr>
    </w:p>
    <w:p w14:paraId="76FDC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Pielietojums:</w:t>
      </w:r>
      <w:r w:rsidRPr="00B065A8">
        <w:rPr>
          <w:color w:val="0D0D0D"/>
          <w:sz w:val="22"/>
          <w:szCs w:val="22"/>
          <w:u w:color="0D0D0D"/>
          <w:lang w:eastAsia="en-US"/>
        </w:rPr>
        <w:t xml:space="preserve"> Pasūtītājs pieprasa piegādāt sporta inventāru – pneimatisko sporta pistoli vai ekvivalentu, kas paredzēta izmantošanai šaušanas sporta treniņos un sacensībās.</w:t>
      </w:r>
    </w:p>
    <w:p w14:paraId="01CB5DC1"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Apraksts:</w:t>
      </w:r>
      <w:r w:rsidRPr="00B065A8">
        <w:rPr>
          <w:color w:val="0D0D0D"/>
          <w:sz w:val="22"/>
          <w:szCs w:val="22"/>
          <w:u w:color="0D0D0D"/>
          <w:lang w:eastAsia="en-US"/>
        </w:rPr>
        <w:t xml:space="preserve"> Ierīcei jābūt paredzētai 10 m pneimatiskās šaušanas disciplīnām (ISSF </w:t>
      </w:r>
      <w:proofErr w:type="spellStart"/>
      <w:r w:rsidRPr="00B065A8">
        <w:rPr>
          <w:color w:val="0D0D0D"/>
          <w:sz w:val="22"/>
          <w:szCs w:val="22"/>
          <w:u w:color="0D0D0D"/>
          <w:lang w:eastAsia="en-US"/>
        </w:rPr>
        <w:t>Air</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Pistol</w:t>
      </w:r>
      <w:proofErr w:type="spellEnd"/>
      <w:r w:rsidRPr="00B065A8">
        <w:rPr>
          <w:color w:val="0D0D0D"/>
          <w:sz w:val="22"/>
          <w:szCs w:val="22"/>
          <w:u w:color="0D0D0D"/>
          <w:lang w:eastAsia="en-US"/>
        </w:rPr>
        <w:t>).</w:t>
      </w:r>
    </w:p>
    <w:p w14:paraId="71D8534F"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Tips: </w:t>
      </w:r>
      <w:proofErr w:type="spellStart"/>
      <w:r w:rsidRPr="00B065A8">
        <w:rPr>
          <w:color w:val="0D0D0D"/>
          <w:sz w:val="22"/>
          <w:szCs w:val="22"/>
          <w:u w:color="0D0D0D"/>
          <w:lang w:eastAsia="en-US"/>
        </w:rPr>
        <w:t>vienšāviena</w:t>
      </w:r>
      <w:proofErr w:type="spellEnd"/>
      <w:r w:rsidRPr="00B065A8">
        <w:rPr>
          <w:color w:val="0D0D0D"/>
          <w:sz w:val="22"/>
          <w:szCs w:val="22"/>
          <w:u w:color="0D0D0D"/>
          <w:lang w:eastAsia="en-US"/>
        </w:rPr>
        <w:t xml:space="preserve"> pneimatiskā sporta pistole (</w:t>
      </w:r>
      <w:proofErr w:type="spellStart"/>
      <w:r w:rsidRPr="00B065A8">
        <w:rPr>
          <w:color w:val="0D0D0D"/>
          <w:sz w:val="22"/>
          <w:szCs w:val="22"/>
          <w:u w:color="0D0D0D"/>
          <w:lang w:eastAsia="en-US"/>
        </w:rPr>
        <w:t>single-shot</w:t>
      </w:r>
      <w:proofErr w:type="spellEnd"/>
      <w:r w:rsidRPr="00B065A8">
        <w:rPr>
          <w:color w:val="0D0D0D"/>
          <w:sz w:val="22"/>
          <w:szCs w:val="22"/>
          <w:u w:color="0D0D0D"/>
          <w:lang w:eastAsia="en-US"/>
        </w:rPr>
        <w:t>)</w:t>
      </w:r>
    </w:p>
    <w:p w14:paraId="1300DF43"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Kalibrs: 4.5 mm (.177)</w:t>
      </w:r>
    </w:p>
    <w:p w14:paraId="2381C49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 xml:space="preserve">Darbības princips: saspiestā gaisa sistēma (PCP – </w:t>
      </w:r>
      <w:proofErr w:type="spellStart"/>
      <w:r w:rsidRPr="00B065A8">
        <w:rPr>
          <w:color w:val="0D0D0D"/>
          <w:sz w:val="22"/>
          <w:szCs w:val="22"/>
          <w:u w:color="0D0D0D"/>
          <w:lang w:eastAsia="en-US"/>
        </w:rPr>
        <w:t>pre-charged</w:t>
      </w:r>
      <w:proofErr w:type="spellEnd"/>
      <w:r w:rsidRPr="00B065A8">
        <w:rPr>
          <w:color w:val="0D0D0D"/>
          <w:sz w:val="22"/>
          <w:szCs w:val="22"/>
          <w:u w:color="0D0D0D"/>
          <w:lang w:eastAsia="en-US"/>
        </w:rPr>
        <w:t xml:space="preserve"> </w:t>
      </w:r>
      <w:proofErr w:type="spellStart"/>
      <w:r w:rsidRPr="00B065A8">
        <w:rPr>
          <w:color w:val="0D0D0D"/>
          <w:sz w:val="22"/>
          <w:szCs w:val="22"/>
          <w:u w:color="0D0D0D"/>
          <w:lang w:eastAsia="en-US"/>
        </w:rPr>
        <w:t>pneumatic</w:t>
      </w:r>
      <w:proofErr w:type="spellEnd"/>
      <w:r w:rsidRPr="00B065A8">
        <w:rPr>
          <w:color w:val="0D0D0D"/>
          <w:sz w:val="22"/>
          <w:szCs w:val="22"/>
          <w:u w:color="0D0D0D"/>
          <w:lang w:eastAsia="en-US"/>
        </w:rPr>
        <w:t>)</w:t>
      </w:r>
    </w:p>
    <w:p w14:paraId="445E9D2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Garums: ~400 mm</w:t>
      </w:r>
    </w:p>
    <w:p w14:paraId="7CBEEC80"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Augstums: ~148 mm</w:t>
      </w:r>
    </w:p>
    <w:p w14:paraId="4383F1D2"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Platums: ~50 mm</w:t>
      </w:r>
    </w:p>
    <w:p w14:paraId="37E0E0ED"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Svars: ~968 g</w:t>
      </w:r>
    </w:p>
    <w:p w14:paraId="4921C38E"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Redzes līnijas garums: ~316–365 mm</w:t>
      </w:r>
    </w:p>
    <w:p w14:paraId="2F580829"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Pistolei jābūt aprīkotai ar:</w:t>
      </w:r>
    </w:p>
    <w:p w14:paraId="5F3DE41C"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regulējamu divpakāpju sprūdu (</w:t>
      </w:r>
      <w:proofErr w:type="spellStart"/>
      <w:r w:rsidRPr="00B065A8">
        <w:rPr>
          <w:color w:val="0D0D0D"/>
          <w:sz w:val="22"/>
          <w:szCs w:val="22"/>
          <w:u w:color="0D0D0D"/>
          <w:lang w:eastAsia="lv-LV"/>
        </w:rPr>
        <w:t>trigger</w:t>
      </w:r>
      <w:proofErr w:type="spellEnd"/>
      <w:r w:rsidRPr="00B065A8">
        <w:rPr>
          <w:color w:val="0D0D0D"/>
          <w:sz w:val="22"/>
          <w:szCs w:val="22"/>
          <w:u w:color="0D0D0D"/>
          <w:lang w:eastAsia="lv-LV"/>
        </w:rPr>
        <w:t>) ar minimālo spēku ~500 g</w:t>
      </w:r>
    </w:p>
    <w:p w14:paraId="6464F07E"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pilnībā regulējamu sprūda mehānismu (garums, spēks, pozīcija)</w:t>
      </w:r>
    </w:p>
    <w:p w14:paraId="0F6B0850"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regulējamiem mehāniskajiem tēmēkļiem (priekšējais un aizmugurējais)</w:t>
      </w:r>
    </w:p>
    <w:p w14:paraId="182AA62E" w14:textId="77777777" w:rsidR="00B5326F" w:rsidRPr="00B065A8" w:rsidRDefault="00B5326F">
      <w:pPr>
        <w:numPr>
          <w:ilvl w:val="0"/>
          <w:numId w:val="64"/>
        </w:numPr>
        <w:suppressAutoHyphens w:val="0"/>
        <w:contextualSpacing/>
        <w:rPr>
          <w:color w:val="0D0D0D"/>
          <w:sz w:val="22"/>
          <w:szCs w:val="22"/>
          <w:u w:color="0D0D0D"/>
          <w:lang w:eastAsia="lv-LV"/>
        </w:rPr>
      </w:pPr>
      <w:proofErr w:type="spellStart"/>
      <w:r w:rsidRPr="00B065A8">
        <w:rPr>
          <w:color w:val="0D0D0D"/>
          <w:sz w:val="22"/>
          <w:szCs w:val="22"/>
          <w:u w:color="0D0D0D"/>
          <w:lang w:eastAsia="lv-LV"/>
        </w:rPr>
        <w:t>Steyr</w:t>
      </w:r>
      <w:proofErr w:type="spellEnd"/>
      <w:r w:rsidRPr="00B065A8">
        <w:rPr>
          <w:color w:val="0D0D0D"/>
          <w:sz w:val="22"/>
          <w:szCs w:val="22"/>
          <w:u w:color="0D0D0D"/>
          <w:lang w:eastAsia="lv-LV"/>
        </w:rPr>
        <w:t xml:space="preserve"> stabilizācijas sistēmu (</w:t>
      </w:r>
      <w:proofErr w:type="spellStart"/>
      <w:r w:rsidRPr="00B065A8">
        <w:rPr>
          <w:color w:val="0D0D0D"/>
          <w:sz w:val="22"/>
          <w:szCs w:val="22"/>
          <w:u w:color="0D0D0D"/>
          <w:lang w:eastAsia="lv-LV"/>
        </w:rPr>
        <w:t>recoil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compensation</w:t>
      </w:r>
      <w:proofErr w:type="spellEnd"/>
      <w:r w:rsidRPr="00B065A8">
        <w:rPr>
          <w:color w:val="0D0D0D"/>
          <w:sz w:val="22"/>
          <w:szCs w:val="22"/>
          <w:u w:color="0D0D0D"/>
          <w:lang w:eastAsia="lv-LV"/>
        </w:rPr>
        <w:t>), kas samazina kustību šāviena brīdī</w:t>
      </w:r>
    </w:p>
    <w:p w14:paraId="3735E045"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 xml:space="preserve">8 kanālu </w:t>
      </w:r>
      <w:proofErr w:type="spellStart"/>
      <w:r w:rsidRPr="00B065A8">
        <w:rPr>
          <w:color w:val="0D0D0D"/>
          <w:sz w:val="22"/>
          <w:szCs w:val="22"/>
          <w:u w:color="0D0D0D"/>
          <w:lang w:eastAsia="lv-LV"/>
        </w:rPr>
        <w:t>kompensatoru</w:t>
      </w:r>
      <w:proofErr w:type="spellEnd"/>
      <w:r w:rsidRPr="00B065A8">
        <w:rPr>
          <w:color w:val="0D0D0D"/>
          <w:sz w:val="22"/>
          <w:szCs w:val="22"/>
          <w:u w:color="0D0D0D"/>
          <w:lang w:eastAsia="lv-LV"/>
        </w:rPr>
        <w:t xml:space="preserve"> un stobra ventilācijas atverēm, kas samazina atsitienu</w:t>
      </w:r>
    </w:p>
    <w:p w14:paraId="28E97B54" w14:textId="77777777" w:rsidR="00B5326F" w:rsidRPr="00B065A8" w:rsidRDefault="00B5326F">
      <w:pPr>
        <w:numPr>
          <w:ilvl w:val="0"/>
          <w:numId w:val="64"/>
        </w:numPr>
        <w:suppressAutoHyphens w:val="0"/>
        <w:contextualSpacing/>
        <w:rPr>
          <w:color w:val="0D0D0D"/>
          <w:sz w:val="22"/>
          <w:szCs w:val="22"/>
          <w:u w:color="0D0D0D"/>
          <w:lang w:eastAsia="lv-LV"/>
        </w:rPr>
      </w:pPr>
      <w:r w:rsidRPr="00B065A8">
        <w:rPr>
          <w:color w:val="0D0D0D"/>
          <w:sz w:val="22"/>
          <w:szCs w:val="22"/>
          <w:u w:color="0D0D0D"/>
          <w:lang w:eastAsia="lv-LV"/>
        </w:rPr>
        <w:t>anatomisku koka rokturi (dažādi izmēri un konfigurācijas)</w:t>
      </w:r>
    </w:p>
    <w:p w14:paraId="202D0B3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Pistole darbojas ar uzpildāmu saspiestā gaisa cilindru (~200 bar)</w:t>
      </w:r>
    </w:p>
    <w:p w14:paraId="7B137A84"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 2 gaisa baloni ar manometru</w:t>
      </w:r>
    </w:p>
    <w:p w14:paraId="355015BC" w14:textId="77777777" w:rsidR="00B5326F" w:rsidRPr="00B065A8" w:rsidRDefault="00B5326F" w:rsidP="00B5326F">
      <w:pPr>
        <w:suppressAutoHyphens w:val="0"/>
        <w:rPr>
          <w:color w:val="0D0D0D"/>
          <w:sz w:val="22"/>
          <w:szCs w:val="22"/>
          <w:u w:color="0D0D0D"/>
          <w:lang w:eastAsia="en-US"/>
        </w:rPr>
      </w:pPr>
      <w:r w:rsidRPr="00B065A8">
        <w:rPr>
          <w:color w:val="0D0D0D"/>
          <w:sz w:val="22"/>
          <w:szCs w:val="22"/>
          <w:u w:color="0D0D0D"/>
          <w:lang w:eastAsia="en-US"/>
        </w:rPr>
        <w:t>Komplektācija:</w:t>
      </w:r>
    </w:p>
    <w:p w14:paraId="5C5EA9D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pistole;</w:t>
      </w:r>
    </w:p>
    <w:p w14:paraId="36A636BB"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2 gaisa cilindri;</w:t>
      </w:r>
    </w:p>
    <w:p w14:paraId="218E826C"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stobra atsvari (</w:t>
      </w:r>
      <w:proofErr w:type="spellStart"/>
      <w:r w:rsidRPr="00B065A8">
        <w:rPr>
          <w:color w:val="0D0D0D"/>
          <w:sz w:val="22"/>
          <w:szCs w:val="22"/>
          <w:u w:color="0D0D0D"/>
          <w:lang w:eastAsia="lv-LV"/>
        </w:rPr>
        <w:t>barrel</w:t>
      </w:r>
      <w:proofErr w:type="spellEnd"/>
      <w:r w:rsidRPr="00B065A8">
        <w:rPr>
          <w:color w:val="0D0D0D"/>
          <w:sz w:val="22"/>
          <w:szCs w:val="22"/>
          <w:u w:color="0D0D0D"/>
          <w:lang w:eastAsia="lv-LV"/>
        </w:rPr>
        <w:t xml:space="preserve"> </w:t>
      </w:r>
      <w:proofErr w:type="spellStart"/>
      <w:r w:rsidRPr="00B065A8">
        <w:rPr>
          <w:color w:val="0D0D0D"/>
          <w:sz w:val="22"/>
          <w:szCs w:val="22"/>
          <w:u w:color="0D0D0D"/>
          <w:lang w:eastAsia="lv-LV"/>
        </w:rPr>
        <w:t>weights</w:t>
      </w:r>
      <w:proofErr w:type="spellEnd"/>
      <w:r w:rsidRPr="00B065A8">
        <w:rPr>
          <w:color w:val="0D0D0D"/>
          <w:sz w:val="22"/>
          <w:szCs w:val="22"/>
          <w:u w:color="0D0D0D"/>
          <w:lang w:eastAsia="lv-LV"/>
        </w:rPr>
        <w:t>);</w:t>
      </w:r>
    </w:p>
    <w:p w14:paraId="732E1E95"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uzpildes adapters;</w:t>
      </w:r>
    </w:p>
    <w:p w14:paraId="4B58208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instrumenti regulēšanai;</w:t>
      </w:r>
    </w:p>
    <w:p w14:paraId="0EE5CD1E"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rezerves detaļas;</w:t>
      </w:r>
    </w:p>
    <w:p w14:paraId="20FAB019" w14:textId="77777777" w:rsidR="00B5326F" w:rsidRPr="00B065A8" w:rsidRDefault="00B5326F">
      <w:pPr>
        <w:numPr>
          <w:ilvl w:val="0"/>
          <w:numId w:val="65"/>
        </w:numPr>
        <w:suppressAutoHyphens w:val="0"/>
        <w:contextualSpacing/>
        <w:rPr>
          <w:color w:val="0D0D0D"/>
          <w:sz w:val="22"/>
          <w:szCs w:val="22"/>
          <w:u w:color="0D0D0D"/>
          <w:lang w:eastAsia="lv-LV"/>
        </w:rPr>
      </w:pPr>
      <w:r w:rsidRPr="00B065A8">
        <w:rPr>
          <w:color w:val="0D0D0D"/>
          <w:sz w:val="22"/>
          <w:szCs w:val="22"/>
          <w:u w:color="0D0D0D"/>
          <w:lang w:eastAsia="lv-LV"/>
        </w:rPr>
        <w:t>transportēšanas koferis</w:t>
      </w:r>
    </w:p>
    <w:p w14:paraId="4C426B66" w14:textId="77777777" w:rsidR="00B5326F" w:rsidRPr="00B065A8" w:rsidRDefault="00B5326F" w:rsidP="00B5326F">
      <w:pPr>
        <w:suppressAutoHyphens w:val="0"/>
        <w:rPr>
          <w:color w:val="0D0D0D"/>
          <w:sz w:val="22"/>
          <w:szCs w:val="22"/>
          <w:u w:color="0D0D0D"/>
          <w:lang w:eastAsia="en-US"/>
        </w:rPr>
      </w:pPr>
      <w:r w:rsidRPr="00B065A8">
        <w:rPr>
          <w:b/>
          <w:bCs/>
          <w:color w:val="0D0D0D"/>
          <w:sz w:val="22"/>
          <w:szCs w:val="22"/>
          <w:u w:color="0D0D0D"/>
          <w:lang w:eastAsia="en-US"/>
        </w:rPr>
        <w:t>Pretendentam, kas piedalās šī produkta piegādē, jāatbilst Latvijas Republikā spēkā esošajiem normatīvajiem aktiem attiecībā uz ieroču apriti</w:t>
      </w:r>
      <w:r w:rsidRPr="00B065A8">
        <w:rPr>
          <w:color w:val="0D0D0D"/>
          <w:sz w:val="22"/>
          <w:szCs w:val="22"/>
          <w:u w:color="0D0D0D"/>
          <w:lang w:eastAsia="en-US"/>
        </w:rPr>
        <w:t>, tostarp:</w:t>
      </w:r>
    </w:p>
    <w:p w14:paraId="2B1F0A5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1. panta 19. punkts;</w:t>
      </w:r>
    </w:p>
    <w:p w14:paraId="60DD513F"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3. pants.</w:t>
      </w:r>
    </w:p>
    <w:p w14:paraId="2582D852"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5. panta astotā daļa;</w:t>
      </w:r>
    </w:p>
    <w:p w14:paraId="27B193FD" w14:textId="77777777" w:rsidR="00B5326F" w:rsidRPr="00B065A8" w:rsidRDefault="00B5326F">
      <w:pPr>
        <w:numPr>
          <w:ilvl w:val="0"/>
          <w:numId w:val="63"/>
        </w:numPr>
        <w:suppressAutoHyphens w:val="0"/>
        <w:contextualSpacing/>
        <w:rPr>
          <w:color w:val="0D0D0D"/>
          <w:sz w:val="22"/>
          <w:szCs w:val="22"/>
          <w:u w:color="0D0D0D"/>
          <w:lang w:eastAsia="lv-LV"/>
        </w:rPr>
      </w:pPr>
      <w:r w:rsidRPr="00B065A8">
        <w:rPr>
          <w:color w:val="0D0D0D"/>
          <w:sz w:val="22"/>
          <w:szCs w:val="22"/>
          <w:u w:color="0D0D0D"/>
          <w:lang w:eastAsia="lv-LV"/>
        </w:rPr>
        <w:t>Ieroču aprites likuma 73. panta trešās daļas 6. punkts.</w:t>
      </w:r>
    </w:p>
    <w:p w14:paraId="62870E59" w14:textId="77777777" w:rsidR="00B5326F" w:rsidRPr="00B065A8" w:rsidRDefault="00B5326F">
      <w:pPr>
        <w:numPr>
          <w:ilvl w:val="0"/>
          <w:numId w:val="63"/>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sz w:val="22"/>
          <w:szCs w:val="22"/>
          <w:u w:color="0D0D0D"/>
          <w:bdr w:val="nil"/>
          <w:lang w:eastAsia="lv-LV"/>
        </w:rPr>
      </w:pPr>
      <w:r w:rsidRPr="00B065A8">
        <w:rPr>
          <w:rFonts w:eastAsia="Arial Unicode MS"/>
          <w:b/>
          <w:bCs/>
          <w:color w:val="0D0D0D"/>
          <w:sz w:val="22"/>
          <w:szCs w:val="22"/>
          <w:u w:color="0D0D0D"/>
          <w:bdr w:val="nil"/>
          <w:lang w:eastAsia="lv-LV"/>
        </w:rPr>
        <w:t>Iepakojuma un marķējuma (etiķetes) apraksts:</w:t>
      </w:r>
      <w:r w:rsidRPr="00B065A8">
        <w:rPr>
          <w:rFonts w:eastAsia="Arial Unicode MS"/>
          <w:color w:val="000000"/>
          <w:sz w:val="22"/>
          <w:szCs w:val="22"/>
          <w:u w:color="000000"/>
          <w:bdr w:val="nil"/>
          <w:lang w:eastAsia="lv-LV"/>
        </w:rPr>
        <w:t xml:space="preserve"> </w:t>
      </w:r>
      <w:r w:rsidRPr="00B065A8">
        <w:rPr>
          <w:rFonts w:eastAsia="Arial Unicode MS"/>
          <w:color w:val="0D0D0D"/>
          <w:sz w:val="22"/>
          <w:szCs w:val="22"/>
          <w:u w:color="0D0D0D"/>
          <w:bdr w:val="nil"/>
          <w:lang w:eastAsia="lv-LV"/>
        </w:rPr>
        <w:t>Produkcijai piegādes brīdī jābūt oriģinālajā ražotāja iepakojumā.</w:t>
      </w:r>
    </w:p>
    <w:p w14:paraId="723E6A6F" w14:textId="6A63E997" w:rsidR="00B5326F" w:rsidRPr="00B065A8" w:rsidRDefault="00B5326F">
      <w:pPr>
        <w:numPr>
          <w:ilvl w:val="0"/>
          <w:numId w:val="63"/>
        </w:numPr>
        <w:suppressAutoHyphens w:val="0"/>
        <w:contextualSpacing/>
        <w:rPr>
          <w:color w:val="0D0D0D"/>
          <w:sz w:val="22"/>
          <w:szCs w:val="22"/>
          <w:u w:color="0D0D0D"/>
          <w:lang w:eastAsia="lv-LV"/>
        </w:rPr>
      </w:pPr>
      <w:r w:rsidRPr="00B065A8">
        <w:rPr>
          <w:b/>
          <w:bCs/>
          <w:color w:val="0D0D0D"/>
          <w:sz w:val="22"/>
          <w:szCs w:val="22"/>
          <w:u w:color="0D0D0D"/>
          <w:lang w:eastAsia="lv-LV"/>
        </w:rPr>
        <w:t>Kvalitātes prasības:</w:t>
      </w:r>
      <w:r w:rsidRPr="00B065A8">
        <w:rPr>
          <w:color w:val="0D0D0D"/>
          <w:sz w:val="22"/>
          <w:szCs w:val="22"/>
          <w:u w:color="0D0D0D"/>
          <w:lang w:eastAsia="lv-LV"/>
        </w:rPr>
        <w:t xml:space="preserve"> garantija </w:t>
      </w:r>
      <w:r w:rsidR="008F2101">
        <w:rPr>
          <w:color w:val="0D0D0D"/>
          <w:sz w:val="22"/>
          <w:szCs w:val="22"/>
          <w:u w:color="0D0D0D"/>
          <w:lang w:eastAsia="lv-LV"/>
        </w:rPr>
        <w:t xml:space="preserve">vismaz </w:t>
      </w:r>
      <w:r w:rsidRPr="00B065A8">
        <w:rPr>
          <w:color w:val="0D0D0D"/>
          <w:sz w:val="22"/>
          <w:szCs w:val="22"/>
          <w:u w:color="0D0D0D"/>
          <w:lang w:eastAsia="lv-LV"/>
        </w:rPr>
        <w:t>24 (divdesmit četri) mēneši, kas ir spēkā, ja Pasūtītājs munīciju ir glabājis atbilstoši nozares standartiem. Ražotāja un kvalitātes sertifikāts.</w:t>
      </w:r>
    </w:p>
    <w:p w14:paraId="5F861910" w14:textId="77777777" w:rsidR="00EC2FE1" w:rsidRDefault="00EC2FE1" w:rsidP="00EC2FE1">
      <w:pPr>
        <w:outlineLvl w:val="0"/>
        <w:rPr>
          <w:sz w:val="23"/>
          <w:szCs w:val="23"/>
        </w:rPr>
      </w:pPr>
    </w:p>
    <w:p w14:paraId="538B4EFE" w14:textId="718D0311" w:rsidR="00B5326F" w:rsidRPr="007A589E" w:rsidRDefault="00B73089" w:rsidP="007A589E">
      <w:pPr>
        <w:suppressAutoHyphens w:val="0"/>
        <w:spacing w:after="160" w:line="259" w:lineRule="auto"/>
        <w:rPr>
          <w:color w:val="ED0000"/>
          <w:sz w:val="23"/>
          <w:szCs w:val="23"/>
          <w:lang w:eastAsia="en-US"/>
        </w:rPr>
      </w:pPr>
      <w:r>
        <w:rPr>
          <w:sz w:val="23"/>
          <w:szCs w:val="23"/>
        </w:rPr>
        <w:t>P</w:t>
      </w:r>
      <w:r w:rsidR="00B5326F" w:rsidRPr="00B065A8">
        <w:rPr>
          <w:sz w:val="23"/>
          <w:szCs w:val="23"/>
        </w:rPr>
        <w:t xml:space="preserve">iegāde notiks uz Pasūtītāja norādīto adresi </w:t>
      </w:r>
      <w:r w:rsidR="00B065A8" w:rsidRPr="00B065A8">
        <w:rPr>
          <w:b/>
          <w:sz w:val="23"/>
          <w:szCs w:val="23"/>
        </w:rPr>
        <w:t>Raiņa iela 29, Daugavpilī</w:t>
      </w:r>
    </w:p>
    <w:p w14:paraId="22625ADD" w14:textId="77777777" w:rsidR="00B5326F" w:rsidRPr="003B4410" w:rsidRDefault="00B5326F" w:rsidP="00B5326F">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2449C0A" w14:textId="77777777" w:rsidR="00B5326F" w:rsidRPr="00A01C1D" w:rsidRDefault="00B5326F" w:rsidP="00B5326F">
      <w:pPr>
        <w:suppressAutoHyphens w:val="0"/>
        <w:jc w:val="both"/>
        <w:rPr>
          <w:sz w:val="23"/>
          <w:szCs w:val="23"/>
          <w:lang w:eastAsia="en-US"/>
        </w:rPr>
      </w:pPr>
      <w:r w:rsidRPr="00A01C1D">
        <w:rPr>
          <w:sz w:val="23"/>
          <w:szCs w:val="23"/>
          <w:lang w:eastAsia="en-US"/>
        </w:rPr>
        <w:t>Sagatavoja:</w:t>
      </w:r>
    </w:p>
    <w:p w14:paraId="0D22F79D" w14:textId="77777777" w:rsidR="00B5326F" w:rsidRPr="005F5E28" w:rsidRDefault="00B5326F" w:rsidP="00B5326F">
      <w:pPr>
        <w:suppressAutoHyphens w:val="0"/>
        <w:rPr>
          <w:sz w:val="23"/>
          <w:szCs w:val="23"/>
          <w:lang w:eastAsia="en-US"/>
        </w:rPr>
      </w:pPr>
      <w:r w:rsidRPr="005F5E28">
        <w:rPr>
          <w:sz w:val="23"/>
          <w:szCs w:val="23"/>
          <w:lang w:eastAsia="en-US"/>
        </w:rPr>
        <w:t xml:space="preserve">Daugavpils valstspilsētas pašvaldības profesionālās ievirzes </w:t>
      </w:r>
    </w:p>
    <w:p w14:paraId="1181FC8F" w14:textId="77777777" w:rsidR="00B5326F" w:rsidRPr="005F5E28" w:rsidRDefault="00B5326F" w:rsidP="00B5326F">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A83D237" w14:textId="60135C1C" w:rsidR="00B5326F" w:rsidRPr="00373B7B" w:rsidRDefault="00B5326F" w:rsidP="00373B7B">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8DB7" w14:textId="77777777" w:rsidR="007A589E" w:rsidRDefault="007A589E" w:rsidP="00596A58">
      <w:pPr>
        <w:widowControl w:val="0"/>
        <w:ind w:left="360"/>
        <w:jc w:val="right"/>
        <w:rPr>
          <w:b/>
          <w:sz w:val="20"/>
          <w:szCs w:val="20"/>
        </w:rPr>
      </w:pPr>
    </w:p>
    <w:p w14:paraId="5E248855" w14:textId="49BB9345" w:rsidR="00596A58" w:rsidRPr="00B9482C" w:rsidRDefault="00596A58" w:rsidP="00596A58">
      <w:pPr>
        <w:widowControl w:val="0"/>
        <w:ind w:left="360"/>
        <w:jc w:val="right"/>
        <w:rPr>
          <w:b/>
          <w:sz w:val="20"/>
          <w:szCs w:val="20"/>
        </w:rPr>
      </w:pPr>
      <w:r w:rsidRPr="00B9482C">
        <w:rPr>
          <w:b/>
          <w:sz w:val="20"/>
          <w:szCs w:val="20"/>
        </w:rPr>
        <w:lastRenderedPageBreak/>
        <w:t>1.pielikums</w:t>
      </w:r>
    </w:p>
    <w:p w14:paraId="3A8F047D" w14:textId="77777777" w:rsidR="00B5326F" w:rsidRPr="00B5326F" w:rsidRDefault="00B5326F" w:rsidP="00B5326F">
      <w:pPr>
        <w:keepNext/>
        <w:jc w:val="right"/>
        <w:outlineLvl w:val="1"/>
        <w:rPr>
          <w:bCs/>
          <w:color w:val="808080"/>
          <w:sz w:val="20"/>
          <w:szCs w:val="20"/>
        </w:rPr>
      </w:pPr>
      <w:r w:rsidRPr="00B5326F">
        <w:rPr>
          <w:bCs/>
          <w:color w:val="808080"/>
          <w:sz w:val="20"/>
          <w:szCs w:val="20"/>
        </w:rPr>
        <w:t>atklāta konkursa nolikumam</w:t>
      </w:r>
    </w:p>
    <w:p w14:paraId="1BAC008F"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309E3CED" w14:textId="77777777" w:rsidR="00B5326F" w:rsidRPr="00B5326F" w:rsidRDefault="00B5326F" w:rsidP="00B5326F">
      <w:pPr>
        <w:keepNext/>
        <w:jc w:val="right"/>
        <w:outlineLvl w:val="1"/>
        <w:rPr>
          <w:bCs/>
          <w:color w:val="808080"/>
          <w:sz w:val="20"/>
          <w:szCs w:val="20"/>
        </w:rPr>
      </w:pPr>
      <w:r w:rsidRPr="00B5326F">
        <w:rPr>
          <w:bCs/>
          <w:color w:val="808080"/>
          <w:sz w:val="20"/>
          <w:szCs w:val="20"/>
        </w:rPr>
        <w:t xml:space="preserve">“Daugavpils sporta skola” vajadzībām” </w:t>
      </w:r>
    </w:p>
    <w:p w14:paraId="419414CF" w14:textId="77777777" w:rsidR="00596A58" w:rsidRPr="00B9482C" w:rsidRDefault="00B5326F" w:rsidP="00B5326F">
      <w:pPr>
        <w:keepNext/>
        <w:jc w:val="right"/>
        <w:outlineLvl w:val="1"/>
        <w:rPr>
          <w:bCs/>
          <w:color w:val="808080"/>
          <w:sz w:val="20"/>
          <w:szCs w:val="20"/>
        </w:rPr>
      </w:pPr>
      <w:r w:rsidRPr="00B5326F">
        <w:rPr>
          <w:bCs/>
          <w:color w:val="808080"/>
          <w:sz w:val="20"/>
          <w:szCs w:val="20"/>
        </w:rPr>
        <w:t>identifikācijas numurs DVP 2026/101</w:t>
      </w:r>
    </w:p>
    <w:p w14:paraId="68EF1254" w14:textId="77777777" w:rsidR="00596A58" w:rsidRPr="00B9482C" w:rsidRDefault="00596A58" w:rsidP="00596A58">
      <w:pPr>
        <w:outlineLvl w:val="0"/>
        <w:rPr>
          <w:sz w:val="23"/>
          <w:szCs w:val="23"/>
          <w:lang w:eastAsia="lv-LV"/>
        </w:rPr>
      </w:pPr>
    </w:p>
    <w:p w14:paraId="369F0525" w14:textId="77777777" w:rsidR="00596A58" w:rsidRDefault="00596A58" w:rsidP="00596A58">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D95341C" w14:textId="77777777" w:rsidR="00596A58" w:rsidRDefault="00596A58" w:rsidP="00596A58">
      <w:pPr>
        <w:suppressAutoHyphens w:val="0"/>
        <w:jc w:val="center"/>
        <w:rPr>
          <w:b/>
          <w:caps/>
          <w:color w:val="000000"/>
          <w:sz w:val="23"/>
          <w:szCs w:val="23"/>
          <w:lang w:eastAsia="en-GB"/>
        </w:rPr>
      </w:pPr>
    </w:p>
    <w:p w14:paraId="2FFCDD94" w14:textId="77777777" w:rsidR="00596A58" w:rsidRDefault="005B334B" w:rsidP="00596A58">
      <w:pPr>
        <w:jc w:val="center"/>
        <w:outlineLvl w:val="0"/>
        <w:rPr>
          <w:b/>
          <w:bCs/>
          <w:caps/>
          <w:color w:val="00B050"/>
          <w:sz w:val="23"/>
          <w:szCs w:val="23"/>
          <w:lang w:eastAsia="en-GB"/>
        </w:rPr>
      </w:pPr>
      <w:r>
        <w:rPr>
          <w:b/>
          <w:caps/>
          <w:color w:val="00B050"/>
          <w:sz w:val="23"/>
          <w:szCs w:val="23"/>
          <w:lang w:eastAsia="en-GB"/>
        </w:rPr>
        <w:t>5</w:t>
      </w:r>
      <w:r w:rsidR="00596A58">
        <w:rPr>
          <w:b/>
          <w:caps/>
          <w:color w:val="00B050"/>
          <w:sz w:val="23"/>
          <w:szCs w:val="23"/>
          <w:lang w:eastAsia="en-GB"/>
        </w:rPr>
        <w:t xml:space="preserve">.daļa </w:t>
      </w:r>
      <w:r w:rsidR="00596A58" w:rsidRPr="003B31C5">
        <w:rPr>
          <w:b/>
          <w:caps/>
          <w:color w:val="00B050"/>
          <w:sz w:val="23"/>
          <w:szCs w:val="23"/>
          <w:lang w:eastAsia="en-GB"/>
        </w:rPr>
        <w:t>“</w:t>
      </w:r>
      <w:r w:rsidR="00596A58" w:rsidRPr="00596A58">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596A58">
        <w:rPr>
          <w:b/>
          <w:bCs/>
          <w:caps/>
          <w:color w:val="00B050"/>
          <w:sz w:val="23"/>
          <w:szCs w:val="23"/>
          <w:lang w:eastAsia="en-GB"/>
        </w:rPr>
        <w:t>”</w:t>
      </w:r>
    </w:p>
    <w:p w14:paraId="12CD5494" w14:textId="77777777" w:rsidR="00596A58" w:rsidRDefault="00596A58" w:rsidP="00596A58">
      <w:pPr>
        <w:jc w:val="center"/>
        <w:outlineLvl w:val="0"/>
        <w:rPr>
          <w:sz w:val="23"/>
          <w:szCs w:val="23"/>
        </w:rPr>
      </w:pPr>
    </w:p>
    <w:p w14:paraId="2CC431C8" w14:textId="54A1EF4D" w:rsidR="00596A58" w:rsidRPr="00172B17" w:rsidRDefault="008A2450" w:rsidP="00172B17">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686"/>
        <w:gridCol w:w="1559"/>
        <w:gridCol w:w="2410"/>
      </w:tblGrid>
      <w:tr w:rsidR="00596A58" w:rsidRPr="00596A58" w14:paraId="6B666C0B"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DB6815F" w14:textId="77777777" w:rsidR="00596A58" w:rsidRPr="00596A58" w:rsidRDefault="00596A58" w:rsidP="00596A58">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Pozīcijas Nr.</w:t>
            </w:r>
          </w:p>
        </w:tc>
        <w:tc>
          <w:tcPr>
            <w:tcW w:w="3686"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D8E10CC"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Nosaukums</w:t>
            </w:r>
          </w:p>
        </w:tc>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E27428B"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Vienība</w:t>
            </w:r>
          </w:p>
        </w:tc>
        <w:tc>
          <w:tcPr>
            <w:tcW w:w="241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3309F92" w14:textId="77777777" w:rsidR="00596A58" w:rsidRPr="00596A58" w:rsidRDefault="00596A58"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596A58">
              <w:rPr>
                <w:rFonts w:eastAsia="Arial Unicode MS"/>
                <w:b/>
                <w:bCs/>
                <w:color w:val="0D0D0D"/>
                <w:sz w:val="23"/>
                <w:szCs w:val="23"/>
                <w:u w:color="0D0D0D"/>
                <w:bdr w:val="nil"/>
                <w:lang w:eastAsia="lv-LV"/>
              </w:rPr>
              <w:t>Plānotais iepirkuma apjoms/maksimālais skaits</w:t>
            </w:r>
          </w:p>
        </w:tc>
      </w:tr>
      <w:tr w:rsidR="00596A58" w:rsidRPr="00596A58" w14:paraId="708B8692" w14:textId="77777777" w:rsidTr="00C65CDE">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BD130" w14:textId="77777777" w:rsidR="00596A58" w:rsidRPr="00596A58" w:rsidRDefault="00596A58" w:rsidP="009E383F">
            <w:pPr>
              <w:numPr>
                <w:ilvl w:val="0"/>
                <w:numId w:val="25"/>
              </w:num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p>
        </w:tc>
        <w:tc>
          <w:tcPr>
            <w:tcW w:w="36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A50D8F" w14:textId="57593CBE" w:rsidR="00596A58" w:rsidRPr="00596A58" w:rsidRDefault="0067200E" w:rsidP="00596A58">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r w:rsidRPr="0067200E">
              <w:rPr>
                <w:rFonts w:eastAsia="Arial Unicode MS"/>
                <w:color w:val="0D0D0D"/>
                <w:sz w:val="23"/>
                <w:szCs w:val="23"/>
                <w:u w:color="0D0D0D"/>
                <w:bdr w:val="nil"/>
                <w:lang w:eastAsia="lv-LV"/>
              </w:rPr>
              <w:t>Peldēšanas pretestības izpletnis</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5E8BD" w14:textId="77777777" w:rsidR="00596A58" w:rsidRPr="00596A58" w:rsidRDefault="00596A58" w:rsidP="00596A58">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596A58">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ali</w:t>
            </w: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BE6092" w14:textId="77777777" w:rsidR="00596A58" w:rsidRPr="00596A58" w:rsidRDefault="00C65CDE" w:rsidP="00596A58">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20</w:t>
            </w:r>
          </w:p>
        </w:tc>
      </w:tr>
    </w:tbl>
    <w:p w14:paraId="33B67E75" w14:textId="77777777" w:rsidR="00596A58" w:rsidRDefault="00596A58" w:rsidP="00596A58">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7B1E2C3C"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4F9402EA" w14:textId="4A63B082" w:rsidR="00C65CDE" w:rsidRPr="00CF462F" w:rsidRDefault="0067200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67200E">
        <w:rPr>
          <w:rFonts w:eastAsia="Arial Unicode MS"/>
          <w:b/>
          <w:bCs/>
          <w:color w:val="0D0D0D"/>
          <w:sz w:val="23"/>
          <w:szCs w:val="23"/>
          <w:u w:color="0D0D0D"/>
          <w:bdr w:val="nil"/>
          <w:lang w:eastAsia="lv-LV"/>
        </w:rPr>
        <w:t>Peldēšanas pretestības izpletnis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3"/>
        <w:gridCol w:w="2016"/>
      </w:tblGrid>
      <w:tr w:rsidR="00C65CDE" w:rsidRPr="00CF462F" w14:paraId="726739A8" w14:textId="77777777" w:rsidTr="00172B17">
        <w:tc>
          <w:tcPr>
            <w:tcW w:w="7475" w:type="dxa"/>
          </w:tcPr>
          <w:p w14:paraId="7C40B46E"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1694" w:type="dxa"/>
          </w:tcPr>
          <w:p w14:paraId="5956CF9A"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25C76EEA" w14:textId="77777777" w:rsidTr="00172B17">
        <w:tc>
          <w:tcPr>
            <w:tcW w:w="7475" w:type="dxa"/>
          </w:tcPr>
          <w:p w14:paraId="7D1BE5C0" w14:textId="3E33CE62"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xml:space="preserve">: </w:t>
            </w:r>
            <w:r w:rsidR="0067200E" w:rsidRPr="0067200E">
              <w:rPr>
                <w:rFonts w:eastAsia="Arial Unicode MS"/>
                <w:color w:val="0D0D0D"/>
                <w:kern w:val="2"/>
                <w:sz w:val="22"/>
                <w:szCs w:val="22"/>
                <w:u w:color="0D0D0D"/>
                <w:bdr w:val="nil"/>
                <w:lang w:eastAsia="lv-LV"/>
              </w:rPr>
              <w:t>Peldēšanas pretestības izpletni</w:t>
            </w:r>
            <w:r w:rsidR="00373B7B">
              <w:rPr>
                <w:rFonts w:eastAsia="Arial Unicode MS"/>
                <w:color w:val="0D0D0D"/>
                <w:kern w:val="2"/>
                <w:sz w:val="22"/>
                <w:szCs w:val="22"/>
                <w:u w:color="0D0D0D"/>
                <w:bdr w:val="nil"/>
                <w:lang w:eastAsia="lv-LV"/>
              </w:rPr>
              <w:t>s</w:t>
            </w:r>
            <w:r w:rsidR="0067200E" w:rsidRPr="0067200E">
              <w:rPr>
                <w:rFonts w:eastAsia="Arial Unicode MS"/>
                <w:color w:val="0D0D0D"/>
                <w:kern w:val="2"/>
                <w:sz w:val="22"/>
                <w:szCs w:val="22"/>
                <w:u w:color="0D0D0D"/>
                <w:bdr w:val="nil"/>
                <w:lang w:eastAsia="lv-LV"/>
              </w:rPr>
              <w:t>, kas paredzēts peldēšanas treniņiem, lai palielinātu ūdens pretestību un attīstītu peldētāju spēku, izturību un peldēšanas tehniku. Piedāvātais aprīkojums ir paredzēts intensīvai un ilgstošai lietošanai profesionālās sporta iestādēs.</w:t>
            </w:r>
          </w:p>
          <w:p w14:paraId="324A038B" w14:textId="15E1F7F5" w:rsidR="0067200E" w:rsidRPr="00CF462F" w:rsidRDefault="00C65CDE" w:rsidP="0067200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ind w:left="142"/>
              <w:jc w:val="both"/>
              <w:rPr>
                <w:kern w:val="2"/>
                <w:sz w:val="22"/>
                <w:szCs w:val="22"/>
                <w:lang w:eastAsia="en-US"/>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p>
          <w:p w14:paraId="0D95338A" w14:textId="77777777" w:rsidR="00C65CD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jābūt paredzētam peldēšanas treniņiem, nodrošinot papildu ūdens pretestību kustības laikā.</w:t>
            </w:r>
            <w:r>
              <w:rPr>
                <w:kern w:val="2"/>
                <w:sz w:val="22"/>
                <w:szCs w:val="22"/>
                <w:lang w:eastAsia="en-US"/>
              </w:rPr>
              <w:t>;</w:t>
            </w:r>
          </w:p>
          <w:p w14:paraId="26842F9F" w14:textId="1F916101"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jāietver:</w:t>
            </w:r>
          </w:p>
          <w:p w14:paraId="38239E36"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regulējama josta lietotāja stiprināšanai ap vidukli;</w:t>
            </w:r>
          </w:p>
          <w:p w14:paraId="497940FA" w14:textId="77777777" w:rsidR="0067200E" w:rsidRP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savienojošā saite vai aukla;</w:t>
            </w:r>
          </w:p>
          <w:p w14:paraId="5711A246" w14:textId="77777777" w:rsidR="0067200E" w:rsidRDefault="0067200E">
            <w:pPr>
              <w:pStyle w:val="ListParagraph"/>
              <w:numPr>
                <w:ilvl w:val="1"/>
                <w:numId w:val="147"/>
              </w:numPr>
              <w:suppressAutoHyphens w:val="0"/>
              <w:rPr>
                <w:kern w:val="2"/>
                <w:sz w:val="22"/>
                <w:szCs w:val="22"/>
                <w:lang w:eastAsia="en-US"/>
              </w:rPr>
            </w:pPr>
            <w:r w:rsidRPr="0067200E">
              <w:rPr>
                <w:kern w:val="2"/>
                <w:sz w:val="22"/>
                <w:szCs w:val="22"/>
                <w:lang w:eastAsia="en-US"/>
              </w:rPr>
              <w:t>ūdens pretestības izpletnis.</w:t>
            </w:r>
          </w:p>
          <w:p w14:paraId="67F7751E"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Regulējamajai jostai jābūt izgatavotai no neilona vai cita līdzvērtīga izturīga materiāla, nodrošinot drošu un ērtu lietošanu.</w:t>
            </w:r>
            <w:r>
              <w:rPr>
                <w:kern w:val="2"/>
                <w:sz w:val="22"/>
                <w:szCs w:val="22"/>
                <w:lang w:eastAsia="en-US"/>
              </w:rPr>
              <w:t>;</w:t>
            </w:r>
          </w:p>
          <w:p w14:paraId="2B13851B" w14:textId="77777777"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Izpletnim jābūt izgatavotam no ūdens un mehāniskās slodzes iedarbībai izturīga materiāla.;</w:t>
            </w:r>
          </w:p>
          <w:p w14:paraId="165F8646" w14:textId="65BD0A95" w:rsidR="0067200E" w:rsidRPr="007442FB" w:rsidRDefault="0067200E">
            <w:pPr>
              <w:pStyle w:val="ListParagraph"/>
              <w:numPr>
                <w:ilvl w:val="0"/>
                <w:numId w:val="147"/>
              </w:numPr>
              <w:suppressAutoHyphens w:val="0"/>
              <w:rPr>
                <w:kern w:val="2"/>
                <w:sz w:val="22"/>
                <w:szCs w:val="22"/>
                <w:lang w:eastAsia="en-US"/>
              </w:rPr>
            </w:pPr>
            <w:r w:rsidRPr="007442FB">
              <w:rPr>
                <w:kern w:val="2"/>
                <w:sz w:val="22"/>
                <w:szCs w:val="22"/>
                <w:lang w:eastAsia="en-US"/>
              </w:rPr>
              <w:t>Izpletņa diametram jābūt 203 mm (8 collas), ar pieļaujamo relatīvo novirzi ±</w:t>
            </w:r>
            <w:r w:rsidR="007442FB" w:rsidRPr="007442FB">
              <w:rPr>
                <w:kern w:val="2"/>
                <w:sz w:val="22"/>
                <w:szCs w:val="22"/>
                <w:lang w:eastAsia="en-US"/>
              </w:rPr>
              <w:t>10</w:t>
            </w:r>
            <w:r w:rsidRPr="007442FB">
              <w:rPr>
                <w:kern w:val="2"/>
                <w:sz w:val="22"/>
                <w:szCs w:val="22"/>
                <w:lang w:eastAsia="en-US"/>
              </w:rPr>
              <w:t xml:space="preserve"> %.;</w:t>
            </w:r>
          </w:p>
          <w:p w14:paraId="3AAB8DF6"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Aprīkojumam jānodrošina vienmērīga pretestība peldēšanas laikā, neradot pēkšņas slodzes izmaiņas.</w:t>
            </w:r>
            <w:r>
              <w:rPr>
                <w:kern w:val="2"/>
                <w:sz w:val="22"/>
                <w:szCs w:val="22"/>
                <w:lang w:eastAsia="en-US"/>
              </w:rPr>
              <w:t>;</w:t>
            </w:r>
          </w:p>
          <w:p w14:paraId="7D832B61"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Konstrukcijai jābūt piemērotai atkārtotai lietošanai profesionālu peldēšanas treniņu apstākļos.</w:t>
            </w:r>
          </w:p>
          <w:p w14:paraId="53ED24EF" w14:textId="02B07ED4"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Precei piegādes brīdī jābūt jaunai, neekspluatētai un oriģinālajā ražotāja iepakojumā.</w:t>
            </w:r>
            <w:r>
              <w:rPr>
                <w:kern w:val="2"/>
                <w:sz w:val="22"/>
                <w:szCs w:val="22"/>
                <w:lang w:eastAsia="en-US"/>
              </w:rPr>
              <w:t>;</w:t>
            </w:r>
          </w:p>
          <w:p w14:paraId="0D2D98D5" w14:textId="77777777" w:rsid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Uz iepakojuma vai produkta jābūt norādītam ražotājam, modeļa vai izstrādājuma identifikācijai un izmēram (ja piemērojams).</w:t>
            </w:r>
            <w:r>
              <w:rPr>
                <w:kern w:val="2"/>
                <w:sz w:val="22"/>
                <w:szCs w:val="22"/>
                <w:lang w:eastAsia="en-US"/>
              </w:rPr>
              <w:t>;</w:t>
            </w:r>
          </w:p>
          <w:p w14:paraId="787AC2ED" w14:textId="3A41E652" w:rsidR="0067200E" w:rsidRPr="0067200E" w:rsidRDefault="0067200E">
            <w:pPr>
              <w:pStyle w:val="ListParagraph"/>
              <w:numPr>
                <w:ilvl w:val="0"/>
                <w:numId w:val="147"/>
              </w:numPr>
              <w:suppressAutoHyphens w:val="0"/>
              <w:rPr>
                <w:kern w:val="2"/>
                <w:sz w:val="22"/>
                <w:szCs w:val="22"/>
                <w:lang w:eastAsia="en-US"/>
              </w:rPr>
            </w:pPr>
            <w:r w:rsidRPr="0067200E">
              <w:rPr>
                <w:kern w:val="2"/>
                <w:sz w:val="22"/>
                <w:szCs w:val="22"/>
                <w:lang w:eastAsia="en-US"/>
              </w:rPr>
              <w:t>Garantija – ne mazāk kā 24 mēneši.</w:t>
            </w:r>
          </w:p>
        </w:tc>
        <w:tc>
          <w:tcPr>
            <w:tcW w:w="1694" w:type="dxa"/>
          </w:tcPr>
          <w:p w14:paraId="1894F6A9" w14:textId="1021CA1A" w:rsidR="00C65CDE" w:rsidRPr="00CF462F" w:rsidRDefault="00172B17" w:rsidP="009E383F">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CF462F">
              <w:rPr>
                <w:rFonts w:eastAsia="Arial Unicode MS" w:cs="Arial Unicode MS"/>
                <w:noProof/>
                <w:color w:val="000000"/>
                <w:kern w:val="2"/>
                <w:sz w:val="22"/>
                <w:szCs w:val="22"/>
                <w:u w:color="000000"/>
                <w:bdr w:val="nil"/>
                <w:lang w:eastAsia="lv-LV"/>
              </w:rPr>
              <w:drawing>
                <wp:inline distT="0" distB="0" distL="0" distR="0" wp14:anchorId="74DD55F3" wp14:editId="5C4340A7">
                  <wp:extent cx="1143000" cy="1524000"/>
                  <wp:effectExtent l="0" t="0" r="0" b="0"/>
                  <wp:docPr id="83"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144683" cy="1526244"/>
                          </a:xfrm>
                          <a:prstGeom prst="rect">
                            <a:avLst/>
                          </a:prstGeom>
                          <a:noFill/>
                          <a:ln>
                            <a:noFill/>
                          </a:ln>
                        </pic:spPr>
                      </pic:pic>
                    </a:graphicData>
                  </a:graphic>
                </wp:inline>
              </w:drawing>
            </w:r>
          </w:p>
        </w:tc>
      </w:tr>
    </w:tbl>
    <w:p w14:paraId="1D46FD13" w14:textId="5D0C05AA" w:rsidR="00596A58" w:rsidRPr="00172B17" w:rsidRDefault="00B73089" w:rsidP="00172B17">
      <w:pPr>
        <w:outlineLvl w:val="0"/>
        <w:rPr>
          <w:b/>
          <w:sz w:val="23"/>
          <w:szCs w:val="23"/>
        </w:rPr>
      </w:pPr>
      <w:r>
        <w:rPr>
          <w:sz w:val="23"/>
          <w:szCs w:val="23"/>
        </w:rPr>
        <w:t>P</w:t>
      </w:r>
      <w:r w:rsidR="00EC2FE1" w:rsidRPr="00903791">
        <w:rPr>
          <w:sz w:val="23"/>
          <w:szCs w:val="23"/>
        </w:rPr>
        <w:t xml:space="preserve">iegāde notiks uz Pasūtītāja norādīto adresi </w:t>
      </w:r>
      <w:r w:rsidR="00EC2FE1">
        <w:rPr>
          <w:b/>
          <w:sz w:val="23"/>
          <w:szCs w:val="23"/>
        </w:rPr>
        <w:t>Kandavas</w:t>
      </w:r>
      <w:r w:rsidR="00EC2FE1" w:rsidRPr="00903791">
        <w:rPr>
          <w:b/>
          <w:sz w:val="23"/>
          <w:szCs w:val="23"/>
        </w:rPr>
        <w:t xml:space="preserve"> iela 1</w:t>
      </w:r>
      <w:r w:rsidR="00EC2FE1">
        <w:rPr>
          <w:b/>
          <w:sz w:val="23"/>
          <w:szCs w:val="23"/>
        </w:rPr>
        <w:t>7A</w:t>
      </w:r>
      <w:r w:rsidR="00EC2FE1" w:rsidRPr="00903791">
        <w:rPr>
          <w:b/>
          <w:sz w:val="23"/>
          <w:szCs w:val="23"/>
        </w:rPr>
        <w:t>, Daugavpilī</w:t>
      </w:r>
    </w:p>
    <w:p w14:paraId="6A44F6EC" w14:textId="3142396E" w:rsidR="00CF462F" w:rsidRPr="003B4410" w:rsidRDefault="00C65CDE" w:rsidP="00172B17">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72C19FC3" w14:textId="77777777" w:rsidR="00C65CDE" w:rsidRPr="00A01C1D" w:rsidRDefault="00C65CDE" w:rsidP="00C65CDE">
      <w:pPr>
        <w:suppressAutoHyphens w:val="0"/>
        <w:jc w:val="both"/>
        <w:rPr>
          <w:sz w:val="23"/>
          <w:szCs w:val="23"/>
          <w:lang w:eastAsia="en-US"/>
        </w:rPr>
      </w:pPr>
      <w:r w:rsidRPr="00A01C1D">
        <w:rPr>
          <w:sz w:val="23"/>
          <w:szCs w:val="23"/>
          <w:lang w:eastAsia="en-US"/>
        </w:rPr>
        <w:t>Sagatavoja:</w:t>
      </w:r>
    </w:p>
    <w:p w14:paraId="091AE87D" w14:textId="77777777" w:rsidR="00C65CDE" w:rsidRPr="005F5E28" w:rsidRDefault="00C65CDE" w:rsidP="00C65CDE">
      <w:pPr>
        <w:suppressAutoHyphens w:val="0"/>
        <w:rPr>
          <w:sz w:val="23"/>
          <w:szCs w:val="23"/>
          <w:lang w:eastAsia="en-US"/>
        </w:rPr>
      </w:pPr>
      <w:r w:rsidRPr="005F5E28">
        <w:rPr>
          <w:sz w:val="23"/>
          <w:szCs w:val="23"/>
          <w:lang w:eastAsia="en-US"/>
        </w:rPr>
        <w:t xml:space="preserve">Daugavpils valstspilsētas pašvaldības profesionālās ievirzes </w:t>
      </w:r>
    </w:p>
    <w:p w14:paraId="6855C592" w14:textId="77777777" w:rsidR="00C65CDE" w:rsidRPr="005F5E28" w:rsidRDefault="00C65CDE" w:rsidP="00C65CDE">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0EE5FB3" w14:textId="63663B9B" w:rsidR="007B3B08" w:rsidRPr="00172B17" w:rsidRDefault="00C65CDE" w:rsidP="00172B17">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73DA1557" w14:textId="77777777" w:rsidR="00A74092" w:rsidRPr="00B9482C" w:rsidRDefault="00A74092" w:rsidP="00A74092">
      <w:pPr>
        <w:widowControl w:val="0"/>
        <w:ind w:left="360"/>
        <w:jc w:val="right"/>
        <w:rPr>
          <w:b/>
          <w:sz w:val="20"/>
          <w:szCs w:val="20"/>
        </w:rPr>
      </w:pPr>
      <w:r w:rsidRPr="00B9482C">
        <w:rPr>
          <w:b/>
          <w:sz w:val="20"/>
          <w:szCs w:val="20"/>
        </w:rPr>
        <w:lastRenderedPageBreak/>
        <w:t>1.pielikums</w:t>
      </w:r>
    </w:p>
    <w:p w14:paraId="1071971B" w14:textId="77777777" w:rsidR="00C65CDE" w:rsidRPr="00B5326F" w:rsidRDefault="00C65CDE" w:rsidP="00C65CDE">
      <w:pPr>
        <w:keepNext/>
        <w:jc w:val="right"/>
        <w:outlineLvl w:val="1"/>
        <w:rPr>
          <w:bCs/>
          <w:color w:val="808080"/>
          <w:sz w:val="20"/>
          <w:szCs w:val="20"/>
        </w:rPr>
      </w:pPr>
      <w:r w:rsidRPr="00B5326F">
        <w:rPr>
          <w:bCs/>
          <w:color w:val="808080"/>
          <w:sz w:val="20"/>
          <w:szCs w:val="20"/>
        </w:rPr>
        <w:t>atklāta konkursa nolikumam</w:t>
      </w:r>
    </w:p>
    <w:p w14:paraId="70BE9AE2"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5B48B328" w14:textId="77777777" w:rsidR="00C65CDE" w:rsidRPr="00B5326F" w:rsidRDefault="00C65CDE" w:rsidP="00C65CDE">
      <w:pPr>
        <w:keepNext/>
        <w:jc w:val="right"/>
        <w:outlineLvl w:val="1"/>
        <w:rPr>
          <w:bCs/>
          <w:color w:val="808080"/>
          <w:sz w:val="20"/>
          <w:szCs w:val="20"/>
        </w:rPr>
      </w:pPr>
      <w:r w:rsidRPr="00B5326F">
        <w:rPr>
          <w:bCs/>
          <w:color w:val="808080"/>
          <w:sz w:val="20"/>
          <w:szCs w:val="20"/>
        </w:rPr>
        <w:t xml:space="preserve">“Daugavpils sporta skola” vajadzībām” </w:t>
      </w:r>
    </w:p>
    <w:p w14:paraId="0F0DE478" w14:textId="77777777" w:rsidR="00A74092" w:rsidRPr="00112FC3" w:rsidRDefault="00C65CDE" w:rsidP="00112FC3">
      <w:pPr>
        <w:keepNext/>
        <w:jc w:val="right"/>
        <w:outlineLvl w:val="1"/>
        <w:rPr>
          <w:bCs/>
          <w:color w:val="808080"/>
          <w:sz w:val="20"/>
          <w:szCs w:val="20"/>
        </w:rPr>
      </w:pPr>
      <w:r w:rsidRPr="00B5326F">
        <w:rPr>
          <w:bCs/>
          <w:color w:val="808080"/>
          <w:sz w:val="20"/>
          <w:szCs w:val="20"/>
        </w:rPr>
        <w:t>identifikācijas numurs DVP 2026/101</w:t>
      </w:r>
    </w:p>
    <w:p w14:paraId="23028864" w14:textId="77777777" w:rsidR="00A74092" w:rsidRDefault="00A74092" w:rsidP="00A74092">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3373208" w14:textId="77777777" w:rsidR="00A74092" w:rsidRDefault="00A74092" w:rsidP="00A74092">
      <w:pPr>
        <w:suppressAutoHyphens w:val="0"/>
        <w:jc w:val="center"/>
        <w:rPr>
          <w:b/>
          <w:caps/>
          <w:color w:val="000000"/>
          <w:sz w:val="23"/>
          <w:szCs w:val="23"/>
          <w:lang w:eastAsia="en-GB"/>
        </w:rPr>
      </w:pPr>
    </w:p>
    <w:p w14:paraId="67871E3E" w14:textId="77777777" w:rsidR="00A74092" w:rsidRDefault="005B334B" w:rsidP="00A74092">
      <w:pPr>
        <w:jc w:val="center"/>
        <w:outlineLvl w:val="0"/>
        <w:rPr>
          <w:b/>
          <w:bCs/>
          <w:caps/>
          <w:color w:val="00B050"/>
          <w:sz w:val="23"/>
          <w:szCs w:val="23"/>
          <w:lang w:eastAsia="en-GB"/>
        </w:rPr>
      </w:pPr>
      <w:r>
        <w:rPr>
          <w:b/>
          <w:caps/>
          <w:color w:val="00B050"/>
          <w:sz w:val="23"/>
          <w:szCs w:val="23"/>
          <w:lang w:eastAsia="en-GB"/>
        </w:rPr>
        <w:t>6</w:t>
      </w:r>
      <w:r w:rsidR="00A74092">
        <w:rPr>
          <w:b/>
          <w:caps/>
          <w:color w:val="00B050"/>
          <w:sz w:val="23"/>
          <w:szCs w:val="23"/>
          <w:lang w:eastAsia="en-GB"/>
        </w:rPr>
        <w:t xml:space="preserve">.daļa </w:t>
      </w:r>
      <w:r w:rsidR="00A74092" w:rsidRPr="003B31C5">
        <w:rPr>
          <w:b/>
          <w:caps/>
          <w:color w:val="00B050"/>
          <w:sz w:val="23"/>
          <w:szCs w:val="23"/>
          <w:lang w:eastAsia="en-GB"/>
        </w:rPr>
        <w:t>“</w:t>
      </w:r>
      <w:r w:rsidR="00C65CDE" w:rsidRPr="00C65CDE">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A74092">
        <w:rPr>
          <w:b/>
          <w:bCs/>
          <w:caps/>
          <w:color w:val="00B050"/>
          <w:sz w:val="23"/>
          <w:szCs w:val="23"/>
          <w:lang w:eastAsia="en-GB"/>
        </w:rPr>
        <w:t>”</w:t>
      </w:r>
    </w:p>
    <w:p w14:paraId="45A01959" w14:textId="77777777" w:rsidR="007B3B08" w:rsidRDefault="007B3B08" w:rsidP="0024059D">
      <w:pPr>
        <w:widowControl w:val="0"/>
        <w:ind w:left="360"/>
        <w:jc w:val="right"/>
        <w:rPr>
          <w:b/>
          <w:sz w:val="20"/>
          <w:szCs w:val="20"/>
        </w:rPr>
      </w:pPr>
    </w:p>
    <w:p w14:paraId="2B90708F" w14:textId="77777777" w:rsidR="00373B7B"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EE3790">
        <w:rPr>
          <w:rFonts w:eastAsia="Arial Unicode MS"/>
          <w:b/>
          <w:bCs/>
          <w:color w:val="0D0D0D"/>
          <w:u w:color="0D0D0D"/>
          <w:bdr w:val="nil"/>
          <w:lang w:eastAsia="lv-LV"/>
        </w:rPr>
        <w:t>Preču apjoms un raksturojums</w:t>
      </w:r>
      <w:r>
        <w:rPr>
          <w:rFonts w:eastAsia="Arial Unicode MS"/>
          <w:b/>
          <w:bCs/>
          <w:color w:val="0D0D0D"/>
          <w:u w:color="0D0D0D"/>
          <w:bdr w:val="nil"/>
          <w:lang w:eastAsia="lv-LV"/>
        </w:rPr>
        <w:t>,</w:t>
      </w:r>
      <w:r w:rsidRPr="00CB1965">
        <w:t xml:space="preserve"> </w:t>
      </w:r>
      <w:r w:rsidRPr="00CB1965">
        <w:rPr>
          <w:rFonts w:eastAsia="Arial Unicode MS"/>
          <w:b/>
          <w:bCs/>
          <w:color w:val="0D0D0D"/>
          <w:u w:color="0D0D0D"/>
          <w:bdr w:val="nil"/>
          <w:lang w:eastAsia="lv-LV"/>
        </w:rPr>
        <w:t>jāpiegādā vis</w:t>
      </w:r>
      <w:r>
        <w:rPr>
          <w:rFonts w:eastAsia="Arial Unicode MS"/>
          <w:b/>
          <w:bCs/>
          <w:color w:val="0D0D0D"/>
          <w:u w:color="0D0D0D"/>
          <w:bdr w:val="nil"/>
          <w:lang w:eastAsia="lv-LV"/>
        </w:rPr>
        <w:t>s apjoms</w:t>
      </w:r>
      <w:r w:rsidRPr="00CB1965">
        <w:rPr>
          <w:rFonts w:eastAsia="Arial Unicode MS"/>
          <w:b/>
          <w:bCs/>
          <w:color w:val="0D0D0D"/>
          <w:u w:color="0D0D0D"/>
          <w:bdr w:val="nil"/>
          <w:lang w:eastAsia="lv-LV"/>
        </w:rPr>
        <w:t xml:space="preserve"> vienlaikus</w:t>
      </w:r>
      <w:r w:rsidRPr="00EE3790">
        <w:rPr>
          <w:rFonts w:eastAsia="Arial Unicode MS"/>
          <w:b/>
          <w:bCs/>
          <w:color w:val="0D0D0D"/>
          <w:u w:color="0D0D0D"/>
          <w:bdr w:val="nil"/>
          <w:lang w:eastAsia="lv-LV"/>
        </w:rPr>
        <w:t>:</w:t>
      </w:r>
    </w:p>
    <w:p w14:paraId="71163686" w14:textId="77777777" w:rsidR="00373B7B" w:rsidRPr="00EE3790" w:rsidRDefault="00373B7B" w:rsidP="00373B7B">
      <w:pPr>
        <w:pBdr>
          <w:top w:val="nil"/>
          <w:left w:val="nil"/>
          <w:bottom w:val="nil"/>
          <w:right w:val="nil"/>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260"/>
        <w:gridCol w:w="1417"/>
        <w:gridCol w:w="3119"/>
      </w:tblGrid>
      <w:tr w:rsidR="00A74092" w:rsidRPr="00A74092" w14:paraId="2766BA39"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B891306"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Pozīcijas Nr.</w:t>
            </w:r>
          </w:p>
        </w:tc>
        <w:tc>
          <w:tcPr>
            <w:tcW w:w="3260"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4ABBFF9"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BF0716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Vienība</w:t>
            </w:r>
          </w:p>
        </w:tc>
        <w:tc>
          <w:tcPr>
            <w:tcW w:w="311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23C1E65" w14:textId="77777777" w:rsidR="00A74092" w:rsidRPr="00A74092" w:rsidRDefault="00A74092"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3"/>
                <w:szCs w:val="23"/>
                <w:u w:color="000000"/>
                <w:bdr w:val="nil"/>
                <w:lang w:eastAsia="lv-LV"/>
              </w:rPr>
            </w:pPr>
            <w:r w:rsidRPr="00A74092">
              <w:rPr>
                <w:rFonts w:eastAsia="Arial Unicode MS"/>
                <w:b/>
                <w:bCs/>
                <w:color w:val="0D0D0D"/>
                <w:sz w:val="23"/>
                <w:szCs w:val="23"/>
                <w:u w:color="0D0D0D"/>
                <w:bdr w:val="nil"/>
                <w:lang w:eastAsia="lv-LV"/>
              </w:rPr>
              <w:t>Plānotais iepirkuma apjoms/maksimālais skaits</w:t>
            </w:r>
          </w:p>
        </w:tc>
      </w:tr>
      <w:tr w:rsidR="00A74092" w:rsidRPr="00A74092" w14:paraId="3F7EF13F" w14:textId="77777777" w:rsidTr="00C65CDE">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02D2A8" w14:textId="77777777" w:rsidR="00A74092" w:rsidRPr="00A74092" w:rsidRDefault="00A74092" w:rsidP="00A74092">
            <w:pPr>
              <w:pBdr>
                <w:top w:val="nil"/>
                <w:left w:val="nil"/>
                <w:bottom w:val="nil"/>
                <w:right w:val="nil"/>
                <w:between w:val="nil"/>
                <w:bar w:val="nil"/>
              </w:pBdr>
              <w:tabs>
                <w:tab w:val="left" w:pos="709"/>
              </w:tabs>
              <w:suppressAutoHyphens w:val="0"/>
              <w:jc w:val="center"/>
              <w:rPr>
                <w:rFonts w:eastAsia="Arial Unicode MS"/>
                <w:color w:val="0D0D0D"/>
                <w:sz w:val="23"/>
                <w:szCs w:val="23"/>
                <w:u w:color="0D0D0D"/>
                <w:bdr w:val="nil"/>
                <w:lang w:eastAsia="lv-LV"/>
              </w:rPr>
            </w:pPr>
            <w:r w:rsidRPr="00A74092">
              <w:rPr>
                <w:rFonts w:eastAsia="Arial Unicode MS"/>
                <w:color w:val="0D0D0D"/>
                <w:sz w:val="23"/>
                <w:szCs w:val="23"/>
                <w:u w:color="0D0D0D"/>
                <w:bdr w:val="nil"/>
                <w:lang w:eastAsia="lv-LV"/>
              </w:rPr>
              <w:t>1.</w:t>
            </w:r>
          </w:p>
        </w:tc>
        <w:tc>
          <w:tcPr>
            <w:tcW w:w="32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58487B"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3"/>
                <w:szCs w:val="23"/>
                <w:u w:color="0D0D0D"/>
                <w:bdr w:val="nil"/>
                <w:lang w:eastAsia="lv-LV"/>
              </w:rPr>
            </w:pPr>
            <w:proofErr w:type="spellStart"/>
            <w:r w:rsidRPr="00C65CDE">
              <w:rPr>
                <w:color w:val="0D0D0D"/>
                <w:sz w:val="23"/>
                <w:szCs w:val="23"/>
                <w:u w:color="0D0D0D"/>
                <w:lang w:eastAsia="en-US"/>
              </w:rPr>
              <w:t>Anschütz</w:t>
            </w:r>
            <w:proofErr w:type="spellEnd"/>
            <w:r w:rsidRPr="00C65CDE">
              <w:rPr>
                <w:color w:val="0D0D0D"/>
                <w:sz w:val="23"/>
                <w:szCs w:val="23"/>
                <w:u w:color="0D0D0D"/>
                <w:lang w:eastAsia="en-US"/>
              </w:rPr>
              <w:t xml:space="preserve"> 1827 F </w:t>
            </w:r>
            <w:proofErr w:type="spellStart"/>
            <w:r w:rsidRPr="00C65CDE">
              <w:rPr>
                <w:color w:val="0D0D0D"/>
                <w:sz w:val="23"/>
                <w:szCs w:val="23"/>
                <w:u w:color="0D0D0D"/>
                <w:lang w:eastAsia="en-US"/>
              </w:rPr>
              <w:t>Comfort</w:t>
            </w:r>
            <w:proofErr w:type="spellEnd"/>
            <w:r w:rsidRPr="00C65CDE">
              <w:rPr>
                <w:color w:val="0D0D0D"/>
                <w:sz w:val="23"/>
                <w:szCs w:val="23"/>
                <w:u w:color="0D0D0D"/>
                <w:lang w:eastAsia="en-US"/>
              </w:rPr>
              <w:t xml:space="preserve"> (Sprint versija) vai ekvivalents</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E15B2C" w14:textId="77777777" w:rsidR="00A74092" w:rsidRPr="00A74092" w:rsidRDefault="00A74092" w:rsidP="00A74092">
            <w:pPr>
              <w:pBdr>
                <w:top w:val="nil"/>
                <w:left w:val="nil"/>
                <w:bottom w:val="nil"/>
                <w:right w:val="nil"/>
                <w:between w:val="nil"/>
                <w:bar w:val="nil"/>
              </w:pBdr>
              <w:tabs>
                <w:tab w:val="left" w:pos="709"/>
                <w:tab w:val="left" w:pos="1418"/>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g</w:t>
            </w:r>
            <w:r w:rsidRPr="00A74092">
              <w:rPr>
                <w:rFonts w:eastAsia="Arial Unicode MS"/>
                <w:color w:val="0D0D0D"/>
                <w:sz w:val="23"/>
                <w:szCs w:val="23"/>
                <w:u w:color="0D0D0D"/>
                <w:bdr w:val="nil"/>
                <w:lang w:eastAsia="lv-LV"/>
              </w:rPr>
              <w:t>ab</w:t>
            </w:r>
            <w:r w:rsidR="00C65CDE">
              <w:rPr>
                <w:rFonts w:eastAsia="Arial Unicode MS"/>
                <w:color w:val="0D0D0D"/>
                <w:sz w:val="23"/>
                <w:szCs w:val="23"/>
                <w:u w:color="0D0D0D"/>
                <w:bdr w:val="nil"/>
                <w:lang w:eastAsia="lv-LV"/>
              </w:rPr>
              <w:t>als</w:t>
            </w:r>
          </w:p>
        </w:tc>
        <w:tc>
          <w:tcPr>
            <w:tcW w:w="311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35B36" w14:textId="77777777" w:rsidR="00A74092" w:rsidRPr="00A74092" w:rsidRDefault="00C65CDE" w:rsidP="00A7409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3"/>
                <w:szCs w:val="23"/>
                <w:u w:color="0D0D0D"/>
                <w:bdr w:val="nil"/>
                <w:lang w:eastAsia="lv-LV"/>
              </w:rPr>
            </w:pPr>
            <w:r>
              <w:rPr>
                <w:rFonts w:eastAsia="Arial Unicode MS"/>
                <w:color w:val="0D0D0D"/>
                <w:sz w:val="23"/>
                <w:szCs w:val="23"/>
                <w:u w:color="0D0D0D"/>
                <w:bdr w:val="nil"/>
                <w:lang w:eastAsia="lv-LV"/>
              </w:rPr>
              <w:t>1</w:t>
            </w:r>
          </w:p>
        </w:tc>
      </w:tr>
    </w:tbl>
    <w:p w14:paraId="03F9D46F" w14:textId="77777777" w:rsidR="006D61A4" w:rsidRDefault="006D61A4"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225751EF" w14:textId="77777777" w:rsidR="00C65CDE" w:rsidRPr="00C65CDE" w:rsidRDefault="00C65CDE" w:rsidP="00C65CDE">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C65CDE">
        <w:rPr>
          <w:rFonts w:eastAsia="Arial Unicode MS"/>
          <w:b/>
          <w:bCs/>
          <w:color w:val="0D0D0D"/>
          <w:sz w:val="23"/>
          <w:szCs w:val="23"/>
          <w:u w:color="0D0D0D"/>
          <w:bdr w:val="nil"/>
          <w:lang w:eastAsia="lv-LV"/>
        </w:rPr>
        <w:t xml:space="preserve">1. pozīcija </w:t>
      </w:r>
    </w:p>
    <w:p w14:paraId="0AEF0CBA" w14:textId="77777777" w:rsidR="006D61A4" w:rsidRPr="00C65CDE" w:rsidRDefault="00C65CDE" w:rsidP="00CF462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C65CDE">
        <w:rPr>
          <w:rFonts w:eastAsia="Arial Unicode MS"/>
          <w:b/>
          <w:bCs/>
          <w:color w:val="0D0D0D"/>
          <w:sz w:val="23"/>
          <w:szCs w:val="23"/>
          <w:u w:color="0D0D0D"/>
          <w:bdr w:val="nil"/>
          <w:lang w:eastAsia="lv-LV"/>
        </w:rPr>
        <w:t>Anschütz</w:t>
      </w:r>
      <w:proofErr w:type="spellEnd"/>
      <w:r w:rsidRPr="00C65CDE">
        <w:rPr>
          <w:rFonts w:eastAsia="Arial Unicode MS"/>
          <w:b/>
          <w:bCs/>
          <w:color w:val="0D0D0D"/>
          <w:sz w:val="23"/>
          <w:szCs w:val="23"/>
          <w:u w:color="0D0D0D"/>
          <w:bdr w:val="nil"/>
          <w:lang w:eastAsia="lv-LV"/>
        </w:rPr>
        <w:t xml:space="preserve"> 1827 F </w:t>
      </w:r>
      <w:proofErr w:type="spellStart"/>
      <w:r w:rsidRPr="00C65CDE">
        <w:rPr>
          <w:rFonts w:eastAsia="Arial Unicode MS"/>
          <w:b/>
          <w:bCs/>
          <w:color w:val="0D0D0D"/>
          <w:sz w:val="23"/>
          <w:szCs w:val="23"/>
          <w:u w:color="0D0D0D"/>
          <w:bdr w:val="nil"/>
          <w:lang w:eastAsia="lv-LV"/>
        </w:rPr>
        <w:t>Comfort</w:t>
      </w:r>
      <w:proofErr w:type="spellEnd"/>
      <w:r w:rsidRPr="00C65CDE">
        <w:rPr>
          <w:rFonts w:eastAsia="Arial Unicode MS"/>
          <w:b/>
          <w:bCs/>
          <w:color w:val="0D0D0D"/>
          <w:sz w:val="23"/>
          <w:szCs w:val="23"/>
          <w:u w:color="0D0D0D"/>
          <w:bdr w:val="nil"/>
          <w:lang w:eastAsia="lv-LV"/>
        </w:rPr>
        <w:t xml:space="preserve"> (Sprint versija)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2"/>
        <w:gridCol w:w="2477"/>
      </w:tblGrid>
      <w:tr w:rsidR="00C65CDE" w:rsidRPr="00CF462F" w14:paraId="6EEDC450" w14:textId="77777777" w:rsidTr="009E383F">
        <w:tc>
          <w:tcPr>
            <w:tcW w:w="6737" w:type="dxa"/>
          </w:tcPr>
          <w:p w14:paraId="0FC7F9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Tehniskā specifikācija</w:t>
            </w:r>
          </w:p>
        </w:tc>
        <w:tc>
          <w:tcPr>
            <w:tcW w:w="2478" w:type="dxa"/>
          </w:tcPr>
          <w:p w14:paraId="05B43F51" w14:textId="77777777" w:rsidR="00C65CDE" w:rsidRPr="00CF462F" w:rsidRDefault="00C65CDE" w:rsidP="009E383F">
            <w:pPr>
              <w:suppressAutoHyphens w:val="0"/>
              <w:jc w:val="center"/>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Paraugattēls</w:t>
            </w:r>
          </w:p>
        </w:tc>
      </w:tr>
      <w:tr w:rsidR="00C65CDE" w:rsidRPr="00CF462F" w14:paraId="3EF82868" w14:textId="77777777" w:rsidTr="009E383F">
        <w:tc>
          <w:tcPr>
            <w:tcW w:w="6737" w:type="dxa"/>
          </w:tcPr>
          <w:p w14:paraId="3291329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Pielietojums</w:t>
            </w:r>
            <w:r w:rsidRPr="00CF462F">
              <w:rPr>
                <w:rFonts w:eastAsia="Arial Unicode MS"/>
                <w:color w:val="0D0D0D"/>
                <w:kern w:val="2"/>
                <w:sz w:val="22"/>
                <w:szCs w:val="22"/>
                <w:u w:color="0D0D0D"/>
                <w:bdr w:val="nil"/>
                <w:lang w:eastAsia="lv-LV"/>
              </w:rPr>
              <w:t>: Pasūtītājs pieprasa piegādāt sporta inventāru – mazkalibra biatlona šauteni vai ekvivalentu, kas paredzēta izmantošanai biatlona treniņos un sacensībās.</w:t>
            </w:r>
          </w:p>
          <w:p w14:paraId="074F8D20"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Apraksts</w:t>
            </w:r>
            <w:r w:rsidRPr="00CF462F">
              <w:rPr>
                <w:rFonts w:eastAsia="Arial Unicode MS"/>
                <w:color w:val="0D0D0D"/>
                <w:kern w:val="2"/>
                <w:sz w:val="22"/>
                <w:szCs w:val="22"/>
                <w:u w:color="0D0D0D"/>
                <w:bdr w:val="nil"/>
                <w:lang w:eastAsia="lv-LV"/>
              </w:rPr>
              <w:t xml:space="preserve">: </w:t>
            </w:r>
            <w:r w:rsidRPr="00CF462F">
              <w:rPr>
                <w:rFonts w:eastAsia="Arial Unicode MS"/>
                <w:kern w:val="2"/>
                <w:sz w:val="22"/>
                <w:szCs w:val="22"/>
                <w:u w:color="0D0D0D"/>
                <w:bdr w:val="nil"/>
                <w:lang w:eastAsia="lv-LV"/>
              </w:rPr>
              <w:t>Ierīcei jābūt paredzētai biatlona disciplīnām, nodrošinot augstu precizitāti, ātru pārlādēšanu un uzticamu darbību dažādos laikapstākļos.</w:t>
            </w:r>
            <w:r w:rsidRPr="00CF462F">
              <w:rPr>
                <w:rFonts w:eastAsia="Arial Unicode MS"/>
                <w:b/>
                <w:bCs/>
                <w:color w:val="0D0D0D"/>
                <w:kern w:val="2"/>
                <w:sz w:val="22"/>
                <w:szCs w:val="22"/>
                <w:u w:color="0D0D0D"/>
                <w:bdr w:val="nil"/>
                <w:lang w:eastAsia="lv-LV"/>
              </w:rPr>
              <w:t xml:space="preserve"> </w:t>
            </w:r>
            <w:r w:rsidRPr="00CF462F">
              <w:rPr>
                <w:rFonts w:eastAsia="Arial Unicode MS"/>
                <w:color w:val="0D0D0D"/>
                <w:kern w:val="2"/>
                <w:sz w:val="22"/>
                <w:szCs w:val="22"/>
                <w:u w:color="0D0D0D"/>
                <w:bdr w:val="nil"/>
                <w:lang w:eastAsia="lv-LV"/>
              </w:rPr>
              <w:t xml:space="preserve">Šautenei jābūt aprīkotai ar </w:t>
            </w:r>
            <w:proofErr w:type="spellStart"/>
            <w:r w:rsidRPr="00CF462F">
              <w:rPr>
                <w:rFonts w:eastAsia="Arial Unicode MS"/>
                <w:color w:val="0D0D0D"/>
                <w:kern w:val="2"/>
                <w:sz w:val="22"/>
                <w:szCs w:val="22"/>
                <w:u w:color="0D0D0D"/>
                <w:bdr w:val="nil"/>
                <w:lang w:eastAsia="lv-LV"/>
              </w:rPr>
              <w:t>taisnvilkmes</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straight-pull</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Fortner</w:t>
            </w:r>
            <w:proofErr w:type="spellEnd"/>
            <w:r w:rsidRPr="00CF462F">
              <w:rPr>
                <w:rFonts w:eastAsia="Arial Unicode MS"/>
                <w:color w:val="0D0D0D"/>
                <w:kern w:val="2"/>
                <w:sz w:val="22"/>
                <w:szCs w:val="22"/>
                <w:u w:color="0D0D0D"/>
                <w:bdr w:val="nil"/>
                <w:lang w:eastAsia="lv-LV"/>
              </w:rPr>
              <w:t xml:space="preserve"> mehānismu, kas nodrošina ļoti ātru un efektīvu pārlādēšanu bez rokas atrašanas no roktura.</w:t>
            </w:r>
          </w:p>
          <w:p w14:paraId="11E5C12C" w14:textId="7C36974E"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Šautenes kalibram jābūt: </w:t>
            </w:r>
            <w:r w:rsidRPr="00CF462F">
              <w:rPr>
                <w:rFonts w:eastAsia="Arial Unicode MS"/>
                <w:color w:val="0D0D0D"/>
                <w:kern w:val="2"/>
                <w:sz w:val="22"/>
                <w:szCs w:val="22"/>
                <w:u w:color="0D0D0D"/>
                <w:bdr w:val="nil"/>
                <w:lang w:eastAsia="lv-LV"/>
              </w:rPr>
              <w:t>22 LR (5.6 mm)</w:t>
            </w:r>
          </w:p>
          <w:p w14:paraId="36305F78"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Magazīnas ietilpība: </w:t>
            </w:r>
            <w:r w:rsidRPr="00CF462F">
              <w:rPr>
                <w:rFonts w:eastAsia="Arial Unicode MS"/>
                <w:color w:val="0D0D0D"/>
                <w:kern w:val="2"/>
                <w:sz w:val="22"/>
                <w:szCs w:val="22"/>
                <w:u w:color="0D0D0D"/>
                <w:bdr w:val="nil"/>
                <w:lang w:eastAsia="lv-LV"/>
              </w:rPr>
              <w:t>5 patronas</w:t>
            </w:r>
          </w:p>
          <w:p w14:paraId="78CB580E"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Stobra garums: </w:t>
            </w:r>
            <w:r w:rsidRPr="00CF462F">
              <w:rPr>
                <w:rFonts w:eastAsia="Arial Unicode MS"/>
                <w:color w:val="0D0D0D"/>
                <w:kern w:val="2"/>
                <w:sz w:val="22"/>
                <w:szCs w:val="22"/>
                <w:u w:color="0D0D0D"/>
                <w:bdr w:val="nil"/>
                <w:lang w:eastAsia="lv-LV"/>
              </w:rPr>
              <w:t>550 mm</w:t>
            </w:r>
          </w:p>
          <w:p w14:paraId="2BFE0CA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 xml:space="preserve">Svars: </w:t>
            </w:r>
            <w:r w:rsidRPr="00CF462F">
              <w:rPr>
                <w:rFonts w:eastAsia="Arial Unicode MS"/>
                <w:color w:val="0D0D0D"/>
                <w:kern w:val="2"/>
                <w:sz w:val="22"/>
                <w:szCs w:val="22"/>
                <w:u w:color="0D0D0D"/>
                <w:bdr w:val="nil"/>
                <w:lang w:eastAsia="lv-LV"/>
              </w:rPr>
              <w:t>2,1 kg (±0,1 kg)</w:t>
            </w:r>
          </w:p>
          <w:p w14:paraId="4C37DDA6"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Šautenei jābūt aprīkotai ar:</w:t>
            </w:r>
          </w:p>
          <w:p w14:paraId="163EFCA1"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divpakāpju sporta sprūdu (</w:t>
            </w:r>
            <w:proofErr w:type="spellStart"/>
            <w:r w:rsidRPr="00CF462F">
              <w:rPr>
                <w:rFonts w:eastAsia="Arial Unicode MS"/>
                <w:color w:val="0D0D0D"/>
                <w:kern w:val="2"/>
                <w:sz w:val="22"/>
                <w:szCs w:val="22"/>
                <w:u w:color="0D0D0D"/>
                <w:bdr w:val="nil"/>
                <w:lang w:eastAsia="lv-LV"/>
              </w:rPr>
              <w:t>match</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trigger</w:t>
            </w:r>
            <w:proofErr w:type="spellEnd"/>
            <w:r w:rsidRPr="00CF462F">
              <w:rPr>
                <w:rFonts w:eastAsia="Arial Unicode MS"/>
                <w:color w:val="0D0D0D"/>
                <w:kern w:val="2"/>
                <w:sz w:val="22"/>
                <w:szCs w:val="22"/>
                <w:u w:color="0D0D0D"/>
                <w:bdr w:val="nil"/>
                <w:lang w:eastAsia="lv-LV"/>
              </w:rPr>
              <w:t>)</w:t>
            </w:r>
          </w:p>
          <w:p w14:paraId="096E5F5E"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dioptrisko</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tēmekļu</w:t>
            </w:r>
            <w:proofErr w:type="spellEnd"/>
            <w:r w:rsidRPr="00CF462F">
              <w:rPr>
                <w:rFonts w:eastAsia="Arial Unicode MS"/>
                <w:color w:val="0D0D0D"/>
                <w:kern w:val="2"/>
                <w:sz w:val="22"/>
                <w:szCs w:val="22"/>
                <w:u w:color="0D0D0D"/>
                <w:bdr w:val="nil"/>
                <w:lang w:eastAsia="lv-LV"/>
              </w:rPr>
              <w:t xml:space="preserve"> sistēmu (priekšējais + aizmugurējais </w:t>
            </w:r>
            <w:proofErr w:type="spellStart"/>
            <w:r w:rsidRPr="00CF462F">
              <w:rPr>
                <w:rFonts w:eastAsia="Arial Unicode MS"/>
                <w:color w:val="0D0D0D"/>
                <w:kern w:val="2"/>
                <w:sz w:val="22"/>
                <w:szCs w:val="22"/>
                <w:u w:color="0D0D0D"/>
                <w:bdr w:val="nil"/>
                <w:lang w:eastAsia="lv-LV"/>
              </w:rPr>
              <w:t>tēmeklis</w:t>
            </w:r>
            <w:proofErr w:type="spellEnd"/>
            <w:r w:rsidRPr="00CF462F">
              <w:rPr>
                <w:rFonts w:eastAsia="Arial Unicode MS"/>
                <w:color w:val="0D0D0D"/>
                <w:kern w:val="2"/>
                <w:sz w:val="22"/>
                <w:szCs w:val="22"/>
                <w:u w:color="0D0D0D"/>
                <w:bdr w:val="nil"/>
                <w:lang w:eastAsia="lv-LV"/>
              </w:rPr>
              <w:t>)</w:t>
            </w:r>
          </w:p>
          <w:p w14:paraId="6A4D596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671"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ergonomisku laidi, kas nodrošina stabilu un precīzu šaušanu</w:t>
            </w:r>
          </w:p>
          <w:p w14:paraId="346CF1AF" w14:textId="77777777" w:rsidR="00C65CDE" w:rsidRPr="00CF462F" w:rsidRDefault="00C65CDE">
            <w:pPr>
              <w:numPr>
                <w:ilvl w:val="0"/>
                <w:numId w:val="66"/>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left="387" w:hanging="332"/>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mehānismu, kas nodrošina ātru un drošu pārlādēšanu biatlona apstākļos</w:t>
            </w:r>
          </w:p>
          <w:p w14:paraId="528091CD"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Komplektā jāiekļauj:</w:t>
            </w:r>
          </w:p>
          <w:p w14:paraId="29664D66"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5 gab. magazīnas (īsās)</w:t>
            </w:r>
          </w:p>
          <w:p w14:paraId="54B4196C"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rezerves dzelksnis (</w:t>
            </w:r>
            <w:proofErr w:type="spellStart"/>
            <w:r w:rsidRPr="00CF462F">
              <w:rPr>
                <w:rFonts w:eastAsia="Arial Unicode MS"/>
                <w:color w:val="0D0D0D"/>
                <w:kern w:val="2"/>
                <w:sz w:val="22"/>
                <w:szCs w:val="22"/>
                <w:u w:color="0D0D0D"/>
                <w:bdr w:val="nil"/>
                <w:lang w:eastAsia="lv-LV"/>
              </w:rPr>
              <w:t>sitējtapa</w:t>
            </w:r>
            <w:proofErr w:type="spellEnd"/>
            <w:r w:rsidRPr="00CF462F">
              <w:rPr>
                <w:rFonts w:eastAsia="Arial Unicode MS"/>
                <w:color w:val="0D0D0D"/>
                <w:kern w:val="2"/>
                <w:sz w:val="22"/>
                <w:szCs w:val="22"/>
                <w:u w:color="0D0D0D"/>
                <w:bdr w:val="nil"/>
                <w:lang w:eastAsia="lv-LV"/>
              </w:rPr>
              <w:t xml:space="preserve"> / </w:t>
            </w:r>
            <w:proofErr w:type="spellStart"/>
            <w:r w:rsidRPr="00CF462F">
              <w:rPr>
                <w:rFonts w:eastAsia="Arial Unicode MS"/>
                <w:color w:val="0D0D0D"/>
                <w:kern w:val="2"/>
                <w:sz w:val="22"/>
                <w:szCs w:val="22"/>
                <w:u w:color="0D0D0D"/>
                <w:bdr w:val="nil"/>
                <w:lang w:eastAsia="lv-LV"/>
              </w:rPr>
              <w:t>firing</w:t>
            </w:r>
            <w:proofErr w:type="spellEnd"/>
            <w:r w:rsidRPr="00CF462F">
              <w:rPr>
                <w:rFonts w:eastAsia="Arial Unicode MS"/>
                <w:color w:val="0D0D0D"/>
                <w:kern w:val="2"/>
                <w:sz w:val="22"/>
                <w:szCs w:val="22"/>
                <w:u w:color="0D0D0D"/>
                <w:bdr w:val="nil"/>
                <w:lang w:eastAsia="lv-LV"/>
              </w:rPr>
              <w:t xml:space="preserve"> pin)</w:t>
            </w:r>
          </w:p>
          <w:p w14:paraId="1C401622"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seškantes</w:t>
            </w:r>
            <w:proofErr w:type="spellEnd"/>
            <w:r w:rsidRPr="00CF462F">
              <w:rPr>
                <w:rFonts w:eastAsia="Arial Unicode MS"/>
                <w:color w:val="0D0D0D"/>
                <w:kern w:val="2"/>
                <w:sz w:val="22"/>
                <w:szCs w:val="22"/>
                <w:u w:color="0D0D0D"/>
                <w:bdr w:val="nil"/>
                <w:lang w:eastAsia="lv-LV"/>
              </w:rPr>
              <w:t xml:space="preserve"> atslēga (regulēšanai)</w:t>
            </w:r>
          </w:p>
          <w:p w14:paraId="619DDE48"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priekšējais </w:t>
            </w:r>
            <w:proofErr w:type="spellStart"/>
            <w:r w:rsidRPr="00CF462F">
              <w:rPr>
                <w:rFonts w:eastAsia="Arial Unicode MS"/>
                <w:color w:val="0D0D0D"/>
                <w:kern w:val="2"/>
                <w:sz w:val="22"/>
                <w:szCs w:val="22"/>
                <w:u w:color="0D0D0D"/>
                <w:bdr w:val="nil"/>
                <w:lang w:eastAsia="lv-LV"/>
              </w:rPr>
              <w:t>tēmeklis</w:t>
            </w:r>
            <w:proofErr w:type="spellEnd"/>
          </w:p>
          <w:p w14:paraId="00655863"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proofErr w:type="spellStart"/>
            <w:r w:rsidRPr="00CF462F">
              <w:rPr>
                <w:rFonts w:eastAsia="Arial Unicode MS"/>
                <w:color w:val="0D0D0D"/>
                <w:kern w:val="2"/>
                <w:sz w:val="22"/>
                <w:szCs w:val="22"/>
                <w:u w:color="0D0D0D"/>
                <w:bdr w:val="nil"/>
                <w:lang w:eastAsia="lv-LV"/>
              </w:rPr>
              <w:t>tukššaušanas</w:t>
            </w:r>
            <w:proofErr w:type="spellEnd"/>
            <w:r w:rsidRPr="00CF462F">
              <w:rPr>
                <w:rFonts w:eastAsia="Arial Unicode MS"/>
                <w:color w:val="0D0D0D"/>
                <w:kern w:val="2"/>
                <w:sz w:val="22"/>
                <w:szCs w:val="22"/>
                <w:u w:color="0D0D0D"/>
                <w:bdr w:val="nil"/>
                <w:lang w:eastAsia="lv-LV"/>
              </w:rPr>
              <w:t xml:space="preserve"> adapteris (</w:t>
            </w:r>
            <w:proofErr w:type="spellStart"/>
            <w:r w:rsidRPr="00CF462F">
              <w:rPr>
                <w:rFonts w:eastAsia="Arial Unicode MS"/>
                <w:color w:val="0D0D0D"/>
                <w:kern w:val="2"/>
                <w:sz w:val="22"/>
                <w:szCs w:val="22"/>
                <w:u w:color="0D0D0D"/>
                <w:bdr w:val="nil"/>
                <w:lang w:eastAsia="lv-LV"/>
              </w:rPr>
              <w:t>dry</w:t>
            </w:r>
            <w:proofErr w:type="spellEnd"/>
            <w:r w:rsidRPr="00CF462F">
              <w:rPr>
                <w:rFonts w:eastAsia="Arial Unicode MS"/>
                <w:color w:val="0D0D0D"/>
                <w:kern w:val="2"/>
                <w:sz w:val="22"/>
                <w:szCs w:val="22"/>
                <w:u w:color="0D0D0D"/>
                <w:bdr w:val="nil"/>
                <w:lang w:eastAsia="lv-LV"/>
              </w:rPr>
              <w:t xml:space="preserve"> </w:t>
            </w:r>
            <w:proofErr w:type="spellStart"/>
            <w:r w:rsidRPr="00CF462F">
              <w:rPr>
                <w:rFonts w:eastAsia="Arial Unicode MS"/>
                <w:color w:val="0D0D0D"/>
                <w:kern w:val="2"/>
                <w:sz w:val="22"/>
                <w:szCs w:val="22"/>
                <w:u w:color="0D0D0D"/>
                <w:bdr w:val="nil"/>
                <w:lang w:eastAsia="lv-LV"/>
              </w:rPr>
              <w:t>fire</w:t>
            </w:r>
            <w:proofErr w:type="spellEnd"/>
            <w:r w:rsidRPr="00CF462F">
              <w:rPr>
                <w:rFonts w:eastAsia="Arial Unicode MS"/>
                <w:color w:val="0D0D0D"/>
                <w:kern w:val="2"/>
                <w:sz w:val="22"/>
                <w:szCs w:val="22"/>
                <w:u w:color="0D0D0D"/>
                <w:bdr w:val="nil"/>
                <w:lang w:eastAsia="lv-LV"/>
              </w:rPr>
              <w:t xml:space="preserve"> adapter)</w:t>
            </w:r>
          </w:p>
          <w:p w14:paraId="4AFC747A"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lietošanas pamācība</w:t>
            </w:r>
          </w:p>
          <w:p w14:paraId="520D5419" w14:textId="77777777" w:rsidR="00C65CDE" w:rsidRPr="00CF462F" w:rsidRDefault="00C65CDE">
            <w:pPr>
              <w:numPr>
                <w:ilvl w:val="0"/>
                <w:numId w:val="67"/>
              </w:numPr>
              <w:pBdr>
                <w:top w:val="nil"/>
                <w:left w:val="nil"/>
                <w:bottom w:val="nil"/>
                <w:right w:val="nil"/>
                <w:between w:val="nil"/>
                <w:bar w:val="nil"/>
              </w:pBdr>
              <w:tabs>
                <w:tab w:val="left" w:pos="387"/>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ind w:hanging="616"/>
              <w:jc w:val="both"/>
              <w:rPr>
                <w:rFonts w:eastAsia="Arial Unicode M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testa mērķi (ražotāja precizitātes pārbaudei)</w:t>
            </w:r>
          </w:p>
          <w:p w14:paraId="64601AE5" w14:textId="77777777"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b/>
                <w:bCs/>
                <w:color w:val="0D0D0D"/>
                <w:kern w:val="2"/>
                <w:sz w:val="22"/>
                <w:szCs w:val="22"/>
                <w:u w:color="0D0D0D"/>
                <w:bdr w:val="nil"/>
                <w:lang w:eastAsia="lv-LV"/>
              </w:rPr>
              <w:t>Iepakojuma un marķējuma (etiķetes):</w:t>
            </w:r>
          </w:p>
          <w:p w14:paraId="55F4BEE6" w14:textId="20E297E3" w:rsidR="00C65CDE" w:rsidRPr="00CF462F" w:rsidRDefault="00C65CDE"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CF462F">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94C5320" w14:textId="48051286" w:rsidR="00C65CDE" w:rsidRPr="00CF462F" w:rsidRDefault="00C65CDE" w:rsidP="009E383F">
            <w:pPr>
              <w:suppressAutoHyphens w:val="0"/>
              <w:rPr>
                <w:kern w:val="2"/>
                <w:sz w:val="22"/>
                <w:szCs w:val="22"/>
                <w:lang w:eastAsia="en-US"/>
              </w:rPr>
            </w:pPr>
            <w:r w:rsidRPr="00CF462F">
              <w:rPr>
                <w:b/>
                <w:bCs/>
                <w:color w:val="0D0D0D"/>
                <w:kern w:val="2"/>
                <w:sz w:val="22"/>
                <w:szCs w:val="22"/>
                <w:u w:color="0D0D0D"/>
                <w:lang w:eastAsia="en-US"/>
              </w:rPr>
              <w:t>Kvalitātes prasības:</w:t>
            </w:r>
            <w:r w:rsidRPr="00CF462F">
              <w:rPr>
                <w:color w:val="0D0D0D"/>
                <w:kern w:val="2"/>
                <w:sz w:val="22"/>
                <w:szCs w:val="22"/>
                <w:u w:color="0D0D0D"/>
                <w:lang w:eastAsia="en-US"/>
              </w:rPr>
              <w:t xml:space="preserve"> garantija </w:t>
            </w:r>
            <w:r w:rsidR="008F2101">
              <w:rPr>
                <w:color w:val="0D0D0D"/>
                <w:kern w:val="2"/>
                <w:sz w:val="22"/>
                <w:szCs w:val="22"/>
                <w:u w:color="0D0D0D"/>
                <w:lang w:eastAsia="en-US"/>
              </w:rPr>
              <w:t xml:space="preserve">vismaz </w:t>
            </w:r>
            <w:r w:rsidRPr="00CF462F">
              <w:rPr>
                <w:color w:val="0D0D0D"/>
                <w:kern w:val="2"/>
                <w:sz w:val="22"/>
                <w:szCs w:val="22"/>
                <w:u w:color="0D0D0D"/>
                <w:lang w:eastAsia="en-US"/>
              </w:rPr>
              <w:t>24 (divdesmit četri) mēneši. Ražotāja un kvalitātes sertifikāts.</w:t>
            </w:r>
          </w:p>
        </w:tc>
        <w:tc>
          <w:tcPr>
            <w:tcW w:w="2478" w:type="dxa"/>
          </w:tcPr>
          <w:p w14:paraId="701DB6BB" w14:textId="068CD020" w:rsidR="00C65CDE" w:rsidRPr="00CF462F" w:rsidRDefault="00A06910" w:rsidP="009E383F">
            <w:pPr>
              <w:suppressAutoHyphens w:val="0"/>
              <w:rPr>
                <w:rFonts w:eastAsia="Arial Unicode MS"/>
                <w:b/>
                <w:bCs/>
                <w:color w:val="0D0D0D"/>
                <w:kern w:val="2"/>
                <w:sz w:val="22"/>
                <w:szCs w:val="22"/>
                <w:u w:color="0D0D0D"/>
                <w:bdr w:val="nil"/>
                <w:lang w:eastAsia="lv-LV"/>
              </w:rPr>
            </w:pPr>
            <w:r w:rsidRPr="00CF462F">
              <w:rPr>
                <w:rFonts w:eastAsia="Arial Unicode MS"/>
                <w:b/>
                <w:noProof/>
                <w:color w:val="0D0D0D"/>
                <w:kern w:val="2"/>
                <w:sz w:val="22"/>
                <w:szCs w:val="22"/>
                <w:u w:color="0D0D0D"/>
                <w:bdr w:val="nil"/>
                <w:lang w:eastAsia="lv-LV"/>
              </w:rPr>
              <w:drawing>
                <wp:inline distT="0" distB="0" distL="0" distR="0" wp14:anchorId="6A373DD7" wp14:editId="601E5417">
                  <wp:extent cx="5305425" cy="1381125"/>
                  <wp:effectExtent l="0" t="0" r="0" b="0"/>
                  <wp:docPr id="8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rot="-5400000">
                            <a:off x="0" y="0"/>
                            <a:ext cx="5305425" cy="1381125"/>
                          </a:xfrm>
                          <a:prstGeom prst="rect">
                            <a:avLst/>
                          </a:prstGeom>
                          <a:noFill/>
                          <a:ln>
                            <a:noFill/>
                          </a:ln>
                        </pic:spPr>
                      </pic:pic>
                    </a:graphicData>
                  </a:graphic>
                </wp:inline>
              </w:drawing>
            </w:r>
          </w:p>
        </w:tc>
      </w:tr>
    </w:tbl>
    <w:p w14:paraId="5132FD04" w14:textId="77777777" w:rsidR="00A74092" w:rsidRDefault="00A74092" w:rsidP="00A74092">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C215720" w14:textId="77777777" w:rsidR="006D61A4" w:rsidRDefault="00CF462F" w:rsidP="006D61A4">
      <w:pPr>
        <w:outlineLvl w:val="0"/>
        <w:rPr>
          <w:b/>
          <w:sz w:val="23"/>
          <w:szCs w:val="23"/>
        </w:rPr>
      </w:pPr>
      <w:r>
        <w:rPr>
          <w:sz w:val="23"/>
          <w:szCs w:val="23"/>
        </w:rPr>
        <w:lastRenderedPageBreak/>
        <w:t>P</w:t>
      </w:r>
      <w:r w:rsidR="006D61A4" w:rsidRPr="00903791">
        <w:rPr>
          <w:sz w:val="23"/>
          <w:szCs w:val="23"/>
        </w:rPr>
        <w:t xml:space="preserve">iegāde notiks uz Pasūtītāja norādīto adresi </w:t>
      </w:r>
      <w:r w:rsidRPr="00B065A8">
        <w:rPr>
          <w:b/>
          <w:sz w:val="23"/>
          <w:szCs w:val="23"/>
        </w:rPr>
        <w:t>Raiņa iela 29, Daugavpilī</w:t>
      </w:r>
    </w:p>
    <w:p w14:paraId="161823D8" w14:textId="77777777" w:rsidR="00112FC3" w:rsidRPr="00903791" w:rsidRDefault="00112FC3" w:rsidP="006D61A4">
      <w:pPr>
        <w:outlineLvl w:val="0"/>
        <w:rPr>
          <w:sz w:val="23"/>
          <w:szCs w:val="23"/>
        </w:rPr>
      </w:pPr>
    </w:p>
    <w:p w14:paraId="3723D84E" w14:textId="77777777" w:rsidR="006D61A4" w:rsidRPr="00596A58" w:rsidRDefault="006D61A4" w:rsidP="006D61A4">
      <w:pPr>
        <w:suppressAutoHyphens w:val="0"/>
        <w:rPr>
          <w:color w:val="0D0D0D"/>
          <w:u w:color="0D0D0D"/>
          <w:lang w:eastAsia="en-US"/>
        </w:rPr>
      </w:pPr>
    </w:p>
    <w:p w14:paraId="752E0312" w14:textId="77777777" w:rsidR="006D61A4" w:rsidRPr="003B4410"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138C879" w14:textId="77777777" w:rsidR="00112FC3" w:rsidRDefault="00112FC3" w:rsidP="006D61A4">
      <w:pPr>
        <w:suppressAutoHyphens w:val="0"/>
        <w:jc w:val="both"/>
        <w:rPr>
          <w:sz w:val="23"/>
          <w:szCs w:val="23"/>
          <w:lang w:eastAsia="en-US"/>
        </w:rPr>
      </w:pPr>
    </w:p>
    <w:p w14:paraId="7A6F720A"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2076F0A8"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0DFB2830"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7417407" w14:textId="77777777" w:rsidR="006D61A4"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0D3265" w14:textId="77777777" w:rsidR="00A74092" w:rsidRDefault="00A74092" w:rsidP="0024059D">
      <w:pPr>
        <w:widowControl w:val="0"/>
        <w:ind w:left="360"/>
        <w:jc w:val="right"/>
        <w:rPr>
          <w:b/>
          <w:sz w:val="20"/>
          <w:szCs w:val="20"/>
        </w:rPr>
      </w:pPr>
    </w:p>
    <w:p w14:paraId="06531E4B" w14:textId="77777777" w:rsidR="00D751CF" w:rsidRDefault="00D751CF" w:rsidP="0024059D">
      <w:pPr>
        <w:widowControl w:val="0"/>
        <w:ind w:left="360"/>
        <w:jc w:val="right"/>
        <w:rPr>
          <w:b/>
          <w:sz w:val="20"/>
          <w:szCs w:val="20"/>
        </w:rPr>
      </w:pPr>
    </w:p>
    <w:p w14:paraId="3DBDCF4E" w14:textId="77777777" w:rsidR="00D751CF" w:rsidRDefault="00D751CF" w:rsidP="0024059D">
      <w:pPr>
        <w:widowControl w:val="0"/>
        <w:ind w:left="360"/>
        <w:jc w:val="right"/>
        <w:rPr>
          <w:b/>
          <w:sz w:val="20"/>
          <w:szCs w:val="20"/>
        </w:rPr>
      </w:pPr>
    </w:p>
    <w:p w14:paraId="35C6B5AF" w14:textId="77777777" w:rsidR="00D751CF" w:rsidRDefault="00D751CF" w:rsidP="0024059D">
      <w:pPr>
        <w:widowControl w:val="0"/>
        <w:ind w:left="360"/>
        <w:jc w:val="right"/>
        <w:rPr>
          <w:b/>
          <w:sz w:val="20"/>
          <w:szCs w:val="20"/>
        </w:rPr>
      </w:pPr>
    </w:p>
    <w:p w14:paraId="2334C5F4" w14:textId="77777777" w:rsidR="00D751CF" w:rsidRDefault="00D751CF" w:rsidP="0024059D">
      <w:pPr>
        <w:widowControl w:val="0"/>
        <w:ind w:left="360"/>
        <w:jc w:val="right"/>
        <w:rPr>
          <w:b/>
          <w:sz w:val="20"/>
          <w:szCs w:val="20"/>
        </w:rPr>
      </w:pPr>
    </w:p>
    <w:p w14:paraId="3A9AF124" w14:textId="77777777" w:rsidR="00D751CF" w:rsidRDefault="00D751CF" w:rsidP="0024059D">
      <w:pPr>
        <w:widowControl w:val="0"/>
        <w:ind w:left="360"/>
        <w:jc w:val="right"/>
        <w:rPr>
          <w:b/>
          <w:sz w:val="20"/>
          <w:szCs w:val="20"/>
        </w:rPr>
      </w:pPr>
    </w:p>
    <w:p w14:paraId="6521C133" w14:textId="77777777" w:rsidR="00D751CF" w:rsidRDefault="00D751CF" w:rsidP="0024059D">
      <w:pPr>
        <w:widowControl w:val="0"/>
        <w:ind w:left="360"/>
        <w:jc w:val="right"/>
        <w:rPr>
          <w:b/>
          <w:sz w:val="20"/>
          <w:szCs w:val="20"/>
        </w:rPr>
      </w:pPr>
    </w:p>
    <w:p w14:paraId="5AFDBA89" w14:textId="77777777" w:rsidR="00D751CF" w:rsidRDefault="00D751CF" w:rsidP="0024059D">
      <w:pPr>
        <w:widowControl w:val="0"/>
        <w:ind w:left="360"/>
        <w:jc w:val="right"/>
        <w:rPr>
          <w:b/>
          <w:sz w:val="20"/>
          <w:szCs w:val="20"/>
        </w:rPr>
      </w:pPr>
    </w:p>
    <w:p w14:paraId="52EA0105" w14:textId="77777777" w:rsidR="00D751CF" w:rsidRDefault="00D751CF" w:rsidP="0024059D">
      <w:pPr>
        <w:widowControl w:val="0"/>
        <w:ind w:left="360"/>
        <w:jc w:val="right"/>
        <w:rPr>
          <w:b/>
          <w:sz w:val="20"/>
          <w:szCs w:val="20"/>
        </w:rPr>
      </w:pPr>
    </w:p>
    <w:p w14:paraId="76360231" w14:textId="77777777" w:rsidR="000942CF" w:rsidRDefault="000942CF" w:rsidP="0024059D">
      <w:pPr>
        <w:widowControl w:val="0"/>
        <w:ind w:left="360"/>
        <w:jc w:val="right"/>
        <w:rPr>
          <w:b/>
          <w:sz w:val="20"/>
          <w:szCs w:val="20"/>
        </w:rPr>
      </w:pPr>
    </w:p>
    <w:p w14:paraId="10FF08CA" w14:textId="77777777" w:rsidR="000942CF" w:rsidRDefault="000942CF" w:rsidP="0024059D">
      <w:pPr>
        <w:widowControl w:val="0"/>
        <w:ind w:left="360"/>
        <w:jc w:val="right"/>
        <w:rPr>
          <w:b/>
          <w:sz w:val="20"/>
          <w:szCs w:val="20"/>
        </w:rPr>
      </w:pPr>
    </w:p>
    <w:p w14:paraId="2300F1F2" w14:textId="77777777" w:rsidR="000942CF" w:rsidRDefault="000942CF" w:rsidP="0024059D">
      <w:pPr>
        <w:widowControl w:val="0"/>
        <w:ind w:left="360"/>
        <w:jc w:val="right"/>
        <w:rPr>
          <w:b/>
          <w:sz w:val="20"/>
          <w:szCs w:val="20"/>
        </w:rPr>
      </w:pPr>
    </w:p>
    <w:p w14:paraId="764E8C1B" w14:textId="77777777" w:rsidR="000942CF" w:rsidRDefault="000942CF" w:rsidP="0024059D">
      <w:pPr>
        <w:widowControl w:val="0"/>
        <w:ind w:left="360"/>
        <w:jc w:val="right"/>
        <w:rPr>
          <w:b/>
          <w:sz w:val="20"/>
          <w:szCs w:val="20"/>
        </w:rPr>
      </w:pPr>
    </w:p>
    <w:p w14:paraId="3E61D4AE" w14:textId="77777777" w:rsidR="000942CF" w:rsidRDefault="000942CF" w:rsidP="0024059D">
      <w:pPr>
        <w:widowControl w:val="0"/>
        <w:ind w:left="360"/>
        <w:jc w:val="right"/>
        <w:rPr>
          <w:b/>
          <w:sz w:val="20"/>
          <w:szCs w:val="20"/>
        </w:rPr>
      </w:pPr>
    </w:p>
    <w:p w14:paraId="4A28EE34" w14:textId="77777777" w:rsidR="000942CF" w:rsidRDefault="000942CF" w:rsidP="0024059D">
      <w:pPr>
        <w:widowControl w:val="0"/>
        <w:ind w:left="360"/>
        <w:jc w:val="right"/>
        <w:rPr>
          <w:b/>
          <w:sz w:val="20"/>
          <w:szCs w:val="20"/>
        </w:rPr>
      </w:pPr>
    </w:p>
    <w:p w14:paraId="1F471650" w14:textId="77777777" w:rsidR="000942CF" w:rsidRDefault="000942CF" w:rsidP="0024059D">
      <w:pPr>
        <w:widowControl w:val="0"/>
        <w:ind w:left="360"/>
        <w:jc w:val="right"/>
        <w:rPr>
          <w:b/>
          <w:sz w:val="20"/>
          <w:szCs w:val="20"/>
        </w:rPr>
      </w:pPr>
    </w:p>
    <w:p w14:paraId="052FB13D" w14:textId="77777777" w:rsidR="000942CF" w:rsidRDefault="000942CF" w:rsidP="0024059D">
      <w:pPr>
        <w:widowControl w:val="0"/>
        <w:ind w:left="360"/>
        <w:jc w:val="right"/>
        <w:rPr>
          <w:b/>
          <w:sz w:val="20"/>
          <w:szCs w:val="20"/>
        </w:rPr>
      </w:pPr>
    </w:p>
    <w:p w14:paraId="11AF3127" w14:textId="77777777" w:rsidR="000942CF" w:rsidRDefault="000942CF" w:rsidP="0024059D">
      <w:pPr>
        <w:widowControl w:val="0"/>
        <w:ind w:left="360"/>
        <w:jc w:val="right"/>
        <w:rPr>
          <w:b/>
          <w:sz w:val="20"/>
          <w:szCs w:val="20"/>
        </w:rPr>
      </w:pPr>
    </w:p>
    <w:p w14:paraId="08FD5D4B" w14:textId="77777777" w:rsidR="000942CF" w:rsidRDefault="000942CF" w:rsidP="0024059D">
      <w:pPr>
        <w:widowControl w:val="0"/>
        <w:ind w:left="360"/>
        <w:jc w:val="right"/>
        <w:rPr>
          <w:b/>
          <w:sz w:val="20"/>
          <w:szCs w:val="20"/>
        </w:rPr>
      </w:pPr>
    </w:p>
    <w:p w14:paraId="7AF0BB97" w14:textId="77777777" w:rsidR="000942CF" w:rsidRDefault="000942CF" w:rsidP="0024059D">
      <w:pPr>
        <w:widowControl w:val="0"/>
        <w:ind w:left="360"/>
        <w:jc w:val="right"/>
        <w:rPr>
          <w:b/>
          <w:sz w:val="20"/>
          <w:szCs w:val="20"/>
        </w:rPr>
      </w:pPr>
    </w:p>
    <w:p w14:paraId="00599CA6" w14:textId="77777777" w:rsidR="000942CF" w:rsidRDefault="000942CF" w:rsidP="0024059D">
      <w:pPr>
        <w:widowControl w:val="0"/>
        <w:ind w:left="360"/>
        <w:jc w:val="right"/>
        <w:rPr>
          <w:b/>
          <w:sz w:val="20"/>
          <w:szCs w:val="20"/>
        </w:rPr>
      </w:pPr>
    </w:p>
    <w:p w14:paraId="08DB4B79" w14:textId="77777777" w:rsidR="000942CF" w:rsidRDefault="000942CF" w:rsidP="0024059D">
      <w:pPr>
        <w:widowControl w:val="0"/>
        <w:ind w:left="360"/>
        <w:jc w:val="right"/>
        <w:rPr>
          <w:b/>
          <w:sz w:val="20"/>
          <w:szCs w:val="20"/>
        </w:rPr>
      </w:pPr>
    </w:p>
    <w:p w14:paraId="5FEB1927" w14:textId="77777777" w:rsidR="000942CF" w:rsidRDefault="000942CF" w:rsidP="0024059D">
      <w:pPr>
        <w:widowControl w:val="0"/>
        <w:ind w:left="360"/>
        <w:jc w:val="right"/>
        <w:rPr>
          <w:b/>
          <w:sz w:val="20"/>
          <w:szCs w:val="20"/>
        </w:rPr>
      </w:pPr>
    </w:p>
    <w:p w14:paraId="5930DE39" w14:textId="77777777" w:rsidR="000942CF" w:rsidRDefault="000942CF" w:rsidP="0024059D">
      <w:pPr>
        <w:widowControl w:val="0"/>
        <w:ind w:left="360"/>
        <w:jc w:val="right"/>
        <w:rPr>
          <w:b/>
          <w:sz w:val="20"/>
          <w:szCs w:val="20"/>
        </w:rPr>
      </w:pPr>
    </w:p>
    <w:p w14:paraId="42CA254C" w14:textId="77777777" w:rsidR="000942CF" w:rsidRDefault="000942CF" w:rsidP="0024059D">
      <w:pPr>
        <w:widowControl w:val="0"/>
        <w:ind w:left="360"/>
        <w:jc w:val="right"/>
        <w:rPr>
          <w:b/>
          <w:sz w:val="20"/>
          <w:szCs w:val="20"/>
        </w:rPr>
      </w:pPr>
    </w:p>
    <w:p w14:paraId="6005A05C" w14:textId="77777777" w:rsidR="000942CF" w:rsidRDefault="000942CF" w:rsidP="0024059D">
      <w:pPr>
        <w:widowControl w:val="0"/>
        <w:ind w:left="360"/>
        <w:jc w:val="right"/>
        <w:rPr>
          <w:b/>
          <w:sz w:val="20"/>
          <w:szCs w:val="20"/>
        </w:rPr>
      </w:pPr>
    </w:p>
    <w:p w14:paraId="52E5DBC3" w14:textId="77777777" w:rsidR="000942CF" w:rsidRDefault="000942CF" w:rsidP="0024059D">
      <w:pPr>
        <w:widowControl w:val="0"/>
        <w:ind w:left="360"/>
        <w:jc w:val="right"/>
        <w:rPr>
          <w:b/>
          <w:sz w:val="20"/>
          <w:szCs w:val="20"/>
        </w:rPr>
      </w:pPr>
    </w:p>
    <w:p w14:paraId="572CA8B9" w14:textId="77777777" w:rsidR="006D61A4" w:rsidRDefault="006D61A4" w:rsidP="0024059D">
      <w:pPr>
        <w:widowControl w:val="0"/>
        <w:ind w:left="360"/>
        <w:jc w:val="right"/>
        <w:rPr>
          <w:b/>
          <w:sz w:val="20"/>
          <w:szCs w:val="20"/>
        </w:rPr>
      </w:pPr>
    </w:p>
    <w:p w14:paraId="675195B9" w14:textId="77777777" w:rsidR="006D61A4" w:rsidRDefault="006D61A4" w:rsidP="0024059D">
      <w:pPr>
        <w:widowControl w:val="0"/>
        <w:ind w:left="360"/>
        <w:jc w:val="right"/>
        <w:rPr>
          <w:b/>
          <w:sz w:val="20"/>
          <w:szCs w:val="20"/>
        </w:rPr>
      </w:pPr>
    </w:p>
    <w:p w14:paraId="3FE9D637" w14:textId="77777777" w:rsidR="006D61A4" w:rsidRDefault="006D61A4" w:rsidP="0024059D">
      <w:pPr>
        <w:widowControl w:val="0"/>
        <w:ind w:left="360"/>
        <w:jc w:val="right"/>
        <w:rPr>
          <w:b/>
          <w:sz w:val="20"/>
          <w:szCs w:val="20"/>
        </w:rPr>
      </w:pPr>
    </w:p>
    <w:p w14:paraId="08CBC710" w14:textId="77777777" w:rsidR="006D61A4" w:rsidRDefault="006D61A4" w:rsidP="0024059D">
      <w:pPr>
        <w:widowControl w:val="0"/>
        <w:ind w:left="360"/>
        <w:jc w:val="right"/>
        <w:rPr>
          <w:b/>
          <w:sz w:val="20"/>
          <w:szCs w:val="20"/>
        </w:rPr>
      </w:pPr>
    </w:p>
    <w:p w14:paraId="0CA06471" w14:textId="77777777" w:rsidR="006D61A4" w:rsidRDefault="006D61A4" w:rsidP="0024059D">
      <w:pPr>
        <w:widowControl w:val="0"/>
        <w:ind w:left="360"/>
        <w:jc w:val="right"/>
        <w:rPr>
          <w:b/>
          <w:sz w:val="20"/>
          <w:szCs w:val="20"/>
        </w:rPr>
      </w:pPr>
    </w:p>
    <w:p w14:paraId="0039FC4D" w14:textId="77777777" w:rsidR="006D61A4" w:rsidRDefault="006D61A4" w:rsidP="0024059D">
      <w:pPr>
        <w:widowControl w:val="0"/>
        <w:ind w:left="360"/>
        <w:jc w:val="right"/>
        <w:rPr>
          <w:b/>
          <w:sz w:val="20"/>
          <w:szCs w:val="20"/>
        </w:rPr>
      </w:pPr>
    </w:p>
    <w:p w14:paraId="4B90C0C2" w14:textId="77777777" w:rsidR="006D61A4" w:rsidRDefault="006D61A4" w:rsidP="0024059D">
      <w:pPr>
        <w:widowControl w:val="0"/>
        <w:ind w:left="360"/>
        <w:jc w:val="right"/>
        <w:rPr>
          <w:b/>
          <w:sz w:val="20"/>
          <w:szCs w:val="20"/>
        </w:rPr>
      </w:pPr>
    </w:p>
    <w:p w14:paraId="0B3FA175" w14:textId="77777777" w:rsidR="006D61A4" w:rsidRDefault="006D61A4" w:rsidP="0024059D">
      <w:pPr>
        <w:widowControl w:val="0"/>
        <w:ind w:left="360"/>
        <w:jc w:val="right"/>
        <w:rPr>
          <w:b/>
          <w:sz w:val="20"/>
          <w:szCs w:val="20"/>
        </w:rPr>
      </w:pPr>
    </w:p>
    <w:p w14:paraId="2321B23D" w14:textId="77777777" w:rsidR="006D61A4" w:rsidRDefault="006D61A4" w:rsidP="0024059D">
      <w:pPr>
        <w:widowControl w:val="0"/>
        <w:ind w:left="360"/>
        <w:jc w:val="right"/>
        <w:rPr>
          <w:b/>
          <w:sz w:val="20"/>
          <w:szCs w:val="20"/>
        </w:rPr>
      </w:pPr>
    </w:p>
    <w:p w14:paraId="5EBF927E" w14:textId="77777777" w:rsidR="006D61A4" w:rsidRDefault="006D61A4" w:rsidP="0024059D">
      <w:pPr>
        <w:widowControl w:val="0"/>
        <w:ind w:left="360"/>
        <w:jc w:val="right"/>
        <w:rPr>
          <w:b/>
          <w:sz w:val="20"/>
          <w:szCs w:val="20"/>
        </w:rPr>
      </w:pPr>
    </w:p>
    <w:p w14:paraId="7663DEC9" w14:textId="77777777" w:rsidR="006D61A4" w:rsidRDefault="006D61A4" w:rsidP="0024059D">
      <w:pPr>
        <w:widowControl w:val="0"/>
        <w:ind w:left="360"/>
        <w:jc w:val="right"/>
        <w:rPr>
          <w:b/>
          <w:sz w:val="20"/>
          <w:szCs w:val="20"/>
        </w:rPr>
      </w:pPr>
    </w:p>
    <w:p w14:paraId="7066BE40" w14:textId="77777777" w:rsidR="006D61A4" w:rsidRDefault="006D61A4" w:rsidP="0024059D">
      <w:pPr>
        <w:widowControl w:val="0"/>
        <w:ind w:left="360"/>
        <w:jc w:val="right"/>
        <w:rPr>
          <w:b/>
          <w:sz w:val="20"/>
          <w:szCs w:val="20"/>
        </w:rPr>
      </w:pPr>
    </w:p>
    <w:p w14:paraId="309D998F" w14:textId="77777777" w:rsidR="006D61A4" w:rsidRDefault="006D61A4" w:rsidP="0024059D">
      <w:pPr>
        <w:widowControl w:val="0"/>
        <w:ind w:left="360"/>
        <w:jc w:val="right"/>
        <w:rPr>
          <w:b/>
          <w:sz w:val="20"/>
          <w:szCs w:val="20"/>
        </w:rPr>
      </w:pPr>
    </w:p>
    <w:p w14:paraId="2918C39D" w14:textId="77777777" w:rsidR="006D61A4" w:rsidRDefault="006D61A4" w:rsidP="0024059D">
      <w:pPr>
        <w:widowControl w:val="0"/>
        <w:ind w:left="360"/>
        <w:jc w:val="right"/>
        <w:rPr>
          <w:b/>
          <w:sz w:val="20"/>
          <w:szCs w:val="20"/>
        </w:rPr>
      </w:pPr>
    </w:p>
    <w:p w14:paraId="36152E82" w14:textId="77777777" w:rsidR="006D61A4" w:rsidRDefault="006D61A4" w:rsidP="0024059D">
      <w:pPr>
        <w:widowControl w:val="0"/>
        <w:ind w:left="360"/>
        <w:jc w:val="right"/>
        <w:rPr>
          <w:b/>
          <w:sz w:val="20"/>
          <w:szCs w:val="20"/>
        </w:rPr>
      </w:pPr>
    </w:p>
    <w:p w14:paraId="65A60E36" w14:textId="77777777" w:rsidR="006D61A4" w:rsidRDefault="006D61A4" w:rsidP="0024059D">
      <w:pPr>
        <w:widowControl w:val="0"/>
        <w:ind w:left="360"/>
        <w:jc w:val="right"/>
        <w:rPr>
          <w:b/>
          <w:sz w:val="20"/>
          <w:szCs w:val="20"/>
        </w:rPr>
      </w:pPr>
    </w:p>
    <w:p w14:paraId="2E7C176B" w14:textId="77777777" w:rsidR="006D61A4" w:rsidRDefault="006D61A4" w:rsidP="0024059D">
      <w:pPr>
        <w:widowControl w:val="0"/>
        <w:ind w:left="360"/>
        <w:jc w:val="right"/>
        <w:rPr>
          <w:b/>
          <w:sz w:val="20"/>
          <w:szCs w:val="20"/>
        </w:rPr>
      </w:pPr>
    </w:p>
    <w:p w14:paraId="699B29A1" w14:textId="77777777" w:rsidR="006D61A4" w:rsidRDefault="006D61A4" w:rsidP="0024059D">
      <w:pPr>
        <w:widowControl w:val="0"/>
        <w:ind w:left="360"/>
        <w:jc w:val="right"/>
        <w:rPr>
          <w:b/>
          <w:sz w:val="20"/>
          <w:szCs w:val="20"/>
        </w:rPr>
      </w:pPr>
    </w:p>
    <w:p w14:paraId="0098E374" w14:textId="77777777" w:rsidR="006D61A4" w:rsidRDefault="006D61A4" w:rsidP="0024059D">
      <w:pPr>
        <w:widowControl w:val="0"/>
        <w:ind w:left="360"/>
        <w:jc w:val="right"/>
        <w:rPr>
          <w:b/>
          <w:sz w:val="20"/>
          <w:szCs w:val="20"/>
        </w:rPr>
      </w:pPr>
    </w:p>
    <w:p w14:paraId="045A8414" w14:textId="77777777" w:rsidR="006D61A4" w:rsidRDefault="006D61A4" w:rsidP="0024059D">
      <w:pPr>
        <w:widowControl w:val="0"/>
        <w:ind w:left="360"/>
        <w:jc w:val="right"/>
        <w:rPr>
          <w:b/>
          <w:sz w:val="20"/>
          <w:szCs w:val="20"/>
        </w:rPr>
      </w:pPr>
    </w:p>
    <w:p w14:paraId="1F89A9D1" w14:textId="77777777" w:rsidR="00CA6CD3" w:rsidRDefault="00CA6CD3" w:rsidP="0024059D">
      <w:pPr>
        <w:widowControl w:val="0"/>
        <w:ind w:left="360"/>
        <w:jc w:val="right"/>
        <w:rPr>
          <w:b/>
          <w:sz w:val="20"/>
          <w:szCs w:val="20"/>
        </w:rPr>
      </w:pPr>
    </w:p>
    <w:p w14:paraId="7F447EE3" w14:textId="77777777" w:rsidR="000942CF" w:rsidRDefault="000942CF" w:rsidP="0024059D">
      <w:pPr>
        <w:widowControl w:val="0"/>
        <w:ind w:left="360"/>
        <w:jc w:val="right"/>
        <w:rPr>
          <w:b/>
          <w:sz w:val="20"/>
          <w:szCs w:val="20"/>
        </w:rPr>
      </w:pPr>
    </w:p>
    <w:p w14:paraId="01C4C1B8" w14:textId="77777777" w:rsidR="00D751CF" w:rsidRDefault="00D751CF" w:rsidP="00EC2FE1">
      <w:pPr>
        <w:widowControl w:val="0"/>
        <w:rPr>
          <w:b/>
          <w:sz w:val="20"/>
          <w:szCs w:val="20"/>
        </w:rPr>
      </w:pPr>
    </w:p>
    <w:p w14:paraId="74485348" w14:textId="77777777" w:rsidR="005777B0" w:rsidRDefault="005777B0" w:rsidP="00EC2FE1">
      <w:pPr>
        <w:widowControl w:val="0"/>
        <w:rPr>
          <w:b/>
          <w:sz w:val="20"/>
          <w:szCs w:val="20"/>
        </w:rPr>
      </w:pPr>
    </w:p>
    <w:p w14:paraId="15AFEE24" w14:textId="77777777" w:rsidR="00112FC3" w:rsidRDefault="00112FC3" w:rsidP="00EC2FE1">
      <w:pPr>
        <w:widowControl w:val="0"/>
        <w:rPr>
          <w:b/>
          <w:sz w:val="20"/>
          <w:szCs w:val="20"/>
        </w:rPr>
      </w:pPr>
    </w:p>
    <w:p w14:paraId="194FA4BC" w14:textId="77777777" w:rsidR="00D751CF" w:rsidRPr="00B9482C" w:rsidRDefault="00D751CF" w:rsidP="00D751CF">
      <w:pPr>
        <w:widowControl w:val="0"/>
        <w:ind w:left="360"/>
        <w:jc w:val="right"/>
        <w:rPr>
          <w:b/>
          <w:sz w:val="20"/>
          <w:szCs w:val="20"/>
        </w:rPr>
      </w:pPr>
      <w:r w:rsidRPr="00B9482C">
        <w:rPr>
          <w:b/>
          <w:sz w:val="20"/>
          <w:szCs w:val="20"/>
        </w:rPr>
        <w:lastRenderedPageBreak/>
        <w:t>1.pielikums</w:t>
      </w:r>
    </w:p>
    <w:p w14:paraId="1F6F88FB"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14E6C001"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360B064"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5F5BD7D9" w14:textId="77777777" w:rsidR="00D751CF" w:rsidRDefault="006D61A4" w:rsidP="006D61A4">
      <w:pPr>
        <w:jc w:val="right"/>
        <w:outlineLvl w:val="0"/>
        <w:rPr>
          <w:bCs/>
          <w:color w:val="808080"/>
          <w:sz w:val="20"/>
          <w:szCs w:val="20"/>
        </w:rPr>
      </w:pPr>
      <w:r w:rsidRPr="00B5326F">
        <w:rPr>
          <w:bCs/>
          <w:color w:val="808080"/>
          <w:sz w:val="20"/>
          <w:szCs w:val="20"/>
        </w:rPr>
        <w:t>identifikācijas numurs DVP 2026/101</w:t>
      </w:r>
    </w:p>
    <w:p w14:paraId="617492D8" w14:textId="77777777" w:rsidR="006D61A4" w:rsidRPr="00B9482C" w:rsidRDefault="006D61A4" w:rsidP="006D61A4">
      <w:pPr>
        <w:outlineLvl w:val="0"/>
        <w:rPr>
          <w:sz w:val="23"/>
          <w:szCs w:val="23"/>
          <w:lang w:eastAsia="lv-LV"/>
        </w:rPr>
      </w:pPr>
    </w:p>
    <w:p w14:paraId="503261B4" w14:textId="77777777" w:rsidR="00D751CF" w:rsidRDefault="00D751CF" w:rsidP="00D751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37DB0C2F" w14:textId="77777777" w:rsidR="00D751CF" w:rsidRDefault="00D751CF" w:rsidP="00D751CF">
      <w:pPr>
        <w:suppressAutoHyphens w:val="0"/>
        <w:jc w:val="center"/>
        <w:rPr>
          <w:b/>
          <w:caps/>
          <w:color w:val="000000"/>
          <w:sz w:val="23"/>
          <w:szCs w:val="23"/>
          <w:lang w:eastAsia="en-GB"/>
        </w:rPr>
      </w:pPr>
    </w:p>
    <w:p w14:paraId="696F4016" w14:textId="77777777" w:rsidR="00D751CF" w:rsidRDefault="005B334B" w:rsidP="00D751CF">
      <w:pPr>
        <w:jc w:val="center"/>
        <w:outlineLvl w:val="0"/>
        <w:rPr>
          <w:b/>
          <w:bCs/>
          <w:caps/>
          <w:color w:val="00B050"/>
          <w:sz w:val="23"/>
          <w:szCs w:val="23"/>
          <w:lang w:eastAsia="en-GB"/>
        </w:rPr>
      </w:pPr>
      <w:r>
        <w:rPr>
          <w:b/>
          <w:caps/>
          <w:color w:val="00B050"/>
          <w:sz w:val="23"/>
          <w:szCs w:val="23"/>
          <w:lang w:eastAsia="en-GB"/>
        </w:rPr>
        <w:t>7</w:t>
      </w:r>
      <w:r w:rsidR="00D751CF">
        <w:rPr>
          <w:b/>
          <w:caps/>
          <w:color w:val="00B050"/>
          <w:sz w:val="23"/>
          <w:szCs w:val="23"/>
          <w:lang w:eastAsia="en-GB"/>
        </w:rPr>
        <w:t xml:space="preserve">.daļa </w:t>
      </w:r>
      <w:r w:rsidR="00D751CF" w:rsidRPr="003B31C5">
        <w:rPr>
          <w:b/>
          <w:caps/>
          <w:color w:val="00B050"/>
          <w:sz w:val="23"/>
          <w:szCs w:val="23"/>
          <w:lang w:eastAsia="en-GB"/>
        </w:rPr>
        <w:t>“</w:t>
      </w:r>
      <w:r w:rsidR="006D61A4" w:rsidRPr="006D61A4">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D751CF">
        <w:rPr>
          <w:b/>
          <w:bCs/>
          <w:caps/>
          <w:color w:val="00B050"/>
          <w:sz w:val="23"/>
          <w:szCs w:val="23"/>
          <w:lang w:eastAsia="en-GB"/>
        </w:rPr>
        <w:t>”</w:t>
      </w:r>
    </w:p>
    <w:p w14:paraId="6BFA841A" w14:textId="77777777" w:rsidR="00D751CF" w:rsidRDefault="00D751CF" w:rsidP="0024059D">
      <w:pPr>
        <w:widowControl w:val="0"/>
        <w:ind w:left="360"/>
        <w:jc w:val="right"/>
        <w:rPr>
          <w:b/>
          <w:sz w:val="20"/>
          <w:szCs w:val="20"/>
        </w:rPr>
      </w:pPr>
    </w:p>
    <w:p w14:paraId="04AAB9CF" w14:textId="3FFCEAD7" w:rsidR="00D751CF" w:rsidRPr="00D751CF" w:rsidRDefault="006D61A4" w:rsidP="00D751CF">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sidR="00373B7B">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751CF" w:rsidRPr="00D751CF">
        <w:rPr>
          <w:rFonts w:eastAsia="Arial Unicode MS"/>
          <w:b/>
          <w:bCs/>
          <w:color w:val="0D0D0D"/>
          <w:u w:color="0D0D0D"/>
          <w:bdr w:val="nil"/>
          <w:lang w:eastAsia="lv-LV"/>
        </w:rPr>
        <w:t>:</w:t>
      </w:r>
    </w:p>
    <w:p w14:paraId="24A6DE18" w14:textId="77777777" w:rsidR="00D751CF" w:rsidRPr="00D751CF" w:rsidRDefault="00D751CF" w:rsidP="00D751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827"/>
        <w:gridCol w:w="1417"/>
        <w:gridCol w:w="2552"/>
      </w:tblGrid>
      <w:tr w:rsidR="00D751CF" w:rsidRPr="005777B0" w14:paraId="07F0ADA1"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0A2F26C" w14:textId="77777777" w:rsidR="00D751CF" w:rsidRPr="005777B0" w:rsidRDefault="00D751CF" w:rsidP="00D751CF">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Pozīcijas Nr.</w:t>
            </w:r>
          </w:p>
        </w:tc>
        <w:tc>
          <w:tcPr>
            <w:tcW w:w="382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763AD972"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Nosaukums</w:t>
            </w:r>
          </w:p>
        </w:tc>
        <w:tc>
          <w:tcPr>
            <w:tcW w:w="1417"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AB4DDCE"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Vienība</w:t>
            </w:r>
          </w:p>
        </w:tc>
        <w:tc>
          <w:tcPr>
            <w:tcW w:w="255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17ADF730" w14:textId="77777777" w:rsidR="00D751CF" w:rsidRPr="005777B0" w:rsidRDefault="00D751CF"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5777B0">
              <w:rPr>
                <w:rFonts w:eastAsia="Arial Unicode MS"/>
                <w:b/>
                <w:bCs/>
                <w:color w:val="0D0D0D"/>
                <w:sz w:val="22"/>
                <w:szCs w:val="22"/>
                <w:u w:color="0D0D0D"/>
                <w:bdr w:val="nil"/>
                <w:lang w:eastAsia="lv-LV"/>
              </w:rPr>
              <w:t>Plānotais iepirkuma apjoms/maksimālais skaits</w:t>
            </w:r>
          </w:p>
        </w:tc>
      </w:tr>
      <w:tr w:rsidR="00D751CF" w:rsidRPr="005777B0" w14:paraId="48B88C63" w14:textId="77777777" w:rsidTr="006D61A4">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41AE04" w14:textId="77777777" w:rsidR="00D751CF" w:rsidRPr="005777B0" w:rsidRDefault="00D751CF" w:rsidP="00637F9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w:t>
            </w:r>
          </w:p>
        </w:tc>
        <w:tc>
          <w:tcPr>
            <w:tcW w:w="38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BD8F97" w14:textId="2151A68E" w:rsidR="00D751CF" w:rsidRPr="005777B0" w:rsidRDefault="00271574" w:rsidP="00D751C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3A8047" w14:textId="77777777" w:rsidR="00D751CF" w:rsidRPr="005777B0" w:rsidRDefault="00D751CF" w:rsidP="00D751C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gab</w:t>
            </w:r>
            <w:r w:rsidR="006D61A4" w:rsidRPr="005777B0">
              <w:rPr>
                <w:rFonts w:eastAsia="Arial Unicode MS"/>
                <w:color w:val="0D0D0D"/>
                <w:sz w:val="22"/>
                <w:szCs w:val="22"/>
                <w:u w:color="0D0D0D"/>
                <w:bdr w:val="nil"/>
                <w:lang w:eastAsia="lv-LV"/>
              </w:rPr>
              <w:t>ali</w:t>
            </w:r>
          </w:p>
        </w:tc>
        <w:tc>
          <w:tcPr>
            <w:tcW w:w="25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7F757" w14:textId="77777777" w:rsidR="00D751CF" w:rsidRPr="005777B0" w:rsidRDefault="006D61A4" w:rsidP="00D751C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5777B0">
              <w:rPr>
                <w:rFonts w:eastAsia="Arial Unicode MS"/>
                <w:color w:val="0D0D0D"/>
                <w:sz w:val="22"/>
                <w:szCs w:val="22"/>
                <w:u w:color="0D0D0D"/>
                <w:bdr w:val="nil"/>
                <w:lang w:eastAsia="lv-LV"/>
              </w:rPr>
              <w:t>10</w:t>
            </w:r>
          </w:p>
        </w:tc>
      </w:tr>
    </w:tbl>
    <w:p w14:paraId="6AEE8C40" w14:textId="77777777" w:rsidR="00D751CF" w:rsidRPr="00D751CF" w:rsidRDefault="00D751CF" w:rsidP="00D751CF">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5C876EBB" w14:textId="77777777" w:rsidR="006D61A4" w:rsidRPr="006D61A4" w:rsidRDefault="006D61A4" w:rsidP="006D61A4">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6D61A4">
        <w:rPr>
          <w:rFonts w:eastAsia="Arial Unicode MS"/>
          <w:b/>
          <w:bCs/>
          <w:color w:val="0D0D0D"/>
          <w:sz w:val="23"/>
          <w:szCs w:val="23"/>
          <w:u w:color="0D0D0D"/>
          <w:bdr w:val="nil"/>
          <w:lang w:eastAsia="lv-LV"/>
        </w:rPr>
        <w:t xml:space="preserve">1. pozīcija </w:t>
      </w:r>
    </w:p>
    <w:p w14:paraId="52AFE2F6" w14:textId="0A055FCE" w:rsidR="006D61A4" w:rsidRPr="005777B0" w:rsidRDefault="00F84306"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Pr>
          <w:rFonts w:eastAsia="Arial Unicode MS"/>
          <w:b/>
          <w:bCs/>
          <w:color w:val="0D0D0D"/>
          <w:sz w:val="23"/>
          <w:szCs w:val="23"/>
          <w:u w:color="0D0D0D"/>
          <w:bdr w:val="nil"/>
          <w:lang w:eastAsia="lv-LV"/>
        </w:rPr>
        <w:t>Svarcelšanas t</w:t>
      </w:r>
      <w:r w:rsidR="006D61A4" w:rsidRPr="006D61A4">
        <w:rPr>
          <w:rFonts w:eastAsia="Arial Unicode MS"/>
          <w:b/>
          <w:bCs/>
          <w:color w:val="0D0D0D"/>
          <w:sz w:val="23"/>
          <w:szCs w:val="23"/>
          <w:u w:color="0D0D0D"/>
          <w:bdr w:val="nil"/>
          <w:lang w:eastAsia="lv-LV"/>
        </w:rPr>
        <w:t xml:space="preserve">riko </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0"/>
        <w:gridCol w:w="2589"/>
      </w:tblGrid>
      <w:tr w:rsidR="006D61A4" w:rsidRPr="005777B0" w14:paraId="11483C28" w14:textId="77777777" w:rsidTr="009E383F">
        <w:tc>
          <w:tcPr>
            <w:tcW w:w="6624" w:type="dxa"/>
          </w:tcPr>
          <w:p w14:paraId="40A2C7D7"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D96018" w14:textId="77777777" w:rsidR="006D61A4" w:rsidRPr="005777B0" w:rsidRDefault="006D61A4"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6D61A4" w:rsidRPr="005777B0" w14:paraId="07A36553" w14:textId="77777777" w:rsidTr="009E383F">
        <w:tc>
          <w:tcPr>
            <w:tcW w:w="6624" w:type="dxa"/>
          </w:tcPr>
          <w:p w14:paraId="1B38904B" w14:textId="68B5C76D"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xml:space="preserve">: </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porta apģērb</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xml:space="preserve"> – svarcelšanas triko (</w:t>
            </w:r>
            <w:proofErr w:type="spellStart"/>
            <w:r w:rsidRPr="005777B0">
              <w:rPr>
                <w:rFonts w:eastAsia="Arial Unicode MS"/>
                <w:color w:val="0D0D0D"/>
                <w:kern w:val="2"/>
                <w:sz w:val="22"/>
                <w:szCs w:val="22"/>
                <w:u w:color="0D0D0D"/>
                <w:bdr w:val="nil"/>
                <w:lang w:eastAsia="lv-LV"/>
              </w:rPr>
              <w:t>singlet</w:t>
            </w:r>
            <w:proofErr w:type="spellEnd"/>
            <w:r w:rsidRPr="005777B0">
              <w:rPr>
                <w:rFonts w:eastAsia="Arial Unicode MS"/>
                <w:color w:val="0D0D0D"/>
                <w:kern w:val="2"/>
                <w:sz w:val="22"/>
                <w:szCs w:val="22"/>
                <w:u w:color="0D0D0D"/>
                <w:bdr w:val="nil"/>
                <w:lang w:eastAsia="lv-LV"/>
              </w:rPr>
              <w:t>) vai ekvivalent</w:t>
            </w:r>
            <w:r w:rsidR="00B66155">
              <w:rPr>
                <w:rFonts w:eastAsia="Arial Unicode MS"/>
                <w:color w:val="0D0D0D"/>
                <w:kern w:val="2"/>
                <w:sz w:val="22"/>
                <w:szCs w:val="22"/>
                <w:u w:color="0D0D0D"/>
                <w:bdr w:val="nil"/>
                <w:lang w:eastAsia="lv-LV"/>
              </w:rPr>
              <w:t>s</w:t>
            </w:r>
            <w:r w:rsidRPr="005777B0">
              <w:rPr>
                <w:rFonts w:eastAsia="Arial Unicode MS"/>
                <w:color w:val="0D0D0D"/>
                <w:kern w:val="2"/>
                <w:sz w:val="22"/>
                <w:szCs w:val="22"/>
                <w:u w:color="0D0D0D"/>
                <w:bdr w:val="nil"/>
                <w:lang w:eastAsia="lv-LV"/>
              </w:rPr>
              <w:t>, kas paredzēts izmantošanai treniņos un sacensībās.</w:t>
            </w:r>
          </w:p>
          <w:p w14:paraId="640444D7"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Apģērbam jābūt paredzētam olimpiskajai </w:t>
            </w:r>
            <w:proofErr w:type="spellStart"/>
            <w:r w:rsidRPr="005777B0">
              <w:rPr>
                <w:rFonts w:eastAsia="Arial Unicode MS"/>
                <w:color w:val="0D0D0D"/>
                <w:kern w:val="2"/>
                <w:sz w:val="22"/>
                <w:szCs w:val="22"/>
                <w:u w:color="0D0D0D"/>
                <w:bdr w:val="nil"/>
                <w:lang w:eastAsia="lv-LV"/>
              </w:rPr>
              <w:t>svarcelšanai</w:t>
            </w:r>
            <w:proofErr w:type="spellEnd"/>
            <w:r w:rsidRPr="005777B0">
              <w:rPr>
                <w:rFonts w:eastAsia="Arial Unicode MS"/>
                <w:color w:val="0D0D0D"/>
                <w:kern w:val="2"/>
                <w:sz w:val="22"/>
                <w:szCs w:val="22"/>
                <w:u w:color="0D0D0D"/>
                <w:bdr w:val="nil"/>
                <w:lang w:eastAsia="lv-LV"/>
              </w:rPr>
              <w:t xml:space="preserve">, nodrošinot ķermenim ciešu piegulumu, kustību brīvību un stabilitāti slodzes laikā. </w:t>
            </w:r>
          </w:p>
          <w:p w14:paraId="12D1E3C5" w14:textId="5D5015E5"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Materiāls: 88%</w:t>
            </w:r>
            <w:r w:rsidR="00F84306">
              <w:rPr>
                <w:rFonts w:eastAsia="Arial Unicode MS"/>
                <w:kern w:val="2"/>
                <w:sz w:val="22"/>
                <w:szCs w:val="22"/>
                <w:u w:color="0D0D0D"/>
                <w:bdr w:val="nil"/>
                <w:lang w:eastAsia="lv-LV"/>
              </w:rPr>
              <w:t xml:space="preserve"> (+/-3%)</w:t>
            </w:r>
            <w:r w:rsidRPr="005777B0">
              <w:rPr>
                <w:rFonts w:eastAsia="Arial Unicode MS"/>
                <w:kern w:val="2"/>
                <w:sz w:val="22"/>
                <w:szCs w:val="22"/>
                <w:u w:color="0D0D0D"/>
                <w:bdr w:val="nil"/>
                <w:lang w:eastAsia="lv-LV"/>
              </w:rPr>
              <w:t xml:space="preserve"> poliesters, 12% </w:t>
            </w:r>
            <w:r w:rsidR="00F84306">
              <w:rPr>
                <w:rFonts w:eastAsia="Arial Unicode MS"/>
                <w:kern w:val="2"/>
                <w:sz w:val="22"/>
                <w:szCs w:val="22"/>
                <w:u w:color="0D0D0D"/>
                <w:bdr w:val="nil"/>
                <w:lang w:eastAsia="lv-LV"/>
              </w:rPr>
              <w:t xml:space="preserve">(+/- 3%) </w:t>
            </w:r>
            <w:proofErr w:type="spellStart"/>
            <w:r w:rsidRPr="005777B0">
              <w:rPr>
                <w:rFonts w:eastAsia="Arial Unicode MS"/>
                <w:kern w:val="2"/>
                <w:sz w:val="22"/>
                <w:szCs w:val="22"/>
                <w:u w:color="0D0D0D"/>
                <w:bdr w:val="nil"/>
                <w:lang w:eastAsia="lv-LV"/>
              </w:rPr>
              <w:t>elastāns</w:t>
            </w:r>
            <w:proofErr w:type="spellEnd"/>
            <w:r w:rsidRPr="005777B0">
              <w:rPr>
                <w:rFonts w:eastAsia="Arial Unicode MS"/>
                <w:kern w:val="2"/>
                <w:sz w:val="22"/>
                <w:szCs w:val="22"/>
                <w:u w:color="0D0D0D"/>
                <w:bdr w:val="nil"/>
                <w:lang w:eastAsia="lv-LV"/>
              </w:rPr>
              <w:t xml:space="preserve"> </w:t>
            </w:r>
          </w:p>
          <w:p w14:paraId="191BB31E"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Triko jābūt aprīkotam ar:</w:t>
            </w:r>
          </w:p>
          <w:p w14:paraId="56B3425D"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mitruma novadīšanas tehnoloģiju (</w:t>
            </w:r>
            <w:proofErr w:type="spellStart"/>
            <w:r w:rsidRPr="005777B0">
              <w:rPr>
                <w:rFonts w:eastAsia="Arial Unicode MS"/>
                <w:kern w:val="2"/>
                <w:sz w:val="22"/>
                <w:szCs w:val="22"/>
                <w:u w:color="0D0D0D"/>
                <w:bdr w:val="nil"/>
                <w:lang w:eastAsia="lv-LV"/>
              </w:rPr>
              <w:t>Dri</w:t>
            </w:r>
            <w:proofErr w:type="spellEnd"/>
            <w:r w:rsidRPr="005777B0">
              <w:rPr>
                <w:rFonts w:eastAsia="Arial Unicode MS"/>
                <w:kern w:val="2"/>
                <w:sz w:val="22"/>
                <w:szCs w:val="22"/>
                <w:u w:color="0D0D0D"/>
                <w:bdr w:val="nil"/>
                <w:lang w:eastAsia="lv-LV"/>
              </w:rPr>
              <w:t>-FIT vai ekvivalents)</w:t>
            </w:r>
          </w:p>
          <w:p w14:paraId="3605DA07"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elpojošu un ātri žūstošu audumu</w:t>
            </w:r>
          </w:p>
          <w:p w14:paraId="198A1C22"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materiālu augšstilbu zonā, kas samazina nodilumu stieņa kontaktā</w:t>
            </w:r>
          </w:p>
          <w:p w14:paraId="6265F2CE" w14:textId="77777777" w:rsidR="006D61A4" w:rsidRPr="005777B0" w:rsidRDefault="006D61A4">
            <w:pPr>
              <w:numPr>
                <w:ilvl w:val="0"/>
                <w:numId w:val="68"/>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teksturētu plecu/kakla zonu, kas palīdz stabilizēt stieni “</w:t>
            </w:r>
            <w:proofErr w:type="spellStart"/>
            <w:r w:rsidRPr="005777B0">
              <w:rPr>
                <w:rFonts w:eastAsia="Arial Unicode MS"/>
                <w:kern w:val="2"/>
                <w:sz w:val="22"/>
                <w:szCs w:val="22"/>
                <w:u w:color="0D0D0D"/>
                <w:bdr w:val="nil"/>
                <w:lang w:eastAsia="lv-LV"/>
              </w:rPr>
              <w:t>clean</w:t>
            </w:r>
            <w:proofErr w:type="spellEnd"/>
            <w:r w:rsidRPr="005777B0">
              <w:rPr>
                <w:rFonts w:eastAsia="Arial Unicode MS"/>
                <w:kern w:val="2"/>
                <w:sz w:val="22"/>
                <w:szCs w:val="22"/>
                <w:u w:color="0D0D0D"/>
                <w:bdr w:val="nil"/>
                <w:lang w:eastAsia="lv-LV"/>
              </w:rPr>
              <w:t>” un “</w:t>
            </w:r>
            <w:proofErr w:type="spellStart"/>
            <w:r w:rsidRPr="005777B0">
              <w:rPr>
                <w:rFonts w:eastAsia="Arial Unicode MS"/>
                <w:kern w:val="2"/>
                <w:sz w:val="22"/>
                <w:szCs w:val="22"/>
                <w:u w:color="0D0D0D"/>
                <w:bdr w:val="nil"/>
                <w:lang w:eastAsia="lv-LV"/>
              </w:rPr>
              <w:t>jerk</w:t>
            </w:r>
            <w:proofErr w:type="spellEnd"/>
            <w:r w:rsidRPr="005777B0">
              <w:rPr>
                <w:rFonts w:eastAsia="Arial Unicode MS"/>
                <w:kern w:val="2"/>
                <w:sz w:val="22"/>
                <w:szCs w:val="22"/>
                <w:u w:color="0D0D0D"/>
                <w:bdr w:val="nil"/>
                <w:lang w:eastAsia="lv-LV"/>
              </w:rPr>
              <w:t>” laikā</w:t>
            </w:r>
          </w:p>
          <w:p w14:paraId="7C20BA59" w14:textId="77777777"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Pieejamie izmēri: XS – XXXL (vai ekvivalents diapazons)</w:t>
            </w:r>
          </w:p>
          <w:p w14:paraId="0E99EFA8" w14:textId="6178928F" w:rsidR="006D61A4" w:rsidRPr="005777B0" w:rsidRDefault="006D61A4"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28BB54E" w14:textId="2B3DEB2B" w:rsidR="006D61A4" w:rsidRPr="005777B0" w:rsidRDefault="006D61A4"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00C5659C">
              <w:rPr>
                <w:color w:val="0D0D0D"/>
                <w:kern w:val="2"/>
                <w:sz w:val="22"/>
                <w:szCs w:val="22"/>
                <w:u w:color="0D0D0D"/>
                <w:lang w:eastAsia="en-US"/>
              </w:rPr>
              <w:t>12</w:t>
            </w:r>
            <w:r w:rsidRPr="005777B0">
              <w:rPr>
                <w:color w:val="0D0D0D"/>
                <w:kern w:val="2"/>
                <w:sz w:val="22"/>
                <w:szCs w:val="22"/>
                <w:u w:color="0D0D0D"/>
                <w:lang w:eastAsia="en-US"/>
              </w:rPr>
              <w:t xml:space="preserve"> (</w:t>
            </w:r>
            <w:r w:rsidR="00C5659C">
              <w:rPr>
                <w:color w:val="0D0D0D"/>
                <w:kern w:val="2"/>
                <w:sz w:val="22"/>
                <w:szCs w:val="22"/>
                <w:u w:color="0D0D0D"/>
                <w:lang w:eastAsia="en-US"/>
              </w:rPr>
              <w:t>divpadsmit</w:t>
            </w:r>
            <w:r w:rsidRPr="005777B0">
              <w:rPr>
                <w:color w:val="0D0D0D"/>
                <w:kern w:val="2"/>
                <w:sz w:val="22"/>
                <w:szCs w:val="22"/>
                <w:u w:color="0D0D0D"/>
                <w:lang w:eastAsia="en-US"/>
              </w:rPr>
              <w:t>) mēneši. Ražotāja un</w:t>
            </w:r>
            <w:r w:rsidR="00F84306">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04B750CC" w14:textId="6EBEEC62" w:rsidR="006D61A4"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4C56F7" wp14:editId="0E83BB8E">
                  <wp:extent cx="1352550" cy="1352550"/>
                  <wp:effectExtent l="0" t="0" r="0" b="0"/>
                  <wp:docPr id="85" name="Attēls 8" descr="Man Nike Weightlifting Singlet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descr="Man Nike Weightlifting Singlet black"/>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r>
    </w:tbl>
    <w:p w14:paraId="2272D202" w14:textId="77777777" w:rsidR="00CA6CD3" w:rsidRDefault="00CA6CD3" w:rsidP="00EC2FE1">
      <w:pPr>
        <w:outlineLvl w:val="0"/>
        <w:rPr>
          <w:rFonts w:eastAsia="Arial Unicode MS"/>
          <w:b/>
          <w:bCs/>
          <w:color w:val="0D0D0D"/>
          <w:u w:color="0D0D0D"/>
          <w:bdr w:val="nil"/>
          <w:lang w:eastAsia="lv-LV"/>
        </w:rPr>
      </w:pPr>
    </w:p>
    <w:p w14:paraId="29EF5AB0" w14:textId="32B7E3AE" w:rsidR="006D61A4" w:rsidRPr="00903791" w:rsidRDefault="00EA71C0" w:rsidP="006D61A4">
      <w:pPr>
        <w:outlineLvl w:val="0"/>
        <w:rPr>
          <w:sz w:val="23"/>
          <w:szCs w:val="23"/>
        </w:rPr>
      </w:pPr>
      <w:r>
        <w:rPr>
          <w:sz w:val="23"/>
          <w:szCs w:val="23"/>
        </w:rPr>
        <w:t>P</w:t>
      </w:r>
      <w:r w:rsidR="006D61A4" w:rsidRPr="00903791">
        <w:rPr>
          <w:sz w:val="23"/>
          <w:szCs w:val="23"/>
        </w:rPr>
        <w:t xml:space="preserve">iegāde notiks uz Pasūtītāja norādīto adresi </w:t>
      </w:r>
      <w:r w:rsidR="006D61A4">
        <w:rPr>
          <w:b/>
          <w:sz w:val="23"/>
          <w:szCs w:val="23"/>
        </w:rPr>
        <w:t>Kandavas</w:t>
      </w:r>
      <w:r w:rsidR="006D61A4" w:rsidRPr="00903791">
        <w:rPr>
          <w:b/>
          <w:sz w:val="23"/>
          <w:szCs w:val="23"/>
        </w:rPr>
        <w:t xml:space="preserve"> iela 1</w:t>
      </w:r>
      <w:r w:rsidR="006D61A4">
        <w:rPr>
          <w:b/>
          <w:sz w:val="23"/>
          <w:szCs w:val="23"/>
        </w:rPr>
        <w:t>7A</w:t>
      </w:r>
      <w:r w:rsidR="006D61A4" w:rsidRPr="00903791">
        <w:rPr>
          <w:b/>
          <w:sz w:val="23"/>
          <w:szCs w:val="23"/>
        </w:rPr>
        <w:t>, Daugavpilī</w:t>
      </w:r>
    </w:p>
    <w:p w14:paraId="5E76E21C" w14:textId="77777777" w:rsidR="006D61A4" w:rsidRPr="00596A58" w:rsidRDefault="006D61A4" w:rsidP="006D61A4">
      <w:pPr>
        <w:suppressAutoHyphens w:val="0"/>
        <w:rPr>
          <w:color w:val="0D0D0D"/>
          <w:u w:color="0D0D0D"/>
          <w:lang w:eastAsia="en-US"/>
        </w:rPr>
      </w:pPr>
    </w:p>
    <w:p w14:paraId="11CD33A7" w14:textId="77777777" w:rsidR="006D61A4" w:rsidRDefault="006D61A4" w:rsidP="006D61A4">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8433B3A" w14:textId="77777777" w:rsidR="005777B0" w:rsidRPr="003B4410" w:rsidRDefault="005777B0" w:rsidP="006D61A4">
      <w:pPr>
        <w:suppressAutoHyphens w:val="0"/>
        <w:jc w:val="right"/>
        <w:rPr>
          <w:rFonts w:eastAsia="Calibri"/>
          <w:sz w:val="23"/>
          <w:szCs w:val="23"/>
          <w:lang w:eastAsia="en-US"/>
        </w:rPr>
      </w:pPr>
    </w:p>
    <w:p w14:paraId="1643E455" w14:textId="77777777" w:rsidR="006D61A4" w:rsidRPr="00A01C1D" w:rsidRDefault="006D61A4" w:rsidP="006D61A4">
      <w:pPr>
        <w:suppressAutoHyphens w:val="0"/>
        <w:jc w:val="both"/>
        <w:rPr>
          <w:sz w:val="23"/>
          <w:szCs w:val="23"/>
          <w:lang w:eastAsia="en-US"/>
        </w:rPr>
      </w:pPr>
      <w:r w:rsidRPr="00A01C1D">
        <w:rPr>
          <w:sz w:val="23"/>
          <w:szCs w:val="23"/>
          <w:lang w:eastAsia="en-US"/>
        </w:rPr>
        <w:t>Sagatavoja:</w:t>
      </w:r>
    </w:p>
    <w:p w14:paraId="459B5690" w14:textId="77777777" w:rsidR="006D61A4" w:rsidRPr="005F5E28" w:rsidRDefault="006D61A4" w:rsidP="006D61A4">
      <w:pPr>
        <w:suppressAutoHyphens w:val="0"/>
        <w:rPr>
          <w:sz w:val="23"/>
          <w:szCs w:val="23"/>
          <w:lang w:eastAsia="en-US"/>
        </w:rPr>
      </w:pPr>
      <w:r w:rsidRPr="005F5E28">
        <w:rPr>
          <w:sz w:val="23"/>
          <w:szCs w:val="23"/>
          <w:lang w:eastAsia="en-US"/>
        </w:rPr>
        <w:t xml:space="preserve">Daugavpils valstspilsētas pašvaldības profesionālās ievirzes </w:t>
      </w:r>
    </w:p>
    <w:p w14:paraId="7354A94D" w14:textId="77777777" w:rsidR="006D61A4" w:rsidRPr="005F5E28" w:rsidRDefault="006D61A4" w:rsidP="006D61A4">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11EFEAC2" w14:textId="77777777" w:rsidR="00CA6CD3" w:rsidRDefault="006D61A4" w:rsidP="006D61A4">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C0DCAA6" w14:textId="77777777" w:rsidR="005777B0" w:rsidRPr="006D61A4" w:rsidRDefault="005777B0" w:rsidP="006D61A4">
      <w:pPr>
        <w:suppressAutoHyphens w:val="0"/>
        <w:rPr>
          <w:sz w:val="23"/>
          <w:szCs w:val="23"/>
          <w:lang w:eastAsia="en-US"/>
        </w:rPr>
      </w:pPr>
    </w:p>
    <w:p w14:paraId="1093CB71" w14:textId="77777777" w:rsidR="007B27DA" w:rsidRDefault="007B27DA" w:rsidP="00862F40">
      <w:pPr>
        <w:widowControl w:val="0"/>
        <w:ind w:left="360"/>
        <w:jc w:val="right"/>
        <w:rPr>
          <w:b/>
          <w:sz w:val="20"/>
          <w:szCs w:val="20"/>
        </w:rPr>
      </w:pPr>
      <w:bookmarkStart w:id="6" w:name="_Hlk207010059"/>
    </w:p>
    <w:p w14:paraId="782428A7" w14:textId="206CFF88" w:rsidR="00862F40" w:rsidRPr="00B9482C" w:rsidRDefault="00862F40" w:rsidP="00862F40">
      <w:pPr>
        <w:widowControl w:val="0"/>
        <w:ind w:left="360"/>
        <w:jc w:val="right"/>
        <w:rPr>
          <w:b/>
          <w:sz w:val="20"/>
          <w:szCs w:val="20"/>
        </w:rPr>
      </w:pPr>
      <w:r w:rsidRPr="00B9482C">
        <w:rPr>
          <w:b/>
          <w:sz w:val="20"/>
          <w:szCs w:val="20"/>
        </w:rPr>
        <w:lastRenderedPageBreak/>
        <w:t>1.pielikums</w:t>
      </w:r>
    </w:p>
    <w:p w14:paraId="1E389385" w14:textId="77777777" w:rsidR="006D61A4" w:rsidRPr="00B5326F" w:rsidRDefault="006D61A4" w:rsidP="006D61A4">
      <w:pPr>
        <w:keepNext/>
        <w:jc w:val="right"/>
        <w:outlineLvl w:val="1"/>
        <w:rPr>
          <w:bCs/>
          <w:color w:val="808080"/>
          <w:sz w:val="20"/>
          <w:szCs w:val="20"/>
        </w:rPr>
      </w:pPr>
      <w:r w:rsidRPr="00B5326F">
        <w:rPr>
          <w:bCs/>
          <w:color w:val="808080"/>
          <w:sz w:val="20"/>
          <w:szCs w:val="20"/>
        </w:rPr>
        <w:t>atklāta konkursa nolikumam</w:t>
      </w:r>
    </w:p>
    <w:p w14:paraId="7B800AB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„Sporta inventāra, ekipējuma un specializēto sporta apavu iegāde </w:t>
      </w:r>
    </w:p>
    <w:p w14:paraId="7A28E20D" w14:textId="77777777" w:rsidR="006D61A4" w:rsidRPr="00B5326F" w:rsidRDefault="006D61A4" w:rsidP="006D61A4">
      <w:pPr>
        <w:keepNext/>
        <w:jc w:val="right"/>
        <w:outlineLvl w:val="1"/>
        <w:rPr>
          <w:bCs/>
          <w:color w:val="808080"/>
          <w:sz w:val="20"/>
          <w:szCs w:val="20"/>
        </w:rPr>
      </w:pPr>
      <w:r w:rsidRPr="00B5326F">
        <w:rPr>
          <w:bCs/>
          <w:color w:val="808080"/>
          <w:sz w:val="20"/>
          <w:szCs w:val="20"/>
        </w:rPr>
        <w:t xml:space="preserve">“Daugavpils sporta skola” vajadzībām” </w:t>
      </w:r>
    </w:p>
    <w:p w14:paraId="0D75146C" w14:textId="77777777" w:rsidR="00862F40" w:rsidRPr="00B9482C" w:rsidRDefault="006D61A4" w:rsidP="006D61A4">
      <w:pPr>
        <w:keepNext/>
        <w:jc w:val="right"/>
        <w:outlineLvl w:val="1"/>
        <w:rPr>
          <w:bCs/>
          <w:color w:val="808080"/>
          <w:sz w:val="20"/>
          <w:szCs w:val="20"/>
        </w:rPr>
      </w:pPr>
      <w:r w:rsidRPr="00B5326F">
        <w:rPr>
          <w:bCs/>
          <w:color w:val="808080"/>
          <w:sz w:val="20"/>
          <w:szCs w:val="20"/>
        </w:rPr>
        <w:t>identifikācijas numurs DVP 2026/101</w:t>
      </w:r>
    </w:p>
    <w:p w14:paraId="5F9D24E9" w14:textId="77777777" w:rsidR="00862F40" w:rsidRPr="00B9482C" w:rsidRDefault="00862F40" w:rsidP="00862F40">
      <w:pPr>
        <w:outlineLvl w:val="0"/>
        <w:rPr>
          <w:sz w:val="23"/>
          <w:szCs w:val="23"/>
          <w:lang w:eastAsia="lv-LV"/>
        </w:rPr>
      </w:pPr>
    </w:p>
    <w:p w14:paraId="2A9DE8E5" w14:textId="77777777" w:rsidR="00862F40" w:rsidRDefault="00862F40" w:rsidP="00862F40">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06FC6266" w14:textId="77777777" w:rsidR="00862F40" w:rsidRDefault="00862F40" w:rsidP="00862F40">
      <w:pPr>
        <w:suppressAutoHyphens w:val="0"/>
        <w:jc w:val="center"/>
        <w:rPr>
          <w:b/>
          <w:caps/>
          <w:color w:val="000000"/>
          <w:sz w:val="23"/>
          <w:szCs w:val="23"/>
          <w:lang w:eastAsia="en-GB"/>
        </w:rPr>
      </w:pPr>
    </w:p>
    <w:p w14:paraId="1B57A84A" w14:textId="77777777" w:rsidR="00862F40" w:rsidRDefault="005B334B" w:rsidP="00862F40">
      <w:pPr>
        <w:jc w:val="center"/>
        <w:outlineLvl w:val="0"/>
        <w:rPr>
          <w:b/>
          <w:bCs/>
          <w:caps/>
          <w:color w:val="00B050"/>
          <w:sz w:val="23"/>
          <w:szCs w:val="23"/>
          <w:lang w:eastAsia="en-GB"/>
        </w:rPr>
      </w:pPr>
      <w:r>
        <w:rPr>
          <w:b/>
          <w:caps/>
          <w:color w:val="00B050"/>
          <w:sz w:val="23"/>
          <w:szCs w:val="23"/>
          <w:lang w:eastAsia="en-GB"/>
        </w:rPr>
        <w:t>8</w:t>
      </w:r>
      <w:r w:rsidR="00862F40">
        <w:rPr>
          <w:b/>
          <w:caps/>
          <w:color w:val="00B050"/>
          <w:sz w:val="23"/>
          <w:szCs w:val="23"/>
          <w:lang w:eastAsia="en-GB"/>
        </w:rPr>
        <w:t xml:space="preserve">.daļa </w:t>
      </w:r>
      <w:r w:rsidR="00862F40" w:rsidRPr="003B31C5">
        <w:rPr>
          <w:b/>
          <w:caps/>
          <w:color w:val="00B050"/>
          <w:sz w:val="23"/>
          <w:szCs w:val="23"/>
          <w:lang w:eastAsia="en-GB"/>
        </w:rPr>
        <w:t>“</w:t>
      </w:r>
      <w:r w:rsidR="006D61A4" w:rsidRPr="006D61A4">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862F40">
        <w:rPr>
          <w:b/>
          <w:bCs/>
          <w:caps/>
          <w:color w:val="00B050"/>
          <w:sz w:val="23"/>
          <w:szCs w:val="23"/>
          <w:lang w:eastAsia="en-GB"/>
        </w:rPr>
        <w:t>”</w:t>
      </w:r>
    </w:p>
    <w:p w14:paraId="0CDFF26E" w14:textId="77777777" w:rsidR="00FD2FA3" w:rsidRDefault="00FD2FA3" w:rsidP="00862F40">
      <w:pPr>
        <w:jc w:val="center"/>
        <w:outlineLvl w:val="0"/>
        <w:rPr>
          <w:b/>
          <w:bCs/>
          <w:caps/>
          <w:color w:val="00B050"/>
          <w:sz w:val="23"/>
          <w:szCs w:val="23"/>
          <w:lang w:eastAsia="en-GB"/>
        </w:rPr>
      </w:pPr>
    </w:p>
    <w:p w14:paraId="06408DDF"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3BAC5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418"/>
        <w:gridCol w:w="3543"/>
        <w:gridCol w:w="1985"/>
        <w:gridCol w:w="2268"/>
      </w:tblGrid>
      <w:tr w:rsidR="00DD3731" w:rsidRPr="006D61A4" w14:paraId="626BEE0A" w14:textId="77777777" w:rsidTr="00035B6B">
        <w:trPr>
          <w:trHeight w:val="527"/>
        </w:trPr>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84E4E2F" w14:textId="77777777" w:rsidR="00DD3731" w:rsidRPr="006D61A4"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Pozīcijas Nr.</w:t>
            </w:r>
          </w:p>
        </w:tc>
        <w:tc>
          <w:tcPr>
            <w:tcW w:w="3543"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5F1A21BC"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Nosaukums</w:t>
            </w:r>
          </w:p>
        </w:tc>
        <w:tc>
          <w:tcPr>
            <w:tcW w:w="1985"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088D2023" w14:textId="77777777" w:rsidR="00DD3731" w:rsidRPr="006D61A4"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29169557" w14:textId="77777777" w:rsidR="00DD3731" w:rsidRPr="006D61A4"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D61A4">
              <w:rPr>
                <w:rFonts w:eastAsia="Arial Unicode MS"/>
                <w:b/>
                <w:bCs/>
                <w:color w:val="0D0D0D"/>
                <w:sz w:val="22"/>
                <w:szCs w:val="22"/>
                <w:u w:color="0D0D0D"/>
                <w:bdr w:val="nil"/>
                <w:lang w:eastAsia="lv-LV"/>
              </w:rPr>
              <w:t>Plānotais iepirkuma apjoms/maksimālais skaits</w:t>
            </w:r>
          </w:p>
        </w:tc>
      </w:tr>
      <w:tr w:rsidR="006D61A4" w:rsidRPr="006D61A4" w14:paraId="36ABA58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7E1C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1.</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BC871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MIKASA V300W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96B533"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2427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70</w:t>
            </w:r>
          </w:p>
        </w:tc>
      </w:tr>
      <w:tr w:rsidR="006D61A4" w:rsidRPr="006D61A4" w14:paraId="0A26C8A7"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9A93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2.</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DCC0C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6D61A4">
              <w:rPr>
                <w:color w:val="0D0D0D"/>
                <w:sz w:val="22"/>
                <w:szCs w:val="22"/>
                <w:u w:color="0D0D0D"/>
              </w:rPr>
              <w:t>Mikasa</w:t>
            </w:r>
            <w:proofErr w:type="spellEnd"/>
            <w:r w:rsidRPr="006D61A4">
              <w:rPr>
                <w:color w:val="0D0D0D"/>
                <w:sz w:val="22"/>
                <w:szCs w:val="22"/>
                <w:u w:color="0D0D0D"/>
              </w:rPr>
              <w:t xml:space="preserve"> V360W-L volejbola bumba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DB5AA4"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313E1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25</w:t>
            </w:r>
          </w:p>
        </w:tc>
      </w:tr>
      <w:tr w:rsidR="006D61A4" w:rsidRPr="006D61A4" w14:paraId="4AE408D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EC64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3.</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CB939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Bumbu ratiņi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EB17FA"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0383CC"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8</w:t>
            </w:r>
          </w:p>
        </w:tc>
      </w:tr>
      <w:tr w:rsidR="006D61A4" w:rsidRPr="006D61A4" w14:paraId="3058A973"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50BB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4.</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0FF20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Volejbola treniņu iekārta </w:t>
            </w:r>
            <w:proofErr w:type="spellStart"/>
            <w:r w:rsidRPr="006D61A4">
              <w:rPr>
                <w:color w:val="0D0D0D"/>
                <w:sz w:val="22"/>
                <w:szCs w:val="22"/>
                <w:u w:color="0D0D0D"/>
              </w:rPr>
              <w:t>Spectrum</w:t>
            </w:r>
            <w:proofErr w:type="spellEnd"/>
            <w:r w:rsidRPr="006D61A4">
              <w:rPr>
                <w:color w:val="0D0D0D"/>
                <w:sz w:val="22"/>
                <w:szCs w:val="22"/>
                <w:u w:color="0D0D0D"/>
              </w:rPr>
              <w:t xml:space="preserve"> </w:t>
            </w:r>
            <w:proofErr w:type="spellStart"/>
            <w:r w:rsidRPr="006D61A4">
              <w:rPr>
                <w:color w:val="0D0D0D"/>
                <w:sz w:val="22"/>
                <w:szCs w:val="22"/>
                <w:u w:color="0D0D0D"/>
              </w:rPr>
              <w:t>Precision</w:t>
            </w:r>
            <w:proofErr w:type="spellEnd"/>
            <w:r w:rsidRPr="006D61A4">
              <w:rPr>
                <w:color w:val="0D0D0D"/>
                <w:sz w:val="22"/>
                <w:szCs w:val="22"/>
                <w:u w:color="0D0D0D"/>
              </w:rPr>
              <w:t xml:space="preserve">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C4E25D"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2CF250"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3</w:t>
            </w:r>
          </w:p>
        </w:tc>
      </w:tr>
      <w:tr w:rsidR="006D61A4" w:rsidRPr="006D61A4" w14:paraId="0C2D410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697811"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5.</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301577"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 xml:space="preserve">Bumbu soma </w:t>
            </w:r>
            <w:proofErr w:type="spellStart"/>
            <w:r w:rsidRPr="006D61A4">
              <w:rPr>
                <w:color w:val="0D0D0D"/>
                <w:sz w:val="22"/>
                <w:szCs w:val="22"/>
                <w:u w:color="0D0D0D"/>
              </w:rPr>
              <w:t>Mikasa</w:t>
            </w:r>
            <w:proofErr w:type="spellEnd"/>
            <w:r w:rsidRPr="006D61A4">
              <w:rPr>
                <w:color w:val="0D0D0D"/>
                <w:sz w:val="22"/>
                <w:szCs w:val="22"/>
                <w:u w:color="0D0D0D"/>
              </w:rPr>
              <w:t xml:space="preserve"> AC-BGM60-W vai ekvivalents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B468A5"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F69D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2</w:t>
            </w:r>
          </w:p>
        </w:tc>
      </w:tr>
      <w:tr w:rsidR="006D61A4" w:rsidRPr="006D61A4" w14:paraId="34DC4A8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240880"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6.</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6EC5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Stienis tīklu uztīšanai</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86B22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6C8FFA"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7D073826"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24F02C"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7.</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1E7F81"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Sienas konsole 230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0E688F"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CE079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54D009B5"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01FE79"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8.</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8C1463"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Volejbola tīkla antenas</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F70F28"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3304F">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0D284E"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4</w:t>
            </w:r>
          </w:p>
        </w:tc>
      </w:tr>
      <w:tr w:rsidR="006D61A4" w:rsidRPr="006D61A4" w14:paraId="01C84C3E" w14:textId="77777777" w:rsidTr="009E383F">
        <w:trPr>
          <w:trHeight w:val="527"/>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1148A2" w14:textId="77777777" w:rsidR="006D61A4" w:rsidRPr="006D61A4" w:rsidRDefault="006D61A4" w:rsidP="006D61A4">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6D61A4">
              <w:rPr>
                <w:sz w:val="22"/>
                <w:szCs w:val="22"/>
              </w:rPr>
              <w:t>9.</w:t>
            </w:r>
          </w:p>
        </w:tc>
        <w:tc>
          <w:tcPr>
            <w:tcW w:w="35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1C4D8F"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6D61A4">
              <w:rPr>
                <w:color w:val="0D0D0D"/>
                <w:sz w:val="22"/>
                <w:szCs w:val="22"/>
                <w:u w:color="0D0D0D"/>
              </w:rPr>
              <w:t>Polsteri volejbola statīviem 100 mm</w:t>
            </w:r>
          </w:p>
        </w:tc>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D85791" w14:textId="77777777" w:rsidR="006D61A4" w:rsidRPr="006D61A4" w:rsidRDefault="006D61A4" w:rsidP="006D61A4">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color w:val="0D0D0D"/>
                <w:sz w:val="22"/>
                <w:szCs w:val="22"/>
                <w:u w:color="0D0D0D"/>
              </w:rPr>
              <w:t>p</w:t>
            </w:r>
            <w:r w:rsidRPr="006D61A4">
              <w:rPr>
                <w:color w:val="0D0D0D"/>
                <w:sz w:val="22"/>
                <w:szCs w:val="22"/>
                <w:u w:color="0D0D0D"/>
              </w:rPr>
              <w:t>āris.</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A42FBD" w14:textId="77777777" w:rsidR="006D61A4" w:rsidRPr="006D61A4" w:rsidRDefault="006D61A4" w:rsidP="006D61A4">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6D61A4">
              <w:rPr>
                <w:color w:val="0D0D0D"/>
                <w:sz w:val="22"/>
                <w:szCs w:val="22"/>
                <w:u w:color="0D0D0D"/>
              </w:rPr>
              <w:t>1</w:t>
            </w:r>
          </w:p>
        </w:tc>
      </w:tr>
    </w:tbl>
    <w:p w14:paraId="7C218D2F" w14:textId="77777777" w:rsidR="00DD3731" w:rsidRP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2E3239C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57DFD293"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MIKASA V300W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3"/>
        <w:gridCol w:w="2586"/>
      </w:tblGrid>
      <w:tr w:rsidR="00FD2FA3" w:rsidRPr="005777B0" w14:paraId="39C50441" w14:textId="77777777" w:rsidTr="009E383F">
        <w:tc>
          <w:tcPr>
            <w:tcW w:w="6624" w:type="dxa"/>
          </w:tcPr>
          <w:p w14:paraId="409E233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DBA290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16B16F9F" w14:textId="77777777" w:rsidTr="009E383F">
        <w:tc>
          <w:tcPr>
            <w:tcW w:w="6624" w:type="dxa"/>
          </w:tcPr>
          <w:p w14:paraId="5640FE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Paredzēts sacensībām.</w:t>
            </w:r>
          </w:p>
          <w:p w14:paraId="166189D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apstiprināta Starptautiskās Volejbola Federācijas (FIVB) sacensībām. Tā izceļas ar jaunu, pilnīgi līdzsvarotu aerodinamisku dizainu ar 18 paneļiem, kas uzlabo spēles veiktspēju</w:t>
            </w:r>
            <w:r w:rsidRPr="005777B0">
              <w:rPr>
                <w:rFonts w:eastAsia="Arial Unicode MS"/>
                <w:kern w:val="2"/>
                <w:sz w:val="22"/>
                <w:szCs w:val="22"/>
                <w:u w:color="0D0D0D"/>
                <w:bdr w:val="nil"/>
                <w:lang w:eastAsia="lv-LV"/>
              </w:rPr>
              <w:t>;</w:t>
            </w:r>
          </w:p>
          <w:p w14:paraId="36F18E6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laminētu paneļu konstrukcija​; </w:t>
            </w:r>
          </w:p>
          <w:p w14:paraId="6BF150C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Oriģināla </w:t>
            </w:r>
            <w:proofErr w:type="spellStart"/>
            <w:r w:rsidRPr="005777B0">
              <w:rPr>
                <w:rFonts w:eastAsia="Arial Unicode MS" w:cs="Arial Unicode MS"/>
                <w:color w:val="000000"/>
                <w:kern w:val="2"/>
                <w:sz w:val="22"/>
                <w:szCs w:val="22"/>
                <w:u w:color="0D0D0D"/>
                <w:bdr w:val="nil"/>
                <w:lang w:eastAsia="lv-LV"/>
              </w:rPr>
              <w:t>mikrošķiedru</w:t>
            </w:r>
            <w:proofErr w:type="spellEnd"/>
            <w:r w:rsidRPr="005777B0">
              <w:rPr>
                <w:rFonts w:eastAsia="Arial Unicode MS" w:cs="Arial Unicode MS"/>
                <w:color w:val="000000"/>
                <w:kern w:val="2"/>
                <w:sz w:val="22"/>
                <w:szCs w:val="22"/>
                <w:u w:color="0D0D0D"/>
                <w:bdr w:val="nil"/>
                <w:lang w:eastAsia="lv-LV"/>
              </w:rPr>
              <w:t xml:space="preserve"> un poliuretāna (PU) kombinācija ar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xml:space="preserve">" tehnoloģiju​; </w:t>
            </w:r>
          </w:p>
          <w:p w14:paraId="23B494B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izmērs;</w:t>
            </w:r>
          </w:p>
          <w:p w14:paraId="61BA3A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xml:space="preserve"> 65–67 cm​;</w:t>
            </w:r>
          </w:p>
          <w:p w14:paraId="4054AAF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lastRenderedPageBreak/>
              <w:t>Svars:</w:t>
            </w:r>
            <w:r w:rsidRPr="005777B0">
              <w:rPr>
                <w:rFonts w:eastAsia="Arial Unicode MS" w:cs="Arial Unicode MS"/>
                <w:color w:val="000000"/>
                <w:kern w:val="2"/>
                <w:sz w:val="22"/>
                <w:szCs w:val="22"/>
                <w:u w:color="0D0D0D"/>
                <w:bdr w:val="nil"/>
                <w:lang w:eastAsia="lv-LV"/>
              </w:rPr>
              <w:t xml:space="preserve"> 260–280 g​;</w:t>
            </w:r>
          </w:p>
          <w:p w14:paraId="0B2F178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Spiediens:</w:t>
            </w:r>
            <w:r w:rsidRPr="005777B0">
              <w:rPr>
                <w:rFonts w:eastAsia="Arial Unicode MS" w:cs="Arial Unicode MS"/>
                <w:color w:val="000000"/>
                <w:kern w:val="2"/>
                <w:sz w:val="22"/>
                <w:szCs w:val="22"/>
                <w:u w:color="0D0D0D"/>
                <w:bdr w:val="nil"/>
                <w:lang w:eastAsia="lv-LV"/>
              </w:rPr>
              <w:t xml:space="preserve"> 0,29–0,32 </w:t>
            </w:r>
            <w:proofErr w:type="spellStart"/>
            <w:r w:rsidRPr="005777B0">
              <w:rPr>
                <w:rFonts w:eastAsia="Arial Unicode MS" w:cs="Arial Unicode MS"/>
                <w:color w:val="000000"/>
                <w:kern w:val="2"/>
                <w:sz w:val="22"/>
                <w:szCs w:val="22"/>
                <w:u w:color="0D0D0D"/>
                <w:bdr w:val="nil"/>
                <w:lang w:eastAsia="lv-LV"/>
              </w:rPr>
              <w:t>kgf</w:t>
            </w:r>
            <w:proofErr w:type="spellEnd"/>
            <w:r w:rsidRPr="005777B0">
              <w:rPr>
                <w:rFonts w:eastAsia="Arial Unicode MS" w:cs="Arial Unicode MS"/>
                <w:color w:val="000000"/>
                <w:kern w:val="2"/>
                <w:sz w:val="22"/>
                <w:szCs w:val="22"/>
                <w:u w:color="0D0D0D"/>
                <w:bdr w:val="nil"/>
                <w:lang w:eastAsia="lv-LV"/>
              </w:rPr>
              <w:t>/cm²;</w:t>
            </w:r>
          </w:p>
          <w:p w14:paraId="28A5609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Galvenās īpašības:</w:t>
            </w:r>
          </w:p>
          <w:p w14:paraId="6B76770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Aerodinamiskais dizains:</w:t>
            </w:r>
            <w:r w:rsidRPr="005777B0">
              <w:rPr>
                <w:rFonts w:eastAsia="Arial Unicode MS" w:cs="Arial Unicode MS"/>
                <w:color w:val="000000"/>
                <w:kern w:val="2"/>
                <w:sz w:val="22"/>
                <w:szCs w:val="22"/>
                <w:u w:color="0D0D0D"/>
                <w:bdr w:val="nil"/>
                <w:lang w:eastAsia="lv-LV"/>
              </w:rPr>
              <w:t xml:space="preserve"> 18 paneļu konstrukcija nodrošina labāku kontroli un stabilitāti lidojumā​</w:t>
            </w:r>
            <w:r w:rsidRPr="005777B0">
              <w:rPr>
                <w:rFonts w:eastAsia="Arial Unicode MS" w:cs="Arial Unicode MS"/>
                <w:color w:val="000000"/>
                <w:kern w:val="2"/>
                <w:sz w:val="22"/>
                <w:szCs w:val="22"/>
                <w:u w:color="000000"/>
                <w:bdr w:val="nil"/>
                <w:lang w:eastAsia="lv-LV"/>
              </w:rPr>
              <w:t>;</w:t>
            </w:r>
          </w:p>
          <w:p w14:paraId="3AC2793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Virsmas tehnoloģija:</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Mikrošķiedras</w:t>
            </w:r>
            <w:proofErr w:type="spellEnd"/>
            <w:r w:rsidRPr="005777B0">
              <w:rPr>
                <w:rFonts w:eastAsia="Arial Unicode MS" w:cs="Arial Unicode MS"/>
                <w:color w:val="000000"/>
                <w:kern w:val="2"/>
                <w:sz w:val="22"/>
                <w:szCs w:val="22"/>
                <w:u w:color="0D0D0D"/>
                <w:bdr w:val="nil"/>
                <w:lang w:eastAsia="lv-LV"/>
              </w:rPr>
              <w:t xml:space="preserve"> virsma ar "</w:t>
            </w:r>
            <w:proofErr w:type="spellStart"/>
            <w:r w:rsidRPr="005777B0">
              <w:rPr>
                <w:rFonts w:eastAsia="Arial Unicode MS" w:cs="Arial Unicode MS"/>
                <w:color w:val="000000"/>
                <w:kern w:val="2"/>
                <w:sz w:val="22"/>
                <w:szCs w:val="22"/>
                <w:u w:color="0D0D0D"/>
                <w:bdr w:val="nil"/>
                <w:lang w:eastAsia="lv-LV"/>
              </w:rPr>
              <w:t>Single</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Dimpled</w:t>
            </w:r>
            <w:proofErr w:type="spellEnd"/>
            <w:r w:rsidRPr="005777B0">
              <w:rPr>
                <w:rFonts w:eastAsia="Arial Unicode MS" w:cs="Arial Unicode MS"/>
                <w:color w:val="000000"/>
                <w:kern w:val="2"/>
                <w:sz w:val="22"/>
                <w:szCs w:val="22"/>
                <w:u w:color="0D0D0D"/>
                <w:bdr w:val="nil"/>
                <w:lang w:eastAsia="lv-LV"/>
              </w:rPr>
              <w:t>" struktūru samazina gaisa pretestību un palielina virsmas saķeri, uzlabojot spēles kontroli;</w:t>
            </w:r>
          </w:p>
          <w:p w14:paraId="51B18CC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Materiāla sastāvs:</w:t>
            </w:r>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Nano</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Balloon</w:t>
            </w:r>
            <w:proofErr w:type="spellEnd"/>
            <w:r w:rsidRPr="005777B0">
              <w:rPr>
                <w:rFonts w:eastAsia="Arial Unicode MS" w:cs="Arial Unicode MS"/>
                <w:color w:val="000000"/>
                <w:kern w:val="2"/>
                <w:sz w:val="22"/>
                <w:szCs w:val="22"/>
                <w:u w:color="0D0D0D"/>
                <w:bdr w:val="nil"/>
                <w:lang w:eastAsia="lv-LV"/>
              </w:rPr>
              <w:t xml:space="preserve"> </w:t>
            </w:r>
            <w:proofErr w:type="spellStart"/>
            <w:r w:rsidRPr="005777B0">
              <w:rPr>
                <w:rFonts w:eastAsia="Arial Unicode MS" w:cs="Arial Unicode MS"/>
                <w:color w:val="000000"/>
                <w:kern w:val="2"/>
                <w:sz w:val="22"/>
                <w:szCs w:val="22"/>
                <w:u w:color="0D0D0D"/>
                <w:bdr w:val="nil"/>
                <w:lang w:eastAsia="lv-LV"/>
              </w:rPr>
              <w:t>Silica</w:t>
            </w:r>
            <w:proofErr w:type="spellEnd"/>
            <w:r w:rsidRPr="005777B0">
              <w:rPr>
                <w:rFonts w:eastAsia="Arial Unicode MS" w:cs="Arial Unicode MS"/>
                <w:color w:val="000000"/>
                <w:kern w:val="2"/>
                <w:sz w:val="22"/>
                <w:szCs w:val="22"/>
                <w:u w:color="0D0D0D"/>
                <w:bdr w:val="nil"/>
                <w:lang w:eastAsia="lv-LV"/>
              </w:rPr>
              <w:t>" tehnoloģija nodrošina mīkstu pieskārienu un izturību​</w:t>
            </w:r>
            <w:hyperlink r:id="rId112" w:tgtFrame="_blank" w:history="1">
              <w:r w:rsidRPr="005777B0">
                <w:rPr>
                  <w:rFonts w:eastAsia="Arial Unicode MS" w:cs="Arial Unicode MS"/>
                  <w:color w:val="0563C1"/>
                  <w:kern w:val="2"/>
                  <w:sz w:val="22"/>
                  <w:szCs w:val="22"/>
                  <w:u w:val="single" w:color="000000"/>
                  <w:bdr w:val="nil"/>
                  <w:lang w:eastAsia="lv-LV"/>
                </w:rPr>
                <w:t>;</w:t>
              </w:r>
            </w:hyperlink>
          </w:p>
          <w:p w14:paraId="2373491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FIVB apstiprinājums:</w:t>
            </w:r>
            <w:r w:rsidRPr="005777B0">
              <w:rPr>
                <w:rFonts w:eastAsia="Arial Unicode MS" w:cs="Arial Unicode MS"/>
                <w:color w:val="000000"/>
                <w:kern w:val="2"/>
                <w:sz w:val="22"/>
                <w:szCs w:val="22"/>
                <w:u w:color="0D0D0D"/>
                <w:bdr w:val="nil"/>
                <w:lang w:eastAsia="lv-LV"/>
              </w:rPr>
              <w:t xml:space="preserve"> Atbilst starptautiskajiem sacensību standartiem;</w:t>
            </w:r>
          </w:p>
          <w:p w14:paraId="18C72503" w14:textId="584C52B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E3A607" w14:textId="287D03C6"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A652E62" w14:textId="660B82BE"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5FB13737" wp14:editId="00660CF3">
                  <wp:extent cx="1095375" cy="1095375"/>
                  <wp:effectExtent l="0" t="0" r="0" b="0"/>
                  <wp:docPr id="8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3013F0B8" w14:textId="77777777" w:rsidR="00FD2FA3" w:rsidRPr="00FD2FA3" w:rsidRDefault="00FD2FA3" w:rsidP="00FD2FA3">
      <w:pPr>
        <w:suppressAutoHyphens w:val="0"/>
        <w:rPr>
          <w:color w:val="0D0D0D"/>
          <w:sz w:val="23"/>
          <w:szCs w:val="23"/>
          <w:u w:color="0D0D0D"/>
          <w:lang w:eastAsia="en-US"/>
        </w:rPr>
      </w:pPr>
    </w:p>
    <w:p w14:paraId="0806810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7C9106F7"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V360W-L volejbola bumba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1"/>
        <w:gridCol w:w="2588"/>
      </w:tblGrid>
      <w:tr w:rsidR="00FD2FA3" w:rsidRPr="005777B0" w14:paraId="1E4E3369" w14:textId="77777777" w:rsidTr="009E383F">
        <w:tc>
          <w:tcPr>
            <w:tcW w:w="6624" w:type="dxa"/>
          </w:tcPr>
          <w:p w14:paraId="62C5239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FF4683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6017BAA" w14:textId="77777777" w:rsidTr="009E383F">
        <w:tc>
          <w:tcPr>
            <w:tcW w:w="6624" w:type="dxa"/>
          </w:tcPr>
          <w:p w14:paraId="3917168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Paredzēta bērniem un iesācējiem volejbola apguvei un treniņiem, nodrošinot drošu un komfortablu spēles pieredzi.</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Bumbai jābūt piemērotai iekštelpu volejbolam (</w:t>
            </w:r>
            <w:proofErr w:type="spellStart"/>
            <w:r w:rsidRPr="005777B0">
              <w:rPr>
                <w:rFonts w:eastAsia="Arial Unicode MS"/>
                <w:color w:val="0D0D0D"/>
                <w:kern w:val="2"/>
                <w:sz w:val="22"/>
                <w:szCs w:val="22"/>
                <w:u w:color="0D0D0D"/>
                <w:bdr w:val="nil"/>
                <w:lang w:eastAsia="lv-LV"/>
              </w:rPr>
              <w:t>indoor</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volleyball</w:t>
            </w:r>
            <w:proofErr w:type="spellEnd"/>
            <w:r w:rsidRPr="005777B0">
              <w:rPr>
                <w:rFonts w:eastAsia="Arial Unicode MS"/>
                <w:color w:val="0D0D0D"/>
                <w:kern w:val="2"/>
                <w:sz w:val="22"/>
                <w:szCs w:val="22"/>
                <w:u w:color="0D0D0D"/>
                <w:bdr w:val="nil"/>
                <w:lang w:eastAsia="lv-LV"/>
              </w:rPr>
              <w:t>), kā arī izmantošanai sporta skolās, nodarbībās un iesācēju treniņos.</w:t>
            </w:r>
          </w:p>
          <w:p w14:paraId="45C88C5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Augstas kvalitātes volejbola bumba, kas īpaši izstrādāta jaunāko spēlētāju vajadzībām. Tā ir piemērota bērniem un iesācējiem, nodrošinot optimālu spēles pieredzi un veicinot prasmju attīstību</w:t>
            </w:r>
            <w:r w:rsidRPr="005777B0">
              <w:rPr>
                <w:rFonts w:eastAsia="Arial Unicode MS"/>
                <w:kern w:val="2"/>
                <w:sz w:val="22"/>
                <w:szCs w:val="22"/>
                <w:u w:color="0D0D0D"/>
                <w:bdr w:val="nil"/>
                <w:lang w:eastAsia="lv-LV"/>
              </w:rPr>
              <w:t>;</w:t>
            </w:r>
          </w:p>
          <w:p w14:paraId="39BCC82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Izmērs:</w:t>
            </w:r>
            <w:r w:rsidRPr="005777B0">
              <w:rPr>
                <w:rFonts w:eastAsia="Arial Unicode MS" w:cs="Arial Unicode MS"/>
                <w:color w:val="000000"/>
                <w:kern w:val="2"/>
                <w:sz w:val="22"/>
                <w:szCs w:val="22"/>
                <w:u w:color="0D0D0D"/>
                <w:bdr w:val="nil"/>
                <w:lang w:eastAsia="lv-LV"/>
              </w:rPr>
              <w:t xml:space="preserve"> 5 (standarta volejbola bumbas izmērs).​</w:t>
            </w:r>
          </w:p>
          <w:p w14:paraId="1A56BB1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Svars:</w:t>
            </w:r>
            <w:r w:rsidRPr="005777B0">
              <w:rPr>
                <w:rFonts w:eastAsia="Arial Unicode MS" w:cs="Arial Unicode MS"/>
                <w:color w:val="000000"/>
                <w:kern w:val="2"/>
                <w:sz w:val="22"/>
                <w:szCs w:val="22"/>
                <w:u w:color="0D0D0D"/>
                <w:bdr w:val="nil"/>
                <w:lang w:eastAsia="lv-LV"/>
              </w:rPr>
              <w:t xml:space="preserve"> 230–250 g</w:t>
            </w:r>
          </w:p>
          <w:p w14:paraId="0C5402B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Materiāls:</w:t>
            </w:r>
            <w:r w:rsidRPr="005777B0">
              <w:rPr>
                <w:rFonts w:eastAsia="Arial Unicode MS" w:cs="Arial Unicode MS"/>
                <w:color w:val="000000"/>
                <w:kern w:val="2"/>
                <w:sz w:val="22"/>
                <w:szCs w:val="22"/>
                <w:u w:color="0D0D0D"/>
                <w:bdr w:val="nil"/>
                <w:lang w:eastAsia="lv-LV"/>
              </w:rPr>
              <w:t xml:space="preserve"> sintētiskā āda</w:t>
            </w:r>
          </w:p>
          <w:p w14:paraId="0DF860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Paneļu skaits:</w:t>
            </w:r>
            <w:r w:rsidRPr="005777B0">
              <w:rPr>
                <w:rFonts w:eastAsia="Arial Unicode MS" w:cs="Arial Unicode MS"/>
                <w:color w:val="000000"/>
                <w:kern w:val="2"/>
                <w:sz w:val="22"/>
                <w:szCs w:val="22"/>
                <w:u w:color="0D0D0D"/>
                <w:bdr w:val="nil"/>
                <w:lang w:eastAsia="lv-LV"/>
              </w:rPr>
              <w:t xml:space="preserve"> 18 paneļu dizains</w:t>
            </w:r>
          </w:p>
          <w:p w14:paraId="0C950F9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Apkārtmērs</w:t>
            </w:r>
            <w:r w:rsidRPr="005777B0">
              <w:rPr>
                <w:rFonts w:eastAsia="Arial Unicode MS" w:cs="Arial Unicode MS"/>
                <w:color w:val="000000"/>
                <w:kern w:val="2"/>
                <w:sz w:val="22"/>
                <w:szCs w:val="22"/>
                <w:u w:color="0D0D0D"/>
                <w:bdr w:val="nil"/>
                <w:lang w:eastAsia="lv-LV"/>
              </w:rPr>
              <w:t>: 65–67 cm</w:t>
            </w:r>
          </w:p>
          <w:p w14:paraId="4D833AB1" w14:textId="6BBDED0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E6F6C4C" w14:textId="50D6E2FB"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539A6AD6" w14:textId="52EE51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CA031FE" wp14:editId="048A9121">
                  <wp:extent cx="1266825" cy="1257300"/>
                  <wp:effectExtent l="0" t="0" r="0" b="0"/>
                  <wp:docPr id="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266825" cy="1257300"/>
                          </a:xfrm>
                          <a:prstGeom prst="rect">
                            <a:avLst/>
                          </a:prstGeom>
                          <a:noFill/>
                          <a:ln>
                            <a:noFill/>
                          </a:ln>
                        </pic:spPr>
                      </pic:pic>
                    </a:graphicData>
                  </a:graphic>
                </wp:inline>
              </w:drawing>
            </w:r>
          </w:p>
        </w:tc>
      </w:tr>
    </w:tbl>
    <w:p w14:paraId="61F2267C" w14:textId="77777777" w:rsidR="000D5A56" w:rsidRDefault="000D5A56" w:rsidP="005777B0">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21BB5B4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2BAAADA2" w14:textId="77777777" w:rsidR="000D5A56" w:rsidRPr="000D5A56"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Bumbu ratiņi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1"/>
        <w:gridCol w:w="2618"/>
      </w:tblGrid>
      <w:tr w:rsidR="00FD2FA3" w:rsidRPr="005777B0" w14:paraId="58A5E8D5" w14:textId="77777777" w:rsidTr="000D5A56">
        <w:tc>
          <w:tcPr>
            <w:tcW w:w="6596" w:type="dxa"/>
          </w:tcPr>
          <w:p w14:paraId="4DD3E1B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619" w:type="dxa"/>
          </w:tcPr>
          <w:p w14:paraId="5486F65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72EFD4" w14:textId="77777777" w:rsidTr="000D5A56">
        <w:tc>
          <w:tcPr>
            <w:tcW w:w="6596" w:type="dxa"/>
          </w:tcPr>
          <w:p w14:paraId="6FE2232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Paredzēti volejbola bumbu uzglabāšanai un pārvietošanai treniņu un sacensību laikā, nodrošinot ērtu piekļuvi un organizētību.</w:t>
            </w:r>
          </w:p>
          <w:p w14:paraId="516C291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Augstas kvalitātes bumbu ratiņi, kas izstrādāti, lai atvieglotu bumbu transportēšanu un uzglabāšanu sporta zālēs un laukumos.</w:t>
            </w:r>
          </w:p>
          <w:p w14:paraId="3D7277E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Izmērs: </w:t>
            </w:r>
            <w:r w:rsidRPr="005777B0">
              <w:rPr>
                <w:rFonts w:eastAsia="Arial Unicode MS" w:cs="Arial Unicode MS"/>
                <w:color w:val="000000"/>
                <w:kern w:val="2"/>
                <w:sz w:val="22"/>
                <w:szCs w:val="22"/>
                <w:u w:color="0D0D0D"/>
                <w:bdr w:val="nil"/>
                <w:lang w:eastAsia="lv-LV"/>
              </w:rPr>
              <w:t>64 x 64 x 100 cm (+- 1 cm);</w:t>
            </w:r>
          </w:p>
          <w:p w14:paraId="6B6DE8F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Materiāls: </w:t>
            </w:r>
            <w:r w:rsidRPr="005777B0">
              <w:rPr>
                <w:rFonts w:eastAsia="Arial Unicode MS" w:cs="Arial Unicode MS"/>
                <w:color w:val="000000"/>
                <w:kern w:val="2"/>
                <w:sz w:val="22"/>
                <w:szCs w:val="22"/>
                <w:u w:color="0D0D0D"/>
                <w:bdr w:val="nil"/>
                <w:lang w:eastAsia="lv-LV"/>
              </w:rPr>
              <w:t>Viegls un izturīgs alumīnija rāmis ar izturīgu auduma grozu.​;</w:t>
            </w:r>
          </w:p>
          <w:p w14:paraId="728F8A6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Riteņi: </w:t>
            </w:r>
            <w:r w:rsidRPr="005777B0">
              <w:rPr>
                <w:rFonts w:eastAsia="Arial Unicode MS" w:cs="Arial Unicode MS"/>
                <w:color w:val="000000"/>
                <w:kern w:val="2"/>
                <w:sz w:val="22"/>
                <w:szCs w:val="22"/>
                <w:u w:color="0D0D0D"/>
                <w:bdr w:val="nil"/>
                <w:lang w:eastAsia="lv-LV"/>
              </w:rPr>
              <w:t>Četri grozāmi riteņi ar bloķēšanas mehānismu, nodrošinot stabilitāti un vieglu manevrēšanu;​</w:t>
            </w:r>
          </w:p>
          <w:p w14:paraId="07BE35B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Saliekamība: </w:t>
            </w:r>
            <w:r w:rsidRPr="005777B0">
              <w:rPr>
                <w:rFonts w:eastAsia="Arial Unicode MS" w:cs="Arial Unicode MS"/>
                <w:color w:val="000000"/>
                <w:kern w:val="2"/>
                <w:sz w:val="22"/>
                <w:szCs w:val="22"/>
                <w:u w:color="0D0D0D"/>
                <w:bdr w:val="nil"/>
                <w:lang w:eastAsia="lv-LV"/>
              </w:rPr>
              <w:t>Ratiņi ir salokāmi, kas ļauj ietaupīt vietu, kad tie netiek izmantoti​;</w:t>
            </w:r>
          </w:p>
          <w:p w14:paraId="271F774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Krāsa: </w:t>
            </w:r>
            <w:r w:rsidRPr="005777B0">
              <w:rPr>
                <w:rFonts w:eastAsia="Arial Unicode MS" w:cs="Arial Unicode MS"/>
                <w:color w:val="000000"/>
                <w:kern w:val="2"/>
                <w:sz w:val="22"/>
                <w:szCs w:val="22"/>
                <w:u w:color="0D0D0D"/>
                <w:bdr w:val="nil"/>
                <w:lang w:eastAsia="lv-LV"/>
              </w:rPr>
              <w:t>Zils ar dzelteniem un baltiem akcentiem;</w:t>
            </w:r>
          </w:p>
          <w:p w14:paraId="7D30022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Sertifikācija: </w:t>
            </w:r>
            <w:r w:rsidRPr="005777B0">
              <w:rPr>
                <w:rFonts w:eastAsia="Arial Unicode MS" w:cs="Arial Unicode MS"/>
                <w:color w:val="000000"/>
                <w:kern w:val="2"/>
                <w:sz w:val="22"/>
                <w:szCs w:val="22"/>
                <w:u w:color="0D0D0D"/>
                <w:bdr w:val="nil"/>
                <w:lang w:eastAsia="lv-LV"/>
              </w:rPr>
              <w:t>Atbilst starptautiskajiem standartiem attiecībā uz sporta aprīkojuma kvalitāti un drošību;</w:t>
            </w:r>
          </w:p>
          <w:p w14:paraId="35CED1A8" w14:textId="76C01B0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lastRenderedPageBreak/>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A4DE4E2" w14:textId="62FAAE7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619" w:type="dxa"/>
          </w:tcPr>
          <w:p w14:paraId="79529D8C" w14:textId="2E83CC2A"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b/>
                <w:noProof/>
                <w:color w:val="0D0D0D"/>
                <w:kern w:val="2"/>
                <w:sz w:val="22"/>
                <w:szCs w:val="22"/>
                <w:u w:color="0D0D0D"/>
                <w:bdr w:val="nil"/>
                <w:lang w:eastAsia="lv-LV"/>
              </w:rPr>
              <w:lastRenderedPageBreak/>
              <w:drawing>
                <wp:inline distT="0" distB="0" distL="0" distR="0" wp14:anchorId="18AA9E2A" wp14:editId="439E648A">
                  <wp:extent cx="1485900" cy="1847850"/>
                  <wp:effectExtent l="0" t="0" r="0" b="0"/>
                  <wp:docPr id="8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85900" cy="1847850"/>
                          </a:xfrm>
                          <a:prstGeom prst="rect">
                            <a:avLst/>
                          </a:prstGeom>
                          <a:noFill/>
                          <a:ln>
                            <a:noFill/>
                          </a:ln>
                        </pic:spPr>
                      </pic:pic>
                    </a:graphicData>
                  </a:graphic>
                </wp:inline>
              </w:drawing>
            </w:r>
          </w:p>
        </w:tc>
      </w:tr>
    </w:tbl>
    <w:p w14:paraId="61678E7A" w14:textId="77777777" w:rsidR="00FD2FA3" w:rsidRPr="00FD2FA3" w:rsidRDefault="00FD2FA3" w:rsidP="00FD2FA3">
      <w:pPr>
        <w:suppressAutoHyphens w:val="0"/>
        <w:rPr>
          <w:color w:val="0D0D0D"/>
          <w:sz w:val="23"/>
          <w:szCs w:val="23"/>
          <w:u w:color="0D0D0D"/>
          <w:lang w:eastAsia="en-US"/>
        </w:rPr>
      </w:pPr>
    </w:p>
    <w:p w14:paraId="5CD1BEE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759582E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Volejbola treniņu iekārta </w:t>
      </w:r>
      <w:proofErr w:type="spellStart"/>
      <w:r w:rsidRPr="00FD2FA3">
        <w:rPr>
          <w:rFonts w:eastAsia="Arial Unicode MS"/>
          <w:b/>
          <w:bCs/>
          <w:color w:val="0D0D0D"/>
          <w:sz w:val="23"/>
          <w:szCs w:val="23"/>
          <w:u w:color="0D0D0D"/>
          <w:bdr w:val="nil"/>
          <w:lang w:eastAsia="lv-LV"/>
        </w:rPr>
        <w:t>Spectrum</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Precision</w:t>
      </w:r>
      <w:proofErr w:type="spellEnd"/>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2126"/>
      </w:tblGrid>
      <w:tr w:rsidR="00FD2FA3" w:rsidRPr="005777B0" w14:paraId="0ED2BE41" w14:textId="77777777" w:rsidTr="000D5A56">
        <w:tc>
          <w:tcPr>
            <w:tcW w:w="7021" w:type="dxa"/>
          </w:tcPr>
          <w:p w14:paraId="03CCA43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26" w:type="dxa"/>
          </w:tcPr>
          <w:p w14:paraId="5CC50EB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AEBB621" w14:textId="77777777" w:rsidTr="000D5A56">
        <w:tc>
          <w:tcPr>
            <w:tcW w:w="7021" w:type="dxa"/>
          </w:tcPr>
          <w:p w14:paraId="45D97E6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precizitātes treniņu iekārtu vai ekvivalentu, kas paredzēta izmantošanai volejbola treniņu procesā.​</w:t>
            </w:r>
          </w:p>
          <w:p w14:paraId="43D4325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 xml:space="preserve">Iekārtai jābūt paredzētai servju, piespēļu un uzbrukuma sitienu precizitātes attīstīšanai, nodrošinot iespēju trenēt trāpījumu konkrētā mērķa zonā. Iekārtai jābūt ar regulējamu konstrukciju, kas ļauj pielāgot mērķa augstumu dažādiem lietotājiem un treniņu uzdevumiem. Regulējamajam augstumam jābūt diapazonā no aptuveni 193 cm līdz 330 cm, ar </w:t>
            </w:r>
            <w:proofErr w:type="spellStart"/>
            <w:r w:rsidRPr="005777B0">
              <w:rPr>
                <w:rFonts w:eastAsia="Arial Unicode MS" w:cs="Arial Unicode MS"/>
                <w:color w:val="000000"/>
                <w:kern w:val="2"/>
                <w:sz w:val="22"/>
                <w:szCs w:val="22"/>
                <w:u w:color="0D0D0D"/>
                <w:bdr w:val="nil"/>
                <w:lang w:eastAsia="lv-LV"/>
              </w:rPr>
              <w:t>starppozīcijām</w:t>
            </w:r>
            <w:proofErr w:type="spellEnd"/>
            <w:r w:rsidRPr="005777B0">
              <w:rPr>
                <w:rFonts w:eastAsia="Arial Unicode MS" w:cs="Arial Unicode MS"/>
                <w:color w:val="000000"/>
                <w:kern w:val="2"/>
                <w:sz w:val="22"/>
                <w:szCs w:val="22"/>
                <w:u w:color="0D0D0D"/>
                <w:bdr w:val="nil"/>
                <w:lang w:eastAsia="lv-LV"/>
              </w:rPr>
              <w:t>, kas atbilst volejbola tīkla augstumiem un treniņu vajadzībām. Iekārtai jānodrošina arī regulējams mērķa leņķis, vismaz šādās pozīcijās: 45°, 90°, 135° un 180°, kas ļauj dažādot treniņu un pielāgot trajektoriju dažādiem vingrinājumiem. Konstrukcijai jābūt izgatavotai no izturīga metāla (tērauda) rāmja, nodrošinot stabilitāti un ilgmūžību intensīvas lietošanas apstākļos. Pamatnes izmēram jābūt aptuveni 112 × 76 × 109 cm (ar pieļaujamo novirzi ±5%), nodrošinot drošu un stabilu iekārtas novietojumu. Iekārtai jābūt aprīkotai ar mērķa stīpu (grozu) ar diametru aptuveni 61 cm, kas kalpo kā precizitātes mērķis treniņu laikā. Papildus iekārtai jābūt aprīkotai ar transportēšanas riteņiem, kas nodrošina ērtu pārvietošanu sporta zālē vai treniņu laukumā.</w:t>
            </w:r>
          </w:p>
          <w:p w14:paraId="3E9C9238" w14:textId="168B998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A23AEC" w14:textId="0E24011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26" w:type="dxa"/>
          </w:tcPr>
          <w:p w14:paraId="45BB3BA3" w14:textId="7F3B2828"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4827045" wp14:editId="48870798">
                  <wp:extent cx="1209675" cy="1524000"/>
                  <wp:effectExtent l="0" t="0" r="0" b="0"/>
                  <wp:docPr id="89" name="Attēls 20" descr="Volejbola treniņu iekārta precizitātes treniņ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0" descr="Volejbola treniņu iekārta precizitātes treniņiem"/>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209675" cy="1524000"/>
                          </a:xfrm>
                          <a:prstGeom prst="rect">
                            <a:avLst/>
                          </a:prstGeom>
                          <a:noFill/>
                          <a:ln>
                            <a:noFill/>
                          </a:ln>
                        </pic:spPr>
                      </pic:pic>
                    </a:graphicData>
                  </a:graphic>
                </wp:inline>
              </w:drawing>
            </w:r>
          </w:p>
        </w:tc>
      </w:tr>
    </w:tbl>
    <w:p w14:paraId="7FB6E8A0" w14:textId="77777777" w:rsidR="00FD2FA3" w:rsidRPr="00FD2FA3" w:rsidRDefault="00FD2FA3" w:rsidP="00FD2FA3">
      <w:pPr>
        <w:suppressAutoHyphens w:val="0"/>
        <w:rPr>
          <w:color w:val="0D0D0D"/>
          <w:sz w:val="23"/>
          <w:szCs w:val="23"/>
          <w:u w:color="0D0D0D"/>
          <w:lang w:eastAsia="en-US"/>
        </w:rPr>
      </w:pPr>
    </w:p>
    <w:p w14:paraId="27073DC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5. pozīcija </w:t>
      </w:r>
    </w:p>
    <w:p w14:paraId="5BD90A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Bumbu soma </w:t>
      </w:r>
      <w:proofErr w:type="spellStart"/>
      <w:r w:rsidRPr="00FD2FA3">
        <w:rPr>
          <w:rFonts w:eastAsia="Arial Unicode MS"/>
          <w:b/>
          <w:bCs/>
          <w:color w:val="0D0D0D"/>
          <w:sz w:val="23"/>
          <w:szCs w:val="23"/>
          <w:u w:color="0D0D0D"/>
          <w:bdr w:val="nil"/>
          <w:lang w:eastAsia="lv-LV"/>
        </w:rPr>
        <w:t>Mikasa</w:t>
      </w:r>
      <w:proofErr w:type="spellEnd"/>
      <w:r w:rsidRPr="00FD2FA3">
        <w:rPr>
          <w:rFonts w:eastAsia="Arial Unicode MS"/>
          <w:b/>
          <w:bCs/>
          <w:color w:val="0D0D0D"/>
          <w:sz w:val="23"/>
          <w:szCs w:val="23"/>
          <w:u w:color="0D0D0D"/>
          <w:bdr w:val="nil"/>
          <w:lang w:eastAsia="lv-LV"/>
        </w:rPr>
        <w:t xml:space="preserve"> AC-BGM60-W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8"/>
        <w:gridCol w:w="3171"/>
      </w:tblGrid>
      <w:tr w:rsidR="00FD2FA3" w:rsidRPr="005777B0" w14:paraId="2FB6902D" w14:textId="77777777" w:rsidTr="009E383F">
        <w:tc>
          <w:tcPr>
            <w:tcW w:w="6624" w:type="dxa"/>
          </w:tcPr>
          <w:p w14:paraId="306A293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73BCDEA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0EE9EDE" w14:textId="77777777" w:rsidTr="009E383F">
        <w:tc>
          <w:tcPr>
            <w:tcW w:w="6624" w:type="dxa"/>
          </w:tcPr>
          <w:p w14:paraId="09C5CA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bumbu somu vai ekvivalentu, kas paredzēta volejbola bumbu transportēšanai un uzglabāšanai treniņu un sacensību laikā.</w:t>
            </w:r>
          </w:p>
          <w:p w14:paraId="03EB7ED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Somai jābūt paredzētai volejbola bumbu pārvietošanai, nodrošinot ērtu transportēšanu, aizsardzību un organizētu uzglabāšanu. Somai jābūt ar ietilpību līdz 6 volejbola bumbām, nodrošinot pietiekamu vietu komandas vai treniņu vajadzībām. Somai jābūt izgatavotai no izturīga tekstilmateriāla (piemēram, neilons, poliesters vai ekvivalents). Somai jābūt aprīkotai ar drošu aizvēršanas mehānismu (rāvējslēdzējs vai ekvivalents), kas nodrošina bumbu drošu uzglabāšanu transportēšanas laikā. Izmēri: aptuveni 44 × 62 × 18 cm (ar pieļaujamo relatīvo novirzi ±5%).</w:t>
            </w:r>
          </w:p>
          <w:p w14:paraId="7C6DD64B" w14:textId="658D015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CC2F36F" w14:textId="3BE8C190"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E01AA49" w14:textId="2CD6EB86"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B19FE0D" wp14:editId="0017D1C4">
                  <wp:extent cx="1876425" cy="1876425"/>
                  <wp:effectExtent l="0" t="0" r="0" b="0"/>
                  <wp:docPr id="90" name="Attēls 21" descr="Bumbu soma Mikasa&amp;nbsp;AC-BGM6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1" descr="Bumbu soma Mikasa&amp;nbsp;AC-BGM60-W"/>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tc>
      </w:tr>
    </w:tbl>
    <w:p w14:paraId="7D51774C" w14:textId="77777777" w:rsidR="00FD2FA3" w:rsidRDefault="00FD2FA3" w:rsidP="00FD2FA3">
      <w:pPr>
        <w:suppressAutoHyphens w:val="0"/>
        <w:rPr>
          <w:color w:val="0D0D0D"/>
          <w:sz w:val="23"/>
          <w:szCs w:val="23"/>
          <w:u w:color="0D0D0D"/>
          <w:lang w:eastAsia="en-US"/>
        </w:rPr>
      </w:pPr>
    </w:p>
    <w:p w14:paraId="395A97D8" w14:textId="77777777" w:rsidR="005777B0" w:rsidRDefault="005777B0" w:rsidP="00FD2FA3">
      <w:pPr>
        <w:suppressAutoHyphens w:val="0"/>
        <w:rPr>
          <w:color w:val="0D0D0D"/>
          <w:sz w:val="23"/>
          <w:szCs w:val="23"/>
          <w:u w:color="0D0D0D"/>
          <w:lang w:eastAsia="en-US"/>
        </w:rPr>
      </w:pPr>
    </w:p>
    <w:p w14:paraId="63800F69" w14:textId="77777777" w:rsidR="005777B0" w:rsidRPr="00FD2FA3" w:rsidRDefault="005777B0" w:rsidP="00FD2FA3">
      <w:pPr>
        <w:suppressAutoHyphens w:val="0"/>
        <w:rPr>
          <w:color w:val="0D0D0D"/>
          <w:sz w:val="23"/>
          <w:szCs w:val="23"/>
          <w:u w:color="0D0D0D"/>
          <w:lang w:eastAsia="en-US"/>
        </w:rPr>
      </w:pPr>
    </w:p>
    <w:p w14:paraId="42DC1619"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6. pozīcija </w:t>
      </w:r>
    </w:p>
    <w:p w14:paraId="10488697"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Stienis tīklu uztīšanai</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8"/>
        <w:gridCol w:w="2581"/>
      </w:tblGrid>
      <w:tr w:rsidR="00FD2FA3" w:rsidRPr="005777B0" w14:paraId="03084203" w14:textId="77777777" w:rsidTr="009E383F">
        <w:tc>
          <w:tcPr>
            <w:tcW w:w="6624" w:type="dxa"/>
          </w:tcPr>
          <w:p w14:paraId="4960099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45D1C0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CADD8A3" w14:textId="77777777" w:rsidTr="009E383F">
        <w:tc>
          <w:tcPr>
            <w:tcW w:w="6624" w:type="dxa"/>
          </w:tcPr>
          <w:p w14:paraId="6ED912E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instrumentu tīkla uzstādīšanai un glabāšanai, kas paredzēts volejbola un tenisa tīklu uzstādīšanai, spriegošanai un uzglabāšanai.</w:t>
            </w:r>
          </w:p>
          <w:p w14:paraId="18B803E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Instruments jābūt paredzētam sporta laukumu aprīkojuma apkalpošanai, nodrošinot tīkla pareizu uzstādīšanu un spriegošanu atbilstoši treniņu un sacensību prasībām.</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Instrumentam jābūt:</w:t>
            </w:r>
          </w:p>
          <w:p w14:paraId="6679FA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daudzfunkcionālam (uzstādīšana + spriegošana + uzglabāšana);</w:t>
            </w:r>
          </w:p>
          <w:p w14:paraId="709379B2"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izgatavotam no izturīga metāla vai kombinēta materiāla, kas nodrošina mehānisko izturību;</w:t>
            </w:r>
          </w:p>
          <w:p w14:paraId="64B0853E"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piemērotam regulārai lietošanai sporta vidē;</w:t>
            </w:r>
          </w:p>
          <w:p w14:paraId="62F484CC" w14:textId="77777777" w:rsidR="00FD2FA3" w:rsidRPr="005777B0" w:rsidRDefault="00FD2FA3">
            <w:pPr>
              <w:numPr>
                <w:ilvl w:val="0"/>
                <w:numId w:val="69"/>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 xml:space="preserve">ergonomiskam un viegli lietojamam. </w:t>
            </w:r>
          </w:p>
          <w:p w14:paraId="599767D1" w14:textId="02A594D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076915F" w14:textId="76C9D932"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FB3B82F" w14:textId="31FB79D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2F3423A6" wp14:editId="4E0BB3BF">
                  <wp:extent cx="2590800" cy="781050"/>
                  <wp:effectExtent l="0" t="9525" r="0" b="0"/>
                  <wp:docPr id="91" name="Attēls 22" descr="stienis volejbola tīkla uztīšan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2" descr="stienis volejbola tīkla uztīšanai"/>
                          <pic:cNvPicPr>
                            <a:picLocks noChangeAspect="1" noChangeArrowheads="1"/>
                          </pic:cNvPicPr>
                        </pic:nvPicPr>
                        <pic:blipFill>
                          <a:blip r:embed="rId118">
                            <a:extLst>
                              <a:ext uri="{28A0092B-C50C-407E-A947-70E740481C1C}">
                                <a14:useLocalDpi xmlns:a14="http://schemas.microsoft.com/office/drawing/2010/main" val="0"/>
                              </a:ext>
                            </a:extLst>
                          </a:blip>
                          <a:srcRect t="33464" b="36382"/>
                          <a:stretch>
                            <a:fillRect/>
                          </a:stretch>
                        </pic:blipFill>
                        <pic:spPr bwMode="auto">
                          <a:xfrm rot="-5400000">
                            <a:off x="0" y="0"/>
                            <a:ext cx="2590800" cy="781050"/>
                          </a:xfrm>
                          <a:prstGeom prst="rect">
                            <a:avLst/>
                          </a:prstGeom>
                          <a:noFill/>
                          <a:ln>
                            <a:noFill/>
                          </a:ln>
                        </pic:spPr>
                      </pic:pic>
                    </a:graphicData>
                  </a:graphic>
                </wp:inline>
              </w:drawing>
            </w:r>
          </w:p>
        </w:tc>
      </w:tr>
    </w:tbl>
    <w:p w14:paraId="245CBEE8" w14:textId="77777777" w:rsidR="000D5A56" w:rsidRPr="00FD2FA3" w:rsidRDefault="000D5A56" w:rsidP="00FD2FA3">
      <w:pPr>
        <w:suppressAutoHyphens w:val="0"/>
        <w:rPr>
          <w:color w:val="0D0D0D"/>
          <w:sz w:val="23"/>
          <w:szCs w:val="23"/>
          <w:u w:color="0D0D0D"/>
          <w:lang w:eastAsia="en-US"/>
        </w:rPr>
      </w:pPr>
    </w:p>
    <w:p w14:paraId="15148E05"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7. pozīcija </w:t>
      </w:r>
    </w:p>
    <w:p w14:paraId="50991116"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Sienas konsole 230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gridCol w:w="2616"/>
      </w:tblGrid>
      <w:tr w:rsidR="00FD2FA3" w:rsidRPr="005777B0" w14:paraId="7C3E9726" w14:textId="77777777" w:rsidTr="009E383F">
        <w:tc>
          <w:tcPr>
            <w:tcW w:w="6624" w:type="dxa"/>
          </w:tcPr>
          <w:p w14:paraId="1B31467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4C693C64"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FC42EFC" w14:textId="77777777" w:rsidTr="009E383F">
        <w:tc>
          <w:tcPr>
            <w:tcW w:w="6624" w:type="dxa"/>
          </w:tcPr>
          <w:p w14:paraId="0839904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sienas konsoli vai ekvivalentu, kas paredzēta sporta tīklu stiprināšanai un uzstādīšanai.</w:t>
            </w:r>
          </w:p>
          <w:p w14:paraId="2361D1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Konsolēm jābūt paredzētām volejbola, tenisa vai citu sporta tīklu stiprināšanas sistēmām, nodrošinot drošu un stabilu tīkla uzstādīšanu pie sienas vai konstrukcijas. Konsolēm jābūt izgatavotām no izturīga metāla (tērauda vai ekvivalenta materiāla), kas nodrošina augstu mehānisko izturību, ilgmūžību un piemērotību intensīvai lietošanai sporta vidē. Izmērs: 230 mm (izvirzījums no sienas vai stiprinājuma dziļums), ar pieļaujamo relatīvo novirzi ±5%.</w:t>
            </w:r>
          </w:p>
          <w:p w14:paraId="7AB9D080" w14:textId="2E532CBA"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4580BF74" w14:textId="47ACF1C1"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773D8FD7" w14:textId="667BA844"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7E485292" wp14:editId="652F667D">
                  <wp:extent cx="1524000" cy="1019175"/>
                  <wp:effectExtent l="0" t="0" r="0" b="0"/>
                  <wp:docPr id="92" name="Attēl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524000" cy="1019175"/>
                          </a:xfrm>
                          <a:prstGeom prst="rect">
                            <a:avLst/>
                          </a:prstGeom>
                          <a:noFill/>
                          <a:ln>
                            <a:noFill/>
                          </a:ln>
                        </pic:spPr>
                      </pic:pic>
                    </a:graphicData>
                  </a:graphic>
                </wp:inline>
              </w:drawing>
            </w:r>
          </w:p>
        </w:tc>
      </w:tr>
    </w:tbl>
    <w:p w14:paraId="744B2108" w14:textId="77777777" w:rsidR="00FD2FA3" w:rsidRPr="00FD2FA3" w:rsidRDefault="00FD2FA3" w:rsidP="00FD2FA3">
      <w:pPr>
        <w:suppressAutoHyphens w:val="0"/>
        <w:rPr>
          <w:color w:val="0D0D0D"/>
          <w:sz w:val="23"/>
          <w:szCs w:val="23"/>
          <w:u w:color="0D0D0D"/>
          <w:lang w:eastAsia="en-US"/>
        </w:rPr>
      </w:pPr>
    </w:p>
    <w:p w14:paraId="013F25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8. pozīcija </w:t>
      </w:r>
    </w:p>
    <w:p w14:paraId="6E90263A"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Volejbola tīkla antenas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6"/>
        <w:gridCol w:w="2583"/>
      </w:tblGrid>
      <w:tr w:rsidR="00FD2FA3" w:rsidRPr="005777B0" w14:paraId="24828705" w14:textId="77777777" w:rsidTr="00172B17">
        <w:tc>
          <w:tcPr>
            <w:tcW w:w="6624" w:type="dxa"/>
          </w:tcPr>
          <w:p w14:paraId="2B176C05"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3C97B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0A11C2F" w14:textId="77777777" w:rsidTr="00172B17">
        <w:tc>
          <w:tcPr>
            <w:tcW w:w="6624" w:type="dxa"/>
          </w:tcPr>
          <w:p w14:paraId="3E82970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tīkla antenas, kas paredzētas volejbola laukuma aprīkošanai treniņiem un sacensībām.</w:t>
            </w:r>
          </w:p>
          <w:p w14:paraId="32E86A3E"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Antenām jābūt paredzētām volejbola tīkla sānu robežu apzīmēšanai, nodrošinot vizuālu laukuma ierobežojumu virs tīkla atbilstoši volejbola spēles noteikumiem. Antenām jābūt izgatavotām no izturīga un elastīga materiāla (piemēram, stikla šķiedras vai ekvivalenta), kas nodrošina mehānisko izturību, elastību un ilgmūžību intensīvas lietošanas apstākļos.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 xml:space="preserve">Antenām jābūt ar kontrastējošu krāsojumu. </w:t>
            </w:r>
          </w:p>
          <w:p w14:paraId="194094A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Garums: aptuveni 1800 mm (1,8 m), ar pieļaujamo relatīvo novirzi ±5%;</w:t>
            </w:r>
          </w:p>
          <w:p w14:paraId="5D94ADF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diametrs: aptuveni 10 mm (±5%);</w:t>
            </w:r>
          </w:p>
          <w:p w14:paraId="2BE336B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komplektācija: 2 antenas (pāris).</w:t>
            </w:r>
          </w:p>
          <w:p w14:paraId="46B6339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lastRenderedPageBreak/>
              <w:t>Antenām jābūt paredzētām piestiprināšanai pie volejbola tīkla, izmantojot kabatas, stiprinājumus vai ekvivalentu risinājumu, nodrošinot stabilu un drošu fiksāciju.</w:t>
            </w:r>
          </w:p>
          <w:p w14:paraId="56E5008A" w14:textId="4862CF6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2A52972F" w14:textId="15D2172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3D7EB2E0" w14:textId="6054199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lastRenderedPageBreak/>
              <w:drawing>
                <wp:inline distT="0" distB="0" distL="0" distR="0" wp14:anchorId="37949EE1" wp14:editId="47BE0860">
                  <wp:extent cx="847725" cy="1647825"/>
                  <wp:effectExtent l="0" t="0" r="0" b="0"/>
                  <wp:docPr id="93" name="Attēl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4"/>
                          <pic:cNvPicPr>
                            <a:picLocks noChangeAspect="1" noChangeArrowheads="1"/>
                          </pic:cNvPicPr>
                        </pic:nvPicPr>
                        <pic:blipFill>
                          <a:blip r:embed="rId120">
                            <a:extLst>
                              <a:ext uri="{28A0092B-C50C-407E-A947-70E740481C1C}">
                                <a14:useLocalDpi xmlns:a14="http://schemas.microsoft.com/office/drawing/2010/main" val="0"/>
                              </a:ext>
                            </a:extLst>
                          </a:blip>
                          <a:srcRect l="32729" t="11279" r="34911" b="3889"/>
                          <a:stretch>
                            <a:fillRect/>
                          </a:stretch>
                        </pic:blipFill>
                        <pic:spPr bwMode="auto">
                          <a:xfrm>
                            <a:off x="0" y="0"/>
                            <a:ext cx="847725" cy="1647825"/>
                          </a:xfrm>
                          <a:prstGeom prst="rect">
                            <a:avLst/>
                          </a:prstGeom>
                          <a:noFill/>
                          <a:ln>
                            <a:noFill/>
                          </a:ln>
                        </pic:spPr>
                      </pic:pic>
                    </a:graphicData>
                  </a:graphic>
                </wp:inline>
              </w:drawing>
            </w:r>
          </w:p>
        </w:tc>
      </w:tr>
    </w:tbl>
    <w:p w14:paraId="7FC3049F" w14:textId="77777777" w:rsidR="000D5A56" w:rsidRPr="00FD2FA3" w:rsidRDefault="000D5A56" w:rsidP="00FD2FA3">
      <w:pPr>
        <w:suppressAutoHyphens w:val="0"/>
        <w:rPr>
          <w:color w:val="0D0D0D"/>
          <w:sz w:val="23"/>
          <w:szCs w:val="23"/>
          <w:u w:color="0D0D0D"/>
          <w:lang w:eastAsia="en-US"/>
        </w:rPr>
      </w:pPr>
    </w:p>
    <w:p w14:paraId="779547E3"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9. pozīcija </w:t>
      </w:r>
    </w:p>
    <w:p w14:paraId="34F3C0AF"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Polsteri volejbola statīviem 100 mm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7"/>
        <w:gridCol w:w="2582"/>
      </w:tblGrid>
      <w:tr w:rsidR="00FD2FA3" w:rsidRPr="005777B0" w14:paraId="61C6A347" w14:textId="77777777" w:rsidTr="009E383F">
        <w:tc>
          <w:tcPr>
            <w:tcW w:w="6624" w:type="dxa"/>
          </w:tcPr>
          <w:p w14:paraId="0633BEB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591" w:type="dxa"/>
          </w:tcPr>
          <w:p w14:paraId="0A28FEE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CF52C4A" w14:textId="77777777" w:rsidTr="009E383F">
        <w:tc>
          <w:tcPr>
            <w:tcW w:w="6624" w:type="dxa"/>
          </w:tcPr>
          <w:p w14:paraId="1C72B4B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Pielietojums: </w:t>
            </w:r>
            <w:r w:rsidRPr="005777B0">
              <w:rPr>
                <w:rFonts w:eastAsia="Arial Unicode MS" w:cs="Arial Unicode MS"/>
                <w:color w:val="000000"/>
                <w:kern w:val="2"/>
                <w:sz w:val="22"/>
                <w:szCs w:val="22"/>
                <w:u w:color="0D0D0D"/>
                <w:bdr w:val="nil"/>
                <w:lang w:eastAsia="lv-LV"/>
              </w:rPr>
              <w:t>Pasūtītājs pieprasa piegādāt sporta inventāru – volejbola statīvu polsterus, kas paredzēti volejbola stabu aizsardzībai treniņu un sacensību laikā.</w:t>
            </w:r>
          </w:p>
          <w:p w14:paraId="778B5C64"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b/>
                <w:bCs/>
                <w:color w:val="000000"/>
                <w:kern w:val="2"/>
                <w:sz w:val="22"/>
                <w:szCs w:val="22"/>
                <w:u w:color="0D0D0D"/>
                <w:bdr w:val="nil"/>
                <w:lang w:eastAsia="lv-LV"/>
              </w:rPr>
              <w:t xml:space="preserve">Apraksts: </w:t>
            </w:r>
            <w:r w:rsidRPr="005777B0">
              <w:rPr>
                <w:rFonts w:eastAsia="Arial Unicode MS" w:cs="Arial Unicode MS"/>
                <w:color w:val="000000"/>
                <w:kern w:val="2"/>
                <w:sz w:val="22"/>
                <w:szCs w:val="22"/>
                <w:u w:color="0D0D0D"/>
                <w:bdr w:val="nil"/>
                <w:lang w:eastAsia="lv-LV"/>
              </w:rPr>
              <w:t>Polsteriem jābūt paredzētiem volejbola statīvu (stabu) pārklāšanai, nodrošinot sportistu drošību un samazinot traumu risku saskarsmes gadījumā ar stabiem. Polsteriem jābūt izgatavotiem no izturīga, ūdensizturīga PVC materiāla.</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s="Arial Unicode MS"/>
                <w:color w:val="000000"/>
                <w:kern w:val="2"/>
                <w:sz w:val="22"/>
                <w:szCs w:val="22"/>
                <w:u w:color="0D0D0D"/>
                <w:bdr w:val="nil"/>
                <w:lang w:eastAsia="lv-LV"/>
              </w:rPr>
              <w:t>Polsteru iekšpusei jābūt pildītai ar putu materiālu (</w:t>
            </w:r>
            <w:proofErr w:type="spellStart"/>
            <w:r w:rsidRPr="005777B0">
              <w:rPr>
                <w:rFonts w:eastAsia="Arial Unicode MS" w:cs="Arial Unicode MS"/>
                <w:color w:val="000000"/>
                <w:kern w:val="2"/>
                <w:sz w:val="22"/>
                <w:szCs w:val="22"/>
                <w:u w:color="0D0D0D"/>
                <w:bdr w:val="nil"/>
                <w:lang w:eastAsia="lv-LV"/>
              </w:rPr>
              <w:t>foam</w:t>
            </w:r>
            <w:proofErr w:type="spellEnd"/>
            <w:r w:rsidRPr="005777B0">
              <w:rPr>
                <w:rFonts w:eastAsia="Arial Unicode MS" w:cs="Arial Unicode MS"/>
                <w:color w:val="000000"/>
                <w:kern w:val="2"/>
                <w:sz w:val="22"/>
                <w:szCs w:val="22"/>
                <w:u w:color="0D0D0D"/>
                <w:bdr w:val="nil"/>
                <w:lang w:eastAsia="lv-LV"/>
              </w:rPr>
              <w:t>). Iekšējais diametrs: 100 mm (±5%)</w:t>
            </w:r>
          </w:p>
          <w:p w14:paraId="386463F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Augstums: aptuveni 200 cm (±5%)</w:t>
            </w:r>
          </w:p>
          <w:p w14:paraId="7E5BA31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00000"/>
                <w:kern w:val="2"/>
                <w:sz w:val="22"/>
                <w:szCs w:val="22"/>
                <w:u w:color="0D0D0D"/>
                <w:bdr w:val="nil"/>
                <w:lang w:eastAsia="lv-LV"/>
              </w:rPr>
            </w:pPr>
            <w:r w:rsidRPr="005777B0">
              <w:rPr>
                <w:rFonts w:eastAsia="Arial Unicode MS" w:cs="Arial Unicode MS"/>
                <w:color w:val="000000"/>
                <w:kern w:val="2"/>
                <w:sz w:val="22"/>
                <w:szCs w:val="22"/>
                <w:u w:color="0D0D0D"/>
                <w:bdr w:val="nil"/>
                <w:lang w:eastAsia="lv-LV"/>
              </w:rPr>
              <w:t>Polsterējuma biezums: aptuveni 3 cm.</w:t>
            </w:r>
          </w:p>
          <w:p w14:paraId="1C8D8C12" w14:textId="7902838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D433DD1" w14:textId="44701F57"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591" w:type="dxa"/>
          </w:tcPr>
          <w:p w14:paraId="17A76C5F" w14:textId="0796047C"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5B9FF0AF" wp14:editId="51AA268E">
                  <wp:extent cx="647700" cy="1533525"/>
                  <wp:effectExtent l="0" t="0" r="0" b="0"/>
                  <wp:docPr id="94" name="Attēls 25" descr="polsteri volejbola statīv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5" descr="polsteri volejbola statīviem"/>
                          <pic:cNvPicPr>
                            <a:picLocks noChangeAspect="1" noChangeArrowheads="1"/>
                          </pic:cNvPicPr>
                        </pic:nvPicPr>
                        <pic:blipFill>
                          <a:blip r:embed="rId121">
                            <a:extLst>
                              <a:ext uri="{28A0092B-C50C-407E-A947-70E740481C1C}">
                                <a14:useLocalDpi xmlns:a14="http://schemas.microsoft.com/office/drawing/2010/main" val="0"/>
                              </a:ext>
                            </a:extLst>
                          </a:blip>
                          <a:srcRect l="38245" t="16754" r="16156" b="10808"/>
                          <a:stretch>
                            <a:fillRect/>
                          </a:stretch>
                        </pic:blipFill>
                        <pic:spPr bwMode="auto">
                          <a:xfrm>
                            <a:off x="0" y="0"/>
                            <a:ext cx="647700" cy="1533525"/>
                          </a:xfrm>
                          <a:prstGeom prst="rect">
                            <a:avLst/>
                          </a:prstGeom>
                          <a:noFill/>
                          <a:ln>
                            <a:noFill/>
                          </a:ln>
                        </pic:spPr>
                      </pic:pic>
                    </a:graphicData>
                  </a:graphic>
                </wp:inline>
              </w:drawing>
            </w:r>
          </w:p>
        </w:tc>
      </w:tr>
    </w:tbl>
    <w:p w14:paraId="34B0DA11" w14:textId="77777777" w:rsidR="00862F40" w:rsidRDefault="00862F40" w:rsidP="0015602F">
      <w:pPr>
        <w:widowControl w:val="0"/>
        <w:rPr>
          <w:b/>
          <w:sz w:val="20"/>
          <w:szCs w:val="20"/>
        </w:rPr>
      </w:pPr>
    </w:p>
    <w:p w14:paraId="7FAA8714" w14:textId="77777777" w:rsidR="00FD2FA3" w:rsidRDefault="00FD2FA3" w:rsidP="0015602F">
      <w:pPr>
        <w:widowControl w:val="0"/>
        <w:rPr>
          <w:b/>
          <w:sz w:val="20"/>
          <w:szCs w:val="20"/>
        </w:rPr>
      </w:pPr>
    </w:p>
    <w:bookmarkEnd w:id="6"/>
    <w:p w14:paraId="4C0D005A"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29D360BA" w14:textId="77777777" w:rsidR="000D5A56" w:rsidRPr="00903791" w:rsidRDefault="000D5A56" w:rsidP="00FD2FA3">
      <w:pPr>
        <w:outlineLvl w:val="0"/>
        <w:rPr>
          <w:sz w:val="23"/>
          <w:szCs w:val="23"/>
        </w:rPr>
      </w:pPr>
    </w:p>
    <w:p w14:paraId="2D3285DB" w14:textId="77777777" w:rsidR="00FD2FA3" w:rsidRPr="00596A58" w:rsidRDefault="00FD2FA3" w:rsidP="00FD2FA3">
      <w:pPr>
        <w:suppressAutoHyphens w:val="0"/>
        <w:rPr>
          <w:color w:val="0D0D0D"/>
          <w:u w:color="0D0D0D"/>
          <w:lang w:eastAsia="en-US"/>
        </w:rPr>
      </w:pPr>
    </w:p>
    <w:p w14:paraId="0645E49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5E8FDA" w14:textId="77777777" w:rsidR="000D5A56" w:rsidRDefault="000D5A56" w:rsidP="00FD2FA3">
      <w:pPr>
        <w:suppressAutoHyphens w:val="0"/>
        <w:jc w:val="both"/>
        <w:rPr>
          <w:sz w:val="23"/>
          <w:szCs w:val="23"/>
          <w:lang w:eastAsia="en-US"/>
        </w:rPr>
      </w:pPr>
    </w:p>
    <w:p w14:paraId="40C17DBB" w14:textId="77777777" w:rsidR="000D5A56" w:rsidRDefault="000D5A56" w:rsidP="00FD2FA3">
      <w:pPr>
        <w:suppressAutoHyphens w:val="0"/>
        <w:jc w:val="both"/>
        <w:rPr>
          <w:sz w:val="23"/>
          <w:szCs w:val="23"/>
          <w:lang w:eastAsia="en-US"/>
        </w:rPr>
      </w:pPr>
    </w:p>
    <w:p w14:paraId="5A01391D"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7BF8E0A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5CE6B30"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2AF2DD17"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42188E3A" w14:textId="77777777" w:rsidR="00862F40" w:rsidRDefault="00862F40" w:rsidP="0024059D">
      <w:pPr>
        <w:widowControl w:val="0"/>
        <w:ind w:left="360"/>
        <w:jc w:val="right"/>
        <w:rPr>
          <w:b/>
          <w:sz w:val="20"/>
          <w:szCs w:val="20"/>
        </w:rPr>
      </w:pPr>
    </w:p>
    <w:p w14:paraId="43151CDD" w14:textId="77777777" w:rsidR="00862F40" w:rsidRDefault="00862F40" w:rsidP="0024059D">
      <w:pPr>
        <w:widowControl w:val="0"/>
        <w:ind w:left="360"/>
        <w:jc w:val="right"/>
        <w:rPr>
          <w:b/>
          <w:sz w:val="20"/>
          <w:szCs w:val="20"/>
        </w:rPr>
      </w:pPr>
    </w:p>
    <w:p w14:paraId="1C01234D" w14:textId="77777777" w:rsidR="00862F40" w:rsidRDefault="00862F40" w:rsidP="0024059D">
      <w:pPr>
        <w:widowControl w:val="0"/>
        <w:ind w:left="360"/>
        <w:jc w:val="right"/>
        <w:rPr>
          <w:b/>
          <w:sz w:val="20"/>
          <w:szCs w:val="20"/>
        </w:rPr>
      </w:pPr>
    </w:p>
    <w:p w14:paraId="72B412B7" w14:textId="77777777" w:rsidR="00862F40" w:rsidRDefault="00862F40" w:rsidP="0024059D">
      <w:pPr>
        <w:widowControl w:val="0"/>
        <w:ind w:left="360"/>
        <w:jc w:val="right"/>
        <w:rPr>
          <w:b/>
          <w:sz w:val="20"/>
          <w:szCs w:val="20"/>
        </w:rPr>
      </w:pPr>
    </w:p>
    <w:p w14:paraId="013EFD35" w14:textId="77777777" w:rsidR="00185115" w:rsidRDefault="00185115" w:rsidP="00B244B1">
      <w:pPr>
        <w:widowControl w:val="0"/>
        <w:rPr>
          <w:b/>
          <w:sz w:val="20"/>
          <w:szCs w:val="20"/>
        </w:rPr>
      </w:pPr>
    </w:p>
    <w:p w14:paraId="68847E24" w14:textId="77777777" w:rsidR="00FD2FA3" w:rsidRDefault="00FD2FA3" w:rsidP="00B244B1">
      <w:pPr>
        <w:widowControl w:val="0"/>
        <w:rPr>
          <w:b/>
          <w:sz w:val="20"/>
          <w:szCs w:val="20"/>
        </w:rPr>
      </w:pPr>
    </w:p>
    <w:p w14:paraId="3DE82B82" w14:textId="77777777" w:rsidR="00FD2FA3" w:rsidRDefault="00FD2FA3" w:rsidP="00B244B1">
      <w:pPr>
        <w:widowControl w:val="0"/>
        <w:rPr>
          <w:b/>
          <w:sz w:val="20"/>
          <w:szCs w:val="20"/>
        </w:rPr>
      </w:pPr>
    </w:p>
    <w:p w14:paraId="0ED9E5E8" w14:textId="77777777" w:rsidR="00FD2FA3" w:rsidRDefault="00FD2FA3" w:rsidP="00B244B1">
      <w:pPr>
        <w:widowControl w:val="0"/>
        <w:rPr>
          <w:b/>
          <w:sz w:val="20"/>
          <w:szCs w:val="20"/>
        </w:rPr>
      </w:pPr>
    </w:p>
    <w:p w14:paraId="5855BA4A" w14:textId="77777777" w:rsidR="00FD2FA3" w:rsidRDefault="00FD2FA3" w:rsidP="00B244B1">
      <w:pPr>
        <w:widowControl w:val="0"/>
        <w:rPr>
          <w:b/>
          <w:sz w:val="20"/>
          <w:szCs w:val="20"/>
        </w:rPr>
      </w:pPr>
    </w:p>
    <w:p w14:paraId="6BD88DE2" w14:textId="77777777" w:rsidR="00FD2FA3" w:rsidRDefault="00FD2FA3" w:rsidP="00B244B1">
      <w:pPr>
        <w:widowControl w:val="0"/>
        <w:rPr>
          <w:b/>
          <w:sz w:val="20"/>
          <w:szCs w:val="20"/>
        </w:rPr>
      </w:pPr>
    </w:p>
    <w:p w14:paraId="6DC8119B" w14:textId="77777777" w:rsidR="00FD2FA3" w:rsidRDefault="00FD2FA3" w:rsidP="00B244B1">
      <w:pPr>
        <w:widowControl w:val="0"/>
        <w:rPr>
          <w:b/>
          <w:sz w:val="20"/>
          <w:szCs w:val="20"/>
        </w:rPr>
      </w:pPr>
    </w:p>
    <w:p w14:paraId="2F5866EA" w14:textId="77777777" w:rsidR="00FD2FA3" w:rsidRDefault="00FD2FA3" w:rsidP="00B244B1">
      <w:pPr>
        <w:widowControl w:val="0"/>
        <w:rPr>
          <w:b/>
          <w:sz w:val="20"/>
          <w:szCs w:val="20"/>
        </w:rPr>
      </w:pPr>
    </w:p>
    <w:p w14:paraId="6D70DF5E" w14:textId="77777777" w:rsidR="00FD2FA3" w:rsidRDefault="00FD2FA3" w:rsidP="00B244B1">
      <w:pPr>
        <w:widowControl w:val="0"/>
        <w:rPr>
          <w:b/>
          <w:sz w:val="20"/>
          <w:szCs w:val="20"/>
        </w:rPr>
      </w:pPr>
    </w:p>
    <w:p w14:paraId="1E361A7A" w14:textId="77777777" w:rsidR="00FD2FA3" w:rsidRDefault="00FD2FA3" w:rsidP="00B244B1">
      <w:pPr>
        <w:widowControl w:val="0"/>
        <w:rPr>
          <w:b/>
          <w:sz w:val="20"/>
          <w:szCs w:val="20"/>
        </w:rPr>
      </w:pPr>
    </w:p>
    <w:p w14:paraId="1CA28194" w14:textId="77777777" w:rsidR="00FD2FA3" w:rsidRDefault="00FD2FA3" w:rsidP="00B244B1">
      <w:pPr>
        <w:widowControl w:val="0"/>
        <w:rPr>
          <w:b/>
          <w:sz w:val="20"/>
          <w:szCs w:val="20"/>
        </w:rPr>
      </w:pPr>
    </w:p>
    <w:p w14:paraId="2151DAA4" w14:textId="77777777" w:rsidR="00FD2FA3" w:rsidRDefault="00FD2FA3" w:rsidP="00B244B1">
      <w:pPr>
        <w:widowControl w:val="0"/>
        <w:rPr>
          <w:b/>
          <w:sz w:val="20"/>
          <w:szCs w:val="20"/>
        </w:rPr>
      </w:pPr>
    </w:p>
    <w:p w14:paraId="5C3D912E" w14:textId="77777777" w:rsidR="00FD2FA3" w:rsidRDefault="00FD2FA3" w:rsidP="00B244B1">
      <w:pPr>
        <w:widowControl w:val="0"/>
        <w:rPr>
          <w:b/>
          <w:sz w:val="20"/>
          <w:szCs w:val="20"/>
        </w:rPr>
      </w:pPr>
    </w:p>
    <w:p w14:paraId="40F7761D" w14:textId="77777777" w:rsidR="00FD2FA3" w:rsidRDefault="00FD2FA3" w:rsidP="00B244B1">
      <w:pPr>
        <w:widowControl w:val="0"/>
        <w:rPr>
          <w:b/>
          <w:sz w:val="20"/>
          <w:szCs w:val="20"/>
        </w:rPr>
      </w:pPr>
    </w:p>
    <w:p w14:paraId="707B1FA8" w14:textId="77777777" w:rsidR="00FD2FA3" w:rsidRDefault="00FD2FA3" w:rsidP="00B244B1">
      <w:pPr>
        <w:widowControl w:val="0"/>
        <w:rPr>
          <w:b/>
          <w:sz w:val="20"/>
          <w:szCs w:val="20"/>
        </w:rPr>
      </w:pPr>
    </w:p>
    <w:p w14:paraId="3E7A6A2A" w14:textId="77777777" w:rsidR="00DD3731" w:rsidRPr="00B9482C" w:rsidRDefault="00DD3731" w:rsidP="00DD3731">
      <w:pPr>
        <w:widowControl w:val="0"/>
        <w:ind w:left="360"/>
        <w:jc w:val="right"/>
        <w:rPr>
          <w:b/>
          <w:sz w:val="20"/>
          <w:szCs w:val="20"/>
        </w:rPr>
      </w:pPr>
      <w:r w:rsidRPr="00B9482C">
        <w:rPr>
          <w:b/>
          <w:sz w:val="20"/>
          <w:szCs w:val="20"/>
        </w:rPr>
        <w:lastRenderedPageBreak/>
        <w:t>1.pielikums</w:t>
      </w:r>
    </w:p>
    <w:p w14:paraId="7947AA17"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4D553695"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591BC047"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18AC4EF1" w14:textId="77777777" w:rsidR="00DD3731"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255D43A7" w14:textId="77777777" w:rsidR="00DD3731" w:rsidRPr="00B9482C" w:rsidRDefault="00DD3731" w:rsidP="00DD3731">
      <w:pPr>
        <w:outlineLvl w:val="0"/>
        <w:rPr>
          <w:sz w:val="23"/>
          <w:szCs w:val="23"/>
          <w:lang w:eastAsia="lv-LV"/>
        </w:rPr>
      </w:pPr>
    </w:p>
    <w:p w14:paraId="05F917D1" w14:textId="77777777" w:rsidR="00DD3731" w:rsidRDefault="00DD3731" w:rsidP="00DD373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0135E9B" w14:textId="77777777" w:rsidR="00DD3731" w:rsidRDefault="00DD3731" w:rsidP="00DD3731">
      <w:pPr>
        <w:suppressAutoHyphens w:val="0"/>
        <w:jc w:val="center"/>
        <w:rPr>
          <w:b/>
          <w:caps/>
          <w:color w:val="000000"/>
          <w:sz w:val="23"/>
          <w:szCs w:val="23"/>
          <w:lang w:eastAsia="en-GB"/>
        </w:rPr>
      </w:pPr>
    </w:p>
    <w:p w14:paraId="42212432" w14:textId="77777777" w:rsidR="00DD3731" w:rsidRDefault="003F3ACF" w:rsidP="00DD3731">
      <w:pPr>
        <w:jc w:val="center"/>
        <w:outlineLvl w:val="0"/>
        <w:rPr>
          <w:b/>
          <w:bCs/>
          <w:caps/>
          <w:color w:val="00B050"/>
          <w:sz w:val="23"/>
          <w:szCs w:val="23"/>
          <w:lang w:eastAsia="en-GB"/>
        </w:rPr>
      </w:pPr>
      <w:r>
        <w:rPr>
          <w:b/>
          <w:caps/>
          <w:color w:val="00B050"/>
          <w:sz w:val="23"/>
          <w:szCs w:val="23"/>
          <w:lang w:eastAsia="en-GB"/>
        </w:rPr>
        <w:t>9</w:t>
      </w:r>
      <w:r w:rsidR="00DD3731">
        <w:rPr>
          <w:b/>
          <w:caps/>
          <w:color w:val="00B050"/>
          <w:sz w:val="23"/>
          <w:szCs w:val="23"/>
          <w:lang w:eastAsia="en-GB"/>
        </w:rPr>
        <w:t xml:space="preserve">.daļa </w:t>
      </w:r>
      <w:r w:rsidR="00DD3731" w:rsidRPr="003B31C5">
        <w:rPr>
          <w:b/>
          <w:caps/>
          <w:color w:val="00B050"/>
          <w:sz w:val="23"/>
          <w:szCs w:val="23"/>
          <w:lang w:eastAsia="en-GB"/>
        </w:rPr>
        <w:t>“</w:t>
      </w:r>
      <w:r w:rsidR="00FD2FA3" w:rsidRPr="00FD2FA3">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DD3731">
        <w:rPr>
          <w:b/>
          <w:bCs/>
          <w:caps/>
          <w:color w:val="00B050"/>
          <w:sz w:val="23"/>
          <w:szCs w:val="23"/>
          <w:lang w:eastAsia="en-GB"/>
        </w:rPr>
        <w:t>”</w:t>
      </w:r>
    </w:p>
    <w:p w14:paraId="0C765B5F" w14:textId="77777777" w:rsidR="00DD3731" w:rsidRDefault="00DD3731" w:rsidP="0024059D">
      <w:pPr>
        <w:widowControl w:val="0"/>
        <w:ind w:left="360"/>
        <w:jc w:val="right"/>
        <w:rPr>
          <w:b/>
          <w:sz w:val="20"/>
          <w:szCs w:val="20"/>
        </w:rPr>
      </w:pPr>
    </w:p>
    <w:p w14:paraId="339C10BF" w14:textId="662535AF" w:rsidR="00DD3731" w:rsidRPr="00DD3731" w:rsidRDefault="00FB1483" w:rsidP="00DD3731">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00DD3731" w:rsidRPr="00DD3731">
        <w:rPr>
          <w:rFonts w:eastAsia="Arial Unicode MS"/>
          <w:b/>
          <w:bCs/>
          <w:color w:val="0D0D0D"/>
          <w:u w:color="0D0D0D"/>
          <w:bdr w:val="nil"/>
          <w:lang w:eastAsia="lv-LV"/>
        </w:rPr>
        <w:t>:</w:t>
      </w:r>
    </w:p>
    <w:p w14:paraId="053B42F0" w14:textId="77777777" w:rsidR="00DD3731" w:rsidRPr="00DD3731" w:rsidRDefault="00DD3731" w:rsidP="00DD373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214" w:type="dxa"/>
        <w:tblInd w:w="2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CellMar>
          <w:left w:w="0" w:type="dxa"/>
          <w:right w:w="0" w:type="dxa"/>
        </w:tblCellMar>
        <w:tblLook w:val="04A0" w:firstRow="1" w:lastRow="0" w:firstColumn="1" w:lastColumn="0" w:noHBand="0" w:noVBand="1"/>
      </w:tblPr>
      <w:tblGrid>
        <w:gridCol w:w="1559"/>
        <w:gridCol w:w="3969"/>
        <w:gridCol w:w="1418"/>
        <w:gridCol w:w="2268"/>
      </w:tblGrid>
      <w:tr w:rsidR="00DD3731" w:rsidRPr="00FD2FA3" w14:paraId="7CE3638E" w14:textId="77777777" w:rsidTr="00035B6B">
        <w:trPr>
          <w:trHeight w:val="527"/>
        </w:trPr>
        <w:tc>
          <w:tcPr>
            <w:tcW w:w="155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D83929B" w14:textId="77777777" w:rsidR="00DD3731" w:rsidRPr="00FD2FA3" w:rsidRDefault="00DD3731" w:rsidP="00DD3731">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969"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B9C1E99"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1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3F4EA8B3" w14:textId="77777777" w:rsidR="00DD3731" w:rsidRPr="00FD2FA3" w:rsidRDefault="00DD3731" w:rsidP="00DD373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268"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vAlign w:val="center"/>
          </w:tcPr>
          <w:p w14:paraId="47AAC20E" w14:textId="77777777" w:rsidR="00DD3731" w:rsidRPr="00FD2FA3" w:rsidRDefault="00DD3731" w:rsidP="00DD3731">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5F597D50"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6F41F0"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1.</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4157B2" w14:textId="421287BC" w:rsidR="00FD2FA3" w:rsidRPr="00FD2FA3" w:rsidRDefault="00157907"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157907">
              <w:rPr>
                <w:color w:val="0D0D0D"/>
                <w:sz w:val="22"/>
                <w:szCs w:val="22"/>
                <w:u w:color="0D0D0D"/>
              </w:rPr>
              <w:t>Basketbola bumba Molten B3G200 vai ekvivalents</w:t>
            </w:r>
            <w:r>
              <w:rPr>
                <w:color w:val="0D0D0D"/>
                <w:sz w:val="22"/>
                <w:szCs w:val="22"/>
                <w:u w:color="0D0D0D"/>
              </w:rPr>
              <w:t xml:space="preserve"> </w:t>
            </w:r>
            <w:r w:rsidRPr="00157907">
              <w:rPr>
                <w:color w:val="0D0D0D"/>
                <w:sz w:val="22"/>
                <w:szCs w:val="22"/>
                <w:u w:color="0D0D0D"/>
              </w:rPr>
              <w:t xml:space="preserve">   </w:t>
            </w:r>
            <w:r w:rsidRPr="00157907">
              <w:rPr>
                <w:i/>
                <w:iCs/>
                <w:color w:val="EE0000"/>
                <w:sz w:val="22"/>
                <w:szCs w:val="22"/>
                <w:u w:color="0D0D0D"/>
              </w:rPr>
              <w:t>(2026.gada 18.augusta grozījumi Nr.3)</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E3AC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B0D7F5"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5</w:t>
            </w:r>
          </w:p>
        </w:tc>
      </w:tr>
      <w:tr w:rsidR="00FD2FA3" w:rsidRPr="00FD2FA3" w14:paraId="02525F14"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293F75"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2.</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74135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SKLZ Heavy Weight Control Basketball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17C8E8"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8311E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14</w:t>
            </w:r>
          </w:p>
        </w:tc>
      </w:tr>
      <w:tr w:rsidR="00FD2FA3" w:rsidRPr="00FD2FA3" w14:paraId="2DAAE20D" w14:textId="77777777" w:rsidTr="00FD2FA3">
        <w:trPr>
          <w:trHeight w:val="527"/>
        </w:trPr>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16306C" w14:textId="77777777" w:rsidR="00FD2FA3" w:rsidRPr="00FD2FA3" w:rsidRDefault="00FD2FA3" w:rsidP="00FD2FA3">
            <w:pPr>
              <w:pBdr>
                <w:top w:val="nil"/>
                <w:left w:val="nil"/>
                <w:bottom w:val="nil"/>
                <w:right w:val="nil"/>
                <w:between w:val="nil"/>
                <w:bar w:val="nil"/>
              </w:pBdr>
              <w:tabs>
                <w:tab w:val="left" w:pos="709"/>
              </w:tabs>
              <w:suppressAutoHyphens w:val="0"/>
              <w:jc w:val="center"/>
              <w:rPr>
                <w:rFonts w:eastAsia="Arial Unicode MS"/>
                <w:color w:val="0D0D0D"/>
                <w:sz w:val="22"/>
                <w:szCs w:val="22"/>
                <w:u w:color="0D0D0D"/>
                <w:bdr w:val="nil"/>
                <w:lang w:eastAsia="lv-LV"/>
              </w:rPr>
            </w:pPr>
            <w:r w:rsidRPr="00FD2FA3">
              <w:rPr>
                <w:rFonts w:eastAsia="Arial Unicode MS"/>
                <w:color w:val="0D0D0D"/>
                <w:sz w:val="22"/>
                <w:szCs w:val="22"/>
                <w:u w:color="0D0D0D"/>
                <w:bdr w:val="nil"/>
                <w:lang w:eastAsia="lv-LV"/>
              </w:rPr>
              <w:t>3.</w:t>
            </w:r>
          </w:p>
        </w:tc>
        <w:tc>
          <w:tcPr>
            <w:tcW w:w="39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4C74E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FD2FA3">
              <w:rPr>
                <w:color w:val="0D0D0D"/>
                <w:sz w:val="22"/>
                <w:szCs w:val="22"/>
                <w:u w:color="0D0D0D"/>
              </w:rPr>
              <w:t>Bumbu rati Molten 64 × 64 × 50 cm vai ekvivalents</w:t>
            </w:r>
          </w:p>
        </w:tc>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2CBDD1"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FD2FA3">
              <w:rPr>
                <w:color w:val="0D0D0D"/>
                <w:sz w:val="22"/>
                <w:szCs w:val="22"/>
                <w:u w:color="0D0D0D"/>
              </w:rPr>
              <w:t>gabali</w:t>
            </w:r>
          </w:p>
        </w:tc>
        <w:tc>
          <w:tcPr>
            <w:tcW w:w="226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AF23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FD2FA3">
              <w:rPr>
                <w:color w:val="0D0D0D"/>
                <w:sz w:val="22"/>
                <w:szCs w:val="22"/>
                <w:u w:color="0D0D0D"/>
              </w:rPr>
              <w:t>2</w:t>
            </w:r>
          </w:p>
        </w:tc>
      </w:tr>
    </w:tbl>
    <w:p w14:paraId="0FAEDDCC" w14:textId="77777777" w:rsidR="00DD3731" w:rsidRDefault="00DD3731" w:rsidP="00DD3731">
      <w:pPr>
        <w:pBdr>
          <w:top w:val="nil"/>
          <w:left w:val="nil"/>
          <w:bottom w:val="nil"/>
          <w:right w:val="nil"/>
          <w:between w:val="nil"/>
          <w:bar w:val="nil"/>
        </w:pBdr>
        <w:suppressAutoHyphens w:val="0"/>
        <w:jc w:val="center"/>
        <w:rPr>
          <w:rFonts w:eastAsia="Arial Unicode MS"/>
          <w:b/>
          <w:bCs/>
          <w:color w:val="0D0D0D"/>
          <w:u w:color="0D0D0D"/>
          <w:bdr w:val="nil"/>
          <w:lang w:eastAsia="lv-LV"/>
        </w:rPr>
      </w:pPr>
    </w:p>
    <w:p w14:paraId="427FA31E"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5A17EBB" w14:textId="482345A1" w:rsidR="00FD2FA3" w:rsidRPr="00157907" w:rsidRDefault="00FD2FA3" w:rsidP="00157907">
      <w:pPr>
        <w:ind w:left="360"/>
        <w:rPr>
          <w:kern w:val="2"/>
          <w:sz w:val="22"/>
          <w:szCs w:val="22"/>
          <w:lang w:eastAsia="en-US"/>
        </w:rPr>
      </w:pPr>
      <w:r w:rsidRPr="00FD2FA3">
        <w:rPr>
          <w:rFonts w:eastAsia="Arial Unicode MS"/>
          <w:b/>
          <w:bCs/>
          <w:color w:val="0D0D0D"/>
          <w:sz w:val="23"/>
          <w:szCs w:val="23"/>
          <w:u w:color="0D0D0D"/>
          <w:bdr w:val="nil"/>
          <w:lang w:eastAsia="lv-LV"/>
        </w:rPr>
        <w:t>Basketbola bumba Molten B</w:t>
      </w:r>
      <w:r w:rsidR="00157907">
        <w:rPr>
          <w:rFonts w:eastAsia="Arial Unicode MS"/>
          <w:b/>
          <w:bCs/>
          <w:color w:val="0D0D0D"/>
          <w:sz w:val="23"/>
          <w:szCs w:val="23"/>
          <w:u w:color="0D0D0D"/>
          <w:bdr w:val="nil"/>
          <w:lang w:eastAsia="lv-LV"/>
        </w:rPr>
        <w:t>3</w:t>
      </w:r>
      <w:r w:rsidRPr="00FD2FA3">
        <w:rPr>
          <w:rFonts w:eastAsia="Arial Unicode MS"/>
          <w:b/>
          <w:bCs/>
          <w:color w:val="0D0D0D"/>
          <w:sz w:val="23"/>
          <w:szCs w:val="23"/>
          <w:u w:color="0D0D0D"/>
          <w:bdr w:val="nil"/>
          <w:lang w:eastAsia="lv-LV"/>
        </w:rPr>
        <w:t>G</w:t>
      </w:r>
      <w:r w:rsidR="00157907">
        <w:rPr>
          <w:rFonts w:eastAsia="Arial Unicode MS"/>
          <w:b/>
          <w:bCs/>
          <w:color w:val="0D0D0D"/>
          <w:sz w:val="23"/>
          <w:szCs w:val="23"/>
          <w:u w:color="0D0D0D"/>
          <w:bdr w:val="nil"/>
          <w:lang w:eastAsia="lv-LV"/>
        </w:rPr>
        <w:t>200</w:t>
      </w:r>
      <w:r w:rsidR="00157907" w:rsidRPr="00157907">
        <w:rPr>
          <w:i/>
          <w:iCs/>
          <w:color w:val="EE0000"/>
          <w:kern w:val="2"/>
          <w:sz w:val="22"/>
          <w:szCs w:val="22"/>
          <w:lang w:eastAsia="en-US"/>
        </w:rPr>
        <w:t xml:space="preserve"> (2026.gada 18.augusta grozījumi Nr.3)</w:t>
      </w:r>
      <w:r w:rsidRPr="00FD2FA3">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02BC9445" w14:textId="77777777" w:rsidTr="009E383F">
        <w:tc>
          <w:tcPr>
            <w:tcW w:w="6766" w:type="dxa"/>
          </w:tcPr>
          <w:p w14:paraId="0F8794B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5F600C1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3D69A4C" w14:textId="77777777" w:rsidTr="009E383F">
        <w:tc>
          <w:tcPr>
            <w:tcW w:w="6766" w:type="dxa"/>
          </w:tcPr>
          <w:p w14:paraId="1790BA3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bumbu vai ekvivalentu, kas paredzēta izmantošanai treniņu procesā un sporta nodarbībās.</w:t>
            </w:r>
          </w:p>
          <w:p w14:paraId="26457F3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basketbola treniņiem, īpaši piemērotai bērniem, iesācējiem un skolu sporta nodarbībām. Bumbai jābūt izmēra Nr. 3, kas ir paredzēts bērniem un nodrošina vieglāku kontroli un drošāku lietošanu. Bumbai jābūt izgatavotai no izturīga gumijas materiāla. Bumbas virsmai jābūt ar teksturētu pārklājumu. </w:t>
            </w:r>
          </w:p>
          <w:p w14:paraId="532E55A5" w14:textId="58E1784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986DAA" w14:textId="688D61A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w:t>
            </w:r>
            <w:r w:rsidR="00271574">
              <w:rPr>
                <w:color w:val="0D0D0D"/>
                <w:kern w:val="2"/>
                <w:sz w:val="22"/>
                <w:szCs w:val="22"/>
                <w:u w:color="0D0D0D"/>
                <w:lang w:eastAsia="en-US"/>
              </w:rPr>
              <w:t xml:space="preserve"> vismaz</w:t>
            </w:r>
            <w:r w:rsidRPr="005777B0">
              <w:rPr>
                <w:color w:val="0D0D0D"/>
                <w:kern w:val="2"/>
                <w:sz w:val="22"/>
                <w:szCs w:val="22"/>
                <w:u w:color="0D0D0D"/>
                <w:lang w:eastAsia="en-US"/>
              </w:rPr>
              <w:t xml:space="preserve"> 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9B3DA9C" w14:textId="3BE5F98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21E14656" wp14:editId="72B8F042">
                  <wp:extent cx="885825" cy="876300"/>
                  <wp:effectExtent l="0" t="0" r="0" b="0"/>
                  <wp:docPr id="9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885825" cy="876300"/>
                          </a:xfrm>
                          <a:prstGeom prst="rect">
                            <a:avLst/>
                          </a:prstGeom>
                          <a:noFill/>
                          <a:ln>
                            <a:noFill/>
                          </a:ln>
                        </pic:spPr>
                      </pic:pic>
                    </a:graphicData>
                  </a:graphic>
                </wp:inline>
              </w:drawing>
            </w:r>
          </w:p>
        </w:tc>
      </w:tr>
    </w:tbl>
    <w:p w14:paraId="5AEA0064" w14:textId="77777777" w:rsidR="00FD2FA3" w:rsidRPr="00FD2FA3" w:rsidRDefault="00FD2FA3" w:rsidP="00FD2FA3">
      <w:pPr>
        <w:suppressAutoHyphens w:val="0"/>
        <w:rPr>
          <w:color w:val="0D0D0D"/>
          <w:sz w:val="23"/>
          <w:szCs w:val="23"/>
          <w:u w:color="0D0D0D"/>
          <w:lang w:eastAsia="en-US"/>
        </w:rPr>
      </w:pPr>
    </w:p>
    <w:p w14:paraId="5E1DF1A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2. pozīcija </w:t>
      </w:r>
    </w:p>
    <w:p w14:paraId="3DCCF1D5"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SKLZ Heavy Weight Control Basketball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FD2FA3" w:rsidRPr="005777B0" w14:paraId="5B50354C" w14:textId="77777777" w:rsidTr="009E383F">
        <w:tc>
          <w:tcPr>
            <w:tcW w:w="6766" w:type="dxa"/>
          </w:tcPr>
          <w:p w14:paraId="7A664181"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3FEBFCDB"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5D644CE1" w14:textId="77777777" w:rsidTr="009E383F">
        <w:tc>
          <w:tcPr>
            <w:tcW w:w="6766" w:type="dxa"/>
          </w:tcPr>
          <w:p w14:paraId="2F19995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basketbola treniņu bumbu ar palielinātu svaru vai ekvivalentu, kas paredzēta basketbola tehnikas un fizisko īpašību attīstīšanai.</w:t>
            </w:r>
          </w:p>
          <w:p w14:paraId="041CC50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 xml:space="preserve">Bumbai jābūt paredzētai individuāliem un komandu treniņiem, īpaši </w:t>
            </w:r>
            <w:proofErr w:type="spellStart"/>
            <w:r w:rsidRPr="005777B0">
              <w:rPr>
                <w:rFonts w:eastAsia="Arial Unicode MS"/>
                <w:color w:val="0D0D0D"/>
                <w:kern w:val="2"/>
                <w:sz w:val="22"/>
                <w:szCs w:val="22"/>
                <w:u w:color="0D0D0D"/>
                <w:bdr w:val="nil"/>
                <w:lang w:eastAsia="lv-LV"/>
              </w:rPr>
              <w:t>dribla</w:t>
            </w:r>
            <w:proofErr w:type="spellEnd"/>
            <w:r w:rsidRPr="005777B0">
              <w:rPr>
                <w:rFonts w:eastAsia="Arial Unicode MS"/>
                <w:color w:val="0D0D0D"/>
                <w:kern w:val="2"/>
                <w:sz w:val="22"/>
                <w:szCs w:val="22"/>
                <w:u w:color="0D0D0D"/>
                <w:bdr w:val="nil"/>
                <w:lang w:eastAsia="lv-LV"/>
              </w:rPr>
              <w:t xml:space="preserve">, piespēļu un bumbas kontroles uzlabošanai, kā arī plaukstu un apakšdelmu spēka attīstīšanai.  Bumbai jābūt oficiālā basketbola izmēra (aptuveni 29.5 collas), nodrošinot līdzīgu sajūtu kā standarta spēles bumbai. Bumbai jābūt ar palielinātu svaru – aptuveni 1,3–1,4 kg (≈ 3 </w:t>
            </w:r>
            <w:proofErr w:type="spellStart"/>
            <w:r w:rsidRPr="005777B0">
              <w:rPr>
                <w:rFonts w:eastAsia="Arial Unicode MS"/>
                <w:color w:val="0D0D0D"/>
                <w:kern w:val="2"/>
                <w:sz w:val="22"/>
                <w:szCs w:val="22"/>
                <w:u w:color="0D0D0D"/>
                <w:bdr w:val="nil"/>
                <w:lang w:eastAsia="lv-LV"/>
              </w:rPr>
              <w:t>lb</w:t>
            </w:r>
            <w:proofErr w:type="spellEnd"/>
            <w:r w:rsidRPr="005777B0">
              <w:rPr>
                <w:rFonts w:eastAsia="Arial Unicode MS"/>
                <w:color w:val="0D0D0D"/>
                <w:kern w:val="2"/>
                <w:sz w:val="22"/>
                <w:szCs w:val="22"/>
                <w:u w:color="0D0D0D"/>
                <w:bdr w:val="nil"/>
                <w:lang w:eastAsia="lv-LV"/>
              </w:rPr>
              <w:t xml:space="preserve">), </w:t>
            </w:r>
            <w:r w:rsidRPr="005777B0">
              <w:rPr>
                <w:rFonts w:eastAsia="Arial Unicode MS"/>
                <w:color w:val="0D0D0D"/>
                <w:kern w:val="2"/>
                <w:sz w:val="22"/>
                <w:szCs w:val="22"/>
                <w:u w:color="0D0D0D"/>
                <w:bdr w:val="nil"/>
                <w:lang w:eastAsia="lv-LV"/>
              </w:rPr>
              <w:lastRenderedPageBreak/>
              <w:t>kas būtiski pārsniedz standarta basketbola bumbas svaru un nodrošina efektīvu treniņu slodzi. Bumbai jābūt izgatavotai no izturīga materiāla (piemēram, sintētiskā āda, gumija vai ekvivalents.</w:t>
            </w:r>
          </w:p>
          <w:p w14:paraId="5EBF3AEA" w14:textId="344894D5"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4404A3" w14:textId="1280E57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7172D50D" w14:textId="3E39DDA1"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lastRenderedPageBreak/>
              <w:drawing>
                <wp:inline distT="0" distB="0" distL="0" distR="0" wp14:anchorId="5A542622" wp14:editId="5D23B73F">
                  <wp:extent cx="933450" cy="876300"/>
                  <wp:effectExtent l="0" t="0" r="0" b="0"/>
                  <wp:docPr id="9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33450" cy="876300"/>
                          </a:xfrm>
                          <a:prstGeom prst="rect">
                            <a:avLst/>
                          </a:prstGeom>
                          <a:noFill/>
                          <a:ln>
                            <a:noFill/>
                          </a:ln>
                        </pic:spPr>
                      </pic:pic>
                    </a:graphicData>
                  </a:graphic>
                </wp:inline>
              </w:drawing>
            </w:r>
          </w:p>
        </w:tc>
      </w:tr>
    </w:tbl>
    <w:p w14:paraId="6BE64900" w14:textId="77777777" w:rsidR="00FD2FA3" w:rsidRPr="00FD2FA3" w:rsidRDefault="00FD2FA3" w:rsidP="00FD2FA3">
      <w:pPr>
        <w:suppressAutoHyphens w:val="0"/>
        <w:rPr>
          <w:color w:val="0D0D0D"/>
          <w:sz w:val="23"/>
          <w:szCs w:val="23"/>
          <w:u w:color="0D0D0D"/>
          <w:lang w:eastAsia="en-US"/>
        </w:rPr>
      </w:pPr>
    </w:p>
    <w:p w14:paraId="7C8B691A"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0B4BFE1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Bumbu rati Molten 64 × 64 × 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FD2FA3" w:rsidRPr="005777B0" w14:paraId="49FEE8D1" w14:textId="77777777" w:rsidTr="009E383F">
        <w:tc>
          <w:tcPr>
            <w:tcW w:w="6766" w:type="dxa"/>
          </w:tcPr>
          <w:p w14:paraId="7D5E69C6"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449" w:type="dxa"/>
          </w:tcPr>
          <w:p w14:paraId="2A0CD97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467C4E1E" w14:textId="77777777" w:rsidTr="009E383F">
        <w:tc>
          <w:tcPr>
            <w:tcW w:w="6766" w:type="dxa"/>
          </w:tcPr>
          <w:p w14:paraId="5336842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Pasūtītājs pieprasa piegādāt sporta inventāru – bumbu ratus vai ekvivalentu, kas paredzēti sporta bumbu uzglabāšanai un transportēšanai treniņu un sacensību laikā.</w:t>
            </w:r>
          </w:p>
          <w:p w14:paraId="6D797B8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 xml:space="preserve">Apraksts: </w:t>
            </w:r>
            <w:r w:rsidRPr="005777B0">
              <w:rPr>
                <w:rFonts w:eastAsia="Arial Unicode MS"/>
                <w:color w:val="0D0D0D"/>
                <w:kern w:val="2"/>
                <w:sz w:val="22"/>
                <w:szCs w:val="22"/>
                <w:u w:color="0D0D0D"/>
                <w:bdr w:val="nil"/>
                <w:lang w:eastAsia="lv-LV"/>
              </w:rPr>
              <w:t>Ratiem jābūt paredzētiem dažādu sporta veidu bumbu glabāšanai un pārvietošanai, nodrošinot ērtu un organizētu inventāra izmantošanu. Ratiem jābūt ar groza izmēru aptuveni 64 × 64 × 50 cm (ar pieļaujamo relatīvo novirzi ±5%), nodrošinot pietiekamu ietilpību treniņu vajadzībām. Ratu ietilpībai jābūt aptuveni 20–30 bumbas (atkarībā no bumbu veida un izmēra). Ratiem jābūt izgatavotiem no vieglas un izturīgas metāla konstrukcijas. Groza daļai jābūt izgatavotai no izturīga tekstila vai tīkla materiāla. Ratiem jābūt ar salokāmu konstrukciju. Ratiem jābūt aprīkotiem ar riteņiem.</w:t>
            </w:r>
          </w:p>
          <w:p w14:paraId="6885BBD1" w14:textId="1FC51A5F"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D833AD5" w14:textId="50C8845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449" w:type="dxa"/>
          </w:tcPr>
          <w:p w14:paraId="5E74EB86" w14:textId="266A92B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6947DED6" wp14:editId="35B61C5B">
                  <wp:extent cx="1095375" cy="1095375"/>
                  <wp:effectExtent l="0" t="0" r="0" b="0"/>
                  <wp:docPr id="97"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inline>
              </w:drawing>
            </w:r>
          </w:p>
        </w:tc>
      </w:tr>
    </w:tbl>
    <w:p w14:paraId="29CDB7F5" w14:textId="77777777" w:rsidR="00CA6CD3" w:rsidRDefault="00CA6CD3" w:rsidP="00EC2FE1">
      <w:pPr>
        <w:outlineLvl w:val="0"/>
        <w:rPr>
          <w:sz w:val="23"/>
          <w:szCs w:val="23"/>
        </w:rPr>
      </w:pPr>
    </w:p>
    <w:p w14:paraId="5416EA6D" w14:textId="77777777" w:rsidR="00FD2FA3" w:rsidRDefault="005777B0" w:rsidP="00FD2FA3">
      <w:pPr>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0E2C28D3" w14:textId="77777777" w:rsidR="000D5A56" w:rsidRPr="00903791" w:rsidRDefault="000D5A56" w:rsidP="00FD2FA3">
      <w:pPr>
        <w:outlineLvl w:val="0"/>
        <w:rPr>
          <w:sz w:val="23"/>
          <w:szCs w:val="23"/>
        </w:rPr>
      </w:pPr>
    </w:p>
    <w:p w14:paraId="4F26D63B" w14:textId="77777777" w:rsidR="00FD2FA3" w:rsidRPr="00596A58" w:rsidRDefault="00FD2FA3" w:rsidP="00FD2FA3">
      <w:pPr>
        <w:suppressAutoHyphens w:val="0"/>
        <w:rPr>
          <w:color w:val="0D0D0D"/>
          <w:u w:color="0D0D0D"/>
          <w:lang w:eastAsia="en-US"/>
        </w:rPr>
      </w:pPr>
    </w:p>
    <w:p w14:paraId="1FF57C63"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27B1AB79" w14:textId="77777777" w:rsidR="000D5A56" w:rsidRDefault="000D5A56" w:rsidP="00FD2FA3">
      <w:pPr>
        <w:suppressAutoHyphens w:val="0"/>
        <w:jc w:val="both"/>
        <w:rPr>
          <w:sz w:val="23"/>
          <w:szCs w:val="23"/>
          <w:lang w:eastAsia="en-US"/>
        </w:rPr>
      </w:pPr>
    </w:p>
    <w:p w14:paraId="660BFBB3" w14:textId="77777777" w:rsidR="000D5A56" w:rsidRDefault="000D5A56" w:rsidP="00FD2FA3">
      <w:pPr>
        <w:suppressAutoHyphens w:val="0"/>
        <w:jc w:val="both"/>
        <w:rPr>
          <w:sz w:val="23"/>
          <w:szCs w:val="23"/>
          <w:lang w:eastAsia="en-US"/>
        </w:rPr>
      </w:pPr>
    </w:p>
    <w:p w14:paraId="74C3EB73"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1B2C8A6C"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6C71D97"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6FC6E0DA" w14:textId="77777777" w:rsidR="00FD2FA3" w:rsidRPr="006D61A4"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3BACF179" w14:textId="77777777" w:rsidR="00885ECA" w:rsidRDefault="00885ECA" w:rsidP="00885ECA">
      <w:pPr>
        <w:widowControl w:val="0"/>
        <w:ind w:left="360"/>
        <w:jc w:val="right"/>
        <w:rPr>
          <w:b/>
          <w:sz w:val="20"/>
          <w:szCs w:val="20"/>
        </w:rPr>
      </w:pPr>
    </w:p>
    <w:p w14:paraId="74B8868C" w14:textId="77777777" w:rsidR="00DD3731" w:rsidRDefault="00DD3731" w:rsidP="0024059D">
      <w:pPr>
        <w:widowControl w:val="0"/>
        <w:ind w:left="360"/>
        <w:jc w:val="right"/>
        <w:rPr>
          <w:b/>
          <w:sz w:val="20"/>
          <w:szCs w:val="20"/>
        </w:rPr>
      </w:pPr>
    </w:p>
    <w:p w14:paraId="660E8FA9" w14:textId="77777777" w:rsidR="00DD3731" w:rsidRDefault="00DD3731" w:rsidP="0024059D">
      <w:pPr>
        <w:widowControl w:val="0"/>
        <w:ind w:left="360"/>
        <w:jc w:val="right"/>
        <w:rPr>
          <w:b/>
          <w:sz w:val="20"/>
          <w:szCs w:val="20"/>
        </w:rPr>
      </w:pPr>
    </w:p>
    <w:p w14:paraId="57AA2853" w14:textId="77777777" w:rsidR="00DD3731" w:rsidRDefault="00DD3731" w:rsidP="0024059D">
      <w:pPr>
        <w:widowControl w:val="0"/>
        <w:ind w:left="360"/>
        <w:jc w:val="right"/>
        <w:rPr>
          <w:b/>
          <w:sz w:val="20"/>
          <w:szCs w:val="20"/>
        </w:rPr>
      </w:pPr>
    </w:p>
    <w:p w14:paraId="35D9E181" w14:textId="77777777" w:rsidR="00885ECA" w:rsidRDefault="00885ECA" w:rsidP="0024059D">
      <w:pPr>
        <w:widowControl w:val="0"/>
        <w:ind w:left="360"/>
        <w:jc w:val="right"/>
        <w:rPr>
          <w:b/>
          <w:sz w:val="20"/>
          <w:szCs w:val="20"/>
        </w:rPr>
      </w:pPr>
    </w:p>
    <w:p w14:paraId="02ACD42E" w14:textId="77777777" w:rsidR="00885ECA" w:rsidRDefault="00885ECA" w:rsidP="0024059D">
      <w:pPr>
        <w:widowControl w:val="0"/>
        <w:ind w:left="360"/>
        <w:jc w:val="right"/>
        <w:rPr>
          <w:b/>
          <w:sz w:val="20"/>
          <w:szCs w:val="20"/>
        </w:rPr>
      </w:pPr>
    </w:p>
    <w:p w14:paraId="3B5492AC" w14:textId="77777777" w:rsidR="00885ECA" w:rsidRDefault="00885ECA" w:rsidP="0024059D">
      <w:pPr>
        <w:widowControl w:val="0"/>
        <w:ind w:left="360"/>
        <w:jc w:val="right"/>
        <w:rPr>
          <w:b/>
          <w:sz w:val="20"/>
          <w:szCs w:val="20"/>
        </w:rPr>
      </w:pPr>
    </w:p>
    <w:p w14:paraId="368B9F89" w14:textId="77777777" w:rsidR="00885ECA" w:rsidRDefault="00885ECA" w:rsidP="0024059D">
      <w:pPr>
        <w:widowControl w:val="0"/>
        <w:ind w:left="360"/>
        <w:jc w:val="right"/>
        <w:rPr>
          <w:b/>
          <w:sz w:val="20"/>
          <w:szCs w:val="20"/>
        </w:rPr>
      </w:pPr>
    </w:p>
    <w:p w14:paraId="25742D74" w14:textId="77777777" w:rsidR="00885ECA" w:rsidRDefault="00885ECA" w:rsidP="0024059D">
      <w:pPr>
        <w:widowControl w:val="0"/>
        <w:ind w:left="360"/>
        <w:jc w:val="right"/>
        <w:rPr>
          <w:b/>
          <w:sz w:val="20"/>
          <w:szCs w:val="20"/>
        </w:rPr>
      </w:pPr>
    </w:p>
    <w:p w14:paraId="75007715" w14:textId="77777777" w:rsidR="00885ECA" w:rsidRDefault="00885ECA" w:rsidP="00E40052">
      <w:pPr>
        <w:widowControl w:val="0"/>
        <w:rPr>
          <w:b/>
          <w:sz w:val="20"/>
          <w:szCs w:val="20"/>
        </w:rPr>
      </w:pPr>
    </w:p>
    <w:p w14:paraId="2DE54675" w14:textId="77777777" w:rsidR="005777B0" w:rsidRDefault="005777B0" w:rsidP="00E40052">
      <w:pPr>
        <w:widowControl w:val="0"/>
        <w:rPr>
          <w:b/>
          <w:sz w:val="20"/>
          <w:szCs w:val="20"/>
        </w:rPr>
      </w:pPr>
    </w:p>
    <w:p w14:paraId="4FCCCAA6" w14:textId="77777777" w:rsidR="005777B0" w:rsidRDefault="005777B0" w:rsidP="00E40052">
      <w:pPr>
        <w:widowControl w:val="0"/>
        <w:rPr>
          <w:b/>
          <w:sz w:val="20"/>
          <w:szCs w:val="20"/>
        </w:rPr>
      </w:pPr>
    </w:p>
    <w:p w14:paraId="7E871B77" w14:textId="77777777" w:rsidR="005777B0" w:rsidRDefault="005777B0" w:rsidP="00E40052">
      <w:pPr>
        <w:widowControl w:val="0"/>
        <w:rPr>
          <w:b/>
          <w:sz w:val="20"/>
          <w:szCs w:val="20"/>
        </w:rPr>
      </w:pPr>
    </w:p>
    <w:p w14:paraId="2035AA48" w14:textId="77777777" w:rsidR="005777B0" w:rsidRDefault="005777B0" w:rsidP="00E40052">
      <w:pPr>
        <w:widowControl w:val="0"/>
        <w:rPr>
          <w:b/>
          <w:sz w:val="20"/>
          <w:szCs w:val="20"/>
        </w:rPr>
      </w:pPr>
    </w:p>
    <w:p w14:paraId="45D23DFC" w14:textId="77777777" w:rsidR="005777B0" w:rsidRDefault="005777B0" w:rsidP="00E40052">
      <w:pPr>
        <w:widowControl w:val="0"/>
        <w:rPr>
          <w:b/>
          <w:sz w:val="20"/>
          <w:szCs w:val="20"/>
        </w:rPr>
      </w:pPr>
    </w:p>
    <w:p w14:paraId="2DA0BE5F" w14:textId="77777777" w:rsidR="005777B0" w:rsidRDefault="005777B0" w:rsidP="00E40052">
      <w:pPr>
        <w:widowControl w:val="0"/>
        <w:rPr>
          <w:b/>
          <w:sz w:val="20"/>
          <w:szCs w:val="20"/>
        </w:rPr>
      </w:pPr>
    </w:p>
    <w:p w14:paraId="36F6254E" w14:textId="77777777" w:rsidR="005777B0" w:rsidRDefault="005777B0" w:rsidP="00E40052">
      <w:pPr>
        <w:widowControl w:val="0"/>
        <w:rPr>
          <w:b/>
          <w:sz w:val="20"/>
          <w:szCs w:val="20"/>
        </w:rPr>
      </w:pPr>
    </w:p>
    <w:p w14:paraId="1C01EDD7" w14:textId="77777777" w:rsidR="003F3ACF" w:rsidRPr="00B9482C" w:rsidRDefault="003F3ACF" w:rsidP="003F3ACF">
      <w:pPr>
        <w:widowControl w:val="0"/>
        <w:ind w:left="360"/>
        <w:jc w:val="right"/>
        <w:rPr>
          <w:b/>
          <w:sz w:val="20"/>
          <w:szCs w:val="20"/>
        </w:rPr>
      </w:pPr>
      <w:bookmarkStart w:id="7" w:name="_Hlk207010300"/>
      <w:r w:rsidRPr="00B9482C">
        <w:rPr>
          <w:b/>
          <w:sz w:val="20"/>
          <w:szCs w:val="20"/>
        </w:rPr>
        <w:lastRenderedPageBreak/>
        <w:t>1.pielikums</w:t>
      </w:r>
    </w:p>
    <w:p w14:paraId="110E160B"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64705BAA"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4579876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624BB9C1" w14:textId="77777777" w:rsidR="00FD2FA3" w:rsidRPr="00B9482C"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0E220452" w14:textId="77777777" w:rsidR="003F3ACF" w:rsidRPr="00B9482C" w:rsidRDefault="003F3ACF" w:rsidP="003F3ACF">
      <w:pPr>
        <w:outlineLvl w:val="0"/>
        <w:rPr>
          <w:sz w:val="23"/>
          <w:szCs w:val="23"/>
          <w:lang w:eastAsia="lv-LV"/>
        </w:rPr>
      </w:pPr>
    </w:p>
    <w:p w14:paraId="4A0C8425" w14:textId="77777777" w:rsidR="003F3ACF" w:rsidRDefault="003F3ACF" w:rsidP="003F3ACF">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D366EC9" w14:textId="77777777" w:rsidR="003F3ACF" w:rsidRDefault="003F3ACF" w:rsidP="003F3ACF">
      <w:pPr>
        <w:suppressAutoHyphens w:val="0"/>
        <w:jc w:val="center"/>
        <w:rPr>
          <w:b/>
          <w:caps/>
          <w:color w:val="000000"/>
          <w:sz w:val="23"/>
          <w:szCs w:val="23"/>
          <w:lang w:eastAsia="en-GB"/>
        </w:rPr>
      </w:pPr>
    </w:p>
    <w:p w14:paraId="0C44EBB7" w14:textId="77777777" w:rsidR="003F3ACF" w:rsidRPr="003B31C5" w:rsidRDefault="003F3ACF" w:rsidP="003F3ACF">
      <w:pPr>
        <w:suppressAutoHyphens w:val="0"/>
        <w:jc w:val="center"/>
        <w:rPr>
          <w:b/>
          <w:caps/>
          <w:color w:val="00B050"/>
          <w:sz w:val="23"/>
          <w:szCs w:val="23"/>
          <w:lang w:eastAsia="en-GB"/>
        </w:rPr>
      </w:pPr>
      <w:r>
        <w:rPr>
          <w:b/>
          <w:caps/>
          <w:color w:val="00B050"/>
          <w:sz w:val="23"/>
          <w:szCs w:val="23"/>
          <w:lang w:eastAsia="en-GB"/>
        </w:rPr>
        <w:t xml:space="preserve">10.daļa </w:t>
      </w:r>
      <w:r w:rsidRPr="003B31C5">
        <w:rPr>
          <w:b/>
          <w:caps/>
          <w:color w:val="00B050"/>
          <w:sz w:val="23"/>
          <w:szCs w:val="23"/>
          <w:lang w:eastAsia="en-GB"/>
        </w:rPr>
        <w:t>“</w:t>
      </w:r>
      <w:r w:rsidR="00FD2FA3" w:rsidRPr="00FD2FA3">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bookmarkEnd w:id="7"/>
    <w:p w14:paraId="4B138506" w14:textId="77777777" w:rsidR="003F3ACF" w:rsidRPr="000F4A74" w:rsidRDefault="003F3ACF" w:rsidP="003F3ACF">
      <w:pPr>
        <w:outlineLvl w:val="0"/>
        <w:rPr>
          <w:b/>
          <w:sz w:val="23"/>
          <w:szCs w:val="23"/>
        </w:rPr>
      </w:pPr>
    </w:p>
    <w:p w14:paraId="3C8970E3"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12F09D62" w14:textId="77777777" w:rsidR="003F3ACF" w:rsidRPr="00F75AC5"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rPr>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3F3ACF" w:rsidRPr="00FD2FA3" w14:paraId="7E2CE945" w14:textId="77777777" w:rsidTr="00FD2FA3">
        <w:trPr>
          <w:trHeight w:val="527"/>
        </w:trPr>
        <w:tc>
          <w:tcPr>
            <w:tcW w:w="1418" w:type="dxa"/>
            <w:shd w:val="clear" w:color="auto" w:fill="A8D08D"/>
            <w:tcMar>
              <w:top w:w="80" w:type="dxa"/>
              <w:left w:w="80" w:type="dxa"/>
              <w:bottom w:w="80" w:type="dxa"/>
              <w:right w:w="80" w:type="dxa"/>
            </w:tcMar>
            <w:vAlign w:val="center"/>
          </w:tcPr>
          <w:p w14:paraId="33D27ECF" w14:textId="77777777" w:rsidR="003F3ACF" w:rsidRPr="00FD2FA3" w:rsidRDefault="003F3ACF" w:rsidP="00780E0C">
            <w:p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D57AC9C"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85953F" w14:textId="77777777" w:rsidR="003F3ACF" w:rsidRPr="00FD2FA3" w:rsidRDefault="003F3ACF" w:rsidP="00780E0C">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ABB4AAE" w14:textId="77777777" w:rsidR="003F3ACF" w:rsidRPr="00FD2FA3" w:rsidRDefault="003F3ACF" w:rsidP="00780E0C">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2277D0DF" w14:textId="77777777" w:rsidTr="005777B0">
        <w:trPr>
          <w:trHeight w:val="209"/>
        </w:trPr>
        <w:tc>
          <w:tcPr>
            <w:tcW w:w="1418" w:type="dxa"/>
            <w:tcMar>
              <w:top w:w="80" w:type="dxa"/>
              <w:left w:w="80" w:type="dxa"/>
              <w:bottom w:w="80" w:type="dxa"/>
              <w:right w:w="80" w:type="dxa"/>
            </w:tcMar>
            <w:vAlign w:val="center"/>
          </w:tcPr>
          <w:p w14:paraId="1BFE0A35"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7BDA5C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Hokeja ripas</w:t>
            </w:r>
          </w:p>
        </w:tc>
        <w:tc>
          <w:tcPr>
            <w:tcW w:w="1488" w:type="dxa"/>
            <w:tcMar>
              <w:top w:w="80" w:type="dxa"/>
              <w:left w:w="80" w:type="dxa"/>
              <w:bottom w:w="80" w:type="dxa"/>
              <w:right w:w="80" w:type="dxa"/>
            </w:tcMar>
          </w:tcPr>
          <w:p w14:paraId="03255F9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sz w:val="22"/>
                <w:szCs w:val="22"/>
              </w:rPr>
              <w:t>gabali</w:t>
            </w:r>
          </w:p>
        </w:tc>
        <w:tc>
          <w:tcPr>
            <w:tcW w:w="2765" w:type="dxa"/>
            <w:tcMar>
              <w:top w:w="80" w:type="dxa"/>
              <w:left w:w="80" w:type="dxa"/>
              <w:bottom w:w="80" w:type="dxa"/>
              <w:right w:w="80" w:type="dxa"/>
            </w:tcMar>
          </w:tcPr>
          <w:p w14:paraId="4BD0C08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500</w:t>
            </w:r>
          </w:p>
        </w:tc>
      </w:tr>
      <w:tr w:rsidR="00FD2FA3" w:rsidRPr="00FD2FA3" w14:paraId="279436F3" w14:textId="77777777" w:rsidTr="005777B0">
        <w:trPr>
          <w:trHeight w:val="202"/>
        </w:trPr>
        <w:tc>
          <w:tcPr>
            <w:tcW w:w="1418" w:type="dxa"/>
            <w:tcMar>
              <w:top w:w="80" w:type="dxa"/>
              <w:left w:w="80" w:type="dxa"/>
              <w:bottom w:w="80" w:type="dxa"/>
              <w:right w:w="80" w:type="dxa"/>
            </w:tcMar>
            <w:vAlign w:val="center"/>
          </w:tcPr>
          <w:p w14:paraId="6994B7DA"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095E12EC"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Taktikas dēlis</w:t>
            </w:r>
          </w:p>
        </w:tc>
        <w:tc>
          <w:tcPr>
            <w:tcW w:w="1488" w:type="dxa"/>
            <w:tcMar>
              <w:top w:w="80" w:type="dxa"/>
              <w:left w:w="80" w:type="dxa"/>
              <w:bottom w:w="80" w:type="dxa"/>
              <w:right w:w="80" w:type="dxa"/>
            </w:tcMar>
          </w:tcPr>
          <w:p w14:paraId="79088A59"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57B0756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5</w:t>
            </w:r>
          </w:p>
        </w:tc>
      </w:tr>
      <w:tr w:rsidR="00FD2FA3" w:rsidRPr="00FD2FA3" w14:paraId="6E7043EF" w14:textId="77777777" w:rsidTr="005777B0">
        <w:trPr>
          <w:trHeight w:val="491"/>
        </w:trPr>
        <w:tc>
          <w:tcPr>
            <w:tcW w:w="1418" w:type="dxa"/>
            <w:tcMar>
              <w:top w:w="80" w:type="dxa"/>
              <w:left w:w="80" w:type="dxa"/>
              <w:bottom w:w="80" w:type="dxa"/>
              <w:right w:w="80" w:type="dxa"/>
            </w:tcMar>
            <w:vAlign w:val="center"/>
          </w:tcPr>
          <w:p w14:paraId="7C0CD5E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376DFA7"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Hokeja ripu soma </w:t>
            </w:r>
            <w:proofErr w:type="spellStart"/>
            <w:r w:rsidRPr="00FD2FA3">
              <w:rPr>
                <w:sz w:val="22"/>
                <w:szCs w:val="22"/>
              </w:rPr>
              <w:t>Bauer</w:t>
            </w:r>
            <w:proofErr w:type="spellEnd"/>
            <w:r w:rsidRPr="00FD2FA3">
              <w:rPr>
                <w:sz w:val="22"/>
                <w:szCs w:val="22"/>
              </w:rPr>
              <w:t xml:space="preserve"> S25 vai ekvivalents</w:t>
            </w:r>
          </w:p>
        </w:tc>
        <w:tc>
          <w:tcPr>
            <w:tcW w:w="1488" w:type="dxa"/>
            <w:tcMar>
              <w:top w:w="80" w:type="dxa"/>
              <w:left w:w="80" w:type="dxa"/>
              <w:bottom w:w="80" w:type="dxa"/>
              <w:right w:w="80" w:type="dxa"/>
            </w:tcMar>
          </w:tcPr>
          <w:p w14:paraId="526ED053"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003AE503"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w:t>
            </w:r>
          </w:p>
        </w:tc>
      </w:tr>
      <w:tr w:rsidR="00FD2FA3" w:rsidRPr="00FD2FA3" w14:paraId="51CD2FB0" w14:textId="77777777" w:rsidTr="005777B0">
        <w:trPr>
          <w:trHeight w:val="387"/>
        </w:trPr>
        <w:tc>
          <w:tcPr>
            <w:tcW w:w="1418" w:type="dxa"/>
            <w:tcMar>
              <w:top w:w="80" w:type="dxa"/>
              <w:left w:w="80" w:type="dxa"/>
              <w:bottom w:w="80" w:type="dxa"/>
              <w:right w:w="80" w:type="dxa"/>
            </w:tcMar>
            <w:vAlign w:val="center"/>
          </w:tcPr>
          <w:p w14:paraId="63EB093B"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4ACE09C1"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Svilpe </w:t>
            </w:r>
            <w:proofErr w:type="spellStart"/>
            <w:r w:rsidRPr="00FD2FA3">
              <w:rPr>
                <w:sz w:val="22"/>
                <w:szCs w:val="22"/>
              </w:rPr>
              <w:t>Blue</w:t>
            </w:r>
            <w:proofErr w:type="spellEnd"/>
            <w:r w:rsidRPr="00FD2FA3">
              <w:rPr>
                <w:sz w:val="22"/>
                <w:szCs w:val="22"/>
              </w:rPr>
              <w:t xml:space="preserve"> Sports ACME </w:t>
            </w:r>
            <w:proofErr w:type="spellStart"/>
            <w:r w:rsidRPr="00FD2FA3">
              <w:rPr>
                <w:sz w:val="22"/>
                <w:szCs w:val="22"/>
              </w:rPr>
              <w:t>Thunderer</w:t>
            </w:r>
            <w:proofErr w:type="spellEnd"/>
            <w:r w:rsidRPr="00FD2FA3">
              <w:rPr>
                <w:sz w:val="22"/>
                <w:szCs w:val="22"/>
              </w:rPr>
              <w:t xml:space="preserve"> 558 (</w:t>
            </w:r>
            <w:proofErr w:type="spellStart"/>
            <w:r w:rsidRPr="00FD2FA3">
              <w:rPr>
                <w:sz w:val="22"/>
                <w:szCs w:val="22"/>
              </w:rPr>
              <w:t>Large</w:t>
            </w:r>
            <w:proofErr w:type="spellEnd"/>
            <w:r w:rsidRPr="00FD2FA3">
              <w:rPr>
                <w:sz w:val="22"/>
                <w:szCs w:val="22"/>
              </w:rPr>
              <w:t>) vai ekvivalents</w:t>
            </w:r>
          </w:p>
        </w:tc>
        <w:tc>
          <w:tcPr>
            <w:tcW w:w="1488" w:type="dxa"/>
            <w:tcMar>
              <w:top w:w="80" w:type="dxa"/>
              <w:left w:w="80" w:type="dxa"/>
              <w:bottom w:w="80" w:type="dxa"/>
              <w:right w:w="80" w:type="dxa"/>
            </w:tcMar>
          </w:tcPr>
          <w:p w14:paraId="5D590B7A"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3C1A236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12</w:t>
            </w:r>
          </w:p>
        </w:tc>
      </w:tr>
      <w:tr w:rsidR="00FD2FA3" w:rsidRPr="00FD2FA3" w14:paraId="180D19E3" w14:textId="77777777" w:rsidTr="005777B0">
        <w:trPr>
          <w:trHeight w:val="411"/>
        </w:trPr>
        <w:tc>
          <w:tcPr>
            <w:tcW w:w="1418" w:type="dxa"/>
            <w:tcMar>
              <w:top w:w="80" w:type="dxa"/>
              <w:left w:w="80" w:type="dxa"/>
              <w:bottom w:w="80" w:type="dxa"/>
              <w:right w:w="80" w:type="dxa"/>
            </w:tcMar>
            <w:vAlign w:val="center"/>
          </w:tcPr>
          <w:p w14:paraId="47AB43C9"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0544F7D"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Green </w:t>
            </w:r>
            <w:proofErr w:type="spellStart"/>
            <w:r w:rsidRPr="00FD2FA3">
              <w:rPr>
                <w:sz w:val="22"/>
                <w:szCs w:val="22"/>
              </w:rPr>
              <w:t>Biscuit</w:t>
            </w:r>
            <w:proofErr w:type="spellEnd"/>
            <w:r w:rsidRPr="00FD2FA3">
              <w:rPr>
                <w:sz w:val="22"/>
                <w:szCs w:val="22"/>
              </w:rPr>
              <w:t xml:space="preserve"> </w:t>
            </w:r>
            <w:proofErr w:type="spellStart"/>
            <w:r w:rsidRPr="00FD2FA3">
              <w:rPr>
                <w:sz w:val="22"/>
                <w:szCs w:val="22"/>
              </w:rPr>
              <w:t>Original</w:t>
            </w:r>
            <w:proofErr w:type="spellEnd"/>
            <w:r w:rsidRPr="00FD2FA3">
              <w:rPr>
                <w:sz w:val="22"/>
                <w:szCs w:val="22"/>
              </w:rPr>
              <w:t xml:space="preserve"> hokeja ripa vai ekvivalents</w:t>
            </w:r>
          </w:p>
        </w:tc>
        <w:tc>
          <w:tcPr>
            <w:tcW w:w="1488" w:type="dxa"/>
            <w:tcMar>
              <w:top w:w="80" w:type="dxa"/>
              <w:left w:w="80" w:type="dxa"/>
              <w:bottom w:w="80" w:type="dxa"/>
              <w:right w:w="80" w:type="dxa"/>
            </w:tcMar>
          </w:tcPr>
          <w:p w14:paraId="0D7A1D3E"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915931">
              <w:rPr>
                <w:sz w:val="22"/>
                <w:szCs w:val="22"/>
              </w:rPr>
              <w:t>gabali</w:t>
            </w:r>
          </w:p>
        </w:tc>
        <w:tc>
          <w:tcPr>
            <w:tcW w:w="2765" w:type="dxa"/>
            <w:tcMar>
              <w:top w:w="80" w:type="dxa"/>
              <w:left w:w="80" w:type="dxa"/>
              <w:bottom w:w="80" w:type="dxa"/>
              <w:right w:w="80" w:type="dxa"/>
            </w:tcMar>
          </w:tcPr>
          <w:p w14:paraId="20C09B28"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40</w:t>
            </w:r>
          </w:p>
        </w:tc>
      </w:tr>
      <w:tr w:rsidR="00FD2FA3" w:rsidRPr="00FD2FA3" w14:paraId="441E20CB" w14:textId="77777777" w:rsidTr="005777B0">
        <w:trPr>
          <w:trHeight w:val="307"/>
        </w:trPr>
        <w:tc>
          <w:tcPr>
            <w:tcW w:w="1418" w:type="dxa"/>
            <w:tcMar>
              <w:top w:w="80" w:type="dxa"/>
              <w:left w:w="80" w:type="dxa"/>
              <w:bottom w:w="80" w:type="dxa"/>
              <w:right w:w="80" w:type="dxa"/>
            </w:tcMar>
            <w:vAlign w:val="center"/>
          </w:tcPr>
          <w:p w14:paraId="49A6D076" w14:textId="77777777" w:rsidR="00FD2FA3" w:rsidRPr="00FD2FA3" w:rsidRDefault="00FD2FA3" w:rsidP="00FD2FA3">
            <w:pPr>
              <w:numPr>
                <w:ilvl w:val="0"/>
                <w:numId w:val="16"/>
              </w:numPr>
              <w:pBdr>
                <w:top w:val="nil"/>
                <w:left w:val="nil"/>
                <w:bottom w:val="nil"/>
                <w:right w:val="nil"/>
                <w:between w:val="nil"/>
                <w:bar w:val="nil"/>
              </w:pBdr>
              <w:tabs>
                <w:tab w:val="left" w:pos="709"/>
              </w:tabs>
              <w:suppressAutoHyphens w:val="0"/>
              <w:jc w:val="center"/>
              <w:rPr>
                <w:rFonts w:eastAsia="Arial Unicode MS"/>
                <w:color w:val="000000"/>
                <w:sz w:val="22"/>
                <w:szCs w:val="22"/>
                <w:u w:color="000000"/>
                <w:bdr w:val="nil"/>
                <w:lang w:eastAsia="lv-LV"/>
              </w:rPr>
            </w:pPr>
          </w:p>
        </w:tc>
        <w:tc>
          <w:tcPr>
            <w:tcW w:w="3685" w:type="dxa"/>
            <w:tcMar>
              <w:top w:w="80" w:type="dxa"/>
              <w:left w:w="80" w:type="dxa"/>
              <w:bottom w:w="80" w:type="dxa"/>
              <w:right w:w="80" w:type="dxa"/>
            </w:tcMar>
          </w:tcPr>
          <w:p w14:paraId="1F98252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FD2FA3">
              <w:rPr>
                <w:sz w:val="22"/>
                <w:szCs w:val="22"/>
              </w:rPr>
              <w:t xml:space="preserve">CCM </w:t>
            </w:r>
            <w:proofErr w:type="spellStart"/>
            <w:r w:rsidRPr="00FD2FA3">
              <w:rPr>
                <w:sz w:val="22"/>
                <w:szCs w:val="22"/>
              </w:rPr>
              <w:t>Tacks</w:t>
            </w:r>
            <w:proofErr w:type="spellEnd"/>
            <w:r w:rsidRPr="00FD2FA3">
              <w:rPr>
                <w:sz w:val="22"/>
                <w:szCs w:val="22"/>
              </w:rPr>
              <w:t xml:space="preserve"> XF 80 Senior hokeja cimdi vai ekvivalents</w:t>
            </w:r>
          </w:p>
        </w:tc>
        <w:tc>
          <w:tcPr>
            <w:tcW w:w="1488" w:type="dxa"/>
            <w:tcMar>
              <w:top w:w="80" w:type="dxa"/>
              <w:left w:w="80" w:type="dxa"/>
              <w:bottom w:w="80" w:type="dxa"/>
              <w:right w:w="80" w:type="dxa"/>
            </w:tcMar>
          </w:tcPr>
          <w:p w14:paraId="2AD5D3F6" w14:textId="77777777" w:rsidR="00FD2FA3" w:rsidRPr="00FD2FA3" w:rsidRDefault="00FD2FA3" w:rsidP="00FD2FA3">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sz w:val="22"/>
                <w:szCs w:val="22"/>
              </w:rPr>
              <w:t>paris</w:t>
            </w:r>
          </w:p>
        </w:tc>
        <w:tc>
          <w:tcPr>
            <w:tcW w:w="2765" w:type="dxa"/>
            <w:tcMar>
              <w:top w:w="80" w:type="dxa"/>
              <w:left w:w="80" w:type="dxa"/>
              <w:bottom w:w="80" w:type="dxa"/>
              <w:right w:w="80" w:type="dxa"/>
            </w:tcMar>
          </w:tcPr>
          <w:p w14:paraId="68313DD6" w14:textId="77777777" w:rsidR="00FD2FA3" w:rsidRPr="00FD2FA3" w:rsidRDefault="00FD2FA3" w:rsidP="00FD2FA3">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sz w:val="22"/>
                <w:szCs w:val="22"/>
              </w:rPr>
              <w:t>7</w:t>
            </w:r>
          </w:p>
        </w:tc>
      </w:tr>
    </w:tbl>
    <w:p w14:paraId="52DCF4B8" w14:textId="77777777" w:rsidR="003F3ACF" w:rsidRDefault="003F3ACF" w:rsidP="003F3AC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u w:color="0D0D0D"/>
          <w:bdr w:val="nil"/>
          <w:lang w:eastAsia="lv-LV"/>
        </w:rPr>
      </w:pPr>
    </w:p>
    <w:p w14:paraId="01A5230B"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73E1B90"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Hokeja ripas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8"/>
        <w:gridCol w:w="2231"/>
      </w:tblGrid>
      <w:tr w:rsidR="00FD2FA3" w:rsidRPr="005777B0" w14:paraId="10D34030" w14:textId="77777777" w:rsidTr="005777B0">
        <w:tc>
          <w:tcPr>
            <w:tcW w:w="6984" w:type="dxa"/>
          </w:tcPr>
          <w:p w14:paraId="64B4307D"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231" w:type="dxa"/>
          </w:tcPr>
          <w:p w14:paraId="6FB51428"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7125481B" w14:textId="77777777" w:rsidTr="005777B0">
        <w:tc>
          <w:tcPr>
            <w:tcW w:w="6984" w:type="dxa"/>
          </w:tcPr>
          <w:p w14:paraId="13523C7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Paredzēta ledus hokeja treniņiem un sacensībām, nodrošinot atbilstību starptautiskajiem standartiem.​</w:t>
            </w:r>
          </w:p>
          <w:p w14:paraId="54E58E1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 xml:space="preserve">Ripa ir izgatavota no vulkanizētas gumijas, kas nodrošina izturību un optimālu </w:t>
            </w:r>
            <w:proofErr w:type="spellStart"/>
            <w:r w:rsidRPr="005777B0">
              <w:rPr>
                <w:rFonts w:eastAsia="Arial Unicode MS" w:cs="Arial Unicode MS"/>
                <w:color w:val="0D0D0D"/>
                <w:kern w:val="2"/>
                <w:sz w:val="22"/>
                <w:szCs w:val="22"/>
                <w:u w:color="0D0D0D"/>
                <w:bdr w:val="nil"/>
                <w:lang w:eastAsia="lv-LV"/>
              </w:rPr>
              <w:t>slīdamību</w:t>
            </w:r>
            <w:proofErr w:type="spellEnd"/>
            <w:r w:rsidRPr="005777B0">
              <w:rPr>
                <w:rFonts w:eastAsia="Arial Unicode MS" w:cs="Arial Unicode MS"/>
                <w:color w:val="0D0D0D"/>
                <w:kern w:val="2"/>
                <w:sz w:val="22"/>
                <w:szCs w:val="22"/>
                <w:u w:color="0D0D0D"/>
                <w:bdr w:val="nil"/>
                <w:lang w:eastAsia="lv-LV"/>
              </w:rPr>
              <w:t xml:space="preserve"> uz ledus​;</w:t>
            </w:r>
            <w:r w:rsidRPr="005777B0">
              <w:rPr>
                <w:rFonts w:eastAsia="Arial Unicode MS" w:cs="Arial Unicode MS"/>
                <w:b/>
                <w:bCs/>
                <w:color w:val="0D0D0D"/>
                <w:kern w:val="2"/>
                <w:sz w:val="22"/>
                <w:szCs w:val="22"/>
                <w:u w:color="0D0D0D"/>
                <w:bdr w:val="nil"/>
                <w:lang w:eastAsia="lv-LV"/>
              </w:rPr>
              <w:t xml:space="preserve"> </w:t>
            </w:r>
          </w:p>
          <w:p w14:paraId="05882C46"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Diametrs: </w:t>
            </w:r>
            <w:r w:rsidRPr="005777B0">
              <w:rPr>
                <w:rFonts w:eastAsia="Arial Unicode MS" w:cs="Arial Unicode MS"/>
                <w:color w:val="0D0D0D"/>
                <w:kern w:val="2"/>
                <w:sz w:val="22"/>
                <w:szCs w:val="22"/>
                <w:u w:color="0D0D0D"/>
                <w:bdr w:val="nil"/>
                <w:lang w:eastAsia="lv-LV"/>
              </w:rPr>
              <w:t>76 mm​;</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Biezums: </w:t>
            </w:r>
            <w:r w:rsidRPr="005777B0">
              <w:rPr>
                <w:rFonts w:eastAsia="Arial Unicode MS" w:cs="Arial Unicode MS"/>
                <w:color w:val="0D0D0D"/>
                <w:kern w:val="2"/>
                <w:sz w:val="22"/>
                <w:szCs w:val="22"/>
                <w:u w:color="0D0D0D"/>
                <w:bdr w:val="nil"/>
                <w:lang w:eastAsia="lv-LV"/>
              </w:rPr>
              <w:t>25 mm​;</w:t>
            </w:r>
            <w:r w:rsidRPr="005777B0">
              <w:rPr>
                <w:rFonts w:eastAsia="Arial Unicode MS" w:cs="Arial Unicode MS"/>
                <w:b/>
                <w:bCs/>
                <w:color w:val="0D0D0D"/>
                <w:kern w:val="2"/>
                <w:sz w:val="22"/>
                <w:szCs w:val="22"/>
                <w:u w:color="0D0D0D"/>
                <w:bdr w:val="nil"/>
                <w:lang w:eastAsia="lv-LV"/>
              </w:rPr>
              <w:t xml:space="preserve"> Svars: </w:t>
            </w:r>
            <w:r w:rsidRPr="005777B0">
              <w:rPr>
                <w:rFonts w:eastAsia="Arial Unicode MS" w:cs="Arial Unicode MS"/>
                <w:color w:val="0D0D0D"/>
                <w:kern w:val="2"/>
                <w:sz w:val="22"/>
                <w:szCs w:val="22"/>
                <w:u w:color="0D0D0D"/>
                <w:bdr w:val="nil"/>
                <w:lang w:eastAsia="lv-LV"/>
              </w:rPr>
              <w:t>165 g​</w:t>
            </w:r>
            <w:r w:rsidRPr="005777B0">
              <w:rPr>
                <w:rFonts w:eastAsia="Arial Unicode MS" w:cs="Arial Unicode MS"/>
                <w:color w:val="0D0D0D"/>
                <w:kern w:val="2"/>
                <w:sz w:val="22"/>
                <w:szCs w:val="22"/>
                <w:u w:color="000000"/>
                <w:bdr w:val="nil"/>
                <w:lang w:eastAsia="lv-LV"/>
              </w:rPr>
              <w:t>;</w:t>
            </w:r>
          </w:p>
          <w:p w14:paraId="541723D7"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Vulkanizēta gumija;</w:t>
            </w:r>
            <w:r w:rsidR="005777B0">
              <w:rPr>
                <w:rFonts w:eastAsia="Arial Unicode MS" w:cs="Arial Unicode MS"/>
                <w:color w:val="0D0D0D"/>
                <w:kern w:val="2"/>
                <w:sz w:val="22"/>
                <w:szCs w:val="22"/>
                <w:u w:color="0D0D0D"/>
                <w:bdr w:val="nil"/>
                <w:lang w:eastAsia="lv-LV"/>
              </w:rPr>
              <w:t xml:space="preserve"> </w:t>
            </w:r>
            <w:r w:rsidRPr="005777B0">
              <w:rPr>
                <w:rFonts w:eastAsia="Arial Unicode MS" w:cs="Arial Unicode MS"/>
                <w:b/>
                <w:bCs/>
                <w:color w:val="0D0D0D"/>
                <w:kern w:val="2"/>
                <w:sz w:val="22"/>
                <w:szCs w:val="22"/>
                <w:u w:color="0D0D0D"/>
                <w:bdr w:val="nil"/>
                <w:lang w:eastAsia="lv-LV"/>
              </w:rPr>
              <w:t xml:space="preserve">Krāsa: </w:t>
            </w:r>
            <w:r w:rsidRPr="005777B0">
              <w:rPr>
                <w:rFonts w:eastAsia="Arial Unicode MS" w:cs="Arial Unicode MS"/>
                <w:color w:val="0D0D0D"/>
                <w:kern w:val="2"/>
                <w:sz w:val="22"/>
                <w:szCs w:val="22"/>
                <w:u w:color="0D0D0D"/>
                <w:bdr w:val="nil"/>
                <w:lang w:eastAsia="lv-LV"/>
              </w:rPr>
              <w:t>Melna​;</w:t>
            </w:r>
            <w:r w:rsidRPr="005777B0">
              <w:rPr>
                <w:rFonts w:eastAsia="Arial Unicode MS" w:cs="Arial Unicode MS"/>
                <w:b/>
                <w:bCs/>
                <w:color w:val="0D0D0D"/>
                <w:kern w:val="2"/>
                <w:sz w:val="22"/>
                <w:szCs w:val="22"/>
                <w:u w:color="0D0D0D"/>
                <w:bdr w:val="nil"/>
                <w:lang w:eastAsia="lv-LV"/>
              </w:rPr>
              <w:t xml:space="preserve"> </w:t>
            </w:r>
          </w:p>
          <w:p w14:paraId="16C6C19B"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Standarti: </w:t>
            </w:r>
            <w:r w:rsidRPr="005777B0">
              <w:rPr>
                <w:rFonts w:eastAsia="Arial Unicode MS" w:cs="Arial Unicode MS"/>
                <w:color w:val="0D0D0D"/>
                <w:kern w:val="2"/>
                <w:sz w:val="22"/>
                <w:szCs w:val="22"/>
                <w:u w:color="0D0D0D"/>
                <w:bdr w:val="nil"/>
                <w:lang w:eastAsia="lv-LV"/>
              </w:rPr>
              <w:t>Atbilst starptautiskajiem un kanādiešu-amerikāņu NHL parametriem​;</w:t>
            </w:r>
          </w:p>
          <w:p w14:paraId="61FE0A42" w14:textId="7F0462B3"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69DC7398" w14:textId="1567A7E5"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231" w:type="dxa"/>
          </w:tcPr>
          <w:p w14:paraId="494B8475" w14:textId="360949BD"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53C9495" wp14:editId="0DF61ED3">
                  <wp:extent cx="1276350" cy="1276350"/>
                  <wp:effectExtent l="0" t="0" r="0" b="0"/>
                  <wp:docPr id="98" name="Attēls 6" descr="Rubena Classic Senior Ri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descr="Rubena Classic Senior Ripa"/>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3F648B38" w14:textId="77777777" w:rsidR="00FB1483" w:rsidRDefault="00FB1483" w:rsidP="00FD2FA3">
      <w:pPr>
        <w:suppressAutoHyphens w:val="0"/>
        <w:rPr>
          <w:color w:val="0D0D0D"/>
          <w:sz w:val="23"/>
          <w:szCs w:val="23"/>
          <w:u w:color="0D0D0D"/>
          <w:lang w:eastAsia="en-US"/>
        </w:rPr>
      </w:pPr>
    </w:p>
    <w:p w14:paraId="4DA1D82D" w14:textId="77777777" w:rsidR="00A059A7" w:rsidRDefault="00A059A7" w:rsidP="00FD2FA3">
      <w:pPr>
        <w:suppressAutoHyphens w:val="0"/>
        <w:rPr>
          <w:color w:val="0D0D0D"/>
          <w:sz w:val="23"/>
          <w:szCs w:val="23"/>
          <w:u w:color="0D0D0D"/>
          <w:lang w:eastAsia="en-US"/>
        </w:rPr>
      </w:pPr>
    </w:p>
    <w:p w14:paraId="759FACD3" w14:textId="77777777" w:rsidR="00A059A7" w:rsidRDefault="00A059A7" w:rsidP="00FD2FA3">
      <w:pPr>
        <w:suppressAutoHyphens w:val="0"/>
        <w:rPr>
          <w:color w:val="0D0D0D"/>
          <w:sz w:val="23"/>
          <w:szCs w:val="23"/>
          <w:u w:color="0D0D0D"/>
          <w:lang w:eastAsia="en-US"/>
        </w:rPr>
      </w:pPr>
    </w:p>
    <w:p w14:paraId="2B4AC8A2" w14:textId="77777777" w:rsidR="00A059A7" w:rsidRDefault="00A059A7" w:rsidP="00FD2FA3">
      <w:pPr>
        <w:suppressAutoHyphens w:val="0"/>
        <w:rPr>
          <w:color w:val="0D0D0D"/>
          <w:sz w:val="23"/>
          <w:szCs w:val="23"/>
          <w:u w:color="0D0D0D"/>
          <w:lang w:eastAsia="en-US"/>
        </w:rPr>
      </w:pPr>
    </w:p>
    <w:p w14:paraId="63B4F7A3" w14:textId="77777777" w:rsidR="00A059A7" w:rsidRDefault="00A059A7" w:rsidP="00FD2FA3">
      <w:pPr>
        <w:suppressAutoHyphens w:val="0"/>
        <w:rPr>
          <w:color w:val="0D0D0D"/>
          <w:sz w:val="23"/>
          <w:szCs w:val="23"/>
          <w:u w:color="0D0D0D"/>
          <w:lang w:eastAsia="en-US"/>
        </w:rPr>
      </w:pPr>
    </w:p>
    <w:p w14:paraId="304EF9D3" w14:textId="77777777" w:rsidR="00A059A7" w:rsidRDefault="00A059A7" w:rsidP="00FD2FA3">
      <w:pPr>
        <w:suppressAutoHyphens w:val="0"/>
        <w:rPr>
          <w:color w:val="0D0D0D"/>
          <w:sz w:val="23"/>
          <w:szCs w:val="23"/>
          <w:u w:color="0D0D0D"/>
          <w:lang w:eastAsia="en-US"/>
        </w:rPr>
      </w:pPr>
    </w:p>
    <w:p w14:paraId="130B3932" w14:textId="77777777" w:rsidR="00A059A7" w:rsidRDefault="00A059A7" w:rsidP="00FD2FA3">
      <w:pPr>
        <w:suppressAutoHyphens w:val="0"/>
        <w:rPr>
          <w:color w:val="0D0D0D"/>
          <w:sz w:val="23"/>
          <w:szCs w:val="23"/>
          <w:u w:color="0D0D0D"/>
          <w:lang w:eastAsia="en-US"/>
        </w:rPr>
      </w:pPr>
    </w:p>
    <w:p w14:paraId="358BE8E8" w14:textId="77777777" w:rsidR="00A059A7" w:rsidRDefault="00A059A7" w:rsidP="00FD2FA3">
      <w:pPr>
        <w:suppressAutoHyphens w:val="0"/>
        <w:rPr>
          <w:color w:val="0D0D0D"/>
          <w:sz w:val="23"/>
          <w:szCs w:val="23"/>
          <w:u w:color="0D0D0D"/>
          <w:lang w:eastAsia="en-US"/>
        </w:rPr>
      </w:pPr>
    </w:p>
    <w:p w14:paraId="7677ED06" w14:textId="77777777" w:rsidR="00A059A7" w:rsidRPr="00FD2FA3" w:rsidRDefault="00A059A7" w:rsidP="00FD2FA3">
      <w:pPr>
        <w:suppressAutoHyphens w:val="0"/>
        <w:rPr>
          <w:color w:val="0D0D0D"/>
          <w:sz w:val="23"/>
          <w:szCs w:val="23"/>
          <w:u w:color="0D0D0D"/>
          <w:lang w:eastAsia="en-US"/>
        </w:rPr>
      </w:pPr>
    </w:p>
    <w:p w14:paraId="0849B8BF"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2. pozīcija </w:t>
      </w:r>
    </w:p>
    <w:p w14:paraId="0F4124CC"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Taktikas dēlis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30F1597E" w14:textId="77777777" w:rsidTr="005777B0">
        <w:tc>
          <w:tcPr>
            <w:tcW w:w="7021" w:type="dxa"/>
          </w:tcPr>
          <w:p w14:paraId="512D5C6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543FDC40"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88B83FB" w14:textId="77777777" w:rsidTr="005777B0">
        <w:tc>
          <w:tcPr>
            <w:tcW w:w="7021" w:type="dxa"/>
          </w:tcPr>
          <w:p w14:paraId="3603133C"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Pielietojums: </w:t>
            </w:r>
            <w:r w:rsidRPr="005777B0">
              <w:rPr>
                <w:rFonts w:eastAsia="Arial Unicode MS" w:cs="Arial Unicode MS"/>
                <w:color w:val="0D0D0D"/>
                <w:kern w:val="2"/>
                <w:sz w:val="22"/>
                <w:szCs w:val="22"/>
                <w:u w:color="0D0D0D"/>
                <w:bdr w:val="nil"/>
                <w:lang w:eastAsia="lv-LV"/>
              </w:rPr>
              <w:t>Paredzēts hokeja treneriem spēles stratēģiju un taktiku vizualizēšanai treniņu un spēļu laikā. ​</w:t>
            </w:r>
          </w:p>
          <w:p w14:paraId="2F05C42F"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Apraksts: </w:t>
            </w:r>
            <w:r w:rsidRPr="005777B0">
              <w:rPr>
                <w:rFonts w:eastAsia="Arial Unicode MS" w:cs="Arial Unicode MS"/>
                <w:color w:val="0D0D0D"/>
                <w:kern w:val="2"/>
                <w:sz w:val="22"/>
                <w:szCs w:val="22"/>
                <w:u w:color="0D0D0D"/>
                <w:bdr w:val="nil"/>
                <w:lang w:eastAsia="lv-LV"/>
              </w:rPr>
              <w:t>Augstas kvalitātes taktikas dēlis, kas nodrošina skaidru un efektīvu komunikāciju starp treneri un spēlētājiem. ​;</w:t>
            </w:r>
            <w:r w:rsidRPr="005777B0">
              <w:rPr>
                <w:rFonts w:eastAsia="Arial Unicode MS" w:cs="Arial Unicode MS"/>
                <w:b/>
                <w:bCs/>
                <w:color w:val="0D0D0D"/>
                <w:kern w:val="2"/>
                <w:sz w:val="22"/>
                <w:szCs w:val="22"/>
                <w:u w:color="0D0D0D"/>
                <w:bdr w:val="nil"/>
                <w:lang w:eastAsia="lv-LV"/>
              </w:rPr>
              <w:t xml:space="preserve"> </w:t>
            </w:r>
          </w:p>
          <w:p w14:paraId="0B43FB52"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Izmēri: </w:t>
            </w:r>
            <w:r w:rsidRPr="005777B0">
              <w:rPr>
                <w:rFonts w:eastAsia="Arial Unicode MS" w:cs="Arial Unicode MS"/>
                <w:color w:val="0D0D0D"/>
                <w:kern w:val="2"/>
                <w:sz w:val="22"/>
                <w:szCs w:val="22"/>
                <w:u w:color="0D0D0D"/>
                <w:bdr w:val="nil"/>
                <w:lang w:eastAsia="lv-LV"/>
              </w:rPr>
              <w:t>25 cm x 40 cm (+- 1 cm)</w:t>
            </w:r>
          </w:p>
          <w:p w14:paraId="4A0D2DC3"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Materiāls: </w:t>
            </w:r>
            <w:r w:rsidRPr="005777B0">
              <w:rPr>
                <w:rFonts w:eastAsia="Arial Unicode MS" w:cs="Arial Unicode MS"/>
                <w:color w:val="0D0D0D"/>
                <w:kern w:val="2"/>
                <w:sz w:val="22"/>
                <w:szCs w:val="22"/>
                <w:u w:color="0D0D0D"/>
                <w:bdr w:val="nil"/>
                <w:lang w:eastAsia="lv-LV"/>
              </w:rPr>
              <w:t>Izturīgs, viegli tīrāms materiāls, piemērots atkārtotai lietošanai.​</w:t>
            </w:r>
          </w:p>
          <w:p w14:paraId="76A17BC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b/>
                <w:bCs/>
                <w:color w:val="0D0D0D"/>
                <w:kern w:val="2"/>
                <w:sz w:val="22"/>
                <w:szCs w:val="22"/>
                <w:u w:color="0D0D0D"/>
                <w:bdr w:val="nil"/>
                <w:lang w:eastAsia="lv-LV"/>
              </w:rPr>
            </w:pPr>
            <w:r w:rsidRPr="005777B0">
              <w:rPr>
                <w:rFonts w:eastAsia="Arial Unicode MS" w:cs="Arial Unicode MS"/>
                <w:b/>
                <w:bCs/>
                <w:color w:val="0D0D0D"/>
                <w:kern w:val="2"/>
                <w:sz w:val="22"/>
                <w:szCs w:val="22"/>
                <w:u w:color="0D0D0D"/>
                <w:bdr w:val="nil"/>
                <w:lang w:eastAsia="lv-LV"/>
              </w:rPr>
              <w:t xml:space="preserve">Piederumi: </w:t>
            </w:r>
            <w:r w:rsidRPr="005777B0">
              <w:rPr>
                <w:rFonts w:eastAsia="Arial Unicode MS" w:cs="Arial Unicode MS"/>
                <w:color w:val="0D0D0D"/>
                <w:kern w:val="2"/>
                <w:sz w:val="22"/>
                <w:szCs w:val="22"/>
                <w:u w:color="0D0D0D"/>
                <w:bdr w:val="nil"/>
                <w:lang w:eastAsia="lv-LV"/>
              </w:rPr>
              <w:t>Komplektā iekļauts marķieris, tekstila dzēšgumija un piekaramā siksna, kas ļauj dēli piestiprināt pie stikla vai sienas.</w:t>
            </w:r>
          </w:p>
          <w:p w14:paraId="2C16C814" w14:textId="5CB53B1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1067D10" w14:textId="77435E4A"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0F88176" w14:textId="41045D89"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cs="Arial Unicode MS"/>
                <w:noProof/>
                <w:color w:val="000000"/>
                <w:kern w:val="2"/>
                <w:sz w:val="22"/>
                <w:szCs w:val="22"/>
                <w:u w:color="000000"/>
                <w:bdr w:val="nil"/>
                <w:lang w:eastAsia="lv-LV"/>
              </w:rPr>
              <w:drawing>
                <wp:inline distT="0" distB="0" distL="0" distR="0" wp14:anchorId="001CCDA2" wp14:editId="3465D0B4">
                  <wp:extent cx="1647825" cy="971550"/>
                  <wp:effectExtent l="0" t="4762" r="0" b="0"/>
                  <wp:docPr id="99" name="Attēls 7" descr="HOWIES Coaches Board 25cm x 40 cm Taktikas Dē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 descr="HOWIES Coaches Board 25cm x 40 cm Taktikas Dēlis"/>
                          <pic:cNvPicPr>
                            <a:picLocks noChangeAspect="1" noChangeArrowheads="1"/>
                          </pic:cNvPicPr>
                        </pic:nvPicPr>
                        <pic:blipFill>
                          <a:blip r:embed="rId126">
                            <a:extLst>
                              <a:ext uri="{28A0092B-C50C-407E-A947-70E740481C1C}">
                                <a14:useLocalDpi xmlns:a14="http://schemas.microsoft.com/office/drawing/2010/main" val="0"/>
                              </a:ext>
                            </a:extLst>
                          </a:blip>
                          <a:srcRect l="5624" t="18124" r="4375" b="28333"/>
                          <a:stretch>
                            <a:fillRect/>
                          </a:stretch>
                        </pic:blipFill>
                        <pic:spPr bwMode="auto">
                          <a:xfrm rot="5400000">
                            <a:off x="0" y="0"/>
                            <a:ext cx="1647825" cy="971550"/>
                          </a:xfrm>
                          <a:prstGeom prst="rect">
                            <a:avLst/>
                          </a:prstGeom>
                          <a:noFill/>
                          <a:ln>
                            <a:noFill/>
                          </a:ln>
                        </pic:spPr>
                      </pic:pic>
                    </a:graphicData>
                  </a:graphic>
                </wp:inline>
              </w:drawing>
            </w:r>
          </w:p>
        </w:tc>
      </w:tr>
    </w:tbl>
    <w:p w14:paraId="6B52F9CA" w14:textId="77777777" w:rsidR="00FD2FA3" w:rsidRPr="00FD2FA3" w:rsidRDefault="00FD2FA3" w:rsidP="00FD2FA3">
      <w:pPr>
        <w:suppressAutoHyphens w:val="0"/>
        <w:rPr>
          <w:color w:val="0D0D0D"/>
          <w:sz w:val="23"/>
          <w:szCs w:val="23"/>
          <w:u w:color="0D0D0D"/>
          <w:lang w:eastAsia="en-US"/>
        </w:rPr>
      </w:pPr>
    </w:p>
    <w:p w14:paraId="6945B0C4"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3. pozīcija </w:t>
      </w:r>
    </w:p>
    <w:p w14:paraId="319B4F1B"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Hokeja ripu soma </w:t>
      </w:r>
      <w:proofErr w:type="spellStart"/>
      <w:r w:rsidRPr="00FD2FA3">
        <w:rPr>
          <w:rFonts w:eastAsia="Arial Unicode MS"/>
          <w:b/>
          <w:bCs/>
          <w:color w:val="0D0D0D"/>
          <w:sz w:val="23"/>
          <w:szCs w:val="23"/>
          <w:u w:color="0D0D0D"/>
          <w:bdr w:val="nil"/>
          <w:lang w:eastAsia="lv-LV"/>
        </w:rPr>
        <w:t>Bauer</w:t>
      </w:r>
      <w:proofErr w:type="spellEnd"/>
      <w:r w:rsidRPr="00FD2FA3">
        <w:rPr>
          <w:rFonts w:eastAsia="Arial Unicode MS"/>
          <w:b/>
          <w:bCs/>
          <w:color w:val="0D0D0D"/>
          <w:sz w:val="23"/>
          <w:szCs w:val="23"/>
          <w:u w:color="0D0D0D"/>
          <w:bdr w:val="nil"/>
          <w:lang w:eastAsia="lv-LV"/>
        </w:rPr>
        <w:t xml:space="preserve"> S25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8"/>
        <w:gridCol w:w="2191"/>
      </w:tblGrid>
      <w:tr w:rsidR="00FD2FA3" w:rsidRPr="005777B0" w14:paraId="69C5C7D1" w14:textId="77777777" w:rsidTr="005777B0">
        <w:tc>
          <w:tcPr>
            <w:tcW w:w="7021" w:type="dxa"/>
          </w:tcPr>
          <w:p w14:paraId="2E369AF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FE405F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33F641F7" w14:textId="77777777" w:rsidTr="005777B0">
        <w:tc>
          <w:tcPr>
            <w:tcW w:w="7021" w:type="dxa"/>
          </w:tcPr>
          <w:p w14:paraId="638F9D2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ripu somu vai ekvivalentu, kas paredzēta ripu uzglabāšanai un transportēšanai treniņu un sacensību laikā.</w:t>
            </w:r>
          </w:p>
          <w:p w14:paraId="178BCCAA"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Somai jābūt paredzētai ledus hokeja ripu organizētai glabāšanai un pārvietošanai, nodrošinot ērtu piekļuvi un drošu transportēšanu. Somai jābūt ar ietilpību aptuveni 50–75 hokeja ripas, kas nodrošina pietiekamu apjomu komandas treniņu un spēļu vajadzībām. Somai jābūt izgatavotai no izturīga 600D poliestera vai ekvivalenta materiāla. Somai jābūt ar cietinātu cilindrisku konstrukciju ar pastiprinātām sienām, kas nodrošina formu un stabilitāti arī pilnas noslodzes gadījumā. Somai jābūt aprīkotai ar:</w:t>
            </w:r>
          </w:p>
          <w:p w14:paraId="693748C8"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pastiprinātu augšējo atvērumu, kas nodrošina ātru ripu ievietošanu un izņemšanu;</w:t>
            </w:r>
          </w:p>
          <w:p w14:paraId="08F01540"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diviem rokturiem ērtai pārnēsāšanai;</w:t>
            </w:r>
          </w:p>
          <w:p w14:paraId="7D6BDDA3" w14:textId="77777777" w:rsidR="00FD2FA3" w:rsidRPr="005777B0" w:rsidRDefault="00FD2FA3">
            <w:pPr>
              <w:numPr>
                <w:ilvl w:val="0"/>
                <w:numId w:val="70"/>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regulējamu pleca siksnu, kas nodrošina ērtu transportēšanu arī pilnas slodzes gadījumā.</w:t>
            </w:r>
          </w:p>
          <w:p w14:paraId="2E22A88F" w14:textId="66E1B492"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2A9309F" w14:textId="2ECA6C5D"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FBAFFDB" w14:textId="02D2BFDF" w:rsidR="00FD2FA3" w:rsidRPr="005777B0" w:rsidRDefault="00A06910" w:rsidP="009E383F">
            <w:pPr>
              <w:suppressAutoHyphens w:val="0"/>
              <w:rPr>
                <w:rFonts w:eastAsia="Arial Unicode MS"/>
                <w:b/>
                <w:bCs/>
                <w:color w:val="0D0D0D"/>
                <w:kern w:val="2"/>
                <w:sz w:val="22"/>
                <w:szCs w:val="22"/>
                <w:u w:color="0D0D0D"/>
                <w:bdr w:val="nil"/>
                <w:lang w:eastAsia="lv-LV"/>
              </w:rPr>
            </w:pPr>
            <w:r w:rsidRPr="005777B0">
              <w:rPr>
                <w:rFonts w:eastAsia="Arial Unicode MS"/>
                <w:noProof/>
                <w:color w:val="000000"/>
                <w:kern w:val="2"/>
                <w:sz w:val="22"/>
                <w:szCs w:val="22"/>
                <w:u w:color="000000"/>
                <w:bdr w:val="nil"/>
                <w:lang w:eastAsia="lv-LV"/>
              </w:rPr>
              <w:drawing>
                <wp:inline distT="0" distB="0" distL="0" distR="0" wp14:anchorId="6C09677C" wp14:editId="1D8E9ABB">
                  <wp:extent cx="1076325" cy="1076325"/>
                  <wp:effectExtent l="0" t="0" r="0" b="0"/>
                  <wp:docPr id="100" name="Attēl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tc>
      </w:tr>
    </w:tbl>
    <w:p w14:paraId="094D5D34" w14:textId="77777777" w:rsidR="00FD2FA3" w:rsidRPr="00FD2FA3" w:rsidRDefault="00FD2FA3" w:rsidP="00FD2FA3">
      <w:pPr>
        <w:suppressAutoHyphens w:val="0"/>
        <w:rPr>
          <w:color w:val="0D0D0D"/>
          <w:sz w:val="23"/>
          <w:szCs w:val="23"/>
          <w:u w:color="0D0D0D"/>
          <w:lang w:eastAsia="en-US"/>
        </w:rPr>
      </w:pPr>
    </w:p>
    <w:p w14:paraId="77FD3767"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4. pozīcija </w:t>
      </w:r>
    </w:p>
    <w:p w14:paraId="48436E5E"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Svilpe </w:t>
      </w:r>
      <w:proofErr w:type="spellStart"/>
      <w:r w:rsidRPr="00FD2FA3">
        <w:rPr>
          <w:rFonts w:eastAsia="Arial Unicode MS"/>
          <w:b/>
          <w:bCs/>
          <w:color w:val="0D0D0D"/>
          <w:sz w:val="23"/>
          <w:szCs w:val="23"/>
          <w:u w:color="0D0D0D"/>
          <w:bdr w:val="nil"/>
          <w:lang w:eastAsia="lv-LV"/>
        </w:rPr>
        <w:t>Blue</w:t>
      </w:r>
      <w:proofErr w:type="spellEnd"/>
      <w:r w:rsidRPr="00FD2FA3">
        <w:rPr>
          <w:rFonts w:eastAsia="Arial Unicode MS"/>
          <w:b/>
          <w:bCs/>
          <w:color w:val="0D0D0D"/>
          <w:sz w:val="23"/>
          <w:szCs w:val="23"/>
          <w:u w:color="0D0D0D"/>
          <w:bdr w:val="nil"/>
          <w:lang w:eastAsia="lv-LV"/>
        </w:rPr>
        <w:t xml:space="preserve"> Sports ACME </w:t>
      </w:r>
      <w:proofErr w:type="spellStart"/>
      <w:r w:rsidRPr="00FD2FA3">
        <w:rPr>
          <w:rFonts w:eastAsia="Arial Unicode MS"/>
          <w:b/>
          <w:bCs/>
          <w:color w:val="0D0D0D"/>
          <w:sz w:val="23"/>
          <w:szCs w:val="23"/>
          <w:u w:color="0D0D0D"/>
          <w:bdr w:val="nil"/>
          <w:lang w:eastAsia="lv-LV"/>
        </w:rPr>
        <w:t>Thunderer</w:t>
      </w:r>
      <w:proofErr w:type="spellEnd"/>
      <w:r w:rsidRPr="00FD2FA3">
        <w:rPr>
          <w:rFonts w:eastAsia="Arial Unicode MS"/>
          <w:b/>
          <w:bCs/>
          <w:color w:val="0D0D0D"/>
          <w:sz w:val="23"/>
          <w:szCs w:val="23"/>
          <w:u w:color="0D0D0D"/>
          <w:bdr w:val="nil"/>
          <w:lang w:eastAsia="lv-LV"/>
        </w:rPr>
        <w:t xml:space="preserve"> 558 (</w:t>
      </w:r>
      <w:proofErr w:type="spellStart"/>
      <w:r w:rsidRPr="00FD2FA3">
        <w:rPr>
          <w:rFonts w:eastAsia="Arial Unicode MS"/>
          <w:b/>
          <w:bCs/>
          <w:color w:val="0D0D0D"/>
          <w:sz w:val="23"/>
          <w:szCs w:val="23"/>
          <w:u w:color="0D0D0D"/>
          <w:bdr w:val="nil"/>
          <w:lang w:eastAsia="lv-LV"/>
        </w:rPr>
        <w:t>Large</w:t>
      </w:r>
      <w:proofErr w:type="spellEnd"/>
      <w:r w:rsidRPr="00FD2FA3">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53059CBC" w14:textId="77777777" w:rsidTr="005777B0">
        <w:tc>
          <w:tcPr>
            <w:tcW w:w="7021" w:type="dxa"/>
          </w:tcPr>
          <w:p w14:paraId="5DEDE10A"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9DF351F"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0ABA81C2" w14:textId="77777777" w:rsidTr="005777B0">
        <w:tc>
          <w:tcPr>
            <w:tcW w:w="7021" w:type="dxa"/>
          </w:tcPr>
          <w:p w14:paraId="195AB429"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sporta svilpi vai ekvivalentu, kas paredzēta treneru, tiesnešu un sporta nodarbību vadīšanai.</w:t>
            </w:r>
          </w:p>
          <w:p w14:paraId="47BE56E5"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Svilpei jābūt paredzētai skaņas signālu došanai sporta treniņos un sacensībās, nodrošinot skaidru un labi dzirdamu signālu dažādās sporta vidēs.</w:t>
            </w:r>
            <w:r w:rsidRPr="005777B0">
              <w:rPr>
                <w:rFonts w:eastAsia="Arial Unicode MS" w:cs="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Svilpei jābūt liela izmēra (</w:t>
            </w:r>
            <w:proofErr w:type="spellStart"/>
            <w:r w:rsidRPr="005777B0">
              <w:rPr>
                <w:rFonts w:eastAsia="Arial Unicode MS"/>
                <w:color w:val="0D0D0D"/>
                <w:kern w:val="2"/>
                <w:sz w:val="22"/>
                <w:szCs w:val="22"/>
                <w:u w:color="0D0D0D"/>
                <w:bdr w:val="nil"/>
                <w:lang w:eastAsia="lv-LV"/>
              </w:rPr>
              <w:t>Large</w:t>
            </w:r>
            <w:proofErr w:type="spellEnd"/>
            <w:r w:rsidRPr="005777B0">
              <w:rPr>
                <w:rFonts w:eastAsia="Arial Unicode MS"/>
                <w:color w:val="0D0D0D"/>
                <w:kern w:val="2"/>
                <w:sz w:val="22"/>
                <w:szCs w:val="22"/>
                <w:u w:color="0D0D0D"/>
                <w:bdr w:val="nil"/>
                <w:lang w:eastAsia="lv-LV"/>
              </w:rPr>
              <w:t>), kas nodrošina jaudīgāku un dziļāku skaņas toni salīdzinājumā ar mazākiem modeļiem. Svilpei jābūt izgatavotai no izturīga plastmasas materiāla. Svilpei jābūt ar iekšējo lodīti (“</w:t>
            </w:r>
            <w:proofErr w:type="spellStart"/>
            <w:r w:rsidRPr="005777B0">
              <w:rPr>
                <w:rFonts w:eastAsia="Arial Unicode MS"/>
                <w:color w:val="0D0D0D"/>
                <w:kern w:val="2"/>
                <w:sz w:val="22"/>
                <w:szCs w:val="22"/>
                <w:u w:color="0D0D0D"/>
                <w:bdr w:val="nil"/>
                <w:lang w:eastAsia="lv-LV"/>
              </w:rPr>
              <w:t>pea</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whistle</w:t>
            </w:r>
            <w:proofErr w:type="spellEnd"/>
            <w:r w:rsidRPr="005777B0">
              <w:rPr>
                <w:rFonts w:eastAsia="Arial Unicode MS"/>
                <w:color w:val="0D0D0D"/>
                <w:kern w:val="2"/>
                <w:sz w:val="22"/>
                <w:szCs w:val="22"/>
                <w:u w:color="0D0D0D"/>
                <w:bdr w:val="nil"/>
                <w:lang w:eastAsia="lv-LV"/>
              </w:rPr>
              <w:t xml:space="preserve">” tipa konstrukcija). </w:t>
            </w:r>
          </w:p>
          <w:p w14:paraId="6C186C66" w14:textId="342DE1B1"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000383C3" w14:textId="32111278"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21E28950" w14:textId="7333BBF7"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3FD4039F" wp14:editId="650B07B6">
                  <wp:extent cx="933450" cy="904875"/>
                  <wp:effectExtent l="0" t="0" r="0" b="0"/>
                  <wp:docPr id="101" name="Attēl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3"/>
                          <pic:cNvPicPr>
                            <a:picLocks noChangeAspect="1" noChangeArrowheads="1"/>
                          </pic:cNvPicPr>
                        </pic:nvPicPr>
                        <pic:blipFill>
                          <a:blip r:embed="rId128">
                            <a:extLst>
                              <a:ext uri="{28A0092B-C50C-407E-A947-70E740481C1C}">
                                <a14:useLocalDpi xmlns:a14="http://schemas.microsoft.com/office/drawing/2010/main" val="0"/>
                              </a:ext>
                            </a:extLst>
                          </a:blip>
                          <a:srcRect l="23531" t="18823" r="27647" b="34119"/>
                          <a:stretch>
                            <a:fillRect/>
                          </a:stretch>
                        </pic:blipFill>
                        <pic:spPr bwMode="auto">
                          <a:xfrm>
                            <a:off x="0" y="0"/>
                            <a:ext cx="933450" cy="904875"/>
                          </a:xfrm>
                          <a:prstGeom prst="rect">
                            <a:avLst/>
                          </a:prstGeom>
                          <a:noFill/>
                          <a:ln>
                            <a:noFill/>
                          </a:ln>
                        </pic:spPr>
                      </pic:pic>
                    </a:graphicData>
                  </a:graphic>
                </wp:inline>
              </w:drawing>
            </w:r>
          </w:p>
        </w:tc>
      </w:tr>
    </w:tbl>
    <w:p w14:paraId="3010998D" w14:textId="77777777" w:rsidR="00FD2FA3" w:rsidRDefault="00FD2FA3" w:rsidP="00FD2FA3">
      <w:pPr>
        <w:suppressAutoHyphens w:val="0"/>
        <w:rPr>
          <w:color w:val="0D0D0D"/>
          <w:sz w:val="23"/>
          <w:szCs w:val="23"/>
          <w:u w:color="0D0D0D"/>
          <w:lang w:eastAsia="en-US"/>
        </w:rPr>
      </w:pPr>
    </w:p>
    <w:p w14:paraId="5C57D36C" w14:textId="77777777" w:rsidR="00A059A7" w:rsidRPr="00FD2FA3" w:rsidRDefault="00A059A7" w:rsidP="00FD2FA3">
      <w:pPr>
        <w:suppressAutoHyphens w:val="0"/>
        <w:rPr>
          <w:color w:val="0D0D0D"/>
          <w:sz w:val="23"/>
          <w:szCs w:val="23"/>
          <w:u w:color="0D0D0D"/>
          <w:lang w:eastAsia="en-US"/>
        </w:rPr>
      </w:pPr>
    </w:p>
    <w:p w14:paraId="07DF7C8C"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lastRenderedPageBreak/>
        <w:t xml:space="preserve">5. pozīcija </w:t>
      </w:r>
    </w:p>
    <w:p w14:paraId="23B9B92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Green </w:t>
      </w:r>
      <w:proofErr w:type="spellStart"/>
      <w:r w:rsidRPr="00FD2FA3">
        <w:rPr>
          <w:rFonts w:eastAsia="Arial Unicode MS"/>
          <w:b/>
          <w:bCs/>
          <w:color w:val="0D0D0D"/>
          <w:sz w:val="23"/>
          <w:szCs w:val="23"/>
          <w:u w:color="0D0D0D"/>
          <w:bdr w:val="nil"/>
          <w:lang w:eastAsia="lv-LV"/>
        </w:rPr>
        <w:t>Biscuit</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Original</w:t>
      </w:r>
      <w:proofErr w:type="spellEnd"/>
      <w:r w:rsidRPr="00FD2FA3">
        <w:rPr>
          <w:rFonts w:eastAsia="Arial Unicode MS"/>
          <w:b/>
          <w:bCs/>
          <w:color w:val="0D0D0D"/>
          <w:sz w:val="23"/>
          <w:szCs w:val="23"/>
          <w:u w:color="0D0D0D"/>
          <w:bdr w:val="nil"/>
          <w:lang w:eastAsia="lv-LV"/>
        </w:rPr>
        <w:t xml:space="preserve"> hokeja ripa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9"/>
        <w:gridCol w:w="2190"/>
      </w:tblGrid>
      <w:tr w:rsidR="00FD2FA3" w:rsidRPr="005777B0" w14:paraId="4C243423" w14:textId="77777777" w:rsidTr="005777B0">
        <w:tc>
          <w:tcPr>
            <w:tcW w:w="7021" w:type="dxa"/>
          </w:tcPr>
          <w:p w14:paraId="2701B8EC"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081FEF19"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289CC9BA" w14:textId="77777777" w:rsidTr="005777B0">
        <w:tc>
          <w:tcPr>
            <w:tcW w:w="7021" w:type="dxa"/>
          </w:tcPr>
          <w:p w14:paraId="23F0FEB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hokeja treniņu ripu vai ekvivalentu, kas paredzēta izmantošanai ārpus ledus (</w:t>
            </w:r>
            <w:proofErr w:type="spellStart"/>
            <w:r w:rsidRPr="005777B0">
              <w:rPr>
                <w:rFonts w:eastAsia="Arial Unicode MS"/>
                <w:color w:val="0D0D0D"/>
                <w:kern w:val="2"/>
                <w:sz w:val="22"/>
                <w:szCs w:val="22"/>
                <w:u w:color="0D0D0D"/>
                <w:bdr w:val="nil"/>
                <w:lang w:eastAsia="lv-LV"/>
              </w:rPr>
              <w:t>off-ice</w:t>
            </w:r>
            <w:proofErr w:type="spellEnd"/>
            <w:r w:rsidRPr="005777B0">
              <w:rPr>
                <w:rFonts w:eastAsia="Arial Unicode MS"/>
                <w:color w:val="0D0D0D"/>
                <w:kern w:val="2"/>
                <w:sz w:val="22"/>
                <w:szCs w:val="22"/>
                <w:u w:color="0D0D0D"/>
                <w:bdr w:val="nil"/>
                <w:lang w:eastAsia="lv-LV"/>
              </w:rPr>
              <w:t>) treniņos.</w:t>
            </w:r>
          </w:p>
          <w:p w14:paraId="6F679188"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Ripa jābūt paredzētai piespēļu, ripas kontroles (stickhandling) un tehnikas attīstīšanai, nodrošinot kustību, kas maksimāli pietuvināta spēlei uz ledus. Svars: aptuveni 130 g (≈ 4.6 </w:t>
            </w:r>
            <w:proofErr w:type="spellStart"/>
            <w:r w:rsidRPr="005777B0">
              <w:rPr>
                <w:rFonts w:eastAsia="Arial Unicode MS"/>
                <w:color w:val="0D0D0D"/>
                <w:kern w:val="2"/>
                <w:sz w:val="22"/>
                <w:szCs w:val="22"/>
                <w:u w:color="0D0D0D"/>
                <w:bdr w:val="nil"/>
                <w:lang w:eastAsia="lv-LV"/>
              </w:rPr>
              <w:t>oz</w:t>
            </w:r>
            <w:proofErr w:type="spellEnd"/>
            <w:r w:rsidRPr="005777B0">
              <w:rPr>
                <w:rFonts w:eastAsia="Arial Unicode MS"/>
                <w:color w:val="0D0D0D"/>
                <w:kern w:val="2"/>
                <w:sz w:val="22"/>
                <w:szCs w:val="22"/>
                <w:u w:color="0D0D0D"/>
                <w:bdr w:val="nil"/>
                <w:lang w:eastAsia="lv-LV"/>
              </w:rPr>
              <w:t>). Ripai jābūt izgatavotai no augstas izturības plastmasas un kompozītmateriāliem, ar īpašu konstrukciju, kas:</w:t>
            </w:r>
          </w:p>
          <w:p w14:paraId="73470850"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samazina berzi uz cietām virsmām;</w:t>
            </w:r>
          </w:p>
          <w:p w14:paraId="0716D349"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nodrošina stabilu slīdēšanu;</w:t>
            </w:r>
          </w:p>
          <w:p w14:paraId="11B4527E" w14:textId="77777777" w:rsidR="00FD2FA3" w:rsidRPr="005777B0" w:rsidRDefault="00FD2FA3">
            <w:pPr>
              <w:numPr>
                <w:ilvl w:val="0"/>
                <w:numId w:val="71"/>
              </w:num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imitē kustību uz ledus.</w:t>
            </w:r>
          </w:p>
          <w:p w14:paraId="4DCD5D60"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5777B0">
              <w:rPr>
                <w:rFonts w:eastAsia="Arial Unicode MS"/>
                <w:kern w:val="2"/>
                <w:sz w:val="22"/>
                <w:szCs w:val="22"/>
                <w:u w:color="0D0D0D"/>
                <w:bdr w:val="nil"/>
                <w:lang w:eastAsia="lv-LV"/>
              </w:rPr>
              <w:t>Ripas konstrukcijai jābūt veidotai no vairākām daļām ar vibrāciju slāpējošu mehānismu, kas novērš ripas lēkāšanu.</w:t>
            </w:r>
          </w:p>
          <w:p w14:paraId="5A840F27" w14:textId="312BBFBB"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463EDC" w14:textId="17015824"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7CE642C7" w14:textId="466EE706"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39BD17D" wp14:editId="0CFC4EFD">
                  <wp:extent cx="981075" cy="981075"/>
                  <wp:effectExtent l="0" t="0" r="0" b="0"/>
                  <wp:docPr id="102" name="Attēl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9"/>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21F39ABF" w14:textId="77777777" w:rsidR="00FD2FA3" w:rsidRPr="00FD2FA3" w:rsidRDefault="00FD2FA3" w:rsidP="00FD2FA3">
      <w:pPr>
        <w:suppressAutoHyphens w:val="0"/>
        <w:rPr>
          <w:color w:val="0D0D0D"/>
          <w:sz w:val="23"/>
          <w:szCs w:val="23"/>
          <w:u w:color="0D0D0D"/>
          <w:lang w:eastAsia="en-US"/>
        </w:rPr>
      </w:pPr>
    </w:p>
    <w:p w14:paraId="19845161"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6. pozīcija </w:t>
      </w:r>
    </w:p>
    <w:p w14:paraId="0432AE5D" w14:textId="77777777" w:rsidR="00FD2FA3" w:rsidRPr="005777B0" w:rsidRDefault="00FD2FA3" w:rsidP="005777B0">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CCM </w:t>
      </w:r>
      <w:proofErr w:type="spellStart"/>
      <w:r w:rsidRPr="00FD2FA3">
        <w:rPr>
          <w:rFonts w:eastAsia="Arial Unicode MS"/>
          <w:b/>
          <w:bCs/>
          <w:color w:val="0D0D0D"/>
          <w:sz w:val="23"/>
          <w:szCs w:val="23"/>
          <w:u w:color="0D0D0D"/>
          <w:bdr w:val="nil"/>
          <w:lang w:eastAsia="lv-LV"/>
        </w:rPr>
        <w:t>Tacks</w:t>
      </w:r>
      <w:proofErr w:type="spellEnd"/>
      <w:r w:rsidRPr="00FD2FA3">
        <w:rPr>
          <w:rFonts w:eastAsia="Arial Unicode MS"/>
          <w:b/>
          <w:bCs/>
          <w:color w:val="0D0D0D"/>
          <w:sz w:val="23"/>
          <w:szCs w:val="23"/>
          <w:u w:color="0D0D0D"/>
          <w:bdr w:val="nil"/>
          <w:lang w:eastAsia="lv-LV"/>
        </w:rPr>
        <w:t xml:space="preserve"> XF 80 Senior hokeja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6"/>
        <w:gridCol w:w="2193"/>
      </w:tblGrid>
      <w:tr w:rsidR="00FD2FA3" w:rsidRPr="005777B0" w14:paraId="4211F0BF" w14:textId="77777777" w:rsidTr="005777B0">
        <w:tc>
          <w:tcPr>
            <w:tcW w:w="7021" w:type="dxa"/>
          </w:tcPr>
          <w:p w14:paraId="2757DB23"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Tehniskā specifikācija</w:t>
            </w:r>
          </w:p>
        </w:tc>
        <w:tc>
          <w:tcPr>
            <w:tcW w:w="2194" w:type="dxa"/>
          </w:tcPr>
          <w:p w14:paraId="707E8DC7" w14:textId="77777777" w:rsidR="00FD2FA3" w:rsidRPr="005777B0" w:rsidRDefault="00FD2FA3" w:rsidP="009E383F">
            <w:pPr>
              <w:suppressAutoHyphens w:val="0"/>
              <w:jc w:val="center"/>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Paraugattēls</w:t>
            </w:r>
          </w:p>
        </w:tc>
      </w:tr>
      <w:tr w:rsidR="00FD2FA3" w:rsidRPr="005777B0" w14:paraId="62C4E651" w14:textId="77777777" w:rsidTr="005777B0">
        <w:tc>
          <w:tcPr>
            <w:tcW w:w="7021" w:type="dxa"/>
          </w:tcPr>
          <w:p w14:paraId="454DA721"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Pielietojums</w:t>
            </w:r>
            <w:r w:rsidRPr="005777B0">
              <w:rPr>
                <w:rFonts w:eastAsia="Arial Unicode MS"/>
                <w:color w:val="0D0D0D"/>
                <w:kern w:val="2"/>
                <w:sz w:val="22"/>
                <w:szCs w:val="22"/>
                <w:u w:color="0D0D0D"/>
                <w:bdr w:val="nil"/>
                <w:lang w:eastAsia="lv-LV"/>
              </w:rPr>
              <w:t>: Pasūtītājs pieprasa piegādāt sporta inventāru – ledus hokeja cimdus vai ekvivalentu, kas paredzēti izmantošanai treniņos un sacensībās.</w:t>
            </w:r>
          </w:p>
          <w:p w14:paraId="4F116B5D" w14:textId="77777777"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Apraksts</w:t>
            </w:r>
            <w:r w:rsidRPr="005777B0">
              <w:rPr>
                <w:rFonts w:eastAsia="Arial Unicode MS"/>
                <w:color w:val="0D0D0D"/>
                <w:kern w:val="2"/>
                <w:sz w:val="22"/>
                <w:szCs w:val="22"/>
                <w:u w:color="0D0D0D"/>
                <w:bdr w:val="nil"/>
                <w:lang w:eastAsia="lv-LV"/>
              </w:rPr>
              <w:t xml:space="preserve">: Cimdiem jābūt paredzētiem pieaugušo (senior) hokeja spēlētājiem, nodrošinot augstu aizsardzības līmeni, kustību brīvību un komfortu intensīvas slodzes laikā. Cimdiem jābūt izgatavotiem ar anatomisku konstrukciju, kas nodrošina ciešu piegulšanu rokai, optimālu kustību brīvību un labu kontroli spēles laikā. Ārējam materiālam jābūt no izturīga sintētiska auduma (piemēram, poliestera vai ekvivalenta), kas nodrošina augstu nodilumizturību un ilgmūžību. Cimdiem jābūt aprīkotiem ar </w:t>
            </w:r>
            <w:proofErr w:type="spellStart"/>
            <w:r w:rsidRPr="005777B0">
              <w:rPr>
                <w:rFonts w:eastAsia="Arial Unicode MS"/>
                <w:color w:val="0D0D0D"/>
                <w:kern w:val="2"/>
                <w:sz w:val="22"/>
                <w:szCs w:val="22"/>
                <w:u w:color="0D0D0D"/>
                <w:bdr w:val="nil"/>
                <w:lang w:eastAsia="lv-LV"/>
              </w:rPr>
              <w:t>daudzslāņu</w:t>
            </w:r>
            <w:proofErr w:type="spellEnd"/>
            <w:r w:rsidRPr="005777B0">
              <w:rPr>
                <w:rFonts w:eastAsia="Arial Unicode MS"/>
                <w:color w:val="0D0D0D"/>
                <w:kern w:val="2"/>
                <w:sz w:val="22"/>
                <w:szCs w:val="22"/>
                <w:u w:color="0D0D0D"/>
                <w:bdr w:val="nil"/>
                <w:lang w:eastAsia="lv-LV"/>
              </w:rPr>
              <w:t xml:space="preserve"> putu aizsardzību (</w:t>
            </w:r>
            <w:proofErr w:type="spellStart"/>
            <w:r w:rsidRPr="005777B0">
              <w:rPr>
                <w:rFonts w:eastAsia="Arial Unicode MS"/>
                <w:color w:val="0D0D0D"/>
                <w:kern w:val="2"/>
                <w:sz w:val="22"/>
                <w:szCs w:val="22"/>
                <w:u w:color="0D0D0D"/>
                <w:bdr w:val="nil"/>
                <w:lang w:eastAsia="lv-LV"/>
              </w:rPr>
              <w:t>dual-density</w:t>
            </w:r>
            <w:proofErr w:type="spellEnd"/>
            <w:r w:rsidRPr="005777B0">
              <w:rPr>
                <w:rFonts w:eastAsia="Arial Unicode MS"/>
                <w:color w:val="0D0D0D"/>
                <w:kern w:val="2"/>
                <w:sz w:val="22"/>
                <w:szCs w:val="22"/>
                <w:u w:color="0D0D0D"/>
                <w:bdr w:val="nil"/>
                <w:lang w:eastAsia="lv-LV"/>
              </w:rPr>
              <w:t xml:space="preserve"> </w:t>
            </w:r>
            <w:proofErr w:type="spellStart"/>
            <w:r w:rsidRPr="005777B0">
              <w:rPr>
                <w:rFonts w:eastAsia="Arial Unicode MS"/>
                <w:color w:val="0D0D0D"/>
                <w:kern w:val="2"/>
                <w:sz w:val="22"/>
                <w:szCs w:val="22"/>
                <w:u w:color="0D0D0D"/>
                <w:bdr w:val="nil"/>
                <w:lang w:eastAsia="lv-LV"/>
              </w:rPr>
              <w:t>foam</w:t>
            </w:r>
            <w:proofErr w:type="spellEnd"/>
            <w:r w:rsidRPr="005777B0">
              <w:rPr>
                <w:rFonts w:eastAsia="Arial Unicode MS"/>
                <w:color w:val="0D0D0D"/>
                <w:kern w:val="2"/>
                <w:sz w:val="22"/>
                <w:szCs w:val="22"/>
                <w:u w:color="0D0D0D"/>
                <w:bdr w:val="nil"/>
                <w:lang w:eastAsia="lv-LV"/>
              </w:rPr>
              <w:t xml:space="preserve"> vai ekvivalents) ar papildu aizsargiem (piemēram, PE ieliktņiem). Plaukstas daļai jābūt izgatavotai no izturīga materiāla (piemēram, </w:t>
            </w:r>
            <w:proofErr w:type="spellStart"/>
            <w:r w:rsidRPr="005777B0">
              <w:rPr>
                <w:rFonts w:eastAsia="Arial Unicode MS"/>
                <w:color w:val="0D0D0D"/>
                <w:kern w:val="2"/>
                <w:sz w:val="22"/>
                <w:szCs w:val="22"/>
                <w:u w:color="0D0D0D"/>
                <w:bdr w:val="nil"/>
                <w:lang w:eastAsia="lv-LV"/>
              </w:rPr>
              <w:t>Nash</w:t>
            </w:r>
            <w:proofErr w:type="spellEnd"/>
            <w:r w:rsidRPr="005777B0">
              <w:rPr>
                <w:rFonts w:eastAsia="Arial Unicode MS"/>
                <w:color w:val="0D0D0D"/>
                <w:kern w:val="2"/>
                <w:sz w:val="22"/>
                <w:szCs w:val="22"/>
                <w:u w:color="0D0D0D"/>
                <w:bdr w:val="nil"/>
                <w:lang w:eastAsia="lv-LV"/>
              </w:rPr>
              <w:t xml:space="preserve"> vai ekvivalents). Cimdiem jābūt ar segmentētu pirkstu konstrukciju. Cimdiem jābūt aprīkotiem ar elastīgu aproci (</w:t>
            </w:r>
            <w:proofErr w:type="spellStart"/>
            <w:r w:rsidRPr="005777B0">
              <w:rPr>
                <w:rFonts w:eastAsia="Arial Unicode MS"/>
                <w:color w:val="0D0D0D"/>
                <w:kern w:val="2"/>
                <w:sz w:val="22"/>
                <w:szCs w:val="22"/>
                <w:u w:color="0D0D0D"/>
                <w:bdr w:val="nil"/>
                <w:lang w:eastAsia="lv-LV"/>
              </w:rPr>
              <w:t>cuff</w:t>
            </w:r>
            <w:proofErr w:type="spellEnd"/>
            <w:r w:rsidRPr="005777B0">
              <w:rPr>
                <w:rFonts w:eastAsia="Arial Unicode MS"/>
                <w:color w:val="0D0D0D"/>
                <w:kern w:val="2"/>
                <w:sz w:val="22"/>
                <w:szCs w:val="22"/>
                <w:u w:color="0D0D0D"/>
                <w:bdr w:val="nil"/>
                <w:lang w:eastAsia="lv-LV"/>
              </w:rPr>
              <w:t>). Iekšējai oderei jābūt mīkstai, elpojošai un mitrumu novadošai, nodrošinot komfortu un sausumu intensīvas slodzes laikā. Izmēri: 13", 14", 15" (senior izmēri) vai ekvivalents diapazons.</w:t>
            </w:r>
          </w:p>
          <w:p w14:paraId="6A50A879" w14:textId="126CA09D" w:rsidR="00FD2FA3" w:rsidRPr="005777B0"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5777B0">
              <w:rPr>
                <w:rFonts w:eastAsia="Arial Unicode MS"/>
                <w:b/>
                <w:bCs/>
                <w:color w:val="0D0D0D"/>
                <w:kern w:val="2"/>
                <w:sz w:val="22"/>
                <w:szCs w:val="22"/>
                <w:u w:color="0D0D0D"/>
                <w:bdr w:val="nil"/>
                <w:lang w:eastAsia="lv-LV"/>
              </w:rPr>
              <w:t>Iepakojuma un marķējuma (etiķetes) apraksts:</w:t>
            </w:r>
            <w:r w:rsidRPr="005777B0">
              <w:rPr>
                <w:rFonts w:eastAsia="Arial Unicode MS"/>
                <w:color w:val="000000"/>
                <w:kern w:val="2"/>
                <w:sz w:val="22"/>
                <w:szCs w:val="22"/>
                <w:u w:color="000000"/>
                <w:bdr w:val="nil"/>
                <w:lang w:eastAsia="lv-LV"/>
              </w:rPr>
              <w:t xml:space="preserve"> </w:t>
            </w:r>
            <w:r w:rsidRPr="005777B0">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35C140E" w14:textId="2A1E32BF" w:rsidR="00FD2FA3" w:rsidRPr="005777B0" w:rsidRDefault="00FD2FA3" w:rsidP="009E383F">
            <w:pPr>
              <w:suppressAutoHyphens w:val="0"/>
              <w:rPr>
                <w:kern w:val="2"/>
                <w:sz w:val="22"/>
                <w:szCs w:val="22"/>
                <w:lang w:eastAsia="en-US"/>
              </w:rPr>
            </w:pPr>
            <w:r w:rsidRPr="005777B0">
              <w:rPr>
                <w:b/>
                <w:bCs/>
                <w:color w:val="0D0D0D"/>
                <w:kern w:val="2"/>
                <w:sz w:val="22"/>
                <w:szCs w:val="22"/>
                <w:u w:color="0D0D0D"/>
                <w:lang w:eastAsia="en-US"/>
              </w:rPr>
              <w:t>Kvalitātes prasības:</w:t>
            </w:r>
            <w:r w:rsidRPr="005777B0">
              <w:rPr>
                <w:color w:val="0D0D0D"/>
                <w:kern w:val="2"/>
                <w:sz w:val="22"/>
                <w:szCs w:val="22"/>
                <w:u w:color="0D0D0D"/>
                <w:lang w:eastAsia="en-US"/>
              </w:rPr>
              <w:t xml:space="preserve"> garantija </w:t>
            </w:r>
            <w:r w:rsidR="00271574">
              <w:rPr>
                <w:color w:val="0D0D0D"/>
                <w:kern w:val="2"/>
                <w:sz w:val="22"/>
                <w:szCs w:val="22"/>
                <w:u w:color="0D0D0D"/>
                <w:lang w:eastAsia="en-US"/>
              </w:rPr>
              <w:t xml:space="preserve">vismaz </w:t>
            </w:r>
            <w:r w:rsidRPr="005777B0">
              <w:rPr>
                <w:color w:val="0D0D0D"/>
                <w:kern w:val="2"/>
                <w:sz w:val="22"/>
                <w:szCs w:val="22"/>
                <w:u w:color="0D0D0D"/>
                <w:lang w:eastAsia="en-US"/>
              </w:rPr>
              <w:t>24 (divdesmit četri) mēneši. Ražotāja un</w:t>
            </w:r>
            <w:r w:rsidR="004F1289">
              <w:rPr>
                <w:color w:val="0D0D0D"/>
                <w:kern w:val="2"/>
                <w:sz w:val="22"/>
                <w:szCs w:val="22"/>
                <w:u w:color="0D0D0D"/>
                <w:lang w:eastAsia="en-US"/>
              </w:rPr>
              <w:t>/vai</w:t>
            </w:r>
            <w:r w:rsidRPr="005777B0">
              <w:rPr>
                <w:color w:val="0D0D0D"/>
                <w:kern w:val="2"/>
                <w:sz w:val="22"/>
                <w:szCs w:val="22"/>
                <w:u w:color="0D0D0D"/>
                <w:lang w:eastAsia="en-US"/>
              </w:rPr>
              <w:t xml:space="preserve"> kvalitātes sertifikāts.</w:t>
            </w:r>
          </w:p>
        </w:tc>
        <w:tc>
          <w:tcPr>
            <w:tcW w:w="2194" w:type="dxa"/>
          </w:tcPr>
          <w:p w14:paraId="6E7A3EB7" w14:textId="3C480660" w:rsidR="00FD2FA3" w:rsidRPr="005777B0" w:rsidRDefault="005777B0" w:rsidP="009E383F">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t xml:space="preserve">   </w:t>
            </w:r>
            <w:r w:rsidR="00A06910" w:rsidRPr="005777B0">
              <w:rPr>
                <w:rFonts w:eastAsia="Arial Unicode MS"/>
                <w:noProof/>
                <w:color w:val="000000"/>
                <w:kern w:val="2"/>
                <w:sz w:val="22"/>
                <w:szCs w:val="22"/>
                <w:u w:color="000000"/>
                <w:bdr w:val="nil"/>
                <w:lang w:eastAsia="lv-LV"/>
              </w:rPr>
              <w:drawing>
                <wp:inline distT="0" distB="0" distL="0" distR="0" wp14:anchorId="4BC0835F" wp14:editId="69FD7A41">
                  <wp:extent cx="1162050" cy="1162050"/>
                  <wp:effectExtent l="0" t="0" r="0" b="0"/>
                  <wp:docPr id="103" name="Attēl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7"/>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162050" cy="1162050"/>
                          </a:xfrm>
                          <a:prstGeom prst="rect">
                            <a:avLst/>
                          </a:prstGeom>
                          <a:noFill/>
                          <a:ln>
                            <a:noFill/>
                          </a:ln>
                        </pic:spPr>
                      </pic:pic>
                    </a:graphicData>
                  </a:graphic>
                </wp:inline>
              </w:drawing>
            </w:r>
          </w:p>
        </w:tc>
      </w:tr>
    </w:tbl>
    <w:p w14:paraId="36C4AABC" w14:textId="77777777" w:rsidR="00FD2FA3" w:rsidRDefault="005777B0" w:rsidP="005777B0">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31D6CB0F" w14:textId="77777777" w:rsidR="005777B0" w:rsidRPr="005777B0" w:rsidRDefault="005777B0" w:rsidP="005777B0">
      <w:pPr>
        <w:spacing w:after="120"/>
        <w:outlineLvl w:val="0"/>
        <w:rPr>
          <w:b/>
          <w:sz w:val="23"/>
          <w:szCs w:val="23"/>
        </w:rPr>
      </w:pPr>
    </w:p>
    <w:p w14:paraId="1838D359" w14:textId="77777777" w:rsidR="000D5A56" w:rsidRPr="005777B0" w:rsidRDefault="00FD2FA3" w:rsidP="005777B0">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5710A917"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3533B431"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1B9497AA"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5434BD47" w14:textId="4095185D" w:rsidR="00885ECA" w:rsidRPr="00FB1483" w:rsidRDefault="00FD2FA3" w:rsidP="00FB148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w:t>
      </w:r>
      <w:r w:rsidR="00FB1483">
        <w:rPr>
          <w:sz w:val="23"/>
          <w:szCs w:val="23"/>
          <w:lang w:eastAsia="en-US"/>
        </w:rPr>
        <w:t>e</w:t>
      </w:r>
      <w:proofErr w:type="spellEnd"/>
    </w:p>
    <w:p w14:paraId="064E2C8E" w14:textId="77777777" w:rsidR="00853B62" w:rsidRDefault="00853B62" w:rsidP="00853B62">
      <w:pPr>
        <w:widowControl w:val="0"/>
        <w:rPr>
          <w:b/>
          <w:sz w:val="20"/>
          <w:szCs w:val="20"/>
        </w:rPr>
      </w:pPr>
    </w:p>
    <w:p w14:paraId="1AF6AE4E" w14:textId="77777777" w:rsidR="00271574" w:rsidRDefault="00271574" w:rsidP="00D40731">
      <w:pPr>
        <w:widowControl w:val="0"/>
        <w:ind w:left="360"/>
        <w:jc w:val="right"/>
        <w:rPr>
          <w:b/>
          <w:sz w:val="20"/>
          <w:szCs w:val="20"/>
        </w:rPr>
      </w:pPr>
    </w:p>
    <w:p w14:paraId="319BC72C" w14:textId="77777777" w:rsidR="00271574" w:rsidRDefault="00271574" w:rsidP="00D40731">
      <w:pPr>
        <w:widowControl w:val="0"/>
        <w:ind w:left="360"/>
        <w:jc w:val="right"/>
        <w:rPr>
          <w:b/>
          <w:sz w:val="20"/>
          <w:szCs w:val="20"/>
        </w:rPr>
      </w:pPr>
    </w:p>
    <w:p w14:paraId="3DBC102F" w14:textId="77777777" w:rsidR="00271574" w:rsidRDefault="00271574" w:rsidP="00D40731">
      <w:pPr>
        <w:widowControl w:val="0"/>
        <w:ind w:left="360"/>
        <w:jc w:val="right"/>
        <w:rPr>
          <w:b/>
          <w:sz w:val="20"/>
          <w:szCs w:val="20"/>
        </w:rPr>
      </w:pPr>
    </w:p>
    <w:p w14:paraId="08C739C2" w14:textId="77777777" w:rsidR="00271574" w:rsidRDefault="00271574" w:rsidP="00D40731">
      <w:pPr>
        <w:widowControl w:val="0"/>
        <w:ind w:left="360"/>
        <w:jc w:val="right"/>
        <w:rPr>
          <w:b/>
          <w:sz w:val="20"/>
          <w:szCs w:val="20"/>
        </w:rPr>
      </w:pPr>
    </w:p>
    <w:p w14:paraId="000FFC50" w14:textId="2AC954CE" w:rsidR="00D40731" w:rsidRPr="00B9482C" w:rsidRDefault="00D40731" w:rsidP="00D40731">
      <w:pPr>
        <w:widowControl w:val="0"/>
        <w:ind w:left="360"/>
        <w:jc w:val="right"/>
        <w:rPr>
          <w:b/>
          <w:sz w:val="20"/>
          <w:szCs w:val="20"/>
        </w:rPr>
      </w:pPr>
      <w:r w:rsidRPr="00B9482C">
        <w:rPr>
          <w:b/>
          <w:sz w:val="20"/>
          <w:szCs w:val="20"/>
        </w:rPr>
        <w:lastRenderedPageBreak/>
        <w:t>1.pielikums</w:t>
      </w:r>
    </w:p>
    <w:p w14:paraId="004F2970"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77F54CC8"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88F8AC4"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55CB343A"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6F9F89A8"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5670E425" w14:textId="77777777" w:rsidR="00FD2FA3" w:rsidRDefault="00FD2FA3" w:rsidP="00FD2FA3">
      <w:pPr>
        <w:suppressAutoHyphens w:val="0"/>
        <w:jc w:val="center"/>
        <w:rPr>
          <w:b/>
          <w:caps/>
          <w:color w:val="000000"/>
          <w:sz w:val="23"/>
          <w:szCs w:val="23"/>
          <w:lang w:eastAsia="en-GB"/>
        </w:rPr>
      </w:pPr>
    </w:p>
    <w:p w14:paraId="43ED51DB"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0D5A56">
        <w:rPr>
          <w:b/>
          <w:caps/>
          <w:color w:val="00B050"/>
          <w:sz w:val="23"/>
          <w:szCs w:val="23"/>
          <w:lang w:eastAsia="en-GB"/>
        </w:rPr>
        <w:t>1</w:t>
      </w:r>
      <w:r>
        <w:rPr>
          <w:b/>
          <w:caps/>
          <w:color w:val="00B050"/>
          <w:sz w:val="23"/>
          <w:szCs w:val="23"/>
          <w:lang w:eastAsia="en-GB"/>
        </w:rPr>
        <w:t xml:space="preserve">.daļa </w:t>
      </w:r>
      <w:r w:rsidRPr="003B31C5">
        <w:rPr>
          <w:b/>
          <w:caps/>
          <w:color w:val="00B050"/>
          <w:sz w:val="23"/>
          <w:szCs w:val="23"/>
          <w:lang w:eastAsia="en-GB"/>
        </w:rPr>
        <w:t>“</w:t>
      </w:r>
      <w:r w:rsidR="000D5A56" w:rsidRPr="000D5A56">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26A266A" w14:textId="77777777" w:rsidR="00FD2FA3" w:rsidRPr="000F4A74" w:rsidRDefault="00FD2FA3" w:rsidP="00FD2FA3">
      <w:pPr>
        <w:outlineLvl w:val="0"/>
        <w:rPr>
          <w:b/>
          <w:sz w:val="23"/>
          <w:szCs w:val="23"/>
        </w:rPr>
      </w:pPr>
    </w:p>
    <w:p w14:paraId="1CF96EC0"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FD2FA3" w14:paraId="6DACD556" w14:textId="77777777" w:rsidTr="00FD2FA3">
        <w:trPr>
          <w:trHeight w:val="527"/>
        </w:trPr>
        <w:tc>
          <w:tcPr>
            <w:tcW w:w="1418" w:type="dxa"/>
            <w:shd w:val="clear" w:color="auto" w:fill="A8D08D"/>
            <w:tcMar>
              <w:top w:w="80" w:type="dxa"/>
              <w:left w:w="80" w:type="dxa"/>
              <w:bottom w:w="80" w:type="dxa"/>
              <w:right w:w="80" w:type="dxa"/>
            </w:tcMar>
            <w:vAlign w:val="center"/>
          </w:tcPr>
          <w:p w14:paraId="4EAE5C84" w14:textId="77777777" w:rsidR="00FD2FA3" w:rsidRPr="00FD2FA3"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12201284"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73730E45" w14:textId="77777777" w:rsidR="00FD2FA3" w:rsidRPr="00FD2FA3"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1FF74F60" w14:textId="77777777" w:rsidR="00FD2FA3" w:rsidRPr="00FD2FA3"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FD2FA3" w:rsidRPr="00FD2FA3" w14:paraId="45E4A681" w14:textId="77777777" w:rsidTr="009E383F">
        <w:trPr>
          <w:trHeight w:val="300"/>
        </w:trPr>
        <w:tc>
          <w:tcPr>
            <w:tcW w:w="1418" w:type="dxa"/>
            <w:tcMar>
              <w:top w:w="80" w:type="dxa"/>
              <w:left w:w="80" w:type="dxa"/>
              <w:bottom w:w="80" w:type="dxa"/>
              <w:right w:w="80" w:type="dxa"/>
            </w:tcMar>
            <w:vAlign w:val="center"/>
          </w:tcPr>
          <w:p w14:paraId="1A813EAD" w14:textId="77777777" w:rsidR="00FD2FA3" w:rsidRPr="00FD2FA3" w:rsidRDefault="00FD2FA3" w:rsidP="00FD2FA3">
            <w:pPr>
              <w:pBdr>
                <w:between w:val="nil"/>
                <w:bar w:val="nil"/>
              </w:pBdr>
              <w:tabs>
                <w:tab w:val="left" w:pos="709"/>
              </w:tabs>
              <w:suppressAutoHyphens w:val="0"/>
              <w:ind w:left="360"/>
              <w:rPr>
                <w:rFonts w:eastAsia="Arial Unicode MS"/>
                <w:color w:val="000000"/>
                <w:sz w:val="22"/>
                <w:szCs w:val="22"/>
                <w:u w:color="000000"/>
                <w:bdr w:val="nil"/>
                <w:lang w:eastAsia="lv-LV"/>
              </w:rPr>
            </w:pPr>
            <w:r w:rsidRPr="00FD2FA3">
              <w:rPr>
                <w:rFonts w:eastAsia="Arial Unicode MS"/>
                <w:color w:val="000000"/>
                <w:sz w:val="22"/>
                <w:szCs w:val="22"/>
                <w:u w:color="000000"/>
                <w:bdr w:val="nil"/>
                <w:lang w:eastAsia="lv-LV"/>
              </w:rPr>
              <w:t xml:space="preserve">   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4E4531"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proofErr w:type="spellStart"/>
            <w:r w:rsidRPr="00FD2FA3">
              <w:rPr>
                <w:color w:val="0D0D0D"/>
                <w:sz w:val="22"/>
                <w:szCs w:val="22"/>
                <w:u w:color="0D0D0D"/>
              </w:rPr>
              <w:t>Aerify</w:t>
            </w:r>
            <w:proofErr w:type="spellEnd"/>
            <w:r w:rsidRPr="00FD2FA3">
              <w:rPr>
                <w:color w:val="0D0D0D"/>
                <w:sz w:val="22"/>
                <w:szCs w:val="22"/>
                <w:u w:color="0D0D0D"/>
              </w:rPr>
              <w:t xml:space="preserve"> </w:t>
            </w:r>
            <w:proofErr w:type="spellStart"/>
            <w:r w:rsidRPr="00FD2FA3">
              <w:rPr>
                <w:color w:val="0D0D0D"/>
                <w:sz w:val="22"/>
                <w:szCs w:val="22"/>
                <w:u w:color="0D0D0D"/>
              </w:rPr>
              <w:t>Charge</w:t>
            </w:r>
            <w:proofErr w:type="spellEnd"/>
            <w:r w:rsidRPr="00FD2FA3">
              <w:rPr>
                <w:color w:val="0D0D0D"/>
                <w:sz w:val="22"/>
                <w:szCs w:val="22"/>
                <w:u w:color="0D0D0D"/>
              </w:rPr>
              <w:t xml:space="preserve"> gaisa kompresijas bikses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C15A8B" w14:textId="77777777" w:rsidR="00FD2FA3" w:rsidRPr="00FD2FA3" w:rsidRDefault="00FD2FA3" w:rsidP="00FD2FA3">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BB5624" w14:textId="77777777" w:rsidR="00FD2FA3" w:rsidRPr="00FD2FA3" w:rsidRDefault="00FD2FA3" w:rsidP="00FD2FA3">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color w:val="0D0D0D"/>
                <w:sz w:val="22"/>
                <w:szCs w:val="22"/>
                <w:u w:color="0D0D0D"/>
              </w:rPr>
              <w:t>1</w:t>
            </w:r>
          </w:p>
        </w:tc>
      </w:tr>
    </w:tbl>
    <w:p w14:paraId="6FD46D6A" w14:textId="77777777" w:rsidR="006E7BB9" w:rsidRDefault="006E7BB9" w:rsidP="006E7BB9">
      <w:pPr>
        <w:autoSpaceDN w:val="0"/>
        <w:ind w:left="284"/>
        <w:textAlignment w:val="baseline"/>
        <w:rPr>
          <w:b/>
          <w:bCs/>
          <w:sz w:val="22"/>
          <w:szCs w:val="22"/>
          <w:lang w:eastAsia="ru-RU"/>
        </w:rPr>
      </w:pPr>
    </w:p>
    <w:p w14:paraId="43767172" w14:textId="77777777" w:rsidR="00FD2FA3" w:rsidRPr="00FD2FA3" w:rsidRDefault="00FD2FA3" w:rsidP="00FD2FA3">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FD2FA3">
        <w:rPr>
          <w:rFonts w:eastAsia="Arial Unicode MS"/>
          <w:b/>
          <w:bCs/>
          <w:color w:val="0D0D0D"/>
          <w:sz w:val="23"/>
          <w:szCs w:val="23"/>
          <w:u w:color="0D0D0D"/>
          <w:bdr w:val="nil"/>
          <w:lang w:eastAsia="lv-LV"/>
        </w:rPr>
        <w:t xml:space="preserve">1. pozīcija </w:t>
      </w:r>
    </w:p>
    <w:p w14:paraId="31EAF8A8" w14:textId="77777777" w:rsidR="000D5A56" w:rsidRPr="00FD2FA3" w:rsidRDefault="00FD2FA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FD2FA3">
        <w:rPr>
          <w:rFonts w:eastAsia="Arial Unicode MS"/>
          <w:b/>
          <w:bCs/>
          <w:color w:val="0D0D0D"/>
          <w:sz w:val="23"/>
          <w:szCs w:val="23"/>
          <w:u w:color="0D0D0D"/>
          <w:bdr w:val="nil"/>
          <w:lang w:eastAsia="lv-LV"/>
        </w:rPr>
        <w:t>Aerify</w:t>
      </w:r>
      <w:proofErr w:type="spellEnd"/>
      <w:r w:rsidRPr="00FD2FA3">
        <w:rPr>
          <w:rFonts w:eastAsia="Arial Unicode MS"/>
          <w:b/>
          <w:bCs/>
          <w:color w:val="0D0D0D"/>
          <w:sz w:val="23"/>
          <w:szCs w:val="23"/>
          <w:u w:color="0D0D0D"/>
          <w:bdr w:val="nil"/>
          <w:lang w:eastAsia="lv-LV"/>
        </w:rPr>
        <w:t xml:space="preserve"> </w:t>
      </w:r>
      <w:proofErr w:type="spellStart"/>
      <w:r w:rsidRPr="00FD2FA3">
        <w:rPr>
          <w:rFonts w:eastAsia="Arial Unicode MS"/>
          <w:b/>
          <w:bCs/>
          <w:color w:val="0D0D0D"/>
          <w:sz w:val="23"/>
          <w:szCs w:val="23"/>
          <w:u w:color="0D0D0D"/>
          <w:bdr w:val="nil"/>
          <w:lang w:eastAsia="lv-LV"/>
        </w:rPr>
        <w:t>Charge</w:t>
      </w:r>
      <w:proofErr w:type="spellEnd"/>
      <w:r w:rsidRPr="00FD2FA3">
        <w:rPr>
          <w:rFonts w:eastAsia="Arial Unicode MS"/>
          <w:b/>
          <w:bCs/>
          <w:color w:val="0D0D0D"/>
          <w:sz w:val="23"/>
          <w:szCs w:val="23"/>
          <w:u w:color="0D0D0D"/>
          <w:bdr w:val="nil"/>
          <w:lang w:eastAsia="lv-LV"/>
        </w:rPr>
        <w:t xml:space="preserve"> gaisa kompresijas bikses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0"/>
        <w:gridCol w:w="2579"/>
      </w:tblGrid>
      <w:tr w:rsidR="00FD2FA3" w:rsidRPr="00853B62" w14:paraId="3C1AE723" w14:textId="77777777" w:rsidTr="009E383F">
        <w:tc>
          <w:tcPr>
            <w:tcW w:w="7021" w:type="dxa"/>
          </w:tcPr>
          <w:p w14:paraId="1E52217F"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374" w:type="dxa"/>
          </w:tcPr>
          <w:p w14:paraId="4FDBBE28" w14:textId="77777777" w:rsidR="00FD2FA3" w:rsidRPr="00853B62" w:rsidRDefault="00FD2FA3" w:rsidP="009E383F">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FD2FA3" w:rsidRPr="00853B62" w14:paraId="618F6213" w14:textId="77777777" w:rsidTr="009E383F">
        <w:tc>
          <w:tcPr>
            <w:tcW w:w="7021" w:type="dxa"/>
          </w:tcPr>
          <w:p w14:paraId="6F22050D" w14:textId="77777777" w:rsidR="00FD2FA3" w:rsidRPr="00853B62" w:rsidRDefault="00FD2FA3" w:rsidP="009E383F">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s="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Pasūtītājs pieprasa piegādāt sporta inventāru – gaisa kompresijas (</w:t>
            </w:r>
            <w:proofErr w:type="spellStart"/>
            <w:r w:rsidRPr="00853B62">
              <w:rPr>
                <w:rFonts w:eastAsia="Arial Unicode MS"/>
                <w:color w:val="0D0D0D"/>
                <w:kern w:val="2"/>
                <w:sz w:val="22"/>
                <w:szCs w:val="22"/>
                <w:u w:color="0D0D0D"/>
                <w:bdr w:val="nil"/>
                <w:lang w:eastAsia="lv-LV"/>
              </w:rPr>
              <w:t>limfodrenāžas</w:t>
            </w:r>
            <w:proofErr w:type="spellEnd"/>
            <w:r w:rsidRPr="00853B62">
              <w:rPr>
                <w:rFonts w:eastAsia="Arial Unicode MS"/>
                <w:color w:val="0D0D0D"/>
                <w:kern w:val="2"/>
                <w:sz w:val="22"/>
                <w:szCs w:val="22"/>
                <w:u w:color="0D0D0D"/>
                <w:bdr w:val="nil"/>
                <w:lang w:eastAsia="lv-LV"/>
              </w:rPr>
              <w:t>) sistēmu ar biksēm vai ekvivalentu, kas paredzēta sportistu atjaunošanās procesam pēc fiziskās slodzes.</w:t>
            </w:r>
          </w:p>
          <w:p w14:paraId="0728ADAD" w14:textId="79149E13" w:rsidR="00FD2FA3" w:rsidRPr="00853B62" w:rsidRDefault="00FD2FA3" w:rsidP="009E383F">
            <w:pPr>
              <w:suppressAutoHyphens w:val="0"/>
              <w:rPr>
                <w:color w:val="0D0D0D"/>
                <w:kern w:val="2"/>
                <w:sz w:val="22"/>
                <w:szCs w:val="22"/>
                <w:u w:color="0D0D0D"/>
                <w:lang w:eastAsia="en-US"/>
              </w:rPr>
            </w:pPr>
            <w:r w:rsidRPr="00853B62">
              <w:rPr>
                <w:b/>
                <w:bCs/>
                <w:color w:val="0D0D0D"/>
                <w:kern w:val="2"/>
                <w:sz w:val="22"/>
                <w:szCs w:val="22"/>
                <w:u w:color="0D0D0D"/>
                <w:lang w:eastAsia="en-US"/>
              </w:rPr>
              <w:t xml:space="preserve">Apraksts: </w:t>
            </w:r>
            <w:r w:rsidRPr="00853B62">
              <w:rPr>
                <w:color w:val="0D0D0D"/>
                <w:kern w:val="2"/>
                <w:sz w:val="22"/>
                <w:szCs w:val="22"/>
                <w:u w:color="0D0D0D"/>
                <w:lang w:eastAsia="en-US"/>
              </w:rPr>
              <w:t xml:space="preserve">Iekārtai jābūt paredzētai muskuļu atjaunošanās veicināšanai, asins un limfas cirkulācijas uzlabošanai, kā arī noguruma, pietūkuma un muskuļu sasprindzinājuma samazināšanai. Iekārtai jābūt ar pneimatiskās kompresijas darbības principu, kas nodrošina secīgu gaisa kameru piepildīšanu un iztukšošanu, veicinot efektīvu </w:t>
            </w:r>
            <w:proofErr w:type="spellStart"/>
            <w:r w:rsidRPr="00853B62">
              <w:rPr>
                <w:color w:val="0D0D0D"/>
                <w:kern w:val="2"/>
                <w:sz w:val="22"/>
                <w:szCs w:val="22"/>
                <w:u w:color="0D0D0D"/>
                <w:lang w:eastAsia="en-US"/>
              </w:rPr>
              <w:t>limfodrenāžu</w:t>
            </w:r>
            <w:proofErr w:type="spellEnd"/>
            <w:r w:rsidRPr="00853B62">
              <w:rPr>
                <w:color w:val="0D0D0D"/>
                <w:kern w:val="2"/>
                <w:sz w:val="22"/>
                <w:szCs w:val="22"/>
                <w:u w:color="0D0D0D"/>
                <w:lang w:eastAsia="en-US"/>
              </w:rPr>
              <w:t xml:space="preserve"> un asinsrites uzlabošanu. Iekārtai jābūt aprīkotai ar vismaz 8 neatkarīgām gaisa kamerām (kambariem), kas nodrošina vienmērīgu un efektīvu kompresijas sadalījumu pa visu kāju un gurnu zonu. Spiediena regulēšanas diapazonam jābūt vismaz 15–240 </w:t>
            </w:r>
            <w:proofErr w:type="spellStart"/>
            <w:r w:rsidRPr="00853B62">
              <w:rPr>
                <w:color w:val="0D0D0D"/>
                <w:kern w:val="2"/>
                <w:sz w:val="22"/>
                <w:szCs w:val="22"/>
                <w:u w:color="0D0D0D"/>
                <w:lang w:eastAsia="en-US"/>
              </w:rPr>
              <w:t>mmHg</w:t>
            </w:r>
            <w:proofErr w:type="spellEnd"/>
            <w:r w:rsidR="007B27DA">
              <w:rPr>
                <w:color w:val="0D0D0D"/>
                <w:kern w:val="2"/>
                <w:sz w:val="22"/>
                <w:szCs w:val="22"/>
                <w:u w:color="0D0D0D"/>
                <w:lang w:eastAsia="en-US"/>
              </w:rPr>
              <w:t xml:space="preserve"> (+/-5)</w:t>
            </w:r>
            <w:r w:rsidRPr="00853B62">
              <w:rPr>
                <w:color w:val="0D0D0D"/>
                <w:kern w:val="2"/>
                <w:sz w:val="22"/>
                <w:szCs w:val="22"/>
                <w:u w:color="0D0D0D"/>
                <w:lang w:eastAsia="en-US"/>
              </w:rPr>
              <w:t>, ar iespēju individuāli pielāgot intensitāti atbilstoši lietotāja vajadzībām. Iekārtai jābūt ar vairākām (vismaz 5–6) automātiskām darbības programmām, kas ļauj izvēlēties dažādus kompresijas režīmus (piemēram, secīgs, pulsējošs vai kombinēts režīms). Iekārtai jābūt aprīkotai ar iebūvētu akumulatoru, kas nodrošina autonomu darbību vismaz līdz 3 stundām, kā arī iespēju uzlādēt ierīci no elektrotīkla. Biksēm jābūt universāla izmēra vai regulējamām, piemērotām lietotājiem ar augumu aptuveni no 1,60 m līdz 1,95 m, ar iespēju pielāgot apkārtmēru.</w:t>
            </w:r>
          </w:p>
          <w:p w14:paraId="3E9B7354" w14:textId="3BC4D4F6" w:rsidR="00FD2FA3" w:rsidRPr="00853B62" w:rsidRDefault="00FD2FA3" w:rsidP="009E383F">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6CA4412B" w14:textId="5AE1F5F7" w:rsidR="00FD2FA3" w:rsidRPr="00853B62" w:rsidRDefault="00FD2FA3" w:rsidP="009E383F">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w:t>
            </w:r>
            <w:r w:rsidR="00BA1AB1" w:rsidRPr="00853B62">
              <w:rPr>
                <w:kern w:val="2"/>
                <w:sz w:val="22"/>
                <w:szCs w:val="22"/>
                <w:lang w:eastAsia="en-US"/>
              </w:rPr>
              <w:t xml:space="preserve"> </w:t>
            </w:r>
            <w:r w:rsidRPr="00853B62">
              <w:rPr>
                <w:kern w:val="2"/>
                <w:sz w:val="22"/>
                <w:szCs w:val="22"/>
                <w:lang w:eastAsia="en-US"/>
              </w:rPr>
              <w:t>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374" w:type="dxa"/>
          </w:tcPr>
          <w:p w14:paraId="7464FEC9" w14:textId="77E6F8D4" w:rsidR="00FD2FA3" w:rsidRPr="00853B62" w:rsidRDefault="00A06910" w:rsidP="009E383F">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37CC0FC" wp14:editId="7202FE69">
                  <wp:extent cx="2419350" cy="1495425"/>
                  <wp:effectExtent l="4762" t="0" r="0" b="0"/>
                  <wp:docPr id="10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rot="-5400000">
                            <a:off x="0" y="0"/>
                            <a:ext cx="2419350" cy="1495425"/>
                          </a:xfrm>
                          <a:prstGeom prst="rect">
                            <a:avLst/>
                          </a:prstGeom>
                          <a:noFill/>
                          <a:ln>
                            <a:noFill/>
                          </a:ln>
                        </pic:spPr>
                      </pic:pic>
                    </a:graphicData>
                  </a:graphic>
                </wp:inline>
              </w:drawing>
            </w:r>
          </w:p>
        </w:tc>
      </w:tr>
    </w:tbl>
    <w:p w14:paraId="54B252E2" w14:textId="77777777" w:rsidR="00FD2FA3" w:rsidRDefault="00853B62" w:rsidP="00BA1AB1">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58229C17" w14:textId="77777777" w:rsidR="00853B62" w:rsidRPr="000D5A56" w:rsidRDefault="00853B62" w:rsidP="00BA1AB1">
      <w:pPr>
        <w:spacing w:after="120"/>
        <w:outlineLvl w:val="0"/>
        <w:rPr>
          <w:sz w:val="23"/>
          <w:szCs w:val="23"/>
        </w:rPr>
      </w:pPr>
    </w:p>
    <w:p w14:paraId="42CAFF17" w14:textId="77777777" w:rsidR="00FD2FA3" w:rsidRPr="003B4410" w:rsidRDefault="00FD2FA3" w:rsidP="00FD2FA3">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0A8DBF1" w14:textId="77777777"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690A6412"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4EADF73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02F27EEF" w14:textId="77777777" w:rsidR="000D5A56" w:rsidRDefault="00FD2FA3" w:rsidP="00FD2FA3">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8D23C9E" w14:textId="77777777" w:rsidR="00853B62" w:rsidRPr="006D61A4" w:rsidRDefault="00853B62" w:rsidP="00FD2FA3">
      <w:pPr>
        <w:suppressAutoHyphens w:val="0"/>
        <w:rPr>
          <w:sz w:val="23"/>
          <w:szCs w:val="23"/>
          <w:lang w:eastAsia="en-US"/>
        </w:rPr>
      </w:pPr>
    </w:p>
    <w:p w14:paraId="046C2277" w14:textId="23BC4B96" w:rsidR="00FD2FA3" w:rsidRPr="00B9482C" w:rsidRDefault="00FD2FA3" w:rsidP="00FD2FA3">
      <w:pPr>
        <w:widowControl w:val="0"/>
        <w:ind w:left="360"/>
        <w:jc w:val="right"/>
        <w:rPr>
          <w:b/>
          <w:sz w:val="20"/>
          <w:szCs w:val="20"/>
        </w:rPr>
      </w:pPr>
      <w:r w:rsidRPr="0024620B">
        <w:rPr>
          <w:bdr w:val="nil"/>
          <w:lang w:eastAsia="en-US"/>
        </w:rPr>
        <w:lastRenderedPageBreak/>
        <w:tab/>
      </w:r>
      <w:r w:rsidRPr="00B9482C">
        <w:rPr>
          <w:b/>
          <w:sz w:val="20"/>
          <w:szCs w:val="20"/>
        </w:rPr>
        <w:t>1.pielikums</w:t>
      </w:r>
    </w:p>
    <w:p w14:paraId="4372D106" w14:textId="77777777" w:rsidR="00FD2FA3" w:rsidRPr="00FD2FA3" w:rsidRDefault="00FD2FA3" w:rsidP="00FD2FA3">
      <w:pPr>
        <w:keepNext/>
        <w:jc w:val="right"/>
        <w:outlineLvl w:val="1"/>
        <w:rPr>
          <w:bCs/>
          <w:color w:val="808080"/>
          <w:sz w:val="20"/>
          <w:szCs w:val="20"/>
        </w:rPr>
      </w:pPr>
      <w:r w:rsidRPr="00FD2FA3">
        <w:rPr>
          <w:bCs/>
          <w:color w:val="808080"/>
          <w:sz w:val="20"/>
          <w:szCs w:val="20"/>
        </w:rPr>
        <w:t>atklāta konkursa nolikumam</w:t>
      </w:r>
    </w:p>
    <w:p w14:paraId="26C9A9F3"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21898FCB" w14:textId="77777777" w:rsidR="00FD2FA3" w:rsidRPr="00FD2FA3" w:rsidRDefault="00FD2FA3" w:rsidP="00FD2FA3">
      <w:pPr>
        <w:keepNext/>
        <w:jc w:val="right"/>
        <w:outlineLvl w:val="1"/>
        <w:rPr>
          <w:bCs/>
          <w:color w:val="808080"/>
          <w:sz w:val="20"/>
          <w:szCs w:val="20"/>
        </w:rPr>
      </w:pPr>
      <w:r w:rsidRPr="00FD2FA3">
        <w:rPr>
          <w:bCs/>
          <w:color w:val="808080"/>
          <w:sz w:val="20"/>
          <w:szCs w:val="20"/>
        </w:rPr>
        <w:t xml:space="preserve">“Daugavpils sporta skola” vajadzībām” </w:t>
      </w:r>
    </w:p>
    <w:p w14:paraId="355E2149" w14:textId="77777777" w:rsidR="00FD2FA3" w:rsidRPr="00FD2FA3" w:rsidRDefault="00FD2FA3" w:rsidP="00FD2FA3">
      <w:pPr>
        <w:keepNext/>
        <w:jc w:val="right"/>
        <w:outlineLvl w:val="1"/>
        <w:rPr>
          <w:bCs/>
          <w:color w:val="808080"/>
          <w:sz w:val="20"/>
          <w:szCs w:val="20"/>
        </w:rPr>
      </w:pPr>
      <w:r w:rsidRPr="00FD2FA3">
        <w:rPr>
          <w:bCs/>
          <w:color w:val="808080"/>
          <w:sz w:val="20"/>
          <w:szCs w:val="20"/>
        </w:rPr>
        <w:t>identifikācijas numurs DVP 2026/101</w:t>
      </w:r>
    </w:p>
    <w:p w14:paraId="772FAC62" w14:textId="77777777" w:rsidR="00FD2FA3" w:rsidRDefault="00FD2FA3" w:rsidP="00FD2FA3">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7AF514A6" w14:textId="77777777" w:rsidR="00FD2FA3" w:rsidRDefault="00FD2FA3" w:rsidP="00FD2FA3">
      <w:pPr>
        <w:suppressAutoHyphens w:val="0"/>
        <w:jc w:val="center"/>
        <w:rPr>
          <w:b/>
          <w:caps/>
          <w:color w:val="000000"/>
          <w:sz w:val="23"/>
          <w:szCs w:val="23"/>
          <w:lang w:eastAsia="en-GB"/>
        </w:rPr>
      </w:pPr>
    </w:p>
    <w:p w14:paraId="2726179F" w14:textId="77777777" w:rsidR="00FD2FA3" w:rsidRPr="003B31C5" w:rsidRDefault="00FD2FA3" w:rsidP="00FD2FA3">
      <w:pPr>
        <w:suppressAutoHyphens w:val="0"/>
        <w:jc w:val="center"/>
        <w:rPr>
          <w:b/>
          <w:caps/>
          <w:color w:val="00B050"/>
          <w:sz w:val="23"/>
          <w:szCs w:val="23"/>
          <w:lang w:eastAsia="en-GB"/>
        </w:rPr>
      </w:pPr>
      <w:r>
        <w:rPr>
          <w:b/>
          <w:caps/>
          <w:color w:val="00B050"/>
          <w:sz w:val="23"/>
          <w:szCs w:val="23"/>
          <w:lang w:eastAsia="en-GB"/>
        </w:rPr>
        <w:t>1</w:t>
      </w:r>
      <w:r w:rsidR="00BA1AB1">
        <w:rPr>
          <w:b/>
          <w:caps/>
          <w:color w:val="00B050"/>
          <w:sz w:val="23"/>
          <w:szCs w:val="23"/>
          <w:lang w:eastAsia="en-GB"/>
        </w:rPr>
        <w:t>2</w:t>
      </w:r>
      <w:r>
        <w:rPr>
          <w:b/>
          <w:caps/>
          <w:color w:val="00B050"/>
          <w:sz w:val="23"/>
          <w:szCs w:val="23"/>
          <w:lang w:eastAsia="en-GB"/>
        </w:rPr>
        <w:t xml:space="preserve">.daļa </w:t>
      </w:r>
      <w:r w:rsidRPr="003B31C5">
        <w:rPr>
          <w:b/>
          <w:caps/>
          <w:color w:val="00B050"/>
          <w:sz w:val="23"/>
          <w:szCs w:val="23"/>
          <w:lang w:eastAsia="en-GB"/>
        </w:rPr>
        <w:t>“</w:t>
      </w:r>
      <w:r w:rsidR="00BA1AB1" w:rsidRPr="00BA1AB1">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7B64F737" w14:textId="77777777" w:rsidR="00FD2FA3" w:rsidRPr="000F4A74" w:rsidRDefault="00FD2FA3" w:rsidP="00FD2FA3">
      <w:pPr>
        <w:outlineLvl w:val="0"/>
        <w:rPr>
          <w:b/>
          <w:sz w:val="23"/>
          <w:szCs w:val="23"/>
        </w:rPr>
      </w:pPr>
    </w:p>
    <w:p w14:paraId="16A93E41"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C98094E" w14:textId="77777777" w:rsidR="00BA1AB1" w:rsidRPr="00FD2FA3" w:rsidRDefault="00BA1AB1" w:rsidP="00FD2FA3">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FD2FA3" w:rsidRPr="00853B62" w14:paraId="0BA6E2D8" w14:textId="77777777" w:rsidTr="00FD2FA3">
        <w:trPr>
          <w:trHeight w:val="527"/>
        </w:trPr>
        <w:tc>
          <w:tcPr>
            <w:tcW w:w="1418" w:type="dxa"/>
            <w:shd w:val="clear" w:color="auto" w:fill="A8D08D"/>
            <w:tcMar>
              <w:top w:w="80" w:type="dxa"/>
              <w:left w:w="80" w:type="dxa"/>
              <w:bottom w:w="80" w:type="dxa"/>
              <w:right w:w="80" w:type="dxa"/>
            </w:tcMar>
            <w:vAlign w:val="center"/>
          </w:tcPr>
          <w:p w14:paraId="7FA9C761" w14:textId="77777777" w:rsidR="00FD2FA3" w:rsidRPr="00853B62" w:rsidRDefault="00FD2FA3" w:rsidP="009E383F">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2F52D079"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17146BBB" w14:textId="77777777" w:rsidR="00FD2FA3" w:rsidRPr="00853B62" w:rsidRDefault="00FD2FA3" w:rsidP="009E383F">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05759A23" w14:textId="77777777" w:rsidR="00FD2FA3" w:rsidRPr="00853B62" w:rsidRDefault="00FD2FA3" w:rsidP="009E383F">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298E7E0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C593FCE"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F17251" w14:textId="77777777" w:rsidR="00BA1AB1" w:rsidRPr="00853B62" w:rsidRDefault="00BA1AB1" w:rsidP="00853B62">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w:t>
            </w:r>
            <w:proofErr w:type="spellStart"/>
            <w:r w:rsidRPr="00853B62">
              <w:rPr>
                <w:color w:val="0D0D0D"/>
                <w:sz w:val="22"/>
                <w:szCs w:val="22"/>
                <w:u w:color="0D0D0D"/>
              </w:rPr>
              <w:t>Competition</w:t>
            </w:r>
            <w:proofErr w:type="spellEnd"/>
            <w:r w:rsidRPr="00853B62">
              <w:rPr>
                <w:color w:val="0D0D0D"/>
                <w:sz w:val="22"/>
                <w:szCs w:val="22"/>
                <w:u w:color="0D0D0D"/>
              </w:rPr>
              <w:t xml:space="preserve"> </w:t>
            </w:r>
            <w:proofErr w:type="spellStart"/>
            <w:r w:rsidRPr="00853B62">
              <w:rPr>
                <w:color w:val="0D0D0D"/>
                <w:sz w:val="22"/>
                <w:szCs w:val="22"/>
                <w:u w:color="0D0D0D"/>
              </w:rPr>
              <w:t>Fight</w:t>
            </w:r>
            <w:proofErr w:type="spellEnd"/>
            <w:r w:rsidRPr="00853B62">
              <w:rPr>
                <w:color w:val="0D0D0D"/>
                <w:sz w:val="22"/>
                <w:szCs w:val="22"/>
                <w:u w:color="0D0D0D"/>
              </w:rPr>
              <w:t xml:space="preserve"> boksa ķivere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BB54E9"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B52D1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10</w:t>
            </w:r>
          </w:p>
        </w:tc>
      </w:tr>
      <w:tr w:rsidR="00BA1AB1" w:rsidRPr="00853B62" w14:paraId="513003B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869E4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71DBCE"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Adidas</w:t>
            </w:r>
            <w:proofErr w:type="spellEnd"/>
            <w:r w:rsidRPr="00853B62">
              <w:rPr>
                <w:color w:val="0D0D0D"/>
                <w:sz w:val="22"/>
                <w:szCs w:val="22"/>
                <w:u w:color="0D0D0D"/>
              </w:rPr>
              <w:t xml:space="preserve"> AIBA </w:t>
            </w:r>
            <w:proofErr w:type="spellStart"/>
            <w:r w:rsidRPr="00853B62">
              <w:rPr>
                <w:color w:val="0D0D0D"/>
                <w:sz w:val="22"/>
                <w:szCs w:val="22"/>
                <w:u w:color="0D0D0D"/>
              </w:rPr>
              <w:t>Approved</w:t>
            </w:r>
            <w:proofErr w:type="spellEnd"/>
            <w:r w:rsidRPr="00853B62">
              <w:rPr>
                <w:color w:val="0D0D0D"/>
                <w:sz w:val="22"/>
                <w:szCs w:val="22"/>
                <w:u w:color="0D0D0D"/>
              </w:rPr>
              <w:t xml:space="preserve"> boksa cimdi (sarkans un zils)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0A76E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7F78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660EBF4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0A939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CDC09B"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RB5 maisa cimdi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62DA97"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68BC5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7A683D47"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CE01D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2A055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sacensību tērps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1B2808"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DB7D72"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r w:rsidR="00BA1AB1" w:rsidRPr="00853B62" w14:paraId="04BDEF45"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03B5D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5.</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63EC6D"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cimdi treniņiem</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71B39D"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0479B5"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10</w:t>
            </w:r>
          </w:p>
        </w:tc>
      </w:tr>
      <w:tr w:rsidR="00BA1AB1" w:rsidRPr="00853B62" w14:paraId="0B51D1E3"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90EDBB"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6.</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FCD33C"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Boksa maiss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407665"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0AD31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3</w:t>
            </w:r>
          </w:p>
        </w:tc>
      </w:tr>
      <w:tr w:rsidR="00BA1AB1" w:rsidRPr="00853B62" w14:paraId="4B12903C"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ED967A"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7.</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B2BC2F"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Yakima</w:t>
            </w:r>
            <w:proofErr w:type="spellEnd"/>
            <w:r w:rsidRPr="00853B62">
              <w:rPr>
                <w:color w:val="0D0D0D"/>
                <w:sz w:val="22"/>
                <w:szCs w:val="22"/>
                <w:u w:color="0D0D0D"/>
              </w:rPr>
              <w:t xml:space="preserve"> boksa maiss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EA2632"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C8452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137CCE9A"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34332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8.</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9C15F8"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 xml:space="preserve">Top </w:t>
            </w:r>
            <w:proofErr w:type="spellStart"/>
            <w:r w:rsidRPr="00853B62">
              <w:rPr>
                <w:color w:val="0D0D0D"/>
                <w:sz w:val="22"/>
                <w:szCs w:val="22"/>
                <w:u w:color="0D0D0D"/>
              </w:rPr>
              <w:t>Ten</w:t>
            </w:r>
            <w:proofErr w:type="spellEnd"/>
            <w:r w:rsidRPr="00853B62">
              <w:rPr>
                <w:color w:val="0D0D0D"/>
                <w:sz w:val="22"/>
                <w:szCs w:val="22"/>
                <w:u w:color="0D0D0D"/>
              </w:rPr>
              <w:t xml:space="preserve"> boksa ķepas “</w:t>
            </w:r>
            <w:proofErr w:type="spellStart"/>
            <w:r w:rsidRPr="00853B62">
              <w:rPr>
                <w:color w:val="0D0D0D"/>
                <w:sz w:val="22"/>
                <w:szCs w:val="22"/>
                <w:u w:color="0D0D0D"/>
              </w:rPr>
              <w:t>Power</w:t>
            </w:r>
            <w:proofErr w:type="spellEnd"/>
            <w:r w:rsidRPr="00853B62">
              <w:rPr>
                <w:color w:val="0D0D0D"/>
                <w:sz w:val="22"/>
                <w:szCs w:val="22"/>
                <w:u w:color="0D0D0D"/>
              </w:rPr>
              <w:t xml:space="preserve"> Ink </w:t>
            </w:r>
            <w:proofErr w:type="spellStart"/>
            <w:r w:rsidRPr="00853B62">
              <w:rPr>
                <w:color w:val="0D0D0D"/>
                <w:sz w:val="22"/>
                <w:szCs w:val="22"/>
                <w:u w:color="0D0D0D"/>
              </w:rPr>
              <w:t>Black’n’Black</w:t>
            </w:r>
            <w:proofErr w:type="spellEnd"/>
            <w:r w:rsidRPr="00853B62">
              <w:rPr>
                <w:color w:val="0D0D0D"/>
                <w:sz w:val="22"/>
                <w:szCs w:val="22"/>
                <w:u w:color="0D0D0D"/>
              </w:rPr>
              <w:t>”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03B604"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6A9903"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498787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0E9A80"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9.</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9EEF3"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853B62">
              <w:rPr>
                <w:color w:val="0D0D0D"/>
                <w:sz w:val="22"/>
                <w:szCs w:val="22"/>
                <w:u w:color="0D0D0D"/>
              </w:rPr>
              <w:t>Rival</w:t>
            </w:r>
            <w:proofErr w:type="spellEnd"/>
            <w:r w:rsidRPr="00853B62">
              <w:rPr>
                <w:color w:val="0D0D0D"/>
                <w:sz w:val="22"/>
                <w:szCs w:val="22"/>
                <w:u w:color="0D0D0D"/>
              </w:rPr>
              <w:t xml:space="preserve"> RPM100 boksa ķepas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60C0E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D676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4</w:t>
            </w:r>
          </w:p>
        </w:tc>
      </w:tr>
      <w:tr w:rsidR="00BA1AB1" w:rsidRPr="00853B62" w14:paraId="2AE40BBE"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52D0A4"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10.</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1AE1C4" w14:textId="77777777" w:rsidR="00BA1AB1" w:rsidRPr="00853B62" w:rsidRDefault="00BA1AB1" w:rsidP="00853B62">
            <w:pPr>
              <w:pBdr>
                <w:between w:val="nil"/>
                <w:bar w:val="nil"/>
              </w:pBdr>
              <w:tabs>
                <w:tab w:val="left" w:pos="709"/>
                <w:tab w:val="left" w:pos="1418"/>
                <w:tab w:val="left" w:pos="2127"/>
                <w:tab w:val="left" w:pos="2836"/>
              </w:tabs>
              <w:suppressAutoHyphens w:val="0"/>
              <w:rPr>
                <w:color w:val="0D0D0D"/>
                <w:sz w:val="22"/>
                <w:szCs w:val="22"/>
                <w:u w:color="0D0D0D"/>
              </w:rPr>
            </w:pPr>
            <w:r w:rsidRPr="00853B62">
              <w:rPr>
                <w:color w:val="0D0D0D"/>
                <w:sz w:val="22"/>
                <w:szCs w:val="22"/>
                <w:u w:color="0D0D0D"/>
              </w:rPr>
              <w:t>TOP TEN Boksa Saites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541343"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lang w:val="en-US"/>
              </w:rPr>
              <w:t xml:space="preserve">pāris </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73E34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15</w:t>
            </w:r>
          </w:p>
        </w:tc>
      </w:tr>
    </w:tbl>
    <w:p w14:paraId="09A33ACA" w14:textId="77777777" w:rsidR="00FD2FA3" w:rsidRDefault="00FD2FA3" w:rsidP="00FD2FA3">
      <w:pPr>
        <w:autoSpaceDN w:val="0"/>
        <w:ind w:left="284"/>
        <w:textAlignment w:val="baseline"/>
        <w:rPr>
          <w:b/>
          <w:bCs/>
          <w:sz w:val="22"/>
          <w:szCs w:val="22"/>
          <w:lang w:eastAsia="ru-RU"/>
        </w:rPr>
      </w:pPr>
    </w:p>
    <w:p w14:paraId="561304C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2AB9612"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Competition</w:t>
      </w:r>
      <w:proofErr w:type="spellEnd"/>
      <w:r w:rsidRPr="00BA1AB1">
        <w:rPr>
          <w:rFonts w:eastAsia="Arial Unicode MS"/>
          <w:b/>
          <w:bCs/>
          <w:color w:val="0D0D0D"/>
          <w:sz w:val="23"/>
          <w:szCs w:val="23"/>
          <w:u w:color="0D0D0D"/>
          <w:bdr w:val="nil"/>
          <w:lang w:eastAsia="lv-LV"/>
        </w:rPr>
        <w:t xml:space="preserve"> </w:t>
      </w:r>
      <w:proofErr w:type="spellStart"/>
      <w:r w:rsidRPr="00BA1AB1">
        <w:rPr>
          <w:rFonts w:eastAsia="Arial Unicode MS"/>
          <w:b/>
          <w:bCs/>
          <w:color w:val="0D0D0D"/>
          <w:sz w:val="23"/>
          <w:szCs w:val="23"/>
          <w:u w:color="0D0D0D"/>
          <w:bdr w:val="nil"/>
          <w:lang w:eastAsia="lv-LV"/>
        </w:rPr>
        <w:t>Fight</w:t>
      </w:r>
      <w:proofErr w:type="spellEnd"/>
      <w:r w:rsidRPr="00BA1AB1">
        <w:rPr>
          <w:rFonts w:eastAsia="Arial Unicode MS"/>
          <w:b/>
          <w:bCs/>
          <w:color w:val="0D0D0D"/>
          <w:sz w:val="23"/>
          <w:szCs w:val="23"/>
          <w:u w:color="0D0D0D"/>
          <w:bdr w:val="nil"/>
          <w:lang w:eastAsia="lv-LV"/>
        </w:rPr>
        <w:t xml:space="preserve"> boksa ķivere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0"/>
        <w:gridCol w:w="2119"/>
      </w:tblGrid>
      <w:tr w:rsidR="00BA1AB1" w:rsidRPr="00853B62" w14:paraId="5FDA8B7E" w14:textId="77777777" w:rsidTr="00820985">
        <w:tc>
          <w:tcPr>
            <w:tcW w:w="7050" w:type="dxa"/>
          </w:tcPr>
          <w:p w14:paraId="7BA8FE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1D36F17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5BE57670" w14:textId="77777777" w:rsidTr="00820985">
        <w:tc>
          <w:tcPr>
            <w:tcW w:w="7050" w:type="dxa"/>
          </w:tcPr>
          <w:p w14:paraId="5E26472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xml:space="preserve">: Pasūtītājs pieprasa piegādāt sporta inventāru – boksa (cīņas sporta) aizsargķiveri vai ekvivalentu, kas paredzēta izmantošanai treniņos, </w:t>
            </w:r>
            <w:proofErr w:type="spellStart"/>
            <w:r w:rsidRPr="00853B62">
              <w:rPr>
                <w:kern w:val="2"/>
                <w:sz w:val="22"/>
                <w:szCs w:val="22"/>
                <w:lang w:eastAsia="en-US"/>
              </w:rPr>
              <w:t>sparingā</w:t>
            </w:r>
            <w:proofErr w:type="spellEnd"/>
            <w:r w:rsidRPr="00853B62">
              <w:rPr>
                <w:kern w:val="2"/>
                <w:sz w:val="22"/>
                <w:szCs w:val="22"/>
                <w:lang w:eastAsia="en-US"/>
              </w:rPr>
              <w:t xml:space="preserve"> un sacensībās.</w:t>
            </w:r>
          </w:p>
          <w:p w14:paraId="7D83751B" w14:textId="77777777" w:rsidR="00BA1AB1" w:rsidRPr="00853B62" w:rsidRDefault="00BA1AB1" w:rsidP="00BF2BCE">
            <w:pPr>
              <w:suppressAutoHyphens w:val="0"/>
              <w:rPr>
                <w:kern w:val="2"/>
                <w:sz w:val="22"/>
                <w:szCs w:val="22"/>
                <w:lang w:val="en-US" w:eastAsia="en-US"/>
              </w:rPr>
            </w:pPr>
            <w:r w:rsidRPr="00853B62">
              <w:rPr>
                <w:b/>
                <w:bCs/>
                <w:kern w:val="2"/>
                <w:sz w:val="22"/>
                <w:szCs w:val="22"/>
                <w:lang w:eastAsia="en-US"/>
              </w:rPr>
              <w:t>Apraksts</w:t>
            </w:r>
            <w:r w:rsidRPr="00853B62">
              <w:rPr>
                <w:kern w:val="2"/>
                <w:sz w:val="22"/>
                <w:szCs w:val="22"/>
                <w:lang w:eastAsia="en-US"/>
              </w:rPr>
              <w:t xml:space="preserve">: Ķiverei jābūt paredzētai galvas aizsardzībai, samazinot traumu risku sitienu laikā un nodrošinot augstu drošības, komforta un redzamības līmeni. Ķiverei jābūt izgatavotai no 100% poliuretāna (PUR), </w:t>
            </w:r>
            <w:proofErr w:type="spellStart"/>
            <w:r w:rsidRPr="00853B62">
              <w:rPr>
                <w:kern w:val="2"/>
                <w:sz w:val="22"/>
                <w:szCs w:val="22"/>
                <w:lang w:eastAsia="en-US"/>
              </w:rPr>
              <w:t>Bayflex</w:t>
            </w:r>
            <w:proofErr w:type="spellEnd"/>
            <w:r w:rsidRPr="00853B62">
              <w:rPr>
                <w:kern w:val="2"/>
                <w:sz w:val="22"/>
                <w:szCs w:val="22"/>
                <w:lang w:eastAsia="en-US"/>
              </w:rPr>
              <w:t>® vai ekvivalenta integrālā putu materiāla, kas:</w:t>
            </w:r>
          </w:p>
          <w:p w14:paraId="37308EE3"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veidots viengabala (</w:t>
            </w:r>
            <w:proofErr w:type="spellStart"/>
            <w:r w:rsidRPr="00853B62">
              <w:rPr>
                <w:kern w:val="2"/>
                <w:sz w:val="22"/>
                <w:szCs w:val="22"/>
                <w:lang w:eastAsia="lv-LV"/>
              </w:rPr>
              <w:t>molded</w:t>
            </w:r>
            <w:proofErr w:type="spellEnd"/>
            <w:r w:rsidRPr="00853B62">
              <w:rPr>
                <w:kern w:val="2"/>
                <w:sz w:val="22"/>
                <w:szCs w:val="22"/>
                <w:lang w:eastAsia="lv-LV"/>
              </w:rPr>
              <w:t>) konstrukcijā;</w:t>
            </w:r>
          </w:p>
          <w:p w14:paraId="5CE65A87"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nodrošina augstu elastību un triecienu absorbciju;</w:t>
            </w:r>
          </w:p>
          <w:p w14:paraId="0C2BD280"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saglabā formu arī ilgstošas lietošanas laikā;</w:t>
            </w:r>
          </w:p>
          <w:p w14:paraId="083729BB" w14:textId="77777777" w:rsidR="00BA1AB1" w:rsidRPr="00853B62" w:rsidRDefault="00BA1AB1">
            <w:pPr>
              <w:numPr>
                <w:ilvl w:val="0"/>
                <w:numId w:val="76"/>
              </w:numPr>
              <w:suppressAutoHyphens w:val="0"/>
              <w:contextualSpacing/>
              <w:rPr>
                <w:kern w:val="2"/>
                <w:sz w:val="22"/>
                <w:szCs w:val="22"/>
                <w:lang w:eastAsia="lv-LV"/>
              </w:rPr>
            </w:pPr>
            <w:r w:rsidRPr="00853B62">
              <w:rPr>
                <w:kern w:val="2"/>
                <w:sz w:val="22"/>
                <w:szCs w:val="22"/>
                <w:lang w:eastAsia="lv-LV"/>
              </w:rPr>
              <w:t>ir īpaši izturīgs un praktiski neplīstošs.</w:t>
            </w:r>
          </w:p>
          <w:p w14:paraId="4748AB5F" w14:textId="77777777" w:rsidR="00BA1AB1" w:rsidRPr="00853B62" w:rsidRDefault="00BA1AB1" w:rsidP="00BF2BCE">
            <w:pPr>
              <w:suppressAutoHyphens w:val="0"/>
              <w:rPr>
                <w:kern w:val="2"/>
                <w:sz w:val="22"/>
                <w:szCs w:val="22"/>
                <w:lang w:eastAsia="en-US"/>
              </w:rPr>
            </w:pPr>
            <w:r w:rsidRPr="00853B62">
              <w:rPr>
                <w:kern w:val="2"/>
                <w:sz w:val="22"/>
                <w:szCs w:val="22"/>
                <w:lang w:eastAsia="en-US"/>
              </w:rPr>
              <w:t>Materiāls sastāv no atvērtu šūnu struktūras, kas efektīvi absorbē un izkliedē trieciena enerģiju.</w:t>
            </w:r>
          </w:p>
          <w:p w14:paraId="49E33D71"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jānodrošina</w:t>
            </w:r>
            <w:proofErr w:type="spellEnd"/>
            <w:r w:rsidRPr="00853B62">
              <w:rPr>
                <w:kern w:val="2"/>
                <w:sz w:val="22"/>
                <w:szCs w:val="22"/>
                <w:lang w:val="ru-RU" w:eastAsia="en-US"/>
              </w:rPr>
              <w:t xml:space="preserve"> </w:t>
            </w:r>
            <w:proofErr w:type="spellStart"/>
            <w:r w:rsidRPr="00853B62">
              <w:rPr>
                <w:kern w:val="2"/>
                <w:sz w:val="22"/>
                <w:szCs w:val="22"/>
                <w:lang w:val="ru-RU" w:eastAsia="en-US"/>
              </w:rPr>
              <w:t>aizsardzība</w:t>
            </w:r>
            <w:proofErr w:type="spellEnd"/>
            <w:r w:rsidRPr="00853B62">
              <w:rPr>
                <w:kern w:val="2"/>
                <w:sz w:val="22"/>
                <w:szCs w:val="22"/>
                <w:lang w:val="ru-RU" w:eastAsia="en-US"/>
              </w:rPr>
              <w:t>:</w:t>
            </w:r>
          </w:p>
          <w:p w14:paraId="2DB90167" w14:textId="77777777" w:rsidR="00BA1AB1" w:rsidRPr="00853B62" w:rsidRDefault="00BA1AB1">
            <w:pPr>
              <w:numPr>
                <w:ilvl w:val="0"/>
                <w:numId w:val="78"/>
              </w:numPr>
              <w:suppressAutoHyphens w:val="0"/>
              <w:contextualSpacing/>
              <w:rPr>
                <w:kern w:val="2"/>
                <w:sz w:val="22"/>
                <w:szCs w:val="22"/>
                <w:lang w:val="ru-RU" w:eastAsia="lv-LV"/>
              </w:rPr>
            </w:pPr>
            <w:proofErr w:type="spellStart"/>
            <w:r w:rsidRPr="00853B62">
              <w:rPr>
                <w:kern w:val="2"/>
                <w:sz w:val="22"/>
                <w:szCs w:val="22"/>
                <w:lang w:val="ru-RU" w:eastAsia="lv-LV"/>
              </w:rPr>
              <w:lastRenderedPageBreak/>
              <w:t>pieres</w:t>
            </w:r>
            <w:proofErr w:type="spellEnd"/>
            <w:r w:rsidRPr="00853B62">
              <w:rPr>
                <w:kern w:val="2"/>
                <w:sz w:val="22"/>
                <w:szCs w:val="22"/>
                <w:lang w:val="ru-RU" w:eastAsia="lv-LV"/>
              </w:rPr>
              <w:t xml:space="preserve"> </w:t>
            </w:r>
            <w:proofErr w:type="spellStart"/>
            <w:r w:rsidRPr="00853B62">
              <w:rPr>
                <w:kern w:val="2"/>
                <w:sz w:val="22"/>
                <w:szCs w:val="22"/>
                <w:lang w:val="ru-RU" w:eastAsia="lv-LV"/>
              </w:rPr>
              <w:t>zonā</w:t>
            </w:r>
            <w:proofErr w:type="spellEnd"/>
            <w:r w:rsidRPr="00853B62">
              <w:rPr>
                <w:kern w:val="2"/>
                <w:sz w:val="22"/>
                <w:szCs w:val="22"/>
                <w:lang w:val="ru-RU" w:eastAsia="lv-LV"/>
              </w:rPr>
              <w:t>;</w:t>
            </w:r>
          </w:p>
          <w:p w14:paraId="2D778EBB" w14:textId="77777777" w:rsidR="00BA1AB1" w:rsidRPr="00853B62" w:rsidRDefault="00BA1AB1">
            <w:pPr>
              <w:numPr>
                <w:ilvl w:val="0"/>
                <w:numId w:val="78"/>
              </w:numPr>
              <w:suppressAutoHyphens w:val="0"/>
              <w:contextualSpacing/>
              <w:rPr>
                <w:kern w:val="2"/>
                <w:sz w:val="22"/>
                <w:szCs w:val="22"/>
                <w:lang w:val="en-US" w:eastAsia="lv-LV"/>
              </w:rPr>
            </w:pPr>
            <w:proofErr w:type="spellStart"/>
            <w:r w:rsidRPr="00853B62">
              <w:rPr>
                <w:kern w:val="2"/>
                <w:sz w:val="22"/>
                <w:szCs w:val="22"/>
                <w:lang w:val="en-US" w:eastAsia="lv-LV"/>
              </w:rPr>
              <w:t>deniņu</w:t>
            </w:r>
            <w:proofErr w:type="spellEnd"/>
            <w:r w:rsidRPr="00853B62">
              <w:rPr>
                <w:kern w:val="2"/>
                <w:sz w:val="22"/>
                <w:szCs w:val="22"/>
                <w:lang w:val="en-US" w:eastAsia="lv-LV"/>
              </w:rPr>
              <w:t xml:space="preserve"> </w:t>
            </w:r>
            <w:proofErr w:type="spellStart"/>
            <w:r w:rsidRPr="00853B62">
              <w:rPr>
                <w:kern w:val="2"/>
                <w:sz w:val="22"/>
                <w:szCs w:val="22"/>
                <w:lang w:val="en-US" w:eastAsia="lv-LV"/>
              </w:rPr>
              <w:t>zonā</w:t>
            </w:r>
            <w:proofErr w:type="spellEnd"/>
            <w:r w:rsidRPr="00853B62">
              <w:rPr>
                <w:kern w:val="2"/>
                <w:sz w:val="22"/>
                <w:szCs w:val="22"/>
                <w:lang w:val="en-US" w:eastAsia="lv-LV"/>
              </w:rPr>
              <w:t>;</w:t>
            </w:r>
          </w:p>
          <w:p w14:paraId="5EAB6C41" w14:textId="77777777" w:rsidR="00BA1AB1" w:rsidRPr="00853B62" w:rsidRDefault="00BA1AB1">
            <w:pPr>
              <w:numPr>
                <w:ilvl w:val="0"/>
                <w:numId w:val="78"/>
              </w:numPr>
              <w:suppressAutoHyphens w:val="0"/>
              <w:contextualSpacing/>
              <w:rPr>
                <w:kern w:val="2"/>
                <w:sz w:val="22"/>
                <w:szCs w:val="22"/>
                <w:lang w:val="en-US" w:eastAsia="lv-LV"/>
              </w:rPr>
            </w:pPr>
            <w:r w:rsidRPr="00853B62">
              <w:rPr>
                <w:kern w:val="2"/>
                <w:sz w:val="22"/>
                <w:szCs w:val="22"/>
                <w:lang w:val="en-US" w:eastAsia="lv-LV"/>
              </w:rPr>
              <w:t xml:space="preserve">ausu </w:t>
            </w:r>
            <w:proofErr w:type="spellStart"/>
            <w:r w:rsidRPr="00853B62">
              <w:rPr>
                <w:kern w:val="2"/>
                <w:sz w:val="22"/>
                <w:szCs w:val="22"/>
                <w:lang w:val="en-US" w:eastAsia="lv-LV"/>
              </w:rPr>
              <w:t>zonā</w:t>
            </w:r>
            <w:proofErr w:type="spellEnd"/>
            <w:r w:rsidRPr="00853B62">
              <w:rPr>
                <w:kern w:val="2"/>
                <w:sz w:val="22"/>
                <w:szCs w:val="22"/>
                <w:lang w:val="en-US" w:eastAsia="lv-LV"/>
              </w:rPr>
              <w:t xml:space="preserve"> (</w:t>
            </w:r>
            <w:proofErr w:type="spellStart"/>
            <w:r w:rsidRPr="00853B62">
              <w:rPr>
                <w:kern w:val="2"/>
                <w:sz w:val="22"/>
                <w:szCs w:val="22"/>
                <w:lang w:val="en-US" w:eastAsia="lv-LV"/>
              </w:rPr>
              <w:t>ar</w:t>
            </w:r>
            <w:proofErr w:type="spellEnd"/>
            <w:r w:rsidRPr="00853B62">
              <w:rPr>
                <w:kern w:val="2"/>
                <w:sz w:val="22"/>
                <w:szCs w:val="22"/>
                <w:lang w:val="en-US" w:eastAsia="lv-LV"/>
              </w:rPr>
              <w:t xml:space="preserve"> </w:t>
            </w:r>
            <w:proofErr w:type="spellStart"/>
            <w:r w:rsidRPr="00853B62">
              <w:rPr>
                <w:kern w:val="2"/>
                <w:sz w:val="22"/>
                <w:szCs w:val="22"/>
                <w:lang w:val="en-US" w:eastAsia="lv-LV"/>
              </w:rPr>
              <w:t>integrētiem</w:t>
            </w:r>
            <w:proofErr w:type="spellEnd"/>
            <w:r w:rsidRPr="00853B62">
              <w:rPr>
                <w:kern w:val="2"/>
                <w:sz w:val="22"/>
                <w:szCs w:val="22"/>
                <w:lang w:val="en-US" w:eastAsia="lv-LV"/>
              </w:rPr>
              <w:t xml:space="preserve"> ausu </w:t>
            </w:r>
            <w:proofErr w:type="spellStart"/>
            <w:r w:rsidRPr="00853B62">
              <w:rPr>
                <w:kern w:val="2"/>
                <w:sz w:val="22"/>
                <w:szCs w:val="22"/>
                <w:lang w:val="en-US" w:eastAsia="lv-LV"/>
              </w:rPr>
              <w:t>aizsargiem</w:t>
            </w:r>
            <w:proofErr w:type="spellEnd"/>
            <w:r w:rsidRPr="00853B62">
              <w:rPr>
                <w:kern w:val="2"/>
                <w:sz w:val="22"/>
                <w:szCs w:val="22"/>
                <w:lang w:val="en-US" w:eastAsia="lv-LV"/>
              </w:rPr>
              <w:t>);</w:t>
            </w:r>
          </w:p>
          <w:p w14:paraId="7164EF06"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galvas</w:t>
            </w:r>
            <w:proofErr w:type="spellEnd"/>
            <w:r w:rsidRPr="00853B62">
              <w:rPr>
                <w:kern w:val="2"/>
                <w:sz w:val="22"/>
                <w:szCs w:val="22"/>
                <w:lang w:val="en-US" w:eastAsia="lv-LV"/>
              </w:rPr>
              <w:t xml:space="preserve"> </w:t>
            </w:r>
            <w:proofErr w:type="spellStart"/>
            <w:r w:rsidRPr="00853B62">
              <w:rPr>
                <w:kern w:val="2"/>
                <w:sz w:val="22"/>
                <w:szCs w:val="22"/>
                <w:lang w:val="en-US" w:eastAsia="lv-LV"/>
              </w:rPr>
              <w:t>sānu</w:t>
            </w:r>
            <w:proofErr w:type="spellEnd"/>
            <w:r w:rsidRPr="00853B62">
              <w:rPr>
                <w:kern w:val="2"/>
                <w:sz w:val="22"/>
                <w:szCs w:val="22"/>
                <w:lang w:val="en-US" w:eastAsia="lv-LV"/>
              </w:rPr>
              <w:t xml:space="preserve"> </w:t>
            </w:r>
            <w:proofErr w:type="spellStart"/>
            <w:r w:rsidRPr="00853B62">
              <w:rPr>
                <w:kern w:val="2"/>
                <w:sz w:val="22"/>
                <w:szCs w:val="22"/>
                <w:lang w:val="en-US" w:eastAsia="lv-LV"/>
              </w:rPr>
              <w:t>daļā</w:t>
            </w:r>
            <w:proofErr w:type="spellEnd"/>
            <w:r w:rsidRPr="00853B62">
              <w:rPr>
                <w:kern w:val="2"/>
                <w:sz w:val="22"/>
                <w:szCs w:val="22"/>
                <w:lang w:val="en-US" w:eastAsia="lv-LV"/>
              </w:rPr>
              <w:t xml:space="preserve"> un </w:t>
            </w:r>
            <w:proofErr w:type="spellStart"/>
            <w:r w:rsidRPr="00853B62">
              <w:rPr>
                <w:kern w:val="2"/>
                <w:sz w:val="22"/>
                <w:szCs w:val="22"/>
                <w:lang w:val="en-US" w:eastAsia="lv-LV"/>
              </w:rPr>
              <w:t>pakauša</w:t>
            </w:r>
            <w:proofErr w:type="spellEnd"/>
            <w:r w:rsidRPr="00853B62">
              <w:rPr>
                <w:kern w:val="2"/>
                <w:sz w:val="22"/>
                <w:szCs w:val="22"/>
                <w:lang w:val="en-US" w:eastAsia="lv-LV"/>
              </w:rPr>
              <w:t xml:space="preserve"> </w:t>
            </w:r>
            <w:proofErr w:type="spellStart"/>
            <w:r w:rsidRPr="00853B62">
              <w:rPr>
                <w:kern w:val="2"/>
                <w:sz w:val="22"/>
                <w:szCs w:val="22"/>
                <w:lang w:val="en-US" w:eastAsia="lv-LV"/>
              </w:rPr>
              <w:t>augšdaļā</w:t>
            </w:r>
            <w:proofErr w:type="spellEnd"/>
            <w:r w:rsidRPr="00853B62">
              <w:rPr>
                <w:kern w:val="2"/>
                <w:sz w:val="22"/>
                <w:szCs w:val="22"/>
                <w:lang w:val="en-US" w:eastAsia="lv-LV"/>
              </w:rPr>
              <w:t>.</w:t>
            </w:r>
          </w:p>
          <w:p w14:paraId="4832AB38" w14:textId="77777777" w:rsidR="00BA1AB1" w:rsidRPr="00853B62" w:rsidRDefault="00BA1AB1" w:rsidP="00BF2BCE">
            <w:pPr>
              <w:suppressAutoHyphens w:val="0"/>
              <w:rPr>
                <w:kern w:val="2"/>
                <w:sz w:val="22"/>
                <w:szCs w:val="22"/>
                <w:lang w:val="ru-RU" w:eastAsia="en-US"/>
              </w:rPr>
            </w:pPr>
            <w:proofErr w:type="spellStart"/>
            <w:r w:rsidRPr="00853B62">
              <w:rPr>
                <w:kern w:val="2"/>
                <w:sz w:val="22"/>
                <w:szCs w:val="22"/>
                <w:lang w:val="en-US" w:eastAsia="en-US"/>
              </w:rPr>
              <w:t>Papildus</w:t>
            </w:r>
            <w:proofErr w:type="spellEnd"/>
            <w:r w:rsidRPr="00853B62">
              <w:rPr>
                <w:kern w:val="2"/>
                <w:sz w:val="22"/>
                <w:szCs w:val="22"/>
                <w:lang w:val="en-US" w:eastAsia="en-US"/>
              </w:rPr>
              <w:t xml:space="preserve"> </w:t>
            </w:r>
            <w:proofErr w:type="spellStart"/>
            <w:r w:rsidRPr="00853B62">
              <w:rPr>
                <w:kern w:val="2"/>
                <w:sz w:val="22"/>
                <w:szCs w:val="22"/>
                <w:lang w:val="en-US" w:eastAsia="en-US"/>
              </w:rPr>
              <w:t>konstrukcija</w:t>
            </w:r>
            <w:proofErr w:type="spellEnd"/>
            <w:r w:rsidRPr="00853B62">
              <w:rPr>
                <w:kern w:val="2"/>
                <w:sz w:val="22"/>
                <w:szCs w:val="22"/>
                <w:lang w:val="en-US" w:eastAsia="en-US"/>
              </w:rPr>
              <w:t xml:space="preserve"> </w:t>
            </w:r>
            <w:proofErr w:type="spellStart"/>
            <w:r w:rsidRPr="00853B62">
              <w:rPr>
                <w:kern w:val="2"/>
                <w:sz w:val="22"/>
                <w:szCs w:val="22"/>
                <w:lang w:val="en-US" w:eastAsia="en-US"/>
              </w:rPr>
              <w:t>īpaši</w:t>
            </w:r>
            <w:proofErr w:type="spellEnd"/>
            <w:r w:rsidRPr="00853B62">
              <w:rPr>
                <w:kern w:val="2"/>
                <w:sz w:val="22"/>
                <w:szCs w:val="22"/>
                <w:lang w:val="en-US" w:eastAsia="en-US"/>
              </w:rPr>
              <w:t xml:space="preserve"> </w:t>
            </w:r>
            <w:proofErr w:type="spellStart"/>
            <w:r w:rsidRPr="00853B62">
              <w:rPr>
                <w:kern w:val="2"/>
                <w:sz w:val="22"/>
                <w:szCs w:val="22"/>
                <w:lang w:val="en-US" w:eastAsia="en-US"/>
              </w:rPr>
              <w:t>aizsargā</w:t>
            </w:r>
            <w:proofErr w:type="spellEnd"/>
            <w:r w:rsidRPr="00853B62">
              <w:rPr>
                <w:kern w:val="2"/>
                <w:sz w:val="22"/>
                <w:szCs w:val="22"/>
                <w:lang w:val="en-US" w:eastAsia="en-US"/>
              </w:rPr>
              <w:t xml:space="preserve">: </w:t>
            </w:r>
            <w:proofErr w:type="spellStart"/>
            <w:r w:rsidRPr="00853B62">
              <w:rPr>
                <w:kern w:val="2"/>
                <w:sz w:val="22"/>
                <w:szCs w:val="22"/>
                <w:lang w:val="en-US" w:eastAsia="en-US"/>
              </w:rPr>
              <w:t>galvaskausa</w:t>
            </w:r>
            <w:proofErr w:type="spellEnd"/>
            <w:r w:rsidRPr="00853B62">
              <w:rPr>
                <w:kern w:val="2"/>
                <w:sz w:val="22"/>
                <w:szCs w:val="22"/>
                <w:lang w:val="en-US" w:eastAsia="en-US"/>
              </w:rPr>
              <w:t xml:space="preserve"> </w:t>
            </w:r>
            <w:proofErr w:type="spellStart"/>
            <w:r w:rsidRPr="00853B62">
              <w:rPr>
                <w:kern w:val="2"/>
                <w:sz w:val="22"/>
                <w:szCs w:val="22"/>
                <w:lang w:val="en-US" w:eastAsia="en-US"/>
              </w:rPr>
              <w:t>virsējo</w:t>
            </w:r>
            <w:proofErr w:type="spellEnd"/>
            <w:r w:rsidRPr="00853B62">
              <w:rPr>
                <w:kern w:val="2"/>
                <w:sz w:val="22"/>
                <w:szCs w:val="22"/>
                <w:lang w:val="en-US" w:eastAsia="en-US"/>
              </w:rPr>
              <w:t xml:space="preserve"> </w:t>
            </w:r>
            <w:proofErr w:type="spellStart"/>
            <w:r w:rsidRPr="00853B62">
              <w:rPr>
                <w:kern w:val="2"/>
                <w:sz w:val="22"/>
                <w:szCs w:val="22"/>
                <w:lang w:val="en-US" w:eastAsia="en-US"/>
              </w:rPr>
              <w:t>daļu</w:t>
            </w:r>
            <w:proofErr w:type="spellEnd"/>
            <w:r w:rsidRPr="00853B62">
              <w:rPr>
                <w:kern w:val="2"/>
                <w:sz w:val="22"/>
                <w:szCs w:val="22"/>
                <w:lang w:val="en-US" w:eastAsia="en-US"/>
              </w:rPr>
              <w:t xml:space="preserve"> un </w:t>
            </w:r>
            <w:proofErr w:type="spellStart"/>
            <w:r w:rsidRPr="00853B62">
              <w:rPr>
                <w:kern w:val="2"/>
                <w:sz w:val="22"/>
                <w:szCs w:val="22"/>
                <w:lang w:val="en-US" w:eastAsia="en-US"/>
              </w:rPr>
              <w:t>kakla</w:t>
            </w:r>
            <w:proofErr w:type="spellEnd"/>
            <w:r w:rsidRPr="00853B62">
              <w:rPr>
                <w:kern w:val="2"/>
                <w:sz w:val="22"/>
                <w:szCs w:val="22"/>
                <w:lang w:val="en-US" w:eastAsia="en-US"/>
              </w:rPr>
              <w:t xml:space="preserve"> </w:t>
            </w:r>
            <w:proofErr w:type="spellStart"/>
            <w:r w:rsidRPr="00853B62">
              <w:rPr>
                <w:kern w:val="2"/>
                <w:sz w:val="22"/>
                <w:szCs w:val="22"/>
                <w:lang w:val="en-US" w:eastAsia="en-US"/>
              </w:rPr>
              <w:t>augšdaļu</w:t>
            </w:r>
            <w:proofErr w:type="spellEnd"/>
            <w:r w:rsidRPr="00853B62">
              <w:rPr>
                <w:kern w:val="2"/>
                <w:sz w:val="22"/>
                <w:szCs w:val="22"/>
                <w:lang w:val="en-US" w:eastAsia="en-US"/>
              </w:rPr>
              <w:t xml:space="preserve">, kas </w:t>
            </w:r>
            <w:proofErr w:type="spellStart"/>
            <w:r w:rsidRPr="00853B62">
              <w:rPr>
                <w:kern w:val="2"/>
                <w:sz w:val="22"/>
                <w:szCs w:val="22"/>
                <w:lang w:val="en-US" w:eastAsia="en-US"/>
              </w:rPr>
              <w:t>ir</w:t>
            </w:r>
            <w:proofErr w:type="spellEnd"/>
            <w:r w:rsidRPr="00853B62">
              <w:rPr>
                <w:kern w:val="2"/>
                <w:sz w:val="22"/>
                <w:szCs w:val="22"/>
                <w:lang w:val="en-US" w:eastAsia="en-US"/>
              </w:rPr>
              <w:t xml:space="preserve"> </w:t>
            </w:r>
            <w:proofErr w:type="spellStart"/>
            <w:r w:rsidRPr="00853B62">
              <w:rPr>
                <w:kern w:val="2"/>
                <w:sz w:val="22"/>
                <w:szCs w:val="22"/>
                <w:lang w:val="en-US" w:eastAsia="en-US"/>
              </w:rPr>
              <w:t>kritiskās</w:t>
            </w:r>
            <w:proofErr w:type="spellEnd"/>
            <w:r w:rsidRPr="00853B62">
              <w:rPr>
                <w:kern w:val="2"/>
                <w:sz w:val="22"/>
                <w:szCs w:val="22"/>
                <w:lang w:val="en-US" w:eastAsia="en-US"/>
              </w:rPr>
              <w:t xml:space="preserve"> </w:t>
            </w:r>
            <w:proofErr w:type="spellStart"/>
            <w:r w:rsidRPr="00853B62">
              <w:rPr>
                <w:kern w:val="2"/>
                <w:sz w:val="22"/>
                <w:szCs w:val="22"/>
                <w:lang w:val="en-US" w:eastAsia="en-US"/>
              </w:rPr>
              <w:t>trieciena</w:t>
            </w:r>
            <w:proofErr w:type="spellEnd"/>
            <w:r w:rsidRPr="00853B62">
              <w:rPr>
                <w:kern w:val="2"/>
                <w:sz w:val="22"/>
                <w:szCs w:val="22"/>
                <w:lang w:val="en-US" w:eastAsia="en-US"/>
              </w:rPr>
              <w:t xml:space="preserve"> zonas. </w:t>
            </w:r>
            <w:proofErr w:type="spellStart"/>
            <w:r w:rsidRPr="00853B62">
              <w:rPr>
                <w:kern w:val="2"/>
                <w:sz w:val="22"/>
                <w:szCs w:val="22"/>
                <w:lang w:val="ru-RU" w:eastAsia="en-US"/>
              </w:rPr>
              <w:t>Ķiverei</w:t>
            </w:r>
            <w:proofErr w:type="spellEnd"/>
            <w:r w:rsidRPr="00853B62">
              <w:rPr>
                <w:kern w:val="2"/>
                <w:sz w:val="22"/>
                <w:szCs w:val="22"/>
                <w:lang w:val="ru-RU" w:eastAsia="en-US"/>
              </w:rPr>
              <w:t xml:space="preserve"> </w:t>
            </w:r>
            <w:proofErr w:type="spellStart"/>
            <w:r w:rsidRPr="00853B62">
              <w:rPr>
                <w:kern w:val="2"/>
                <w:sz w:val="22"/>
                <w:szCs w:val="22"/>
                <w:lang w:val="ru-RU" w:eastAsia="en-US"/>
              </w:rPr>
              <w:t>jābūt</w:t>
            </w:r>
            <w:proofErr w:type="spellEnd"/>
            <w:r w:rsidRPr="00853B62">
              <w:rPr>
                <w:kern w:val="2"/>
                <w:sz w:val="22"/>
                <w:szCs w:val="22"/>
                <w:lang w:val="ru-RU" w:eastAsia="en-US"/>
              </w:rPr>
              <w:t xml:space="preserve"> </w:t>
            </w:r>
            <w:proofErr w:type="spellStart"/>
            <w:r w:rsidRPr="00853B62">
              <w:rPr>
                <w:kern w:val="2"/>
                <w:sz w:val="22"/>
                <w:szCs w:val="22"/>
                <w:lang w:val="ru-RU" w:eastAsia="en-US"/>
              </w:rPr>
              <w:t>ar</w:t>
            </w:r>
            <w:proofErr w:type="spellEnd"/>
            <w:r w:rsidRPr="00853B62">
              <w:rPr>
                <w:kern w:val="2"/>
                <w:sz w:val="22"/>
                <w:szCs w:val="22"/>
                <w:lang w:val="ru-RU" w:eastAsia="en-US"/>
              </w:rPr>
              <w:t>:</w:t>
            </w:r>
          </w:p>
          <w:p w14:paraId="5ADF6EDD"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anatomisku</w:t>
            </w:r>
            <w:proofErr w:type="spellEnd"/>
            <w:r w:rsidRPr="00853B62">
              <w:rPr>
                <w:kern w:val="2"/>
                <w:sz w:val="22"/>
                <w:szCs w:val="22"/>
                <w:lang w:val="en-US" w:eastAsia="lv-LV"/>
              </w:rPr>
              <w:t xml:space="preserve"> </w:t>
            </w:r>
            <w:proofErr w:type="spellStart"/>
            <w:r w:rsidRPr="00853B62">
              <w:rPr>
                <w:kern w:val="2"/>
                <w:sz w:val="22"/>
                <w:szCs w:val="22"/>
                <w:lang w:val="en-US" w:eastAsia="lv-LV"/>
              </w:rPr>
              <w:t>formu</w:t>
            </w:r>
            <w:proofErr w:type="spellEnd"/>
            <w:r w:rsidRPr="00853B62">
              <w:rPr>
                <w:kern w:val="2"/>
                <w:sz w:val="22"/>
                <w:szCs w:val="22"/>
                <w:lang w:val="en-US" w:eastAsia="lv-LV"/>
              </w:rPr>
              <w:t xml:space="preserve">, kas </w:t>
            </w:r>
            <w:proofErr w:type="spellStart"/>
            <w:r w:rsidRPr="00853B62">
              <w:rPr>
                <w:kern w:val="2"/>
                <w:sz w:val="22"/>
                <w:szCs w:val="22"/>
                <w:lang w:val="en-US" w:eastAsia="lv-LV"/>
              </w:rPr>
              <w:t>cieši</w:t>
            </w:r>
            <w:proofErr w:type="spellEnd"/>
            <w:r w:rsidRPr="00853B62">
              <w:rPr>
                <w:kern w:val="2"/>
                <w:sz w:val="22"/>
                <w:szCs w:val="22"/>
                <w:lang w:val="en-US" w:eastAsia="lv-LV"/>
              </w:rPr>
              <w:t xml:space="preserve"> </w:t>
            </w:r>
            <w:proofErr w:type="spellStart"/>
            <w:r w:rsidRPr="00853B62">
              <w:rPr>
                <w:kern w:val="2"/>
                <w:sz w:val="22"/>
                <w:szCs w:val="22"/>
                <w:lang w:val="en-US" w:eastAsia="lv-LV"/>
              </w:rPr>
              <w:t>pieguļ</w:t>
            </w:r>
            <w:proofErr w:type="spellEnd"/>
            <w:r w:rsidRPr="00853B62">
              <w:rPr>
                <w:kern w:val="2"/>
                <w:sz w:val="22"/>
                <w:szCs w:val="22"/>
                <w:lang w:val="en-US" w:eastAsia="lv-LV"/>
              </w:rPr>
              <w:t xml:space="preserve"> </w:t>
            </w:r>
            <w:proofErr w:type="spellStart"/>
            <w:r w:rsidRPr="00853B62">
              <w:rPr>
                <w:kern w:val="2"/>
                <w:sz w:val="22"/>
                <w:szCs w:val="22"/>
                <w:lang w:val="en-US" w:eastAsia="lv-LV"/>
              </w:rPr>
              <w:t>galvai</w:t>
            </w:r>
            <w:proofErr w:type="spellEnd"/>
            <w:r w:rsidRPr="00853B62">
              <w:rPr>
                <w:kern w:val="2"/>
                <w:sz w:val="22"/>
                <w:szCs w:val="22"/>
                <w:lang w:val="en-US" w:eastAsia="lv-LV"/>
              </w:rPr>
              <w:t>;</w:t>
            </w:r>
          </w:p>
          <w:p w14:paraId="48AD073A"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viengabala</w:t>
            </w:r>
            <w:proofErr w:type="spellEnd"/>
            <w:r w:rsidRPr="00853B62">
              <w:rPr>
                <w:kern w:val="2"/>
                <w:sz w:val="22"/>
                <w:szCs w:val="22"/>
                <w:lang w:val="en-US" w:eastAsia="lv-LV"/>
              </w:rPr>
              <w:t xml:space="preserve"> </w:t>
            </w:r>
            <w:proofErr w:type="spellStart"/>
            <w:r w:rsidRPr="00853B62">
              <w:rPr>
                <w:kern w:val="2"/>
                <w:sz w:val="22"/>
                <w:szCs w:val="22"/>
                <w:lang w:val="en-US" w:eastAsia="lv-LV"/>
              </w:rPr>
              <w:t>dizainu</w:t>
            </w:r>
            <w:proofErr w:type="spellEnd"/>
            <w:r w:rsidRPr="00853B62">
              <w:rPr>
                <w:kern w:val="2"/>
                <w:sz w:val="22"/>
                <w:szCs w:val="22"/>
                <w:lang w:val="en-US" w:eastAsia="lv-LV"/>
              </w:rPr>
              <w:t xml:space="preserve"> bez </w:t>
            </w:r>
            <w:proofErr w:type="spellStart"/>
            <w:r w:rsidRPr="00853B62">
              <w:rPr>
                <w:kern w:val="2"/>
                <w:sz w:val="22"/>
                <w:szCs w:val="22"/>
                <w:lang w:val="en-US" w:eastAsia="lv-LV"/>
              </w:rPr>
              <w:t>šuvēm</w:t>
            </w:r>
            <w:proofErr w:type="spellEnd"/>
            <w:r w:rsidRPr="00853B62">
              <w:rPr>
                <w:kern w:val="2"/>
                <w:sz w:val="22"/>
                <w:szCs w:val="22"/>
                <w:lang w:val="en-US" w:eastAsia="lv-LV"/>
              </w:rPr>
              <w:t xml:space="preserve"> </w:t>
            </w:r>
            <w:proofErr w:type="spellStart"/>
            <w:r w:rsidRPr="00853B62">
              <w:rPr>
                <w:kern w:val="2"/>
                <w:sz w:val="22"/>
                <w:szCs w:val="22"/>
                <w:lang w:val="en-US" w:eastAsia="lv-LV"/>
              </w:rPr>
              <w:t>trieciena</w:t>
            </w:r>
            <w:proofErr w:type="spellEnd"/>
            <w:r w:rsidRPr="00853B62">
              <w:rPr>
                <w:kern w:val="2"/>
                <w:sz w:val="22"/>
                <w:szCs w:val="22"/>
                <w:lang w:val="en-US" w:eastAsia="lv-LV"/>
              </w:rPr>
              <w:t xml:space="preserve"> </w:t>
            </w:r>
            <w:proofErr w:type="spellStart"/>
            <w:r w:rsidRPr="00853B62">
              <w:rPr>
                <w:kern w:val="2"/>
                <w:sz w:val="22"/>
                <w:szCs w:val="22"/>
                <w:lang w:val="en-US" w:eastAsia="lv-LV"/>
              </w:rPr>
              <w:t>zonās</w:t>
            </w:r>
            <w:proofErr w:type="spellEnd"/>
            <w:r w:rsidRPr="00853B62">
              <w:rPr>
                <w:kern w:val="2"/>
                <w:sz w:val="22"/>
                <w:szCs w:val="22"/>
                <w:lang w:val="en-US" w:eastAsia="lv-LV"/>
              </w:rPr>
              <w:t>;</w:t>
            </w:r>
          </w:p>
          <w:p w14:paraId="30FB07F9" w14:textId="77777777" w:rsidR="00BA1AB1" w:rsidRPr="00853B62" w:rsidRDefault="00BA1AB1">
            <w:pPr>
              <w:numPr>
                <w:ilvl w:val="0"/>
                <w:numId w:val="77"/>
              </w:numPr>
              <w:suppressAutoHyphens w:val="0"/>
              <w:contextualSpacing/>
              <w:rPr>
                <w:kern w:val="2"/>
                <w:sz w:val="22"/>
                <w:szCs w:val="22"/>
                <w:lang w:val="en-US" w:eastAsia="lv-LV"/>
              </w:rPr>
            </w:pPr>
            <w:proofErr w:type="spellStart"/>
            <w:r w:rsidRPr="00853B62">
              <w:rPr>
                <w:kern w:val="2"/>
                <w:sz w:val="22"/>
                <w:szCs w:val="22"/>
                <w:lang w:val="en-US" w:eastAsia="lv-LV"/>
              </w:rPr>
              <w:t>optimizētu</w:t>
            </w:r>
            <w:proofErr w:type="spellEnd"/>
            <w:r w:rsidRPr="00853B62">
              <w:rPr>
                <w:kern w:val="2"/>
                <w:sz w:val="22"/>
                <w:szCs w:val="22"/>
                <w:lang w:val="en-US" w:eastAsia="lv-LV"/>
              </w:rPr>
              <w:t xml:space="preserve"> </w:t>
            </w:r>
            <w:proofErr w:type="spellStart"/>
            <w:r w:rsidRPr="00853B62">
              <w:rPr>
                <w:kern w:val="2"/>
                <w:sz w:val="22"/>
                <w:szCs w:val="22"/>
                <w:lang w:val="en-US" w:eastAsia="lv-LV"/>
              </w:rPr>
              <w:t>iekšējo</w:t>
            </w:r>
            <w:proofErr w:type="spellEnd"/>
            <w:r w:rsidRPr="00853B62">
              <w:rPr>
                <w:kern w:val="2"/>
                <w:sz w:val="22"/>
                <w:szCs w:val="22"/>
                <w:lang w:val="en-US" w:eastAsia="lv-LV"/>
              </w:rPr>
              <w:t xml:space="preserve"> </w:t>
            </w:r>
            <w:proofErr w:type="spellStart"/>
            <w:r w:rsidRPr="00853B62">
              <w:rPr>
                <w:kern w:val="2"/>
                <w:sz w:val="22"/>
                <w:szCs w:val="22"/>
                <w:lang w:val="en-US" w:eastAsia="lv-LV"/>
              </w:rPr>
              <w:t>struktūru</w:t>
            </w:r>
            <w:proofErr w:type="spellEnd"/>
            <w:r w:rsidRPr="00853B62">
              <w:rPr>
                <w:kern w:val="2"/>
                <w:sz w:val="22"/>
                <w:szCs w:val="22"/>
                <w:lang w:val="en-US" w:eastAsia="lv-LV"/>
              </w:rPr>
              <w:t xml:space="preserve"> </w:t>
            </w:r>
            <w:proofErr w:type="spellStart"/>
            <w:r w:rsidRPr="00853B62">
              <w:rPr>
                <w:kern w:val="2"/>
                <w:sz w:val="22"/>
                <w:szCs w:val="22"/>
                <w:lang w:val="en-US" w:eastAsia="lv-LV"/>
              </w:rPr>
              <w:t>stabilai</w:t>
            </w:r>
            <w:proofErr w:type="spellEnd"/>
            <w:r w:rsidRPr="00853B62">
              <w:rPr>
                <w:kern w:val="2"/>
                <w:sz w:val="22"/>
                <w:szCs w:val="22"/>
                <w:lang w:val="en-US" w:eastAsia="lv-LV"/>
              </w:rPr>
              <w:t xml:space="preserve"> </w:t>
            </w:r>
            <w:proofErr w:type="spellStart"/>
            <w:r w:rsidRPr="00853B62">
              <w:rPr>
                <w:kern w:val="2"/>
                <w:sz w:val="22"/>
                <w:szCs w:val="22"/>
                <w:lang w:val="en-US" w:eastAsia="lv-LV"/>
              </w:rPr>
              <w:t>pozīcijai</w:t>
            </w:r>
            <w:proofErr w:type="spellEnd"/>
            <w:r w:rsidRPr="00853B62">
              <w:rPr>
                <w:kern w:val="2"/>
                <w:sz w:val="22"/>
                <w:szCs w:val="22"/>
                <w:lang w:val="en-US" w:eastAsia="lv-LV"/>
              </w:rPr>
              <w:t xml:space="preserve"> </w:t>
            </w:r>
            <w:proofErr w:type="spellStart"/>
            <w:r w:rsidRPr="00853B62">
              <w:rPr>
                <w:kern w:val="2"/>
                <w:sz w:val="22"/>
                <w:szCs w:val="22"/>
                <w:lang w:val="en-US" w:eastAsia="lv-LV"/>
              </w:rPr>
              <w:t>uz</w:t>
            </w:r>
            <w:proofErr w:type="spellEnd"/>
            <w:r w:rsidRPr="00853B62">
              <w:rPr>
                <w:kern w:val="2"/>
                <w:sz w:val="22"/>
                <w:szCs w:val="22"/>
                <w:lang w:val="en-US" w:eastAsia="lv-LV"/>
              </w:rPr>
              <w:t xml:space="preserve"> </w:t>
            </w:r>
            <w:proofErr w:type="spellStart"/>
            <w:r w:rsidRPr="00853B62">
              <w:rPr>
                <w:kern w:val="2"/>
                <w:sz w:val="22"/>
                <w:szCs w:val="22"/>
                <w:lang w:val="en-US" w:eastAsia="lv-LV"/>
              </w:rPr>
              <w:t>galvas</w:t>
            </w:r>
            <w:proofErr w:type="spellEnd"/>
            <w:r w:rsidRPr="00853B62">
              <w:rPr>
                <w:kern w:val="2"/>
                <w:sz w:val="22"/>
                <w:szCs w:val="22"/>
                <w:lang w:val="en-US" w:eastAsia="lv-LV"/>
              </w:rPr>
              <w:t>.</w:t>
            </w:r>
          </w:p>
          <w:p w14:paraId="296DB55F" w14:textId="6E508FF2"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w:t>
            </w:r>
          </w:p>
          <w:p w14:paraId="70D3D626" w14:textId="43F04E53"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(divpadsmit)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09CB6B71" w14:textId="5011633D"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noProof/>
                <w:color w:val="000000"/>
                <w:kern w:val="2"/>
                <w:sz w:val="22"/>
                <w:szCs w:val="22"/>
                <w:u w:color="000000"/>
                <w:bdr w:val="nil"/>
                <w:lang w:eastAsia="lv-LV"/>
              </w:rPr>
              <w:lastRenderedPageBreak/>
              <w:t xml:space="preserve">          </w:t>
            </w:r>
            <w:r w:rsidR="00A06910" w:rsidRPr="00853B62">
              <w:rPr>
                <w:rFonts w:eastAsia="Arial Unicode MS"/>
                <w:noProof/>
                <w:color w:val="000000"/>
                <w:kern w:val="2"/>
                <w:sz w:val="22"/>
                <w:szCs w:val="22"/>
                <w:u w:color="000000"/>
                <w:bdr w:val="nil"/>
                <w:lang w:eastAsia="lv-LV"/>
              </w:rPr>
              <w:drawing>
                <wp:inline distT="0" distB="0" distL="0" distR="0" wp14:anchorId="5404457C" wp14:editId="1D8BE68A">
                  <wp:extent cx="1066800" cy="1066800"/>
                  <wp:effectExtent l="0" t="0" r="0" b="0"/>
                  <wp:docPr id="105" name="Attēl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3"/>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p>
        </w:tc>
      </w:tr>
    </w:tbl>
    <w:p w14:paraId="0CFD7CDC" w14:textId="77777777" w:rsidR="00BA1AB1" w:rsidRPr="00BA1AB1" w:rsidRDefault="00BA1AB1" w:rsidP="00BA1AB1">
      <w:pPr>
        <w:suppressAutoHyphens w:val="0"/>
        <w:rPr>
          <w:color w:val="0D0D0D"/>
          <w:sz w:val="23"/>
          <w:szCs w:val="23"/>
          <w:u w:color="0D0D0D"/>
          <w:lang w:eastAsia="en-US"/>
        </w:rPr>
      </w:pPr>
    </w:p>
    <w:p w14:paraId="73ABB30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2. pozīcija </w:t>
      </w:r>
    </w:p>
    <w:p w14:paraId="1D00DD3B"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Adidas</w:t>
      </w:r>
      <w:proofErr w:type="spellEnd"/>
      <w:r w:rsidRPr="00BA1AB1">
        <w:rPr>
          <w:rFonts w:eastAsia="Arial Unicode MS"/>
          <w:b/>
          <w:bCs/>
          <w:color w:val="0D0D0D"/>
          <w:sz w:val="23"/>
          <w:szCs w:val="23"/>
          <w:u w:color="0D0D0D"/>
          <w:bdr w:val="nil"/>
          <w:lang w:eastAsia="lv-LV"/>
        </w:rPr>
        <w:t xml:space="preserve"> AIBA </w:t>
      </w:r>
      <w:proofErr w:type="spellStart"/>
      <w:r w:rsidRPr="00BA1AB1">
        <w:rPr>
          <w:rFonts w:eastAsia="Arial Unicode MS"/>
          <w:b/>
          <w:bCs/>
          <w:color w:val="0D0D0D"/>
          <w:sz w:val="23"/>
          <w:szCs w:val="23"/>
          <w:u w:color="0D0D0D"/>
          <w:bdr w:val="nil"/>
          <w:lang w:eastAsia="lv-LV"/>
        </w:rPr>
        <w:t>Approved</w:t>
      </w:r>
      <w:proofErr w:type="spellEnd"/>
      <w:r w:rsidRPr="00BA1AB1">
        <w:rPr>
          <w:rFonts w:eastAsia="Arial Unicode MS"/>
          <w:b/>
          <w:bCs/>
          <w:color w:val="0D0D0D"/>
          <w:sz w:val="23"/>
          <w:szCs w:val="23"/>
          <w:u w:color="0D0D0D"/>
          <w:bdr w:val="nil"/>
          <w:lang w:eastAsia="lv-LV"/>
        </w:rPr>
        <w:t xml:space="preserve"> boksa cimdi (sarkans un zils)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3"/>
        <w:gridCol w:w="2226"/>
      </w:tblGrid>
      <w:tr w:rsidR="00BA1AB1" w:rsidRPr="00853B62" w14:paraId="559E4792" w14:textId="77777777" w:rsidTr="00820985">
        <w:tc>
          <w:tcPr>
            <w:tcW w:w="7050" w:type="dxa"/>
          </w:tcPr>
          <w:p w14:paraId="4533DC4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119" w:type="dxa"/>
          </w:tcPr>
          <w:p w14:paraId="719754D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CB3E97B" w14:textId="77777777" w:rsidTr="00820985">
        <w:tc>
          <w:tcPr>
            <w:tcW w:w="7050" w:type="dxa"/>
          </w:tcPr>
          <w:p w14:paraId="342C7DF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cimdus vai ekvivalentu, kas paredzēti izmantošanai amatieru boksa treniņos un sacensībās.</w:t>
            </w:r>
          </w:p>
          <w:p w14:paraId="29E8281F"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boksa sacensībām, nodrošinot augstu drošības līmeni, triecienu absorbciju un atbilstību starptautisko boksa federāciju prasībām. Cimdiem jābūt ar AIBA (</w:t>
            </w:r>
            <w:proofErr w:type="spellStart"/>
            <w:r w:rsidRPr="00853B62">
              <w:rPr>
                <w:kern w:val="2"/>
                <w:sz w:val="22"/>
                <w:szCs w:val="22"/>
                <w:lang w:eastAsia="en-US"/>
              </w:rPr>
              <w:t>International</w:t>
            </w:r>
            <w:proofErr w:type="spellEnd"/>
            <w:r w:rsidRPr="00853B62">
              <w:rPr>
                <w:kern w:val="2"/>
                <w:sz w:val="22"/>
                <w:szCs w:val="22"/>
                <w:lang w:eastAsia="en-US"/>
              </w:rPr>
              <w:t xml:space="preserve"> </w:t>
            </w:r>
            <w:proofErr w:type="spellStart"/>
            <w:r w:rsidRPr="00853B62">
              <w:rPr>
                <w:kern w:val="2"/>
                <w:sz w:val="22"/>
                <w:szCs w:val="22"/>
                <w:lang w:eastAsia="en-US"/>
              </w:rPr>
              <w:t>Boxing</w:t>
            </w:r>
            <w:proofErr w:type="spellEnd"/>
            <w:r w:rsidRPr="00853B62">
              <w:rPr>
                <w:kern w:val="2"/>
                <w:sz w:val="22"/>
                <w:szCs w:val="22"/>
                <w:lang w:eastAsia="en-US"/>
              </w:rPr>
              <w:t xml:space="preserve"> Association, tagad IBA) apstiprinājumu vai ekvivalentu sertifikāciju, kas apliecina to atbilstību boksa sacensību standartiem. Cimdiem jābūt izgatavotiem tikai no dabīgās govs ādas (</w:t>
            </w:r>
            <w:proofErr w:type="spellStart"/>
            <w:r w:rsidRPr="00853B62">
              <w:rPr>
                <w:kern w:val="2"/>
                <w:sz w:val="22"/>
                <w:szCs w:val="22"/>
                <w:lang w:eastAsia="en-US"/>
              </w:rPr>
              <w:t>genuine</w:t>
            </w:r>
            <w:proofErr w:type="spellEnd"/>
            <w:r w:rsidRPr="00853B62">
              <w:rPr>
                <w:kern w:val="2"/>
                <w:sz w:val="22"/>
                <w:szCs w:val="22"/>
                <w:lang w:eastAsia="en-US"/>
              </w:rPr>
              <w:t xml:space="preserve">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xml:space="preserve">). Cimdiem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putu pildījumu. Cimdiem jābūt ar ergonomisku konstrukciju. Cimdiem jābūt aprīkotiem ar:</w:t>
            </w:r>
          </w:p>
          <w:p w14:paraId="4A57EF20"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aizvērtu īkšķa konstrukciju (</w:t>
            </w:r>
            <w:proofErr w:type="spellStart"/>
            <w:r w:rsidRPr="00853B62">
              <w:rPr>
                <w:kern w:val="2"/>
                <w:sz w:val="22"/>
                <w:szCs w:val="22"/>
                <w:lang w:eastAsia="lv-LV"/>
              </w:rPr>
              <w:t>attached</w:t>
            </w:r>
            <w:proofErr w:type="spellEnd"/>
            <w:r w:rsidRPr="00853B62">
              <w:rPr>
                <w:kern w:val="2"/>
                <w:sz w:val="22"/>
                <w:szCs w:val="22"/>
                <w:lang w:eastAsia="lv-LV"/>
              </w:rPr>
              <w:t xml:space="preserve"> </w:t>
            </w:r>
            <w:proofErr w:type="spellStart"/>
            <w:r w:rsidRPr="00853B62">
              <w:rPr>
                <w:kern w:val="2"/>
                <w:sz w:val="22"/>
                <w:szCs w:val="22"/>
                <w:lang w:eastAsia="lv-LV"/>
              </w:rPr>
              <w:t>thumb</w:t>
            </w:r>
            <w:proofErr w:type="spellEnd"/>
            <w:r w:rsidRPr="00853B62">
              <w:rPr>
                <w:kern w:val="2"/>
                <w:sz w:val="22"/>
                <w:szCs w:val="22"/>
                <w:lang w:eastAsia="lv-LV"/>
              </w:rPr>
              <w:t>) drošībai;</w:t>
            </w:r>
          </w:p>
          <w:p w14:paraId="2A7D6B81"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balto sitiena zonu (</w:t>
            </w:r>
            <w:proofErr w:type="spellStart"/>
            <w:r w:rsidRPr="00853B62">
              <w:rPr>
                <w:kern w:val="2"/>
                <w:sz w:val="22"/>
                <w:szCs w:val="22"/>
                <w:lang w:eastAsia="lv-LV"/>
              </w:rPr>
              <w:t>target</w:t>
            </w:r>
            <w:proofErr w:type="spellEnd"/>
            <w:r w:rsidRPr="00853B62">
              <w:rPr>
                <w:kern w:val="2"/>
                <w:sz w:val="22"/>
                <w:szCs w:val="22"/>
                <w:lang w:eastAsia="lv-LV"/>
              </w:rPr>
              <w:t xml:space="preserve"> </w:t>
            </w:r>
            <w:proofErr w:type="spellStart"/>
            <w:r w:rsidRPr="00853B62">
              <w:rPr>
                <w:kern w:val="2"/>
                <w:sz w:val="22"/>
                <w:szCs w:val="22"/>
                <w:lang w:eastAsia="lv-LV"/>
              </w:rPr>
              <w:t>area</w:t>
            </w:r>
            <w:proofErr w:type="spellEnd"/>
            <w:r w:rsidRPr="00853B62">
              <w:rPr>
                <w:kern w:val="2"/>
                <w:sz w:val="22"/>
                <w:szCs w:val="22"/>
                <w:lang w:eastAsia="lv-LV"/>
              </w:rPr>
              <w:t xml:space="preserve">) uz </w:t>
            </w:r>
            <w:proofErr w:type="spellStart"/>
            <w:r w:rsidRPr="00853B62">
              <w:rPr>
                <w:kern w:val="2"/>
                <w:sz w:val="22"/>
                <w:szCs w:val="22"/>
                <w:lang w:eastAsia="lv-LV"/>
              </w:rPr>
              <w:t>knuckle</w:t>
            </w:r>
            <w:proofErr w:type="spellEnd"/>
            <w:r w:rsidRPr="00853B62">
              <w:rPr>
                <w:kern w:val="2"/>
                <w:sz w:val="22"/>
                <w:szCs w:val="22"/>
                <w:lang w:eastAsia="lv-LV"/>
              </w:rPr>
              <w:t xml:space="preserve"> daļas, kas atvieglo punktu skaitīšanu sacensībās;</w:t>
            </w:r>
          </w:p>
          <w:p w14:paraId="2891F547" w14:textId="77777777" w:rsidR="00BA1AB1" w:rsidRPr="00853B62" w:rsidRDefault="00BA1AB1">
            <w:pPr>
              <w:numPr>
                <w:ilvl w:val="0"/>
                <w:numId w:val="80"/>
              </w:numPr>
              <w:suppressAutoHyphens w:val="0"/>
              <w:contextualSpacing/>
              <w:rPr>
                <w:kern w:val="2"/>
                <w:sz w:val="22"/>
                <w:szCs w:val="22"/>
                <w:lang w:eastAsia="lv-LV"/>
              </w:rPr>
            </w:pPr>
            <w:r w:rsidRPr="00853B62">
              <w:rPr>
                <w:kern w:val="2"/>
                <w:sz w:val="22"/>
                <w:szCs w:val="22"/>
                <w:lang w:eastAsia="lv-LV"/>
              </w:rPr>
              <w:t>drošu plaukstas fiksācijas sistēmu (Velcro aizdare vai ekvivalents).</w:t>
            </w:r>
          </w:p>
          <w:p w14:paraId="027B6E3A" w14:textId="77777777" w:rsidR="00BA1AB1" w:rsidRPr="00853B62" w:rsidRDefault="00BA1AB1" w:rsidP="00BF2BCE">
            <w:pPr>
              <w:suppressAutoHyphens w:val="0"/>
              <w:rPr>
                <w:kern w:val="2"/>
                <w:sz w:val="22"/>
                <w:szCs w:val="22"/>
                <w:lang w:eastAsia="en-US"/>
              </w:rPr>
            </w:pPr>
            <w:r w:rsidRPr="00853B62">
              <w:rPr>
                <w:kern w:val="2"/>
                <w:sz w:val="22"/>
                <w:szCs w:val="22"/>
                <w:lang w:eastAsia="en-US"/>
              </w:rPr>
              <w:t>Cimdiem jābūt pieejamiem šādos svaros:</w:t>
            </w:r>
          </w:p>
          <w:p w14:paraId="54405AD8"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10 </w:t>
            </w:r>
            <w:proofErr w:type="spellStart"/>
            <w:r w:rsidRPr="00853B62">
              <w:rPr>
                <w:kern w:val="2"/>
                <w:sz w:val="22"/>
                <w:szCs w:val="22"/>
                <w:lang w:eastAsia="lv-LV"/>
              </w:rPr>
              <w:t>oz</w:t>
            </w:r>
            <w:proofErr w:type="spellEnd"/>
            <w:r w:rsidRPr="00853B62">
              <w:rPr>
                <w:kern w:val="2"/>
                <w:sz w:val="22"/>
                <w:szCs w:val="22"/>
                <w:lang w:eastAsia="lv-LV"/>
              </w:rPr>
              <w:t>;</w:t>
            </w:r>
          </w:p>
          <w:p w14:paraId="43E9FE04" w14:textId="77777777" w:rsidR="00BA1AB1" w:rsidRPr="00853B62" w:rsidRDefault="00BA1AB1">
            <w:pPr>
              <w:numPr>
                <w:ilvl w:val="0"/>
                <w:numId w:val="79"/>
              </w:numPr>
              <w:suppressAutoHyphens w:val="0"/>
              <w:contextualSpacing/>
              <w:rPr>
                <w:kern w:val="2"/>
                <w:sz w:val="22"/>
                <w:szCs w:val="22"/>
                <w:lang w:eastAsia="lv-LV"/>
              </w:rPr>
            </w:pPr>
            <w:r w:rsidRPr="00853B62">
              <w:rPr>
                <w:kern w:val="2"/>
                <w:sz w:val="22"/>
                <w:szCs w:val="22"/>
                <w:lang w:eastAsia="lv-LV"/>
              </w:rPr>
              <w:t xml:space="preserve">12 </w:t>
            </w:r>
            <w:proofErr w:type="spellStart"/>
            <w:r w:rsidRPr="00853B62">
              <w:rPr>
                <w:kern w:val="2"/>
                <w:sz w:val="22"/>
                <w:szCs w:val="22"/>
                <w:lang w:eastAsia="lv-LV"/>
              </w:rPr>
              <w:t>oz</w:t>
            </w:r>
            <w:proofErr w:type="spellEnd"/>
            <w:r w:rsidRPr="00853B62">
              <w:rPr>
                <w:kern w:val="2"/>
                <w:sz w:val="22"/>
                <w:szCs w:val="22"/>
                <w:lang w:eastAsia="lv-LV"/>
              </w:rPr>
              <w:t>;</w:t>
            </w:r>
          </w:p>
          <w:p w14:paraId="02C2BF5E" w14:textId="6E26F9ED"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341972" w14:textId="433C23EA"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119" w:type="dxa"/>
          </w:tcPr>
          <w:p w14:paraId="5DC0E8E8" w14:textId="64D449B7" w:rsidR="00BA1AB1" w:rsidRPr="00853B62" w:rsidRDefault="00820985" w:rsidP="00BF2BCE">
            <w:pPr>
              <w:suppressAutoHyphens w:val="0"/>
              <w:rPr>
                <w:rFonts w:eastAsia="Arial Unicode MS"/>
                <w:b/>
                <w:bCs/>
                <w:color w:val="0D0D0D"/>
                <w:kern w:val="2"/>
                <w:sz w:val="22"/>
                <w:szCs w:val="22"/>
                <w:u w:color="0D0D0D"/>
                <w:bdr w:val="nil"/>
                <w:lang w:eastAsia="lv-LV"/>
              </w:rPr>
            </w:pPr>
            <w:r>
              <w:rPr>
                <w:rFonts w:eastAsia="Arial Unicode MS" w:cs="Arial Unicode MS"/>
                <w:noProof/>
                <w:color w:val="000000"/>
                <w:kern w:val="2"/>
                <w:sz w:val="22"/>
                <w:szCs w:val="22"/>
                <w:u w:color="000000"/>
                <w:bdr w:val="nil"/>
                <w:lang w:eastAsia="lv-LV"/>
              </w:rPr>
              <w:t xml:space="preserve">      </w:t>
            </w:r>
            <w:r w:rsidR="00A06910" w:rsidRPr="00853B62">
              <w:rPr>
                <w:rFonts w:eastAsia="Arial Unicode MS" w:cs="Arial Unicode MS"/>
                <w:noProof/>
                <w:color w:val="000000"/>
                <w:kern w:val="2"/>
                <w:sz w:val="22"/>
                <w:szCs w:val="22"/>
                <w:u w:color="000000"/>
                <w:bdr w:val="nil"/>
                <w:lang w:eastAsia="lv-LV"/>
              </w:rPr>
              <w:drawing>
                <wp:inline distT="0" distB="0" distL="0" distR="0" wp14:anchorId="42EA79E4" wp14:editId="33A0E440">
                  <wp:extent cx="1276350" cy="1276350"/>
                  <wp:effectExtent l="0" t="0" r="0" b="0"/>
                  <wp:docPr id="106" name="Attēl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inline>
              </w:drawing>
            </w:r>
          </w:p>
        </w:tc>
      </w:tr>
    </w:tbl>
    <w:p w14:paraId="59A1F334" w14:textId="77777777" w:rsidR="00FB1483" w:rsidRPr="00BA1AB1" w:rsidRDefault="00FB1483"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rPr>
          <w:rFonts w:eastAsia="Arial Unicode MS"/>
          <w:color w:val="0D0D0D"/>
          <w:sz w:val="23"/>
          <w:szCs w:val="23"/>
          <w:u w:color="0D0D0D"/>
          <w:bdr w:val="nil"/>
          <w:lang w:eastAsia="lv-LV"/>
        </w:rPr>
      </w:pPr>
    </w:p>
    <w:p w14:paraId="00B0DA1C"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1BAC1999"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RB5 maisa cimdi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3"/>
        <w:gridCol w:w="2676"/>
      </w:tblGrid>
      <w:tr w:rsidR="00BA1AB1" w:rsidRPr="00853B62" w14:paraId="704EC343" w14:textId="77777777" w:rsidTr="00BF2BCE">
        <w:tc>
          <w:tcPr>
            <w:tcW w:w="6766" w:type="dxa"/>
          </w:tcPr>
          <w:p w14:paraId="345EC99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36978DF"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D81DA28" w14:textId="77777777" w:rsidTr="00BF2BCE">
        <w:tc>
          <w:tcPr>
            <w:tcW w:w="6766" w:type="dxa"/>
          </w:tcPr>
          <w:p w14:paraId="18A5C509"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maisa cimdus vai ekvivalentu, kas paredzēti boksa treniņiem ar boksa maisu un sitienu spilveniem (</w:t>
            </w:r>
            <w:proofErr w:type="spellStart"/>
            <w:r w:rsidRPr="00853B62">
              <w:rPr>
                <w:kern w:val="2"/>
                <w:sz w:val="22"/>
                <w:szCs w:val="22"/>
                <w:lang w:eastAsia="en-US"/>
              </w:rPr>
              <w:t>pads</w:t>
            </w:r>
            <w:proofErr w:type="spellEnd"/>
            <w:r w:rsidRPr="00853B62">
              <w:rPr>
                <w:kern w:val="2"/>
                <w:sz w:val="22"/>
                <w:szCs w:val="22"/>
                <w:lang w:eastAsia="en-US"/>
              </w:rPr>
              <w:t>).</w:t>
            </w:r>
          </w:p>
          <w:p w14:paraId="2A84A47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Cimdiem jābūt paredzētiem sitienu tehnikas, precizitātes un roku spēka attīstīšanai, nodrošinot maksimāli dabisku sitiena sajūtu. Cimdiem jābūt izgatavotiem tikai no dabīgās govs ādas (</w:t>
            </w:r>
            <w:proofErr w:type="spellStart"/>
            <w:r w:rsidRPr="00853B62">
              <w:rPr>
                <w:kern w:val="2"/>
                <w:sz w:val="22"/>
                <w:szCs w:val="22"/>
                <w:lang w:eastAsia="en-US"/>
              </w:rPr>
              <w:t>cowhide</w:t>
            </w:r>
            <w:proofErr w:type="spellEnd"/>
            <w:r w:rsidRPr="00853B62">
              <w:rPr>
                <w:kern w:val="2"/>
                <w:sz w:val="22"/>
                <w:szCs w:val="22"/>
                <w:lang w:eastAsia="en-US"/>
              </w:rPr>
              <w:t xml:space="preserve"> </w:t>
            </w:r>
            <w:proofErr w:type="spellStart"/>
            <w:r w:rsidRPr="00853B62">
              <w:rPr>
                <w:kern w:val="2"/>
                <w:sz w:val="22"/>
                <w:szCs w:val="22"/>
                <w:lang w:eastAsia="en-US"/>
              </w:rPr>
              <w:t>leather</w:t>
            </w:r>
            <w:proofErr w:type="spellEnd"/>
            <w:r w:rsidRPr="00853B62">
              <w:rPr>
                <w:kern w:val="2"/>
                <w:sz w:val="22"/>
                <w:szCs w:val="22"/>
                <w:lang w:eastAsia="en-US"/>
              </w:rPr>
              <w:t>). Cimdiem jābūt ar klasisku “</w:t>
            </w:r>
            <w:proofErr w:type="spellStart"/>
            <w:r w:rsidRPr="00853B62">
              <w:rPr>
                <w:kern w:val="2"/>
                <w:sz w:val="22"/>
                <w:szCs w:val="22"/>
                <w:lang w:eastAsia="en-US"/>
              </w:rPr>
              <w:t>old-school</w:t>
            </w:r>
            <w:proofErr w:type="spellEnd"/>
            <w:r w:rsidRPr="00853B62">
              <w:rPr>
                <w:kern w:val="2"/>
                <w:sz w:val="22"/>
                <w:szCs w:val="22"/>
                <w:lang w:eastAsia="en-US"/>
              </w:rPr>
              <w:t>” konstrukciju. Cimdiem jābūt ar ļoti plānu EVA putu polsterējumu (~5 mm). Cimdiem jābūt aprīkotiem ar:</w:t>
            </w:r>
          </w:p>
          <w:p w14:paraId="3DA72E6B" w14:textId="77777777" w:rsidR="00BA1AB1" w:rsidRPr="00853B62" w:rsidRDefault="00BA1AB1">
            <w:pPr>
              <w:numPr>
                <w:ilvl w:val="0"/>
                <w:numId w:val="81"/>
              </w:numPr>
              <w:suppressAutoHyphens w:val="0"/>
              <w:contextualSpacing/>
              <w:rPr>
                <w:kern w:val="2"/>
                <w:sz w:val="22"/>
                <w:szCs w:val="22"/>
                <w:lang w:eastAsia="lv-LV"/>
              </w:rPr>
            </w:pPr>
            <w:proofErr w:type="spellStart"/>
            <w:r w:rsidRPr="00853B62">
              <w:rPr>
                <w:kern w:val="2"/>
                <w:sz w:val="22"/>
                <w:szCs w:val="22"/>
                <w:lang w:eastAsia="lv-LV"/>
              </w:rPr>
              <w:t>Ergo</w:t>
            </w:r>
            <w:proofErr w:type="spellEnd"/>
            <w:r w:rsidRPr="00853B62">
              <w:rPr>
                <w:kern w:val="2"/>
                <w:sz w:val="22"/>
                <w:szCs w:val="22"/>
                <w:lang w:eastAsia="lv-LV"/>
              </w:rPr>
              <w:t xml:space="preserve"> </w:t>
            </w:r>
            <w:proofErr w:type="spellStart"/>
            <w:r w:rsidRPr="00853B62">
              <w:rPr>
                <w:kern w:val="2"/>
                <w:sz w:val="22"/>
                <w:szCs w:val="22"/>
                <w:lang w:eastAsia="lv-LV"/>
              </w:rPr>
              <w:t>Lite</w:t>
            </w:r>
            <w:proofErr w:type="spellEnd"/>
            <w:r w:rsidRPr="00853B62">
              <w:rPr>
                <w:kern w:val="2"/>
                <w:sz w:val="22"/>
                <w:szCs w:val="22"/>
                <w:lang w:eastAsia="lv-LV"/>
              </w:rPr>
              <w:t xml:space="preserve"> sistēmu vai ekvivalentu ergonomisku konstrukciju, kas nodrošina dabisku dūres formu</w:t>
            </w:r>
          </w:p>
          <w:p w14:paraId="51ACA4FF"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lastRenderedPageBreak/>
              <w:t>ventilējamu plaukstas daļu (perforācija vai atvērta konstrukcija) komfortam</w:t>
            </w:r>
          </w:p>
          <w:p w14:paraId="6742BA94" w14:textId="77777777" w:rsidR="00BA1AB1" w:rsidRPr="00853B62" w:rsidRDefault="00BA1AB1">
            <w:pPr>
              <w:numPr>
                <w:ilvl w:val="0"/>
                <w:numId w:val="81"/>
              </w:numPr>
              <w:suppressAutoHyphens w:val="0"/>
              <w:contextualSpacing/>
              <w:rPr>
                <w:kern w:val="2"/>
                <w:sz w:val="22"/>
                <w:szCs w:val="22"/>
                <w:lang w:eastAsia="lv-LV"/>
              </w:rPr>
            </w:pPr>
            <w:r w:rsidRPr="00853B62">
              <w:rPr>
                <w:kern w:val="2"/>
                <w:sz w:val="22"/>
                <w:szCs w:val="22"/>
                <w:lang w:eastAsia="lv-LV"/>
              </w:rPr>
              <w:t>regulējamu Velcro aizdari, kas nodrošina stabilu plaukstas fiksāciju</w:t>
            </w:r>
          </w:p>
          <w:p w14:paraId="05FCA7D8" w14:textId="4FEE6EEF"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48BFC869" w14:textId="5AA3351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(divdesmit četri) mēneši. Ražotāja un</w:t>
            </w:r>
            <w:r w:rsidR="004F1289">
              <w:rPr>
                <w:kern w:val="2"/>
                <w:sz w:val="22"/>
                <w:szCs w:val="22"/>
                <w:lang w:eastAsia="en-US"/>
              </w:rPr>
              <w:t>/vai</w:t>
            </w:r>
            <w:r w:rsidRPr="00853B62">
              <w:rPr>
                <w:kern w:val="2"/>
                <w:sz w:val="22"/>
                <w:szCs w:val="22"/>
                <w:lang w:eastAsia="en-US"/>
              </w:rPr>
              <w:t xml:space="preserve"> kvalitātes sertifikāts.</w:t>
            </w:r>
          </w:p>
        </w:tc>
        <w:tc>
          <w:tcPr>
            <w:tcW w:w="2449" w:type="dxa"/>
          </w:tcPr>
          <w:p w14:paraId="00782DCE" w14:textId="3DB4A86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3853037C" wp14:editId="3BE99B94">
                  <wp:extent cx="1562100" cy="1562100"/>
                  <wp:effectExtent l="0" t="0" r="0" b="0"/>
                  <wp:docPr id="107" name="Attēls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inline>
              </w:drawing>
            </w:r>
          </w:p>
        </w:tc>
      </w:tr>
    </w:tbl>
    <w:p w14:paraId="199AEB5B" w14:textId="77777777" w:rsidR="00BA1AB1" w:rsidRPr="00BA1AB1" w:rsidRDefault="00BA1AB1" w:rsidP="00853B62">
      <w:pPr>
        <w:pBdr>
          <w:top w:val="nil"/>
          <w:left w:val="nil"/>
          <w:bottom w:val="nil"/>
          <w:right w:val="nil"/>
          <w:between w:val="nil"/>
          <w:bar w:val="nil"/>
        </w:pBdr>
        <w:suppressAutoHyphens w:val="0"/>
        <w:rPr>
          <w:rFonts w:eastAsia="Arial Unicode MS"/>
          <w:b/>
          <w:bCs/>
          <w:color w:val="0D0D0D"/>
          <w:sz w:val="23"/>
          <w:szCs w:val="23"/>
          <w:u w:color="0D0D0D"/>
          <w:bdr w:val="nil"/>
          <w:lang w:eastAsia="lv-LV"/>
        </w:rPr>
      </w:pPr>
    </w:p>
    <w:p w14:paraId="6743B1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2AF2D1E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sacensību tērps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344877C6" w14:textId="77777777" w:rsidTr="00820985">
        <w:tc>
          <w:tcPr>
            <w:tcW w:w="6766" w:type="dxa"/>
          </w:tcPr>
          <w:p w14:paraId="406A71C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4E9B3B8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7225AC83" w14:textId="77777777" w:rsidTr="00820985">
        <w:tc>
          <w:tcPr>
            <w:tcW w:w="6766" w:type="dxa"/>
          </w:tcPr>
          <w:p w14:paraId="5B27C1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Pielietojums:</w:t>
            </w:r>
            <w:r w:rsidRPr="00853B62">
              <w:rPr>
                <w:rFonts w:eastAsia="Arial Unicode MS" w:cs="Arial Unicode MS"/>
                <w:color w:val="000000"/>
                <w:kern w:val="2"/>
                <w:sz w:val="22"/>
                <w:szCs w:val="22"/>
                <w:u w:color="0D0D0D"/>
                <w:bdr w:val="nil"/>
                <w:lang w:eastAsia="lv-LV"/>
              </w:rPr>
              <w:t xml:space="preserve"> Paredzēts sportistiem sacensību laikā, nodrošinot augstu komfortu, kustību brīvību un efektīvu mitruma pārvaldību.​</w:t>
            </w:r>
          </w:p>
          <w:p w14:paraId="1F43556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Apraksts:</w:t>
            </w:r>
            <w:r w:rsidRPr="00853B62">
              <w:rPr>
                <w:rFonts w:eastAsia="Arial Unicode MS" w:cs="Arial Unicode MS"/>
                <w:color w:val="000000"/>
                <w:kern w:val="2"/>
                <w:sz w:val="22"/>
                <w:szCs w:val="22"/>
                <w:u w:color="0D0D0D"/>
                <w:bdr w:val="nil"/>
                <w:lang w:eastAsia="lv-LV"/>
              </w:rPr>
              <w:t xml:space="preserve"> Komplekts sastāv no viegla, elpojoša krekla un šortiem, kas izgatavoti no augstas kvalitātes sintētiskiem materiāliem. Apģērbs nodrošina efektīvu mitruma novadīšanu un ātru žūšanu, saglabājot sportista komfortu intensīvas fiziskās slodzes laikā. Ergonomiskais dizains un elastīgās šuves nodrošina kustību brīvību un minimālu berzi.​</w:t>
            </w:r>
          </w:p>
          <w:p w14:paraId="7531230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Tehniskie parametri:</w:t>
            </w:r>
          </w:p>
          <w:p w14:paraId="79194A49"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Materiāls:</w:t>
            </w:r>
            <w:r w:rsidRPr="00853B62">
              <w:rPr>
                <w:rFonts w:eastAsia="Arial Unicode MS" w:cs="Arial Unicode MS"/>
                <w:color w:val="000000"/>
                <w:kern w:val="2"/>
                <w:sz w:val="22"/>
                <w:szCs w:val="22"/>
                <w:u w:color="0D0D0D"/>
                <w:bdr w:val="nil"/>
                <w:lang w:eastAsia="lv-LV"/>
              </w:rPr>
              <w:t xml:space="preserve"> 87% poliesters, 13% </w:t>
            </w:r>
            <w:proofErr w:type="spellStart"/>
            <w:r w:rsidRPr="00853B62">
              <w:rPr>
                <w:rFonts w:eastAsia="Arial Unicode MS" w:cs="Arial Unicode MS"/>
                <w:color w:val="000000"/>
                <w:kern w:val="2"/>
                <w:sz w:val="22"/>
                <w:szCs w:val="22"/>
                <w:u w:color="0D0D0D"/>
                <w:bdr w:val="nil"/>
                <w:lang w:eastAsia="lv-LV"/>
              </w:rPr>
              <w:t>elastāns</w:t>
            </w:r>
            <w:proofErr w:type="spellEnd"/>
            <w:r w:rsidRPr="00853B62">
              <w:rPr>
                <w:rFonts w:eastAsia="Arial Unicode MS" w:cs="Arial Unicode MS"/>
                <w:color w:val="000000"/>
                <w:kern w:val="2"/>
                <w:sz w:val="22"/>
                <w:szCs w:val="22"/>
                <w:u w:color="0D0D0D"/>
                <w:bdr w:val="nil"/>
                <w:lang w:eastAsia="lv-LV"/>
              </w:rPr>
              <w:t xml:space="preserve">.(+-2%) </w:t>
            </w:r>
          </w:p>
          <w:p w14:paraId="5A43B9D8"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Auduma tehnoloģija:</w:t>
            </w:r>
            <w:r w:rsidRPr="00853B62">
              <w:rPr>
                <w:rFonts w:eastAsia="Arial Unicode MS" w:cs="Arial Unicode MS"/>
                <w:color w:val="000000"/>
                <w:kern w:val="2"/>
                <w:sz w:val="22"/>
                <w:szCs w:val="22"/>
                <w:u w:color="0D0D0D"/>
                <w:bdr w:val="nil"/>
                <w:lang w:eastAsia="lv-LV"/>
              </w:rPr>
              <w:t xml:space="preserve"> Mitruma novadīšanas tehnoloģija, kas efektīvi novada sviedrus no ķermeņa virsmas, veicinot ātru iztvaikošanu un saglabājot sausuma sajūtu.​</w:t>
            </w:r>
          </w:p>
          <w:p w14:paraId="733D7FE3" w14:textId="77777777" w:rsidR="00BA1AB1" w:rsidRPr="00853B62" w:rsidRDefault="00BA1AB1">
            <w:pPr>
              <w:numPr>
                <w:ilvl w:val="0"/>
                <w:numId w:val="72"/>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Svars:</w:t>
            </w:r>
            <w:r w:rsidRPr="00853B62">
              <w:rPr>
                <w:rFonts w:eastAsia="Arial Unicode MS" w:cs="Arial Unicode MS"/>
                <w:color w:val="000000"/>
                <w:kern w:val="2"/>
                <w:sz w:val="22"/>
                <w:szCs w:val="22"/>
                <w:u w:color="0D0D0D"/>
                <w:bdr w:val="nil"/>
                <w:lang w:eastAsia="lv-LV"/>
              </w:rPr>
              <w:t xml:space="preserve"> Viegls audums, kas nodrošina komfortu un neierobežo kustības.​</w:t>
            </w:r>
          </w:p>
          <w:p w14:paraId="1960214D"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Krekla dizains:</w:t>
            </w:r>
          </w:p>
          <w:p w14:paraId="17EA47F0"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Piedurknes:</w:t>
            </w:r>
            <w:r w:rsidRPr="00853B62">
              <w:rPr>
                <w:rFonts w:eastAsia="Arial Unicode MS" w:cs="Arial Unicode MS"/>
                <w:color w:val="000000"/>
                <w:kern w:val="2"/>
                <w:sz w:val="22"/>
                <w:szCs w:val="22"/>
                <w:u w:color="0D0D0D"/>
                <w:bdr w:val="nil"/>
                <w:lang w:eastAsia="lv-LV"/>
              </w:rPr>
              <w:t xml:space="preserve"> Īsas, nodrošinot brīvu roku kustību.​</w:t>
            </w:r>
          </w:p>
          <w:p w14:paraId="11D6882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Kakla izgriezums:</w:t>
            </w:r>
            <w:r w:rsidRPr="00853B62">
              <w:rPr>
                <w:rFonts w:eastAsia="Arial Unicode MS" w:cs="Arial Unicode MS"/>
                <w:color w:val="000000"/>
                <w:kern w:val="2"/>
                <w:sz w:val="22"/>
                <w:szCs w:val="22"/>
                <w:u w:color="0D0D0D"/>
                <w:bdr w:val="nil"/>
                <w:lang w:eastAsia="lv-LV"/>
              </w:rPr>
              <w:t xml:space="preserve"> Apaļš, ar pastiprinātu malu, kas nodrošina izturību un komfortu.​</w:t>
            </w:r>
          </w:p>
          <w:p w14:paraId="6E32CC7C"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Šuves:</w:t>
            </w:r>
            <w:r w:rsidRPr="00853B62">
              <w:rPr>
                <w:rFonts w:eastAsia="Arial Unicode MS" w:cs="Arial Unicode MS"/>
                <w:color w:val="000000"/>
                <w:kern w:val="2"/>
                <w:sz w:val="22"/>
                <w:szCs w:val="22"/>
                <w:u w:color="0D0D0D"/>
                <w:bdr w:val="nil"/>
                <w:lang w:eastAsia="lv-LV"/>
              </w:rPr>
              <w:t xml:space="preserve"> Plakanās šuves, kas samazina berzi un novērš ādas kairinājumu.​</w:t>
            </w:r>
          </w:p>
          <w:p w14:paraId="2DDB9C58" w14:textId="77777777" w:rsidR="00BA1AB1" w:rsidRPr="00853B62" w:rsidRDefault="00BA1AB1">
            <w:pPr>
              <w:numPr>
                <w:ilvl w:val="0"/>
                <w:numId w:val="73"/>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Ventilācija:</w:t>
            </w:r>
            <w:r w:rsidRPr="00853B62">
              <w:rPr>
                <w:rFonts w:eastAsia="Arial Unicode MS" w:cs="Arial Unicode MS"/>
                <w:color w:val="000000"/>
                <w:kern w:val="2"/>
                <w:sz w:val="22"/>
                <w:szCs w:val="22"/>
                <w:u w:color="0D0D0D"/>
                <w:bdr w:val="nil"/>
                <w:lang w:eastAsia="lv-LV"/>
              </w:rPr>
              <w:t xml:space="preserve"> Papildu perforācijas vai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paneļi muguras augšdaļā un sānos, lai uzlabotu gaisa cirkulāciju.​</w:t>
            </w:r>
          </w:p>
          <w:p w14:paraId="5D09BA0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Šortu dizains:</w:t>
            </w:r>
          </w:p>
          <w:p w14:paraId="593190A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Jostasvieta:</w:t>
            </w:r>
            <w:r w:rsidRPr="00853B62">
              <w:rPr>
                <w:rFonts w:eastAsia="Arial Unicode MS" w:cs="Arial Unicode MS"/>
                <w:color w:val="000000"/>
                <w:kern w:val="2"/>
                <w:sz w:val="22"/>
                <w:szCs w:val="22"/>
                <w:u w:color="0D0D0D"/>
                <w:bdr w:val="nil"/>
                <w:lang w:eastAsia="lv-LV"/>
              </w:rPr>
              <w:t xml:space="preserve"> Elastīga ar iekšēju aukliņu regulēšanai, nodrošinot individuālu pielāgošanu un drošu piegulumu.​</w:t>
            </w:r>
          </w:p>
          <w:p w14:paraId="5D864947"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Iekšējās apakšbikses:</w:t>
            </w:r>
            <w:r w:rsidRPr="00853B62">
              <w:rPr>
                <w:rFonts w:eastAsia="Arial Unicode MS" w:cs="Arial Unicode MS"/>
                <w:color w:val="000000"/>
                <w:kern w:val="2"/>
                <w:sz w:val="22"/>
                <w:szCs w:val="22"/>
                <w:u w:color="0D0D0D"/>
                <w:bdr w:val="nil"/>
                <w:lang w:eastAsia="lv-LV"/>
              </w:rPr>
              <w:t xml:space="preserve"> Integrētas </w:t>
            </w:r>
            <w:proofErr w:type="spellStart"/>
            <w:r w:rsidRPr="00853B62">
              <w:rPr>
                <w:rFonts w:eastAsia="Arial Unicode MS" w:cs="Arial Unicode MS"/>
                <w:color w:val="000000"/>
                <w:kern w:val="2"/>
                <w:sz w:val="22"/>
                <w:szCs w:val="22"/>
                <w:u w:color="0D0D0D"/>
                <w:bdr w:val="nil"/>
                <w:lang w:eastAsia="lv-LV"/>
              </w:rPr>
              <w:t>tīkliņveida</w:t>
            </w:r>
            <w:proofErr w:type="spellEnd"/>
            <w:r w:rsidRPr="00853B62">
              <w:rPr>
                <w:rFonts w:eastAsia="Arial Unicode MS" w:cs="Arial Unicode MS"/>
                <w:color w:val="000000"/>
                <w:kern w:val="2"/>
                <w:sz w:val="22"/>
                <w:szCs w:val="22"/>
                <w:u w:color="0D0D0D"/>
                <w:bdr w:val="nil"/>
                <w:lang w:eastAsia="lv-LV"/>
              </w:rPr>
              <w:t xml:space="preserve"> apakšbikses papildu atbalstam un komfortam.​</w:t>
            </w:r>
          </w:p>
          <w:p w14:paraId="03B60C01"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Kabatas:</w:t>
            </w:r>
            <w:r w:rsidRPr="00853B62">
              <w:rPr>
                <w:rFonts w:eastAsia="Arial Unicode MS" w:cs="Arial Unicode MS"/>
                <w:color w:val="000000"/>
                <w:kern w:val="2"/>
                <w:sz w:val="22"/>
                <w:szCs w:val="22"/>
                <w:u w:color="0D0D0D"/>
                <w:bdr w:val="nil"/>
                <w:lang w:eastAsia="lv-LV"/>
              </w:rPr>
              <w:t xml:space="preserve"> Sānu kabatas ar slēptu rāvējslēdzēju nelielu priekšmetu drošai glabāšanai.​</w:t>
            </w:r>
          </w:p>
          <w:p w14:paraId="79F7225B" w14:textId="77777777" w:rsidR="00BA1AB1" w:rsidRPr="00853B62" w:rsidRDefault="00BA1AB1">
            <w:pPr>
              <w:numPr>
                <w:ilvl w:val="0"/>
                <w:numId w:val="74"/>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Sānu šķēlumi:</w:t>
            </w:r>
            <w:r w:rsidRPr="00853B62">
              <w:rPr>
                <w:rFonts w:eastAsia="Arial Unicode MS" w:cs="Arial Unicode MS"/>
                <w:color w:val="000000"/>
                <w:kern w:val="2"/>
                <w:sz w:val="22"/>
                <w:szCs w:val="22"/>
                <w:u w:color="0D0D0D"/>
                <w:bdr w:val="nil"/>
                <w:lang w:eastAsia="lv-LV"/>
              </w:rPr>
              <w:t xml:space="preserve"> Nelieli sānu šķēlumi apakšmalā, kas veicina kustību brīvību un elastību.​</w:t>
            </w:r>
          </w:p>
          <w:p w14:paraId="18EDEC6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Krāsa:</w:t>
            </w:r>
            <w:r w:rsidRPr="00853B62">
              <w:rPr>
                <w:rFonts w:eastAsia="Arial Unicode MS" w:cs="Arial Unicode MS"/>
                <w:color w:val="000000"/>
                <w:kern w:val="2"/>
                <w:sz w:val="22"/>
                <w:szCs w:val="22"/>
                <w:u w:color="0D0D0D"/>
                <w:bdr w:val="nil"/>
                <w:lang w:eastAsia="lv-LV"/>
              </w:rPr>
              <w:t xml:space="preserve"> Vienkrāsains dizains ar kontrastējošiem elementiem, piemēram, sānu joslām vai logotipa vietām, kas nodrošina estētisku izskatu un redzamību.​</w:t>
            </w:r>
          </w:p>
          <w:p w14:paraId="7A9302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Izmēri:</w:t>
            </w:r>
            <w:r w:rsidRPr="00853B62">
              <w:rPr>
                <w:rFonts w:eastAsia="Arial Unicode MS" w:cs="Arial Unicode MS"/>
                <w:color w:val="000000"/>
                <w:kern w:val="2"/>
                <w:sz w:val="22"/>
                <w:szCs w:val="22"/>
                <w:u w:color="0D0D0D"/>
                <w:bdr w:val="nil"/>
                <w:lang w:eastAsia="lv-LV"/>
              </w:rPr>
              <w:t xml:space="preserve"> Pieejami plašā izmēru diapazonā, sākot no XS līdz XXL, lai atbilstu dažādām ķermeņa formām un izmēriem.​</w:t>
            </w:r>
          </w:p>
          <w:p w14:paraId="74CA8BD2" w14:textId="1240D4A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D0D0D"/>
                <w:bdr w:val="nil"/>
                <w:lang w:eastAsia="lv-LV"/>
              </w:rPr>
            </w:pPr>
            <w:r w:rsidRPr="00853B62">
              <w:rPr>
                <w:rFonts w:eastAsia="Arial Unicode MS" w:cs="Arial Unicode MS"/>
                <w:b/>
                <w:bCs/>
                <w:color w:val="000000"/>
                <w:kern w:val="2"/>
                <w:sz w:val="22"/>
                <w:szCs w:val="22"/>
                <w:u w:color="0D0D0D"/>
                <w:bdr w:val="nil"/>
                <w:lang w:eastAsia="lv-LV"/>
              </w:rPr>
              <w:t>Iepakojuma un marķējuma apraksts:</w:t>
            </w:r>
            <w:r w:rsidRPr="00853B62">
              <w:rPr>
                <w:rFonts w:eastAsia="Arial Unicode MS" w:cs="Arial Unicode MS"/>
                <w:color w:val="000000"/>
                <w:kern w:val="2"/>
                <w:sz w:val="22"/>
                <w:szCs w:val="22"/>
                <w:u w:color="0D0D0D"/>
                <w:bdr w:val="nil"/>
                <w:lang w:eastAsia="lv-LV"/>
              </w:rPr>
              <w:t xml:space="preserve"> Katrs produkts tiek piegādāts individuālā</w:t>
            </w:r>
            <w:r w:rsidR="004F1289">
              <w:rPr>
                <w:rFonts w:eastAsia="Arial Unicode MS" w:cs="Arial Unicode MS"/>
                <w:color w:val="000000"/>
                <w:kern w:val="2"/>
                <w:sz w:val="22"/>
                <w:szCs w:val="22"/>
                <w:u w:color="0D0D0D"/>
                <w:bdr w:val="nil"/>
                <w:lang w:eastAsia="lv-LV"/>
              </w:rPr>
              <w:t xml:space="preserve"> iepakojumā</w:t>
            </w:r>
            <w:r w:rsidRPr="00853B62">
              <w:rPr>
                <w:rFonts w:eastAsia="Arial Unicode MS" w:cs="Arial Unicode MS"/>
                <w:color w:val="000000"/>
                <w:kern w:val="2"/>
                <w:sz w:val="22"/>
                <w:szCs w:val="22"/>
                <w:u w:color="0D0D0D"/>
                <w:bdr w:val="nil"/>
                <w:lang w:eastAsia="lv-LV"/>
              </w:rPr>
              <w:t>. Uz iepakojuma norādīts:​</w:t>
            </w:r>
          </w:p>
          <w:p w14:paraId="1962DC38"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Produkta nosaukums un kods.​</w:t>
            </w:r>
          </w:p>
          <w:p w14:paraId="00A71D99"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Izmērs un krāsa.​</w:t>
            </w:r>
          </w:p>
          <w:p w14:paraId="2627347A"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Kopšanas instrukcijas simbolu veidā.​</w:t>
            </w:r>
          </w:p>
          <w:p w14:paraId="4914E125" w14:textId="77777777" w:rsidR="00BA1AB1" w:rsidRPr="00853B62" w:rsidRDefault="00BA1AB1">
            <w:pPr>
              <w:numPr>
                <w:ilvl w:val="0"/>
                <w:numId w:val="75"/>
              </w:numPr>
              <w:pBdr>
                <w:top w:val="nil"/>
                <w:left w:val="nil"/>
                <w:bottom w:val="nil"/>
                <w:right w:val="nil"/>
                <w:between w:val="nil"/>
                <w:bar w:val="nil"/>
              </w:pBdr>
              <w:tabs>
                <w:tab w:val="clear" w:pos="720"/>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s="Arial Unicode MS"/>
                <w:color w:val="000000"/>
                <w:kern w:val="2"/>
                <w:sz w:val="22"/>
                <w:szCs w:val="22"/>
                <w:u w:color="0D0D0D"/>
                <w:bdr w:val="nil"/>
                <w:lang w:eastAsia="lv-LV"/>
              </w:rPr>
            </w:pPr>
            <w:r w:rsidRPr="00853B62">
              <w:rPr>
                <w:rFonts w:eastAsia="Arial Unicode MS" w:cs="Arial Unicode MS"/>
                <w:color w:val="000000"/>
                <w:kern w:val="2"/>
                <w:sz w:val="22"/>
                <w:szCs w:val="22"/>
                <w:u w:color="0D0D0D"/>
                <w:bdr w:val="nil"/>
                <w:lang w:eastAsia="lv-LV"/>
              </w:rPr>
              <w:t>Ražošanas valsts un partijas numurs kvalitātes kontrolei.</w:t>
            </w:r>
          </w:p>
          <w:p w14:paraId="410E2FF5" w14:textId="02674D1F" w:rsidR="00BA1AB1" w:rsidRPr="00853B62" w:rsidRDefault="00BA1AB1" w:rsidP="00BF2BCE">
            <w:pPr>
              <w:suppressAutoHyphens w:val="0"/>
              <w:rPr>
                <w:kern w:val="2"/>
                <w:sz w:val="22"/>
                <w:szCs w:val="22"/>
                <w:lang w:eastAsia="en-US"/>
              </w:rPr>
            </w:pPr>
            <w:r w:rsidRPr="00853B62">
              <w:rPr>
                <w:b/>
                <w:bCs/>
                <w:color w:val="000000"/>
                <w:kern w:val="2"/>
                <w:sz w:val="22"/>
                <w:szCs w:val="22"/>
                <w:u w:color="0D0D0D"/>
                <w:lang w:eastAsia="en-US"/>
              </w:rPr>
              <w:lastRenderedPageBreak/>
              <w:t>Kvalitātes prasības:</w:t>
            </w:r>
            <w:r w:rsidRPr="00853B62">
              <w:rPr>
                <w:color w:val="000000"/>
                <w:kern w:val="2"/>
                <w:sz w:val="22"/>
                <w:szCs w:val="22"/>
                <w:u w:color="0D0D0D"/>
                <w:lang w:eastAsia="en-US"/>
              </w:rPr>
              <w:t xml:space="preserve"> garantija </w:t>
            </w:r>
            <w:r w:rsidR="0069479C">
              <w:rPr>
                <w:color w:val="000000"/>
                <w:kern w:val="2"/>
                <w:sz w:val="22"/>
                <w:szCs w:val="22"/>
                <w:u w:color="0D0D0D"/>
                <w:lang w:eastAsia="en-US"/>
              </w:rPr>
              <w:t xml:space="preserve">vismaz </w:t>
            </w:r>
            <w:r w:rsidR="00271574">
              <w:rPr>
                <w:color w:val="000000"/>
                <w:kern w:val="2"/>
                <w:sz w:val="22"/>
                <w:szCs w:val="22"/>
                <w:u w:color="0D0D0D"/>
                <w:lang w:eastAsia="en-US"/>
              </w:rPr>
              <w:t>12</w:t>
            </w:r>
            <w:r w:rsidRPr="00853B62">
              <w:rPr>
                <w:color w:val="000000"/>
                <w:kern w:val="2"/>
                <w:sz w:val="22"/>
                <w:szCs w:val="22"/>
                <w:u w:color="0D0D0D"/>
                <w:lang w:eastAsia="en-US"/>
              </w:rPr>
              <w:t xml:space="preserve"> (</w:t>
            </w:r>
            <w:r w:rsidR="00271574">
              <w:rPr>
                <w:color w:val="000000"/>
                <w:kern w:val="2"/>
                <w:sz w:val="22"/>
                <w:szCs w:val="22"/>
                <w:u w:color="0D0D0D"/>
                <w:lang w:eastAsia="en-US"/>
              </w:rPr>
              <w:t>divpadsmit</w:t>
            </w:r>
            <w:r w:rsidRPr="00853B62">
              <w:rPr>
                <w:color w:val="000000"/>
                <w:kern w:val="2"/>
                <w:sz w:val="22"/>
                <w:szCs w:val="22"/>
                <w:u w:color="0D0D0D"/>
                <w:lang w:eastAsia="en-US"/>
              </w:rPr>
              <w:t>) mēneši. Ražotāja un</w:t>
            </w:r>
            <w:r w:rsidR="00A94B3A">
              <w:rPr>
                <w:color w:val="000000"/>
                <w:kern w:val="2"/>
                <w:sz w:val="22"/>
                <w:szCs w:val="22"/>
                <w:u w:color="0D0D0D"/>
                <w:lang w:eastAsia="en-US"/>
              </w:rPr>
              <w:t>/vai</w:t>
            </w:r>
            <w:r w:rsidRPr="00853B62">
              <w:rPr>
                <w:color w:val="000000"/>
                <w:kern w:val="2"/>
                <w:sz w:val="22"/>
                <w:szCs w:val="22"/>
                <w:u w:color="0D0D0D"/>
                <w:lang w:eastAsia="en-US"/>
              </w:rPr>
              <w:t xml:space="preserve"> kvalitātes sertifikāts.</w:t>
            </w:r>
          </w:p>
        </w:tc>
        <w:tc>
          <w:tcPr>
            <w:tcW w:w="2449" w:type="dxa"/>
          </w:tcPr>
          <w:p w14:paraId="58528E30" w14:textId="32B026D9"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63B975D9" wp14:editId="46FEDE31">
                  <wp:extent cx="1409700" cy="1409700"/>
                  <wp:effectExtent l="0" t="0" r="0" b="0"/>
                  <wp:docPr id="108" name="Attēl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inline>
              </w:drawing>
            </w:r>
          </w:p>
        </w:tc>
      </w:tr>
    </w:tbl>
    <w:p w14:paraId="2A581F11" w14:textId="77777777" w:rsidR="00BA1AB1" w:rsidRPr="00BA1AB1" w:rsidRDefault="00BA1AB1" w:rsidP="00BA1AB1">
      <w:pPr>
        <w:suppressAutoHyphens w:val="0"/>
        <w:rPr>
          <w:color w:val="0D0D0D"/>
          <w:sz w:val="23"/>
          <w:szCs w:val="23"/>
          <w:u w:color="0D0D0D"/>
          <w:lang w:eastAsia="en-US"/>
        </w:rPr>
      </w:pPr>
    </w:p>
    <w:p w14:paraId="11ACA439"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5. pozīcija </w:t>
      </w:r>
    </w:p>
    <w:p w14:paraId="2724D86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cimdi treniņiem</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60950F59" w14:textId="77777777" w:rsidTr="00BF2BCE">
        <w:tc>
          <w:tcPr>
            <w:tcW w:w="6766" w:type="dxa"/>
          </w:tcPr>
          <w:p w14:paraId="4B8EBC03"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3DCF9BB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42EAF" w14:textId="77777777" w:rsidTr="00BF2BCE">
        <w:tc>
          <w:tcPr>
            <w:tcW w:w="6766" w:type="dxa"/>
          </w:tcPr>
          <w:p w14:paraId="517AA3B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Paredzēts treniņiem.</w:t>
            </w:r>
          </w:p>
          <w:p w14:paraId="68E6BFC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xml:space="preserve">: Sintētiskas ādas boksa cimdi, mīkstie un piemēroti </w:t>
            </w:r>
            <w:proofErr w:type="spellStart"/>
            <w:r w:rsidRPr="00853B62">
              <w:rPr>
                <w:rFonts w:eastAsia="Arial Unicode MS"/>
                <w:kern w:val="2"/>
                <w:sz w:val="22"/>
                <w:szCs w:val="22"/>
                <w:u w:color="0D0D0D"/>
                <w:bdr w:val="nil"/>
                <w:lang w:eastAsia="lv-LV"/>
              </w:rPr>
              <w:t>sparingam</w:t>
            </w:r>
            <w:proofErr w:type="spellEnd"/>
            <w:r w:rsidRPr="00853B62">
              <w:rPr>
                <w:rFonts w:eastAsia="Arial Unicode MS"/>
                <w:kern w:val="2"/>
                <w:sz w:val="22"/>
                <w:szCs w:val="22"/>
                <w:u w:color="0D0D0D"/>
                <w:bdr w:val="nil"/>
                <w:lang w:eastAsia="lv-LV"/>
              </w:rPr>
              <w:t>. Īpaši spēcīgi aizsargā plaukstas locītavu. Seko dabiskām roku formām, viegli un ērti valkājamas.</w:t>
            </w:r>
          </w:p>
          <w:p w14:paraId="77570BA7"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 xml:space="preserve">Krāsa: </w:t>
            </w:r>
            <w:r w:rsidRPr="00853B62">
              <w:rPr>
                <w:rFonts w:eastAsia="Arial Unicode MS"/>
                <w:kern w:val="2"/>
                <w:sz w:val="22"/>
                <w:szCs w:val="22"/>
                <w:u w:color="0D0D0D"/>
                <w:bdr w:val="nil"/>
                <w:lang w:eastAsia="lv-LV"/>
              </w:rPr>
              <w:t>Melns ar zelta apdari;</w:t>
            </w:r>
          </w:p>
          <w:p w14:paraId="6166FCE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10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 xml:space="preserve">, 12 </w:t>
            </w:r>
            <w:proofErr w:type="spellStart"/>
            <w:r w:rsidRPr="00853B62">
              <w:rPr>
                <w:rFonts w:eastAsia="Arial Unicode MS"/>
                <w:kern w:val="2"/>
                <w:sz w:val="22"/>
                <w:szCs w:val="22"/>
                <w:u w:color="0D0D0D"/>
                <w:bdr w:val="nil"/>
                <w:lang w:eastAsia="lv-LV"/>
              </w:rPr>
              <w:t>oz</w:t>
            </w:r>
            <w:proofErr w:type="spellEnd"/>
            <w:r w:rsidRPr="00853B62">
              <w:rPr>
                <w:rFonts w:eastAsia="Arial Unicode MS"/>
                <w:kern w:val="2"/>
                <w:sz w:val="22"/>
                <w:szCs w:val="22"/>
                <w:u w:color="0D0D0D"/>
                <w:bdr w:val="nil"/>
                <w:lang w:eastAsia="lv-LV"/>
              </w:rPr>
              <w:t>;</w:t>
            </w:r>
          </w:p>
          <w:p w14:paraId="47001D47" w14:textId="486723D0"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6A7008F4" w14:textId="4672EC4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7146283" w14:textId="066DF7A1"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5CEB02D0" wp14:editId="1997D80E">
                  <wp:extent cx="1590675" cy="1590675"/>
                  <wp:effectExtent l="0" t="0" r="9525" b="9525"/>
                  <wp:docPr id="10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tc>
      </w:tr>
    </w:tbl>
    <w:p w14:paraId="654FA30C" w14:textId="77777777" w:rsidR="00BA1AB1" w:rsidRPr="00BA1AB1" w:rsidRDefault="00BA1AB1" w:rsidP="00BA1AB1">
      <w:pPr>
        <w:suppressAutoHyphens w:val="0"/>
        <w:rPr>
          <w:color w:val="0D0D0D"/>
          <w:sz w:val="23"/>
          <w:szCs w:val="23"/>
          <w:u w:color="0D0D0D"/>
          <w:lang w:eastAsia="en-US"/>
        </w:rPr>
      </w:pPr>
    </w:p>
    <w:p w14:paraId="3B2EFB6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6. pozīcija </w:t>
      </w:r>
    </w:p>
    <w:p w14:paraId="146F2B15"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Boksa maiss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3"/>
        <w:gridCol w:w="2916"/>
      </w:tblGrid>
      <w:tr w:rsidR="00BA1AB1" w:rsidRPr="00853B62" w14:paraId="43A9740A" w14:textId="77777777" w:rsidTr="00BF2BCE">
        <w:tc>
          <w:tcPr>
            <w:tcW w:w="6766" w:type="dxa"/>
          </w:tcPr>
          <w:p w14:paraId="07D492DC"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0112A75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7D425BD" w14:textId="77777777" w:rsidTr="00BF2BCE">
        <w:tc>
          <w:tcPr>
            <w:tcW w:w="6766" w:type="dxa"/>
          </w:tcPr>
          <w:p w14:paraId="56D5848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Pasūtītājs pieprasa piegādāt sporta inventāru – boksa maisu vai ekvivalentu, kas paredzēts boksa un cīņas sporta treniņiem.</w:t>
            </w:r>
          </w:p>
          <w:p w14:paraId="58499BE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Apraksts</w:t>
            </w:r>
            <w:r w:rsidRPr="00853B62">
              <w:rPr>
                <w:rFonts w:eastAsia="Arial Unicode MS"/>
                <w:kern w:val="2"/>
                <w:sz w:val="22"/>
                <w:szCs w:val="22"/>
                <w:u w:color="0D0D0D"/>
                <w:bdr w:val="nil"/>
                <w:lang w:eastAsia="lv-LV"/>
              </w:rPr>
              <w:t>: Boksa maisam jābūt paredzētam sitienu tehnikas, spēka, izturības un koordinācijas attīstīšanai, nodrošinot drošu un efektīvu treniņu procesu. Boksa maisam jābūt piekaramā tipa (</w:t>
            </w:r>
            <w:proofErr w:type="spellStart"/>
            <w:r w:rsidRPr="00853B62">
              <w:rPr>
                <w:rFonts w:eastAsia="Arial Unicode MS"/>
                <w:kern w:val="2"/>
                <w:sz w:val="22"/>
                <w:szCs w:val="22"/>
                <w:u w:color="0D0D0D"/>
                <w:bdr w:val="nil"/>
                <w:lang w:eastAsia="lv-LV"/>
              </w:rPr>
              <w:t>heavy</w:t>
            </w:r>
            <w:proofErr w:type="spellEnd"/>
            <w:r w:rsidRPr="00853B62">
              <w:rPr>
                <w:rFonts w:eastAsia="Arial Unicode MS"/>
                <w:kern w:val="2"/>
                <w:sz w:val="22"/>
                <w:szCs w:val="22"/>
                <w:u w:color="0D0D0D"/>
                <w:bdr w:val="nil"/>
                <w:lang w:eastAsia="lv-LV"/>
              </w:rPr>
              <w:t xml:space="preserve"> </w:t>
            </w:r>
            <w:proofErr w:type="spellStart"/>
            <w:r w:rsidRPr="00853B62">
              <w:rPr>
                <w:rFonts w:eastAsia="Arial Unicode MS"/>
                <w:kern w:val="2"/>
                <w:sz w:val="22"/>
                <w:szCs w:val="22"/>
                <w:u w:color="0D0D0D"/>
                <w:bdr w:val="nil"/>
                <w:lang w:eastAsia="lv-LV"/>
              </w:rPr>
              <w:t>bag</w:t>
            </w:r>
            <w:proofErr w:type="spellEnd"/>
            <w:r w:rsidRPr="00853B62">
              <w:rPr>
                <w:rFonts w:eastAsia="Arial Unicode MS"/>
                <w:kern w:val="2"/>
                <w:sz w:val="22"/>
                <w:szCs w:val="22"/>
                <w:u w:color="0D0D0D"/>
                <w:bdr w:val="nil"/>
                <w:lang w:eastAsia="lv-LV"/>
              </w:rPr>
              <w:t xml:space="preserve">), piemērotam intensīvai lietošanai sporta zālēs un treniņu telpās. Boksa maisam jābūt izgatavotam no augstas izturības materiāla (piemēram, poliuretāns (PU), sintētiskā āda vai ekvivalents). Maisam jābūt pildītam ar tekstilšķiedru (lupatu) vai ekvivalentu pildījumu. Boksa maisam jābūt aprīkotam ar izturīgu stiprinājuma sistēmu (metāla ķēdes, siksnas vai ekvivalents). </w:t>
            </w:r>
          </w:p>
          <w:p w14:paraId="1AF013D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150 cm (+- 2 cm);</w:t>
            </w:r>
          </w:p>
          <w:p w14:paraId="0734F34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Diametrs:</w:t>
            </w:r>
            <w:r w:rsidRPr="00853B62">
              <w:rPr>
                <w:rFonts w:eastAsia="Arial Unicode MS"/>
                <w:kern w:val="2"/>
                <w:sz w:val="22"/>
                <w:szCs w:val="22"/>
                <w:u w:color="0D0D0D"/>
                <w:bdr w:val="nil"/>
                <w:lang w:eastAsia="lv-LV"/>
              </w:rPr>
              <w:t xml:space="preserve"> 40 cm (+- 1 cm);</w:t>
            </w:r>
          </w:p>
          <w:p w14:paraId="15667132" w14:textId="195E77B3" w:rsidR="00BA1AB1" w:rsidRPr="00853B62" w:rsidRDefault="00BA1AB1" w:rsidP="00BF2BCE">
            <w:pPr>
              <w:suppressAutoHyphens w:val="0"/>
              <w:rPr>
                <w:kern w:val="2"/>
                <w:sz w:val="22"/>
                <w:szCs w:val="22"/>
                <w:lang w:eastAsia="en-US"/>
              </w:rPr>
            </w:pPr>
            <w:r w:rsidRPr="00853B62">
              <w:rPr>
                <w:b/>
                <w:bCs/>
                <w:kern w:val="2"/>
                <w:sz w:val="22"/>
                <w:szCs w:val="22"/>
                <w:lang w:eastAsia="en-US"/>
              </w:rPr>
              <w:t>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161142B0" w14:textId="3B0E465B"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2F382445" w14:textId="0D7A4F6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drawing>
                <wp:inline distT="0" distB="0" distL="0" distR="0" wp14:anchorId="3ED7BE81" wp14:editId="4BA82AAF">
                  <wp:extent cx="1714500" cy="1714500"/>
                  <wp:effectExtent l="0" t="0" r="0" b="0"/>
                  <wp:docPr id="110" name="Attēls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6"/>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tc>
      </w:tr>
    </w:tbl>
    <w:p w14:paraId="40B87FC1" w14:textId="77777777" w:rsidR="00BA1AB1" w:rsidRPr="00BA1AB1" w:rsidRDefault="00BA1AB1" w:rsidP="00BA1AB1">
      <w:pPr>
        <w:suppressAutoHyphens w:val="0"/>
        <w:rPr>
          <w:color w:val="0D0D0D"/>
          <w:sz w:val="23"/>
          <w:szCs w:val="23"/>
          <w:u w:color="0D0D0D"/>
          <w:lang w:eastAsia="en-US"/>
        </w:rPr>
      </w:pPr>
    </w:p>
    <w:p w14:paraId="0109DC85"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7. pozīcija </w:t>
      </w:r>
    </w:p>
    <w:p w14:paraId="725D7FC7"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Yakima</w:t>
      </w:r>
      <w:proofErr w:type="spellEnd"/>
      <w:r w:rsidRPr="00BA1AB1">
        <w:rPr>
          <w:rFonts w:eastAsia="Arial Unicode MS"/>
          <w:b/>
          <w:bCs/>
          <w:color w:val="0D0D0D"/>
          <w:sz w:val="23"/>
          <w:szCs w:val="23"/>
          <w:u w:color="0D0D0D"/>
          <w:bdr w:val="nil"/>
          <w:lang w:eastAsia="lv-LV"/>
        </w:rPr>
        <w:t xml:space="preserve"> boksa maiss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853B62" w14:paraId="24178E9B" w14:textId="77777777" w:rsidTr="00BF2BCE">
        <w:tc>
          <w:tcPr>
            <w:tcW w:w="6766" w:type="dxa"/>
          </w:tcPr>
          <w:p w14:paraId="07FBEE9B"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66FD725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42BD8DD" w14:textId="77777777" w:rsidTr="00BF2BCE">
        <w:tc>
          <w:tcPr>
            <w:tcW w:w="6766" w:type="dxa"/>
          </w:tcPr>
          <w:p w14:paraId="36C6897B"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maisu vai ekvivalentu, kas paredzēts boksa un cīņas sporta treniņiem.</w:t>
            </w:r>
          </w:p>
          <w:p w14:paraId="7994FDD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maisam jābūt paredzētam sitienu tehnikas, koordinācijas un izturības attīstīšanai, nodrošinot drošu un efektīvu treniņu procesu. Boksa maisam jābūt piekaramā tipa, piemērotam lietošanai sporta zālēs vai mājas treniņu apstākļos. Boksa maisam jābūt kompakta izmēra, piemērotam iesācējiem un vidēja līmeņa lietotājiem, nodrošinot drošu treniņu procesu bez pārmērīgas slodzes. Boksa maisam jābūt izgatavotam no izturīga sintētiska materiāla (piemēram, PVC, mākslīgā āda vai ekvivalents). Maisam jābūt pildītam ar tekstilšķiedru vai sintētisko šķiedru pildījumu (vai ekvivalents). Boksa maisam jābūt aprīkotam ar stiprinājuma sistēmu (siksnas, virves vai ekvivalents). </w:t>
            </w:r>
          </w:p>
          <w:p w14:paraId="63DBDA61" w14:textId="593CE974"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455A604" w14:textId="560BE01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64CE94B5" w14:textId="4BED77EC"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75B425A4" wp14:editId="691B0075">
                  <wp:extent cx="1114425" cy="1495425"/>
                  <wp:effectExtent l="0" t="0" r="0" b="0"/>
                  <wp:docPr id="111" name="Attēls 78" descr="Boksa maiss Yakima, zaļš/dzeltens cena un informācija | Bokss un austrumu cīņas | 220.l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78" descr="Boksa maiss Yakima, zaļš/dzeltens cena un informācija | Bokss un austrumu cīņas | 220.lv"/>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114425" cy="1495425"/>
                          </a:xfrm>
                          <a:prstGeom prst="rect">
                            <a:avLst/>
                          </a:prstGeom>
                          <a:noFill/>
                          <a:ln>
                            <a:noFill/>
                          </a:ln>
                        </pic:spPr>
                      </pic:pic>
                    </a:graphicData>
                  </a:graphic>
                </wp:inline>
              </w:drawing>
            </w:r>
          </w:p>
        </w:tc>
      </w:tr>
    </w:tbl>
    <w:p w14:paraId="012B92D2" w14:textId="77777777" w:rsidR="00BA1AB1" w:rsidRPr="00BA1AB1" w:rsidRDefault="00BA1AB1" w:rsidP="00BA1AB1">
      <w:pPr>
        <w:suppressAutoHyphens w:val="0"/>
        <w:rPr>
          <w:color w:val="0D0D0D"/>
          <w:sz w:val="23"/>
          <w:szCs w:val="23"/>
          <w:u w:color="0D0D0D"/>
          <w:lang w:eastAsia="en-US"/>
        </w:rPr>
      </w:pPr>
    </w:p>
    <w:p w14:paraId="7FAC316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8. pozīcija </w:t>
      </w:r>
    </w:p>
    <w:p w14:paraId="0BF0B961"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w:t>
      </w:r>
      <w:proofErr w:type="spellStart"/>
      <w:r w:rsidRPr="00BA1AB1">
        <w:rPr>
          <w:rFonts w:eastAsia="Arial Unicode MS"/>
          <w:b/>
          <w:bCs/>
          <w:color w:val="0D0D0D"/>
          <w:sz w:val="23"/>
          <w:szCs w:val="23"/>
          <w:u w:color="0D0D0D"/>
          <w:bdr w:val="nil"/>
          <w:lang w:eastAsia="lv-LV"/>
        </w:rPr>
        <w:t>Ten</w:t>
      </w:r>
      <w:proofErr w:type="spellEnd"/>
      <w:r w:rsidRPr="00BA1AB1">
        <w:rPr>
          <w:rFonts w:eastAsia="Arial Unicode MS"/>
          <w:b/>
          <w:bCs/>
          <w:color w:val="0D0D0D"/>
          <w:sz w:val="23"/>
          <w:szCs w:val="23"/>
          <w:u w:color="0D0D0D"/>
          <w:bdr w:val="nil"/>
          <w:lang w:eastAsia="lv-LV"/>
        </w:rPr>
        <w:t xml:space="preserve"> boksa ķepas “</w:t>
      </w:r>
      <w:proofErr w:type="spellStart"/>
      <w:r w:rsidRPr="00BA1AB1">
        <w:rPr>
          <w:rFonts w:eastAsia="Arial Unicode MS"/>
          <w:b/>
          <w:bCs/>
          <w:color w:val="0D0D0D"/>
          <w:sz w:val="23"/>
          <w:szCs w:val="23"/>
          <w:u w:color="0D0D0D"/>
          <w:bdr w:val="nil"/>
          <w:lang w:eastAsia="lv-LV"/>
        </w:rPr>
        <w:t>Power</w:t>
      </w:r>
      <w:proofErr w:type="spellEnd"/>
      <w:r w:rsidRPr="00BA1AB1">
        <w:rPr>
          <w:rFonts w:eastAsia="Arial Unicode MS"/>
          <w:b/>
          <w:bCs/>
          <w:color w:val="0D0D0D"/>
          <w:sz w:val="23"/>
          <w:szCs w:val="23"/>
          <w:u w:color="0D0D0D"/>
          <w:bdr w:val="nil"/>
          <w:lang w:eastAsia="lv-LV"/>
        </w:rPr>
        <w:t xml:space="preserve"> Ink </w:t>
      </w:r>
      <w:proofErr w:type="spellStart"/>
      <w:r w:rsidRPr="00BA1AB1">
        <w:rPr>
          <w:rFonts w:eastAsia="Arial Unicode MS"/>
          <w:b/>
          <w:bCs/>
          <w:color w:val="0D0D0D"/>
          <w:sz w:val="23"/>
          <w:szCs w:val="23"/>
          <w:u w:color="0D0D0D"/>
          <w:bdr w:val="nil"/>
          <w:lang w:eastAsia="lv-LV"/>
        </w:rPr>
        <w:t>Black’n’Black</w:t>
      </w:r>
      <w:proofErr w:type="spellEnd"/>
      <w:r w:rsidRPr="00BA1AB1">
        <w:rPr>
          <w:rFonts w:eastAsia="Arial Unicode MS"/>
          <w:b/>
          <w:bCs/>
          <w:color w:val="0D0D0D"/>
          <w:sz w:val="23"/>
          <w:szCs w:val="23"/>
          <w:u w:color="0D0D0D"/>
          <w:bdr w:val="nil"/>
          <w:lang w:eastAsia="lv-LV"/>
        </w:rPr>
        <w:t>”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449"/>
      </w:tblGrid>
      <w:tr w:rsidR="00BA1AB1" w:rsidRPr="00853B62" w14:paraId="75F8F779" w14:textId="77777777" w:rsidTr="00BF2BCE">
        <w:tc>
          <w:tcPr>
            <w:tcW w:w="6766" w:type="dxa"/>
          </w:tcPr>
          <w:p w14:paraId="2D0485A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187E8C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885CA97" w14:textId="77777777" w:rsidTr="00BF2BCE">
        <w:tc>
          <w:tcPr>
            <w:tcW w:w="6766" w:type="dxa"/>
          </w:tcPr>
          <w:p w14:paraId="6B3AC21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pads</w:t>
            </w:r>
            <w:proofErr w:type="spellEnd"/>
            <w:r w:rsidRPr="00853B62">
              <w:rPr>
                <w:kern w:val="2"/>
                <w:sz w:val="22"/>
                <w:szCs w:val="22"/>
                <w:lang w:eastAsia="en-US"/>
              </w:rPr>
              <w:t>) vai ekvivalentu, kas paredzētas boksa un cīņas sporta treniņiem.</w:t>
            </w:r>
          </w:p>
          <w:p w14:paraId="48358E67"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nodrošinot efektīvu trenera un sportista sadarbību treniņu procesā. Ķepām jābūt pāra komplektā (2 gab.), piemērotām darbam ar abām rokām. Ķepām jābūt izgatavotām no augstas kvalitātes sintētiskās ādas (piemēram, poliuretāna (PU), mākslīgās ādas vai ekvivalenta materiāla).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w:t>
            </w:r>
            <w:proofErr w:type="spellStart"/>
            <w:r w:rsidRPr="00853B62">
              <w:rPr>
                <w:kern w:val="2"/>
                <w:sz w:val="22"/>
                <w:szCs w:val="22"/>
                <w:lang w:eastAsia="en-US"/>
              </w:rPr>
              <w:t>injection</w:t>
            </w:r>
            <w:proofErr w:type="spellEnd"/>
            <w:r w:rsidRPr="00853B62">
              <w:rPr>
                <w:kern w:val="2"/>
                <w:sz w:val="22"/>
                <w:szCs w:val="22"/>
                <w:lang w:eastAsia="en-US"/>
              </w:rPr>
              <w:t xml:space="preserve"> </w:t>
            </w:r>
            <w:proofErr w:type="spellStart"/>
            <w:r w:rsidRPr="00853B62">
              <w:rPr>
                <w:kern w:val="2"/>
                <w:sz w:val="22"/>
                <w:szCs w:val="22"/>
                <w:lang w:eastAsia="en-US"/>
              </w:rPr>
              <w:t>molded</w:t>
            </w:r>
            <w:proofErr w:type="spellEnd"/>
            <w:r w:rsidRPr="00853B62">
              <w:rPr>
                <w:kern w:val="2"/>
                <w:sz w:val="22"/>
                <w:szCs w:val="22"/>
                <w:lang w:eastAsia="en-US"/>
              </w:rPr>
              <w:t xml:space="preserve"> </w:t>
            </w:r>
            <w:proofErr w:type="spellStart"/>
            <w:r w:rsidRPr="00853B62">
              <w:rPr>
                <w:kern w:val="2"/>
                <w:sz w:val="22"/>
                <w:szCs w:val="22"/>
                <w:lang w:eastAsia="en-US"/>
              </w:rPr>
              <w:t>foam</w:t>
            </w:r>
            <w:proofErr w:type="spellEnd"/>
            <w:r w:rsidRPr="00853B62">
              <w:rPr>
                <w:kern w:val="2"/>
                <w:sz w:val="22"/>
                <w:szCs w:val="22"/>
                <w:lang w:eastAsia="en-US"/>
              </w:rPr>
              <w:t xml:space="preserve"> vai ekvivalents). Ķepām jābūt ar ergonomisku, anatomiski veidotu formu. Ķepām jābūt aprīkotām ar:</w:t>
            </w:r>
          </w:p>
          <w:p w14:paraId="49A4E45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iekšējo rokas kabatu (</w:t>
            </w:r>
            <w:proofErr w:type="spellStart"/>
            <w:r w:rsidRPr="00853B62">
              <w:rPr>
                <w:kern w:val="2"/>
                <w:sz w:val="22"/>
                <w:szCs w:val="22"/>
                <w:lang w:eastAsia="lv-LV"/>
              </w:rPr>
              <w:t>slip-in</w:t>
            </w:r>
            <w:proofErr w:type="spellEnd"/>
            <w:r w:rsidRPr="00853B62">
              <w:rPr>
                <w:kern w:val="2"/>
                <w:sz w:val="22"/>
                <w:szCs w:val="22"/>
                <w:lang w:eastAsia="lv-LV"/>
              </w:rPr>
              <w:t xml:space="preserve"> tipa), kas nodrošina drošu rokas novietojumu;</w:t>
            </w:r>
          </w:p>
          <w:p w14:paraId="55D92FDA"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polsterētu plaukstas balstu, kas uzlabo komfortu un amortizāciju;</w:t>
            </w:r>
          </w:p>
          <w:p w14:paraId="080DB243" w14:textId="77777777" w:rsidR="00BA1AB1" w:rsidRPr="00853B62" w:rsidRDefault="00BA1AB1">
            <w:pPr>
              <w:numPr>
                <w:ilvl w:val="0"/>
                <w:numId w:val="82"/>
              </w:numPr>
              <w:suppressAutoHyphens w:val="0"/>
              <w:contextualSpacing/>
              <w:rPr>
                <w:kern w:val="2"/>
                <w:sz w:val="22"/>
                <w:szCs w:val="22"/>
                <w:lang w:eastAsia="lv-LV"/>
              </w:rPr>
            </w:pPr>
            <w:r w:rsidRPr="00853B62">
              <w:rPr>
                <w:kern w:val="2"/>
                <w:sz w:val="22"/>
                <w:szCs w:val="22"/>
                <w:lang w:eastAsia="lv-LV"/>
              </w:rPr>
              <w:t>pirkstu aizsardzību, kas samazina traumu risku.</w:t>
            </w:r>
          </w:p>
          <w:p w14:paraId="107C75AE" w14:textId="77777777" w:rsidR="00BA1AB1" w:rsidRPr="00853B62" w:rsidRDefault="00BA1AB1" w:rsidP="00BF2BCE">
            <w:pPr>
              <w:suppressAutoHyphens w:val="0"/>
              <w:rPr>
                <w:kern w:val="2"/>
                <w:sz w:val="22"/>
                <w:szCs w:val="22"/>
                <w:lang w:eastAsia="en-US"/>
              </w:rPr>
            </w:pPr>
            <w:r w:rsidRPr="00853B62">
              <w:rPr>
                <w:kern w:val="2"/>
                <w:sz w:val="22"/>
                <w:szCs w:val="22"/>
                <w:lang w:eastAsia="en-US"/>
              </w:rPr>
              <w:t xml:space="preserve">Ķepām jābūt ar regulējamu stiprinājuma sistēmu (Velcro aizdare vai ekvivalents). </w:t>
            </w:r>
          </w:p>
          <w:p w14:paraId="11BB56AD" w14:textId="0F3A22C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AF8E2BE" w14:textId="6379FEAC"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49" w:type="dxa"/>
          </w:tcPr>
          <w:p w14:paraId="191F8032" w14:textId="6E4B5358"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1B14E90F" wp14:editId="1B5018F1">
                  <wp:extent cx="1415045" cy="1362075"/>
                  <wp:effectExtent l="0" t="0" r="0" b="0"/>
                  <wp:docPr id="1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423141" cy="1369867"/>
                          </a:xfrm>
                          <a:prstGeom prst="rect">
                            <a:avLst/>
                          </a:prstGeom>
                          <a:noFill/>
                          <a:ln>
                            <a:noFill/>
                          </a:ln>
                        </pic:spPr>
                      </pic:pic>
                    </a:graphicData>
                  </a:graphic>
                </wp:inline>
              </w:drawing>
            </w:r>
          </w:p>
        </w:tc>
      </w:tr>
    </w:tbl>
    <w:p w14:paraId="7DF4EB7C" w14:textId="77777777" w:rsidR="00FB1483" w:rsidRPr="00BA1AB1" w:rsidRDefault="00FB1483" w:rsidP="00BA1AB1">
      <w:pPr>
        <w:suppressAutoHyphens w:val="0"/>
        <w:rPr>
          <w:color w:val="0D0D0D"/>
          <w:sz w:val="23"/>
          <w:szCs w:val="23"/>
          <w:u w:color="0D0D0D"/>
          <w:lang w:eastAsia="en-US"/>
        </w:rPr>
      </w:pPr>
    </w:p>
    <w:p w14:paraId="49E6D83B"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9. pozīcija </w:t>
      </w:r>
    </w:p>
    <w:p w14:paraId="3802277A"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Rival</w:t>
      </w:r>
      <w:proofErr w:type="spellEnd"/>
      <w:r w:rsidRPr="00BA1AB1">
        <w:rPr>
          <w:rFonts w:eastAsia="Arial Unicode MS"/>
          <w:b/>
          <w:bCs/>
          <w:color w:val="0D0D0D"/>
          <w:sz w:val="23"/>
          <w:szCs w:val="23"/>
          <w:u w:color="0D0D0D"/>
          <w:bdr w:val="nil"/>
          <w:lang w:eastAsia="lv-LV"/>
        </w:rPr>
        <w:t xml:space="preserve"> RPM100 boksa ķepas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3"/>
        <w:gridCol w:w="2736"/>
      </w:tblGrid>
      <w:tr w:rsidR="00BA1AB1" w:rsidRPr="00853B62" w14:paraId="1C01351A" w14:textId="77777777" w:rsidTr="007B27DA">
        <w:tc>
          <w:tcPr>
            <w:tcW w:w="6433" w:type="dxa"/>
          </w:tcPr>
          <w:p w14:paraId="45B1373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736" w:type="dxa"/>
          </w:tcPr>
          <w:p w14:paraId="3A9FB576"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24844D82" w14:textId="77777777" w:rsidTr="007B27DA">
        <w:tc>
          <w:tcPr>
            <w:tcW w:w="6433" w:type="dxa"/>
          </w:tcPr>
          <w:p w14:paraId="755EF9FD"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ķepas (</w:t>
            </w:r>
            <w:proofErr w:type="spellStart"/>
            <w:r w:rsidRPr="00853B62">
              <w:rPr>
                <w:kern w:val="2"/>
                <w:sz w:val="22"/>
                <w:szCs w:val="22"/>
                <w:lang w:eastAsia="en-US"/>
              </w:rPr>
              <w:t>focus</w:t>
            </w:r>
            <w:proofErr w:type="spellEnd"/>
            <w:r w:rsidRPr="00853B62">
              <w:rPr>
                <w:kern w:val="2"/>
                <w:sz w:val="22"/>
                <w:szCs w:val="22"/>
                <w:lang w:eastAsia="en-US"/>
              </w:rPr>
              <w:t xml:space="preserve"> </w:t>
            </w:r>
            <w:proofErr w:type="spellStart"/>
            <w:r w:rsidRPr="00853B62">
              <w:rPr>
                <w:kern w:val="2"/>
                <w:sz w:val="22"/>
                <w:szCs w:val="22"/>
                <w:lang w:eastAsia="en-US"/>
              </w:rPr>
              <w:t>mitts</w:t>
            </w:r>
            <w:proofErr w:type="spellEnd"/>
            <w:r w:rsidRPr="00853B62">
              <w:rPr>
                <w:kern w:val="2"/>
                <w:sz w:val="22"/>
                <w:szCs w:val="22"/>
                <w:lang w:eastAsia="en-US"/>
              </w:rPr>
              <w:t>) vai ekvivalentu, kas paredzētas boksa un cīņas sporta treniņiem.</w:t>
            </w:r>
          </w:p>
          <w:p w14:paraId="57A94D0E"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xml:space="preserve">: Boksa ķepām jābūt paredzētām sitienu precizitātes, ātruma, reakcijas un kombināciju attīstīšanai. Ķepām jābūt pāra komplektā (2 gab.), ar atsevišķi veidotu labo un kreiso ķepu, kas nodrošina ergonomisku pielāgojumu un stabilitāti lietošanas laikā. Ķepām jābūt izgatavotām no augstas kvalitātes sintētiska materiāla (piemēram, </w:t>
            </w:r>
            <w:proofErr w:type="spellStart"/>
            <w:r w:rsidRPr="00853B62">
              <w:rPr>
                <w:kern w:val="2"/>
                <w:sz w:val="22"/>
                <w:szCs w:val="22"/>
                <w:lang w:eastAsia="en-US"/>
              </w:rPr>
              <w:t>mikrošķiedras</w:t>
            </w:r>
            <w:proofErr w:type="spellEnd"/>
            <w:r w:rsidRPr="00853B62">
              <w:rPr>
                <w:kern w:val="2"/>
                <w:sz w:val="22"/>
                <w:szCs w:val="22"/>
                <w:lang w:eastAsia="en-US"/>
              </w:rPr>
              <w:t xml:space="preserve"> PU vai ekvivalenta). Ķepu iekšējai konstrukcijai jābūt ar </w:t>
            </w:r>
            <w:proofErr w:type="spellStart"/>
            <w:r w:rsidRPr="00853B62">
              <w:rPr>
                <w:kern w:val="2"/>
                <w:sz w:val="22"/>
                <w:szCs w:val="22"/>
                <w:lang w:eastAsia="en-US"/>
              </w:rPr>
              <w:t>daudzslāņu</w:t>
            </w:r>
            <w:proofErr w:type="spellEnd"/>
            <w:r w:rsidRPr="00853B62">
              <w:rPr>
                <w:kern w:val="2"/>
                <w:sz w:val="22"/>
                <w:szCs w:val="22"/>
                <w:lang w:eastAsia="en-US"/>
              </w:rPr>
              <w:t xml:space="preserve"> triecienu absorbējošu putu pildījumu. Ķepām jābūt ar iepriekš izliektu (</w:t>
            </w:r>
            <w:proofErr w:type="spellStart"/>
            <w:r w:rsidRPr="00853B62">
              <w:rPr>
                <w:kern w:val="2"/>
                <w:sz w:val="22"/>
                <w:szCs w:val="22"/>
                <w:lang w:eastAsia="en-US"/>
              </w:rPr>
              <w:t>pre-curved</w:t>
            </w:r>
            <w:proofErr w:type="spellEnd"/>
            <w:r w:rsidRPr="00853B62">
              <w:rPr>
                <w:kern w:val="2"/>
                <w:sz w:val="22"/>
                <w:szCs w:val="22"/>
                <w:lang w:eastAsia="en-US"/>
              </w:rPr>
              <w:t>) ergonomisku formu. Ķepām jābūt aprīkotām ar:</w:t>
            </w:r>
          </w:p>
          <w:p w14:paraId="14FDEC87"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iekšējo rokas kabatu, kas nodrošina stabilu satvērienu;</w:t>
            </w:r>
          </w:p>
          <w:p w14:paraId="6C67B3BC"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polsterētu plaukstas balstu, kas samazina slodzi un uzlabo komfortu;</w:t>
            </w:r>
          </w:p>
          <w:p w14:paraId="61671214" w14:textId="77777777" w:rsidR="00BA1AB1" w:rsidRPr="00853B62" w:rsidRDefault="00BA1AB1">
            <w:pPr>
              <w:numPr>
                <w:ilvl w:val="0"/>
                <w:numId w:val="83"/>
              </w:numPr>
              <w:suppressAutoHyphens w:val="0"/>
              <w:contextualSpacing/>
              <w:rPr>
                <w:kern w:val="2"/>
                <w:sz w:val="22"/>
                <w:szCs w:val="22"/>
                <w:lang w:eastAsia="lv-LV"/>
              </w:rPr>
            </w:pPr>
            <w:r w:rsidRPr="00853B62">
              <w:rPr>
                <w:kern w:val="2"/>
                <w:sz w:val="22"/>
                <w:szCs w:val="22"/>
                <w:lang w:eastAsia="lv-LV"/>
              </w:rPr>
              <w:t>pirkstu aizsardzību, kas nodrošina papildu drošību treniņu laikā.</w:t>
            </w:r>
          </w:p>
          <w:p w14:paraId="4A2D80ED"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Ķepām jābūt ar regulējamu plaukstas stiprinājuma sistēmu (Velcro aizdare vai ekvivalents).</w:t>
            </w:r>
          </w:p>
          <w:p w14:paraId="4EB7E102" w14:textId="77777777" w:rsidR="00BA1AB1" w:rsidRPr="00853B62" w:rsidRDefault="00BA1AB1" w:rsidP="00BF2BCE">
            <w:pPr>
              <w:suppressAutoHyphens w:val="0"/>
              <w:rPr>
                <w:kern w:val="2"/>
                <w:sz w:val="22"/>
                <w:szCs w:val="22"/>
                <w:lang w:eastAsia="en-US"/>
              </w:rPr>
            </w:pPr>
            <w:r w:rsidRPr="00853B62">
              <w:rPr>
                <w:kern w:val="2"/>
                <w:sz w:val="22"/>
                <w:szCs w:val="22"/>
                <w:lang w:eastAsia="en-US"/>
              </w:rPr>
              <w:t>Ķepu izmēram jābūt aptuveni 18–21 cm trieciena virsmas diametrā.</w:t>
            </w:r>
          </w:p>
          <w:p w14:paraId="7F3FEC8E" w14:textId="33929965" w:rsidR="00BA1AB1" w:rsidRPr="00853B62" w:rsidRDefault="00BA1AB1" w:rsidP="00BF2BCE">
            <w:pPr>
              <w:suppressAutoHyphens w:val="0"/>
              <w:rPr>
                <w:kern w:val="2"/>
                <w:sz w:val="22"/>
                <w:szCs w:val="22"/>
                <w:lang w:eastAsia="en-US"/>
              </w:rPr>
            </w:pPr>
            <w:r w:rsidRPr="00853B62">
              <w:rPr>
                <w:b/>
                <w:bCs/>
                <w:kern w:val="2"/>
                <w:sz w:val="22"/>
                <w:szCs w:val="22"/>
                <w:lang w:eastAsia="en-US"/>
              </w:rPr>
              <w:lastRenderedPageBreak/>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5262F3D4" w14:textId="19D47922"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 </w:t>
            </w:r>
            <w:r w:rsidR="0069479C">
              <w:rPr>
                <w:kern w:val="2"/>
                <w:sz w:val="22"/>
                <w:szCs w:val="22"/>
                <w:lang w:eastAsia="en-US"/>
              </w:rPr>
              <w:t xml:space="preserve">vismaz </w:t>
            </w:r>
            <w:r w:rsidRPr="00853B62">
              <w:rPr>
                <w:kern w:val="2"/>
                <w:sz w:val="22"/>
                <w:szCs w:val="22"/>
                <w:lang w:eastAsia="en-US"/>
              </w:rPr>
              <w:t>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736" w:type="dxa"/>
          </w:tcPr>
          <w:p w14:paraId="3930E9C0" w14:textId="21DDE2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cs="Arial Unicode MS"/>
                <w:noProof/>
                <w:color w:val="000000"/>
                <w:kern w:val="2"/>
                <w:sz w:val="22"/>
                <w:szCs w:val="22"/>
                <w:u w:color="000000"/>
                <w:bdr w:val="nil"/>
                <w:lang w:eastAsia="lv-LV"/>
              </w:rPr>
              <w:lastRenderedPageBreak/>
              <w:drawing>
                <wp:inline distT="0" distB="0" distL="0" distR="0" wp14:anchorId="0C3DAE42" wp14:editId="3C04DEA3">
                  <wp:extent cx="1600200" cy="1200150"/>
                  <wp:effectExtent l="0" t="0" r="0" b="0"/>
                  <wp:docPr id="1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tc>
      </w:tr>
    </w:tbl>
    <w:p w14:paraId="029E3724" w14:textId="77777777" w:rsidR="00BA1AB1" w:rsidRPr="00BA1AB1" w:rsidRDefault="00BA1AB1" w:rsidP="00BA1AB1">
      <w:pPr>
        <w:suppressAutoHyphens w:val="0"/>
        <w:rPr>
          <w:color w:val="0D0D0D"/>
          <w:sz w:val="23"/>
          <w:szCs w:val="23"/>
          <w:u w:color="0D0D0D"/>
          <w:lang w:eastAsia="en-US"/>
        </w:rPr>
      </w:pPr>
    </w:p>
    <w:p w14:paraId="0AB61B6D"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10. pozīcija </w:t>
      </w:r>
    </w:p>
    <w:p w14:paraId="0746D2AF" w14:textId="77777777" w:rsidR="00BA1AB1" w:rsidRPr="00853B62" w:rsidRDefault="00BA1AB1" w:rsidP="00853B62">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TOP TEN Boksa Saites vai ekvivalents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3"/>
        <w:gridCol w:w="2496"/>
      </w:tblGrid>
      <w:tr w:rsidR="00BA1AB1" w:rsidRPr="00853B62" w14:paraId="1238EC95" w14:textId="77777777" w:rsidTr="007B27DA">
        <w:tc>
          <w:tcPr>
            <w:tcW w:w="6853" w:type="dxa"/>
          </w:tcPr>
          <w:p w14:paraId="430D42E1"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96" w:type="dxa"/>
          </w:tcPr>
          <w:p w14:paraId="6ECB8EF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591D8F4" w14:textId="77777777" w:rsidTr="007B27DA">
        <w:tc>
          <w:tcPr>
            <w:tcW w:w="6853" w:type="dxa"/>
          </w:tcPr>
          <w:p w14:paraId="2CD8C900"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Pielietojums</w:t>
            </w:r>
            <w:r w:rsidRPr="00853B62">
              <w:rPr>
                <w:kern w:val="2"/>
                <w:sz w:val="22"/>
                <w:szCs w:val="22"/>
                <w:lang w:eastAsia="en-US"/>
              </w:rPr>
              <w:t>: Pasūtītājs pieprasa piegādāt sporta inventāru – boksa saites (roku apsējus) vai ekvivalentu, kas paredzētas izmantošanai boksa un cīņas sporta treniņos.</w:t>
            </w:r>
          </w:p>
          <w:p w14:paraId="13A3D9AC" w14:textId="77777777" w:rsidR="00BA1AB1" w:rsidRPr="00853B62" w:rsidRDefault="00BA1AB1" w:rsidP="00BF2BCE">
            <w:pPr>
              <w:suppressAutoHyphens w:val="0"/>
              <w:rPr>
                <w:kern w:val="2"/>
                <w:sz w:val="22"/>
                <w:szCs w:val="22"/>
                <w:lang w:eastAsia="en-US"/>
              </w:rPr>
            </w:pPr>
            <w:r w:rsidRPr="00853B62">
              <w:rPr>
                <w:b/>
                <w:bCs/>
                <w:kern w:val="2"/>
                <w:sz w:val="22"/>
                <w:szCs w:val="22"/>
                <w:lang w:eastAsia="en-US"/>
              </w:rPr>
              <w:t>Apraksts</w:t>
            </w:r>
            <w:r w:rsidRPr="00853B62">
              <w:rPr>
                <w:kern w:val="2"/>
                <w:sz w:val="22"/>
                <w:szCs w:val="22"/>
                <w:lang w:eastAsia="en-US"/>
              </w:rPr>
              <w:t>: Boksa saitēm jābūt paredzētām plaukstas, pirkstu locītavu un kaulu aizsardzībai, nodrošinot stabilitāti sitienu laikā un samazinot traumu risku. Saitēm jābūt ar izmēriem:</w:t>
            </w:r>
          </w:p>
          <w:p w14:paraId="0FE258B4"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platums: aptuveni 5 cm;</w:t>
            </w:r>
          </w:p>
          <w:p w14:paraId="7971B439" w14:textId="77777777" w:rsidR="00BA1AB1" w:rsidRPr="00853B62" w:rsidRDefault="00BA1AB1">
            <w:pPr>
              <w:numPr>
                <w:ilvl w:val="0"/>
                <w:numId w:val="84"/>
              </w:numPr>
              <w:suppressAutoHyphens w:val="0"/>
              <w:contextualSpacing/>
              <w:rPr>
                <w:kern w:val="2"/>
                <w:sz w:val="22"/>
                <w:szCs w:val="22"/>
                <w:lang w:eastAsia="lv-LV"/>
              </w:rPr>
            </w:pPr>
            <w:r w:rsidRPr="00853B62">
              <w:rPr>
                <w:kern w:val="2"/>
                <w:sz w:val="22"/>
                <w:szCs w:val="22"/>
                <w:lang w:eastAsia="lv-LV"/>
              </w:rPr>
              <w:t>garums: aptuveni 500 cm (ar pieļaujamo novirzi ±5%), nodrošinot pilnvērtīgu plaukstas un locītavu fiksāciju.</w:t>
            </w:r>
          </w:p>
          <w:p w14:paraId="1A1BEFD0" w14:textId="77777777" w:rsidR="00BA1AB1" w:rsidRPr="00853B62" w:rsidRDefault="00BA1AB1" w:rsidP="00BF2BCE">
            <w:pPr>
              <w:suppressAutoHyphens w:val="0"/>
              <w:rPr>
                <w:kern w:val="2"/>
                <w:sz w:val="22"/>
                <w:szCs w:val="22"/>
                <w:lang w:eastAsia="en-US"/>
              </w:rPr>
            </w:pPr>
            <w:r w:rsidRPr="00853B62">
              <w:rPr>
                <w:kern w:val="2"/>
                <w:sz w:val="22"/>
                <w:szCs w:val="22"/>
                <w:lang w:eastAsia="en-US"/>
              </w:rPr>
              <w:t>Saitēm jābūt izgatavotām no izturīga un elpojoša materiāla (piemēram, 100% kokvilna vai ekvivalents). Saitēm jābūt ar īkšķa cilpu (</w:t>
            </w:r>
            <w:proofErr w:type="spellStart"/>
            <w:r w:rsidRPr="00853B62">
              <w:rPr>
                <w:kern w:val="2"/>
                <w:sz w:val="22"/>
                <w:szCs w:val="22"/>
                <w:lang w:eastAsia="en-US"/>
              </w:rPr>
              <w:t>thumb</w:t>
            </w:r>
            <w:proofErr w:type="spellEnd"/>
            <w:r w:rsidRPr="00853B62">
              <w:rPr>
                <w:kern w:val="2"/>
                <w:sz w:val="22"/>
                <w:szCs w:val="22"/>
                <w:lang w:eastAsia="en-US"/>
              </w:rPr>
              <w:t xml:space="preserve"> </w:t>
            </w:r>
            <w:proofErr w:type="spellStart"/>
            <w:r w:rsidRPr="00853B62">
              <w:rPr>
                <w:kern w:val="2"/>
                <w:sz w:val="22"/>
                <w:szCs w:val="22"/>
                <w:lang w:eastAsia="en-US"/>
              </w:rPr>
              <w:t>loop</w:t>
            </w:r>
            <w:proofErr w:type="spellEnd"/>
            <w:r w:rsidRPr="00853B62">
              <w:rPr>
                <w:kern w:val="2"/>
                <w:sz w:val="22"/>
                <w:szCs w:val="22"/>
                <w:lang w:eastAsia="en-US"/>
              </w:rPr>
              <w:t>). Saitēm jābūt aprīkotām ar Velcro (āķa–cilpas) aizdari vai ekvivalentu. Saitēm jābūt:</w:t>
            </w:r>
          </w:p>
          <w:p w14:paraId="3CCBB0D7"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elastīgām vai daļēji elastīgām;</w:t>
            </w:r>
          </w:p>
          <w:p w14:paraId="6D4BFD5F"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pietiekami izturīgām intensīvai lietošanai;</w:t>
            </w:r>
          </w:p>
          <w:p w14:paraId="17441A7A" w14:textId="77777777" w:rsidR="00BA1AB1" w:rsidRPr="00853B62" w:rsidRDefault="00BA1AB1">
            <w:pPr>
              <w:numPr>
                <w:ilvl w:val="0"/>
                <w:numId w:val="85"/>
              </w:numPr>
              <w:suppressAutoHyphens w:val="0"/>
              <w:contextualSpacing/>
              <w:rPr>
                <w:kern w:val="2"/>
                <w:sz w:val="22"/>
                <w:szCs w:val="22"/>
                <w:lang w:eastAsia="lv-LV"/>
              </w:rPr>
            </w:pPr>
            <w:r w:rsidRPr="00853B62">
              <w:rPr>
                <w:kern w:val="2"/>
                <w:sz w:val="22"/>
                <w:szCs w:val="22"/>
                <w:lang w:eastAsia="lv-LV"/>
              </w:rPr>
              <w:t>piemērotām dažādām tinuma tehnikām.</w:t>
            </w:r>
          </w:p>
          <w:p w14:paraId="2AB882A1" w14:textId="5F47832C" w:rsidR="00BA1AB1" w:rsidRPr="00853B62" w:rsidRDefault="00BA1AB1" w:rsidP="00BF2BCE">
            <w:pPr>
              <w:suppressAutoHyphens w:val="0"/>
              <w:rPr>
                <w:kern w:val="2"/>
                <w:sz w:val="22"/>
                <w:szCs w:val="22"/>
                <w:lang w:eastAsia="en-US"/>
              </w:rPr>
            </w:pPr>
            <w:r w:rsidRPr="00853B62">
              <w:rPr>
                <w:b/>
                <w:bCs/>
                <w:kern w:val="2"/>
                <w:sz w:val="22"/>
                <w:szCs w:val="22"/>
                <w:lang w:eastAsia="en-US"/>
              </w:rPr>
              <w:t>Iepakojuma un marķējuma (etiķetes) apraksts:</w:t>
            </w:r>
            <w:r w:rsidRPr="00853B62">
              <w:rPr>
                <w:kern w:val="2"/>
                <w:sz w:val="22"/>
                <w:szCs w:val="22"/>
                <w:lang w:eastAsia="en-US"/>
              </w:rPr>
              <w:t xml:space="preserve"> Produkcijai piegādes brīdī jābūt oriģinālajā ražotāja iepakojumā, uz kura ir norādīts ražotājs un izmērs. </w:t>
            </w:r>
          </w:p>
          <w:p w14:paraId="037818D5" w14:textId="6FE97DAF" w:rsidR="00BA1AB1" w:rsidRPr="00853B62" w:rsidRDefault="00BA1AB1" w:rsidP="00BF2BCE">
            <w:pPr>
              <w:suppressAutoHyphens w:val="0"/>
              <w:rPr>
                <w:kern w:val="2"/>
                <w:sz w:val="22"/>
                <w:szCs w:val="22"/>
                <w:lang w:eastAsia="en-US"/>
              </w:rPr>
            </w:pPr>
            <w:r w:rsidRPr="00853B62">
              <w:rPr>
                <w:b/>
                <w:bCs/>
                <w:kern w:val="2"/>
                <w:sz w:val="22"/>
                <w:szCs w:val="22"/>
                <w:lang w:eastAsia="en-US"/>
              </w:rPr>
              <w:t>Kvalitātes prasības:</w:t>
            </w:r>
            <w:r w:rsidRPr="00853B62">
              <w:rPr>
                <w:kern w:val="2"/>
                <w:sz w:val="22"/>
                <w:szCs w:val="22"/>
                <w:lang w:eastAsia="en-US"/>
              </w:rPr>
              <w:t xml:space="preserve"> garantija</w:t>
            </w:r>
            <w:r w:rsidR="0069479C">
              <w:rPr>
                <w:kern w:val="2"/>
                <w:sz w:val="22"/>
                <w:szCs w:val="22"/>
                <w:lang w:eastAsia="en-US"/>
              </w:rPr>
              <w:t xml:space="preserve"> vismaz</w:t>
            </w:r>
            <w:r w:rsidRPr="00853B62">
              <w:rPr>
                <w:kern w:val="2"/>
                <w:sz w:val="22"/>
                <w:szCs w:val="22"/>
                <w:lang w:eastAsia="en-US"/>
              </w:rPr>
              <w:t xml:space="preserve"> 24 (</w:t>
            </w:r>
            <w:r w:rsidRPr="00853B62">
              <w:rPr>
                <w:color w:val="000000"/>
                <w:kern w:val="2"/>
                <w:sz w:val="22"/>
                <w:szCs w:val="22"/>
                <w:u w:color="0D0D0D"/>
                <w:lang w:eastAsia="en-US"/>
              </w:rPr>
              <w:t>divdesmit četri</w:t>
            </w:r>
            <w:r w:rsidRPr="00853B62">
              <w:rPr>
                <w:kern w:val="2"/>
                <w:sz w:val="22"/>
                <w:szCs w:val="22"/>
                <w:lang w:eastAsia="en-US"/>
              </w:rPr>
              <w:t>) mēneši. Ražotāja un</w:t>
            </w:r>
            <w:r w:rsidR="00A94B3A">
              <w:rPr>
                <w:kern w:val="2"/>
                <w:sz w:val="22"/>
                <w:szCs w:val="22"/>
                <w:lang w:eastAsia="en-US"/>
              </w:rPr>
              <w:t>/vai</w:t>
            </w:r>
            <w:r w:rsidRPr="00853B62">
              <w:rPr>
                <w:kern w:val="2"/>
                <w:sz w:val="22"/>
                <w:szCs w:val="22"/>
                <w:lang w:eastAsia="en-US"/>
              </w:rPr>
              <w:t xml:space="preserve"> kvalitātes sertifikāts.</w:t>
            </w:r>
          </w:p>
        </w:tc>
        <w:tc>
          <w:tcPr>
            <w:tcW w:w="2496" w:type="dxa"/>
          </w:tcPr>
          <w:p w14:paraId="315D5BA7" w14:textId="173BC29A"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3552CA3B" wp14:editId="2FF9A500">
                  <wp:extent cx="1447800" cy="1447800"/>
                  <wp:effectExtent l="0" t="0" r="0" b="0"/>
                  <wp:docPr id="114" name="Attēls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0"/>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a:ln>
                            <a:noFill/>
                          </a:ln>
                        </pic:spPr>
                      </pic:pic>
                    </a:graphicData>
                  </a:graphic>
                </wp:inline>
              </w:drawing>
            </w:r>
          </w:p>
        </w:tc>
      </w:tr>
    </w:tbl>
    <w:p w14:paraId="09BDFCC4" w14:textId="77777777" w:rsidR="00820985" w:rsidRDefault="00820985" w:rsidP="00853B62">
      <w:pPr>
        <w:spacing w:after="120"/>
        <w:outlineLvl w:val="0"/>
        <w:rPr>
          <w:sz w:val="23"/>
          <w:szCs w:val="23"/>
        </w:rPr>
      </w:pPr>
    </w:p>
    <w:p w14:paraId="273CE6D4" w14:textId="6E5B4BA2" w:rsidR="00FD2FA3" w:rsidRPr="00853B62" w:rsidRDefault="007B27DA" w:rsidP="00853B62">
      <w:pPr>
        <w:spacing w:after="120"/>
        <w:outlineLvl w:val="0"/>
        <w:rPr>
          <w:b/>
          <w:sz w:val="23"/>
          <w:szCs w:val="23"/>
        </w:rPr>
      </w:pPr>
      <w:r>
        <w:rPr>
          <w:sz w:val="23"/>
          <w:szCs w:val="23"/>
        </w:rPr>
        <w:t>P</w:t>
      </w:r>
      <w:r w:rsidR="00FD2FA3" w:rsidRPr="00903791">
        <w:rPr>
          <w:sz w:val="23"/>
          <w:szCs w:val="23"/>
        </w:rPr>
        <w:t xml:space="preserve">iegāde notiks uz Pasūtītāja norādīto adresi </w:t>
      </w:r>
      <w:r w:rsidR="00FD2FA3">
        <w:rPr>
          <w:b/>
          <w:sz w:val="23"/>
          <w:szCs w:val="23"/>
        </w:rPr>
        <w:t>Kandavas</w:t>
      </w:r>
      <w:r w:rsidR="00FD2FA3" w:rsidRPr="00903791">
        <w:rPr>
          <w:b/>
          <w:sz w:val="23"/>
          <w:szCs w:val="23"/>
        </w:rPr>
        <w:t xml:space="preserve"> iela 1</w:t>
      </w:r>
      <w:r w:rsidR="00FD2FA3">
        <w:rPr>
          <w:b/>
          <w:sz w:val="23"/>
          <w:szCs w:val="23"/>
        </w:rPr>
        <w:t>7A</w:t>
      </w:r>
      <w:r w:rsidR="00FD2FA3" w:rsidRPr="00903791">
        <w:rPr>
          <w:b/>
          <w:sz w:val="23"/>
          <w:szCs w:val="23"/>
        </w:rPr>
        <w:t>, Daugavpilī</w:t>
      </w:r>
    </w:p>
    <w:p w14:paraId="7C336FB1" w14:textId="77777777" w:rsidR="00820985" w:rsidRDefault="00820985" w:rsidP="00853B62">
      <w:pPr>
        <w:suppressAutoHyphens w:val="0"/>
        <w:jc w:val="right"/>
        <w:rPr>
          <w:rFonts w:eastAsia="Calibri"/>
          <w:sz w:val="23"/>
          <w:szCs w:val="23"/>
          <w:lang w:eastAsia="en-US"/>
        </w:rPr>
      </w:pPr>
    </w:p>
    <w:p w14:paraId="2613ABD6" w14:textId="77777777" w:rsidR="00820985" w:rsidRDefault="00820985" w:rsidP="00853B62">
      <w:pPr>
        <w:suppressAutoHyphens w:val="0"/>
        <w:jc w:val="right"/>
        <w:rPr>
          <w:rFonts w:eastAsia="Calibri"/>
          <w:sz w:val="23"/>
          <w:szCs w:val="23"/>
          <w:lang w:eastAsia="en-US"/>
        </w:rPr>
      </w:pPr>
    </w:p>
    <w:p w14:paraId="667012DA" w14:textId="5C50E2A5" w:rsidR="00BA1AB1" w:rsidRPr="00853B62" w:rsidRDefault="00FD2FA3" w:rsidP="00853B62">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1FA5E5C0" w14:textId="77777777" w:rsidR="00820985" w:rsidRDefault="00820985" w:rsidP="00FD2FA3">
      <w:pPr>
        <w:suppressAutoHyphens w:val="0"/>
        <w:jc w:val="both"/>
        <w:rPr>
          <w:sz w:val="23"/>
          <w:szCs w:val="23"/>
          <w:lang w:eastAsia="en-US"/>
        </w:rPr>
      </w:pPr>
    </w:p>
    <w:p w14:paraId="51FAC762" w14:textId="77777777" w:rsidR="00820985" w:rsidRDefault="00820985" w:rsidP="00FD2FA3">
      <w:pPr>
        <w:suppressAutoHyphens w:val="0"/>
        <w:jc w:val="both"/>
        <w:rPr>
          <w:sz w:val="23"/>
          <w:szCs w:val="23"/>
          <w:lang w:eastAsia="en-US"/>
        </w:rPr>
      </w:pPr>
    </w:p>
    <w:p w14:paraId="74902C1B" w14:textId="3A6BBB3C" w:rsidR="00FD2FA3" w:rsidRPr="00A01C1D" w:rsidRDefault="00FD2FA3" w:rsidP="00FD2FA3">
      <w:pPr>
        <w:suppressAutoHyphens w:val="0"/>
        <w:jc w:val="both"/>
        <w:rPr>
          <w:sz w:val="23"/>
          <w:szCs w:val="23"/>
          <w:lang w:eastAsia="en-US"/>
        </w:rPr>
      </w:pPr>
      <w:r w:rsidRPr="00A01C1D">
        <w:rPr>
          <w:sz w:val="23"/>
          <w:szCs w:val="23"/>
          <w:lang w:eastAsia="en-US"/>
        </w:rPr>
        <w:t>Sagatavoja:</w:t>
      </w:r>
    </w:p>
    <w:p w14:paraId="59F8EBC3" w14:textId="77777777" w:rsidR="00FD2FA3" w:rsidRPr="005F5E28" w:rsidRDefault="00FD2FA3" w:rsidP="00FD2FA3">
      <w:pPr>
        <w:suppressAutoHyphens w:val="0"/>
        <w:rPr>
          <w:sz w:val="23"/>
          <w:szCs w:val="23"/>
          <w:lang w:eastAsia="en-US"/>
        </w:rPr>
      </w:pPr>
      <w:r w:rsidRPr="005F5E28">
        <w:rPr>
          <w:sz w:val="23"/>
          <w:szCs w:val="23"/>
          <w:lang w:eastAsia="en-US"/>
        </w:rPr>
        <w:t xml:space="preserve">Daugavpils valstspilsētas pašvaldības profesionālās ievirzes </w:t>
      </w:r>
    </w:p>
    <w:p w14:paraId="3D797DAB" w14:textId="77777777" w:rsidR="00FD2FA3" w:rsidRPr="005F5E28" w:rsidRDefault="00FD2FA3" w:rsidP="00FD2FA3">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78D6DD30" w14:textId="77777777" w:rsidR="00BA1AB1" w:rsidRPr="00853B62" w:rsidRDefault="00FD2FA3" w:rsidP="00853B62">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EDB4B35" w14:textId="77777777" w:rsidR="00FB1483" w:rsidRDefault="00FB1483" w:rsidP="00BA1AB1">
      <w:pPr>
        <w:widowControl w:val="0"/>
        <w:ind w:left="360"/>
        <w:jc w:val="right"/>
        <w:rPr>
          <w:b/>
          <w:sz w:val="20"/>
          <w:szCs w:val="20"/>
        </w:rPr>
      </w:pPr>
    </w:p>
    <w:p w14:paraId="29BDD563" w14:textId="77777777" w:rsidR="00FB1483" w:rsidRDefault="00FB1483" w:rsidP="00BA1AB1">
      <w:pPr>
        <w:widowControl w:val="0"/>
        <w:ind w:left="360"/>
        <w:jc w:val="right"/>
        <w:rPr>
          <w:b/>
          <w:sz w:val="20"/>
          <w:szCs w:val="20"/>
        </w:rPr>
      </w:pPr>
    </w:p>
    <w:p w14:paraId="67BDDDCA" w14:textId="77777777" w:rsidR="00FB1483" w:rsidRDefault="00FB1483" w:rsidP="00BA1AB1">
      <w:pPr>
        <w:widowControl w:val="0"/>
        <w:ind w:left="360"/>
        <w:jc w:val="right"/>
        <w:rPr>
          <w:b/>
          <w:sz w:val="20"/>
          <w:szCs w:val="20"/>
        </w:rPr>
      </w:pPr>
    </w:p>
    <w:p w14:paraId="67CDF3C0" w14:textId="77777777" w:rsidR="00FB1483" w:rsidRDefault="00FB1483" w:rsidP="00BA1AB1">
      <w:pPr>
        <w:widowControl w:val="0"/>
        <w:ind w:left="360"/>
        <w:jc w:val="right"/>
        <w:rPr>
          <w:b/>
          <w:sz w:val="20"/>
          <w:szCs w:val="20"/>
        </w:rPr>
      </w:pPr>
    </w:p>
    <w:p w14:paraId="046C58B3" w14:textId="77777777" w:rsidR="00FB1483" w:rsidRDefault="00FB1483" w:rsidP="00BA1AB1">
      <w:pPr>
        <w:widowControl w:val="0"/>
        <w:ind w:left="360"/>
        <w:jc w:val="right"/>
        <w:rPr>
          <w:b/>
          <w:sz w:val="20"/>
          <w:szCs w:val="20"/>
        </w:rPr>
      </w:pPr>
    </w:p>
    <w:p w14:paraId="73D93300" w14:textId="77777777" w:rsidR="00FB1483" w:rsidRDefault="00FB1483" w:rsidP="00BA1AB1">
      <w:pPr>
        <w:widowControl w:val="0"/>
        <w:ind w:left="360"/>
        <w:jc w:val="right"/>
        <w:rPr>
          <w:b/>
          <w:sz w:val="20"/>
          <w:szCs w:val="20"/>
        </w:rPr>
      </w:pPr>
    </w:p>
    <w:p w14:paraId="364ED20F" w14:textId="77777777" w:rsidR="00FB1483" w:rsidRDefault="00FB1483" w:rsidP="00BA1AB1">
      <w:pPr>
        <w:widowControl w:val="0"/>
        <w:ind w:left="360"/>
        <w:jc w:val="right"/>
        <w:rPr>
          <w:b/>
          <w:sz w:val="20"/>
          <w:szCs w:val="20"/>
        </w:rPr>
      </w:pPr>
    </w:p>
    <w:p w14:paraId="2CCD06DF" w14:textId="77777777" w:rsidR="00FB1483" w:rsidRDefault="00FB1483" w:rsidP="00BA1AB1">
      <w:pPr>
        <w:widowControl w:val="0"/>
        <w:ind w:left="360"/>
        <w:jc w:val="right"/>
        <w:rPr>
          <w:b/>
          <w:sz w:val="20"/>
          <w:szCs w:val="20"/>
        </w:rPr>
      </w:pPr>
    </w:p>
    <w:p w14:paraId="5B70BE67" w14:textId="77777777" w:rsidR="00FB1483" w:rsidRDefault="00FB1483" w:rsidP="00BA1AB1">
      <w:pPr>
        <w:widowControl w:val="0"/>
        <w:ind w:left="360"/>
        <w:jc w:val="right"/>
        <w:rPr>
          <w:b/>
          <w:sz w:val="20"/>
          <w:szCs w:val="20"/>
        </w:rPr>
      </w:pPr>
    </w:p>
    <w:p w14:paraId="7417C4F4" w14:textId="77777777" w:rsidR="00FB1483" w:rsidRDefault="00FB1483" w:rsidP="00BA1AB1">
      <w:pPr>
        <w:widowControl w:val="0"/>
        <w:ind w:left="360"/>
        <w:jc w:val="right"/>
        <w:rPr>
          <w:b/>
          <w:sz w:val="20"/>
          <w:szCs w:val="20"/>
        </w:rPr>
      </w:pPr>
    </w:p>
    <w:p w14:paraId="421FCFEE" w14:textId="77777777" w:rsidR="00FB1483" w:rsidRDefault="00FB1483" w:rsidP="00BA1AB1">
      <w:pPr>
        <w:widowControl w:val="0"/>
        <w:ind w:left="360"/>
        <w:jc w:val="right"/>
        <w:rPr>
          <w:b/>
          <w:sz w:val="20"/>
          <w:szCs w:val="20"/>
        </w:rPr>
      </w:pPr>
    </w:p>
    <w:p w14:paraId="041D592E" w14:textId="77777777" w:rsidR="00FB1483" w:rsidRDefault="00FB1483" w:rsidP="00BA1AB1">
      <w:pPr>
        <w:widowControl w:val="0"/>
        <w:ind w:left="360"/>
        <w:jc w:val="right"/>
        <w:rPr>
          <w:b/>
          <w:sz w:val="20"/>
          <w:szCs w:val="20"/>
        </w:rPr>
      </w:pPr>
    </w:p>
    <w:p w14:paraId="249C51F8" w14:textId="77777777" w:rsidR="00FB1483" w:rsidRDefault="00FB1483" w:rsidP="00BA1AB1">
      <w:pPr>
        <w:widowControl w:val="0"/>
        <w:ind w:left="360"/>
        <w:jc w:val="right"/>
        <w:rPr>
          <w:b/>
          <w:sz w:val="20"/>
          <w:szCs w:val="20"/>
        </w:rPr>
      </w:pPr>
    </w:p>
    <w:p w14:paraId="6A0B8E2F" w14:textId="77777777" w:rsidR="00FB1483" w:rsidRDefault="00FB1483" w:rsidP="00BA1AB1">
      <w:pPr>
        <w:widowControl w:val="0"/>
        <w:ind w:left="360"/>
        <w:jc w:val="right"/>
        <w:rPr>
          <w:b/>
          <w:sz w:val="20"/>
          <w:szCs w:val="20"/>
        </w:rPr>
      </w:pPr>
    </w:p>
    <w:p w14:paraId="24247877" w14:textId="77777777" w:rsidR="00820985" w:rsidRDefault="00820985" w:rsidP="00BA1AB1">
      <w:pPr>
        <w:widowControl w:val="0"/>
        <w:ind w:left="360"/>
        <w:jc w:val="right"/>
        <w:rPr>
          <w:b/>
          <w:sz w:val="20"/>
          <w:szCs w:val="20"/>
        </w:rPr>
      </w:pPr>
    </w:p>
    <w:p w14:paraId="65F072FF" w14:textId="153D41A2" w:rsidR="00BA1AB1" w:rsidRPr="00B9482C" w:rsidRDefault="00BA1AB1" w:rsidP="00BA1AB1">
      <w:pPr>
        <w:widowControl w:val="0"/>
        <w:ind w:left="360"/>
        <w:jc w:val="right"/>
        <w:rPr>
          <w:b/>
          <w:sz w:val="20"/>
          <w:szCs w:val="20"/>
        </w:rPr>
      </w:pPr>
      <w:r w:rsidRPr="00B9482C">
        <w:rPr>
          <w:b/>
          <w:sz w:val="20"/>
          <w:szCs w:val="20"/>
        </w:rPr>
        <w:lastRenderedPageBreak/>
        <w:t>1.pielikums</w:t>
      </w:r>
    </w:p>
    <w:p w14:paraId="54788484"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E809AAA"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16BA3604"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00B6EB2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04681DC0"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2949F56A" w14:textId="77777777" w:rsidR="00BA1AB1" w:rsidRDefault="00BA1AB1" w:rsidP="00BA1AB1">
      <w:pPr>
        <w:suppressAutoHyphens w:val="0"/>
        <w:jc w:val="center"/>
        <w:rPr>
          <w:b/>
          <w:caps/>
          <w:color w:val="000000"/>
          <w:sz w:val="23"/>
          <w:szCs w:val="23"/>
          <w:lang w:eastAsia="en-GB"/>
        </w:rPr>
      </w:pPr>
    </w:p>
    <w:p w14:paraId="1558BE5B"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13.daļa </w:t>
      </w:r>
      <w:r w:rsidRPr="003B31C5">
        <w:rPr>
          <w:b/>
          <w:caps/>
          <w:color w:val="00B050"/>
          <w:sz w:val="23"/>
          <w:szCs w:val="23"/>
          <w:lang w:eastAsia="en-GB"/>
        </w:rPr>
        <w:t>“</w:t>
      </w:r>
      <w:r w:rsidRPr="00BA1AB1">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088B7141" w14:textId="77777777" w:rsidR="00BA1AB1" w:rsidRPr="000F4A74" w:rsidRDefault="00BA1AB1" w:rsidP="00BA1AB1">
      <w:pPr>
        <w:outlineLvl w:val="0"/>
        <w:rPr>
          <w:b/>
          <w:sz w:val="23"/>
          <w:szCs w:val="23"/>
        </w:rPr>
      </w:pPr>
    </w:p>
    <w:p w14:paraId="585A92F7"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40D5B835"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853B62" w14:paraId="138AFC34" w14:textId="77777777" w:rsidTr="00BF2BCE">
        <w:trPr>
          <w:trHeight w:val="527"/>
        </w:trPr>
        <w:tc>
          <w:tcPr>
            <w:tcW w:w="1418" w:type="dxa"/>
            <w:shd w:val="clear" w:color="auto" w:fill="A8D08D"/>
            <w:tcMar>
              <w:top w:w="80" w:type="dxa"/>
              <w:left w:w="80" w:type="dxa"/>
              <w:bottom w:w="80" w:type="dxa"/>
              <w:right w:w="80" w:type="dxa"/>
            </w:tcMar>
            <w:vAlign w:val="center"/>
          </w:tcPr>
          <w:p w14:paraId="6208B24D" w14:textId="77777777" w:rsidR="00BA1AB1" w:rsidRPr="00853B62"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02AD2724"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47C34A86" w14:textId="77777777" w:rsidR="00BA1AB1" w:rsidRPr="00853B62"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A0EC43C" w14:textId="77777777" w:rsidR="00BA1AB1" w:rsidRPr="00853B62"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rFonts w:eastAsia="Arial Unicode MS"/>
                <w:b/>
                <w:bCs/>
                <w:color w:val="0D0D0D"/>
                <w:sz w:val="22"/>
                <w:szCs w:val="22"/>
                <w:u w:color="0D0D0D"/>
                <w:bdr w:val="nil"/>
                <w:lang w:eastAsia="lv-LV"/>
              </w:rPr>
              <w:t>Plānotais iepirkuma apjoms/maksimālais skaits</w:t>
            </w:r>
          </w:p>
        </w:tc>
      </w:tr>
      <w:tr w:rsidR="00BA1AB1" w:rsidRPr="00853B62" w14:paraId="1B275800"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FA1887"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8BD160"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Drošības paklājs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EC4403" w14:textId="77777777" w:rsidR="00BA1AB1" w:rsidRPr="00853B62"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A15E9"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853B62">
              <w:rPr>
                <w:color w:val="0D0D0D"/>
                <w:sz w:val="22"/>
                <w:szCs w:val="22"/>
                <w:u w:color="0D0D0D"/>
              </w:rPr>
              <w:t>2</w:t>
            </w:r>
          </w:p>
        </w:tc>
      </w:tr>
      <w:tr w:rsidR="00BA1AB1" w:rsidRPr="00853B62" w14:paraId="7DBCEDA4"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67AEFF"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7B152EA"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 xml:space="preserve">Lielais piezemēšanas paklājs ar mīksto </w:t>
            </w:r>
            <w:proofErr w:type="spellStart"/>
            <w:r w:rsidRPr="00853B62">
              <w:rPr>
                <w:color w:val="0D0D0D"/>
                <w:sz w:val="22"/>
                <w:szCs w:val="22"/>
                <w:u w:color="0D0D0D"/>
              </w:rPr>
              <w:t>Jersey</w:t>
            </w:r>
            <w:proofErr w:type="spellEnd"/>
            <w:r w:rsidRPr="00853B62">
              <w:rPr>
                <w:color w:val="0D0D0D"/>
                <w:sz w:val="22"/>
                <w:szCs w:val="22"/>
                <w:u w:color="0D0D0D"/>
              </w:rPr>
              <w:t xml:space="preserve"> virsmu</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C6B286"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B9E84"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3DF259C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F5958D"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772E7F"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Papildu drošības matracis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3F83AB"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AB268B"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r w:rsidR="00BA1AB1" w:rsidRPr="00853B62" w14:paraId="4275BCC1"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6B9C89" w14:textId="77777777" w:rsidR="00BA1AB1" w:rsidRPr="00853B62"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853B62">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60FACD"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Paklājs uz baļķa</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826BCF" w14:textId="77777777" w:rsidR="00BA1AB1" w:rsidRPr="00853B62" w:rsidRDefault="00BA1AB1" w:rsidP="00BA1AB1">
            <w:pPr>
              <w:pBdr>
                <w:between w:val="nil"/>
                <w:bar w:val="nil"/>
              </w:pBdr>
              <w:tabs>
                <w:tab w:val="left" w:pos="709"/>
                <w:tab w:val="left" w:pos="1418"/>
              </w:tabs>
              <w:suppressAutoHyphens w:val="0"/>
              <w:jc w:val="center"/>
              <w:rPr>
                <w:color w:val="0D0D0D"/>
                <w:sz w:val="22"/>
                <w:szCs w:val="22"/>
                <w:u w:color="0D0D0D"/>
              </w:rPr>
            </w:pPr>
            <w:r w:rsidRPr="00853B62">
              <w:rPr>
                <w:color w:val="0D0D0D"/>
                <w:sz w:val="22"/>
                <w:szCs w:val="22"/>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6E95CE" w14:textId="77777777" w:rsidR="00BA1AB1" w:rsidRPr="00853B62"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853B62">
              <w:rPr>
                <w:color w:val="0D0D0D"/>
                <w:sz w:val="22"/>
                <w:szCs w:val="22"/>
                <w:u w:color="0D0D0D"/>
              </w:rPr>
              <w:t>1</w:t>
            </w:r>
          </w:p>
        </w:tc>
      </w:tr>
    </w:tbl>
    <w:p w14:paraId="39D70571" w14:textId="77777777" w:rsidR="00BA1AB1" w:rsidRDefault="00BA1AB1" w:rsidP="00BA1AB1">
      <w:pPr>
        <w:autoSpaceDN w:val="0"/>
        <w:ind w:left="284"/>
        <w:textAlignment w:val="baseline"/>
        <w:rPr>
          <w:b/>
          <w:bCs/>
          <w:sz w:val="22"/>
          <w:szCs w:val="22"/>
          <w:lang w:eastAsia="ru-RU"/>
        </w:rPr>
      </w:pPr>
    </w:p>
    <w:p w14:paraId="08F884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410FB5B6"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3"/>
        <w:gridCol w:w="4296"/>
      </w:tblGrid>
      <w:tr w:rsidR="00BA1AB1" w:rsidRPr="00853B62" w14:paraId="47C91E85" w14:textId="77777777" w:rsidTr="00BF2BCE">
        <w:tc>
          <w:tcPr>
            <w:tcW w:w="6766" w:type="dxa"/>
          </w:tcPr>
          <w:p w14:paraId="12BAE382"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6B6A448"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468AF935" w14:textId="77777777" w:rsidTr="00BF2BCE">
        <w:tc>
          <w:tcPr>
            <w:tcW w:w="6766" w:type="dxa"/>
          </w:tcPr>
          <w:p w14:paraId="09A4AF4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Sacensībām un profesionāliem treniņiem.</w:t>
            </w:r>
          </w:p>
          <w:p w14:paraId="0DE5244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Tradicionālais drošības paklājs ir izgatavots no augstākās kvalitātes materiāliem, kas nodrošina maksimālu amortizāciju un izturību. To izmanto treniņiem, vingrošanas prasmju apguvei un atkārtošanai. Tas samazina apgrūtinājumu, vienlaikus nodrošinot labu triecienu absorbciju. Atbilst Eiropas standartam NF-EN 12503. Ar rokturiem pārnēsāšanai. Neslīdoša pamatne. Pastiprināti stūri. Dekompresijas caurumi vai režģis.</w:t>
            </w:r>
          </w:p>
          <w:p w14:paraId="2AAD06A4"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240 x 200 x 20 cm (pieļaujamā relatīvā kļūda ±5%).</w:t>
            </w:r>
          </w:p>
          <w:p w14:paraId="4AE4956C" w14:textId="1392CFE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30 kg; (±5%).</w:t>
            </w:r>
          </w:p>
          <w:p w14:paraId="3E4533E4" w14:textId="2EA498D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Poliuretāna un polietilēna viena blīvuma putas (21</w:t>
            </w:r>
            <w:r w:rsidR="000257AB">
              <w:rPr>
                <w:rFonts w:eastAsia="Arial Unicode MS"/>
                <w:kern w:val="2"/>
                <w:sz w:val="22"/>
                <w:szCs w:val="22"/>
                <w:u w:color="0D0D0D"/>
                <w:bdr w:val="nil"/>
                <w:lang w:eastAsia="lv-LV"/>
              </w:rPr>
              <w:t>-23</w:t>
            </w:r>
            <w:r w:rsidRPr="00853B62">
              <w:rPr>
                <w:rFonts w:eastAsia="Arial Unicode MS"/>
                <w:kern w:val="2"/>
                <w:sz w:val="22"/>
                <w:szCs w:val="22"/>
                <w:u w:color="0D0D0D"/>
                <w:bdr w:val="nil"/>
                <w:lang w:eastAsia="lv-LV"/>
              </w:rPr>
              <w:t xml:space="preserve"> kg/m3)</w:t>
            </w:r>
          </w:p>
          <w:p w14:paraId="7FE47BA1"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PVC pārklājums “ādas izskats”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1 000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ar ugunsdrošības pakāpi M2 (Nr. 7037).</w:t>
            </w:r>
          </w:p>
          <w:p w14:paraId="7B67CC77" w14:textId="48418FDF"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81BF088" w14:textId="18C1F58A"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0257AB">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42E7829F" w14:textId="37B9C335"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44251260" wp14:editId="38C34EFB">
                  <wp:extent cx="2590800" cy="1504950"/>
                  <wp:effectExtent l="0" t="0" r="0" b="0"/>
                  <wp:docPr id="11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590800" cy="1504950"/>
                          </a:xfrm>
                          <a:prstGeom prst="rect">
                            <a:avLst/>
                          </a:prstGeom>
                          <a:noFill/>
                          <a:ln>
                            <a:noFill/>
                          </a:ln>
                        </pic:spPr>
                      </pic:pic>
                    </a:graphicData>
                  </a:graphic>
                </wp:inline>
              </w:drawing>
            </w:r>
          </w:p>
        </w:tc>
      </w:tr>
    </w:tbl>
    <w:p w14:paraId="5C875239" w14:textId="77777777" w:rsidR="00BA1AB1" w:rsidRPr="00BA1AB1" w:rsidRDefault="00BA1AB1" w:rsidP="00BA1AB1">
      <w:pPr>
        <w:suppressAutoHyphens w:val="0"/>
        <w:spacing w:after="160" w:line="259" w:lineRule="auto"/>
        <w:rPr>
          <w:color w:val="0D0D0D"/>
          <w:sz w:val="23"/>
          <w:szCs w:val="23"/>
          <w:u w:color="0D0D0D"/>
          <w:lang w:val="en-US" w:eastAsia="en-US"/>
        </w:rPr>
      </w:pPr>
    </w:p>
    <w:p w14:paraId="4E6A4B18" w14:textId="77777777" w:rsid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253741B" w14:textId="77777777" w:rsidR="007B27DA" w:rsidRPr="00BA1AB1" w:rsidRDefault="007B27DA"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5ECFB142"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60D00D23"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Drošības paklājs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5F316FF7" w14:textId="77777777" w:rsidTr="00BF2BCE">
        <w:tc>
          <w:tcPr>
            <w:tcW w:w="6766" w:type="dxa"/>
          </w:tcPr>
          <w:p w14:paraId="2894E197"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729F2A94"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6FE2C86D" w14:textId="77777777" w:rsidTr="00BF2BCE">
        <w:tc>
          <w:tcPr>
            <w:tcW w:w="6766" w:type="dxa"/>
          </w:tcPr>
          <w:p w14:paraId="06A14ED8"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xml:space="preserve">: Profesionāliem treniņiem sporta vingrošanā, akrobātikā, </w:t>
            </w:r>
            <w:proofErr w:type="spellStart"/>
            <w:r w:rsidRPr="00853B62">
              <w:rPr>
                <w:rFonts w:eastAsia="Arial Unicode MS"/>
                <w:color w:val="0D0D0D"/>
                <w:kern w:val="2"/>
                <w:sz w:val="22"/>
                <w:szCs w:val="22"/>
                <w:u w:color="0D0D0D"/>
                <w:bdr w:val="nil"/>
                <w:lang w:eastAsia="lv-LV"/>
              </w:rPr>
              <w:t>parkūrā</w:t>
            </w:r>
            <w:proofErr w:type="spellEnd"/>
            <w:r w:rsidRPr="00853B62">
              <w:rPr>
                <w:rFonts w:eastAsia="Arial Unicode MS"/>
                <w:color w:val="0D0D0D"/>
                <w:kern w:val="2"/>
                <w:sz w:val="22"/>
                <w:szCs w:val="22"/>
                <w:u w:color="0D0D0D"/>
                <w:bdr w:val="nil"/>
                <w:lang w:eastAsia="lv-LV"/>
              </w:rPr>
              <w:t xml:space="preserve"> un citās sporta disciplīnās drošai piezemēšanās amortizācijai.</w:t>
            </w:r>
          </w:p>
          <w:p w14:paraId="755A6E7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Liela izmēra nolaišanās bloka tipa komforta matracis izgatavots no ļoti mīkstām augstas kvalitātes putām, kas nodrošina maksimālu amortizāciju un efektīvu trieciena absorbciju pie piezemēšanās. Paredzēts sarežģītu elementu apguvei un atkārtošanai, samazinot sportista traumu risku un fizisko noslodzi. Matracis aprīkots ar sānu dekompresijas režģiem vai caurumiem gaisa izplūdei pie slodzes. Neslīdoša pamatne stabilitātes nodrošināšanai. Integrēti rokturi ērtai pārnēsāšanai. Aprīkots ar stiprinājuma cilpām un siksnām vairāku matraču savienošanai.</w:t>
            </w:r>
          </w:p>
          <w:p w14:paraId="294C9556" w14:textId="5BA749A6"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350 x 200 x 65 cm (±5%).</w:t>
            </w:r>
          </w:p>
          <w:p w14:paraId="7A09D071" w14:textId="3BC1528D"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80 kg (±10%).</w:t>
            </w:r>
          </w:p>
          <w:p w14:paraId="658E74D6"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mīkstas augstas kvalitātes poliuretāna vai ekvivalenta tipa putas.</w:t>
            </w:r>
          </w:p>
          <w:p w14:paraId="25252443"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ar ugunsdrošības pakāpi M2 vai ekvivalentu.</w:t>
            </w:r>
          </w:p>
          <w:p w14:paraId="1CECF51C"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kern w:val="2"/>
                <w:sz w:val="22"/>
                <w:szCs w:val="22"/>
                <w:u w:color="0D0D0D"/>
                <w:bdr w:val="nil"/>
                <w:lang w:eastAsia="lv-LV"/>
              </w:rPr>
              <w:t xml:space="preserve">Augšējā virsma pārklāta ar elastīgu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ar ugunsdrošības pakāpi M1 vai ekvivalentu.</w:t>
            </w:r>
          </w:p>
          <w:p w14:paraId="4983F3A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t xml:space="preserve"> Matracim jābūt aprīkotam ar vismaz 10 pārnēsāšanas rokturiem vai ekvivalentu pārvietošanas risinājumu, neslīdošu apakšdaļu, dekompresijas režģiem vai caurumiem gaisa izplūdei pie slodzes, savienošanas cilpām un siksnām vai ekvivalentu savienošanas sistēmu, kā arī mazgājamu virsmu intensīvai profesionālai lietošanai.</w:t>
            </w:r>
          </w:p>
          <w:p w14:paraId="66286979" w14:textId="148C0BA4"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7632C30" w14:textId="3CC37674"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savukārt auduma pārklājumam jāatbilst ugunsdrošības klasei M1 vai ekvivalentai ugunsdrošības klasei. Produktam jābūt paredzētam profesionālai lietošanai sporta infrastruktūrā vai ekvivalentai intensitātes un drošības prasībām atbilstošai lietošanai.</w:t>
            </w:r>
          </w:p>
        </w:tc>
        <w:tc>
          <w:tcPr>
            <w:tcW w:w="2449" w:type="dxa"/>
          </w:tcPr>
          <w:p w14:paraId="72A2F01F" w14:textId="78492F57"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5D3EB7A7" wp14:editId="1A0621BE">
                  <wp:extent cx="1381125" cy="1181100"/>
                  <wp:effectExtent l="0" t="0" r="0" b="0"/>
                  <wp:docPr id="11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tc>
      </w:tr>
    </w:tbl>
    <w:p w14:paraId="6A2FDE7A"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4976E947"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71E02567"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Papildu drošības matracis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3471"/>
      </w:tblGrid>
      <w:tr w:rsidR="00BA1AB1" w:rsidRPr="00853B62" w14:paraId="482CF023" w14:textId="77777777" w:rsidTr="00BF2BCE">
        <w:tc>
          <w:tcPr>
            <w:tcW w:w="6766" w:type="dxa"/>
          </w:tcPr>
          <w:p w14:paraId="3F07CDBD"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6CA61A"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07C69D6B" w14:textId="77777777" w:rsidTr="00BF2BCE">
        <w:tc>
          <w:tcPr>
            <w:tcW w:w="6766" w:type="dxa"/>
          </w:tcPr>
          <w:p w14:paraId="7F054D7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akrobātikā un citās sporta disciplīnās, papildus drošības un komforta nodrošināšanai pie piezemēšanās.</w:t>
            </w:r>
          </w:p>
          <w:p w14:paraId="097AF8B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Papildu drošības matracis izgatavots no augstas kvalitātes viena blīvuma putām, kas nodrošina efektīvu trieciena absorbciju un sportista fiziskās slodzes samazināšanu treniņu laikā. Paredzēts izmantošanai kā papildus virsējais drošības matracis komforta palielināšanai pie piezemēšanās. Matracim jābūt ar neslīdošu pamatni vai ekvivalentu stabilitātes risinājumu, pārnēsāšanas rokturiem vai ekvivalentu pārvietošanas sistēmu, kā arī dekompresijas atverēm vai režģiem gaisa izplūdei pie slodzes.</w:t>
            </w:r>
          </w:p>
          <w:p w14:paraId="4DA4A726" w14:textId="0C3B1A2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200 x 140 x 10 cm (±5%).</w:t>
            </w:r>
          </w:p>
          <w:p w14:paraId="40AD43C2" w14:textId="526659A0"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14 kg (±10%).</w:t>
            </w:r>
          </w:p>
          <w:p w14:paraId="520D32FB" w14:textId="3B892FB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lastRenderedPageBreak/>
              <w:t>Materiāls:</w:t>
            </w:r>
            <w:r w:rsidRPr="00853B62">
              <w:rPr>
                <w:rFonts w:eastAsia="Arial Unicode MS"/>
                <w:kern w:val="2"/>
                <w:sz w:val="22"/>
                <w:szCs w:val="22"/>
                <w:u w:color="0D0D0D"/>
                <w:bdr w:val="nil"/>
                <w:lang w:eastAsia="lv-LV"/>
              </w:rPr>
              <w:t xml:space="preserve"> Viena blīvuma poliuretāna un polietilēna putas vai ekvivalents materiāls ar blīvumu apmēram 28 kg/m³ (±10%).</w:t>
            </w:r>
          </w:p>
          <w:p w14:paraId="5F69A84A"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1000 </w:t>
            </w:r>
            <w:proofErr w:type="spellStart"/>
            <w:r w:rsidRPr="00853B62">
              <w:rPr>
                <w:rFonts w:eastAsia="Arial Unicode MS"/>
                <w:kern w:val="2"/>
                <w:sz w:val="22"/>
                <w:szCs w:val="22"/>
                <w:u w:color="0D0D0D"/>
                <w:bdr w:val="nil"/>
                <w:lang w:eastAsia="lv-LV"/>
              </w:rPr>
              <w:t>denieru</w:t>
            </w:r>
            <w:proofErr w:type="spellEnd"/>
            <w:r w:rsidRPr="00853B62">
              <w:rPr>
                <w:rFonts w:eastAsia="Arial Unicode MS"/>
                <w:kern w:val="2"/>
                <w:sz w:val="22"/>
                <w:szCs w:val="22"/>
                <w:u w:color="0D0D0D"/>
                <w:bdr w:val="nil"/>
                <w:lang w:eastAsia="lv-LV"/>
              </w:rPr>
              <w:t xml:space="preserve"> PVC pārklājums “ādas izskats” vai ekvivalents, bez </w:t>
            </w:r>
            <w:proofErr w:type="spellStart"/>
            <w:r w:rsidRPr="00853B62">
              <w:rPr>
                <w:rFonts w:eastAsia="Arial Unicode MS"/>
                <w:kern w:val="2"/>
                <w:sz w:val="22"/>
                <w:szCs w:val="22"/>
                <w:u w:color="0D0D0D"/>
                <w:bdr w:val="nil"/>
                <w:lang w:eastAsia="lv-LV"/>
              </w:rPr>
              <w:t>ftalātiem</w:t>
            </w:r>
            <w:proofErr w:type="spellEnd"/>
            <w:r w:rsidRPr="00853B62">
              <w:rPr>
                <w:rFonts w:eastAsia="Arial Unicode MS"/>
                <w:kern w:val="2"/>
                <w:sz w:val="22"/>
                <w:szCs w:val="22"/>
                <w:u w:color="0D0D0D"/>
                <w:bdr w:val="nil"/>
                <w:lang w:eastAsia="lv-LV"/>
              </w:rPr>
              <w:t xml:space="preserve">, ar ugunsdrošības pakāpi M2 vai ekvivalentu. Virsējā daļa pārklāta ar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audumu vai ekvivalentu materiālu.</w:t>
            </w:r>
          </w:p>
          <w:p w14:paraId="736A084E"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Papildaprīkojums un konstrukcija:</w:t>
            </w:r>
            <w:r w:rsidRPr="00853B62">
              <w:rPr>
                <w:rFonts w:eastAsia="Arial Unicode MS"/>
                <w:kern w:val="2"/>
                <w:sz w:val="22"/>
                <w:szCs w:val="22"/>
                <w:u w:color="0D0D0D"/>
                <w:bdr w:val="nil"/>
                <w:lang w:eastAsia="lv-LV"/>
              </w:rPr>
              <w:br/>
              <w:t>Matracim jābūt aprīkotam ar pārnēsāšanas rokturiem vai ekvivalentu pārvietošanas risinājumu, neslīdošu apakšdaļu vai ekvivalentu stabilitātes risinājumu, kā arī dekompresijas atverēm vai režģiem gaisa izplūdei pie slodzes.</w:t>
            </w:r>
          </w:p>
          <w:p w14:paraId="45CD87FB" w14:textId="2C7128E8"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78E67488" w14:textId="3C40636F"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 xml:space="preserve">24 (divdesmit četri) mēneši. Produkta izgatavošanā izmantotajiem materiāliem jābūt bez </w:t>
            </w:r>
            <w:proofErr w:type="spellStart"/>
            <w:r w:rsidRPr="00853B62">
              <w:rPr>
                <w:color w:val="0D0D0D"/>
                <w:kern w:val="2"/>
                <w:sz w:val="22"/>
                <w:szCs w:val="22"/>
                <w:u w:color="0D0D0D"/>
                <w:lang w:eastAsia="en-US"/>
              </w:rPr>
              <w:t>ftalātiem</w:t>
            </w:r>
            <w:proofErr w:type="spellEnd"/>
            <w:r w:rsidRPr="00853B62">
              <w:rPr>
                <w:color w:val="0D0D0D"/>
                <w:kern w:val="2"/>
                <w:sz w:val="22"/>
                <w:szCs w:val="22"/>
                <w:u w:color="0D0D0D"/>
                <w:lang w:eastAsia="en-US"/>
              </w:rPr>
              <w:t>. PVC pārklājumam jāatbilst ugunsdrošības klasei M2 vai ekvivalentai ugunsdrošības klasei. Produktam jābūt paredzētam profesionālai lietošanai sporta infrastruktūrā vai ekvivalentai intensitātes un drošības prasībām atbilstošai lietošanai.</w:t>
            </w:r>
          </w:p>
        </w:tc>
        <w:tc>
          <w:tcPr>
            <w:tcW w:w="2449" w:type="dxa"/>
          </w:tcPr>
          <w:p w14:paraId="3C118921" w14:textId="09F2C31F"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lastRenderedPageBreak/>
              <w:drawing>
                <wp:inline distT="0" distB="0" distL="0" distR="0" wp14:anchorId="4A186626" wp14:editId="46035C25">
                  <wp:extent cx="2066925" cy="1038225"/>
                  <wp:effectExtent l="0" t="0" r="0" b="0"/>
                  <wp:docPr id="11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66925" cy="1038225"/>
                          </a:xfrm>
                          <a:prstGeom prst="rect">
                            <a:avLst/>
                          </a:prstGeom>
                          <a:noFill/>
                          <a:ln>
                            <a:noFill/>
                          </a:ln>
                        </pic:spPr>
                      </pic:pic>
                    </a:graphicData>
                  </a:graphic>
                </wp:inline>
              </w:drawing>
            </w:r>
          </w:p>
        </w:tc>
      </w:tr>
    </w:tbl>
    <w:p w14:paraId="6991D0F5" w14:textId="77777777" w:rsidR="00853B62" w:rsidRDefault="00853B62"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1A0A44F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170451CF" w14:textId="77777777" w:rsidR="00BA1AB1" w:rsidRPr="00BA1AB1" w:rsidRDefault="00BA1AB1" w:rsidP="00BA1AB1">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color w:val="0D0D0D"/>
          <w:sz w:val="23"/>
          <w:szCs w:val="23"/>
          <w:u w:color="0D0D0D"/>
          <w:bdr w:val="nil"/>
          <w:lang w:eastAsia="lv-LV"/>
        </w:rPr>
      </w:pPr>
      <w:r w:rsidRPr="00BA1AB1">
        <w:rPr>
          <w:rFonts w:eastAsia="Arial Unicode MS"/>
          <w:b/>
          <w:bCs/>
          <w:color w:val="0D0D0D"/>
          <w:sz w:val="23"/>
          <w:szCs w:val="23"/>
          <w:u w:color="0D0D0D"/>
          <w:bdr w:val="nil"/>
          <w:lang w:eastAsia="lv-LV"/>
        </w:rPr>
        <w:t>Paklājs uz baļķa</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1"/>
        <w:gridCol w:w="2448"/>
      </w:tblGrid>
      <w:tr w:rsidR="00BA1AB1" w:rsidRPr="00853B62" w14:paraId="37A586E6" w14:textId="77777777" w:rsidTr="00BF2BCE">
        <w:tc>
          <w:tcPr>
            <w:tcW w:w="6766" w:type="dxa"/>
          </w:tcPr>
          <w:p w14:paraId="1BC32DC5"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Tehniskā specifikācija</w:t>
            </w:r>
          </w:p>
        </w:tc>
        <w:tc>
          <w:tcPr>
            <w:tcW w:w="2449" w:type="dxa"/>
          </w:tcPr>
          <w:p w14:paraId="29BFA18E" w14:textId="77777777" w:rsidR="00BA1AB1" w:rsidRPr="00853B62" w:rsidRDefault="00BA1AB1" w:rsidP="00BF2BCE">
            <w:pPr>
              <w:suppressAutoHyphens w:val="0"/>
              <w:jc w:val="center"/>
              <w:rPr>
                <w:rFonts w:eastAsia="Arial Unicode MS"/>
                <w:b/>
                <w:bC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Paraugattēls</w:t>
            </w:r>
          </w:p>
        </w:tc>
      </w:tr>
      <w:tr w:rsidR="00BA1AB1" w:rsidRPr="00853B62" w14:paraId="1415D386" w14:textId="77777777" w:rsidTr="00BF2BCE">
        <w:tc>
          <w:tcPr>
            <w:tcW w:w="6766" w:type="dxa"/>
          </w:tcPr>
          <w:p w14:paraId="6434F5E0"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Pielietojums</w:t>
            </w:r>
            <w:r w:rsidRPr="00853B62">
              <w:rPr>
                <w:rFonts w:eastAsia="Arial Unicode MS"/>
                <w:color w:val="0D0D0D"/>
                <w:kern w:val="2"/>
                <w:sz w:val="22"/>
                <w:szCs w:val="22"/>
                <w:u w:color="0D0D0D"/>
                <w:bdr w:val="nil"/>
                <w:lang w:eastAsia="lv-LV"/>
              </w:rPr>
              <w:t>: Profesionāliem treniņiem un vingrošanas elementu apguvei sporta vingrošanā, īpaši darbam uz baļķa un citiem vingrošanas rīkiem, lai samazinātu slodzi uz locītavām un uzlabotu trieciena absorbciju.</w:t>
            </w:r>
          </w:p>
          <w:p w14:paraId="5EC987C9"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color w:val="0D0D0D"/>
                <w:kern w:val="2"/>
                <w:sz w:val="22"/>
                <w:szCs w:val="22"/>
                <w:u w:color="0D0D0D"/>
                <w:bdr w:val="nil"/>
                <w:lang w:eastAsia="lv-LV"/>
              </w:rPr>
              <w:t>Apraksts</w:t>
            </w:r>
            <w:r w:rsidRPr="00853B62">
              <w:rPr>
                <w:rFonts w:eastAsia="Arial Unicode MS"/>
                <w:color w:val="0D0D0D"/>
                <w:kern w:val="2"/>
                <w:sz w:val="22"/>
                <w:szCs w:val="22"/>
                <w:u w:color="0D0D0D"/>
                <w:bdr w:val="nil"/>
                <w:lang w:eastAsia="lv-LV"/>
              </w:rPr>
              <w:t xml:space="preserve">: </w:t>
            </w:r>
            <w:r w:rsidRPr="00853B62">
              <w:rPr>
                <w:rFonts w:eastAsia="Arial Unicode MS"/>
                <w:kern w:val="2"/>
                <w:sz w:val="22"/>
                <w:szCs w:val="22"/>
                <w:u w:color="0D0D0D"/>
                <w:bdr w:val="nil"/>
                <w:lang w:eastAsia="lv-LV"/>
              </w:rPr>
              <w:t>Paklājs uz baļķa izgatavots no ļoti elastīgām un triecienu absorbējošām putām, kas nodrošina papildu komfortu un drošību treniņu laikā. Paklājam jāspēj pielāgoties vingrošanas baļķa formai un jānodrošina stabila saķere ar aprīkojumu. Paredzēts izmantošanai sporta vingrošanas treniņos, vingrojumu apguvē un atkārtošanā, samazinot sportistu locītavu noslodzi un traumu risku. Paklājam jābūt ar neslīdošu apakšdaļu vai ekvivalentu stabilitātes risinājumu.</w:t>
            </w:r>
          </w:p>
          <w:p w14:paraId="746B1C0F" w14:textId="72781803"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Izmērs:</w:t>
            </w:r>
            <w:r w:rsidRPr="00853B62">
              <w:rPr>
                <w:rFonts w:eastAsia="Arial Unicode MS"/>
                <w:kern w:val="2"/>
                <w:sz w:val="22"/>
                <w:szCs w:val="22"/>
                <w:u w:color="0D0D0D"/>
                <w:bdr w:val="nil"/>
                <w:lang w:eastAsia="lv-LV"/>
              </w:rPr>
              <w:t xml:space="preserve"> 145 x 100 x 1,5 cm (±5%). </w:t>
            </w:r>
          </w:p>
          <w:p w14:paraId="4C2056D2" w14:textId="2AAE0EBC"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Svars:</w:t>
            </w:r>
            <w:r w:rsidRPr="00853B62">
              <w:rPr>
                <w:rFonts w:eastAsia="Arial Unicode MS"/>
                <w:kern w:val="2"/>
                <w:sz w:val="22"/>
                <w:szCs w:val="22"/>
                <w:u w:color="0D0D0D"/>
                <w:bdr w:val="nil"/>
                <w:lang w:eastAsia="lv-LV"/>
              </w:rPr>
              <w:t xml:space="preserve"> 5 kg (±10%).</w:t>
            </w:r>
          </w:p>
          <w:p w14:paraId="0FAF9B5F"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Materiāls:</w:t>
            </w:r>
            <w:r w:rsidRPr="00853B62">
              <w:rPr>
                <w:rFonts w:eastAsia="Arial Unicode MS"/>
                <w:kern w:val="2"/>
                <w:sz w:val="22"/>
                <w:szCs w:val="22"/>
                <w:u w:color="0D0D0D"/>
                <w:bdr w:val="nil"/>
                <w:lang w:eastAsia="lv-LV"/>
              </w:rPr>
              <w:t xml:space="preserve"> Ļoti elastīgas un triecienu absorbējošas putas vai ekvivalents materiāls.</w:t>
            </w:r>
          </w:p>
          <w:p w14:paraId="5EE84042" w14:textId="77777777"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853B62">
              <w:rPr>
                <w:rFonts w:eastAsia="Arial Unicode MS"/>
                <w:b/>
                <w:bCs/>
                <w:kern w:val="2"/>
                <w:sz w:val="22"/>
                <w:szCs w:val="22"/>
                <w:u w:color="0D0D0D"/>
                <w:bdr w:val="nil"/>
                <w:lang w:eastAsia="lv-LV"/>
              </w:rPr>
              <w:t>Pārklājums:</w:t>
            </w:r>
            <w:r w:rsidRPr="00853B62">
              <w:rPr>
                <w:rFonts w:eastAsia="Arial Unicode MS"/>
                <w:kern w:val="2"/>
                <w:sz w:val="22"/>
                <w:szCs w:val="22"/>
                <w:u w:color="0D0D0D"/>
                <w:bdr w:val="nil"/>
                <w:lang w:eastAsia="lv-LV"/>
              </w:rPr>
              <w:t xml:space="preserve"> Elastīgs </w:t>
            </w:r>
            <w:proofErr w:type="spellStart"/>
            <w:r w:rsidRPr="00853B62">
              <w:rPr>
                <w:rFonts w:eastAsia="Arial Unicode MS"/>
                <w:kern w:val="2"/>
                <w:sz w:val="22"/>
                <w:szCs w:val="22"/>
                <w:u w:color="0D0D0D"/>
                <w:bdr w:val="nil"/>
                <w:lang w:eastAsia="lv-LV"/>
              </w:rPr>
              <w:t>Jersey</w:t>
            </w:r>
            <w:proofErr w:type="spellEnd"/>
            <w:r w:rsidRPr="00853B62">
              <w:rPr>
                <w:rFonts w:eastAsia="Arial Unicode MS"/>
                <w:kern w:val="2"/>
                <w:sz w:val="22"/>
                <w:szCs w:val="22"/>
                <w:u w:color="0D0D0D"/>
                <w:bdr w:val="nil"/>
                <w:lang w:eastAsia="lv-LV"/>
              </w:rPr>
              <w:t xml:space="preserve"> auduma pārklājums vai ekvivalents materiāls ar neslīdošu apakšdaļu vai ekvivalentu stabilitātes risinājumu.</w:t>
            </w:r>
          </w:p>
          <w:p w14:paraId="0EF61F63" w14:textId="091D4785" w:rsidR="00BA1AB1" w:rsidRPr="00853B62"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853B62">
              <w:rPr>
                <w:rFonts w:eastAsia="Arial Unicode MS"/>
                <w:b/>
                <w:bCs/>
                <w:color w:val="0D0D0D"/>
                <w:kern w:val="2"/>
                <w:sz w:val="22"/>
                <w:szCs w:val="22"/>
                <w:u w:color="0D0D0D"/>
                <w:bdr w:val="nil"/>
                <w:lang w:eastAsia="lv-LV"/>
              </w:rPr>
              <w:t>Iepakojuma un marķējuma (etiķetes) apraksts:</w:t>
            </w:r>
            <w:r w:rsidRPr="00853B62">
              <w:rPr>
                <w:rFonts w:eastAsia="Arial Unicode MS"/>
                <w:color w:val="000000"/>
                <w:kern w:val="2"/>
                <w:sz w:val="22"/>
                <w:szCs w:val="22"/>
                <w:u w:color="000000"/>
                <w:bdr w:val="nil"/>
                <w:lang w:eastAsia="lv-LV"/>
              </w:rPr>
              <w:t xml:space="preserve"> </w:t>
            </w:r>
            <w:r w:rsidRPr="00853B62">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31ED2AA" w14:textId="2D6E5A60" w:rsidR="00BA1AB1" w:rsidRPr="00853B62" w:rsidRDefault="00BA1AB1" w:rsidP="00BF2BCE">
            <w:pPr>
              <w:suppressAutoHyphens w:val="0"/>
              <w:rPr>
                <w:kern w:val="2"/>
                <w:sz w:val="22"/>
                <w:szCs w:val="22"/>
                <w:lang w:eastAsia="en-US"/>
              </w:rPr>
            </w:pPr>
            <w:r w:rsidRPr="00853B62">
              <w:rPr>
                <w:b/>
                <w:bCs/>
                <w:color w:val="0D0D0D"/>
                <w:kern w:val="2"/>
                <w:sz w:val="22"/>
                <w:szCs w:val="22"/>
                <w:u w:color="0D0D0D"/>
                <w:lang w:eastAsia="en-US"/>
              </w:rPr>
              <w:t>Kvalitātes prasības:</w:t>
            </w:r>
            <w:r w:rsidRPr="00853B62">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853B62">
              <w:rPr>
                <w:color w:val="0D0D0D"/>
                <w:kern w:val="2"/>
                <w:sz w:val="22"/>
                <w:szCs w:val="22"/>
                <w:u w:color="0D0D0D"/>
                <w:lang w:eastAsia="en-US"/>
              </w:rPr>
              <w:t>24 (divdesmit četri) mēneši. Ražotāja un</w:t>
            </w:r>
            <w:r w:rsidR="009279BD">
              <w:rPr>
                <w:color w:val="0D0D0D"/>
                <w:kern w:val="2"/>
                <w:sz w:val="22"/>
                <w:szCs w:val="22"/>
                <w:u w:color="0D0D0D"/>
                <w:lang w:eastAsia="en-US"/>
              </w:rPr>
              <w:t>/vai</w:t>
            </w:r>
            <w:r w:rsidRPr="00853B62">
              <w:rPr>
                <w:color w:val="0D0D0D"/>
                <w:kern w:val="2"/>
                <w:sz w:val="22"/>
                <w:szCs w:val="22"/>
                <w:u w:color="0D0D0D"/>
                <w:lang w:eastAsia="en-US"/>
              </w:rPr>
              <w:t xml:space="preserve"> kvalitātes sertifikāts.</w:t>
            </w:r>
          </w:p>
        </w:tc>
        <w:tc>
          <w:tcPr>
            <w:tcW w:w="2449" w:type="dxa"/>
          </w:tcPr>
          <w:p w14:paraId="208471FE" w14:textId="04287D4E" w:rsidR="00BA1AB1" w:rsidRPr="00853B62" w:rsidRDefault="00A06910" w:rsidP="00BF2BCE">
            <w:pPr>
              <w:suppressAutoHyphens w:val="0"/>
              <w:rPr>
                <w:rFonts w:eastAsia="Arial Unicode MS"/>
                <w:b/>
                <w:bCs/>
                <w:color w:val="0D0D0D"/>
                <w:kern w:val="2"/>
                <w:sz w:val="22"/>
                <w:szCs w:val="22"/>
                <w:u w:color="0D0D0D"/>
                <w:bdr w:val="nil"/>
                <w:lang w:eastAsia="lv-LV"/>
              </w:rPr>
            </w:pPr>
            <w:r w:rsidRPr="00853B62">
              <w:rPr>
                <w:rFonts w:eastAsia="Arial Unicode MS"/>
                <w:noProof/>
                <w:color w:val="000000"/>
                <w:kern w:val="2"/>
                <w:sz w:val="22"/>
                <w:szCs w:val="22"/>
                <w:u w:color="000000"/>
                <w:bdr w:val="nil"/>
                <w:lang w:eastAsia="lv-LV"/>
              </w:rPr>
              <w:drawing>
                <wp:inline distT="0" distB="0" distL="0" distR="0" wp14:anchorId="25138989" wp14:editId="1F75C58D">
                  <wp:extent cx="1381125" cy="1371600"/>
                  <wp:effectExtent l="0" t="0" r="0" b="0"/>
                  <wp:docPr id="11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381125" cy="1371600"/>
                          </a:xfrm>
                          <a:prstGeom prst="rect">
                            <a:avLst/>
                          </a:prstGeom>
                          <a:noFill/>
                          <a:ln>
                            <a:noFill/>
                          </a:ln>
                        </pic:spPr>
                      </pic:pic>
                    </a:graphicData>
                  </a:graphic>
                </wp:inline>
              </w:drawing>
            </w:r>
          </w:p>
        </w:tc>
      </w:tr>
    </w:tbl>
    <w:p w14:paraId="246082A4"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808195" w14:textId="77777777" w:rsidR="00BA1AB1" w:rsidRPr="00596A58" w:rsidRDefault="00BA1AB1" w:rsidP="00BA1AB1">
      <w:pPr>
        <w:suppressAutoHyphens w:val="0"/>
        <w:rPr>
          <w:color w:val="0D0D0D"/>
          <w:u w:color="0D0D0D"/>
          <w:lang w:eastAsia="en-US"/>
        </w:rPr>
      </w:pPr>
    </w:p>
    <w:p w14:paraId="4DF7E6DA" w14:textId="77777777" w:rsidR="00BA1AB1" w:rsidRPr="00D04AEE" w:rsidRDefault="00BA1AB1" w:rsidP="00D04AEE">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3A601C1A"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1422E24C"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195030B7"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4698B50" w14:textId="77777777" w:rsidR="00BA1AB1" w:rsidRPr="006D61A4"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501243B1" w14:textId="77777777" w:rsidR="00BA1AB1" w:rsidRDefault="00BA1AB1" w:rsidP="000D2215">
      <w:pPr>
        <w:widowControl w:val="0"/>
        <w:rPr>
          <w:b/>
          <w:sz w:val="20"/>
          <w:szCs w:val="20"/>
        </w:rPr>
      </w:pPr>
    </w:p>
    <w:p w14:paraId="0E7E9782" w14:textId="77777777" w:rsidR="00FB1483" w:rsidRDefault="00FB1483" w:rsidP="00BA1AB1">
      <w:pPr>
        <w:widowControl w:val="0"/>
        <w:ind w:left="360"/>
        <w:jc w:val="right"/>
        <w:rPr>
          <w:b/>
          <w:sz w:val="20"/>
          <w:szCs w:val="20"/>
        </w:rPr>
      </w:pPr>
    </w:p>
    <w:p w14:paraId="52B265F6" w14:textId="77777777" w:rsidR="007B27DA" w:rsidRDefault="007B27DA" w:rsidP="00BA1AB1">
      <w:pPr>
        <w:widowControl w:val="0"/>
        <w:ind w:left="360"/>
        <w:jc w:val="right"/>
        <w:rPr>
          <w:b/>
          <w:sz w:val="20"/>
          <w:szCs w:val="20"/>
        </w:rPr>
      </w:pPr>
    </w:p>
    <w:p w14:paraId="67BBD004" w14:textId="369A260C" w:rsidR="00BA1AB1" w:rsidRPr="00B9482C" w:rsidRDefault="00BA1AB1" w:rsidP="00BA1AB1">
      <w:pPr>
        <w:widowControl w:val="0"/>
        <w:ind w:left="360"/>
        <w:jc w:val="right"/>
        <w:rPr>
          <w:b/>
          <w:sz w:val="20"/>
          <w:szCs w:val="20"/>
        </w:rPr>
      </w:pPr>
      <w:r w:rsidRPr="00B9482C">
        <w:rPr>
          <w:b/>
          <w:sz w:val="20"/>
          <w:szCs w:val="20"/>
        </w:rPr>
        <w:lastRenderedPageBreak/>
        <w:t>1.pielikums</w:t>
      </w:r>
    </w:p>
    <w:p w14:paraId="2B2806D1"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399A3FD7"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6D8FF29F"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465B9D98"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43B9B659"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46953DE9" w14:textId="77777777" w:rsidR="00BA1AB1" w:rsidRDefault="00BA1AB1" w:rsidP="00BA1AB1">
      <w:pPr>
        <w:suppressAutoHyphens w:val="0"/>
        <w:jc w:val="center"/>
        <w:rPr>
          <w:b/>
          <w:caps/>
          <w:color w:val="000000"/>
          <w:sz w:val="23"/>
          <w:szCs w:val="23"/>
          <w:lang w:eastAsia="en-GB"/>
        </w:rPr>
      </w:pPr>
    </w:p>
    <w:p w14:paraId="6674FBB8"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14.daļa </w:t>
      </w:r>
      <w:r w:rsidRPr="003B31C5">
        <w:rPr>
          <w:b/>
          <w:caps/>
          <w:color w:val="00B050"/>
          <w:sz w:val="23"/>
          <w:szCs w:val="23"/>
          <w:lang w:eastAsia="en-GB"/>
        </w:rPr>
        <w:t>“</w:t>
      </w:r>
      <w:r w:rsidRPr="00BA1AB1">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3B31C5">
        <w:rPr>
          <w:b/>
          <w:caps/>
          <w:color w:val="00B050"/>
          <w:sz w:val="23"/>
          <w:szCs w:val="23"/>
          <w:lang w:eastAsia="en-GB"/>
        </w:rPr>
        <w:t>”</w:t>
      </w:r>
    </w:p>
    <w:p w14:paraId="30E9A726" w14:textId="77777777" w:rsidR="00BA1AB1" w:rsidRPr="000F4A74" w:rsidRDefault="00BA1AB1" w:rsidP="00BA1AB1">
      <w:pPr>
        <w:outlineLvl w:val="0"/>
        <w:rPr>
          <w:b/>
          <w:sz w:val="23"/>
          <w:szCs w:val="23"/>
        </w:rPr>
      </w:pPr>
    </w:p>
    <w:p w14:paraId="23E185B5" w14:textId="77777777" w:rsidR="00FB1483" w:rsidRPr="00D751CF" w:rsidRDefault="00FB1483" w:rsidP="00FB1483">
      <w:pPr>
        <w:pBdr>
          <w:top w:val="nil"/>
          <w:left w:val="nil"/>
          <w:bottom w:val="nil"/>
          <w:right w:val="nil"/>
          <w:between w:val="nil"/>
          <w:bar w:val="nil"/>
        </w:pBdr>
        <w:tabs>
          <w:tab w:val="left" w:pos="360"/>
          <w:tab w:val="left" w:pos="1418"/>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r w:rsidRPr="006D61A4">
        <w:rPr>
          <w:rFonts w:eastAsia="Arial Unicode MS"/>
          <w:b/>
          <w:bCs/>
          <w:color w:val="0D0D0D"/>
          <w:u w:color="0D0D0D"/>
          <w:bdr w:val="nil"/>
          <w:lang w:eastAsia="lv-LV"/>
        </w:rPr>
        <w:t>Preču apjoms un raksturojums, jāpiegādā vis</w:t>
      </w:r>
      <w:r>
        <w:rPr>
          <w:rFonts w:eastAsia="Arial Unicode MS"/>
          <w:b/>
          <w:bCs/>
          <w:color w:val="0D0D0D"/>
          <w:u w:color="0D0D0D"/>
          <w:bdr w:val="nil"/>
          <w:lang w:eastAsia="lv-LV"/>
        </w:rPr>
        <w:t>s apjoms</w:t>
      </w:r>
      <w:r w:rsidRPr="006D61A4">
        <w:rPr>
          <w:rFonts w:eastAsia="Arial Unicode MS"/>
          <w:b/>
          <w:bCs/>
          <w:color w:val="0D0D0D"/>
          <w:u w:color="0D0D0D"/>
          <w:bdr w:val="nil"/>
          <w:lang w:eastAsia="lv-LV"/>
        </w:rPr>
        <w:t xml:space="preserve"> vienlaikus</w:t>
      </w:r>
      <w:r w:rsidRPr="00D751CF">
        <w:rPr>
          <w:rFonts w:eastAsia="Arial Unicode MS"/>
          <w:b/>
          <w:bCs/>
          <w:color w:val="0D0D0D"/>
          <w:u w:color="0D0D0D"/>
          <w:bdr w:val="nil"/>
          <w:lang w:eastAsia="lv-LV"/>
        </w:rPr>
        <w:t>:</w:t>
      </w:r>
    </w:p>
    <w:p w14:paraId="2FD6458D"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3685"/>
        <w:gridCol w:w="1488"/>
        <w:gridCol w:w="2765"/>
      </w:tblGrid>
      <w:tr w:rsidR="00BA1AB1" w:rsidRPr="00FD2FA3" w14:paraId="2F034CFF" w14:textId="77777777" w:rsidTr="00BF2BCE">
        <w:trPr>
          <w:trHeight w:val="527"/>
        </w:trPr>
        <w:tc>
          <w:tcPr>
            <w:tcW w:w="1418" w:type="dxa"/>
            <w:shd w:val="clear" w:color="auto" w:fill="A8D08D"/>
            <w:tcMar>
              <w:top w:w="80" w:type="dxa"/>
              <w:left w:w="80" w:type="dxa"/>
              <w:bottom w:w="80" w:type="dxa"/>
              <w:right w:w="80" w:type="dxa"/>
            </w:tcMar>
            <w:vAlign w:val="center"/>
          </w:tcPr>
          <w:p w14:paraId="4A36ED0B" w14:textId="77777777" w:rsidR="00BA1AB1" w:rsidRPr="00FD2FA3"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Pozīcijas Nr.</w:t>
            </w:r>
          </w:p>
        </w:tc>
        <w:tc>
          <w:tcPr>
            <w:tcW w:w="3685" w:type="dxa"/>
            <w:shd w:val="clear" w:color="auto" w:fill="A8D08D"/>
            <w:tcMar>
              <w:top w:w="80" w:type="dxa"/>
              <w:left w:w="80" w:type="dxa"/>
              <w:bottom w:w="80" w:type="dxa"/>
              <w:right w:w="80" w:type="dxa"/>
            </w:tcMar>
            <w:vAlign w:val="center"/>
          </w:tcPr>
          <w:p w14:paraId="38308907"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Nosaukums</w:t>
            </w:r>
          </w:p>
        </w:tc>
        <w:tc>
          <w:tcPr>
            <w:tcW w:w="1488" w:type="dxa"/>
            <w:shd w:val="clear" w:color="auto" w:fill="A8D08D"/>
            <w:tcMar>
              <w:top w:w="80" w:type="dxa"/>
              <w:left w:w="80" w:type="dxa"/>
              <w:bottom w:w="80" w:type="dxa"/>
              <w:right w:w="80" w:type="dxa"/>
            </w:tcMar>
            <w:vAlign w:val="center"/>
          </w:tcPr>
          <w:p w14:paraId="390596B4" w14:textId="77777777" w:rsidR="00BA1AB1" w:rsidRPr="00FD2FA3"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267343F8" w14:textId="77777777" w:rsidR="00BA1AB1" w:rsidRPr="00FD2FA3"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FD2FA3">
              <w:rPr>
                <w:rFonts w:eastAsia="Arial Unicode MS"/>
                <w:b/>
                <w:bCs/>
                <w:color w:val="0D0D0D"/>
                <w:sz w:val="22"/>
                <w:szCs w:val="22"/>
                <w:u w:color="0D0D0D"/>
                <w:bdr w:val="nil"/>
                <w:lang w:eastAsia="lv-LV"/>
              </w:rPr>
              <w:t>Plānotais iepirkuma apjoms/maksimālais skaits</w:t>
            </w:r>
          </w:p>
        </w:tc>
      </w:tr>
      <w:tr w:rsidR="00BA1AB1" w:rsidRPr="00FD2FA3" w14:paraId="3D640B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ADAC8D"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1.</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C175DE" w14:textId="77777777" w:rsidR="00BA1AB1" w:rsidRPr="00FD2FA3" w:rsidRDefault="00BA1AB1" w:rsidP="00D04AEE">
            <w:pPr>
              <w:pBdr>
                <w:between w:val="nil"/>
                <w:bar w:val="nil"/>
              </w:pBd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675F82">
              <w:rPr>
                <w:color w:val="0D0D0D"/>
                <w:sz w:val="23"/>
                <w:szCs w:val="23"/>
                <w:u w:color="0D0D0D"/>
              </w:rPr>
              <w:t>CHACOTT 45,5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D3748E" w14:textId="77777777" w:rsidR="00BA1AB1" w:rsidRPr="00FD2FA3"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Pr>
                <w:color w:val="0D0D0D"/>
                <w:sz w:val="23"/>
                <w:szCs w:val="23"/>
                <w:u w:color="0D0D0D"/>
              </w:rPr>
              <w:t>pāris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2B3A2F"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675F82">
              <w:rPr>
                <w:color w:val="0D0D0D"/>
                <w:sz w:val="23"/>
                <w:szCs w:val="23"/>
                <w:u w:color="0D0D0D"/>
              </w:rPr>
              <w:t>8</w:t>
            </w:r>
          </w:p>
        </w:tc>
      </w:tr>
      <w:tr w:rsidR="00BA1AB1" w:rsidRPr="00FD2FA3" w14:paraId="2FF0A898"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207CDB"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2.</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362C05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Ritmiskās vingrošanas bumba SASAKI modelis M-207 M/MG/BRM/AU 18,5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8A65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92130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r w:rsidR="00BA1AB1" w:rsidRPr="00FD2FA3" w14:paraId="3497BDAB"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8099C6"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3.</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981080"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proofErr w:type="spellStart"/>
            <w:r w:rsidRPr="00675F82">
              <w:rPr>
                <w:color w:val="0D0D0D"/>
                <w:sz w:val="23"/>
                <w:szCs w:val="23"/>
                <w:u w:color="0D0D0D"/>
              </w:rPr>
              <w:t>Tuloni</w:t>
            </w:r>
            <w:proofErr w:type="spellEnd"/>
            <w:r w:rsidRPr="00675F82">
              <w:rPr>
                <w:color w:val="0D0D0D"/>
                <w:sz w:val="23"/>
                <w:szCs w:val="23"/>
                <w:u w:color="0D0D0D"/>
              </w:rPr>
              <w:t xml:space="preserve"> modelis T1237 4 m </w:t>
            </w:r>
            <w:proofErr w:type="spellStart"/>
            <w:r w:rsidRPr="00675F82">
              <w:rPr>
                <w:color w:val="0D0D0D"/>
                <w:sz w:val="23"/>
                <w:szCs w:val="23"/>
                <w:u w:color="0D0D0D"/>
              </w:rPr>
              <w:t>Rayon</w:t>
            </w:r>
            <w:proofErr w:type="spellEnd"/>
            <w:r w:rsidRPr="00675F82">
              <w:rPr>
                <w:color w:val="0D0D0D"/>
                <w:sz w:val="23"/>
                <w:szCs w:val="23"/>
                <w:u w:color="0D0D0D"/>
              </w:rPr>
              <w:t xml:space="preserve">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DFAF4"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15786"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8</w:t>
            </w:r>
          </w:p>
        </w:tc>
      </w:tr>
      <w:tr w:rsidR="00BA1AB1" w:rsidRPr="00FD2FA3" w14:paraId="70B0AF62" w14:textId="77777777" w:rsidTr="00BF2BCE">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42B0E" w14:textId="77777777" w:rsidR="00BA1AB1" w:rsidRPr="00FD2FA3"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Pr>
                <w:rFonts w:eastAsia="Arial Unicode MS"/>
                <w:color w:val="000000"/>
                <w:sz w:val="22"/>
                <w:szCs w:val="22"/>
                <w:u w:color="000000"/>
                <w:bdr w:val="nil"/>
                <w:lang w:eastAsia="lv-LV"/>
              </w:rPr>
              <w:t>4.</w:t>
            </w:r>
          </w:p>
        </w:tc>
        <w:tc>
          <w:tcPr>
            <w:tcW w:w="36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047B13" w14:textId="77777777" w:rsidR="00BA1AB1" w:rsidRPr="00FD2FA3" w:rsidRDefault="00BA1AB1" w:rsidP="00D04AEE">
            <w:pPr>
              <w:pBdr>
                <w:between w:val="nil"/>
                <w:bar w:val="nil"/>
              </w:pBdr>
              <w:tabs>
                <w:tab w:val="left" w:pos="709"/>
                <w:tab w:val="left" w:pos="1418"/>
                <w:tab w:val="left" w:pos="2127"/>
                <w:tab w:val="left" w:pos="2836"/>
              </w:tabs>
              <w:suppressAutoHyphens w:val="0"/>
              <w:rPr>
                <w:color w:val="0D0D0D"/>
                <w:sz w:val="22"/>
                <w:szCs w:val="22"/>
                <w:u w:color="0D0D0D"/>
              </w:rPr>
            </w:pPr>
            <w:r w:rsidRPr="00675F82">
              <w:rPr>
                <w:color w:val="0D0D0D"/>
                <w:sz w:val="23"/>
                <w:szCs w:val="23"/>
                <w:u w:color="0D0D0D"/>
              </w:rPr>
              <w:t>PASTORELLI GLITTER Fuksija ar baltu rokturi 59,50 cm vai ekvivalents</w:t>
            </w:r>
          </w:p>
        </w:tc>
        <w:tc>
          <w:tcPr>
            <w:tcW w:w="148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F24A37" w14:textId="77777777" w:rsidR="00BA1AB1" w:rsidRPr="00FD2FA3" w:rsidRDefault="00BA1AB1" w:rsidP="00BA1AB1">
            <w:pPr>
              <w:pBdr>
                <w:between w:val="nil"/>
                <w:bar w:val="nil"/>
              </w:pBdr>
              <w:tabs>
                <w:tab w:val="left" w:pos="709"/>
                <w:tab w:val="left" w:pos="1418"/>
              </w:tabs>
              <w:suppressAutoHyphens w:val="0"/>
              <w:jc w:val="center"/>
              <w:rPr>
                <w:color w:val="0D0D0D"/>
                <w:sz w:val="22"/>
                <w:szCs w:val="22"/>
                <w:u w:color="0D0D0D"/>
              </w:rPr>
            </w:pPr>
            <w:r>
              <w:rPr>
                <w:color w:val="0D0D0D"/>
                <w:sz w:val="23"/>
                <w:szCs w:val="23"/>
                <w:u w:color="0D0D0D"/>
              </w:rPr>
              <w:t>gabali</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15F04D" w14:textId="77777777" w:rsidR="00BA1AB1" w:rsidRPr="00FD2FA3" w:rsidRDefault="00BA1AB1" w:rsidP="00BA1AB1">
            <w:pPr>
              <w:pBdr>
                <w:between w:val="nil"/>
                <w:bar w:val="nil"/>
              </w:pBdr>
              <w:tabs>
                <w:tab w:val="left" w:pos="709"/>
                <w:tab w:val="left" w:pos="1418"/>
                <w:tab w:val="left" w:pos="2127"/>
                <w:tab w:val="left" w:pos="2836"/>
              </w:tabs>
              <w:suppressAutoHyphens w:val="0"/>
              <w:jc w:val="center"/>
              <w:rPr>
                <w:color w:val="0D0D0D"/>
                <w:sz w:val="22"/>
                <w:szCs w:val="22"/>
                <w:u w:color="0D0D0D"/>
              </w:rPr>
            </w:pPr>
            <w:r w:rsidRPr="00675F82">
              <w:rPr>
                <w:color w:val="0D0D0D"/>
                <w:sz w:val="23"/>
                <w:szCs w:val="23"/>
                <w:u w:color="0D0D0D"/>
              </w:rPr>
              <w:t>5</w:t>
            </w:r>
          </w:p>
        </w:tc>
      </w:tr>
    </w:tbl>
    <w:p w14:paraId="454534B8" w14:textId="77777777" w:rsidR="00BA1AB1" w:rsidRDefault="00BA1AB1" w:rsidP="00BA1AB1">
      <w:pPr>
        <w:autoSpaceDN w:val="0"/>
        <w:ind w:left="284"/>
        <w:textAlignment w:val="baseline"/>
        <w:rPr>
          <w:b/>
          <w:bCs/>
          <w:sz w:val="22"/>
          <w:szCs w:val="22"/>
          <w:lang w:eastAsia="ru-RU"/>
        </w:rPr>
      </w:pPr>
    </w:p>
    <w:p w14:paraId="0B0442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3D87330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CHACOTT 45,5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4"/>
        <w:gridCol w:w="2445"/>
      </w:tblGrid>
      <w:tr w:rsidR="00BA1AB1" w:rsidRPr="00D04AEE" w14:paraId="6D15CAAC" w14:textId="77777777" w:rsidTr="00BF2BCE">
        <w:tc>
          <w:tcPr>
            <w:tcW w:w="6766" w:type="dxa"/>
          </w:tcPr>
          <w:p w14:paraId="06BDFD6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1AEE1B6"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087B518E" w14:textId="77777777" w:rsidTr="00BF2BCE">
        <w:tc>
          <w:tcPr>
            <w:tcW w:w="6766" w:type="dxa"/>
          </w:tcPr>
          <w:p w14:paraId="780D143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 xml:space="preserve">Pielietojums: </w:t>
            </w:r>
            <w:r w:rsidRPr="00D04AEE">
              <w:rPr>
                <w:rFonts w:eastAsia="Arial Unicode MS"/>
                <w:color w:val="0D0D0D"/>
                <w:kern w:val="2"/>
                <w:sz w:val="22"/>
                <w:szCs w:val="22"/>
                <w:u w:color="0D0D0D"/>
                <w:bdr w:val="nil"/>
                <w:lang w:eastAsia="lv-LV"/>
              </w:rPr>
              <w:t>Profesionāliem treniņiem un sacensībām ritmiskajā vingrošanā.</w:t>
            </w:r>
          </w:p>
          <w:p w14:paraId="28CDFD11"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Kombinētās savienojamās vāles paredzētas ritmiskajai vingrošanai profesionālā līmenī. Vālēm jābūt ergonomiski sabalansētām, lai nodrošinātu precīzu rotāciju, metienus un kontroli vingrojumu laikā. Konstrukcijai jānodrošina stabila savienošanas funkcija. Vālēm jābūt ar neslīdošu vai uzlabotas saķeres virsmu ērtākai satveršanai un drošākai lietošanai. Triecienu absorbējošs materiāls samazina atlēcienu pēc kritiena un uzlabo kontroli treniņu un sacensību laikā.</w:t>
            </w:r>
          </w:p>
          <w:p w14:paraId="017242BB" w14:textId="7974ED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45,5 cm </w:t>
            </w:r>
            <w:r w:rsidR="00FB1483">
              <w:rPr>
                <w:rFonts w:eastAsia="Arial Unicode MS"/>
                <w:kern w:val="2"/>
                <w:sz w:val="22"/>
                <w:szCs w:val="22"/>
                <w:u w:color="0D0D0D"/>
                <w:bdr w:val="nil"/>
                <w:lang w:eastAsia="lv-LV"/>
              </w:rPr>
              <w:t>(</w:t>
            </w:r>
            <w:r w:rsidRPr="00D04AEE">
              <w:rPr>
                <w:rFonts w:eastAsia="Arial Unicode MS"/>
                <w:kern w:val="2"/>
                <w:sz w:val="22"/>
                <w:szCs w:val="22"/>
                <w:u w:color="0D0D0D"/>
                <w:bdr w:val="nil"/>
                <w:lang w:eastAsia="lv-LV"/>
              </w:rPr>
              <w:t>±5%).</w:t>
            </w:r>
          </w:p>
          <w:p w14:paraId="1776B356" w14:textId="2F93A5E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Ne mazāk kā 150 g katra vāle (±10%).</w:t>
            </w:r>
          </w:p>
          <w:p w14:paraId="3FCAB4F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Šķiedru pastiprināts polipropilēns (FRPP) un </w:t>
            </w:r>
            <w:proofErr w:type="spellStart"/>
            <w:r w:rsidRPr="00D04AEE">
              <w:rPr>
                <w:rFonts w:eastAsia="Arial Unicode MS"/>
                <w:kern w:val="2"/>
                <w:sz w:val="22"/>
                <w:szCs w:val="22"/>
                <w:u w:color="0D0D0D"/>
                <w:bdr w:val="nil"/>
                <w:lang w:eastAsia="lv-LV"/>
              </w:rPr>
              <w:t>elastomērs</w:t>
            </w:r>
            <w:proofErr w:type="spellEnd"/>
            <w:r w:rsidRPr="00D04AEE">
              <w:rPr>
                <w:rFonts w:eastAsia="Arial Unicode MS"/>
                <w:kern w:val="2"/>
                <w:sz w:val="22"/>
                <w:szCs w:val="22"/>
                <w:u w:color="0D0D0D"/>
                <w:bdr w:val="nil"/>
                <w:lang w:eastAsia="lv-LV"/>
              </w:rPr>
              <w:t xml:space="preserve"> vai ekvivalents materiāls.</w:t>
            </w:r>
          </w:p>
          <w:p w14:paraId="5E8C90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w:t>
            </w:r>
            <w:r w:rsidRPr="00D04AEE">
              <w:rPr>
                <w:rFonts w:eastAsia="Arial Unicode MS" w:cs="Arial Unicode MS"/>
                <w:color w:val="000000"/>
                <w:kern w:val="2"/>
                <w:sz w:val="22"/>
                <w:szCs w:val="22"/>
                <w:u w:color="000000"/>
                <w:bdr w:val="nil"/>
                <w:lang w:eastAsia="lv-LV"/>
              </w:rPr>
              <w:t>Savienojama konstrukcija ar stabilu fiksācijas mehānismu vai ekvivalents risinājums. Ergonomiski sabalansēta forma profesionālai lietošanai. Neslīdoša vai uzlabotas saķeres virsma.</w:t>
            </w:r>
          </w:p>
          <w:p w14:paraId="51A0B08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Vālēm jābūt FIG (Starptautiskās Vingrošanas federācijas) apstiprinātām vai ekvivalentām profesionālo sacensību prasībām.</w:t>
            </w:r>
          </w:p>
          <w:p w14:paraId="1CA23D56" w14:textId="2095D831"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1717C87D" w14:textId="5F1B714D"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6731863" w14:textId="148AA5D3"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9901C6A" wp14:editId="6A853D39">
                  <wp:extent cx="1123950" cy="1123950"/>
                  <wp:effectExtent l="0" t="0" r="0" b="0"/>
                  <wp:docPr id="119" name="Attēls 9" descr="Hi-grip-II Kombinētās savienojamās CHACOTT vāles (455 mm) krāsa 022. Saxe Blue,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descr="Hi-grip-II Kombinētās savienojamās CHACOTT vāles (455 mm) krāsa 022. Saxe Blue, FIG Approved"/>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tc>
      </w:tr>
    </w:tbl>
    <w:p w14:paraId="7DF461EA"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lastRenderedPageBreak/>
        <w:t xml:space="preserve">2. pozīcija </w:t>
      </w:r>
    </w:p>
    <w:p w14:paraId="235D4A17"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Ritmiskās vingrošanas bumba SASAKI modelis M-207 M/MG/BRM/AU 18,5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3536B781" w14:textId="77777777" w:rsidTr="00BF2BCE">
        <w:tc>
          <w:tcPr>
            <w:tcW w:w="6766" w:type="dxa"/>
          </w:tcPr>
          <w:p w14:paraId="4CF02667"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33FE134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3866F83" w14:textId="77777777" w:rsidTr="00BF2BCE">
        <w:tc>
          <w:tcPr>
            <w:tcW w:w="6766" w:type="dxa"/>
          </w:tcPr>
          <w:p w14:paraId="0F2A9D7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0E8A524"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bumbai jābūt paredzētai profesionālai lietošanai, nodrošinot precīzu kontroli, stabilu saķeri un augstu elastību vingrojumu izpildes laikā. Bumbai jābūt izgatavotai no elastīga un izturīga materiāla, kas nodrošina vienmērīgu atlēcienu un formas saglabāšanu intensīvas lietošanas laikā. Virsmai jābūt gludai un piemērotai drošai satveršanai. Produkts paredzēts profesionālai ritmiskajai vingrošanai un sacensību līmeņa vingrojumiem.</w:t>
            </w:r>
          </w:p>
          <w:p w14:paraId="28144307" w14:textId="7B57C3B5"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18,5 cm diametrs (±5%).</w:t>
            </w:r>
          </w:p>
          <w:p w14:paraId="2C5C1B37" w14:textId="70FBF59B"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400 g (±5%).</w:t>
            </w:r>
          </w:p>
          <w:p w14:paraId="648CE53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Elastīga gumija vai ekvivalents augstas kvalitātes sintētiskais materiāls. </w:t>
            </w:r>
          </w:p>
          <w:p w14:paraId="0C437AA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Bumbai jānodrošina vienmērīgs atlēciens, augsta elastība un formas saglabāšana ilgstošas lietošanas laikā. Virsmai jābūt gludai, ar stabilu saķeri un piemērotai profesionālai ritmiskajai vingrošanai.</w:t>
            </w:r>
          </w:p>
          <w:p w14:paraId="13C6220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Bumbai jāatbilst FIG (Starptautiskās Vingrošanas federācijas) prasībām vai ekvivalentām profesionālo sacensību prasībām.</w:t>
            </w:r>
          </w:p>
          <w:p w14:paraId="33153972" w14:textId="1202CAC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50499365" w14:textId="4B72A6EC"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31A86062" w14:textId="3BE9D9DD"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289F11EF" wp14:editId="2CA7C97F">
                  <wp:extent cx="1019175" cy="1019175"/>
                  <wp:effectExtent l="0" t="0" r="0" b="0"/>
                  <wp:docPr id="120" name="Attēls 10" descr="SASAKI bumba M-207MG ATBU (Rudens zils), FIG Appro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SASAKI bumba M-207MG ATBU (Rudens zils), FIG Approved"/>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c>
      </w:tr>
    </w:tbl>
    <w:p w14:paraId="7770BB3F" w14:textId="77777777" w:rsidR="00BA1AB1" w:rsidRPr="00BA1AB1" w:rsidRDefault="00BA1AB1" w:rsidP="00BA1AB1">
      <w:pPr>
        <w:pBdr>
          <w:top w:val="nil"/>
          <w:left w:val="nil"/>
          <w:bottom w:val="nil"/>
          <w:right w:val="nil"/>
          <w:between w:val="nil"/>
          <w:bar w:val="nil"/>
        </w:pBdr>
        <w:suppressAutoHyphens w:val="0"/>
        <w:spacing w:before="12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3. pozīcija </w:t>
      </w:r>
    </w:p>
    <w:p w14:paraId="3ACC44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proofErr w:type="spellStart"/>
      <w:r w:rsidRPr="00BA1AB1">
        <w:rPr>
          <w:rFonts w:eastAsia="Arial Unicode MS"/>
          <w:b/>
          <w:bCs/>
          <w:color w:val="0D0D0D"/>
          <w:sz w:val="23"/>
          <w:szCs w:val="23"/>
          <w:u w:color="0D0D0D"/>
          <w:bdr w:val="nil"/>
          <w:lang w:eastAsia="lv-LV"/>
        </w:rPr>
        <w:t>Tuloni</w:t>
      </w:r>
      <w:proofErr w:type="spellEnd"/>
      <w:r w:rsidRPr="00BA1AB1">
        <w:rPr>
          <w:rFonts w:eastAsia="Arial Unicode MS"/>
          <w:b/>
          <w:bCs/>
          <w:color w:val="0D0D0D"/>
          <w:sz w:val="23"/>
          <w:szCs w:val="23"/>
          <w:u w:color="0D0D0D"/>
          <w:bdr w:val="nil"/>
          <w:lang w:eastAsia="lv-LV"/>
        </w:rPr>
        <w:t xml:space="preserve"> modelis T1237 4 m </w:t>
      </w:r>
      <w:proofErr w:type="spellStart"/>
      <w:r w:rsidRPr="00BA1AB1">
        <w:rPr>
          <w:rFonts w:eastAsia="Arial Unicode MS"/>
          <w:b/>
          <w:bCs/>
          <w:color w:val="0D0D0D"/>
          <w:sz w:val="23"/>
          <w:szCs w:val="23"/>
          <w:u w:color="0D0D0D"/>
          <w:bdr w:val="nil"/>
          <w:lang w:eastAsia="lv-LV"/>
        </w:rPr>
        <w:t>Rayon</w:t>
      </w:r>
      <w:proofErr w:type="spellEnd"/>
      <w:r w:rsidRPr="00BA1AB1">
        <w:rPr>
          <w:rFonts w:eastAsia="Arial Unicode MS"/>
          <w:b/>
          <w:bCs/>
          <w:color w:val="0D0D0D"/>
          <w:sz w:val="23"/>
          <w:szCs w:val="23"/>
          <w:u w:color="0D0D0D"/>
          <w:bdr w:val="nil"/>
          <w:lang w:eastAsia="lv-LV"/>
        </w:rPr>
        <w:t xml:space="preserve">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3"/>
        <w:gridCol w:w="2446"/>
      </w:tblGrid>
      <w:tr w:rsidR="00BA1AB1" w:rsidRPr="00D04AEE" w14:paraId="16F08DD3" w14:textId="77777777" w:rsidTr="00BF2BCE">
        <w:tc>
          <w:tcPr>
            <w:tcW w:w="6766" w:type="dxa"/>
          </w:tcPr>
          <w:p w14:paraId="4975F361"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4D06BF95"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84E63D0" w14:textId="77777777" w:rsidTr="00BF2BCE">
        <w:tc>
          <w:tcPr>
            <w:tcW w:w="6766" w:type="dxa"/>
          </w:tcPr>
          <w:p w14:paraId="257D9133"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5D38182F"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Ritmiskās vingrošanas lenta paredzēta profesionālai lietošanai ritmiskajā vingrošanā. Lentai jānodrošina vienmērīga kustība, laba vadāmība un precīza reakcija uz vingrotājas kustībām. Materiālam jābūt vieglam, elastīgam un piemērotam dinamisku vingrojumu izpildei. Krāsojumam jānodrošina noturība pret mitrumu un krāsu intensitātes saglabāšana ilgstošas lietošanas laikā. Lenta paredzēta gan treniņiem, gan sacensību vingrojumiem.</w:t>
            </w:r>
          </w:p>
          <w:p w14:paraId="4C04A7ED" w14:textId="58E2A179"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Garums – 4 m (±5%).</w:t>
            </w:r>
          </w:p>
          <w:p w14:paraId="69AB1BAB" w14:textId="095980F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kern w:val="2"/>
                <w:sz w:val="22"/>
                <w:szCs w:val="22"/>
                <w:u w:color="0D0D0D"/>
                <w:bdr w:val="nil"/>
                <w:lang w:eastAsia="lv-LV"/>
              </w:rPr>
              <w:t>Platums – aptuveni 5 cm (±5%).</w:t>
            </w:r>
          </w:p>
          <w:p w14:paraId="64515087" w14:textId="49B54DAF"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30 g (±10%).</w:t>
            </w:r>
          </w:p>
          <w:p w14:paraId="1E8B29F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Rayon</w:t>
            </w:r>
            <w:proofErr w:type="spellEnd"/>
            <w:r w:rsidRPr="00D04AEE">
              <w:rPr>
                <w:rFonts w:eastAsia="Arial Unicode MS"/>
                <w:kern w:val="2"/>
                <w:sz w:val="22"/>
                <w:szCs w:val="22"/>
                <w:u w:color="0D0D0D"/>
                <w:bdr w:val="nil"/>
                <w:lang w:eastAsia="lv-LV"/>
              </w:rPr>
              <w:t xml:space="preserve"> (viskoze/mākslīgais zīds) vai ekvivalents materiāls.</w:t>
            </w:r>
          </w:p>
          <w:p w14:paraId="5BD63AF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s="Arial Unicode MS"/>
                <w:color w:val="000000"/>
                <w:kern w:val="2"/>
                <w:sz w:val="22"/>
                <w:szCs w:val="22"/>
                <w:u w:color="000000"/>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Lentai jānodrošina eleganta kustība un precīza sekošana nūjiņas kustībām. Materiālam jābūt ar labu elastību un piemērotam profesionālai ritmiskajai vingrošanai. Krāsojumam jābūt noturīgam pret mitrumu un nodilumu vai ekvivalentām ekspluatācijas prasībām. </w:t>
            </w:r>
          </w:p>
          <w:p w14:paraId="44A17CE2"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Atbilstība standartiem: </w:t>
            </w:r>
            <w:r w:rsidRPr="00D04AEE">
              <w:rPr>
                <w:rFonts w:eastAsia="Arial Unicode MS" w:cs="Arial Unicode MS"/>
                <w:color w:val="000000"/>
                <w:kern w:val="2"/>
                <w:sz w:val="22"/>
                <w:szCs w:val="22"/>
                <w:u w:color="000000"/>
                <w:bdr w:val="nil"/>
                <w:lang w:eastAsia="lv-LV"/>
              </w:rPr>
              <w:t>Produktam jābūt piemērotam profesionālai ritmiskajai vingrošanai un jāatbilst FIG standartam vai ekvivalentām profesionālo sacensību prasībām.</w:t>
            </w:r>
          </w:p>
          <w:p w14:paraId="0240D1CE" w14:textId="7E3A3BBE"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w:t>
            </w:r>
            <w:r w:rsidR="00942D7E">
              <w:rPr>
                <w:rFonts w:eastAsia="Arial Unicode MS"/>
                <w:color w:val="0D0D0D"/>
                <w:kern w:val="2"/>
                <w:sz w:val="22"/>
                <w:szCs w:val="22"/>
                <w:u w:color="0D0D0D"/>
                <w:bdr w:val="nil"/>
                <w:lang w:eastAsia="lv-LV"/>
              </w:rPr>
              <w:t>ā</w:t>
            </w:r>
            <w:r w:rsidRPr="00D04AEE">
              <w:rPr>
                <w:rFonts w:eastAsia="Arial Unicode MS"/>
                <w:color w:val="0D0D0D"/>
                <w:kern w:val="2"/>
                <w:sz w:val="22"/>
                <w:szCs w:val="22"/>
                <w:u w:color="0D0D0D"/>
                <w:bdr w:val="nil"/>
                <w:lang w:eastAsia="lv-LV"/>
              </w:rPr>
              <w:t xml:space="preserve">, uz kura ir norādīts ražotājs un izmērs. </w:t>
            </w:r>
          </w:p>
          <w:p w14:paraId="0BBD8E4D" w14:textId="16C3ABC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lastRenderedPageBreak/>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0208D7E0" w14:textId="414FFCBF"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lastRenderedPageBreak/>
              <w:drawing>
                <wp:inline distT="0" distB="0" distL="0" distR="0" wp14:anchorId="797FC860" wp14:editId="1F2AA02F">
                  <wp:extent cx="1181100" cy="1181100"/>
                  <wp:effectExtent l="0" t="0" r="0" b="0"/>
                  <wp:docPr id="121" name="Attēls 11" descr="Ribbon TULONI T1237 4m, col. BUxGxO, Ra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descr="Ribbon TULONI T1237 4m, col. BUxGxO, Rayon"/>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r>
    </w:tbl>
    <w:p w14:paraId="6257FD08" w14:textId="77777777" w:rsidR="00D04AEE" w:rsidRDefault="00D04AEE"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p>
    <w:p w14:paraId="6492F704"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4. pozīcija </w:t>
      </w:r>
    </w:p>
    <w:p w14:paraId="751B4FDB"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PASTORELLI GLITTER Fuksija ar baltu rokturi 59,50 cm vai ekvivalents</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5"/>
        <w:gridCol w:w="2444"/>
      </w:tblGrid>
      <w:tr w:rsidR="00BA1AB1" w:rsidRPr="00D04AEE" w14:paraId="4D42D5A5" w14:textId="77777777" w:rsidTr="00BF2BCE">
        <w:tc>
          <w:tcPr>
            <w:tcW w:w="6766" w:type="dxa"/>
          </w:tcPr>
          <w:p w14:paraId="33D38AFB"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558793ED"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74DC5FC5" w14:textId="77777777" w:rsidTr="00BF2BCE">
        <w:tc>
          <w:tcPr>
            <w:tcW w:w="6766" w:type="dxa"/>
          </w:tcPr>
          <w:p w14:paraId="180B000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Profesionāliem treniņiem un sacensībām ritmiskajā vingrošanā.</w:t>
            </w:r>
          </w:p>
          <w:p w14:paraId="790C9AED"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w:t>
            </w:r>
            <w:r w:rsidRPr="00D04AEE">
              <w:rPr>
                <w:rFonts w:eastAsia="Arial Unicode MS"/>
                <w:kern w:val="2"/>
                <w:sz w:val="22"/>
                <w:szCs w:val="22"/>
                <w:u w:color="0D0D0D"/>
                <w:bdr w:val="nil"/>
                <w:lang w:eastAsia="lv-LV"/>
              </w:rPr>
              <w:t xml:space="preserve">Ritmiskās vingrošanas lentes kociņam jābūt paredzētam profesionālai lietošanai, nodrošinot precīzu lentes vadāmību, stabilu rotāciju un augstu izturību intensīvas lietošanas laikā. Kociņam jābūt izgatavotam no </w:t>
            </w:r>
            <w:proofErr w:type="spellStart"/>
            <w:r w:rsidRPr="00D04AEE">
              <w:rPr>
                <w:rFonts w:eastAsia="Arial Unicode MS"/>
                <w:kern w:val="2"/>
                <w:sz w:val="22"/>
                <w:szCs w:val="22"/>
                <w:u w:color="0D0D0D"/>
                <w:bdr w:val="nil"/>
                <w:lang w:eastAsia="lv-LV"/>
              </w:rPr>
              <w:t>stiklašķiedras</w:t>
            </w:r>
            <w:proofErr w:type="spellEnd"/>
            <w:r w:rsidRPr="00D04AEE">
              <w:rPr>
                <w:rFonts w:eastAsia="Arial Unicode MS"/>
                <w:kern w:val="2"/>
                <w:sz w:val="22"/>
                <w:szCs w:val="22"/>
                <w:u w:color="0D0D0D"/>
                <w:bdr w:val="nil"/>
                <w:lang w:eastAsia="lv-LV"/>
              </w:rPr>
              <w:t xml:space="preserve"> vai ekvivalenta materiāla ar spīdīgu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ārējo pārklājumu. Konstrukcijā jābūt metāla rotējošajai galviņai ar lodīšu vai rotācijas mehānismu lentes vienmērīgai kustībai. Rokturim jābūt ar neslīdošu silikona vai gumijas pārklājumu drošai satveršanai.</w:t>
            </w:r>
          </w:p>
          <w:p w14:paraId="73A07180" w14:textId="4589B4A3"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Izmērs:</w:t>
            </w:r>
            <w:r w:rsidRPr="00D04AEE">
              <w:rPr>
                <w:rFonts w:eastAsia="Arial Unicode MS"/>
                <w:kern w:val="2"/>
                <w:sz w:val="22"/>
                <w:szCs w:val="22"/>
                <w:u w:color="0D0D0D"/>
                <w:bdr w:val="nil"/>
                <w:lang w:eastAsia="lv-LV"/>
              </w:rPr>
              <w:t xml:space="preserve"> 59,50 cm (±5%). </w:t>
            </w:r>
          </w:p>
          <w:p w14:paraId="6D2F41FE"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Svars:</w:t>
            </w:r>
            <w:r w:rsidRPr="00D04AEE">
              <w:rPr>
                <w:rFonts w:eastAsia="Arial Unicode MS"/>
                <w:kern w:val="2"/>
                <w:sz w:val="22"/>
                <w:szCs w:val="22"/>
                <w:u w:color="0D0D0D"/>
                <w:bdr w:val="nil"/>
                <w:lang w:eastAsia="lv-LV"/>
              </w:rPr>
              <w:t xml:space="preserve"> Atbilstošs FIG prasībām profesionālai ritmiskajai vingrošanai.</w:t>
            </w:r>
          </w:p>
          <w:p w14:paraId="4903AF46"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b/>
                <w:bCs/>
                <w:kern w:val="2"/>
                <w:sz w:val="22"/>
                <w:szCs w:val="22"/>
                <w:u w:color="0D0D0D"/>
                <w:bdr w:val="nil"/>
                <w:lang w:eastAsia="lv-LV"/>
              </w:rPr>
              <w:t>Materiāls:</w:t>
            </w:r>
            <w:r w:rsidRPr="00D04AEE">
              <w:rPr>
                <w:rFonts w:eastAsia="Arial Unicode MS"/>
                <w:kern w:val="2"/>
                <w:sz w:val="22"/>
                <w:szCs w:val="22"/>
                <w:u w:color="0D0D0D"/>
                <w:bdr w:val="nil"/>
                <w:lang w:eastAsia="lv-LV"/>
              </w:rPr>
              <w:t xml:space="preserve"> </w:t>
            </w:r>
            <w:proofErr w:type="spellStart"/>
            <w:r w:rsidRPr="00D04AEE">
              <w:rPr>
                <w:rFonts w:eastAsia="Arial Unicode MS"/>
                <w:kern w:val="2"/>
                <w:sz w:val="22"/>
                <w:szCs w:val="22"/>
                <w:u w:color="0D0D0D"/>
                <w:bdr w:val="nil"/>
                <w:lang w:eastAsia="lv-LV"/>
              </w:rPr>
              <w:t>Stiklašķiedra</w:t>
            </w:r>
            <w:proofErr w:type="spellEnd"/>
            <w:r w:rsidRPr="00D04AEE">
              <w:rPr>
                <w:rFonts w:eastAsia="Arial Unicode MS"/>
                <w:kern w:val="2"/>
                <w:sz w:val="22"/>
                <w:szCs w:val="22"/>
                <w:u w:color="0D0D0D"/>
                <w:bdr w:val="nil"/>
                <w:lang w:eastAsia="lv-LV"/>
              </w:rPr>
              <w:t xml:space="preserve"> ar </w:t>
            </w:r>
            <w:proofErr w:type="spellStart"/>
            <w:r w:rsidRPr="00D04AEE">
              <w:rPr>
                <w:rFonts w:eastAsia="Arial Unicode MS"/>
                <w:kern w:val="2"/>
                <w:sz w:val="22"/>
                <w:szCs w:val="22"/>
                <w:u w:color="0D0D0D"/>
                <w:bdr w:val="nil"/>
                <w:lang w:eastAsia="lv-LV"/>
              </w:rPr>
              <w:t>glitter</w:t>
            </w:r>
            <w:proofErr w:type="spellEnd"/>
            <w:r w:rsidRPr="00D04AEE">
              <w:rPr>
                <w:rFonts w:eastAsia="Arial Unicode MS"/>
                <w:kern w:val="2"/>
                <w:sz w:val="22"/>
                <w:szCs w:val="22"/>
                <w:u w:color="0D0D0D"/>
                <w:bdr w:val="nil"/>
                <w:lang w:eastAsia="lv-LV"/>
              </w:rPr>
              <w:t xml:space="preserve"> pārklājumu vai ekvivalents materiāls. Metāliskā rotējošā daļa izgatavota no titāna vai ekvivalenta materiāla.</w:t>
            </w:r>
          </w:p>
          <w:p w14:paraId="2D67EFF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kern w:val="2"/>
                <w:sz w:val="22"/>
                <w:szCs w:val="22"/>
                <w:u w:color="0D0D0D"/>
                <w:bdr w:val="nil"/>
                <w:lang w:eastAsia="lv-LV"/>
              </w:rPr>
            </w:pPr>
            <w:r w:rsidRPr="00D04AEE">
              <w:rPr>
                <w:rFonts w:eastAsia="Arial Unicode MS" w:cs="Arial Unicode MS"/>
                <w:b/>
                <w:bCs/>
                <w:color w:val="000000"/>
                <w:kern w:val="2"/>
                <w:sz w:val="22"/>
                <w:szCs w:val="22"/>
                <w:u w:color="000000"/>
                <w:bdr w:val="nil"/>
                <w:lang w:eastAsia="lv-LV"/>
              </w:rPr>
              <w:t xml:space="preserve">Konstrukcija un īpašības: </w:t>
            </w:r>
            <w:r w:rsidRPr="00D04AEE">
              <w:rPr>
                <w:rFonts w:eastAsia="Arial Unicode MS" w:cs="Arial Unicode MS"/>
                <w:color w:val="000000"/>
                <w:kern w:val="2"/>
                <w:sz w:val="22"/>
                <w:szCs w:val="22"/>
                <w:u w:color="000000"/>
                <w:bdr w:val="nil"/>
                <w:lang w:eastAsia="lv-LV"/>
              </w:rPr>
              <w:t xml:space="preserve">Kociņam jābūt ar rotējošu mehānismu lentes vienmērīgai kustībai, neslīdošu rokturi vai ekvivalentu </w:t>
            </w:r>
            <w:proofErr w:type="spellStart"/>
            <w:r w:rsidRPr="00D04AEE">
              <w:rPr>
                <w:rFonts w:eastAsia="Arial Unicode MS" w:cs="Arial Unicode MS"/>
                <w:color w:val="000000"/>
                <w:kern w:val="2"/>
                <w:sz w:val="22"/>
                <w:szCs w:val="22"/>
                <w:u w:color="000000"/>
                <w:bdr w:val="nil"/>
                <w:lang w:eastAsia="lv-LV"/>
              </w:rPr>
              <w:t>satveres</w:t>
            </w:r>
            <w:proofErr w:type="spellEnd"/>
            <w:r w:rsidRPr="00D04AEE">
              <w:rPr>
                <w:rFonts w:eastAsia="Arial Unicode MS" w:cs="Arial Unicode MS"/>
                <w:color w:val="000000"/>
                <w:kern w:val="2"/>
                <w:sz w:val="22"/>
                <w:szCs w:val="22"/>
                <w:u w:color="000000"/>
                <w:bdr w:val="nil"/>
                <w:lang w:eastAsia="lv-LV"/>
              </w:rPr>
              <w:t xml:space="preserve"> risinājumu, kā arī konstrukcijai jānodrošina augsta izturība profesionālai lietošanai. Komplektācijā jābūt </w:t>
            </w:r>
            <w:proofErr w:type="spellStart"/>
            <w:r w:rsidRPr="00D04AEE">
              <w:rPr>
                <w:rFonts w:eastAsia="Arial Unicode MS" w:cs="Arial Unicode MS"/>
                <w:color w:val="000000"/>
                <w:kern w:val="2"/>
                <w:sz w:val="22"/>
                <w:szCs w:val="22"/>
                <w:u w:color="000000"/>
                <w:bdr w:val="nil"/>
                <w:lang w:eastAsia="lv-LV"/>
              </w:rPr>
              <w:t>aizsargmaciņam</w:t>
            </w:r>
            <w:proofErr w:type="spellEnd"/>
            <w:r w:rsidRPr="00D04AEE">
              <w:rPr>
                <w:rFonts w:eastAsia="Arial Unicode MS" w:cs="Arial Unicode MS"/>
                <w:color w:val="000000"/>
                <w:kern w:val="2"/>
                <w:sz w:val="22"/>
                <w:szCs w:val="22"/>
                <w:u w:color="000000"/>
                <w:bdr w:val="nil"/>
                <w:lang w:eastAsia="lv-LV"/>
              </w:rPr>
              <w:t xml:space="preserve"> vai ekvivalentam uzglabāšanas risinājumam.</w:t>
            </w:r>
          </w:p>
          <w:p w14:paraId="076DA0EA"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b/>
                <w:bCs/>
                <w:kern w:val="2"/>
                <w:sz w:val="22"/>
                <w:szCs w:val="22"/>
                <w:u w:color="0D0D0D"/>
                <w:bdr w:val="nil"/>
                <w:lang w:eastAsia="lv-LV"/>
              </w:rPr>
            </w:pPr>
            <w:r w:rsidRPr="00D04AEE">
              <w:rPr>
                <w:rFonts w:eastAsia="Arial Unicode MS"/>
                <w:b/>
                <w:bCs/>
                <w:kern w:val="2"/>
                <w:sz w:val="22"/>
                <w:szCs w:val="22"/>
                <w:u w:color="0D0D0D"/>
                <w:bdr w:val="nil"/>
                <w:lang w:eastAsia="lv-LV"/>
              </w:rPr>
              <w:t xml:space="preserve">Atbilstība standartiem: </w:t>
            </w:r>
            <w:r w:rsidRPr="00D04AEE">
              <w:rPr>
                <w:rFonts w:eastAsia="Arial Unicode MS"/>
                <w:kern w:val="2"/>
                <w:sz w:val="22"/>
                <w:szCs w:val="22"/>
                <w:u w:color="0D0D0D"/>
                <w:bdr w:val="nil"/>
                <w:lang w:eastAsia="lv-LV"/>
              </w:rPr>
              <w:t>Produktam jābūt FIG (Starptautiskās Vingrošanas federācijas) apstiprinātam vai ekvivalentam profesionālo sacensību prasībām.</w:t>
            </w:r>
          </w:p>
          <w:p w14:paraId="13C2DDBE" w14:textId="19A7A718"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 xml:space="preserve">Produkcijai piegādes brīdī jābūt oriģinālajā ražotāja iepakojumā, uz kura ir norādīts ražotājs un izmērs. </w:t>
            </w:r>
          </w:p>
          <w:p w14:paraId="35C1865C" w14:textId="5042B413" w:rsidR="00BA1AB1" w:rsidRPr="00D04AEE" w:rsidRDefault="00BA1AB1" w:rsidP="00BF2BCE">
            <w:pPr>
              <w:suppressAutoHyphens w:val="0"/>
              <w:rPr>
                <w:kern w:val="2"/>
                <w:sz w:val="22"/>
                <w:szCs w:val="22"/>
                <w:lang w:eastAsia="en-US"/>
              </w:rPr>
            </w:pPr>
            <w:r w:rsidRPr="00D04AEE">
              <w:rPr>
                <w:b/>
                <w:bCs/>
                <w:color w:val="0D0D0D"/>
                <w:kern w:val="2"/>
                <w:sz w:val="22"/>
                <w:szCs w:val="22"/>
                <w:u w:color="0D0D0D"/>
                <w:lang w:eastAsia="en-US"/>
              </w:rPr>
              <w:t>Kvalitātes prasības:</w:t>
            </w:r>
            <w:r w:rsidRPr="00D04AEE">
              <w:rPr>
                <w:color w:val="0D0D0D"/>
                <w:kern w:val="2"/>
                <w:sz w:val="22"/>
                <w:szCs w:val="22"/>
                <w:u w:color="0D0D0D"/>
                <w:lang w:eastAsia="en-US"/>
              </w:rPr>
              <w:t xml:space="preserve"> garantija </w:t>
            </w:r>
            <w:r w:rsidR="0069479C">
              <w:rPr>
                <w:color w:val="0D0D0D"/>
                <w:kern w:val="2"/>
                <w:sz w:val="22"/>
                <w:szCs w:val="22"/>
                <w:u w:color="0D0D0D"/>
                <w:lang w:eastAsia="en-US"/>
              </w:rPr>
              <w:t xml:space="preserve">vismaz </w:t>
            </w:r>
            <w:r w:rsidRPr="00D04AEE">
              <w:rPr>
                <w:color w:val="0D0D0D"/>
                <w:kern w:val="2"/>
                <w:sz w:val="22"/>
                <w:szCs w:val="22"/>
                <w:u w:color="0D0D0D"/>
                <w:lang w:eastAsia="en-US"/>
              </w:rPr>
              <w:t>24 (divdesmit četri) mēneši. Ražotāja un</w:t>
            </w:r>
            <w:r w:rsidR="00942D7E">
              <w:rPr>
                <w:color w:val="0D0D0D"/>
                <w:kern w:val="2"/>
                <w:sz w:val="22"/>
                <w:szCs w:val="22"/>
                <w:u w:color="0D0D0D"/>
                <w:lang w:eastAsia="en-US"/>
              </w:rPr>
              <w:t>/vai</w:t>
            </w:r>
            <w:r w:rsidRPr="00D04AEE">
              <w:rPr>
                <w:color w:val="0D0D0D"/>
                <w:kern w:val="2"/>
                <w:sz w:val="22"/>
                <w:szCs w:val="22"/>
                <w:u w:color="0D0D0D"/>
                <w:lang w:eastAsia="en-US"/>
              </w:rPr>
              <w:t xml:space="preserve"> kvalitātes sertifikāts.</w:t>
            </w:r>
          </w:p>
        </w:tc>
        <w:tc>
          <w:tcPr>
            <w:tcW w:w="2449" w:type="dxa"/>
          </w:tcPr>
          <w:p w14:paraId="5C4C4412" w14:textId="3D6852C9"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363700D0" wp14:editId="56956C4B">
                  <wp:extent cx="981075" cy="981075"/>
                  <wp:effectExtent l="0" t="0" r="0" b="0"/>
                  <wp:docPr id="122" name="Attēls 12" descr="Lentes kociņš TULONI Baltā krāsā ar lillā rokturi 5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descr="Lentes kociņš TULONI Baltā krāsā ar lillā rokturi 52 cm"/>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tc>
      </w:tr>
    </w:tbl>
    <w:p w14:paraId="455304B9" w14:textId="77777777" w:rsidR="00BA1AB1" w:rsidRP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1CE9064D" w14:textId="77777777" w:rsidR="00BA1AB1" w:rsidRPr="00596A58" w:rsidRDefault="00BA1AB1" w:rsidP="00BA1AB1">
      <w:pPr>
        <w:suppressAutoHyphens w:val="0"/>
        <w:rPr>
          <w:color w:val="0D0D0D"/>
          <w:u w:color="0D0D0D"/>
          <w:lang w:eastAsia="en-US"/>
        </w:rPr>
      </w:pPr>
    </w:p>
    <w:p w14:paraId="32A36A53"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4232CE64" w14:textId="77777777" w:rsidR="00D04AEE" w:rsidRDefault="00D04AEE" w:rsidP="00BA1AB1">
      <w:pPr>
        <w:suppressAutoHyphens w:val="0"/>
        <w:jc w:val="both"/>
        <w:rPr>
          <w:sz w:val="23"/>
          <w:szCs w:val="23"/>
          <w:lang w:eastAsia="en-US"/>
        </w:rPr>
      </w:pPr>
    </w:p>
    <w:p w14:paraId="32249CCF"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A079CE"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46DAE0D"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EBAF6E0"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259DB429" w14:textId="77777777" w:rsidR="00D04AEE" w:rsidRDefault="00D04AEE" w:rsidP="00BA1AB1">
      <w:pPr>
        <w:suppressAutoHyphens w:val="0"/>
        <w:rPr>
          <w:sz w:val="23"/>
          <w:szCs w:val="23"/>
          <w:lang w:eastAsia="en-US"/>
        </w:rPr>
      </w:pPr>
    </w:p>
    <w:p w14:paraId="2E1558FF" w14:textId="77777777" w:rsidR="00D04AEE" w:rsidRDefault="00D04AEE" w:rsidP="00BA1AB1">
      <w:pPr>
        <w:suppressAutoHyphens w:val="0"/>
        <w:rPr>
          <w:sz w:val="23"/>
          <w:szCs w:val="23"/>
          <w:lang w:eastAsia="en-US"/>
        </w:rPr>
      </w:pPr>
    </w:p>
    <w:p w14:paraId="0403E8C9" w14:textId="77777777" w:rsidR="00D04AEE" w:rsidRDefault="00D04AEE" w:rsidP="00BA1AB1">
      <w:pPr>
        <w:suppressAutoHyphens w:val="0"/>
        <w:rPr>
          <w:sz w:val="23"/>
          <w:szCs w:val="23"/>
          <w:lang w:eastAsia="en-US"/>
        </w:rPr>
      </w:pPr>
    </w:p>
    <w:p w14:paraId="250618B3" w14:textId="77777777" w:rsidR="00D04AEE" w:rsidRDefault="00D04AEE" w:rsidP="00BA1AB1">
      <w:pPr>
        <w:suppressAutoHyphens w:val="0"/>
        <w:rPr>
          <w:sz w:val="23"/>
          <w:szCs w:val="23"/>
          <w:lang w:eastAsia="en-US"/>
        </w:rPr>
      </w:pPr>
    </w:p>
    <w:p w14:paraId="75EE4EE9" w14:textId="77777777" w:rsidR="00D04AEE" w:rsidRDefault="00D04AEE" w:rsidP="00BA1AB1">
      <w:pPr>
        <w:suppressAutoHyphens w:val="0"/>
        <w:rPr>
          <w:sz w:val="23"/>
          <w:szCs w:val="23"/>
          <w:lang w:eastAsia="en-US"/>
        </w:rPr>
      </w:pPr>
    </w:p>
    <w:p w14:paraId="52563036" w14:textId="77777777" w:rsidR="00D04AEE" w:rsidRDefault="00D04AEE" w:rsidP="00BA1AB1">
      <w:pPr>
        <w:suppressAutoHyphens w:val="0"/>
        <w:rPr>
          <w:sz w:val="23"/>
          <w:szCs w:val="23"/>
          <w:lang w:eastAsia="en-US"/>
        </w:rPr>
      </w:pPr>
    </w:p>
    <w:p w14:paraId="4F84734A" w14:textId="77777777" w:rsidR="00D04AEE" w:rsidRDefault="00D04AEE" w:rsidP="00BA1AB1">
      <w:pPr>
        <w:suppressAutoHyphens w:val="0"/>
        <w:rPr>
          <w:sz w:val="23"/>
          <w:szCs w:val="23"/>
          <w:lang w:eastAsia="en-US"/>
        </w:rPr>
      </w:pPr>
    </w:p>
    <w:p w14:paraId="2747B866" w14:textId="77777777" w:rsidR="00D04AEE" w:rsidRDefault="00D04AEE" w:rsidP="00BA1AB1">
      <w:pPr>
        <w:suppressAutoHyphens w:val="0"/>
        <w:rPr>
          <w:sz w:val="23"/>
          <w:szCs w:val="23"/>
          <w:lang w:eastAsia="en-US"/>
        </w:rPr>
      </w:pPr>
    </w:p>
    <w:p w14:paraId="0579E4B8" w14:textId="77777777" w:rsidR="00D04AEE" w:rsidRDefault="00D04AEE" w:rsidP="00BA1AB1">
      <w:pPr>
        <w:suppressAutoHyphens w:val="0"/>
        <w:rPr>
          <w:sz w:val="23"/>
          <w:szCs w:val="23"/>
          <w:lang w:eastAsia="en-US"/>
        </w:rPr>
      </w:pPr>
    </w:p>
    <w:p w14:paraId="30481B25" w14:textId="77777777" w:rsidR="00D04AEE" w:rsidRDefault="00D04AEE" w:rsidP="00BA1AB1">
      <w:pPr>
        <w:suppressAutoHyphens w:val="0"/>
        <w:rPr>
          <w:sz w:val="23"/>
          <w:szCs w:val="23"/>
          <w:lang w:eastAsia="en-US"/>
        </w:rPr>
      </w:pPr>
    </w:p>
    <w:p w14:paraId="59462C09" w14:textId="77777777" w:rsidR="00D04AEE" w:rsidRDefault="00D04AEE" w:rsidP="00BA1AB1">
      <w:pPr>
        <w:suppressAutoHyphens w:val="0"/>
        <w:rPr>
          <w:sz w:val="23"/>
          <w:szCs w:val="23"/>
          <w:lang w:eastAsia="en-US"/>
        </w:rPr>
      </w:pPr>
    </w:p>
    <w:p w14:paraId="74144E0D" w14:textId="77777777" w:rsidR="00D04AEE" w:rsidRDefault="00D04AEE" w:rsidP="00BA1AB1">
      <w:pPr>
        <w:suppressAutoHyphens w:val="0"/>
        <w:rPr>
          <w:sz w:val="23"/>
          <w:szCs w:val="23"/>
          <w:lang w:eastAsia="en-US"/>
        </w:rPr>
      </w:pPr>
    </w:p>
    <w:p w14:paraId="4A03416F" w14:textId="77777777" w:rsidR="00D04AEE" w:rsidRDefault="00D04AEE" w:rsidP="00BA1AB1">
      <w:pPr>
        <w:suppressAutoHyphens w:val="0"/>
        <w:rPr>
          <w:sz w:val="23"/>
          <w:szCs w:val="23"/>
          <w:lang w:eastAsia="en-US"/>
        </w:rPr>
      </w:pPr>
    </w:p>
    <w:p w14:paraId="79F20AC6" w14:textId="77777777" w:rsidR="00D04AEE" w:rsidRDefault="00D04AEE" w:rsidP="00BA1AB1">
      <w:pPr>
        <w:suppressAutoHyphens w:val="0"/>
        <w:rPr>
          <w:sz w:val="23"/>
          <w:szCs w:val="23"/>
          <w:lang w:eastAsia="en-US"/>
        </w:rPr>
      </w:pPr>
    </w:p>
    <w:p w14:paraId="55944AC2" w14:textId="77777777" w:rsidR="00BA1AB1" w:rsidRDefault="00BA1AB1" w:rsidP="00BA1AB1">
      <w:pPr>
        <w:suppressAutoHyphens w:val="0"/>
        <w:rPr>
          <w:sz w:val="23"/>
          <w:szCs w:val="23"/>
          <w:lang w:eastAsia="en-US"/>
        </w:rPr>
      </w:pPr>
    </w:p>
    <w:p w14:paraId="3504E5FE" w14:textId="77777777" w:rsidR="00BA1AB1" w:rsidRPr="00B9482C" w:rsidRDefault="00BA1AB1" w:rsidP="00BA1AB1">
      <w:pPr>
        <w:widowControl w:val="0"/>
        <w:ind w:left="360"/>
        <w:jc w:val="right"/>
        <w:rPr>
          <w:b/>
          <w:sz w:val="20"/>
          <w:szCs w:val="20"/>
        </w:rPr>
      </w:pPr>
      <w:r w:rsidRPr="00B9482C">
        <w:rPr>
          <w:b/>
          <w:sz w:val="20"/>
          <w:szCs w:val="20"/>
        </w:rPr>
        <w:lastRenderedPageBreak/>
        <w:t>1.pielikums</w:t>
      </w:r>
    </w:p>
    <w:p w14:paraId="17F8223C" w14:textId="77777777" w:rsidR="00BA1AB1" w:rsidRPr="00FD2FA3" w:rsidRDefault="00BA1AB1" w:rsidP="00BA1AB1">
      <w:pPr>
        <w:keepNext/>
        <w:jc w:val="right"/>
        <w:outlineLvl w:val="1"/>
        <w:rPr>
          <w:bCs/>
          <w:color w:val="808080"/>
          <w:sz w:val="20"/>
          <w:szCs w:val="20"/>
        </w:rPr>
      </w:pPr>
      <w:r w:rsidRPr="00FD2FA3">
        <w:rPr>
          <w:bCs/>
          <w:color w:val="808080"/>
          <w:sz w:val="20"/>
          <w:szCs w:val="20"/>
        </w:rPr>
        <w:t>atklāta konkursa nolikumam</w:t>
      </w:r>
    </w:p>
    <w:p w14:paraId="25460CEC"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„Sporta inventāra, ekipējuma un specializēto sporta apavu iegāde </w:t>
      </w:r>
    </w:p>
    <w:p w14:paraId="0B6A8B43" w14:textId="77777777" w:rsidR="00BA1AB1" w:rsidRPr="00FD2FA3" w:rsidRDefault="00BA1AB1" w:rsidP="00BA1AB1">
      <w:pPr>
        <w:keepNext/>
        <w:jc w:val="right"/>
        <w:outlineLvl w:val="1"/>
        <w:rPr>
          <w:bCs/>
          <w:color w:val="808080"/>
          <w:sz w:val="20"/>
          <w:szCs w:val="20"/>
        </w:rPr>
      </w:pPr>
      <w:r w:rsidRPr="00FD2FA3">
        <w:rPr>
          <w:bCs/>
          <w:color w:val="808080"/>
          <w:sz w:val="20"/>
          <w:szCs w:val="20"/>
        </w:rPr>
        <w:t xml:space="preserve">“Daugavpils sporta skola” vajadzībām” </w:t>
      </w:r>
    </w:p>
    <w:p w14:paraId="116D2E6F" w14:textId="77777777" w:rsidR="00BA1AB1" w:rsidRPr="00FD2FA3" w:rsidRDefault="00BA1AB1" w:rsidP="00BA1AB1">
      <w:pPr>
        <w:keepNext/>
        <w:jc w:val="right"/>
        <w:outlineLvl w:val="1"/>
        <w:rPr>
          <w:bCs/>
          <w:color w:val="808080"/>
          <w:sz w:val="20"/>
          <w:szCs w:val="20"/>
        </w:rPr>
      </w:pPr>
      <w:r w:rsidRPr="00FD2FA3">
        <w:rPr>
          <w:bCs/>
          <w:color w:val="808080"/>
          <w:sz w:val="20"/>
          <w:szCs w:val="20"/>
        </w:rPr>
        <w:t>identifikācijas numurs DVP 2026/101</w:t>
      </w:r>
    </w:p>
    <w:p w14:paraId="249B086E" w14:textId="77777777" w:rsidR="00BA1AB1" w:rsidRDefault="00BA1AB1" w:rsidP="00BA1AB1">
      <w:pPr>
        <w:suppressAutoHyphens w:val="0"/>
        <w:jc w:val="center"/>
        <w:rPr>
          <w:b/>
          <w:caps/>
          <w:color w:val="000000"/>
          <w:sz w:val="23"/>
          <w:szCs w:val="23"/>
          <w:lang w:eastAsia="en-GB"/>
        </w:rPr>
      </w:pPr>
      <w:r w:rsidRPr="00621C29">
        <w:rPr>
          <w:b/>
          <w:caps/>
          <w:color w:val="000000"/>
          <w:sz w:val="23"/>
          <w:szCs w:val="23"/>
          <w:lang w:eastAsia="en-GB"/>
        </w:rPr>
        <w:t xml:space="preserve">TEHNISKĀ SPECIFIKĀCIJA </w:t>
      </w:r>
    </w:p>
    <w:p w14:paraId="6A9F2EF6" w14:textId="77777777" w:rsidR="00BA1AB1" w:rsidRDefault="00BA1AB1" w:rsidP="00BA1AB1">
      <w:pPr>
        <w:suppressAutoHyphens w:val="0"/>
        <w:jc w:val="center"/>
        <w:rPr>
          <w:b/>
          <w:caps/>
          <w:color w:val="000000"/>
          <w:sz w:val="23"/>
          <w:szCs w:val="23"/>
          <w:lang w:eastAsia="en-GB"/>
        </w:rPr>
      </w:pPr>
    </w:p>
    <w:p w14:paraId="77D98CBF" w14:textId="77777777" w:rsidR="00BA1AB1" w:rsidRPr="003B31C5" w:rsidRDefault="00BA1AB1" w:rsidP="00BA1AB1">
      <w:pPr>
        <w:suppressAutoHyphens w:val="0"/>
        <w:jc w:val="center"/>
        <w:rPr>
          <w:b/>
          <w:caps/>
          <w:color w:val="00B050"/>
          <w:sz w:val="23"/>
          <w:szCs w:val="23"/>
          <w:lang w:eastAsia="en-GB"/>
        </w:rPr>
      </w:pPr>
      <w:r>
        <w:rPr>
          <w:b/>
          <w:caps/>
          <w:color w:val="00B050"/>
          <w:sz w:val="23"/>
          <w:szCs w:val="23"/>
          <w:lang w:eastAsia="en-GB"/>
        </w:rPr>
        <w:t xml:space="preserve">15.daļa </w:t>
      </w:r>
      <w:r w:rsidRPr="003B31C5">
        <w:rPr>
          <w:b/>
          <w:caps/>
          <w:color w:val="00B050"/>
          <w:sz w:val="23"/>
          <w:szCs w:val="23"/>
          <w:lang w:eastAsia="en-GB"/>
        </w:rPr>
        <w:t>“</w:t>
      </w:r>
      <w:r w:rsidRPr="00BA1AB1">
        <w:rPr>
          <w:b/>
          <w:bCs/>
          <w:caps/>
          <w:color w:val="00B050"/>
          <w:sz w:val="23"/>
          <w:szCs w:val="23"/>
          <w:lang w:eastAsia="en-GB"/>
        </w:rPr>
        <w:t>Cīņas triko iegāde Daugavpils valstspilsētas pašvaldības profesionālās ievirzes sporta izglītības iestādes “Daugavpils Sporta skola”  vajadzībām</w:t>
      </w:r>
      <w:r w:rsidRPr="003B31C5">
        <w:rPr>
          <w:b/>
          <w:caps/>
          <w:color w:val="00B050"/>
          <w:sz w:val="23"/>
          <w:szCs w:val="23"/>
          <w:lang w:eastAsia="en-GB"/>
        </w:rPr>
        <w:t>”</w:t>
      </w:r>
    </w:p>
    <w:p w14:paraId="6FF9857A" w14:textId="77777777" w:rsidR="00BA1AB1" w:rsidRPr="000F4A74" w:rsidRDefault="00BA1AB1" w:rsidP="00BA1AB1">
      <w:pPr>
        <w:outlineLvl w:val="0"/>
        <w:rPr>
          <w:b/>
          <w:sz w:val="23"/>
          <w:szCs w:val="23"/>
        </w:rPr>
      </w:pPr>
    </w:p>
    <w:p w14:paraId="52829088" w14:textId="2040C12E" w:rsidR="00BA1AB1"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rFonts w:eastAsia="Arial Unicode MS"/>
          <w:b/>
          <w:bCs/>
          <w:color w:val="0D0D0D"/>
          <w:u w:color="0D0D0D"/>
          <w:bdr w:val="nil"/>
          <w:lang w:eastAsia="lv-LV"/>
        </w:rPr>
      </w:pPr>
      <w:r w:rsidRPr="00FD2FA3">
        <w:rPr>
          <w:rFonts w:eastAsia="Arial Unicode MS"/>
          <w:b/>
          <w:bCs/>
          <w:color w:val="0D0D0D"/>
          <w:u w:color="0D0D0D"/>
          <w:bdr w:val="nil"/>
          <w:lang w:eastAsia="lv-LV"/>
        </w:rPr>
        <w:t>Preču apjoms un raksturojums, jāpiegādā vis</w:t>
      </w:r>
      <w:r w:rsidR="00820985">
        <w:rPr>
          <w:rFonts w:eastAsia="Arial Unicode MS"/>
          <w:b/>
          <w:bCs/>
          <w:color w:val="0D0D0D"/>
          <w:u w:color="0D0D0D"/>
          <w:bdr w:val="nil"/>
          <w:lang w:eastAsia="lv-LV"/>
        </w:rPr>
        <w:t xml:space="preserve">s apjoms </w:t>
      </w:r>
      <w:r w:rsidRPr="00FD2FA3">
        <w:rPr>
          <w:rFonts w:eastAsia="Arial Unicode MS"/>
          <w:b/>
          <w:bCs/>
          <w:color w:val="0D0D0D"/>
          <w:u w:color="0D0D0D"/>
          <w:bdr w:val="nil"/>
          <w:lang w:eastAsia="lv-LV"/>
        </w:rPr>
        <w:t>vienlaikus</w:t>
      </w:r>
      <w:r w:rsidRPr="00F75AC5">
        <w:rPr>
          <w:rFonts w:eastAsia="Arial Unicode MS"/>
          <w:b/>
          <w:bCs/>
          <w:color w:val="0D0D0D"/>
          <w:u w:color="0D0D0D"/>
          <w:bdr w:val="nil"/>
          <w:lang w:eastAsia="lv-LV"/>
        </w:rPr>
        <w:t>:</w:t>
      </w:r>
    </w:p>
    <w:p w14:paraId="75EF8AF1" w14:textId="77777777" w:rsidR="00BA1AB1" w:rsidRPr="00FD2FA3" w:rsidRDefault="00BA1AB1" w:rsidP="00BA1AB1">
      <w:pPr>
        <w:pBdr>
          <w:between w:val="nil"/>
          <w:bar w:val="nil"/>
        </w:pBdr>
        <w:tabs>
          <w:tab w:val="left" w:pos="360"/>
          <w:tab w:val="left" w:pos="709"/>
          <w:tab w:val="left" w:pos="2127"/>
          <w:tab w:val="left" w:pos="2836"/>
          <w:tab w:val="left" w:pos="3545"/>
          <w:tab w:val="left" w:pos="4254"/>
          <w:tab w:val="left" w:pos="4963"/>
          <w:tab w:val="left" w:pos="5672"/>
          <w:tab w:val="left" w:pos="6381"/>
          <w:tab w:val="left" w:pos="7090"/>
          <w:tab w:val="left" w:pos="7799"/>
          <w:tab w:val="left" w:pos="8508"/>
          <w:tab w:val="left" w:pos="9131"/>
          <w:tab w:val="left" w:pos="9132"/>
        </w:tabs>
        <w:suppressAutoHyphens w:val="0"/>
        <w:jc w:val="both"/>
        <w:rPr>
          <w:b/>
          <w:bCs/>
          <w:color w:val="0D0D0D"/>
          <w:u w:color="0D0D0D"/>
          <w:bdr w:val="nil"/>
          <w:lang w:eastAsia="lv-LV"/>
        </w:rPr>
      </w:pPr>
    </w:p>
    <w:tbl>
      <w:tblPr>
        <w:tblW w:w="93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CellMar>
          <w:left w:w="0" w:type="dxa"/>
          <w:right w:w="0" w:type="dxa"/>
        </w:tblCellMar>
        <w:tblLook w:val="04A0" w:firstRow="1" w:lastRow="0" w:firstColumn="1" w:lastColumn="0" w:noHBand="0" w:noVBand="1"/>
      </w:tblPr>
      <w:tblGrid>
        <w:gridCol w:w="1418"/>
        <w:gridCol w:w="2183"/>
        <w:gridCol w:w="2990"/>
        <w:gridCol w:w="2765"/>
      </w:tblGrid>
      <w:tr w:rsidR="00BA1AB1" w:rsidRPr="00D04AEE" w14:paraId="02A62F69" w14:textId="77777777" w:rsidTr="000D7047">
        <w:trPr>
          <w:trHeight w:val="527"/>
        </w:trPr>
        <w:tc>
          <w:tcPr>
            <w:tcW w:w="1418" w:type="dxa"/>
            <w:shd w:val="clear" w:color="auto" w:fill="A8D08D"/>
            <w:tcMar>
              <w:top w:w="80" w:type="dxa"/>
              <w:left w:w="80" w:type="dxa"/>
              <w:bottom w:w="80" w:type="dxa"/>
              <w:right w:w="80" w:type="dxa"/>
            </w:tcMar>
            <w:vAlign w:val="center"/>
          </w:tcPr>
          <w:p w14:paraId="01B24214" w14:textId="77777777" w:rsidR="00BA1AB1" w:rsidRPr="00D04AEE" w:rsidRDefault="00BA1AB1" w:rsidP="00BF2BCE">
            <w:pPr>
              <w:pBdr>
                <w:between w:val="nil"/>
                <w:bar w:val="nil"/>
              </w:pBdr>
              <w:tabs>
                <w:tab w:val="left" w:pos="709"/>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Pozīcijas Nr.</w:t>
            </w:r>
          </w:p>
        </w:tc>
        <w:tc>
          <w:tcPr>
            <w:tcW w:w="2183" w:type="dxa"/>
            <w:shd w:val="clear" w:color="auto" w:fill="A8D08D"/>
            <w:tcMar>
              <w:top w:w="80" w:type="dxa"/>
              <w:left w:w="80" w:type="dxa"/>
              <w:bottom w:w="80" w:type="dxa"/>
              <w:right w:w="80" w:type="dxa"/>
            </w:tcMar>
            <w:vAlign w:val="center"/>
          </w:tcPr>
          <w:p w14:paraId="2E9DBCED"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Nosaukums</w:t>
            </w:r>
          </w:p>
        </w:tc>
        <w:tc>
          <w:tcPr>
            <w:tcW w:w="2990" w:type="dxa"/>
            <w:shd w:val="clear" w:color="auto" w:fill="A8D08D"/>
            <w:tcMar>
              <w:top w:w="80" w:type="dxa"/>
              <w:left w:w="80" w:type="dxa"/>
              <w:bottom w:w="80" w:type="dxa"/>
              <w:right w:w="80" w:type="dxa"/>
            </w:tcMar>
            <w:vAlign w:val="center"/>
          </w:tcPr>
          <w:p w14:paraId="7465AAC3" w14:textId="77777777" w:rsidR="00BA1AB1" w:rsidRPr="00D04AEE" w:rsidRDefault="00BA1AB1" w:rsidP="00BF2BCE">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Vienība</w:t>
            </w:r>
          </w:p>
        </w:tc>
        <w:tc>
          <w:tcPr>
            <w:tcW w:w="2765" w:type="dxa"/>
            <w:shd w:val="clear" w:color="auto" w:fill="A8D08D"/>
            <w:tcMar>
              <w:top w:w="80" w:type="dxa"/>
              <w:left w:w="80" w:type="dxa"/>
              <w:bottom w:w="80" w:type="dxa"/>
              <w:right w:w="80" w:type="dxa"/>
            </w:tcMar>
            <w:vAlign w:val="center"/>
          </w:tcPr>
          <w:p w14:paraId="7B54E370" w14:textId="77777777" w:rsidR="00BA1AB1" w:rsidRPr="00D04AEE" w:rsidRDefault="00BA1AB1" w:rsidP="00BF2BCE">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rFonts w:eastAsia="Arial Unicode MS"/>
                <w:b/>
                <w:bCs/>
                <w:color w:val="0D0D0D"/>
                <w:sz w:val="22"/>
                <w:szCs w:val="22"/>
                <w:u w:color="0D0D0D"/>
                <w:bdr w:val="nil"/>
                <w:lang w:eastAsia="lv-LV"/>
              </w:rPr>
              <w:t>Plānotais iepirkuma apjoms/maksimālais skaits</w:t>
            </w:r>
          </w:p>
        </w:tc>
      </w:tr>
      <w:tr w:rsidR="00BA1AB1" w:rsidRPr="00D04AEE" w14:paraId="4658F679" w14:textId="77777777" w:rsidTr="000D7047">
        <w:trPr>
          <w:trHeight w:val="300"/>
        </w:trPr>
        <w:tc>
          <w:tcPr>
            <w:tcW w:w="141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757C07" w14:textId="77777777" w:rsidR="00BA1AB1" w:rsidRPr="00D04AEE" w:rsidRDefault="00BA1AB1" w:rsidP="00BA1AB1">
            <w:pPr>
              <w:pBdr>
                <w:between w:val="nil"/>
                <w:bar w:val="nil"/>
              </w:pBdr>
              <w:tabs>
                <w:tab w:val="left" w:pos="709"/>
              </w:tabs>
              <w:suppressAutoHyphens w:val="0"/>
              <w:ind w:left="360"/>
              <w:rPr>
                <w:rFonts w:eastAsia="Arial Unicode MS"/>
                <w:color w:val="000000"/>
                <w:sz w:val="22"/>
                <w:szCs w:val="22"/>
                <w:u w:color="000000"/>
                <w:bdr w:val="nil"/>
                <w:lang w:eastAsia="lv-LV"/>
              </w:rPr>
            </w:pPr>
            <w:r w:rsidRPr="00D04AEE">
              <w:rPr>
                <w:rFonts w:eastAsia="Arial Unicode MS"/>
                <w:color w:val="000000"/>
                <w:sz w:val="22"/>
                <w:szCs w:val="22"/>
                <w:u w:color="000000"/>
                <w:bdr w:val="nil"/>
                <w:lang w:eastAsia="lv-LV"/>
              </w:rPr>
              <w:t>1.</w:t>
            </w:r>
          </w:p>
        </w:tc>
        <w:tc>
          <w:tcPr>
            <w:tcW w:w="21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23EAD2"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Cīņas triko</w:t>
            </w:r>
          </w:p>
        </w:tc>
        <w:tc>
          <w:tcPr>
            <w:tcW w:w="299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F42F57" w14:textId="77777777" w:rsidR="00BA1AB1" w:rsidRPr="00D04AEE" w:rsidRDefault="00BA1AB1" w:rsidP="00BA1AB1">
            <w:pPr>
              <w:pBdr>
                <w:between w:val="nil"/>
                <w:bar w:val="nil"/>
              </w:pBdr>
              <w:tabs>
                <w:tab w:val="left" w:pos="709"/>
                <w:tab w:val="left" w:pos="1418"/>
              </w:tabs>
              <w:suppressAutoHyphens w:val="0"/>
              <w:jc w:val="center"/>
              <w:rPr>
                <w:rFonts w:eastAsia="Arial Unicode MS"/>
                <w:color w:val="000000"/>
                <w:sz w:val="22"/>
                <w:szCs w:val="22"/>
                <w:u w:color="000000"/>
                <w:bdr w:val="nil"/>
                <w:lang w:eastAsia="lv-LV"/>
              </w:rPr>
            </w:pPr>
            <w:r w:rsidRPr="00D04AEE">
              <w:rPr>
                <w:color w:val="0D0D0D"/>
                <w:sz w:val="22"/>
                <w:szCs w:val="22"/>
                <w:u w:color="0D0D0D"/>
              </w:rPr>
              <w:t>Komplekts</w:t>
            </w:r>
          </w:p>
        </w:tc>
        <w:tc>
          <w:tcPr>
            <w:tcW w:w="276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C8E729" w14:textId="77777777" w:rsidR="00BA1AB1" w:rsidRPr="00D04AEE" w:rsidRDefault="00BA1AB1" w:rsidP="00BA1AB1">
            <w:pPr>
              <w:pBdr>
                <w:between w:val="nil"/>
                <w:bar w:val="nil"/>
              </w:pBdr>
              <w:tabs>
                <w:tab w:val="left" w:pos="709"/>
                <w:tab w:val="left" w:pos="1418"/>
                <w:tab w:val="left" w:pos="2127"/>
                <w:tab w:val="left" w:pos="2836"/>
              </w:tabs>
              <w:suppressAutoHyphens w:val="0"/>
              <w:jc w:val="center"/>
              <w:rPr>
                <w:rFonts w:eastAsia="Arial Unicode MS"/>
                <w:color w:val="000000"/>
                <w:sz w:val="22"/>
                <w:szCs w:val="22"/>
                <w:u w:color="000000"/>
                <w:bdr w:val="nil"/>
                <w:lang w:eastAsia="lv-LV"/>
              </w:rPr>
            </w:pPr>
            <w:r w:rsidRPr="00D04AEE">
              <w:rPr>
                <w:color w:val="0D0D0D"/>
                <w:sz w:val="22"/>
                <w:szCs w:val="22"/>
                <w:u w:color="0D0D0D"/>
              </w:rPr>
              <w:t>15</w:t>
            </w:r>
          </w:p>
        </w:tc>
      </w:tr>
    </w:tbl>
    <w:p w14:paraId="5DF44CFB" w14:textId="77777777" w:rsidR="00BA1AB1" w:rsidRDefault="00BA1AB1" w:rsidP="00BA1AB1">
      <w:pPr>
        <w:autoSpaceDN w:val="0"/>
        <w:ind w:left="284"/>
        <w:textAlignment w:val="baseline"/>
        <w:rPr>
          <w:b/>
          <w:bCs/>
          <w:sz w:val="22"/>
          <w:szCs w:val="22"/>
          <w:lang w:eastAsia="ru-RU"/>
        </w:rPr>
      </w:pPr>
    </w:p>
    <w:p w14:paraId="003A2EE6" w14:textId="77777777" w:rsidR="00BA1AB1" w:rsidRPr="00BA1AB1" w:rsidRDefault="00BA1AB1" w:rsidP="00BA1AB1">
      <w:pPr>
        <w:pBdr>
          <w:top w:val="nil"/>
          <w:left w:val="nil"/>
          <w:bottom w:val="nil"/>
          <w:right w:val="nil"/>
          <w:between w:val="nil"/>
          <w:bar w:val="nil"/>
        </w:pBdr>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 xml:space="preserve">1. pozīcija </w:t>
      </w:r>
    </w:p>
    <w:p w14:paraId="5325EEBE" w14:textId="77777777" w:rsidR="00BA1AB1" w:rsidRPr="00D04AEE" w:rsidRDefault="00BA1AB1" w:rsidP="00D04AE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center"/>
        <w:rPr>
          <w:rFonts w:eastAsia="Arial Unicode MS"/>
          <w:b/>
          <w:bCs/>
          <w:color w:val="0D0D0D"/>
          <w:sz w:val="23"/>
          <w:szCs w:val="23"/>
          <w:u w:color="0D0D0D"/>
          <w:bdr w:val="nil"/>
          <w:lang w:eastAsia="lv-LV"/>
        </w:rPr>
      </w:pPr>
      <w:r w:rsidRPr="00BA1AB1">
        <w:rPr>
          <w:rFonts w:eastAsia="Arial Unicode MS"/>
          <w:b/>
          <w:bCs/>
          <w:color w:val="0D0D0D"/>
          <w:sz w:val="23"/>
          <w:szCs w:val="23"/>
          <w:u w:color="0D0D0D"/>
          <w:bdr w:val="nil"/>
          <w:lang w:eastAsia="lv-LV"/>
        </w:rPr>
        <w:t>Cīņas triko</w:t>
      </w: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6"/>
        <w:gridCol w:w="2443"/>
      </w:tblGrid>
      <w:tr w:rsidR="00BA1AB1" w:rsidRPr="00D04AEE" w14:paraId="45061D08" w14:textId="77777777" w:rsidTr="00BF2BCE">
        <w:tc>
          <w:tcPr>
            <w:tcW w:w="6766" w:type="dxa"/>
          </w:tcPr>
          <w:p w14:paraId="7144C9E9"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Tehniskā specifikācija</w:t>
            </w:r>
          </w:p>
        </w:tc>
        <w:tc>
          <w:tcPr>
            <w:tcW w:w="2449" w:type="dxa"/>
          </w:tcPr>
          <w:p w14:paraId="7702E488" w14:textId="77777777" w:rsidR="00BA1AB1" w:rsidRPr="00D04AEE" w:rsidRDefault="00BA1AB1" w:rsidP="00BF2BCE">
            <w:pPr>
              <w:suppressAutoHyphens w:val="0"/>
              <w:jc w:val="center"/>
              <w:rPr>
                <w:rFonts w:eastAsia="Arial Unicode MS"/>
                <w:b/>
                <w:bC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Paraugattēls</w:t>
            </w:r>
          </w:p>
        </w:tc>
      </w:tr>
      <w:tr w:rsidR="00BA1AB1" w:rsidRPr="00D04AEE" w14:paraId="2F735AC5" w14:textId="77777777" w:rsidTr="00BF2BCE">
        <w:tc>
          <w:tcPr>
            <w:tcW w:w="6766" w:type="dxa"/>
          </w:tcPr>
          <w:p w14:paraId="16949DD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Pielietojums</w:t>
            </w:r>
            <w:r w:rsidRPr="00D04AEE">
              <w:rPr>
                <w:rFonts w:eastAsia="Arial Unicode MS"/>
                <w:color w:val="0D0D0D"/>
                <w:kern w:val="2"/>
                <w:sz w:val="22"/>
                <w:szCs w:val="22"/>
                <w:u w:color="0D0D0D"/>
                <w:bdr w:val="nil"/>
                <w:lang w:eastAsia="lv-LV"/>
              </w:rPr>
              <w:t>: Paredzēts sporta nodarbībām telpās.</w:t>
            </w:r>
          </w:p>
          <w:p w14:paraId="5E780417"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Materiāla apraksts un krāsas</w:t>
            </w:r>
            <w:r w:rsidRPr="00D04AEE">
              <w:rPr>
                <w:rFonts w:eastAsia="Arial Unicode MS"/>
                <w:color w:val="0D0D0D"/>
                <w:kern w:val="2"/>
                <w:sz w:val="22"/>
                <w:szCs w:val="22"/>
                <w:u w:color="0D0D0D"/>
                <w:bdr w:val="nil"/>
                <w:lang w:eastAsia="lv-LV"/>
              </w:rPr>
              <w:t xml:space="preserve">: Priekšējā un aizmugurējā daļa izgatavota no elpojoša un pieskārienam patīkama ENERGY 190 materiāla (80 % poliamīda, 20 % </w:t>
            </w:r>
            <w:proofErr w:type="spellStart"/>
            <w:r w:rsidRPr="00D04AEE">
              <w:rPr>
                <w:rFonts w:eastAsia="Arial Unicode MS"/>
                <w:color w:val="0D0D0D"/>
                <w:kern w:val="2"/>
                <w:sz w:val="22"/>
                <w:szCs w:val="22"/>
                <w:u w:color="0D0D0D"/>
                <w:bdr w:val="nil"/>
                <w:lang w:eastAsia="lv-LV"/>
              </w:rPr>
              <w:t>elastāna</w:t>
            </w:r>
            <w:proofErr w:type="spellEnd"/>
            <w:r w:rsidRPr="00D04AEE">
              <w:rPr>
                <w:rFonts w:eastAsia="Arial Unicode MS"/>
                <w:color w:val="0D0D0D"/>
                <w:kern w:val="2"/>
                <w:sz w:val="22"/>
                <w:szCs w:val="22"/>
                <w:u w:color="0D0D0D"/>
                <w:bdr w:val="nil"/>
                <w:lang w:eastAsia="lv-LV"/>
              </w:rPr>
              <w:t xml:space="preserve">).  Elastīgi pielāgojas ķermenim un nodrošina patīkamu sajūtu. Materiāla struktūra veicina mitruma novadīšanu un </w:t>
            </w:r>
            <w:proofErr w:type="spellStart"/>
            <w:r w:rsidRPr="00D04AEE">
              <w:rPr>
                <w:rFonts w:eastAsia="Arial Unicode MS"/>
                <w:color w:val="0D0D0D"/>
                <w:kern w:val="2"/>
                <w:sz w:val="22"/>
                <w:szCs w:val="22"/>
                <w:u w:color="0D0D0D"/>
                <w:bdr w:val="nil"/>
                <w:lang w:eastAsia="lv-LV"/>
              </w:rPr>
              <w:t>termostatēšanu</w:t>
            </w:r>
            <w:proofErr w:type="spellEnd"/>
            <w:r w:rsidRPr="00D04AEE">
              <w:rPr>
                <w:rFonts w:eastAsia="Arial Unicode MS"/>
                <w:color w:val="0D0D0D"/>
                <w:kern w:val="2"/>
                <w:sz w:val="22"/>
                <w:szCs w:val="22"/>
                <w:u w:color="0D0D0D"/>
                <w:bdr w:val="nil"/>
                <w:lang w:eastAsia="lv-LV"/>
              </w:rPr>
              <w:t xml:space="preserve">. Triko komplekts sastāv no </w:t>
            </w:r>
            <w:proofErr w:type="spellStart"/>
            <w:r w:rsidRPr="00D04AEE">
              <w:rPr>
                <w:rFonts w:eastAsia="Arial Unicode MS"/>
                <w:color w:val="0D0D0D"/>
                <w:kern w:val="2"/>
                <w:sz w:val="22"/>
                <w:szCs w:val="22"/>
                <w:u w:color="0D0D0D"/>
                <w:bdr w:val="nil"/>
                <w:lang w:eastAsia="lv-LV"/>
              </w:rPr>
              <w:t>divam</w:t>
            </w:r>
            <w:proofErr w:type="spellEnd"/>
            <w:r w:rsidRPr="00D04AEE">
              <w:rPr>
                <w:rFonts w:eastAsia="Arial Unicode MS"/>
                <w:color w:val="0D0D0D"/>
                <w:kern w:val="2"/>
                <w:sz w:val="22"/>
                <w:szCs w:val="22"/>
                <w:u w:color="0D0D0D"/>
                <w:bdr w:val="nil"/>
                <w:lang w:eastAsia="lv-LV"/>
              </w:rPr>
              <w:t xml:space="preserve"> triko: </w:t>
            </w:r>
            <w:proofErr w:type="spellStart"/>
            <w:r w:rsidRPr="00D04AEE">
              <w:rPr>
                <w:rFonts w:eastAsia="Arial Unicode MS"/>
                <w:color w:val="0D0D0D"/>
                <w:kern w:val="2"/>
                <w:sz w:val="22"/>
                <w:szCs w:val="22"/>
                <w:u w:color="0D0D0D"/>
                <w:bdr w:val="nil"/>
                <w:lang w:eastAsia="lv-LV"/>
              </w:rPr>
              <w:t>sarkanbalta</w:t>
            </w:r>
            <w:proofErr w:type="spellEnd"/>
            <w:r w:rsidRPr="00D04AEE">
              <w:rPr>
                <w:rFonts w:eastAsia="Arial Unicode MS"/>
                <w:color w:val="0D0D0D"/>
                <w:kern w:val="2"/>
                <w:sz w:val="22"/>
                <w:szCs w:val="22"/>
                <w:u w:color="0D0D0D"/>
                <w:bdr w:val="nil"/>
                <w:lang w:eastAsia="lv-LV"/>
              </w:rPr>
              <w:t xml:space="preserve"> triko un </w:t>
            </w:r>
            <w:proofErr w:type="spellStart"/>
            <w:r w:rsidRPr="00D04AEE">
              <w:rPr>
                <w:rFonts w:eastAsia="Arial Unicode MS"/>
                <w:color w:val="0D0D0D"/>
                <w:kern w:val="2"/>
                <w:sz w:val="22"/>
                <w:szCs w:val="22"/>
                <w:u w:color="0D0D0D"/>
                <w:bdr w:val="nil"/>
                <w:lang w:eastAsia="lv-LV"/>
              </w:rPr>
              <w:t>melnzila</w:t>
            </w:r>
            <w:proofErr w:type="spellEnd"/>
            <w:r w:rsidRPr="00D04AEE">
              <w:rPr>
                <w:rFonts w:eastAsia="Arial Unicode MS"/>
                <w:color w:val="0D0D0D"/>
                <w:kern w:val="2"/>
                <w:sz w:val="22"/>
                <w:szCs w:val="22"/>
                <w:u w:color="0D0D0D"/>
                <w:bdr w:val="nil"/>
                <w:lang w:eastAsia="lv-LV"/>
              </w:rPr>
              <w:t xml:space="preserve">. </w:t>
            </w:r>
          </w:p>
          <w:p w14:paraId="3D41CF08"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FF0000"/>
                <w:kern w:val="2"/>
                <w:sz w:val="22"/>
                <w:szCs w:val="22"/>
                <w:u w:color="0D0D0D"/>
                <w:bdr w:val="nil"/>
                <w:lang w:eastAsia="lv-LV"/>
              </w:rPr>
            </w:pPr>
            <w:r w:rsidRPr="00D04AEE">
              <w:rPr>
                <w:rFonts w:eastAsia="Arial Unicode MS"/>
                <w:b/>
                <w:bCs/>
                <w:color w:val="0D0D0D"/>
                <w:kern w:val="2"/>
                <w:sz w:val="22"/>
                <w:szCs w:val="22"/>
                <w:u w:color="0D0D0D"/>
                <w:bdr w:val="nil"/>
                <w:lang w:eastAsia="lv-LV"/>
              </w:rPr>
              <w:t>Apraksts</w:t>
            </w:r>
            <w:r w:rsidRPr="00D04AEE">
              <w:rPr>
                <w:rFonts w:eastAsia="Arial Unicode MS"/>
                <w:color w:val="0D0D0D"/>
                <w:kern w:val="2"/>
                <w:sz w:val="22"/>
                <w:szCs w:val="22"/>
                <w:u w:color="0D0D0D"/>
                <w:bdr w:val="nil"/>
                <w:lang w:eastAsia="lv-LV"/>
              </w:rPr>
              <w:t xml:space="preserve">: Vīriešu griezums. </w:t>
            </w:r>
            <w:r w:rsidRPr="00D04AEE">
              <w:rPr>
                <w:rFonts w:eastAsia="Arial Unicode MS"/>
                <w:kern w:val="2"/>
                <w:sz w:val="22"/>
                <w:szCs w:val="22"/>
                <w:u w:color="0D0D0D"/>
                <w:bdr w:val="nil"/>
                <w:lang w:eastAsia="lv-LV"/>
              </w:rPr>
              <w:t>Pastiprinātās šuves un pretslīdes lente kāju apakšdaļā novērš slīdēšanu un stabilizē tērpu treniņa laikā. Atbilst triko prasībām uzstaties Eiropas un Pasaules mēroga sacensībās.</w:t>
            </w:r>
          </w:p>
          <w:p w14:paraId="20B0363B" w14:textId="77777777"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suppressAutoHyphens w:val="0"/>
              <w:jc w:val="both"/>
              <w:rPr>
                <w:rFonts w:eastAsia="Arial Unicode MS"/>
                <w:color w:val="0D0D0D"/>
                <w:kern w:val="2"/>
                <w:sz w:val="22"/>
                <w:szCs w:val="22"/>
                <w:u w:color="0D0D0D"/>
                <w:bdr w:val="nil"/>
                <w:lang w:eastAsia="lv-LV"/>
              </w:rPr>
            </w:pPr>
            <w:proofErr w:type="spellStart"/>
            <w:r w:rsidRPr="00D04AEE">
              <w:rPr>
                <w:rFonts w:eastAsia="Arial Unicode MS"/>
                <w:b/>
                <w:bCs/>
                <w:color w:val="0D0D0D"/>
                <w:kern w:val="2"/>
                <w:sz w:val="22"/>
                <w:szCs w:val="22"/>
                <w:u w:color="0D0D0D"/>
                <w:bdr w:val="nil"/>
                <w:lang w:eastAsia="lv-LV"/>
              </w:rPr>
              <w:t>Apdruka</w:t>
            </w:r>
            <w:proofErr w:type="spellEnd"/>
            <w:r w:rsidRPr="00D04AEE">
              <w:rPr>
                <w:rFonts w:eastAsia="Arial Unicode MS"/>
                <w:color w:val="0D0D0D"/>
                <w:kern w:val="2"/>
                <w:sz w:val="22"/>
                <w:szCs w:val="22"/>
                <w:u w:color="0D0D0D"/>
                <w:bdr w:val="nil"/>
                <w:lang w:eastAsia="lv-LV"/>
              </w:rPr>
              <w:t>: Sublimācija. Triko priekšdaļa Latvijas karogs, sānā Latvijas ģerbonis.</w:t>
            </w:r>
          </w:p>
          <w:p w14:paraId="231D447C" w14:textId="2C1BD5F2" w:rsidR="00BA1AB1" w:rsidRPr="00D04AEE" w:rsidRDefault="00BA1AB1" w:rsidP="00BF2BCE">
            <w:pPr>
              <w:pBdr>
                <w:top w:val="nil"/>
                <w:left w:val="nil"/>
                <w:bottom w:val="nil"/>
                <w:right w:val="nil"/>
                <w:between w:val="nil"/>
                <w:bar w:val="nil"/>
              </w:pBd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8848"/>
                <w:tab w:val="left" w:pos="8848"/>
              </w:tabs>
              <w:jc w:val="both"/>
              <w:rPr>
                <w:rFonts w:eastAsia="Arial Unicode MS"/>
                <w:color w:val="0D0D0D"/>
                <w:kern w:val="2"/>
                <w:sz w:val="22"/>
                <w:szCs w:val="22"/>
                <w:u w:color="0D0D0D"/>
                <w:bdr w:val="nil"/>
                <w:lang w:eastAsia="lv-LV"/>
              </w:rPr>
            </w:pPr>
            <w:r w:rsidRPr="00D04AEE">
              <w:rPr>
                <w:rFonts w:eastAsia="Arial Unicode MS"/>
                <w:b/>
                <w:bCs/>
                <w:color w:val="0D0D0D"/>
                <w:kern w:val="2"/>
                <w:sz w:val="22"/>
                <w:szCs w:val="22"/>
                <w:u w:color="0D0D0D"/>
                <w:bdr w:val="nil"/>
                <w:lang w:eastAsia="lv-LV"/>
              </w:rPr>
              <w:t>Iepakojuma un marķējuma (etiķetes) apraksts:</w:t>
            </w:r>
            <w:r w:rsidRPr="00D04AEE">
              <w:rPr>
                <w:rFonts w:eastAsia="Arial Unicode MS"/>
                <w:color w:val="000000"/>
                <w:kern w:val="2"/>
                <w:sz w:val="22"/>
                <w:szCs w:val="22"/>
                <w:u w:color="000000"/>
                <w:bdr w:val="nil"/>
                <w:lang w:eastAsia="lv-LV"/>
              </w:rPr>
              <w:t xml:space="preserve"> </w:t>
            </w:r>
            <w:r w:rsidRPr="00D04AEE">
              <w:rPr>
                <w:rFonts w:eastAsia="Arial Unicode MS"/>
                <w:color w:val="0D0D0D"/>
                <w:kern w:val="2"/>
                <w:sz w:val="22"/>
                <w:szCs w:val="22"/>
                <w:u w:color="0D0D0D"/>
                <w:bdr w:val="nil"/>
                <w:lang w:eastAsia="lv-LV"/>
              </w:rPr>
              <w:t>Produkcijai piegādes brīdī jābūt oriģinālajā ražotāja iepakojumā, uz kura ir norādīts ražotājs un izmērs. Uz produkcijas jābūt etiķetei, kur norādīts ražotājs, izmērs, auduma sastāvs un kopšanas rekomendācija.</w:t>
            </w:r>
          </w:p>
          <w:p w14:paraId="34D914BA" w14:textId="129AD1C8" w:rsidR="00BA1AB1" w:rsidRPr="00D04AEE" w:rsidRDefault="00BA1AB1" w:rsidP="00BF2BCE">
            <w:pPr>
              <w:suppressAutoHyphens w:val="0"/>
              <w:rPr>
                <w:kern w:val="2"/>
                <w:sz w:val="22"/>
                <w:szCs w:val="22"/>
                <w:lang w:eastAsia="en-US"/>
              </w:rPr>
            </w:pPr>
            <w:r w:rsidRPr="00D04AEE">
              <w:rPr>
                <w:rFonts w:eastAsia="Arial Unicode MS"/>
                <w:b/>
                <w:bCs/>
                <w:color w:val="0D0D0D"/>
                <w:kern w:val="2"/>
                <w:sz w:val="22"/>
                <w:szCs w:val="22"/>
                <w:u w:color="0D0D0D"/>
                <w:bdr w:val="nil"/>
                <w:lang w:eastAsia="lv-LV"/>
              </w:rPr>
              <w:t>Kvalitātes prasības:</w:t>
            </w:r>
            <w:r w:rsidRPr="00D04AEE">
              <w:rPr>
                <w:rFonts w:eastAsia="Arial Unicode MS"/>
                <w:color w:val="0D0D0D"/>
                <w:kern w:val="2"/>
                <w:sz w:val="22"/>
                <w:szCs w:val="22"/>
                <w:u w:color="0D0D0D"/>
                <w:bdr w:val="nil"/>
                <w:lang w:eastAsia="lv-LV"/>
              </w:rPr>
              <w:t xml:space="preserve"> garantija </w:t>
            </w:r>
            <w:r w:rsidR="0069479C">
              <w:rPr>
                <w:rFonts w:eastAsia="Arial Unicode MS"/>
                <w:color w:val="0D0D0D"/>
                <w:kern w:val="2"/>
                <w:sz w:val="22"/>
                <w:szCs w:val="22"/>
                <w:u w:color="0D0D0D"/>
                <w:bdr w:val="nil"/>
                <w:lang w:eastAsia="lv-LV"/>
              </w:rPr>
              <w:t xml:space="preserve">vismaz </w:t>
            </w:r>
            <w:r w:rsidRPr="00D04AEE">
              <w:rPr>
                <w:rFonts w:eastAsia="Arial Unicode MS"/>
                <w:color w:val="0D0D0D"/>
                <w:kern w:val="2"/>
                <w:sz w:val="22"/>
                <w:szCs w:val="22"/>
                <w:u w:color="0D0D0D"/>
                <w:bdr w:val="nil"/>
                <w:lang w:eastAsia="lv-LV"/>
              </w:rPr>
              <w:t>12 (divpadsmit) mēneši. Ražotāja un</w:t>
            </w:r>
            <w:r w:rsidR="0069479C">
              <w:rPr>
                <w:rFonts w:eastAsia="Arial Unicode MS"/>
                <w:color w:val="0D0D0D"/>
                <w:kern w:val="2"/>
                <w:sz w:val="22"/>
                <w:szCs w:val="22"/>
                <w:u w:color="0D0D0D"/>
                <w:bdr w:val="nil"/>
                <w:lang w:eastAsia="lv-LV"/>
              </w:rPr>
              <w:t>/vai</w:t>
            </w:r>
            <w:r w:rsidRPr="00D04AEE">
              <w:rPr>
                <w:rFonts w:eastAsia="Arial Unicode MS"/>
                <w:color w:val="0D0D0D"/>
                <w:kern w:val="2"/>
                <w:sz w:val="22"/>
                <w:szCs w:val="22"/>
                <w:u w:color="0D0D0D"/>
                <w:bdr w:val="nil"/>
                <w:lang w:eastAsia="lv-LV"/>
              </w:rPr>
              <w:t xml:space="preserve"> kvalitātes sertifikāts.</w:t>
            </w:r>
          </w:p>
        </w:tc>
        <w:tc>
          <w:tcPr>
            <w:tcW w:w="2449" w:type="dxa"/>
          </w:tcPr>
          <w:p w14:paraId="06FCE895" w14:textId="6125C6FC" w:rsidR="00BA1AB1" w:rsidRPr="00D04AEE" w:rsidRDefault="00A06910" w:rsidP="00BF2BCE">
            <w:pPr>
              <w:suppressAutoHyphens w:val="0"/>
              <w:rPr>
                <w:rFonts w:eastAsia="Arial Unicode MS"/>
                <w:b/>
                <w:bCs/>
                <w:color w:val="0D0D0D"/>
                <w:kern w:val="2"/>
                <w:sz w:val="22"/>
                <w:szCs w:val="22"/>
                <w:u w:color="0D0D0D"/>
                <w:bdr w:val="nil"/>
                <w:lang w:eastAsia="lv-LV"/>
              </w:rPr>
            </w:pPr>
            <w:r w:rsidRPr="00D04AEE">
              <w:rPr>
                <w:rFonts w:eastAsia="Arial Unicode MS" w:cs="Arial Unicode MS"/>
                <w:noProof/>
                <w:color w:val="000000"/>
                <w:kern w:val="2"/>
                <w:sz w:val="22"/>
                <w:szCs w:val="22"/>
                <w:u w:color="000000"/>
                <w:bdr w:val="nil"/>
                <w:lang w:eastAsia="lv-LV"/>
              </w:rPr>
              <w:drawing>
                <wp:inline distT="0" distB="0" distL="0" distR="0" wp14:anchorId="772701CD" wp14:editId="1647F244">
                  <wp:extent cx="962025" cy="1685925"/>
                  <wp:effectExtent l="0" t="0" r="0" b="0"/>
                  <wp:docPr id="123" name="Attēls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5"/>
                          <pic:cNvPicPr>
                            <a:picLocks noChangeAspect="1" noChangeArrowheads="1"/>
                          </pic:cNvPicPr>
                        </pic:nvPicPr>
                        <pic:blipFill>
                          <a:blip r:embed="rId150">
                            <a:extLst>
                              <a:ext uri="{28A0092B-C50C-407E-A947-70E740481C1C}">
                                <a14:useLocalDpi xmlns:a14="http://schemas.microsoft.com/office/drawing/2010/main" val="0"/>
                              </a:ext>
                            </a:extLst>
                          </a:blip>
                          <a:srcRect l="28174" t="1910" r="21191" b="9241"/>
                          <a:stretch>
                            <a:fillRect/>
                          </a:stretch>
                        </pic:blipFill>
                        <pic:spPr bwMode="auto">
                          <a:xfrm>
                            <a:off x="0" y="0"/>
                            <a:ext cx="962025" cy="1685925"/>
                          </a:xfrm>
                          <a:prstGeom prst="rect">
                            <a:avLst/>
                          </a:prstGeom>
                          <a:noFill/>
                          <a:ln>
                            <a:noFill/>
                          </a:ln>
                        </pic:spPr>
                      </pic:pic>
                    </a:graphicData>
                  </a:graphic>
                </wp:inline>
              </w:drawing>
            </w:r>
          </w:p>
        </w:tc>
      </w:tr>
    </w:tbl>
    <w:p w14:paraId="776E0BB5" w14:textId="77777777" w:rsidR="00BA1AB1" w:rsidRDefault="00BA1AB1" w:rsidP="00BA1AB1">
      <w:pPr>
        <w:widowControl w:val="0"/>
        <w:rPr>
          <w:b/>
          <w:sz w:val="20"/>
          <w:szCs w:val="20"/>
        </w:rPr>
      </w:pPr>
    </w:p>
    <w:p w14:paraId="53C41E48" w14:textId="77777777" w:rsidR="00BA1AB1" w:rsidRDefault="00D04AEE" w:rsidP="00BA1AB1">
      <w:pPr>
        <w:outlineLvl w:val="0"/>
        <w:rPr>
          <w:b/>
          <w:sz w:val="23"/>
          <w:szCs w:val="23"/>
        </w:rPr>
      </w:pPr>
      <w:r>
        <w:rPr>
          <w:sz w:val="23"/>
          <w:szCs w:val="23"/>
        </w:rPr>
        <w:t>P</w:t>
      </w:r>
      <w:r w:rsidR="00BA1AB1" w:rsidRPr="00903791">
        <w:rPr>
          <w:sz w:val="23"/>
          <w:szCs w:val="23"/>
        </w:rPr>
        <w:t xml:space="preserve">iegāde notiks uz Pasūtītāja norādīto adresi </w:t>
      </w:r>
      <w:r w:rsidR="00BA1AB1">
        <w:rPr>
          <w:b/>
          <w:sz w:val="23"/>
          <w:szCs w:val="23"/>
        </w:rPr>
        <w:t>Kandavas</w:t>
      </w:r>
      <w:r w:rsidR="00BA1AB1" w:rsidRPr="00903791">
        <w:rPr>
          <w:b/>
          <w:sz w:val="23"/>
          <w:szCs w:val="23"/>
        </w:rPr>
        <w:t xml:space="preserve"> iela 1</w:t>
      </w:r>
      <w:r w:rsidR="00BA1AB1">
        <w:rPr>
          <w:b/>
          <w:sz w:val="23"/>
          <w:szCs w:val="23"/>
        </w:rPr>
        <w:t>7A</w:t>
      </w:r>
      <w:r w:rsidR="00BA1AB1" w:rsidRPr="00903791">
        <w:rPr>
          <w:b/>
          <w:sz w:val="23"/>
          <w:szCs w:val="23"/>
        </w:rPr>
        <w:t>, Daugavpilī</w:t>
      </w:r>
    </w:p>
    <w:p w14:paraId="25CA8FFE" w14:textId="77777777" w:rsidR="00BA1AB1" w:rsidRPr="00903791" w:rsidRDefault="00BA1AB1" w:rsidP="00BA1AB1">
      <w:pPr>
        <w:outlineLvl w:val="0"/>
        <w:rPr>
          <w:sz w:val="23"/>
          <w:szCs w:val="23"/>
        </w:rPr>
      </w:pPr>
    </w:p>
    <w:p w14:paraId="6702C2F6" w14:textId="77777777" w:rsidR="00BA1AB1" w:rsidRPr="00596A58" w:rsidRDefault="00BA1AB1" w:rsidP="00BA1AB1">
      <w:pPr>
        <w:suppressAutoHyphens w:val="0"/>
        <w:rPr>
          <w:color w:val="0D0D0D"/>
          <w:u w:color="0D0D0D"/>
          <w:lang w:eastAsia="en-US"/>
        </w:rPr>
      </w:pPr>
    </w:p>
    <w:p w14:paraId="6FFE4057" w14:textId="77777777" w:rsidR="00BA1AB1" w:rsidRPr="003B4410" w:rsidRDefault="00BA1AB1" w:rsidP="00BA1AB1">
      <w:pPr>
        <w:suppressAutoHyphens w:val="0"/>
        <w:jc w:val="right"/>
        <w:rPr>
          <w:rFonts w:eastAsia="Calibri"/>
          <w:sz w:val="23"/>
          <w:szCs w:val="23"/>
          <w:lang w:eastAsia="en-US"/>
        </w:rPr>
      </w:pPr>
      <w:r w:rsidRPr="00500395">
        <w:rPr>
          <w:rFonts w:eastAsia="Calibri"/>
          <w:sz w:val="23"/>
          <w:szCs w:val="23"/>
          <w:lang w:eastAsia="en-US"/>
        </w:rPr>
        <w:t>Pēdējās akt</w:t>
      </w:r>
      <w:r>
        <w:rPr>
          <w:rFonts w:eastAsia="Calibri"/>
          <w:sz w:val="23"/>
          <w:szCs w:val="23"/>
          <w:lang w:eastAsia="en-US"/>
        </w:rPr>
        <w:t>ualizācijas datums: 2026.gada 17.marts</w:t>
      </w:r>
    </w:p>
    <w:p w14:paraId="07F735CE" w14:textId="77777777" w:rsidR="00BA1AB1" w:rsidRDefault="00BA1AB1" w:rsidP="00BA1AB1">
      <w:pPr>
        <w:suppressAutoHyphens w:val="0"/>
        <w:jc w:val="both"/>
        <w:rPr>
          <w:sz w:val="23"/>
          <w:szCs w:val="23"/>
          <w:lang w:eastAsia="en-US"/>
        </w:rPr>
      </w:pPr>
    </w:p>
    <w:p w14:paraId="31D7DE67" w14:textId="77777777" w:rsidR="00BA1AB1" w:rsidRPr="00A01C1D" w:rsidRDefault="00BA1AB1" w:rsidP="00BA1AB1">
      <w:pPr>
        <w:suppressAutoHyphens w:val="0"/>
        <w:jc w:val="both"/>
        <w:rPr>
          <w:sz w:val="23"/>
          <w:szCs w:val="23"/>
          <w:lang w:eastAsia="en-US"/>
        </w:rPr>
      </w:pPr>
      <w:r w:rsidRPr="00A01C1D">
        <w:rPr>
          <w:sz w:val="23"/>
          <w:szCs w:val="23"/>
          <w:lang w:eastAsia="en-US"/>
        </w:rPr>
        <w:t>Sagatavoja:</w:t>
      </w:r>
    </w:p>
    <w:p w14:paraId="417BE298" w14:textId="77777777" w:rsidR="00BA1AB1" w:rsidRPr="005F5E28" w:rsidRDefault="00BA1AB1" w:rsidP="00BA1AB1">
      <w:pPr>
        <w:suppressAutoHyphens w:val="0"/>
        <w:rPr>
          <w:sz w:val="23"/>
          <w:szCs w:val="23"/>
          <w:lang w:eastAsia="en-US"/>
        </w:rPr>
      </w:pPr>
      <w:r w:rsidRPr="005F5E28">
        <w:rPr>
          <w:sz w:val="23"/>
          <w:szCs w:val="23"/>
          <w:lang w:eastAsia="en-US"/>
        </w:rPr>
        <w:t xml:space="preserve">Daugavpils valstspilsētas pašvaldības profesionālās ievirzes </w:t>
      </w:r>
    </w:p>
    <w:p w14:paraId="48B0BE81" w14:textId="77777777" w:rsidR="00BA1AB1" w:rsidRPr="005F5E28" w:rsidRDefault="00BA1AB1" w:rsidP="00BA1AB1">
      <w:pPr>
        <w:suppressAutoHyphens w:val="0"/>
        <w:rPr>
          <w:sz w:val="23"/>
          <w:szCs w:val="23"/>
          <w:lang w:eastAsia="en-US"/>
        </w:rPr>
      </w:pPr>
      <w:r w:rsidRPr="005F5E28">
        <w:rPr>
          <w:sz w:val="23"/>
          <w:szCs w:val="23"/>
          <w:lang w:eastAsia="en-US"/>
        </w:rPr>
        <w:t>sporta izglītības iestādes “Daugavpils Sporta skola”</w:t>
      </w:r>
      <w:r w:rsidRPr="005F5E28">
        <w:rPr>
          <w:sz w:val="23"/>
          <w:szCs w:val="23"/>
          <w:lang w:eastAsia="en-US"/>
        </w:rPr>
        <w:tab/>
      </w:r>
    </w:p>
    <w:p w14:paraId="3F893A2C" w14:textId="77777777" w:rsidR="00BA1AB1" w:rsidRDefault="00BA1AB1" w:rsidP="00BA1AB1">
      <w:pPr>
        <w:suppressAutoHyphens w:val="0"/>
        <w:rPr>
          <w:sz w:val="23"/>
          <w:szCs w:val="23"/>
          <w:lang w:eastAsia="en-US"/>
        </w:rPr>
      </w:pPr>
      <w:r w:rsidRPr="005F5E28">
        <w:rPr>
          <w:sz w:val="23"/>
          <w:szCs w:val="23"/>
          <w:lang w:eastAsia="en-US"/>
        </w:rPr>
        <w:t>Iepirkumu  un saimniecības jautājumu specialiste</w:t>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r w:rsidRPr="00A01C1D">
        <w:rPr>
          <w:sz w:val="23"/>
          <w:szCs w:val="23"/>
          <w:lang w:eastAsia="en-US"/>
        </w:rPr>
        <w:tab/>
      </w:r>
      <w:proofErr w:type="spellStart"/>
      <w:r w:rsidRPr="00A01C1D">
        <w:rPr>
          <w:sz w:val="23"/>
          <w:szCs w:val="23"/>
          <w:lang w:eastAsia="en-US"/>
        </w:rPr>
        <w:t>L.S.Mičune</w:t>
      </w:r>
      <w:proofErr w:type="spellEnd"/>
    </w:p>
    <w:p w14:paraId="0E8985A0" w14:textId="77777777" w:rsidR="00BA1AB1" w:rsidRDefault="00BA1AB1" w:rsidP="00BA1AB1">
      <w:pPr>
        <w:suppressAutoHyphens w:val="0"/>
        <w:rPr>
          <w:sz w:val="23"/>
          <w:szCs w:val="23"/>
          <w:lang w:eastAsia="en-US"/>
        </w:rPr>
      </w:pPr>
    </w:p>
    <w:p w14:paraId="4CD80438" w14:textId="77777777" w:rsidR="00BA1AB1" w:rsidRDefault="00BA1AB1" w:rsidP="00BA1AB1">
      <w:pPr>
        <w:suppressAutoHyphens w:val="0"/>
        <w:rPr>
          <w:sz w:val="23"/>
          <w:szCs w:val="23"/>
          <w:lang w:eastAsia="en-US"/>
        </w:rPr>
      </w:pPr>
    </w:p>
    <w:p w14:paraId="1626C1EC" w14:textId="77777777" w:rsidR="00D04AEE" w:rsidRDefault="00D04AEE" w:rsidP="00BA1AB1">
      <w:pPr>
        <w:suppressAutoHyphens w:val="0"/>
        <w:rPr>
          <w:sz w:val="23"/>
          <w:szCs w:val="23"/>
          <w:lang w:eastAsia="en-US"/>
        </w:rPr>
      </w:pPr>
    </w:p>
    <w:p w14:paraId="67EA2B96" w14:textId="77777777" w:rsidR="00D04AEE" w:rsidRPr="006D61A4" w:rsidRDefault="00D04AEE" w:rsidP="00BA1AB1">
      <w:pPr>
        <w:suppressAutoHyphens w:val="0"/>
        <w:rPr>
          <w:sz w:val="23"/>
          <w:szCs w:val="23"/>
          <w:lang w:eastAsia="en-US"/>
        </w:rPr>
      </w:pPr>
    </w:p>
    <w:p w14:paraId="1D9703D1" w14:textId="77777777" w:rsidR="00BA1AB1" w:rsidRDefault="00BA1AB1" w:rsidP="000D2215">
      <w:pPr>
        <w:widowControl w:val="0"/>
        <w:rPr>
          <w:sz w:val="23"/>
          <w:szCs w:val="23"/>
          <w:lang w:eastAsia="en-US"/>
        </w:rPr>
      </w:pPr>
    </w:p>
    <w:p w14:paraId="457A3919" w14:textId="77777777" w:rsidR="00BA1AB1" w:rsidRDefault="00BA1AB1" w:rsidP="000D2215">
      <w:pPr>
        <w:widowControl w:val="0"/>
        <w:rPr>
          <w:b/>
          <w:sz w:val="20"/>
          <w:szCs w:val="20"/>
        </w:rPr>
      </w:pPr>
    </w:p>
    <w:p w14:paraId="7CED5B8E" w14:textId="77777777" w:rsidR="0024059D" w:rsidRPr="00211DAD" w:rsidRDefault="0024059D" w:rsidP="0024059D">
      <w:pPr>
        <w:widowControl w:val="0"/>
        <w:ind w:left="360"/>
        <w:jc w:val="right"/>
        <w:rPr>
          <w:b/>
          <w:sz w:val="20"/>
          <w:szCs w:val="20"/>
        </w:rPr>
      </w:pPr>
      <w:r>
        <w:rPr>
          <w:b/>
          <w:sz w:val="20"/>
          <w:szCs w:val="20"/>
        </w:rPr>
        <w:lastRenderedPageBreak/>
        <w:t>2</w:t>
      </w:r>
      <w:r w:rsidRPr="00211DAD">
        <w:rPr>
          <w:b/>
          <w:sz w:val="20"/>
          <w:szCs w:val="20"/>
        </w:rPr>
        <w:t>.pielikums</w:t>
      </w:r>
    </w:p>
    <w:p w14:paraId="38DE50DF" w14:textId="77777777" w:rsidR="00BA1AB1" w:rsidRPr="00BA1AB1" w:rsidRDefault="00BA1AB1" w:rsidP="00BA1AB1">
      <w:pPr>
        <w:keepNext/>
        <w:jc w:val="right"/>
        <w:outlineLvl w:val="1"/>
        <w:rPr>
          <w:bCs/>
          <w:color w:val="808080"/>
          <w:sz w:val="20"/>
          <w:szCs w:val="20"/>
        </w:rPr>
      </w:pPr>
      <w:r w:rsidRPr="00BA1AB1">
        <w:rPr>
          <w:bCs/>
          <w:color w:val="808080"/>
          <w:sz w:val="20"/>
          <w:szCs w:val="20"/>
        </w:rPr>
        <w:t>atklāta konkursa nolikumam</w:t>
      </w:r>
    </w:p>
    <w:p w14:paraId="43D13F46"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4D75261D" w14:textId="77777777" w:rsidR="00BA1AB1" w:rsidRPr="00BA1AB1" w:rsidRDefault="00BA1AB1" w:rsidP="00BA1AB1">
      <w:pPr>
        <w:keepNext/>
        <w:jc w:val="right"/>
        <w:outlineLvl w:val="1"/>
        <w:rPr>
          <w:bCs/>
          <w:color w:val="808080"/>
          <w:sz w:val="20"/>
          <w:szCs w:val="20"/>
        </w:rPr>
      </w:pPr>
      <w:r w:rsidRPr="00BA1AB1">
        <w:rPr>
          <w:bCs/>
          <w:color w:val="808080"/>
          <w:sz w:val="20"/>
          <w:szCs w:val="20"/>
        </w:rPr>
        <w:t xml:space="preserve">“Daugavpils sporta skola” vajadzībām” </w:t>
      </w:r>
    </w:p>
    <w:p w14:paraId="2243FD87" w14:textId="77777777" w:rsidR="00953B7B" w:rsidRDefault="00BA1AB1" w:rsidP="00BA1AB1">
      <w:pPr>
        <w:keepNext/>
        <w:jc w:val="right"/>
        <w:outlineLvl w:val="1"/>
        <w:rPr>
          <w:bCs/>
          <w:color w:val="808080"/>
          <w:sz w:val="20"/>
          <w:szCs w:val="20"/>
        </w:rPr>
      </w:pPr>
      <w:r w:rsidRPr="00BA1AB1">
        <w:rPr>
          <w:bCs/>
          <w:color w:val="808080"/>
          <w:sz w:val="20"/>
          <w:szCs w:val="20"/>
        </w:rPr>
        <w:t>identifikācijas numurs DVP 2026/101</w:t>
      </w:r>
    </w:p>
    <w:p w14:paraId="2561F977" w14:textId="77777777" w:rsidR="00BA1AB1" w:rsidRPr="00B9482C" w:rsidRDefault="00BA1AB1" w:rsidP="00BA1AB1">
      <w:pPr>
        <w:keepNext/>
        <w:jc w:val="right"/>
        <w:outlineLvl w:val="1"/>
        <w:rPr>
          <w:bCs/>
          <w:color w:val="808080"/>
          <w:sz w:val="20"/>
          <w:szCs w:val="20"/>
        </w:rPr>
      </w:pPr>
    </w:p>
    <w:p w14:paraId="3AAC0067" w14:textId="77777777" w:rsidR="00C25F76" w:rsidRPr="00C25F76" w:rsidRDefault="00C25F76" w:rsidP="00C25F76">
      <w:pPr>
        <w:shd w:val="clear" w:color="auto" w:fill="FFFFFF"/>
        <w:suppressAutoHyphens w:val="0"/>
        <w:jc w:val="right"/>
        <w:rPr>
          <w:b/>
          <w:bCs/>
          <w:i/>
          <w:sz w:val="23"/>
          <w:szCs w:val="23"/>
          <w:lang w:eastAsia="en-US"/>
        </w:rPr>
      </w:pPr>
      <w:r w:rsidRPr="00C25F76">
        <w:rPr>
          <w:b/>
          <w:bCs/>
          <w:i/>
          <w:sz w:val="23"/>
          <w:szCs w:val="23"/>
          <w:lang w:eastAsia="en-US"/>
        </w:rPr>
        <w:t>Līguma projekts</w:t>
      </w:r>
      <w:r w:rsidR="00D460D5">
        <w:rPr>
          <w:b/>
          <w:bCs/>
          <w:i/>
          <w:sz w:val="23"/>
          <w:szCs w:val="23"/>
          <w:lang w:eastAsia="en-US"/>
        </w:rPr>
        <w:t xml:space="preserve"> 1.-</w:t>
      </w:r>
      <w:r w:rsidR="00BA1AB1">
        <w:rPr>
          <w:b/>
          <w:bCs/>
          <w:i/>
          <w:sz w:val="23"/>
          <w:szCs w:val="23"/>
          <w:lang w:eastAsia="en-US"/>
        </w:rPr>
        <w:t>15</w:t>
      </w:r>
      <w:r w:rsidR="00D460D5">
        <w:rPr>
          <w:b/>
          <w:bCs/>
          <w:i/>
          <w:sz w:val="23"/>
          <w:szCs w:val="23"/>
          <w:lang w:eastAsia="en-US"/>
        </w:rPr>
        <w:t>.daļai</w:t>
      </w:r>
      <w:r w:rsidRPr="00C25F76">
        <w:rPr>
          <w:b/>
          <w:bCs/>
          <w:i/>
          <w:sz w:val="23"/>
          <w:szCs w:val="23"/>
          <w:lang w:eastAsia="en-US"/>
        </w:rPr>
        <w:t xml:space="preserve"> </w:t>
      </w:r>
    </w:p>
    <w:p w14:paraId="739855C4" w14:textId="77777777" w:rsidR="00C25F76" w:rsidRPr="00C25F76" w:rsidRDefault="00C25F76" w:rsidP="00C25F76">
      <w:pPr>
        <w:suppressAutoHyphens w:val="0"/>
        <w:ind w:left="720" w:hanging="720"/>
        <w:jc w:val="center"/>
        <w:rPr>
          <w:sz w:val="23"/>
          <w:szCs w:val="23"/>
          <w:lang w:eastAsia="lv-LV"/>
        </w:rPr>
      </w:pPr>
      <w:r w:rsidRPr="00C25F76">
        <w:rPr>
          <w:b/>
          <w:sz w:val="23"/>
          <w:szCs w:val="23"/>
          <w:lang w:eastAsia="lv-LV"/>
        </w:rPr>
        <w:t>LĪGUMS</w:t>
      </w:r>
    </w:p>
    <w:p w14:paraId="361F450D" w14:textId="77777777" w:rsidR="00C25F76" w:rsidRPr="00C25F76" w:rsidRDefault="00C25F76" w:rsidP="00C25F76">
      <w:pPr>
        <w:suppressAutoHyphens w:val="0"/>
        <w:jc w:val="center"/>
        <w:rPr>
          <w:b/>
          <w:i/>
          <w:sz w:val="23"/>
          <w:szCs w:val="23"/>
          <w:lang w:eastAsia="en-US"/>
        </w:rPr>
      </w:pPr>
      <w:r>
        <w:rPr>
          <w:b/>
          <w:bCs/>
          <w:i/>
          <w:iCs/>
          <w:sz w:val="23"/>
          <w:szCs w:val="23"/>
          <w:lang w:eastAsia="lv-LV"/>
        </w:rPr>
        <w:t>Par _______________________</w:t>
      </w:r>
    </w:p>
    <w:p w14:paraId="68A8DF82" w14:textId="77777777" w:rsidR="00C25F76" w:rsidRPr="00D04AEE" w:rsidRDefault="00C25F76" w:rsidP="00C25F76">
      <w:pPr>
        <w:suppressAutoHyphens w:val="0"/>
        <w:jc w:val="center"/>
        <w:rPr>
          <w:b/>
          <w:i/>
          <w:sz w:val="20"/>
          <w:szCs w:val="20"/>
          <w:lang w:eastAsia="en-US"/>
        </w:rPr>
      </w:pPr>
    </w:p>
    <w:p w14:paraId="31936BA0" w14:textId="77777777" w:rsidR="00C25F76" w:rsidRPr="00D04AEE" w:rsidRDefault="00C25F76" w:rsidP="00C25F76">
      <w:pPr>
        <w:suppressAutoHyphens w:val="0"/>
        <w:spacing w:line="20" w:lineRule="atLeast"/>
        <w:rPr>
          <w:i/>
          <w:color w:val="000000"/>
          <w:sz w:val="20"/>
          <w:szCs w:val="20"/>
          <w:lang w:eastAsia="en-US"/>
        </w:rPr>
      </w:pPr>
      <w:r w:rsidRPr="00D04AEE">
        <w:rPr>
          <w:i/>
          <w:color w:val="000000"/>
          <w:sz w:val="20"/>
          <w:szCs w:val="20"/>
          <w:lang w:eastAsia="en-US"/>
        </w:rPr>
        <w:t>Līguma sagatavošanas  vieta ir Daugavpils.</w:t>
      </w:r>
    </w:p>
    <w:p w14:paraId="7F949417" w14:textId="77777777" w:rsidR="00C25F76" w:rsidRPr="00D04AEE" w:rsidRDefault="00C25F76" w:rsidP="00D04AEE">
      <w:pPr>
        <w:suppressAutoHyphens w:val="0"/>
        <w:spacing w:after="120" w:line="20" w:lineRule="atLeast"/>
        <w:rPr>
          <w:i/>
          <w:color w:val="000000"/>
          <w:sz w:val="20"/>
          <w:szCs w:val="20"/>
          <w:lang w:eastAsia="en-US"/>
        </w:rPr>
      </w:pPr>
      <w:r w:rsidRPr="00D04AEE">
        <w:rPr>
          <w:i/>
          <w:color w:val="000000"/>
          <w:sz w:val="20"/>
          <w:szCs w:val="20"/>
          <w:lang w:eastAsia="en-US"/>
        </w:rPr>
        <w:t>Līguma abpusējas parakstīšanas datums ir pēdējā parakstītā laika zīmoga datums</w:t>
      </w:r>
    </w:p>
    <w:p w14:paraId="020234B0" w14:textId="77777777" w:rsidR="00C25F76" w:rsidRPr="00C25F76" w:rsidRDefault="00C25F76" w:rsidP="00C25F76">
      <w:pPr>
        <w:suppressAutoHyphens w:val="0"/>
        <w:ind w:firstLine="567"/>
        <w:jc w:val="both"/>
        <w:rPr>
          <w:sz w:val="23"/>
          <w:szCs w:val="23"/>
        </w:rPr>
      </w:pPr>
      <w:r>
        <w:rPr>
          <w:b/>
          <w:bCs/>
          <w:spacing w:val="-7"/>
          <w:sz w:val="23"/>
          <w:szCs w:val="23"/>
          <w:lang w:eastAsia="en-US"/>
        </w:rPr>
        <w:t>____________</w:t>
      </w:r>
      <w:r>
        <w:rPr>
          <w:sz w:val="23"/>
          <w:szCs w:val="23"/>
          <w:lang w:eastAsia="en-US"/>
        </w:rPr>
        <w:t>, reģistrācijas Nr.____________</w:t>
      </w:r>
      <w:r w:rsidRPr="00C25F76">
        <w:rPr>
          <w:sz w:val="23"/>
          <w:szCs w:val="23"/>
          <w:lang w:eastAsia="en-US"/>
        </w:rPr>
        <w:t xml:space="preserve">, juridiskā adrese: Kandavas iela 17A, Daugavpils, LV-5401, (turpmāk – PASŪTĪTĀJS), tās ________ personā, kurš rīkojas pamatojoties uz </w:t>
      </w:r>
      <w:r w:rsidRPr="00C25F76">
        <w:rPr>
          <w:sz w:val="23"/>
          <w:szCs w:val="23"/>
          <w:lang w:eastAsia="ru-RU"/>
        </w:rPr>
        <w:t>iestādes nolikumu</w:t>
      </w:r>
      <w:r w:rsidRPr="00C25F76">
        <w:rPr>
          <w:sz w:val="23"/>
          <w:szCs w:val="23"/>
        </w:rPr>
        <w:t>, no vienas puses, un</w:t>
      </w:r>
    </w:p>
    <w:p w14:paraId="29AC0101" w14:textId="77777777" w:rsidR="00C25F76" w:rsidRPr="00C25F76" w:rsidRDefault="00C25F76" w:rsidP="00C25F76">
      <w:pPr>
        <w:suppressAutoHyphens w:val="0"/>
        <w:ind w:firstLine="567"/>
        <w:jc w:val="both"/>
        <w:rPr>
          <w:sz w:val="23"/>
          <w:szCs w:val="23"/>
        </w:rPr>
      </w:pPr>
      <w:r w:rsidRPr="00C25F76">
        <w:rPr>
          <w:sz w:val="23"/>
          <w:szCs w:val="23"/>
          <w:lang w:eastAsia="en-US"/>
        </w:rPr>
        <w:t>_________________________, reģistrācijas Nr._________, juridiskā adrese: ______________, (</w:t>
      </w:r>
      <w:r w:rsidRPr="00C25F76">
        <w:rPr>
          <w:sz w:val="23"/>
          <w:szCs w:val="23"/>
          <w:lang w:eastAsia="lv-LV"/>
        </w:rPr>
        <w:t xml:space="preserve">turpmāk – PIEGĀDĀTĀJS), </w:t>
      </w:r>
      <w:r w:rsidRPr="00C25F76">
        <w:rPr>
          <w:sz w:val="23"/>
          <w:szCs w:val="23"/>
          <w:lang w:eastAsia="en-US"/>
        </w:rPr>
        <w:t>_______________</w:t>
      </w:r>
      <w:r w:rsidRPr="00C25F76">
        <w:rPr>
          <w:bCs/>
          <w:sz w:val="23"/>
          <w:szCs w:val="23"/>
          <w:lang w:eastAsia="en-US"/>
        </w:rPr>
        <w:t>___________</w:t>
      </w:r>
      <w:r w:rsidRPr="00C25F76">
        <w:rPr>
          <w:sz w:val="23"/>
          <w:szCs w:val="23"/>
          <w:lang w:eastAsia="en-US"/>
        </w:rPr>
        <w:t xml:space="preserve"> personā, no otras puses,</w:t>
      </w:r>
    </w:p>
    <w:p w14:paraId="46AF5EA1" w14:textId="77777777" w:rsidR="00C25F76" w:rsidRPr="00C25F76" w:rsidRDefault="00C25F76" w:rsidP="00C25F76">
      <w:pPr>
        <w:suppressAutoHyphens w:val="0"/>
        <w:ind w:firstLine="567"/>
        <w:jc w:val="both"/>
        <w:rPr>
          <w:b/>
          <w:i/>
          <w:sz w:val="23"/>
          <w:szCs w:val="23"/>
          <w:lang w:eastAsia="en-US"/>
        </w:rPr>
      </w:pPr>
      <w:r w:rsidRPr="00C25F76">
        <w:rPr>
          <w:sz w:val="23"/>
          <w:szCs w:val="23"/>
          <w:lang w:eastAsia="en-US"/>
        </w:rPr>
        <w:t>pamatojoties uz Daugavpils valstspilsētas pašvaldības Iepirkuma komisijas 202</w:t>
      </w:r>
      <w:r w:rsidR="000A17D1">
        <w:rPr>
          <w:sz w:val="23"/>
          <w:szCs w:val="23"/>
          <w:lang w:eastAsia="en-US"/>
        </w:rPr>
        <w:t>6</w:t>
      </w:r>
      <w:r w:rsidRPr="00C25F76">
        <w:rPr>
          <w:sz w:val="23"/>
          <w:szCs w:val="23"/>
          <w:lang w:eastAsia="en-US"/>
        </w:rPr>
        <w:t>.gada __._______ lēmumu (</w:t>
      </w:r>
      <w:r>
        <w:rPr>
          <w:sz w:val="23"/>
          <w:szCs w:val="23"/>
          <w:lang w:eastAsia="en-US"/>
        </w:rPr>
        <w:t>sēdes protokols Nr.__) konkursa</w:t>
      </w:r>
      <w:r w:rsidRPr="00C25F76">
        <w:rPr>
          <w:sz w:val="23"/>
          <w:szCs w:val="23"/>
          <w:lang w:eastAsia="en-US"/>
        </w:rPr>
        <w:t xml:space="preserve"> </w:t>
      </w:r>
      <w:r w:rsidRPr="00C25F76">
        <w:rPr>
          <w:bCs/>
          <w:sz w:val="23"/>
          <w:szCs w:val="23"/>
        </w:rPr>
        <w:t>„</w:t>
      </w:r>
      <w:r w:rsidR="000A17D1" w:rsidRPr="000A17D1">
        <w:rPr>
          <w:bCs/>
          <w:sz w:val="23"/>
          <w:szCs w:val="23"/>
        </w:rPr>
        <w:t>Sporta inventāra, ekipējuma un specializēto sporta apavu iegāde “Daugavpils sporta skola” vajadzībām</w:t>
      </w:r>
      <w:r w:rsidRPr="00C25F76">
        <w:rPr>
          <w:bCs/>
          <w:sz w:val="23"/>
          <w:szCs w:val="23"/>
        </w:rPr>
        <w:t>”</w:t>
      </w:r>
      <w:r w:rsidRPr="00C25F76">
        <w:rPr>
          <w:sz w:val="23"/>
          <w:szCs w:val="23"/>
          <w:lang w:eastAsia="en-US"/>
        </w:rPr>
        <w:t xml:space="preserve">, identifikācijas Nr. </w:t>
      </w:r>
      <w:r>
        <w:rPr>
          <w:sz w:val="23"/>
          <w:szCs w:val="23"/>
          <w:lang w:eastAsia="en-US"/>
        </w:rPr>
        <w:t>DVP 202</w:t>
      </w:r>
      <w:r w:rsidR="000A17D1">
        <w:rPr>
          <w:sz w:val="23"/>
          <w:szCs w:val="23"/>
          <w:lang w:eastAsia="en-US"/>
        </w:rPr>
        <w:t>6</w:t>
      </w:r>
      <w:r>
        <w:rPr>
          <w:sz w:val="23"/>
          <w:szCs w:val="23"/>
          <w:lang w:eastAsia="en-US"/>
        </w:rPr>
        <w:t>/</w:t>
      </w:r>
      <w:r w:rsidR="000A17D1">
        <w:rPr>
          <w:sz w:val="23"/>
          <w:szCs w:val="23"/>
          <w:lang w:eastAsia="en-US"/>
        </w:rPr>
        <w:t>101</w:t>
      </w:r>
      <w:r w:rsidRPr="00C25F76">
        <w:rPr>
          <w:sz w:val="23"/>
          <w:szCs w:val="23"/>
          <w:lang w:eastAsia="en-US"/>
        </w:rPr>
        <w:t xml:space="preserve">, </w:t>
      </w:r>
      <w:r w:rsidRPr="00C25F76">
        <w:rPr>
          <w:bCs/>
          <w:iCs/>
          <w:sz w:val="23"/>
          <w:szCs w:val="23"/>
          <w:lang w:eastAsia="en-US"/>
        </w:rPr>
        <w:t>__.daļā “__________”</w:t>
      </w:r>
      <w:r w:rsidRPr="00C25F76">
        <w:rPr>
          <w:b/>
          <w:bCs/>
          <w:i/>
          <w:iCs/>
          <w:sz w:val="23"/>
          <w:szCs w:val="23"/>
          <w:lang w:eastAsia="en-US"/>
        </w:rPr>
        <w:t xml:space="preserve"> </w:t>
      </w:r>
      <w:r w:rsidRPr="00C25F76">
        <w:rPr>
          <w:sz w:val="23"/>
          <w:szCs w:val="23"/>
          <w:lang w:eastAsia="en-US"/>
        </w:rPr>
        <w:t>noslēdz šādu līgumu (turpmāk – Līgums):</w:t>
      </w:r>
    </w:p>
    <w:p w14:paraId="50CE1A1C" w14:textId="77777777" w:rsidR="00C25F76" w:rsidRPr="00C25F76" w:rsidRDefault="00C25F76" w:rsidP="00C25F76">
      <w:pPr>
        <w:suppressAutoHyphens w:val="0"/>
        <w:ind w:firstLine="567"/>
        <w:jc w:val="both"/>
        <w:rPr>
          <w:color w:val="FF0000"/>
          <w:sz w:val="23"/>
          <w:szCs w:val="23"/>
        </w:rPr>
      </w:pPr>
    </w:p>
    <w:p w14:paraId="0DCC72ED" w14:textId="77777777" w:rsidR="00C25F76" w:rsidRPr="00C25F76" w:rsidRDefault="00C25F76" w:rsidP="009E383F">
      <w:pPr>
        <w:numPr>
          <w:ilvl w:val="0"/>
          <w:numId w:val="26"/>
        </w:numPr>
        <w:suppressAutoHyphens w:val="0"/>
        <w:jc w:val="center"/>
        <w:rPr>
          <w:b/>
          <w:bCs/>
          <w:sz w:val="23"/>
          <w:szCs w:val="23"/>
          <w:lang w:eastAsia="en-US"/>
        </w:rPr>
      </w:pPr>
      <w:r w:rsidRPr="00C25F76">
        <w:rPr>
          <w:b/>
          <w:bCs/>
          <w:sz w:val="23"/>
          <w:szCs w:val="23"/>
          <w:lang w:eastAsia="en-US"/>
        </w:rPr>
        <w:t>LĪGUMA PRIEKŠMETS</w:t>
      </w:r>
    </w:p>
    <w:p w14:paraId="77619DE6" w14:textId="77777777" w:rsidR="00C25F76" w:rsidRPr="00C25F76" w:rsidRDefault="00C25F76" w:rsidP="009E383F">
      <w:pPr>
        <w:widowControl w:val="0"/>
        <w:numPr>
          <w:ilvl w:val="1"/>
          <w:numId w:val="26"/>
        </w:numPr>
        <w:shd w:val="clear" w:color="auto" w:fill="FFFFFF"/>
        <w:tabs>
          <w:tab w:val="num" w:pos="720"/>
        </w:tabs>
        <w:suppressAutoHyphens w:val="0"/>
        <w:autoSpaceDE w:val="0"/>
        <w:autoSpaceDN w:val="0"/>
        <w:adjustRightInd w:val="0"/>
        <w:ind w:left="0" w:firstLine="0"/>
        <w:jc w:val="both"/>
        <w:rPr>
          <w:sz w:val="23"/>
          <w:szCs w:val="23"/>
        </w:rPr>
      </w:pPr>
      <w:r w:rsidRPr="00C25F76">
        <w:rPr>
          <w:color w:val="000000"/>
          <w:sz w:val="23"/>
          <w:szCs w:val="23"/>
          <w:lang w:eastAsia="en-US"/>
        </w:rPr>
        <w:t xml:space="preserve">PASŪTĪTĀJS </w:t>
      </w:r>
      <w:proofErr w:type="spellStart"/>
      <w:r w:rsidRPr="00C25F76">
        <w:rPr>
          <w:color w:val="000000"/>
          <w:sz w:val="23"/>
          <w:szCs w:val="23"/>
          <w:lang w:eastAsia="en-US"/>
        </w:rPr>
        <w:t>pasūta</w:t>
      </w:r>
      <w:proofErr w:type="spellEnd"/>
      <w:r w:rsidRPr="00C25F76">
        <w:rPr>
          <w:color w:val="000000"/>
          <w:sz w:val="23"/>
          <w:szCs w:val="23"/>
          <w:lang w:eastAsia="en-US"/>
        </w:rPr>
        <w:t xml:space="preserve">, bet PIEGĀDĀTĀJS apņemas </w:t>
      </w:r>
      <w:r w:rsidRPr="00C25F76">
        <w:rPr>
          <w:bCs/>
          <w:color w:val="000000"/>
          <w:sz w:val="23"/>
          <w:szCs w:val="23"/>
          <w:lang w:eastAsia="en-US"/>
        </w:rPr>
        <w:t>piegādāt</w:t>
      </w:r>
      <w:r w:rsidRPr="00C25F76">
        <w:rPr>
          <w:b/>
          <w:bCs/>
          <w:color w:val="000000"/>
          <w:sz w:val="23"/>
          <w:szCs w:val="23"/>
          <w:lang w:eastAsia="en-US"/>
        </w:rPr>
        <w:t xml:space="preserve"> </w:t>
      </w:r>
      <w:r w:rsidRPr="00C25F76">
        <w:rPr>
          <w:bCs/>
          <w:color w:val="000000"/>
          <w:sz w:val="23"/>
          <w:szCs w:val="23"/>
          <w:lang w:eastAsia="en-US"/>
        </w:rPr>
        <w:t>PASŪTĪTĀJAM</w:t>
      </w:r>
      <w:r w:rsidRPr="00C25F76">
        <w:rPr>
          <w:color w:val="000000"/>
          <w:sz w:val="23"/>
          <w:szCs w:val="23"/>
          <w:lang w:eastAsia="en-US"/>
        </w:rPr>
        <w:t xml:space="preserve"> </w:t>
      </w:r>
      <w:r>
        <w:rPr>
          <w:bCs/>
          <w:color w:val="000000"/>
          <w:sz w:val="23"/>
          <w:szCs w:val="23"/>
          <w:lang w:eastAsia="en-US"/>
        </w:rPr>
        <w:t xml:space="preserve">________ </w:t>
      </w:r>
      <w:r w:rsidRPr="00C25F76">
        <w:rPr>
          <w:bCs/>
          <w:i/>
          <w:color w:val="000000"/>
          <w:sz w:val="23"/>
          <w:szCs w:val="23"/>
          <w:lang w:eastAsia="en-US"/>
        </w:rPr>
        <w:t>(atbilstoši daļai)</w:t>
      </w:r>
      <w:r w:rsidRPr="00C25F76">
        <w:rPr>
          <w:color w:val="000000"/>
          <w:sz w:val="23"/>
          <w:szCs w:val="23"/>
          <w:lang w:eastAsia="en-US"/>
        </w:rPr>
        <w:t xml:space="preserve"> (turpmāk – PRECES), saskaņā ar iepirkuma tehnisko specifikāciju (</w:t>
      </w:r>
      <w:r w:rsidRPr="00C25F76">
        <w:rPr>
          <w:i/>
          <w:color w:val="000000"/>
          <w:sz w:val="23"/>
          <w:szCs w:val="23"/>
          <w:lang w:eastAsia="en-US"/>
        </w:rPr>
        <w:t>__. pielikums</w:t>
      </w:r>
      <w:r w:rsidRPr="00C25F76">
        <w:rPr>
          <w:color w:val="000000"/>
          <w:sz w:val="23"/>
          <w:szCs w:val="23"/>
          <w:lang w:eastAsia="en-US"/>
        </w:rPr>
        <w:t>), PIEGĀDĀTĀJA iepirkumā iesniegto tehnisko (__. </w:t>
      </w:r>
      <w:r w:rsidRPr="00C25F76">
        <w:rPr>
          <w:i/>
          <w:color w:val="000000"/>
          <w:sz w:val="23"/>
          <w:szCs w:val="23"/>
          <w:lang w:eastAsia="en-US"/>
        </w:rPr>
        <w:t>pielikumā</w:t>
      </w:r>
      <w:r w:rsidRPr="00C25F76">
        <w:rPr>
          <w:color w:val="000000"/>
          <w:sz w:val="23"/>
          <w:szCs w:val="23"/>
          <w:lang w:eastAsia="en-US"/>
        </w:rPr>
        <w:t>) un finanšu piedāvājumu (__. </w:t>
      </w:r>
      <w:r w:rsidRPr="00C25F76">
        <w:rPr>
          <w:i/>
          <w:color w:val="000000"/>
          <w:sz w:val="23"/>
          <w:szCs w:val="23"/>
          <w:lang w:eastAsia="en-US"/>
        </w:rPr>
        <w:t>pielikumā</w:t>
      </w:r>
      <w:r w:rsidRPr="00C25F76">
        <w:rPr>
          <w:color w:val="000000"/>
          <w:sz w:val="23"/>
          <w:szCs w:val="23"/>
          <w:lang w:eastAsia="en-US"/>
        </w:rPr>
        <w:t>), šajā līgumā noteiktajā kārtībā un termiņos</w:t>
      </w:r>
      <w:r w:rsidRPr="00C25F76">
        <w:rPr>
          <w:sz w:val="23"/>
          <w:szCs w:val="23"/>
        </w:rPr>
        <w:t>.</w:t>
      </w:r>
    </w:p>
    <w:p w14:paraId="76F37C68" w14:textId="77777777" w:rsidR="00C25F76" w:rsidRPr="00C25F76" w:rsidRDefault="00C25F76" w:rsidP="00C25F76">
      <w:pPr>
        <w:widowControl w:val="0"/>
        <w:shd w:val="clear" w:color="auto" w:fill="FFFFFF"/>
        <w:tabs>
          <w:tab w:val="num" w:pos="720"/>
        </w:tabs>
        <w:autoSpaceDE w:val="0"/>
        <w:autoSpaceDN w:val="0"/>
        <w:adjustRightInd w:val="0"/>
        <w:ind w:left="360"/>
        <w:jc w:val="both"/>
        <w:rPr>
          <w:sz w:val="23"/>
          <w:szCs w:val="23"/>
        </w:rPr>
      </w:pPr>
    </w:p>
    <w:p w14:paraId="75F8ABB9"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PASŪTĪTĀJA TIESĪBAS UN PIENĀKUMI</w:t>
      </w:r>
    </w:p>
    <w:p w14:paraId="5FE0C17B" w14:textId="77777777" w:rsidR="00C25F76" w:rsidRPr="00C25F76" w:rsidRDefault="00C25F76" w:rsidP="00C25F76">
      <w:pPr>
        <w:suppressAutoHyphens w:val="0"/>
        <w:ind w:left="360"/>
        <w:jc w:val="center"/>
        <w:rPr>
          <w:b/>
          <w:bCs/>
          <w:color w:val="000000"/>
          <w:sz w:val="23"/>
          <w:szCs w:val="23"/>
          <w:lang w:eastAsia="en-US"/>
        </w:rPr>
      </w:pPr>
    </w:p>
    <w:p w14:paraId="4C6B6D7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 PASŪTĪTĀJS ir tiesīgs veikt kontroli par šī līguma izpildi, pieaicinot speciālistus un ekspertus, pieprasot un saņemot ar līguma izpildi saistītos dokumentus.</w:t>
      </w:r>
    </w:p>
    <w:p w14:paraId="505349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lūgt PIEGĀDĀTĀJU un PIEGĀDĀTĀJAM šajā gadījumā ir pienākums iesniegt PASŪTĪTĀJAM saskaņošanai PREČU paraugus.</w:t>
      </w:r>
    </w:p>
    <w:p w14:paraId="263D097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nepieciešamības gadījumā ir tiesības mainīt pasūtamās PRECES daudzumu, nemainot PREČU vienību cenas, ar nosacījumu, ka šo darbību rezultātā netiek pārsniegta šī līguma noteiktā līgumcena.</w:t>
      </w:r>
    </w:p>
    <w:p w14:paraId="0EA21CB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ir tiesības nepieņemt PRECI vai pieprasīt nomainīt jau pieņemto PRECI, ja tā neatbilst tehniskajā specifikācijā norādītajām prasībām, tehniskā un finanšu piedāvājuma aprakstam vai saskaņotam PRECES paraugam, vai tai ir konstatēts brāķis.</w:t>
      </w:r>
    </w:p>
    <w:p w14:paraId="7C34483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PASŪTĪTĀJS ir atbildīgs par savlaicīgu PREČU piegādes apmaksu saskaņā ar līguma nosacījumiem.</w:t>
      </w:r>
    </w:p>
    <w:p w14:paraId="7CC30E23"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rPr>
        <w:t>Ja PASŪTĪTĀJA vainas dēļ apmaksa par saņemto pasūtījumu netiek veikta Līgumā noteiktā termiņā</w:t>
      </w:r>
      <w:r w:rsidRPr="00C25F76">
        <w:rPr>
          <w:color w:val="000000"/>
          <w:sz w:val="23"/>
          <w:szCs w:val="23"/>
          <w:lang w:eastAsia="en-US"/>
        </w:rPr>
        <w:t>, PASŪTĪTĀJS maksā PIEGĀDĀTĀJAM līgumsodu 0,2% apmērā no noteiktajā termiņā neapmaksātās summas par katru nokavēto dienu, bet kopumā ne vairāk kā 10% (desmit procenti) no kopējās neapmaksātās summas. Līgumsoda samaksa neatbrīvo PASŪTĪTĀJU no Līguma saistību turpmākas pienācīgas pildīšanas.</w:t>
      </w:r>
    </w:p>
    <w:p w14:paraId="620262B4" w14:textId="77777777" w:rsid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iegādāties visas tehniskajā un finanšu piedāvājumā norādītās PRECES. PASŪTĪTĀJS pēc Līguma spēkā stāšanās sniedz PIEGĀDĀTĀJAM informāciju, kādu izmēru PRECES tiek pasūtītas.</w:t>
      </w:r>
    </w:p>
    <w:p w14:paraId="374EB424" w14:textId="7A66B435" w:rsidR="00C25F76" w:rsidRDefault="00C25F76" w:rsidP="007B27DA">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PASŪTĪTĀJAM, rakstiski pamatojot PIEGĀDĀTAJAM, ir tiesības atteikties no atsevišķu pozīciju piegādes, bet kopsummā ne vairāk kā par </w:t>
      </w:r>
      <w:r w:rsidRPr="00C25F76">
        <w:rPr>
          <w:b/>
          <w:color w:val="000000"/>
          <w:sz w:val="23"/>
          <w:szCs w:val="23"/>
          <w:lang w:eastAsia="en-US"/>
        </w:rPr>
        <w:t>10% (desmit procentiem)</w:t>
      </w:r>
      <w:r w:rsidRPr="00C25F76">
        <w:rPr>
          <w:color w:val="000000"/>
          <w:sz w:val="23"/>
          <w:szCs w:val="23"/>
          <w:lang w:eastAsia="en-US"/>
        </w:rPr>
        <w:t xml:space="preserve"> no kopējās līguma vērtības.</w:t>
      </w:r>
    </w:p>
    <w:p w14:paraId="433E86E9" w14:textId="77777777" w:rsid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7F048E55" w14:textId="77777777" w:rsidR="007B27DA" w:rsidRPr="007B27DA" w:rsidRDefault="007B27DA" w:rsidP="007B27DA">
      <w:pPr>
        <w:widowControl w:val="0"/>
        <w:shd w:val="clear" w:color="auto" w:fill="FFFFFF"/>
        <w:suppressAutoHyphens w:val="0"/>
        <w:autoSpaceDE w:val="0"/>
        <w:autoSpaceDN w:val="0"/>
        <w:adjustRightInd w:val="0"/>
        <w:jc w:val="both"/>
        <w:rPr>
          <w:color w:val="000000"/>
          <w:sz w:val="23"/>
          <w:szCs w:val="23"/>
          <w:lang w:eastAsia="en-US"/>
        </w:rPr>
      </w:pPr>
    </w:p>
    <w:p w14:paraId="61618B63"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lastRenderedPageBreak/>
        <w:t>PIEGĀDĀTĀJA TIESĪBAS UN PIENĀKUMI</w:t>
      </w:r>
    </w:p>
    <w:p w14:paraId="762D4BA6" w14:textId="77777777" w:rsidR="00C25F76" w:rsidRPr="00C25F76" w:rsidRDefault="00C25F76" w:rsidP="00C25F76">
      <w:pPr>
        <w:widowControl w:val="0"/>
        <w:suppressAutoHyphens w:val="0"/>
        <w:jc w:val="center"/>
        <w:rPr>
          <w:b/>
          <w:bCs/>
          <w:color w:val="000000"/>
          <w:sz w:val="23"/>
          <w:szCs w:val="23"/>
          <w:lang w:eastAsia="en-US"/>
        </w:rPr>
      </w:pPr>
    </w:p>
    <w:p w14:paraId="42BC14B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saskaņo ar PASŪTĪTĀJU PREČU paraugus, ja PASŪTĪTĀJS pirms PREČU piegādes pieprasīja saskaņot PREČU paraugus, un piegādā PRECI atbilstoši saskaņotajiem PREČU paraugiem. PREČU paraugu un to piegāde notiek uz PIEGĀDĀTĀJA rēķina.</w:t>
      </w:r>
    </w:p>
    <w:p w14:paraId="4473A29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PIEGĀDĀTĀJS ir atbildīgs par piegādājamo PREČU kvalitāti, to atbilstību tehniskajai specifikācijai, tehniskajam un finanšu piedāvājumam un saskaņotiem PREČU paraugiem un to savlaicīgu piegādi saskaņā ar līguma nosacījumiem. </w:t>
      </w:r>
    </w:p>
    <w:p w14:paraId="2331939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PIEGĀDĀTĀJAM ir pienākums nomainīt PRECI, kurai konstatēts brāķis vai PRECI, kura neatbilst tehniskās specifikācijas un tehniskā un finanšu piedāvājuma prasībām vai saskaņotam PRECES paraugam.</w:t>
      </w:r>
    </w:p>
    <w:p w14:paraId="3FF6B5D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sniedz tehniskajā un finanšu piedāvājumā minētajām PRECĒM garantijas laiku – 12 (divpadsmit) mēneši</w:t>
      </w:r>
      <w:r>
        <w:rPr>
          <w:color w:val="000000"/>
          <w:sz w:val="23"/>
          <w:szCs w:val="23"/>
          <w:lang w:eastAsia="en-US"/>
        </w:rPr>
        <w:t xml:space="preserve"> (</w:t>
      </w:r>
      <w:r w:rsidRPr="00C25F76">
        <w:rPr>
          <w:i/>
          <w:color w:val="000000"/>
          <w:sz w:val="23"/>
          <w:szCs w:val="23"/>
          <w:lang w:eastAsia="en-US"/>
        </w:rPr>
        <w:t>vai 24 mēnešus, atbilstoši tehniskajai specifikācijai attiecīgajā daļā</w:t>
      </w:r>
      <w:r>
        <w:rPr>
          <w:color w:val="000000"/>
          <w:sz w:val="23"/>
          <w:szCs w:val="23"/>
          <w:lang w:eastAsia="en-US"/>
        </w:rPr>
        <w:t>)</w:t>
      </w:r>
      <w:r w:rsidRPr="00C25F76">
        <w:rPr>
          <w:color w:val="000000"/>
          <w:sz w:val="23"/>
          <w:szCs w:val="23"/>
          <w:lang w:eastAsia="en-US"/>
        </w:rPr>
        <w:t xml:space="preserve"> no PREČU pieņemšanas. Garantijas laiks ir termiņš, kādā PIEGĀDĀTĀJS garantē, ka preces saglabās savas lietošanas īpašības, tajā skaitā nesaplīsīs un saglabās savu krāsojumu pie pareizas preces ekspluatācijas. Garantija neattiecas uz dabisko preces nolietojumu, mehāniskiem bojājumiem un smērējumiem, kurus nevar atmazgāt</w:t>
      </w:r>
      <w:r w:rsidR="00B61F2A">
        <w:rPr>
          <w:color w:val="000000"/>
          <w:sz w:val="23"/>
          <w:szCs w:val="23"/>
          <w:lang w:eastAsia="en-US"/>
        </w:rPr>
        <w:t xml:space="preserve"> (</w:t>
      </w:r>
      <w:r w:rsidR="00B61F2A" w:rsidRPr="00B61F2A">
        <w:rPr>
          <w:i/>
          <w:color w:val="000000"/>
          <w:sz w:val="23"/>
          <w:szCs w:val="23"/>
          <w:lang w:eastAsia="en-US"/>
        </w:rPr>
        <w:t>sporta apģērbam</w:t>
      </w:r>
      <w:r w:rsidR="00B61F2A">
        <w:rPr>
          <w:color w:val="000000"/>
          <w:sz w:val="23"/>
          <w:szCs w:val="23"/>
          <w:lang w:eastAsia="en-US"/>
        </w:rPr>
        <w:t>)</w:t>
      </w:r>
      <w:r w:rsidRPr="00C25F76">
        <w:rPr>
          <w:color w:val="000000"/>
          <w:sz w:val="23"/>
          <w:szCs w:val="23"/>
          <w:lang w:eastAsia="en-US"/>
        </w:rPr>
        <w:t>.</w:t>
      </w:r>
    </w:p>
    <w:p w14:paraId="76AA80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Ja PIEGĀDĀTĀJA vainas dēļ kārtējais PRECES pasūtījums netiek piegādāts (nodots) Līgumā noteiktajā termiņā un apjomā, PIEGĀDĀTĀJS maksā PASŪTĪTĀJAM līgumsodu 0,2% apmērā no PRECES pasūtījuma summas par katru nokavēto dienu, bet kopumā ne vairāk kā 10% (desmit procenti) no kopējās summas. Līgumsoda samaksa neatbrīvo PIEGĀDATĀJU no Līguma saistību turpmākas pienācīgas pildīšanas.</w:t>
      </w:r>
    </w:p>
    <w:p w14:paraId="061FCD34" w14:textId="77777777" w:rsidR="00C25F76" w:rsidRPr="00C25F76" w:rsidRDefault="00C25F76" w:rsidP="00C25F76">
      <w:pPr>
        <w:suppressAutoHyphens w:val="0"/>
        <w:ind w:left="284"/>
        <w:contextualSpacing/>
        <w:jc w:val="center"/>
        <w:rPr>
          <w:b/>
          <w:color w:val="000000"/>
          <w:sz w:val="23"/>
          <w:szCs w:val="23"/>
          <w:lang w:eastAsia="en-US"/>
        </w:rPr>
      </w:pPr>
    </w:p>
    <w:p w14:paraId="0D0FE8AF" w14:textId="77777777" w:rsidR="00C25F76" w:rsidRPr="00C25F76" w:rsidRDefault="00B61F2A" w:rsidP="009E383F">
      <w:pPr>
        <w:widowControl w:val="0"/>
        <w:numPr>
          <w:ilvl w:val="0"/>
          <w:numId w:val="27"/>
        </w:numPr>
        <w:suppressAutoHyphens w:val="0"/>
        <w:jc w:val="center"/>
        <w:rPr>
          <w:b/>
          <w:bCs/>
          <w:color w:val="000000"/>
          <w:sz w:val="23"/>
          <w:szCs w:val="23"/>
          <w:lang w:eastAsia="en-US"/>
        </w:rPr>
      </w:pPr>
      <w:r>
        <w:rPr>
          <w:b/>
          <w:bCs/>
          <w:color w:val="000000"/>
          <w:sz w:val="23"/>
          <w:szCs w:val="23"/>
          <w:lang w:eastAsia="en-US"/>
        </w:rPr>
        <w:t>LĪGUMA IZPILDĒ IESAISTĪTO APAKŠUZŅĒMĒJU NOMAIŅA</w:t>
      </w:r>
    </w:p>
    <w:p w14:paraId="365E3C2B" w14:textId="77777777" w:rsidR="00C25F76" w:rsidRPr="00C25F76" w:rsidRDefault="00C25F76" w:rsidP="00C25F76">
      <w:pPr>
        <w:widowControl w:val="0"/>
        <w:suppressAutoHyphens w:val="0"/>
        <w:ind w:left="720"/>
        <w:rPr>
          <w:b/>
          <w:bCs/>
          <w:color w:val="000000"/>
          <w:sz w:val="23"/>
          <w:szCs w:val="23"/>
          <w:lang w:eastAsia="en-US"/>
        </w:rPr>
      </w:pPr>
    </w:p>
    <w:p w14:paraId="5837191B"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PIEGĀDĀTĀJS</w:t>
      </w:r>
      <w:r w:rsidRPr="00B61F2A">
        <w:rPr>
          <w:rFonts w:eastAsia="Calibri"/>
          <w:sz w:val="23"/>
          <w:szCs w:val="23"/>
        </w:rPr>
        <w:t xml:space="preserve"> nav tiesīg</w:t>
      </w:r>
      <w:r>
        <w:rPr>
          <w:rFonts w:eastAsia="Calibri"/>
          <w:sz w:val="23"/>
          <w:szCs w:val="23"/>
        </w:rPr>
        <w:t>s bez saskaņošanas ar PASŪTĪTĀJU</w:t>
      </w:r>
      <w:r w:rsidRPr="00B61F2A">
        <w:rPr>
          <w:rFonts w:eastAsia="Calibri"/>
          <w:sz w:val="23"/>
          <w:szCs w:val="23"/>
        </w:rPr>
        <w:t xml:space="preserve"> veikt Līguma pielikumos norādītā personāla un apakšuzņēmēju nomaiņu un iesaistīt papildu apakšuzņēmējus Līguma izpildē.</w:t>
      </w:r>
    </w:p>
    <w:p w14:paraId="54CB18B1" w14:textId="77777777" w:rsid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personāla nomaiņai gadījumos, kad norādītais personāls neatbilst iepirkuma procedūras dokumentos personālam izvirzītajām prasībām vai tam nav vismaz tādas pašas kvalifikācijas un pieredzes kā personālam, kas tika vērtēts, nosakot saimnieciski visizdevīgāko piedāvājumu.</w:t>
      </w:r>
    </w:p>
    <w:p w14:paraId="0E7F301F" w14:textId="77777777" w:rsidR="00B61F2A" w:rsidRPr="00B61F2A" w:rsidRDefault="00B61F2A" w:rsidP="009E383F">
      <w:pPr>
        <w:numPr>
          <w:ilvl w:val="1"/>
          <w:numId w:val="27"/>
        </w:numPr>
        <w:suppressAutoHyphens w:val="0"/>
        <w:spacing w:line="20" w:lineRule="atLeast"/>
        <w:ind w:left="426" w:hanging="426"/>
        <w:jc w:val="both"/>
        <w:rPr>
          <w:rFonts w:eastAsia="Calibri"/>
          <w:sz w:val="23"/>
          <w:szCs w:val="23"/>
          <w:lang w:eastAsia="en-US"/>
        </w:rPr>
      </w:pPr>
      <w:r>
        <w:rPr>
          <w:rFonts w:eastAsia="Calibri"/>
          <w:sz w:val="23"/>
          <w:szCs w:val="23"/>
        </w:rPr>
        <w:t>PASŪTĪTĀJS</w:t>
      </w:r>
      <w:r w:rsidRPr="00B61F2A">
        <w:rPr>
          <w:rFonts w:eastAsia="Calibri"/>
          <w:sz w:val="23"/>
          <w:szCs w:val="23"/>
        </w:rPr>
        <w:t xml:space="preserve"> nepiekrīt Līguma pielikumos norādītā apakšuzņēmēja nomaiņai, ja pastāv kāds no šādiem nosacījumiem:</w:t>
      </w:r>
    </w:p>
    <w:p w14:paraId="4065C55E"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neatbilst iepirkuma procedūras dokumentos apakšuzņēmējiem izvirzītajām prasībām;</w:t>
      </w:r>
    </w:p>
    <w:p w14:paraId="1B517227"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tiek nomainīts apakšuzņēmē</w:t>
      </w:r>
      <w:r>
        <w:rPr>
          <w:sz w:val="23"/>
          <w:szCs w:val="23"/>
        </w:rPr>
        <w:t>js, uz kura iespējām PIEGĀDĀTĀJS</w:t>
      </w:r>
      <w:r w:rsidRPr="00B61F2A">
        <w:rPr>
          <w:sz w:val="23"/>
          <w:szCs w:val="23"/>
        </w:rPr>
        <w:t xml:space="preserve"> balstījies, lai apliecinātu savas kvalifikācijas atbilstību paziņojumā par līgumu un iepirkuma procedūras dokumentos noteiktajām prasībām, un piedāvātajam apakšuzņēmējam nav vismaz tādas pašas kva</w:t>
      </w:r>
      <w:r>
        <w:rPr>
          <w:sz w:val="23"/>
          <w:szCs w:val="23"/>
        </w:rPr>
        <w:t>lifikācijas, uz kādu PIEGĀDĀTĀJS</w:t>
      </w:r>
      <w:r w:rsidRPr="00B61F2A">
        <w:rPr>
          <w:sz w:val="23"/>
          <w:szCs w:val="23"/>
        </w:rPr>
        <w:t xml:space="preserve"> atsaucies, apliecinot savu atbilstību iepirkuma procedūrā noteiktajām prasībām, vai tas atbilst Publisko iepirkumu likuma 42.panta otrajā daļā minētajiem pretendentu izslēgšanas gadījumiem;</w:t>
      </w:r>
    </w:p>
    <w:p w14:paraId="1E951531"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piedāvātais apakšuzņēmējs, kura veicamo būvdarbu vai sniedzamo pakalpojumu vērtība ir 10000,00 EUR no kopējās iepirkuma līguma vērtības, atbilst Publisko iepirkumu likuma 42.panta otrajā daļā minētajiem pretendentu izslēgšanas gadījumiem;</w:t>
      </w:r>
    </w:p>
    <w:p w14:paraId="585AB62A" w14:textId="77777777" w:rsidR="00B61F2A" w:rsidRDefault="00B61F2A" w:rsidP="009E383F">
      <w:pPr>
        <w:numPr>
          <w:ilvl w:val="2"/>
          <w:numId w:val="27"/>
        </w:numPr>
        <w:suppressAutoHyphens w:val="0"/>
        <w:spacing w:line="20" w:lineRule="atLeast"/>
        <w:jc w:val="both"/>
        <w:rPr>
          <w:sz w:val="23"/>
          <w:szCs w:val="23"/>
        </w:rPr>
      </w:pPr>
      <w:r w:rsidRPr="00B61F2A">
        <w:rPr>
          <w:sz w:val="23"/>
          <w:szCs w:val="23"/>
        </w:rPr>
        <w:t>apakšuzņēmēja maiņas rezultātā tiktu izd</w:t>
      </w:r>
      <w:r>
        <w:rPr>
          <w:sz w:val="23"/>
          <w:szCs w:val="23"/>
        </w:rPr>
        <w:t>arīti tādi grozījumi PIEGĀDĀTĀJA</w:t>
      </w:r>
      <w:r w:rsidRPr="00B61F2A">
        <w:rPr>
          <w:sz w:val="23"/>
          <w:szCs w:val="23"/>
        </w:rPr>
        <w:t xml:space="preserve"> atklātā konkursa iesniegtajā piedāvājumā, kuri, ja sākotnēji būtu tajā iekļauti, ietekmētu piedāvājuma izvēli atbilstoši iepirkuma procedūras dokumentos noteiktajiem piedāvājuma izvērtēšanas kritērijiem.</w:t>
      </w:r>
    </w:p>
    <w:p w14:paraId="2B0B6065"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7DD52F" w14:textId="77777777" w:rsidR="00B61F2A" w:rsidRDefault="00B61F2A" w:rsidP="009E383F">
      <w:pPr>
        <w:numPr>
          <w:ilvl w:val="2"/>
          <w:numId w:val="27"/>
        </w:numPr>
        <w:suppressAutoHyphens w:val="0"/>
        <w:spacing w:line="20" w:lineRule="atLeast"/>
        <w:jc w:val="both"/>
        <w:rPr>
          <w:sz w:val="23"/>
          <w:szCs w:val="23"/>
        </w:rPr>
      </w:pPr>
      <w:r>
        <w:rPr>
          <w:sz w:val="23"/>
          <w:szCs w:val="23"/>
        </w:rPr>
        <w:t>PASŪTĪTĀJS</w:t>
      </w:r>
      <w:r w:rsidRPr="00B61F2A">
        <w:rPr>
          <w:sz w:val="23"/>
          <w:szCs w:val="23"/>
        </w:rPr>
        <w:t xml:space="preserve"> pieņem lēmum</w:t>
      </w:r>
      <w:r>
        <w:rPr>
          <w:sz w:val="23"/>
          <w:szCs w:val="23"/>
        </w:rPr>
        <w:t>u atļaut vai atteikt PIEGĀDĀTĀJA</w:t>
      </w:r>
      <w:r w:rsidRPr="00B61F2A">
        <w:rPr>
          <w:sz w:val="23"/>
          <w:szCs w:val="23"/>
        </w:rPr>
        <w:t xml:space="preserve"> personāla vai apakšuzņēmēju nomaiņu vai jaunu apakšuzņēmēju iesaistīšanu Līguma izpildē iespējami </w:t>
      </w:r>
      <w:r w:rsidRPr="00B61F2A">
        <w:rPr>
          <w:sz w:val="23"/>
          <w:szCs w:val="23"/>
        </w:rPr>
        <w:lastRenderedPageBreak/>
        <w:t>īsā laikā, bet ne vēlāk kā piecu darbdienu laikā pēc tam, kad saņēmis visu informāciju un dokumentus, kas nepieciešami lēmuma pieņemšanai</w:t>
      </w:r>
    </w:p>
    <w:p w14:paraId="6C686BC0" w14:textId="77777777" w:rsidR="00C25F76" w:rsidRPr="00B61F2A" w:rsidRDefault="00B61F2A" w:rsidP="009E383F">
      <w:pPr>
        <w:numPr>
          <w:ilvl w:val="2"/>
          <w:numId w:val="27"/>
        </w:numPr>
        <w:suppressAutoHyphens w:val="0"/>
        <w:spacing w:line="20" w:lineRule="atLeast"/>
        <w:jc w:val="both"/>
        <w:rPr>
          <w:sz w:val="23"/>
          <w:szCs w:val="23"/>
        </w:rPr>
      </w:pPr>
      <w:r w:rsidRPr="00B61F2A">
        <w:rPr>
          <w:sz w:val="23"/>
          <w:szCs w:val="23"/>
        </w:rPr>
        <w:t>Pēc Līguma slēgšanas tiesību piešķiršanas un ne vēlāk kā uzs</w:t>
      </w:r>
      <w:r>
        <w:rPr>
          <w:sz w:val="23"/>
          <w:szCs w:val="23"/>
        </w:rPr>
        <w:t>ākot Līguma izpildi, PIEGĀDĀTĀJS</w:t>
      </w:r>
      <w:r w:rsidRPr="00B61F2A">
        <w:rPr>
          <w:sz w:val="23"/>
          <w:szCs w:val="23"/>
        </w:rPr>
        <w:t xml:space="preserve"> iesniedz iesaistīto apakšuzņēmēju (ja tādus plānots iesaistīt) sarakstu, kurā norāda apakšuzņēmēja nosaukumu, kontaktinformāciju un to </w:t>
      </w:r>
      <w:proofErr w:type="spellStart"/>
      <w:r w:rsidRPr="00B61F2A">
        <w:rPr>
          <w:sz w:val="23"/>
          <w:szCs w:val="23"/>
        </w:rPr>
        <w:t>pārstāvēttiesīgo</w:t>
      </w:r>
      <w:proofErr w:type="spellEnd"/>
      <w:r w:rsidRPr="00B61F2A">
        <w:rPr>
          <w:sz w:val="23"/>
          <w:szCs w:val="23"/>
        </w:rPr>
        <w:t xml:space="preserve"> personu, ciktāl minētā informācija ir zināma. Sarakstā norāda arī apakšuzņēmēju apakšuzņēmējus. L</w:t>
      </w:r>
      <w:r>
        <w:rPr>
          <w:sz w:val="23"/>
          <w:szCs w:val="23"/>
        </w:rPr>
        <w:t>īguma izpildes laikā PIEGĀDĀTĀJS paziņo PASŪTĪTĀJAM</w:t>
      </w:r>
      <w:r w:rsidRPr="00B61F2A">
        <w:rPr>
          <w:sz w:val="23"/>
          <w:szCs w:val="23"/>
        </w:rPr>
        <w:t xml:space="preserve"> par jebkurām minētās informācijas izmaiņām, kā arī papildina sarakstu ar informāciju par apakšuzņēmēju, kas tiek vēlāk iesaistīts būvdarbu veikšanā vai pakalpojumu sniegšanā.</w:t>
      </w:r>
    </w:p>
    <w:p w14:paraId="7CFA925E" w14:textId="77777777" w:rsidR="00C25F76" w:rsidRPr="00C25F76" w:rsidRDefault="00C25F76" w:rsidP="00C25F76">
      <w:pPr>
        <w:widowControl w:val="0"/>
        <w:shd w:val="clear" w:color="auto" w:fill="FFFFFF"/>
        <w:suppressAutoHyphens w:val="0"/>
        <w:autoSpaceDE w:val="0"/>
        <w:autoSpaceDN w:val="0"/>
        <w:adjustRightInd w:val="0"/>
        <w:ind w:left="426"/>
        <w:jc w:val="both"/>
        <w:rPr>
          <w:strike/>
          <w:color w:val="000000"/>
          <w:sz w:val="23"/>
          <w:szCs w:val="23"/>
          <w:lang w:eastAsia="en-US"/>
        </w:rPr>
      </w:pPr>
    </w:p>
    <w:p w14:paraId="33CE1676"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PREČU KVALITĀTE UN APJOMS</w:t>
      </w:r>
    </w:p>
    <w:p w14:paraId="04407F84" w14:textId="77777777" w:rsidR="00C25F76" w:rsidRPr="00C25F76" w:rsidRDefault="00C25F76" w:rsidP="00C25F76">
      <w:pPr>
        <w:widowControl w:val="0"/>
        <w:suppressAutoHyphens w:val="0"/>
        <w:ind w:left="720"/>
        <w:rPr>
          <w:b/>
          <w:bCs/>
          <w:color w:val="000000"/>
          <w:sz w:val="23"/>
          <w:szCs w:val="23"/>
          <w:lang w:eastAsia="en-US"/>
        </w:rPr>
      </w:pPr>
    </w:p>
    <w:p w14:paraId="3968ABD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PRECĒM jāatbilst tehniskās specifikācijas prasībām, tehniskā un finanšu piedāvājuma aprakstam un PASŪTĪTĀJA saskaņotiem PREČU paraugiem.</w:t>
      </w:r>
    </w:p>
    <w:p w14:paraId="7F953C7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Ja PASŪTĪTĀJS konstatē saņemtajām PRECĒM izgatavotāja pieļautus defektus (brāķi) vai PASŪTĪTĀJAM rodas pretenzijas par piegādātās PRECES kvalitāti, ko nebija iespējams konstatēt PREČU saņemšanas brīdī, vai piegādātās PRECES neatbilstību pavadzīmei, tad PASŪTĪTĀJS sastāda atbilstošu aktu un 2 (</w:t>
      </w:r>
      <w:r w:rsidRPr="00C25F76">
        <w:rPr>
          <w:i/>
          <w:iCs/>
          <w:color w:val="000000"/>
          <w:sz w:val="23"/>
          <w:szCs w:val="23"/>
          <w:lang w:eastAsia="en-US"/>
        </w:rPr>
        <w:t>divu</w:t>
      </w:r>
      <w:r w:rsidRPr="00C25F76">
        <w:rPr>
          <w:color w:val="000000"/>
          <w:sz w:val="23"/>
          <w:szCs w:val="23"/>
          <w:lang w:eastAsia="en-US"/>
        </w:rPr>
        <w:t>) darba dienu laikā par to rakstveidā paziņo PIEGĀDĀTĀJAM, kas 5 (piecu) darba dienu laikā uz sava rēķina nodrošina brāķa vai neatbilstošās PRECES apmaiņu pret tehniskā un finanšu piedāvājuma un Līguma prasībām atbilstošu.</w:t>
      </w:r>
    </w:p>
    <w:p w14:paraId="1B3E31A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sortiments, daudzums un cena tiek norādīti preču pavadzīmē-rēķinā. </w:t>
      </w:r>
    </w:p>
    <w:p w14:paraId="3C04580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Gadījumā, ja konstatētais PRECES defekts ir radies PRECES nepareizas uzglabāšanas vai citas PASŪTĪTĀJA neatbilstošas rīcības dēļ, kuras rezultātā PRECEI ir radies defekts, PIEGĀDĀTĀJAM ir tiesības neveikt šādas PRECES apmaiņu. Šajā gadījumā PASŪTĪTĀJS veic pilnu pasūtīto PREČU apmaksu saskaņā ar PREČU pavadzīmi.</w:t>
      </w:r>
    </w:p>
    <w:p w14:paraId="0DB27F8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Piegādājamām PRECĒM ir 12 (divpadsmit)</w:t>
      </w:r>
      <w:r w:rsidR="00C9150F">
        <w:rPr>
          <w:color w:val="000000"/>
          <w:sz w:val="23"/>
          <w:szCs w:val="23"/>
          <w:lang w:eastAsia="en-US"/>
        </w:rPr>
        <w:t xml:space="preserve"> </w:t>
      </w:r>
      <w:r w:rsidR="00B34502">
        <w:rPr>
          <w:color w:val="000000"/>
          <w:sz w:val="23"/>
          <w:szCs w:val="23"/>
          <w:lang w:eastAsia="en-US"/>
        </w:rPr>
        <w:t xml:space="preserve">mēnešu </w:t>
      </w:r>
      <w:r w:rsidR="00C9150F">
        <w:rPr>
          <w:color w:val="000000"/>
          <w:sz w:val="23"/>
          <w:szCs w:val="23"/>
          <w:lang w:eastAsia="en-US"/>
        </w:rPr>
        <w:t>(</w:t>
      </w:r>
      <w:r w:rsidR="00C9150F" w:rsidRPr="00C9150F">
        <w:rPr>
          <w:i/>
          <w:color w:val="000000"/>
          <w:sz w:val="23"/>
          <w:szCs w:val="23"/>
          <w:lang w:eastAsia="en-US"/>
        </w:rPr>
        <w:t xml:space="preserve">vai 24 (divdesmit četri) mēneši, atbilstoši konkursa </w:t>
      </w:r>
      <w:r w:rsidR="00B34502">
        <w:rPr>
          <w:i/>
          <w:color w:val="000000"/>
          <w:sz w:val="23"/>
          <w:szCs w:val="23"/>
          <w:lang w:eastAsia="en-US"/>
        </w:rPr>
        <w:t xml:space="preserve">konkrētajai </w:t>
      </w:r>
      <w:r w:rsidR="00C9150F" w:rsidRPr="00C9150F">
        <w:rPr>
          <w:i/>
          <w:color w:val="000000"/>
          <w:sz w:val="23"/>
          <w:szCs w:val="23"/>
          <w:lang w:eastAsia="en-US"/>
        </w:rPr>
        <w:t>daļai</w:t>
      </w:r>
      <w:r w:rsidR="00B34502">
        <w:rPr>
          <w:color w:val="000000"/>
          <w:sz w:val="23"/>
          <w:szCs w:val="23"/>
          <w:lang w:eastAsia="en-US"/>
        </w:rPr>
        <w:t xml:space="preserve">) kvalitātes garantija no to </w:t>
      </w:r>
      <w:r w:rsidRPr="00C25F76">
        <w:rPr>
          <w:color w:val="000000"/>
          <w:sz w:val="23"/>
          <w:szCs w:val="23"/>
          <w:lang w:eastAsia="en-US"/>
        </w:rPr>
        <w:t>iegādes brīža (pavadzīmes abpusējas parakstīšanas), ja tiek ievēroti lietošanas un</w:t>
      </w:r>
      <w:r w:rsidR="00B34502">
        <w:rPr>
          <w:color w:val="000000"/>
          <w:sz w:val="23"/>
          <w:szCs w:val="23"/>
          <w:lang w:eastAsia="en-US"/>
        </w:rPr>
        <w:t>/vai</w:t>
      </w:r>
      <w:r w:rsidRPr="00C25F76">
        <w:rPr>
          <w:color w:val="000000"/>
          <w:sz w:val="23"/>
          <w:szCs w:val="23"/>
          <w:lang w:eastAsia="en-US"/>
        </w:rPr>
        <w:t xml:space="preserve"> kopšanas noteikumi.</w:t>
      </w:r>
    </w:p>
    <w:p w14:paraId="13D4311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bCs/>
          <w:color w:val="000000"/>
          <w:sz w:val="23"/>
          <w:szCs w:val="23"/>
          <w:lang w:eastAsia="en-US"/>
        </w:rPr>
      </w:pPr>
      <w:r w:rsidRPr="00C25F76">
        <w:rPr>
          <w:color w:val="000000"/>
          <w:sz w:val="23"/>
          <w:szCs w:val="23"/>
          <w:lang w:eastAsia="en-US"/>
        </w:rPr>
        <w:t>Garantijas laikā PIEGĀDĀTĀJS veic bojāto PREČU apmaiņu pret jaunām vai PREČU labošanu 5 (p</w:t>
      </w:r>
      <w:r w:rsidRPr="00C25F76">
        <w:rPr>
          <w:bCs/>
          <w:color w:val="000000"/>
          <w:sz w:val="23"/>
          <w:szCs w:val="23"/>
          <w:lang w:eastAsia="en-US"/>
        </w:rPr>
        <w:t>iecu) darba dienu laikā no PASŪTĪTĀJA rakstiskas reklamācijas saņemšanas dienas uz sava rēķina, ja bojājums nav radies PASŪTĪTĀJA vai trešo personu vainas dēļ. Par katru garantijas gadījumu Puses paraksta aktu.</w:t>
      </w:r>
    </w:p>
    <w:p w14:paraId="4E6C3CA3" w14:textId="77777777" w:rsidR="00C25F76" w:rsidRPr="00C25F76" w:rsidRDefault="00C25F76" w:rsidP="00C25F76">
      <w:pPr>
        <w:suppressAutoHyphens w:val="0"/>
        <w:ind w:left="360" w:hanging="360"/>
        <w:jc w:val="center"/>
        <w:rPr>
          <w:b/>
          <w:bCs/>
          <w:color w:val="000000"/>
          <w:sz w:val="23"/>
          <w:szCs w:val="23"/>
          <w:lang w:eastAsia="en-US"/>
        </w:rPr>
      </w:pPr>
    </w:p>
    <w:p w14:paraId="295F07AB"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SUMMA, NORĒĶINU KĀRTĪBA UN PUŠU ATBILDĪBA</w:t>
      </w:r>
    </w:p>
    <w:p w14:paraId="3DB5E56A" w14:textId="77777777" w:rsidR="00C25F76" w:rsidRPr="00C25F76" w:rsidRDefault="00C25F76" w:rsidP="00C25F76">
      <w:pPr>
        <w:suppressAutoHyphens w:val="0"/>
        <w:ind w:left="360" w:hanging="360"/>
        <w:jc w:val="center"/>
        <w:rPr>
          <w:b/>
          <w:bCs/>
          <w:color w:val="000000"/>
          <w:sz w:val="23"/>
          <w:szCs w:val="23"/>
          <w:lang w:eastAsia="en-US"/>
        </w:rPr>
      </w:pPr>
    </w:p>
    <w:p w14:paraId="062EF9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PREČU vienības cenas ir noteiktas finanšu piedāvājumā. PREČU vienības cenas paliek nemainīgas visā līguma darbības laikā. </w:t>
      </w:r>
    </w:p>
    <w:p w14:paraId="5325EC0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PASŪTĪTĀJAM nav pienākums pasūtīt visu tehniskajā specifikācijā norādīto PREČU apjomu un iztērēt visu Līgumcenu.</w:t>
      </w:r>
    </w:p>
    <w:p w14:paraId="70DD9F0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Kopējā līgumsumma šī līguma darbības laikā ir </w:t>
      </w:r>
      <w:r w:rsidR="00B34502">
        <w:rPr>
          <w:b/>
          <w:color w:val="000000"/>
          <w:sz w:val="23"/>
          <w:szCs w:val="23"/>
          <w:lang w:eastAsia="en-US"/>
        </w:rPr>
        <w:t>______</w:t>
      </w:r>
      <w:r w:rsidRPr="00C25F76">
        <w:rPr>
          <w:b/>
          <w:color w:val="000000"/>
          <w:sz w:val="23"/>
          <w:szCs w:val="23"/>
          <w:lang w:eastAsia="en-US"/>
        </w:rPr>
        <w:t xml:space="preserve"> EUR</w:t>
      </w:r>
      <w:r w:rsidRPr="00C25F76">
        <w:rPr>
          <w:color w:val="000000"/>
          <w:sz w:val="23"/>
          <w:szCs w:val="23"/>
          <w:lang w:eastAsia="en-US"/>
        </w:rPr>
        <w:t xml:space="preserve"> /</w:t>
      </w:r>
      <w:r w:rsidR="00B34502">
        <w:rPr>
          <w:i/>
          <w:iCs/>
          <w:color w:val="000000"/>
          <w:sz w:val="23"/>
          <w:szCs w:val="23"/>
          <w:lang w:eastAsia="en-US"/>
        </w:rPr>
        <w:t>___________ euro, ___</w:t>
      </w:r>
      <w:r w:rsidRPr="00C25F76">
        <w:rPr>
          <w:i/>
          <w:iCs/>
          <w:color w:val="000000"/>
          <w:sz w:val="23"/>
          <w:szCs w:val="23"/>
          <w:lang w:eastAsia="en-US"/>
        </w:rPr>
        <w:t xml:space="preserve"> centi</w:t>
      </w:r>
      <w:r w:rsidRPr="00C25F76">
        <w:rPr>
          <w:color w:val="000000"/>
          <w:sz w:val="23"/>
          <w:szCs w:val="23"/>
          <w:lang w:eastAsia="en-US"/>
        </w:rPr>
        <w:t>/.</w:t>
      </w:r>
    </w:p>
    <w:p w14:paraId="012B273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 xml:space="preserve">Pievienotās vērtības nodoklis </w:t>
      </w:r>
      <w:r w:rsidRPr="00C25F76">
        <w:rPr>
          <w:bCs/>
          <w:color w:val="000000"/>
          <w:sz w:val="23"/>
          <w:szCs w:val="23"/>
          <w:lang w:eastAsia="lv-LV"/>
        </w:rPr>
        <w:t>tiek</w:t>
      </w:r>
      <w:r w:rsidRPr="00C25F76">
        <w:rPr>
          <w:b/>
          <w:color w:val="000000"/>
          <w:sz w:val="23"/>
          <w:szCs w:val="23"/>
          <w:lang w:eastAsia="lv-LV"/>
        </w:rPr>
        <w:t xml:space="preserve"> </w:t>
      </w:r>
      <w:r w:rsidRPr="00C25F76">
        <w:rPr>
          <w:color w:val="000000"/>
          <w:sz w:val="23"/>
          <w:szCs w:val="23"/>
          <w:lang w:eastAsia="lv-LV"/>
        </w:rPr>
        <w:t xml:space="preserve">aprēķināts un </w:t>
      </w:r>
      <w:r w:rsidRPr="00C25F76">
        <w:rPr>
          <w:bCs/>
          <w:color w:val="000000"/>
          <w:sz w:val="23"/>
          <w:szCs w:val="23"/>
          <w:lang w:eastAsia="lv-LV"/>
        </w:rPr>
        <w:t>maksāts</w:t>
      </w:r>
      <w:r w:rsidRPr="00C25F76">
        <w:rPr>
          <w:b/>
          <w:color w:val="000000"/>
          <w:sz w:val="23"/>
          <w:szCs w:val="23"/>
          <w:lang w:eastAsia="lv-LV"/>
        </w:rPr>
        <w:t xml:space="preserve"> </w:t>
      </w:r>
      <w:r w:rsidRPr="00C25F76">
        <w:rPr>
          <w:color w:val="000000"/>
          <w:sz w:val="23"/>
          <w:szCs w:val="23"/>
          <w:lang w:eastAsia="lv-LV"/>
        </w:rPr>
        <w:t xml:space="preserve">atbilstoši Latvijas Republikas </w:t>
      </w:r>
      <w:r w:rsidRPr="00C25F76">
        <w:rPr>
          <w:bCs/>
          <w:color w:val="000000"/>
          <w:sz w:val="23"/>
          <w:szCs w:val="23"/>
          <w:lang w:eastAsia="lv-LV"/>
        </w:rPr>
        <w:t>normatīvajos aktos noteiktajā kārtībā.</w:t>
      </w:r>
    </w:p>
    <w:p w14:paraId="6F8B2D4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sz w:val="22"/>
          <w:szCs w:val="22"/>
          <w:lang w:eastAsia="en-US"/>
        </w:rPr>
        <w:t xml:space="preserve">Visus rēķinus PIEGĀDĀTĀJS sagatavo elektroniski un no sava e-pasta adreses </w:t>
      </w:r>
      <w:r w:rsidRPr="00C25F76">
        <w:rPr>
          <w:bCs/>
          <w:iCs/>
          <w:sz w:val="22"/>
          <w:szCs w:val="22"/>
          <w:lang w:eastAsia="en-US"/>
        </w:rPr>
        <w:t>_____________ (</w:t>
      </w:r>
      <w:r w:rsidRPr="00C25F76">
        <w:rPr>
          <w:bCs/>
          <w:i/>
          <w:iCs/>
          <w:sz w:val="22"/>
          <w:szCs w:val="22"/>
          <w:lang w:eastAsia="en-US"/>
        </w:rPr>
        <w:t>pretendenta piedāvājumā norādītā e-pasta adrese</w:t>
      </w:r>
      <w:r w:rsidRPr="00C25F76">
        <w:rPr>
          <w:bCs/>
          <w:iCs/>
          <w:sz w:val="22"/>
          <w:szCs w:val="22"/>
          <w:lang w:eastAsia="en-US"/>
        </w:rPr>
        <w:t>)</w:t>
      </w:r>
      <w:r w:rsidRPr="00C25F76">
        <w:rPr>
          <w:sz w:val="22"/>
          <w:szCs w:val="22"/>
          <w:lang w:eastAsia="en-US"/>
        </w:rPr>
        <w:t xml:space="preserve"> nosūta uz PASŪTĪTĀJA norādīto e-pasta adresi </w:t>
      </w:r>
      <w:r w:rsidRPr="00C25F76">
        <w:rPr>
          <w:bCs/>
          <w:i/>
          <w:iCs/>
          <w:sz w:val="22"/>
          <w:szCs w:val="22"/>
          <w:lang w:eastAsia="en-US"/>
        </w:rPr>
        <w:t>_______________</w:t>
      </w:r>
      <w:r w:rsidRPr="00C25F76">
        <w:rPr>
          <w:bCs/>
          <w:iCs/>
          <w:sz w:val="22"/>
          <w:szCs w:val="22"/>
          <w:lang w:eastAsia="en-US"/>
        </w:rPr>
        <w:t xml:space="preserve">  (</w:t>
      </w:r>
      <w:r w:rsidRPr="00C25F76">
        <w:rPr>
          <w:bCs/>
          <w:i/>
          <w:iCs/>
          <w:sz w:val="22"/>
          <w:szCs w:val="22"/>
          <w:lang w:eastAsia="en-US"/>
        </w:rPr>
        <w:t>iestādes e-pasta adrese</w:t>
      </w:r>
      <w:r w:rsidRPr="00C25F76">
        <w:rPr>
          <w:bCs/>
          <w:iCs/>
          <w:sz w:val="22"/>
          <w:szCs w:val="22"/>
          <w:lang w:eastAsia="en-US"/>
        </w:rPr>
        <w:t>)</w:t>
      </w:r>
      <w:r w:rsidRPr="00C25F76">
        <w:rPr>
          <w:sz w:val="22"/>
          <w:szCs w:val="22"/>
          <w:lang w:eastAsia="en-US"/>
        </w:rPr>
        <w:t xml:space="preserve">. Šādi sagatavoti un nosūtīti elektroniskie rēķini (turpmāk – E-rēķins) ir derīgi bez paraksta. PIEGĀDĀTĀJS sagatavo e-rēķinus atbilstoši normatīvo aktu prasībām attiecībā uz rēķinā norādāmo informāciju. Uz E-rēķina  tiek norādīta piezīme </w:t>
      </w:r>
      <w:r w:rsidRPr="00C25F76">
        <w:rPr>
          <w:i/>
          <w:sz w:val="22"/>
          <w:szCs w:val="22"/>
          <w:lang w:eastAsia="en-US"/>
        </w:rPr>
        <w:t>“Rēķins ir sagatavots elektroniski un ir derīgs bez paraksta”</w:t>
      </w:r>
      <w:r w:rsidRPr="00C25F76">
        <w:rPr>
          <w:sz w:val="22"/>
          <w:szCs w:val="22"/>
          <w:lang w:eastAsia="en-US"/>
        </w:rPr>
        <w:t>. E-rēķins tiek uzskatīts par saņemtu brīdī, kad PIEGĀDĀTĀJS to nosūtījis uz PASŪTĪTĀJA norādīto e-pasta adresi</w:t>
      </w:r>
      <w:r w:rsidRPr="00C25F76">
        <w:rPr>
          <w:color w:val="000000"/>
          <w:sz w:val="23"/>
          <w:szCs w:val="23"/>
          <w:lang w:eastAsia="lv-LV"/>
        </w:rPr>
        <w:t>.</w:t>
      </w:r>
    </w:p>
    <w:p w14:paraId="495522FC"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bCs/>
          <w:color w:val="000000"/>
          <w:sz w:val="23"/>
          <w:szCs w:val="23"/>
          <w:lang w:eastAsia="en-US"/>
        </w:rPr>
        <w:t>PASŪTĪTĀJS apmaksā PIEGĀDĀTĀJAM rēķinu 30 (trīsdesmit) dienu laikā pēc faktiski piegādāto Preču nodošanas – pieņemšanas akta abpusējas parakstīšanas un rēķina saņemšanas dienas.</w:t>
      </w:r>
      <w:r w:rsidRPr="00C25F76">
        <w:rPr>
          <w:sz w:val="23"/>
          <w:szCs w:val="23"/>
          <w:lang w:eastAsia="en-US"/>
        </w:rPr>
        <w:t xml:space="preserve"> Priekšapmaksa nav paredzēta.</w:t>
      </w:r>
    </w:p>
    <w:p w14:paraId="622BFE4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Puses ir atbildīgas par Līgumā noteikto saistību neizpildi, kā arī par zaudējumiem, ko tās Līguma </w:t>
      </w:r>
      <w:r w:rsidRPr="00C25F76">
        <w:rPr>
          <w:color w:val="000000"/>
          <w:sz w:val="23"/>
          <w:szCs w:val="23"/>
          <w:lang w:eastAsia="lv-LV"/>
        </w:rPr>
        <w:lastRenderedPageBreak/>
        <w:t>izpildes gaitā savas vainas dēļ radījušas otrai Pusei.</w:t>
      </w:r>
    </w:p>
    <w:p w14:paraId="4CC6D6B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Līgumsoda samaksa neatbrīvo Puses no Līguma izpildes pienākuma, tai skaitā neatbrīvo PIEGĀDĀTĀJU no pienākuma novērst preču neatbilstības un nepilnības.</w:t>
      </w:r>
    </w:p>
    <w:p w14:paraId="0328EE8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Līgumsods</w:t>
      </w:r>
      <w:r w:rsidRPr="00C25F76">
        <w:rPr>
          <w:color w:val="000000"/>
          <w:sz w:val="23"/>
          <w:szCs w:val="23"/>
          <w:lang w:eastAsia="en-US"/>
        </w:rPr>
        <w:t xml:space="preserve"> netiek ieskaitīts zaudējumu atlīdzībā.</w:t>
      </w:r>
    </w:p>
    <w:p w14:paraId="54543B3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iCs/>
          <w:color w:val="000000"/>
          <w:sz w:val="23"/>
          <w:szCs w:val="23"/>
          <w:lang w:eastAsia="lv-LV"/>
        </w:rPr>
        <w:t xml:space="preserve">Gadījumā, ja Līguma darbības laikā tiek ieviestas izmaiņas Latvijas Republikas normatīvajos aktos par </w:t>
      </w:r>
      <w:r w:rsidRPr="00C25F76">
        <w:rPr>
          <w:color w:val="000000"/>
          <w:sz w:val="23"/>
          <w:szCs w:val="23"/>
          <w:lang w:eastAsia="lv-LV"/>
        </w:rPr>
        <w:t xml:space="preserve">pievienotās vērtības </w:t>
      </w:r>
      <w:r w:rsidRPr="00C25F76">
        <w:rPr>
          <w:iCs/>
          <w:color w:val="000000"/>
          <w:sz w:val="23"/>
          <w:szCs w:val="23"/>
          <w:lang w:eastAsia="lv-LV"/>
        </w:rPr>
        <w:t>nodokļu likmēm un Latvijas Republikas nacionālās valūtas nomaiņu, tad nodokļu apmērs un valūta tiek pārrēķināti un kārtējie rēķini tiek izrakstīti, ievērojot Latvijas Republikā attiecīgajā brīdī spēkā esošos normatīvos aktus.</w:t>
      </w:r>
    </w:p>
    <w:p w14:paraId="3E6F8179" w14:textId="77777777" w:rsidR="00C25F76" w:rsidRPr="00C25F76" w:rsidRDefault="00C25F76" w:rsidP="00C25F76">
      <w:pPr>
        <w:suppressAutoHyphens w:val="0"/>
        <w:ind w:left="360" w:hanging="360"/>
        <w:jc w:val="both"/>
        <w:rPr>
          <w:color w:val="000000"/>
          <w:sz w:val="23"/>
          <w:szCs w:val="23"/>
          <w:lang w:eastAsia="en-US"/>
        </w:rPr>
      </w:pPr>
    </w:p>
    <w:p w14:paraId="56C6D20D" w14:textId="77777777" w:rsidR="00C25F76" w:rsidRPr="00C25F76" w:rsidRDefault="00C25F76" w:rsidP="009E383F">
      <w:pPr>
        <w:widowControl w:val="0"/>
        <w:numPr>
          <w:ilvl w:val="0"/>
          <w:numId w:val="27"/>
        </w:numPr>
        <w:suppressAutoHyphens w:val="0"/>
        <w:jc w:val="center"/>
        <w:rPr>
          <w:b/>
          <w:bCs/>
          <w:color w:val="000000"/>
          <w:sz w:val="23"/>
          <w:szCs w:val="23"/>
          <w:lang w:eastAsia="en-US"/>
        </w:rPr>
      </w:pPr>
      <w:r w:rsidRPr="00C25F76">
        <w:rPr>
          <w:b/>
          <w:bCs/>
          <w:color w:val="000000"/>
          <w:sz w:val="23"/>
          <w:szCs w:val="23"/>
          <w:lang w:eastAsia="en-US"/>
        </w:rPr>
        <w:t>LĪGUMA IZPILDES VIETA, TERMIŅI UN NOSACĪJUMI</w:t>
      </w:r>
    </w:p>
    <w:p w14:paraId="2475276C" w14:textId="77777777" w:rsidR="00C25F76" w:rsidRPr="00C25F76" w:rsidRDefault="00C25F76" w:rsidP="00C25F76">
      <w:pPr>
        <w:suppressAutoHyphens w:val="0"/>
        <w:jc w:val="center"/>
        <w:rPr>
          <w:b/>
          <w:color w:val="000000"/>
          <w:sz w:val="23"/>
          <w:szCs w:val="23"/>
          <w:lang w:eastAsia="en-US"/>
        </w:rPr>
      </w:pPr>
    </w:p>
    <w:p w14:paraId="3D7626E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PREČU piegāde notiek tikai pēc PREČU paraugu saskaņošanas ar PASŪTĪTĀJU, ja PASŪTĪTĀJS pieprasīja skaņot PREČU paraugus. Ja paraugi atbilst Līguma prasībām, puses paraksta aktu par paraugu saskaņošanu un atļauju veikt PREČU partijas piegādi. Ja paraugi neatbilst Līguma prasībām, PASŪTĪTĀJS iesniedz PIEGĀDĀTĀJAM motivētu pretenziju par konstatētajām neatbilstībām Līguma nosacījumiem un uzdevumu iesniegt atbilstošus paraugus atkārtotai saskaņošanai. PIEGĀDĀTĀJS veic PREČU partijas piegādi tikai pēc PREČU paraugu atkārtotas saskaņošanas.</w:t>
      </w:r>
    </w:p>
    <w:p w14:paraId="78BEA55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lv-LV"/>
        </w:rPr>
      </w:pPr>
      <w:r w:rsidRPr="00C25F76">
        <w:rPr>
          <w:color w:val="000000"/>
          <w:sz w:val="23"/>
          <w:szCs w:val="23"/>
          <w:lang w:eastAsia="lv-LV"/>
        </w:rPr>
        <w:t xml:space="preserve">PIEGĀDĀTĀJS nodrošina PRECES piegādi PASŪTĪTĀJAM pēc pasūtījuma saņemšanas 30 (trīsdesmit) kalendāro dienu laikā </w:t>
      </w:r>
      <w:r w:rsidRPr="00C25F76">
        <w:rPr>
          <w:color w:val="000000"/>
          <w:sz w:val="23"/>
          <w:szCs w:val="23"/>
        </w:rPr>
        <w:t>uz PASŪTĪTĀJA norādīto adresi, darba dienās no plkst. 08:00 līdz 17:00. Visus izdevumus, kas saistīti ar PREČU piegādi PASŪTĪTĀJAM, sedz PIEGĀTĀJS.</w:t>
      </w:r>
      <w:r w:rsidRPr="00C25F76">
        <w:rPr>
          <w:color w:val="000000"/>
          <w:sz w:val="23"/>
          <w:szCs w:val="23"/>
          <w:lang w:eastAsia="lv-LV"/>
        </w:rPr>
        <w:t xml:space="preserve"> </w:t>
      </w:r>
    </w:p>
    <w:p w14:paraId="44D9AA0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lv-LV"/>
        </w:rPr>
        <w:t>Visus izdevumus</w:t>
      </w:r>
      <w:r w:rsidRPr="00C25F76">
        <w:rPr>
          <w:color w:val="000000"/>
          <w:sz w:val="23"/>
          <w:szCs w:val="23"/>
          <w:lang w:eastAsia="en-US"/>
        </w:rPr>
        <w:t>, kas saistīti ar PREČU piegādi PASŪTĪTĀJAM, sedz PIEGĀTĀJS.</w:t>
      </w:r>
    </w:p>
    <w:p w14:paraId="6D5CF45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Pēc PRECES un preču pavadzīmes-rēķina saņemšanas un parakstīšanas PASŪTĪTĀJS norēķinās par piegādāto PRECI šajā līgumā paredzētajā kārtībā.</w:t>
      </w:r>
    </w:p>
    <w:p w14:paraId="2217462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PREČU piegāde tiek apliecināta ar PREČU pavadzīmi-rēķinu, kas pēc tās parakstīšanas kļūst par šī līguma būtisku un neatņemamu sastāvdaļu.</w:t>
      </w:r>
    </w:p>
    <w:p w14:paraId="71EA88F3"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PASŪTĪTĀJS PRECES pieņem pēc daudzuma, kvalitātes un kvantitātes, kuru pārbauda saņemšanas brīdī, pamatojoties uz PREČU pavadzīmi, </w:t>
      </w:r>
      <w:r w:rsidRPr="00C25F76">
        <w:rPr>
          <w:color w:val="000000"/>
          <w:sz w:val="23"/>
          <w:szCs w:val="23"/>
        </w:rPr>
        <w:t>par piegādes datumu uzskatot PREČU pavadzīmē norādīto datumu.</w:t>
      </w:r>
    </w:p>
    <w:p w14:paraId="4D94C31E"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Līdz PRECES piegādei PASŪTĪTĀJAM tā norādītajā adresē un PREČU pavadzīmes abpusējas parakstīšanas visi riski, tajā skaitā risks par PRECES bojājumiem vai bojāeju, gulstas uz PIEGĀDĀTĀJU.  </w:t>
      </w:r>
    </w:p>
    <w:p w14:paraId="5F0E450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PRECES iepakojumam jānodrošina pilnīga PRECES drošība pret iespējamiem bojājumiem transportēšanas un izkraušanas laikā.</w:t>
      </w:r>
    </w:p>
    <w:p w14:paraId="417A929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PRECES pāriet PASŪTĪTĀJA īpašumā ar dienu, kad PIEGĀDĀTĀJS tās ir piegādājis un PASŪTĪTĀJS veicis pilnu samaksu par piegādātajām PRECĒM.</w:t>
      </w:r>
    </w:p>
    <w:p w14:paraId="16570A3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 xml:space="preserve">PREČU materiāla kvalitāte un krāsu toņi, raksti, Tehniskajā specifikācijā </w:t>
      </w:r>
      <w:r w:rsidRPr="00C25F76">
        <w:rPr>
          <w:i/>
          <w:color w:val="000000"/>
          <w:sz w:val="23"/>
          <w:szCs w:val="23"/>
          <w:lang w:eastAsia="en-US"/>
        </w:rPr>
        <w:t>(__. pielikums)</w:t>
      </w:r>
      <w:r w:rsidRPr="00C25F76">
        <w:rPr>
          <w:color w:val="000000"/>
          <w:sz w:val="23"/>
          <w:szCs w:val="23"/>
          <w:lang w:eastAsia="en-US"/>
        </w:rPr>
        <w:t xml:space="preserve"> neatrunātas dizaina nianses un elementi ir jāsaskaņo ar Pasūtītāju uzreiz pēc līguma noslēgšanas  dienas (kontaktinformāciju Pasūtītāja kontaktpersona nodrošina uzreiz pēc Līguma noslēgšanas).</w:t>
      </w:r>
    </w:p>
    <w:p w14:paraId="242FCBE1" w14:textId="77777777" w:rsidR="00C25F76" w:rsidRPr="00C25F76" w:rsidRDefault="00C25F76" w:rsidP="00C25F76">
      <w:pPr>
        <w:widowControl w:val="0"/>
        <w:suppressAutoHyphens w:val="0"/>
        <w:jc w:val="both"/>
        <w:rPr>
          <w:color w:val="000000"/>
          <w:sz w:val="23"/>
          <w:szCs w:val="23"/>
          <w:lang w:eastAsia="en-US"/>
        </w:rPr>
      </w:pPr>
    </w:p>
    <w:p w14:paraId="58AD3FCB"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 xml:space="preserve">LĪGUMA DARBĪBAS TERMIŅŠ </w:t>
      </w:r>
    </w:p>
    <w:p w14:paraId="09752C69" w14:textId="77777777" w:rsidR="00C25F76" w:rsidRPr="00C25F76" w:rsidRDefault="00C25F76" w:rsidP="00C25F76">
      <w:pPr>
        <w:suppressAutoHyphens w:val="0"/>
        <w:jc w:val="center"/>
        <w:rPr>
          <w:b/>
          <w:color w:val="000000"/>
          <w:sz w:val="23"/>
          <w:szCs w:val="23"/>
          <w:lang w:eastAsia="en-US"/>
        </w:rPr>
      </w:pPr>
    </w:p>
    <w:p w14:paraId="6F356D9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5" w:hanging="357"/>
        <w:jc w:val="both"/>
        <w:rPr>
          <w:color w:val="000000"/>
          <w:sz w:val="23"/>
          <w:szCs w:val="23"/>
          <w:lang w:eastAsia="en-US"/>
        </w:rPr>
      </w:pPr>
      <w:r w:rsidRPr="00C25F76">
        <w:rPr>
          <w:color w:val="000000"/>
          <w:sz w:val="23"/>
          <w:szCs w:val="23"/>
          <w:lang w:eastAsia="en-US"/>
        </w:rPr>
        <w:t>Līgums stājas spēkā tā parakstīšanas brīdī un darbojas līdz 202</w:t>
      </w:r>
      <w:r w:rsidR="000A17D1">
        <w:rPr>
          <w:color w:val="000000"/>
          <w:sz w:val="23"/>
          <w:szCs w:val="23"/>
          <w:lang w:eastAsia="en-US"/>
        </w:rPr>
        <w:t>6</w:t>
      </w:r>
      <w:r w:rsidRPr="00C25F76">
        <w:rPr>
          <w:color w:val="000000"/>
          <w:sz w:val="23"/>
          <w:szCs w:val="23"/>
          <w:lang w:eastAsia="en-US"/>
        </w:rPr>
        <w:t xml:space="preserve">.gada </w:t>
      </w:r>
      <w:r w:rsidR="000A17D1">
        <w:rPr>
          <w:color w:val="000000"/>
          <w:sz w:val="23"/>
          <w:szCs w:val="23"/>
          <w:lang w:eastAsia="en-US"/>
        </w:rPr>
        <w:t>15</w:t>
      </w:r>
      <w:r w:rsidRPr="00C25F76">
        <w:rPr>
          <w:color w:val="000000"/>
          <w:sz w:val="23"/>
          <w:szCs w:val="23"/>
          <w:lang w:eastAsia="en-US"/>
        </w:rPr>
        <w:t xml:space="preserve">.decembrim </w:t>
      </w:r>
      <w:r w:rsidRPr="00C25F76">
        <w:rPr>
          <w:sz w:val="23"/>
          <w:szCs w:val="23"/>
        </w:rPr>
        <w:t>vai līdz līguma summa būs pilnībā iztērēta, atkarībā no tā, kurš no šiem apstākļiem iestāsies pirmais</w:t>
      </w:r>
      <w:r w:rsidRPr="00C25F76">
        <w:rPr>
          <w:color w:val="000000"/>
          <w:sz w:val="23"/>
          <w:szCs w:val="23"/>
          <w:lang w:eastAsia="en-US"/>
        </w:rPr>
        <w:t xml:space="preserve">. </w:t>
      </w:r>
    </w:p>
    <w:p w14:paraId="6FB9411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L</w:t>
      </w:r>
      <w:r w:rsidRPr="00C25F76">
        <w:rPr>
          <w:rFonts w:eastAsia="Calibri"/>
          <w:color w:val="000000"/>
          <w:sz w:val="23"/>
          <w:szCs w:val="23"/>
          <w:lang w:eastAsia="en-US"/>
        </w:rPr>
        <w:t>īguma saistības ir pabeigtas līdz ar pilnīgu savstarpēju to nokārtošanu.</w:t>
      </w:r>
    </w:p>
    <w:p w14:paraId="310230DF" w14:textId="77777777" w:rsidR="00C25F76" w:rsidRPr="00C25F76" w:rsidRDefault="00C25F76" w:rsidP="00C25F76">
      <w:pPr>
        <w:suppressAutoHyphens w:val="0"/>
        <w:jc w:val="center"/>
        <w:rPr>
          <w:b/>
          <w:bCs/>
          <w:color w:val="000000"/>
          <w:sz w:val="23"/>
          <w:szCs w:val="23"/>
          <w:lang w:eastAsia="en-US"/>
        </w:rPr>
      </w:pPr>
    </w:p>
    <w:p w14:paraId="3C19B30E"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bCs/>
          <w:color w:val="000000"/>
          <w:sz w:val="23"/>
          <w:szCs w:val="23"/>
          <w:lang w:eastAsia="en-US"/>
        </w:rPr>
        <w:t>LĪGUMA DARBĪBAS IZBEIGŠANAS KĀRTĪBA</w:t>
      </w:r>
    </w:p>
    <w:p w14:paraId="40F6E3F9" w14:textId="77777777" w:rsidR="00C25F76" w:rsidRPr="00C25F76" w:rsidRDefault="00C25F76" w:rsidP="00C25F76">
      <w:pPr>
        <w:suppressAutoHyphens w:val="0"/>
        <w:jc w:val="center"/>
        <w:rPr>
          <w:b/>
          <w:bCs/>
          <w:color w:val="000000"/>
          <w:sz w:val="23"/>
          <w:szCs w:val="23"/>
          <w:lang w:eastAsia="en-US"/>
        </w:rPr>
      </w:pPr>
    </w:p>
    <w:p w14:paraId="5A9490A9"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 xml:space="preserve">Līgums var tikt izbeigts pēc pušu rakstiskas vienošanās. </w:t>
      </w:r>
    </w:p>
    <w:p w14:paraId="107E8E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PASŪTĪTAJS ir tiesīgs nekavējoties vienpusēji atkāpties no Līguma izpildes bez jebkādu zaudējumu atlīdzināšanas PIEGĀDĀTĀJAM, par Līguma izbeigšanu rakstiski paziņojot PIEGĀDĀTĀJAM, ja:</w:t>
      </w:r>
    </w:p>
    <w:p w14:paraId="624079D1" w14:textId="77777777" w:rsidR="00C25F76" w:rsidRPr="00C25F76" w:rsidRDefault="00C25F76" w:rsidP="00C25F76">
      <w:pPr>
        <w:suppressAutoHyphens w:val="0"/>
        <w:ind w:left="851" w:hanging="494"/>
        <w:jc w:val="both"/>
        <w:rPr>
          <w:color w:val="000000"/>
          <w:sz w:val="23"/>
          <w:szCs w:val="23"/>
          <w:lang w:eastAsia="en-US"/>
        </w:rPr>
      </w:pPr>
      <w:r w:rsidRPr="00C25F76">
        <w:rPr>
          <w:color w:val="000000"/>
          <w:sz w:val="23"/>
          <w:szCs w:val="23"/>
          <w:lang w:eastAsia="en-US"/>
        </w:rPr>
        <w:lastRenderedPageBreak/>
        <w:t>9.2.1. PIEGĀDĀTĀJAM pasludināts maksātnespējas process, apturēta tā saimnieciskā darbība vai tas tiek likvidēts;</w:t>
      </w:r>
    </w:p>
    <w:p w14:paraId="5E8E3512"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9.2.2. PIEGĀDĀTĀJS piegādā PRECI, kurai konstatēts brāķis, vai piegādātā PRECE neatbilst PASŪTĪTĀJA saskaņotam PRECES paraugam, un pēc PASŪTĪTĀJA pretenzijas saņemšanas PASŪTĪTĀJA noteiktajā laikā nav novērsis brāķa vai neatbilstošas PRECES nomaiņu uz sava rēķina;</w:t>
      </w:r>
    </w:p>
    <w:p w14:paraId="1096CDD5"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9.2.3. PIEGĀDĀTĀJA atkārtoti iesniegtie PREČU paraugi neatbilst Līguma nosacījumiem;</w:t>
      </w:r>
    </w:p>
    <w:p w14:paraId="04631323" w14:textId="77777777" w:rsidR="00C25F76" w:rsidRPr="00C25F76" w:rsidRDefault="00C25F76" w:rsidP="00C25F76">
      <w:pPr>
        <w:suppressAutoHyphens w:val="0"/>
        <w:ind w:left="896" w:hanging="539"/>
        <w:jc w:val="both"/>
        <w:rPr>
          <w:color w:val="000000"/>
          <w:sz w:val="23"/>
          <w:szCs w:val="23"/>
          <w:lang w:eastAsia="en-US"/>
        </w:rPr>
      </w:pPr>
      <w:r w:rsidRPr="00C25F76">
        <w:rPr>
          <w:color w:val="000000"/>
          <w:sz w:val="23"/>
          <w:szCs w:val="23"/>
          <w:lang w:eastAsia="en-US"/>
        </w:rPr>
        <w:t>9.2.4.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7E1E660"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426"/>
        <w:jc w:val="both"/>
        <w:rPr>
          <w:color w:val="000000"/>
          <w:sz w:val="23"/>
          <w:szCs w:val="23"/>
          <w:lang w:eastAsia="en-US"/>
        </w:rPr>
      </w:pPr>
      <w:r w:rsidRPr="00C25F76">
        <w:rPr>
          <w:color w:val="000000"/>
          <w:sz w:val="23"/>
          <w:szCs w:val="23"/>
          <w:lang w:eastAsia="en-US"/>
        </w:rPr>
        <w:t>Piegādātājs ir tiesīgs vienpusēji nekavējoties atkāpties no līguma izpildes, neatlīdzinot Pasūtītājam nekādus zaudējumus, ja Pasūtītājs līgumā noteiktajos termiņos nav veicis maksājumus un maksājumu kavējums pārsniedz 30 (trīsdesmit) kalendāra dienas.</w:t>
      </w:r>
    </w:p>
    <w:p w14:paraId="604FE7B6" w14:textId="77777777" w:rsidR="00C25F76" w:rsidRPr="00C25F76" w:rsidRDefault="00C25F76" w:rsidP="00C25F76">
      <w:pPr>
        <w:widowControl w:val="0"/>
        <w:shd w:val="clear" w:color="auto" w:fill="FFFFFF"/>
        <w:suppressAutoHyphens w:val="0"/>
        <w:autoSpaceDE w:val="0"/>
        <w:autoSpaceDN w:val="0"/>
        <w:adjustRightInd w:val="0"/>
        <w:ind w:left="426"/>
        <w:jc w:val="both"/>
        <w:rPr>
          <w:color w:val="000000"/>
          <w:sz w:val="23"/>
          <w:szCs w:val="23"/>
          <w:lang w:eastAsia="en-US"/>
        </w:rPr>
      </w:pPr>
    </w:p>
    <w:p w14:paraId="74790E1A"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NEPĀRVARAMA VARA</w:t>
      </w:r>
    </w:p>
    <w:p w14:paraId="631EE53E" w14:textId="77777777" w:rsidR="00C25F76" w:rsidRPr="00C25F76" w:rsidRDefault="00C25F76" w:rsidP="00C25F76">
      <w:pPr>
        <w:suppressAutoHyphens w:val="0"/>
        <w:jc w:val="center"/>
        <w:rPr>
          <w:b/>
          <w:color w:val="000000"/>
          <w:sz w:val="23"/>
          <w:szCs w:val="23"/>
          <w:lang w:eastAsia="en-US"/>
        </w:rPr>
      </w:pPr>
    </w:p>
    <w:p w14:paraId="334D67A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Neviena no līguma pusēm nav atbildīga par savu līgumā noteikto saistību neizpildi, ja šo saistību izpilde nav iespējama nepārvaramas varas apstākļu dēļ.</w:t>
      </w:r>
    </w:p>
    <w:p w14:paraId="3B8E02E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Nepārvaramas varas apstākļi ir tādi apstākļi, kurus puses nevar ietekmēt un par ko tās nevar būt atbildīgas, ieskaitot tādus kā karu un jebkādu karadarbību, blokādi, embargo, eksporta un importa aizliegumu, epidēmijas, zemestrīces, ugunsgrēkus, plūdus un citas katastrofas, valsts varas institūciju lēmumus un citus ārkārtēja rakstura apstākļus, kurus puses nevarēja paredzēt līguma noslēgšanas laikā.</w:t>
      </w:r>
      <w:r w:rsidRPr="00C25F76">
        <w:rPr>
          <w:rFonts w:eastAsia="Calibri"/>
          <w:b/>
          <w:bCs/>
          <w:i/>
          <w:iCs/>
          <w:color w:val="000000"/>
          <w:sz w:val="23"/>
          <w:szCs w:val="23"/>
          <w:lang w:eastAsia="en-US"/>
        </w:rPr>
        <w:t xml:space="preserve"> </w:t>
      </w:r>
    </w:p>
    <w:p w14:paraId="52122937"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Darbaspēka nepietiekamība un materiālu trūkums netiek atzīti par nepārvaramas varas apstākļiem. </w:t>
      </w:r>
    </w:p>
    <w:p w14:paraId="1DC3FFE5"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kurai kļuvis neiespējami izpildīt saistības nepārvaramas varas apstākļu dēļ, ir pienākums nekavējoties 5 (piecu) dienu laikā rakstiski informēt otru pusi par šādu apstākļu rašanos un jāveic visi nepieciešamie pasākumi, lai nepieļautu pusēm zaudējumu rašanos.</w:t>
      </w:r>
    </w:p>
    <w:p w14:paraId="033CB0A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Ja iestājas nepārvaramas varas apstākļi, līguma darbības laiks pagarinās uz šo apstākļu darbības periodu. Ja šie apstākļi turpinās ilgāk nekā 1 (vienu) mēnesi, otrai pusei ir tiesības līgumu izbeigt. </w:t>
      </w:r>
    </w:p>
    <w:p w14:paraId="4A520D46" w14:textId="77777777" w:rsidR="00C25F76" w:rsidRPr="00C25F76" w:rsidRDefault="00C25F76" w:rsidP="00C25F76">
      <w:pPr>
        <w:tabs>
          <w:tab w:val="num" w:pos="426"/>
          <w:tab w:val="num" w:pos="1800"/>
        </w:tabs>
        <w:suppressAutoHyphens w:val="0"/>
        <w:ind w:left="360" w:hanging="360"/>
        <w:jc w:val="both"/>
        <w:rPr>
          <w:b/>
          <w:bCs/>
          <w:color w:val="000000"/>
          <w:sz w:val="23"/>
          <w:szCs w:val="23"/>
          <w:lang w:eastAsia="en-US"/>
        </w:rPr>
      </w:pPr>
    </w:p>
    <w:p w14:paraId="48D41404"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FIZISKO PERSONU DATU AIZSARDZĪBA</w:t>
      </w:r>
    </w:p>
    <w:p w14:paraId="0B10C947" w14:textId="77777777" w:rsidR="00C25F76" w:rsidRPr="00C25F76" w:rsidRDefault="00C25F76" w:rsidP="00C25F76">
      <w:pPr>
        <w:suppressAutoHyphens w:val="0"/>
        <w:ind w:left="720"/>
        <w:rPr>
          <w:b/>
          <w:color w:val="000000"/>
          <w:sz w:val="23"/>
          <w:szCs w:val="23"/>
          <w:lang w:eastAsia="en-US"/>
        </w:rPr>
      </w:pPr>
    </w:p>
    <w:p w14:paraId="1E066AE2"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73F1B8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 kura nodod otrai Pusei fizisko personu datus apstrādei, atbild par piekrišanu iegūšanu no attiecīgajiem datu subjektiem vai cita pamatojuma esību fizisko personu datu likumīgai apstrādei.</w:t>
      </w:r>
    </w:p>
    <w:p w14:paraId="4B0F98B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nenodot tālāk trešajām personām no otras Puses iegūtos fizisko personu datus, izņemot gadījumus, kad Līgumā ir noteikts citādāk vai tiesību normatīvie akti paredz šādu datu nodošanu.</w:t>
      </w:r>
    </w:p>
    <w:p w14:paraId="3063087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624972FB"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36CD03A4"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Puses apņemas pēc otras Puses pieprasījuma iznīcināt no otras Puses iegūtos fizisko personu datus, ja  izbeidzas nepieciešamība tos apstrādāt šī Līguma izpildes nodrošināšanai.</w:t>
      </w:r>
    </w:p>
    <w:p w14:paraId="7211791A" w14:textId="77777777" w:rsidR="00C25F76" w:rsidRPr="00C25F76" w:rsidRDefault="00C25F76" w:rsidP="00C25F76">
      <w:pPr>
        <w:suppressAutoHyphens w:val="0"/>
        <w:ind w:left="720"/>
        <w:rPr>
          <w:b/>
          <w:bCs/>
          <w:color w:val="000000"/>
          <w:sz w:val="23"/>
          <w:szCs w:val="23"/>
          <w:lang w:eastAsia="en-US"/>
        </w:rPr>
      </w:pPr>
    </w:p>
    <w:p w14:paraId="235FC213" w14:textId="77777777" w:rsidR="00C25F76" w:rsidRPr="00C25F76" w:rsidRDefault="00C25F76" w:rsidP="009E383F">
      <w:pPr>
        <w:numPr>
          <w:ilvl w:val="0"/>
          <w:numId w:val="27"/>
        </w:numPr>
        <w:suppressAutoHyphens w:val="0"/>
        <w:jc w:val="center"/>
        <w:rPr>
          <w:b/>
          <w:bCs/>
          <w:color w:val="000000"/>
          <w:sz w:val="23"/>
          <w:szCs w:val="23"/>
          <w:lang w:eastAsia="en-US"/>
        </w:rPr>
      </w:pPr>
      <w:r w:rsidRPr="00C25F76">
        <w:rPr>
          <w:b/>
          <w:color w:val="000000"/>
          <w:sz w:val="23"/>
          <w:szCs w:val="23"/>
          <w:lang w:eastAsia="en-US"/>
        </w:rPr>
        <w:lastRenderedPageBreak/>
        <w:t>NOSLĒJUMA</w:t>
      </w:r>
      <w:r w:rsidRPr="00C25F76">
        <w:rPr>
          <w:b/>
          <w:bCs/>
          <w:color w:val="000000"/>
          <w:sz w:val="23"/>
          <w:szCs w:val="23"/>
          <w:lang w:eastAsia="en-US"/>
        </w:rPr>
        <w:t xml:space="preserve"> JAUTĀJUMI</w:t>
      </w:r>
    </w:p>
    <w:p w14:paraId="2BA50E79" w14:textId="77777777" w:rsidR="00C25F76" w:rsidRPr="00C25F76" w:rsidRDefault="00C25F76" w:rsidP="00C25F76">
      <w:pPr>
        <w:tabs>
          <w:tab w:val="num" w:pos="426"/>
        </w:tabs>
        <w:suppressAutoHyphens w:val="0"/>
        <w:jc w:val="center"/>
        <w:rPr>
          <w:b/>
          <w:bCs/>
          <w:color w:val="000000"/>
          <w:sz w:val="23"/>
          <w:szCs w:val="23"/>
          <w:lang w:eastAsia="en-US"/>
        </w:rPr>
      </w:pPr>
    </w:p>
    <w:p w14:paraId="7628FAF1"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Līgums var tikt grozīts Publisko iepirkumu likumā noteiktajā kārtībā. Jebkuras izmaiņas vai papildinājumi līgumā ir izdarāmi rakstveidā un ir spēkā tikai pēc to abpusējas parakstīšanas.</w:t>
      </w:r>
    </w:p>
    <w:p w14:paraId="1D2FD83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Strīdus šī līguma ietvaros PUSES risina savstarpēji vienojoties, bet, ja vienošanos nav iespējams panākt – tiesā, normatīvajos aktos noteiktajā kārtībā.</w:t>
      </w:r>
    </w:p>
    <w:p w14:paraId="4F86F978"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PUŠU reorganizācijas gadījumā visas Līgumā noteiktās tiesības un saistības pāriet PUŠU tiesību un saistību pārņēmējiem.</w:t>
      </w:r>
    </w:p>
    <w:p w14:paraId="081D469D"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 xml:space="preserve">Par Līguma organizatorisko izpildi, PREČU saskaņošanu, kvalitātes uzraudzību, kā arī  preču pieņemšanu un nodošanas - pieņemšanas aktu parakstīšanu pilnvarotās personas: </w:t>
      </w:r>
    </w:p>
    <w:p w14:paraId="662ABC97" w14:textId="77777777" w:rsidR="00C25F76" w:rsidRPr="00C25F76" w:rsidRDefault="00C25F76" w:rsidP="00C25F76">
      <w:pPr>
        <w:suppressAutoHyphens w:val="0"/>
        <w:ind w:left="567"/>
        <w:jc w:val="both"/>
        <w:rPr>
          <w:color w:val="000000"/>
          <w:sz w:val="23"/>
          <w:szCs w:val="23"/>
          <w:lang w:eastAsia="en-US"/>
        </w:rPr>
      </w:pPr>
      <w:r w:rsidRPr="00C25F76">
        <w:rPr>
          <w:color w:val="000000"/>
          <w:sz w:val="23"/>
          <w:szCs w:val="23"/>
          <w:lang w:eastAsia="en-US"/>
        </w:rPr>
        <w:t xml:space="preserve">12.4.1. no </w:t>
      </w:r>
      <w:r w:rsidRPr="00C25F76">
        <w:rPr>
          <w:b/>
          <w:color w:val="000000"/>
          <w:sz w:val="23"/>
          <w:szCs w:val="23"/>
          <w:lang w:eastAsia="en-US"/>
        </w:rPr>
        <w:t>PASŪTĪTĀJA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2485D481" w14:textId="77777777" w:rsidTr="00C25F76">
        <w:trPr>
          <w:jc w:val="center"/>
        </w:trPr>
        <w:tc>
          <w:tcPr>
            <w:tcW w:w="1903" w:type="dxa"/>
          </w:tcPr>
          <w:p w14:paraId="1091D89B" w14:textId="77777777" w:rsidR="00C25F76" w:rsidRPr="00C25F76" w:rsidRDefault="00C25F76" w:rsidP="00C25F76">
            <w:pPr>
              <w:suppressAutoHyphens w:val="0"/>
              <w:ind w:left="567"/>
              <w:rPr>
                <w:color w:val="000000"/>
                <w:sz w:val="23"/>
                <w:szCs w:val="23"/>
                <w:lang w:eastAsia="en-US"/>
              </w:rPr>
            </w:pPr>
            <w:bookmarkStart w:id="8" w:name="OLE_LINK23"/>
            <w:r w:rsidRPr="00C25F76">
              <w:rPr>
                <w:color w:val="000000"/>
                <w:sz w:val="23"/>
                <w:szCs w:val="23"/>
                <w:lang w:eastAsia="en-US"/>
              </w:rPr>
              <w:t>Vārds, uzvārds:</w:t>
            </w:r>
          </w:p>
        </w:tc>
        <w:tc>
          <w:tcPr>
            <w:tcW w:w="5400" w:type="dxa"/>
          </w:tcPr>
          <w:p w14:paraId="462F6D6D" w14:textId="77777777" w:rsidR="00C25F76" w:rsidRPr="00C25F76" w:rsidRDefault="00C25F76" w:rsidP="00C25F76">
            <w:pPr>
              <w:suppressAutoHyphens w:val="0"/>
              <w:ind w:left="567"/>
              <w:rPr>
                <w:color w:val="000000"/>
                <w:sz w:val="23"/>
                <w:szCs w:val="23"/>
                <w:lang w:eastAsia="en-US"/>
              </w:rPr>
            </w:pPr>
          </w:p>
        </w:tc>
      </w:tr>
      <w:tr w:rsidR="00C25F76" w:rsidRPr="00C25F76" w14:paraId="18B01670" w14:textId="77777777" w:rsidTr="00C25F76">
        <w:trPr>
          <w:jc w:val="center"/>
        </w:trPr>
        <w:tc>
          <w:tcPr>
            <w:tcW w:w="1903" w:type="dxa"/>
          </w:tcPr>
          <w:p w14:paraId="3D360D8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DB23535" w14:textId="77777777" w:rsidR="00C25F76" w:rsidRPr="00C25F76" w:rsidRDefault="00C25F76" w:rsidP="00C25F76">
            <w:pPr>
              <w:suppressAutoHyphens w:val="0"/>
              <w:ind w:left="567"/>
              <w:rPr>
                <w:color w:val="000000"/>
                <w:sz w:val="23"/>
                <w:szCs w:val="23"/>
                <w:lang w:eastAsia="en-US"/>
              </w:rPr>
            </w:pPr>
          </w:p>
        </w:tc>
      </w:tr>
      <w:tr w:rsidR="00C25F76" w:rsidRPr="00C25F76" w14:paraId="39FB740D" w14:textId="77777777" w:rsidTr="00C25F76">
        <w:trPr>
          <w:jc w:val="center"/>
        </w:trPr>
        <w:tc>
          <w:tcPr>
            <w:tcW w:w="1903" w:type="dxa"/>
          </w:tcPr>
          <w:p w14:paraId="3659748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20D8D8A2" w14:textId="77777777" w:rsidR="00C25F76" w:rsidRPr="00C25F76" w:rsidRDefault="00C25F76" w:rsidP="00C25F76">
            <w:pPr>
              <w:suppressAutoHyphens w:val="0"/>
              <w:ind w:left="567"/>
              <w:rPr>
                <w:color w:val="000000"/>
                <w:sz w:val="23"/>
                <w:szCs w:val="23"/>
                <w:lang w:eastAsia="en-US"/>
              </w:rPr>
            </w:pPr>
          </w:p>
        </w:tc>
      </w:tr>
      <w:tr w:rsidR="00C25F76" w:rsidRPr="00C25F76" w14:paraId="607F4BE7" w14:textId="77777777" w:rsidTr="00C25F76">
        <w:trPr>
          <w:jc w:val="center"/>
        </w:trPr>
        <w:tc>
          <w:tcPr>
            <w:tcW w:w="1903" w:type="dxa"/>
          </w:tcPr>
          <w:p w14:paraId="7E9FEF36"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58A8D850"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bookmarkEnd w:id="8"/>
    <w:p w14:paraId="0E8FCAC4" w14:textId="77777777" w:rsidR="00C25F76" w:rsidRPr="00C25F76" w:rsidRDefault="00C25F76" w:rsidP="00C25F76">
      <w:pPr>
        <w:tabs>
          <w:tab w:val="left" w:pos="426"/>
        </w:tabs>
        <w:suppressAutoHyphens w:val="0"/>
        <w:ind w:left="567"/>
        <w:jc w:val="both"/>
        <w:rPr>
          <w:color w:val="000000"/>
          <w:sz w:val="23"/>
          <w:szCs w:val="23"/>
          <w:lang w:eastAsia="en-US"/>
        </w:rPr>
      </w:pPr>
      <w:r w:rsidRPr="00C25F76">
        <w:rPr>
          <w:color w:val="000000"/>
          <w:sz w:val="23"/>
          <w:szCs w:val="23"/>
          <w:lang w:eastAsia="en-US"/>
        </w:rPr>
        <w:tab/>
        <w:t xml:space="preserve">12.4.2. no </w:t>
      </w:r>
      <w:r w:rsidRPr="00C25F76">
        <w:rPr>
          <w:b/>
          <w:color w:val="000000"/>
          <w:sz w:val="23"/>
          <w:szCs w:val="23"/>
          <w:lang w:eastAsia="en-US"/>
        </w:rPr>
        <w:t>PIEGĀDĀTĀJA</w:t>
      </w:r>
      <w:r w:rsidRPr="00C25F76">
        <w:rPr>
          <w:color w:val="000000"/>
          <w:sz w:val="23"/>
          <w:szCs w:val="23"/>
          <w:lang w:eastAsia="en-US"/>
        </w:rPr>
        <w:t xml:space="preserve"> puses:</w:t>
      </w:r>
    </w:p>
    <w:tbl>
      <w:tblPr>
        <w:tblW w:w="7303" w:type="dxa"/>
        <w:jc w:val="center"/>
        <w:tblLook w:val="01E0" w:firstRow="1" w:lastRow="1" w:firstColumn="1" w:lastColumn="1" w:noHBand="0" w:noVBand="0"/>
      </w:tblPr>
      <w:tblGrid>
        <w:gridCol w:w="1903"/>
        <w:gridCol w:w="5400"/>
      </w:tblGrid>
      <w:tr w:rsidR="00C25F76" w:rsidRPr="00C25F76" w14:paraId="10410388" w14:textId="77777777" w:rsidTr="00C25F76">
        <w:trPr>
          <w:jc w:val="center"/>
        </w:trPr>
        <w:tc>
          <w:tcPr>
            <w:tcW w:w="1903" w:type="dxa"/>
          </w:tcPr>
          <w:p w14:paraId="3D627F9E"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Vārds, uzvārds:</w:t>
            </w:r>
          </w:p>
        </w:tc>
        <w:tc>
          <w:tcPr>
            <w:tcW w:w="5400" w:type="dxa"/>
          </w:tcPr>
          <w:p w14:paraId="06C6B601" w14:textId="77777777" w:rsidR="00C25F76" w:rsidRPr="00C25F76" w:rsidRDefault="00C25F76" w:rsidP="00C25F76">
            <w:pPr>
              <w:suppressAutoHyphens w:val="0"/>
              <w:ind w:left="567"/>
              <w:rPr>
                <w:color w:val="000000"/>
                <w:sz w:val="23"/>
                <w:szCs w:val="23"/>
                <w:lang w:eastAsia="en-US"/>
              </w:rPr>
            </w:pPr>
          </w:p>
        </w:tc>
      </w:tr>
      <w:tr w:rsidR="00C25F76" w:rsidRPr="00C25F76" w14:paraId="45C7EA6E" w14:textId="77777777" w:rsidTr="00C25F76">
        <w:trPr>
          <w:jc w:val="center"/>
        </w:trPr>
        <w:tc>
          <w:tcPr>
            <w:tcW w:w="1903" w:type="dxa"/>
          </w:tcPr>
          <w:p w14:paraId="2931309B"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Amats</w:t>
            </w:r>
          </w:p>
        </w:tc>
        <w:tc>
          <w:tcPr>
            <w:tcW w:w="5400" w:type="dxa"/>
          </w:tcPr>
          <w:p w14:paraId="5F2266A0" w14:textId="77777777" w:rsidR="00C25F76" w:rsidRPr="00C25F76" w:rsidRDefault="00C25F76" w:rsidP="00C25F76">
            <w:pPr>
              <w:suppressAutoHyphens w:val="0"/>
              <w:ind w:left="567"/>
              <w:rPr>
                <w:color w:val="000000"/>
                <w:sz w:val="23"/>
                <w:szCs w:val="23"/>
                <w:lang w:eastAsia="en-US"/>
              </w:rPr>
            </w:pPr>
          </w:p>
        </w:tc>
      </w:tr>
      <w:tr w:rsidR="00C25F76" w:rsidRPr="00C25F76" w14:paraId="22E20457" w14:textId="77777777" w:rsidTr="00C25F76">
        <w:trPr>
          <w:jc w:val="center"/>
        </w:trPr>
        <w:tc>
          <w:tcPr>
            <w:tcW w:w="1903" w:type="dxa"/>
          </w:tcPr>
          <w:p w14:paraId="217963CA"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Tālrunis:</w:t>
            </w:r>
          </w:p>
        </w:tc>
        <w:tc>
          <w:tcPr>
            <w:tcW w:w="5400" w:type="dxa"/>
          </w:tcPr>
          <w:p w14:paraId="48F61074" w14:textId="77777777" w:rsidR="00C25F76" w:rsidRPr="00C25F76" w:rsidRDefault="00C25F76" w:rsidP="00C25F76">
            <w:pPr>
              <w:suppressAutoHyphens w:val="0"/>
              <w:ind w:left="567"/>
              <w:rPr>
                <w:color w:val="000000"/>
                <w:sz w:val="23"/>
                <w:szCs w:val="23"/>
                <w:lang w:eastAsia="en-US"/>
              </w:rPr>
            </w:pPr>
          </w:p>
        </w:tc>
      </w:tr>
      <w:tr w:rsidR="00C25F76" w:rsidRPr="00C25F76" w14:paraId="716C9AD1" w14:textId="77777777" w:rsidTr="00C25F76">
        <w:trPr>
          <w:jc w:val="center"/>
        </w:trPr>
        <w:tc>
          <w:tcPr>
            <w:tcW w:w="1903" w:type="dxa"/>
          </w:tcPr>
          <w:p w14:paraId="53CD3B0C" w14:textId="77777777" w:rsidR="00C25F76" w:rsidRPr="00C25F76" w:rsidRDefault="00C25F76" w:rsidP="00C25F76">
            <w:pPr>
              <w:suppressAutoHyphens w:val="0"/>
              <w:ind w:left="567"/>
              <w:rPr>
                <w:color w:val="000000"/>
                <w:sz w:val="23"/>
                <w:szCs w:val="23"/>
                <w:lang w:eastAsia="en-US"/>
              </w:rPr>
            </w:pPr>
            <w:r w:rsidRPr="00C25F76">
              <w:rPr>
                <w:color w:val="000000"/>
                <w:sz w:val="23"/>
                <w:szCs w:val="23"/>
                <w:lang w:eastAsia="en-US"/>
              </w:rPr>
              <w:t>E-pasta adrese:</w:t>
            </w:r>
          </w:p>
        </w:tc>
        <w:tc>
          <w:tcPr>
            <w:tcW w:w="5400" w:type="dxa"/>
          </w:tcPr>
          <w:p w14:paraId="035F131B" w14:textId="77777777" w:rsidR="00C25F76" w:rsidRPr="00C25F76" w:rsidRDefault="00C25F76" w:rsidP="00C25F76">
            <w:pPr>
              <w:tabs>
                <w:tab w:val="left" w:pos="3492"/>
                <w:tab w:val="left" w:pos="4752"/>
              </w:tabs>
              <w:suppressAutoHyphens w:val="0"/>
              <w:ind w:left="567"/>
              <w:rPr>
                <w:color w:val="000000"/>
                <w:sz w:val="23"/>
                <w:szCs w:val="23"/>
                <w:lang w:eastAsia="en-US"/>
              </w:rPr>
            </w:pPr>
          </w:p>
        </w:tc>
      </w:tr>
    </w:tbl>
    <w:p w14:paraId="6E7C43FA"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sz w:val="23"/>
          <w:szCs w:val="23"/>
          <w:lang w:eastAsia="en-US"/>
        </w:rPr>
        <w:t xml:space="preserve">Līgums ir parakstīts </w:t>
      </w:r>
      <w:r w:rsidRPr="00C25F76">
        <w:rPr>
          <w:i/>
          <w:sz w:val="23"/>
          <w:szCs w:val="23"/>
          <w:lang w:eastAsia="en-US"/>
        </w:rPr>
        <w:t xml:space="preserve">(ar drošu elektronisko parakstu) </w:t>
      </w:r>
      <w:r w:rsidRPr="00C25F76">
        <w:rPr>
          <w:sz w:val="23"/>
          <w:szCs w:val="23"/>
          <w:lang w:eastAsia="en-US"/>
        </w:rPr>
        <w:t xml:space="preserve">un satur laika zīmogu. </w:t>
      </w:r>
    </w:p>
    <w:p w14:paraId="3048B7FF" w14:textId="77777777" w:rsidR="00C25F76" w:rsidRPr="00C25F76" w:rsidRDefault="00C25F76" w:rsidP="009E383F">
      <w:pPr>
        <w:widowControl w:val="0"/>
        <w:numPr>
          <w:ilvl w:val="1"/>
          <w:numId w:val="27"/>
        </w:numPr>
        <w:shd w:val="clear" w:color="auto" w:fill="FFFFFF"/>
        <w:suppressAutoHyphens w:val="0"/>
        <w:autoSpaceDE w:val="0"/>
        <w:autoSpaceDN w:val="0"/>
        <w:adjustRightInd w:val="0"/>
        <w:ind w:left="567" w:hanging="501"/>
        <w:jc w:val="both"/>
        <w:rPr>
          <w:color w:val="000000"/>
          <w:sz w:val="23"/>
          <w:szCs w:val="23"/>
          <w:lang w:eastAsia="en-US"/>
        </w:rPr>
      </w:pPr>
      <w:r w:rsidRPr="00C25F76">
        <w:rPr>
          <w:color w:val="000000"/>
          <w:sz w:val="23"/>
          <w:szCs w:val="23"/>
          <w:lang w:eastAsia="en-US"/>
        </w:rPr>
        <w:t>Abi Līguma eksemplāri ir identiski, un tiem ir vienāds juridisks spēks. Viens Līguma eksemplārs glabājas pie PASŪTĪTĀJA un otrs – pie PIEGĀDĀTĀJA.</w:t>
      </w:r>
    </w:p>
    <w:p w14:paraId="70C773F2" w14:textId="77777777" w:rsidR="00C25F76" w:rsidRPr="00C25F76" w:rsidRDefault="00C25F76" w:rsidP="00C25F76">
      <w:pPr>
        <w:suppressAutoHyphens w:val="0"/>
        <w:ind w:left="482" w:hanging="482"/>
        <w:jc w:val="both"/>
        <w:outlineLvl w:val="0"/>
        <w:rPr>
          <w:color w:val="000000"/>
          <w:sz w:val="23"/>
          <w:szCs w:val="23"/>
          <w:lang w:eastAsia="en-US"/>
        </w:rPr>
      </w:pPr>
    </w:p>
    <w:p w14:paraId="2EB8019A" w14:textId="77777777" w:rsidR="00C25F76" w:rsidRPr="00C25F76" w:rsidRDefault="00C25F76" w:rsidP="00C25F76">
      <w:pPr>
        <w:suppressAutoHyphens w:val="0"/>
        <w:ind w:left="482" w:hanging="482"/>
        <w:jc w:val="both"/>
        <w:outlineLvl w:val="0"/>
        <w:rPr>
          <w:color w:val="000000"/>
          <w:sz w:val="23"/>
          <w:szCs w:val="23"/>
          <w:lang w:eastAsia="en-US"/>
        </w:rPr>
      </w:pPr>
      <w:r w:rsidRPr="00C25F76">
        <w:rPr>
          <w:color w:val="000000"/>
          <w:sz w:val="23"/>
          <w:szCs w:val="23"/>
          <w:lang w:eastAsia="en-US"/>
        </w:rPr>
        <w:t>Pielikumā:</w:t>
      </w:r>
    </w:p>
    <w:p w14:paraId="64223FFE" w14:textId="77777777" w:rsidR="00C25F76" w:rsidRPr="00C25F76" w:rsidRDefault="00C25F76" w:rsidP="009E383F">
      <w:pPr>
        <w:numPr>
          <w:ilvl w:val="0"/>
          <w:numId w:val="27"/>
        </w:numPr>
        <w:suppressAutoHyphens w:val="0"/>
        <w:jc w:val="center"/>
        <w:rPr>
          <w:b/>
          <w:color w:val="000000"/>
          <w:sz w:val="23"/>
          <w:szCs w:val="23"/>
          <w:lang w:eastAsia="en-US"/>
        </w:rPr>
      </w:pPr>
      <w:r w:rsidRPr="00C25F76">
        <w:rPr>
          <w:b/>
          <w:color w:val="000000"/>
          <w:sz w:val="23"/>
          <w:szCs w:val="23"/>
          <w:lang w:eastAsia="en-US"/>
        </w:rPr>
        <w:t>PUSES REKVIZĪTI UN PARAKSTI</w:t>
      </w:r>
    </w:p>
    <w:p w14:paraId="10FDE551" w14:textId="77777777" w:rsidR="00C25F76" w:rsidRPr="00C25F76" w:rsidRDefault="00C25F76" w:rsidP="00C25F76">
      <w:pPr>
        <w:suppressAutoHyphens w:val="0"/>
        <w:ind w:left="720"/>
        <w:rPr>
          <w:b/>
          <w:color w:val="000000"/>
          <w:sz w:val="23"/>
          <w:szCs w:val="23"/>
          <w:lang w:eastAsia="en-US"/>
        </w:rPr>
      </w:pPr>
    </w:p>
    <w:tbl>
      <w:tblPr>
        <w:tblW w:w="9464" w:type="dxa"/>
        <w:tblLook w:val="04A0" w:firstRow="1" w:lastRow="0" w:firstColumn="1" w:lastColumn="0" w:noHBand="0" w:noVBand="1"/>
      </w:tblPr>
      <w:tblGrid>
        <w:gridCol w:w="4644"/>
        <w:gridCol w:w="4820"/>
      </w:tblGrid>
      <w:tr w:rsidR="00C25F76" w:rsidRPr="00C25F76" w14:paraId="641F2A8F" w14:textId="77777777" w:rsidTr="00C25F76">
        <w:tc>
          <w:tcPr>
            <w:tcW w:w="4644" w:type="dxa"/>
          </w:tcPr>
          <w:p w14:paraId="7753196F" w14:textId="77777777" w:rsidR="00C25F76" w:rsidRPr="00C25F76" w:rsidRDefault="00C25F76" w:rsidP="00C25F76">
            <w:pPr>
              <w:suppressAutoHyphens w:val="0"/>
              <w:jc w:val="both"/>
              <w:rPr>
                <w:b/>
                <w:sz w:val="23"/>
                <w:szCs w:val="23"/>
                <w:lang w:eastAsia="en-US"/>
              </w:rPr>
            </w:pPr>
            <w:r w:rsidRPr="00C25F76">
              <w:rPr>
                <w:b/>
                <w:sz w:val="23"/>
                <w:szCs w:val="23"/>
                <w:lang w:eastAsia="en-US"/>
              </w:rPr>
              <w:t>PASŪTĪTĀJS:</w:t>
            </w:r>
          </w:p>
          <w:p w14:paraId="4A039C54" w14:textId="77777777" w:rsidR="00C25F76" w:rsidRPr="00C25F76" w:rsidRDefault="00C25F76" w:rsidP="00C25F76">
            <w:pPr>
              <w:suppressAutoHyphens w:val="0"/>
              <w:jc w:val="both"/>
              <w:rPr>
                <w:sz w:val="23"/>
                <w:szCs w:val="23"/>
                <w:lang w:eastAsia="en-US"/>
              </w:rPr>
            </w:pPr>
          </w:p>
        </w:tc>
        <w:tc>
          <w:tcPr>
            <w:tcW w:w="4820" w:type="dxa"/>
          </w:tcPr>
          <w:p w14:paraId="079116AA" w14:textId="77777777" w:rsidR="00C25F76" w:rsidRPr="00C25F76" w:rsidRDefault="00C25F76" w:rsidP="00C25F76">
            <w:pPr>
              <w:tabs>
                <w:tab w:val="left" w:pos="1275"/>
              </w:tabs>
              <w:suppressAutoHyphens w:val="0"/>
              <w:rPr>
                <w:b/>
                <w:sz w:val="23"/>
                <w:szCs w:val="23"/>
                <w:lang w:eastAsia="x-none"/>
              </w:rPr>
            </w:pPr>
            <w:r w:rsidRPr="00C25F76">
              <w:rPr>
                <w:b/>
                <w:sz w:val="23"/>
                <w:szCs w:val="23"/>
                <w:lang w:eastAsia="x-none"/>
              </w:rPr>
              <w:t>PIEGĀDĀTĀJS:</w:t>
            </w:r>
          </w:p>
        </w:tc>
      </w:tr>
    </w:tbl>
    <w:p w14:paraId="1AB08FA3" w14:textId="77777777" w:rsidR="00C25F76" w:rsidRPr="00C25F76" w:rsidRDefault="00C25F76" w:rsidP="00C25F76">
      <w:pPr>
        <w:suppressAutoHyphens w:val="0"/>
        <w:rPr>
          <w:lang w:eastAsia="en-US"/>
        </w:rPr>
      </w:pPr>
    </w:p>
    <w:p w14:paraId="028311F9" w14:textId="77777777" w:rsidR="0024059D" w:rsidRPr="008330F1" w:rsidRDefault="008330F1" w:rsidP="008330F1">
      <w:pPr>
        <w:tabs>
          <w:tab w:val="left" w:pos="3855"/>
        </w:tabs>
        <w:suppressAutoHyphens w:val="0"/>
        <w:contextualSpacing/>
        <w:rPr>
          <w:b/>
          <w:sz w:val="23"/>
          <w:szCs w:val="23"/>
          <w:lang w:eastAsia="lv-LV"/>
        </w:rPr>
      </w:pPr>
      <w:r w:rsidRPr="008330F1">
        <w:rPr>
          <w:b/>
          <w:sz w:val="23"/>
          <w:szCs w:val="23"/>
          <w:lang w:eastAsia="lv-LV"/>
        </w:rPr>
        <w:t>MAKSĀTĀJS:</w:t>
      </w:r>
    </w:p>
    <w:p w14:paraId="795521F2" w14:textId="77777777" w:rsidR="0024059D" w:rsidRPr="00393931" w:rsidRDefault="0024059D" w:rsidP="0024059D">
      <w:pPr>
        <w:tabs>
          <w:tab w:val="left" w:pos="567"/>
        </w:tabs>
        <w:suppressAutoHyphens w:val="0"/>
        <w:jc w:val="both"/>
        <w:rPr>
          <w:b/>
          <w:i/>
          <w:sz w:val="23"/>
          <w:szCs w:val="23"/>
          <w:lang w:eastAsia="en-US"/>
        </w:rPr>
      </w:pPr>
      <w:r w:rsidRPr="00393931">
        <w:rPr>
          <w:b/>
          <w:i/>
          <w:sz w:val="23"/>
          <w:szCs w:val="23"/>
          <w:lang w:eastAsia="en-US"/>
        </w:rPr>
        <w:t>Rekvizīti rēķinu izrakstīšanai:</w:t>
      </w:r>
    </w:p>
    <w:p w14:paraId="52042C5D"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Daugavpils valstspilsētas pašvaldība</w:t>
      </w:r>
    </w:p>
    <w:p w14:paraId="0526C87A"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Reģistrācijas Nr. 90000077325</w:t>
      </w:r>
    </w:p>
    <w:p w14:paraId="3BE597E2"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PVN maksātāja Nr. LV90000077325</w:t>
      </w:r>
    </w:p>
    <w:p w14:paraId="72008F57" w14:textId="77777777" w:rsidR="0024059D" w:rsidRPr="00393931" w:rsidRDefault="0024059D" w:rsidP="0024059D">
      <w:pPr>
        <w:tabs>
          <w:tab w:val="left" w:pos="567"/>
        </w:tabs>
        <w:suppressAutoHyphens w:val="0"/>
        <w:jc w:val="both"/>
        <w:rPr>
          <w:i/>
          <w:sz w:val="23"/>
          <w:szCs w:val="23"/>
          <w:lang w:eastAsia="en-US"/>
        </w:rPr>
      </w:pPr>
      <w:r w:rsidRPr="00393931">
        <w:rPr>
          <w:i/>
          <w:sz w:val="23"/>
          <w:szCs w:val="23"/>
          <w:lang w:eastAsia="en-US"/>
        </w:rPr>
        <w:t>Juridiskā adrese Krišjāņa Valdemāra iela 1, Daugavpils,</w:t>
      </w:r>
    </w:p>
    <w:p w14:paraId="1A87FF6F" w14:textId="77777777" w:rsidR="0024059D" w:rsidRPr="00393931" w:rsidRDefault="0024059D" w:rsidP="0024059D">
      <w:pPr>
        <w:suppressAutoHyphens w:val="0"/>
        <w:rPr>
          <w:i/>
          <w:sz w:val="23"/>
          <w:szCs w:val="23"/>
          <w:lang w:eastAsia="en-US"/>
        </w:rPr>
      </w:pPr>
      <w:r w:rsidRPr="00393931">
        <w:rPr>
          <w:i/>
          <w:sz w:val="23"/>
          <w:szCs w:val="23"/>
          <w:lang w:eastAsia="en-US"/>
        </w:rPr>
        <w:t>Latvija, LV-5401</w:t>
      </w:r>
    </w:p>
    <w:p w14:paraId="6E5EFE7E"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Valsts kase, </w:t>
      </w:r>
    </w:p>
    <w:p w14:paraId="4D561851" w14:textId="77777777" w:rsidR="0024059D" w:rsidRPr="00393931" w:rsidRDefault="0024059D" w:rsidP="0024059D">
      <w:pPr>
        <w:tabs>
          <w:tab w:val="left" w:pos="4820"/>
        </w:tabs>
        <w:suppressAutoHyphens w:val="0"/>
        <w:rPr>
          <w:i/>
          <w:iCs/>
          <w:color w:val="000000"/>
          <w:sz w:val="23"/>
          <w:szCs w:val="23"/>
          <w:lang w:eastAsia="en-US"/>
        </w:rPr>
      </w:pPr>
      <w:r w:rsidRPr="00393931">
        <w:rPr>
          <w:i/>
          <w:iCs/>
          <w:color w:val="000000"/>
          <w:sz w:val="23"/>
          <w:szCs w:val="23"/>
          <w:lang w:eastAsia="en-US"/>
        </w:rPr>
        <w:t xml:space="preserve">n/k </w:t>
      </w:r>
      <w:r w:rsidRPr="00393931">
        <w:rPr>
          <w:i/>
          <w:sz w:val="23"/>
          <w:szCs w:val="23"/>
          <w:lang w:val="en-US" w:eastAsia="en-US"/>
        </w:rPr>
        <w:t>LV34TREL980200309200B</w:t>
      </w:r>
      <w:r w:rsidRPr="00393931">
        <w:rPr>
          <w:i/>
          <w:iCs/>
          <w:color w:val="000000"/>
          <w:sz w:val="23"/>
          <w:szCs w:val="23"/>
          <w:lang w:eastAsia="en-US"/>
        </w:rPr>
        <w:t xml:space="preserve">, </w:t>
      </w:r>
    </w:p>
    <w:p w14:paraId="7AEFAEAB" w14:textId="77777777" w:rsidR="0024059D" w:rsidRPr="00393931" w:rsidRDefault="0024059D" w:rsidP="0024059D">
      <w:pPr>
        <w:suppressAutoHyphens w:val="0"/>
        <w:rPr>
          <w:i/>
          <w:sz w:val="23"/>
          <w:szCs w:val="23"/>
          <w:lang w:val="en-US" w:eastAsia="lv-LV"/>
        </w:rPr>
      </w:pPr>
      <w:r w:rsidRPr="00393931">
        <w:rPr>
          <w:i/>
          <w:iCs/>
          <w:color w:val="000000"/>
          <w:sz w:val="23"/>
          <w:szCs w:val="23"/>
          <w:lang w:eastAsia="en-US"/>
        </w:rPr>
        <w:t>kods TRELLV2</w:t>
      </w:r>
    </w:p>
    <w:p w14:paraId="580CCEC1" w14:textId="77777777" w:rsidR="00163C52" w:rsidRDefault="00163C52" w:rsidP="00177C0E">
      <w:pPr>
        <w:suppressAutoHyphens w:val="0"/>
        <w:rPr>
          <w:sz w:val="23"/>
          <w:szCs w:val="23"/>
          <w:lang w:eastAsia="lv-LV"/>
        </w:rPr>
      </w:pPr>
    </w:p>
    <w:p w14:paraId="7E64AD08" w14:textId="77777777" w:rsidR="00BE22D2" w:rsidRDefault="00BE22D2" w:rsidP="00177C0E">
      <w:pPr>
        <w:suppressAutoHyphens w:val="0"/>
        <w:rPr>
          <w:sz w:val="23"/>
          <w:szCs w:val="23"/>
          <w:lang w:eastAsia="lv-LV"/>
        </w:rPr>
      </w:pPr>
    </w:p>
    <w:p w14:paraId="774F13D3" w14:textId="77777777" w:rsidR="000A17D1" w:rsidRDefault="000A17D1" w:rsidP="00177C0E">
      <w:pPr>
        <w:suppressAutoHyphens w:val="0"/>
        <w:rPr>
          <w:sz w:val="23"/>
          <w:szCs w:val="23"/>
          <w:lang w:eastAsia="lv-LV"/>
        </w:rPr>
      </w:pPr>
    </w:p>
    <w:p w14:paraId="2FB872AD" w14:textId="77777777" w:rsidR="000A17D1" w:rsidRDefault="000A17D1" w:rsidP="00177C0E">
      <w:pPr>
        <w:suppressAutoHyphens w:val="0"/>
        <w:rPr>
          <w:sz w:val="23"/>
          <w:szCs w:val="23"/>
          <w:lang w:eastAsia="lv-LV"/>
        </w:rPr>
      </w:pPr>
    </w:p>
    <w:p w14:paraId="52141569" w14:textId="77777777" w:rsidR="000A17D1" w:rsidRDefault="000A17D1" w:rsidP="00177C0E">
      <w:pPr>
        <w:suppressAutoHyphens w:val="0"/>
        <w:rPr>
          <w:sz w:val="23"/>
          <w:szCs w:val="23"/>
          <w:lang w:eastAsia="lv-LV"/>
        </w:rPr>
      </w:pPr>
    </w:p>
    <w:p w14:paraId="678650AF" w14:textId="77777777" w:rsidR="000A17D1" w:rsidRDefault="000A17D1" w:rsidP="00177C0E">
      <w:pPr>
        <w:suppressAutoHyphens w:val="0"/>
        <w:rPr>
          <w:sz w:val="23"/>
          <w:szCs w:val="23"/>
          <w:lang w:eastAsia="lv-LV"/>
        </w:rPr>
      </w:pPr>
    </w:p>
    <w:p w14:paraId="26D226DD" w14:textId="77777777" w:rsidR="00E62976" w:rsidRDefault="00E62976" w:rsidP="00177C0E">
      <w:pPr>
        <w:suppressAutoHyphens w:val="0"/>
        <w:rPr>
          <w:sz w:val="23"/>
          <w:szCs w:val="23"/>
          <w:lang w:eastAsia="lv-LV"/>
        </w:rPr>
      </w:pPr>
    </w:p>
    <w:p w14:paraId="6729A53B" w14:textId="77777777" w:rsidR="00E62976" w:rsidRDefault="00E62976" w:rsidP="00177C0E">
      <w:pPr>
        <w:suppressAutoHyphens w:val="0"/>
        <w:rPr>
          <w:sz w:val="23"/>
          <w:szCs w:val="23"/>
          <w:lang w:eastAsia="lv-LV"/>
        </w:rPr>
      </w:pPr>
    </w:p>
    <w:p w14:paraId="1EB338C8" w14:textId="77777777" w:rsidR="00D85301" w:rsidRDefault="00D85301" w:rsidP="00177C0E">
      <w:pPr>
        <w:suppressAutoHyphens w:val="0"/>
        <w:rPr>
          <w:sz w:val="23"/>
          <w:szCs w:val="23"/>
          <w:lang w:eastAsia="lv-LV"/>
        </w:rPr>
      </w:pPr>
    </w:p>
    <w:p w14:paraId="43B4A412" w14:textId="77777777" w:rsidR="00177C0E" w:rsidRDefault="00177C0E" w:rsidP="00177C0E">
      <w:pPr>
        <w:suppressAutoHyphens w:val="0"/>
        <w:rPr>
          <w:sz w:val="23"/>
          <w:szCs w:val="23"/>
          <w:lang w:eastAsia="lv-LV"/>
        </w:rPr>
      </w:pPr>
    </w:p>
    <w:p w14:paraId="04072600" w14:textId="77777777" w:rsidR="00163C52" w:rsidRPr="00163C52" w:rsidRDefault="00163C52" w:rsidP="00163C52">
      <w:pPr>
        <w:widowControl w:val="0"/>
        <w:ind w:left="360"/>
        <w:jc w:val="right"/>
        <w:rPr>
          <w:b/>
          <w:sz w:val="20"/>
          <w:szCs w:val="20"/>
        </w:rPr>
      </w:pPr>
      <w:r w:rsidRPr="00163C52">
        <w:rPr>
          <w:b/>
          <w:sz w:val="20"/>
          <w:szCs w:val="20"/>
        </w:rPr>
        <w:lastRenderedPageBreak/>
        <w:t>3.pielikums</w:t>
      </w:r>
    </w:p>
    <w:p w14:paraId="21499136"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1E549BD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EEB24B4"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0DEBDD91"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2C9FC4CA" w14:textId="77777777" w:rsidR="00FC2E3E" w:rsidRPr="00B9482C" w:rsidRDefault="00FC2E3E" w:rsidP="00FC2E3E">
      <w:pPr>
        <w:keepNext/>
        <w:jc w:val="right"/>
        <w:outlineLvl w:val="1"/>
        <w:rPr>
          <w:bCs/>
          <w:color w:val="808080"/>
          <w:sz w:val="20"/>
          <w:szCs w:val="20"/>
        </w:rPr>
      </w:pPr>
    </w:p>
    <w:p w14:paraId="084D4D4E" w14:textId="77777777" w:rsidR="00163C52" w:rsidRDefault="00163C52" w:rsidP="00163C52">
      <w:pPr>
        <w:keepNext/>
        <w:jc w:val="right"/>
        <w:outlineLvl w:val="1"/>
        <w:rPr>
          <w:bCs/>
          <w:color w:val="808080"/>
          <w:sz w:val="20"/>
          <w:szCs w:val="20"/>
        </w:rPr>
      </w:pPr>
    </w:p>
    <w:p w14:paraId="189B6D99" w14:textId="77777777" w:rsidR="00163C52" w:rsidRPr="00163C52" w:rsidRDefault="00163C52" w:rsidP="00163C52">
      <w:pPr>
        <w:keepNext/>
        <w:jc w:val="right"/>
        <w:outlineLvl w:val="1"/>
        <w:rPr>
          <w:bCs/>
          <w:sz w:val="20"/>
          <w:szCs w:val="20"/>
        </w:rPr>
      </w:pPr>
    </w:p>
    <w:p w14:paraId="1DC84C45" w14:textId="77777777" w:rsidR="00163C52" w:rsidRPr="00163C52" w:rsidRDefault="00163C52" w:rsidP="00163C52">
      <w:pPr>
        <w:jc w:val="center"/>
        <w:rPr>
          <w:b/>
          <w:bCs/>
          <w:caps/>
          <w:sz w:val="23"/>
          <w:szCs w:val="23"/>
        </w:rPr>
      </w:pPr>
      <w:r w:rsidRPr="00163C52">
        <w:rPr>
          <w:b/>
          <w:bCs/>
          <w:caps/>
          <w:sz w:val="23"/>
          <w:szCs w:val="23"/>
        </w:rPr>
        <w:t>Pieteikums dalībai iepirkumā</w:t>
      </w:r>
    </w:p>
    <w:p w14:paraId="2822A3B2" w14:textId="77777777" w:rsidR="00163C52" w:rsidRPr="00163C52" w:rsidRDefault="00496024" w:rsidP="00163C52">
      <w:pPr>
        <w:suppressAutoHyphens w:val="0"/>
        <w:spacing w:before="120" w:after="120"/>
        <w:rPr>
          <w:bCs/>
          <w:sz w:val="23"/>
          <w:szCs w:val="23"/>
        </w:rPr>
      </w:pPr>
      <w:r>
        <w:rPr>
          <w:bCs/>
          <w:sz w:val="23"/>
          <w:szCs w:val="23"/>
        </w:rPr>
        <w:t>202</w:t>
      </w:r>
      <w:r w:rsidR="000A17D1">
        <w:rPr>
          <w:bCs/>
          <w:sz w:val="23"/>
          <w:szCs w:val="23"/>
        </w:rPr>
        <w:t>6</w:t>
      </w:r>
      <w:r w:rsidR="00163C52" w:rsidRPr="00163C52">
        <w:rPr>
          <w:bCs/>
          <w:sz w:val="23"/>
          <w:szCs w:val="23"/>
        </w:rPr>
        <w:t>.gada ___.______________</w:t>
      </w:r>
    </w:p>
    <w:p w14:paraId="53EEB915" w14:textId="77777777" w:rsidR="00163C52" w:rsidRPr="00163C52" w:rsidRDefault="00163C52" w:rsidP="00163C52">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1"/>
        <w:gridCol w:w="4033"/>
      </w:tblGrid>
      <w:tr w:rsidR="00163C52" w:rsidRPr="00163C52" w14:paraId="78A03B27" w14:textId="77777777" w:rsidTr="00163C52">
        <w:tc>
          <w:tcPr>
            <w:tcW w:w="5353" w:type="dxa"/>
          </w:tcPr>
          <w:p w14:paraId="083F372B" w14:textId="77777777" w:rsidR="00163C52" w:rsidRPr="00163C52" w:rsidRDefault="00163C52" w:rsidP="00163C52">
            <w:pPr>
              <w:suppressAutoHyphens w:val="0"/>
              <w:spacing w:line="259" w:lineRule="auto"/>
              <w:rPr>
                <w:bCs/>
                <w:sz w:val="23"/>
                <w:szCs w:val="23"/>
                <w:lang w:eastAsia="lv-LV"/>
              </w:rPr>
            </w:pPr>
            <w:r w:rsidRPr="00163C52">
              <w:rPr>
                <w:bCs/>
                <w:sz w:val="23"/>
                <w:szCs w:val="23"/>
                <w:lang w:eastAsia="lv-LV"/>
              </w:rPr>
              <w:t xml:space="preserve">Pretendents </w:t>
            </w:r>
            <w:r w:rsidRPr="00163C52">
              <w:rPr>
                <w:bCs/>
                <w:color w:val="7F7F7F"/>
                <w:sz w:val="23"/>
                <w:szCs w:val="23"/>
                <w:lang w:eastAsia="lv-LV"/>
              </w:rPr>
              <w:t>(</w:t>
            </w:r>
            <w:r w:rsidRPr="00163C52">
              <w:rPr>
                <w:bCs/>
                <w:i/>
                <w:color w:val="7F7F7F"/>
                <w:sz w:val="23"/>
                <w:szCs w:val="23"/>
                <w:lang w:eastAsia="lv-LV"/>
              </w:rPr>
              <w:t>nosaukums</w:t>
            </w:r>
            <w:r w:rsidRPr="00163C52">
              <w:rPr>
                <w:bCs/>
                <w:color w:val="7F7F7F"/>
                <w:sz w:val="23"/>
                <w:szCs w:val="23"/>
                <w:lang w:eastAsia="lv-LV"/>
              </w:rPr>
              <w:t>)</w:t>
            </w:r>
          </w:p>
        </w:tc>
        <w:tc>
          <w:tcPr>
            <w:tcW w:w="4076" w:type="dxa"/>
          </w:tcPr>
          <w:p w14:paraId="7C342C9B" w14:textId="77777777" w:rsidR="00163C52" w:rsidRPr="00163C52" w:rsidRDefault="00163C52" w:rsidP="00163C52">
            <w:pPr>
              <w:suppressAutoHyphens w:val="0"/>
              <w:spacing w:line="259" w:lineRule="auto"/>
              <w:rPr>
                <w:bCs/>
                <w:sz w:val="23"/>
                <w:szCs w:val="23"/>
                <w:lang w:eastAsia="lv-LV"/>
              </w:rPr>
            </w:pPr>
          </w:p>
        </w:tc>
      </w:tr>
      <w:tr w:rsidR="00163C52" w:rsidRPr="00163C52" w14:paraId="28A25A7E" w14:textId="77777777" w:rsidTr="00163C52">
        <w:tc>
          <w:tcPr>
            <w:tcW w:w="5353" w:type="dxa"/>
          </w:tcPr>
          <w:p w14:paraId="360A4952"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Reģistrācijas Nr.</w:t>
            </w:r>
            <w:r w:rsidRPr="00163C52">
              <w:rPr>
                <w:i/>
                <w:sz w:val="23"/>
                <w:szCs w:val="23"/>
                <w:lang w:eastAsia="lv-LV"/>
              </w:rPr>
              <w:t xml:space="preserve"> </w:t>
            </w:r>
            <w:r w:rsidRPr="00163C52">
              <w:rPr>
                <w:i/>
                <w:color w:val="7F7F7F"/>
                <w:sz w:val="23"/>
                <w:szCs w:val="23"/>
                <w:lang w:eastAsia="lv-LV"/>
              </w:rPr>
              <w:t>(ja tāds ir)</w:t>
            </w:r>
          </w:p>
        </w:tc>
        <w:tc>
          <w:tcPr>
            <w:tcW w:w="4076" w:type="dxa"/>
          </w:tcPr>
          <w:p w14:paraId="43AB95E5" w14:textId="77777777" w:rsidR="00163C52" w:rsidRPr="00163C52" w:rsidRDefault="00163C52" w:rsidP="00163C52">
            <w:pPr>
              <w:suppressAutoHyphens w:val="0"/>
              <w:spacing w:line="259" w:lineRule="auto"/>
              <w:rPr>
                <w:bCs/>
                <w:sz w:val="23"/>
                <w:szCs w:val="23"/>
                <w:lang w:eastAsia="lv-LV"/>
              </w:rPr>
            </w:pPr>
          </w:p>
        </w:tc>
      </w:tr>
      <w:tr w:rsidR="00163C52" w:rsidRPr="00163C52" w14:paraId="73DF6F0A" w14:textId="77777777" w:rsidTr="00163C52">
        <w:tc>
          <w:tcPr>
            <w:tcW w:w="5353" w:type="dxa"/>
          </w:tcPr>
          <w:p w14:paraId="7776679D"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Nodokļu maksātāja (PVN) reģistrācijas Nr.</w:t>
            </w:r>
            <w:r w:rsidRPr="00163C52">
              <w:rPr>
                <w:i/>
                <w:sz w:val="23"/>
                <w:szCs w:val="23"/>
                <w:lang w:eastAsia="lv-LV"/>
              </w:rPr>
              <w:t xml:space="preserve"> </w:t>
            </w:r>
            <w:r w:rsidRPr="00163C52">
              <w:rPr>
                <w:i/>
                <w:color w:val="7F7F7F"/>
                <w:sz w:val="23"/>
                <w:szCs w:val="23"/>
                <w:lang w:eastAsia="lv-LV"/>
              </w:rPr>
              <w:t>(ja tāds ir)</w:t>
            </w:r>
            <w:r w:rsidRPr="00163C52">
              <w:rPr>
                <w:color w:val="7F7F7F"/>
                <w:sz w:val="23"/>
                <w:szCs w:val="23"/>
                <w:lang w:eastAsia="lv-LV"/>
              </w:rPr>
              <w:t xml:space="preserve">  </w:t>
            </w:r>
          </w:p>
        </w:tc>
        <w:tc>
          <w:tcPr>
            <w:tcW w:w="4076" w:type="dxa"/>
          </w:tcPr>
          <w:p w14:paraId="1471FC0E" w14:textId="77777777" w:rsidR="00163C52" w:rsidRPr="00163C52" w:rsidRDefault="00163C52" w:rsidP="00163C52">
            <w:pPr>
              <w:suppressAutoHyphens w:val="0"/>
              <w:spacing w:line="259" w:lineRule="auto"/>
              <w:rPr>
                <w:bCs/>
                <w:sz w:val="23"/>
                <w:szCs w:val="23"/>
                <w:lang w:eastAsia="lv-LV"/>
              </w:rPr>
            </w:pPr>
          </w:p>
        </w:tc>
      </w:tr>
      <w:tr w:rsidR="00163C52" w:rsidRPr="00163C52" w14:paraId="32DE32FC" w14:textId="77777777" w:rsidTr="00163C52">
        <w:tc>
          <w:tcPr>
            <w:tcW w:w="5353" w:type="dxa"/>
          </w:tcPr>
          <w:p w14:paraId="5DB3B72F" w14:textId="77777777" w:rsidR="00163C52" w:rsidRPr="00163C52" w:rsidRDefault="00163C52" w:rsidP="00163C52">
            <w:pPr>
              <w:suppressAutoHyphens w:val="0"/>
              <w:spacing w:line="259" w:lineRule="auto"/>
              <w:rPr>
                <w:bCs/>
                <w:sz w:val="23"/>
                <w:szCs w:val="23"/>
                <w:lang w:eastAsia="lv-LV"/>
              </w:rPr>
            </w:pPr>
            <w:r w:rsidRPr="00163C52">
              <w:rPr>
                <w:sz w:val="23"/>
                <w:szCs w:val="23"/>
                <w:lang w:eastAsia="lv-LV"/>
              </w:rPr>
              <w:t>Juridiskā adrese</w:t>
            </w:r>
          </w:p>
        </w:tc>
        <w:tc>
          <w:tcPr>
            <w:tcW w:w="4076" w:type="dxa"/>
          </w:tcPr>
          <w:p w14:paraId="52877D49" w14:textId="77777777" w:rsidR="00163C52" w:rsidRPr="00163C52" w:rsidRDefault="00163C52" w:rsidP="00163C52">
            <w:pPr>
              <w:suppressAutoHyphens w:val="0"/>
              <w:spacing w:line="259" w:lineRule="auto"/>
              <w:rPr>
                <w:bCs/>
                <w:sz w:val="23"/>
                <w:szCs w:val="23"/>
                <w:lang w:eastAsia="lv-LV"/>
              </w:rPr>
            </w:pPr>
          </w:p>
        </w:tc>
      </w:tr>
      <w:tr w:rsidR="00163C52" w:rsidRPr="00163C52" w14:paraId="00FA8B63" w14:textId="77777777" w:rsidTr="00163C52">
        <w:tc>
          <w:tcPr>
            <w:tcW w:w="5353" w:type="dxa"/>
          </w:tcPr>
          <w:p w14:paraId="1156C2BE"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Tālr.,</w:t>
            </w:r>
            <w:r w:rsidR="000A17D1">
              <w:rPr>
                <w:sz w:val="23"/>
                <w:szCs w:val="23"/>
                <w:lang w:eastAsia="lv-LV"/>
              </w:rPr>
              <w:t xml:space="preserve"> </w:t>
            </w:r>
            <w:r w:rsidRPr="00163C52">
              <w:rPr>
                <w:sz w:val="23"/>
                <w:szCs w:val="23"/>
                <w:lang w:eastAsia="lv-LV"/>
              </w:rPr>
              <w:t>fakss</w:t>
            </w:r>
          </w:p>
        </w:tc>
        <w:tc>
          <w:tcPr>
            <w:tcW w:w="4076" w:type="dxa"/>
          </w:tcPr>
          <w:p w14:paraId="4879BAA8" w14:textId="77777777" w:rsidR="00163C52" w:rsidRPr="00163C52" w:rsidRDefault="00163C52" w:rsidP="00163C52">
            <w:pPr>
              <w:suppressAutoHyphens w:val="0"/>
              <w:spacing w:line="259" w:lineRule="auto"/>
              <w:rPr>
                <w:bCs/>
                <w:sz w:val="23"/>
                <w:szCs w:val="23"/>
                <w:lang w:eastAsia="lv-LV"/>
              </w:rPr>
            </w:pPr>
          </w:p>
        </w:tc>
      </w:tr>
      <w:tr w:rsidR="00163C52" w:rsidRPr="00163C52" w14:paraId="44A516F6" w14:textId="77777777" w:rsidTr="00163C52">
        <w:tc>
          <w:tcPr>
            <w:tcW w:w="5353" w:type="dxa"/>
          </w:tcPr>
          <w:p w14:paraId="26C20BF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e-pasts</w:t>
            </w:r>
          </w:p>
        </w:tc>
        <w:tc>
          <w:tcPr>
            <w:tcW w:w="4076" w:type="dxa"/>
          </w:tcPr>
          <w:p w14:paraId="7D51C2A4" w14:textId="77777777" w:rsidR="00163C52" w:rsidRPr="00163C52" w:rsidRDefault="00163C52" w:rsidP="00163C52">
            <w:pPr>
              <w:suppressAutoHyphens w:val="0"/>
              <w:spacing w:line="259" w:lineRule="auto"/>
              <w:rPr>
                <w:bCs/>
                <w:sz w:val="23"/>
                <w:szCs w:val="23"/>
                <w:lang w:eastAsia="lv-LV"/>
              </w:rPr>
            </w:pPr>
          </w:p>
        </w:tc>
      </w:tr>
      <w:tr w:rsidR="00163C52" w:rsidRPr="00163C52" w14:paraId="672A564A" w14:textId="77777777" w:rsidTr="00163C52">
        <w:tc>
          <w:tcPr>
            <w:tcW w:w="5353" w:type="dxa"/>
          </w:tcPr>
          <w:p w14:paraId="0C6EA387"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Interneta mājas lapas adrese </w:t>
            </w:r>
            <w:r w:rsidRPr="00163C52">
              <w:rPr>
                <w:i/>
                <w:color w:val="7F7F7F"/>
                <w:sz w:val="23"/>
                <w:szCs w:val="23"/>
                <w:lang w:eastAsia="lv-LV"/>
              </w:rPr>
              <w:t>(ja tāda ir)</w:t>
            </w:r>
          </w:p>
        </w:tc>
        <w:tc>
          <w:tcPr>
            <w:tcW w:w="4076" w:type="dxa"/>
          </w:tcPr>
          <w:p w14:paraId="0B842273" w14:textId="77777777" w:rsidR="00163C52" w:rsidRPr="00163C52" w:rsidRDefault="00163C52" w:rsidP="00163C52">
            <w:pPr>
              <w:suppressAutoHyphens w:val="0"/>
              <w:spacing w:line="259" w:lineRule="auto"/>
              <w:rPr>
                <w:bCs/>
                <w:sz w:val="23"/>
                <w:szCs w:val="23"/>
                <w:lang w:eastAsia="lv-LV"/>
              </w:rPr>
            </w:pPr>
          </w:p>
        </w:tc>
      </w:tr>
      <w:tr w:rsidR="00163C52" w:rsidRPr="00163C52" w14:paraId="0DACF528" w14:textId="77777777" w:rsidTr="00163C52">
        <w:tc>
          <w:tcPr>
            <w:tcW w:w="5353" w:type="dxa"/>
          </w:tcPr>
          <w:p w14:paraId="5E3D3DC8"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Iepirkuma līgumā norādāmā kontaktpersona </w:t>
            </w:r>
            <w:r w:rsidRPr="00163C52">
              <w:rPr>
                <w:color w:val="7F7F7F"/>
                <w:sz w:val="23"/>
                <w:szCs w:val="23"/>
                <w:lang w:eastAsia="lv-LV"/>
              </w:rPr>
              <w:t>(</w:t>
            </w:r>
            <w:r w:rsidRPr="00163C52">
              <w:rPr>
                <w:i/>
                <w:color w:val="7F7F7F"/>
                <w:sz w:val="23"/>
                <w:szCs w:val="23"/>
                <w:lang w:eastAsia="lv-LV"/>
              </w:rPr>
              <w:t>amats, vārds, uzvārds, tālr., e-pasts</w:t>
            </w:r>
            <w:r w:rsidRPr="00163C52">
              <w:rPr>
                <w:color w:val="7F7F7F"/>
                <w:sz w:val="23"/>
                <w:szCs w:val="23"/>
                <w:lang w:eastAsia="lv-LV"/>
              </w:rPr>
              <w:t>)</w:t>
            </w:r>
          </w:p>
        </w:tc>
        <w:tc>
          <w:tcPr>
            <w:tcW w:w="4076" w:type="dxa"/>
          </w:tcPr>
          <w:p w14:paraId="6E7806E2" w14:textId="77777777" w:rsidR="00163C52" w:rsidRPr="00163C52" w:rsidRDefault="00163C52" w:rsidP="00163C52">
            <w:pPr>
              <w:suppressAutoHyphens w:val="0"/>
              <w:spacing w:line="259" w:lineRule="auto"/>
              <w:rPr>
                <w:bCs/>
                <w:sz w:val="23"/>
                <w:szCs w:val="23"/>
                <w:lang w:eastAsia="lv-LV"/>
              </w:rPr>
            </w:pPr>
          </w:p>
        </w:tc>
      </w:tr>
      <w:tr w:rsidR="00163C52" w:rsidRPr="00163C52" w14:paraId="79E56E3F" w14:textId="77777777" w:rsidTr="00163C52">
        <w:tc>
          <w:tcPr>
            <w:tcW w:w="5353" w:type="dxa"/>
          </w:tcPr>
          <w:p w14:paraId="3F45A61F"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 xml:space="preserve">Persona, kura </w:t>
            </w:r>
            <w:r w:rsidRPr="00163C52">
              <w:rPr>
                <w:color w:val="7F7F7F"/>
                <w:sz w:val="23"/>
                <w:szCs w:val="23"/>
                <w:lang w:eastAsia="lv-LV"/>
              </w:rPr>
              <w:t>(</w:t>
            </w:r>
            <w:r w:rsidRPr="00163C52">
              <w:rPr>
                <w:i/>
                <w:color w:val="7F7F7F"/>
                <w:sz w:val="23"/>
                <w:szCs w:val="23"/>
                <w:lang w:eastAsia="lv-LV"/>
              </w:rPr>
              <w:t>gadījumā, ja pretendentam tiks piešķirtas tiesības slēgt iepirkuma līgumu</w:t>
            </w:r>
            <w:r w:rsidRPr="00163C52">
              <w:rPr>
                <w:color w:val="7F7F7F"/>
                <w:sz w:val="23"/>
                <w:szCs w:val="23"/>
                <w:lang w:eastAsia="lv-LV"/>
              </w:rPr>
              <w:t>)</w:t>
            </w:r>
            <w:r w:rsidRPr="00163C52">
              <w:rPr>
                <w:sz w:val="23"/>
                <w:szCs w:val="23"/>
                <w:lang w:eastAsia="lv-LV"/>
              </w:rPr>
              <w:t xml:space="preserve"> ir tiesīga parakstīt iepirkuma līgumu </w:t>
            </w:r>
            <w:r w:rsidRPr="00163C52">
              <w:rPr>
                <w:color w:val="7F7F7F"/>
                <w:sz w:val="23"/>
                <w:szCs w:val="23"/>
                <w:lang w:eastAsia="lv-LV"/>
              </w:rPr>
              <w:t>(</w:t>
            </w:r>
            <w:r w:rsidRPr="00163C52">
              <w:rPr>
                <w:i/>
                <w:color w:val="7F7F7F"/>
                <w:sz w:val="23"/>
                <w:szCs w:val="23"/>
                <w:lang w:eastAsia="lv-LV"/>
              </w:rPr>
              <w:t>amats, vārds, uzvārds</w:t>
            </w:r>
            <w:r w:rsidRPr="00163C52">
              <w:rPr>
                <w:color w:val="7F7F7F"/>
                <w:sz w:val="23"/>
                <w:szCs w:val="23"/>
                <w:lang w:eastAsia="lv-LV"/>
              </w:rPr>
              <w:t>)</w:t>
            </w:r>
          </w:p>
        </w:tc>
        <w:tc>
          <w:tcPr>
            <w:tcW w:w="4076" w:type="dxa"/>
          </w:tcPr>
          <w:p w14:paraId="6E02BBA4" w14:textId="77777777" w:rsidR="00163C52" w:rsidRPr="00163C52" w:rsidRDefault="00163C52" w:rsidP="00163C52">
            <w:pPr>
              <w:suppressAutoHyphens w:val="0"/>
              <w:spacing w:line="259" w:lineRule="auto"/>
              <w:rPr>
                <w:bCs/>
                <w:sz w:val="23"/>
                <w:szCs w:val="23"/>
                <w:lang w:eastAsia="lv-LV"/>
              </w:rPr>
            </w:pPr>
          </w:p>
        </w:tc>
      </w:tr>
      <w:tr w:rsidR="00163C52" w:rsidRPr="00163C52" w14:paraId="17487BCA" w14:textId="77777777" w:rsidTr="00163C52">
        <w:tc>
          <w:tcPr>
            <w:tcW w:w="5353" w:type="dxa"/>
          </w:tcPr>
          <w:p w14:paraId="71C367D6" w14:textId="77777777" w:rsidR="00163C52" w:rsidRPr="00163C52" w:rsidRDefault="00163C52" w:rsidP="00163C52">
            <w:pPr>
              <w:suppressAutoHyphens w:val="0"/>
              <w:spacing w:line="259" w:lineRule="auto"/>
              <w:rPr>
                <w:sz w:val="23"/>
                <w:szCs w:val="23"/>
                <w:lang w:eastAsia="lv-LV"/>
              </w:rPr>
            </w:pPr>
            <w:r w:rsidRPr="00163C52">
              <w:rPr>
                <w:sz w:val="23"/>
                <w:szCs w:val="23"/>
                <w:lang w:eastAsia="lv-LV"/>
              </w:rPr>
              <w:t>Bankas rekvizīti</w:t>
            </w:r>
          </w:p>
        </w:tc>
        <w:tc>
          <w:tcPr>
            <w:tcW w:w="4076" w:type="dxa"/>
          </w:tcPr>
          <w:p w14:paraId="70736DCE" w14:textId="77777777" w:rsidR="00163C52" w:rsidRPr="00163C52" w:rsidRDefault="00163C52" w:rsidP="00163C52">
            <w:pPr>
              <w:suppressAutoHyphens w:val="0"/>
              <w:spacing w:line="259" w:lineRule="auto"/>
              <w:rPr>
                <w:bCs/>
                <w:sz w:val="23"/>
                <w:szCs w:val="23"/>
                <w:lang w:eastAsia="lv-LV"/>
              </w:rPr>
            </w:pPr>
          </w:p>
        </w:tc>
      </w:tr>
    </w:tbl>
    <w:p w14:paraId="52C1A2EA" w14:textId="77777777" w:rsidR="00163C52" w:rsidRPr="00163C52" w:rsidRDefault="00163C52" w:rsidP="00163C52">
      <w:pPr>
        <w:suppressAutoHyphens w:val="0"/>
        <w:spacing w:line="259" w:lineRule="auto"/>
        <w:rPr>
          <w:sz w:val="23"/>
          <w:szCs w:val="23"/>
          <w:lang w:eastAsia="lv-LV"/>
        </w:rPr>
      </w:pPr>
    </w:p>
    <w:p w14:paraId="6993BD21"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r w:rsidRPr="00163C52">
        <w:rPr>
          <w:sz w:val="23"/>
          <w:szCs w:val="23"/>
          <w:lang w:eastAsia="lv-LV"/>
        </w:rPr>
        <w:t xml:space="preserve">Pretendents __________ </w:t>
      </w:r>
      <w:r w:rsidRPr="00163C52">
        <w:rPr>
          <w:i/>
          <w:color w:val="7F7F7F"/>
          <w:sz w:val="23"/>
          <w:szCs w:val="23"/>
          <w:lang w:eastAsia="lv-LV"/>
        </w:rPr>
        <w:t>(uzņēmuma nosaukums)</w:t>
      </w:r>
      <w:r w:rsidRPr="00163C52">
        <w:rPr>
          <w:sz w:val="23"/>
          <w:szCs w:val="23"/>
          <w:lang w:eastAsia="lv-LV"/>
        </w:rPr>
        <w:t xml:space="preserve"> informē, ka ___________ </w:t>
      </w:r>
      <w:r w:rsidRPr="00163C52">
        <w:rPr>
          <w:i/>
          <w:color w:val="7F7F7F"/>
          <w:sz w:val="23"/>
          <w:szCs w:val="23"/>
          <w:lang w:eastAsia="lv-LV"/>
        </w:rPr>
        <w:t>(atbilst/neatbilst, norāda atbilstošo)</w:t>
      </w:r>
      <w:r w:rsidRPr="00163C52">
        <w:rPr>
          <w:i/>
          <w:sz w:val="23"/>
          <w:szCs w:val="23"/>
          <w:lang w:eastAsia="lv-LV"/>
        </w:rPr>
        <w:t xml:space="preserve"> </w:t>
      </w:r>
      <w:r w:rsidRPr="00163C52">
        <w:rPr>
          <w:sz w:val="23"/>
          <w:szCs w:val="23"/>
          <w:lang w:eastAsia="lv-LV"/>
        </w:rPr>
        <w:t>mazā vai vidējā uzņēmuma statusam</w:t>
      </w:r>
      <w:r w:rsidRPr="00163C52">
        <w:rPr>
          <w:sz w:val="23"/>
          <w:szCs w:val="23"/>
          <w:vertAlign w:val="superscript"/>
          <w:lang w:eastAsia="lv-LV"/>
        </w:rPr>
        <w:footnoteReference w:id="3"/>
      </w:r>
      <w:r w:rsidRPr="00163C52">
        <w:rPr>
          <w:sz w:val="23"/>
          <w:szCs w:val="23"/>
          <w:lang w:eastAsia="lv-LV"/>
        </w:rPr>
        <w:t>.</w:t>
      </w:r>
      <w:r w:rsidRPr="00163C52">
        <w:rPr>
          <w:sz w:val="23"/>
          <w:szCs w:val="23"/>
          <w:lang w:eastAsia="en-US"/>
        </w:rPr>
        <w:t xml:space="preserve"> </w:t>
      </w:r>
    </w:p>
    <w:p w14:paraId="63CB77D3" w14:textId="77777777" w:rsidR="00163C52" w:rsidRPr="00163C52" w:rsidRDefault="00163C52" w:rsidP="00163C52">
      <w:pPr>
        <w:tabs>
          <w:tab w:val="left" w:pos="0"/>
          <w:tab w:val="left" w:pos="1026"/>
        </w:tabs>
        <w:suppressAutoHyphens w:val="0"/>
        <w:autoSpaceDE w:val="0"/>
        <w:autoSpaceDN w:val="0"/>
        <w:adjustRightInd w:val="0"/>
        <w:spacing w:line="259" w:lineRule="auto"/>
        <w:jc w:val="both"/>
        <w:rPr>
          <w:sz w:val="23"/>
          <w:szCs w:val="23"/>
          <w:lang w:eastAsia="en-US"/>
        </w:rPr>
      </w:pPr>
    </w:p>
    <w:p w14:paraId="0FC0B585" w14:textId="77777777" w:rsidR="00163C52" w:rsidRPr="00163C52" w:rsidRDefault="00163C52" w:rsidP="00163C52">
      <w:pPr>
        <w:suppressAutoHyphens w:val="0"/>
        <w:jc w:val="both"/>
        <w:rPr>
          <w:rFonts w:eastAsia="Calibri"/>
          <w:b/>
          <w:bCs/>
          <w:sz w:val="23"/>
          <w:szCs w:val="23"/>
        </w:rPr>
      </w:pPr>
      <w:r w:rsidRPr="00163C52">
        <w:rPr>
          <w:rFonts w:eastAsia="Calibri"/>
          <w:sz w:val="23"/>
          <w:szCs w:val="23"/>
          <w:lang w:eastAsia="en-US"/>
        </w:rPr>
        <w:t xml:space="preserve">Pretendents __________ </w:t>
      </w:r>
      <w:r w:rsidRPr="00163C52">
        <w:rPr>
          <w:rFonts w:eastAsia="Calibri"/>
          <w:color w:val="7F7F7F"/>
          <w:sz w:val="23"/>
          <w:szCs w:val="23"/>
          <w:lang w:eastAsia="en-US"/>
        </w:rPr>
        <w:t>(</w:t>
      </w:r>
      <w:r w:rsidRPr="00163C52">
        <w:rPr>
          <w:rFonts w:eastAsia="Calibri"/>
          <w:i/>
          <w:color w:val="7F7F7F"/>
          <w:sz w:val="23"/>
          <w:szCs w:val="23"/>
          <w:lang w:eastAsia="en-US"/>
        </w:rPr>
        <w:t>uzņēmuma nosaukums</w:t>
      </w:r>
      <w:r w:rsidRPr="00163C52">
        <w:rPr>
          <w:rFonts w:eastAsia="Calibri"/>
          <w:color w:val="7F7F7F"/>
          <w:sz w:val="23"/>
          <w:szCs w:val="23"/>
          <w:lang w:eastAsia="en-US"/>
        </w:rPr>
        <w:t>)</w:t>
      </w:r>
      <w:r w:rsidRPr="00163C52">
        <w:rPr>
          <w:rFonts w:eastAsia="Calibri"/>
          <w:sz w:val="23"/>
          <w:szCs w:val="23"/>
          <w:lang w:eastAsia="en-US"/>
        </w:rPr>
        <w:t>, ar šī pieteikuma iesniegšan</w:t>
      </w:r>
      <w:r w:rsidR="00600D39">
        <w:rPr>
          <w:rFonts w:eastAsia="Calibri"/>
          <w:sz w:val="23"/>
          <w:szCs w:val="23"/>
          <w:lang w:eastAsia="en-US"/>
        </w:rPr>
        <w:t>u piesakās piedalīties Atklātā konkursā</w:t>
      </w:r>
      <w:r w:rsidRPr="00163C52">
        <w:rPr>
          <w:rFonts w:eastAsia="Calibri"/>
          <w:b/>
          <w:color w:val="000000"/>
          <w:lang w:eastAsia="en-US"/>
        </w:rPr>
        <w:t xml:space="preserve"> “</w:t>
      </w:r>
      <w:r w:rsidR="000A17D1" w:rsidRPr="000A17D1">
        <w:rPr>
          <w:b/>
          <w:bCs/>
          <w:sz w:val="23"/>
          <w:szCs w:val="23"/>
        </w:rPr>
        <w:t>Sporta inventāra, ekipējuma un specializēto sporta apavu iegāde “Daugavpils sporta skola” vajadzībām</w:t>
      </w:r>
      <w:r w:rsidRPr="00163C52">
        <w:rPr>
          <w:rFonts w:eastAsia="Calibri"/>
          <w:b/>
          <w:color w:val="000000"/>
          <w:lang w:eastAsia="en-US"/>
        </w:rPr>
        <w:t>”</w:t>
      </w:r>
      <w:r w:rsidRPr="00163C52">
        <w:rPr>
          <w:rFonts w:eastAsia="Calibri"/>
          <w:b/>
          <w:bCs/>
          <w:sz w:val="23"/>
          <w:szCs w:val="23"/>
          <w:lang w:eastAsia="en-US"/>
        </w:rPr>
        <w:t>, identifikācijas numurs</w:t>
      </w:r>
      <w:r w:rsidRPr="00163C52">
        <w:rPr>
          <w:rFonts w:eastAsia="Calibri"/>
          <w:b/>
          <w:bCs/>
          <w:kern w:val="2"/>
          <w:sz w:val="23"/>
          <w:szCs w:val="23"/>
          <w:lang w:eastAsia="en-US"/>
        </w:rPr>
        <w:t xml:space="preserve"> </w:t>
      </w:r>
      <w:r w:rsidR="001307E1">
        <w:rPr>
          <w:rFonts w:eastAsia="Calibri"/>
          <w:b/>
          <w:bCs/>
          <w:sz w:val="23"/>
          <w:szCs w:val="23"/>
          <w:lang w:eastAsia="en-US"/>
        </w:rPr>
        <w:t>DVP 202</w:t>
      </w:r>
      <w:r w:rsidR="000A17D1">
        <w:rPr>
          <w:rFonts w:eastAsia="Calibri"/>
          <w:b/>
          <w:bCs/>
          <w:sz w:val="23"/>
          <w:szCs w:val="23"/>
          <w:lang w:eastAsia="en-US"/>
        </w:rPr>
        <w:t>6</w:t>
      </w:r>
      <w:r w:rsidR="001307E1">
        <w:rPr>
          <w:rFonts w:eastAsia="Calibri"/>
          <w:b/>
          <w:bCs/>
          <w:sz w:val="23"/>
          <w:szCs w:val="23"/>
          <w:lang w:eastAsia="en-US"/>
        </w:rPr>
        <w:t>/</w:t>
      </w:r>
      <w:r w:rsidR="000A17D1">
        <w:rPr>
          <w:rFonts w:eastAsia="Calibri"/>
          <w:b/>
          <w:bCs/>
          <w:sz w:val="23"/>
          <w:szCs w:val="23"/>
          <w:lang w:eastAsia="en-US"/>
        </w:rPr>
        <w:t>101</w:t>
      </w:r>
      <w:r w:rsidRPr="00163C52">
        <w:rPr>
          <w:rFonts w:eastAsia="Calibri"/>
          <w:bCs/>
          <w:sz w:val="23"/>
          <w:szCs w:val="23"/>
          <w:lang w:eastAsia="en-US"/>
        </w:rPr>
        <w:t>,</w:t>
      </w:r>
      <w:r w:rsidR="00FC2E3E">
        <w:rPr>
          <w:rFonts w:eastAsia="Calibri"/>
          <w:bCs/>
          <w:sz w:val="23"/>
          <w:szCs w:val="23"/>
          <w:lang w:eastAsia="en-US"/>
        </w:rPr>
        <w:t xml:space="preserve"> </w:t>
      </w:r>
      <w:r w:rsidR="00FC2E3E" w:rsidRPr="00177C0E">
        <w:rPr>
          <w:rFonts w:eastAsia="Calibri"/>
          <w:b/>
          <w:bCs/>
          <w:sz w:val="23"/>
          <w:szCs w:val="23"/>
          <w:lang w:eastAsia="en-US"/>
        </w:rPr>
        <w:t>__.daļā ___</w:t>
      </w:r>
      <w:r w:rsidRPr="00163C52">
        <w:rPr>
          <w:rFonts w:eastAsia="Calibri"/>
          <w:b/>
          <w:bCs/>
          <w:sz w:val="23"/>
          <w:szCs w:val="23"/>
          <w:lang w:eastAsia="en-US"/>
        </w:rPr>
        <w:t xml:space="preserve"> </w:t>
      </w:r>
      <w:r w:rsidR="00FC2E3E">
        <w:rPr>
          <w:rFonts w:eastAsia="Calibri"/>
          <w:sz w:val="23"/>
          <w:szCs w:val="23"/>
          <w:lang w:eastAsia="en-US"/>
        </w:rPr>
        <w:t>apņemas veikt piegādi</w:t>
      </w:r>
      <w:r w:rsidRPr="00163C52">
        <w:rPr>
          <w:rFonts w:eastAsia="Calibri"/>
          <w:sz w:val="23"/>
          <w:szCs w:val="23"/>
          <w:lang w:eastAsia="en-US"/>
        </w:rPr>
        <w:t xml:space="preserve"> atbilstoši tehniskajai specifik</w:t>
      </w:r>
      <w:r>
        <w:rPr>
          <w:rFonts w:eastAsia="Calibri"/>
          <w:sz w:val="23"/>
          <w:szCs w:val="23"/>
          <w:lang w:eastAsia="en-US"/>
        </w:rPr>
        <w:t>ācijai, piekrīt visiem Konkursa</w:t>
      </w:r>
      <w:r w:rsidRPr="00163C52">
        <w:rPr>
          <w:rFonts w:eastAsia="Calibri"/>
          <w:sz w:val="23"/>
          <w:szCs w:val="23"/>
          <w:lang w:eastAsia="en-US"/>
        </w:rPr>
        <w:t xml:space="preserve"> nolikuma n</w:t>
      </w:r>
      <w:r>
        <w:rPr>
          <w:rFonts w:eastAsia="Calibri"/>
          <w:sz w:val="23"/>
          <w:szCs w:val="23"/>
          <w:lang w:eastAsia="en-US"/>
        </w:rPr>
        <w:t>osacījumiem un garantē Konkursa</w:t>
      </w:r>
      <w:r w:rsidRPr="00163C52">
        <w:rPr>
          <w:rFonts w:eastAsia="Calibri"/>
          <w:sz w:val="23"/>
          <w:szCs w:val="23"/>
          <w:lang w:eastAsia="en-US"/>
        </w:rPr>
        <w:t xml:space="preserve"> nolikuma un normatīvo aktu prasību izpildi. Nolikuma noteikumi ir skaidri un saprotami. </w:t>
      </w:r>
    </w:p>
    <w:p w14:paraId="6F0056F3" w14:textId="77777777" w:rsidR="00163C52" w:rsidRPr="00163C52" w:rsidRDefault="00163C52" w:rsidP="00163C52">
      <w:pPr>
        <w:numPr>
          <w:ilvl w:val="0"/>
          <w:numId w:val="2"/>
        </w:numPr>
        <w:tabs>
          <w:tab w:val="num" w:pos="426"/>
        </w:tabs>
        <w:suppressAutoHyphens w:val="0"/>
        <w:spacing w:after="120" w:line="259" w:lineRule="auto"/>
        <w:jc w:val="both"/>
        <w:rPr>
          <w:rFonts w:eastAsia="Calibri"/>
          <w:color w:val="000000"/>
          <w:sz w:val="23"/>
          <w:szCs w:val="23"/>
          <w:lang w:val="en-US"/>
        </w:rPr>
      </w:pPr>
      <w:r w:rsidRPr="00163C52">
        <w:rPr>
          <w:rFonts w:eastAsia="Calibri"/>
          <w:color w:val="000000"/>
          <w:sz w:val="23"/>
          <w:szCs w:val="23"/>
          <w:lang w:val="en-US"/>
        </w:rPr>
        <w:t>Pretendents __________ (</w:t>
      </w:r>
      <w:proofErr w:type="spellStart"/>
      <w:r w:rsidRPr="00163C52">
        <w:rPr>
          <w:rFonts w:eastAsia="Calibri"/>
          <w:i/>
          <w:color w:val="000000"/>
          <w:sz w:val="23"/>
          <w:szCs w:val="23"/>
          <w:lang w:val="en-US"/>
        </w:rPr>
        <w:t>uzņēmuma</w:t>
      </w:r>
      <w:proofErr w:type="spellEnd"/>
      <w:r w:rsidRPr="00163C52">
        <w:rPr>
          <w:rFonts w:eastAsia="Calibri"/>
          <w:i/>
          <w:color w:val="000000"/>
          <w:sz w:val="23"/>
          <w:szCs w:val="23"/>
          <w:lang w:val="en-US"/>
        </w:rPr>
        <w:t xml:space="preserve"> </w:t>
      </w:r>
      <w:proofErr w:type="spellStart"/>
      <w:r w:rsidRPr="00163C52">
        <w:rPr>
          <w:rFonts w:eastAsia="Calibri"/>
          <w:i/>
          <w:color w:val="000000"/>
          <w:sz w:val="23"/>
          <w:szCs w:val="23"/>
          <w:lang w:val="en-US"/>
        </w:rPr>
        <w:t>nosaukums</w:t>
      </w:r>
      <w:proofErr w:type="spellEnd"/>
      <w:r w:rsidRPr="00163C52">
        <w:rPr>
          <w:rFonts w:eastAsia="Calibri"/>
          <w:color w:val="000000"/>
          <w:sz w:val="23"/>
          <w:szCs w:val="23"/>
          <w:lang w:val="en-US"/>
        </w:rPr>
        <w:t xml:space="preserve">) </w:t>
      </w:r>
      <w:proofErr w:type="spellStart"/>
      <w:r w:rsidRPr="00163C52">
        <w:rPr>
          <w:rFonts w:eastAsia="Calibri"/>
          <w:color w:val="000000"/>
          <w:sz w:val="23"/>
          <w:szCs w:val="23"/>
          <w:lang w:val="en-US"/>
        </w:rPr>
        <w:t>apliecina</w:t>
      </w:r>
      <w:proofErr w:type="spellEnd"/>
      <w:r w:rsidRPr="00163C52">
        <w:rPr>
          <w:rFonts w:eastAsia="Calibri"/>
          <w:color w:val="000000"/>
          <w:sz w:val="23"/>
          <w:szCs w:val="23"/>
          <w:lang w:val="en-US"/>
        </w:rPr>
        <w:t>, ka:</w:t>
      </w:r>
    </w:p>
    <w:p w14:paraId="7B14ABD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visa sniegtā informācija ir pilnīga un patiesa;</w:t>
      </w:r>
    </w:p>
    <w:p w14:paraId="6311A289"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piedāvājumu ir izstrādājis neatkarīgi;</w:t>
      </w:r>
    </w:p>
    <w:p w14:paraId="3695419B"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nekādā veidā nav ieinteresēts nevienā citā piedāvājumā, kas iesniegts šajā konkursā;</w:t>
      </w:r>
    </w:p>
    <w:p w14:paraId="17029700"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nav tādu apstākļu, kuri liegtu tiesības piedalīties iepirkumā un izpildīt Nolikumā norādītās prasības;</w:t>
      </w:r>
    </w:p>
    <w:p w14:paraId="59679D9C"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veiks darbus atbilstoši tehniskās specifikācijas, saistošo Ministru kabineta noteikumu prasībām,  Eiropas Savienībā un Latvijas Republikā spēkā esošajiem standartiem.</w:t>
      </w:r>
    </w:p>
    <w:p w14:paraId="771655DE" w14:textId="77777777" w:rsidR="00163C52" w:rsidRPr="00163C52" w:rsidRDefault="00163C52" w:rsidP="00163C52">
      <w:pPr>
        <w:numPr>
          <w:ilvl w:val="1"/>
          <w:numId w:val="2"/>
        </w:numPr>
        <w:tabs>
          <w:tab w:val="left" w:pos="567"/>
        </w:tabs>
        <w:autoSpaceDE w:val="0"/>
        <w:autoSpaceDN w:val="0"/>
        <w:adjustRightInd w:val="0"/>
        <w:spacing w:after="80"/>
        <w:ind w:left="851" w:hanging="426"/>
        <w:jc w:val="both"/>
        <w:rPr>
          <w:sz w:val="23"/>
          <w:szCs w:val="23"/>
        </w:rPr>
      </w:pPr>
      <w:r w:rsidRPr="00163C52">
        <w:rPr>
          <w:sz w:val="23"/>
          <w:szCs w:val="23"/>
        </w:rPr>
        <w:t>pretendents piekrīt līguma projekta nosacījumiem.</w:t>
      </w:r>
    </w:p>
    <w:p w14:paraId="2EE90A94" w14:textId="77777777" w:rsidR="00CD421F" w:rsidRPr="00CD421F" w:rsidRDefault="00CD421F" w:rsidP="00CD421F">
      <w:pPr>
        <w:numPr>
          <w:ilvl w:val="0"/>
          <w:numId w:val="2"/>
        </w:numPr>
        <w:tabs>
          <w:tab w:val="left" w:pos="0"/>
        </w:tabs>
        <w:suppressAutoHyphens w:val="0"/>
        <w:autoSpaceDE w:val="0"/>
        <w:autoSpaceDN w:val="0"/>
        <w:adjustRightInd w:val="0"/>
        <w:spacing w:after="80"/>
        <w:contextualSpacing/>
        <w:jc w:val="both"/>
        <w:rPr>
          <w:color w:val="000000"/>
          <w:sz w:val="23"/>
          <w:szCs w:val="23"/>
          <w:lang w:eastAsia="lv-LV"/>
        </w:rPr>
      </w:pPr>
      <w:r w:rsidRPr="00CD421F">
        <w:rPr>
          <w:color w:val="000000"/>
          <w:sz w:val="23"/>
          <w:szCs w:val="23"/>
          <w:lang w:eastAsia="lv-LV"/>
        </w:rPr>
        <w:lastRenderedPageBreak/>
        <w:t>Pretendents __________ (</w:t>
      </w:r>
      <w:r w:rsidRPr="00CD421F">
        <w:rPr>
          <w:i/>
          <w:color w:val="000000"/>
          <w:sz w:val="23"/>
          <w:szCs w:val="23"/>
          <w:lang w:eastAsia="lv-LV"/>
        </w:rPr>
        <w:t>uzņēmuma nosaukums</w:t>
      </w:r>
      <w:r w:rsidRPr="00CD421F">
        <w:rPr>
          <w:color w:val="000000"/>
          <w:sz w:val="23"/>
          <w:szCs w:val="23"/>
          <w:lang w:eastAsia="lv-LV"/>
        </w:rPr>
        <w:t>) norāda, ka iepirkuma līguma izpildei tiks piesaistīti šādi apakšuzņēmēji (</w:t>
      </w:r>
      <w:r w:rsidRPr="00CD421F">
        <w:rPr>
          <w:i/>
          <w:color w:val="000000"/>
          <w:sz w:val="23"/>
          <w:szCs w:val="23"/>
          <w:lang w:eastAsia="lv-LV"/>
        </w:rPr>
        <w:t>ja tādi ir</w:t>
      </w:r>
      <w:r w:rsidRPr="00CD421F">
        <w:rPr>
          <w:color w:val="000000"/>
          <w:sz w:val="23"/>
          <w:szCs w:val="23"/>
          <w:lang w:eastAsia="lv-LV"/>
        </w:rPr>
        <w:t>):</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2875"/>
        <w:gridCol w:w="3261"/>
        <w:gridCol w:w="2581"/>
      </w:tblGrid>
      <w:tr w:rsidR="00CD421F" w:rsidRPr="00CD421F" w14:paraId="2C68AD1F" w14:textId="77777777" w:rsidTr="00FD71C3">
        <w:tc>
          <w:tcPr>
            <w:tcW w:w="282" w:type="pct"/>
          </w:tcPr>
          <w:p w14:paraId="3D479D0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Nr.</w:t>
            </w:r>
          </w:p>
        </w:tc>
        <w:tc>
          <w:tcPr>
            <w:tcW w:w="1556" w:type="pct"/>
          </w:tcPr>
          <w:p w14:paraId="7F5F86B4"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Apakšuzņēmēja nosaukums, reģistrācijas numurs, adrese</w:t>
            </w:r>
          </w:p>
        </w:tc>
        <w:tc>
          <w:tcPr>
            <w:tcW w:w="1765" w:type="pct"/>
          </w:tcPr>
          <w:p w14:paraId="0EBFA8F2" w14:textId="77777777" w:rsidR="00CD421F" w:rsidRPr="00CD421F" w:rsidRDefault="00CD421F" w:rsidP="00CD421F">
            <w:pPr>
              <w:autoSpaceDE w:val="0"/>
              <w:autoSpaceDN w:val="0"/>
              <w:adjustRightInd w:val="0"/>
              <w:spacing w:after="120"/>
              <w:jc w:val="center"/>
              <w:rPr>
                <w:sz w:val="23"/>
                <w:szCs w:val="23"/>
              </w:rPr>
            </w:pPr>
            <w:r w:rsidRPr="00CD421F">
              <w:rPr>
                <w:sz w:val="23"/>
                <w:szCs w:val="23"/>
              </w:rPr>
              <w:t xml:space="preserve">Atbilst/neatbilst </w:t>
            </w:r>
            <w:r w:rsidRPr="00CD421F">
              <w:rPr>
                <w:i/>
                <w:sz w:val="23"/>
                <w:szCs w:val="23"/>
              </w:rPr>
              <w:t>(norāda atbilstošo)</w:t>
            </w:r>
            <w:r w:rsidRPr="00CD421F">
              <w:rPr>
                <w:sz w:val="23"/>
                <w:szCs w:val="23"/>
              </w:rPr>
              <w:t xml:space="preserve"> mazā vai vidējā uzņēmuma statusam</w:t>
            </w:r>
            <w:r w:rsidRPr="00CD421F">
              <w:rPr>
                <w:sz w:val="23"/>
                <w:szCs w:val="23"/>
                <w:vertAlign w:val="superscript"/>
              </w:rPr>
              <w:footnoteReference w:id="4"/>
            </w:r>
          </w:p>
        </w:tc>
        <w:tc>
          <w:tcPr>
            <w:tcW w:w="1397" w:type="pct"/>
          </w:tcPr>
          <w:p w14:paraId="69C101A3" w14:textId="77777777" w:rsidR="00CD421F" w:rsidRPr="00CD421F" w:rsidRDefault="00CD421F" w:rsidP="00CD421F">
            <w:pPr>
              <w:tabs>
                <w:tab w:val="left" w:pos="0"/>
              </w:tabs>
              <w:autoSpaceDE w:val="0"/>
              <w:autoSpaceDN w:val="0"/>
              <w:adjustRightInd w:val="0"/>
              <w:spacing w:after="80"/>
              <w:jc w:val="center"/>
              <w:rPr>
                <w:sz w:val="23"/>
                <w:szCs w:val="23"/>
              </w:rPr>
            </w:pPr>
            <w:r w:rsidRPr="00CD421F">
              <w:rPr>
                <w:sz w:val="23"/>
                <w:szCs w:val="23"/>
              </w:rPr>
              <w:t>Nododamā daļa naudas izteiksmē bez PVN</w:t>
            </w:r>
          </w:p>
        </w:tc>
      </w:tr>
      <w:tr w:rsidR="00CD421F" w:rsidRPr="00CD421F" w14:paraId="1A8FBDA6" w14:textId="77777777" w:rsidTr="00FD71C3">
        <w:trPr>
          <w:trHeight w:val="137"/>
        </w:trPr>
        <w:tc>
          <w:tcPr>
            <w:tcW w:w="282" w:type="pct"/>
          </w:tcPr>
          <w:p w14:paraId="46C64F1C" w14:textId="77777777" w:rsidR="00CD421F" w:rsidRPr="00CD421F" w:rsidRDefault="00CD421F" w:rsidP="00CD421F">
            <w:pPr>
              <w:tabs>
                <w:tab w:val="left" w:pos="0"/>
              </w:tabs>
              <w:autoSpaceDE w:val="0"/>
              <w:autoSpaceDN w:val="0"/>
              <w:adjustRightInd w:val="0"/>
              <w:jc w:val="both"/>
              <w:rPr>
                <w:sz w:val="23"/>
                <w:szCs w:val="23"/>
              </w:rPr>
            </w:pPr>
          </w:p>
        </w:tc>
        <w:tc>
          <w:tcPr>
            <w:tcW w:w="1556" w:type="pct"/>
          </w:tcPr>
          <w:p w14:paraId="40D5BEA3" w14:textId="77777777" w:rsidR="00CD421F" w:rsidRPr="00CD421F" w:rsidRDefault="00CD421F" w:rsidP="00CD421F">
            <w:pPr>
              <w:tabs>
                <w:tab w:val="left" w:pos="0"/>
              </w:tabs>
              <w:autoSpaceDE w:val="0"/>
              <w:autoSpaceDN w:val="0"/>
              <w:adjustRightInd w:val="0"/>
              <w:jc w:val="both"/>
              <w:rPr>
                <w:sz w:val="23"/>
                <w:szCs w:val="23"/>
              </w:rPr>
            </w:pPr>
          </w:p>
        </w:tc>
        <w:tc>
          <w:tcPr>
            <w:tcW w:w="1765" w:type="pct"/>
          </w:tcPr>
          <w:p w14:paraId="62FF4868" w14:textId="77777777" w:rsidR="00CD421F" w:rsidRPr="00CD421F" w:rsidRDefault="00CD421F" w:rsidP="00CD421F">
            <w:pPr>
              <w:tabs>
                <w:tab w:val="left" w:pos="0"/>
              </w:tabs>
              <w:autoSpaceDE w:val="0"/>
              <w:autoSpaceDN w:val="0"/>
              <w:adjustRightInd w:val="0"/>
              <w:jc w:val="both"/>
              <w:rPr>
                <w:sz w:val="23"/>
                <w:szCs w:val="23"/>
              </w:rPr>
            </w:pPr>
          </w:p>
        </w:tc>
        <w:tc>
          <w:tcPr>
            <w:tcW w:w="1397" w:type="pct"/>
          </w:tcPr>
          <w:p w14:paraId="7689ABC6" w14:textId="77777777" w:rsidR="00CD421F" w:rsidRPr="00CD421F" w:rsidRDefault="00CD421F" w:rsidP="00CD421F">
            <w:pPr>
              <w:tabs>
                <w:tab w:val="left" w:pos="0"/>
              </w:tabs>
              <w:autoSpaceDE w:val="0"/>
              <w:autoSpaceDN w:val="0"/>
              <w:adjustRightInd w:val="0"/>
              <w:jc w:val="both"/>
              <w:rPr>
                <w:sz w:val="23"/>
                <w:szCs w:val="23"/>
              </w:rPr>
            </w:pPr>
          </w:p>
        </w:tc>
      </w:tr>
    </w:tbl>
    <w:p w14:paraId="176B4061" w14:textId="77777777" w:rsidR="00CD421F" w:rsidRPr="00CD421F" w:rsidRDefault="00CD421F" w:rsidP="00CD421F">
      <w:pPr>
        <w:suppressAutoHyphens w:val="0"/>
        <w:jc w:val="both"/>
        <w:rPr>
          <w:rFonts w:eastAsia="Calibr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apakšuzņēmēja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color w:val="000000"/>
          <w:sz w:val="23"/>
          <w:szCs w:val="23"/>
          <w:lang w:eastAsia="en-US"/>
        </w:rPr>
        <w:t>.</w:t>
      </w:r>
    </w:p>
    <w:p w14:paraId="08919020" w14:textId="77777777" w:rsidR="00CD421F" w:rsidRPr="00CD421F" w:rsidRDefault="00CD421F" w:rsidP="00CD421F">
      <w:pPr>
        <w:suppressAutoHyphens w:val="0"/>
        <w:jc w:val="both"/>
        <w:rPr>
          <w:rFonts w:eastAsia="Calibri"/>
          <w:color w:val="000000"/>
          <w:sz w:val="23"/>
          <w:szCs w:val="23"/>
          <w:lang w:eastAsia="en-US"/>
        </w:rPr>
      </w:pPr>
    </w:p>
    <w:p w14:paraId="5352C8A8" w14:textId="77777777" w:rsidR="00CD421F" w:rsidRPr="00CD421F" w:rsidRDefault="00CD421F" w:rsidP="00D8659A">
      <w:pPr>
        <w:numPr>
          <w:ilvl w:val="0"/>
          <w:numId w:val="12"/>
        </w:numPr>
        <w:tabs>
          <w:tab w:val="left" w:pos="0"/>
          <w:tab w:val="left" w:pos="426"/>
        </w:tabs>
        <w:suppressAutoHyphens w:val="0"/>
        <w:autoSpaceDE w:val="0"/>
        <w:autoSpaceDN w:val="0"/>
        <w:adjustRightInd w:val="0"/>
        <w:spacing w:after="80"/>
        <w:jc w:val="both"/>
        <w:rPr>
          <w:color w:val="000000"/>
          <w:sz w:val="23"/>
          <w:szCs w:val="23"/>
          <w:lang w:eastAsia="en-US"/>
        </w:rPr>
      </w:pPr>
      <w:r w:rsidRPr="00CD421F">
        <w:rPr>
          <w:color w:val="000000"/>
          <w:sz w:val="23"/>
          <w:szCs w:val="23"/>
          <w:lang w:eastAsia="en-US"/>
        </w:rPr>
        <w:t>Pretendents __________ (</w:t>
      </w:r>
      <w:r w:rsidRPr="00CD421F">
        <w:rPr>
          <w:i/>
          <w:color w:val="000000"/>
          <w:sz w:val="23"/>
          <w:szCs w:val="23"/>
          <w:lang w:eastAsia="en-US"/>
        </w:rPr>
        <w:t>uzņēmuma nosaukums</w:t>
      </w:r>
      <w:r w:rsidRPr="00CD421F">
        <w:rPr>
          <w:color w:val="000000"/>
          <w:sz w:val="23"/>
          <w:szCs w:val="23"/>
          <w:lang w:eastAsia="en-US"/>
        </w:rPr>
        <w:t>) norāda, ka iepirkuma līguma izpildei balstās uz šādas personas iespējām (</w:t>
      </w:r>
      <w:r w:rsidRPr="00CD421F">
        <w:rPr>
          <w:i/>
          <w:color w:val="000000"/>
          <w:sz w:val="23"/>
          <w:szCs w:val="23"/>
          <w:lang w:eastAsia="en-US"/>
        </w:rPr>
        <w:t>ja tādi ir</w:t>
      </w:r>
      <w:r w:rsidRPr="00CD421F">
        <w:rPr>
          <w:color w:val="000000"/>
          <w:sz w:val="23"/>
          <w:szCs w:val="23"/>
          <w:lang w:eastAsia="en-US"/>
        </w:rPr>
        <w:t>):</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3295"/>
        <w:gridCol w:w="2839"/>
        <w:gridCol w:w="2579"/>
      </w:tblGrid>
      <w:tr w:rsidR="00CD421F" w:rsidRPr="00CD421F" w14:paraId="5C6E4E32" w14:textId="77777777" w:rsidTr="00FD71C3">
        <w:tc>
          <w:tcPr>
            <w:tcW w:w="283" w:type="pct"/>
          </w:tcPr>
          <w:p w14:paraId="29E8B53E" w14:textId="77777777" w:rsidR="00CD421F" w:rsidRPr="00CD421F" w:rsidRDefault="00CD421F" w:rsidP="00CD421F">
            <w:pPr>
              <w:tabs>
                <w:tab w:val="left" w:pos="0"/>
              </w:tabs>
              <w:suppressAutoHyphens w:val="0"/>
              <w:autoSpaceDE w:val="0"/>
              <w:autoSpaceDN w:val="0"/>
              <w:adjustRightInd w:val="0"/>
              <w:spacing w:after="80"/>
              <w:jc w:val="both"/>
              <w:rPr>
                <w:sz w:val="23"/>
                <w:szCs w:val="23"/>
                <w:lang w:eastAsia="en-US"/>
              </w:rPr>
            </w:pPr>
            <w:r w:rsidRPr="00CD421F">
              <w:rPr>
                <w:sz w:val="23"/>
                <w:szCs w:val="23"/>
                <w:lang w:eastAsia="en-US"/>
              </w:rPr>
              <w:t>Nr.</w:t>
            </w:r>
          </w:p>
        </w:tc>
        <w:tc>
          <w:tcPr>
            <w:tcW w:w="1784" w:type="pct"/>
          </w:tcPr>
          <w:p w14:paraId="5F7DC7B0"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Persona, uz kura iespējām pretendents balstās, nosaukums, reģistrācijas numurs, adrese</w:t>
            </w:r>
          </w:p>
        </w:tc>
        <w:tc>
          <w:tcPr>
            <w:tcW w:w="1537" w:type="pct"/>
          </w:tcPr>
          <w:p w14:paraId="7762A5AB"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Nododamie darba uzdevumi</w:t>
            </w:r>
          </w:p>
        </w:tc>
        <w:tc>
          <w:tcPr>
            <w:tcW w:w="1396" w:type="pct"/>
          </w:tcPr>
          <w:p w14:paraId="1E7A7F31" w14:textId="77777777" w:rsidR="00CD421F" w:rsidRPr="00CD421F" w:rsidRDefault="00CD421F" w:rsidP="00CD421F">
            <w:pPr>
              <w:tabs>
                <w:tab w:val="left" w:pos="0"/>
              </w:tabs>
              <w:suppressAutoHyphens w:val="0"/>
              <w:autoSpaceDE w:val="0"/>
              <w:autoSpaceDN w:val="0"/>
              <w:adjustRightInd w:val="0"/>
              <w:spacing w:after="80"/>
              <w:jc w:val="center"/>
              <w:rPr>
                <w:sz w:val="23"/>
                <w:szCs w:val="23"/>
                <w:lang w:eastAsia="en-US"/>
              </w:rPr>
            </w:pPr>
            <w:r w:rsidRPr="00CD421F">
              <w:rPr>
                <w:sz w:val="23"/>
                <w:szCs w:val="23"/>
                <w:lang w:eastAsia="en-US"/>
              </w:rPr>
              <w:t>Nododamā līguma daļa naudas izteiksmē bez PVN</w:t>
            </w:r>
          </w:p>
        </w:tc>
      </w:tr>
      <w:tr w:rsidR="00CD421F" w:rsidRPr="00CD421F" w14:paraId="4EC646E1" w14:textId="77777777" w:rsidTr="00FD71C3">
        <w:trPr>
          <w:trHeight w:val="137"/>
        </w:trPr>
        <w:tc>
          <w:tcPr>
            <w:tcW w:w="283" w:type="pct"/>
            <w:tcBorders>
              <w:bottom w:val="single" w:sz="4" w:space="0" w:color="auto"/>
            </w:tcBorders>
          </w:tcPr>
          <w:p w14:paraId="0EBAB460"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784" w:type="pct"/>
            <w:tcBorders>
              <w:bottom w:val="single" w:sz="4" w:space="0" w:color="auto"/>
            </w:tcBorders>
          </w:tcPr>
          <w:p w14:paraId="2BA6830B"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537" w:type="pct"/>
            <w:tcBorders>
              <w:bottom w:val="single" w:sz="4" w:space="0" w:color="auto"/>
            </w:tcBorders>
          </w:tcPr>
          <w:p w14:paraId="2DFE115E"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c>
          <w:tcPr>
            <w:tcW w:w="1396" w:type="pct"/>
            <w:tcBorders>
              <w:bottom w:val="single" w:sz="4" w:space="0" w:color="auto"/>
            </w:tcBorders>
          </w:tcPr>
          <w:p w14:paraId="06ED0ADC" w14:textId="77777777" w:rsidR="00CD421F" w:rsidRPr="00CD421F" w:rsidRDefault="00CD421F" w:rsidP="00CD421F">
            <w:pPr>
              <w:tabs>
                <w:tab w:val="left" w:pos="0"/>
              </w:tabs>
              <w:suppressAutoHyphens w:val="0"/>
              <w:autoSpaceDE w:val="0"/>
              <w:autoSpaceDN w:val="0"/>
              <w:adjustRightInd w:val="0"/>
              <w:jc w:val="both"/>
              <w:rPr>
                <w:color w:val="FF0000"/>
                <w:sz w:val="23"/>
                <w:szCs w:val="23"/>
                <w:lang w:eastAsia="en-US"/>
              </w:rPr>
            </w:pPr>
          </w:p>
        </w:tc>
      </w:tr>
    </w:tbl>
    <w:p w14:paraId="2799FEFB" w14:textId="77777777" w:rsidR="00CD421F" w:rsidRDefault="00CD421F" w:rsidP="00CD421F">
      <w:pPr>
        <w:suppressAutoHyphens w:val="0"/>
        <w:jc w:val="both"/>
        <w:rPr>
          <w:rFonts w:eastAsia="Calibri"/>
          <w:i/>
          <w:color w:val="000000"/>
          <w:sz w:val="23"/>
          <w:szCs w:val="23"/>
          <w:lang w:eastAsia="en-US"/>
        </w:rPr>
      </w:pPr>
      <w:r w:rsidRPr="00CD421F">
        <w:rPr>
          <w:b/>
          <w:i/>
          <w:color w:val="000000"/>
          <w:sz w:val="23"/>
          <w:szCs w:val="23"/>
          <w:lang w:eastAsia="en-US"/>
        </w:rPr>
        <w:t>Pielikumā:</w:t>
      </w:r>
      <w:r w:rsidRPr="00CD421F">
        <w:rPr>
          <w:rFonts w:eastAsia="Calibri"/>
          <w:i/>
          <w:color w:val="000000"/>
          <w:sz w:val="23"/>
          <w:szCs w:val="23"/>
          <w:lang w:eastAsia="en-US"/>
        </w:rPr>
        <w:t xml:space="preserve"> personas, uz kura iespējām pretendents balstās apliecinājums par tā gatavību veikt tam izpildei nododamo līguma daļu uz _____ </w:t>
      </w:r>
      <w:proofErr w:type="spellStart"/>
      <w:r w:rsidRPr="00CD421F">
        <w:rPr>
          <w:rFonts w:eastAsia="Calibri"/>
          <w:i/>
          <w:color w:val="000000"/>
          <w:sz w:val="23"/>
          <w:szCs w:val="23"/>
          <w:lang w:eastAsia="en-US"/>
        </w:rPr>
        <w:t>lp</w:t>
      </w:r>
      <w:proofErr w:type="spellEnd"/>
      <w:r w:rsidRPr="00CD421F">
        <w:rPr>
          <w:rFonts w:eastAsia="Calibri"/>
          <w:i/>
          <w:color w:val="000000"/>
          <w:sz w:val="23"/>
          <w:szCs w:val="23"/>
          <w:lang w:eastAsia="en-US"/>
        </w:rPr>
        <w:t>.</w:t>
      </w:r>
    </w:p>
    <w:p w14:paraId="59D7A379" w14:textId="77777777" w:rsidR="00CD421F" w:rsidRPr="00CD421F" w:rsidRDefault="00CD421F" w:rsidP="00CD421F">
      <w:pPr>
        <w:suppressAutoHyphens w:val="0"/>
        <w:jc w:val="both"/>
        <w:rPr>
          <w:rFonts w:eastAsia="Calibri"/>
          <w:i/>
          <w:color w:val="000000"/>
          <w:sz w:val="23"/>
          <w:szCs w:val="23"/>
          <w:lang w:eastAsia="en-US"/>
        </w:rPr>
      </w:pPr>
    </w:p>
    <w:p w14:paraId="40A72CF4"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vai uz to ir attiecināmi </w:t>
      </w:r>
      <w:r w:rsidRPr="00163C52">
        <w:rPr>
          <w:bCs/>
          <w:iCs/>
          <w:sz w:val="23"/>
          <w:szCs w:val="23"/>
        </w:rPr>
        <w:t>Padomes Regulas (ES) 2022/576 (2022. gada 8. aprīlis), ar kuru groza Regulu (ES) Nr. 833/2014 par ierobežojošiem pasākumiem saistībā ar Krievijas darbībām, kas destabilizē situāciju Ukrainā 5.k panta</w:t>
      </w:r>
      <w:r w:rsidRPr="00163C52">
        <w:rPr>
          <w:bCs/>
          <w:sz w:val="23"/>
          <w:szCs w:val="23"/>
        </w:rPr>
        <w:t xml:space="preserve"> izslēdzošie nosacījumi: _______________________;</w:t>
      </w:r>
    </w:p>
    <w:p w14:paraId="687457DE" w14:textId="77777777" w:rsidR="00163C52" w:rsidRPr="00163C52" w:rsidRDefault="00163C52" w:rsidP="00D8659A">
      <w:pPr>
        <w:numPr>
          <w:ilvl w:val="0"/>
          <w:numId w:val="13"/>
        </w:numPr>
        <w:autoSpaceDE w:val="0"/>
        <w:autoSpaceDN w:val="0"/>
        <w:adjustRightInd w:val="0"/>
        <w:spacing w:after="120"/>
        <w:jc w:val="both"/>
        <w:rPr>
          <w:sz w:val="23"/>
          <w:szCs w:val="23"/>
        </w:rPr>
      </w:pPr>
      <w:r w:rsidRPr="00163C52">
        <w:rPr>
          <w:sz w:val="23"/>
          <w:szCs w:val="23"/>
        </w:rPr>
        <w:t>Pretendents sniedz informāciju par personu, kurai kandidātā vai pretendentā ir izšķirošā ietekme</w:t>
      </w:r>
      <w:r w:rsidRPr="00163C52">
        <w:rPr>
          <w:sz w:val="23"/>
          <w:szCs w:val="23"/>
          <w:vertAlign w:val="superscript"/>
        </w:rPr>
        <w:footnoteReference w:id="5"/>
      </w:r>
      <w:r w:rsidRPr="00163C52">
        <w:rPr>
          <w:sz w:val="23"/>
          <w:szCs w:val="23"/>
        </w:rPr>
        <w:t xml:space="preserve"> uz līdzdalības pamata normatīvo aktu par koncerniem izpratnē</w:t>
      </w:r>
      <w:r w:rsidRPr="00163C52">
        <w:rPr>
          <w:sz w:val="23"/>
          <w:szCs w:val="23"/>
          <w:vertAlign w:val="superscript"/>
        </w:rPr>
        <w:footnoteReference w:id="6"/>
      </w:r>
      <w:r w:rsidRPr="00163C52">
        <w:rPr>
          <w:sz w:val="23"/>
          <w:szCs w:val="23"/>
        </w:rPr>
        <w:t xml:space="preserve">, kā arī minētās personas  valdes vai padomes locekli, </w:t>
      </w:r>
      <w:proofErr w:type="spellStart"/>
      <w:r w:rsidRPr="00163C52">
        <w:rPr>
          <w:sz w:val="23"/>
          <w:szCs w:val="23"/>
        </w:rPr>
        <w:t>pārstāvēttiesīgo</w:t>
      </w:r>
      <w:proofErr w:type="spellEnd"/>
      <w:r w:rsidRPr="00163C52">
        <w:rPr>
          <w:sz w:val="23"/>
          <w:szCs w:val="23"/>
        </w:rPr>
        <w:t xml:space="preserve"> personu, prokūristu vai persona, kura ir pilnvarota pārstāvēt kandidātu vai pretendentu darbībās, kas saistītas ar filiāli:___________</w:t>
      </w:r>
      <w:r w:rsidRPr="00163C52">
        <w:rPr>
          <w:i/>
          <w:sz w:val="23"/>
          <w:szCs w:val="23"/>
        </w:rPr>
        <w:t>(vēlams sniegt ziņas tabulas veidā)</w:t>
      </w:r>
      <w:r w:rsidRPr="00163C52">
        <w:rPr>
          <w:sz w:val="23"/>
          <w:szCs w:val="23"/>
        </w:rPr>
        <w:t>;</w:t>
      </w:r>
    </w:p>
    <w:p w14:paraId="525BC793" w14:textId="77777777" w:rsidR="00163C52" w:rsidRDefault="00163C52" w:rsidP="00D8659A">
      <w:pPr>
        <w:numPr>
          <w:ilvl w:val="0"/>
          <w:numId w:val="13"/>
        </w:numPr>
        <w:autoSpaceDE w:val="0"/>
        <w:autoSpaceDN w:val="0"/>
        <w:adjustRightInd w:val="0"/>
        <w:spacing w:after="120"/>
        <w:jc w:val="both"/>
        <w:rPr>
          <w:sz w:val="23"/>
          <w:szCs w:val="23"/>
        </w:rPr>
      </w:pPr>
      <w:r w:rsidRPr="00163C52">
        <w:rPr>
          <w:sz w:val="23"/>
          <w:szCs w:val="23"/>
        </w:rPr>
        <w:t xml:space="preserve">Pretendents sniedz ziņas par pretendenta patiesajiem labuma guvējiem </w:t>
      </w:r>
      <w:r w:rsidRPr="00163C52">
        <w:rPr>
          <w:i/>
          <w:sz w:val="23"/>
          <w:szCs w:val="23"/>
        </w:rPr>
        <w:t>(ja tos iespējams noskaidrot)</w:t>
      </w:r>
      <w:r w:rsidRPr="00163C52">
        <w:rPr>
          <w:sz w:val="23"/>
          <w:szCs w:val="23"/>
        </w:rPr>
        <w:t>: _________________.</w:t>
      </w:r>
    </w:p>
    <w:p w14:paraId="260429C5" w14:textId="77777777" w:rsidR="00CD421F" w:rsidRDefault="00CD421F" w:rsidP="00CD421F">
      <w:pPr>
        <w:autoSpaceDE w:val="0"/>
        <w:autoSpaceDN w:val="0"/>
        <w:adjustRightInd w:val="0"/>
        <w:spacing w:after="120"/>
        <w:jc w:val="both"/>
        <w:rPr>
          <w:sz w:val="23"/>
          <w:szCs w:val="23"/>
        </w:rPr>
      </w:pPr>
    </w:p>
    <w:p w14:paraId="08C33C77" w14:textId="77777777" w:rsidR="00CD421F" w:rsidRDefault="00CD421F" w:rsidP="00CD421F">
      <w:pPr>
        <w:autoSpaceDE w:val="0"/>
        <w:autoSpaceDN w:val="0"/>
        <w:adjustRightInd w:val="0"/>
        <w:spacing w:after="120"/>
        <w:jc w:val="both"/>
        <w:rPr>
          <w:sz w:val="23"/>
          <w:szCs w:val="23"/>
        </w:rPr>
      </w:pPr>
    </w:p>
    <w:p w14:paraId="44F36929" w14:textId="77777777" w:rsidR="00CD421F" w:rsidRPr="00CD421F" w:rsidRDefault="00CD421F" w:rsidP="00CD421F">
      <w:pPr>
        <w:autoSpaceDE w:val="0"/>
        <w:autoSpaceDN w:val="0"/>
        <w:adjustRightInd w:val="0"/>
        <w:spacing w:after="120"/>
        <w:jc w:val="both"/>
        <w:rPr>
          <w:sz w:val="23"/>
          <w:szCs w:val="23"/>
        </w:rPr>
      </w:pPr>
    </w:p>
    <w:p w14:paraId="4916321F" w14:textId="77777777" w:rsidR="00163C52" w:rsidRPr="00163C52" w:rsidRDefault="00163C52" w:rsidP="00163C52">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38D9C23" w14:textId="77777777" w:rsidR="00163C52" w:rsidRDefault="00163C52" w:rsidP="00163C52">
      <w:pPr>
        <w:suppressAutoHyphens w:val="0"/>
        <w:rPr>
          <w:sz w:val="23"/>
          <w:szCs w:val="23"/>
        </w:rPr>
      </w:pPr>
    </w:p>
    <w:p w14:paraId="1AABD27E" w14:textId="77777777" w:rsidR="00177C0E" w:rsidRDefault="00177C0E" w:rsidP="00163C52">
      <w:pPr>
        <w:suppressAutoHyphens w:val="0"/>
        <w:rPr>
          <w:sz w:val="23"/>
          <w:szCs w:val="23"/>
        </w:rPr>
      </w:pPr>
    </w:p>
    <w:p w14:paraId="4CB6F547" w14:textId="77777777" w:rsidR="00177C0E" w:rsidRDefault="00177C0E" w:rsidP="00163C52">
      <w:pPr>
        <w:suppressAutoHyphens w:val="0"/>
        <w:rPr>
          <w:sz w:val="23"/>
          <w:szCs w:val="23"/>
        </w:rPr>
      </w:pPr>
    </w:p>
    <w:p w14:paraId="0406888F" w14:textId="77777777" w:rsidR="00D85301" w:rsidRPr="00163C52" w:rsidRDefault="00D85301" w:rsidP="00163C52">
      <w:pPr>
        <w:suppressAutoHyphens w:val="0"/>
        <w:rPr>
          <w:sz w:val="23"/>
          <w:szCs w:val="23"/>
        </w:rPr>
      </w:pPr>
    </w:p>
    <w:p w14:paraId="21EC85E7" w14:textId="77777777" w:rsidR="00163C52" w:rsidRPr="00163C52" w:rsidRDefault="00163C52" w:rsidP="00163C52">
      <w:pPr>
        <w:widowControl w:val="0"/>
        <w:ind w:left="360"/>
        <w:jc w:val="right"/>
        <w:rPr>
          <w:b/>
          <w:sz w:val="20"/>
          <w:szCs w:val="20"/>
        </w:rPr>
      </w:pPr>
      <w:r w:rsidRPr="00163C52">
        <w:rPr>
          <w:b/>
          <w:sz w:val="20"/>
          <w:szCs w:val="20"/>
        </w:rPr>
        <w:lastRenderedPageBreak/>
        <w:t>4.pielikums</w:t>
      </w:r>
    </w:p>
    <w:p w14:paraId="09D9B1FC"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7F8DB376"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A2AA86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518C79D3"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152A62DB" w14:textId="77777777" w:rsidR="00D86144" w:rsidRPr="00B9482C" w:rsidRDefault="00D86144" w:rsidP="00D86144">
      <w:pPr>
        <w:keepNext/>
        <w:jc w:val="right"/>
        <w:outlineLvl w:val="1"/>
        <w:rPr>
          <w:bCs/>
          <w:color w:val="808080"/>
          <w:sz w:val="20"/>
          <w:szCs w:val="20"/>
        </w:rPr>
      </w:pPr>
    </w:p>
    <w:p w14:paraId="161F1ED0" w14:textId="77777777" w:rsidR="00EA2795" w:rsidRPr="00163C52" w:rsidRDefault="00EA2795" w:rsidP="00780034">
      <w:pPr>
        <w:suppressAutoHyphens w:val="0"/>
        <w:spacing w:after="120"/>
        <w:rPr>
          <w:rFonts w:eastAsia="Calibri"/>
          <w:b/>
          <w:caps/>
          <w:lang w:eastAsia="en-US"/>
        </w:rPr>
      </w:pPr>
    </w:p>
    <w:p w14:paraId="42EDCE54" w14:textId="77777777" w:rsidR="00EA2795" w:rsidRPr="00163C52" w:rsidRDefault="00EA2795" w:rsidP="00EA2795">
      <w:pPr>
        <w:suppressAutoHyphens w:val="0"/>
        <w:jc w:val="center"/>
        <w:rPr>
          <w:rFonts w:eastAsia="Calibri"/>
          <w:b/>
          <w:caps/>
          <w:lang w:eastAsia="en-US"/>
        </w:rPr>
      </w:pPr>
      <w:r w:rsidRPr="00163C52">
        <w:rPr>
          <w:rFonts w:eastAsia="Calibri"/>
          <w:b/>
          <w:caps/>
          <w:lang w:eastAsia="en-US"/>
        </w:rPr>
        <w:t xml:space="preserve">PRETENDENTA PIEREDZES SARAKSTS </w:t>
      </w:r>
    </w:p>
    <w:p w14:paraId="38115245" w14:textId="77777777" w:rsidR="00E848BE" w:rsidRDefault="00B63EFC" w:rsidP="00E848BE">
      <w:pPr>
        <w:suppressAutoHyphens w:val="0"/>
        <w:jc w:val="center"/>
        <w:rPr>
          <w:b/>
          <w:caps/>
          <w:color w:val="00B050"/>
          <w:sz w:val="23"/>
          <w:szCs w:val="23"/>
          <w:lang w:eastAsia="en-GB"/>
        </w:rPr>
      </w:pPr>
      <w:r>
        <w:rPr>
          <w:b/>
          <w:caps/>
          <w:color w:val="00B050"/>
          <w:sz w:val="23"/>
          <w:szCs w:val="23"/>
          <w:lang w:eastAsia="en-GB"/>
        </w:rPr>
        <w:t>____</w:t>
      </w:r>
      <w:r w:rsidR="00E848BE">
        <w:rPr>
          <w:b/>
          <w:caps/>
          <w:color w:val="00B050"/>
          <w:sz w:val="23"/>
          <w:szCs w:val="23"/>
          <w:lang w:eastAsia="en-GB"/>
        </w:rPr>
        <w:t xml:space="preserve">.daļa </w:t>
      </w:r>
      <w:r w:rsidR="00E848BE" w:rsidRPr="003B31C5">
        <w:rPr>
          <w:b/>
          <w:caps/>
          <w:color w:val="00B050"/>
          <w:sz w:val="23"/>
          <w:szCs w:val="23"/>
          <w:lang w:eastAsia="en-GB"/>
        </w:rPr>
        <w:t>“</w:t>
      </w:r>
      <w:r>
        <w:rPr>
          <w:b/>
          <w:bCs/>
          <w:caps/>
          <w:color w:val="00B050"/>
          <w:sz w:val="23"/>
          <w:szCs w:val="23"/>
          <w:lang w:eastAsia="en-GB"/>
        </w:rPr>
        <w:t>_______________</w:t>
      </w:r>
      <w:r w:rsidR="00E848BE" w:rsidRPr="003B31C5">
        <w:rPr>
          <w:b/>
          <w:caps/>
          <w:color w:val="00B050"/>
          <w:sz w:val="23"/>
          <w:szCs w:val="23"/>
          <w:lang w:eastAsia="en-GB"/>
        </w:rPr>
        <w:t>”</w:t>
      </w:r>
    </w:p>
    <w:p w14:paraId="0B8DEE2C" w14:textId="77777777" w:rsidR="00B63EFC" w:rsidRPr="00B63EFC" w:rsidRDefault="00B63EFC" w:rsidP="00E848BE">
      <w:pPr>
        <w:suppressAutoHyphens w:val="0"/>
        <w:jc w:val="center"/>
        <w:rPr>
          <w:rStyle w:val="Strong"/>
          <w:b w:val="0"/>
          <w:i/>
        </w:rPr>
      </w:pPr>
      <w:r w:rsidRPr="00B63EFC">
        <w:rPr>
          <w:rStyle w:val="Strong"/>
          <w:b w:val="0"/>
          <w:i/>
        </w:rPr>
        <w:t>(norāda daļu, kurā piedalās)</w:t>
      </w:r>
    </w:p>
    <w:p w14:paraId="5EF6BDF0" w14:textId="77777777" w:rsidR="00EA2795" w:rsidRPr="00163C52" w:rsidRDefault="00EA2795" w:rsidP="00EA2795">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5</w:t>
      </w:r>
      <w:r w:rsidRPr="00163C52">
        <w:rPr>
          <w:b/>
          <w:sz w:val="23"/>
          <w:szCs w:val="23"/>
          <w:lang w:eastAsia="en-US"/>
        </w:rPr>
        <w:t>/</w:t>
      </w:r>
      <w:r w:rsidR="000A17D1">
        <w:rPr>
          <w:b/>
          <w:sz w:val="23"/>
          <w:szCs w:val="23"/>
          <w:lang w:eastAsia="en-US"/>
        </w:rPr>
        <w:t>101</w:t>
      </w:r>
    </w:p>
    <w:p w14:paraId="3AE1839E" w14:textId="77777777" w:rsidR="00EA2795" w:rsidRPr="00163C52" w:rsidRDefault="00EA2795" w:rsidP="00EA2795">
      <w:pPr>
        <w:spacing w:after="240"/>
        <w:rPr>
          <w:sz w:val="23"/>
          <w:szCs w:val="23"/>
        </w:rPr>
      </w:pPr>
    </w:p>
    <w:p w14:paraId="78831FA8" w14:textId="77777777" w:rsidR="00EA2795" w:rsidRPr="00163C52" w:rsidRDefault="00EA2795" w:rsidP="00EA2795">
      <w:pPr>
        <w:spacing w:after="240"/>
        <w:rPr>
          <w:sz w:val="23"/>
          <w:szCs w:val="23"/>
        </w:rPr>
      </w:pPr>
      <w:r>
        <w:rPr>
          <w:sz w:val="23"/>
          <w:szCs w:val="23"/>
        </w:rPr>
        <w:t>202</w:t>
      </w:r>
      <w:r w:rsidR="000A17D1">
        <w:rPr>
          <w:sz w:val="23"/>
          <w:szCs w:val="23"/>
        </w:rPr>
        <w:t>6</w:t>
      </w:r>
      <w:r w:rsidRPr="00163C52">
        <w:rPr>
          <w:sz w:val="23"/>
          <w:szCs w:val="23"/>
        </w:rPr>
        <w:t>.gada ____.____________</w:t>
      </w:r>
    </w:p>
    <w:p w14:paraId="59627960" w14:textId="77777777" w:rsidR="00EA2795" w:rsidRPr="00163C52" w:rsidRDefault="00EA2795" w:rsidP="00EA2795">
      <w:pPr>
        <w:tabs>
          <w:tab w:val="left" w:pos="0"/>
          <w:tab w:val="left" w:pos="426"/>
        </w:tabs>
        <w:autoSpaceDE w:val="0"/>
        <w:autoSpaceDN w:val="0"/>
        <w:adjustRightInd w:val="0"/>
        <w:spacing w:before="240" w:after="240"/>
        <w:jc w:val="both"/>
        <w:rPr>
          <w:b/>
          <w:sz w:val="23"/>
          <w:szCs w:val="23"/>
        </w:rPr>
      </w:pPr>
      <w:r w:rsidRPr="00163C52">
        <w:rPr>
          <w:b/>
          <w:sz w:val="23"/>
          <w:szCs w:val="23"/>
        </w:rPr>
        <w:tab/>
        <w:t xml:space="preserve">Pretendents ___________ </w:t>
      </w:r>
      <w:r w:rsidRPr="00163C52">
        <w:rPr>
          <w:sz w:val="23"/>
          <w:szCs w:val="23"/>
        </w:rPr>
        <w:t>(</w:t>
      </w:r>
      <w:r w:rsidRPr="00163C52">
        <w:rPr>
          <w:i/>
          <w:sz w:val="23"/>
          <w:szCs w:val="23"/>
        </w:rPr>
        <w:t>uzņēmuma nosaukums</w:t>
      </w:r>
      <w:r w:rsidRPr="00163C52">
        <w:rPr>
          <w:sz w:val="23"/>
          <w:szCs w:val="23"/>
        </w:rPr>
        <w:t>)</w:t>
      </w:r>
      <w:r w:rsidRPr="00163C52">
        <w:rPr>
          <w:b/>
          <w:sz w:val="23"/>
          <w:szCs w:val="23"/>
        </w:rPr>
        <w:t xml:space="preserve"> sniedz informāciju par</w:t>
      </w:r>
      <w:r w:rsidRPr="00163C52">
        <w:rPr>
          <w:rFonts w:ascii="Calibri" w:eastAsia="Calibri" w:hAnsi="Calibri"/>
          <w:sz w:val="23"/>
          <w:szCs w:val="23"/>
          <w:lang w:eastAsia="en-US"/>
        </w:rPr>
        <w:t xml:space="preserve"> </w:t>
      </w:r>
      <w:r w:rsidRPr="00163C52">
        <w:rPr>
          <w:b/>
          <w:sz w:val="23"/>
          <w:szCs w:val="23"/>
        </w:rPr>
        <w:t>pieredzi</w:t>
      </w:r>
      <w:r w:rsidRPr="00163C52">
        <w:rPr>
          <w:i/>
          <w:sz w:val="23"/>
          <w:szCs w:val="23"/>
        </w:rPr>
        <w:t xml:space="preserve"> </w:t>
      </w:r>
      <w:r w:rsidR="00B63EFC">
        <w:rPr>
          <w:b/>
          <w:sz w:val="23"/>
          <w:szCs w:val="23"/>
        </w:rPr>
        <w:t xml:space="preserve">atbilstoši Nolikuma kvalifikācijas </w:t>
      </w:r>
      <w:r w:rsidRPr="00163C52">
        <w:rPr>
          <w:b/>
          <w:sz w:val="23"/>
          <w:szCs w:val="23"/>
        </w:rPr>
        <w:t xml:space="preserve">prasībām </w:t>
      </w:r>
      <w:r w:rsidRPr="00163C52">
        <w:rPr>
          <w:i/>
          <w:sz w:val="23"/>
          <w:szCs w:val="23"/>
        </w:rPr>
        <w:t xml:space="preserve">(tabulā tiek norādīta informācija </w:t>
      </w:r>
      <w:r w:rsidR="00B63EFC">
        <w:rPr>
          <w:i/>
          <w:sz w:val="23"/>
          <w:szCs w:val="23"/>
        </w:rPr>
        <w:t>atbilstoši konkrētas daļas prasībai</w:t>
      </w:r>
      <w:r w:rsidRPr="00163C52">
        <w:rPr>
          <w:i/>
          <w:sz w:val="23"/>
          <w:szCs w:val="23"/>
        </w:rPr>
        <w:t>)</w:t>
      </w:r>
      <w:r w:rsidR="00D771E4">
        <w:rPr>
          <w:i/>
          <w:sz w:val="23"/>
          <w:szCs w:val="23"/>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4885"/>
      </w:tblGrid>
      <w:tr w:rsidR="00EA2795" w:rsidRPr="00163C52" w14:paraId="4EE0EF66" w14:textId="77777777" w:rsidTr="00B14146">
        <w:tc>
          <w:tcPr>
            <w:tcW w:w="4395" w:type="dxa"/>
          </w:tcPr>
          <w:p w14:paraId="31D72FC4"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Pasūtītājs (</w:t>
            </w:r>
            <w:r w:rsidRPr="00163C52">
              <w:rPr>
                <w:i/>
                <w:color w:val="808080"/>
                <w:sz w:val="23"/>
                <w:szCs w:val="23"/>
              </w:rPr>
              <w:t>nosaukums, adrese</w:t>
            </w:r>
            <w:r w:rsidRPr="00163C52">
              <w:rPr>
                <w:sz w:val="23"/>
                <w:szCs w:val="23"/>
              </w:rPr>
              <w:t>)</w:t>
            </w:r>
          </w:p>
        </w:tc>
        <w:tc>
          <w:tcPr>
            <w:tcW w:w="4961" w:type="dxa"/>
          </w:tcPr>
          <w:p w14:paraId="27504E84"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711693DA" w14:textId="77777777" w:rsidTr="00B14146">
        <w:tc>
          <w:tcPr>
            <w:tcW w:w="4395" w:type="dxa"/>
          </w:tcPr>
          <w:p w14:paraId="264D06E8" w14:textId="77777777" w:rsidR="00EA2795" w:rsidRPr="00163C52" w:rsidRDefault="00EA2795" w:rsidP="00637492">
            <w:pPr>
              <w:rPr>
                <w:bCs/>
                <w:sz w:val="23"/>
                <w:szCs w:val="23"/>
              </w:rPr>
            </w:pPr>
            <w:r w:rsidRPr="00163C52">
              <w:rPr>
                <w:bCs/>
                <w:sz w:val="23"/>
                <w:szCs w:val="23"/>
              </w:rPr>
              <w:t>Pasūtītāja kontaktpersona, tālrunis</w:t>
            </w:r>
          </w:p>
        </w:tc>
        <w:tc>
          <w:tcPr>
            <w:tcW w:w="4961" w:type="dxa"/>
          </w:tcPr>
          <w:p w14:paraId="740EA681"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5085F9A4" w14:textId="77777777" w:rsidTr="00B14146">
        <w:tc>
          <w:tcPr>
            <w:tcW w:w="4395" w:type="dxa"/>
          </w:tcPr>
          <w:p w14:paraId="0A330F1B" w14:textId="77777777" w:rsidR="00EA2795" w:rsidRPr="00163C52" w:rsidRDefault="00EA2795" w:rsidP="00637492">
            <w:pPr>
              <w:tabs>
                <w:tab w:val="left" w:pos="426"/>
              </w:tabs>
              <w:suppressAutoHyphens w:val="0"/>
              <w:autoSpaceDE w:val="0"/>
              <w:autoSpaceDN w:val="0"/>
              <w:adjustRightInd w:val="0"/>
              <w:jc w:val="both"/>
              <w:rPr>
                <w:sz w:val="23"/>
                <w:szCs w:val="23"/>
              </w:rPr>
            </w:pPr>
            <w:r w:rsidRPr="00163C52">
              <w:rPr>
                <w:sz w:val="23"/>
                <w:szCs w:val="23"/>
              </w:rPr>
              <w:t>Izpildītājs (</w:t>
            </w:r>
            <w:r w:rsidRPr="00163C52">
              <w:rPr>
                <w:i/>
                <w:color w:val="808080"/>
                <w:sz w:val="23"/>
                <w:szCs w:val="23"/>
              </w:rPr>
              <w:t>nosaukums</w:t>
            </w:r>
            <w:r w:rsidRPr="00163C52">
              <w:rPr>
                <w:sz w:val="23"/>
                <w:szCs w:val="23"/>
              </w:rPr>
              <w:t>)</w:t>
            </w:r>
          </w:p>
        </w:tc>
        <w:tc>
          <w:tcPr>
            <w:tcW w:w="4961" w:type="dxa"/>
          </w:tcPr>
          <w:p w14:paraId="63D72A7D"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C883CEB" w14:textId="77777777" w:rsidTr="00B14146">
        <w:tc>
          <w:tcPr>
            <w:tcW w:w="4395" w:type="dxa"/>
          </w:tcPr>
          <w:p w14:paraId="3EC6E890" w14:textId="77777777" w:rsidR="00EA2795" w:rsidRPr="00163C52" w:rsidRDefault="00EA2795" w:rsidP="00637492">
            <w:pPr>
              <w:tabs>
                <w:tab w:val="left" w:pos="426"/>
              </w:tabs>
              <w:suppressAutoHyphens w:val="0"/>
              <w:autoSpaceDE w:val="0"/>
              <w:autoSpaceDN w:val="0"/>
              <w:adjustRightInd w:val="0"/>
              <w:jc w:val="both"/>
              <w:rPr>
                <w:b/>
                <w:sz w:val="23"/>
                <w:szCs w:val="23"/>
              </w:rPr>
            </w:pPr>
            <w:r w:rsidRPr="00163C52">
              <w:rPr>
                <w:bCs/>
                <w:sz w:val="23"/>
                <w:szCs w:val="23"/>
              </w:rPr>
              <w:t>Līguma (</w:t>
            </w:r>
            <w:r w:rsidR="00B63EFC">
              <w:rPr>
                <w:bCs/>
                <w:i/>
                <w:color w:val="808080"/>
                <w:sz w:val="23"/>
                <w:szCs w:val="23"/>
              </w:rPr>
              <w:t>preču</w:t>
            </w:r>
            <w:r w:rsidR="00B63EFC">
              <w:rPr>
                <w:bCs/>
                <w:sz w:val="23"/>
                <w:szCs w:val="23"/>
              </w:rPr>
              <w:t>) nosaukums, īss to</w:t>
            </w:r>
            <w:r w:rsidRPr="00163C52">
              <w:rPr>
                <w:bCs/>
                <w:sz w:val="23"/>
                <w:szCs w:val="23"/>
              </w:rPr>
              <w:t xml:space="preserve"> apraksts </w:t>
            </w:r>
          </w:p>
        </w:tc>
        <w:tc>
          <w:tcPr>
            <w:tcW w:w="4961" w:type="dxa"/>
          </w:tcPr>
          <w:p w14:paraId="6FD4A9F0"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3883FE48" w14:textId="77777777" w:rsidTr="00B14146">
        <w:tc>
          <w:tcPr>
            <w:tcW w:w="4395" w:type="dxa"/>
          </w:tcPr>
          <w:p w14:paraId="2195F065" w14:textId="77777777" w:rsidR="00EA2795" w:rsidRPr="00163C52" w:rsidRDefault="00B63EFC" w:rsidP="00637492">
            <w:pPr>
              <w:rPr>
                <w:sz w:val="23"/>
                <w:szCs w:val="23"/>
              </w:rPr>
            </w:pPr>
            <w:r>
              <w:rPr>
                <w:sz w:val="23"/>
                <w:szCs w:val="23"/>
              </w:rPr>
              <w:t>Līguma</w:t>
            </w:r>
            <w:r w:rsidR="00EA2795" w:rsidRPr="00163C52">
              <w:rPr>
                <w:sz w:val="23"/>
                <w:szCs w:val="23"/>
              </w:rPr>
              <w:t xml:space="preserve"> izpildes laiks (</w:t>
            </w:r>
            <w:r w:rsidR="00EA2795" w:rsidRPr="00163C52">
              <w:rPr>
                <w:i/>
                <w:color w:val="808080"/>
                <w:sz w:val="23"/>
                <w:szCs w:val="23"/>
              </w:rPr>
              <w:t>gads vai laika posms</w:t>
            </w:r>
            <w:r w:rsidR="00EA2795" w:rsidRPr="00163C52">
              <w:rPr>
                <w:sz w:val="23"/>
                <w:szCs w:val="23"/>
              </w:rPr>
              <w:t>)</w:t>
            </w:r>
          </w:p>
        </w:tc>
        <w:tc>
          <w:tcPr>
            <w:tcW w:w="4961" w:type="dxa"/>
          </w:tcPr>
          <w:p w14:paraId="1034112F" w14:textId="77777777" w:rsidR="00EA2795" w:rsidRPr="00163C52" w:rsidRDefault="00EA2795" w:rsidP="00637492">
            <w:pPr>
              <w:tabs>
                <w:tab w:val="left" w:pos="426"/>
              </w:tabs>
              <w:suppressAutoHyphens w:val="0"/>
              <w:autoSpaceDE w:val="0"/>
              <w:autoSpaceDN w:val="0"/>
              <w:adjustRightInd w:val="0"/>
              <w:jc w:val="both"/>
              <w:rPr>
                <w:b/>
                <w:sz w:val="23"/>
                <w:szCs w:val="23"/>
              </w:rPr>
            </w:pPr>
          </w:p>
        </w:tc>
      </w:tr>
      <w:tr w:rsidR="00EA2795" w:rsidRPr="00163C52" w14:paraId="4A46003F" w14:textId="77777777" w:rsidTr="00B14146">
        <w:trPr>
          <w:trHeight w:val="281"/>
        </w:trPr>
        <w:tc>
          <w:tcPr>
            <w:tcW w:w="9356" w:type="dxa"/>
            <w:gridSpan w:val="2"/>
            <w:shd w:val="clear" w:color="auto" w:fill="C5E0B3"/>
          </w:tcPr>
          <w:p w14:paraId="3ABEF190" w14:textId="77777777" w:rsidR="00EA2795" w:rsidRPr="00600D39" w:rsidRDefault="00E848BE" w:rsidP="00637492">
            <w:pPr>
              <w:tabs>
                <w:tab w:val="left" w:pos="426"/>
              </w:tabs>
              <w:autoSpaceDE w:val="0"/>
              <w:autoSpaceDN w:val="0"/>
              <w:adjustRightInd w:val="0"/>
              <w:jc w:val="center"/>
              <w:rPr>
                <w:sz w:val="23"/>
                <w:szCs w:val="23"/>
              </w:rPr>
            </w:pPr>
            <w:r>
              <w:rPr>
                <w:sz w:val="23"/>
                <w:szCs w:val="23"/>
              </w:rPr>
              <w:t>Līguma ietvaros veikto piegāžu</w:t>
            </w:r>
            <w:r w:rsidR="00EA2795" w:rsidRPr="00600D39">
              <w:rPr>
                <w:sz w:val="23"/>
                <w:szCs w:val="23"/>
              </w:rPr>
              <w:t xml:space="preserve"> apjoms, līgumcena:</w:t>
            </w:r>
          </w:p>
        </w:tc>
      </w:tr>
      <w:tr w:rsidR="00EA2795" w:rsidRPr="00163C52" w14:paraId="40FFAA0F" w14:textId="77777777" w:rsidTr="00B14146">
        <w:trPr>
          <w:trHeight w:val="281"/>
        </w:trPr>
        <w:tc>
          <w:tcPr>
            <w:tcW w:w="9356" w:type="dxa"/>
            <w:gridSpan w:val="2"/>
          </w:tcPr>
          <w:p w14:paraId="7A84500B" w14:textId="77777777" w:rsidR="00EA2795" w:rsidRPr="00ED3FFA" w:rsidRDefault="00EA2795" w:rsidP="00637492">
            <w:pPr>
              <w:tabs>
                <w:tab w:val="left" w:pos="426"/>
              </w:tabs>
              <w:autoSpaceDE w:val="0"/>
              <w:autoSpaceDN w:val="0"/>
              <w:adjustRightInd w:val="0"/>
              <w:rPr>
                <w:i/>
                <w:color w:val="808080"/>
                <w:sz w:val="22"/>
                <w:szCs w:val="22"/>
              </w:rPr>
            </w:pPr>
            <w:r w:rsidRPr="00ED3FFA">
              <w:rPr>
                <w:i/>
                <w:color w:val="808080"/>
                <w:sz w:val="22"/>
                <w:szCs w:val="22"/>
              </w:rPr>
              <w:t>Apraksta un norāda līguma</w:t>
            </w:r>
            <w:r w:rsidR="00E848BE">
              <w:rPr>
                <w:i/>
                <w:color w:val="808080"/>
                <w:sz w:val="22"/>
                <w:szCs w:val="22"/>
              </w:rPr>
              <w:t xml:space="preserve"> ietvaros veiktās piegādes</w:t>
            </w:r>
            <w:r w:rsidRPr="00ED3FFA">
              <w:rPr>
                <w:i/>
                <w:color w:val="808080"/>
                <w:sz w:val="22"/>
                <w:szCs w:val="22"/>
              </w:rPr>
              <w:t>, norāda līguma vērtība EUR bez PVN</w:t>
            </w:r>
          </w:p>
        </w:tc>
      </w:tr>
    </w:tbl>
    <w:p w14:paraId="2B2BE93A" w14:textId="77777777" w:rsidR="00EA2795" w:rsidRPr="00163C52" w:rsidRDefault="00EA2795" w:rsidP="00EA2795">
      <w:pPr>
        <w:suppressAutoHyphens w:val="0"/>
        <w:spacing w:after="120"/>
        <w:jc w:val="both"/>
        <w:rPr>
          <w:b/>
          <w:sz w:val="23"/>
          <w:szCs w:val="23"/>
          <w:lang w:eastAsia="en-US"/>
        </w:rPr>
      </w:pPr>
    </w:p>
    <w:p w14:paraId="4E9F1F80" w14:textId="77777777" w:rsidR="00EA2795" w:rsidRPr="00163C52" w:rsidRDefault="00EA2795" w:rsidP="00EA2795">
      <w:pPr>
        <w:suppressAutoHyphens w:val="0"/>
        <w:spacing w:after="120"/>
        <w:jc w:val="both"/>
        <w:rPr>
          <w:sz w:val="23"/>
          <w:szCs w:val="23"/>
          <w:lang w:eastAsia="en-US"/>
        </w:rPr>
      </w:pPr>
      <w:r w:rsidRPr="00163C52">
        <w:rPr>
          <w:b/>
          <w:sz w:val="23"/>
          <w:szCs w:val="23"/>
          <w:lang w:eastAsia="en-US"/>
        </w:rPr>
        <w:t>Pielikumā:</w:t>
      </w:r>
      <w:r w:rsidRPr="00163C52">
        <w:rPr>
          <w:rFonts w:eastAsia="Calibri"/>
          <w:sz w:val="23"/>
          <w:szCs w:val="23"/>
          <w:lang w:eastAsia="en-US"/>
        </w:rPr>
        <w:t xml:space="preserve"> atsauksme vai cits pieredzi apliecinošs dokuments</w:t>
      </w:r>
      <w:r w:rsidR="00E848BE">
        <w:rPr>
          <w:rFonts w:eastAsia="Calibri"/>
          <w:sz w:val="23"/>
          <w:szCs w:val="23"/>
          <w:lang w:eastAsia="en-US"/>
        </w:rPr>
        <w:t xml:space="preserve"> atbilstoši Nolikuma </w:t>
      </w:r>
      <w:r w:rsidR="00B63EFC">
        <w:rPr>
          <w:rFonts w:eastAsia="Calibri"/>
          <w:sz w:val="23"/>
          <w:szCs w:val="23"/>
          <w:lang w:eastAsia="en-US"/>
        </w:rPr>
        <w:t>prasībām</w:t>
      </w:r>
      <w:r w:rsidRPr="00163C52">
        <w:rPr>
          <w:rFonts w:eastAsia="Calibri"/>
          <w:sz w:val="23"/>
          <w:szCs w:val="23"/>
          <w:lang w:eastAsia="en-US"/>
        </w:rPr>
        <w:t xml:space="preserve"> (</w:t>
      </w:r>
      <w:r w:rsidRPr="00163C52">
        <w:rPr>
          <w:rFonts w:eastAsia="Calibri"/>
          <w:i/>
          <w:sz w:val="23"/>
          <w:szCs w:val="23"/>
          <w:lang w:eastAsia="en-US"/>
        </w:rPr>
        <w:t>kopija/oriģināls</w:t>
      </w:r>
      <w:r w:rsidRPr="00163C52">
        <w:rPr>
          <w:rFonts w:eastAsia="Calibri"/>
          <w:sz w:val="23"/>
          <w:szCs w:val="23"/>
          <w:lang w:eastAsia="en-US"/>
        </w:rPr>
        <w:t xml:space="preserve">) uz </w:t>
      </w:r>
      <w:r w:rsidRPr="00163C52">
        <w:rPr>
          <w:sz w:val="23"/>
          <w:szCs w:val="23"/>
          <w:lang w:eastAsia="en-US"/>
        </w:rPr>
        <w:t xml:space="preserve">_______ </w:t>
      </w:r>
      <w:proofErr w:type="spellStart"/>
      <w:r w:rsidRPr="00163C52">
        <w:rPr>
          <w:sz w:val="23"/>
          <w:szCs w:val="23"/>
          <w:lang w:eastAsia="en-US"/>
        </w:rPr>
        <w:t>lp</w:t>
      </w:r>
      <w:proofErr w:type="spellEnd"/>
      <w:r w:rsidRPr="00163C52">
        <w:rPr>
          <w:sz w:val="23"/>
          <w:szCs w:val="23"/>
          <w:lang w:eastAsia="en-US"/>
        </w:rPr>
        <w:t>.</w:t>
      </w:r>
    </w:p>
    <w:p w14:paraId="49884BA3" w14:textId="77777777" w:rsidR="00EA2795" w:rsidRPr="00163C52" w:rsidRDefault="00EA2795" w:rsidP="00EA2795">
      <w:pPr>
        <w:suppressAutoHyphens w:val="0"/>
        <w:spacing w:after="120"/>
        <w:jc w:val="both"/>
        <w:rPr>
          <w:sz w:val="23"/>
          <w:szCs w:val="23"/>
          <w:lang w:eastAsia="en-US"/>
        </w:rPr>
      </w:pPr>
    </w:p>
    <w:p w14:paraId="0CCA99C3" w14:textId="77777777" w:rsidR="00EA2795" w:rsidRPr="00163C52" w:rsidRDefault="00EA2795" w:rsidP="00EA2795">
      <w:pPr>
        <w:suppressAutoHyphens w:val="0"/>
        <w:spacing w:after="120"/>
        <w:jc w:val="both"/>
        <w:rPr>
          <w:sz w:val="23"/>
          <w:szCs w:val="23"/>
          <w:lang w:eastAsia="en-US"/>
        </w:rPr>
      </w:pPr>
    </w:p>
    <w:p w14:paraId="537996BF" w14:textId="77777777" w:rsidR="00EA2795" w:rsidRPr="00163C52" w:rsidRDefault="00EA2795" w:rsidP="00EA2795">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A98ED1B" w14:textId="77777777" w:rsidR="00EA2795" w:rsidRPr="00163C52" w:rsidRDefault="00EA2795" w:rsidP="00EA2795">
      <w:pPr>
        <w:suppressAutoHyphens w:val="0"/>
        <w:rPr>
          <w:sz w:val="23"/>
          <w:szCs w:val="23"/>
        </w:rPr>
      </w:pPr>
    </w:p>
    <w:p w14:paraId="57CD2F33" w14:textId="77777777" w:rsidR="00EA2795" w:rsidRPr="00163C52" w:rsidRDefault="00EA2795" w:rsidP="00EA2795">
      <w:pPr>
        <w:widowControl w:val="0"/>
        <w:ind w:left="360"/>
        <w:jc w:val="right"/>
        <w:rPr>
          <w:b/>
          <w:sz w:val="20"/>
          <w:szCs w:val="20"/>
        </w:rPr>
      </w:pPr>
    </w:p>
    <w:p w14:paraId="7598A43F" w14:textId="77777777" w:rsidR="00EA2795" w:rsidRPr="00163C52" w:rsidRDefault="00EA2795" w:rsidP="00EA2795">
      <w:pPr>
        <w:widowControl w:val="0"/>
        <w:ind w:left="360"/>
        <w:jc w:val="right"/>
        <w:rPr>
          <w:b/>
          <w:sz w:val="20"/>
          <w:szCs w:val="20"/>
        </w:rPr>
      </w:pPr>
    </w:p>
    <w:p w14:paraId="7BE1F43A" w14:textId="77777777" w:rsidR="00EA2795" w:rsidRPr="00163C52" w:rsidRDefault="00EA2795" w:rsidP="00EA2795">
      <w:pPr>
        <w:widowControl w:val="0"/>
        <w:ind w:left="360"/>
        <w:jc w:val="right"/>
        <w:rPr>
          <w:b/>
          <w:sz w:val="20"/>
          <w:szCs w:val="20"/>
        </w:rPr>
      </w:pPr>
    </w:p>
    <w:p w14:paraId="26635247" w14:textId="77777777" w:rsidR="00EA2795" w:rsidRPr="00163C52" w:rsidRDefault="00EA2795" w:rsidP="00EA2795">
      <w:pPr>
        <w:widowControl w:val="0"/>
        <w:ind w:left="360"/>
        <w:jc w:val="right"/>
        <w:rPr>
          <w:b/>
          <w:sz w:val="20"/>
          <w:szCs w:val="20"/>
        </w:rPr>
      </w:pPr>
    </w:p>
    <w:p w14:paraId="4B583559" w14:textId="77777777" w:rsidR="00163C52" w:rsidRDefault="00163C52" w:rsidP="00163C52">
      <w:pPr>
        <w:widowControl w:val="0"/>
        <w:ind w:left="360"/>
        <w:jc w:val="right"/>
        <w:rPr>
          <w:b/>
          <w:sz w:val="20"/>
          <w:szCs w:val="20"/>
        </w:rPr>
      </w:pPr>
    </w:p>
    <w:p w14:paraId="12038315" w14:textId="77777777" w:rsidR="00EA2795" w:rsidRDefault="00EA2795" w:rsidP="00163C52">
      <w:pPr>
        <w:widowControl w:val="0"/>
        <w:ind w:left="360"/>
        <w:jc w:val="right"/>
        <w:rPr>
          <w:b/>
          <w:sz w:val="20"/>
          <w:szCs w:val="20"/>
        </w:rPr>
      </w:pPr>
    </w:p>
    <w:p w14:paraId="2BC877C0" w14:textId="77777777" w:rsidR="00EA2795" w:rsidRDefault="00EA2795" w:rsidP="00163C52">
      <w:pPr>
        <w:widowControl w:val="0"/>
        <w:ind w:left="360"/>
        <w:jc w:val="right"/>
        <w:rPr>
          <w:b/>
          <w:sz w:val="20"/>
          <w:szCs w:val="20"/>
        </w:rPr>
      </w:pPr>
    </w:p>
    <w:p w14:paraId="44A6C04A" w14:textId="77777777" w:rsidR="00EA2795" w:rsidRDefault="00EA2795" w:rsidP="00163C52">
      <w:pPr>
        <w:widowControl w:val="0"/>
        <w:ind w:left="360"/>
        <w:jc w:val="right"/>
        <w:rPr>
          <w:b/>
          <w:sz w:val="20"/>
          <w:szCs w:val="20"/>
        </w:rPr>
      </w:pPr>
    </w:p>
    <w:p w14:paraId="4C2BB1EC" w14:textId="77777777" w:rsidR="00EA2795" w:rsidRDefault="00EA2795" w:rsidP="00163C52">
      <w:pPr>
        <w:widowControl w:val="0"/>
        <w:ind w:left="360"/>
        <w:jc w:val="right"/>
        <w:rPr>
          <w:b/>
          <w:sz w:val="20"/>
          <w:szCs w:val="20"/>
        </w:rPr>
      </w:pPr>
    </w:p>
    <w:p w14:paraId="435578CF" w14:textId="77777777" w:rsidR="00EA2795" w:rsidRDefault="00EA2795" w:rsidP="00163C52">
      <w:pPr>
        <w:widowControl w:val="0"/>
        <w:ind w:left="360"/>
        <w:jc w:val="right"/>
        <w:rPr>
          <w:b/>
          <w:sz w:val="20"/>
          <w:szCs w:val="20"/>
        </w:rPr>
      </w:pPr>
    </w:p>
    <w:p w14:paraId="41088161" w14:textId="77777777" w:rsidR="00EA2795" w:rsidRDefault="00EA2795" w:rsidP="00163C52">
      <w:pPr>
        <w:widowControl w:val="0"/>
        <w:ind w:left="360"/>
        <w:jc w:val="right"/>
        <w:rPr>
          <w:b/>
          <w:sz w:val="20"/>
          <w:szCs w:val="20"/>
        </w:rPr>
      </w:pPr>
    </w:p>
    <w:p w14:paraId="7E583A74" w14:textId="77777777" w:rsidR="00EA2795" w:rsidRDefault="00EA2795" w:rsidP="00163C52">
      <w:pPr>
        <w:widowControl w:val="0"/>
        <w:ind w:left="360"/>
        <w:jc w:val="right"/>
        <w:rPr>
          <w:b/>
          <w:sz w:val="20"/>
          <w:szCs w:val="20"/>
        </w:rPr>
      </w:pPr>
    </w:p>
    <w:p w14:paraId="19C77AA4" w14:textId="77777777" w:rsidR="00EA2795" w:rsidRDefault="00EA2795" w:rsidP="00163C52">
      <w:pPr>
        <w:widowControl w:val="0"/>
        <w:ind w:left="360"/>
        <w:jc w:val="right"/>
        <w:rPr>
          <w:b/>
          <w:sz w:val="20"/>
          <w:szCs w:val="20"/>
        </w:rPr>
      </w:pPr>
    </w:p>
    <w:p w14:paraId="14B89ADB" w14:textId="77777777" w:rsidR="00780034" w:rsidRDefault="00780034" w:rsidP="00163C52">
      <w:pPr>
        <w:widowControl w:val="0"/>
        <w:ind w:left="360"/>
        <w:jc w:val="right"/>
        <w:rPr>
          <w:b/>
          <w:sz w:val="20"/>
          <w:szCs w:val="20"/>
        </w:rPr>
      </w:pPr>
    </w:p>
    <w:p w14:paraId="09197CA8" w14:textId="77777777" w:rsidR="00780034" w:rsidRDefault="00780034" w:rsidP="00163C52">
      <w:pPr>
        <w:widowControl w:val="0"/>
        <w:ind w:left="360"/>
        <w:jc w:val="right"/>
        <w:rPr>
          <w:b/>
          <w:sz w:val="20"/>
          <w:szCs w:val="20"/>
        </w:rPr>
      </w:pPr>
    </w:p>
    <w:p w14:paraId="31CFFC3E" w14:textId="77777777" w:rsidR="00780034" w:rsidRDefault="00780034" w:rsidP="00163C52">
      <w:pPr>
        <w:widowControl w:val="0"/>
        <w:ind w:left="360"/>
        <w:jc w:val="right"/>
        <w:rPr>
          <w:b/>
          <w:sz w:val="20"/>
          <w:szCs w:val="20"/>
        </w:rPr>
      </w:pPr>
    </w:p>
    <w:p w14:paraId="130CADBE" w14:textId="77777777" w:rsidR="00780034" w:rsidRDefault="00780034" w:rsidP="00163C52">
      <w:pPr>
        <w:widowControl w:val="0"/>
        <w:ind w:left="360"/>
        <w:jc w:val="right"/>
        <w:rPr>
          <w:b/>
          <w:sz w:val="20"/>
          <w:szCs w:val="20"/>
        </w:rPr>
      </w:pPr>
    </w:p>
    <w:p w14:paraId="687215FB" w14:textId="77777777" w:rsidR="00B63EFC" w:rsidRDefault="00B63EFC" w:rsidP="00163C52">
      <w:pPr>
        <w:widowControl w:val="0"/>
        <w:ind w:left="360"/>
        <w:jc w:val="right"/>
        <w:rPr>
          <w:b/>
          <w:sz w:val="20"/>
          <w:szCs w:val="20"/>
        </w:rPr>
      </w:pPr>
    </w:p>
    <w:p w14:paraId="7BC234B8" w14:textId="77777777" w:rsidR="00B63EFC" w:rsidRPr="00163C52" w:rsidRDefault="00B63EFC" w:rsidP="00163C52">
      <w:pPr>
        <w:widowControl w:val="0"/>
        <w:ind w:left="360"/>
        <w:jc w:val="right"/>
        <w:rPr>
          <w:b/>
          <w:sz w:val="20"/>
          <w:szCs w:val="20"/>
        </w:rPr>
      </w:pPr>
    </w:p>
    <w:p w14:paraId="646D5E51" w14:textId="77777777" w:rsidR="00010615" w:rsidRPr="00163C52" w:rsidRDefault="00010615" w:rsidP="00163C52">
      <w:pPr>
        <w:widowControl w:val="0"/>
        <w:rPr>
          <w:b/>
          <w:sz w:val="20"/>
          <w:szCs w:val="20"/>
        </w:rPr>
      </w:pPr>
    </w:p>
    <w:p w14:paraId="52C843C8" w14:textId="77777777" w:rsidR="00163C52" w:rsidRPr="00163C52" w:rsidRDefault="00163C52" w:rsidP="00163C52">
      <w:pPr>
        <w:widowControl w:val="0"/>
        <w:ind w:left="360"/>
        <w:jc w:val="right"/>
        <w:rPr>
          <w:b/>
          <w:sz w:val="20"/>
          <w:szCs w:val="20"/>
        </w:rPr>
      </w:pPr>
      <w:r w:rsidRPr="00163C52">
        <w:rPr>
          <w:b/>
          <w:sz w:val="20"/>
          <w:szCs w:val="20"/>
        </w:rPr>
        <w:lastRenderedPageBreak/>
        <w:t>5.pielikums</w:t>
      </w:r>
    </w:p>
    <w:p w14:paraId="67DD413F" w14:textId="77777777" w:rsidR="000A17D1" w:rsidRPr="00BA1AB1" w:rsidRDefault="000A17D1" w:rsidP="000A17D1">
      <w:pPr>
        <w:keepNext/>
        <w:jc w:val="right"/>
        <w:outlineLvl w:val="1"/>
        <w:rPr>
          <w:bCs/>
          <w:color w:val="808080"/>
          <w:sz w:val="20"/>
          <w:szCs w:val="20"/>
        </w:rPr>
      </w:pPr>
      <w:r w:rsidRPr="00BA1AB1">
        <w:rPr>
          <w:bCs/>
          <w:color w:val="808080"/>
          <w:sz w:val="20"/>
          <w:szCs w:val="20"/>
        </w:rPr>
        <w:t>atklāta konkursa nolikumam</w:t>
      </w:r>
    </w:p>
    <w:p w14:paraId="2E1CF5D0"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280F03EE" w14:textId="77777777" w:rsidR="000A17D1" w:rsidRPr="00BA1AB1" w:rsidRDefault="000A17D1" w:rsidP="000A17D1">
      <w:pPr>
        <w:keepNext/>
        <w:jc w:val="right"/>
        <w:outlineLvl w:val="1"/>
        <w:rPr>
          <w:bCs/>
          <w:color w:val="808080"/>
          <w:sz w:val="20"/>
          <w:szCs w:val="20"/>
        </w:rPr>
      </w:pPr>
      <w:r w:rsidRPr="00BA1AB1">
        <w:rPr>
          <w:bCs/>
          <w:color w:val="808080"/>
          <w:sz w:val="20"/>
          <w:szCs w:val="20"/>
        </w:rPr>
        <w:t xml:space="preserve">“Daugavpils sporta skola” vajadzībām” </w:t>
      </w:r>
    </w:p>
    <w:p w14:paraId="6316935B" w14:textId="77777777" w:rsidR="000A17D1" w:rsidRDefault="000A17D1" w:rsidP="000A17D1">
      <w:pPr>
        <w:keepNext/>
        <w:jc w:val="right"/>
        <w:outlineLvl w:val="1"/>
        <w:rPr>
          <w:bCs/>
          <w:color w:val="808080"/>
          <w:sz w:val="20"/>
          <w:szCs w:val="20"/>
        </w:rPr>
      </w:pPr>
      <w:r w:rsidRPr="00BA1AB1">
        <w:rPr>
          <w:bCs/>
          <w:color w:val="808080"/>
          <w:sz w:val="20"/>
          <w:szCs w:val="20"/>
        </w:rPr>
        <w:t>identifikācijas numurs DVP 2026/101</w:t>
      </w:r>
    </w:p>
    <w:p w14:paraId="741FF85A" w14:textId="77777777" w:rsidR="00E848BE" w:rsidRPr="00163C52" w:rsidRDefault="00E848BE" w:rsidP="00E76F7A">
      <w:pPr>
        <w:shd w:val="clear" w:color="auto" w:fill="FFFFFF"/>
        <w:suppressAutoHyphens w:val="0"/>
        <w:ind w:right="-284"/>
        <w:rPr>
          <w:b/>
          <w:i/>
          <w:lang w:eastAsia="lv-LV"/>
        </w:rPr>
      </w:pPr>
    </w:p>
    <w:p w14:paraId="09877CED" w14:textId="77777777" w:rsidR="00E848BE" w:rsidRPr="00163C52" w:rsidRDefault="00E848BE" w:rsidP="00E848B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DD036B0" w14:textId="77777777" w:rsidR="009D5347" w:rsidRPr="00776E8D" w:rsidRDefault="00010615" w:rsidP="00776E8D">
      <w:pPr>
        <w:shd w:val="clear" w:color="auto" w:fill="FFFFFF"/>
        <w:suppressAutoHyphens w:val="0"/>
        <w:autoSpaceDE w:val="0"/>
        <w:autoSpaceDN w:val="0"/>
        <w:adjustRightInd w:val="0"/>
        <w:jc w:val="center"/>
        <w:rPr>
          <w:b/>
          <w:sz w:val="23"/>
          <w:szCs w:val="23"/>
          <w:lang w:eastAsia="lv-LV"/>
        </w:rPr>
      </w:pPr>
      <w:r w:rsidRPr="00010615">
        <w:rPr>
          <w:b/>
          <w:caps/>
          <w:color w:val="00B050"/>
          <w:sz w:val="23"/>
          <w:szCs w:val="23"/>
          <w:lang w:eastAsia="en-GB"/>
        </w:rPr>
        <w:t xml:space="preserve">1.daļa </w:t>
      </w:r>
      <w:r w:rsidR="009D5347" w:rsidRPr="001C0363">
        <w:rPr>
          <w:b/>
          <w:caps/>
          <w:color w:val="00B050"/>
          <w:sz w:val="23"/>
          <w:szCs w:val="23"/>
          <w:lang w:eastAsia="en-GB"/>
        </w:rPr>
        <w:t>“</w:t>
      </w:r>
      <w:r w:rsidR="000A17D1" w:rsidRPr="000A17D1">
        <w:rPr>
          <w:b/>
          <w:bCs/>
          <w:caps/>
          <w:color w:val="00B050"/>
          <w:sz w:val="23"/>
          <w:szCs w:val="23"/>
          <w:lang w:eastAsia="en-GB"/>
        </w:rPr>
        <w:t>Inventāra iegāde Daugavpils valstspilsētas pašvaldības profesionālās ievirzes sporta izglītības iestādes “Daugavpils Sporta skola”  vajadzībām</w:t>
      </w:r>
      <w:r w:rsidR="009D5347" w:rsidRPr="001C0363">
        <w:rPr>
          <w:b/>
          <w:caps/>
          <w:color w:val="00B050"/>
          <w:sz w:val="23"/>
          <w:szCs w:val="23"/>
          <w:lang w:eastAsia="en-GB"/>
        </w:rPr>
        <w:t>”</w:t>
      </w:r>
    </w:p>
    <w:p w14:paraId="27CEC652" w14:textId="77777777" w:rsidR="007C6EA7" w:rsidRPr="00776E8D" w:rsidRDefault="007C6EA7" w:rsidP="00776E8D">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0A17D1">
        <w:rPr>
          <w:b/>
          <w:sz w:val="23"/>
          <w:szCs w:val="23"/>
          <w:lang w:eastAsia="en-US"/>
        </w:rPr>
        <w:t>6</w:t>
      </w:r>
      <w:r w:rsidRPr="00163C52">
        <w:rPr>
          <w:b/>
          <w:sz w:val="23"/>
          <w:szCs w:val="23"/>
          <w:lang w:eastAsia="en-US"/>
        </w:rPr>
        <w:t>/</w:t>
      </w:r>
      <w:r w:rsidR="000A17D1">
        <w:rPr>
          <w:b/>
          <w:sz w:val="23"/>
          <w:szCs w:val="23"/>
          <w:lang w:eastAsia="en-US"/>
        </w:rPr>
        <w:t>101</w:t>
      </w:r>
    </w:p>
    <w:p w14:paraId="429AFD1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4EEC8298"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0A17D1" w:rsidRPr="000A17D1">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0A17D1">
        <w:rPr>
          <w:bCs/>
          <w:sz w:val="23"/>
          <w:szCs w:val="23"/>
        </w:rPr>
        <w:t>6</w:t>
      </w:r>
      <w:r>
        <w:rPr>
          <w:bCs/>
          <w:sz w:val="23"/>
          <w:szCs w:val="23"/>
        </w:rPr>
        <w:t>/</w:t>
      </w:r>
      <w:r w:rsidR="000A17D1">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25AEB3E"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2878"/>
        <w:gridCol w:w="1304"/>
        <w:gridCol w:w="1039"/>
        <w:gridCol w:w="1614"/>
        <w:gridCol w:w="1853"/>
      </w:tblGrid>
      <w:tr w:rsidR="007C6EA7" w:rsidRPr="00E76F7A" w14:paraId="799EF50E" w14:textId="77777777" w:rsidTr="00147EB3">
        <w:tc>
          <w:tcPr>
            <w:tcW w:w="351" w:type="pct"/>
          </w:tcPr>
          <w:p w14:paraId="54FF843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543" w:type="pct"/>
            <w:vAlign w:val="center"/>
          </w:tcPr>
          <w:p w14:paraId="697EF70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5" w:type="pct"/>
          </w:tcPr>
          <w:p w14:paraId="46D7E6B1" w14:textId="77777777" w:rsidR="007C6EA7" w:rsidRPr="00E76F7A" w:rsidRDefault="007C6EA7" w:rsidP="00A24CBC">
            <w:pPr>
              <w:suppressAutoHyphens w:val="0"/>
              <w:contextualSpacing/>
              <w:jc w:val="center"/>
              <w:rPr>
                <w:b/>
                <w:sz w:val="22"/>
                <w:szCs w:val="22"/>
                <w:lang w:eastAsia="lv-LV"/>
              </w:rPr>
            </w:pPr>
          </w:p>
          <w:p w14:paraId="63B9E6A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59" w:type="pct"/>
            <w:vAlign w:val="center"/>
          </w:tcPr>
          <w:p w14:paraId="6DD239A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67" w:type="pct"/>
            <w:vAlign w:val="center"/>
          </w:tcPr>
          <w:p w14:paraId="34FBBE1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5" w:type="pct"/>
            <w:vAlign w:val="center"/>
          </w:tcPr>
          <w:p w14:paraId="38B7AE1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85301" w:rsidRPr="00E76F7A" w14:paraId="0CA9796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22C2394" w14:textId="77777777" w:rsidR="00D85301" w:rsidRPr="00E76F7A" w:rsidRDefault="00D85301" w:rsidP="00D85301">
            <w:pPr>
              <w:suppressAutoHyphens w:val="0"/>
              <w:contextualSpacing/>
              <w:jc w:val="center"/>
              <w:rPr>
                <w:sz w:val="22"/>
                <w:szCs w:val="22"/>
                <w:lang w:eastAsia="lv-LV"/>
              </w:rPr>
            </w:pPr>
            <w:r w:rsidRPr="00E76F7A">
              <w:rPr>
                <w:sz w:val="22"/>
                <w:szCs w:val="22"/>
              </w:rPr>
              <w:t>1.</w:t>
            </w:r>
          </w:p>
        </w:tc>
        <w:tc>
          <w:tcPr>
            <w:tcW w:w="1543" w:type="pct"/>
            <w:tcBorders>
              <w:top w:val="single" w:sz="4" w:space="0" w:color="000000"/>
              <w:left w:val="single" w:sz="4" w:space="0" w:color="000000"/>
              <w:bottom w:val="single" w:sz="4" w:space="0" w:color="000000"/>
              <w:right w:val="single" w:sz="4" w:space="0" w:color="000000"/>
            </w:tcBorders>
            <w:vAlign w:val="center"/>
          </w:tcPr>
          <w:p w14:paraId="525DCA98" w14:textId="284A1CFB" w:rsidR="00D85301" w:rsidRPr="00E76F7A" w:rsidRDefault="00D85301" w:rsidP="00D85301">
            <w:pPr>
              <w:tabs>
                <w:tab w:val="left" w:pos="709"/>
                <w:tab w:val="left" w:pos="1418"/>
                <w:tab w:val="left" w:pos="2127"/>
                <w:tab w:val="left" w:pos="2836"/>
              </w:tabs>
              <w:suppressAutoHyphens w:val="0"/>
              <w:rPr>
                <w:rFonts w:eastAsia="Arial Unicode MS"/>
                <w:color w:val="000000"/>
                <w:sz w:val="22"/>
                <w:szCs w:val="22"/>
                <w:lang w:eastAsia="lv-LV"/>
              </w:rPr>
            </w:pPr>
            <w:r w:rsidRPr="00B518D0">
              <w:rPr>
                <w:rFonts w:eastAsia="Arial Unicode MS"/>
                <w:color w:val="000000"/>
                <w:sz w:val="22"/>
                <w:szCs w:val="22"/>
                <w:u w:color="0D0D0D"/>
                <w:bdr w:val="nil"/>
                <w:lang w:eastAsia="lv-LV"/>
              </w:rPr>
              <w:t>Kāju preses trenažieris ar brīvi uzliekamu svaru (diskiem)</w:t>
            </w:r>
          </w:p>
        </w:tc>
        <w:tc>
          <w:tcPr>
            <w:tcW w:w="685" w:type="pct"/>
            <w:tcBorders>
              <w:top w:val="single" w:sz="4" w:space="0" w:color="000000"/>
              <w:left w:val="single" w:sz="4" w:space="0" w:color="000000"/>
              <w:bottom w:val="single" w:sz="4" w:space="0" w:color="000000"/>
              <w:right w:val="single" w:sz="4" w:space="0" w:color="000000"/>
            </w:tcBorders>
            <w:vAlign w:val="center"/>
          </w:tcPr>
          <w:p w14:paraId="7331FD49" w14:textId="77777777" w:rsidR="00D85301" w:rsidRPr="00E76F7A" w:rsidRDefault="00D85301" w:rsidP="00D85301">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FCED21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u w:color="0D0D0D"/>
                <w:bdr w:val="nil"/>
                <w:lang w:eastAsia="lv-LV"/>
              </w:rPr>
              <w:t>2</w:t>
            </w:r>
          </w:p>
        </w:tc>
        <w:tc>
          <w:tcPr>
            <w:tcW w:w="867" w:type="pct"/>
          </w:tcPr>
          <w:p w14:paraId="1C5E2D26" w14:textId="77777777" w:rsidR="00D85301" w:rsidRPr="00E76F7A" w:rsidRDefault="00D85301" w:rsidP="00D85301">
            <w:pPr>
              <w:suppressAutoHyphens w:val="0"/>
              <w:contextualSpacing/>
              <w:jc w:val="center"/>
              <w:rPr>
                <w:b/>
                <w:sz w:val="22"/>
                <w:szCs w:val="22"/>
                <w:lang w:eastAsia="lv-LV"/>
              </w:rPr>
            </w:pPr>
          </w:p>
        </w:tc>
        <w:tc>
          <w:tcPr>
            <w:tcW w:w="995" w:type="pct"/>
          </w:tcPr>
          <w:p w14:paraId="63F6C326" w14:textId="77777777" w:rsidR="00D85301" w:rsidRPr="00E76F7A" w:rsidRDefault="00D85301" w:rsidP="00D85301">
            <w:pPr>
              <w:suppressAutoHyphens w:val="0"/>
              <w:contextualSpacing/>
              <w:jc w:val="right"/>
              <w:rPr>
                <w:b/>
                <w:sz w:val="22"/>
                <w:szCs w:val="22"/>
                <w:lang w:eastAsia="lv-LV"/>
              </w:rPr>
            </w:pPr>
          </w:p>
        </w:tc>
      </w:tr>
      <w:tr w:rsidR="00D85301" w:rsidRPr="00E76F7A" w14:paraId="0B638891"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CA3FE4C" w14:textId="77777777" w:rsidR="00D85301" w:rsidRPr="00E76F7A" w:rsidRDefault="00D85301" w:rsidP="00D85301">
            <w:pPr>
              <w:suppressAutoHyphens w:val="0"/>
              <w:contextualSpacing/>
              <w:jc w:val="center"/>
              <w:rPr>
                <w:sz w:val="22"/>
                <w:szCs w:val="22"/>
                <w:lang w:eastAsia="lv-LV"/>
              </w:rPr>
            </w:pPr>
            <w:r w:rsidRPr="00E76F7A">
              <w:rPr>
                <w:sz w:val="22"/>
                <w:szCs w:val="22"/>
              </w:rPr>
              <w:t>2.</w:t>
            </w:r>
          </w:p>
        </w:tc>
        <w:tc>
          <w:tcPr>
            <w:tcW w:w="1543" w:type="pct"/>
            <w:tcBorders>
              <w:top w:val="single" w:sz="4" w:space="0" w:color="000000"/>
              <w:left w:val="single" w:sz="4" w:space="0" w:color="000000"/>
              <w:bottom w:val="single" w:sz="4" w:space="0" w:color="000000"/>
              <w:right w:val="single" w:sz="4" w:space="0" w:color="000000"/>
            </w:tcBorders>
            <w:vAlign w:val="center"/>
          </w:tcPr>
          <w:p w14:paraId="1A5F9030" w14:textId="32AA5FB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25743">
              <w:rPr>
                <w:rFonts w:eastAsia="Arial Unicode MS"/>
                <w:color w:val="000000"/>
                <w:sz w:val="22"/>
                <w:szCs w:val="22"/>
                <w:u w:color="0D0D0D"/>
                <w:bdr w:val="nil"/>
                <w:lang w:eastAsia="lv-LV"/>
              </w:rPr>
              <w:t xml:space="preserve">Profesionāls muguras </w:t>
            </w:r>
            <w:proofErr w:type="spellStart"/>
            <w:r w:rsidRPr="00F25743">
              <w:rPr>
                <w:rFonts w:eastAsia="Arial Unicode MS"/>
                <w:color w:val="000000"/>
                <w:sz w:val="22"/>
                <w:szCs w:val="22"/>
                <w:u w:color="0D0D0D"/>
                <w:bdr w:val="nil"/>
                <w:lang w:eastAsia="lv-LV"/>
              </w:rPr>
              <w:t>hiperekstenzijas</w:t>
            </w:r>
            <w:proofErr w:type="spellEnd"/>
            <w:r w:rsidRPr="00F25743">
              <w:rPr>
                <w:rFonts w:eastAsia="Arial Unicode MS"/>
                <w:color w:val="000000"/>
                <w:sz w:val="22"/>
                <w:szCs w:val="22"/>
                <w:u w:color="0D0D0D"/>
                <w:bdr w:val="nil"/>
                <w:lang w:eastAsia="lv-LV"/>
              </w:rPr>
              <w:t xml:space="preserve"> (45° muguras </w:t>
            </w:r>
            <w:proofErr w:type="spellStart"/>
            <w:r w:rsidRPr="00F25743">
              <w:rPr>
                <w:rFonts w:eastAsia="Arial Unicode MS"/>
                <w:color w:val="000000"/>
                <w:sz w:val="22"/>
                <w:szCs w:val="22"/>
                <w:u w:color="0D0D0D"/>
                <w:bdr w:val="nil"/>
                <w:lang w:eastAsia="lv-LV"/>
              </w:rPr>
              <w:t>ekstenzijas</w:t>
            </w:r>
            <w:proofErr w:type="spellEnd"/>
            <w:r w:rsidRPr="00F25743">
              <w:rPr>
                <w:rFonts w:eastAsia="Arial Unicode MS"/>
                <w:color w:val="000000"/>
                <w:sz w:val="22"/>
                <w:szCs w:val="22"/>
                <w:u w:color="0D0D0D"/>
                <w:bdr w:val="nil"/>
                <w:lang w:eastAsia="lv-LV"/>
              </w:rPr>
              <w:t>) sols</w:t>
            </w:r>
          </w:p>
        </w:tc>
        <w:tc>
          <w:tcPr>
            <w:tcW w:w="685" w:type="pct"/>
            <w:tcBorders>
              <w:top w:val="single" w:sz="4" w:space="0" w:color="000000"/>
              <w:left w:val="single" w:sz="4" w:space="0" w:color="000000"/>
              <w:bottom w:val="single" w:sz="4" w:space="0" w:color="000000"/>
              <w:right w:val="single" w:sz="4" w:space="0" w:color="000000"/>
            </w:tcBorders>
            <w:vAlign w:val="center"/>
          </w:tcPr>
          <w:p w14:paraId="5F2B4E7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6DFA9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2</w:t>
            </w:r>
          </w:p>
        </w:tc>
        <w:tc>
          <w:tcPr>
            <w:tcW w:w="867" w:type="pct"/>
          </w:tcPr>
          <w:p w14:paraId="6532E751" w14:textId="77777777" w:rsidR="00D85301" w:rsidRPr="00E76F7A" w:rsidRDefault="00D85301" w:rsidP="00D85301">
            <w:pPr>
              <w:suppressAutoHyphens w:val="0"/>
              <w:contextualSpacing/>
              <w:jc w:val="center"/>
              <w:rPr>
                <w:b/>
                <w:sz w:val="22"/>
                <w:szCs w:val="22"/>
                <w:lang w:eastAsia="lv-LV"/>
              </w:rPr>
            </w:pPr>
          </w:p>
        </w:tc>
        <w:tc>
          <w:tcPr>
            <w:tcW w:w="995" w:type="pct"/>
          </w:tcPr>
          <w:p w14:paraId="6CE0E950" w14:textId="77777777" w:rsidR="00D85301" w:rsidRPr="00E76F7A" w:rsidRDefault="00D85301" w:rsidP="00D85301">
            <w:pPr>
              <w:suppressAutoHyphens w:val="0"/>
              <w:contextualSpacing/>
              <w:jc w:val="right"/>
              <w:rPr>
                <w:b/>
                <w:sz w:val="22"/>
                <w:szCs w:val="22"/>
                <w:lang w:eastAsia="lv-LV"/>
              </w:rPr>
            </w:pPr>
          </w:p>
        </w:tc>
      </w:tr>
      <w:tr w:rsidR="00D85301" w:rsidRPr="00E76F7A" w14:paraId="7F7B188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47AE8BD" w14:textId="77777777" w:rsidR="00D85301" w:rsidRPr="00E76F7A" w:rsidRDefault="00D85301" w:rsidP="00D85301">
            <w:pPr>
              <w:suppressAutoHyphens w:val="0"/>
              <w:contextualSpacing/>
              <w:jc w:val="center"/>
              <w:rPr>
                <w:sz w:val="22"/>
                <w:szCs w:val="22"/>
                <w:lang w:eastAsia="lv-LV"/>
              </w:rPr>
            </w:pPr>
            <w:r w:rsidRPr="00E76F7A">
              <w:rPr>
                <w:sz w:val="22"/>
                <w:szCs w:val="22"/>
              </w:rPr>
              <w:t>3.</w:t>
            </w:r>
          </w:p>
        </w:tc>
        <w:tc>
          <w:tcPr>
            <w:tcW w:w="1543" w:type="pct"/>
            <w:tcBorders>
              <w:top w:val="single" w:sz="4" w:space="0" w:color="000000"/>
              <w:left w:val="single" w:sz="4" w:space="0" w:color="000000"/>
              <w:bottom w:val="single" w:sz="4" w:space="0" w:color="000000"/>
              <w:right w:val="single" w:sz="4" w:space="0" w:color="000000"/>
            </w:tcBorders>
            <w:vAlign w:val="center"/>
          </w:tcPr>
          <w:p w14:paraId="7A3F47C4" w14:textId="042EAE1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Pr>
                <w:rFonts w:eastAsia="Arial Unicode MS"/>
                <w:color w:val="000000"/>
                <w:sz w:val="22"/>
                <w:szCs w:val="22"/>
                <w:u w:color="0D0D0D"/>
                <w:bdr w:val="nil"/>
                <w:lang w:eastAsia="lv-LV"/>
              </w:rPr>
              <w:t>P</w:t>
            </w:r>
            <w:r w:rsidRPr="004060A3">
              <w:rPr>
                <w:rFonts w:eastAsia="Arial Unicode MS"/>
                <w:color w:val="000000"/>
                <w:sz w:val="22"/>
                <w:szCs w:val="22"/>
                <w:u w:color="0D0D0D"/>
                <w:bdr w:val="nil"/>
                <w:lang w:eastAsia="lv-LV"/>
              </w:rPr>
              <w:t>rofesionālas klases regulējams svara treniņu sols</w:t>
            </w:r>
          </w:p>
        </w:tc>
        <w:tc>
          <w:tcPr>
            <w:tcW w:w="685" w:type="pct"/>
            <w:tcBorders>
              <w:top w:val="single" w:sz="4" w:space="0" w:color="000000"/>
              <w:left w:val="single" w:sz="4" w:space="0" w:color="000000"/>
              <w:bottom w:val="single" w:sz="4" w:space="0" w:color="000000"/>
              <w:right w:val="single" w:sz="4" w:space="0" w:color="000000"/>
            </w:tcBorders>
            <w:vAlign w:val="center"/>
          </w:tcPr>
          <w:p w14:paraId="68B1116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F494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5</w:t>
            </w:r>
          </w:p>
        </w:tc>
        <w:tc>
          <w:tcPr>
            <w:tcW w:w="867" w:type="pct"/>
          </w:tcPr>
          <w:p w14:paraId="20FA58EC" w14:textId="77777777" w:rsidR="00D85301" w:rsidRPr="00E76F7A" w:rsidRDefault="00D85301" w:rsidP="00D85301">
            <w:pPr>
              <w:suppressAutoHyphens w:val="0"/>
              <w:contextualSpacing/>
              <w:rPr>
                <w:b/>
                <w:sz w:val="22"/>
                <w:szCs w:val="22"/>
                <w:lang w:eastAsia="lv-LV"/>
              </w:rPr>
            </w:pPr>
          </w:p>
        </w:tc>
        <w:tc>
          <w:tcPr>
            <w:tcW w:w="995" w:type="pct"/>
          </w:tcPr>
          <w:p w14:paraId="3F3215CC" w14:textId="77777777" w:rsidR="00D85301" w:rsidRPr="00E76F7A" w:rsidRDefault="00D85301" w:rsidP="00D85301">
            <w:pPr>
              <w:suppressAutoHyphens w:val="0"/>
              <w:contextualSpacing/>
              <w:rPr>
                <w:b/>
                <w:sz w:val="22"/>
                <w:szCs w:val="22"/>
                <w:lang w:eastAsia="lv-LV"/>
              </w:rPr>
            </w:pPr>
          </w:p>
        </w:tc>
      </w:tr>
      <w:tr w:rsidR="00D85301" w:rsidRPr="00E76F7A" w14:paraId="676B305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06A23E8" w14:textId="77777777" w:rsidR="00D85301" w:rsidRPr="00E76F7A" w:rsidRDefault="00D85301" w:rsidP="00D85301">
            <w:pPr>
              <w:suppressAutoHyphens w:val="0"/>
              <w:contextualSpacing/>
              <w:jc w:val="center"/>
              <w:rPr>
                <w:sz w:val="22"/>
                <w:szCs w:val="22"/>
                <w:lang w:eastAsia="lv-LV"/>
              </w:rPr>
            </w:pPr>
            <w:r w:rsidRPr="00E76F7A">
              <w:rPr>
                <w:sz w:val="22"/>
                <w:szCs w:val="22"/>
              </w:rPr>
              <w:t>4.</w:t>
            </w:r>
          </w:p>
        </w:tc>
        <w:tc>
          <w:tcPr>
            <w:tcW w:w="1543" w:type="pct"/>
            <w:tcBorders>
              <w:top w:val="single" w:sz="4" w:space="0" w:color="000000"/>
              <w:left w:val="single" w:sz="4" w:space="0" w:color="000000"/>
              <w:bottom w:val="single" w:sz="4" w:space="0" w:color="000000"/>
              <w:right w:val="single" w:sz="4" w:space="0" w:color="000000"/>
            </w:tcBorders>
            <w:vAlign w:val="center"/>
          </w:tcPr>
          <w:p w14:paraId="72F03BCB" w14:textId="518E7E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4060A3">
              <w:rPr>
                <w:rFonts w:eastAsia="Arial Unicode MS"/>
                <w:color w:val="000000"/>
                <w:sz w:val="22"/>
                <w:szCs w:val="22"/>
                <w:u w:color="0D0D0D"/>
                <w:bdr w:val="nil"/>
                <w:lang w:eastAsia="lv-LV"/>
              </w:rPr>
              <w:t>Universāls regulējams svara treniņu sols</w:t>
            </w:r>
          </w:p>
        </w:tc>
        <w:tc>
          <w:tcPr>
            <w:tcW w:w="685" w:type="pct"/>
            <w:tcBorders>
              <w:top w:val="single" w:sz="4" w:space="0" w:color="000000"/>
              <w:left w:val="single" w:sz="4" w:space="0" w:color="000000"/>
              <w:bottom w:val="single" w:sz="4" w:space="0" w:color="000000"/>
              <w:right w:val="single" w:sz="4" w:space="0" w:color="000000"/>
            </w:tcBorders>
            <w:vAlign w:val="center"/>
          </w:tcPr>
          <w:p w14:paraId="0532C3A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88762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4</w:t>
            </w:r>
          </w:p>
        </w:tc>
        <w:tc>
          <w:tcPr>
            <w:tcW w:w="867" w:type="pct"/>
          </w:tcPr>
          <w:p w14:paraId="192A38AC" w14:textId="77777777" w:rsidR="00D85301" w:rsidRPr="00E76F7A" w:rsidRDefault="00D85301" w:rsidP="00D85301">
            <w:pPr>
              <w:suppressAutoHyphens w:val="0"/>
              <w:contextualSpacing/>
              <w:rPr>
                <w:b/>
                <w:sz w:val="22"/>
                <w:szCs w:val="22"/>
                <w:lang w:eastAsia="lv-LV"/>
              </w:rPr>
            </w:pPr>
          </w:p>
        </w:tc>
        <w:tc>
          <w:tcPr>
            <w:tcW w:w="995" w:type="pct"/>
          </w:tcPr>
          <w:p w14:paraId="03CCEB4A" w14:textId="77777777" w:rsidR="00D85301" w:rsidRPr="00E76F7A" w:rsidRDefault="00D85301" w:rsidP="00D85301">
            <w:pPr>
              <w:suppressAutoHyphens w:val="0"/>
              <w:contextualSpacing/>
              <w:rPr>
                <w:b/>
                <w:sz w:val="22"/>
                <w:szCs w:val="22"/>
                <w:lang w:eastAsia="lv-LV"/>
              </w:rPr>
            </w:pPr>
          </w:p>
        </w:tc>
      </w:tr>
      <w:tr w:rsidR="00D85301" w:rsidRPr="00E76F7A" w14:paraId="162FC7C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1629D412" w14:textId="77777777" w:rsidR="00D85301" w:rsidRPr="00E76F7A" w:rsidRDefault="00D85301" w:rsidP="00D85301">
            <w:pPr>
              <w:suppressAutoHyphens w:val="0"/>
              <w:contextualSpacing/>
              <w:jc w:val="center"/>
              <w:rPr>
                <w:sz w:val="22"/>
                <w:szCs w:val="22"/>
                <w:lang w:eastAsia="lv-LV"/>
              </w:rPr>
            </w:pPr>
            <w:r w:rsidRPr="00E76F7A">
              <w:rPr>
                <w:sz w:val="22"/>
                <w:szCs w:val="22"/>
              </w:rPr>
              <w:t>5.</w:t>
            </w:r>
          </w:p>
        </w:tc>
        <w:tc>
          <w:tcPr>
            <w:tcW w:w="1543" w:type="pct"/>
            <w:tcBorders>
              <w:top w:val="single" w:sz="4" w:space="0" w:color="000000"/>
              <w:left w:val="single" w:sz="4" w:space="0" w:color="000000"/>
              <w:bottom w:val="single" w:sz="4" w:space="0" w:color="000000"/>
              <w:right w:val="single" w:sz="4" w:space="0" w:color="000000"/>
            </w:tcBorders>
            <w:vAlign w:val="center"/>
          </w:tcPr>
          <w:p w14:paraId="5DB969F0" w14:textId="65E511F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00000"/>
                <w:sz w:val="22"/>
                <w:szCs w:val="22"/>
                <w:u w:color="0D0D0D"/>
                <w:bdr w:val="nil"/>
                <w:lang w:eastAsia="lv-LV"/>
              </w:rPr>
              <w:t xml:space="preserve">Profesionāls </w:t>
            </w:r>
            <w:proofErr w:type="spellStart"/>
            <w:r w:rsidRPr="00F11817">
              <w:rPr>
                <w:rFonts w:eastAsia="Arial Unicode MS"/>
                <w:color w:val="000000"/>
                <w:sz w:val="22"/>
                <w:szCs w:val="22"/>
                <w:u w:color="0D0D0D"/>
                <w:bdr w:val="nil"/>
                <w:lang w:eastAsia="lv-LV"/>
              </w:rPr>
              <w:t>Hip</w:t>
            </w:r>
            <w:proofErr w:type="spellEnd"/>
            <w:r w:rsidRPr="00F11817">
              <w:rPr>
                <w:rFonts w:eastAsia="Arial Unicode MS"/>
                <w:color w:val="000000"/>
                <w:sz w:val="22"/>
                <w:szCs w:val="22"/>
                <w:u w:color="0D0D0D"/>
                <w:bdr w:val="nil"/>
                <w:lang w:eastAsia="lv-LV"/>
              </w:rPr>
              <w:t xml:space="preserve"> </w:t>
            </w:r>
            <w:proofErr w:type="spellStart"/>
            <w:r w:rsidRPr="00F11817">
              <w:rPr>
                <w:rFonts w:eastAsia="Arial Unicode MS"/>
                <w:color w:val="000000"/>
                <w:sz w:val="22"/>
                <w:szCs w:val="22"/>
                <w:u w:color="0D0D0D"/>
                <w:bdr w:val="nil"/>
                <w:lang w:eastAsia="lv-LV"/>
              </w:rPr>
              <w:t>Thrust</w:t>
            </w:r>
            <w:proofErr w:type="spellEnd"/>
            <w:r w:rsidRPr="00F11817">
              <w:rPr>
                <w:rFonts w:eastAsia="Arial Unicode MS"/>
                <w:color w:val="000000"/>
                <w:sz w:val="22"/>
                <w:szCs w:val="22"/>
                <w:u w:color="0D0D0D"/>
                <w:bdr w:val="nil"/>
                <w:lang w:eastAsia="lv-LV"/>
              </w:rPr>
              <w:t xml:space="preserve"> sols</w:t>
            </w:r>
          </w:p>
        </w:tc>
        <w:tc>
          <w:tcPr>
            <w:tcW w:w="685" w:type="pct"/>
            <w:tcBorders>
              <w:top w:val="single" w:sz="4" w:space="0" w:color="000000"/>
              <w:left w:val="single" w:sz="4" w:space="0" w:color="000000"/>
              <w:bottom w:val="single" w:sz="4" w:space="0" w:color="000000"/>
              <w:right w:val="single" w:sz="4" w:space="0" w:color="000000"/>
            </w:tcBorders>
          </w:tcPr>
          <w:p w14:paraId="2D220D4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E6354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u w:color="0D0D0D"/>
                <w:bdr w:val="nil"/>
                <w:lang w:eastAsia="lv-LV"/>
              </w:rPr>
              <w:t>1</w:t>
            </w:r>
          </w:p>
        </w:tc>
        <w:tc>
          <w:tcPr>
            <w:tcW w:w="867" w:type="pct"/>
          </w:tcPr>
          <w:p w14:paraId="139F1D7B" w14:textId="77777777" w:rsidR="00D85301" w:rsidRPr="00E76F7A" w:rsidRDefault="00D85301" w:rsidP="00D85301">
            <w:pPr>
              <w:suppressAutoHyphens w:val="0"/>
              <w:contextualSpacing/>
              <w:rPr>
                <w:b/>
                <w:sz w:val="22"/>
                <w:szCs w:val="22"/>
                <w:lang w:eastAsia="lv-LV"/>
              </w:rPr>
            </w:pPr>
          </w:p>
        </w:tc>
        <w:tc>
          <w:tcPr>
            <w:tcW w:w="995" w:type="pct"/>
          </w:tcPr>
          <w:p w14:paraId="5A3AA098" w14:textId="77777777" w:rsidR="00D85301" w:rsidRPr="00E76F7A" w:rsidRDefault="00D85301" w:rsidP="00D85301">
            <w:pPr>
              <w:suppressAutoHyphens w:val="0"/>
              <w:contextualSpacing/>
              <w:rPr>
                <w:b/>
                <w:sz w:val="22"/>
                <w:szCs w:val="22"/>
                <w:lang w:eastAsia="lv-LV"/>
              </w:rPr>
            </w:pPr>
          </w:p>
        </w:tc>
      </w:tr>
      <w:tr w:rsidR="00D85301" w:rsidRPr="00E76F7A" w14:paraId="2CDA808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210E27B" w14:textId="77777777" w:rsidR="00D85301" w:rsidRPr="00E76F7A" w:rsidRDefault="00D85301" w:rsidP="00D85301">
            <w:pPr>
              <w:suppressAutoHyphens w:val="0"/>
              <w:contextualSpacing/>
              <w:jc w:val="center"/>
              <w:rPr>
                <w:sz w:val="22"/>
                <w:szCs w:val="22"/>
                <w:lang w:eastAsia="lv-LV"/>
              </w:rPr>
            </w:pPr>
            <w:r w:rsidRPr="00E76F7A">
              <w:rPr>
                <w:sz w:val="22"/>
                <w:szCs w:val="22"/>
              </w:rPr>
              <w:t>6.</w:t>
            </w:r>
          </w:p>
        </w:tc>
        <w:tc>
          <w:tcPr>
            <w:tcW w:w="1543" w:type="pct"/>
            <w:tcBorders>
              <w:top w:val="single" w:sz="4" w:space="0" w:color="000000"/>
              <w:left w:val="single" w:sz="4" w:space="0" w:color="000000"/>
              <w:bottom w:val="single" w:sz="4" w:space="0" w:color="000000"/>
              <w:right w:val="single" w:sz="4" w:space="0" w:color="000000"/>
            </w:tcBorders>
            <w:vAlign w:val="center"/>
          </w:tcPr>
          <w:p w14:paraId="1CCD6ED0" w14:textId="309D92E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iztaisnošanas trenažieris ar disku slodzi</w:t>
            </w:r>
          </w:p>
        </w:tc>
        <w:tc>
          <w:tcPr>
            <w:tcW w:w="685" w:type="pct"/>
            <w:tcBorders>
              <w:top w:val="single" w:sz="4" w:space="0" w:color="000000"/>
              <w:left w:val="single" w:sz="4" w:space="0" w:color="000000"/>
              <w:bottom w:val="single" w:sz="4" w:space="0" w:color="000000"/>
              <w:right w:val="single" w:sz="4" w:space="0" w:color="000000"/>
            </w:tcBorders>
          </w:tcPr>
          <w:p w14:paraId="1020EB25"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9E9AC2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47E397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96FA09D" w14:textId="77777777" w:rsidR="00D85301" w:rsidRPr="00E76F7A" w:rsidRDefault="00D85301" w:rsidP="00D85301">
            <w:pPr>
              <w:suppressAutoHyphens w:val="0"/>
              <w:contextualSpacing/>
              <w:rPr>
                <w:b/>
                <w:sz w:val="22"/>
                <w:szCs w:val="22"/>
                <w:lang w:eastAsia="lv-LV"/>
              </w:rPr>
            </w:pPr>
          </w:p>
        </w:tc>
        <w:tc>
          <w:tcPr>
            <w:tcW w:w="995" w:type="pct"/>
          </w:tcPr>
          <w:p w14:paraId="3A716FCB" w14:textId="77777777" w:rsidR="00D85301" w:rsidRPr="00E76F7A" w:rsidRDefault="00D85301" w:rsidP="00D85301">
            <w:pPr>
              <w:suppressAutoHyphens w:val="0"/>
              <w:contextualSpacing/>
              <w:rPr>
                <w:b/>
                <w:sz w:val="22"/>
                <w:szCs w:val="22"/>
                <w:lang w:eastAsia="lv-LV"/>
              </w:rPr>
            </w:pPr>
          </w:p>
        </w:tc>
      </w:tr>
      <w:tr w:rsidR="00D85301" w:rsidRPr="00E76F7A" w14:paraId="4490DCE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581CDAD" w14:textId="77777777" w:rsidR="00D85301" w:rsidRPr="00E76F7A" w:rsidRDefault="00D85301" w:rsidP="00D85301">
            <w:pPr>
              <w:suppressAutoHyphens w:val="0"/>
              <w:contextualSpacing/>
              <w:jc w:val="center"/>
              <w:rPr>
                <w:sz w:val="22"/>
                <w:szCs w:val="22"/>
                <w:lang w:eastAsia="lv-LV"/>
              </w:rPr>
            </w:pPr>
            <w:r w:rsidRPr="00E76F7A">
              <w:rPr>
                <w:sz w:val="22"/>
                <w:szCs w:val="22"/>
              </w:rPr>
              <w:t>7.</w:t>
            </w:r>
          </w:p>
        </w:tc>
        <w:tc>
          <w:tcPr>
            <w:tcW w:w="1543" w:type="pct"/>
            <w:tcBorders>
              <w:top w:val="single" w:sz="4" w:space="0" w:color="000000"/>
              <w:left w:val="single" w:sz="4" w:space="0" w:color="000000"/>
              <w:bottom w:val="single" w:sz="4" w:space="0" w:color="000000"/>
              <w:right w:val="single" w:sz="4" w:space="0" w:color="000000"/>
            </w:tcBorders>
            <w:vAlign w:val="center"/>
          </w:tcPr>
          <w:p w14:paraId="6FBC51BE" w14:textId="729CE3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11817">
              <w:rPr>
                <w:rFonts w:eastAsia="Arial Unicode MS"/>
                <w:color w:val="0D0D0D"/>
                <w:sz w:val="22"/>
                <w:szCs w:val="22"/>
                <w:u w:color="0D0D0D"/>
                <w:bdr w:val="nil"/>
                <w:lang w:eastAsia="lv-LV"/>
              </w:rPr>
              <w:t>Profesionāls kāju liekšanas trenažieris ar disku slodzi</w:t>
            </w:r>
          </w:p>
        </w:tc>
        <w:tc>
          <w:tcPr>
            <w:tcW w:w="685" w:type="pct"/>
            <w:tcBorders>
              <w:top w:val="single" w:sz="4" w:space="0" w:color="000000"/>
              <w:left w:val="single" w:sz="4" w:space="0" w:color="000000"/>
              <w:bottom w:val="single" w:sz="4" w:space="0" w:color="000000"/>
              <w:right w:val="single" w:sz="4" w:space="0" w:color="000000"/>
            </w:tcBorders>
          </w:tcPr>
          <w:p w14:paraId="2698D572" w14:textId="77777777" w:rsidR="00D85301" w:rsidRPr="00E76F7A" w:rsidRDefault="00D85301" w:rsidP="00D85301">
            <w:pPr>
              <w:pBdr>
                <w:top w:val="nil"/>
                <w:left w:val="nil"/>
                <w:bottom w:val="nil"/>
                <w:right w:val="nil"/>
                <w:between w:val="nil"/>
                <w:bar w:val="nil"/>
              </w:pBdr>
              <w:tabs>
                <w:tab w:val="left" w:pos="709"/>
                <w:tab w:val="left" w:pos="1418"/>
              </w:tabs>
              <w:suppressAutoHyphens w:val="0"/>
              <w:jc w:val="center"/>
              <w:rPr>
                <w:rFonts w:eastAsia="Arial Unicode MS"/>
                <w:color w:val="000000"/>
                <w:sz w:val="22"/>
                <w:szCs w:val="22"/>
                <w:u w:color="0D0D0D"/>
                <w:bdr w:val="nil"/>
                <w:lang w:eastAsia="lv-LV"/>
              </w:rPr>
            </w:pPr>
          </w:p>
          <w:p w14:paraId="50412DC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F865AC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0554735" w14:textId="77777777" w:rsidR="00D85301" w:rsidRPr="00E76F7A" w:rsidRDefault="00D85301" w:rsidP="00D85301">
            <w:pPr>
              <w:suppressAutoHyphens w:val="0"/>
              <w:contextualSpacing/>
              <w:rPr>
                <w:b/>
                <w:sz w:val="22"/>
                <w:szCs w:val="22"/>
                <w:lang w:eastAsia="lv-LV"/>
              </w:rPr>
            </w:pPr>
          </w:p>
        </w:tc>
        <w:tc>
          <w:tcPr>
            <w:tcW w:w="995" w:type="pct"/>
          </w:tcPr>
          <w:p w14:paraId="329977AC" w14:textId="77777777" w:rsidR="00D85301" w:rsidRPr="00E76F7A" w:rsidRDefault="00D85301" w:rsidP="00D85301">
            <w:pPr>
              <w:suppressAutoHyphens w:val="0"/>
              <w:contextualSpacing/>
              <w:rPr>
                <w:b/>
                <w:sz w:val="22"/>
                <w:szCs w:val="22"/>
                <w:lang w:eastAsia="lv-LV"/>
              </w:rPr>
            </w:pPr>
          </w:p>
        </w:tc>
      </w:tr>
      <w:tr w:rsidR="00D85301" w:rsidRPr="00E76F7A" w14:paraId="4D9647C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4772E1D" w14:textId="77777777" w:rsidR="00D85301" w:rsidRPr="00E76F7A" w:rsidRDefault="00D85301" w:rsidP="00D85301">
            <w:pPr>
              <w:suppressAutoHyphens w:val="0"/>
              <w:contextualSpacing/>
              <w:jc w:val="center"/>
              <w:rPr>
                <w:sz w:val="22"/>
                <w:szCs w:val="22"/>
                <w:lang w:eastAsia="lv-LV"/>
              </w:rPr>
            </w:pPr>
            <w:r w:rsidRPr="00E76F7A">
              <w:rPr>
                <w:sz w:val="22"/>
                <w:szCs w:val="22"/>
              </w:rPr>
              <w:t>8.</w:t>
            </w:r>
          </w:p>
        </w:tc>
        <w:tc>
          <w:tcPr>
            <w:tcW w:w="1543" w:type="pct"/>
            <w:tcBorders>
              <w:top w:val="single" w:sz="4" w:space="0" w:color="000000"/>
              <w:left w:val="single" w:sz="4" w:space="0" w:color="000000"/>
              <w:bottom w:val="single" w:sz="4" w:space="0" w:color="000000"/>
              <w:right w:val="single" w:sz="4" w:space="0" w:color="000000"/>
            </w:tcBorders>
            <w:vAlign w:val="center"/>
          </w:tcPr>
          <w:p w14:paraId="6B30B7BE" w14:textId="303F9E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Elektriskais skrejceļš ar LCD konsoli</w:t>
            </w:r>
          </w:p>
        </w:tc>
        <w:tc>
          <w:tcPr>
            <w:tcW w:w="685" w:type="pct"/>
            <w:tcBorders>
              <w:top w:val="single" w:sz="4" w:space="0" w:color="000000"/>
              <w:left w:val="single" w:sz="4" w:space="0" w:color="000000"/>
              <w:bottom w:val="single" w:sz="4" w:space="0" w:color="000000"/>
              <w:right w:val="single" w:sz="4" w:space="0" w:color="000000"/>
            </w:tcBorders>
          </w:tcPr>
          <w:p w14:paraId="4705F07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9E76D4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E5851C0" w14:textId="77777777" w:rsidR="00D85301" w:rsidRPr="00E76F7A" w:rsidRDefault="00D85301" w:rsidP="00D85301">
            <w:pPr>
              <w:suppressAutoHyphens w:val="0"/>
              <w:contextualSpacing/>
              <w:rPr>
                <w:b/>
                <w:sz w:val="22"/>
                <w:szCs w:val="22"/>
                <w:lang w:eastAsia="lv-LV"/>
              </w:rPr>
            </w:pPr>
          </w:p>
        </w:tc>
        <w:tc>
          <w:tcPr>
            <w:tcW w:w="995" w:type="pct"/>
          </w:tcPr>
          <w:p w14:paraId="2D45107D" w14:textId="77777777" w:rsidR="00D85301" w:rsidRPr="00E76F7A" w:rsidRDefault="00D85301" w:rsidP="00D85301">
            <w:pPr>
              <w:suppressAutoHyphens w:val="0"/>
              <w:contextualSpacing/>
              <w:rPr>
                <w:b/>
                <w:sz w:val="22"/>
                <w:szCs w:val="22"/>
                <w:lang w:eastAsia="lv-LV"/>
              </w:rPr>
            </w:pPr>
          </w:p>
        </w:tc>
      </w:tr>
      <w:tr w:rsidR="00D85301" w:rsidRPr="00E76F7A" w14:paraId="4574C4E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194D6CC0" w14:textId="77777777" w:rsidR="00D85301" w:rsidRPr="00E76F7A" w:rsidRDefault="00D85301" w:rsidP="00D85301">
            <w:pPr>
              <w:suppressAutoHyphens w:val="0"/>
              <w:contextualSpacing/>
              <w:jc w:val="center"/>
              <w:rPr>
                <w:sz w:val="22"/>
                <w:szCs w:val="22"/>
                <w:lang w:eastAsia="lv-LV"/>
              </w:rPr>
            </w:pPr>
            <w:r w:rsidRPr="00E76F7A">
              <w:rPr>
                <w:sz w:val="22"/>
                <w:szCs w:val="22"/>
              </w:rPr>
              <w:t>9.</w:t>
            </w:r>
          </w:p>
        </w:tc>
        <w:tc>
          <w:tcPr>
            <w:tcW w:w="1543" w:type="pct"/>
            <w:tcBorders>
              <w:top w:val="single" w:sz="4" w:space="0" w:color="000000"/>
              <w:left w:val="single" w:sz="4" w:space="0" w:color="000000"/>
              <w:bottom w:val="single" w:sz="4" w:space="0" w:color="000000"/>
              <w:right w:val="single" w:sz="4" w:space="0" w:color="000000"/>
            </w:tcBorders>
            <w:vAlign w:val="center"/>
          </w:tcPr>
          <w:p w14:paraId="4A51BD18" w14:textId="70F0F83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7135E">
              <w:rPr>
                <w:rFonts w:eastAsia="Arial Unicode MS"/>
                <w:color w:val="0D0D0D"/>
                <w:sz w:val="22"/>
                <w:szCs w:val="22"/>
                <w:u w:color="0D0D0D"/>
                <w:bdr w:val="nil"/>
                <w:lang w:eastAsia="lv-LV"/>
              </w:rPr>
              <w:t xml:space="preserve">Mīksto </w:t>
            </w:r>
            <w:proofErr w:type="spellStart"/>
            <w:r w:rsidRPr="0037135E">
              <w:rPr>
                <w:rFonts w:eastAsia="Arial Unicode MS"/>
                <w:color w:val="0D0D0D"/>
                <w:sz w:val="22"/>
                <w:szCs w:val="22"/>
                <w:u w:color="0D0D0D"/>
                <w:bdr w:val="nil"/>
                <w:lang w:eastAsia="lv-LV"/>
              </w:rPr>
              <w:t>pliometrijas</w:t>
            </w:r>
            <w:proofErr w:type="spellEnd"/>
            <w:r w:rsidRPr="0037135E">
              <w:rPr>
                <w:rFonts w:eastAsia="Arial Unicode MS"/>
                <w:color w:val="0D0D0D"/>
                <w:sz w:val="22"/>
                <w:szCs w:val="22"/>
                <w:u w:color="0D0D0D"/>
                <w:bdr w:val="nil"/>
                <w:lang w:eastAsia="lv-LV"/>
              </w:rPr>
              <w:t xml:space="preserve"> kastu komplekts</w:t>
            </w:r>
          </w:p>
        </w:tc>
        <w:tc>
          <w:tcPr>
            <w:tcW w:w="685" w:type="pct"/>
            <w:tcBorders>
              <w:top w:val="single" w:sz="4" w:space="0" w:color="000000"/>
              <w:left w:val="single" w:sz="4" w:space="0" w:color="000000"/>
              <w:bottom w:val="single" w:sz="4" w:space="0" w:color="000000"/>
              <w:right w:val="single" w:sz="4" w:space="0" w:color="000000"/>
            </w:tcBorders>
          </w:tcPr>
          <w:p w14:paraId="3CD0162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EF17E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075FB07" w14:textId="77777777" w:rsidR="00D85301" w:rsidRPr="00E76F7A" w:rsidRDefault="00D85301" w:rsidP="00D85301">
            <w:pPr>
              <w:suppressAutoHyphens w:val="0"/>
              <w:contextualSpacing/>
              <w:rPr>
                <w:b/>
                <w:sz w:val="22"/>
                <w:szCs w:val="22"/>
                <w:lang w:eastAsia="lv-LV"/>
              </w:rPr>
            </w:pPr>
          </w:p>
        </w:tc>
        <w:tc>
          <w:tcPr>
            <w:tcW w:w="995" w:type="pct"/>
          </w:tcPr>
          <w:p w14:paraId="192BEECC" w14:textId="77777777" w:rsidR="00D85301" w:rsidRPr="00E76F7A" w:rsidRDefault="00D85301" w:rsidP="00D85301">
            <w:pPr>
              <w:suppressAutoHyphens w:val="0"/>
              <w:contextualSpacing/>
              <w:rPr>
                <w:b/>
                <w:sz w:val="22"/>
                <w:szCs w:val="22"/>
                <w:lang w:eastAsia="lv-LV"/>
              </w:rPr>
            </w:pPr>
          </w:p>
        </w:tc>
      </w:tr>
      <w:tr w:rsidR="00D85301" w:rsidRPr="00E76F7A" w14:paraId="3EFE9D2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BB1AB21" w14:textId="77777777" w:rsidR="00D85301" w:rsidRPr="00E76F7A" w:rsidRDefault="00D85301" w:rsidP="00D85301">
            <w:pPr>
              <w:suppressAutoHyphens w:val="0"/>
              <w:contextualSpacing/>
              <w:jc w:val="center"/>
              <w:rPr>
                <w:sz w:val="22"/>
                <w:szCs w:val="22"/>
                <w:lang w:eastAsia="lv-LV"/>
              </w:rPr>
            </w:pPr>
            <w:r w:rsidRPr="00E76F7A">
              <w:rPr>
                <w:sz w:val="22"/>
                <w:szCs w:val="22"/>
              </w:rPr>
              <w:t>10.</w:t>
            </w:r>
          </w:p>
        </w:tc>
        <w:tc>
          <w:tcPr>
            <w:tcW w:w="1543" w:type="pct"/>
            <w:tcBorders>
              <w:top w:val="single" w:sz="4" w:space="0" w:color="000000"/>
              <w:left w:val="single" w:sz="4" w:space="0" w:color="000000"/>
              <w:bottom w:val="single" w:sz="4" w:space="0" w:color="000000"/>
              <w:right w:val="single" w:sz="4" w:space="0" w:color="000000"/>
            </w:tcBorders>
            <w:vAlign w:val="center"/>
          </w:tcPr>
          <w:p w14:paraId="59FEDE17" w14:textId="148934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60AAD">
              <w:rPr>
                <w:rFonts w:eastAsia="Arial Unicode MS"/>
                <w:color w:val="0D0D0D"/>
                <w:sz w:val="22"/>
                <w:szCs w:val="22"/>
                <w:u w:color="0D0D0D"/>
                <w:bdr w:val="nil"/>
                <w:lang w:eastAsia="lv-LV"/>
              </w:rPr>
              <w:t xml:space="preserve">Profesionāls </w:t>
            </w:r>
            <w:proofErr w:type="spellStart"/>
            <w:r w:rsidRPr="00F60AAD">
              <w:rPr>
                <w:rFonts w:eastAsia="Arial Unicode MS"/>
                <w:color w:val="0D0D0D"/>
                <w:sz w:val="22"/>
                <w:szCs w:val="22"/>
                <w:u w:color="0D0D0D"/>
                <w:bdr w:val="nil"/>
                <w:lang w:eastAsia="lv-LV"/>
              </w:rPr>
              <w:t>pusstends</w:t>
            </w:r>
            <w:proofErr w:type="spellEnd"/>
            <w:r w:rsidRPr="00F60AAD">
              <w:rPr>
                <w:rFonts w:eastAsia="Arial Unicode MS"/>
                <w:color w:val="0D0D0D"/>
                <w:sz w:val="22"/>
                <w:szCs w:val="22"/>
                <w:u w:color="0D0D0D"/>
                <w:bdr w:val="nil"/>
                <w:lang w:eastAsia="lv-LV"/>
              </w:rPr>
              <w:t xml:space="preserve"> spēka treniņiem (</w:t>
            </w:r>
            <w:proofErr w:type="spellStart"/>
            <w:r w:rsidRPr="00F60AAD">
              <w:rPr>
                <w:rFonts w:eastAsia="Arial Unicode MS"/>
                <w:color w:val="0D0D0D"/>
                <w:sz w:val="22"/>
                <w:szCs w:val="22"/>
                <w:u w:color="0D0D0D"/>
                <w:bdr w:val="nil"/>
                <w:lang w:eastAsia="lv-LV"/>
              </w:rPr>
              <w:t>Half</w:t>
            </w:r>
            <w:proofErr w:type="spellEnd"/>
            <w:r w:rsidRPr="00F60AAD">
              <w:rPr>
                <w:rFonts w:eastAsia="Arial Unicode MS"/>
                <w:color w:val="0D0D0D"/>
                <w:sz w:val="22"/>
                <w:szCs w:val="22"/>
                <w:u w:color="0D0D0D"/>
                <w:bdr w:val="nil"/>
                <w:lang w:eastAsia="lv-LV"/>
              </w:rPr>
              <w:t xml:space="preserve"> </w:t>
            </w:r>
            <w:proofErr w:type="spellStart"/>
            <w:r w:rsidRPr="00F60AAD">
              <w:rPr>
                <w:rFonts w:eastAsia="Arial Unicode MS"/>
                <w:color w:val="0D0D0D"/>
                <w:sz w:val="22"/>
                <w:szCs w:val="22"/>
                <w:u w:color="0D0D0D"/>
                <w:bdr w:val="nil"/>
                <w:lang w:eastAsia="lv-LV"/>
              </w:rPr>
              <w:t>Rack</w:t>
            </w:r>
            <w:proofErr w:type="spellEnd"/>
            <w:r w:rsidRPr="00F60AAD">
              <w:rPr>
                <w:rFonts w:eastAsia="Arial Unicode MS"/>
                <w:color w:val="0D0D0D"/>
                <w:sz w:val="22"/>
                <w:szCs w:val="22"/>
                <w:u w:color="0D0D0D"/>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tcPr>
          <w:p w14:paraId="219AEEA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C31FE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0BAC2F46" w14:textId="77777777" w:rsidR="00D85301" w:rsidRPr="00E76F7A" w:rsidRDefault="00D85301" w:rsidP="00D85301">
            <w:pPr>
              <w:suppressAutoHyphens w:val="0"/>
              <w:contextualSpacing/>
              <w:rPr>
                <w:b/>
                <w:sz w:val="22"/>
                <w:szCs w:val="22"/>
                <w:lang w:eastAsia="lv-LV"/>
              </w:rPr>
            </w:pPr>
          </w:p>
        </w:tc>
        <w:tc>
          <w:tcPr>
            <w:tcW w:w="995" w:type="pct"/>
          </w:tcPr>
          <w:p w14:paraId="679E4D0B" w14:textId="77777777" w:rsidR="00D85301" w:rsidRPr="00E76F7A" w:rsidRDefault="00D85301" w:rsidP="00D85301">
            <w:pPr>
              <w:suppressAutoHyphens w:val="0"/>
              <w:contextualSpacing/>
              <w:rPr>
                <w:b/>
                <w:sz w:val="22"/>
                <w:szCs w:val="22"/>
                <w:lang w:eastAsia="lv-LV"/>
              </w:rPr>
            </w:pPr>
          </w:p>
        </w:tc>
      </w:tr>
      <w:tr w:rsidR="00D85301" w:rsidRPr="00E76F7A" w14:paraId="75190CD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8E09CB1" w14:textId="77777777" w:rsidR="00D85301" w:rsidRPr="00E76F7A" w:rsidRDefault="00D85301" w:rsidP="00D85301">
            <w:pPr>
              <w:suppressAutoHyphens w:val="0"/>
              <w:contextualSpacing/>
              <w:jc w:val="center"/>
              <w:rPr>
                <w:sz w:val="22"/>
                <w:szCs w:val="22"/>
                <w:lang w:eastAsia="lv-LV"/>
              </w:rPr>
            </w:pPr>
            <w:r w:rsidRPr="00E76F7A">
              <w:rPr>
                <w:sz w:val="22"/>
                <w:szCs w:val="22"/>
              </w:rPr>
              <w:t>11.</w:t>
            </w:r>
          </w:p>
        </w:tc>
        <w:tc>
          <w:tcPr>
            <w:tcW w:w="1543" w:type="pct"/>
            <w:tcBorders>
              <w:top w:val="single" w:sz="4" w:space="0" w:color="000000"/>
              <w:left w:val="single" w:sz="4" w:space="0" w:color="000000"/>
              <w:bottom w:val="single" w:sz="4" w:space="0" w:color="000000"/>
              <w:right w:val="single" w:sz="4" w:space="0" w:color="000000"/>
            </w:tcBorders>
            <w:vAlign w:val="center"/>
          </w:tcPr>
          <w:p w14:paraId="6BE807DE" w14:textId="5B6A96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Profesionāla daudzfunkcionāla treniņu inventāra uzglabāšanas sistēma</w:t>
            </w:r>
          </w:p>
        </w:tc>
        <w:tc>
          <w:tcPr>
            <w:tcW w:w="685" w:type="pct"/>
            <w:tcBorders>
              <w:top w:val="single" w:sz="4" w:space="0" w:color="000000"/>
              <w:left w:val="single" w:sz="4" w:space="0" w:color="000000"/>
              <w:bottom w:val="single" w:sz="4" w:space="0" w:color="000000"/>
              <w:right w:val="single" w:sz="4" w:space="0" w:color="000000"/>
            </w:tcBorders>
          </w:tcPr>
          <w:p w14:paraId="3F82BA1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52B157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0E29C9E" w14:textId="77777777" w:rsidR="00D85301" w:rsidRPr="00E76F7A" w:rsidRDefault="00D85301" w:rsidP="00D85301">
            <w:pPr>
              <w:suppressAutoHyphens w:val="0"/>
              <w:contextualSpacing/>
              <w:rPr>
                <w:b/>
                <w:sz w:val="22"/>
                <w:szCs w:val="22"/>
                <w:lang w:eastAsia="lv-LV"/>
              </w:rPr>
            </w:pPr>
          </w:p>
        </w:tc>
        <w:tc>
          <w:tcPr>
            <w:tcW w:w="995" w:type="pct"/>
          </w:tcPr>
          <w:p w14:paraId="009F29F3" w14:textId="77777777" w:rsidR="00D85301" w:rsidRPr="00E76F7A" w:rsidRDefault="00D85301" w:rsidP="00D85301">
            <w:pPr>
              <w:suppressAutoHyphens w:val="0"/>
              <w:contextualSpacing/>
              <w:rPr>
                <w:b/>
                <w:sz w:val="22"/>
                <w:szCs w:val="22"/>
                <w:lang w:eastAsia="lv-LV"/>
              </w:rPr>
            </w:pPr>
          </w:p>
        </w:tc>
      </w:tr>
      <w:tr w:rsidR="00D85301" w:rsidRPr="00E76F7A" w14:paraId="6185A95A"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D0F8653" w14:textId="77777777" w:rsidR="00D85301" w:rsidRPr="00E76F7A" w:rsidRDefault="00D85301" w:rsidP="00D85301">
            <w:pPr>
              <w:suppressAutoHyphens w:val="0"/>
              <w:contextualSpacing/>
              <w:jc w:val="center"/>
              <w:rPr>
                <w:sz w:val="22"/>
                <w:szCs w:val="22"/>
                <w:lang w:eastAsia="lv-LV"/>
              </w:rPr>
            </w:pPr>
            <w:r w:rsidRPr="00E76F7A">
              <w:rPr>
                <w:sz w:val="22"/>
                <w:szCs w:val="22"/>
              </w:rPr>
              <w:t>12.</w:t>
            </w:r>
          </w:p>
        </w:tc>
        <w:tc>
          <w:tcPr>
            <w:tcW w:w="1543" w:type="pct"/>
            <w:tcBorders>
              <w:top w:val="single" w:sz="4" w:space="0" w:color="000000"/>
              <w:left w:val="single" w:sz="4" w:space="0" w:color="000000"/>
              <w:bottom w:val="single" w:sz="4" w:space="0" w:color="000000"/>
              <w:right w:val="single" w:sz="4" w:space="0" w:color="000000"/>
            </w:tcBorders>
            <w:vAlign w:val="center"/>
          </w:tcPr>
          <w:p w14:paraId="37A11643" w14:textId="7DB7730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E7E8B">
              <w:rPr>
                <w:rFonts w:eastAsia="Arial Unicode MS"/>
                <w:color w:val="0D0D0D"/>
                <w:sz w:val="22"/>
                <w:szCs w:val="22"/>
                <w:u w:color="0D0D0D"/>
                <w:bdr w:val="nil"/>
                <w:lang w:eastAsia="lv-LV"/>
              </w:rPr>
              <w:t>Olimpisko svarcelšanas stieņu fiksatori (50 mm)</w:t>
            </w:r>
          </w:p>
        </w:tc>
        <w:tc>
          <w:tcPr>
            <w:tcW w:w="685" w:type="pct"/>
            <w:tcBorders>
              <w:top w:val="single" w:sz="4" w:space="0" w:color="000000"/>
              <w:left w:val="single" w:sz="4" w:space="0" w:color="000000"/>
              <w:bottom w:val="single" w:sz="4" w:space="0" w:color="000000"/>
              <w:right w:val="single" w:sz="4" w:space="0" w:color="000000"/>
            </w:tcBorders>
            <w:vAlign w:val="center"/>
          </w:tcPr>
          <w:p w14:paraId="39DFE8B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5DEEE52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9</w:t>
            </w:r>
          </w:p>
        </w:tc>
        <w:tc>
          <w:tcPr>
            <w:tcW w:w="867" w:type="pct"/>
          </w:tcPr>
          <w:p w14:paraId="30D9157B" w14:textId="77777777" w:rsidR="00D85301" w:rsidRPr="00E76F7A" w:rsidRDefault="00D85301" w:rsidP="00D85301">
            <w:pPr>
              <w:suppressAutoHyphens w:val="0"/>
              <w:contextualSpacing/>
              <w:rPr>
                <w:b/>
                <w:sz w:val="22"/>
                <w:szCs w:val="22"/>
                <w:lang w:eastAsia="lv-LV"/>
              </w:rPr>
            </w:pPr>
          </w:p>
        </w:tc>
        <w:tc>
          <w:tcPr>
            <w:tcW w:w="995" w:type="pct"/>
          </w:tcPr>
          <w:p w14:paraId="1319D824" w14:textId="77777777" w:rsidR="00D85301" w:rsidRPr="00E76F7A" w:rsidRDefault="00D85301" w:rsidP="00D85301">
            <w:pPr>
              <w:suppressAutoHyphens w:val="0"/>
              <w:contextualSpacing/>
              <w:rPr>
                <w:b/>
                <w:sz w:val="22"/>
                <w:szCs w:val="22"/>
                <w:lang w:eastAsia="lv-LV"/>
              </w:rPr>
            </w:pPr>
          </w:p>
        </w:tc>
      </w:tr>
      <w:tr w:rsidR="00D85301" w:rsidRPr="00E76F7A" w14:paraId="23C5709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FBEDE73" w14:textId="77777777" w:rsidR="00D85301" w:rsidRPr="00E76F7A" w:rsidRDefault="00D85301" w:rsidP="00D85301">
            <w:pPr>
              <w:suppressAutoHyphens w:val="0"/>
              <w:contextualSpacing/>
              <w:jc w:val="center"/>
              <w:rPr>
                <w:sz w:val="22"/>
                <w:szCs w:val="22"/>
                <w:lang w:eastAsia="lv-LV"/>
              </w:rPr>
            </w:pPr>
            <w:r w:rsidRPr="00E76F7A">
              <w:rPr>
                <w:sz w:val="22"/>
                <w:szCs w:val="22"/>
              </w:rPr>
              <w:t>13.</w:t>
            </w:r>
          </w:p>
        </w:tc>
        <w:tc>
          <w:tcPr>
            <w:tcW w:w="1543" w:type="pct"/>
            <w:tcBorders>
              <w:top w:val="single" w:sz="4" w:space="0" w:color="000000"/>
              <w:left w:val="single" w:sz="4" w:space="0" w:color="000000"/>
              <w:bottom w:val="single" w:sz="4" w:space="0" w:color="000000"/>
              <w:right w:val="single" w:sz="4" w:space="0" w:color="000000"/>
            </w:tcBorders>
            <w:vAlign w:val="center"/>
          </w:tcPr>
          <w:p w14:paraId="3868CC2D" w14:textId="000330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bumba 65 cm</w:t>
            </w:r>
          </w:p>
        </w:tc>
        <w:tc>
          <w:tcPr>
            <w:tcW w:w="685" w:type="pct"/>
            <w:tcBorders>
              <w:top w:val="single" w:sz="4" w:space="0" w:color="000000"/>
              <w:left w:val="single" w:sz="4" w:space="0" w:color="000000"/>
              <w:bottom w:val="single" w:sz="4" w:space="0" w:color="000000"/>
              <w:right w:val="single" w:sz="4" w:space="0" w:color="000000"/>
            </w:tcBorders>
            <w:vAlign w:val="center"/>
          </w:tcPr>
          <w:p w14:paraId="276DB17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3EEBC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6E79280" w14:textId="77777777" w:rsidR="00D85301" w:rsidRPr="00E76F7A" w:rsidRDefault="00D85301" w:rsidP="00D85301">
            <w:pPr>
              <w:suppressAutoHyphens w:val="0"/>
              <w:contextualSpacing/>
              <w:rPr>
                <w:b/>
                <w:sz w:val="22"/>
                <w:szCs w:val="22"/>
                <w:lang w:eastAsia="lv-LV"/>
              </w:rPr>
            </w:pPr>
          </w:p>
        </w:tc>
        <w:tc>
          <w:tcPr>
            <w:tcW w:w="995" w:type="pct"/>
          </w:tcPr>
          <w:p w14:paraId="1CEBF93E" w14:textId="77777777" w:rsidR="00D85301" w:rsidRPr="00E76F7A" w:rsidRDefault="00D85301" w:rsidP="00D85301">
            <w:pPr>
              <w:suppressAutoHyphens w:val="0"/>
              <w:contextualSpacing/>
              <w:rPr>
                <w:b/>
                <w:sz w:val="22"/>
                <w:szCs w:val="22"/>
                <w:lang w:eastAsia="lv-LV"/>
              </w:rPr>
            </w:pPr>
          </w:p>
        </w:tc>
      </w:tr>
      <w:tr w:rsidR="00D85301" w:rsidRPr="00E76F7A" w14:paraId="55A9FED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87D9CCF" w14:textId="77777777" w:rsidR="00D85301" w:rsidRPr="00E76F7A" w:rsidRDefault="00D85301" w:rsidP="00D85301">
            <w:pPr>
              <w:suppressAutoHyphens w:val="0"/>
              <w:contextualSpacing/>
              <w:jc w:val="center"/>
              <w:rPr>
                <w:sz w:val="22"/>
                <w:szCs w:val="22"/>
                <w:lang w:eastAsia="lv-LV"/>
              </w:rPr>
            </w:pPr>
            <w:r w:rsidRPr="00E76F7A">
              <w:rPr>
                <w:sz w:val="22"/>
                <w:szCs w:val="22"/>
              </w:rPr>
              <w:t>14.</w:t>
            </w:r>
          </w:p>
        </w:tc>
        <w:tc>
          <w:tcPr>
            <w:tcW w:w="1543" w:type="pct"/>
            <w:tcBorders>
              <w:top w:val="single" w:sz="4" w:space="0" w:color="000000"/>
              <w:left w:val="single" w:sz="4" w:space="0" w:color="000000"/>
              <w:bottom w:val="single" w:sz="4" w:space="0" w:color="000000"/>
              <w:right w:val="single" w:sz="4" w:space="0" w:color="000000"/>
            </w:tcBorders>
            <w:vAlign w:val="center"/>
          </w:tcPr>
          <w:p w14:paraId="35F59B60" w14:textId="68D1FA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spilvens</w:t>
            </w:r>
          </w:p>
        </w:tc>
        <w:tc>
          <w:tcPr>
            <w:tcW w:w="685" w:type="pct"/>
            <w:tcBorders>
              <w:top w:val="single" w:sz="4" w:space="0" w:color="000000"/>
              <w:left w:val="single" w:sz="4" w:space="0" w:color="000000"/>
              <w:bottom w:val="single" w:sz="4" w:space="0" w:color="000000"/>
              <w:right w:val="single" w:sz="4" w:space="0" w:color="000000"/>
            </w:tcBorders>
            <w:vAlign w:val="center"/>
          </w:tcPr>
          <w:p w14:paraId="2A56741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1B145E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D30F00" w14:textId="77777777" w:rsidR="00D85301" w:rsidRPr="00E76F7A" w:rsidRDefault="00D85301" w:rsidP="00D85301">
            <w:pPr>
              <w:suppressAutoHyphens w:val="0"/>
              <w:contextualSpacing/>
              <w:rPr>
                <w:b/>
                <w:sz w:val="22"/>
                <w:szCs w:val="22"/>
                <w:lang w:eastAsia="lv-LV"/>
              </w:rPr>
            </w:pPr>
          </w:p>
        </w:tc>
        <w:tc>
          <w:tcPr>
            <w:tcW w:w="995" w:type="pct"/>
          </w:tcPr>
          <w:p w14:paraId="73F33E4D" w14:textId="77777777" w:rsidR="00D85301" w:rsidRPr="00E76F7A" w:rsidRDefault="00D85301" w:rsidP="00D85301">
            <w:pPr>
              <w:suppressAutoHyphens w:val="0"/>
              <w:contextualSpacing/>
              <w:rPr>
                <w:b/>
                <w:sz w:val="22"/>
                <w:szCs w:val="22"/>
                <w:lang w:eastAsia="lv-LV"/>
              </w:rPr>
            </w:pPr>
          </w:p>
        </w:tc>
      </w:tr>
      <w:tr w:rsidR="00D85301" w:rsidRPr="00E76F7A" w14:paraId="797E0998"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5A35DE4" w14:textId="77777777" w:rsidR="00D85301" w:rsidRPr="00E76F7A" w:rsidRDefault="00D85301" w:rsidP="00D85301">
            <w:pPr>
              <w:suppressAutoHyphens w:val="0"/>
              <w:contextualSpacing/>
              <w:jc w:val="center"/>
              <w:rPr>
                <w:sz w:val="22"/>
                <w:szCs w:val="22"/>
                <w:lang w:eastAsia="lv-LV"/>
              </w:rPr>
            </w:pPr>
            <w:r w:rsidRPr="00E76F7A">
              <w:rPr>
                <w:sz w:val="22"/>
                <w:szCs w:val="22"/>
              </w:rPr>
              <w:t>15.</w:t>
            </w:r>
          </w:p>
        </w:tc>
        <w:tc>
          <w:tcPr>
            <w:tcW w:w="1543" w:type="pct"/>
            <w:tcBorders>
              <w:top w:val="single" w:sz="4" w:space="0" w:color="000000"/>
              <w:left w:val="single" w:sz="4" w:space="0" w:color="000000"/>
              <w:bottom w:val="single" w:sz="4" w:space="0" w:color="000000"/>
              <w:right w:val="single" w:sz="4" w:space="0" w:color="000000"/>
            </w:tcBorders>
            <w:vAlign w:val="center"/>
          </w:tcPr>
          <w:p w14:paraId="1755EC77" w14:textId="14DE949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Vingrošanas paklājs ar uzglabāšanas atverēm</w:t>
            </w:r>
          </w:p>
        </w:tc>
        <w:tc>
          <w:tcPr>
            <w:tcW w:w="685" w:type="pct"/>
            <w:tcBorders>
              <w:top w:val="single" w:sz="4" w:space="0" w:color="000000"/>
              <w:left w:val="single" w:sz="4" w:space="0" w:color="000000"/>
              <w:bottom w:val="single" w:sz="4" w:space="0" w:color="000000"/>
              <w:right w:val="single" w:sz="4" w:space="0" w:color="000000"/>
            </w:tcBorders>
            <w:vAlign w:val="center"/>
          </w:tcPr>
          <w:p w14:paraId="565D55C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5B107F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30</w:t>
            </w:r>
          </w:p>
        </w:tc>
        <w:tc>
          <w:tcPr>
            <w:tcW w:w="867" w:type="pct"/>
          </w:tcPr>
          <w:p w14:paraId="038A6F10" w14:textId="77777777" w:rsidR="00D85301" w:rsidRPr="00E76F7A" w:rsidRDefault="00D85301" w:rsidP="00D85301">
            <w:pPr>
              <w:suppressAutoHyphens w:val="0"/>
              <w:contextualSpacing/>
              <w:rPr>
                <w:b/>
                <w:sz w:val="22"/>
                <w:szCs w:val="22"/>
                <w:lang w:eastAsia="lv-LV"/>
              </w:rPr>
            </w:pPr>
          </w:p>
        </w:tc>
        <w:tc>
          <w:tcPr>
            <w:tcW w:w="995" w:type="pct"/>
          </w:tcPr>
          <w:p w14:paraId="70D3695D" w14:textId="77777777" w:rsidR="00D85301" w:rsidRPr="00E76F7A" w:rsidRDefault="00D85301" w:rsidP="00D85301">
            <w:pPr>
              <w:suppressAutoHyphens w:val="0"/>
              <w:contextualSpacing/>
              <w:rPr>
                <w:b/>
                <w:sz w:val="22"/>
                <w:szCs w:val="22"/>
                <w:lang w:eastAsia="lv-LV"/>
              </w:rPr>
            </w:pPr>
          </w:p>
        </w:tc>
      </w:tr>
      <w:tr w:rsidR="00D85301" w:rsidRPr="00E76F7A" w14:paraId="795B778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3431350" w14:textId="77777777" w:rsidR="00D85301" w:rsidRPr="00E76F7A" w:rsidRDefault="00D85301" w:rsidP="00D85301">
            <w:pPr>
              <w:suppressAutoHyphens w:val="0"/>
              <w:contextualSpacing/>
              <w:jc w:val="center"/>
              <w:rPr>
                <w:sz w:val="22"/>
                <w:szCs w:val="22"/>
                <w:lang w:eastAsia="lv-LV"/>
              </w:rPr>
            </w:pPr>
            <w:r w:rsidRPr="00E76F7A">
              <w:rPr>
                <w:sz w:val="22"/>
                <w:szCs w:val="22"/>
              </w:rPr>
              <w:t>16.</w:t>
            </w:r>
          </w:p>
        </w:tc>
        <w:tc>
          <w:tcPr>
            <w:tcW w:w="1543" w:type="pct"/>
            <w:tcBorders>
              <w:top w:val="single" w:sz="4" w:space="0" w:color="000000"/>
              <w:left w:val="single" w:sz="4" w:space="0" w:color="000000"/>
              <w:bottom w:val="single" w:sz="4" w:space="0" w:color="000000"/>
              <w:right w:val="single" w:sz="4" w:space="0" w:color="000000"/>
            </w:tcBorders>
            <w:vAlign w:val="center"/>
          </w:tcPr>
          <w:p w14:paraId="6F48D115" w14:textId="62B9047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395B46">
              <w:rPr>
                <w:rFonts w:eastAsia="Arial Unicode MS"/>
                <w:color w:val="0D0D0D"/>
                <w:sz w:val="22"/>
                <w:szCs w:val="22"/>
                <w:u w:color="0D0D0D"/>
                <w:bdr w:val="nil"/>
                <w:lang w:eastAsia="lv-LV"/>
              </w:rPr>
              <w:t>Līdzsvara platforma ar elastīgām pretestības lentēm</w:t>
            </w:r>
          </w:p>
        </w:tc>
        <w:tc>
          <w:tcPr>
            <w:tcW w:w="685" w:type="pct"/>
            <w:tcBorders>
              <w:top w:val="single" w:sz="4" w:space="0" w:color="000000"/>
              <w:left w:val="single" w:sz="4" w:space="0" w:color="000000"/>
              <w:bottom w:val="single" w:sz="4" w:space="0" w:color="000000"/>
              <w:right w:val="single" w:sz="4" w:space="0" w:color="000000"/>
            </w:tcBorders>
            <w:vAlign w:val="center"/>
          </w:tcPr>
          <w:p w14:paraId="5789F78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EAF63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AF3E6C7" w14:textId="77777777" w:rsidR="00D85301" w:rsidRPr="00E76F7A" w:rsidRDefault="00D85301" w:rsidP="00D85301">
            <w:pPr>
              <w:suppressAutoHyphens w:val="0"/>
              <w:contextualSpacing/>
              <w:rPr>
                <w:b/>
                <w:sz w:val="22"/>
                <w:szCs w:val="22"/>
                <w:lang w:eastAsia="lv-LV"/>
              </w:rPr>
            </w:pPr>
          </w:p>
        </w:tc>
        <w:tc>
          <w:tcPr>
            <w:tcW w:w="995" w:type="pct"/>
          </w:tcPr>
          <w:p w14:paraId="29E961D8" w14:textId="77777777" w:rsidR="00D85301" w:rsidRPr="00E76F7A" w:rsidRDefault="00D85301" w:rsidP="00D85301">
            <w:pPr>
              <w:suppressAutoHyphens w:val="0"/>
              <w:contextualSpacing/>
              <w:rPr>
                <w:b/>
                <w:sz w:val="22"/>
                <w:szCs w:val="22"/>
                <w:lang w:eastAsia="lv-LV"/>
              </w:rPr>
            </w:pPr>
          </w:p>
        </w:tc>
      </w:tr>
      <w:tr w:rsidR="00D85301" w:rsidRPr="00E76F7A" w14:paraId="1040E6FA"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506657E" w14:textId="77777777" w:rsidR="00D85301" w:rsidRPr="00E76F7A" w:rsidRDefault="00D85301" w:rsidP="00D85301">
            <w:pPr>
              <w:suppressAutoHyphens w:val="0"/>
              <w:contextualSpacing/>
              <w:jc w:val="center"/>
              <w:rPr>
                <w:sz w:val="22"/>
                <w:szCs w:val="22"/>
                <w:lang w:eastAsia="lv-LV"/>
              </w:rPr>
            </w:pPr>
            <w:r w:rsidRPr="00E76F7A">
              <w:rPr>
                <w:sz w:val="22"/>
                <w:szCs w:val="22"/>
              </w:rPr>
              <w:t>17.</w:t>
            </w:r>
          </w:p>
        </w:tc>
        <w:tc>
          <w:tcPr>
            <w:tcW w:w="1543" w:type="pct"/>
            <w:tcBorders>
              <w:top w:val="single" w:sz="4" w:space="0" w:color="000000"/>
              <w:left w:val="single" w:sz="4" w:space="0" w:color="000000"/>
              <w:bottom w:val="single" w:sz="4" w:space="0" w:color="000000"/>
              <w:right w:val="single" w:sz="4" w:space="0" w:color="000000"/>
            </w:tcBorders>
            <w:vAlign w:val="center"/>
          </w:tcPr>
          <w:p w14:paraId="217063A0" w14:textId="02F5493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Koka </w:t>
            </w:r>
            <w:proofErr w:type="spellStart"/>
            <w:r w:rsidRPr="00F417D7">
              <w:rPr>
                <w:rFonts w:eastAsia="Arial Unicode MS"/>
                <w:color w:val="0D0D0D"/>
                <w:sz w:val="22"/>
                <w:szCs w:val="22"/>
                <w:u w:color="0D0D0D"/>
                <w:bdr w:val="nil"/>
                <w:lang w:eastAsia="lv-LV"/>
              </w:rPr>
              <w:t>pliometrijas</w:t>
            </w:r>
            <w:proofErr w:type="spellEnd"/>
            <w:r w:rsidRPr="00F417D7">
              <w:rPr>
                <w:rFonts w:eastAsia="Arial Unicode MS"/>
                <w:color w:val="0D0D0D"/>
                <w:sz w:val="22"/>
                <w:szCs w:val="22"/>
                <w:u w:color="0D0D0D"/>
                <w:bdr w:val="nil"/>
                <w:lang w:eastAsia="lv-LV"/>
              </w:rPr>
              <w:t xml:space="preserve"> lēkšanas kaste (3 augstumi)</w:t>
            </w:r>
          </w:p>
        </w:tc>
        <w:tc>
          <w:tcPr>
            <w:tcW w:w="685" w:type="pct"/>
            <w:tcBorders>
              <w:top w:val="single" w:sz="4" w:space="0" w:color="000000"/>
              <w:left w:val="single" w:sz="4" w:space="0" w:color="000000"/>
              <w:bottom w:val="single" w:sz="4" w:space="0" w:color="000000"/>
              <w:right w:val="single" w:sz="4" w:space="0" w:color="000000"/>
            </w:tcBorders>
          </w:tcPr>
          <w:p w14:paraId="6FAAA43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06B1A4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7DB6A69" w14:textId="77777777" w:rsidR="00D85301" w:rsidRPr="00E76F7A" w:rsidRDefault="00D85301" w:rsidP="00D85301">
            <w:pPr>
              <w:suppressAutoHyphens w:val="0"/>
              <w:contextualSpacing/>
              <w:rPr>
                <w:b/>
                <w:sz w:val="22"/>
                <w:szCs w:val="22"/>
                <w:lang w:eastAsia="lv-LV"/>
              </w:rPr>
            </w:pPr>
          </w:p>
        </w:tc>
        <w:tc>
          <w:tcPr>
            <w:tcW w:w="995" w:type="pct"/>
          </w:tcPr>
          <w:p w14:paraId="278E1178" w14:textId="77777777" w:rsidR="00D85301" w:rsidRPr="00E76F7A" w:rsidRDefault="00D85301" w:rsidP="00D85301">
            <w:pPr>
              <w:suppressAutoHyphens w:val="0"/>
              <w:contextualSpacing/>
              <w:rPr>
                <w:b/>
                <w:sz w:val="22"/>
                <w:szCs w:val="22"/>
                <w:lang w:eastAsia="lv-LV"/>
              </w:rPr>
            </w:pPr>
          </w:p>
        </w:tc>
      </w:tr>
      <w:tr w:rsidR="00D85301" w:rsidRPr="00E76F7A" w14:paraId="07960122"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4E9AD65"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18.</w:t>
            </w:r>
          </w:p>
        </w:tc>
        <w:tc>
          <w:tcPr>
            <w:tcW w:w="1543" w:type="pct"/>
            <w:tcBorders>
              <w:top w:val="single" w:sz="4" w:space="0" w:color="000000"/>
              <w:left w:val="single" w:sz="4" w:space="0" w:color="000000"/>
              <w:bottom w:val="single" w:sz="4" w:space="0" w:color="000000"/>
              <w:right w:val="single" w:sz="4" w:space="0" w:color="000000"/>
            </w:tcBorders>
            <w:vAlign w:val="center"/>
          </w:tcPr>
          <w:p w14:paraId="33ADD019" w14:textId="1DA2935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417D7">
              <w:rPr>
                <w:rFonts w:eastAsia="Arial Unicode MS"/>
                <w:color w:val="0D0D0D"/>
                <w:sz w:val="22"/>
                <w:szCs w:val="22"/>
                <w:u w:color="0D0D0D"/>
                <w:bdr w:val="nil"/>
                <w:lang w:eastAsia="lv-LV"/>
              </w:rPr>
              <w:t xml:space="preserve">Vertikāls </w:t>
            </w:r>
            <w:proofErr w:type="spellStart"/>
            <w:r w:rsidRPr="00F417D7">
              <w:rPr>
                <w:rFonts w:eastAsia="Arial Unicode MS"/>
                <w:color w:val="0D0D0D"/>
                <w:sz w:val="22"/>
                <w:szCs w:val="22"/>
                <w:u w:color="0D0D0D"/>
                <w:bdr w:val="nil"/>
                <w:lang w:eastAsia="lv-LV"/>
              </w:rPr>
              <w:t>hantelju</w:t>
            </w:r>
            <w:proofErr w:type="spellEnd"/>
            <w:r w:rsidRPr="00F417D7">
              <w:rPr>
                <w:rFonts w:eastAsia="Arial Unicode MS"/>
                <w:color w:val="0D0D0D"/>
                <w:sz w:val="22"/>
                <w:szCs w:val="22"/>
                <w:u w:color="0D0D0D"/>
                <w:bdr w:val="nil"/>
                <w:lang w:eastAsia="lv-LV"/>
              </w:rPr>
              <w:t xml:space="preserve"> statīvs 10 pāriem</w:t>
            </w:r>
          </w:p>
        </w:tc>
        <w:tc>
          <w:tcPr>
            <w:tcW w:w="685" w:type="pct"/>
            <w:tcBorders>
              <w:top w:val="single" w:sz="4" w:space="0" w:color="000000"/>
              <w:left w:val="single" w:sz="4" w:space="0" w:color="000000"/>
              <w:bottom w:val="single" w:sz="4" w:space="0" w:color="000000"/>
              <w:right w:val="single" w:sz="4" w:space="0" w:color="000000"/>
            </w:tcBorders>
          </w:tcPr>
          <w:p w14:paraId="2E152D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D7D9F9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575FF08E" w14:textId="77777777" w:rsidR="00D85301" w:rsidRPr="00E76F7A" w:rsidRDefault="00D85301" w:rsidP="00D85301">
            <w:pPr>
              <w:suppressAutoHyphens w:val="0"/>
              <w:contextualSpacing/>
              <w:rPr>
                <w:b/>
                <w:sz w:val="22"/>
                <w:szCs w:val="22"/>
                <w:lang w:eastAsia="lv-LV"/>
              </w:rPr>
            </w:pPr>
          </w:p>
        </w:tc>
        <w:tc>
          <w:tcPr>
            <w:tcW w:w="995" w:type="pct"/>
          </w:tcPr>
          <w:p w14:paraId="169C5C84" w14:textId="77777777" w:rsidR="00D85301" w:rsidRPr="00E76F7A" w:rsidRDefault="00D85301" w:rsidP="00D85301">
            <w:pPr>
              <w:suppressAutoHyphens w:val="0"/>
              <w:contextualSpacing/>
              <w:rPr>
                <w:b/>
                <w:sz w:val="22"/>
                <w:szCs w:val="22"/>
                <w:lang w:eastAsia="lv-LV"/>
              </w:rPr>
            </w:pPr>
          </w:p>
        </w:tc>
      </w:tr>
      <w:tr w:rsidR="00D85301" w:rsidRPr="00E76F7A" w14:paraId="7F377FB4"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0B62C47" w14:textId="77777777" w:rsidR="00D85301" w:rsidRPr="00E76F7A" w:rsidRDefault="00D85301" w:rsidP="00D85301">
            <w:pPr>
              <w:suppressAutoHyphens w:val="0"/>
              <w:contextualSpacing/>
              <w:jc w:val="center"/>
              <w:rPr>
                <w:sz w:val="22"/>
                <w:szCs w:val="22"/>
                <w:lang w:eastAsia="lv-LV"/>
              </w:rPr>
            </w:pPr>
            <w:r w:rsidRPr="00E76F7A">
              <w:rPr>
                <w:sz w:val="22"/>
                <w:szCs w:val="22"/>
              </w:rPr>
              <w:t>19.</w:t>
            </w:r>
          </w:p>
        </w:tc>
        <w:tc>
          <w:tcPr>
            <w:tcW w:w="1543" w:type="pct"/>
            <w:tcBorders>
              <w:top w:val="single" w:sz="4" w:space="0" w:color="000000"/>
              <w:left w:val="single" w:sz="4" w:space="0" w:color="000000"/>
              <w:bottom w:val="single" w:sz="4" w:space="0" w:color="000000"/>
              <w:right w:val="single" w:sz="4" w:space="0" w:color="000000"/>
            </w:tcBorders>
            <w:vAlign w:val="center"/>
          </w:tcPr>
          <w:p w14:paraId="07CD58BE" w14:textId="24DC08B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F789B">
              <w:rPr>
                <w:rFonts w:eastAsia="Arial Unicode MS"/>
                <w:color w:val="0D0D0D"/>
                <w:sz w:val="22"/>
                <w:szCs w:val="22"/>
                <w:u w:color="0D0D0D"/>
                <w:bdr w:val="nil"/>
                <w:lang w:eastAsia="lv-LV"/>
              </w:rPr>
              <w:t xml:space="preserve">Fiksēta svara sešstūra </w:t>
            </w:r>
            <w:proofErr w:type="spellStart"/>
            <w:r w:rsidRPr="001F789B">
              <w:rPr>
                <w:rFonts w:eastAsia="Arial Unicode MS"/>
                <w:color w:val="0D0D0D"/>
                <w:sz w:val="22"/>
                <w:szCs w:val="22"/>
                <w:u w:color="0D0D0D"/>
                <w:bdr w:val="nil"/>
                <w:lang w:eastAsia="lv-LV"/>
              </w:rPr>
              <w:t>hantelju</w:t>
            </w:r>
            <w:proofErr w:type="spellEnd"/>
            <w:r w:rsidRPr="001F789B">
              <w:rPr>
                <w:rFonts w:eastAsia="Arial Unicode MS"/>
                <w:color w:val="0D0D0D"/>
                <w:sz w:val="22"/>
                <w:szCs w:val="22"/>
                <w:u w:color="0D0D0D"/>
                <w:bdr w:val="nil"/>
                <w:lang w:eastAsia="lv-LV"/>
              </w:rPr>
              <w:t xml:space="preserve"> komplekts (10 pāri)</w:t>
            </w:r>
          </w:p>
        </w:tc>
        <w:tc>
          <w:tcPr>
            <w:tcW w:w="685" w:type="pct"/>
            <w:tcBorders>
              <w:top w:val="single" w:sz="4" w:space="0" w:color="000000"/>
              <w:left w:val="single" w:sz="4" w:space="0" w:color="000000"/>
              <w:bottom w:val="single" w:sz="4" w:space="0" w:color="000000"/>
              <w:right w:val="single" w:sz="4" w:space="0" w:color="000000"/>
            </w:tcBorders>
          </w:tcPr>
          <w:p w14:paraId="6BD2264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1411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34DFA2E7" w14:textId="77777777" w:rsidR="00D85301" w:rsidRPr="00E76F7A" w:rsidRDefault="00D85301" w:rsidP="00D85301">
            <w:pPr>
              <w:suppressAutoHyphens w:val="0"/>
              <w:contextualSpacing/>
              <w:rPr>
                <w:b/>
                <w:sz w:val="22"/>
                <w:szCs w:val="22"/>
                <w:lang w:eastAsia="lv-LV"/>
              </w:rPr>
            </w:pPr>
          </w:p>
        </w:tc>
        <w:tc>
          <w:tcPr>
            <w:tcW w:w="995" w:type="pct"/>
          </w:tcPr>
          <w:p w14:paraId="027936C9" w14:textId="77777777" w:rsidR="00D85301" w:rsidRPr="00E76F7A" w:rsidRDefault="00D85301" w:rsidP="00D85301">
            <w:pPr>
              <w:suppressAutoHyphens w:val="0"/>
              <w:contextualSpacing/>
              <w:rPr>
                <w:b/>
                <w:sz w:val="22"/>
                <w:szCs w:val="22"/>
                <w:lang w:eastAsia="lv-LV"/>
              </w:rPr>
            </w:pPr>
          </w:p>
        </w:tc>
      </w:tr>
      <w:tr w:rsidR="00D85301" w:rsidRPr="00E76F7A" w14:paraId="12350801"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F2B0F90" w14:textId="77777777" w:rsidR="00D85301" w:rsidRPr="00E76F7A" w:rsidRDefault="00D85301" w:rsidP="00D85301">
            <w:pPr>
              <w:suppressAutoHyphens w:val="0"/>
              <w:contextualSpacing/>
              <w:jc w:val="center"/>
              <w:rPr>
                <w:sz w:val="22"/>
                <w:szCs w:val="22"/>
                <w:lang w:eastAsia="lv-LV"/>
              </w:rPr>
            </w:pPr>
            <w:r w:rsidRPr="00E76F7A">
              <w:rPr>
                <w:sz w:val="22"/>
                <w:szCs w:val="22"/>
              </w:rPr>
              <w:t>20.</w:t>
            </w:r>
          </w:p>
        </w:tc>
        <w:tc>
          <w:tcPr>
            <w:tcW w:w="1543" w:type="pct"/>
            <w:tcBorders>
              <w:top w:val="single" w:sz="4" w:space="0" w:color="000000"/>
              <w:left w:val="single" w:sz="4" w:space="0" w:color="000000"/>
              <w:bottom w:val="single" w:sz="4" w:space="0" w:color="000000"/>
              <w:right w:val="single" w:sz="4" w:space="0" w:color="000000"/>
            </w:tcBorders>
            <w:vAlign w:val="center"/>
          </w:tcPr>
          <w:p w14:paraId="0200B266" w14:textId="59ACF40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8251E5">
              <w:rPr>
                <w:rFonts w:eastAsia="Arial Unicode MS"/>
                <w:color w:val="0D0D0D"/>
                <w:sz w:val="22"/>
                <w:szCs w:val="22"/>
                <w:u w:color="0D0D0D"/>
                <w:bdr w:val="nil"/>
                <w:lang w:eastAsia="lv-LV"/>
              </w:rPr>
              <w:t>Olimpiskais svarcelšanas stienis 220 cm / 20 kg (50 mm)</w:t>
            </w:r>
          </w:p>
        </w:tc>
        <w:tc>
          <w:tcPr>
            <w:tcW w:w="685" w:type="pct"/>
            <w:tcBorders>
              <w:top w:val="single" w:sz="4" w:space="0" w:color="000000"/>
              <w:left w:val="single" w:sz="4" w:space="0" w:color="000000"/>
              <w:bottom w:val="single" w:sz="4" w:space="0" w:color="000000"/>
              <w:right w:val="single" w:sz="4" w:space="0" w:color="000000"/>
            </w:tcBorders>
          </w:tcPr>
          <w:p w14:paraId="6FC8B7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23603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D39B1D6" w14:textId="77777777" w:rsidR="00D85301" w:rsidRPr="00E76F7A" w:rsidRDefault="00D85301" w:rsidP="00D85301">
            <w:pPr>
              <w:suppressAutoHyphens w:val="0"/>
              <w:contextualSpacing/>
              <w:rPr>
                <w:b/>
                <w:sz w:val="22"/>
                <w:szCs w:val="22"/>
                <w:lang w:eastAsia="lv-LV"/>
              </w:rPr>
            </w:pPr>
          </w:p>
        </w:tc>
        <w:tc>
          <w:tcPr>
            <w:tcW w:w="995" w:type="pct"/>
          </w:tcPr>
          <w:p w14:paraId="59685295" w14:textId="77777777" w:rsidR="00D85301" w:rsidRPr="00E76F7A" w:rsidRDefault="00D85301" w:rsidP="00D85301">
            <w:pPr>
              <w:suppressAutoHyphens w:val="0"/>
              <w:contextualSpacing/>
              <w:rPr>
                <w:b/>
                <w:sz w:val="22"/>
                <w:szCs w:val="22"/>
                <w:lang w:eastAsia="lv-LV"/>
              </w:rPr>
            </w:pPr>
          </w:p>
        </w:tc>
      </w:tr>
      <w:tr w:rsidR="00D85301" w:rsidRPr="00E76F7A" w14:paraId="23E89A4C" w14:textId="77777777" w:rsidTr="00147EB3">
        <w:tc>
          <w:tcPr>
            <w:tcW w:w="351" w:type="pct"/>
            <w:tcBorders>
              <w:top w:val="single" w:sz="4" w:space="0" w:color="000000"/>
              <w:left w:val="single" w:sz="4" w:space="0" w:color="000000"/>
              <w:bottom w:val="single" w:sz="4" w:space="0" w:color="000000"/>
              <w:right w:val="single" w:sz="4" w:space="0" w:color="000000"/>
            </w:tcBorders>
          </w:tcPr>
          <w:p w14:paraId="1780DB18" w14:textId="77777777" w:rsidR="00D85301" w:rsidRPr="00E76F7A" w:rsidRDefault="00D85301" w:rsidP="00D85301">
            <w:pPr>
              <w:suppressAutoHyphens w:val="0"/>
              <w:contextualSpacing/>
              <w:jc w:val="center"/>
              <w:rPr>
                <w:sz w:val="22"/>
                <w:szCs w:val="22"/>
                <w:lang w:eastAsia="lv-LV"/>
              </w:rPr>
            </w:pPr>
            <w:r w:rsidRPr="00E76F7A">
              <w:rPr>
                <w:sz w:val="22"/>
                <w:szCs w:val="22"/>
              </w:rPr>
              <w:t>21.</w:t>
            </w:r>
          </w:p>
        </w:tc>
        <w:tc>
          <w:tcPr>
            <w:tcW w:w="1543" w:type="pct"/>
            <w:tcBorders>
              <w:top w:val="single" w:sz="4" w:space="0" w:color="000000"/>
              <w:left w:val="single" w:sz="4" w:space="0" w:color="000000"/>
              <w:bottom w:val="single" w:sz="4" w:space="0" w:color="000000"/>
              <w:right w:val="single" w:sz="4" w:space="0" w:color="000000"/>
            </w:tcBorders>
            <w:vAlign w:val="center"/>
          </w:tcPr>
          <w:p w14:paraId="4561DB32" w14:textId="053F781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EZ svarcelšanas stienis 120 cm (50 mm)</w:t>
            </w:r>
          </w:p>
        </w:tc>
        <w:tc>
          <w:tcPr>
            <w:tcW w:w="685" w:type="pct"/>
            <w:tcBorders>
              <w:top w:val="single" w:sz="4" w:space="0" w:color="000000"/>
              <w:left w:val="single" w:sz="4" w:space="0" w:color="000000"/>
              <w:bottom w:val="single" w:sz="4" w:space="0" w:color="000000"/>
              <w:right w:val="single" w:sz="4" w:space="0" w:color="000000"/>
            </w:tcBorders>
          </w:tcPr>
          <w:p w14:paraId="5622DED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CB91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68B9394" w14:textId="77777777" w:rsidR="00D85301" w:rsidRPr="00E76F7A" w:rsidRDefault="00D85301" w:rsidP="00D85301">
            <w:pPr>
              <w:suppressAutoHyphens w:val="0"/>
              <w:contextualSpacing/>
              <w:rPr>
                <w:b/>
                <w:sz w:val="22"/>
                <w:szCs w:val="22"/>
                <w:lang w:eastAsia="lv-LV"/>
              </w:rPr>
            </w:pPr>
          </w:p>
        </w:tc>
        <w:tc>
          <w:tcPr>
            <w:tcW w:w="995" w:type="pct"/>
          </w:tcPr>
          <w:p w14:paraId="53A96084" w14:textId="77777777" w:rsidR="00D85301" w:rsidRPr="00E76F7A" w:rsidRDefault="00D85301" w:rsidP="00D85301">
            <w:pPr>
              <w:suppressAutoHyphens w:val="0"/>
              <w:contextualSpacing/>
              <w:rPr>
                <w:b/>
                <w:sz w:val="22"/>
                <w:szCs w:val="22"/>
                <w:lang w:eastAsia="lv-LV"/>
              </w:rPr>
            </w:pPr>
          </w:p>
        </w:tc>
      </w:tr>
      <w:tr w:rsidR="00D85301" w:rsidRPr="00E76F7A" w14:paraId="559659E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D741021" w14:textId="77777777" w:rsidR="00D85301" w:rsidRPr="00E76F7A" w:rsidRDefault="00D85301" w:rsidP="00D85301">
            <w:pPr>
              <w:suppressAutoHyphens w:val="0"/>
              <w:contextualSpacing/>
              <w:jc w:val="center"/>
              <w:rPr>
                <w:sz w:val="22"/>
                <w:szCs w:val="22"/>
                <w:lang w:eastAsia="lv-LV"/>
              </w:rPr>
            </w:pPr>
            <w:r w:rsidRPr="00E76F7A">
              <w:rPr>
                <w:sz w:val="22"/>
                <w:szCs w:val="22"/>
              </w:rPr>
              <w:t>22.</w:t>
            </w:r>
          </w:p>
        </w:tc>
        <w:tc>
          <w:tcPr>
            <w:tcW w:w="1543" w:type="pct"/>
            <w:tcBorders>
              <w:top w:val="single" w:sz="4" w:space="0" w:color="000000"/>
              <w:left w:val="single" w:sz="4" w:space="0" w:color="000000"/>
              <w:bottom w:val="single" w:sz="4" w:space="0" w:color="000000"/>
              <w:right w:val="single" w:sz="4" w:space="0" w:color="000000"/>
            </w:tcBorders>
            <w:vAlign w:val="center"/>
          </w:tcPr>
          <w:p w14:paraId="589B9682" w14:textId="7C56C30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0B7CF6">
              <w:rPr>
                <w:rFonts w:eastAsia="Arial Unicode MS"/>
                <w:color w:val="0D0D0D"/>
                <w:sz w:val="22"/>
                <w:szCs w:val="22"/>
                <w:u w:color="0D0D0D"/>
                <w:bdr w:val="nil"/>
                <w:lang w:eastAsia="lv-LV"/>
              </w:rPr>
              <w:t>Olimpiskais Trap (</w:t>
            </w:r>
            <w:proofErr w:type="spellStart"/>
            <w:r w:rsidRPr="000B7CF6">
              <w:rPr>
                <w:rFonts w:eastAsia="Arial Unicode MS"/>
                <w:color w:val="0D0D0D"/>
                <w:sz w:val="22"/>
                <w:szCs w:val="22"/>
                <w:u w:color="0D0D0D"/>
                <w:bdr w:val="nil"/>
                <w:lang w:eastAsia="lv-LV"/>
              </w:rPr>
              <w:t>Hex</w:t>
            </w:r>
            <w:proofErr w:type="spellEnd"/>
            <w:r w:rsidRPr="000B7CF6">
              <w:rPr>
                <w:rFonts w:eastAsia="Arial Unicode MS"/>
                <w:color w:val="0D0D0D"/>
                <w:sz w:val="22"/>
                <w:szCs w:val="22"/>
                <w:u w:color="0D0D0D"/>
                <w:bdr w:val="nil"/>
                <w:lang w:eastAsia="lv-LV"/>
              </w:rPr>
              <w:t>) svarcelšanas stienis (50 mm)</w:t>
            </w:r>
          </w:p>
        </w:tc>
        <w:tc>
          <w:tcPr>
            <w:tcW w:w="685" w:type="pct"/>
            <w:tcBorders>
              <w:top w:val="single" w:sz="4" w:space="0" w:color="000000"/>
              <w:left w:val="single" w:sz="4" w:space="0" w:color="000000"/>
              <w:bottom w:val="single" w:sz="4" w:space="0" w:color="000000"/>
              <w:right w:val="single" w:sz="4" w:space="0" w:color="000000"/>
            </w:tcBorders>
          </w:tcPr>
          <w:p w14:paraId="63E9C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BB20C1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886A859" w14:textId="77777777" w:rsidR="00D85301" w:rsidRPr="00E76F7A" w:rsidRDefault="00D85301" w:rsidP="00D85301">
            <w:pPr>
              <w:suppressAutoHyphens w:val="0"/>
              <w:contextualSpacing/>
              <w:rPr>
                <w:b/>
                <w:sz w:val="22"/>
                <w:szCs w:val="22"/>
                <w:lang w:eastAsia="lv-LV"/>
              </w:rPr>
            </w:pPr>
          </w:p>
        </w:tc>
        <w:tc>
          <w:tcPr>
            <w:tcW w:w="995" w:type="pct"/>
          </w:tcPr>
          <w:p w14:paraId="00F51795" w14:textId="77777777" w:rsidR="00D85301" w:rsidRPr="00E76F7A" w:rsidRDefault="00D85301" w:rsidP="00D85301">
            <w:pPr>
              <w:suppressAutoHyphens w:val="0"/>
              <w:contextualSpacing/>
              <w:rPr>
                <w:b/>
                <w:sz w:val="22"/>
                <w:szCs w:val="22"/>
                <w:lang w:eastAsia="lv-LV"/>
              </w:rPr>
            </w:pPr>
          </w:p>
        </w:tc>
      </w:tr>
      <w:tr w:rsidR="00D85301" w:rsidRPr="00E76F7A" w14:paraId="2A37BABA"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40434FD" w14:textId="77777777" w:rsidR="00D85301" w:rsidRPr="00E76F7A" w:rsidRDefault="00D85301" w:rsidP="00D85301">
            <w:pPr>
              <w:suppressAutoHyphens w:val="0"/>
              <w:contextualSpacing/>
              <w:jc w:val="center"/>
              <w:rPr>
                <w:sz w:val="22"/>
                <w:szCs w:val="22"/>
                <w:lang w:eastAsia="lv-LV"/>
              </w:rPr>
            </w:pPr>
            <w:r w:rsidRPr="00E76F7A">
              <w:rPr>
                <w:sz w:val="22"/>
                <w:szCs w:val="22"/>
              </w:rPr>
              <w:t>23.</w:t>
            </w:r>
          </w:p>
        </w:tc>
        <w:tc>
          <w:tcPr>
            <w:tcW w:w="1543" w:type="pct"/>
            <w:tcBorders>
              <w:top w:val="single" w:sz="4" w:space="0" w:color="000000"/>
              <w:left w:val="single" w:sz="4" w:space="0" w:color="000000"/>
              <w:bottom w:val="single" w:sz="4" w:space="0" w:color="000000"/>
              <w:right w:val="single" w:sz="4" w:space="0" w:color="000000"/>
            </w:tcBorders>
            <w:vAlign w:val="center"/>
          </w:tcPr>
          <w:p w14:paraId="307177B9" w14:textId="35912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7303E">
              <w:rPr>
                <w:rFonts w:eastAsia="Arial Unicode MS"/>
                <w:color w:val="0D0D0D"/>
                <w:sz w:val="22"/>
                <w:szCs w:val="22"/>
                <w:u w:color="0D0D0D"/>
                <w:bdr w:val="nil"/>
                <w:lang w:eastAsia="lv-LV"/>
              </w:rPr>
              <w:t>Horizontāls svarcelšanas stieņu statīvs (vismaz 10 stieņiem)</w:t>
            </w:r>
          </w:p>
        </w:tc>
        <w:tc>
          <w:tcPr>
            <w:tcW w:w="685" w:type="pct"/>
            <w:tcBorders>
              <w:top w:val="single" w:sz="4" w:space="0" w:color="000000"/>
              <w:left w:val="single" w:sz="4" w:space="0" w:color="000000"/>
              <w:bottom w:val="single" w:sz="4" w:space="0" w:color="000000"/>
              <w:right w:val="single" w:sz="4" w:space="0" w:color="000000"/>
            </w:tcBorders>
          </w:tcPr>
          <w:p w14:paraId="0C0AB55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1DADE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9EB061" w14:textId="77777777" w:rsidR="00D85301" w:rsidRPr="00E76F7A" w:rsidRDefault="00D85301" w:rsidP="00D85301">
            <w:pPr>
              <w:suppressAutoHyphens w:val="0"/>
              <w:contextualSpacing/>
              <w:rPr>
                <w:b/>
                <w:sz w:val="22"/>
                <w:szCs w:val="22"/>
                <w:lang w:eastAsia="lv-LV"/>
              </w:rPr>
            </w:pPr>
          </w:p>
        </w:tc>
        <w:tc>
          <w:tcPr>
            <w:tcW w:w="995" w:type="pct"/>
          </w:tcPr>
          <w:p w14:paraId="26E13EEC" w14:textId="77777777" w:rsidR="00D85301" w:rsidRPr="00E76F7A" w:rsidRDefault="00D85301" w:rsidP="00D85301">
            <w:pPr>
              <w:suppressAutoHyphens w:val="0"/>
              <w:contextualSpacing/>
              <w:rPr>
                <w:b/>
                <w:sz w:val="22"/>
                <w:szCs w:val="22"/>
                <w:lang w:eastAsia="lv-LV"/>
              </w:rPr>
            </w:pPr>
          </w:p>
        </w:tc>
      </w:tr>
      <w:tr w:rsidR="00D85301" w:rsidRPr="00E76F7A" w14:paraId="342F6C6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70346FD" w14:textId="77777777" w:rsidR="00D85301" w:rsidRPr="00E76F7A" w:rsidRDefault="00D85301" w:rsidP="00D85301">
            <w:pPr>
              <w:suppressAutoHyphens w:val="0"/>
              <w:contextualSpacing/>
              <w:jc w:val="center"/>
              <w:rPr>
                <w:sz w:val="22"/>
                <w:szCs w:val="22"/>
                <w:lang w:eastAsia="lv-LV"/>
              </w:rPr>
            </w:pPr>
            <w:r w:rsidRPr="00E76F7A">
              <w:rPr>
                <w:sz w:val="22"/>
                <w:szCs w:val="22"/>
              </w:rPr>
              <w:t>24.</w:t>
            </w:r>
          </w:p>
        </w:tc>
        <w:tc>
          <w:tcPr>
            <w:tcW w:w="1543" w:type="pct"/>
            <w:tcBorders>
              <w:top w:val="single" w:sz="4" w:space="0" w:color="000000"/>
              <w:left w:val="single" w:sz="4" w:space="0" w:color="000000"/>
              <w:bottom w:val="single" w:sz="4" w:space="0" w:color="000000"/>
              <w:right w:val="single" w:sz="4" w:space="0" w:color="000000"/>
            </w:tcBorders>
            <w:vAlign w:val="center"/>
          </w:tcPr>
          <w:p w14:paraId="13C73473" w14:textId="42ADF25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D74BD">
              <w:rPr>
                <w:rFonts w:eastAsia="Arial Unicode MS"/>
                <w:color w:val="0D0D0D"/>
                <w:sz w:val="22"/>
                <w:szCs w:val="22"/>
                <w:u w:color="0D0D0D"/>
                <w:bdr w:val="nil"/>
                <w:lang w:eastAsia="lv-LV"/>
              </w:rPr>
              <w:t>Mini pretestības lentu komplekts (5 pretestības līmeņi)</w:t>
            </w:r>
          </w:p>
        </w:tc>
        <w:tc>
          <w:tcPr>
            <w:tcW w:w="685" w:type="pct"/>
            <w:tcBorders>
              <w:top w:val="single" w:sz="4" w:space="0" w:color="000000"/>
              <w:left w:val="single" w:sz="4" w:space="0" w:color="000000"/>
              <w:bottom w:val="single" w:sz="4" w:space="0" w:color="000000"/>
              <w:right w:val="single" w:sz="4" w:space="0" w:color="000000"/>
            </w:tcBorders>
          </w:tcPr>
          <w:p w14:paraId="5C33DFC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D1C40B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39</w:t>
            </w:r>
          </w:p>
        </w:tc>
        <w:tc>
          <w:tcPr>
            <w:tcW w:w="867" w:type="pct"/>
          </w:tcPr>
          <w:p w14:paraId="4FEA7BA6" w14:textId="77777777" w:rsidR="00D85301" w:rsidRPr="00E76F7A" w:rsidRDefault="00D85301" w:rsidP="00D85301">
            <w:pPr>
              <w:suppressAutoHyphens w:val="0"/>
              <w:contextualSpacing/>
              <w:rPr>
                <w:b/>
                <w:sz w:val="22"/>
                <w:szCs w:val="22"/>
                <w:lang w:eastAsia="lv-LV"/>
              </w:rPr>
            </w:pPr>
          </w:p>
        </w:tc>
        <w:tc>
          <w:tcPr>
            <w:tcW w:w="995" w:type="pct"/>
          </w:tcPr>
          <w:p w14:paraId="719675BB" w14:textId="77777777" w:rsidR="00D85301" w:rsidRPr="00E76F7A" w:rsidRDefault="00D85301" w:rsidP="00D85301">
            <w:pPr>
              <w:suppressAutoHyphens w:val="0"/>
              <w:contextualSpacing/>
              <w:rPr>
                <w:b/>
                <w:sz w:val="22"/>
                <w:szCs w:val="22"/>
                <w:lang w:eastAsia="lv-LV"/>
              </w:rPr>
            </w:pPr>
          </w:p>
        </w:tc>
      </w:tr>
      <w:tr w:rsidR="00E62976" w:rsidRPr="00E76F7A" w14:paraId="45A832AD"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5DE9B5" w14:textId="77777777" w:rsidR="00E62976" w:rsidRPr="00E76F7A" w:rsidRDefault="00E62976" w:rsidP="00C97965">
            <w:pPr>
              <w:suppressAutoHyphens w:val="0"/>
              <w:contextualSpacing/>
              <w:jc w:val="center"/>
              <w:rPr>
                <w:sz w:val="22"/>
                <w:szCs w:val="22"/>
                <w:lang w:eastAsia="lv-LV"/>
              </w:rPr>
            </w:pPr>
            <w:r w:rsidRPr="00E76F7A">
              <w:rPr>
                <w:sz w:val="22"/>
                <w:szCs w:val="22"/>
              </w:rPr>
              <w:t>25.</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1FDB9322" w14:textId="02B50391"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p>
        </w:tc>
      </w:tr>
      <w:tr w:rsidR="00D85301" w:rsidRPr="00E76F7A" w14:paraId="404C6AF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0AD00F2" w14:textId="77777777" w:rsidR="00D85301" w:rsidRPr="00E76F7A" w:rsidRDefault="00D85301" w:rsidP="00D85301">
            <w:pPr>
              <w:suppressAutoHyphens w:val="0"/>
              <w:contextualSpacing/>
              <w:jc w:val="center"/>
              <w:rPr>
                <w:sz w:val="22"/>
                <w:szCs w:val="22"/>
                <w:lang w:eastAsia="lv-LV"/>
              </w:rPr>
            </w:pPr>
            <w:r w:rsidRPr="00E76F7A">
              <w:rPr>
                <w:sz w:val="22"/>
                <w:szCs w:val="22"/>
              </w:rPr>
              <w:t>25.1.</w:t>
            </w:r>
          </w:p>
        </w:tc>
        <w:tc>
          <w:tcPr>
            <w:tcW w:w="1543" w:type="pct"/>
            <w:tcBorders>
              <w:top w:val="single" w:sz="4" w:space="0" w:color="000000"/>
              <w:left w:val="single" w:sz="4" w:space="0" w:color="000000"/>
              <w:bottom w:val="single" w:sz="4" w:space="0" w:color="000000"/>
              <w:right w:val="single" w:sz="4" w:space="0" w:color="000000"/>
            </w:tcBorders>
            <w:vAlign w:val="center"/>
          </w:tcPr>
          <w:p w14:paraId="680A258B" w14:textId="160A911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12 kg</w:t>
            </w:r>
          </w:p>
        </w:tc>
        <w:tc>
          <w:tcPr>
            <w:tcW w:w="685" w:type="pct"/>
            <w:tcBorders>
              <w:top w:val="single" w:sz="4" w:space="0" w:color="000000"/>
              <w:left w:val="single" w:sz="4" w:space="0" w:color="000000"/>
              <w:bottom w:val="single" w:sz="4" w:space="0" w:color="000000"/>
              <w:right w:val="single" w:sz="4" w:space="0" w:color="000000"/>
            </w:tcBorders>
          </w:tcPr>
          <w:p w14:paraId="684F395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576B0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B22D75" w14:textId="77777777" w:rsidR="00D85301" w:rsidRPr="00E76F7A" w:rsidRDefault="00D85301" w:rsidP="00D85301">
            <w:pPr>
              <w:suppressAutoHyphens w:val="0"/>
              <w:contextualSpacing/>
              <w:rPr>
                <w:b/>
                <w:sz w:val="22"/>
                <w:szCs w:val="22"/>
                <w:lang w:eastAsia="lv-LV"/>
              </w:rPr>
            </w:pPr>
          </w:p>
        </w:tc>
        <w:tc>
          <w:tcPr>
            <w:tcW w:w="995" w:type="pct"/>
          </w:tcPr>
          <w:p w14:paraId="0486BEA5" w14:textId="77777777" w:rsidR="00D85301" w:rsidRPr="00E76F7A" w:rsidRDefault="00D85301" w:rsidP="00D85301">
            <w:pPr>
              <w:suppressAutoHyphens w:val="0"/>
              <w:contextualSpacing/>
              <w:rPr>
                <w:b/>
                <w:sz w:val="22"/>
                <w:szCs w:val="22"/>
                <w:lang w:eastAsia="lv-LV"/>
              </w:rPr>
            </w:pPr>
          </w:p>
        </w:tc>
      </w:tr>
      <w:tr w:rsidR="00D85301" w:rsidRPr="00E76F7A" w14:paraId="71DACE2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EAFD028" w14:textId="77777777" w:rsidR="00D85301" w:rsidRPr="00E76F7A" w:rsidRDefault="00D85301" w:rsidP="00D85301">
            <w:pPr>
              <w:suppressAutoHyphens w:val="0"/>
              <w:contextualSpacing/>
              <w:jc w:val="center"/>
              <w:rPr>
                <w:sz w:val="22"/>
                <w:szCs w:val="22"/>
                <w:lang w:eastAsia="lv-LV"/>
              </w:rPr>
            </w:pPr>
            <w:r w:rsidRPr="00E76F7A">
              <w:rPr>
                <w:sz w:val="22"/>
                <w:szCs w:val="22"/>
              </w:rPr>
              <w:t>25.2.</w:t>
            </w:r>
          </w:p>
        </w:tc>
        <w:tc>
          <w:tcPr>
            <w:tcW w:w="1543" w:type="pct"/>
            <w:tcBorders>
              <w:top w:val="single" w:sz="4" w:space="0" w:color="000000"/>
              <w:left w:val="single" w:sz="4" w:space="0" w:color="000000"/>
              <w:bottom w:val="single" w:sz="4" w:space="0" w:color="000000"/>
              <w:right w:val="single" w:sz="4" w:space="0" w:color="000000"/>
            </w:tcBorders>
            <w:vAlign w:val="center"/>
          </w:tcPr>
          <w:p w14:paraId="49D16D3E" w14:textId="4A38BF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16 kg </w:t>
            </w:r>
          </w:p>
        </w:tc>
        <w:tc>
          <w:tcPr>
            <w:tcW w:w="685" w:type="pct"/>
            <w:tcBorders>
              <w:top w:val="single" w:sz="4" w:space="0" w:color="000000"/>
              <w:left w:val="single" w:sz="4" w:space="0" w:color="000000"/>
              <w:bottom w:val="single" w:sz="4" w:space="0" w:color="000000"/>
              <w:right w:val="single" w:sz="4" w:space="0" w:color="000000"/>
            </w:tcBorders>
          </w:tcPr>
          <w:p w14:paraId="0258ADC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0F855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17BDAA4" w14:textId="77777777" w:rsidR="00D85301" w:rsidRPr="00E76F7A" w:rsidRDefault="00D85301" w:rsidP="00D85301">
            <w:pPr>
              <w:suppressAutoHyphens w:val="0"/>
              <w:contextualSpacing/>
              <w:rPr>
                <w:b/>
                <w:sz w:val="22"/>
                <w:szCs w:val="22"/>
                <w:lang w:eastAsia="lv-LV"/>
              </w:rPr>
            </w:pPr>
          </w:p>
        </w:tc>
        <w:tc>
          <w:tcPr>
            <w:tcW w:w="995" w:type="pct"/>
          </w:tcPr>
          <w:p w14:paraId="777F833E" w14:textId="77777777" w:rsidR="00D85301" w:rsidRPr="00E76F7A" w:rsidRDefault="00D85301" w:rsidP="00D85301">
            <w:pPr>
              <w:suppressAutoHyphens w:val="0"/>
              <w:contextualSpacing/>
              <w:rPr>
                <w:b/>
                <w:sz w:val="22"/>
                <w:szCs w:val="22"/>
                <w:lang w:eastAsia="lv-LV"/>
              </w:rPr>
            </w:pPr>
          </w:p>
        </w:tc>
      </w:tr>
      <w:tr w:rsidR="00D85301" w:rsidRPr="00E76F7A" w14:paraId="250EB58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2243025" w14:textId="77777777" w:rsidR="00D85301" w:rsidRPr="00E76F7A" w:rsidRDefault="00D85301" w:rsidP="00D85301">
            <w:pPr>
              <w:suppressAutoHyphens w:val="0"/>
              <w:contextualSpacing/>
              <w:jc w:val="center"/>
              <w:rPr>
                <w:sz w:val="22"/>
                <w:szCs w:val="22"/>
                <w:lang w:eastAsia="lv-LV"/>
              </w:rPr>
            </w:pPr>
            <w:r w:rsidRPr="00E76F7A">
              <w:rPr>
                <w:sz w:val="22"/>
                <w:szCs w:val="22"/>
              </w:rPr>
              <w:t>25.3.</w:t>
            </w:r>
          </w:p>
        </w:tc>
        <w:tc>
          <w:tcPr>
            <w:tcW w:w="1543" w:type="pct"/>
            <w:tcBorders>
              <w:top w:val="single" w:sz="4" w:space="0" w:color="000000"/>
              <w:left w:val="single" w:sz="4" w:space="0" w:color="000000"/>
              <w:bottom w:val="single" w:sz="4" w:space="0" w:color="000000"/>
              <w:right w:val="single" w:sz="4" w:space="0" w:color="000000"/>
            </w:tcBorders>
            <w:vAlign w:val="center"/>
          </w:tcPr>
          <w:p w14:paraId="7157E443" w14:textId="19B42E6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Sacensību tipa </w:t>
            </w:r>
            <w:proofErr w:type="spellStart"/>
            <w:r w:rsidRPr="001309BB">
              <w:rPr>
                <w:rFonts w:eastAsia="Arial Unicode MS"/>
                <w:color w:val="0D0D0D"/>
                <w:sz w:val="22"/>
                <w:szCs w:val="22"/>
                <w:u w:color="0D0D0D"/>
                <w:bdr w:val="nil"/>
                <w:lang w:eastAsia="lv-LV"/>
              </w:rPr>
              <w:t>kettlebell</w:t>
            </w:r>
            <w:proofErr w:type="spellEnd"/>
            <w:r w:rsidRPr="001309BB">
              <w:rPr>
                <w:rFonts w:eastAsia="Arial Unicode MS"/>
                <w:color w:val="0D0D0D"/>
                <w:sz w:val="22"/>
                <w:szCs w:val="22"/>
                <w:u w:color="0D0D0D"/>
                <w:bdr w:val="nil"/>
                <w:lang w:eastAsia="lv-LV"/>
              </w:rPr>
              <w:t xml:space="preserve"> komplekts</w:t>
            </w:r>
            <w:r w:rsidRPr="00D913EF">
              <w:rPr>
                <w:rFonts w:eastAsia="Arial Unicode MS"/>
                <w:color w:val="0D0D0D"/>
                <w:sz w:val="22"/>
                <w:szCs w:val="22"/>
                <w:u w:color="0D0D0D"/>
                <w:bdr w:val="nil"/>
                <w:lang w:eastAsia="lv-LV"/>
              </w:rPr>
              <w:t xml:space="preserve"> </w:t>
            </w:r>
            <w:r>
              <w:rPr>
                <w:rFonts w:eastAsia="Arial Unicode MS"/>
                <w:color w:val="0D0D0D"/>
                <w:sz w:val="22"/>
                <w:szCs w:val="22"/>
                <w:u w:color="0D0D0D"/>
                <w:bdr w:val="nil"/>
                <w:lang w:eastAsia="lv-LV"/>
              </w:rPr>
              <w:t>20</w:t>
            </w:r>
            <w:r w:rsidRPr="00D913EF">
              <w:rPr>
                <w:rFonts w:eastAsia="Arial Unicode MS"/>
                <w:color w:val="0D0D0D"/>
                <w:sz w:val="22"/>
                <w:szCs w:val="22"/>
                <w:u w:color="0D0D0D"/>
                <w:bdr w:val="nil"/>
                <w:lang w:eastAsia="lv-LV"/>
              </w:rPr>
              <w:t xml:space="preserve"> kg </w:t>
            </w:r>
          </w:p>
        </w:tc>
        <w:tc>
          <w:tcPr>
            <w:tcW w:w="685" w:type="pct"/>
            <w:tcBorders>
              <w:top w:val="single" w:sz="4" w:space="0" w:color="000000"/>
              <w:left w:val="single" w:sz="4" w:space="0" w:color="000000"/>
              <w:bottom w:val="single" w:sz="4" w:space="0" w:color="000000"/>
              <w:right w:val="single" w:sz="4" w:space="0" w:color="000000"/>
            </w:tcBorders>
          </w:tcPr>
          <w:p w14:paraId="53DCE30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BFEC47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57C49852" w14:textId="77777777" w:rsidR="00D85301" w:rsidRPr="00E76F7A" w:rsidRDefault="00D85301" w:rsidP="00D85301">
            <w:pPr>
              <w:suppressAutoHyphens w:val="0"/>
              <w:contextualSpacing/>
              <w:rPr>
                <w:b/>
                <w:sz w:val="22"/>
                <w:szCs w:val="22"/>
                <w:lang w:eastAsia="lv-LV"/>
              </w:rPr>
            </w:pPr>
          </w:p>
        </w:tc>
        <w:tc>
          <w:tcPr>
            <w:tcW w:w="995" w:type="pct"/>
          </w:tcPr>
          <w:p w14:paraId="2C146260" w14:textId="77777777" w:rsidR="00D85301" w:rsidRPr="00E76F7A" w:rsidRDefault="00D85301" w:rsidP="00D85301">
            <w:pPr>
              <w:suppressAutoHyphens w:val="0"/>
              <w:contextualSpacing/>
              <w:rPr>
                <w:b/>
                <w:sz w:val="22"/>
                <w:szCs w:val="22"/>
                <w:lang w:eastAsia="lv-LV"/>
              </w:rPr>
            </w:pPr>
          </w:p>
        </w:tc>
      </w:tr>
      <w:tr w:rsidR="00E62976" w:rsidRPr="00E76F7A" w14:paraId="7EFC9B58"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0569572" w14:textId="77777777" w:rsidR="00E62976" w:rsidRPr="00E76F7A" w:rsidRDefault="00E62976" w:rsidP="00C97965">
            <w:pPr>
              <w:suppressAutoHyphens w:val="0"/>
              <w:contextualSpacing/>
              <w:jc w:val="center"/>
              <w:rPr>
                <w:sz w:val="22"/>
                <w:szCs w:val="22"/>
                <w:lang w:eastAsia="lv-LV"/>
              </w:rPr>
            </w:pPr>
            <w:r w:rsidRPr="00E76F7A">
              <w:rPr>
                <w:sz w:val="22"/>
                <w:szCs w:val="22"/>
              </w:rPr>
              <w:t>26.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54AFFFFE" w14:textId="5D5A9F6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Slam bumbu komplekts</w:t>
            </w:r>
          </w:p>
        </w:tc>
      </w:tr>
      <w:tr w:rsidR="00D85301" w:rsidRPr="00E76F7A" w14:paraId="1D560B2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BE08AA3" w14:textId="77777777" w:rsidR="00D85301" w:rsidRPr="00E76F7A" w:rsidRDefault="00D85301" w:rsidP="00D85301">
            <w:pPr>
              <w:suppressAutoHyphens w:val="0"/>
              <w:contextualSpacing/>
              <w:jc w:val="center"/>
              <w:rPr>
                <w:sz w:val="22"/>
                <w:szCs w:val="22"/>
                <w:lang w:eastAsia="lv-LV"/>
              </w:rPr>
            </w:pPr>
            <w:r w:rsidRPr="00E76F7A">
              <w:rPr>
                <w:sz w:val="22"/>
                <w:szCs w:val="22"/>
              </w:rPr>
              <w:t>26.1.</w:t>
            </w:r>
          </w:p>
        </w:tc>
        <w:tc>
          <w:tcPr>
            <w:tcW w:w="1543" w:type="pct"/>
            <w:tcBorders>
              <w:top w:val="single" w:sz="4" w:space="0" w:color="000000"/>
              <w:left w:val="single" w:sz="4" w:space="0" w:color="000000"/>
              <w:bottom w:val="single" w:sz="4" w:space="0" w:color="000000"/>
              <w:right w:val="single" w:sz="4" w:space="0" w:color="000000"/>
            </w:tcBorders>
            <w:vAlign w:val="center"/>
          </w:tcPr>
          <w:p w14:paraId="303358DF" w14:textId="119D01E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w:t>
            </w:r>
            <w:r>
              <w:rPr>
                <w:rFonts w:eastAsia="Arial Unicode MS"/>
                <w:color w:val="0D0D0D"/>
                <w:sz w:val="22"/>
                <w:szCs w:val="22"/>
                <w:u w:color="0D0D0D"/>
                <w:bdr w:val="nil"/>
                <w:lang w:eastAsia="lv-LV"/>
              </w:rPr>
              <w:t>a</w:t>
            </w:r>
            <w:r w:rsidRPr="00D913EF">
              <w:rPr>
                <w:rFonts w:eastAsia="Arial Unicode MS"/>
                <w:color w:val="0D0D0D"/>
                <w:sz w:val="22"/>
                <w:szCs w:val="22"/>
                <w:u w:color="0D0D0D"/>
                <w:bdr w:val="nil"/>
                <w:lang w:eastAsia="lv-LV"/>
              </w:rPr>
              <w:t xml:space="preserve"> 4 kg</w:t>
            </w:r>
          </w:p>
        </w:tc>
        <w:tc>
          <w:tcPr>
            <w:tcW w:w="685" w:type="pct"/>
            <w:tcBorders>
              <w:top w:val="single" w:sz="4" w:space="0" w:color="000000"/>
              <w:left w:val="single" w:sz="4" w:space="0" w:color="000000"/>
              <w:bottom w:val="single" w:sz="4" w:space="0" w:color="000000"/>
              <w:right w:val="single" w:sz="4" w:space="0" w:color="000000"/>
            </w:tcBorders>
          </w:tcPr>
          <w:p w14:paraId="3CE52B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ECA067C" w14:textId="7D04C725" w:rsidR="00D85301" w:rsidRPr="00E76F7A" w:rsidRDefault="004028B5"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Pr>
                <w:rFonts w:eastAsia="Arial Unicode MS"/>
                <w:color w:val="000000"/>
                <w:sz w:val="22"/>
                <w:szCs w:val="22"/>
                <w:lang w:val="nl-NL" w:eastAsia="lv-LV"/>
              </w:rPr>
              <w:t>4</w:t>
            </w:r>
          </w:p>
        </w:tc>
        <w:tc>
          <w:tcPr>
            <w:tcW w:w="867" w:type="pct"/>
          </w:tcPr>
          <w:p w14:paraId="67678D13" w14:textId="77777777" w:rsidR="00D85301" w:rsidRPr="00E76F7A" w:rsidRDefault="00D85301" w:rsidP="00D85301">
            <w:pPr>
              <w:suppressAutoHyphens w:val="0"/>
              <w:contextualSpacing/>
              <w:rPr>
                <w:b/>
                <w:sz w:val="22"/>
                <w:szCs w:val="22"/>
                <w:lang w:eastAsia="lv-LV"/>
              </w:rPr>
            </w:pPr>
          </w:p>
        </w:tc>
        <w:tc>
          <w:tcPr>
            <w:tcW w:w="995" w:type="pct"/>
          </w:tcPr>
          <w:p w14:paraId="0A9BFD6E" w14:textId="77777777" w:rsidR="00D85301" w:rsidRPr="00E76F7A" w:rsidRDefault="00D85301" w:rsidP="00D85301">
            <w:pPr>
              <w:suppressAutoHyphens w:val="0"/>
              <w:contextualSpacing/>
              <w:rPr>
                <w:b/>
                <w:sz w:val="22"/>
                <w:szCs w:val="22"/>
                <w:lang w:eastAsia="lv-LV"/>
              </w:rPr>
            </w:pPr>
          </w:p>
        </w:tc>
      </w:tr>
      <w:tr w:rsidR="00D85301" w:rsidRPr="00E76F7A" w14:paraId="15B42F3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8F78941" w14:textId="77777777" w:rsidR="00D85301" w:rsidRPr="00E76F7A" w:rsidRDefault="00D85301" w:rsidP="00D85301">
            <w:pPr>
              <w:suppressAutoHyphens w:val="0"/>
              <w:contextualSpacing/>
              <w:jc w:val="center"/>
              <w:rPr>
                <w:sz w:val="22"/>
                <w:szCs w:val="22"/>
                <w:lang w:eastAsia="lv-LV"/>
              </w:rPr>
            </w:pPr>
            <w:r w:rsidRPr="00E76F7A">
              <w:rPr>
                <w:sz w:val="22"/>
                <w:szCs w:val="22"/>
              </w:rPr>
              <w:t>26.2.</w:t>
            </w:r>
          </w:p>
        </w:tc>
        <w:tc>
          <w:tcPr>
            <w:tcW w:w="1543" w:type="pct"/>
            <w:tcBorders>
              <w:top w:val="single" w:sz="4" w:space="0" w:color="000000"/>
              <w:left w:val="single" w:sz="4" w:space="0" w:color="000000"/>
              <w:bottom w:val="single" w:sz="4" w:space="0" w:color="000000"/>
              <w:right w:val="single" w:sz="4" w:space="0" w:color="000000"/>
            </w:tcBorders>
            <w:vAlign w:val="center"/>
          </w:tcPr>
          <w:p w14:paraId="1B59362B" w14:textId="2C44B94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6 kg</w:t>
            </w:r>
          </w:p>
        </w:tc>
        <w:tc>
          <w:tcPr>
            <w:tcW w:w="685" w:type="pct"/>
            <w:tcBorders>
              <w:top w:val="single" w:sz="4" w:space="0" w:color="000000"/>
              <w:left w:val="single" w:sz="4" w:space="0" w:color="000000"/>
              <w:bottom w:val="single" w:sz="4" w:space="0" w:color="000000"/>
              <w:right w:val="single" w:sz="4" w:space="0" w:color="000000"/>
            </w:tcBorders>
          </w:tcPr>
          <w:p w14:paraId="487FC1E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83E69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D6E9241" w14:textId="77777777" w:rsidR="00D85301" w:rsidRPr="00E76F7A" w:rsidRDefault="00D85301" w:rsidP="00D85301">
            <w:pPr>
              <w:suppressAutoHyphens w:val="0"/>
              <w:contextualSpacing/>
              <w:rPr>
                <w:b/>
                <w:sz w:val="22"/>
                <w:szCs w:val="22"/>
                <w:lang w:eastAsia="lv-LV"/>
              </w:rPr>
            </w:pPr>
          </w:p>
        </w:tc>
        <w:tc>
          <w:tcPr>
            <w:tcW w:w="995" w:type="pct"/>
          </w:tcPr>
          <w:p w14:paraId="55ED8FD8" w14:textId="77777777" w:rsidR="00D85301" w:rsidRPr="00E76F7A" w:rsidRDefault="00D85301" w:rsidP="00D85301">
            <w:pPr>
              <w:suppressAutoHyphens w:val="0"/>
              <w:contextualSpacing/>
              <w:rPr>
                <w:b/>
                <w:sz w:val="22"/>
                <w:szCs w:val="22"/>
                <w:lang w:eastAsia="lv-LV"/>
              </w:rPr>
            </w:pPr>
          </w:p>
        </w:tc>
      </w:tr>
      <w:tr w:rsidR="00D85301" w:rsidRPr="00E76F7A" w14:paraId="48C43BF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C83C0A6" w14:textId="77777777" w:rsidR="00D85301" w:rsidRPr="00E76F7A" w:rsidRDefault="00D85301" w:rsidP="00D85301">
            <w:pPr>
              <w:suppressAutoHyphens w:val="0"/>
              <w:contextualSpacing/>
              <w:jc w:val="center"/>
              <w:rPr>
                <w:sz w:val="22"/>
                <w:szCs w:val="22"/>
                <w:lang w:eastAsia="lv-LV"/>
              </w:rPr>
            </w:pPr>
            <w:r w:rsidRPr="00E76F7A">
              <w:rPr>
                <w:sz w:val="22"/>
                <w:szCs w:val="22"/>
              </w:rPr>
              <w:t>26.3.</w:t>
            </w:r>
          </w:p>
        </w:tc>
        <w:tc>
          <w:tcPr>
            <w:tcW w:w="1543" w:type="pct"/>
            <w:tcBorders>
              <w:top w:val="single" w:sz="4" w:space="0" w:color="000000"/>
              <w:left w:val="single" w:sz="4" w:space="0" w:color="000000"/>
              <w:bottom w:val="single" w:sz="4" w:space="0" w:color="000000"/>
              <w:right w:val="single" w:sz="4" w:space="0" w:color="000000"/>
            </w:tcBorders>
            <w:vAlign w:val="center"/>
          </w:tcPr>
          <w:p w14:paraId="25826338" w14:textId="090A39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8 kg</w:t>
            </w:r>
          </w:p>
        </w:tc>
        <w:tc>
          <w:tcPr>
            <w:tcW w:w="685" w:type="pct"/>
            <w:tcBorders>
              <w:top w:val="single" w:sz="4" w:space="0" w:color="000000"/>
              <w:left w:val="single" w:sz="4" w:space="0" w:color="000000"/>
              <w:bottom w:val="single" w:sz="4" w:space="0" w:color="000000"/>
              <w:right w:val="single" w:sz="4" w:space="0" w:color="000000"/>
            </w:tcBorders>
          </w:tcPr>
          <w:p w14:paraId="162516B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7E4326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86DA846" w14:textId="77777777" w:rsidR="00D85301" w:rsidRPr="00E76F7A" w:rsidRDefault="00D85301" w:rsidP="00D85301">
            <w:pPr>
              <w:suppressAutoHyphens w:val="0"/>
              <w:contextualSpacing/>
              <w:rPr>
                <w:b/>
                <w:sz w:val="22"/>
                <w:szCs w:val="22"/>
                <w:lang w:eastAsia="lv-LV"/>
              </w:rPr>
            </w:pPr>
          </w:p>
        </w:tc>
        <w:tc>
          <w:tcPr>
            <w:tcW w:w="995" w:type="pct"/>
          </w:tcPr>
          <w:p w14:paraId="21DD7AFF" w14:textId="77777777" w:rsidR="00D85301" w:rsidRPr="00E76F7A" w:rsidRDefault="00D85301" w:rsidP="00D85301">
            <w:pPr>
              <w:suppressAutoHyphens w:val="0"/>
              <w:contextualSpacing/>
              <w:rPr>
                <w:b/>
                <w:sz w:val="22"/>
                <w:szCs w:val="22"/>
                <w:lang w:eastAsia="lv-LV"/>
              </w:rPr>
            </w:pPr>
          </w:p>
        </w:tc>
      </w:tr>
      <w:tr w:rsidR="00D85301" w:rsidRPr="00E76F7A" w14:paraId="6C3D1ED4"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B3D3678" w14:textId="77777777" w:rsidR="00D85301" w:rsidRPr="00E76F7A" w:rsidRDefault="00D85301" w:rsidP="00D85301">
            <w:pPr>
              <w:suppressAutoHyphens w:val="0"/>
              <w:contextualSpacing/>
              <w:jc w:val="center"/>
              <w:rPr>
                <w:sz w:val="22"/>
                <w:szCs w:val="22"/>
                <w:lang w:eastAsia="lv-LV"/>
              </w:rPr>
            </w:pPr>
            <w:r w:rsidRPr="00E76F7A">
              <w:rPr>
                <w:sz w:val="22"/>
                <w:szCs w:val="22"/>
              </w:rPr>
              <w:t>26.4.</w:t>
            </w:r>
          </w:p>
        </w:tc>
        <w:tc>
          <w:tcPr>
            <w:tcW w:w="1543" w:type="pct"/>
            <w:tcBorders>
              <w:top w:val="single" w:sz="4" w:space="0" w:color="000000"/>
              <w:left w:val="single" w:sz="4" w:space="0" w:color="000000"/>
              <w:bottom w:val="single" w:sz="4" w:space="0" w:color="000000"/>
              <w:right w:val="single" w:sz="4" w:space="0" w:color="000000"/>
            </w:tcBorders>
            <w:vAlign w:val="center"/>
          </w:tcPr>
          <w:p w14:paraId="665F54DC" w14:textId="07EAC6C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Slam bumba</w:t>
            </w:r>
            <w:r w:rsidRPr="00D913EF">
              <w:rPr>
                <w:rFonts w:eastAsia="Arial Unicode MS"/>
                <w:color w:val="0D0D0D"/>
                <w:sz w:val="22"/>
                <w:szCs w:val="22"/>
                <w:u w:color="0D0D0D"/>
                <w:bdr w:val="nil"/>
                <w:lang w:eastAsia="lv-LV"/>
              </w:rPr>
              <w:t xml:space="preserve"> 10 kg </w:t>
            </w:r>
          </w:p>
        </w:tc>
        <w:tc>
          <w:tcPr>
            <w:tcW w:w="685" w:type="pct"/>
            <w:tcBorders>
              <w:top w:val="single" w:sz="4" w:space="0" w:color="000000"/>
              <w:left w:val="single" w:sz="4" w:space="0" w:color="000000"/>
              <w:bottom w:val="single" w:sz="4" w:space="0" w:color="000000"/>
              <w:right w:val="single" w:sz="4" w:space="0" w:color="000000"/>
            </w:tcBorders>
          </w:tcPr>
          <w:p w14:paraId="72476F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975E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F16621C" w14:textId="77777777" w:rsidR="00D85301" w:rsidRPr="00E76F7A" w:rsidRDefault="00D85301" w:rsidP="00D85301">
            <w:pPr>
              <w:suppressAutoHyphens w:val="0"/>
              <w:contextualSpacing/>
              <w:rPr>
                <w:b/>
                <w:sz w:val="22"/>
                <w:szCs w:val="22"/>
                <w:lang w:eastAsia="lv-LV"/>
              </w:rPr>
            </w:pPr>
          </w:p>
        </w:tc>
        <w:tc>
          <w:tcPr>
            <w:tcW w:w="995" w:type="pct"/>
          </w:tcPr>
          <w:p w14:paraId="18BED6A4" w14:textId="77777777" w:rsidR="00D85301" w:rsidRPr="00E76F7A" w:rsidRDefault="00D85301" w:rsidP="00D85301">
            <w:pPr>
              <w:suppressAutoHyphens w:val="0"/>
              <w:contextualSpacing/>
              <w:rPr>
                <w:b/>
                <w:sz w:val="22"/>
                <w:szCs w:val="22"/>
                <w:lang w:eastAsia="lv-LV"/>
              </w:rPr>
            </w:pPr>
          </w:p>
        </w:tc>
      </w:tr>
      <w:tr w:rsidR="00D85301" w:rsidRPr="00E76F7A" w14:paraId="48FEA44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FD48F44" w14:textId="77777777" w:rsidR="00D85301" w:rsidRPr="00E76F7A" w:rsidRDefault="00D85301" w:rsidP="00D85301">
            <w:pPr>
              <w:suppressAutoHyphens w:val="0"/>
              <w:contextualSpacing/>
              <w:jc w:val="center"/>
              <w:rPr>
                <w:sz w:val="22"/>
                <w:szCs w:val="22"/>
                <w:lang w:eastAsia="lv-LV"/>
              </w:rPr>
            </w:pPr>
            <w:r w:rsidRPr="00E76F7A">
              <w:rPr>
                <w:sz w:val="22"/>
                <w:szCs w:val="22"/>
              </w:rPr>
              <w:t>27.</w:t>
            </w:r>
          </w:p>
        </w:tc>
        <w:tc>
          <w:tcPr>
            <w:tcW w:w="1543" w:type="pct"/>
            <w:tcBorders>
              <w:top w:val="single" w:sz="4" w:space="0" w:color="000000"/>
              <w:left w:val="single" w:sz="4" w:space="0" w:color="000000"/>
              <w:bottom w:val="single" w:sz="4" w:space="0" w:color="000000"/>
              <w:right w:val="single" w:sz="4" w:space="0" w:color="000000"/>
            </w:tcBorders>
            <w:vAlign w:val="center"/>
          </w:tcPr>
          <w:p w14:paraId="18892568" w14:textId="46288F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Olimpisko svaru disku statīvs</w:t>
            </w:r>
          </w:p>
        </w:tc>
        <w:tc>
          <w:tcPr>
            <w:tcW w:w="685" w:type="pct"/>
            <w:tcBorders>
              <w:top w:val="single" w:sz="4" w:space="0" w:color="000000"/>
              <w:left w:val="single" w:sz="4" w:space="0" w:color="000000"/>
              <w:bottom w:val="single" w:sz="4" w:space="0" w:color="000000"/>
              <w:right w:val="single" w:sz="4" w:space="0" w:color="000000"/>
            </w:tcBorders>
          </w:tcPr>
          <w:p w14:paraId="606CCA7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9F2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5CDD14" w14:textId="77777777" w:rsidR="00D85301" w:rsidRPr="00E76F7A" w:rsidRDefault="00D85301" w:rsidP="00D85301">
            <w:pPr>
              <w:suppressAutoHyphens w:val="0"/>
              <w:contextualSpacing/>
              <w:rPr>
                <w:b/>
                <w:sz w:val="22"/>
                <w:szCs w:val="22"/>
                <w:lang w:eastAsia="lv-LV"/>
              </w:rPr>
            </w:pPr>
          </w:p>
        </w:tc>
        <w:tc>
          <w:tcPr>
            <w:tcW w:w="995" w:type="pct"/>
          </w:tcPr>
          <w:p w14:paraId="0E9A1AB1" w14:textId="77777777" w:rsidR="00D85301" w:rsidRPr="00E76F7A" w:rsidRDefault="00D85301" w:rsidP="00D85301">
            <w:pPr>
              <w:suppressAutoHyphens w:val="0"/>
              <w:contextualSpacing/>
              <w:rPr>
                <w:b/>
                <w:sz w:val="22"/>
                <w:szCs w:val="22"/>
                <w:lang w:eastAsia="lv-LV"/>
              </w:rPr>
            </w:pPr>
          </w:p>
        </w:tc>
      </w:tr>
      <w:tr w:rsidR="00D85301" w:rsidRPr="00E76F7A" w14:paraId="64D7F8C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BF14FE5" w14:textId="77777777" w:rsidR="00D85301" w:rsidRPr="00E76F7A" w:rsidRDefault="00D85301" w:rsidP="00D85301">
            <w:pPr>
              <w:suppressAutoHyphens w:val="0"/>
              <w:contextualSpacing/>
              <w:jc w:val="center"/>
              <w:rPr>
                <w:sz w:val="22"/>
                <w:szCs w:val="22"/>
                <w:lang w:eastAsia="lv-LV"/>
              </w:rPr>
            </w:pPr>
            <w:r w:rsidRPr="00E76F7A">
              <w:rPr>
                <w:sz w:val="22"/>
                <w:szCs w:val="22"/>
              </w:rPr>
              <w:t>28.</w:t>
            </w:r>
          </w:p>
        </w:tc>
        <w:tc>
          <w:tcPr>
            <w:tcW w:w="1543" w:type="pct"/>
            <w:tcBorders>
              <w:top w:val="single" w:sz="4" w:space="0" w:color="000000"/>
              <w:left w:val="single" w:sz="4" w:space="0" w:color="000000"/>
              <w:bottom w:val="single" w:sz="4" w:space="0" w:color="000000"/>
              <w:right w:val="single" w:sz="4" w:space="0" w:color="000000"/>
            </w:tcBorders>
            <w:vAlign w:val="center"/>
          </w:tcPr>
          <w:p w14:paraId="2392FA0E" w14:textId="0DA1567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Spēka treniņu josta</w:t>
            </w:r>
          </w:p>
        </w:tc>
        <w:tc>
          <w:tcPr>
            <w:tcW w:w="685" w:type="pct"/>
            <w:tcBorders>
              <w:top w:val="single" w:sz="4" w:space="0" w:color="000000"/>
              <w:left w:val="single" w:sz="4" w:space="0" w:color="000000"/>
              <w:bottom w:val="single" w:sz="4" w:space="0" w:color="000000"/>
              <w:right w:val="single" w:sz="4" w:space="0" w:color="000000"/>
            </w:tcBorders>
          </w:tcPr>
          <w:p w14:paraId="588FBA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CEA5C2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65DD677B" w14:textId="77777777" w:rsidR="00D85301" w:rsidRPr="00E76F7A" w:rsidRDefault="00D85301" w:rsidP="00D85301">
            <w:pPr>
              <w:suppressAutoHyphens w:val="0"/>
              <w:contextualSpacing/>
              <w:rPr>
                <w:b/>
                <w:sz w:val="22"/>
                <w:szCs w:val="22"/>
                <w:lang w:eastAsia="lv-LV"/>
              </w:rPr>
            </w:pPr>
          </w:p>
        </w:tc>
        <w:tc>
          <w:tcPr>
            <w:tcW w:w="995" w:type="pct"/>
          </w:tcPr>
          <w:p w14:paraId="79D7BF6F" w14:textId="77777777" w:rsidR="00D85301" w:rsidRPr="00E76F7A" w:rsidRDefault="00D85301" w:rsidP="00D85301">
            <w:pPr>
              <w:suppressAutoHyphens w:val="0"/>
              <w:contextualSpacing/>
              <w:rPr>
                <w:b/>
                <w:sz w:val="22"/>
                <w:szCs w:val="22"/>
                <w:lang w:eastAsia="lv-LV"/>
              </w:rPr>
            </w:pPr>
          </w:p>
        </w:tc>
      </w:tr>
      <w:tr w:rsidR="00D85301" w:rsidRPr="00E76F7A" w14:paraId="4E8935B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C7033C6" w14:textId="77777777" w:rsidR="00D85301" w:rsidRPr="00E76F7A" w:rsidRDefault="00D85301" w:rsidP="00D85301">
            <w:pPr>
              <w:suppressAutoHyphens w:val="0"/>
              <w:contextualSpacing/>
              <w:jc w:val="center"/>
              <w:rPr>
                <w:sz w:val="22"/>
                <w:szCs w:val="22"/>
                <w:lang w:eastAsia="lv-LV"/>
              </w:rPr>
            </w:pPr>
            <w:r w:rsidRPr="00E76F7A">
              <w:rPr>
                <w:sz w:val="22"/>
                <w:szCs w:val="22"/>
              </w:rPr>
              <w:t>29.</w:t>
            </w:r>
          </w:p>
        </w:tc>
        <w:tc>
          <w:tcPr>
            <w:tcW w:w="1543" w:type="pct"/>
            <w:tcBorders>
              <w:top w:val="single" w:sz="4" w:space="0" w:color="000000"/>
              <w:left w:val="single" w:sz="4" w:space="0" w:color="000000"/>
              <w:bottom w:val="single" w:sz="4" w:space="0" w:color="000000"/>
              <w:right w:val="single" w:sz="4" w:space="0" w:color="000000"/>
            </w:tcBorders>
            <w:vAlign w:val="center"/>
          </w:tcPr>
          <w:p w14:paraId="077F1D55" w14:textId="1CEF9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Vertikāls olimpisko svaru disku statīvs</w:t>
            </w:r>
          </w:p>
        </w:tc>
        <w:tc>
          <w:tcPr>
            <w:tcW w:w="685" w:type="pct"/>
            <w:tcBorders>
              <w:top w:val="single" w:sz="4" w:space="0" w:color="000000"/>
              <w:left w:val="single" w:sz="4" w:space="0" w:color="000000"/>
              <w:bottom w:val="single" w:sz="4" w:space="0" w:color="000000"/>
              <w:right w:val="single" w:sz="4" w:space="0" w:color="000000"/>
            </w:tcBorders>
          </w:tcPr>
          <w:p w14:paraId="3294F6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7C76E6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8E2A042" w14:textId="77777777" w:rsidR="00D85301" w:rsidRPr="00E76F7A" w:rsidRDefault="00D85301" w:rsidP="00D85301">
            <w:pPr>
              <w:suppressAutoHyphens w:val="0"/>
              <w:contextualSpacing/>
              <w:rPr>
                <w:b/>
                <w:sz w:val="22"/>
                <w:szCs w:val="22"/>
                <w:lang w:eastAsia="lv-LV"/>
              </w:rPr>
            </w:pPr>
          </w:p>
        </w:tc>
        <w:tc>
          <w:tcPr>
            <w:tcW w:w="995" w:type="pct"/>
          </w:tcPr>
          <w:p w14:paraId="092AEB15" w14:textId="77777777" w:rsidR="00D85301" w:rsidRPr="00E76F7A" w:rsidRDefault="00D85301" w:rsidP="00D85301">
            <w:pPr>
              <w:suppressAutoHyphens w:val="0"/>
              <w:contextualSpacing/>
              <w:rPr>
                <w:b/>
                <w:sz w:val="22"/>
                <w:szCs w:val="22"/>
                <w:lang w:eastAsia="lv-LV"/>
              </w:rPr>
            </w:pPr>
          </w:p>
        </w:tc>
      </w:tr>
      <w:tr w:rsidR="00D85301" w:rsidRPr="00E76F7A" w14:paraId="1AA86E1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0DE399F" w14:textId="77777777" w:rsidR="00D85301" w:rsidRPr="00E76F7A" w:rsidRDefault="00D85301" w:rsidP="00D85301">
            <w:pPr>
              <w:suppressAutoHyphens w:val="0"/>
              <w:contextualSpacing/>
              <w:jc w:val="center"/>
              <w:rPr>
                <w:sz w:val="22"/>
                <w:szCs w:val="22"/>
                <w:lang w:eastAsia="lv-LV"/>
              </w:rPr>
            </w:pPr>
            <w:r w:rsidRPr="00E76F7A">
              <w:rPr>
                <w:sz w:val="22"/>
                <w:szCs w:val="22"/>
              </w:rPr>
              <w:t>30.</w:t>
            </w:r>
          </w:p>
        </w:tc>
        <w:tc>
          <w:tcPr>
            <w:tcW w:w="1543" w:type="pct"/>
            <w:tcBorders>
              <w:top w:val="single" w:sz="4" w:space="0" w:color="000000"/>
              <w:left w:val="single" w:sz="4" w:space="0" w:color="000000"/>
              <w:bottom w:val="single" w:sz="4" w:space="0" w:color="000000"/>
              <w:right w:val="single" w:sz="4" w:space="0" w:color="000000"/>
            </w:tcBorders>
            <w:vAlign w:val="center"/>
          </w:tcPr>
          <w:p w14:paraId="68554C92" w14:textId="024142D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Koka zviedru sienas modulis funkcionālajam treniņu rāmim</w:t>
            </w:r>
          </w:p>
        </w:tc>
        <w:tc>
          <w:tcPr>
            <w:tcW w:w="685" w:type="pct"/>
            <w:tcBorders>
              <w:top w:val="single" w:sz="4" w:space="0" w:color="000000"/>
              <w:left w:val="single" w:sz="4" w:space="0" w:color="000000"/>
              <w:bottom w:val="single" w:sz="4" w:space="0" w:color="000000"/>
              <w:right w:val="single" w:sz="4" w:space="0" w:color="000000"/>
            </w:tcBorders>
          </w:tcPr>
          <w:p w14:paraId="2B6765A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8B3196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9E22935" w14:textId="77777777" w:rsidR="00D85301" w:rsidRPr="00E76F7A" w:rsidRDefault="00D85301" w:rsidP="00D85301">
            <w:pPr>
              <w:suppressAutoHyphens w:val="0"/>
              <w:contextualSpacing/>
              <w:rPr>
                <w:b/>
                <w:sz w:val="22"/>
                <w:szCs w:val="22"/>
                <w:lang w:eastAsia="lv-LV"/>
              </w:rPr>
            </w:pPr>
          </w:p>
        </w:tc>
        <w:tc>
          <w:tcPr>
            <w:tcW w:w="995" w:type="pct"/>
          </w:tcPr>
          <w:p w14:paraId="0453B737" w14:textId="77777777" w:rsidR="00D85301" w:rsidRPr="00E76F7A" w:rsidRDefault="00D85301" w:rsidP="00D85301">
            <w:pPr>
              <w:suppressAutoHyphens w:val="0"/>
              <w:contextualSpacing/>
              <w:rPr>
                <w:b/>
                <w:sz w:val="22"/>
                <w:szCs w:val="22"/>
                <w:lang w:eastAsia="lv-LV"/>
              </w:rPr>
            </w:pPr>
          </w:p>
        </w:tc>
      </w:tr>
      <w:tr w:rsidR="00D85301" w:rsidRPr="00E76F7A" w14:paraId="6E120A4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A94D355" w14:textId="77777777" w:rsidR="00D85301" w:rsidRPr="00E76F7A" w:rsidRDefault="00D85301" w:rsidP="00D85301">
            <w:pPr>
              <w:suppressAutoHyphens w:val="0"/>
              <w:contextualSpacing/>
              <w:jc w:val="center"/>
              <w:rPr>
                <w:sz w:val="22"/>
                <w:szCs w:val="22"/>
                <w:lang w:eastAsia="lv-LV"/>
              </w:rPr>
            </w:pPr>
            <w:r w:rsidRPr="00E76F7A">
              <w:rPr>
                <w:sz w:val="22"/>
                <w:szCs w:val="22"/>
              </w:rPr>
              <w:t>31.</w:t>
            </w:r>
          </w:p>
        </w:tc>
        <w:tc>
          <w:tcPr>
            <w:tcW w:w="1543" w:type="pct"/>
            <w:tcBorders>
              <w:top w:val="single" w:sz="4" w:space="0" w:color="000000"/>
              <w:left w:val="single" w:sz="4" w:space="0" w:color="000000"/>
              <w:bottom w:val="single" w:sz="4" w:space="0" w:color="000000"/>
              <w:right w:val="single" w:sz="4" w:space="0" w:color="000000"/>
            </w:tcBorders>
            <w:vAlign w:val="center"/>
          </w:tcPr>
          <w:p w14:paraId="4A7C2F55" w14:textId="551854B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Olimpiskais tricepsa stienis (</w:t>
            </w:r>
            <w:proofErr w:type="spellStart"/>
            <w:r w:rsidRPr="001309BB">
              <w:rPr>
                <w:rFonts w:eastAsia="Arial Unicode MS"/>
                <w:color w:val="0D0D0D"/>
                <w:sz w:val="22"/>
                <w:szCs w:val="22"/>
                <w:u w:color="0D0D0D"/>
                <w:bdr w:val="nil"/>
                <w:lang w:eastAsia="lv-LV"/>
              </w:rPr>
              <w:t>Hammer</w:t>
            </w:r>
            <w:proofErr w:type="spellEnd"/>
            <w:r w:rsidRPr="001309BB">
              <w:rPr>
                <w:rFonts w:eastAsia="Arial Unicode MS"/>
                <w:color w:val="0D0D0D"/>
                <w:sz w:val="22"/>
                <w:szCs w:val="22"/>
                <w:u w:color="0D0D0D"/>
                <w:bdr w:val="nil"/>
                <w:lang w:eastAsia="lv-LV"/>
              </w:rPr>
              <w:t xml:space="preserve"> Bar) 50 mm</w:t>
            </w:r>
          </w:p>
        </w:tc>
        <w:tc>
          <w:tcPr>
            <w:tcW w:w="685" w:type="pct"/>
            <w:tcBorders>
              <w:top w:val="single" w:sz="4" w:space="0" w:color="000000"/>
              <w:left w:val="single" w:sz="4" w:space="0" w:color="000000"/>
              <w:bottom w:val="single" w:sz="4" w:space="0" w:color="000000"/>
              <w:right w:val="single" w:sz="4" w:space="0" w:color="000000"/>
            </w:tcBorders>
          </w:tcPr>
          <w:p w14:paraId="1930A6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A6A6F5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3E0943" w14:textId="77777777" w:rsidR="00D85301" w:rsidRPr="00E76F7A" w:rsidRDefault="00D85301" w:rsidP="00D85301">
            <w:pPr>
              <w:suppressAutoHyphens w:val="0"/>
              <w:contextualSpacing/>
              <w:rPr>
                <w:b/>
                <w:sz w:val="22"/>
                <w:szCs w:val="22"/>
                <w:lang w:eastAsia="lv-LV"/>
              </w:rPr>
            </w:pPr>
          </w:p>
        </w:tc>
        <w:tc>
          <w:tcPr>
            <w:tcW w:w="995" w:type="pct"/>
          </w:tcPr>
          <w:p w14:paraId="46F63312" w14:textId="77777777" w:rsidR="00D85301" w:rsidRPr="00E76F7A" w:rsidRDefault="00D85301" w:rsidP="00D85301">
            <w:pPr>
              <w:suppressAutoHyphens w:val="0"/>
              <w:contextualSpacing/>
              <w:rPr>
                <w:b/>
                <w:sz w:val="22"/>
                <w:szCs w:val="22"/>
                <w:lang w:eastAsia="lv-LV"/>
              </w:rPr>
            </w:pPr>
          </w:p>
        </w:tc>
      </w:tr>
      <w:tr w:rsidR="00D85301" w:rsidRPr="00E76F7A" w14:paraId="7CE43A92"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522718F" w14:textId="77777777" w:rsidR="00D85301" w:rsidRPr="00E76F7A" w:rsidRDefault="00D85301" w:rsidP="00D85301">
            <w:pPr>
              <w:suppressAutoHyphens w:val="0"/>
              <w:contextualSpacing/>
              <w:jc w:val="center"/>
              <w:rPr>
                <w:sz w:val="22"/>
                <w:szCs w:val="22"/>
                <w:lang w:eastAsia="lv-LV"/>
              </w:rPr>
            </w:pPr>
            <w:r w:rsidRPr="00E76F7A">
              <w:rPr>
                <w:sz w:val="22"/>
                <w:szCs w:val="22"/>
              </w:rPr>
              <w:t>32.</w:t>
            </w:r>
          </w:p>
        </w:tc>
        <w:tc>
          <w:tcPr>
            <w:tcW w:w="1543" w:type="pct"/>
            <w:tcBorders>
              <w:top w:val="single" w:sz="4" w:space="0" w:color="000000"/>
              <w:left w:val="single" w:sz="4" w:space="0" w:color="000000"/>
              <w:bottom w:val="single" w:sz="4" w:space="0" w:color="000000"/>
              <w:right w:val="single" w:sz="4" w:space="0" w:color="000000"/>
            </w:tcBorders>
            <w:vAlign w:val="center"/>
          </w:tcPr>
          <w:p w14:paraId="556B5456" w14:textId="57A4EA0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Regulējams vingrošanas paklāju turētājs</w:t>
            </w:r>
          </w:p>
        </w:tc>
        <w:tc>
          <w:tcPr>
            <w:tcW w:w="685" w:type="pct"/>
            <w:tcBorders>
              <w:top w:val="single" w:sz="4" w:space="0" w:color="000000"/>
              <w:left w:val="single" w:sz="4" w:space="0" w:color="000000"/>
              <w:bottom w:val="single" w:sz="4" w:space="0" w:color="000000"/>
              <w:right w:val="single" w:sz="4" w:space="0" w:color="000000"/>
            </w:tcBorders>
          </w:tcPr>
          <w:p w14:paraId="118F5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3C2C62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237D255" w14:textId="77777777" w:rsidR="00D85301" w:rsidRPr="00E76F7A" w:rsidRDefault="00D85301" w:rsidP="00D85301">
            <w:pPr>
              <w:suppressAutoHyphens w:val="0"/>
              <w:contextualSpacing/>
              <w:rPr>
                <w:b/>
                <w:sz w:val="22"/>
                <w:szCs w:val="22"/>
                <w:lang w:eastAsia="lv-LV"/>
              </w:rPr>
            </w:pPr>
          </w:p>
        </w:tc>
        <w:tc>
          <w:tcPr>
            <w:tcW w:w="995" w:type="pct"/>
          </w:tcPr>
          <w:p w14:paraId="528CC166" w14:textId="77777777" w:rsidR="00D85301" w:rsidRPr="00E76F7A" w:rsidRDefault="00D85301" w:rsidP="00D85301">
            <w:pPr>
              <w:suppressAutoHyphens w:val="0"/>
              <w:contextualSpacing/>
              <w:rPr>
                <w:b/>
                <w:sz w:val="22"/>
                <w:szCs w:val="22"/>
                <w:lang w:eastAsia="lv-LV"/>
              </w:rPr>
            </w:pPr>
          </w:p>
        </w:tc>
      </w:tr>
      <w:tr w:rsidR="00D85301" w:rsidRPr="00E76F7A" w14:paraId="258CC3B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AA7EF0B" w14:textId="77777777" w:rsidR="00D85301" w:rsidRPr="00E76F7A" w:rsidRDefault="00D85301" w:rsidP="00D85301">
            <w:pPr>
              <w:suppressAutoHyphens w:val="0"/>
              <w:contextualSpacing/>
              <w:jc w:val="center"/>
              <w:rPr>
                <w:sz w:val="22"/>
                <w:szCs w:val="22"/>
                <w:lang w:eastAsia="lv-LV"/>
              </w:rPr>
            </w:pPr>
            <w:r w:rsidRPr="00E76F7A">
              <w:rPr>
                <w:sz w:val="22"/>
                <w:szCs w:val="22"/>
              </w:rPr>
              <w:t>33.</w:t>
            </w:r>
          </w:p>
        </w:tc>
        <w:tc>
          <w:tcPr>
            <w:tcW w:w="1543" w:type="pct"/>
            <w:tcBorders>
              <w:top w:val="single" w:sz="4" w:space="0" w:color="000000"/>
              <w:left w:val="single" w:sz="4" w:space="0" w:color="000000"/>
              <w:bottom w:val="single" w:sz="4" w:space="0" w:color="000000"/>
              <w:right w:val="single" w:sz="4" w:space="0" w:color="000000"/>
            </w:tcBorders>
            <w:vAlign w:val="center"/>
          </w:tcPr>
          <w:p w14:paraId="778A6A82" w14:textId="43EF36B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Piekares</w:t>
            </w:r>
            <w:proofErr w:type="spellEnd"/>
            <w:r w:rsidRPr="001309BB">
              <w:rPr>
                <w:rFonts w:eastAsia="Arial Unicode MS"/>
                <w:color w:val="0D0D0D"/>
                <w:sz w:val="22"/>
                <w:szCs w:val="22"/>
                <w:u w:color="0D0D0D"/>
                <w:bdr w:val="nil"/>
                <w:lang w:eastAsia="lv-LV"/>
              </w:rPr>
              <w:t xml:space="preserve"> treniņu sistēma (</w:t>
            </w:r>
            <w:proofErr w:type="spellStart"/>
            <w:r w:rsidRPr="001309BB">
              <w:rPr>
                <w:rFonts w:eastAsia="Arial Unicode MS"/>
                <w:color w:val="0D0D0D"/>
                <w:sz w:val="22"/>
                <w:szCs w:val="22"/>
                <w:u w:color="0D0D0D"/>
                <w:bdr w:val="nil"/>
                <w:lang w:eastAsia="lv-LV"/>
              </w:rPr>
              <w:t>Suspension</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Trainer</w:t>
            </w:r>
            <w:proofErr w:type="spellEnd"/>
            <w:r w:rsidRPr="001309BB">
              <w:rPr>
                <w:rFonts w:eastAsia="Arial Unicode MS"/>
                <w:color w:val="0D0D0D"/>
                <w:sz w:val="22"/>
                <w:szCs w:val="22"/>
                <w:u w:color="0D0D0D"/>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tcPr>
          <w:p w14:paraId="1425048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B2C4A7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1D32C999" w14:textId="77777777" w:rsidR="00D85301" w:rsidRPr="00E76F7A" w:rsidRDefault="00D85301" w:rsidP="00D85301">
            <w:pPr>
              <w:suppressAutoHyphens w:val="0"/>
              <w:contextualSpacing/>
              <w:rPr>
                <w:b/>
                <w:sz w:val="22"/>
                <w:szCs w:val="22"/>
                <w:lang w:eastAsia="lv-LV"/>
              </w:rPr>
            </w:pPr>
          </w:p>
        </w:tc>
        <w:tc>
          <w:tcPr>
            <w:tcW w:w="995" w:type="pct"/>
          </w:tcPr>
          <w:p w14:paraId="406CB5F1" w14:textId="77777777" w:rsidR="00D85301" w:rsidRPr="00E76F7A" w:rsidRDefault="00D85301" w:rsidP="00D85301">
            <w:pPr>
              <w:suppressAutoHyphens w:val="0"/>
              <w:contextualSpacing/>
              <w:rPr>
                <w:b/>
                <w:sz w:val="22"/>
                <w:szCs w:val="22"/>
                <w:lang w:eastAsia="lv-LV"/>
              </w:rPr>
            </w:pPr>
          </w:p>
        </w:tc>
      </w:tr>
      <w:tr w:rsidR="00E62976" w:rsidRPr="00E76F7A" w14:paraId="1E6A442C"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43CB279" w14:textId="77777777" w:rsidR="00E62976" w:rsidRPr="00E76F7A" w:rsidRDefault="00E62976" w:rsidP="00C97965">
            <w:pPr>
              <w:suppressAutoHyphens w:val="0"/>
              <w:contextualSpacing/>
              <w:jc w:val="center"/>
              <w:rPr>
                <w:sz w:val="22"/>
                <w:szCs w:val="22"/>
                <w:lang w:eastAsia="lv-LV"/>
              </w:rPr>
            </w:pPr>
            <w:r w:rsidRPr="00E76F7A">
              <w:rPr>
                <w:sz w:val="22"/>
                <w:szCs w:val="22"/>
              </w:rPr>
              <w:t>34.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47979CE1" w14:textId="01A8AF54" w:rsidR="00E62976" w:rsidRPr="00E76F7A" w:rsidRDefault="00D85301" w:rsidP="00C97965">
            <w:pPr>
              <w:suppressAutoHyphens w:val="0"/>
              <w:contextualSpacing/>
              <w:rPr>
                <w:b/>
                <w:sz w:val="22"/>
                <w:szCs w:val="22"/>
                <w:lang w:eastAsia="lv-LV"/>
              </w:rPr>
            </w:pPr>
            <w:r w:rsidRPr="00F36F65">
              <w:rPr>
                <w:rFonts w:eastAsia="Arial Unicode MS"/>
                <w:color w:val="0D0D0D"/>
                <w:sz w:val="22"/>
                <w:szCs w:val="22"/>
                <w:u w:color="0D0D0D"/>
                <w:bdr w:val="nil"/>
                <w:lang w:eastAsia="lv-LV"/>
              </w:rPr>
              <w:t>Slēgto cilpu pretestības lentu komplekts (</w:t>
            </w:r>
            <w:proofErr w:type="spellStart"/>
            <w:r w:rsidRPr="00F36F65">
              <w:rPr>
                <w:rFonts w:eastAsia="Arial Unicode MS"/>
                <w:color w:val="0D0D0D"/>
                <w:sz w:val="22"/>
                <w:szCs w:val="22"/>
                <w:u w:color="0D0D0D"/>
                <w:bdr w:val="nil"/>
                <w:lang w:eastAsia="lv-LV"/>
              </w:rPr>
              <w:t>Power</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Bands</w:t>
            </w:r>
            <w:proofErr w:type="spellEnd"/>
            <w:r w:rsidRPr="00F36F65">
              <w:rPr>
                <w:rFonts w:eastAsia="Arial Unicode MS"/>
                <w:color w:val="0D0D0D"/>
                <w:sz w:val="22"/>
                <w:szCs w:val="22"/>
                <w:u w:color="0D0D0D"/>
                <w:bdr w:val="nil"/>
                <w:lang w:eastAsia="lv-LV"/>
              </w:rPr>
              <w:t>)</w:t>
            </w:r>
          </w:p>
        </w:tc>
      </w:tr>
      <w:tr w:rsidR="00D85301" w:rsidRPr="00E76F7A" w14:paraId="73AC2F2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DC61D0E" w14:textId="77777777" w:rsidR="00D85301" w:rsidRPr="00E76F7A" w:rsidRDefault="00D85301" w:rsidP="00D85301">
            <w:pPr>
              <w:suppressAutoHyphens w:val="0"/>
              <w:contextualSpacing/>
              <w:jc w:val="center"/>
              <w:rPr>
                <w:sz w:val="22"/>
                <w:szCs w:val="22"/>
                <w:lang w:eastAsia="lv-LV"/>
              </w:rPr>
            </w:pPr>
            <w:r w:rsidRPr="00E76F7A">
              <w:rPr>
                <w:sz w:val="22"/>
                <w:szCs w:val="22"/>
              </w:rPr>
              <w:t>34.1.</w:t>
            </w:r>
          </w:p>
        </w:tc>
        <w:tc>
          <w:tcPr>
            <w:tcW w:w="1543" w:type="pct"/>
            <w:tcBorders>
              <w:top w:val="single" w:sz="4" w:space="0" w:color="000000"/>
              <w:left w:val="single" w:sz="4" w:space="0" w:color="000000"/>
              <w:bottom w:val="single" w:sz="4" w:space="0" w:color="000000"/>
              <w:right w:val="single" w:sz="4" w:space="0" w:color="000000"/>
            </w:tcBorders>
            <w:vAlign w:val="center"/>
          </w:tcPr>
          <w:p w14:paraId="64559074" w14:textId="464C36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vieglas pretestības lentes</w:t>
            </w:r>
          </w:p>
        </w:tc>
        <w:tc>
          <w:tcPr>
            <w:tcW w:w="685" w:type="pct"/>
            <w:tcBorders>
              <w:top w:val="single" w:sz="4" w:space="0" w:color="000000"/>
              <w:left w:val="single" w:sz="4" w:space="0" w:color="000000"/>
              <w:bottom w:val="single" w:sz="4" w:space="0" w:color="000000"/>
              <w:right w:val="single" w:sz="4" w:space="0" w:color="000000"/>
            </w:tcBorders>
          </w:tcPr>
          <w:p w14:paraId="4193A16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7A408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4AF510AD" w14:textId="77777777" w:rsidR="00D85301" w:rsidRPr="00E76F7A" w:rsidRDefault="00D85301" w:rsidP="00D85301">
            <w:pPr>
              <w:suppressAutoHyphens w:val="0"/>
              <w:contextualSpacing/>
              <w:rPr>
                <w:b/>
                <w:sz w:val="22"/>
                <w:szCs w:val="22"/>
                <w:lang w:eastAsia="lv-LV"/>
              </w:rPr>
            </w:pPr>
          </w:p>
        </w:tc>
        <w:tc>
          <w:tcPr>
            <w:tcW w:w="995" w:type="pct"/>
          </w:tcPr>
          <w:p w14:paraId="368DA97F" w14:textId="77777777" w:rsidR="00D85301" w:rsidRPr="00E76F7A" w:rsidRDefault="00D85301" w:rsidP="00D85301">
            <w:pPr>
              <w:suppressAutoHyphens w:val="0"/>
              <w:contextualSpacing/>
              <w:rPr>
                <w:b/>
                <w:sz w:val="22"/>
                <w:szCs w:val="22"/>
                <w:lang w:eastAsia="lv-LV"/>
              </w:rPr>
            </w:pPr>
          </w:p>
        </w:tc>
      </w:tr>
      <w:tr w:rsidR="00D85301" w:rsidRPr="00E76F7A" w14:paraId="4A80585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F999F9E" w14:textId="77777777" w:rsidR="00D85301" w:rsidRPr="00E76F7A" w:rsidRDefault="00D85301" w:rsidP="00D85301">
            <w:pPr>
              <w:suppressAutoHyphens w:val="0"/>
              <w:contextualSpacing/>
              <w:jc w:val="center"/>
              <w:rPr>
                <w:sz w:val="22"/>
                <w:szCs w:val="22"/>
                <w:lang w:eastAsia="lv-LV"/>
              </w:rPr>
            </w:pPr>
            <w:r w:rsidRPr="00E76F7A">
              <w:rPr>
                <w:sz w:val="22"/>
                <w:szCs w:val="22"/>
              </w:rPr>
              <w:t>34.2.</w:t>
            </w:r>
          </w:p>
        </w:tc>
        <w:tc>
          <w:tcPr>
            <w:tcW w:w="1543" w:type="pct"/>
            <w:tcBorders>
              <w:top w:val="single" w:sz="4" w:space="0" w:color="000000"/>
              <w:left w:val="single" w:sz="4" w:space="0" w:color="000000"/>
              <w:bottom w:val="single" w:sz="4" w:space="0" w:color="000000"/>
              <w:right w:val="single" w:sz="4" w:space="0" w:color="000000"/>
            </w:tcBorders>
            <w:vAlign w:val="center"/>
          </w:tcPr>
          <w:p w14:paraId="338D4FEF" w14:textId="2DC2EE4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vieglas pretestības lentes</w:t>
            </w:r>
          </w:p>
        </w:tc>
        <w:tc>
          <w:tcPr>
            <w:tcW w:w="685" w:type="pct"/>
            <w:tcBorders>
              <w:top w:val="single" w:sz="4" w:space="0" w:color="000000"/>
              <w:left w:val="single" w:sz="4" w:space="0" w:color="000000"/>
              <w:bottom w:val="single" w:sz="4" w:space="0" w:color="000000"/>
              <w:right w:val="single" w:sz="4" w:space="0" w:color="000000"/>
            </w:tcBorders>
          </w:tcPr>
          <w:p w14:paraId="4F404E0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FD4F7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40DE2634" w14:textId="77777777" w:rsidR="00D85301" w:rsidRPr="00E76F7A" w:rsidRDefault="00D85301" w:rsidP="00D85301">
            <w:pPr>
              <w:suppressAutoHyphens w:val="0"/>
              <w:contextualSpacing/>
              <w:rPr>
                <w:b/>
                <w:sz w:val="22"/>
                <w:szCs w:val="22"/>
                <w:lang w:eastAsia="lv-LV"/>
              </w:rPr>
            </w:pPr>
          </w:p>
        </w:tc>
        <w:tc>
          <w:tcPr>
            <w:tcW w:w="995" w:type="pct"/>
          </w:tcPr>
          <w:p w14:paraId="256C658B" w14:textId="77777777" w:rsidR="00D85301" w:rsidRPr="00E76F7A" w:rsidRDefault="00D85301" w:rsidP="00D85301">
            <w:pPr>
              <w:suppressAutoHyphens w:val="0"/>
              <w:contextualSpacing/>
              <w:rPr>
                <w:b/>
                <w:sz w:val="22"/>
                <w:szCs w:val="22"/>
                <w:lang w:eastAsia="lv-LV"/>
              </w:rPr>
            </w:pPr>
          </w:p>
        </w:tc>
      </w:tr>
      <w:tr w:rsidR="00D85301" w:rsidRPr="00E76F7A" w14:paraId="1CBE8B8C"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8CAE3F1" w14:textId="77777777" w:rsidR="00D85301" w:rsidRPr="00E76F7A" w:rsidRDefault="00D85301" w:rsidP="00D85301">
            <w:pPr>
              <w:suppressAutoHyphens w:val="0"/>
              <w:contextualSpacing/>
              <w:jc w:val="center"/>
              <w:rPr>
                <w:sz w:val="22"/>
                <w:szCs w:val="22"/>
                <w:lang w:eastAsia="lv-LV"/>
              </w:rPr>
            </w:pPr>
            <w:r w:rsidRPr="00E76F7A">
              <w:rPr>
                <w:sz w:val="22"/>
                <w:szCs w:val="22"/>
              </w:rPr>
              <w:t>34.3.</w:t>
            </w:r>
          </w:p>
        </w:tc>
        <w:tc>
          <w:tcPr>
            <w:tcW w:w="1543" w:type="pct"/>
            <w:tcBorders>
              <w:top w:val="single" w:sz="4" w:space="0" w:color="000000"/>
              <w:left w:val="single" w:sz="4" w:space="0" w:color="000000"/>
              <w:bottom w:val="single" w:sz="4" w:space="0" w:color="000000"/>
              <w:right w:val="single" w:sz="4" w:space="0" w:color="000000"/>
            </w:tcBorders>
            <w:vAlign w:val="center"/>
          </w:tcPr>
          <w:p w14:paraId="5A976D90" w14:textId="67A2B6E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vidējas pretestības lentes</w:t>
            </w:r>
          </w:p>
        </w:tc>
        <w:tc>
          <w:tcPr>
            <w:tcW w:w="685" w:type="pct"/>
            <w:tcBorders>
              <w:top w:val="single" w:sz="4" w:space="0" w:color="000000"/>
              <w:left w:val="single" w:sz="4" w:space="0" w:color="000000"/>
              <w:bottom w:val="single" w:sz="4" w:space="0" w:color="000000"/>
              <w:right w:val="single" w:sz="4" w:space="0" w:color="000000"/>
            </w:tcBorders>
          </w:tcPr>
          <w:p w14:paraId="7E5325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6CF80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71851178" w14:textId="77777777" w:rsidR="00D85301" w:rsidRPr="00E76F7A" w:rsidRDefault="00D85301" w:rsidP="00D85301">
            <w:pPr>
              <w:suppressAutoHyphens w:val="0"/>
              <w:contextualSpacing/>
              <w:rPr>
                <w:b/>
                <w:sz w:val="22"/>
                <w:szCs w:val="22"/>
                <w:lang w:eastAsia="lv-LV"/>
              </w:rPr>
            </w:pPr>
          </w:p>
        </w:tc>
        <w:tc>
          <w:tcPr>
            <w:tcW w:w="995" w:type="pct"/>
          </w:tcPr>
          <w:p w14:paraId="18FC2906" w14:textId="77777777" w:rsidR="00D85301" w:rsidRPr="00E76F7A" w:rsidRDefault="00D85301" w:rsidP="00D85301">
            <w:pPr>
              <w:suppressAutoHyphens w:val="0"/>
              <w:contextualSpacing/>
              <w:rPr>
                <w:b/>
                <w:sz w:val="22"/>
                <w:szCs w:val="22"/>
                <w:lang w:eastAsia="lv-LV"/>
              </w:rPr>
            </w:pPr>
          </w:p>
        </w:tc>
      </w:tr>
      <w:tr w:rsidR="00D85301" w:rsidRPr="00E76F7A" w14:paraId="292E97F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4FC2E75" w14:textId="77777777" w:rsidR="00D85301" w:rsidRPr="00E76F7A" w:rsidRDefault="00D85301" w:rsidP="00D85301">
            <w:pPr>
              <w:suppressAutoHyphens w:val="0"/>
              <w:contextualSpacing/>
              <w:jc w:val="center"/>
              <w:rPr>
                <w:sz w:val="22"/>
                <w:szCs w:val="22"/>
                <w:lang w:eastAsia="lv-LV"/>
              </w:rPr>
            </w:pPr>
            <w:r w:rsidRPr="00E76F7A">
              <w:rPr>
                <w:sz w:val="22"/>
                <w:szCs w:val="22"/>
              </w:rPr>
              <w:t>34.4.</w:t>
            </w:r>
          </w:p>
        </w:tc>
        <w:tc>
          <w:tcPr>
            <w:tcW w:w="1543" w:type="pct"/>
            <w:tcBorders>
              <w:top w:val="single" w:sz="4" w:space="0" w:color="000000"/>
              <w:left w:val="single" w:sz="4" w:space="0" w:color="000000"/>
              <w:bottom w:val="single" w:sz="4" w:space="0" w:color="000000"/>
              <w:right w:val="single" w:sz="4" w:space="0" w:color="000000"/>
            </w:tcBorders>
            <w:vAlign w:val="center"/>
          </w:tcPr>
          <w:p w14:paraId="698F2BF9" w14:textId="32EE162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smagas pretestības lentes</w:t>
            </w:r>
          </w:p>
        </w:tc>
        <w:tc>
          <w:tcPr>
            <w:tcW w:w="685" w:type="pct"/>
            <w:tcBorders>
              <w:top w:val="single" w:sz="4" w:space="0" w:color="000000"/>
              <w:left w:val="single" w:sz="4" w:space="0" w:color="000000"/>
              <w:bottom w:val="single" w:sz="4" w:space="0" w:color="000000"/>
              <w:right w:val="single" w:sz="4" w:space="0" w:color="000000"/>
            </w:tcBorders>
          </w:tcPr>
          <w:p w14:paraId="3496D7C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9E001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36</w:t>
            </w:r>
          </w:p>
        </w:tc>
        <w:tc>
          <w:tcPr>
            <w:tcW w:w="867" w:type="pct"/>
          </w:tcPr>
          <w:p w14:paraId="419F8A72" w14:textId="77777777" w:rsidR="00D85301" w:rsidRPr="00E76F7A" w:rsidRDefault="00D85301" w:rsidP="00D85301">
            <w:pPr>
              <w:suppressAutoHyphens w:val="0"/>
              <w:contextualSpacing/>
              <w:rPr>
                <w:b/>
                <w:sz w:val="22"/>
                <w:szCs w:val="22"/>
                <w:lang w:eastAsia="lv-LV"/>
              </w:rPr>
            </w:pPr>
          </w:p>
        </w:tc>
        <w:tc>
          <w:tcPr>
            <w:tcW w:w="995" w:type="pct"/>
          </w:tcPr>
          <w:p w14:paraId="208F0138" w14:textId="77777777" w:rsidR="00D85301" w:rsidRPr="00E76F7A" w:rsidRDefault="00D85301" w:rsidP="00D85301">
            <w:pPr>
              <w:suppressAutoHyphens w:val="0"/>
              <w:contextualSpacing/>
              <w:rPr>
                <w:b/>
                <w:sz w:val="22"/>
                <w:szCs w:val="22"/>
                <w:lang w:eastAsia="lv-LV"/>
              </w:rPr>
            </w:pPr>
          </w:p>
        </w:tc>
      </w:tr>
      <w:tr w:rsidR="00D85301" w:rsidRPr="00E76F7A" w14:paraId="2CC60C4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B88914E" w14:textId="77777777" w:rsidR="00D85301" w:rsidRPr="00E76F7A" w:rsidRDefault="00D85301" w:rsidP="00D85301">
            <w:pPr>
              <w:suppressAutoHyphens w:val="0"/>
              <w:contextualSpacing/>
              <w:jc w:val="center"/>
              <w:rPr>
                <w:sz w:val="22"/>
                <w:szCs w:val="22"/>
                <w:lang w:eastAsia="lv-LV"/>
              </w:rPr>
            </w:pPr>
            <w:r w:rsidRPr="00E76F7A">
              <w:rPr>
                <w:sz w:val="22"/>
                <w:szCs w:val="22"/>
              </w:rPr>
              <w:t>34.5.</w:t>
            </w:r>
          </w:p>
        </w:tc>
        <w:tc>
          <w:tcPr>
            <w:tcW w:w="1543" w:type="pct"/>
            <w:tcBorders>
              <w:top w:val="single" w:sz="4" w:space="0" w:color="000000"/>
              <w:left w:val="single" w:sz="4" w:space="0" w:color="000000"/>
              <w:bottom w:val="single" w:sz="4" w:space="0" w:color="000000"/>
              <w:right w:val="single" w:sz="4" w:space="0" w:color="000000"/>
            </w:tcBorders>
            <w:vAlign w:val="center"/>
          </w:tcPr>
          <w:p w14:paraId="413B4E7A" w14:textId="00C847F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ļoti smagas pretestības lentes</w:t>
            </w:r>
          </w:p>
        </w:tc>
        <w:tc>
          <w:tcPr>
            <w:tcW w:w="685" w:type="pct"/>
            <w:tcBorders>
              <w:top w:val="single" w:sz="4" w:space="0" w:color="000000"/>
              <w:left w:val="single" w:sz="4" w:space="0" w:color="000000"/>
              <w:bottom w:val="single" w:sz="4" w:space="0" w:color="000000"/>
              <w:right w:val="single" w:sz="4" w:space="0" w:color="000000"/>
            </w:tcBorders>
          </w:tcPr>
          <w:p w14:paraId="1B3E82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327BF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14</w:t>
            </w:r>
          </w:p>
        </w:tc>
        <w:tc>
          <w:tcPr>
            <w:tcW w:w="867" w:type="pct"/>
          </w:tcPr>
          <w:p w14:paraId="53C9BA52" w14:textId="77777777" w:rsidR="00D85301" w:rsidRPr="00E76F7A" w:rsidRDefault="00D85301" w:rsidP="00D85301">
            <w:pPr>
              <w:suppressAutoHyphens w:val="0"/>
              <w:contextualSpacing/>
              <w:rPr>
                <w:b/>
                <w:sz w:val="22"/>
                <w:szCs w:val="22"/>
                <w:lang w:eastAsia="lv-LV"/>
              </w:rPr>
            </w:pPr>
          </w:p>
        </w:tc>
        <w:tc>
          <w:tcPr>
            <w:tcW w:w="995" w:type="pct"/>
          </w:tcPr>
          <w:p w14:paraId="7CFDB999" w14:textId="77777777" w:rsidR="00D85301" w:rsidRPr="00E76F7A" w:rsidRDefault="00D85301" w:rsidP="00D85301">
            <w:pPr>
              <w:suppressAutoHyphens w:val="0"/>
              <w:contextualSpacing/>
              <w:rPr>
                <w:b/>
                <w:sz w:val="22"/>
                <w:szCs w:val="22"/>
                <w:lang w:eastAsia="lv-LV"/>
              </w:rPr>
            </w:pPr>
          </w:p>
        </w:tc>
      </w:tr>
      <w:tr w:rsidR="00D85301" w:rsidRPr="00E76F7A" w14:paraId="486F7A52"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4D2F190" w14:textId="77777777" w:rsidR="00D85301" w:rsidRPr="00E76F7A" w:rsidRDefault="00D85301" w:rsidP="00D85301">
            <w:pPr>
              <w:suppressAutoHyphens w:val="0"/>
              <w:contextualSpacing/>
              <w:jc w:val="center"/>
              <w:rPr>
                <w:sz w:val="22"/>
                <w:szCs w:val="22"/>
                <w:lang w:eastAsia="lv-LV"/>
              </w:rPr>
            </w:pPr>
            <w:r w:rsidRPr="00E76F7A">
              <w:rPr>
                <w:sz w:val="22"/>
                <w:szCs w:val="22"/>
              </w:rPr>
              <w:t>34.6.</w:t>
            </w:r>
          </w:p>
        </w:tc>
        <w:tc>
          <w:tcPr>
            <w:tcW w:w="1543" w:type="pct"/>
            <w:tcBorders>
              <w:top w:val="single" w:sz="4" w:space="0" w:color="000000"/>
              <w:left w:val="single" w:sz="4" w:space="0" w:color="000000"/>
              <w:bottom w:val="single" w:sz="4" w:space="0" w:color="000000"/>
              <w:right w:val="single" w:sz="4" w:space="0" w:color="000000"/>
            </w:tcBorders>
            <w:vAlign w:val="center"/>
          </w:tcPr>
          <w:p w14:paraId="6B8A0A5C" w14:textId="6BE8BB2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īpaši smagas pretestības lentes</w:t>
            </w:r>
          </w:p>
        </w:tc>
        <w:tc>
          <w:tcPr>
            <w:tcW w:w="685" w:type="pct"/>
            <w:tcBorders>
              <w:top w:val="single" w:sz="4" w:space="0" w:color="000000"/>
              <w:left w:val="single" w:sz="4" w:space="0" w:color="000000"/>
              <w:bottom w:val="single" w:sz="4" w:space="0" w:color="000000"/>
              <w:right w:val="single" w:sz="4" w:space="0" w:color="000000"/>
            </w:tcBorders>
          </w:tcPr>
          <w:p w14:paraId="29BC5E9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A85816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2EC11465" w14:textId="77777777" w:rsidR="00D85301" w:rsidRPr="00E76F7A" w:rsidRDefault="00D85301" w:rsidP="00D85301">
            <w:pPr>
              <w:suppressAutoHyphens w:val="0"/>
              <w:contextualSpacing/>
              <w:rPr>
                <w:b/>
                <w:sz w:val="22"/>
                <w:szCs w:val="22"/>
                <w:lang w:eastAsia="lv-LV"/>
              </w:rPr>
            </w:pPr>
          </w:p>
        </w:tc>
        <w:tc>
          <w:tcPr>
            <w:tcW w:w="995" w:type="pct"/>
          </w:tcPr>
          <w:p w14:paraId="40383C56" w14:textId="77777777" w:rsidR="00D85301" w:rsidRPr="00E76F7A" w:rsidRDefault="00D85301" w:rsidP="00D85301">
            <w:pPr>
              <w:suppressAutoHyphens w:val="0"/>
              <w:contextualSpacing/>
              <w:rPr>
                <w:b/>
                <w:sz w:val="22"/>
                <w:szCs w:val="22"/>
                <w:lang w:eastAsia="lv-LV"/>
              </w:rPr>
            </w:pPr>
          </w:p>
        </w:tc>
      </w:tr>
      <w:tr w:rsidR="00D85301" w:rsidRPr="00E76F7A" w14:paraId="5AD3D54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7B475C6" w14:textId="77777777" w:rsidR="00D85301" w:rsidRPr="00E76F7A" w:rsidRDefault="00D85301" w:rsidP="00D85301">
            <w:pPr>
              <w:suppressAutoHyphens w:val="0"/>
              <w:contextualSpacing/>
              <w:jc w:val="center"/>
              <w:rPr>
                <w:sz w:val="22"/>
                <w:szCs w:val="22"/>
                <w:lang w:eastAsia="lv-LV"/>
              </w:rPr>
            </w:pPr>
            <w:r w:rsidRPr="00E76F7A">
              <w:rPr>
                <w:sz w:val="22"/>
                <w:szCs w:val="22"/>
              </w:rPr>
              <w:t>35.</w:t>
            </w:r>
          </w:p>
        </w:tc>
        <w:tc>
          <w:tcPr>
            <w:tcW w:w="1543" w:type="pct"/>
            <w:tcBorders>
              <w:top w:val="single" w:sz="4" w:space="0" w:color="000000"/>
              <w:left w:val="single" w:sz="4" w:space="0" w:color="000000"/>
              <w:bottom w:val="single" w:sz="4" w:space="0" w:color="000000"/>
              <w:right w:val="single" w:sz="4" w:space="0" w:color="000000"/>
            </w:tcBorders>
            <w:vAlign w:val="center"/>
          </w:tcPr>
          <w:p w14:paraId="611732E6" w14:textId="4E5B8E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F36F65">
              <w:rPr>
                <w:rFonts w:eastAsia="Arial Unicode MS"/>
                <w:color w:val="0D0D0D"/>
                <w:sz w:val="22"/>
                <w:szCs w:val="22"/>
                <w:u w:color="0D0D0D"/>
                <w:bdr w:val="nil"/>
                <w:lang w:eastAsia="lv-LV"/>
              </w:rPr>
              <w:t>Drošības pietupienu stienis (</w:t>
            </w:r>
            <w:proofErr w:type="spellStart"/>
            <w:r w:rsidRPr="00F36F65">
              <w:rPr>
                <w:rFonts w:eastAsia="Arial Unicode MS"/>
                <w:color w:val="0D0D0D"/>
                <w:sz w:val="22"/>
                <w:szCs w:val="22"/>
                <w:u w:color="0D0D0D"/>
                <w:bdr w:val="nil"/>
                <w:lang w:eastAsia="lv-LV"/>
              </w:rPr>
              <w:t>Safety</w:t>
            </w:r>
            <w:proofErr w:type="spellEnd"/>
            <w:r w:rsidRPr="00F36F65">
              <w:rPr>
                <w:rFonts w:eastAsia="Arial Unicode MS"/>
                <w:color w:val="0D0D0D"/>
                <w:sz w:val="22"/>
                <w:szCs w:val="22"/>
                <w:u w:color="0D0D0D"/>
                <w:bdr w:val="nil"/>
                <w:lang w:eastAsia="lv-LV"/>
              </w:rPr>
              <w:t xml:space="preserve"> </w:t>
            </w:r>
            <w:proofErr w:type="spellStart"/>
            <w:r w:rsidRPr="00F36F65">
              <w:rPr>
                <w:rFonts w:eastAsia="Arial Unicode MS"/>
                <w:color w:val="0D0D0D"/>
                <w:sz w:val="22"/>
                <w:szCs w:val="22"/>
                <w:u w:color="0D0D0D"/>
                <w:bdr w:val="nil"/>
                <w:lang w:eastAsia="lv-LV"/>
              </w:rPr>
              <w:t>Squat</w:t>
            </w:r>
            <w:proofErr w:type="spellEnd"/>
            <w:r w:rsidRPr="00F36F65">
              <w:rPr>
                <w:rFonts w:eastAsia="Arial Unicode MS"/>
                <w:color w:val="0D0D0D"/>
                <w:sz w:val="22"/>
                <w:szCs w:val="22"/>
                <w:u w:color="0D0D0D"/>
                <w:bdr w:val="nil"/>
                <w:lang w:eastAsia="lv-LV"/>
              </w:rPr>
              <w:t xml:space="preserve"> Bar)</w:t>
            </w:r>
          </w:p>
        </w:tc>
        <w:tc>
          <w:tcPr>
            <w:tcW w:w="685" w:type="pct"/>
            <w:tcBorders>
              <w:top w:val="single" w:sz="4" w:space="0" w:color="000000"/>
              <w:left w:val="single" w:sz="4" w:space="0" w:color="000000"/>
              <w:bottom w:val="single" w:sz="4" w:space="0" w:color="000000"/>
              <w:right w:val="single" w:sz="4" w:space="0" w:color="000000"/>
            </w:tcBorders>
          </w:tcPr>
          <w:p w14:paraId="5208991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EE4F02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FDDCCE1" w14:textId="77777777" w:rsidR="00D85301" w:rsidRPr="00E76F7A" w:rsidRDefault="00D85301" w:rsidP="00D85301">
            <w:pPr>
              <w:suppressAutoHyphens w:val="0"/>
              <w:contextualSpacing/>
              <w:rPr>
                <w:b/>
                <w:sz w:val="22"/>
                <w:szCs w:val="22"/>
                <w:lang w:eastAsia="lv-LV"/>
              </w:rPr>
            </w:pPr>
          </w:p>
        </w:tc>
        <w:tc>
          <w:tcPr>
            <w:tcW w:w="995" w:type="pct"/>
          </w:tcPr>
          <w:p w14:paraId="1B099CDF" w14:textId="77777777" w:rsidR="00D85301" w:rsidRPr="00E76F7A" w:rsidRDefault="00D85301" w:rsidP="00D85301">
            <w:pPr>
              <w:suppressAutoHyphens w:val="0"/>
              <w:contextualSpacing/>
              <w:rPr>
                <w:b/>
                <w:sz w:val="22"/>
                <w:szCs w:val="22"/>
                <w:lang w:eastAsia="lv-LV"/>
              </w:rPr>
            </w:pPr>
          </w:p>
        </w:tc>
      </w:tr>
      <w:tr w:rsidR="00D85301" w:rsidRPr="00E76F7A" w14:paraId="25236154"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BA9DC76" w14:textId="77777777" w:rsidR="00D85301" w:rsidRPr="00E76F7A" w:rsidRDefault="00D85301" w:rsidP="00D85301">
            <w:pPr>
              <w:suppressAutoHyphens w:val="0"/>
              <w:contextualSpacing/>
              <w:jc w:val="center"/>
              <w:rPr>
                <w:sz w:val="22"/>
                <w:szCs w:val="22"/>
                <w:lang w:eastAsia="lv-LV"/>
              </w:rPr>
            </w:pPr>
            <w:r w:rsidRPr="00E76F7A">
              <w:rPr>
                <w:sz w:val="22"/>
                <w:szCs w:val="22"/>
              </w:rPr>
              <w:t>36.</w:t>
            </w:r>
          </w:p>
        </w:tc>
        <w:tc>
          <w:tcPr>
            <w:tcW w:w="1543" w:type="pct"/>
            <w:tcBorders>
              <w:top w:val="single" w:sz="4" w:space="0" w:color="000000"/>
              <w:left w:val="single" w:sz="4" w:space="0" w:color="000000"/>
              <w:bottom w:val="single" w:sz="4" w:space="0" w:color="000000"/>
              <w:right w:val="single" w:sz="4" w:space="0" w:color="000000"/>
            </w:tcBorders>
            <w:vAlign w:val="center"/>
          </w:tcPr>
          <w:p w14:paraId="0E7B6247" w14:textId="685BAA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Funkcionālās treniņu ragavas (</w:t>
            </w:r>
            <w:proofErr w:type="spellStart"/>
            <w:r w:rsidRPr="001309BB">
              <w:rPr>
                <w:rFonts w:eastAsia="Arial Unicode MS"/>
                <w:color w:val="0D0D0D"/>
                <w:sz w:val="22"/>
                <w:szCs w:val="22"/>
                <w:u w:color="0D0D0D"/>
                <w:bdr w:val="nil"/>
                <w:lang w:eastAsia="lv-LV"/>
              </w:rPr>
              <w:t>Push</w:t>
            </w:r>
            <w:proofErr w:type="spellEnd"/>
            <w:r w:rsidRPr="001309BB">
              <w:rPr>
                <w:rFonts w:eastAsia="Arial Unicode MS"/>
                <w:color w:val="0D0D0D"/>
                <w:sz w:val="22"/>
                <w:szCs w:val="22"/>
                <w:u w:color="0D0D0D"/>
                <w:bdr w:val="nil"/>
                <w:lang w:eastAsia="lv-LV"/>
              </w:rPr>
              <w:t>/</w:t>
            </w:r>
            <w:proofErr w:type="spellStart"/>
            <w:r w:rsidRPr="001309BB">
              <w:rPr>
                <w:rFonts w:eastAsia="Arial Unicode MS"/>
                <w:color w:val="0D0D0D"/>
                <w:sz w:val="22"/>
                <w:szCs w:val="22"/>
                <w:u w:color="0D0D0D"/>
                <w:bdr w:val="nil"/>
                <w:lang w:eastAsia="lv-LV"/>
              </w:rPr>
              <w:t>Pull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Sled</w:t>
            </w:r>
            <w:proofErr w:type="spellEnd"/>
            <w:r w:rsidRPr="001309BB">
              <w:rPr>
                <w:rFonts w:eastAsia="Arial Unicode MS"/>
                <w:color w:val="0D0D0D"/>
                <w:sz w:val="22"/>
                <w:szCs w:val="22"/>
                <w:u w:color="0D0D0D"/>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tcPr>
          <w:p w14:paraId="2E75F53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E4E0EE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139DD942" w14:textId="77777777" w:rsidR="00D85301" w:rsidRPr="00E76F7A" w:rsidRDefault="00D85301" w:rsidP="00D85301">
            <w:pPr>
              <w:suppressAutoHyphens w:val="0"/>
              <w:contextualSpacing/>
              <w:rPr>
                <w:b/>
                <w:sz w:val="22"/>
                <w:szCs w:val="22"/>
                <w:lang w:eastAsia="lv-LV"/>
              </w:rPr>
            </w:pPr>
          </w:p>
        </w:tc>
        <w:tc>
          <w:tcPr>
            <w:tcW w:w="995" w:type="pct"/>
          </w:tcPr>
          <w:p w14:paraId="29A474D9" w14:textId="77777777" w:rsidR="00D85301" w:rsidRPr="00E76F7A" w:rsidRDefault="00D85301" w:rsidP="00D85301">
            <w:pPr>
              <w:suppressAutoHyphens w:val="0"/>
              <w:contextualSpacing/>
              <w:rPr>
                <w:b/>
                <w:sz w:val="22"/>
                <w:szCs w:val="22"/>
                <w:lang w:eastAsia="lv-LV"/>
              </w:rPr>
            </w:pPr>
          </w:p>
        </w:tc>
      </w:tr>
      <w:tr w:rsidR="00D85301" w:rsidRPr="00E76F7A" w14:paraId="42ED79D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959ABB4"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37.</w:t>
            </w:r>
          </w:p>
        </w:tc>
        <w:tc>
          <w:tcPr>
            <w:tcW w:w="1543" w:type="pct"/>
            <w:tcBorders>
              <w:top w:val="single" w:sz="4" w:space="0" w:color="000000"/>
              <w:left w:val="single" w:sz="4" w:space="0" w:color="000000"/>
              <w:bottom w:val="single" w:sz="4" w:space="0" w:color="000000"/>
              <w:right w:val="single" w:sz="4" w:space="0" w:color="000000"/>
            </w:tcBorders>
            <w:vAlign w:val="center"/>
          </w:tcPr>
          <w:p w14:paraId="601D1093" w14:textId="67BB8F6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Regulējama aerobikas stepa platforma</w:t>
            </w:r>
          </w:p>
        </w:tc>
        <w:tc>
          <w:tcPr>
            <w:tcW w:w="685" w:type="pct"/>
            <w:tcBorders>
              <w:top w:val="single" w:sz="4" w:space="0" w:color="000000"/>
              <w:left w:val="single" w:sz="4" w:space="0" w:color="000000"/>
              <w:bottom w:val="single" w:sz="4" w:space="0" w:color="000000"/>
              <w:right w:val="single" w:sz="4" w:space="0" w:color="000000"/>
            </w:tcBorders>
          </w:tcPr>
          <w:p w14:paraId="5611BEB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CED1E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7657F0DF" w14:textId="77777777" w:rsidR="00D85301" w:rsidRPr="00E76F7A" w:rsidRDefault="00D85301" w:rsidP="00D85301">
            <w:pPr>
              <w:suppressAutoHyphens w:val="0"/>
              <w:contextualSpacing/>
              <w:rPr>
                <w:b/>
                <w:sz w:val="22"/>
                <w:szCs w:val="22"/>
                <w:lang w:eastAsia="lv-LV"/>
              </w:rPr>
            </w:pPr>
          </w:p>
        </w:tc>
        <w:tc>
          <w:tcPr>
            <w:tcW w:w="995" w:type="pct"/>
          </w:tcPr>
          <w:p w14:paraId="26C08650" w14:textId="77777777" w:rsidR="00D85301" w:rsidRPr="00E76F7A" w:rsidRDefault="00D85301" w:rsidP="00D85301">
            <w:pPr>
              <w:suppressAutoHyphens w:val="0"/>
              <w:contextualSpacing/>
              <w:rPr>
                <w:b/>
                <w:sz w:val="22"/>
                <w:szCs w:val="22"/>
                <w:lang w:eastAsia="lv-LV"/>
              </w:rPr>
            </w:pPr>
          </w:p>
        </w:tc>
      </w:tr>
      <w:tr w:rsidR="00E62976" w:rsidRPr="00E76F7A" w14:paraId="2AEBEE1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66F6BB" w14:textId="77777777" w:rsidR="00E62976" w:rsidRPr="00E76F7A" w:rsidRDefault="00E62976" w:rsidP="00C97965">
            <w:pPr>
              <w:suppressAutoHyphens w:val="0"/>
              <w:contextualSpacing/>
              <w:jc w:val="center"/>
              <w:rPr>
                <w:sz w:val="22"/>
                <w:szCs w:val="22"/>
                <w:lang w:eastAsia="lv-LV"/>
              </w:rPr>
            </w:pPr>
            <w:r w:rsidRPr="00E76F7A">
              <w:rPr>
                <w:sz w:val="22"/>
                <w:szCs w:val="22"/>
              </w:rPr>
              <w:t>38.</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814396E" w14:textId="3A887A05" w:rsidR="00E62976" w:rsidRPr="00E76F7A" w:rsidRDefault="00D85301" w:rsidP="00C97965">
            <w:pPr>
              <w:suppressAutoHyphens w:val="0"/>
              <w:contextualSpacing/>
              <w:rPr>
                <w:b/>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komplekts</w:t>
            </w:r>
          </w:p>
        </w:tc>
      </w:tr>
      <w:tr w:rsidR="00D85301" w:rsidRPr="00E76F7A" w14:paraId="25AE9DAD"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81A3DAD" w14:textId="77777777" w:rsidR="00D85301" w:rsidRPr="00E76F7A" w:rsidRDefault="00D85301" w:rsidP="00D85301">
            <w:pPr>
              <w:suppressAutoHyphens w:val="0"/>
              <w:contextualSpacing/>
              <w:jc w:val="center"/>
              <w:rPr>
                <w:sz w:val="22"/>
                <w:szCs w:val="22"/>
                <w:lang w:eastAsia="lv-LV"/>
              </w:rPr>
            </w:pPr>
            <w:r w:rsidRPr="00E76F7A">
              <w:rPr>
                <w:sz w:val="22"/>
                <w:szCs w:val="22"/>
              </w:rPr>
              <w:t>38.1.</w:t>
            </w:r>
          </w:p>
        </w:tc>
        <w:tc>
          <w:tcPr>
            <w:tcW w:w="1543" w:type="pct"/>
            <w:tcBorders>
              <w:top w:val="single" w:sz="4" w:space="0" w:color="000000"/>
              <w:left w:val="single" w:sz="4" w:space="0" w:color="000000"/>
              <w:bottom w:val="single" w:sz="4" w:space="0" w:color="000000"/>
              <w:right w:val="single" w:sz="4" w:space="0" w:color="000000"/>
            </w:tcBorders>
            <w:vAlign w:val="center"/>
          </w:tcPr>
          <w:p w14:paraId="61BCF4B5" w14:textId="3368D58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6 kg </w:t>
            </w:r>
          </w:p>
        </w:tc>
        <w:tc>
          <w:tcPr>
            <w:tcW w:w="685" w:type="pct"/>
            <w:tcBorders>
              <w:top w:val="single" w:sz="4" w:space="0" w:color="000000"/>
              <w:left w:val="single" w:sz="4" w:space="0" w:color="000000"/>
              <w:bottom w:val="single" w:sz="4" w:space="0" w:color="000000"/>
              <w:right w:val="single" w:sz="4" w:space="0" w:color="000000"/>
            </w:tcBorders>
          </w:tcPr>
          <w:p w14:paraId="29049BF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0DF64B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052867A0" w14:textId="77777777" w:rsidR="00D85301" w:rsidRPr="00E76F7A" w:rsidRDefault="00D85301" w:rsidP="00D85301">
            <w:pPr>
              <w:suppressAutoHyphens w:val="0"/>
              <w:contextualSpacing/>
              <w:rPr>
                <w:b/>
                <w:sz w:val="22"/>
                <w:szCs w:val="22"/>
                <w:lang w:eastAsia="lv-LV"/>
              </w:rPr>
            </w:pPr>
          </w:p>
        </w:tc>
        <w:tc>
          <w:tcPr>
            <w:tcW w:w="995" w:type="pct"/>
          </w:tcPr>
          <w:p w14:paraId="7A1C2B1B" w14:textId="77777777" w:rsidR="00D85301" w:rsidRPr="00E76F7A" w:rsidRDefault="00D85301" w:rsidP="00D85301">
            <w:pPr>
              <w:suppressAutoHyphens w:val="0"/>
              <w:contextualSpacing/>
              <w:rPr>
                <w:b/>
                <w:sz w:val="22"/>
                <w:szCs w:val="22"/>
                <w:lang w:eastAsia="lv-LV"/>
              </w:rPr>
            </w:pPr>
          </w:p>
        </w:tc>
      </w:tr>
      <w:tr w:rsidR="00D85301" w:rsidRPr="00E76F7A" w14:paraId="1EB8A57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6E3BADC" w14:textId="77777777" w:rsidR="00D85301" w:rsidRPr="00E76F7A" w:rsidRDefault="00D85301" w:rsidP="00D85301">
            <w:pPr>
              <w:suppressAutoHyphens w:val="0"/>
              <w:contextualSpacing/>
              <w:jc w:val="center"/>
              <w:rPr>
                <w:sz w:val="22"/>
                <w:szCs w:val="22"/>
                <w:lang w:eastAsia="lv-LV"/>
              </w:rPr>
            </w:pPr>
            <w:r w:rsidRPr="00E76F7A">
              <w:rPr>
                <w:sz w:val="22"/>
                <w:szCs w:val="22"/>
              </w:rPr>
              <w:t>38.2.</w:t>
            </w:r>
          </w:p>
        </w:tc>
        <w:tc>
          <w:tcPr>
            <w:tcW w:w="1543" w:type="pct"/>
            <w:tcBorders>
              <w:top w:val="single" w:sz="4" w:space="0" w:color="000000"/>
              <w:left w:val="single" w:sz="4" w:space="0" w:color="000000"/>
              <w:bottom w:val="single" w:sz="4" w:space="0" w:color="000000"/>
              <w:right w:val="single" w:sz="4" w:space="0" w:color="000000"/>
            </w:tcBorders>
            <w:vAlign w:val="center"/>
          </w:tcPr>
          <w:p w14:paraId="59844890" w14:textId="6AA439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8 kg </w:t>
            </w:r>
          </w:p>
        </w:tc>
        <w:tc>
          <w:tcPr>
            <w:tcW w:w="685" w:type="pct"/>
            <w:tcBorders>
              <w:top w:val="single" w:sz="4" w:space="0" w:color="000000"/>
              <w:left w:val="single" w:sz="4" w:space="0" w:color="000000"/>
              <w:bottom w:val="single" w:sz="4" w:space="0" w:color="000000"/>
              <w:right w:val="single" w:sz="4" w:space="0" w:color="000000"/>
            </w:tcBorders>
          </w:tcPr>
          <w:p w14:paraId="42E0907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12B1A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3436CCCE" w14:textId="77777777" w:rsidR="00D85301" w:rsidRPr="00E76F7A" w:rsidRDefault="00D85301" w:rsidP="00D85301">
            <w:pPr>
              <w:suppressAutoHyphens w:val="0"/>
              <w:contextualSpacing/>
              <w:rPr>
                <w:b/>
                <w:sz w:val="22"/>
                <w:szCs w:val="22"/>
                <w:lang w:eastAsia="lv-LV"/>
              </w:rPr>
            </w:pPr>
          </w:p>
        </w:tc>
        <w:tc>
          <w:tcPr>
            <w:tcW w:w="995" w:type="pct"/>
          </w:tcPr>
          <w:p w14:paraId="355BD2F4" w14:textId="77777777" w:rsidR="00D85301" w:rsidRPr="00E76F7A" w:rsidRDefault="00D85301" w:rsidP="00D85301">
            <w:pPr>
              <w:suppressAutoHyphens w:val="0"/>
              <w:contextualSpacing/>
              <w:rPr>
                <w:b/>
                <w:sz w:val="22"/>
                <w:szCs w:val="22"/>
                <w:lang w:eastAsia="lv-LV"/>
              </w:rPr>
            </w:pPr>
          </w:p>
        </w:tc>
      </w:tr>
      <w:tr w:rsidR="00D85301" w:rsidRPr="00E76F7A" w14:paraId="2B09D7E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CB1BE39" w14:textId="77777777" w:rsidR="00D85301" w:rsidRPr="00E76F7A" w:rsidRDefault="00D85301" w:rsidP="00D85301">
            <w:pPr>
              <w:suppressAutoHyphens w:val="0"/>
              <w:contextualSpacing/>
              <w:jc w:val="center"/>
              <w:rPr>
                <w:sz w:val="22"/>
                <w:szCs w:val="22"/>
                <w:lang w:eastAsia="lv-LV"/>
              </w:rPr>
            </w:pPr>
            <w:r w:rsidRPr="00E76F7A">
              <w:rPr>
                <w:sz w:val="22"/>
                <w:szCs w:val="22"/>
              </w:rPr>
              <w:t>38.3.</w:t>
            </w:r>
          </w:p>
        </w:tc>
        <w:tc>
          <w:tcPr>
            <w:tcW w:w="1543" w:type="pct"/>
            <w:tcBorders>
              <w:top w:val="single" w:sz="4" w:space="0" w:color="000000"/>
              <w:left w:val="single" w:sz="4" w:space="0" w:color="000000"/>
              <w:bottom w:val="single" w:sz="4" w:space="0" w:color="000000"/>
              <w:right w:val="single" w:sz="4" w:space="0" w:color="000000"/>
            </w:tcBorders>
            <w:vAlign w:val="center"/>
          </w:tcPr>
          <w:p w14:paraId="39DB5651" w14:textId="2DAAF16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16 kg </w:t>
            </w:r>
          </w:p>
        </w:tc>
        <w:tc>
          <w:tcPr>
            <w:tcW w:w="685" w:type="pct"/>
            <w:tcBorders>
              <w:top w:val="single" w:sz="4" w:space="0" w:color="000000"/>
              <w:left w:val="single" w:sz="4" w:space="0" w:color="000000"/>
              <w:bottom w:val="single" w:sz="4" w:space="0" w:color="000000"/>
              <w:right w:val="single" w:sz="4" w:space="0" w:color="000000"/>
            </w:tcBorders>
          </w:tcPr>
          <w:p w14:paraId="2E8B31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CF4E25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99B1996" w14:textId="77777777" w:rsidR="00D85301" w:rsidRPr="00E76F7A" w:rsidRDefault="00D85301" w:rsidP="00D85301">
            <w:pPr>
              <w:suppressAutoHyphens w:val="0"/>
              <w:contextualSpacing/>
              <w:rPr>
                <w:b/>
                <w:sz w:val="22"/>
                <w:szCs w:val="22"/>
                <w:lang w:eastAsia="lv-LV"/>
              </w:rPr>
            </w:pPr>
          </w:p>
        </w:tc>
        <w:tc>
          <w:tcPr>
            <w:tcW w:w="995" w:type="pct"/>
          </w:tcPr>
          <w:p w14:paraId="5E31795D" w14:textId="77777777" w:rsidR="00D85301" w:rsidRPr="00E76F7A" w:rsidRDefault="00D85301" w:rsidP="00D85301">
            <w:pPr>
              <w:suppressAutoHyphens w:val="0"/>
              <w:contextualSpacing/>
              <w:rPr>
                <w:b/>
                <w:sz w:val="22"/>
                <w:szCs w:val="22"/>
                <w:lang w:eastAsia="lv-LV"/>
              </w:rPr>
            </w:pPr>
          </w:p>
        </w:tc>
      </w:tr>
      <w:tr w:rsidR="00D85301" w:rsidRPr="00E76F7A" w14:paraId="2332D39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3AB8637" w14:textId="77777777" w:rsidR="00D85301" w:rsidRPr="00E76F7A" w:rsidRDefault="00D85301" w:rsidP="00D85301">
            <w:pPr>
              <w:suppressAutoHyphens w:val="0"/>
              <w:contextualSpacing/>
              <w:jc w:val="center"/>
              <w:rPr>
                <w:sz w:val="22"/>
                <w:szCs w:val="22"/>
                <w:lang w:eastAsia="lv-LV"/>
              </w:rPr>
            </w:pPr>
            <w:r w:rsidRPr="00E76F7A">
              <w:rPr>
                <w:sz w:val="22"/>
                <w:szCs w:val="22"/>
              </w:rPr>
              <w:t>38.4.</w:t>
            </w:r>
          </w:p>
        </w:tc>
        <w:tc>
          <w:tcPr>
            <w:tcW w:w="1543" w:type="pct"/>
            <w:tcBorders>
              <w:top w:val="single" w:sz="4" w:space="0" w:color="000000"/>
              <w:left w:val="single" w:sz="4" w:space="0" w:color="000000"/>
              <w:bottom w:val="single" w:sz="4" w:space="0" w:color="000000"/>
              <w:right w:val="single" w:sz="4" w:space="0" w:color="000000"/>
            </w:tcBorders>
            <w:vAlign w:val="center"/>
          </w:tcPr>
          <w:p w14:paraId="5648BDA7" w14:textId="1879974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20 kg </w:t>
            </w:r>
          </w:p>
        </w:tc>
        <w:tc>
          <w:tcPr>
            <w:tcW w:w="685" w:type="pct"/>
            <w:tcBorders>
              <w:top w:val="single" w:sz="4" w:space="0" w:color="000000"/>
              <w:left w:val="single" w:sz="4" w:space="0" w:color="000000"/>
              <w:bottom w:val="single" w:sz="4" w:space="0" w:color="000000"/>
              <w:right w:val="single" w:sz="4" w:space="0" w:color="000000"/>
            </w:tcBorders>
          </w:tcPr>
          <w:p w14:paraId="3FA0890F"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CB6D2A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CBD0299" w14:textId="77777777" w:rsidR="00D85301" w:rsidRPr="00E76F7A" w:rsidRDefault="00D85301" w:rsidP="00D85301">
            <w:pPr>
              <w:suppressAutoHyphens w:val="0"/>
              <w:contextualSpacing/>
              <w:rPr>
                <w:b/>
                <w:sz w:val="22"/>
                <w:szCs w:val="22"/>
                <w:lang w:eastAsia="lv-LV"/>
              </w:rPr>
            </w:pPr>
          </w:p>
        </w:tc>
        <w:tc>
          <w:tcPr>
            <w:tcW w:w="995" w:type="pct"/>
          </w:tcPr>
          <w:p w14:paraId="5A1999EC" w14:textId="77777777" w:rsidR="00D85301" w:rsidRPr="00E76F7A" w:rsidRDefault="00D85301" w:rsidP="00D85301">
            <w:pPr>
              <w:suppressAutoHyphens w:val="0"/>
              <w:contextualSpacing/>
              <w:rPr>
                <w:b/>
                <w:sz w:val="22"/>
                <w:szCs w:val="22"/>
                <w:lang w:eastAsia="lv-LV"/>
              </w:rPr>
            </w:pPr>
          </w:p>
        </w:tc>
      </w:tr>
      <w:tr w:rsidR="00D85301" w:rsidRPr="00E76F7A" w14:paraId="46B162B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FED28EA" w14:textId="77777777" w:rsidR="00D85301" w:rsidRPr="00E76F7A" w:rsidRDefault="00D85301" w:rsidP="00D85301">
            <w:pPr>
              <w:suppressAutoHyphens w:val="0"/>
              <w:contextualSpacing/>
              <w:jc w:val="center"/>
              <w:rPr>
                <w:sz w:val="22"/>
                <w:szCs w:val="22"/>
                <w:lang w:eastAsia="lv-LV"/>
              </w:rPr>
            </w:pPr>
            <w:r w:rsidRPr="00E76F7A">
              <w:rPr>
                <w:sz w:val="22"/>
                <w:szCs w:val="22"/>
              </w:rPr>
              <w:t>38.5.</w:t>
            </w:r>
          </w:p>
        </w:tc>
        <w:tc>
          <w:tcPr>
            <w:tcW w:w="1543" w:type="pct"/>
            <w:tcBorders>
              <w:top w:val="single" w:sz="4" w:space="0" w:color="000000"/>
              <w:left w:val="single" w:sz="4" w:space="0" w:color="000000"/>
              <w:bottom w:val="single" w:sz="4" w:space="0" w:color="000000"/>
              <w:right w:val="single" w:sz="4" w:space="0" w:color="000000"/>
            </w:tcBorders>
            <w:vAlign w:val="center"/>
          </w:tcPr>
          <w:p w14:paraId="78479503" w14:textId="13D7D4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24 kg </w:t>
            </w:r>
          </w:p>
        </w:tc>
        <w:tc>
          <w:tcPr>
            <w:tcW w:w="685" w:type="pct"/>
            <w:tcBorders>
              <w:top w:val="single" w:sz="4" w:space="0" w:color="000000"/>
              <w:left w:val="single" w:sz="4" w:space="0" w:color="000000"/>
              <w:bottom w:val="single" w:sz="4" w:space="0" w:color="000000"/>
              <w:right w:val="single" w:sz="4" w:space="0" w:color="000000"/>
            </w:tcBorders>
          </w:tcPr>
          <w:p w14:paraId="6D2C859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00E6C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245F2823" w14:textId="77777777" w:rsidR="00D85301" w:rsidRPr="00E76F7A" w:rsidRDefault="00D85301" w:rsidP="00D85301">
            <w:pPr>
              <w:suppressAutoHyphens w:val="0"/>
              <w:contextualSpacing/>
              <w:rPr>
                <w:b/>
                <w:sz w:val="22"/>
                <w:szCs w:val="22"/>
                <w:lang w:eastAsia="lv-LV"/>
              </w:rPr>
            </w:pPr>
          </w:p>
        </w:tc>
        <w:tc>
          <w:tcPr>
            <w:tcW w:w="995" w:type="pct"/>
          </w:tcPr>
          <w:p w14:paraId="71939B15" w14:textId="77777777" w:rsidR="00D85301" w:rsidRPr="00E76F7A" w:rsidRDefault="00D85301" w:rsidP="00D85301">
            <w:pPr>
              <w:suppressAutoHyphens w:val="0"/>
              <w:contextualSpacing/>
              <w:rPr>
                <w:b/>
                <w:sz w:val="22"/>
                <w:szCs w:val="22"/>
                <w:lang w:eastAsia="lv-LV"/>
              </w:rPr>
            </w:pPr>
          </w:p>
        </w:tc>
      </w:tr>
      <w:tr w:rsidR="00D85301" w:rsidRPr="00E76F7A" w14:paraId="68E5609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1E24406D" w14:textId="77777777" w:rsidR="00D85301" w:rsidRPr="00E76F7A" w:rsidRDefault="00D85301" w:rsidP="00D85301">
            <w:pPr>
              <w:suppressAutoHyphens w:val="0"/>
              <w:contextualSpacing/>
              <w:jc w:val="center"/>
              <w:rPr>
                <w:sz w:val="22"/>
                <w:szCs w:val="22"/>
                <w:lang w:eastAsia="lv-LV"/>
              </w:rPr>
            </w:pPr>
            <w:r w:rsidRPr="00E76F7A">
              <w:rPr>
                <w:sz w:val="22"/>
                <w:szCs w:val="22"/>
              </w:rPr>
              <w:t>38.6.</w:t>
            </w:r>
          </w:p>
        </w:tc>
        <w:tc>
          <w:tcPr>
            <w:tcW w:w="1543" w:type="pct"/>
            <w:tcBorders>
              <w:top w:val="single" w:sz="4" w:space="0" w:color="000000"/>
              <w:left w:val="single" w:sz="4" w:space="0" w:color="000000"/>
              <w:bottom w:val="single" w:sz="4" w:space="0" w:color="000000"/>
              <w:right w:val="single" w:sz="4" w:space="0" w:color="000000"/>
            </w:tcBorders>
            <w:vAlign w:val="center"/>
          </w:tcPr>
          <w:p w14:paraId="6FC84F71" w14:textId="406320A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 xml:space="preserve">Čuguna </w:t>
            </w:r>
            <w:proofErr w:type="spellStart"/>
            <w:r w:rsidRPr="001309BB">
              <w:rPr>
                <w:rFonts w:eastAsia="Arial Unicode MS"/>
                <w:color w:val="0D0D0D"/>
                <w:sz w:val="22"/>
                <w:szCs w:val="22"/>
                <w:u w:color="0D0D0D"/>
                <w:bdr w:val="nil"/>
                <w:lang w:eastAsia="lv-LV"/>
              </w:rPr>
              <w:t>kettlebellu</w:t>
            </w:r>
            <w:proofErr w:type="spellEnd"/>
            <w:r w:rsidRPr="001309BB">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 xml:space="preserve">32 kg </w:t>
            </w:r>
          </w:p>
        </w:tc>
        <w:tc>
          <w:tcPr>
            <w:tcW w:w="685" w:type="pct"/>
            <w:tcBorders>
              <w:top w:val="single" w:sz="4" w:space="0" w:color="000000"/>
              <w:left w:val="single" w:sz="4" w:space="0" w:color="000000"/>
              <w:bottom w:val="single" w:sz="4" w:space="0" w:color="000000"/>
              <w:right w:val="single" w:sz="4" w:space="0" w:color="000000"/>
            </w:tcBorders>
          </w:tcPr>
          <w:p w14:paraId="729C849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9971C9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5300227" w14:textId="77777777" w:rsidR="00D85301" w:rsidRPr="00E76F7A" w:rsidRDefault="00D85301" w:rsidP="00D85301">
            <w:pPr>
              <w:suppressAutoHyphens w:val="0"/>
              <w:contextualSpacing/>
              <w:rPr>
                <w:b/>
                <w:sz w:val="22"/>
                <w:szCs w:val="22"/>
                <w:lang w:eastAsia="lv-LV"/>
              </w:rPr>
            </w:pPr>
          </w:p>
        </w:tc>
        <w:tc>
          <w:tcPr>
            <w:tcW w:w="995" w:type="pct"/>
          </w:tcPr>
          <w:p w14:paraId="0DCF686A" w14:textId="77777777" w:rsidR="00D85301" w:rsidRPr="00E76F7A" w:rsidRDefault="00D85301" w:rsidP="00D85301">
            <w:pPr>
              <w:suppressAutoHyphens w:val="0"/>
              <w:contextualSpacing/>
              <w:rPr>
                <w:b/>
                <w:sz w:val="22"/>
                <w:szCs w:val="22"/>
                <w:lang w:eastAsia="lv-LV"/>
              </w:rPr>
            </w:pPr>
          </w:p>
        </w:tc>
      </w:tr>
      <w:tr w:rsidR="00E62976" w:rsidRPr="00E76F7A" w14:paraId="4E37E89E"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B7F9B1" w14:textId="77777777" w:rsidR="00E62976" w:rsidRPr="00E76F7A" w:rsidRDefault="00E62976" w:rsidP="00C97965">
            <w:pPr>
              <w:suppressAutoHyphens w:val="0"/>
              <w:contextualSpacing/>
              <w:jc w:val="center"/>
              <w:rPr>
                <w:sz w:val="22"/>
                <w:szCs w:val="22"/>
                <w:lang w:eastAsia="lv-LV"/>
              </w:rPr>
            </w:pPr>
            <w:r w:rsidRPr="00E76F7A">
              <w:rPr>
                <w:sz w:val="22"/>
                <w:szCs w:val="22"/>
              </w:rPr>
              <w:t>39.</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26F2DDE9" w14:textId="5F7FCB6E" w:rsidR="00E62976" w:rsidRPr="00E76F7A" w:rsidRDefault="00D85301" w:rsidP="00C97965">
            <w:pPr>
              <w:suppressAutoHyphens w:val="0"/>
              <w:contextualSpacing/>
              <w:rPr>
                <w:b/>
                <w:sz w:val="22"/>
                <w:szCs w:val="22"/>
                <w:lang w:eastAsia="lv-LV"/>
              </w:rPr>
            </w:pPr>
            <w:proofErr w:type="spellStart"/>
            <w:r w:rsidRPr="001309BB">
              <w:rPr>
                <w:rFonts w:eastAsia="Arial Unicode MS"/>
                <w:color w:val="0D0D0D"/>
                <w:sz w:val="22"/>
                <w:szCs w:val="22"/>
                <w:u w:color="0D0D0D"/>
                <w:bdr w:val="nil"/>
                <w:lang w:eastAsia="lv-LV"/>
              </w:rPr>
              <w:t>Wall</w:t>
            </w:r>
            <w:proofErr w:type="spellEnd"/>
            <w:r w:rsidRPr="001309BB">
              <w:rPr>
                <w:rFonts w:eastAsia="Arial Unicode MS"/>
                <w:color w:val="0D0D0D"/>
                <w:sz w:val="22"/>
                <w:szCs w:val="22"/>
                <w:u w:color="0D0D0D"/>
                <w:bdr w:val="nil"/>
                <w:lang w:eastAsia="lv-LV"/>
              </w:rPr>
              <w:t xml:space="preserve"> </w:t>
            </w:r>
            <w:proofErr w:type="spellStart"/>
            <w:r w:rsidRPr="001309BB">
              <w:rPr>
                <w:rFonts w:eastAsia="Arial Unicode MS"/>
                <w:color w:val="0D0D0D"/>
                <w:sz w:val="22"/>
                <w:szCs w:val="22"/>
                <w:u w:color="0D0D0D"/>
                <w:bdr w:val="nil"/>
                <w:lang w:eastAsia="lv-LV"/>
              </w:rPr>
              <w:t>Ball</w:t>
            </w:r>
            <w:proofErr w:type="spellEnd"/>
            <w:r w:rsidRPr="001309BB">
              <w:rPr>
                <w:rFonts w:eastAsia="Arial Unicode MS"/>
                <w:color w:val="0D0D0D"/>
                <w:sz w:val="22"/>
                <w:szCs w:val="22"/>
                <w:u w:color="0D0D0D"/>
                <w:bdr w:val="nil"/>
                <w:lang w:eastAsia="lv-LV"/>
              </w:rPr>
              <w:t xml:space="preserve"> bumbu komplekts</w:t>
            </w:r>
          </w:p>
        </w:tc>
      </w:tr>
      <w:tr w:rsidR="00D85301" w:rsidRPr="00E76F7A" w14:paraId="6892367C"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1E3DF59" w14:textId="77777777" w:rsidR="00D85301" w:rsidRPr="00E76F7A" w:rsidRDefault="00D85301" w:rsidP="00D85301">
            <w:pPr>
              <w:suppressAutoHyphens w:val="0"/>
              <w:contextualSpacing/>
              <w:jc w:val="center"/>
              <w:rPr>
                <w:sz w:val="22"/>
                <w:szCs w:val="22"/>
                <w:lang w:eastAsia="lv-LV"/>
              </w:rPr>
            </w:pPr>
            <w:r w:rsidRPr="00E76F7A">
              <w:rPr>
                <w:sz w:val="22"/>
                <w:szCs w:val="22"/>
              </w:rPr>
              <w:t>39.1.</w:t>
            </w:r>
          </w:p>
        </w:tc>
        <w:tc>
          <w:tcPr>
            <w:tcW w:w="1543" w:type="pct"/>
            <w:tcBorders>
              <w:top w:val="single" w:sz="4" w:space="0" w:color="000000"/>
              <w:left w:val="single" w:sz="4" w:space="0" w:color="000000"/>
              <w:bottom w:val="single" w:sz="4" w:space="0" w:color="000000"/>
              <w:right w:val="single" w:sz="4" w:space="0" w:color="000000"/>
            </w:tcBorders>
            <w:vAlign w:val="center"/>
          </w:tcPr>
          <w:p w14:paraId="2DFC2D07" w14:textId="64373891"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3 kg </w:t>
            </w:r>
          </w:p>
        </w:tc>
        <w:tc>
          <w:tcPr>
            <w:tcW w:w="685" w:type="pct"/>
            <w:tcBorders>
              <w:top w:val="single" w:sz="4" w:space="0" w:color="000000"/>
              <w:left w:val="single" w:sz="4" w:space="0" w:color="000000"/>
              <w:bottom w:val="single" w:sz="4" w:space="0" w:color="000000"/>
              <w:right w:val="single" w:sz="4" w:space="0" w:color="000000"/>
            </w:tcBorders>
          </w:tcPr>
          <w:p w14:paraId="3E583B4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9E64B6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72E6EAD4" w14:textId="77777777" w:rsidR="00D85301" w:rsidRPr="00E76F7A" w:rsidRDefault="00D85301" w:rsidP="00D85301">
            <w:pPr>
              <w:suppressAutoHyphens w:val="0"/>
              <w:contextualSpacing/>
              <w:rPr>
                <w:b/>
                <w:sz w:val="22"/>
                <w:szCs w:val="22"/>
                <w:lang w:eastAsia="lv-LV"/>
              </w:rPr>
            </w:pPr>
          </w:p>
        </w:tc>
        <w:tc>
          <w:tcPr>
            <w:tcW w:w="995" w:type="pct"/>
          </w:tcPr>
          <w:p w14:paraId="1FCBCD5D" w14:textId="77777777" w:rsidR="00D85301" w:rsidRPr="00E76F7A" w:rsidRDefault="00D85301" w:rsidP="00D85301">
            <w:pPr>
              <w:suppressAutoHyphens w:val="0"/>
              <w:contextualSpacing/>
              <w:rPr>
                <w:b/>
                <w:sz w:val="22"/>
                <w:szCs w:val="22"/>
                <w:lang w:eastAsia="lv-LV"/>
              </w:rPr>
            </w:pPr>
          </w:p>
        </w:tc>
      </w:tr>
      <w:tr w:rsidR="00D85301" w:rsidRPr="00E76F7A" w14:paraId="7572A148"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C411ABF" w14:textId="77777777" w:rsidR="00D85301" w:rsidRPr="00E76F7A" w:rsidRDefault="00D85301" w:rsidP="00D85301">
            <w:pPr>
              <w:suppressAutoHyphens w:val="0"/>
              <w:contextualSpacing/>
              <w:jc w:val="center"/>
              <w:rPr>
                <w:sz w:val="22"/>
                <w:szCs w:val="22"/>
                <w:lang w:eastAsia="lv-LV"/>
              </w:rPr>
            </w:pPr>
            <w:r w:rsidRPr="00E76F7A">
              <w:rPr>
                <w:sz w:val="22"/>
                <w:szCs w:val="22"/>
              </w:rPr>
              <w:t>39.2.</w:t>
            </w:r>
          </w:p>
        </w:tc>
        <w:tc>
          <w:tcPr>
            <w:tcW w:w="1543" w:type="pct"/>
            <w:tcBorders>
              <w:top w:val="single" w:sz="4" w:space="0" w:color="000000"/>
              <w:left w:val="single" w:sz="4" w:space="0" w:color="000000"/>
              <w:bottom w:val="single" w:sz="4" w:space="0" w:color="000000"/>
              <w:right w:val="single" w:sz="4" w:space="0" w:color="000000"/>
            </w:tcBorders>
            <w:vAlign w:val="center"/>
          </w:tcPr>
          <w:p w14:paraId="78ABFA35" w14:textId="58BC633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4 kg </w:t>
            </w:r>
          </w:p>
        </w:tc>
        <w:tc>
          <w:tcPr>
            <w:tcW w:w="685" w:type="pct"/>
            <w:tcBorders>
              <w:top w:val="single" w:sz="4" w:space="0" w:color="000000"/>
              <w:left w:val="single" w:sz="4" w:space="0" w:color="000000"/>
              <w:bottom w:val="single" w:sz="4" w:space="0" w:color="000000"/>
              <w:right w:val="single" w:sz="4" w:space="0" w:color="000000"/>
            </w:tcBorders>
          </w:tcPr>
          <w:p w14:paraId="78AAC7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AC2C9B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2DC08C1B" w14:textId="77777777" w:rsidR="00D85301" w:rsidRPr="00E76F7A" w:rsidRDefault="00D85301" w:rsidP="00D85301">
            <w:pPr>
              <w:suppressAutoHyphens w:val="0"/>
              <w:contextualSpacing/>
              <w:rPr>
                <w:b/>
                <w:sz w:val="22"/>
                <w:szCs w:val="22"/>
                <w:lang w:eastAsia="lv-LV"/>
              </w:rPr>
            </w:pPr>
          </w:p>
        </w:tc>
        <w:tc>
          <w:tcPr>
            <w:tcW w:w="995" w:type="pct"/>
          </w:tcPr>
          <w:p w14:paraId="4ECBA480" w14:textId="77777777" w:rsidR="00D85301" w:rsidRPr="00E76F7A" w:rsidRDefault="00D85301" w:rsidP="00D85301">
            <w:pPr>
              <w:suppressAutoHyphens w:val="0"/>
              <w:contextualSpacing/>
              <w:rPr>
                <w:b/>
                <w:sz w:val="22"/>
                <w:szCs w:val="22"/>
                <w:lang w:eastAsia="lv-LV"/>
              </w:rPr>
            </w:pPr>
          </w:p>
        </w:tc>
      </w:tr>
      <w:tr w:rsidR="00D85301" w:rsidRPr="00E76F7A" w14:paraId="43FF78C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9A23EBE" w14:textId="77777777" w:rsidR="00D85301" w:rsidRPr="00E76F7A" w:rsidRDefault="00D85301" w:rsidP="00D85301">
            <w:pPr>
              <w:suppressAutoHyphens w:val="0"/>
              <w:contextualSpacing/>
              <w:jc w:val="center"/>
              <w:rPr>
                <w:sz w:val="22"/>
                <w:szCs w:val="22"/>
                <w:lang w:eastAsia="lv-LV"/>
              </w:rPr>
            </w:pPr>
            <w:r w:rsidRPr="00E76F7A">
              <w:rPr>
                <w:sz w:val="22"/>
                <w:szCs w:val="22"/>
              </w:rPr>
              <w:t>39.3.</w:t>
            </w:r>
          </w:p>
        </w:tc>
        <w:tc>
          <w:tcPr>
            <w:tcW w:w="1543" w:type="pct"/>
            <w:tcBorders>
              <w:top w:val="single" w:sz="4" w:space="0" w:color="000000"/>
              <w:left w:val="single" w:sz="4" w:space="0" w:color="000000"/>
              <w:bottom w:val="single" w:sz="4" w:space="0" w:color="000000"/>
              <w:right w:val="single" w:sz="4" w:space="0" w:color="000000"/>
            </w:tcBorders>
            <w:vAlign w:val="center"/>
          </w:tcPr>
          <w:p w14:paraId="704DD4F7" w14:textId="098C294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6 kg </w:t>
            </w:r>
          </w:p>
        </w:tc>
        <w:tc>
          <w:tcPr>
            <w:tcW w:w="685" w:type="pct"/>
            <w:tcBorders>
              <w:top w:val="single" w:sz="4" w:space="0" w:color="000000"/>
              <w:left w:val="single" w:sz="4" w:space="0" w:color="000000"/>
              <w:bottom w:val="single" w:sz="4" w:space="0" w:color="000000"/>
              <w:right w:val="single" w:sz="4" w:space="0" w:color="000000"/>
            </w:tcBorders>
          </w:tcPr>
          <w:p w14:paraId="74EFEEA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3A4793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47CB9530" w14:textId="77777777" w:rsidR="00D85301" w:rsidRPr="00E76F7A" w:rsidRDefault="00D85301" w:rsidP="00D85301">
            <w:pPr>
              <w:suppressAutoHyphens w:val="0"/>
              <w:contextualSpacing/>
              <w:rPr>
                <w:b/>
                <w:sz w:val="22"/>
                <w:szCs w:val="22"/>
                <w:lang w:eastAsia="lv-LV"/>
              </w:rPr>
            </w:pPr>
          </w:p>
        </w:tc>
        <w:tc>
          <w:tcPr>
            <w:tcW w:w="995" w:type="pct"/>
          </w:tcPr>
          <w:p w14:paraId="68273A96" w14:textId="77777777" w:rsidR="00D85301" w:rsidRPr="00E76F7A" w:rsidRDefault="00D85301" w:rsidP="00D85301">
            <w:pPr>
              <w:suppressAutoHyphens w:val="0"/>
              <w:contextualSpacing/>
              <w:rPr>
                <w:b/>
                <w:sz w:val="22"/>
                <w:szCs w:val="22"/>
                <w:lang w:eastAsia="lv-LV"/>
              </w:rPr>
            </w:pPr>
          </w:p>
        </w:tc>
      </w:tr>
      <w:tr w:rsidR="00D85301" w:rsidRPr="00E76F7A" w14:paraId="2707F87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AC8BCBD" w14:textId="77777777" w:rsidR="00D85301" w:rsidRPr="00E76F7A" w:rsidRDefault="00D85301" w:rsidP="00D85301">
            <w:pPr>
              <w:suppressAutoHyphens w:val="0"/>
              <w:contextualSpacing/>
              <w:jc w:val="center"/>
              <w:rPr>
                <w:sz w:val="22"/>
                <w:szCs w:val="22"/>
                <w:lang w:eastAsia="lv-LV"/>
              </w:rPr>
            </w:pPr>
            <w:r w:rsidRPr="00E76F7A">
              <w:rPr>
                <w:sz w:val="22"/>
                <w:szCs w:val="22"/>
              </w:rPr>
              <w:t>39.4.</w:t>
            </w:r>
          </w:p>
        </w:tc>
        <w:tc>
          <w:tcPr>
            <w:tcW w:w="1543" w:type="pct"/>
            <w:tcBorders>
              <w:top w:val="single" w:sz="4" w:space="0" w:color="000000"/>
              <w:left w:val="single" w:sz="4" w:space="0" w:color="000000"/>
              <w:bottom w:val="single" w:sz="4" w:space="0" w:color="000000"/>
              <w:right w:val="single" w:sz="4" w:space="0" w:color="000000"/>
            </w:tcBorders>
            <w:vAlign w:val="center"/>
          </w:tcPr>
          <w:p w14:paraId="41FD67B7" w14:textId="61D6C8B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D913EF">
              <w:rPr>
                <w:rFonts w:eastAsia="Arial Unicode MS"/>
                <w:color w:val="0D0D0D"/>
                <w:sz w:val="22"/>
                <w:szCs w:val="22"/>
                <w:u w:color="0D0D0D"/>
                <w:bdr w:val="nil"/>
                <w:lang w:eastAsia="lv-LV"/>
              </w:rPr>
              <w:t>Wall</w:t>
            </w:r>
            <w:proofErr w:type="spellEnd"/>
            <w:r w:rsidRPr="00D913EF">
              <w:rPr>
                <w:rFonts w:eastAsia="Arial Unicode MS"/>
                <w:color w:val="0D0D0D"/>
                <w:sz w:val="22"/>
                <w:szCs w:val="22"/>
                <w:u w:color="0D0D0D"/>
                <w:bdr w:val="nil"/>
                <w:lang w:eastAsia="lv-LV"/>
              </w:rPr>
              <w:t xml:space="preserve"> </w:t>
            </w:r>
            <w:proofErr w:type="spellStart"/>
            <w:r w:rsidRPr="00D913EF">
              <w:rPr>
                <w:rFonts w:eastAsia="Arial Unicode MS"/>
                <w:color w:val="0D0D0D"/>
                <w:sz w:val="22"/>
                <w:szCs w:val="22"/>
                <w:u w:color="0D0D0D"/>
                <w:bdr w:val="nil"/>
                <w:lang w:eastAsia="lv-LV"/>
              </w:rPr>
              <w:t>Balls</w:t>
            </w:r>
            <w:proofErr w:type="spellEnd"/>
            <w:r w:rsidRPr="00D913EF">
              <w:rPr>
                <w:rFonts w:eastAsia="Arial Unicode MS"/>
                <w:color w:val="0D0D0D"/>
                <w:sz w:val="22"/>
                <w:szCs w:val="22"/>
                <w:u w:color="0D0D0D"/>
                <w:bdr w:val="nil"/>
                <w:lang w:eastAsia="lv-LV"/>
              </w:rPr>
              <w:t xml:space="preserve"> 9 kg </w:t>
            </w:r>
          </w:p>
        </w:tc>
        <w:tc>
          <w:tcPr>
            <w:tcW w:w="685" w:type="pct"/>
            <w:tcBorders>
              <w:top w:val="single" w:sz="4" w:space="0" w:color="000000"/>
              <w:left w:val="single" w:sz="4" w:space="0" w:color="000000"/>
              <w:bottom w:val="single" w:sz="4" w:space="0" w:color="000000"/>
              <w:right w:val="single" w:sz="4" w:space="0" w:color="000000"/>
            </w:tcBorders>
          </w:tcPr>
          <w:p w14:paraId="3180B5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B201D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3</w:t>
            </w:r>
          </w:p>
        </w:tc>
        <w:tc>
          <w:tcPr>
            <w:tcW w:w="867" w:type="pct"/>
          </w:tcPr>
          <w:p w14:paraId="14FE68AF" w14:textId="77777777" w:rsidR="00D85301" w:rsidRPr="00E76F7A" w:rsidRDefault="00D85301" w:rsidP="00D85301">
            <w:pPr>
              <w:suppressAutoHyphens w:val="0"/>
              <w:contextualSpacing/>
              <w:rPr>
                <w:b/>
                <w:sz w:val="22"/>
                <w:szCs w:val="22"/>
                <w:lang w:eastAsia="lv-LV"/>
              </w:rPr>
            </w:pPr>
          </w:p>
        </w:tc>
        <w:tc>
          <w:tcPr>
            <w:tcW w:w="995" w:type="pct"/>
          </w:tcPr>
          <w:p w14:paraId="7F02BC8A" w14:textId="77777777" w:rsidR="00D85301" w:rsidRPr="00E76F7A" w:rsidRDefault="00D85301" w:rsidP="00D85301">
            <w:pPr>
              <w:suppressAutoHyphens w:val="0"/>
              <w:contextualSpacing/>
              <w:rPr>
                <w:b/>
                <w:sz w:val="22"/>
                <w:szCs w:val="22"/>
                <w:lang w:eastAsia="lv-LV"/>
              </w:rPr>
            </w:pPr>
          </w:p>
        </w:tc>
      </w:tr>
      <w:tr w:rsidR="00D85301" w:rsidRPr="00E76F7A" w14:paraId="23BB8C6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7D3AA4B" w14:textId="77777777" w:rsidR="00D85301" w:rsidRPr="00E76F7A" w:rsidRDefault="00D85301" w:rsidP="00D85301">
            <w:pPr>
              <w:suppressAutoHyphens w:val="0"/>
              <w:contextualSpacing/>
              <w:jc w:val="center"/>
              <w:rPr>
                <w:sz w:val="22"/>
                <w:szCs w:val="22"/>
                <w:lang w:eastAsia="lv-LV"/>
              </w:rPr>
            </w:pPr>
            <w:r w:rsidRPr="00E76F7A">
              <w:rPr>
                <w:sz w:val="22"/>
                <w:szCs w:val="22"/>
              </w:rPr>
              <w:t>40.</w:t>
            </w:r>
          </w:p>
        </w:tc>
        <w:tc>
          <w:tcPr>
            <w:tcW w:w="1543" w:type="pct"/>
            <w:tcBorders>
              <w:top w:val="single" w:sz="4" w:space="0" w:color="000000"/>
              <w:left w:val="single" w:sz="4" w:space="0" w:color="000000"/>
              <w:bottom w:val="single" w:sz="4" w:space="0" w:color="000000"/>
              <w:right w:val="single" w:sz="4" w:space="0" w:color="000000"/>
            </w:tcBorders>
            <w:vAlign w:val="center"/>
          </w:tcPr>
          <w:p w14:paraId="0E3900E0" w14:textId="1932FB9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proofErr w:type="spellStart"/>
            <w:r w:rsidRPr="001309BB">
              <w:rPr>
                <w:rFonts w:eastAsia="Arial Unicode MS"/>
                <w:color w:val="0D0D0D"/>
                <w:sz w:val="22"/>
                <w:szCs w:val="22"/>
                <w:u w:color="0D0D0D"/>
                <w:bdr w:val="nil"/>
                <w:lang w:eastAsia="lv-LV"/>
              </w:rPr>
              <w:t>Vinila</w:t>
            </w:r>
            <w:proofErr w:type="spellEnd"/>
            <w:r w:rsidRPr="001309BB">
              <w:rPr>
                <w:rFonts w:eastAsia="Arial Unicode MS"/>
                <w:color w:val="0D0D0D"/>
                <w:sz w:val="22"/>
                <w:szCs w:val="22"/>
                <w:u w:color="0D0D0D"/>
                <w:bdr w:val="nil"/>
                <w:lang w:eastAsia="lv-LV"/>
              </w:rPr>
              <w:t xml:space="preserve"> pārklājuma hanteles – 1 kg</w:t>
            </w:r>
          </w:p>
        </w:tc>
        <w:tc>
          <w:tcPr>
            <w:tcW w:w="685" w:type="pct"/>
            <w:tcBorders>
              <w:top w:val="single" w:sz="4" w:space="0" w:color="000000"/>
              <w:left w:val="single" w:sz="4" w:space="0" w:color="000000"/>
              <w:bottom w:val="single" w:sz="4" w:space="0" w:color="000000"/>
              <w:right w:val="single" w:sz="4" w:space="0" w:color="000000"/>
            </w:tcBorders>
            <w:vAlign w:val="center"/>
          </w:tcPr>
          <w:p w14:paraId="3BE34E2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1A39A0D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2FDBD87B" w14:textId="77777777" w:rsidR="00D85301" w:rsidRPr="00E76F7A" w:rsidRDefault="00D85301" w:rsidP="00D85301">
            <w:pPr>
              <w:suppressAutoHyphens w:val="0"/>
              <w:contextualSpacing/>
              <w:rPr>
                <w:b/>
                <w:sz w:val="22"/>
                <w:szCs w:val="22"/>
                <w:lang w:eastAsia="lv-LV"/>
              </w:rPr>
            </w:pPr>
          </w:p>
        </w:tc>
        <w:tc>
          <w:tcPr>
            <w:tcW w:w="995" w:type="pct"/>
          </w:tcPr>
          <w:p w14:paraId="200CBD01" w14:textId="77777777" w:rsidR="00D85301" w:rsidRPr="00E76F7A" w:rsidRDefault="00D85301" w:rsidP="00D85301">
            <w:pPr>
              <w:suppressAutoHyphens w:val="0"/>
              <w:contextualSpacing/>
              <w:rPr>
                <w:b/>
                <w:sz w:val="22"/>
                <w:szCs w:val="22"/>
                <w:lang w:eastAsia="lv-LV"/>
              </w:rPr>
            </w:pPr>
          </w:p>
        </w:tc>
      </w:tr>
      <w:tr w:rsidR="00D85301" w:rsidRPr="00E76F7A" w14:paraId="0EAC6F71"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D073339" w14:textId="77777777" w:rsidR="00D85301" w:rsidRPr="00E76F7A" w:rsidRDefault="00D85301" w:rsidP="00D85301">
            <w:pPr>
              <w:suppressAutoHyphens w:val="0"/>
              <w:contextualSpacing/>
              <w:jc w:val="center"/>
              <w:rPr>
                <w:sz w:val="22"/>
                <w:szCs w:val="22"/>
                <w:lang w:eastAsia="lv-LV"/>
              </w:rPr>
            </w:pPr>
            <w:r w:rsidRPr="00E76F7A">
              <w:rPr>
                <w:sz w:val="22"/>
                <w:szCs w:val="22"/>
              </w:rPr>
              <w:t>41.</w:t>
            </w:r>
          </w:p>
        </w:tc>
        <w:tc>
          <w:tcPr>
            <w:tcW w:w="1543" w:type="pct"/>
            <w:tcBorders>
              <w:top w:val="single" w:sz="4" w:space="0" w:color="000000"/>
              <w:left w:val="single" w:sz="4" w:space="0" w:color="000000"/>
              <w:bottom w:val="single" w:sz="4" w:space="0" w:color="000000"/>
              <w:right w:val="single" w:sz="4" w:space="0" w:color="000000"/>
            </w:tcBorders>
            <w:vAlign w:val="center"/>
          </w:tcPr>
          <w:p w14:paraId="4844F4B0" w14:textId="66DCC42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1309BB">
              <w:rPr>
                <w:rFonts w:eastAsia="Arial Unicode MS"/>
                <w:color w:val="0D0D0D"/>
                <w:sz w:val="22"/>
                <w:szCs w:val="22"/>
                <w:u w:color="0D0D0D"/>
                <w:bdr w:val="nil"/>
                <w:lang w:eastAsia="lv-LV"/>
              </w:rPr>
              <w:t>Kāpšanas virve</w:t>
            </w:r>
          </w:p>
        </w:tc>
        <w:tc>
          <w:tcPr>
            <w:tcW w:w="685" w:type="pct"/>
            <w:tcBorders>
              <w:top w:val="single" w:sz="4" w:space="0" w:color="000000"/>
              <w:left w:val="single" w:sz="4" w:space="0" w:color="000000"/>
              <w:bottom w:val="single" w:sz="4" w:space="0" w:color="000000"/>
              <w:right w:val="single" w:sz="4" w:space="0" w:color="000000"/>
            </w:tcBorders>
          </w:tcPr>
          <w:p w14:paraId="186BDBD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CDD305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C93D7F6" w14:textId="77777777" w:rsidR="00D85301" w:rsidRPr="00E76F7A" w:rsidRDefault="00D85301" w:rsidP="00D85301">
            <w:pPr>
              <w:suppressAutoHyphens w:val="0"/>
              <w:contextualSpacing/>
              <w:jc w:val="center"/>
              <w:rPr>
                <w:b/>
                <w:sz w:val="22"/>
                <w:szCs w:val="22"/>
                <w:lang w:eastAsia="lv-LV"/>
              </w:rPr>
            </w:pPr>
          </w:p>
        </w:tc>
        <w:tc>
          <w:tcPr>
            <w:tcW w:w="995" w:type="pct"/>
          </w:tcPr>
          <w:p w14:paraId="5ED0E34A" w14:textId="77777777" w:rsidR="00D85301" w:rsidRPr="00E76F7A" w:rsidRDefault="00D85301" w:rsidP="00D85301">
            <w:pPr>
              <w:suppressAutoHyphens w:val="0"/>
              <w:contextualSpacing/>
              <w:jc w:val="right"/>
              <w:rPr>
                <w:b/>
                <w:sz w:val="22"/>
                <w:szCs w:val="22"/>
                <w:lang w:eastAsia="lv-LV"/>
              </w:rPr>
            </w:pPr>
          </w:p>
        </w:tc>
      </w:tr>
      <w:tr w:rsidR="00E62976" w:rsidRPr="00E76F7A" w14:paraId="4DC30F19"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3C0890" w14:textId="77777777" w:rsidR="00E62976" w:rsidRPr="00E76F7A" w:rsidRDefault="00E62976" w:rsidP="00C97965">
            <w:pPr>
              <w:suppressAutoHyphens w:val="0"/>
              <w:contextualSpacing/>
              <w:jc w:val="center"/>
              <w:rPr>
                <w:sz w:val="22"/>
                <w:szCs w:val="22"/>
                <w:lang w:eastAsia="lv-LV"/>
              </w:rPr>
            </w:pPr>
            <w:r w:rsidRPr="00E76F7A">
              <w:rPr>
                <w:sz w:val="22"/>
                <w:szCs w:val="22"/>
              </w:rPr>
              <w:t>42.</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2212CDF" w14:textId="53A9FB27" w:rsidR="00E62976" w:rsidRPr="00E76F7A" w:rsidRDefault="00D85301" w:rsidP="00E76F7A">
            <w:pPr>
              <w:suppressAutoHyphens w:val="0"/>
              <w:contextualSpacing/>
              <w:rPr>
                <w:b/>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p>
        </w:tc>
      </w:tr>
      <w:tr w:rsidR="00D85301" w:rsidRPr="00E76F7A" w14:paraId="74F17C9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F2712BE" w14:textId="77777777" w:rsidR="00D85301" w:rsidRPr="00E76F7A" w:rsidRDefault="00D85301" w:rsidP="00D85301">
            <w:pPr>
              <w:suppressAutoHyphens w:val="0"/>
              <w:contextualSpacing/>
              <w:jc w:val="center"/>
              <w:rPr>
                <w:sz w:val="22"/>
                <w:szCs w:val="22"/>
                <w:lang w:eastAsia="lv-LV"/>
              </w:rPr>
            </w:pPr>
            <w:r w:rsidRPr="00E76F7A">
              <w:rPr>
                <w:sz w:val="22"/>
                <w:szCs w:val="22"/>
              </w:rPr>
              <w:t>42.1.</w:t>
            </w:r>
          </w:p>
        </w:tc>
        <w:tc>
          <w:tcPr>
            <w:tcW w:w="1543" w:type="pct"/>
            <w:tcBorders>
              <w:top w:val="single" w:sz="4" w:space="0" w:color="000000"/>
              <w:left w:val="single" w:sz="4" w:space="0" w:color="000000"/>
              <w:bottom w:val="single" w:sz="4" w:space="0" w:color="000000"/>
              <w:right w:val="single" w:sz="4" w:space="0" w:color="000000"/>
            </w:tcBorders>
            <w:vAlign w:val="center"/>
          </w:tcPr>
          <w:p w14:paraId="2906D9A4" w14:textId="78E99C1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D0D0D"/>
                <w:sz w:val="22"/>
                <w:szCs w:val="22"/>
                <w:u w:color="0D0D0D"/>
                <w:bdr w:val="nil"/>
                <w:lang w:eastAsia="lv-LV"/>
              </w:rPr>
              <w:t>Funkcionālo treniņu maisi (</w:t>
            </w:r>
            <w:proofErr w:type="spellStart"/>
            <w:r w:rsidRPr="00E357B8">
              <w:rPr>
                <w:rFonts w:eastAsia="Arial Unicode MS"/>
                <w:color w:val="0D0D0D"/>
                <w:sz w:val="22"/>
                <w:szCs w:val="22"/>
                <w:u w:color="0D0D0D"/>
                <w:bdr w:val="nil"/>
                <w:lang w:eastAsia="lv-LV"/>
              </w:rPr>
              <w:t>Power</w:t>
            </w:r>
            <w:proofErr w:type="spellEnd"/>
            <w:r w:rsidRPr="00E357B8">
              <w:rPr>
                <w:rFonts w:eastAsia="Arial Unicode MS"/>
                <w:color w:val="0D0D0D"/>
                <w:sz w:val="22"/>
                <w:szCs w:val="22"/>
                <w:u w:color="0D0D0D"/>
                <w:bdr w:val="nil"/>
                <w:lang w:eastAsia="lv-LV"/>
              </w:rPr>
              <w:t xml:space="preserve"> </w:t>
            </w:r>
            <w:proofErr w:type="spellStart"/>
            <w:r w:rsidRPr="00E357B8">
              <w:rPr>
                <w:rFonts w:eastAsia="Arial Unicode MS"/>
                <w:color w:val="0D0D0D"/>
                <w:sz w:val="22"/>
                <w:szCs w:val="22"/>
                <w:u w:color="0D0D0D"/>
                <w:bdr w:val="nil"/>
                <w:lang w:eastAsia="lv-LV"/>
              </w:rPr>
              <w:t>Bags</w:t>
            </w:r>
            <w:proofErr w:type="spellEnd"/>
            <w:r w:rsidRPr="00E357B8">
              <w:rPr>
                <w:rFonts w:eastAsia="Arial Unicode MS"/>
                <w:color w:val="0D0D0D"/>
                <w:sz w:val="22"/>
                <w:szCs w:val="22"/>
                <w:u w:color="0D0D0D"/>
                <w:bdr w:val="nil"/>
                <w:lang w:eastAsia="lv-LV"/>
              </w:rPr>
              <w:t>)</w:t>
            </w:r>
            <w:r>
              <w:rPr>
                <w:rFonts w:eastAsia="Arial Unicode MS"/>
                <w:color w:val="0D0D0D"/>
                <w:sz w:val="22"/>
                <w:szCs w:val="22"/>
                <w:u w:color="0D0D0D"/>
                <w:bdr w:val="nil"/>
                <w:lang w:eastAsia="lv-LV"/>
              </w:rPr>
              <w:t xml:space="preserve"> </w:t>
            </w:r>
            <w:r w:rsidRPr="00D913EF">
              <w:rPr>
                <w:rFonts w:eastAsia="Arial Unicode MS"/>
                <w:color w:val="0D0D0D"/>
                <w:sz w:val="22"/>
                <w:szCs w:val="22"/>
                <w:u w:color="0D0D0D"/>
                <w:bdr w:val="nil"/>
                <w:lang w:eastAsia="lv-LV"/>
              </w:rPr>
              <w:t>5 kg</w:t>
            </w:r>
          </w:p>
        </w:tc>
        <w:tc>
          <w:tcPr>
            <w:tcW w:w="685" w:type="pct"/>
            <w:tcBorders>
              <w:top w:val="single" w:sz="4" w:space="0" w:color="000000"/>
              <w:left w:val="single" w:sz="4" w:space="0" w:color="000000"/>
              <w:bottom w:val="single" w:sz="4" w:space="0" w:color="000000"/>
              <w:right w:val="single" w:sz="4" w:space="0" w:color="000000"/>
            </w:tcBorders>
          </w:tcPr>
          <w:p w14:paraId="06D8418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565619"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831BB32" w14:textId="77777777" w:rsidR="00D85301" w:rsidRPr="00E76F7A" w:rsidRDefault="00D85301" w:rsidP="00D85301">
            <w:pPr>
              <w:suppressAutoHyphens w:val="0"/>
              <w:contextualSpacing/>
              <w:jc w:val="center"/>
              <w:rPr>
                <w:b/>
                <w:sz w:val="22"/>
                <w:szCs w:val="22"/>
                <w:lang w:eastAsia="lv-LV"/>
              </w:rPr>
            </w:pPr>
          </w:p>
        </w:tc>
        <w:tc>
          <w:tcPr>
            <w:tcW w:w="995" w:type="pct"/>
          </w:tcPr>
          <w:p w14:paraId="06E75D43" w14:textId="77777777" w:rsidR="00D85301" w:rsidRPr="00E76F7A" w:rsidRDefault="00D85301" w:rsidP="00D85301">
            <w:pPr>
              <w:suppressAutoHyphens w:val="0"/>
              <w:contextualSpacing/>
              <w:jc w:val="right"/>
              <w:rPr>
                <w:b/>
                <w:sz w:val="22"/>
                <w:szCs w:val="22"/>
                <w:lang w:eastAsia="lv-LV"/>
              </w:rPr>
            </w:pPr>
          </w:p>
        </w:tc>
      </w:tr>
      <w:tr w:rsidR="00D85301" w:rsidRPr="00E76F7A" w14:paraId="6F83EED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F46E32F" w14:textId="77777777" w:rsidR="00D85301" w:rsidRPr="00E76F7A" w:rsidRDefault="00D85301" w:rsidP="00D85301">
            <w:pPr>
              <w:suppressAutoHyphens w:val="0"/>
              <w:contextualSpacing/>
              <w:jc w:val="center"/>
              <w:rPr>
                <w:sz w:val="22"/>
                <w:szCs w:val="22"/>
                <w:lang w:eastAsia="lv-LV"/>
              </w:rPr>
            </w:pPr>
            <w:r w:rsidRPr="00E76F7A">
              <w:rPr>
                <w:sz w:val="22"/>
                <w:szCs w:val="22"/>
              </w:rPr>
              <w:t>42.2.</w:t>
            </w:r>
          </w:p>
        </w:tc>
        <w:tc>
          <w:tcPr>
            <w:tcW w:w="1543" w:type="pct"/>
            <w:tcBorders>
              <w:top w:val="single" w:sz="4" w:space="0" w:color="000000"/>
              <w:left w:val="single" w:sz="4" w:space="0" w:color="000000"/>
              <w:bottom w:val="single" w:sz="4" w:space="0" w:color="000000"/>
              <w:right w:val="single" w:sz="4" w:space="0" w:color="000000"/>
            </w:tcBorders>
            <w:vAlign w:val="center"/>
          </w:tcPr>
          <w:p w14:paraId="0D8672FF" w14:textId="300BDE2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Funkcionālo treniņu maisi (</w:t>
            </w:r>
            <w:proofErr w:type="spellStart"/>
            <w:r w:rsidRPr="00E357B8">
              <w:rPr>
                <w:rFonts w:eastAsia="Arial Unicode MS"/>
                <w:color w:val="000000"/>
                <w:sz w:val="22"/>
                <w:szCs w:val="22"/>
                <w:u w:color="000000"/>
                <w:bdr w:val="nil"/>
                <w:lang w:eastAsia="lv-LV"/>
              </w:rPr>
              <w:t>Power</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Bags</w:t>
            </w:r>
            <w:proofErr w:type="spellEnd"/>
            <w:r w:rsidRPr="00E357B8">
              <w:rPr>
                <w:rFonts w:eastAsia="Arial Unicode MS"/>
                <w:color w:val="000000"/>
                <w:sz w:val="22"/>
                <w:szCs w:val="22"/>
                <w:u w:color="000000"/>
                <w:bdr w:val="nil"/>
                <w:lang w:eastAsia="lv-LV"/>
              </w:rPr>
              <w:t>)</w:t>
            </w:r>
            <w:r>
              <w:rPr>
                <w:rFonts w:eastAsia="Arial Unicode MS"/>
                <w:color w:val="000000"/>
                <w:sz w:val="22"/>
                <w:szCs w:val="22"/>
                <w:u w:color="000000"/>
                <w:bdr w:val="nil"/>
                <w:lang w:eastAsia="lv-LV"/>
              </w:rPr>
              <w:t xml:space="preserve"> </w:t>
            </w:r>
            <w:r w:rsidRPr="00D913EF">
              <w:rPr>
                <w:rFonts w:eastAsia="Arial Unicode MS"/>
                <w:color w:val="000000"/>
                <w:sz w:val="22"/>
                <w:szCs w:val="22"/>
                <w:u w:color="000000"/>
                <w:bdr w:val="nil"/>
                <w:lang w:eastAsia="lv-LV"/>
              </w:rPr>
              <w:t>10 kg</w:t>
            </w:r>
          </w:p>
        </w:tc>
        <w:tc>
          <w:tcPr>
            <w:tcW w:w="685" w:type="pct"/>
            <w:tcBorders>
              <w:top w:val="single" w:sz="4" w:space="0" w:color="000000"/>
              <w:left w:val="single" w:sz="4" w:space="0" w:color="000000"/>
              <w:bottom w:val="single" w:sz="4" w:space="0" w:color="000000"/>
              <w:right w:val="single" w:sz="4" w:space="0" w:color="000000"/>
            </w:tcBorders>
          </w:tcPr>
          <w:p w14:paraId="79F649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87EBFC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190BFAA" w14:textId="77777777" w:rsidR="00D85301" w:rsidRPr="00E76F7A" w:rsidRDefault="00D85301" w:rsidP="00D85301">
            <w:pPr>
              <w:suppressAutoHyphens w:val="0"/>
              <w:contextualSpacing/>
              <w:jc w:val="center"/>
              <w:rPr>
                <w:b/>
                <w:sz w:val="22"/>
                <w:szCs w:val="22"/>
                <w:lang w:eastAsia="lv-LV"/>
              </w:rPr>
            </w:pPr>
          </w:p>
        </w:tc>
        <w:tc>
          <w:tcPr>
            <w:tcW w:w="995" w:type="pct"/>
          </w:tcPr>
          <w:p w14:paraId="1915AC69" w14:textId="77777777" w:rsidR="00D85301" w:rsidRPr="00E76F7A" w:rsidRDefault="00D85301" w:rsidP="00D85301">
            <w:pPr>
              <w:suppressAutoHyphens w:val="0"/>
              <w:contextualSpacing/>
              <w:jc w:val="right"/>
              <w:rPr>
                <w:b/>
                <w:sz w:val="22"/>
                <w:szCs w:val="22"/>
                <w:lang w:eastAsia="lv-LV"/>
              </w:rPr>
            </w:pPr>
          </w:p>
        </w:tc>
      </w:tr>
      <w:tr w:rsidR="00C97965" w:rsidRPr="00E76F7A" w14:paraId="6006A0CA"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36E9EE0" w14:textId="77777777" w:rsidR="00C97965" w:rsidRPr="00E76F7A" w:rsidRDefault="00C97965" w:rsidP="00C97965">
            <w:pPr>
              <w:suppressAutoHyphens w:val="0"/>
              <w:contextualSpacing/>
              <w:jc w:val="center"/>
              <w:rPr>
                <w:sz w:val="22"/>
                <w:szCs w:val="22"/>
                <w:lang w:eastAsia="lv-LV"/>
              </w:rPr>
            </w:pPr>
            <w:r w:rsidRPr="00E76F7A">
              <w:rPr>
                <w:sz w:val="22"/>
                <w:szCs w:val="22"/>
              </w:rPr>
              <w:t>43.</w:t>
            </w:r>
          </w:p>
        </w:tc>
        <w:tc>
          <w:tcPr>
            <w:tcW w:w="1543" w:type="pct"/>
            <w:tcBorders>
              <w:top w:val="single" w:sz="4" w:space="0" w:color="000000"/>
              <w:left w:val="single" w:sz="4" w:space="0" w:color="000000"/>
              <w:bottom w:val="single" w:sz="4" w:space="0" w:color="000000"/>
              <w:right w:val="single" w:sz="4" w:space="0" w:color="000000"/>
            </w:tcBorders>
            <w:vAlign w:val="center"/>
          </w:tcPr>
          <w:p w14:paraId="35D1B917" w14:textId="44AF61FD"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 xml:space="preserve">Triecienu absorbējošu paklāju komplekts </w:t>
            </w:r>
            <w:proofErr w:type="spellStart"/>
            <w:r w:rsidRPr="00E357B8">
              <w:rPr>
                <w:rFonts w:eastAsia="Arial Unicode MS"/>
                <w:color w:val="000000"/>
                <w:sz w:val="22"/>
                <w:szCs w:val="22"/>
                <w:u w:color="000000"/>
                <w:bdr w:val="nil"/>
                <w:lang w:eastAsia="lv-LV"/>
              </w:rPr>
              <w:t>svarcelšanai</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Drop</w:t>
            </w:r>
            <w:proofErr w:type="spellEnd"/>
            <w:r w:rsidRPr="00E357B8">
              <w:rPr>
                <w:rFonts w:eastAsia="Arial Unicode MS"/>
                <w:color w:val="000000"/>
                <w:sz w:val="22"/>
                <w:szCs w:val="22"/>
                <w:u w:color="000000"/>
                <w:bdr w:val="nil"/>
                <w:lang w:eastAsia="lv-LV"/>
              </w:rPr>
              <w:t xml:space="preserve"> </w:t>
            </w:r>
            <w:proofErr w:type="spellStart"/>
            <w:r w:rsidRPr="00E357B8">
              <w:rPr>
                <w:rFonts w:eastAsia="Arial Unicode MS"/>
                <w:color w:val="000000"/>
                <w:sz w:val="22"/>
                <w:szCs w:val="22"/>
                <w:u w:color="000000"/>
                <w:bdr w:val="nil"/>
                <w:lang w:eastAsia="lv-LV"/>
              </w:rPr>
              <w:t>Pads</w:t>
            </w:r>
            <w:proofErr w:type="spellEnd"/>
            <w:r w:rsidRPr="00E357B8">
              <w:rPr>
                <w:rFonts w:eastAsia="Arial Unicode MS"/>
                <w:color w:val="000000"/>
                <w:sz w:val="22"/>
                <w:szCs w:val="22"/>
                <w:u w:color="000000"/>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vAlign w:val="center"/>
          </w:tcPr>
          <w:p w14:paraId="49B6664C"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757F3B43"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D116863" w14:textId="77777777" w:rsidR="00C97965" w:rsidRPr="00E76F7A" w:rsidRDefault="00C97965" w:rsidP="00C97965">
            <w:pPr>
              <w:suppressAutoHyphens w:val="0"/>
              <w:contextualSpacing/>
              <w:jc w:val="center"/>
              <w:rPr>
                <w:b/>
                <w:sz w:val="22"/>
                <w:szCs w:val="22"/>
                <w:lang w:eastAsia="lv-LV"/>
              </w:rPr>
            </w:pPr>
          </w:p>
        </w:tc>
        <w:tc>
          <w:tcPr>
            <w:tcW w:w="995" w:type="pct"/>
          </w:tcPr>
          <w:p w14:paraId="0FDE58F0" w14:textId="77777777" w:rsidR="00C97965" w:rsidRPr="00E76F7A" w:rsidRDefault="00C97965" w:rsidP="00C97965">
            <w:pPr>
              <w:suppressAutoHyphens w:val="0"/>
              <w:contextualSpacing/>
              <w:jc w:val="right"/>
              <w:rPr>
                <w:b/>
                <w:sz w:val="22"/>
                <w:szCs w:val="22"/>
                <w:lang w:eastAsia="lv-LV"/>
              </w:rPr>
            </w:pPr>
          </w:p>
        </w:tc>
      </w:tr>
      <w:tr w:rsidR="00E62976" w:rsidRPr="00E76F7A" w14:paraId="1D0D63DB"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5348A9" w14:textId="77777777" w:rsidR="00E62976" w:rsidRPr="00E76F7A" w:rsidRDefault="00E62976" w:rsidP="00C97965">
            <w:pPr>
              <w:suppressAutoHyphens w:val="0"/>
              <w:contextualSpacing/>
              <w:jc w:val="center"/>
              <w:rPr>
                <w:sz w:val="22"/>
                <w:szCs w:val="22"/>
                <w:lang w:eastAsia="lv-LV"/>
              </w:rPr>
            </w:pPr>
            <w:r w:rsidRPr="00E76F7A">
              <w:rPr>
                <w:sz w:val="22"/>
                <w:szCs w:val="22"/>
              </w:rPr>
              <w:t>44.</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0B176F16" w14:textId="44259036" w:rsidR="00E62976" w:rsidRPr="00E76F7A" w:rsidRDefault="00D85301" w:rsidP="00E76F7A">
            <w:pPr>
              <w:suppressAutoHyphens w:val="0"/>
              <w:contextualSpacing/>
              <w:rPr>
                <w:b/>
                <w:sz w:val="22"/>
                <w:szCs w:val="22"/>
                <w:lang w:eastAsia="lv-LV"/>
              </w:rPr>
            </w:pPr>
            <w:r w:rsidRPr="00D85301">
              <w:rPr>
                <w:sz w:val="22"/>
                <w:szCs w:val="22"/>
              </w:rPr>
              <w:t>Medicīnas bumbu komplekts (</w:t>
            </w:r>
            <w:proofErr w:type="spellStart"/>
            <w:r w:rsidRPr="00D85301">
              <w:rPr>
                <w:sz w:val="22"/>
                <w:szCs w:val="22"/>
              </w:rPr>
              <w:t>Medicine</w:t>
            </w:r>
            <w:proofErr w:type="spellEnd"/>
            <w:r w:rsidRPr="00D85301">
              <w:rPr>
                <w:sz w:val="22"/>
                <w:szCs w:val="22"/>
              </w:rPr>
              <w:t xml:space="preserve"> </w:t>
            </w:r>
            <w:proofErr w:type="spellStart"/>
            <w:r w:rsidRPr="00D85301">
              <w:rPr>
                <w:sz w:val="22"/>
                <w:szCs w:val="22"/>
              </w:rPr>
              <w:t>Balls</w:t>
            </w:r>
            <w:proofErr w:type="spellEnd"/>
            <w:r w:rsidRPr="00D85301">
              <w:rPr>
                <w:sz w:val="22"/>
                <w:szCs w:val="22"/>
              </w:rPr>
              <w:t>)</w:t>
            </w:r>
          </w:p>
        </w:tc>
      </w:tr>
      <w:tr w:rsidR="00D85301" w:rsidRPr="00E76F7A" w14:paraId="52AFBAE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5BC7944" w14:textId="77777777" w:rsidR="00D85301" w:rsidRPr="00E76F7A" w:rsidRDefault="00D85301" w:rsidP="00D85301">
            <w:pPr>
              <w:suppressAutoHyphens w:val="0"/>
              <w:contextualSpacing/>
              <w:jc w:val="center"/>
              <w:rPr>
                <w:sz w:val="22"/>
                <w:szCs w:val="22"/>
                <w:lang w:eastAsia="lv-LV"/>
              </w:rPr>
            </w:pPr>
            <w:r w:rsidRPr="00E76F7A">
              <w:rPr>
                <w:sz w:val="22"/>
                <w:szCs w:val="22"/>
              </w:rPr>
              <w:t>44.1.</w:t>
            </w:r>
          </w:p>
        </w:tc>
        <w:tc>
          <w:tcPr>
            <w:tcW w:w="1543" w:type="pct"/>
            <w:tcBorders>
              <w:top w:val="single" w:sz="4" w:space="0" w:color="000000"/>
              <w:left w:val="single" w:sz="4" w:space="0" w:color="000000"/>
              <w:bottom w:val="single" w:sz="4" w:space="0" w:color="000000"/>
              <w:right w:val="single" w:sz="4" w:space="0" w:color="000000"/>
            </w:tcBorders>
            <w:vAlign w:val="center"/>
          </w:tcPr>
          <w:p w14:paraId="4A84DBBA" w14:textId="0C994F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1 kg</w:t>
            </w:r>
          </w:p>
        </w:tc>
        <w:tc>
          <w:tcPr>
            <w:tcW w:w="685" w:type="pct"/>
            <w:tcBorders>
              <w:top w:val="single" w:sz="4" w:space="0" w:color="000000"/>
              <w:left w:val="single" w:sz="4" w:space="0" w:color="000000"/>
              <w:bottom w:val="single" w:sz="4" w:space="0" w:color="000000"/>
              <w:right w:val="single" w:sz="4" w:space="0" w:color="000000"/>
            </w:tcBorders>
          </w:tcPr>
          <w:p w14:paraId="65EE46F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26184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2D7E1065" w14:textId="77777777" w:rsidR="00D85301" w:rsidRPr="00E76F7A" w:rsidRDefault="00D85301" w:rsidP="00D85301">
            <w:pPr>
              <w:suppressAutoHyphens w:val="0"/>
              <w:contextualSpacing/>
              <w:jc w:val="center"/>
              <w:rPr>
                <w:b/>
                <w:sz w:val="22"/>
                <w:szCs w:val="22"/>
                <w:lang w:eastAsia="lv-LV"/>
              </w:rPr>
            </w:pPr>
          </w:p>
        </w:tc>
        <w:tc>
          <w:tcPr>
            <w:tcW w:w="995" w:type="pct"/>
          </w:tcPr>
          <w:p w14:paraId="5847B9CC" w14:textId="77777777" w:rsidR="00D85301" w:rsidRPr="00E76F7A" w:rsidRDefault="00D85301" w:rsidP="00D85301">
            <w:pPr>
              <w:suppressAutoHyphens w:val="0"/>
              <w:contextualSpacing/>
              <w:jc w:val="right"/>
              <w:rPr>
                <w:b/>
                <w:sz w:val="22"/>
                <w:szCs w:val="22"/>
                <w:lang w:eastAsia="lv-LV"/>
              </w:rPr>
            </w:pPr>
          </w:p>
        </w:tc>
      </w:tr>
      <w:tr w:rsidR="00D85301" w:rsidRPr="00E76F7A" w14:paraId="1321888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AA25F1A" w14:textId="77777777" w:rsidR="00D85301" w:rsidRPr="00E76F7A" w:rsidRDefault="00D85301" w:rsidP="00D85301">
            <w:pPr>
              <w:suppressAutoHyphens w:val="0"/>
              <w:contextualSpacing/>
              <w:jc w:val="center"/>
              <w:rPr>
                <w:sz w:val="22"/>
                <w:szCs w:val="22"/>
                <w:lang w:eastAsia="lv-LV"/>
              </w:rPr>
            </w:pPr>
            <w:r w:rsidRPr="00E76F7A">
              <w:rPr>
                <w:sz w:val="22"/>
                <w:szCs w:val="22"/>
              </w:rPr>
              <w:t>44.2.</w:t>
            </w:r>
          </w:p>
        </w:tc>
        <w:tc>
          <w:tcPr>
            <w:tcW w:w="1543" w:type="pct"/>
            <w:tcBorders>
              <w:top w:val="single" w:sz="4" w:space="0" w:color="000000"/>
              <w:left w:val="single" w:sz="4" w:space="0" w:color="000000"/>
              <w:bottom w:val="single" w:sz="4" w:space="0" w:color="000000"/>
              <w:right w:val="single" w:sz="4" w:space="0" w:color="000000"/>
            </w:tcBorders>
            <w:vAlign w:val="center"/>
          </w:tcPr>
          <w:p w14:paraId="022735DA" w14:textId="3B18898A"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Medicīnas bumb</w:t>
            </w:r>
            <w:r>
              <w:rPr>
                <w:rFonts w:eastAsia="Arial Unicode MS"/>
                <w:color w:val="000000"/>
                <w:sz w:val="22"/>
                <w:szCs w:val="22"/>
                <w:u w:color="000000"/>
                <w:bdr w:val="nil"/>
                <w:lang w:eastAsia="lv-LV"/>
              </w:rPr>
              <w:t xml:space="preserve">a </w:t>
            </w:r>
            <w:r w:rsidRPr="00D913EF">
              <w:rPr>
                <w:rFonts w:eastAsia="Arial Unicode MS"/>
                <w:color w:val="000000"/>
                <w:sz w:val="22"/>
                <w:szCs w:val="22"/>
                <w:u w:color="000000"/>
                <w:bdr w:val="nil"/>
                <w:lang w:eastAsia="lv-LV"/>
              </w:rPr>
              <w:t>5 kg</w:t>
            </w:r>
          </w:p>
        </w:tc>
        <w:tc>
          <w:tcPr>
            <w:tcW w:w="685" w:type="pct"/>
            <w:tcBorders>
              <w:top w:val="single" w:sz="4" w:space="0" w:color="000000"/>
              <w:left w:val="single" w:sz="4" w:space="0" w:color="000000"/>
              <w:bottom w:val="single" w:sz="4" w:space="0" w:color="000000"/>
              <w:right w:val="single" w:sz="4" w:space="0" w:color="000000"/>
            </w:tcBorders>
          </w:tcPr>
          <w:p w14:paraId="354991A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265D35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7769A45E" w14:textId="77777777" w:rsidR="00D85301" w:rsidRPr="00E76F7A" w:rsidRDefault="00D85301" w:rsidP="00D85301">
            <w:pPr>
              <w:suppressAutoHyphens w:val="0"/>
              <w:contextualSpacing/>
              <w:jc w:val="center"/>
              <w:rPr>
                <w:b/>
                <w:sz w:val="22"/>
                <w:szCs w:val="22"/>
                <w:lang w:eastAsia="lv-LV"/>
              </w:rPr>
            </w:pPr>
          </w:p>
        </w:tc>
        <w:tc>
          <w:tcPr>
            <w:tcW w:w="995" w:type="pct"/>
          </w:tcPr>
          <w:p w14:paraId="2AD39C57" w14:textId="77777777" w:rsidR="00D85301" w:rsidRPr="00E76F7A" w:rsidRDefault="00D85301" w:rsidP="00D85301">
            <w:pPr>
              <w:suppressAutoHyphens w:val="0"/>
              <w:contextualSpacing/>
              <w:jc w:val="right"/>
              <w:rPr>
                <w:b/>
                <w:sz w:val="22"/>
                <w:szCs w:val="22"/>
                <w:lang w:eastAsia="lv-LV"/>
              </w:rPr>
            </w:pPr>
          </w:p>
        </w:tc>
      </w:tr>
      <w:tr w:rsidR="00D85301" w:rsidRPr="00E76F7A" w14:paraId="4852FAD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88065FD" w14:textId="77777777" w:rsidR="00D85301" w:rsidRPr="00E76F7A" w:rsidRDefault="00D85301" w:rsidP="00D85301">
            <w:pPr>
              <w:suppressAutoHyphens w:val="0"/>
              <w:contextualSpacing/>
              <w:jc w:val="center"/>
              <w:rPr>
                <w:sz w:val="22"/>
                <w:szCs w:val="22"/>
                <w:lang w:eastAsia="lv-LV"/>
              </w:rPr>
            </w:pPr>
            <w:r w:rsidRPr="00E76F7A">
              <w:rPr>
                <w:sz w:val="22"/>
                <w:szCs w:val="22"/>
              </w:rPr>
              <w:t>45.</w:t>
            </w:r>
          </w:p>
        </w:tc>
        <w:tc>
          <w:tcPr>
            <w:tcW w:w="1543" w:type="pct"/>
            <w:tcBorders>
              <w:top w:val="single" w:sz="4" w:space="0" w:color="000000"/>
              <w:left w:val="single" w:sz="4" w:space="0" w:color="000000"/>
              <w:bottom w:val="single" w:sz="4" w:space="0" w:color="000000"/>
              <w:right w:val="single" w:sz="4" w:space="0" w:color="000000"/>
            </w:tcBorders>
            <w:vAlign w:val="center"/>
          </w:tcPr>
          <w:p w14:paraId="40D54971" w14:textId="04C2B68F" w:rsidR="00D85301" w:rsidRPr="00E76F7A" w:rsidRDefault="004028B5" w:rsidP="00D85301">
            <w:pPr>
              <w:tabs>
                <w:tab w:val="left" w:pos="709"/>
                <w:tab w:val="left" w:pos="1418"/>
                <w:tab w:val="left" w:pos="2127"/>
                <w:tab w:val="left" w:pos="2836"/>
              </w:tabs>
              <w:suppressAutoHyphens w:val="0"/>
              <w:rPr>
                <w:rFonts w:eastAsia="Arial Unicode MS"/>
                <w:color w:val="0D0D0D"/>
                <w:sz w:val="22"/>
                <w:szCs w:val="22"/>
                <w:lang w:eastAsia="lv-LV"/>
              </w:rPr>
            </w:pPr>
            <w:r w:rsidRPr="004028B5">
              <w:rPr>
                <w:rFonts w:eastAsia="Arial Unicode MS"/>
                <w:color w:val="000000"/>
                <w:sz w:val="22"/>
                <w:szCs w:val="22"/>
                <w:u w:color="000000"/>
                <w:bdr w:val="nil"/>
                <w:lang w:eastAsia="lv-LV"/>
              </w:rPr>
              <w:t>Olimpiskais gumijots svara disks – 10 kg</w:t>
            </w:r>
            <w:r>
              <w:rPr>
                <w:rFonts w:eastAsia="Arial Unicode MS"/>
                <w:color w:val="000000"/>
                <w:sz w:val="22"/>
                <w:szCs w:val="22"/>
                <w:u w:color="000000"/>
                <w:bdr w:val="nil"/>
                <w:lang w:eastAsia="lv-LV"/>
              </w:rPr>
              <w:t xml:space="preserve"> (</w:t>
            </w:r>
            <w:r w:rsidRPr="004028B5">
              <w:rPr>
                <w:rFonts w:eastAsia="Arial Unicode MS"/>
                <w:i/>
                <w:iCs/>
                <w:color w:val="000000"/>
                <w:sz w:val="22"/>
                <w:szCs w:val="22"/>
                <w:u w:color="000000"/>
                <w:bdr w:val="nil"/>
                <w:lang w:eastAsia="lv-LV"/>
              </w:rPr>
              <w:t>pāris paredz 2 gabalus</w:t>
            </w:r>
            <w:r>
              <w:rPr>
                <w:rFonts w:eastAsia="Arial Unicode MS"/>
                <w:color w:val="000000"/>
                <w:sz w:val="22"/>
                <w:szCs w:val="22"/>
                <w:u w:color="000000"/>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vAlign w:val="center"/>
          </w:tcPr>
          <w:p w14:paraId="516F462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34E3E2D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25816E27" w14:textId="77777777" w:rsidR="00D85301" w:rsidRPr="00E76F7A" w:rsidRDefault="00D85301" w:rsidP="00D85301">
            <w:pPr>
              <w:suppressAutoHyphens w:val="0"/>
              <w:contextualSpacing/>
              <w:jc w:val="center"/>
              <w:rPr>
                <w:b/>
                <w:sz w:val="22"/>
                <w:szCs w:val="22"/>
                <w:lang w:eastAsia="lv-LV"/>
              </w:rPr>
            </w:pPr>
          </w:p>
        </w:tc>
        <w:tc>
          <w:tcPr>
            <w:tcW w:w="995" w:type="pct"/>
          </w:tcPr>
          <w:p w14:paraId="716B9C2A" w14:textId="77777777" w:rsidR="00D85301" w:rsidRPr="00E76F7A" w:rsidRDefault="00D85301" w:rsidP="00D85301">
            <w:pPr>
              <w:suppressAutoHyphens w:val="0"/>
              <w:contextualSpacing/>
              <w:jc w:val="right"/>
              <w:rPr>
                <w:b/>
                <w:sz w:val="22"/>
                <w:szCs w:val="22"/>
                <w:lang w:eastAsia="lv-LV"/>
              </w:rPr>
            </w:pPr>
          </w:p>
        </w:tc>
      </w:tr>
      <w:tr w:rsidR="00D85301" w:rsidRPr="00E76F7A" w14:paraId="35E0297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26D95B8" w14:textId="77777777" w:rsidR="00D85301" w:rsidRPr="00E76F7A" w:rsidRDefault="00D85301" w:rsidP="00D85301">
            <w:pPr>
              <w:suppressAutoHyphens w:val="0"/>
              <w:contextualSpacing/>
              <w:jc w:val="center"/>
              <w:rPr>
                <w:sz w:val="22"/>
                <w:szCs w:val="22"/>
                <w:lang w:eastAsia="lv-LV"/>
              </w:rPr>
            </w:pPr>
            <w:r w:rsidRPr="00E76F7A">
              <w:rPr>
                <w:sz w:val="22"/>
                <w:szCs w:val="22"/>
              </w:rPr>
              <w:t>46.</w:t>
            </w:r>
          </w:p>
        </w:tc>
        <w:tc>
          <w:tcPr>
            <w:tcW w:w="1543" w:type="pct"/>
            <w:tcBorders>
              <w:top w:val="single" w:sz="4" w:space="0" w:color="000000"/>
              <w:left w:val="single" w:sz="4" w:space="0" w:color="000000"/>
              <w:bottom w:val="single" w:sz="4" w:space="0" w:color="000000"/>
              <w:right w:val="single" w:sz="4" w:space="0" w:color="000000"/>
            </w:tcBorders>
            <w:vAlign w:val="center"/>
          </w:tcPr>
          <w:p w14:paraId="3115939A" w14:textId="39B7B38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Lecamaukla ar gultņiem</w:t>
            </w:r>
          </w:p>
        </w:tc>
        <w:tc>
          <w:tcPr>
            <w:tcW w:w="685" w:type="pct"/>
            <w:tcBorders>
              <w:top w:val="single" w:sz="4" w:space="0" w:color="000000"/>
              <w:left w:val="single" w:sz="4" w:space="0" w:color="000000"/>
              <w:bottom w:val="single" w:sz="4" w:space="0" w:color="000000"/>
              <w:right w:val="single" w:sz="4" w:space="0" w:color="000000"/>
            </w:tcBorders>
            <w:vAlign w:val="center"/>
          </w:tcPr>
          <w:p w14:paraId="23CC5A0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1A6ABA3"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127</w:t>
            </w:r>
          </w:p>
        </w:tc>
        <w:tc>
          <w:tcPr>
            <w:tcW w:w="867" w:type="pct"/>
          </w:tcPr>
          <w:p w14:paraId="2213780A" w14:textId="77777777" w:rsidR="00D85301" w:rsidRPr="00E76F7A" w:rsidRDefault="00D85301" w:rsidP="00D85301">
            <w:pPr>
              <w:suppressAutoHyphens w:val="0"/>
              <w:contextualSpacing/>
              <w:jc w:val="center"/>
              <w:rPr>
                <w:b/>
                <w:sz w:val="22"/>
                <w:szCs w:val="22"/>
                <w:lang w:eastAsia="lv-LV"/>
              </w:rPr>
            </w:pPr>
          </w:p>
        </w:tc>
        <w:tc>
          <w:tcPr>
            <w:tcW w:w="995" w:type="pct"/>
          </w:tcPr>
          <w:p w14:paraId="5FF0D9CB" w14:textId="77777777" w:rsidR="00D85301" w:rsidRPr="00E76F7A" w:rsidRDefault="00D85301" w:rsidP="00D85301">
            <w:pPr>
              <w:suppressAutoHyphens w:val="0"/>
              <w:contextualSpacing/>
              <w:jc w:val="right"/>
              <w:rPr>
                <w:b/>
                <w:sz w:val="22"/>
                <w:szCs w:val="22"/>
                <w:lang w:eastAsia="lv-LV"/>
              </w:rPr>
            </w:pPr>
          </w:p>
        </w:tc>
      </w:tr>
      <w:tr w:rsidR="00D85301" w:rsidRPr="00E76F7A" w14:paraId="7442E53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3A4C46D" w14:textId="77777777" w:rsidR="00D85301" w:rsidRPr="00E76F7A" w:rsidRDefault="00D85301" w:rsidP="00D85301">
            <w:pPr>
              <w:suppressAutoHyphens w:val="0"/>
              <w:contextualSpacing/>
              <w:jc w:val="center"/>
              <w:rPr>
                <w:sz w:val="22"/>
                <w:szCs w:val="22"/>
                <w:lang w:eastAsia="lv-LV"/>
              </w:rPr>
            </w:pPr>
            <w:r w:rsidRPr="00E76F7A">
              <w:rPr>
                <w:sz w:val="22"/>
                <w:szCs w:val="22"/>
              </w:rPr>
              <w:t>47.</w:t>
            </w:r>
          </w:p>
        </w:tc>
        <w:tc>
          <w:tcPr>
            <w:tcW w:w="1543" w:type="pct"/>
            <w:tcBorders>
              <w:top w:val="single" w:sz="4" w:space="0" w:color="000000"/>
              <w:left w:val="single" w:sz="4" w:space="0" w:color="000000"/>
              <w:bottom w:val="single" w:sz="4" w:space="0" w:color="000000"/>
              <w:right w:val="single" w:sz="4" w:space="0" w:color="000000"/>
            </w:tcBorders>
            <w:vAlign w:val="center"/>
          </w:tcPr>
          <w:p w14:paraId="13107AE4" w14:textId="7535E2C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Grīdas marķieri 15,5 cm vai ekvivalents</w:t>
            </w:r>
          </w:p>
        </w:tc>
        <w:tc>
          <w:tcPr>
            <w:tcW w:w="685" w:type="pct"/>
            <w:tcBorders>
              <w:top w:val="single" w:sz="4" w:space="0" w:color="000000"/>
              <w:left w:val="single" w:sz="4" w:space="0" w:color="000000"/>
              <w:bottom w:val="single" w:sz="4" w:space="0" w:color="000000"/>
              <w:right w:val="single" w:sz="4" w:space="0" w:color="000000"/>
            </w:tcBorders>
            <w:vAlign w:val="center"/>
          </w:tcPr>
          <w:p w14:paraId="7A4748E1"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1BC3C79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85</w:t>
            </w:r>
          </w:p>
        </w:tc>
        <w:tc>
          <w:tcPr>
            <w:tcW w:w="867" w:type="pct"/>
          </w:tcPr>
          <w:p w14:paraId="40CCBC67" w14:textId="77777777" w:rsidR="00D85301" w:rsidRPr="00E76F7A" w:rsidRDefault="00D85301" w:rsidP="00D85301">
            <w:pPr>
              <w:suppressAutoHyphens w:val="0"/>
              <w:contextualSpacing/>
              <w:jc w:val="center"/>
              <w:rPr>
                <w:b/>
                <w:sz w:val="22"/>
                <w:szCs w:val="22"/>
                <w:lang w:eastAsia="lv-LV"/>
              </w:rPr>
            </w:pPr>
          </w:p>
        </w:tc>
        <w:tc>
          <w:tcPr>
            <w:tcW w:w="995" w:type="pct"/>
          </w:tcPr>
          <w:p w14:paraId="09649F60" w14:textId="77777777" w:rsidR="00D85301" w:rsidRPr="00E76F7A" w:rsidRDefault="00D85301" w:rsidP="00D85301">
            <w:pPr>
              <w:suppressAutoHyphens w:val="0"/>
              <w:contextualSpacing/>
              <w:jc w:val="right"/>
              <w:rPr>
                <w:b/>
                <w:sz w:val="22"/>
                <w:szCs w:val="22"/>
                <w:lang w:eastAsia="lv-LV"/>
              </w:rPr>
            </w:pPr>
          </w:p>
        </w:tc>
      </w:tr>
      <w:tr w:rsidR="00D85301" w:rsidRPr="00E76F7A" w14:paraId="75C4220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55F4EEF" w14:textId="77777777" w:rsidR="00D85301" w:rsidRPr="00E76F7A" w:rsidRDefault="00D85301" w:rsidP="00D85301">
            <w:pPr>
              <w:suppressAutoHyphens w:val="0"/>
              <w:contextualSpacing/>
              <w:jc w:val="center"/>
              <w:rPr>
                <w:sz w:val="22"/>
                <w:szCs w:val="22"/>
                <w:lang w:eastAsia="lv-LV"/>
              </w:rPr>
            </w:pPr>
            <w:r w:rsidRPr="00E76F7A">
              <w:rPr>
                <w:sz w:val="22"/>
                <w:szCs w:val="22"/>
              </w:rPr>
              <w:t>48.</w:t>
            </w:r>
          </w:p>
        </w:tc>
        <w:tc>
          <w:tcPr>
            <w:tcW w:w="1543" w:type="pct"/>
            <w:tcBorders>
              <w:top w:val="single" w:sz="4" w:space="0" w:color="000000"/>
              <w:left w:val="single" w:sz="4" w:space="0" w:color="000000"/>
              <w:bottom w:val="single" w:sz="4" w:space="0" w:color="000000"/>
              <w:right w:val="single" w:sz="4" w:space="0" w:color="000000"/>
            </w:tcBorders>
            <w:vAlign w:val="center"/>
          </w:tcPr>
          <w:p w14:paraId="74640143" w14:textId="3707545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Tenisa bumbas “</w:t>
            </w:r>
            <w:proofErr w:type="spellStart"/>
            <w:r w:rsidRPr="00D913EF">
              <w:rPr>
                <w:rFonts w:eastAsia="Arial Unicode MS"/>
                <w:color w:val="000000"/>
                <w:sz w:val="22"/>
                <w:szCs w:val="22"/>
                <w:u w:color="000000"/>
                <w:bdr w:val="nil"/>
                <w:lang w:eastAsia="lv-LV"/>
              </w:rPr>
              <w:t>Wimbledon</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All</w:t>
            </w:r>
            <w:proofErr w:type="spellEnd"/>
            <w:r w:rsidRPr="00D913EF">
              <w:rPr>
                <w:rFonts w:eastAsia="Arial Unicode MS"/>
                <w:color w:val="000000"/>
                <w:sz w:val="22"/>
                <w:szCs w:val="22"/>
                <w:u w:color="000000"/>
                <w:bdr w:val="nil"/>
                <w:lang w:eastAsia="lv-LV"/>
              </w:rPr>
              <w:t xml:space="preserve"> </w:t>
            </w:r>
            <w:proofErr w:type="spellStart"/>
            <w:r w:rsidRPr="00D913EF">
              <w:rPr>
                <w:rFonts w:eastAsia="Arial Unicode MS"/>
                <w:color w:val="000000"/>
                <w:sz w:val="22"/>
                <w:szCs w:val="22"/>
                <w:u w:color="000000"/>
                <w:bdr w:val="nil"/>
                <w:lang w:eastAsia="lv-LV"/>
              </w:rPr>
              <w:t>Court</w:t>
            </w:r>
            <w:proofErr w:type="spellEnd"/>
            <w:r w:rsidRPr="00D913EF">
              <w:rPr>
                <w:rFonts w:eastAsia="Arial Unicode MS"/>
                <w:color w:val="000000"/>
                <w:sz w:val="22"/>
                <w:szCs w:val="22"/>
                <w:u w:color="000000"/>
                <w:bdr w:val="nil"/>
                <w:lang w:eastAsia="lv-LV"/>
              </w:rPr>
              <w:t>”, 4 gab., dzeltenas vai ekvivalents</w:t>
            </w:r>
          </w:p>
        </w:tc>
        <w:tc>
          <w:tcPr>
            <w:tcW w:w="685" w:type="pct"/>
            <w:tcBorders>
              <w:top w:val="single" w:sz="4" w:space="0" w:color="000000"/>
              <w:left w:val="single" w:sz="4" w:space="0" w:color="000000"/>
              <w:bottom w:val="single" w:sz="4" w:space="0" w:color="000000"/>
              <w:right w:val="single" w:sz="4" w:space="0" w:color="000000"/>
            </w:tcBorders>
            <w:vAlign w:val="center"/>
          </w:tcPr>
          <w:p w14:paraId="3B914A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Komplekts</w:t>
            </w:r>
          </w:p>
        </w:tc>
        <w:tc>
          <w:tcPr>
            <w:tcW w:w="559" w:type="pct"/>
            <w:tcBorders>
              <w:top w:val="single" w:sz="4" w:space="0" w:color="000000"/>
              <w:left w:val="single" w:sz="4" w:space="0" w:color="000000"/>
              <w:bottom w:val="single" w:sz="4" w:space="0" w:color="000000"/>
              <w:right w:val="single" w:sz="4" w:space="0" w:color="000000"/>
            </w:tcBorders>
            <w:vAlign w:val="center"/>
          </w:tcPr>
          <w:p w14:paraId="4FDFE3A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B2C5048" w14:textId="77777777" w:rsidR="00D85301" w:rsidRPr="00E76F7A" w:rsidRDefault="00D85301" w:rsidP="00D85301">
            <w:pPr>
              <w:suppressAutoHyphens w:val="0"/>
              <w:contextualSpacing/>
              <w:jc w:val="center"/>
              <w:rPr>
                <w:b/>
                <w:sz w:val="22"/>
                <w:szCs w:val="22"/>
                <w:lang w:eastAsia="lv-LV"/>
              </w:rPr>
            </w:pPr>
          </w:p>
        </w:tc>
        <w:tc>
          <w:tcPr>
            <w:tcW w:w="995" w:type="pct"/>
          </w:tcPr>
          <w:p w14:paraId="4E10CE38" w14:textId="77777777" w:rsidR="00D85301" w:rsidRPr="00E76F7A" w:rsidRDefault="00D85301" w:rsidP="00D85301">
            <w:pPr>
              <w:suppressAutoHyphens w:val="0"/>
              <w:contextualSpacing/>
              <w:jc w:val="right"/>
              <w:rPr>
                <w:b/>
                <w:sz w:val="22"/>
                <w:szCs w:val="22"/>
                <w:lang w:eastAsia="lv-LV"/>
              </w:rPr>
            </w:pPr>
          </w:p>
        </w:tc>
      </w:tr>
      <w:tr w:rsidR="00D85301" w:rsidRPr="00E76F7A" w14:paraId="23B6B6E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05AE8D3" w14:textId="77777777" w:rsidR="00D85301" w:rsidRPr="00E76F7A" w:rsidRDefault="00D85301" w:rsidP="00D85301">
            <w:pPr>
              <w:suppressAutoHyphens w:val="0"/>
              <w:contextualSpacing/>
              <w:jc w:val="center"/>
              <w:rPr>
                <w:sz w:val="22"/>
                <w:szCs w:val="22"/>
                <w:lang w:eastAsia="lv-LV"/>
              </w:rPr>
            </w:pPr>
            <w:r w:rsidRPr="00E76F7A">
              <w:rPr>
                <w:sz w:val="22"/>
                <w:szCs w:val="22"/>
              </w:rPr>
              <w:t>49.</w:t>
            </w:r>
          </w:p>
        </w:tc>
        <w:tc>
          <w:tcPr>
            <w:tcW w:w="1543" w:type="pct"/>
            <w:tcBorders>
              <w:top w:val="single" w:sz="4" w:space="0" w:color="000000"/>
              <w:left w:val="single" w:sz="4" w:space="0" w:color="000000"/>
              <w:bottom w:val="single" w:sz="4" w:space="0" w:color="000000"/>
              <w:right w:val="single" w:sz="4" w:space="0" w:color="000000"/>
            </w:tcBorders>
            <w:vAlign w:val="center"/>
          </w:tcPr>
          <w:p w14:paraId="3AA29EA0" w14:textId="02A17584" w:rsidR="00D85301" w:rsidRPr="00E76F7A" w:rsidRDefault="001C0693" w:rsidP="00D85301">
            <w:pPr>
              <w:tabs>
                <w:tab w:val="left" w:pos="709"/>
                <w:tab w:val="left" w:pos="1418"/>
                <w:tab w:val="left" w:pos="2127"/>
                <w:tab w:val="left" w:pos="2836"/>
              </w:tabs>
              <w:suppressAutoHyphens w:val="0"/>
              <w:rPr>
                <w:rFonts w:eastAsia="Arial Unicode MS"/>
                <w:color w:val="0D0D0D"/>
                <w:sz w:val="22"/>
                <w:szCs w:val="22"/>
                <w:lang w:eastAsia="lv-LV"/>
              </w:rPr>
            </w:pPr>
            <w:r w:rsidRPr="001C0693">
              <w:rPr>
                <w:rFonts w:eastAsia="Arial Unicode MS"/>
                <w:color w:val="000000"/>
                <w:sz w:val="22"/>
                <w:szCs w:val="22"/>
                <w:u w:color="000000"/>
                <w:bdr w:val="nil"/>
                <w:lang w:eastAsia="lv-LV"/>
              </w:rPr>
              <w:t>Bērnu drošības veste (</w:t>
            </w:r>
            <w:r w:rsidRPr="001C0693">
              <w:rPr>
                <w:rFonts w:eastAsia="Arial Unicode MS"/>
                <w:i/>
                <w:iCs/>
                <w:color w:val="000000"/>
                <w:sz w:val="22"/>
                <w:szCs w:val="22"/>
                <w:u w:color="000000"/>
                <w:bdr w:val="nil"/>
                <w:lang w:eastAsia="lv-LV"/>
              </w:rPr>
              <w:t>20 gabali (dzeltenas), 20 gabali (oranžas)</w:t>
            </w:r>
            <w:r w:rsidRPr="001C0693">
              <w:rPr>
                <w:rFonts w:eastAsia="Arial Unicode MS"/>
                <w:color w:val="000000"/>
                <w:sz w:val="22"/>
                <w:szCs w:val="22"/>
                <w:u w:color="000000"/>
                <w:bdr w:val="nil"/>
                <w:lang w:eastAsia="lv-LV"/>
              </w:rPr>
              <w:t>)</w:t>
            </w:r>
          </w:p>
        </w:tc>
        <w:tc>
          <w:tcPr>
            <w:tcW w:w="685" w:type="pct"/>
            <w:tcBorders>
              <w:top w:val="single" w:sz="4" w:space="0" w:color="000000"/>
              <w:left w:val="single" w:sz="4" w:space="0" w:color="000000"/>
              <w:bottom w:val="single" w:sz="4" w:space="0" w:color="000000"/>
              <w:right w:val="single" w:sz="4" w:space="0" w:color="000000"/>
            </w:tcBorders>
          </w:tcPr>
          <w:p w14:paraId="49E062E2" w14:textId="77777777" w:rsidR="007700C3" w:rsidRDefault="007700C3" w:rsidP="00D85301">
            <w:pPr>
              <w:tabs>
                <w:tab w:val="left" w:pos="709"/>
                <w:tab w:val="left" w:pos="1418"/>
              </w:tabs>
              <w:suppressAutoHyphens w:val="0"/>
              <w:jc w:val="center"/>
              <w:rPr>
                <w:rFonts w:eastAsia="Arial Unicode MS"/>
                <w:color w:val="000000"/>
                <w:sz w:val="22"/>
                <w:szCs w:val="22"/>
                <w:u w:color="0D0D0D"/>
                <w:bdr w:val="nil"/>
                <w:lang w:eastAsia="lv-LV"/>
              </w:rPr>
            </w:pPr>
          </w:p>
          <w:p w14:paraId="0BAC2DE8" w14:textId="1A47A70D"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769CD9C" w14:textId="68BA3DB9" w:rsidR="00D85301" w:rsidRPr="00E76F7A" w:rsidRDefault="001C0693"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Pr>
                <w:rFonts w:eastAsia="Arial Unicode MS"/>
                <w:color w:val="0D0D0D"/>
                <w:sz w:val="22"/>
                <w:szCs w:val="22"/>
                <w:u w:color="0D0D0D"/>
                <w:bdr w:val="nil"/>
                <w:lang w:eastAsia="lv-LV"/>
              </w:rPr>
              <w:t>4</w:t>
            </w:r>
            <w:r w:rsidR="00D85301" w:rsidRPr="00E76F7A">
              <w:rPr>
                <w:rFonts w:eastAsia="Arial Unicode MS"/>
                <w:color w:val="0D0D0D"/>
                <w:sz w:val="22"/>
                <w:szCs w:val="22"/>
                <w:u w:color="0D0D0D"/>
                <w:bdr w:val="nil"/>
                <w:lang w:eastAsia="lv-LV"/>
              </w:rPr>
              <w:t>0</w:t>
            </w:r>
          </w:p>
        </w:tc>
        <w:tc>
          <w:tcPr>
            <w:tcW w:w="867" w:type="pct"/>
          </w:tcPr>
          <w:p w14:paraId="6101B994" w14:textId="77777777" w:rsidR="00D85301" w:rsidRPr="00E76F7A" w:rsidRDefault="00D85301" w:rsidP="00D85301">
            <w:pPr>
              <w:suppressAutoHyphens w:val="0"/>
              <w:contextualSpacing/>
              <w:jc w:val="center"/>
              <w:rPr>
                <w:b/>
                <w:sz w:val="22"/>
                <w:szCs w:val="22"/>
                <w:lang w:eastAsia="lv-LV"/>
              </w:rPr>
            </w:pPr>
          </w:p>
        </w:tc>
        <w:tc>
          <w:tcPr>
            <w:tcW w:w="995" w:type="pct"/>
          </w:tcPr>
          <w:p w14:paraId="1A394FCA" w14:textId="77777777" w:rsidR="00D85301" w:rsidRPr="00E76F7A" w:rsidRDefault="00D85301" w:rsidP="00D85301">
            <w:pPr>
              <w:suppressAutoHyphens w:val="0"/>
              <w:contextualSpacing/>
              <w:jc w:val="right"/>
              <w:rPr>
                <w:b/>
                <w:sz w:val="22"/>
                <w:szCs w:val="22"/>
                <w:lang w:eastAsia="lv-LV"/>
              </w:rPr>
            </w:pPr>
          </w:p>
        </w:tc>
      </w:tr>
      <w:tr w:rsidR="00D85301" w:rsidRPr="00E76F7A" w14:paraId="6AF5762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3927595" w14:textId="77777777" w:rsidR="00D85301" w:rsidRPr="00E76F7A" w:rsidRDefault="00D85301" w:rsidP="00D85301">
            <w:pPr>
              <w:suppressAutoHyphens w:val="0"/>
              <w:contextualSpacing/>
              <w:jc w:val="center"/>
              <w:rPr>
                <w:sz w:val="22"/>
                <w:szCs w:val="22"/>
                <w:lang w:eastAsia="lv-LV"/>
              </w:rPr>
            </w:pPr>
            <w:r w:rsidRPr="00E76F7A">
              <w:rPr>
                <w:sz w:val="22"/>
                <w:szCs w:val="22"/>
              </w:rPr>
              <w:t>50.</w:t>
            </w:r>
          </w:p>
        </w:tc>
        <w:tc>
          <w:tcPr>
            <w:tcW w:w="1543" w:type="pct"/>
            <w:tcBorders>
              <w:top w:val="single" w:sz="4" w:space="0" w:color="000000"/>
              <w:left w:val="single" w:sz="4" w:space="0" w:color="000000"/>
              <w:bottom w:val="single" w:sz="4" w:space="0" w:color="000000"/>
              <w:right w:val="single" w:sz="4" w:space="0" w:color="000000"/>
            </w:tcBorders>
            <w:vAlign w:val="center"/>
          </w:tcPr>
          <w:p w14:paraId="14B5B68A" w14:textId="5BC06773"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cīņas sporta treniņu manekens</w:t>
            </w:r>
          </w:p>
        </w:tc>
        <w:tc>
          <w:tcPr>
            <w:tcW w:w="685" w:type="pct"/>
            <w:tcBorders>
              <w:top w:val="single" w:sz="4" w:space="0" w:color="000000"/>
              <w:left w:val="single" w:sz="4" w:space="0" w:color="000000"/>
              <w:bottom w:val="single" w:sz="4" w:space="0" w:color="000000"/>
              <w:right w:val="single" w:sz="4" w:space="0" w:color="000000"/>
            </w:tcBorders>
          </w:tcPr>
          <w:p w14:paraId="1A2884B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F77CC8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51EF0AEC" w14:textId="77777777" w:rsidR="00D85301" w:rsidRPr="00E76F7A" w:rsidRDefault="00D85301" w:rsidP="00D85301">
            <w:pPr>
              <w:suppressAutoHyphens w:val="0"/>
              <w:contextualSpacing/>
              <w:jc w:val="center"/>
              <w:rPr>
                <w:b/>
                <w:sz w:val="22"/>
                <w:szCs w:val="22"/>
                <w:lang w:eastAsia="lv-LV"/>
              </w:rPr>
            </w:pPr>
          </w:p>
        </w:tc>
        <w:tc>
          <w:tcPr>
            <w:tcW w:w="995" w:type="pct"/>
          </w:tcPr>
          <w:p w14:paraId="5A82E76F" w14:textId="77777777" w:rsidR="00D85301" w:rsidRPr="00E76F7A" w:rsidRDefault="00D85301" w:rsidP="00D85301">
            <w:pPr>
              <w:suppressAutoHyphens w:val="0"/>
              <w:contextualSpacing/>
              <w:jc w:val="right"/>
              <w:rPr>
                <w:b/>
                <w:sz w:val="22"/>
                <w:szCs w:val="22"/>
                <w:lang w:eastAsia="lv-LV"/>
              </w:rPr>
            </w:pPr>
          </w:p>
        </w:tc>
      </w:tr>
      <w:tr w:rsidR="00D85301" w:rsidRPr="00E76F7A" w14:paraId="658BD8C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5C26E10" w14:textId="77777777" w:rsidR="00D85301" w:rsidRPr="00E76F7A" w:rsidRDefault="00D85301" w:rsidP="00D85301">
            <w:pPr>
              <w:suppressAutoHyphens w:val="0"/>
              <w:contextualSpacing/>
              <w:jc w:val="center"/>
              <w:rPr>
                <w:sz w:val="22"/>
                <w:szCs w:val="22"/>
                <w:lang w:eastAsia="lv-LV"/>
              </w:rPr>
            </w:pPr>
            <w:r w:rsidRPr="00E76F7A">
              <w:rPr>
                <w:sz w:val="22"/>
                <w:szCs w:val="22"/>
              </w:rPr>
              <w:t>51.</w:t>
            </w:r>
          </w:p>
        </w:tc>
        <w:tc>
          <w:tcPr>
            <w:tcW w:w="1543" w:type="pct"/>
            <w:tcBorders>
              <w:top w:val="single" w:sz="4" w:space="0" w:color="000000"/>
              <w:left w:val="single" w:sz="4" w:space="0" w:color="000000"/>
              <w:bottom w:val="single" w:sz="4" w:space="0" w:color="000000"/>
              <w:right w:val="single" w:sz="4" w:space="0" w:color="000000"/>
            </w:tcBorders>
            <w:vAlign w:val="center"/>
          </w:tcPr>
          <w:p w14:paraId="6F054921" w14:textId="5AADE62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barjera ar regulējamu augstumu 60-105 cm</w:t>
            </w:r>
          </w:p>
        </w:tc>
        <w:tc>
          <w:tcPr>
            <w:tcW w:w="685" w:type="pct"/>
            <w:tcBorders>
              <w:top w:val="single" w:sz="4" w:space="0" w:color="000000"/>
              <w:left w:val="single" w:sz="4" w:space="0" w:color="000000"/>
              <w:bottom w:val="single" w:sz="4" w:space="0" w:color="000000"/>
              <w:right w:val="single" w:sz="4" w:space="0" w:color="000000"/>
            </w:tcBorders>
          </w:tcPr>
          <w:p w14:paraId="38D377B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A483B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795DF452" w14:textId="77777777" w:rsidR="00D85301" w:rsidRPr="00E76F7A" w:rsidRDefault="00D85301" w:rsidP="00D85301">
            <w:pPr>
              <w:suppressAutoHyphens w:val="0"/>
              <w:contextualSpacing/>
              <w:jc w:val="center"/>
              <w:rPr>
                <w:b/>
                <w:sz w:val="22"/>
                <w:szCs w:val="22"/>
                <w:lang w:eastAsia="lv-LV"/>
              </w:rPr>
            </w:pPr>
          </w:p>
        </w:tc>
        <w:tc>
          <w:tcPr>
            <w:tcW w:w="995" w:type="pct"/>
          </w:tcPr>
          <w:p w14:paraId="2472DCC3" w14:textId="77777777" w:rsidR="00D85301" w:rsidRPr="00E76F7A" w:rsidRDefault="00D85301" w:rsidP="00D85301">
            <w:pPr>
              <w:suppressAutoHyphens w:val="0"/>
              <w:contextualSpacing/>
              <w:jc w:val="right"/>
              <w:rPr>
                <w:b/>
                <w:sz w:val="22"/>
                <w:szCs w:val="22"/>
                <w:lang w:eastAsia="lv-LV"/>
              </w:rPr>
            </w:pPr>
          </w:p>
        </w:tc>
      </w:tr>
      <w:tr w:rsidR="00D85301" w:rsidRPr="00E76F7A" w14:paraId="3A07F89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107AC52" w14:textId="77777777" w:rsidR="00D85301" w:rsidRPr="00E76F7A" w:rsidRDefault="00D85301" w:rsidP="00D85301">
            <w:pPr>
              <w:suppressAutoHyphens w:val="0"/>
              <w:contextualSpacing/>
              <w:jc w:val="center"/>
              <w:rPr>
                <w:sz w:val="22"/>
                <w:szCs w:val="22"/>
                <w:lang w:eastAsia="lv-LV"/>
              </w:rPr>
            </w:pPr>
            <w:r w:rsidRPr="00E76F7A">
              <w:rPr>
                <w:sz w:val="22"/>
                <w:szCs w:val="22"/>
              </w:rPr>
              <w:t>52.</w:t>
            </w:r>
          </w:p>
        </w:tc>
        <w:tc>
          <w:tcPr>
            <w:tcW w:w="1543" w:type="pct"/>
            <w:tcBorders>
              <w:top w:val="single" w:sz="4" w:space="0" w:color="000000"/>
              <w:left w:val="single" w:sz="4" w:space="0" w:color="000000"/>
              <w:bottom w:val="single" w:sz="4" w:space="0" w:color="000000"/>
              <w:right w:val="single" w:sz="4" w:space="0" w:color="000000"/>
            </w:tcBorders>
            <w:vAlign w:val="center"/>
          </w:tcPr>
          <w:p w14:paraId="5E6AACD0" w14:textId="1403D36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Augstlēkšanas aukla - putuplasta</w:t>
            </w:r>
          </w:p>
        </w:tc>
        <w:tc>
          <w:tcPr>
            <w:tcW w:w="685" w:type="pct"/>
            <w:tcBorders>
              <w:top w:val="single" w:sz="4" w:space="0" w:color="000000"/>
              <w:left w:val="single" w:sz="4" w:space="0" w:color="000000"/>
              <w:bottom w:val="single" w:sz="4" w:space="0" w:color="000000"/>
              <w:right w:val="single" w:sz="4" w:space="0" w:color="000000"/>
            </w:tcBorders>
          </w:tcPr>
          <w:p w14:paraId="3D749E6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DED8C0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D22456E" w14:textId="77777777" w:rsidR="00D85301" w:rsidRPr="00E76F7A" w:rsidRDefault="00D85301" w:rsidP="00D85301">
            <w:pPr>
              <w:suppressAutoHyphens w:val="0"/>
              <w:contextualSpacing/>
              <w:jc w:val="center"/>
              <w:rPr>
                <w:b/>
                <w:sz w:val="22"/>
                <w:szCs w:val="22"/>
                <w:lang w:eastAsia="lv-LV"/>
              </w:rPr>
            </w:pPr>
          </w:p>
        </w:tc>
        <w:tc>
          <w:tcPr>
            <w:tcW w:w="995" w:type="pct"/>
          </w:tcPr>
          <w:p w14:paraId="06CE7916" w14:textId="77777777" w:rsidR="00D85301" w:rsidRPr="00E76F7A" w:rsidRDefault="00D85301" w:rsidP="00D85301">
            <w:pPr>
              <w:suppressAutoHyphens w:val="0"/>
              <w:contextualSpacing/>
              <w:jc w:val="right"/>
              <w:rPr>
                <w:b/>
                <w:sz w:val="22"/>
                <w:szCs w:val="22"/>
                <w:lang w:eastAsia="lv-LV"/>
              </w:rPr>
            </w:pPr>
          </w:p>
        </w:tc>
      </w:tr>
      <w:tr w:rsidR="00D85301" w:rsidRPr="00E76F7A" w14:paraId="25666A06"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ED88A27" w14:textId="77777777" w:rsidR="00D85301" w:rsidRPr="00E76F7A" w:rsidRDefault="00D85301" w:rsidP="00D85301">
            <w:pPr>
              <w:suppressAutoHyphens w:val="0"/>
              <w:contextualSpacing/>
              <w:jc w:val="center"/>
              <w:rPr>
                <w:sz w:val="22"/>
                <w:szCs w:val="22"/>
                <w:lang w:eastAsia="lv-LV"/>
              </w:rPr>
            </w:pPr>
            <w:r w:rsidRPr="00E76F7A">
              <w:rPr>
                <w:sz w:val="22"/>
                <w:szCs w:val="22"/>
              </w:rPr>
              <w:t>53.</w:t>
            </w:r>
          </w:p>
        </w:tc>
        <w:tc>
          <w:tcPr>
            <w:tcW w:w="1543" w:type="pct"/>
            <w:tcBorders>
              <w:top w:val="single" w:sz="4" w:space="0" w:color="000000"/>
              <w:left w:val="single" w:sz="4" w:space="0" w:color="000000"/>
              <w:bottom w:val="single" w:sz="4" w:space="0" w:color="000000"/>
              <w:right w:val="single" w:sz="4" w:space="0" w:color="000000"/>
            </w:tcBorders>
            <w:vAlign w:val="center"/>
          </w:tcPr>
          <w:p w14:paraId="3438D715" w14:textId="7D416144" w:rsidR="00D85301" w:rsidRPr="00E76F7A" w:rsidRDefault="00EB1A5A" w:rsidP="00D85301">
            <w:pPr>
              <w:tabs>
                <w:tab w:val="left" w:pos="709"/>
                <w:tab w:val="left" w:pos="1418"/>
                <w:tab w:val="left" w:pos="2127"/>
                <w:tab w:val="left" w:pos="2836"/>
              </w:tabs>
              <w:suppressAutoHyphens w:val="0"/>
              <w:rPr>
                <w:rFonts w:eastAsia="Arial Unicode MS"/>
                <w:color w:val="0D0D0D"/>
                <w:sz w:val="22"/>
                <w:szCs w:val="22"/>
                <w:lang w:eastAsia="lv-LV"/>
              </w:rPr>
            </w:pPr>
            <w:r w:rsidRPr="00EB1A5A">
              <w:rPr>
                <w:rFonts w:eastAsia="Arial Unicode MS"/>
                <w:color w:val="000000"/>
                <w:sz w:val="22"/>
                <w:szCs w:val="22"/>
                <w:u w:color="000000"/>
                <w:bdr w:val="nil"/>
                <w:lang w:eastAsia="lv-LV"/>
              </w:rPr>
              <w:t>Airēšanas trenažieris</w:t>
            </w:r>
          </w:p>
        </w:tc>
        <w:tc>
          <w:tcPr>
            <w:tcW w:w="685" w:type="pct"/>
            <w:tcBorders>
              <w:top w:val="single" w:sz="4" w:space="0" w:color="000000"/>
              <w:left w:val="single" w:sz="4" w:space="0" w:color="000000"/>
              <w:bottom w:val="single" w:sz="4" w:space="0" w:color="000000"/>
              <w:right w:val="single" w:sz="4" w:space="0" w:color="000000"/>
            </w:tcBorders>
          </w:tcPr>
          <w:p w14:paraId="039FFD1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BBD71F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DC9C7F4" w14:textId="77777777" w:rsidR="00D85301" w:rsidRPr="00E76F7A" w:rsidRDefault="00D85301" w:rsidP="00D85301">
            <w:pPr>
              <w:suppressAutoHyphens w:val="0"/>
              <w:contextualSpacing/>
              <w:jc w:val="center"/>
              <w:rPr>
                <w:b/>
                <w:sz w:val="22"/>
                <w:szCs w:val="22"/>
                <w:lang w:eastAsia="lv-LV"/>
              </w:rPr>
            </w:pPr>
          </w:p>
        </w:tc>
        <w:tc>
          <w:tcPr>
            <w:tcW w:w="995" w:type="pct"/>
          </w:tcPr>
          <w:p w14:paraId="6108B075" w14:textId="77777777" w:rsidR="00D85301" w:rsidRPr="00E76F7A" w:rsidRDefault="00D85301" w:rsidP="00D85301">
            <w:pPr>
              <w:suppressAutoHyphens w:val="0"/>
              <w:contextualSpacing/>
              <w:jc w:val="right"/>
              <w:rPr>
                <w:b/>
                <w:sz w:val="22"/>
                <w:szCs w:val="22"/>
                <w:lang w:eastAsia="lv-LV"/>
              </w:rPr>
            </w:pPr>
          </w:p>
        </w:tc>
      </w:tr>
      <w:tr w:rsidR="00D85301" w:rsidRPr="00E76F7A" w14:paraId="6A178A5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64FE22C6" w14:textId="77777777" w:rsidR="00D85301" w:rsidRPr="00E76F7A" w:rsidRDefault="00D85301" w:rsidP="00D85301">
            <w:pPr>
              <w:suppressAutoHyphens w:val="0"/>
              <w:contextualSpacing/>
              <w:jc w:val="center"/>
              <w:rPr>
                <w:sz w:val="22"/>
                <w:szCs w:val="22"/>
                <w:lang w:eastAsia="lv-LV"/>
              </w:rPr>
            </w:pPr>
            <w:r w:rsidRPr="00E76F7A">
              <w:rPr>
                <w:sz w:val="22"/>
                <w:szCs w:val="22"/>
              </w:rPr>
              <w:t>54.</w:t>
            </w:r>
          </w:p>
        </w:tc>
        <w:tc>
          <w:tcPr>
            <w:tcW w:w="1543" w:type="pct"/>
            <w:tcBorders>
              <w:top w:val="single" w:sz="4" w:space="0" w:color="000000"/>
              <w:left w:val="single" w:sz="4" w:space="0" w:color="000000"/>
              <w:bottom w:val="single" w:sz="4" w:space="0" w:color="000000"/>
              <w:right w:val="single" w:sz="4" w:space="0" w:color="000000"/>
            </w:tcBorders>
            <w:vAlign w:val="center"/>
          </w:tcPr>
          <w:p w14:paraId="0488E16C" w14:textId="7B04988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Pretestības gumiju treniņu komplekts ar piederumiem</w:t>
            </w:r>
          </w:p>
        </w:tc>
        <w:tc>
          <w:tcPr>
            <w:tcW w:w="685" w:type="pct"/>
            <w:tcBorders>
              <w:top w:val="single" w:sz="4" w:space="0" w:color="000000"/>
              <w:left w:val="single" w:sz="4" w:space="0" w:color="000000"/>
              <w:bottom w:val="single" w:sz="4" w:space="0" w:color="000000"/>
              <w:right w:val="single" w:sz="4" w:space="0" w:color="000000"/>
            </w:tcBorders>
          </w:tcPr>
          <w:p w14:paraId="123C976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988C92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4F9966E8" w14:textId="77777777" w:rsidR="00D85301" w:rsidRPr="00E76F7A" w:rsidRDefault="00D85301" w:rsidP="00D85301">
            <w:pPr>
              <w:suppressAutoHyphens w:val="0"/>
              <w:contextualSpacing/>
              <w:jc w:val="center"/>
              <w:rPr>
                <w:b/>
                <w:sz w:val="22"/>
                <w:szCs w:val="22"/>
                <w:lang w:eastAsia="lv-LV"/>
              </w:rPr>
            </w:pPr>
          </w:p>
        </w:tc>
        <w:tc>
          <w:tcPr>
            <w:tcW w:w="995" w:type="pct"/>
          </w:tcPr>
          <w:p w14:paraId="4B0DC3A6" w14:textId="77777777" w:rsidR="00D85301" w:rsidRPr="00E76F7A" w:rsidRDefault="00D85301" w:rsidP="00D85301">
            <w:pPr>
              <w:suppressAutoHyphens w:val="0"/>
              <w:contextualSpacing/>
              <w:jc w:val="right"/>
              <w:rPr>
                <w:b/>
                <w:sz w:val="22"/>
                <w:szCs w:val="22"/>
                <w:lang w:eastAsia="lv-LV"/>
              </w:rPr>
            </w:pPr>
          </w:p>
        </w:tc>
      </w:tr>
      <w:tr w:rsidR="00D85301" w:rsidRPr="00E76F7A" w14:paraId="24970871"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42275E2" w14:textId="77777777" w:rsidR="00D85301" w:rsidRPr="00E76F7A" w:rsidRDefault="00D85301" w:rsidP="00D85301">
            <w:pPr>
              <w:suppressAutoHyphens w:val="0"/>
              <w:contextualSpacing/>
              <w:jc w:val="center"/>
              <w:rPr>
                <w:sz w:val="22"/>
                <w:szCs w:val="22"/>
                <w:lang w:eastAsia="lv-LV"/>
              </w:rPr>
            </w:pPr>
            <w:r w:rsidRPr="00E76F7A">
              <w:rPr>
                <w:sz w:val="22"/>
                <w:szCs w:val="22"/>
              </w:rPr>
              <w:t>55.</w:t>
            </w:r>
          </w:p>
        </w:tc>
        <w:tc>
          <w:tcPr>
            <w:tcW w:w="1543" w:type="pct"/>
            <w:tcBorders>
              <w:top w:val="single" w:sz="4" w:space="0" w:color="000000"/>
              <w:left w:val="single" w:sz="4" w:space="0" w:color="000000"/>
              <w:bottom w:val="single" w:sz="4" w:space="0" w:color="000000"/>
              <w:right w:val="single" w:sz="4" w:space="0" w:color="000000"/>
            </w:tcBorders>
            <w:vAlign w:val="center"/>
          </w:tcPr>
          <w:p w14:paraId="59112FE0" w14:textId="1D74B0A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Svara aproces ar siksnu 1 kg</w:t>
            </w:r>
          </w:p>
        </w:tc>
        <w:tc>
          <w:tcPr>
            <w:tcW w:w="685" w:type="pct"/>
            <w:tcBorders>
              <w:top w:val="single" w:sz="4" w:space="0" w:color="000000"/>
              <w:left w:val="single" w:sz="4" w:space="0" w:color="000000"/>
              <w:bottom w:val="single" w:sz="4" w:space="0" w:color="000000"/>
              <w:right w:val="single" w:sz="4" w:space="0" w:color="000000"/>
            </w:tcBorders>
            <w:vAlign w:val="center"/>
          </w:tcPr>
          <w:p w14:paraId="036676E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559" w:type="pct"/>
            <w:tcBorders>
              <w:top w:val="single" w:sz="4" w:space="0" w:color="000000"/>
              <w:left w:val="single" w:sz="4" w:space="0" w:color="000000"/>
              <w:bottom w:val="single" w:sz="4" w:space="0" w:color="000000"/>
              <w:right w:val="single" w:sz="4" w:space="0" w:color="000000"/>
            </w:tcBorders>
            <w:vAlign w:val="center"/>
          </w:tcPr>
          <w:p w14:paraId="0CEB225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3390B7C6" w14:textId="77777777" w:rsidR="00D85301" w:rsidRPr="00E76F7A" w:rsidRDefault="00D85301" w:rsidP="00D85301">
            <w:pPr>
              <w:suppressAutoHyphens w:val="0"/>
              <w:contextualSpacing/>
              <w:jc w:val="center"/>
              <w:rPr>
                <w:b/>
                <w:sz w:val="22"/>
                <w:szCs w:val="22"/>
                <w:lang w:eastAsia="lv-LV"/>
              </w:rPr>
            </w:pPr>
          </w:p>
        </w:tc>
        <w:tc>
          <w:tcPr>
            <w:tcW w:w="995" w:type="pct"/>
          </w:tcPr>
          <w:p w14:paraId="51E6F6CD" w14:textId="77777777" w:rsidR="00D85301" w:rsidRPr="00E76F7A" w:rsidRDefault="00D85301" w:rsidP="00D85301">
            <w:pPr>
              <w:suppressAutoHyphens w:val="0"/>
              <w:contextualSpacing/>
              <w:jc w:val="right"/>
              <w:rPr>
                <w:b/>
                <w:sz w:val="22"/>
                <w:szCs w:val="22"/>
                <w:lang w:eastAsia="lv-LV"/>
              </w:rPr>
            </w:pPr>
          </w:p>
        </w:tc>
      </w:tr>
      <w:tr w:rsidR="00D85301" w:rsidRPr="00E76F7A" w14:paraId="3E787F1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12B9517" w14:textId="77777777" w:rsidR="00D85301" w:rsidRPr="00E76F7A" w:rsidRDefault="00D85301" w:rsidP="00D85301">
            <w:pPr>
              <w:suppressAutoHyphens w:val="0"/>
              <w:contextualSpacing/>
              <w:jc w:val="center"/>
              <w:rPr>
                <w:sz w:val="22"/>
                <w:szCs w:val="22"/>
                <w:lang w:eastAsia="lv-LV"/>
              </w:rPr>
            </w:pPr>
            <w:r w:rsidRPr="00E76F7A">
              <w:rPr>
                <w:sz w:val="22"/>
                <w:szCs w:val="22"/>
              </w:rPr>
              <w:t>56.</w:t>
            </w:r>
          </w:p>
        </w:tc>
        <w:tc>
          <w:tcPr>
            <w:tcW w:w="1543" w:type="pct"/>
            <w:tcBorders>
              <w:top w:val="single" w:sz="4" w:space="0" w:color="000000"/>
              <w:left w:val="single" w:sz="4" w:space="0" w:color="000000"/>
              <w:bottom w:val="single" w:sz="4" w:space="0" w:color="000000"/>
              <w:right w:val="single" w:sz="4" w:space="0" w:color="000000"/>
            </w:tcBorders>
            <w:vAlign w:val="center"/>
          </w:tcPr>
          <w:p w14:paraId="10037C7C" w14:textId="4E9721F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Jogas putu bloks</w:t>
            </w:r>
          </w:p>
        </w:tc>
        <w:tc>
          <w:tcPr>
            <w:tcW w:w="685" w:type="pct"/>
            <w:tcBorders>
              <w:top w:val="single" w:sz="4" w:space="0" w:color="000000"/>
              <w:left w:val="single" w:sz="4" w:space="0" w:color="000000"/>
              <w:bottom w:val="single" w:sz="4" w:space="0" w:color="000000"/>
              <w:right w:val="single" w:sz="4" w:space="0" w:color="000000"/>
            </w:tcBorders>
          </w:tcPr>
          <w:p w14:paraId="70CB4E73"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28D94D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C935704" w14:textId="77777777" w:rsidR="00D85301" w:rsidRPr="00E76F7A" w:rsidRDefault="00D85301" w:rsidP="00D85301">
            <w:pPr>
              <w:suppressAutoHyphens w:val="0"/>
              <w:contextualSpacing/>
              <w:jc w:val="center"/>
              <w:rPr>
                <w:b/>
                <w:sz w:val="22"/>
                <w:szCs w:val="22"/>
                <w:lang w:eastAsia="lv-LV"/>
              </w:rPr>
            </w:pPr>
          </w:p>
        </w:tc>
        <w:tc>
          <w:tcPr>
            <w:tcW w:w="995" w:type="pct"/>
          </w:tcPr>
          <w:p w14:paraId="4B7E11AA" w14:textId="77777777" w:rsidR="00D85301" w:rsidRPr="00E76F7A" w:rsidRDefault="00D85301" w:rsidP="00D85301">
            <w:pPr>
              <w:suppressAutoHyphens w:val="0"/>
              <w:contextualSpacing/>
              <w:jc w:val="right"/>
              <w:rPr>
                <w:b/>
                <w:sz w:val="22"/>
                <w:szCs w:val="22"/>
                <w:lang w:eastAsia="lv-LV"/>
              </w:rPr>
            </w:pPr>
          </w:p>
        </w:tc>
      </w:tr>
      <w:tr w:rsidR="00D85301" w:rsidRPr="00E76F7A" w14:paraId="19C86E7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FB0C1D7" w14:textId="77777777" w:rsidR="00D85301" w:rsidRPr="00E76F7A" w:rsidRDefault="00D85301" w:rsidP="00D85301">
            <w:pPr>
              <w:suppressAutoHyphens w:val="0"/>
              <w:contextualSpacing/>
              <w:jc w:val="center"/>
              <w:rPr>
                <w:sz w:val="22"/>
                <w:szCs w:val="22"/>
                <w:lang w:eastAsia="lv-LV"/>
              </w:rPr>
            </w:pPr>
            <w:r w:rsidRPr="00E76F7A">
              <w:rPr>
                <w:sz w:val="22"/>
                <w:szCs w:val="22"/>
              </w:rPr>
              <w:t>57.</w:t>
            </w:r>
          </w:p>
        </w:tc>
        <w:tc>
          <w:tcPr>
            <w:tcW w:w="1543" w:type="pct"/>
            <w:tcBorders>
              <w:top w:val="single" w:sz="4" w:space="0" w:color="000000"/>
              <w:left w:val="single" w:sz="4" w:space="0" w:color="000000"/>
              <w:bottom w:val="single" w:sz="4" w:space="0" w:color="000000"/>
              <w:right w:val="single" w:sz="4" w:space="0" w:color="000000"/>
            </w:tcBorders>
            <w:vAlign w:val="center"/>
          </w:tcPr>
          <w:p w14:paraId="2B093431" w14:textId="56F7D03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EPP putu masāžas rullis</w:t>
            </w:r>
          </w:p>
        </w:tc>
        <w:tc>
          <w:tcPr>
            <w:tcW w:w="685" w:type="pct"/>
            <w:tcBorders>
              <w:top w:val="single" w:sz="4" w:space="0" w:color="000000"/>
              <w:left w:val="single" w:sz="4" w:space="0" w:color="000000"/>
              <w:bottom w:val="single" w:sz="4" w:space="0" w:color="000000"/>
              <w:right w:val="single" w:sz="4" w:space="0" w:color="000000"/>
            </w:tcBorders>
          </w:tcPr>
          <w:p w14:paraId="1B24028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F82073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4A5C2485" w14:textId="77777777" w:rsidR="00D85301" w:rsidRPr="00E76F7A" w:rsidRDefault="00D85301" w:rsidP="00D85301">
            <w:pPr>
              <w:suppressAutoHyphens w:val="0"/>
              <w:contextualSpacing/>
              <w:jc w:val="center"/>
              <w:rPr>
                <w:b/>
                <w:sz w:val="22"/>
                <w:szCs w:val="22"/>
                <w:lang w:eastAsia="lv-LV"/>
              </w:rPr>
            </w:pPr>
          </w:p>
        </w:tc>
        <w:tc>
          <w:tcPr>
            <w:tcW w:w="995" w:type="pct"/>
          </w:tcPr>
          <w:p w14:paraId="4BF1E419" w14:textId="77777777" w:rsidR="00D85301" w:rsidRPr="00E76F7A" w:rsidRDefault="00D85301" w:rsidP="00D85301">
            <w:pPr>
              <w:suppressAutoHyphens w:val="0"/>
              <w:contextualSpacing/>
              <w:jc w:val="right"/>
              <w:rPr>
                <w:b/>
                <w:sz w:val="22"/>
                <w:szCs w:val="22"/>
                <w:lang w:eastAsia="lv-LV"/>
              </w:rPr>
            </w:pPr>
          </w:p>
        </w:tc>
      </w:tr>
      <w:tr w:rsidR="00D85301" w:rsidRPr="00E76F7A" w14:paraId="3E93705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943C8B1" w14:textId="77777777" w:rsidR="00D85301" w:rsidRPr="00E76F7A" w:rsidRDefault="00D85301" w:rsidP="00D85301">
            <w:pPr>
              <w:suppressAutoHyphens w:val="0"/>
              <w:contextualSpacing/>
              <w:jc w:val="center"/>
              <w:rPr>
                <w:sz w:val="22"/>
                <w:szCs w:val="22"/>
                <w:lang w:eastAsia="lv-LV"/>
              </w:rPr>
            </w:pPr>
            <w:r w:rsidRPr="00E76F7A">
              <w:rPr>
                <w:sz w:val="22"/>
                <w:szCs w:val="22"/>
              </w:rPr>
              <w:t>58.</w:t>
            </w:r>
          </w:p>
        </w:tc>
        <w:tc>
          <w:tcPr>
            <w:tcW w:w="1543" w:type="pct"/>
            <w:tcBorders>
              <w:top w:val="single" w:sz="4" w:space="0" w:color="000000"/>
              <w:left w:val="single" w:sz="4" w:space="0" w:color="000000"/>
              <w:bottom w:val="single" w:sz="4" w:space="0" w:color="000000"/>
              <w:right w:val="single" w:sz="4" w:space="0" w:color="000000"/>
            </w:tcBorders>
            <w:vAlign w:val="center"/>
          </w:tcPr>
          <w:p w14:paraId="7876FDDF" w14:textId="2C77393B"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(stickhandling treniņu aprīkojums)</w:t>
            </w:r>
          </w:p>
        </w:tc>
        <w:tc>
          <w:tcPr>
            <w:tcW w:w="685" w:type="pct"/>
            <w:tcBorders>
              <w:top w:val="single" w:sz="4" w:space="0" w:color="000000"/>
              <w:left w:val="single" w:sz="4" w:space="0" w:color="000000"/>
              <w:bottom w:val="single" w:sz="4" w:space="0" w:color="000000"/>
              <w:right w:val="single" w:sz="4" w:space="0" w:color="000000"/>
            </w:tcBorders>
          </w:tcPr>
          <w:p w14:paraId="07F6507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F79DA32"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10</w:t>
            </w:r>
          </w:p>
        </w:tc>
        <w:tc>
          <w:tcPr>
            <w:tcW w:w="867" w:type="pct"/>
          </w:tcPr>
          <w:p w14:paraId="50B47865" w14:textId="77777777" w:rsidR="00D85301" w:rsidRPr="00E76F7A" w:rsidRDefault="00D85301" w:rsidP="00D85301">
            <w:pPr>
              <w:suppressAutoHyphens w:val="0"/>
              <w:contextualSpacing/>
              <w:jc w:val="center"/>
              <w:rPr>
                <w:b/>
                <w:sz w:val="22"/>
                <w:szCs w:val="22"/>
                <w:lang w:eastAsia="lv-LV"/>
              </w:rPr>
            </w:pPr>
          </w:p>
        </w:tc>
        <w:tc>
          <w:tcPr>
            <w:tcW w:w="995" w:type="pct"/>
          </w:tcPr>
          <w:p w14:paraId="367B986D" w14:textId="77777777" w:rsidR="00D85301" w:rsidRPr="00E76F7A" w:rsidRDefault="00D85301" w:rsidP="00D85301">
            <w:pPr>
              <w:suppressAutoHyphens w:val="0"/>
              <w:contextualSpacing/>
              <w:jc w:val="right"/>
              <w:rPr>
                <w:b/>
                <w:sz w:val="22"/>
                <w:szCs w:val="22"/>
                <w:lang w:eastAsia="lv-LV"/>
              </w:rPr>
            </w:pPr>
          </w:p>
        </w:tc>
      </w:tr>
      <w:tr w:rsidR="00D85301" w:rsidRPr="00E76F7A" w14:paraId="053C9B72"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94A15F8" w14:textId="77777777" w:rsidR="00D85301" w:rsidRPr="00E76F7A" w:rsidRDefault="00D85301" w:rsidP="00D85301">
            <w:pPr>
              <w:suppressAutoHyphens w:val="0"/>
              <w:contextualSpacing/>
              <w:jc w:val="center"/>
              <w:rPr>
                <w:sz w:val="22"/>
                <w:szCs w:val="22"/>
                <w:lang w:eastAsia="lv-LV"/>
              </w:rPr>
            </w:pPr>
            <w:r w:rsidRPr="00E76F7A">
              <w:rPr>
                <w:sz w:val="22"/>
                <w:szCs w:val="22"/>
              </w:rPr>
              <w:lastRenderedPageBreak/>
              <w:t>59.</w:t>
            </w:r>
          </w:p>
        </w:tc>
        <w:tc>
          <w:tcPr>
            <w:tcW w:w="1543" w:type="pct"/>
            <w:tcBorders>
              <w:top w:val="single" w:sz="4" w:space="0" w:color="000000"/>
              <w:left w:val="single" w:sz="4" w:space="0" w:color="000000"/>
              <w:bottom w:val="single" w:sz="4" w:space="0" w:color="000000"/>
              <w:right w:val="single" w:sz="4" w:space="0" w:color="000000"/>
            </w:tcBorders>
            <w:vAlign w:val="center"/>
          </w:tcPr>
          <w:p w14:paraId="6A39ACCC" w14:textId="1B9F8EC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(taisns)</w:t>
            </w:r>
          </w:p>
        </w:tc>
        <w:tc>
          <w:tcPr>
            <w:tcW w:w="685" w:type="pct"/>
            <w:tcBorders>
              <w:top w:val="single" w:sz="4" w:space="0" w:color="000000"/>
              <w:left w:val="single" w:sz="4" w:space="0" w:color="000000"/>
              <w:bottom w:val="single" w:sz="4" w:space="0" w:color="000000"/>
              <w:right w:val="single" w:sz="4" w:space="0" w:color="000000"/>
            </w:tcBorders>
          </w:tcPr>
          <w:p w14:paraId="41A708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00DEE0C"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6</w:t>
            </w:r>
          </w:p>
        </w:tc>
        <w:tc>
          <w:tcPr>
            <w:tcW w:w="867" w:type="pct"/>
          </w:tcPr>
          <w:p w14:paraId="7172118E" w14:textId="77777777" w:rsidR="00D85301" w:rsidRPr="00E76F7A" w:rsidRDefault="00D85301" w:rsidP="00D85301">
            <w:pPr>
              <w:suppressAutoHyphens w:val="0"/>
              <w:contextualSpacing/>
              <w:jc w:val="center"/>
              <w:rPr>
                <w:b/>
                <w:sz w:val="22"/>
                <w:szCs w:val="22"/>
                <w:lang w:eastAsia="lv-LV"/>
              </w:rPr>
            </w:pPr>
          </w:p>
        </w:tc>
        <w:tc>
          <w:tcPr>
            <w:tcW w:w="995" w:type="pct"/>
          </w:tcPr>
          <w:p w14:paraId="40187490" w14:textId="77777777" w:rsidR="00D85301" w:rsidRPr="00E76F7A" w:rsidRDefault="00D85301" w:rsidP="00D85301">
            <w:pPr>
              <w:suppressAutoHyphens w:val="0"/>
              <w:contextualSpacing/>
              <w:jc w:val="right"/>
              <w:rPr>
                <w:b/>
                <w:sz w:val="22"/>
                <w:szCs w:val="22"/>
                <w:lang w:eastAsia="lv-LV"/>
              </w:rPr>
            </w:pPr>
          </w:p>
        </w:tc>
      </w:tr>
      <w:tr w:rsidR="00D85301" w:rsidRPr="00E76F7A" w14:paraId="1FB8C4F8"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12423CF" w14:textId="77777777" w:rsidR="00D85301" w:rsidRPr="00E76F7A" w:rsidRDefault="00D85301" w:rsidP="00D85301">
            <w:pPr>
              <w:suppressAutoHyphens w:val="0"/>
              <w:contextualSpacing/>
              <w:jc w:val="center"/>
              <w:rPr>
                <w:sz w:val="22"/>
                <w:szCs w:val="22"/>
                <w:lang w:eastAsia="lv-LV"/>
              </w:rPr>
            </w:pPr>
            <w:r w:rsidRPr="00E76F7A">
              <w:rPr>
                <w:sz w:val="22"/>
                <w:szCs w:val="22"/>
              </w:rPr>
              <w:t>60.</w:t>
            </w:r>
          </w:p>
        </w:tc>
        <w:tc>
          <w:tcPr>
            <w:tcW w:w="1543" w:type="pct"/>
            <w:tcBorders>
              <w:top w:val="single" w:sz="4" w:space="0" w:color="000000"/>
              <w:left w:val="single" w:sz="4" w:space="0" w:color="000000"/>
              <w:bottom w:val="single" w:sz="4" w:space="0" w:color="000000"/>
              <w:right w:val="single" w:sz="4" w:space="0" w:color="000000"/>
            </w:tcBorders>
            <w:vAlign w:val="center"/>
          </w:tcPr>
          <w:p w14:paraId="627E62EF" w14:textId="279C5CD9"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Nūjas vadības treniņu šķērslis ar paaugstinātas sarežģītības konfigurāciju</w:t>
            </w:r>
          </w:p>
        </w:tc>
        <w:tc>
          <w:tcPr>
            <w:tcW w:w="685" w:type="pct"/>
            <w:tcBorders>
              <w:top w:val="single" w:sz="4" w:space="0" w:color="000000"/>
              <w:left w:val="single" w:sz="4" w:space="0" w:color="000000"/>
              <w:bottom w:val="single" w:sz="4" w:space="0" w:color="000000"/>
              <w:right w:val="single" w:sz="4" w:space="0" w:color="000000"/>
            </w:tcBorders>
          </w:tcPr>
          <w:p w14:paraId="25A66782"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BDDAEC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2861BBA" w14:textId="77777777" w:rsidR="00D85301" w:rsidRPr="00E76F7A" w:rsidRDefault="00D85301" w:rsidP="00D85301">
            <w:pPr>
              <w:suppressAutoHyphens w:val="0"/>
              <w:contextualSpacing/>
              <w:jc w:val="center"/>
              <w:rPr>
                <w:b/>
                <w:sz w:val="22"/>
                <w:szCs w:val="22"/>
                <w:lang w:eastAsia="lv-LV"/>
              </w:rPr>
            </w:pPr>
          </w:p>
        </w:tc>
        <w:tc>
          <w:tcPr>
            <w:tcW w:w="995" w:type="pct"/>
          </w:tcPr>
          <w:p w14:paraId="6DE25A8D" w14:textId="77777777" w:rsidR="00D85301" w:rsidRPr="00E76F7A" w:rsidRDefault="00D85301" w:rsidP="00D85301">
            <w:pPr>
              <w:suppressAutoHyphens w:val="0"/>
              <w:contextualSpacing/>
              <w:jc w:val="right"/>
              <w:rPr>
                <w:b/>
                <w:sz w:val="22"/>
                <w:szCs w:val="22"/>
                <w:lang w:eastAsia="lv-LV"/>
              </w:rPr>
            </w:pPr>
          </w:p>
        </w:tc>
      </w:tr>
      <w:tr w:rsidR="00D85301" w:rsidRPr="00E76F7A" w14:paraId="2A4A49F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E691E50" w14:textId="77777777" w:rsidR="00D85301" w:rsidRPr="00E76F7A" w:rsidRDefault="00D85301" w:rsidP="00D85301">
            <w:pPr>
              <w:suppressAutoHyphens w:val="0"/>
              <w:contextualSpacing/>
              <w:jc w:val="center"/>
              <w:rPr>
                <w:sz w:val="22"/>
                <w:szCs w:val="22"/>
                <w:lang w:eastAsia="lv-LV"/>
              </w:rPr>
            </w:pPr>
            <w:r w:rsidRPr="00E76F7A">
              <w:rPr>
                <w:sz w:val="22"/>
                <w:szCs w:val="22"/>
              </w:rPr>
              <w:t>61.</w:t>
            </w:r>
          </w:p>
        </w:tc>
        <w:tc>
          <w:tcPr>
            <w:tcW w:w="1543" w:type="pct"/>
            <w:tcBorders>
              <w:top w:val="single" w:sz="4" w:space="0" w:color="000000"/>
              <w:left w:val="single" w:sz="4" w:space="0" w:color="000000"/>
              <w:bottom w:val="single" w:sz="4" w:space="0" w:color="000000"/>
              <w:right w:val="single" w:sz="4" w:space="0" w:color="000000"/>
            </w:tcBorders>
            <w:vAlign w:val="center"/>
          </w:tcPr>
          <w:p w14:paraId="71BC89B9" w14:textId="625D502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Kompakts nūjas vadības treniņu šķērslis</w:t>
            </w:r>
          </w:p>
        </w:tc>
        <w:tc>
          <w:tcPr>
            <w:tcW w:w="685" w:type="pct"/>
            <w:tcBorders>
              <w:top w:val="single" w:sz="4" w:space="0" w:color="000000"/>
              <w:left w:val="single" w:sz="4" w:space="0" w:color="000000"/>
              <w:bottom w:val="single" w:sz="4" w:space="0" w:color="000000"/>
              <w:right w:val="single" w:sz="4" w:space="0" w:color="000000"/>
            </w:tcBorders>
          </w:tcPr>
          <w:p w14:paraId="68FC73E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7F7E5FF"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C3F497E" w14:textId="77777777" w:rsidR="00D85301" w:rsidRPr="00E76F7A" w:rsidRDefault="00D85301" w:rsidP="00D85301">
            <w:pPr>
              <w:suppressAutoHyphens w:val="0"/>
              <w:contextualSpacing/>
              <w:jc w:val="center"/>
              <w:rPr>
                <w:b/>
                <w:sz w:val="22"/>
                <w:szCs w:val="22"/>
                <w:lang w:eastAsia="lv-LV"/>
              </w:rPr>
            </w:pPr>
          </w:p>
        </w:tc>
        <w:tc>
          <w:tcPr>
            <w:tcW w:w="995" w:type="pct"/>
          </w:tcPr>
          <w:p w14:paraId="62F34927" w14:textId="77777777" w:rsidR="00D85301" w:rsidRPr="00E76F7A" w:rsidRDefault="00D85301" w:rsidP="00D85301">
            <w:pPr>
              <w:suppressAutoHyphens w:val="0"/>
              <w:contextualSpacing/>
              <w:jc w:val="right"/>
              <w:rPr>
                <w:b/>
                <w:sz w:val="22"/>
                <w:szCs w:val="22"/>
                <w:lang w:eastAsia="lv-LV"/>
              </w:rPr>
            </w:pPr>
          </w:p>
        </w:tc>
      </w:tr>
      <w:tr w:rsidR="00D85301" w:rsidRPr="00E76F7A" w14:paraId="47BFE2DA"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F0458AD" w14:textId="77777777" w:rsidR="00D85301" w:rsidRPr="00E76F7A" w:rsidRDefault="00D85301" w:rsidP="00D85301">
            <w:pPr>
              <w:suppressAutoHyphens w:val="0"/>
              <w:contextualSpacing/>
              <w:jc w:val="center"/>
              <w:rPr>
                <w:sz w:val="22"/>
                <w:szCs w:val="22"/>
                <w:lang w:eastAsia="lv-LV"/>
              </w:rPr>
            </w:pPr>
            <w:r w:rsidRPr="00E76F7A">
              <w:rPr>
                <w:sz w:val="22"/>
                <w:szCs w:val="22"/>
              </w:rPr>
              <w:t>62.</w:t>
            </w:r>
          </w:p>
        </w:tc>
        <w:tc>
          <w:tcPr>
            <w:tcW w:w="1543" w:type="pct"/>
            <w:tcBorders>
              <w:top w:val="single" w:sz="4" w:space="0" w:color="000000"/>
              <w:left w:val="single" w:sz="4" w:space="0" w:color="000000"/>
              <w:bottom w:val="single" w:sz="4" w:space="0" w:color="000000"/>
              <w:right w:val="single" w:sz="4" w:space="0" w:color="000000"/>
            </w:tcBorders>
            <w:vAlign w:val="center"/>
          </w:tcPr>
          <w:p w14:paraId="64CADDC8" w14:textId="76C84E7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Lineārs nūjas vadības treniņu šķērslis</w:t>
            </w:r>
          </w:p>
        </w:tc>
        <w:tc>
          <w:tcPr>
            <w:tcW w:w="685" w:type="pct"/>
            <w:tcBorders>
              <w:top w:val="single" w:sz="4" w:space="0" w:color="000000"/>
              <w:left w:val="single" w:sz="4" w:space="0" w:color="000000"/>
              <w:bottom w:val="single" w:sz="4" w:space="0" w:color="000000"/>
              <w:right w:val="single" w:sz="4" w:space="0" w:color="000000"/>
            </w:tcBorders>
          </w:tcPr>
          <w:p w14:paraId="55AB221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1479D6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536F4CF7" w14:textId="77777777" w:rsidR="00D85301" w:rsidRPr="00E76F7A" w:rsidRDefault="00D85301" w:rsidP="00D85301">
            <w:pPr>
              <w:suppressAutoHyphens w:val="0"/>
              <w:contextualSpacing/>
              <w:jc w:val="center"/>
              <w:rPr>
                <w:b/>
                <w:sz w:val="22"/>
                <w:szCs w:val="22"/>
                <w:lang w:eastAsia="lv-LV"/>
              </w:rPr>
            </w:pPr>
          </w:p>
        </w:tc>
        <w:tc>
          <w:tcPr>
            <w:tcW w:w="995" w:type="pct"/>
          </w:tcPr>
          <w:p w14:paraId="6FE88EEC" w14:textId="77777777" w:rsidR="00D85301" w:rsidRPr="00E76F7A" w:rsidRDefault="00D85301" w:rsidP="00D85301">
            <w:pPr>
              <w:suppressAutoHyphens w:val="0"/>
              <w:contextualSpacing/>
              <w:jc w:val="right"/>
              <w:rPr>
                <w:b/>
                <w:sz w:val="22"/>
                <w:szCs w:val="22"/>
                <w:lang w:eastAsia="lv-LV"/>
              </w:rPr>
            </w:pPr>
          </w:p>
        </w:tc>
      </w:tr>
      <w:tr w:rsidR="00D85301" w:rsidRPr="00E76F7A" w14:paraId="03CE22F0"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76EAD6C" w14:textId="77777777" w:rsidR="00D85301" w:rsidRPr="00E76F7A" w:rsidRDefault="00D85301" w:rsidP="00D85301">
            <w:pPr>
              <w:suppressAutoHyphens w:val="0"/>
              <w:contextualSpacing/>
              <w:jc w:val="center"/>
              <w:rPr>
                <w:sz w:val="22"/>
                <w:szCs w:val="22"/>
                <w:lang w:eastAsia="lv-LV"/>
              </w:rPr>
            </w:pPr>
            <w:r w:rsidRPr="00E76F7A">
              <w:rPr>
                <w:sz w:val="22"/>
                <w:szCs w:val="22"/>
              </w:rPr>
              <w:t>63.</w:t>
            </w:r>
          </w:p>
        </w:tc>
        <w:tc>
          <w:tcPr>
            <w:tcW w:w="1543" w:type="pct"/>
            <w:tcBorders>
              <w:top w:val="single" w:sz="4" w:space="0" w:color="000000"/>
              <w:left w:val="single" w:sz="4" w:space="0" w:color="000000"/>
              <w:bottom w:val="single" w:sz="4" w:space="0" w:color="000000"/>
              <w:right w:val="single" w:sz="4" w:space="0" w:color="000000"/>
            </w:tcBorders>
            <w:vAlign w:val="center"/>
          </w:tcPr>
          <w:p w14:paraId="5BFFD51C" w14:textId="7DE7783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Slīdoša treniņu ripa nūjas vadības vingrinājumiem</w:t>
            </w:r>
          </w:p>
        </w:tc>
        <w:tc>
          <w:tcPr>
            <w:tcW w:w="685" w:type="pct"/>
            <w:tcBorders>
              <w:top w:val="single" w:sz="4" w:space="0" w:color="000000"/>
              <w:left w:val="single" w:sz="4" w:space="0" w:color="000000"/>
              <w:bottom w:val="single" w:sz="4" w:space="0" w:color="000000"/>
              <w:right w:val="single" w:sz="4" w:space="0" w:color="000000"/>
            </w:tcBorders>
          </w:tcPr>
          <w:p w14:paraId="009F7AF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13C85B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24</w:t>
            </w:r>
          </w:p>
        </w:tc>
        <w:tc>
          <w:tcPr>
            <w:tcW w:w="867" w:type="pct"/>
          </w:tcPr>
          <w:p w14:paraId="09E24AE6" w14:textId="77777777" w:rsidR="00D85301" w:rsidRPr="00E76F7A" w:rsidRDefault="00D85301" w:rsidP="00D85301">
            <w:pPr>
              <w:suppressAutoHyphens w:val="0"/>
              <w:contextualSpacing/>
              <w:jc w:val="center"/>
              <w:rPr>
                <w:b/>
                <w:sz w:val="22"/>
                <w:szCs w:val="22"/>
                <w:lang w:eastAsia="lv-LV"/>
              </w:rPr>
            </w:pPr>
          </w:p>
        </w:tc>
        <w:tc>
          <w:tcPr>
            <w:tcW w:w="995" w:type="pct"/>
          </w:tcPr>
          <w:p w14:paraId="496005DF" w14:textId="77777777" w:rsidR="00D85301" w:rsidRPr="00E76F7A" w:rsidRDefault="00D85301" w:rsidP="00D85301">
            <w:pPr>
              <w:suppressAutoHyphens w:val="0"/>
              <w:contextualSpacing/>
              <w:jc w:val="right"/>
              <w:rPr>
                <w:b/>
                <w:sz w:val="22"/>
                <w:szCs w:val="22"/>
                <w:lang w:eastAsia="lv-LV"/>
              </w:rPr>
            </w:pPr>
          </w:p>
        </w:tc>
      </w:tr>
      <w:tr w:rsidR="00D85301" w:rsidRPr="00E76F7A" w14:paraId="2DC4FAF8" w14:textId="77777777" w:rsidTr="00147EB3">
        <w:tc>
          <w:tcPr>
            <w:tcW w:w="351" w:type="pct"/>
            <w:tcBorders>
              <w:top w:val="single" w:sz="4" w:space="0" w:color="000000"/>
              <w:left w:val="single" w:sz="4" w:space="0" w:color="000000"/>
              <w:bottom w:val="single" w:sz="4" w:space="0" w:color="000000"/>
              <w:right w:val="single" w:sz="4" w:space="0" w:color="000000"/>
            </w:tcBorders>
          </w:tcPr>
          <w:p w14:paraId="161F1347" w14:textId="77777777" w:rsidR="00D85301" w:rsidRPr="00E76F7A" w:rsidRDefault="00D85301" w:rsidP="00D85301">
            <w:pPr>
              <w:suppressAutoHyphens w:val="0"/>
              <w:contextualSpacing/>
              <w:jc w:val="center"/>
              <w:rPr>
                <w:sz w:val="22"/>
                <w:szCs w:val="22"/>
                <w:lang w:eastAsia="lv-LV"/>
              </w:rPr>
            </w:pPr>
            <w:r w:rsidRPr="00E76F7A">
              <w:rPr>
                <w:sz w:val="22"/>
                <w:szCs w:val="22"/>
              </w:rPr>
              <w:t>64.</w:t>
            </w:r>
          </w:p>
        </w:tc>
        <w:tc>
          <w:tcPr>
            <w:tcW w:w="1543" w:type="pct"/>
            <w:tcBorders>
              <w:top w:val="single" w:sz="4" w:space="0" w:color="000000"/>
              <w:left w:val="single" w:sz="4" w:space="0" w:color="000000"/>
              <w:bottom w:val="single" w:sz="4" w:space="0" w:color="000000"/>
              <w:right w:val="single" w:sz="4" w:space="0" w:color="000000"/>
            </w:tcBorders>
            <w:vAlign w:val="center"/>
          </w:tcPr>
          <w:p w14:paraId="41334636" w14:textId="5FB6566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Hokeja nūju stiprinājuma modulis treniņu šķēršļu izveidei</w:t>
            </w:r>
          </w:p>
        </w:tc>
        <w:tc>
          <w:tcPr>
            <w:tcW w:w="685" w:type="pct"/>
            <w:tcBorders>
              <w:top w:val="single" w:sz="4" w:space="0" w:color="000000"/>
              <w:left w:val="single" w:sz="4" w:space="0" w:color="000000"/>
              <w:bottom w:val="single" w:sz="4" w:space="0" w:color="000000"/>
              <w:right w:val="single" w:sz="4" w:space="0" w:color="000000"/>
            </w:tcBorders>
          </w:tcPr>
          <w:p w14:paraId="67196107"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3AC3A76"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114B9072" w14:textId="77777777" w:rsidR="00D85301" w:rsidRPr="00E76F7A" w:rsidRDefault="00D85301" w:rsidP="00D85301">
            <w:pPr>
              <w:suppressAutoHyphens w:val="0"/>
              <w:contextualSpacing/>
              <w:jc w:val="center"/>
              <w:rPr>
                <w:b/>
                <w:sz w:val="22"/>
                <w:szCs w:val="22"/>
                <w:lang w:eastAsia="lv-LV"/>
              </w:rPr>
            </w:pPr>
          </w:p>
        </w:tc>
        <w:tc>
          <w:tcPr>
            <w:tcW w:w="995" w:type="pct"/>
          </w:tcPr>
          <w:p w14:paraId="1AF11525" w14:textId="77777777" w:rsidR="00D85301" w:rsidRPr="00E76F7A" w:rsidRDefault="00D85301" w:rsidP="00D85301">
            <w:pPr>
              <w:suppressAutoHyphens w:val="0"/>
              <w:contextualSpacing/>
              <w:jc w:val="right"/>
              <w:rPr>
                <w:b/>
                <w:sz w:val="22"/>
                <w:szCs w:val="22"/>
                <w:lang w:eastAsia="lv-LV"/>
              </w:rPr>
            </w:pPr>
          </w:p>
        </w:tc>
      </w:tr>
      <w:tr w:rsidR="00D85301" w:rsidRPr="00E76F7A" w14:paraId="5B0C98A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8DCBD5A" w14:textId="77777777" w:rsidR="00D85301" w:rsidRPr="00E76F7A" w:rsidRDefault="00D85301" w:rsidP="00D85301">
            <w:pPr>
              <w:suppressAutoHyphens w:val="0"/>
              <w:contextualSpacing/>
              <w:jc w:val="center"/>
              <w:rPr>
                <w:sz w:val="22"/>
                <w:szCs w:val="22"/>
                <w:lang w:eastAsia="lv-LV"/>
              </w:rPr>
            </w:pPr>
            <w:r w:rsidRPr="00E76F7A">
              <w:rPr>
                <w:sz w:val="22"/>
                <w:szCs w:val="22"/>
              </w:rPr>
              <w:t>65.</w:t>
            </w:r>
          </w:p>
        </w:tc>
        <w:tc>
          <w:tcPr>
            <w:tcW w:w="1543" w:type="pct"/>
            <w:tcBorders>
              <w:top w:val="single" w:sz="4" w:space="0" w:color="000000"/>
              <w:left w:val="single" w:sz="4" w:space="0" w:color="000000"/>
              <w:bottom w:val="single" w:sz="4" w:space="0" w:color="000000"/>
              <w:right w:val="single" w:sz="4" w:space="0" w:color="000000"/>
            </w:tcBorders>
            <w:vAlign w:val="center"/>
          </w:tcPr>
          <w:p w14:paraId="47592DEA" w14:textId="3493334E"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paaugstināta leņķa novirzi vai ekvivalents</w:t>
            </w:r>
          </w:p>
        </w:tc>
        <w:tc>
          <w:tcPr>
            <w:tcW w:w="685" w:type="pct"/>
            <w:tcBorders>
              <w:top w:val="single" w:sz="4" w:space="0" w:color="000000"/>
              <w:left w:val="single" w:sz="4" w:space="0" w:color="000000"/>
              <w:bottom w:val="single" w:sz="4" w:space="0" w:color="000000"/>
              <w:right w:val="single" w:sz="4" w:space="0" w:color="000000"/>
            </w:tcBorders>
          </w:tcPr>
          <w:p w14:paraId="43434C8A"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07DC1E8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228B0292" w14:textId="77777777" w:rsidR="00D85301" w:rsidRPr="00E76F7A" w:rsidRDefault="00D85301" w:rsidP="00D85301">
            <w:pPr>
              <w:suppressAutoHyphens w:val="0"/>
              <w:contextualSpacing/>
              <w:jc w:val="center"/>
              <w:rPr>
                <w:b/>
                <w:sz w:val="22"/>
                <w:szCs w:val="22"/>
                <w:lang w:eastAsia="lv-LV"/>
              </w:rPr>
            </w:pPr>
          </w:p>
        </w:tc>
        <w:tc>
          <w:tcPr>
            <w:tcW w:w="995" w:type="pct"/>
          </w:tcPr>
          <w:p w14:paraId="49EE6E5C" w14:textId="77777777" w:rsidR="00D85301" w:rsidRPr="00E76F7A" w:rsidRDefault="00D85301" w:rsidP="00D85301">
            <w:pPr>
              <w:suppressAutoHyphens w:val="0"/>
              <w:contextualSpacing/>
              <w:jc w:val="right"/>
              <w:rPr>
                <w:b/>
                <w:sz w:val="22"/>
                <w:szCs w:val="22"/>
                <w:lang w:eastAsia="lv-LV"/>
              </w:rPr>
            </w:pPr>
          </w:p>
        </w:tc>
      </w:tr>
      <w:tr w:rsidR="00D85301" w:rsidRPr="00E76F7A" w14:paraId="3947058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D49720D" w14:textId="77777777" w:rsidR="00D85301" w:rsidRPr="00E76F7A" w:rsidRDefault="00D85301" w:rsidP="00D85301">
            <w:pPr>
              <w:suppressAutoHyphens w:val="0"/>
              <w:contextualSpacing/>
              <w:jc w:val="center"/>
              <w:rPr>
                <w:sz w:val="22"/>
                <w:szCs w:val="22"/>
                <w:lang w:eastAsia="lv-LV"/>
              </w:rPr>
            </w:pPr>
            <w:r w:rsidRPr="00E76F7A">
              <w:rPr>
                <w:sz w:val="22"/>
                <w:szCs w:val="22"/>
              </w:rPr>
              <w:t>66.</w:t>
            </w:r>
          </w:p>
        </w:tc>
        <w:tc>
          <w:tcPr>
            <w:tcW w:w="1543" w:type="pct"/>
            <w:tcBorders>
              <w:top w:val="single" w:sz="4" w:space="0" w:color="000000"/>
              <w:left w:val="single" w:sz="4" w:space="0" w:color="000000"/>
              <w:bottom w:val="single" w:sz="4" w:space="0" w:color="000000"/>
              <w:right w:val="single" w:sz="4" w:space="0" w:color="000000"/>
            </w:tcBorders>
            <w:vAlign w:val="center"/>
          </w:tcPr>
          <w:p w14:paraId="55A90A5A" w14:textId="15F65C9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Ripas novirzīšanas treniņu modulis ar zema leņķa novirzi vai ekvivalents</w:t>
            </w:r>
          </w:p>
        </w:tc>
        <w:tc>
          <w:tcPr>
            <w:tcW w:w="685" w:type="pct"/>
            <w:tcBorders>
              <w:top w:val="single" w:sz="4" w:space="0" w:color="000000"/>
              <w:left w:val="single" w:sz="4" w:space="0" w:color="000000"/>
              <w:bottom w:val="single" w:sz="4" w:space="0" w:color="000000"/>
              <w:right w:val="single" w:sz="4" w:space="0" w:color="000000"/>
            </w:tcBorders>
          </w:tcPr>
          <w:p w14:paraId="50FF104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6420A87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53EAF4C8" w14:textId="77777777" w:rsidR="00D85301" w:rsidRPr="00E76F7A" w:rsidRDefault="00D85301" w:rsidP="00D85301">
            <w:pPr>
              <w:suppressAutoHyphens w:val="0"/>
              <w:contextualSpacing/>
              <w:jc w:val="center"/>
              <w:rPr>
                <w:b/>
                <w:sz w:val="22"/>
                <w:szCs w:val="22"/>
                <w:lang w:eastAsia="lv-LV"/>
              </w:rPr>
            </w:pPr>
          </w:p>
        </w:tc>
        <w:tc>
          <w:tcPr>
            <w:tcW w:w="995" w:type="pct"/>
          </w:tcPr>
          <w:p w14:paraId="77BD6E8D" w14:textId="77777777" w:rsidR="00D85301" w:rsidRPr="00E76F7A" w:rsidRDefault="00D85301" w:rsidP="00D85301">
            <w:pPr>
              <w:suppressAutoHyphens w:val="0"/>
              <w:contextualSpacing/>
              <w:jc w:val="right"/>
              <w:rPr>
                <w:b/>
                <w:sz w:val="22"/>
                <w:szCs w:val="22"/>
                <w:lang w:eastAsia="lv-LV"/>
              </w:rPr>
            </w:pPr>
          </w:p>
        </w:tc>
      </w:tr>
      <w:tr w:rsidR="00D85301" w:rsidRPr="00E76F7A" w14:paraId="256B4ABE" w14:textId="77777777" w:rsidTr="00147EB3">
        <w:tc>
          <w:tcPr>
            <w:tcW w:w="351" w:type="pct"/>
            <w:tcBorders>
              <w:top w:val="single" w:sz="4" w:space="0" w:color="000000"/>
              <w:left w:val="single" w:sz="4" w:space="0" w:color="000000"/>
              <w:bottom w:val="single" w:sz="4" w:space="0" w:color="000000"/>
              <w:right w:val="single" w:sz="4" w:space="0" w:color="000000"/>
            </w:tcBorders>
          </w:tcPr>
          <w:p w14:paraId="74AB812D" w14:textId="77777777" w:rsidR="00D85301" w:rsidRPr="00E76F7A" w:rsidRDefault="00D85301" w:rsidP="00D85301">
            <w:pPr>
              <w:suppressAutoHyphens w:val="0"/>
              <w:contextualSpacing/>
              <w:jc w:val="center"/>
              <w:rPr>
                <w:sz w:val="22"/>
                <w:szCs w:val="22"/>
                <w:lang w:eastAsia="lv-LV"/>
              </w:rPr>
            </w:pPr>
            <w:r w:rsidRPr="00E76F7A">
              <w:rPr>
                <w:sz w:val="22"/>
                <w:szCs w:val="22"/>
              </w:rPr>
              <w:t>67.</w:t>
            </w:r>
          </w:p>
        </w:tc>
        <w:tc>
          <w:tcPr>
            <w:tcW w:w="1543" w:type="pct"/>
            <w:tcBorders>
              <w:top w:val="single" w:sz="4" w:space="0" w:color="000000"/>
              <w:left w:val="single" w:sz="4" w:space="0" w:color="000000"/>
              <w:bottom w:val="single" w:sz="4" w:space="0" w:color="000000"/>
              <w:right w:val="single" w:sz="4" w:space="0" w:color="000000"/>
            </w:tcBorders>
            <w:vAlign w:val="center"/>
          </w:tcPr>
          <w:p w14:paraId="72878E96" w14:textId="69A7480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simulācijas statīvs</w:t>
            </w:r>
          </w:p>
        </w:tc>
        <w:tc>
          <w:tcPr>
            <w:tcW w:w="685" w:type="pct"/>
            <w:tcBorders>
              <w:top w:val="single" w:sz="4" w:space="0" w:color="000000"/>
              <w:left w:val="single" w:sz="4" w:space="0" w:color="000000"/>
              <w:bottom w:val="single" w:sz="4" w:space="0" w:color="000000"/>
              <w:right w:val="single" w:sz="4" w:space="0" w:color="000000"/>
            </w:tcBorders>
          </w:tcPr>
          <w:p w14:paraId="5575F86B"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9C7F850"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4</w:t>
            </w:r>
          </w:p>
        </w:tc>
        <w:tc>
          <w:tcPr>
            <w:tcW w:w="867" w:type="pct"/>
          </w:tcPr>
          <w:p w14:paraId="778DEDED" w14:textId="77777777" w:rsidR="00D85301" w:rsidRPr="00E76F7A" w:rsidRDefault="00D85301" w:rsidP="00D85301">
            <w:pPr>
              <w:suppressAutoHyphens w:val="0"/>
              <w:contextualSpacing/>
              <w:jc w:val="center"/>
              <w:rPr>
                <w:b/>
                <w:sz w:val="22"/>
                <w:szCs w:val="22"/>
                <w:lang w:eastAsia="lv-LV"/>
              </w:rPr>
            </w:pPr>
          </w:p>
        </w:tc>
        <w:tc>
          <w:tcPr>
            <w:tcW w:w="995" w:type="pct"/>
          </w:tcPr>
          <w:p w14:paraId="1AED8746" w14:textId="77777777" w:rsidR="00D85301" w:rsidRPr="00E76F7A" w:rsidRDefault="00D85301" w:rsidP="00D85301">
            <w:pPr>
              <w:suppressAutoHyphens w:val="0"/>
              <w:contextualSpacing/>
              <w:jc w:val="right"/>
              <w:rPr>
                <w:b/>
                <w:sz w:val="22"/>
                <w:szCs w:val="22"/>
                <w:lang w:eastAsia="lv-LV"/>
              </w:rPr>
            </w:pPr>
          </w:p>
        </w:tc>
      </w:tr>
      <w:tr w:rsidR="00D85301" w:rsidRPr="00E76F7A" w14:paraId="2D586E3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01F2B59" w14:textId="77777777" w:rsidR="00D85301" w:rsidRPr="00E76F7A" w:rsidRDefault="00D85301" w:rsidP="00D85301">
            <w:pPr>
              <w:suppressAutoHyphens w:val="0"/>
              <w:contextualSpacing/>
              <w:jc w:val="center"/>
              <w:rPr>
                <w:sz w:val="22"/>
                <w:szCs w:val="22"/>
                <w:lang w:eastAsia="lv-LV"/>
              </w:rPr>
            </w:pPr>
            <w:r w:rsidRPr="00E76F7A">
              <w:rPr>
                <w:sz w:val="22"/>
                <w:szCs w:val="22"/>
              </w:rPr>
              <w:t>68.</w:t>
            </w:r>
          </w:p>
        </w:tc>
        <w:tc>
          <w:tcPr>
            <w:tcW w:w="1543" w:type="pct"/>
            <w:tcBorders>
              <w:top w:val="single" w:sz="4" w:space="0" w:color="000000"/>
              <w:left w:val="single" w:sz="4" w:space="0" w:color="000000"/>
              <w:bottom w:val="single" w:sz="4" w:space="0" w:color="000000"/>
              <w:right w:val="single" w:sz="4" w:space="0" w:color="000000"/>
            </w:tcBorders>
            <w:vAlign w:val="center"/>
          </w:tcPr>
          <w:p w14:paraId="66CEC461" w14:textId="097B227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Slīpuma treniņu platforma potīšu un ceļu mobilitātei</w:t>
            </w:r>
          </w:p>
        </w:tc>
        <w:tc>
          <w:tcPr>
            <w:tcW w:w="685" w:type="pct"/>
            <w:tcBorders>
              <w:top w:val="single" w:sz="4" w:space="0" w:color="000000"/>
              <w:left w:val="single" w:sz="4" w:space="0" w:color="000000"/>
              <w:bottom w:val="single" w:sz="4" w:space="0" w:color="000000"/>
              <w:right w:val="single" w:sz="4" w:space="0" w:color="000000"/>
            </w:tcBorders>
          </w:tcPr>
          <w:p w14:paraId="2550AF48"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361222B"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60688A42" w14:textId="77777777" w:rsidR="00D85301" w:rsidRPr="00E76F7A" w:rsidRDefault="00D85301" w:rsidP="00D85301">
            <w:pPr>
              <w:suppressAutoHyphens w:val="0"/>
              <w:contextualSpacing/>
              <w:jc w:val="center"/>
              <w:rPr>
                <w:b/>
                <w:sz w:val="22"/>
                <w:szCs w:val="22"/>
                <w:lang w:eastAsia="lv-LV"/>
              </w:rPr>
            </w:pPr>
          </w:p>
        </w:tc>
        <w:tc>
          <w:tcPr>
            <w:tcW w:w="995" w:type="pct"/>
          </w:tcPr>
          <w:p w14:paraId="258D007C" w14:textId="77777777" w:rsidR="00D85301" w:rsidRPr="00E76F7A" w:rsidRDefault="00D85301" w:rsidP="00D85301">
            <w:pPr>
              <w:suppressAutoHyphens w:val="0"/>
              <w:contextualSpacing/>
              <w:jc w:val="right"/>
              <w:rPr>
                <w:b/>
                <w:sz w:val="22"/>
                <w:szCs w:val="22"/>
                <w:lang w:eastAsia="lv-LV"/>
              </w:rPr>
            </w:pPr>
          </w:p>
        </w:tc>
      </w:tr>
      <w:tr w:rsidR="00D85301" w:rsidRPr="00E76F7A" w14:paraId="055C3EB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488ED4D" w14:textId="77777777" w:rsidR="00D85301" w:rsidRPr="00E76F7A" w:rsidRDefault="00D85301" w:rsidP="00D85301">
            <w:pPr>
              <w:suppressAutoHyphens w:val="0"/>
              <w:contextualSpacing/>
              <w:jc w:val="center"/>
              <w:rPr>
                <w:sz w:val="22"/>
                <w:szCs w:val="22"/>
                <w:lang w:eastAsia="lv-LV"/>
              </w:rPr>
            </w:pPr>
            <w:r w:rsidRPr="00E76F7A">
              <w:rPr>
                <w:sz w:val="22"/>
                <w:szCs w:val="22"/>
              </w:rPr>
              <w:t>69.</w:t>
            </w:r>
          </w:p>
        </w:tc>
        <w:tc>
          <w:tcPr>
            <w:tcW w:w="1543" w:type="pct"/>
            <w:tcBorders>
              <w:top w:val="single" w:sz="4" w:space="0" w:color="000000"/>
              <w:left w:val="single" w:sz="4" w:space="0" w:color="000000"/>
              <w:bottom w:val="single" w:sz="4" w:space="0" w:color="000000"/>
              <w:right w:val="single" w:sz="4" w:space="0" w:color="000000"/>
            </w:tcBorders>
            <w:vAlign w:val="center"/>
          </w:tcPr>
          <w:p w14:paraId="04047B18" w14:textId="64C1A7DC"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Regulējama slīpuma platforma paātrinājuma tehnikas treniņiem</w:t>
            </w:r>
          </w:p>
        </w:tc>
        <w:tc>
          <w:tcPr>
            <w:tcW w:w="685" w:type="pct"/>
            <w:tcBorders>
              <w:top w:val="single" w:sz="4" w:space="0" w:color="000000"/>
              <w:left w:val="single" w:sz="4" w:space="0" w:color="000000"/>
              <w:bottom w:val="single" w:sz="4" w:space="0" w:color="000000"/>
              <w:right w:val="single" w:sz="4" w:space="0" w:color="000000"/>
            </w:tcBorders>
          </w:tcPr>
          <w:p w14:paraId="3AF2EC36"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45C98B4"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w:t>
            </w:r>
          </w:p>
        </w:tc>
        <w:tc>
          <w:tcPr>
            <w:tcW w:w="867" w:type="pct"/>
          </w:tcPr>
          <w:p w14:paraId="3F5AF700" w14:textId="77777777" w:rsidR="00D85301" w:rsidRPr="00E76F7A" w:rsidRDefault="00D85301" w:rsidP="00D85301">
            <w:pPr>
              <w:suppressAutoHyphens w:val="0"/>
              <w:contextualSpacing/>
              <w:jc w:val="center"/>
              <w:rPr>
                <w:b/>
                <w:sz w:val="22"/>
                <w:szCs w:val="22"/>
                <w:lang w:eastAsia="lv-LV"/>
              </w:rPr>
            </w:pPr>
          </w:p>
        </w:tc>
        <w:tc>
          <w:tcPr>
            <w:tcW w:w="995" w:type="pct"/>
          </w:tcPr>
          <w:p w14:paraId="1FC28B07" w14:textId="77777777" w:rsidR="00D85301" w:rsidRPr="00E76F7A" w:rsidRDefault="00D85301" w:rsidP="00D85301">
            <w:pPr>
              <w:suppressAutoHyphens w:val="0"/>
              <w:contextualSpacing/>
              <w:jc w:val="right"/>
              <w:rPr>
                <w:b/>
                <w:sz w:val="22"/>
                <w:szCs w:val="22"/>
                <w:lang w:eastAsia="lv-LV"/>
              </w:rPr>
            </w:pPr>
          </w:p>
        </w:tc>
      </w:tr>
      <w:tr w:rsidR="00D85301" w:rsidRPr="00E76F7A" w14:paraId="6535301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EDEF502" w14:textId="77777777" w:rsidR="00D85301" w:rsidRPr="00E76F7A" w:rsidRDefault="00D85301" w:rsidP="00D85301">
            <w:pPr>
              <w:suppressAutoHyphens w:val="0"/>
              <w:contextualSpacing/>
              <w:jc w:val="center"/>
              <w:rPr>
                <w:sz w:val="22"/>
                <w:szCs w:val="22"/>
                <w:lang w:eastAsia="lv-LV"/>
              </w:rPr>
            </w:pPr>
            <w:r w:rsidRPr="00E76F7A">
              <w:rPr>
                <w:sz w:val="22"/>
                <w:szCs w:val="22"/>
              </w:rPr>
              <w:t>70.</w:t>
            </w:r>
          </w:p>
        </w:tc>
        <w:tc>
          <w:tcPr>
            <w:tcW w:w="1543" w:type="pct"/>
            <w:tcBorders>
              <w:top w:val="single" w:sz="4" w:space="0" w:color="000000"/>
              <w:left w:val="single" w:sz="4" w:space="0" w:color="000000"/>
              <w:bottom w:val="single" w:sz="4" w:space="0" w:color="000000"/>
              <w:right w:val="single" w:sz="4" w:space="0" w:color="000000"/>
            </w:tcBorders>
            <w:vAlign w:val="center"/>
          </w:tcPr>
          <w:p w14:paraId="0A6A113E" w14:textId="761D8BA5"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Līdzsvara un koordinācijas treniņu platforma ar labirinta mehānismu</w:t>
            </w:r>
          </w:p>
        </w:tc>
        <w:tc>
          <w:tcPr>
            <w:tcW w:w="685" w:type="pct"/>
            <w:tcBorders>
              <w:top w:val="single" w:sz="4" w:space="0" w:color="000000"/>
              <w:left w:val="single" w:sz="4" w:space="0" w:color="000000"/>
              <w:bottom w:val="single" w:sz="4" w:space="0" w:color="000000"/>
              <w:right w:val="single" w:sz="4" w:space="0" w:color="000000"/>
            </w:tcBorders>
          </w:tcPr>
          <w:p w14:paraId="22241DE4"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5E9B674D"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0AD6ED03" w14:textId="77777777" w:rsidR="00D85301" w:rsidRPr="00E76F7A" w:rsidRDefault="00D85301" w:rsidP="00D85301">
            <w:pPr>
              <w:suppressAutoHyphens w:val="0"/>
              <w:contextualSpacing/>
              <w:jc w:val="center"/>
              <w:rPr>
                <w:b/>
                <w:sz w:val="22"/>
                <w:szCs w:val="22"/>
                <w:lang w:eastAsia="lv-LV"/>
              </w:rPr>
            </w:pPr>
          </w:p>
        </w:tc>
        <w:tc>
          <w:tcPr>
            <w:tcW w:w="995" w:type="pct"/>
          </w:tcPr>
          <w:p w14:paraId="724F3F1D" w14:textId="77777777" w:rsidR="00D85301" w:rsidRPr="00E76F7A" w:rsidRDefault="00D85301" w:rsidP="00D85301">
            <w:pPr>
              <w:suppressAutoHyphens w:val="0"/>
              <w:contextualSpacing/>
              <w:jc w:val="right"/>
              <w:rPr>
                <w:b/>
                <w:sz w:val="22"/>
                <w:szCs w:val="22"/>
                <w:lang w:eastAsia="lv-LV"/>
              </w:rPr>
            </w:pPr>
          </w:p>
        </w:tc>
      </w:tr>
      <w:tr w:rsidR="00D85301" w:rsidRPr="00E76F7A" w14:paraId="4777800B"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4840761" w14:textId="77777777" w:rsidR="00D85301" w:rsidRPr="00E76F7A" w:rsidRDefault="00D85301" w:rsidP="00D85301">
            <w:pPr>
              <w:suppressAutoHyphens w:val="0"/>
              <w:contextualSpacing/>
              <w:jc w:val="center"/>
              <w:rPr>
                <w:sz w:val="22"/>
                <w:szCs w:val="22"/>
                <w:lang w:eastAsia="lv-LV"/>
              </w:rPr>
            </w:pPr>
            <w:r w:rsidRPr="00E76F7A">
              <w:rPr>
                <w:sz w:val="22"/>
                <w:szCs w:val="22"/>
              </w:rPr>
              <w:t>71.</w:t>
            </w:r>
          </w:p>
        </w:tc>
        <w:tc>
          <w:tcPr>
            <w:tcW w:w="1543" w:type="pct"/>
            <w:tcBorders>
              <w:top w:val="single" w:sz="4" w:space="0" w:color="000000"/>
              <w:left w:val="single" w:sz="4" w:space="0" w:color="000000"/>
              <w:bottom w:val="single" w:sz="4" w:space="0" w:color="000000"/>
              <w:right w:val="single" w:sz="4" w:space="0" w:color="000000"/>
            </w:tcBorders>
            <w:vAlign w:val="center"/>
          </w:tcPr>
          <w:p w14:paraId="181BE038" w14:textId="53061442"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E357B8">
              <w:rPr>
                <w:rFonts w:eastAsia="Arial Unicode MS"/>
                <w:color w:val="000000"/>
                <w:sz w:val="22"/>
                <w:szCs w:val="22"/>
                <w:u w:color="000000"/>
                <w:bdr w:val="nil"/>
                <w:lang w:eastAsia="lv-LV"/>
              </w:rPr>
              <w:t>Šķēršļu modulis nūjas tehnikas treniņiem</w:t>
            </w:r>
          </w:p>
        </w:tc>
        <w:tc>
          <w:tcPr>
            <w:tcW w:w="685" w:type="pct"/>
            <w:tcBorders>
              <w:top w:val="single" w:sz="4" w:space="0" w:color="000000"/>
              <w:left w:val="single" w:sz="4" w:space="0" w:color="000000"/>
              <w:bottom w:val="single" w:sz="4" w:space="0" w:color="000000"/>
              <w:right w:val="single" w:sz="4" w:space="0" w:color="000000"/>
            </w:tcBorders>
          </w:tcPr>
          <w:p w14:paraId="00757E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690B8CE"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5</w:t>
            </w:r>
          </w:p>
        </w:tc>
        <w:tc>
          <w:tcPr>
            <w:tcW w:w="867" w:type="pct"/>
          </w:tcPr>
          <w:p w14:paraId="690E8C7A" w14:textId="77777777" w:rsidR="00D85301" w:rsidRPr="00E76F7A" w:rsidRDefault="00D85301" w:rsidP="00D85301">
            <w:pPr>
              <w:suppressAutoHyphens w:val="0"/>
              <w:contextualSpacing/>
              <w:jc w:val="center"/>
              <w:rPr>
                <w:b/>
                <w:sz w:val="22"/>
                <w:szCs w:val="22"/>
                <w:lang w:eastAsia="lv-LV"/>
              </w:rPr>
            </w:pPr>
          </w:p>
        </w:tc>
        <w:tc>
          <w:tcPr>
            <w:tcW w:w="995" w:type="pct"/>
          </w:tcPr>
          <w:p w14:paraId="6E302139" w14:textId="77777777" w:rsidR="00D85301" w:rsidRPr="00E76F7A" w:rsidRDefault="00D85301" w:rsidP="00D85301">
            <w:pPr>
              <w:suppressAutoHyphens w:val="0"/>
              <w:contextualSpacing/>
              <w:jc w:val="right"/>
              <w:rPr>
                <w:b/>
                <w:sz w:val="22"/>
                <w:szCs w:val="22"/>
                <w:lang w:eastAsia="lv-LV"/>
              </w:rPr>
            </w:pPr>
          </w:p>
        </w:tc>
      </w:tr>
      <w:tr w:rsidR="00D85301" w:rsidRPr="00E76F7A" w14:paraId="0F371E1C" w14:textId="77777777" w:rsidTr="00147EB3">
        <w:tc>
          <w:tcPr>
            <w:tcW w:w="351" w:type="pct"/>
            <w:tcBorders>
              <w:top w:val="single" w:sz="4" w:space="0" w:color="000000"/>
              <w:left w:val="single" w:sz="4" w:space="0" w:color="000000"/>
              <w:bottom w:val="single" w:sz="4" w:space="0" w:color="000000"/>
              <w:right w:val="single" w:sz="4" w:space="0" w:color="000000"/>
            </w:tcBorders>
          </w:tcPr>
          <w:p w14:paraId="4E77F50B" w14:textId="77777777" w:rsidR="00D85301" w:rsidRPr="00E76F7A" w:rsidRDefault="00D85301" w:rsidP="00D85301">
            <w:pPr>
              <w:suppressAutoHyphens w:val="0"/>
              <w:contextualSpacing/>
              <w:jc w:val="center"/>
              <w:rPr>
                <w:sz w:val="22"/>
                <w:szCs w:val="22"/>
                <w:lang w:eastAsia="lv-LV"/>
              </w:rPr>
            </w:pPr>
            <w:r w:rsidRPr="00E76F7A">
              <w:rPr>
                <w:sz w:val="22"/>
                <w:szCs w:val="22"/>
              </w:rPr>
              <w:t>72.</w:t>
            </w:r>
          </w:p>
        </w:tc>
        <w:tc>
          <w:tcPr>
            <w:tcW w:w="1543" w:type="pct"/>
            <w:tcBorders>
              <w:top w:val="single" w:sz="4" w:space="0" w:color="000000"/>
              <w:left w:val="single" w:sz="4" w:space="0" w:color="000000"/>
              <w:bottom w:val="single" w:sz="4" w:space="0" w:color="000000"/>
              <w:right w:val="single" w:sz="4" w:space="0" w:color="000000"/>
            </w:tcBorders>
            <w:vAlign w:val="center"/>
          </w:tcPr>
          <w:p w14:paraId="6B009909" w14:textId="6A62A7F8"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Regulējamas metāla barjeras 30 - 50 cm</w:t>
            </w:r>
          </w:p>
        </w:tc>
        <w:tc>
          <w:tcPr>
            <w:tcW w:w="685" w:type="pct"/>
            <w:tcBorders>
              <w:top w:val="single" w:sz="4" w:space="0" w:color="000000"/>
              <w:left w:val="single" w:sz="4" w:space="0" w:color="000000"/>
              <w:bottom w:val="single" w:sz="4" w:space="0" w:color="000000"/>
              <w:right w:val="single" w:sz="4" w:space="0" w:color="000000"/>
            </w:tcBorders>
          </w:tcPr>
          <w:p w14:paraId="10FBD9A5"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28D94DA8"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17</w:t>
            </w:r>
          </w:p>
        </w:tc>
        <w:tc>
          <w:tcPr>
            <w:tcW w:w="867" w:type="pct"/>
          </w:tcPr>
          <w:p w14:paraId="33850125" w14:textId="77777777" w:rsidR="00D85301" w:rsidRPr="00E76F7A" w:rsidRDefault="00D85301" w:rsidP="00D85301">
            <w:pPr>
              <w:suppressAutoHyphens w:val="0"/>
              <w:contextualSpacing/>
              <w:jc w:val="center"/>
              <w:rPr>
                <w:b/>
                <w:sz w:val="22"/>
                <w:szCs w:val="22"/>
                <w:lang w:eastAsia="lv-LV"/>
              </w:rPr>
            </w:pPr>
          </w:p>
        </w:tc>
        <w:tc>
          <w:tcPr>
            <w:tcW w:w="995" w:type="pct"/>
          </w:tcPr>
          <w:p w14:paraId="1089BD7D" w14:textId="77777777" w:rsidR="00D85301" w:rsidRPr="00E76F7A" w:rsidRDefault="00D85301" w:rsidP="00D85301">
            <w:pPr>
              <w:suppressAutoHyphens w:val="0"/>
              <w:contextualSpacing/>
              <w:jc w:val="right"/>
              <w:rPr>
                <w:b/>
                <w:sz w:val="22"/>
                <w:szCs w:val="22"/>
                <w:lang w:eastAsia="lv-LV"/>
              </w:rPr>
            </w:pPr>
          </w:p>
        </w:tc>
      </w:tr>
      <w:tr w:rsidR="00D85301" w:rsidRPr="00E76F7A" w14:paraId="3FB590D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508AC667" w14:textId="77777777" w:rsidR="00D85301" w:rsidRPr="00E76F7A" w:rsidRDefault="00D85301" w:rsidP="00D85301">
            <w:pPr>
              <w:suppressAutoHyphens w:val="0"/>
              <w:contextualSpacing/>
              <w:jc w:val="center"/>
              <w:rPr>
                <w:sz w:val="22"/>
                <w:szCs w:val="22"/>
                <w:lang w:eastAsia="lv-LV"/>
              </w:rPr>
            </w:pPr>
            <w:r w:rsidRPr="00E76F7A">
              <w:rPr>
                <w:sz w:val="22"/>
                <w:szCs w:val="22"/>
              </w:rPr>
              <w:t>73.</w:t>
            </w:r>
          </w:p>
        </w:tc>
        <w:tc>
          <w:tcPr>
            <w:tcW w:w="1543" w:type="pct"/>
            <w:tcBorders>
              <w:top w:val="single" w:sz="4" w:space="0" w:color="000000"/>
              <w:left w:val="single" w:sz="4" w:space="0" w:color="000000"/>
              <w:bottom w:val="single" w:sz="4" w:space="0" w:color="000000"/>
              <w:right w:val="single" w:sz="4" w:space="0" w:color="000000"/>
            </w:tcBorders>
            <w:vAlign w:val="center"/>
          </w:tcPr>
          <w:p w14:paraId="76EA3A07" w14:textId="5F31B11F"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Regulējamu treniņu barjeru komplekts (4 gab.)</w:t>
            </w:r>
          </w:p>
        </w:tc>
        <w:tc>
          <w:tcPr>
            <w:tcW w:w="685" w:type="pct"/>
            <w:tcBorders>
              <w:top w:val="single" w:sz="4" w:space="0" w:color="000000"/>
              <w:left w:val="single" w:sz="4" w:space="0" w:color="000000"/>
              <w:bottom w:val="single" w:sz="4" w:space="0" w:color="000000"/>
              <w:right w:val="single" w:sz="4" w:space="0" w:color="000000"/>
            </w:tcBorders>
          </w:tcPr>
          <w:p w14:paraId="12C10BDE"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12F0F7B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415C5743" w14:textId="77777777" w:rsidR="00D85301" w:rsidRPr="00E76F7A" w:rsidRDefault="00D85301" w:rsidP="00D85301">
            <w:pPr>
              <w:suppressAutoHyphens w:val="0"/>
              <w:contextualSpacing/>
              <w:jc w:val="center"/>
              <w:rPr>
                <w:b/>
                <w:sz w:val="22"/>
                <w:szCs w:val="22"/>
                <w:lang w:eastAsia="lv-LV"/>
              </w:rPr>
            </w:pPr>
          </w:p>
        </w:tc>
        <w:tc>
          <w:tcPr>
            <w:tcW w:w="995" w:type="pct"/>
          </w:tcPr>
          <w:p w14:paraId="0E8C8421" w14:textId="77777777" w:rsidR="00D85301" w:rsidRPr="00E76F7A" w:rsidRDefault="00D85301" w:rsidP="00D85301">
            <w:pPr>
              <w:suppressAutoHyphens w:val="0"/>
              <w:contextualSpacing/>
              <w:jc w:val="right"/>
              <w:rPr>
                <w:b/>
                <w:sz w:val="22"/>
                <w:szCs w:val="22"/>
                <w:lang w:eastAsia="lv-LV"/>
              </w:rPr>
            </w:pPr>
          </w:p>
        </w:tc>
      </w:tr>
      <w:tr w:rsidR="00D85301" w:rsidRPr="00E76F7A" w14:paraId="30A6CF03"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382AAC7" w14:textId="77777777" w:rsidR="00D85301" w:rsidRPr="00E76F7A" w:rsidRDefault="00D85301" w:rsidP="00D85301">
            <w:pPr>
              <w:suppressAutoHyphens w:val="0"/>
              <w:contextualSpacing/>
              <w:jc w:val="center"/>
              <w:rPr>
                <w:sz w:val="22"/>
                <w:szCs w:val="22"/>
                <w:lang w:eastAsia="lv-LV"/>
              </w:rPr>
            </w:pPr>
            <w:r w:rsidRPr="00E76F7A">
              <w:rPr>
                <w:sz w:val="22"/>
                <w:szCs w:val="22"/>
              </w:rPr>
              <w:t>74.</w:t>
            </w:r>
          </w:p>
        </w:tc>
        <w:tc>
          <w:tcPr>
            <w:tcW w:w="1543" w:type="pct"/>
            <w:tcBorders>
              <w:top w:val="single" w:sz="4" w:space="0" w:color="000000"/>
              <w:left w:val="single" w:sz="4" w:space="0" w:color="000000"/>
              <w:bottom w:val="single" w:sz="4" w:space="0" w:color="000000"/>
              <w:right w:val="single" w:sz="4" w:space="0" w:color="000000"/>
            </w:tcBorders>
            <w:vAlign w:val="center"/>
          </w:tcPr>
          <w:p w14:paraId="36DE54E2" w14:textId="0AF039D4"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Ātruma treniņu kāpnes 6 m</w:t>
            </w:r>
          </w:p>
        </w:tc>
        <w:tc>
          <w:tcPr>
            <w:tcW w:w="685" w:type="pct"/>
            <w:tcBorders>
              <w:top w:val="single" w:sz="4" w:space="0" w:color="000000"/>
              <w:left w:val="single" w:sz="4" w:space="0" w:color="000000"/>
              <w:bottom w:val="single" w:sz="4" w:space="0" w:color="000000"/>
              <w:right w:val="single" w:sz="4" w:space="0" w:color="000000"/>
            </w:tcBorders>
          </w:tcPr>
          <w:p w14:paraId="0A6B2B9C"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C74BA6A"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35205DEF" w14:textId="77777777" w:rsidR="00D85301" w:rsidRPr="00E76F7A" w:rsidRDefault="00D85301" w:rsidP="00D85301">
            <w:pPr>
              <w:suppressAutoHyphens w:val="0"/>
              <w:contextualSpacing/>
              <w:jc w:val="center"/>
              <w:rPr>
                <w:b/>
                <w:sz w:val="22"/>
                <w:szCs w:val="22"/>
                <w:lang w:eastAsia="lv-LV"/>
              </w:rPr>
            </w:pPr>
          </w:p>
        </w:tc>
        <w:tc>
          <w:tcPr>
            <w:tcW w:w="995" w:type="pct"/>
          </w:tcPr>
          <w:p w14:paraId="35C0631B" w14:textId="77777777" w:rsidR="00D85301" w:rsidRPr="00E76F7A" w:rsidRDefault="00D85301" w:rsidP="00D85301">
            <w:pPr>
              <w:suppressAutoHyphens w:val="0"/>
              <w:contextualSpacing/>
              <w:jc w:val="right"/>
              <w:rPr>
                <w:b/>
                <w:sz w:val="22"/>
                <w:szCs w:val="22"/>
                <w:lang w:eastAsia="lv-LV"/>
              </w:rPr>
            </w:pPr>
          </w:p>
        </w:tc>
      </w:tr>
      <w:tr w:rsidR="00D85301" w:rsidRPr="00E76F7A" w14:paraId="4FD8FAE9"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A607584" w14:textId="77777777" w:rsidR="00D85301" w:rsidRPr="00E76F7A" w:rsidRDefault="00D85301" w:rsidP="00D85301">
            <w:pPr>
              <w:suppressAutoHyphens w:val="0"/>
              <w:contextualSpacing/>
              <w:jc w:val="center"/>
              <w:rPr>
                <w:sz w:val="22"/>
                <w:szCs w:val="22"/>
                <w:lang w:eastAsia="lv-LV"/>
              </w:rPr>
            </w:pPr>
            <w:r w:rsidRPr="00E76F7A">
              <w:rPr>
                <w:sz w:val="22"/>
                <w:szCs w:val="22"/>
              </w:rPr>
              <w:t>75.</w:t>
            </w:r>
          </w:p>
        </w:tc>
        <w:tc>
          <w:tcPr>
            <w:tcW w:w="1543" w:type="pct"/>
            <w:tcBorders>
              <w:top w:val="single" w:sz="4" w:space="0" w:color="000000"/>
              <w:left w:val="single" w:sz="4" w:space="0" w:color="000000"/>
              <w:bottom w:val="single" w:sz="4" w:space="0" w:color="000000"/>
              <w:right w:val="single" w:sz="4" w:space="0" w:color="000000"/>
            </w:tcBorders>
            <w:vAlign w:val="center"/>
          </w:tcPr>
          <w:p w14:paraId="3189111C" w14:textId="0E1651F0"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Treniņu trepīte–barjera (3.7 m)</w:t>
            </w:r>
          </w:p>
        </w:tc>
        <w:tc>
          <w:tcPr>
            <w:tcW w:w="685" w:type="pct"/>
            <w:tcBorders>
              <w:top w:val="single" w:sz="4" w:space="0" w:color="000000"/>
              <w:left w:val="single" w:sz="4" w:space="0" w:color="000000"/>
              <w:bottom w:val="single" w:sz="4" w:space="0" w:color="000000"/>
              <w:right w:val="single" w:sz="4" w:space="0" w:color="000000"/>
            </w:tcBorders>
          </w:tcPr>
          <w:p w14:paraId="726235F0"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CBC1F11"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2</w:t>
            </w:r>
          </w:p>
        </w:tc>
        <w:tc>
          <w:tcPr>
            <w:tcW w:w="867" w:type="pct"/>
          </w:tcPr>
          <w:p w14:paraId="180091CA" w14:textId="77777777" w:rsidR="00D85301" w:rsidRPr="00E76F7A" w:rsidRDefault="00D85301" w:rsidP="00D85301">
            <w:pPr>
              <w:suppressAutoHyphens w:val="0"/>
              <w:contextualSpacing/>
              <w:jc w:val="center"/>
              <w:rPr>
                <w:b/>
                <w:sz w:val="22"/>
                <w:szCs w:val="22"/>
                <w:lang w:eastAsia="lv-LV"/>
              </w:rPr>
            </w:pPr>
          </w:p>
        </w:tc>
        <w:tc>
          <w:tcPr>
            <w:tcW w:w="995" w:type="pct"/>
          </w:tcPr>
          <w:p w14:paraId="68E5B837" w14:textId="77777777" w:rsidR="00D85301" w:rsidRPr="00E76F7A" w:rsidRDefault="00D85301" w:rsidP="00D85301">
            <w:pPr>
              <w:suppressAutoHyphens w:val="0"/>
              <w:contextualSpacing/>
              <w:jc w:val="right"/>
              <w:rPr>
                <w:b/>
                <w:sz w:val="22"/>
                <w:szCs w:val="22"/>
                <w:lang w:eastAsia="lv-LV"/>
              </w:rPr>
            </w:pPr>
          </w:p>
        </w:tc>
      </w:tr>
      <w:tr w:rsidR="00E62976" w:rsidRPr="00E76F7A" w14:paraId="4AFA58B6" w14:textId="77777777" w:rsidTr="00660F02">
        <w:tc>
          <w:tcPr>
            <w:tcW w:w="351"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21E89D2" w14:textId="77777777" w:rsidR="00E62976" w:rsidRPr="00E76F7A" w:rsidRDefault="00E62976" w:rsidP="00C97965">
            <w:pPr>
              <w:suppressAutoHyphens w:val="0"/>
              <w:contextualSpacing/>
              <w:jc w:val="center"/>
              <w:rPr>
                <w:sz w:val="22"/>
                <w:szCs w:val="22"/>
                <w:lang w:eastAsia="lv-LV"/>
              </w:rPr>
            </w:pPr>
            <w:r w:rsidRPr="00E76F7A">
              <w:rPr>
                <w:sz w:val="22"/>
                <w:szCs w:val="22"/>
              </w:rPr>
              <w:t>76.</w:t>
            </w:r>
          </w:p>
        </w:tc>
        <w:tc>
          <w:tcPr>
            <w:tcW w:w="4649" w:type="pct"/>
            <w:gridSpan w:val="5"/>
            <w:tcBorders>
              <w:top w:val="single" w:sz="4" w:space="0" w:color="000000"/>
              <w:left w:val="single" w:sz="4" w:space="0" w:color="000000"/>
              <w:bottom w:val="single" w:sz="4" w:space="0" w:color="000000"/>
            </w:tcBorders>
            <w:shd w:val="clear" w:color="auto" w:fill="F2F2F2" w:themeFill="background1" w:themeFillShade="F2"/>
            <w:vAlign w:val="center"/>
          </w:tcPr>
          <w:p w14:paraId="789A1A92" w14:textId="69EA9B35" w:rsidR="00E62976" w:rsidRPr="00E76F7A" w:rsidRDefault="00D85301" w:rsidP="00E62976">
            <w:pPr>
              <w:suppressAutoHyphens w:val="0"/>
              <w:contextualSpacing/>
              <w:rPr>
                <w:b/>
                <w:sz w:val="22"/>
                <w:szCs w:val="22"/>
                <w:lang w:eastAsia="lv-LV"/>
              </w:rPr>
            </w:pPr>
            <w:r w:rsidRPr="00D913EF">
              <w:rPr>
                <w:rFonts w:eastAsia="Arial Unicode MS"/>
                <w:color w:val="000000"/>
                <w:sz w:val="22"/>
                <w:szCs w:val="22"/>
                <w:u w:color="000000"/>
                <w:bdr w:val="nil"/>
                <w:lang w:eastAsia="lv-LV"/>
              </w:rPr>
              <w:t>Alumīnija barjeras ar regulējamu augstumu</w:t>
            </w:r>
          </w:p>
        </w:tc>
      </w:tr>
      <w:tr w:rsidR="00D85301" w:rsidRPr="00E76F7A" w14:paraId="2D3D61E7" w14:textId="77777777" w:rsidTr="00147EB3">
        <w:tc>
          <w:tcPr>
            <w:tcW w:w="351" w:type="pct"/>
            <w:tcBorders>
              <w:top w:val="single" w:sz="4" w:space="0" w:color="000000"/>
              <w:left w:val="single" w:sz="4" w:space="0" w:color="000000"/>
              <w:bottom w:val="single" w:sz="4" w:space="0" w:color="000000"/>
              <w:right w:val="single" w:sz="4" w:space="0" w:color="000000"/>
            </w:tcBorders>
          </w:tcPr>
          <w:p w14:paraId="012A19C2" w14:textId="77777777" w:rsidR="00D85301" w:rsidRPr="00E76F7A" w:rsidRDefault="00D85301" w:rsidP="00D85301">
            <w:pPr>
              <w:suppressAutoHyphens w:val="0"/>
              <w:contextualSpacing/>
              <w:jc w:val="center"/>
              <w:rPr>
                <w:sz w:val="22"/>
                <w:szCs w:val="22"/>
                <w:lang w:eastAsia="lv-LV"/>
              </w:rPr>
            </w:pPr>
            <w:r w:rsidRPr="00E76F7A">
              <w:rPr>
                <w:sz w:val="22"/>
                <w:szCs w:val="22"/>
              </w:rPr>
              <w:t>76.1.</w:t>
            </w:r>
          </w:p>
        </w:tc>
        <w:tc>
          <w:tcPr>
            <w:tcW w:w="1543" w:type="pct"/>
            <w:tcBorders>
              <w:top w:val="single" w:sz="4" w:space="0" w:color="000000"/>
              <w:left w:val="single" w:sz="4" w:space="0" w:color="000000"/>
              <w:bottom w:val="single" w:sz="4" w:space="0" w:color="000000"/>
              <w:right w:val="single" w:sz="4" w:space="0" w:color="000000"/>
            </w:tcBorders>
            <w:vAlign w:val="center"/>
          </w:tcPr>
          <w:p w14:paraId="472AE092" w14:textId="1EEAD477"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midi</w:t>
            </w:r>
            <w:proofErr w:type="spellEnd"/>
          </w:p>
        </w:tc>
        <w:tc>
          <w:tcPr>
            <w:tcW w:w="685" w:type="pct"/>
            <w:tcBorders>
              <w:top w:val="single" w:sz="4" w:space="0" w:color="000000"/>
              <w:left w:val="single" w:sz="4" w:space="0" w:color="000000"/>
              <w:bottom w:val="single" w:sz="4" w:space="0" w:color="000000"/>
              <w:right w:val="single" w:sz="4" w:space="0" w:color="000000"/>
            </w:tcBorders>
          </w:tcPr>
          <w:p w14:paraId="52F62A9D"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48CDABB7"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10</w:t>
            </w:r>
          </w:p>
        </w:tc>
        <w:tc>
          <w:tcPr>
            <w:tcW w:w="867" w:type="pct"/>
          </w:tcPr>
          <w:p w14:paraId="15416DCA" w14:textId="77777777" w:rsidR="00D85301" w:rsidRPr="00E76F7A" w:rsidRDefault="00D85301" w:rsidP="00D85301">
            <w:pPr>
              <w:suppressAutoHyphens w:val="0"/>
              <w:contextualSpacing/>
              <w:jc w:val="center"/>
              <w:rPr>
                <w:b/>
                <w:sz w:val="22"/>
                <w:szCs w:val="22"/>
                <w:lang w:eastAsia="lv-LV"/>
              </w:rPr>
            </w:pPr>
          </w:p>
        </w:tc>
        <w:tc>
          <w:tcPr>
            <w:tcW w:w="995" w:type="pct"/>
          </w:tcPr>
          <w:p w14:paraId="0A1D9DDA" w14:textId="77777777" w:rsidR="00D85301" w:rsidRPr="00E76F7A" w:rsidRDefault="00D85301" w:rsidP="00D85301">
            <w:pPr>
              <w:suppressAutoHyphens w:val="0"/>
              <w:contextualSpacing/>
              <w:jc w:val="right"/>
              <w:rPr>
                <w:b/>
                <w:sz w:val="22"/>
                <w:szCs w:val="22"/>
                <w:lang w:eastAsia="lv-LV"/>
              </w:rPr>
            </w:pPr>
          </w:p>
        </w:tc>
      </w:tr>
      <w:tr w:rsidR="00D85301" w:rsidRPr="00E76F7A" w14:paraId="5140BF6F" w14:textId="77777777" w:rsidTr="00147EB3">
        <w:tc>
          <w:tcPr>
            <w:tcW w:w="351" w:type="pct"/>
            <w:tcBorders>
              <w:top w:val="single" w:sz="4" w:space="0" w:color="000000"/>
              <w:left w:val="single" w:sz="4" w:space="0" w:color="000000"/>
              <w:bottom w:val="single" w:sz="4" w:space="0" w:color="000000"/>
              <w:right w:val="single" w:sz="4" w:space="0" w:color="000000"/>
            </w:tcBorders>
          </w:tcPr>
          <w:p w14:paraId="26E1AD1E" w14:textId="77777777" w:rsidR="00D85301" w:rsidRPr="00E76F7A" w:rsidRDefault="00D85301" w:rsidP="00D85301">
            <w:pPr>
              <w:suppressAutoHyphens w:val="0"/>
              <w:contextualSpacing/>
              <w:jc w:val="center"/>
              <w:rPr>
                <w:sz w:val="22"/>
                <w:szCs w:val="22"/>
                <w:lang w:eastAsia="lv-LV"/>
              </w:rPr>
            </w:pPr>
            <w:r w:rsidRPr="00E76F7A">
              <w:rPr>
                <w:sz w:val="22"/>
                <w:szCs w:val="22"/>
              </w:rPr>
              <w:t>76.2.</w:t>
            </w:r>
          </w:p>
        </w:tc>
        <w:tc>
          <w:tcPr>
            <w:tcW w:w="1543" w:type="pct"/>
            <w:tcBorders>
              <w:top w:val="single" w:sz="4" w:space="0" w:color="000000"/>
              <w:left w:val="single" w:sz="4" w:space="0" w:color="000000"/>
              <w:bottom w:val="single" w:sz="4" w:space="0" w:color="000000"/>
              <w:right w:val="single" w:sz="4" w:space="0" w:color="000000"/>
            </w:tcBorders>
            <w:vAlign w:val="center"/>
          </w:tcPr>
          <w:p w14:paraId="3ABB1557" w14:textId="4EFA85ED" w:rsidR="00D85301" w:rsidRPr="00E76F7A" w:rsidRDefault="00D85301" w:rsidP="00D85301">
            <w:pPr>
              <w:tabs>
                <w:tab w:val="left" w:pos="709"/>
                <w:tab w:val="left" w:pos="1418"/>
                <w:tab w:val="left" w:pos="2127"/>
                <w:tab w:val="left" w:pos="2836"/>
              </w:tabs>
              <w:suppressAutoHyphens w:val="0"/>
              <w:rPr>
                <w:rFonts w:eastAsia="Arial Unicode MS"/>
                <w:color w:val="0D0D0D"/>
                <w:sz w:val="22"/>
                <w:szCs w:val="22"/>
                <w:lang w:eastAsia="lv-LV"/>
              </w:rPr>
            </w:pPr>
            <w:r w:rsidRPr="00D913EF">
              <w:rPr>
                <w:rFonts w:eastAsia="Arial Unicode MS"/>
                <w:color w:val="000000"/>
                <w:sz w:val="22"/>
                <w:szCs w:val="22"/>
                <w:u w:color="000000"/>
                <w:bdr w:val="nil"/>
                <w:lang w:eastAsia="lv-LV"/>
              </w:rPr>
              <w:t xml:space="preserve">Alumīnija barjeras ar regulējamu augstumu </w:t>
            </w:r>
            <w:proofErr w:type="spellStart"/>
            <w:r w:rsidRPr="00D913EF">
              <w:rPr>
                <w:rFonts w:eastAsia="Arial Unicode MS"/>
                <w:color w:val="000000"/>
                <w:sz w:val="22"/>
                <w:szCs w:val="22"/>
                <w:u w:color="000000"/>
                <w:bdr w:val="nil"/>
                <w:lang w:eastAsia="lv-LV"/>
              </w:rPr>
              <w:t>maxi</w:t>
            </w:r>
            <w:proofErr w:type="spellEnd"/>
          </w:p>
        </w:tc>
        <w:tc>
          <w:tcPr>
            <w:tcW w:w="685" w:type="pct"/>
            <w:tcBorders>
              <w:top w:val="single" w:sz="4" w:space="0" w:color="000000"/>
              <w:left w:val="single" w:sz="4" w:space="0" w:color="000000"/>
              <w:bottom w:val="single" w:sz="4" w:space="0" w:color="000000"/>
              <w:right w:val="single" w:sz="4" w:space="0" w:color="000000"/>
            </w:tcBorders>
          </w:tcPr>
          <w:p w14:paraId="362E8259" w14:textId="77777777" w:rsidR="00D85301" w:rsidRPr="00E76F7A" w:rsidRDefault="00D85301" w:rsidP="00D85301">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314B5EB5" w14:textId="77777777" w:rsidR="00D85301" w:rsidRPr="00E76F7A" w:rsidRDefault="00D85301" w:rsidP="00D85301">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15</w:t>
            </w:r>
          </w:p>
        </w:tc>
        <w:tc>
          <w:tcPr>
            <w:tcW w:w="867" w:type="pct"/>
          </w:tcPr>
          <w:p w14:paraId="337D1F72" w14:textId="77777777" w:rsidR="00D85301" w:rsidRPr="00E76F7A" w:rsidRDefault="00D85301" w:rsidP="00D85301">
            <w:pPr>
              <w:suppressAutoHyphens w:val="0"/>
              <w:contextualSpacing/>
              <w:jc w:val="center"/>
              <w:rPr>
                <w:b/>
                <w:sz w:val="22"/>
                <w:szCs w:val="22"/>
                <w:lang w:eastAsia="lv-LV"/>
              </w:rPr>
            </w:pPr>
          </w:p>
        </w:tc>
        <w:tc>
          <w:tcPr>
            <w:tcW w:w="995" w:type="pct"/>
          </w:tcPr>
          <w:p w14:paraId="622C1C26" w14:textId="77777777" w:rsidR="00D85301" w:rsidRPr="00E76F7A" w:rsidRDefault="00D85301" w:rsidP="00D85301">
            <w:pPr>
              <w:suppressAutoHyphens w:val="0"/>
              <w:contextualSpacing/>
              <w:jc w:val="right"/>
              <w:rPr>
                <w:b/>
                <w:sz w:val="22"/>
                <w:szCs w:val="22"/>
                <w:lang w:eastAsia="lv-LV"/>
              </w:rPr>
            </w:pPr>
          </w:p>
        </w:tc>
      </w:tr>
      <w:tr w:rsidR="00C97965" w:rsidRPr="00E76F7A" w14:paraId="2912B2B5" w14:textId="77777777" w:rsidTr="00147EB3">
        <w:tc>
          <w:tcPr>
            <w:tcW w:w="351" w:type="pct"/>
            <w:tcBorders>
              <w:top w:val="single" w:sz="4" w:space="0" w:color="000000"/>
              <w:left w:val="single" w:sz="4" w:space="0" w:color="000000"/>
              <w:bottom w:val="single" w:sz="4" w:space="0" w:color="000000"/>
              <w:right w:val="single" w:sz="4" w:space="0" w:color="000000"/>
            </w:tcBorders>
          </w:tcPr>
          <w:p w14:paraId="3BFCF92A" w14:textId="77777777" w:rsidR="00C97965" w:rsidRPr="00E76F7A" w:rsidRDefault="00C97965" w:rsidP="00C97965">
            <w:pPr>
              <w:suppressAutoHyphens w:val="0"/>
              <w:contextualSpacing/>
              <w:jc w:val="center"/>
              <w:rPr>
                <w:sz w:val="22"/>
                <w:szCs w:val="22"/>
                <w:lang w:eastAsia="lv-LV"/>
              </w:rPr>
            </w:pPr>
            <w:r w:rsidRPr="00E76F7A">
              <w:rPr>
                <w:sz w:val="22"/>
                <w:szCs w:val="22"/>
              </w:rPr>
              <w:t>77.</w:t>
            </w:r>
          </w:p>
        </w:tc>
        <w:tc>
          <w:tcPr>
            <w:tcW w:w="1543" w:type="pct"/>
            <w:tcBorders>
              <w:top w:val="single" w:sz="4" w:space="0" w:color="000000"/>
              <w:left w:val="single" w:sz="4" w:space="0" w:color="000000"/>
              <w:bottom w:val="single" w:sz="4" w:space="0" w:color="000000"/>
              <w:right w:val="single" w:sz="4" w:space="0" w:color="000000"/>
            </w:tcBorders>
            <w:vAlign w:val="center"/>
          </w:tcPr>
          <w:p w14:paraId="72EF930D" w14:textId="163E4874" w:rsidR="00C97965" w:rsidRPr="00E76F7A" w:rsidRDefault="00D85301" w:rsidP="00C97965">
            <w:pPr>
              <w:tabs>
                <w:tab w:val="left" w:pos="709"/>
                <w:tab w:val="left" w:pos="1418"/>
                <w:tab w:val="left" w:pos="2127"/>
                <w:tab w:val="left" w:pos="2836"/>
              </w:tabs>
              <w:suppressAutoHyphens w:val="0"/>
              <w:rPr>
                <w:rFonts w:eastAsia="Arial Unicode MS"/>
                <w:color w:val="0D0D0D"/>
                <w:sz w:val="22"/>
                <w:szCs w:val="22"/>
                <w:lang w:eastAsia="lv-LV"/>
              </w:rPr>
            </w:pPr>
            <w:r w:rsidRPr="00D85301">
              <w:rPr>
                <w:sz w:val="22"/>
                <w:szCs w:val="22"/>
              </w:rPr>
              <w:t>Treniņu barjera PVC 15 cm</w:t>
            </w:r>
          </w:p>
        </w:tc>
        <w:tc>
          <w:tcPr>
            <w:tcW w:w="685" w:type="pct"/>
            <w:tcBorders>
              <w:top w:val="single" w:sz="4" w:space="0" w:color="000000"/>
              <w:left w:val="single" w:sz="4" w:space="0" w:color="000000"/>
              <w:bottom w:val="single" w:sz="4" w:space="0" w:color="000000"/>
              <w:right w:val="single" w:sz="4" w:space="0" w:color="000000"/>
            </w:tcBorders>
          </w:tcPr>
          <w:p w14:paraId="6BE94EE8" w14:textId="77777777" w:rsidR="00C97965" w:rsidRPr="00E76F7A" w:rsidRDefault="00C97965" w:rsidP="00C97965">
            <w:pP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00000"/>
                <w:sz w:val="22"/>
                <w:szCs w:val="22"/>
                <w:u w:color="0D0D0D"/>
                <w:bdr w:val="nil"/>
                <w:lang w:eastAsia="lv-LV"/>
              </w:rPr>
              <w:t>gabali</w:t>
            </w:r>
          </w:p>
        </w:tc>
        <w:tc>
          <w:tcPr>
            <w:tcW w:w="559" w:type="pct"/>
            <w:tcBorders>
              <w:top w:val="single" w:sz="4" w:space="0" w:color="000000"/>
              <w:left w:val="single" w:sz="4" w:space="0" w:color="000000"/>
              <w:bottom w:val="single" w:sz="4" w:space="0" w:color="000000"/>
              <w:right w:val="single" w:sz="4" w:space="0" w:color="000000"/>
            </w:tcBorders>
            <w:vAlign w:val="center"/>
          </w:tcPr>
          <w:p w14:paraId="70851DC7" w14:textId="77777777" w:rsidR="00C97965" w:rsidRPr="00E76F7A" w:rsidRDefault="00C97965" w:rsidP="00C97965">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D0D0D"/>
                <w:sz w:val="22"/>
                <w:szCs w:val="22"/>
                <w:u w:color="0D0D0D"/>
                <w:bdr w:val="nil"/>
                <w:lang w:eastAsia="lv-LV"/>
              </w:rPr>
              <w:t>8</w:t>
            </w:r>
          </w:p>
        </w:tc>
        <w:tc>
          <w:tcPr>
            <w:tcW w:w="867" w:type="pct"/>
          </w:tcPr>
          <w:p w14:paraId="3DD4531B" w14:textId="77777777" w:rsidR="00C97965" w:rsidRPr="00E76F7A" w:rsidRDefault="00C97965" w:rsidP="00C97965">
            <w:pPr>
              <w:suppressAutoHyphens w:val="0"/>
              <w:contextualSpacing/>
              <w:jc w:val="center"/>
              <w:rPr>
                <w:b/>
                <w:sz w:val="22"/>
                <w:szCs w:val="22"/>
                <w:lang w:eastAsia="lv-LV"/>
              </w:rPr>
            </w:pPr>
          </w:p>
        </w:tc>
        <w:tc>
          <w:tcPr>
            <w:tcW w:w="995" w:type="pct"/>
          </w:tcPr>
          <w:p w14:paraId="1584F75F" w14:textId="77777777" w:rsidR="00C97965" w:rsidRPr="00E76F7A" w:rsidRDefault="00C97965" w:rsidP="00C97965">
            <w:pPr>
              <w:suppressAutoHyphens w:val="0"/>
              <w:contextualSpacing/>
              <w:jc w:val="right"/>
              <w:rPr>
                <w:b/>
                <w:sz w:val="22"/>
                <w:szCs w:val="22"/>
                <w:lang w:eastAsia="lv-LV"/>
              </w:rPr>
            </w:pPr>
          </w:p>
        </w:tc>
      </w:tr>
      <w:tr w:rsidR="000A17D1" w:rsidRPr="00E76F7A" w14:paraId="575B7F6D" w14:textId="77777777" w:rsidTr="00D85301">
        <w:tc>
          <w:tcPr>
            <w:tcW w:w="4005" w:type="pct"/>
            <w:gridSpan w:val="5"/>
          </w:tcPr>
          <w:p w14:paraId="4D5E9043"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EUR bez PVN</w:t>
            </w:r>
          </w:p>
        </w:tc>
        <w:tc>
          <w:tcPr>
            <w:tcW w:w="995" w:type="pct"/>
          </w:tcPr>
          <w:p w14:paraId="3FD13142" w14:textId="77777777" w:rsidR="000A17D1" w:rsidRPr="00E76F7A" w:rsidRDefault="000A17D1" w:rsidP="000A17D1">
            <w:pPr>
              <w:suppressAutoHyphens w:val="0"/>
              <w:contextualSpacing/>
              <w:jc w:val="right"/>
              <w:rPr>
                <w:b/>
                <w:sz w:val="22"/>
                <w:szCs w:val="22"/>
                <w:lang w:eastAsia="lv-LV"/>
              </w:rPr>
            </w:pPr>
          </w:p>
        </w:tc>
      </w:tr>
      <w:tr w:rsidR="000A17D1" w:rsidRPr="00E76F7A" w14:paraId="505D9AF0" w14:textId="77777777" w:rsidTr="00D85301">
        <w:tc>
          <w:tcPr>
            <w:tcW w:w="4005" w:type="pct"/>
            <w:gridSpan w:val="5"/>
          </w:tcPr>
          <w:p w14:paraId="6C345941"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PVN</w:t>
            </w:r>
          </w:p>
        </w:tc>
        <w:tc>
          <w:tcPr>
            <w:tcW w:w="995" w:type="pct"/>
          </w:tcPr>
          <w:p w14:paraId="2F50F898" w14:textId="77777777" w:rsidR="000A17D1" w:rsidRPr="00E76F7A" w:rsidRDefault="000A17D1" w:rsidP="000A17D1">
            <w:pPr>
              <w:suppressAutoHyphens w:val="0"/>
              <w:contextualSpacing/>
              <w:jc w:val="right"/>
              <w:rPr>
                <w:b/>
                <w:sz w:val="22"/>
                <w:szCs w:val="22"/>
                <w:lang w:eastAsia="lv-LV"/>
              </w:rPr>
            </w:pPr>
          </w:p>
        </w:tc>
      </w:tr>
      <w:tr w:rsidR="000A17D1" w:rsidRPr="00E76F7A" w14:paraId="2E1C9F62" w14:textId="77777777" w:rsidTr="00D85301">
        <w:tc>
          <w:tcPr>
            <w:tcW w:w="4005" w:type="pct"/>
            <w:gridSpan w:val="5"/>
          </w:tcPr>
          <w:p w14:paraId="320DBA1C" w14:textId="77777777" w:rsidR="000A17D1" w:rsidRPr="00E76F7A" w:rsidRDefault="000A17D1" w:rsidP="000A17D1">
            <w:pPr>
              <w:suppressAutoHyphens w:val="0"/>
              <w:contextualSpacing/>
              <w:jc w:val="right"/>
              <w:rPr>
                <w:b/>
                <w:sz w:val="22"/>
                <w:szCs w:val="22"/>
                <w:lang w:eastAsia="lv-LV"/>
              </w:rPr>
            </w:pPr>
            <w:r w:rsidRPr="00E76F7A">
              <w:rPr>
                <w:b/>
                <w:sz w:val="22"/>
                <w:szCs w:val="22"/>
                <w:lang w:eastAsia="lv-LV"/>
              </w:rPr>
              <w:t>Kopā EUR ar PVN</w:t>
            </w:r>
          </w:p>
        </w:tc>
        <w:tc>
          <w:tcPr>
            <w:tcW w:w="995" w:type="pct"/>
          </w:tcPr>
          <w:p w14:paraId="53A9A49B" w14:textId="77777777" w:rsidR="000A17D1" w:rsidRPr="00E76F7A" w:rsidRDefault="000A17D1" w:rsidP="000A17D1">
            <w:pPr>
              <w:suppressAutoHyphens w:val="0"/>
              <w:contextualSpacing/>
              <w:jc w:val="right"/>
              <w:rPr>
                <w:b/>
                <w:sz w:val="22"/>
                <w:szCs w:val="22"/>
                <w:lang w:eastAsia="lv-LV"/>
              </w:rPr>
            </w:pPr>
          </w:p>
        </w:tc>
      </w:tr>
    </w:tbl>
    <w:p w14:paraId="1B1B3A9C" w14:textId="77777777" w:rsidR="00E76F7A" w:rsidRDefault="00E76F7A" w:rsidP="00E76F7A">
      <w:pPr>
        <w:spacing w:after="120"/>
        <w:jc w:val="both"/>
        <w:rPr>
          <w:rFonts w:eastAsia="Calibri"/>
          <w:color w:val="000000"/>
          <w:sz w:val="23"/>
          <w:szCs w:val="23"/>
        </w:rPr>
      </w:pPr>
    </w:p>
    <w:p w14:paraId="7EA43B80" w14:textId="77777777" w:rsidR="007C6EA7" w:rsidRPr="00E848BE" w:rsidRDefault="007C6EA7" w:rsidP="00E76F7A">
      <w:pPr>
        <w:spacing w:after="120"/>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8B8C9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6D9E719F" w14:textId="77777777" w:rsidR="007C6EA7" w:rsidRPr="00E76F7A"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lastRenderedPageBreak/>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279D413" w14:textId="77777777" w:rsidR="00E76F7A" w:rsidRPr="00E76F7A" w:rsidRDefault="00E76F7A" w:rsidP="00E76F7A">
      <w:pPr>
        <w:suppressAutoHyphens w:val="0"/>
        <w:spacing w:after="120"/>
        <w:ind w:left="720"/>
        <w:jc w:val="both"/>
        <w:rPr>
          <w:rFonts w:eastAsia="Calibri"/>
          <w:sz w:val="23"/>
          <w:szCs w:val="23"/>
          <w:lang w:eastAsia="en-US"/>
        </w:rPr>
      </w:pPr>
    </w:p>
    <w:p w14:paraId="46C9CBB9" w14:textId="77777777" w:rsidR="007C6EA7" w:rsidRDefault="007C6EA7" w:rsidP="00E76F7A">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699448F" w14:textId="77777777" w:rsidR="00E76F7A" w:rsidRDefault="00E76F7A" w:rsidP="00E76F7A">
      <w:pPr>
        <w:suppressAutoHyphens w:val="0"/>
        <w:jc w:val="center"/>
        <w:rPr>
          <w:i/>
          <w:color w:val="7F7F7F"/>
          <w:sz w:val="23"/>
          <w:szCs w:val="23"/>
        </w:rPr>
      </w:pPr>
    </w:p>
    <w:p w14:paraId="00E7FF50" w14:textId="77777777" w:rsidR="00E76F7A" w:rsidRDefault="00E76F7A" w:rsidP="00E76F7A">
      <w:pPr>
        <w:suppressAutoHyphens w:val="0"/>
        <w:jc w:val="center"/>
        <w:rPr>
          <w:i/>
          <w:color w:val="7F7F7F"/>
          <w:sz w:val="23"/>
          <w:szCs w:val="23"/>
        </w:rPr>
      </w:pPr>
    </w:p>
    <w:p w14:paraId="5F3A5FFA" w14:textId="77777777" w:rsidR="00E76F7A" w:rsidRDefault="00E76F7A" w:rsidP="00E76F7A">
      <w:pPr>
        <w:suppressAutoHyphens w:val="0"/>
        <w:jc w:val="center"/>
        <w:rPr>
          <w:i/>
          <w:color w:val="7F7F7F"/>
          <w:sz w:val="23"/>
          <w:szCs w:val="23"/>
        </w:rPr>
      </w:pPr>
    </w:p>
    <w:p w14:paraId="5D80D156" w14:textId="77777777" w:rsidR="00E76F7A" w:rsidRDefault="00E76F7A" w:rsidP="00E76F7A">
      <w:pPr>
        <w:suppressAutoHyphens w:val="0"/>
        <w:jc w:val="center"/>
        <w:rPr>
          <w:i/>
          <w:color w:val="7F7F7F"/>
          <w:sz w:val="23"/>
          <w:szCs w:val="23"/>
        </w:rPr>
      </w:pPr>
    </w:p>
    <w:p w14:paraId="31EBBB8A" w14:textId="77777777" w:rsidR="00E76F7A" w:rsidRDefault="00E76F7A" w:rsidP="00E76F7A">
      <w:pPr>
        <w:suppressAutoHyphens w:val="0"/>
        <w:jc w:val="center"/>
        <w:rPr>
          <w:i/>
          <w:color w:val="7F7F7F"/>
          <w:sz w:val="23"/>
          <w:szCs w:val="23"/>
        </w:rPr>
      </w:pPr>
    </w:p>
    <w:p w14:paraId="3B867B2B" w14:textId="77777777" w:rsidR="00E76F7A" w:rsidRDefault="00E76F7A" w:rsidP="00E76F7A">
      <w:pPr>
        <w:suppressAutoHyphens w:val="0"/>
        <w:jc w:val="center"/>
        <w:rPr>
          <w:i/>
          <w:color w:val="7F7F7F"/>
          <w:sz w:val="23"/>
          <w:szCs w:val="23"/>
        </w:rPr>
      </w:pPr>
    </w:p>
    <w:p w14:paraId="312FF8E3" w14:textId="77777777" w:rsidR="00E76F7A" w:rsidRDefault="00E76F7A" w:rsidP="00E76F7A">
      <w:pPr>
        <w:suppressAutoHyphens w:val="0"/>
        <w:jc w:val="center"/>
        <w:rPr>
          <w:i/>
          <w:color w:val="7F7F7F"/>
          <w:sz w:val="23"/>
          <w:szCs w:val="23"/>
        </w:rPr>
      </w:pPr>
    </w:p>
    <w:p w14:paraId="186BF542" w14:textId="77777777" w:rsidR="00E76F7A" w:rsidRDefault="00E76F7A" w:rsidP="00E76F7A">
      <w:pPr>
        <w:suppressAutoHyphens w:val="0"/>
        <w:jc w:val="center"/>
        <w:rPr>
          <w:i/>
          <w:color w:val="7F7F7F"/>
          <w:sz w:val="23"/>
          <w:szCs w:val="23"/>
        </w:rPr>
      </w:pPr>
    </w:p>
    <w:p w14:paraId="00ACA1D3" w14:textId="77777777" w:rsidR="00E76F7A" w:rsidRDefault="00E76F7A" w:rsidP="00E76F7A">
      <w:pPr>
        <w:suppressAutoHyphens w:val="0"/>
        <w:jc w:val="center"/>
        <w:rPr>
          <w:i/>
          <w:color w:val="7F7F7F"/>
          <w:sz w:val="23"/>
          <w:szCs w:val="23"/>
        </w:rPr>
      </w:pPr>
    </w:p>
    <w:p w14:paraId="79C8BBA5" w14:textId="77777777" w:rsidR="00E76F7A" w:rsidRDefault="00E76F7A" w:rsidP="00E76F7A">
      <w:pPr>
        <w:suppressAutoHyphens w:val="0"/>
        <w:jc w:val="center"/>
        <w:rPr>
          <w:i/>
          <w:color w:val="7F7F7F"/>
          <w:sz w:val="23"/>
          <w:szCs w:val="23"/>
        </w:rPr>
      </w:pPr>
    </w:p>
    <w:p w14:paraId="24D3984A" w14:textId="77777777" w:rsidR="00E76F7A" w:rsidRDefault="00E76F7A" w:rsidP="00E76F7A">
      <w:pPr>
        <w:suppressAutoHyphens w:val="0"/>
        <w:jc w:val="center"/>
        <w:rPr>
          <w:i/>
          <w:color w:val="7F7F7F"/>
          <w:sz w:val="23"/>
          <w:szCs w:val="23"/>
        </w:rPr>
      </w:pPr>
    </w:p>
    <w:p w14:paraId="64860AC0" w14:textId="77777777" w:rsidR="00E76F7A" w:rsidRDefault="00E76F7A" w:rsidP="00E76F7A">
      <w:pPr>
        <w:suppressAutoHyphens w:val="0"/>
        <w:jc w:val="center"/>
        <w:rPr>
          <w:i/>
          <w:color w:val="7F7F7F"/>
          <w:sz w:val="23"/>
          <w:szCs w:val="23"/>
        </w:rPr>
      </w:pPr>
    </w:p>
    <w:p w14:paraId="0557469D" w14:textId="77777777" w:rsidR="00E76F7A" w:rsidRDefault="00E76F7A" w:rsidP="00E76F7A">
      <w:pPr>
        <w:suppressAutoHyphens w:val="0"/>
        <w:jc w:val="center"/>
        <w:rPr>
          <w:i/>
          <w:color w:val="7F7F7F"/>
          <w:sz w:val="23"/>
          <w:szCs w:val="23"/>
        </w:rPr>
      </w:pPr>
    </w:p>
    <w:p w14:paraId="003CA6DE" w14:textId="77777777" w:rsidR="00E76F7A" w:rsidRDefault="00E76F7A" w:rsidP="00E76F7A">
      <w:pPr>
        <w:suppressAutoHyphens w:val="0"/>
        <w:jc w:val="center"/>
        <w:rPr>
          <w:i/>
          <w:color w:val="7F7F7F"/>
          <w:sz w:val="23"/>
          <w:szCs w:val="23"/>
        </w:rPr>
      </w:pPr>
    </w:p>
    <w:p w14:paraId="31DA3E1C" w14:textId="77777777" w:rsidR="00E76F7A" w:rsidRDefault="00E76F7A" w:rsidP="00E76F7A">
      <w:pPr>
        <w:suppressAutoHyphens w:val="0"/>
        <w:jc w:val="center"/>
        <w:rPr>
          <w:i/>
          <w:color w:val="7F7F7F"/>
          <w:sz w:val="23"/>
          <w:szCs w:val="23"/>
        </w:rPr>
      </w:pPr>
    </w:p>
    <w:p w14:paraId="1C8D7923" w14:textId="77777777" w:rsidR="00E76F7A" w:rsidRDefault="00E76F7A" w:rsidP="00E76F7A">
      <w:pPr>
        <w:suppressAutoHyphens w:val="0"/>
        <w:jc w:val="center"/>
        <w:rPr>
          <w:i/>
          <w:color w:val="7F7F7F"/>
          <w:sz w:val="23"/>
          <w:szCs w:val="23"/>
        </w:rPr>
      </w:pPr>
    </w:p>
    <w:p w14:paraId="7A6D0815" w14:textId="77777777" w:rsidR="00E76F7A" w:rsidRDefault="00E76F7A" w:rsidP="00E76F7A">
      <w:pPr>
        <w:suppressAutoHyphens w:val="0"/>
        <w:jc w:val="center"/>
        <w:rPr>
          <w:i/>
          <w:color w:val="7F7F7F"/>
          <w:sz w:val="23"/>
          <w:szCs w:val="23"/>
        </w:rPr>
      </w:pPr>
    </w:p>
    <w:p w14:paraId="43DBFBB3" w14:textId="77777777" w:rsidR="00E76F7A" w:rsidRDefault="00E76F7A" w:rsidP="00E76F7A">
      <w:pPr>
        <w:suppressAutoHyphens w:val="0"/>
        <w:jc w:val="center"/>
        <w:rPr>
          <w:i/>
          <w:color w:val="7F7F7F"/>
          <w:sz w:val="23"/>
          <w:szCs w:val="23"/>
        </w:rPr>
      </w:pPr>
    </w:p>
    <w:p w14:paraId="6953D56C" w14:textId="77777777" w:rsidR="00E76F7A" w:rsidRDefault="00E76F7A" w:rsidP="00E76F7A">
      <w:pPr>
        <w:suppressAutoHyphens w:val="0"/>
        <w:jc w:val="center"/>
        <w:rPr>
          <w:i/>
          <w:color w:val="7F7F7F"/>
          <w:sz w:val="23"/>
          <w:szCs w:val="23"/>
        </w:rPr>
      </w:pPr>
    </w:p>
    <w:p w14:paraId="07E60A59" w14:textId="77777777" w:rsidR="00491F02" w:rsidRDefault="00491F02" w:rsidP="00E76F7A">
      <w:pPr>
        <w:suppressAutoHyphens w:val="0"/>
        <w:jc w:val="center"/>
        <w:rPr>
          <w:i/>
          <w:color w:val="7F7F7F"/>
          <w:sz w:val="23"/>
          <w:szCs w:val="23"/>
        </w:rPr>
      </w:pPr>
    </w:p>
    <w:p w14:paraId="4DBAEF9B" w14:textId="77777777" w:rsidR="00491F02" w:rsidRDefault="00491F02" w:rsidP="00E76F7A">
      <w:pPr>
        <w:suppressAutoHyphens w:val="0"/>
        <w:jc w:val="center"/>
        <w:rPr>
          <w:i/>
          <w:color w:val="7F7F7F"/>
          <w:sz w:val="23"/>
          <w:szCs w:val="23"/>
        </w:rPr>
      </w:pPr>
    </w:p>
    <w:p w14:paraId="2F77F64B" w14:textId="77777777" w:rsidR="00491F02" w:rsidRDefault="00491F02" w:rsidP="00E76F7A">
      <w:pPr>
        <w:suppressAutoHyphens w:val="0"/>
        <w:jc w:val="center"/>
        <w:rPr>
          <w:i/>
          <w:color w:val="7F7F7F"/>
          <w:sz w:val="23"/>
          <w:szCs w:val="23"/>
        </w:rPr>
      </w:pPr>
    </w:p>
    <w:p w14:paraId="65760542" w14:textId="77777777" w:rsidR="00491F02" w:rsidRDefault="00491F02" w:rsidP="00E76F7A">
      <w:pPr>
        <w:suppressAutoHyphens w:val="0"/>
        <w:jc w:val="center"/>
        <w:rPr>
          <w:i/>
          <w:color w:val="7F7F7F"/>
          <w:sz w:val="23"/>
          <w:szCs w:val="23"/>
        </w:rPr>
      </w:pPr>
    </w:p>
    <w:p w14:paraId="5B86BAB0" w14:textId="77777777" w:rsidR="00491F02" w:rsidRDefault="00491F02" w:rsidP="00E76F7A">
      <w:pPr>
        <w:suppressAutoHyphens w:val="0"/>
        <w:jc w:val="center"/>
        <w:rPr>
          <w:i/>
          <w:color w:val="7F7F7F"/>
          <w:sz w:val="23"/>
          <w:szCs w:val="23"/>
        </w:rPr>
      </w:pPr>
    </w:p>
    <w:p w14:paraId="66CC0E03" w14:textId="77777777" w:rsidR="00491F02" w:rsidRDefault="00491F02" w:rsidP="00E76F7A">
      <w:pPr>
        <w:suppressAutoHyphens w:val="0"/>
        <w:jc w:val="center"/>
        <w:rPr>
          <w:i/>
          <w:color w:val="7F7F7F"/>
          <w:sz w:val="23"/>
          <w:szCs w:val="23"/>
        </w:rPr>
      </w:pPr>
    </w:p>
    <w:p w14:paraId="3A386F56" w14:textId="77777777" w:rsidR="00491F02" w:rsidRDefault="00491F02" w:rsidP="00E76F7A">
      <w:pPr>
        <w:suppressAutoHyphens w:val="0"/>
        <w:jc w:val="center"/>
        <w:rPr>
          <w:i/>
          <w:color w:val="7F7F7F"/>
          <w:sz w:val="23"/>
          <w:szCs w:val="23"/>
        </w:rPr>
      </w:pPr>
    </w:p>
    <w:p w14:paraId="755B1713" w14:textId="77777777" w:rsidR="00491F02" w:rsidRDefault="00491F02" w:rsidP="00E76F7A">
      <w:pPr>
        <w:suppressAutoHyphens w:val="0"/>
        <w:jc w:val="center"/>
        <w:rPr>
          <w:i/>
          <w:color w:val="7F7F7F"/>
          <w:sz w:val="23"/>
          <w:szCs w:val="23"/>
        </w:rPr>
      </w:pPr>
    </w:p>
    <w:p w14:paraId="5812BB59" w14:textId="77777777" w:rsidR="00491F02" w:rsidRDefault="00491F02" w:rsidP="00E76F7A">
      <w:pPr>
        <w:suppressAutoHyphens w:val="0"/>
        <w:jc w:val="center"/>
        <w:rPr>
          <w:i/>
          <w:color w:val="7F7F7F"/>
          <w:sz w:val="23"/>
          <w:szCs w:val="23"/>
        </w:rPr>
      </w:pPr>
    </w:p>
    <w:p w14:paraId="568ECBC0" w14:textId="77777777" w:rsidR="00491F02" w:rsidRDefault="00491F02" w:rsidP="00E76F7A">
      <w:pPr>
        <w:suppressAutoHyphens w:val="0"/>
        <w:jc w:val="center"/>
        <w:rPr>
          <w:i/>
          <w:color w:val="7F7F7F"/>
          <w:sz w:val="23"/>
          <w:szCs w:val="23"/>
        </w:rPr>
      </w:pPr>
    </w:p>
    <w:p w14:paraId="7F3468E0" w14:textId="77777777" w:rsidR="00491F02" w:rsidRDefault="00491F02" w:rsidP="00E76F7A">
      <w:pPr>
        <w:suppressAutoHyphens w:val="0"/>
        <w:jc w:val="center"/>
        <w:rPr>
          <w:i/>
          <w:color w:val="7F7F7F"/>
          <w:sz w:val="23"/>
          <w:szCs w:val="23"/>
        </w:rPr>
      </w:pPr>
    </w:p>
    <w:p w14:paraId="0D72F53D" w14:textId="77777777" w:rsidR="00491F02" w:rsidRDefault="00491F02" w:rsidP="00E76F7A">
      <w:pPr>
        <w:suppressAutoHyphens w:val="0"/>
        <w:jc w:val="center"/>
        <w:rPr>
          <w:i/>
          <w:color w:val="7F7F7F"/>
          <w:sz w:val="23"/>
          <w:szCs w:val="23"/>
        </w:rPr>
      </w:pPr>
    </w:p>
    <w:p w14:paraId="687DDE42" w14:textId="77777777" w:rsidR="00491F02" w:rsidRDefault="00491F02" w:rsidP="00E76F7A">
      <w:pPr>
        <w:suppressAutoHyphens w:val="0"/>
        <w:jc w:val="center"/>
        <w:rPr>
          <w:i/>
          <w:color w:val="7F7F7F"/>
          <w:sz w:val="23"/>
          <w:szCs w:val="23"/>
        </w:rPr>
      </w:pPr>
    </w:p>
    <w:p w14:paraId="6CD9F339" w14:textId="77777777" w:rsidR="00491F02" w:rsidRDefault="00491F02" w:rsidP="00E76F7A">
      <w:pPr>
        <w:suppressAutoHyphens w:val="0"/>
        <w:jc w:val="center"/>
        <w:rPr>
          <w:i/>
          <w:color w:val="7F7F7F"/>
          <w:sz w:val="23"/>
          <w:szCs w:val="23"/>
        </w:rPr>
      </w:pPr>
    </w:p>
    <w:p w14:paraId="503F5264" w14:textId="77777777" w:rsidR="00491F02" w:rsidRDefault="00491F02" w:rsidP="00E76F7A">
      <w:pPr>
        <w:suppressAutoHyphens w:val="0"/>
        <w:jc w:val="center"/>
        <w:rPr>
          <w:i/>
          <w:color w:val="7F7F7F"/>
          <w:sz w:val="23"/>
          <w:szCs w:val="23"/>
        </w:rPr>
      </w:pPr>
    </w:p>
    <w:p w14:paraId="03D9A155" w14:textId="77777777" w:rsidR="00491F02" w:rsidRDefault="00491F02" w:rsidP="00E76F7A">
      <w:pPr>
        <w:suppressAutoHyphens w:val="0"/>
        <w:jc w:val="center"/>
        <w:rPr>
          <w:i/>
          <w:color w:val="7F7F7F"/>
          <w:sz w:val="23"/>
          <w:szCs w:val="23"/>
        </w:rPr>
      </w:pPr>
    </w:p>
    <w:p w14:paraId="09E876EB" w14:textId="77777777" w:rsidR="00491F02" w:rsidRDefault="00491F02" w:rsidP="00E76F7A">
      <w:pPr>
        <w:suppressAutoHyphens w:val="0"/>
        <w:jc w:val="center"/>
        <w:rPr>
          <w:i/>
          <w:color w:val="7F7F7F"/>
          <w:sz w:val="23"/>
          <w:szCs w:val="23"/>
        </w:rPr>
      </w:pPr>
    </w:p>
    <w:p w14:paraId="06BDB7FC" w14:textId="77777777" w:rsidR="00491F02" w:rsidRDefault="00491F02" w:rsidP="00E76F7A">
      <w:pPr>
        <w:suppressAutoHyphens w:val="0"/>
        <w:jc w:val="center"/>
        <w:rPr>
          <w:i/>
          <w:color w:val="7F7F7F"/>
          <w:sz w:val="23"/>
          <w:szCs w:val="23"/>
        </w:rPr>
      </w:pPr>
    </w:p>
    <w:p w14:paraId="5EF9F7E4" w14:textId="77777777" w:rsidR="00491F02" w:rsidRDefault="00491F02" w:rsidP="00E76F7A">
      <w:pPr>
        <w:suppressAutoHyphens w:val="0"/>
        <w:jc w:val="center"/>
        <w:rPr>
          <w:i/>
          <w:color w:val="7F7F7F"/>
          <w:sz w:val="23"/>
          <w:szCs w:val="23"/>
        </w:rPr>
      </w:pPr>
    </w:p>
    <w:p w14:paraId="608FC554" w14:textId="77777777" w:rsidR="00491F02" w:rsidRDefault="00491F02" w:rsidP="00E76F7A">
      <w:pPr>
        <w:suppressAutoHyphens w:val="0"/>
        <w:jc w:val="center"/>
        <w:rPr>
          <w:i/>
          <w:color w:val="7F7F7F"/>
          <w:sz w:val="23"/>
          <w:szCs w:val="23"/>
        </w:rPr>
      </w:pPr>
    </w:p>
    <w:p w14:paraId="2D898C5B" w14:textId="77777777" w:rsidR="00491F02" w:rsidRDefault="00491F02" w:rsidP="00E76F7A">
      <w:pPr>
        <w:suppressAutoHyphens w:val="0"/>
        <w:jc w:val="center"/>
        <w:rPr>
          <w:i/>
          <w:color w:val="7F7F7F"/>
          <w:sz w:val="23"/>
          <w:szCs w:val="23"/>
        </w:rPr>
      </w:pPr>
    </w:p>
    <w:p w14:paraId="6C44E696" w14:textId="77777777" w:rsidR="00147EB3" w:rsidRDefault="00147EB3" w:rsidP="00E76F7A">
      <w:pPr>
        <w:suppressAutoHyphens w:val="0"/>
        <w:jc w:val="center"/>
        <w:rPr>
          <w:i/>
          <w:color w:val="7F7F7F"/>
          <w:sz w:val="23"/>
          <w:szCs w:val="23"/>
        </w:rPr>
      </w:pPr>
    </w:p>
    <w:p w14:paraId="32E85F0A" w14:textId="77777777" w:rsidR="00147EB3" w:rsidRDefault="00147EB3" w:rsidP="00E76F7A">
      <w:pPr>
        <w:suppressAutoHyphens w:val="0"/>
        <w:jc w:val="center"/>
        <w:rPr>
          <w:i/>
          <w:color w:val="7F7F7F"/>
          <w:sz w:val="23"/>
          <w:szCs w:val="23"/>
        </w:rPr>
      </w:pPr>
    </w:p>
    <w:p w14:paraId="7549A058" w14:textId="77777777" w:rsidR="00147EB3" w:rsidRDefault="00147EB3" w:rsidP="00E76F7A">
      <w:pPr>
        <w:suppressAutoHyphens w:val="0"/>
        <w:jc w:val="center"/>
        <w:rPr>
          <w:i/>
          <w:color w:val="7F7F7F"/>
          <w:sz w:val="23"/>
          <w:szCs w:val="23"/>
        </w:rPr>
      </w:pPr>
    </w:p>
    <w:p w14:paraId="2999CEAA" w14:textId="77777777" w:rsidR="00147EB3" w:rsidRDefault="00147EB3" w:rsidP="00E76F7A">
      <w:pPr>
        <w:suppressAutoHyphens w:val="0"/>
        <w:jc w:val="center"/>
        <w:rPr>
          <w:i/>
          <w:color w:val="7F7F7F"/>
          <w:sz w:val="23"/>
          <w:szCs w:val="23"/>
        </w:rPr>
      </w:pPr>
    </w:p>
    <w:p w14:paraId="6DD19236" w14:textId="77777777" w:rsidR="00491F02" w:rsidRDefault="00491F02" w:rsidP="00E76F7A">
      <w:pPr>
        <w:suppressAutoHyphens w:val="0"/>
        <w:jc w:val="center"/>
        <w:rPr>
          <w:i/>
          <w:color w:val="7F7F7F"/>
          <w:sz w:val="23"/>
          <w:szCs w:val="23"/>
        </w:rPr>
      </w:pPr>
    </w:p>
    <w:p w14:paraId="502F7071" w14:textId="77777777" w:rsidR="00E76F7A" w:rsidRPr="00E76F7A" w:rsidRDefault="00E76F7A" w:rsidP="00E76F7A">
      <w:pPr>
        <w:suppressAutoHyphens w:val="0"/>
        <w:jc w:val="center"/>
        <w:rPr>
          <w:i/>
          <w:color w:val="7F7F7F"/>
          <w:sz w:val="23"/>
          <w:szCs w:val="23"/>
        </w:rPr>
      </w:pPr>
    </w:p>
    <w:p w14:paraId="46F98195"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CED057F"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5BF8C73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FF0FA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61083383" w14:textId="77777777" w:rsidR="001407B0"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12AD0B20" w14:textId="77777777" w:rsidR="007C6EA7" w:rsidRPr="00163C52" w:rsidRDefault="007C6EA7" w:rsidP="001407B0">
      <w:pPr>
        <w:shd w:val="clear" w:color="auto" w:fill="FFFFFF"/>
        <w:suppressAutoHyphens w:val="0"/>
        <w:ind w:right="-284"/>
        <w:rPr>
          <w:b/>
          <w:i/>
          <w:lang w:eastAsia="lv-LV"/>
        </w:rPr>
      </w:pPr>
    </w:p>
    <w:p w14:paraId="139078A2"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870A68F" w14:textId="77777777" w:rsidR="007C6EA7" w:rsidRPr="00010615"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2</w:t>
      </w:r>
      <w:r w:rsidR="009D5347" w:rsidRPr="009D5347">
        <w:rPr>
          <w:b/>
          <w:caps/>
          <w:color w:val="00B050"/>
          <w:sz w:val="23"/>
          <w:szCs w:val="23"/>
          <w:lang w:eastAsia="en-GB"/>
        </w:rPr>
        <w:t>.daļa “</w:t>
      </w:r>
      <w:r w:rsidR="001407B0" w:rsidRPr="001407B0">
        <w:rPr>
          <w:b/>
          <w:bCs/>
          <w:caps/>
          <w:color w:val="00B050"/>
          <w:sz w:val="23"/>
          <w:szCs w:val="23"/>
          <w:lang w:eastAsia="en-GB"/>
        </w:rPr>
        <w:t>Paukošanas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04B28F46"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512F234E"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86A4DF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13EB6E8"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581"/>
        <w:gridCol w:w="1383"/>
        <w:gridCol w:w="1246"/>
        <w:gridCol w:w="1661"/>
        <w:gridCol w:w="1902"/>
      </w:tblGrid>
      <w:tr w:rsidR="007C6EA7" w:rsidRPr="00E76F7A" w14:paraId="583374F1" w14:textId="77777777" w:rsidTr="00A24CBC">
        <w:tc>
          <w:tcPr>
            <w:tcW w:w="305" w:type="pct"/>
          </w:tcPr>
          <w:p w14:paraId="1DFBAD8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381" w:type="pct"/>
            <w:vAlign w:val="center"/>
          </w:tcPr>
          <w:p w14:paraId="5B3C3C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40" w:type="pct"/>
          </w:tcPr>
          <w:p w14:paraId="30DC7B89" w14:textId="77777777" w:rsidR="007C6EA7" w:rsidRPr="00E76F7A" w:rsidRDefault="007C6EA7" w:rsidP="00A24CBC">
            <w:pPr>
              <w:suppressAutoHyphens w:val="0"/>
              <w:contextualSpacing/>
              <w:jc w:val="center"/>
              <w:rPr>
                <w:b/>
                <w:sz w:val="22"/>
                <w:szCs w:val="22"/>
                <w:lang w:eastAsia="lv-LV"/>
              </w:rPr>
            </w:pPr>
          </w:p>
          <w:p w14:paraId="157C08AB"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67" w:type="pct"/>
            <w:vAlign w:val="center"/>
          </w:tcPr>
          <w:p w14:paraId="5265500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89" w:type="pct"/>
            <w:vAlign w:val="center"/>
          </w:tcPr>
          <w:p w14:paraId="13BCEAF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1018" w:type="pct"/>
            <w:vAlign w:val="center"/>
          </w:tcPr>
          <w:p w14:paraId="518E392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4F54E244" w14:textId="77777777" w:rsidTr="00780E0C">
        <w:tc>
          <w:tcPr>
            <w:tcW w:w="305" w:type="pct"/>
          </w:tcPr>
          <w:p w14:paraId="491A315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381" w:type="pct"/>
            <w:tcBorders>
              <w:top w:val="single" w:sz="4" w:space="0" w:color="000000"/>
              <w:left w:val="single" w:sz="4" w:space="0" w:color="000000"/>
              <w:bottom w:val="single" w:sz="4" w:space="0" w:color="000000"/>
              <w:right w:val="single" w:sz="4" w:space="0" w:color="000000"/>
            </w:tcBorders>
            <w:vAlign w:val="center"/>
          </w:tcPr>
          <w:p w14:paraId="0CE3D71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w:t>
            </w:r>
            <w:proofErr w:type="spellStart"/>
            <w:r w:rsidRPr="00E76F7A">
              <w:rPr>
                <w:color w:val="0D0D0D"/>
                <w:sz w:val="22"/>
                <w:szCs w:val="22"/>
                <w:u w:color="0D0D0D"/>
              </w:rPr>
              <w:t>Bare</w:t>
            </w:r>
            <w:proofErr w:type="spellEnd"/>
            <w:r w:rsidRPr="00E76F7A">
              <w:rPr>
                <w:color w:val="0D0D0D"/>
                <w:sz w:val="22"/>
                <w:szCs w:val="22"/>
                <w:u w:color="0D0D0D"/>
              </w:rPr>
              <w:t xml:space="preserve"> (ED31-FG-5) vai ekvivalents</w:t>
            </w:r>
          </w:p>
        </w:tc>
        <w:tc>
          <w:tcPr>
            <w:tcW w:w="740" w:type="pct"/>
            <w:tcBorders>
              <w:top w:val="single" w:sz="4" w:space="0" w:color="000000"/>
              <w:left w:val="single" w:sz="4" w:space="0" w:color="000000"/>
              <w:bottom w:val="single" w:sz="4" w:space="0" w:color="000000"/>
              <w:right w:val="single" w:sz="4" w:space="0" w:color="000000"/>
            </w:tcBorders>
          </w:tcPr>
          <w:p w14:paraId="1BC014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2D9AFF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4406674" w14:textId="77777777" w:rsidR="001407B0" w:rsidRPr="00E76F7A" w:rsidRDefault="001407B0" w:rsidP="001407B0">
            <w:pPr>
              <w:suppressAutoHyphens w:val="0"/>
              <w:contextualSpacing/>
              <w:jc w:val="center"/>
              <w:rPr>
                <w:b/>
                <w:sz w:val="22"/>
                <w:szCs w:val="22"/>
                <w:lang w:eastAsia="lv-LV"/>
              </w:rPr>
            </w:pPr>
          </w:p>
        </w:tc>
        <w:tc>
          <w:tcPr>
            <w:tcW w:w="1018" w:type="pct"/>
          </w:tcPr>
          <w:p w14:paraId="15A7542C" w14:textId="77777777" w:rsidR="001407B0" w:rsidRPr="00E76F7A" w:rsidRDefault="001407B0" w:rsidP="001407B0">
            <w:pPr>
              <w:suppressAutoHyphens w:val="0"/>
              <w:contextualSpacing/>
              <w:jc w:val="right"/>
              <w:rPr>
                <w:b/>
                <w:sz w:val="22"/>
                <w:szCs w:val="22"/>
                <w:lang w:eastAsia="lv-LV"/>
              </w:rPr>
            </w:pPr>
          </w:p>
        </w:tc>
      </w:tr>
      <w:tr w:rsidR="001407B0" w:rsidRPr="00E76F7A" w14:paraId="449577FD" w14:textId="77777777" w:rsidTr="00780E0C">
        <w:tc>
          <w:tcPr>
            <w:tcW w:w="305" w:type="pct"/>
          </w:tcPr>
          <w:p w14:paraId="06793315"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381" w:type="pct"/>
            <w:tcBorders>
              <w:top w:val="single" w:sz="4" w:space="0" w:color="000000"/>
              <w:left w:val="single" w:sz="4" w:space="0" w:color="000000"/>
              <w:bottom w:val="single" w:sz="4" w:space="0" w:color="000000"/>
              <w:right w:val="single" w:sz="4" w:space="0" w:color="000000"/>
            </w:tcBorders>
            <w:vAlign w:val="center"/>
          </w:tcPr>
          <w:p w14:paraId="72A9611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Ecoline</w:t>
            </w:r>
            <w:proofErr w:type="spellEnd"/>
            <w:r w:rsidRPr="00E76F7A">
              <w:rPr>
                <w:color w:val="0D0D0D"/>
                <w:sz w:val="22"/>
                <w:szCs w:val="22"/>
                <w:u w:color="0D0D0D"/>
              </w:rPr>
              <w:t xml:space="preserve"> FIE </w:t>
            </w:r>
            <w:proofErr w:type="spellStart"/>
            <w:r w:rsidRPr="00E76F7A">
              <w:rPr>
                <w:color w:val="0D0D0D"/>
                <w:sz w:val="22"/>
                <w:szCs w:val="22"/>
                <w:u w:color="0D0D0D"/>
              </w:rPr>
              <w:t>Underplastron</w:t>
            </w:r>
            <w:proofErr w:type="spellEnd"/>
            <w:r w:rsidRPr="00E76F7A">
              <w:rPr>
                <w:color w:val="0D0D0D"/>
                <w:sz w:val="22"/>
                <w:szCs w:val="22"/>
                <w:u w:color="0D0D0D"/>
              </w:rPr>
              <w:t xml:space="preserve"> </w:t>
            </w:r>
            <w:proofErr w:type="spellStart"/>
            <w:r w:rsidRPr="00E76F7A">
              <w:rPr>
                <w:color w:val="0D0D0D"/>
                <w:sz w:val="22"/>
                <w:szCs w:val="22"/>
                <w:u w:color="0D0D0D"/>
              </w:rPr>
              <w:t>Men</w:t>
            </w:r>
            <w:proofErr w:type="spellEnd"/>
            <w:r w:rsidRPr="00E76F7A">
              <w:rPr>
                <w:color w:val="0D0D0D"/>
                <w:sz w:val="22"/>
                <w:szCs w:val="22"/>
                <w:u w:color="0D0D0D"/>
              </w:rPr>
              <w:t xml:space="preserve"> (3/4) vai ekvivalents</w:t>
            </w:r>
          </w:p>
        </w:tc>
        <w:tc>
          <w:tcPr>
            <w:tcW w:w="740" w:type="pct"/>
            <w:tcBorders>
              <w:top w:val="single" w:sz="4" w:space="0" w:color="000000"/>
              <w:left w:val="single" w:sz="4" w:space="0" w:color="000000"/>
              <w:bottom w:val="single" w:sz="4" w:space="0" w:color="000000"/>
              <w:right w:val="single" w:sz="4" w:space="0" w:color="000000"/>
            </w:tcBorders>
          </w:tcPr>
          <w:p w14:paraId="66FE1BC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D7D51B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0BB526A3" w14:textId="77777777" w:rsidR="001407B0" w:rsidRPr="00E76F7A" w:rsidRDefault="001407B0" w:rsidP="001407B0">
            <w:pPr>
              <w:suppressAutoHyphens w:val="0"/>
              <w:contextualSpacing/>
              <w:jc w:val="center"/>
              <w:rPr>
                <w:b/>
                <w:sz w:val="22"/>
                <w:szCs w:val="22"/>
                <w:lang w:eastAsia="lv-LV"/>
              </w:rPr>
            </w:pPr>
          </w:p>
        </w:tc>
        <w:tc>
          <w:tcPr>
            <w:tcW w:w="1018" w:type="pct"/>
          </w:tcPr>
          <w:p w14:paraId="3F97FB6E" w14:textId="77777777" w:rsidR="001407B0" w:rsidRPr="00E76F7A" w:rsidRDefault="001407B0" w:rsidP="001407B0">
            <w:pPr>
              <w:suppressAutoHyphens w:val="0"/>
              <w:contextualSpacing/>
              <w:jc w:val="right"/>
              <w:rPr>
                <w:b/>
                <w:sz w:val="22"/>
                <w:szCs w:val="22"/>
                <w:lang w:eastAsia="lv-LV"/>
              </w:rPr>
            </w:pPr>
          </w:p>
        </w:tc>
      </w:tr>
      <w:tr w:rsidR="001407B0" w:rsidRPr="00E76F7A" w14:paraId="39832393" w14:textId="77777777" w:rsidTr="00780E0C">
        <w:tc>
          <w:tcPr>
            <w:tcW w:w="305" w:type="pct"/>
          </w:tcPr>
          <w:p w14:paraId="3528F443"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381" w:type="pct"/>
            <w:tcBorders>
              <w:top w:val="single" w:sz="4" w:space="0" w:color="000000"/>
              <w:left w:val="single" w:sz="4" w:space="0" w:color="000000"/>
              <w:bottom w:val="single" w:sz="4" w:space="0" w:color="000000"/>
              <w:right w:val="single" w:sz="4" w:space="0" w:color="000000"/>
            </w:tcBorders>
            <w:vAlign w:val="center"/>
          </w:tcPr>
          <w:p w14:paraId="7F2F6F8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Blade</w:t>
            </w:r>
            <w:proofErr w:type="spellEnd"/>
            <w:r w:rsidRPr="00E76F7A">
              <w:rPr>
                <w:color w:val="0D0D0D"/>
                <w:sz w:val="22"/>
                <w:szCs w:val="22"/>
                <w:u w:color="0D0D0D"/>
              </w:rPr>
              <w:t xml:space="preserve"> (ED21-FG-5) vai ekvivalents</w:t>
            </w:r>
          </w:p>
        </w:tc>
        <w:tc>
          <w:tcPr>
            <w:tcW w:w="740" w:type="pct"/>
            <w:tcBorders>
              <w:top w:val="single" w:sz="4" w:space="0" w:color="000000"/>
              <w:left w:val="single" w:sz="4" w:space="0" w:color="000000"/>
              <w:bottom w:val="single" w:sz="4" w:space="0" w:color="000000"/>
              <w:right w:val="single" w:sz="4" w:space="0" w:color="000000"/>
            </w:tcBorders>
          </w:tcPr>
          <w:p w14:paraId="59D668E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184590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1D58A1A9" w14:textId="77777777" w:rsidR="001407B0" w:rsidRPr="00E76F7A" w:rsidRDefault="001407B0" w:rsidP="001407B0">
            <w:pPr>
              <w:suppressAutoHyphens w:val="0"/>
              <w:contextualSpacing/>
              <w:jc w:val="center"/>
              <w:rPr>
                <w:b/>
                <w:sz w:val="22"/>
                <w:szCs w:val="22"/>
                <w:lang w:eastAsia="lv-LV"/>
              </w:rPr>
            </w:pPr>
          </w:p>
        </w:tc>
        <w:tc>
          <w:tcPr>
            <w:tcW w:w="1018" w:type="pct"/>
          </w:tcPr>
          <w:p w14:paraId="6C3E9FBE" w14:textId="77777777" w:rsidR="001407B0" w:rsidRPr="00E76F7A" w:rsidRDefault="001407B0" w:rsidP="001407B0">
            <w:pPr>
              <w:suppressAutoHyphens w:val="0"/>
              <w:contextualSpacing/>
              <w:jc w:val="right"/>
              <w:rPr>
                <w:b/>
                <w:sz w:val="22"/>
                <w:szCs w:val="22"/>
                <w:lang w:eastAsia="lv-LV"/>
              </w:rPr>
            </w:pPr>
          </w:p>
        </w:tc>
      </w:tr>
      <w:tr w:rsidR="001407B0" w:rsidRPr="00E76F7A" w14:paraId="611FAB29" w14:textId="77777777" w:rsidTr="00780E0C">
        <w:tc>
          <w:tcPr>
            <w:tcW w:w="305" w:type="pct"/>
          </w:tcPr>
          <w:p w14:paraId="76F8997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381" w:type="pct"/>
            <w:tcBorders>
              <w:top w:val="single" w:sz="4" w:space="0" w:color="000000"/>
              <w:left w:val="single" w:sz="4" w:space="0" w:color="000000"/>
              <w:bottom w:val="single" w:sz="4" w:space="0" w:color="000000"/>
              <w:right w:val="single" w:sz="4" w:space="0" w:color="000000"/>
            </w:tcBorders>
            <w:vAlign w:val="center"/>
          </w:tcPr>
          <w:p w14:paraId="3A23522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Épée</w:t>
            </w:r>
            <w:proofErr w:type="spellEnd"/>
            <w:r w:rsidRPr="00E76F7A">
              <w:rPr>
                <w:color w:val="0D0D0D"/>
                <w:sz w:val="22"/>
                <w:szCs w:val="22"/>
                <w:u w:color="0D0D0D"/>
              </w:rPr>
              <w:t xml:space="preserve"> FG (ED11F) vai ekvivalents</w:t>
            </w:r>
          </w:p>
        </w:tc>
        <w:tc>
          <w:tcPr>
            <w:tcW w:w="740" w:type="pct"/>
            <w:tcBorders>
              <w:top w:val="single" w:sz="4" w:space="0" w:color="000000"/>
              <w:left w:val="single" w:sz="4" w:space="0" w:color="000000"/>
              <w:bottom w:val="single" w:sz="4" w:space="0" w:color="000000"/>
              <w:right w:val="single" w:sz="4" w:space="0" w:color="000000"/>
            </w:tcBorders>
          </w:tcPr>
          <w:p w14:paraId="781279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77DD67C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03E3D527" w14:textId="77777777" w:rsidR="001407B0" w:rsidRPr="00E76F7A" w:rsidRDefault="001407B0" w:rsidP="001407B0">
            <w:pPr>
              <w:suppressAutoHyphens w:val="0"/>
              <w:contextualSpacing/>
              <w:jc w:val="center"/>
              <w:rPr>
                <w:b/>
                <w:sz w:val="22"/>
                <w:szCs w:val="22"/>
                <w:lang w:eastAsia="lv-LV"/>
              </w:rPr>
            </w:pPr>
          </w:p>
        </w:tc>
        <w:tc>
          <w:tcPr>
            <w:tcW w:w="1018" w:type="pct"/>
          </w:tcPr>
          <w:p w14:paraId="5674FD20" w14:textId="77777777" w:rsidR="001407B0" w:rsidRPr="00E76F7A" w:rsidRDefault="001407B0" w:rsidP="001407B0">
            <w:pPr>
              <w:suppressAutoHyphens w:val="0"/>
              <w:contextualSpacing/>
              <w:jc w:val="right"/>
              <w:rPr>
                <w:b/>
                <w:sz w:val="22"/>
                <w:szCs w:val="22"/>
                <w:lang w:eastAsia="lv-LV"/>
              </w:rPr>
            </w:pPr>
          </w:p>
        </w:tc>
      </w:tr>
      <w:tr w:rsidR="001407B0" w:rsidRPr="00E76F7A" w14:paraId="28BD9BEC" w14:textId="77777777" w:rsidTr="00780E0C">
        <w:tc>
          <w:tcPr>
            <w:tcW w:w="305" w:type="pct"/>
          </w:tcPr>
          <w:p w14:paraId="16F62B6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381" w:type="pct"/>
            <w:tcBorders>
              <w:top w:val="single" w:sz="4" w:space="0" w:color="000000"/>
              <w:left w:val="single" w:sz="4" w:space="0" w:color="000000"/>
              <w:bottom w:val="single" w:sz="4" w:space="0" w:color="000000"/>
              <w:right w:val="single" w:sz="4" w:space="0" w:color="000000"/>
            </w:tcBorders>
            <w:vAlign w:val="center"/>
          </w:tcPr>
          <w:p w14:paraId="7CEAAF6E"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Allstar</w:t>
            </w:r>
            <w:proofErr w:type="spellEnd"/>
            <w:r w:rsidRPr="00E76F7A">
              <w:rPr>
                <w:color w:val="0D0D0D"/>
                <w:sz w:val="22"/>
                <w:szCs w:val="22"/>
                <w:u w:color="0D0D0D"/>
              </w:rPr>
              <w:t xml:space="preserve"> </w:t>
            </w:r>
            <w:proofErr w:type="spellStart"/>
            <w:r w:rsidRPr="00E76F7A">
              <w:rPr>
                <w:color w:val="0D0D0D"/>
                <w:sz w:val="22"/>
                <w:szCs w:val="22"/>
                <w:u w:color="0D0D0D"/>
              </w:rPr>
              <w:t>Combi</w:t>
            </w:r>
            <w:proofErr w:type="spellEnd"/>
            <w:r w:rsidRPr="00E76F7A">
              <w:rPr>
                <w:color w:val="0D0D0D"/>
                <w:sz w:val="22"/>
                <w:szCs w:val="22"/>
                <w:u w:color="0D0D0D"/>
              </w:rPr>
              <w:t xml:space="preserve"> </w:t>
            </w:r>
            <w:proofErr w:type="spellStart"/>
            <w:r w:rsidRPr="00E76F7A">
              <w:rPr>
                <w:color w:val="0D0D0D"/>
                <w:sz w:val="22"/>
                <w:szCs w:val="22"/>
                <w:u w:color="0D0D0D"/>
              </w:rPr>
              <w:t>Glove</w:t>
            </w:r>
            <w:proofErr w:type="spellEnd"/>
            <w:r w:rsidRPr="00E76F7A">
              <w:rPr>
                <w:color w:val="0D0D0D"/>
                <w:sz w:val="22"/>
                <w:szCs w:val="22"/>
                <w:u w:color="0D0D0D"/>
              </w:rPr>
              <w:t xml:space="preserve"> (AKH) vai ekvivalents</w:t>
            </w:r>
          </w:p>
        </w:tc>
        <w:tc>
          <w:tcPr>
            <w:tcW w:w="740" w:type="pct"/>
            <w:tcBorders>
              <w:top w:val="single" w:sz="4" w:space="0" w:color="000000"/>
              <w:left w:val="single" w:sz="4" w:space="0" w:color="000000"/>
              <w:bottom w:val="single" w:sz="4" w:space="0" w:color="000000"/>
              <w:right w:val="single" w:sz="4" w:space="0" w:color="000000"/>
            </w:tcBorders>
          </w:tcPr>
          <w:p w14:paraId="5258F99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3A6BB54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89" w:type="pct"/>
          </w:tcPr>
          <w:p w14:paraId="51153636" w14:textId="77777777" w:rsidR="001407B0" w:rsidRPr="00E76F7A" w:rsidRDefault="001407B0" w:rsidP="001407B0">
            <w:pPr>
              <w:suppressAutoHyphens w:val="0"/>
              <w:contextualSpacing/>
              <w:jc w:val="center"/>
              <w:rPr>
                <w:b/>
                <w:sz w:val="22"/>
                <w:szCs w:val="22"/>
                <w:lang w:eastAsia="lv-LV"/>
              </w:rPr>
            </w:pPr>
          </w:p>
        </w:tc>
        <w:tc>
          <w:tcPr>
            <w:tcW w:w="1018" w:type="pct"/>
          </w:tcPr>
          <w:p w14:paraId="35CD86EA" w14:textId="77777777" w:rsidR="001407B0" w:rsidRPr="00E76F7A" w:rsidRDefault="001407B0" w:rsidP="001407B0">
            <w:pPr>
              <w:suppressAutoHyphens w:val="0"/>
              <w:contextualSpacing/>
              <w:jc w:val="right"/>
              <w:rPr>
                <w:b/>
                <w:sz w:val="22"/>
                <w:szCs w:val="22"/>
                <w:lang w:eastAsia="lv-LV"/>
              </w:rPr>
            </w:pPr>
          </w:p>
        </w:tc>
      </w:tr>
      <w:tr w:rsidR="001407B0" w:rsidRPr="00E76F7A" w14:paraId="66AB600D" w14:textId="77777777" w:rsidTr="00780E0C">
        <w:tc>
          <w:tcPr>
            <w:tcW w:w="305" w:type="pct"/>
          </w:tcPr>
          <w:p w14:paraId="0D136934"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381" w:type="pct"/>
            <w:tcBorders>
              <w:top w:val="single" w:sz="4" w:space="0" w:color="000000"/>
              <w:left w:val="single" w:sz="4" w:space="0" w:color="000000"/>
              <w:bottom w:val="single" w:sz="4" w:space="0" w:color="000000"/>
              <w:right w:val="single" w:sz="4" w:space="0" w:color="000000"/>
            </w:tcBorders>
            <w:vAlign w:val="center"/>
          </w:tcPr>
          <w:p w14:paraId="3CB7B9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Épée</w:t>
            </w:r>
            <w:proofErr w:type="spellEnd"/>
            <w:r w:rsidRPr="00E76F7A">
              <w:rPr>
                <w:color w:val="0D0D0D"/>
                <w:sz w:val="22"/>
                <w:szCs w:val="22"/>
                <w:u w:color="0D0D0D"/>
              </w:rPr>
              <w:t xml:space="preserve"> </w:t>
            </w:r>
            <w:proofErr w:type="spellStart"/>
            <w:r w:rsidRPr="00E76F7A">
              <w:rPr>
                <w:color w:val="0D0D0D"/>
                <w:sz w:val="22"/>
                <w:szCs w:val="22"/>
                <w:u w:color="0D0D0D"/>
              </w:rPr>
              <w:t>body</w:t>
            </w:r>
            <w:proofErr w:type="spellEnd"/>
            <w:r w:rsidRPr="00E76F7A">
              <w:rPr>
                <w:color w:val="0D0D0D"/>
                <w:sz w:val="22"/>
                <w:szCs w:val="22"/>
                <w:u w:color="0D0D0D"/>
              </w:rPr>
              <w:t xml:space="preserve"> </w:t>
            </w:r>
            <w:proofErr w:type="spellStart"/>
            <w:r w:rsidRPr="00E76F7A">
              <w:rPr>
                <w:color w:val="0D0D0D"/>
                <w:sz w:val="22"/>
                <w:szCs w:val="22"/>
                <w:u w:color="0D0D0D"/>
              </w:rPr>
              <w:t>cord</w:t>
            </w:r>
            <w:proofErr w:type="spellEnd"/>
            <w:r w:rsidRPr="00E76F7A">
              <w:rPr>
                <w:color w:val="0D0D0D"/>
                <w:sz w:val="22"/>
                <w:szCs w:val="22"/>
                <w:u w:color="0D0D0D"/>
              </w:rPr>
              <w:t xml:space="preserve"> “</w:t>
            </w:r>
            <w:proofErr w:type="spellStart"/>
            <w:r w:rsidRPr="00E76F7A">
              <w:rPr>
                <w:color w:val="0D0D0D"/>
                <w:sz w:val="22"/>
                <w:szCs w:val="22"/>
                <w:u w:color="0D0D0D"/>
              </w:rPr>
              <w:t>Silver</w:t>
            </w:r>
            <w:proofErr w:type="spellEnd"/>
            <w:r w:rsidRPr="00E76F7A">
              <w:rPr>
                <w:color w:val="0D0D0D"/>
                <w:sz w:val="22"/>
                <w:szCs w:val="22"/>
                <w:u w:color="0D0D0D"/>
              </w:rPr>
              <w:t>” ar caurspīdīgiem spraudņiem vai ekvivalents</w:t>
            </w:r>
          </w:p>
        </w:tc>
        <w:tc>
          <w:tcPr>
            <w:tcW w:w="740" w:type="pct"/>
            <w:tcBorders>
              <w:top w:val="single" w:sz="4" w:space="0" w:color="000000"/>
              <w:left w:val="single" w:sz="4" w:space="0" w:color="000000"/>
              <w:bottom w:val="single" w:sz="4" w:space="0" w:color="000000"/>
              <w:right w:val="single" w:sz="4" w:space="0" w:color="000000"/>
            </w:tcBorders>
          </w:tcPr>
          <w:p w14:paraId="6F5E9826"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67" w:type="pct"/>
            <w:tcBorders>
              <w:top w:val="single" w:sz="4" w:space="0" w:color="000000"/>
              <w:left w:val="single" w:sz="4" w:space="0" w:color="000000"/>
              <w:bottom w:val="single" w:sz="4" w:space="0" w:color="000000"/>
              <w:right w:val="single" w:sz="4" w:space="0" w:color="000000"/>
            </w:tcBorders>
            <w:vAlign w:val="center"/>
          </w:tcPr>
          <w:p w14:paraId="1AFFE4F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w:t>
            </w:r>
          </w:p>
        </w:tc>
        <w:tc>
          <w:tcPr>
            <w:tcW w:w="889" w:type="pct"/>
          </w:tcPr>
          <w:p w14:paraId="66008910" w14:textId="77777777" w:rsidR="001407B0" w:rsidRPr="00E76F7A" w:rsidRDefault="001407B0" w:rsidP="001407B0">
            <w:pPr>
              <w:suppressAutoHyphens w:val="0"/>
              <w:contextualSpacing/>
              <w:jc w:val="center"/>
              <w:rPr>
                <w:b/>
                <w:sz w:val="22"/>
                <w:szCs w:val="22"/>
                <w:lang w:eastAsia="lv-LV"/>
              </w:rPr>
            </w:pPr>
          </w:p>
        </w:tc>
        <w:tc>
          <w:tcPr>
            <w:tcW w:w="1018" w:type="pct"/>
          </w:tcPr>
          <w:p w14:paraId="3D970BC5" w14:textId="77777777" w:rsidR="001407B0" w:rsidRPr="00E76F7A" w:rsidRDefault="001407B0" w:rsidP="001407B0">
            <w:pPr>
              <w:suppressAutoHyphens w:val="0"/>
              <w:contextualSpacing/>
              <w:jc w:val="right"/>
              <w:rPr>
                <w:b/>
                <w:sz w:val="22"/>
                <w:szCs w:val="22"/>
                <w:lang w:eastAsia="lv-LV"/>
              </w:rPr>
            </w:pPr>
          </w:p>
        </w:tc>
      </w:tr>
      <w:tr w:rsidR="007C6EA7" w:rsidRPr="00E76F7A" w14:paraId="318E3818" w14:textId="77777777" w:rsidTr="00A24CBC">
        <w:tc>
          <w:tcPr>
            <w:tcW w:w="3982" w:type="pct"/>
            <w:gridSpan w:val="5"/>
          </w:tcPr>
          <w:p w14:paraId="5790CA9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1018" w:type="pct"/>
          </w:tcPr>
          <w:p w14:paraId="68B98E1F" w14:textId="77777777" w:rsidR="007C6EA7" w:rsidRPr="00E76F7A" w:rsidRDefault="007C6EA7" w:rsidP="00A24CBC">
            <w:pPr>
              <w:suppressAutoHyphens w:val="0"/>
              <w:contextualSpacing/>
              <w:jc w:val="right"/>
              <w:rPr>
                <w:b/>
                <w:sz w:val="22"/>
                <w:szCs w:val="22"/>
                <w:lang w:eastAsia="lv-LV"/>
              </w:rPr>
            </w:pPr>
          </w:p>
        </w:tc>
      </w:tr>
      <w:tr w:rsidR="007C6EA7" w:rsidRPr="00E76F7A" w14:paraId="6F1443CC" w14:textId="77777777" w:rsidTr="00A24CBC">
        <w:tc>
          <w:tcPr>
            <w:tcW w:w="3982" w:type="pct"/>
            <w:gridSpan w:val="5"/>
          </w:tcPr>
          <w:p w14:paraId="380ABB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1018" w:type="pct"/>
          </w:tcPr>
          <w:p w14:paraId="0ED07B3B" w14:textId="77777777" w:rsidR="007C6EA7" w:rsidRPr="00E76F7A" w:rsidRDefault="007C6EA7" w:rsidP="00A24CBC">
            <w:pPr>
              <w:suppressAutoHyphens w:val="0"/>
              <w:contextualSpacing/>
              <w:jc w:val="right"/>
              <w:rPr>
                <w:b/>
                <w:sz w:val="22"/>
                <w:szCs w:val="22"/>
                <w:lang w:eastAsia="lv-LV"/>
              </w:rPr>
            </w:pPr>
          </w:p>
        </w:tc>
      </w:tr>
      <w:tr w:rsidR="007C6EA7" w:rsidRPr="00E76F7A" w14:paraId="293A7FBC" w14:textId="77777777" w:rsidTr="00A24CBC">
        <w:tc>
          <w:tcPr>
            <w:tcW w:w="3982" w:type="pct"/>
            <w:gridSpan w:val="5"/>
          </w:tcPr>
          <w:p w14:paraId="7779E03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1018" w:type="pct"/>
          </w:tcPr>
          <w:p w14:paraId="199CA389" w14:textId="77777777" w:rsidR="007C6EA7" w:rsidRPr="00E76F7A" w:rsidRDefault="007C6EA7" w:rsidP="00A24CBC">
            <w:pPr>
              <w:suppressAutoHyphens w:val="0"/>
              <w:contextualSpacing/>
              <w:jc w:val="right"/>
              <w:rPr>
                <w:b/>
                <w:sz w:val="22"/>
                <w:szCs w:val="22"/>
                <w:lang w:eastAsia="lv-LV"/>
              </w:rPr>
            </w:pPr>
          </w:p>
        </w:tc>
      </w:tr>
    </w:tbl>
    <w:p w14:paraId="44431548" w14:textId="77777777" w:rsidR="007C6EA7" w:rsidRDefault="007C6EA7" w:rsidP="007C6EA7">
      <w:pPr>
        <w:suppressAutoHyphens w:val="0"/>
        <w:rPr>
          <w:sz w:val="23"/>
          <w:szCs w:val="23"/>
        </w:rPr>
      </w:pPr>
    </w:p>
    <w:p w14:paraId="5C9437A8"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3D281354"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57A5B8D" w14:textId="77777777" w:rsidR="007C6EA7" w:rsidRPr="001407B0"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217087E" w14:textId="77777777" w:rsidR="007C6EA7" w:rsidRDefault="007C6EA7" w:rsidP="007C6EA7">
      <w:pPr>
        <w:suppressAutoHyphens w:val="0"/>
        <w:rPr>
          <w:sz w:val="23"/>
          <w:szCs w:val="23"/>
        </w:rPr>
      </w:pPr>
    </w:p>
    <w:p w14:paraId="48AD7C33" w14:textId="77777777" w:rsidR="009D5347" w:rsidRDefault="007C6EA7" w:rsidP="001407B0">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C70C34F" w14:textId="77777777" w:rsidR="00E76F7A" w:rsidRPr="001407B0" w:rsidRDefault="00E76F7A" w:rsidP="001407B0">
      <w:pPr>
        <w:suppressAutoHyphens w:val="0"/>
        <w:jc w:val="center"/>
        <w:rPr>
          <w:i/>
          <w:color w:val="7F7F7F"/>
          <w:sz w:val="23"/>
          <w:szCs w:val="23"/>
        </w:rPr>
      </w:pPr>
    </w:p>
    <w:p w14:paraId="6D018537"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6E606ED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048807B2"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719BDAF4"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032BB1B0" w14:textId="77777777" w:rsidR="007C6EA7"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3E4C67E8" w14:textId="77777777" w:rsidR="007C6EA7" w:rsidRPr="00163C52" w:rsidRDefault="007C6EA7" w:rsidP="007C6EA7">
      <w:pPr>
        <w:shd w:val="clear" w:color="auto" w:fill="FFFFFF"/>
        <w:suppressAutoHyphens w:val="0"/>
        <w:ind w:right="-284"/>
        <w:jc w:val="center"/>
        <w:rPr>
          <w:b/>
          <w:i/>
          <w:lang w:eastAsia="lv-LV"/>
        </w:rPr>
      </w:pPr>
    </w:p>
    <w:p w14:paraId="143B0741"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791F62C" w14:textId="77777777" w:rsidR="009D5347" w:rsidRPr="009D5347" w:rsidRDefault="00776E8D" w:rsidP="009D5347">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3</w:t>
      </w:r>
      <w:r w:rsidR="009D5347" w:rsidRPr="009D5347">
        <w:rPr>
          <w:b/>
          <w:caps/>
          <w:color w:val="00B050"/>
          <w:sz w:val="23"/>
          <w:szCs w:val="23"/>
          <w:lang w:eastAsia="en-GB"/>
        </w:rPr>
        <w:t>.daļa “</w:t>
      </w:r>
      <w:r w:rsidR="001407B0" w:rsidRPr="001407B0">
        <w:rPr>
          <w:b/>
          <w:bCs/>
          <w:caps/>
          <w:color w:val="00B050"/>
          <w:sz w:val="23"/>
          <w:szCs w:val="23"/>
          <w:lang w:eastAsia="en-GB"/>
        </w:rPr>
        <w:t>Biatlona nodaļas specializētā inventāra iegāde Daugavpils valstspilsētas pašvaldības profesionālās ievirzes sporta izglītības iestādes “Daugavpils Sporta skola”  vajadzībām</w:t>
      </w:r>
      <w:r w:rsidR="009D5347" w:rsidRPr="009D5347">
        <w:rPr>
          <w:b/>
          <w:bCs/>
          <w:caps/>
          <w:color w:val="00B050"/>
          <w:sz w:val="23"/>
          <w:szCs w:val="23"/>
          <w:lang w:eastAsia="en-GB"/>
        </w:rPr>
        <w:t>”</w:t>
      </w:r>
    </w:p>
    <w:p w14:paraId="759DBA3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3EFEC892" w14:textId="77777777" w:rsidR="007C6EA7" w:rsidRPr="00163C52" w:rsidRDefault="007C6EA7" w:rsidP="007C6EA7">
      <w:pPr>
        <w:tabs>
          <w:tab w:val="left" w:pos="-114"/>
          <w:tab w:val="left" w:pos="-57"/>
        </w:tabs>
        <w:rPr>
          <w:b/>
          <w:i/>
          <w:sz w:val="23"/>
          <w:szCs w:val="23"/>
        </w:rPr>
      </w:pPr>
    </w:p>
    <w:p w14:paraId="4F61602E"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65B3A81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436879"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7"/>
        <w:gridCol w:w="1304"/>
        <w:gridCol w:w="938"/>
        <w:gridCol w:w="1568"/>
        <w:gridCol w:w="1679"/>
      </w:tblGrid>
      <w:tr w:rsidR="009D5347" w:rsidRPr="00E76F7A" w14:paraId="65CFE7E6" w14:textId="77777777" w:rsidTr="001407B0">
        <w:tc>
          <w:tcPr>
            <w:tcW w:w="276" w:type="pct"/>
          </w:tcPr>
          <w:p w14:paraId="0D0BAAB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92" w:type="pct"/>
            <w:vAlign w:val="center"/>
          </w:tcPr>
          <w:p w14:paraId="13A046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6AE52AD" w14:textId="77777777" w:rsidR="007C6EA7" w:rsidRPr="00E76F7A" w:rsidRDefault="007C6EA7" w:rsidP="00A24CBC">
            <w:pPr>
              <w:suppressAutoHyphens w:val="0"/>
              <w:contextualSpacing/>
              <w:jc w:val="center"/>
              <w:rPr>
                <w:b/>
                <w:sz w:val="22"/>
                <w:szCs w:val="22"/>
                <w:lang w:eastAsia="lv-LV"/>
              </w:rPr>
            </w:pPr>
          </w:p>
          <w:p w14:paraId="68A67AA8"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0" w:type="pct"/>
            <w:vAlign w:val="center"/>
          </w:tcPr>
          <w:p w14:paraId="55BC67A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51" w:type="pct"/>
            <w:vAlign w:val="center"/>
          </w:tcPr>
          <w:p w14:paraId="37E07B3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0" w:type="pct"/>
            <w:vAlign w:val="center"/>
          </w:tcPr>
          <w:p w14:paraId="39E3736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2DCEA0C1" w14:textId="77777777" w:rsidTr="001407B0">
        <w:tc>
          <w:tcPr>
            <w:tcW w:w="276" w:type="pct"/>
          </w:tcPr>
          <w:p w14:paraId="7400517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792" w:type="pct"/>
            <w:tcBorders>
              <w:top w:val="single" w:sz="4" w:space="0" w:color="000000"/>
              <w:left w:val="single" w:sz="4" w:space="0" w:color="000000"/>
              <w:bottom w:val="single" w:sz="4" w:space="0" w:color="000000"/>
              <w:right w:val="single" w:sz="4" w:space="0" w:color="000000"/>
            </w:tcBorders>
            <w:vAlign w:val="center"/>
          </w:tcPr>
          <w:p w14:paraId="4B417C0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w:t>
            </w:r>
            <w:proofErr w:type="spellStart"/>
            <w:r w:rsidRPr="00E76F7A">
              <w:rPr>
                <w:color w:val="0D0D0D"/>
                <w:sz w:val="22"/>
                <w:szCs w:val="22"/>
                <w:u w:color="0D0D0D"/>
              </w:rPr>
              <w:t>Fischer</w:t>
            </w:r>
            <w:proofErr w:type="spellEnd"/>
            <w:r w:rsidRPr="00E76F7A">
              <w:rPr>
                <w:color w:val="0D0D0D"/>
                <w:sz w:val="22"/>
                <w:szCs w:val="22"/>
                <w:u w:color="0D0D0D"/>
              </w:rPr>
              <w:t xml:space="preserve"> </w:t>
            </w:r>
            <w:proofErr w:type="spellStart"/>
            <w:r w:rsidRPr="00E76F7A">
              <w:rPr>
                <w:color w:val="0D0D0D"/>
                <w:sz w:val="22"/>
                <w:szCs w:val="22"/>
                <w:u w:color="0D0D0D"/>
              </w:rPr>
              <w:t>Aeroguide</w:t>
            </w:r>
            <w:proofErr w:type="spellEnd"/>
            <w:r w:rsidRPr="00E76F7A">
              <w:rPr>
                <w:color w:val="0D0D0D"/>
                <w:sz w:val="22"/>
                <w:szCs w:val="22"/>
                <w:u w:color="0D0D0D"/>
              </w:rPr>
              <w:t xml:space="preserve"> Skate 75 Set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A3FC48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B633A6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8C510BB" w14:textId="77777777" w:rsidR="001407B0" w:rsidRPr="00E76F7A" w:rsidRDefault="001407B0" w:rsidP="001407B0">
            <w:pPr>
              <w:suppressAutoHyphens w:val="0"/>
              <w:contextualSpacing/>
              <w:jc w:val="center"/>
              <w:rPr>
                <w:b/>
                <w:sz w:val="22"/>
                <w:szCs w:val="22"/>
                <w:lang w:eastAsia="lv-LV"/>
              </w:rPr>
            </w:pPr>
          </w:p>
        </w:tc>
        <w:tc>
          <w:tcPr>
            <w:tcW w:w="910" w:type="pct"/>
          </w:tcPr>
          <w:p w14:paraId="1B1FCB80" w14:textId="77777777" w:rsidR="001407B0" w:rsidRPr="00E76F7A" w:rsidRDefault="001407B0" w:rsidP="001407B0">
            <w:pPr>
              <w:suppressAutoHyphens w:val="0"/>
              <w:contextualSpacing/>
              <w:jc w:val="right"/>
              <w:rPr>
                <w:b/>
                <w:sz w:val="22"/>
                <w:szCs w:val="22"/>
                <w:lang w:eastAsia="lv-LV"/>
              </w:rPr>
            </w:pPr>
          </w:p>
        </w:tc>
      </w:tr>
      <w:tr w:rsidR="001407B0" w:rsidRPr="00E76F7A" w14:paraId="12A32FE3" w14:textId="77777777" w:rsidTr="001407B0">
        <w:tc>
          <w:tcPr>
            <w:tcW w:w="276" w:type="pct"/>
          </w:tcPr>
          <w:p w14:paraId="6AF9C8E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792" w:type="pct"/>
            <w:tcBorders>
              <w:top w:val="single" w:sz="4" w:space="0" w:color="000000"/>
              <w:left w:val="single" w:sz="4" w:space="0" w:color="000000"/>
              <w:bottom w:val="single" w:sz="4" w:space="0" w:color="000000"/>
              <w:right w:val="single" w:sz="4" w:space="0" w:color="000000"/>
            </w:tcBorders>
            <w:vAlign w:val="center"/>
          </w:tcPr>
          <w:p w14:paraId="0B9C45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slēpes SCS Skate JR </w:t>
            </w:r>
            <w:proofErr w:type="spellStart"/>
            <w:r w:rsidRPr="00E76F7A">
              <w:rPr>
                <w:color w:val="0D0D0D"/>
                <w:sz w:val="22"/>
                <w:szCs w:val="22"/>
                <w:u w:color="0D0D0D"/>
              </w:rPr>
              <w:t>Mounted</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522C007"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12D8A7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5</w:t>
            </w:r>
          </w:p>
        </w:tc>
        <w:tc>
          <w:tcPr>
            <w:tcW w:w="851" w:type="pct"/>
          </w:tcPr>
          <w:p w14:paraId="6B249F82" w14:textId="77777777" w:rsidR="001407B0" w:rsidRPr="00E76F7A" w:rsidRDefault="001407B0" w:rsidP="001407B0">
            <w:pPr>
              <w:suppressAutoHyphens w:val="0"/>
              <w:contextualSpacing/>
              <w:jc w:val="center"/>
              <w:rPr>
                <w:b/>
                <w:sz w:val="22"/>
                <w:szCs w:val="22"/>
                <w:lang w:eastAsia="lv-LV"/>
              </w:rPr>
            </w:pPr>
          </w:p>
        </w:tc>
        <w:tc>
          <w:tcPr>
            <w:tcW w:w="910" w:type="pct"/>
          </w:tcPr>
          <w:p w14:paraId="77084099" w14:textId="77777777" w:rsidR="001407B0" w:rsidRPr="00E76F7A" w:rsidRDefault="001407B0" w:rsidP="001407B0">
            <w:pPr>
              <w:suppressAutoHyphens w:val="0"/>
              <w:contextualSpacing/>
              <w:jc w:val="right"/>
              <w:rPr>
                <w:b/>
                <w:sz w:val="22"/>
                <w:szCs w:val="22"/>
                <w:lang w:eastAsia="lv-LV"/>
              </w:rPr>
            </w:pPr>
          </w:p>
        </w:tc>
      </w:tr>
      <w:tr w:rsidR="001407B0" w:rsidRPr="00E76F7A" w14:paraId="02BF9FE6" w14:textId="77777777" w:rsidTr="001407B0">
        <w:tc>
          <w:tcPr>
            <w:tcW w:w="276" w:type="pct"/>
          </w:tcPr>
          <w:p w14:paraId="1970C626"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792" w:type="pct"/>
            <w:tcBorders>
              <w:top w:val="single" w:sz="4" w:space="0" w:color="000000"/>
              <w:left w:val="single" w:sz="4" w:space="0" w:color="000000"/>
              <w:bottom w:val="single" w:sz="4" w:space="0" w:color="000000"/>
              <w:right w:val="single" w:sz="4" w:space="0" w:color="000000"/>
            </w:tcBorders>
            <w:vAlign w:val="center"/>
          </w:tcPr>
          <w:p w14:paraId="166E5981"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zābaki RC1 JR COMBI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26C5819"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317C6D5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51" w:type="pct"/>
          </w:tcPr>
          <w:p w14:paraId="0D7B1CD7" w14:textId="77777777" w:rsidR="001407B0" w:rsidRPr="00E76F7A" w:rsidRDefault="001407B0" w:rsidP="001407B0">
            <w:pPr>
              <w:suppressAutoHyphens w:val="0"/>
              <w:contextualSpacing/>
              <w:jc w:val="center"/>
              <w:rPr>
                <w:b/>
                <w:sz w:val="22"/>
                <w:szCs w:val="22"/>
                <w:lang w:eastAsia="lv-LV"/>
              </w:rPr>
            </w:pPr>
          </w:p>
        </w:tc>
        <w:tc>
          <w:tcPr>
            <w:tcW w:w="910" w:type="pct"/>
          </w:tcPr>
          <w:p w14:paraId="470E181B" w14:textId="77777777" w:rsidR="001407B0" w:rsidRPr="00E76F7A" w:rsidRDefault="001407B0" w:rsidP="001407B0">
            <w:pPr>
              <w:suppressAutoHyphens w:val="0"/>
              <w:contextualSpacing/>
              <w:jc w:val="right"/>
              <w:rPr>
                <w:b/>
                <w:sz w:val="22"/>
                <w:szCs w:val="22"/>
                <w:lang w:eastAsia="lv-LV"/>
              </w:rPr>
            </w:pPr>
          </w:p>
        </w:tc>
      </w:tr>
      <w:tr w:rsidR="001407B0" w:rsidRPr="00E76F7A" w14:paraId="0AF62701" w14:textId="77777777" w:rsidTr="001407B0">
        <w:tc>
          <w:tcPr>
            <w:tcW w:w="276" w:type="pct"/>
          </w:tcPr>
          <w:p w14:paraId="0C65F71A"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792" w:type="pct"/>
            <w:tcBorders>
              <w:top w:val="single" w:sz="4" w:space="0" w:color="000000"/>
              <w:left w:val="single" w:sz="4" w:space="0" w:color="000000"/>
              <w:bottom w:val="single" w:sz="4" w:space="0" w:color="000000"/>
              <w:right w:val="single" w:sz="4" w:space="0" w:color="000000"/>
            </w:tcBorders>
            <w:vAlign w:val="center"/>
          </w:tcPr>
          <w:p w14:paraId="3EC54AE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Vasaras nūjošanas uzgaļi Ø10 mm</w:t>
            </w:r>
          </w:p>
        </w:tc>
        <w:tc>
          <w:tcPr>
            <w:tcW w:w="681" w:type="pct"/>
            <w:tcBorders>
              <w:top w:val="single" w:sz="4" w:space="0" w:color="000000"/>
              <w:left w:val="single" w:sz="4" w:space="0" w:color="000000"/>
              <w:bottom w:val="single" w:sz="4" w:space="0" w:color="000000"/>
              <w:right w:val="single" w:sz="4" w:space="0" w:color="000000"/>
            </w:tcBorders>
            <w:vAlign w:val="center"/>
          </w:tcPr>
          <w:p w14:paraId="31D87CEC"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bdr w:val="nil"/>
              </w:rPr>
              <w:t>gabali</w:t>
            </w:r>
          </w:p>
        </w:tc>
        <w:tc>
          <w:tcPr>
            <w:tcW w:w="490" w:type="pct"/>
            <w:tcBorders>
              <w:top w:val="single" w:sz="4" w:space="0" w:color="000000"/>
              <w:left w:val="single" w:sz="4" w:space="0" w:color="000000"/>
              <w:bottom w:val="single" w:sz="4" w:space="0" w:color="000000"/>
              <w:right w:val="single" w:sz="4" w:space="0" w:color="000000"/>
            </w:tcBorders>
            <w:vAlign w:val="center"/>
          </w:tcPr>
          <w:p w14:paraId="593D2693"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6</w:t>
            </w:r>
          </w:p>
        </w:tc>
        <w:tc>
          <w:tcPr>
            <w:tcW w:w="851" w:type="pct"/>
          </w:tcPr>
          <w:p w14:paraId="19FDC220" w14:textId="77777777" w:rsidR="001407B0" w:rsidRPr="00E76F7A" w:rsidRDefault="001407B0" w:rsidP="001407B0">
            <w:pPr>
              <w:suppressAutoHyphens w:val="0"/>
              <w:contextualSpacing/>
              <w:jc w:val="center"/>
              <w:rPr>
                <w:b/>
                <w:sz w:val="22"/>
                <w:szCs w:val="22"/>
                <w:lang w:eastAsia="lv-LV"/>
              </w:rPr>
            </w:pPr>
          </w:p>
        </w:tc>
        <w:tc>
          <w:tcPr>
            <w:tcW w:w="910" w:type="pct"/>
          </w:tcPr>
          <w:p w14:paraId="370D0E9B" w14:textId="77777777" w:rsidR="001407B0" w:rsidRPr="00E76F7A" w:rsidRDefault="001407B0" w:rsidP="001407B0">
            <w:pPr>
              <w:suppressAutoHyphens w:val="0"/>
              <w:contextualSpacing/>
              <w:jc w:val="right"/>
              <w:rPr>
                <w:b/>
                <w:sz w:val="22"/>
                <w:szCs w:val="22"/>
                <w:lang w:eastAsia="lv-LV"/>
              </w:rPr>
            </w:pPr>
          </w:p>
        </w:tc>
      </w:tr>
      <w:tr w:rsidR="001407B0" w:rsidRPr="00E76F7A" w14:paraId="0F90FDC2" w14:textId="77777777" w:rsidTr="001407B0">
        <w:tc>
          <w:tcPr>
            <w:tcW w:w="276" w:type="pct"/>
          </w:tcPr>
          <w:p w14:paraId="20430AE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792" w:type="pct"/>
            <w:tcBorders>
              <w:top w:val="single" w:sz="4" w:space="0" w:color="000000"/>
              <w:left w:val="single" w:sz="4" w:space="0" w:color="000000"/>
              <w:bottom w:val="single" w:sz="4" w:space="0" w:color="000000"/>
              <w:right w:val="single" w:sz="4" w:space="0" w:color="000000"/>
            </w:tcBorders>
            <w:vAlign w:val="center"/>
          </w:tcPr>
          <w:p w14:paraId="4706534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Slidsoļa</w:t>
            </w:r>
            <w:proofErr w:type="spellEnd"/>
            <w:r w:rsidRPr="00E76F7A">
              <w:rPr>
                <w:color w:val="0D0D0D"/>
                <w:sz w:val="22"/>
                <w:szCs w:val="22"/>
                <w:u w:color="0D0D0D"/>
              </w:rPr>
              <w:t xml:space="preserve"> </w:t>
            </w:r>
            <w:proofErr w:type="spellStart"/>
            <w:r w:rsidRPr="00E76F7A">
              <w:rPr>
                <w:color w:val="0D0D0D"/>
                <w:sz w:val="22"/>
                <w:szCs w:val="22"/>
                <w:u w:color="0D0D0D"/>
              </w:rPr>
              <w:t>rollerslēpes</w:t>
            </w:r>
            <w:proofErr w:type="spellEnd"/>
            <w:r w:rsidRPr="00E76F7A">
              <w:rPr>
                <w:color w:val="0D0D0D"/>
                <w:sz w:val="22"/>
                <w:szCs w:val="22"/>
                <w:u w:color="0D0D0D"/>
              </w:rPr>
              <w:t xml:space="preserve"> </w:t>
            </w:r>
            <w:proofErr w:type="spellStart"/>
            <w:r w:rsidRPr="00E76F7A">
              <w:rPr>
                <w:color w:val="0D0D0D"/>
                <w:sz w:val="22"/>
                <w:szCs w:val="22"/>
                <w:u w:color="0D0D0D"/>
              </w:rPr>
              <w:t>Marwe</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8B695D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6F9EAC3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541E81D" w14:textId="77777777" w:rsidR="001407B0" w:rsidRPr="00E76F7A" w:rsidRDefault="001407B0" w:rsidP="001407B0">
            <w:pPr>
              <w:suppressAutoHyphens w:val="0"/>
              <w:contextualSpacing/>
              <w:jc w:val="center"/>
              <w:rPr>
                <w:b/>
                <w:sz w:val="22"/>
                <w:szCs w:val="22"/>
                <w:lang w:eastAsia="lv-LV"/>
              </w:rPr>
            </w:pPr>
          </w:p>
        </w:tc>
        <w:tc>
          <w:tcPr>
            <w:tcW w:w="910" w:type="pct"/>
          </w:tcPr>
          <w:p w14:paraId="3C727F78" w14:textId="77777777" w:rsidR="001407B0" w:rsidRPr="00E76F7A" w:rsidRDefault="001407B0" w:rsidP="001407B0">
            <w:pPr>
              <w:suppressAutoHyphens w:val="0"/>
              <w:contextualSpacing/>
              <w:jc w:val="right"/>
              <w:rPr>
                <w:b/>
                <w:sz w:val="22"/>
                <w:szCs w:val="22"/>
                <w:lang w:eastAsia="lv-LV"/>
              </w:rPr>
            </w:pPr>
          </w:p>
        </w:tc>
      </w:tr>
      <w:tr w:rsidR="001407B0" w:rsidRPr="00E76F7A" w14:paraId="2D57C50E" w14:textId="77777777" w:rsidTr="001407B0">
        <w:tc>
          <w:tcPr>
            <w:tcW w:w="276" w:type="pct"/>
          </w:tcPr>
          <w:p w14:paraId="4863A2D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792" w:type="pct"/>
            <w:tcBorders>
              <w:top w:val="single" w:sz="4" w:space="0" w:color="000000"/>
              <w:left w:val="single" w:sz="4" w:space="0" w:color="000000"/>
              <w:bottom w:val="single" w:sz="4" w:space="0" w:color="000000"/>
              <w:right w:val="single" w:sz="4" w:space="0" w:color="000000"/>
            </w:tcBorders>
            <w:vAlign w:val="center"/>
          </w:tcPr>
          <w:p w14:paraId="3169ED4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2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7C00C2A"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D9F858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5BD2061F" w14:textId="77777777" w:rsidR="001407B0" w:rsidRPr="00E76F7A" w:rsidRDefault="001407B0" w:rsidP="001407B0">
            <w:pPr>
              <w:suppressAutoHyphens w:val="0"/>
              <w:contextualSpacing/>
              <w:jc w:val="center"/>
              <w:rPr>
                <w:b/>
                <w:sz w:val="22"/>
                <w:szCs w:val="22"/>
                <w:lang w:eastAsia="lv-LV"/>
              </w:rPr>
            </w:pPr>
          </w:p>
        </w:tc>
        <w:tc>
          <w:tcPr>
            <w:tcW w:w="910" w:type="pct"/>
          </w:tcPr>
          <w:p w14:paraId="2341C60E" w14:textId="77777777" w:rsidR="001407B0" w:rsidRPr="00E76F7A" w:rsidRDefault="001407B0" w:rsidP="001407B0">
            <w:pPr>
              <w:suppressAutoHyphens w:val="0"/>
              <w:contextualSpacing/>
              <w:jc w:val="right"/>
              <w:rPr>
                <w:b/>
                <w:sz w:val="22"/>
                <w:szCs w:val="22"/>
                <w:lang w:eastAsia="lv-LV"/>
              </w:rPr>
            </w:pPr>
          </w:p>
        </w:tc>
      </w:tr>
      <w:tr w:rsidR="001407B0" w:rsidRPr="00E76F7A" w14:paraId="09477C75" w14:textId="77777777" w:rsidTr="001407B0">
        <w:tc>
          <w:tcPr>
            <w:tcW w:w="276" w:type="pct"/>
          </w:tcPr>
          <w:p w14:paraId="1B2F65E2"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792" w:type="pct"/>
            <w:tcBorders>
              <w:top w:val="single" w:sz="4" w:space="0" w:color="000000"/>
              <w:left w:val="single" w:sz="4" w:space="0" w:color="000000"/>
              <w:bottom w:val="single" w:sz="4" w:space="0" w:color="000000"/>
              <w:right w:val="single" w:sz="4" w:space="0" w:color="000000"/>
            </w:tcBorders>
            <w:vAlign w:val="center"/>
          </w:tcPr>
          <w:p w14:paraId="046440A2"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Slēpošanas nūjas DIAMOND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5103CC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color w:val="0D0D0D"/>
                <w:sz w:val="22"/>
                <w:szCs w:val="22"/>
                <w:u w:color="0D0D0D"/>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2AF955E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51" w:type="pct"/>
          </w:tcPr>
          <w:p w14:paraId="3A620338" w14:textId="77777777" w:rsidR="001407B0" w:rsidRPr="00E76F7A" w:rsidRDefault="001407B0" w:rsidP="001407B0">
            <w:pPr>
              <w:suppressAutoHyphens w:val="0"/>
              <w:contextualSpacing/>
              <w:jc w:val="center"/>
              <w:rPr>
                <w:b/>
                <w:sz w:val="22"/>
                <w:szCs w:val="22"/>
                <w:lang w:eastAsia="lv-LV"/>
              </w:rPr>
            </w:pPr>
          </w:p>
        </w:tc>
        <w:tc>
          <w:tcPr>
            <w:tcW w:w="910" w:type="pct"/>
          </w:tcPr>
          <w:p w14:paraId="5D2255EE" w14:textId="77777777" w:rsidR="001407B0" w:rsidRPr="00E76F7A" w:rsidRDefault="001407B0" w:rsidP="001407B0">
            <w:pPr>
              <w:suppressAutoHyphens w:val="0"/>
              <w:contextualSpacing/>
              <w:jc w:val="right"/>
              <w:rPr>
                <w:b/>
                <w:sz w:val="22"/>
                <w:szCs w:val="22"/>
                <w:lang w:eastAsia="lv-LV"/>
              </w:rPr>
            </w:pPr>
          </w:p>
        </w:tc>
      </w:tr>
      <w:tr w:rsidR="001407B0" w:rsidRPr="00E76F7A" w14:paraId="3A7CD8D5" w14:textId="77777777" w:rsidTr="001407B0">
        <w:tc>
          <w:tcPr>
            <w:tcW w:w="276" w:type="pct"/>
          </w:tcPr>
          <w:p w14:paraId="167E44B0" w14:textId="77777777" w:rsidR="001407B0" w:rsidRPr="00E76F7A" w:rsidRDefault="001407B0" w:rsidP="009D5347">
            <w:pPr>
              <w:suppressAutoHyphens w:val="0"/>
              <w:contextualSpacing/>
              <w:jc w:val="center"/>
              <w:rPr>
                <w:sz w:val="22"/>
                <w:szCs w:val="22"/>
                <w:lang w:eastAsia="lv-LV"/>
              </w:rPr>
            </w:pPr>
            <w:r w:rsidRPr="00E76F7A">
              <w:rPr>
                <w:sz w:val="22"/>
                <w:szCs w:val="22"/>
                <w:lang w:eastAsia="lv-LV"/>
              </w:rPr>
              <w:t>8.</w:t>
            </w:r>
          </w:p>
        </w:tc>
        <w:tc>
          <w:tcPr>
            <w:tcW w:w="1792" w:type="pct"/>
            <w:tcBorders>
              <w:top w:val="single" w:sz="4" w:space="0" w:color="000000"/>
              <w:left w:val="single" w:sz="4" w:space="0" w:color="000000"/>
              <w:bottom w:val="single" w:sz="4" w:space="0" w:color="000000"/>
              <w:right w:val="single" w:sz="4" w:space="0" w:color="000000"/>
            </w:tcBorders>
            <w:vAlign w:val="center"/>
          </w:tcPr>
          <w:p w14:paraId="051DBF8D" w14:textId="6E415F5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491F02">
              <w:rPr>
                <w:rFonts w:eastAsia="Arial Unicode MS"/>
                <w:color w:val="0D0D0D"/>
                <w:sz w:val="22"/>
                <w:szCs w:val="22"/>
                <w:u w:color="0D0D0D"/>
                <w:bdr w:val="nil"/>
                <w:lang w:eastAsia="lv-LV"/>
              </w:rPr>
              <w:t>Slēpošanas nūjas STORM 1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14A2CC2" w14:textId="2570604D" w:rsidR="001407B0" w:rsidRPr="00E76F7A" w:rsidRDefault="00491F02" w:rsidP="009D5347">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pāris</w:t>
            </w:r>
          </w:p>
        </w:tc>
        <w:tc>
          <w:tcPr>
            <w:tcW w:w="490" w:type="pct"/>
            <w:tcBorders>
              <w:top w:val="single" w:sz="4" w:space="0" w:color="000000"/>
              <w:left w:val="single" w:sz="4" w:space="0" w:color="000000"/>
              <w:bottom w:val="single" w:sz="4" w:space="0" w:color="000000"/>
              <w:right w:val="single" w:sz="4" w:space="0" w:color="000000"/>
            </w:tcBorders>
            <w:vAlign w:val="center"/>
          </w:tcPr>
          <w:p w14:paraId="75A3F294" w14:textId="632B2AEF" w:rsidR="001407B0" w:rsidRPr="00E76F7A" w:rsidRDefault="00491F02" w:rsidP="009D5347">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Pr>
                <w:rFonts w:eastAsia="Arial Unicode MS"/>
                <w:color w:val="0D0D0D"/>
                <w:sz w:val="22"/>
                <w:szCs w:val="22"/>
                <w:u w:color="0D0D0D"/>
                <w:bdr w:val="nil"/>
                <w:lang w:eastAsia="lv-LV"/>
              </w:rPr>
              <w:t>1</w:t>
            </w:r>
          </w:p>
        </w:tc>
        <w:tc>
          <w:tcPr>
            <w:tcW w:w="851" w:type="pct"/>
          </w:tcPr>
          <w:p w14:paraId="2D9E0B62" w14:textId="77777777" w:rsidR="001407B0" w:rsidRPr="00E76F7A" w:rsidRDefault="001407B0" w:rsidP="009D5347">
            <w:pPr>
              <w:suppressAutoHyphens w:val="0"/>
              <w:contextualSpacing/>
              <w:jc w:val="center"/>
              <w:rPr>
                <w:b/>
                <w:sz w:val="22"/>
                <w:szCs w:val="22"/>
                <w:lang w:eastAsia="lv-LV"/>
              </w:rPr>
            </w:pPr>
          </w:p>
        </w:tc>
        <w:tc>
          <w:tcPr>
            <w:tcW w:w="910" w:type="pct"/>
          </w:tcPr>
          <w:p w14:paraId="23276C92" w14:textId="77777777" w:rsidR="001407B0" w:rsidRPr="00E76F7A" w:rsidRDefault="001407B0" w:rsidP="009D5347">
            <w:pPr>
              <w:suppressAutoHyphens w:val="0"/>
              <w:contextualSpacing/>
              <w:jc w:val="right"/>
              <w:rPr>
                <w:b/>
                <w:sz w:val="22"/>
                <w:szCs w:val="22"/>
                <w:lang w:eastAsia="lv-LV"/>
              </w:rPr>
            </w:pPr>
          </w:p>
        </w:tc>
      </w:tr>
      <w:tr w:rsidR="007C6EA7" w:rsidRPr="00E76F7A" w14:paraId="786734AF" w14:textId="77777777" w:rsidTr="001407B0">
        <w:tc>
          <w:tcPr>
            <w:tcW w:w="4090" w:type="pct"/>
            <w:gridSpan w:val="5"/>
          </w:tcPr>
          <w:p w14:paraId="62973B45"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0" w:type="pct"/>
          </w:tcPr>
          <w:p w14:paraId="5EC9A260" w14:textId="77777777" w:rsidR="007C6EA7" w:rsidRPr="00E76F7A" w:rsidRDefault="007C6EA7" w:rsidP="00A24CBC">
            <w:pPr>
              <w:suppressAutoHyphens w:val="0"/>
              <w:contextualSpacing/>
              <w:jc w:val="right"/>
              <w:rPr>
                <w:b/>
                <w:sz w:val="22"/>
                <w:szCs w:val="22"/>
                <w:lang w:eastAsia="lv-LV"/>
              </w:rPr>
            </w:pPr>
          </w:p>
        </w:tc>
      </w:tr>
      <w:tr w:rsidR="007C6EA7" w:rsidRPr="00E76F7A" w14:paraId="2E07B606" w14:textId="77777777" w:rsidTr="001407B0">
        <w:tc>
          <w:tcPr>
            <w:tcW w:w="4090" w:type="pct"/>
            <w:gridSpan w:val="5"/>
          </w:tcPr>
          <w:p w14:paraId="2A5D086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0" w:type="pct"/>
          </w:tcPr>
          <w:p w14:paraId="4E18F1F9" w14:textId="77777777" w:rsidR="007C6EA7" w:rsidRPr="00E76F7A" w:rsidRDefault="007C6EA7" w:rsidP="00A24CBC">
            <w:pPr>
              <w:suppressAutoHyphens w:val="0"/>
              <w:contextualSpacing/>
              <w:jc w:val="right"/>
              <w:rPr>
                <w:b/>
                <w:sz w:val="22"/>
                <w:szCs w:val="22"/>
                <w:lang w:eastAsia="lv-LV"/>
              </w:rPr>
            </w:pPr>
          </w:p>
        </w:tc>
      </w:tr>
      <w:tr w:rsidR="007C6EA7" w:rsidRPr="00E76F7A" w14:paraId="2F19DCA4" w14:textId="77777777" w:rsidTr="001407B0">
        <w:tc>
          <w:tcPr>
            <w:tcW w:w="4090" w:type="pct"/>
            <w:gridSpan w:val="5"/>
          </w:tcPr>
          <w:p w14:paraId="78DED27A"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0" w:type="pct"/>
          </w:tcPr>
          <w:p w14:paraId="173D8B68" w14:textId="77777777" w:rsidR="007C6EA7" w:rsidRPr="00E76F7A" w:rsidRDefault="007C6EA7" w:rsidP="00A24CBC">
            <w:pPr>
              <w:suppressAutoHyphens w:val="0"/>
              <w:contextualSpacing/>
              <w:jc w:val="right"/>
              <w:rPr>
                <w:b/>
                <w:sz w:val="22"/>
                <w:szCs w:val="22"/>
                <w:lang w:eastAsia="lv-LV"/>
              </w:rPr>
            </w:pPr>
          </w:p>
        </w:tc>
      </w:tr>
    </w:tbl>
    <w:p w14:paraId="0E323A7A" w14:textId="77777777" w:rsidR="007C6EA7" w:rsidRDefault="007C6EA7" w:rsidP="007C6EA7">
      <w:pPr>
        <w:suppressAutoHyphens w:val="0"/>
        <w:rPr>
          <w:sz w:val="23"/>
          <w:szCs w:val="23"/>
        </w:rPr>
      </w:pPr>
    </w:p>
    <w:p w14:paraId="37FA04F5"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D9C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58182EF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2CDE8A9" w14:textId="77777777" w:rsidR="007C6EA7" w:rsidRDefault="007C6EA7" w:rsidP="007C6EA7">
      <w:pPr>
        <w:suppressAutoHyphens w:val="0"/>
        <w:rPr>
          <w:sz w:val="23"/>
          <w:szCs w:val="23"/>
        </w:rPr>
      </w:pPr>
    </w:p>
    <w:p w14:paraId="206360B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F81B3E8" w14:textId="77777777" w:rsidR="007C6EA7" w:rsidRDefault="007C6EA7" w:rsidP="007C6EA7">
      <w:pPr>
        <w:suppressAutoHyphens w:val="0"/>
        <w:rPr>
          <w:sz w:val="23"/>
          <w:szCs w:val="23"/>
        </w:rPr>
      </w:pPr>
    </w:p>
    <w:p w14:paraId="147B8E38" w14:textId="77777777" w:rsidR="00E76F7A" w:rsidRDefault="00E76F7A" w:rsidP="00B722BC">
      <w:pPr>
        <w:widowControl w:val="0"/>
        <w:rPr>
          <w:b/>
          <w:sz w:val="20"/>
          <w:szCs w:val="20"/>
        </w:rPr>
      </w:pPr>
    </w:p>
    <w:p w14:paraId="630BA593"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50DBF130"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20C090C9"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167F3A66"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9F02A8E"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7D9D58B5" w14:textId="77777777" w:rsidR="007C6EA7" w:rsidRPr="00163C52" w:rsidRDefault="007C6EA7" w:rsidP="007C6EA7">
      <w:pPr>
        <w:shd w:val="clear" w:color="auto" w:fill="FFFFFF"/>
        <w:suppressAutoHyphens w:val="0"/>
        <w:ind w:right="-284"/>
        <w:jc w:val="center"/>
        <w:rPr>
          <w:b/>
          <w:i/>
          <w:lang w:eastAsia="lv-LV"/>
        </w:rPr>
      </w:pPr>
    </w:p>
    <w:p w14:paraId="186110C4"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ECCF02A" w14:textId="77777777" w:rsidR="006E58BE" w:rsidRPr="006E58BE" w:rsidRDefault="00BA7517" w:rsidP="006E58BE">
      <w:pPr>
        <w:shd w:val="clear" w:color="auto" w:fill="FFFFFF"/>
        <w:suppressAutoHyphens w:val="0"/>
        <w:autoSpaceDE w:val="0"/>
        <w:autoSpaceDN w:val="0"/>
        <w:adjustRightInd w:val="0"/>
        <w:jc w:val="center"/>
        <w:rPr>
          <w:b/>
          <w:caps/>
          <w:color w:val="00B050"/>
          <w:sz w:val="23"/>
          <w:szCs w:val="23"/>
          <w:lang w:eastAsia="en-GB"/>
        </w:rPr>
      </w:pPr>
      <w:r>
        <w:rPr>
          <w:b/>
          <w:caps/>
          <w:color w:val="00B050"/>
          <w:sz w:val="23"/>
          <w:szCs w:val="23"/>
          <w:lang w:eastAsia="en-GB"/>
        </w:rPr>
        <w:t>4</w:t>
      </w:r>
      <w:r w:rsidR="006E58BE" w:rsidRPr="006E58BE">
        <w:rPr>
          <w:b/>
          <w:caps/>
          <w:color w:val="00B050"/>
          <w:sz w:val="23"/>
          <w:szCs w:val="23"/>
          <w:lang w:eastAsia="en-GB"/>
        </w:rPr>
        <w:t>.daļa “</w:t>
      </w:r>
      <w:r w:rsidR="001407B0" w:rsidRPr="001407B0">
        <w:rPr>
          <w:b/>
          <w:bCs/>
          <w:caps/>
          <w:color w:val="00B050"/>
          <w:sz w:val="23"/>
          <w:szCs w:val="23"/>
          <w:lang w:eastAsia="en-GB"/>
        </w:rPr>
        <w:t>Ložu šaušanas nodaļas specializētā inventāra iegāde Daugavpils valstspilsētas pašvaldības profesionālās ievirzes sporta izglītības iestādes “Daugavpils Sporta skola”  vajadzībām</w:t>
      </w:r>
      <w:r w:rsidR="006E58BE" w:rsidRPr="006E58BE">
        <w:rPr>
          <w:b/>
          <w:bCs/>
          <w:caps/>
          <w:color w:val="00B050"/>
          <w:sz w:val="23"/>
          <w:szCs w:val="23"/>
          <w:lang w:eastAsia="en-GB"/>
        </w:rPr>
        <w:t>”</w:t>
      </w:r>
    </w:p>
    <w:p w14:paraId="7726679A"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1407B0">
        <w:rPr>
          <w:b/>
          <w:sz w:val="23"/>
          <w:szCs w:val="23"/>
          <w:lang w:eastAsia="en-US"/>
        </w:rPr>
        <w:t>6</w:t>
      </w:r>
      <w:r w:rsidRPr="00163C52">
        <w:rPr>
          <w:b/>
          <w:sz w:val="23"/>
          <w:szCs w:val="23"/>
          <w:lang w:eastAsia="en-US"/>
        </w:rPr>
        <w:t>/</w:t>
      </w:r>
      <w:r w:rsidR="001407B0">
        <w:rPr>
          <w:b/>
          <w:sz w:val="23"/>
          <w:szCs w:val="23"/>
          <w:lang w:eastAsia="en-US"/>
        </w:rPr>
        <w:t>101</w:t>
      </w:r>
    </w:p>
    <w:p w14:paraId="176171D0" w14:textId="77777777" w:rsidR="007C6EA7" w:rsidRPr="00163C52" w:rsidRDefault="007C6EA7" w:rsidP="001407B0">
      <w:pPr>
        <w:shd w:val="clear" w:color="auto" w:fill="FFFFFF"/>
        <w:suppressAutoHyphens w:val="0"/>
        <w:autoSpaceDE w:val="0"/>
        <w:autoSpaceDN w:val="0"/>
        <w:adjustRightInd w:val="0"/>
        <w:rPr>
          <w:b/>
          <w:sz w:val="23"/>
          <w:szCs w:val="23"/>
          <w:lang w:eastAsia="en-US"/>
        </w:rPr>
      </w:pPr>
    </w:p>
    <w:p w14:paraId="1057FD93"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1407B0" w:rsidRPr="001407B0">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1407B0">
        <w:rPr>
          <w:bCs/>
          <w:sz w:val="23"/>
          <w:szCs w:val="23"/>
        </w:rPr>
        <w:t>6</w:t>
      </w:r>
      <w:r>
        <w:rPr>
          <w:bCs/>
          <w:sz w:val="23"/>
          <w:szCs w:val="23"/>
        </w:rPr>
        <w:t>/</w:t>
      </w:r>
      <w:r w:rsidR="001407B0">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A7AF0C"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97"/>
        <w:gridCol w:w="1304"/>
        <w:gridCol w:w="938"/>
        <w:gridCol w:w="1619"/>
        <w:gridCol w:w="1858"/>
      </w:tblGrid>
      <w:tr w:rsidR="007C6EA7" w:rsidRPr="00E76F7A" w14:paraId="0A096CCF" w14:textId="77777777" w:rsidTr="00D20D1E">
        <w:tc>
          <w:tcPr>
            <w:tcW w:w="286" w:type="pct"/>
          </w:tcPr>
          <w:p w14:paraId="2DF30D2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64" w:type="pct"/>
            <w:vAlign w:val="center"/>
          </w:tcPr>
          <w:p w14:paraId="604BF73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5D58E535" w14:textId="77777777" w:rsidR="007C6EA7" w:rsidRPr="00E76F7A" w:rsidRDefault="007C6EA7" w:rsidP="00A24CBC">
            <w:pPr>
              <w:suppressAutoHyphens w:val="0"/>
              <w:contextualSpacing/>
              <w:jc w:val="center"/>
              <w:rPr>
                <w:b/>
                <w:sz w:val="22"/>
                <w:szCs w:val="22"/>
                <w:lang w:eastAsia="lv-LV"/>
              </w:rPr>
            </w:pPr>
          </w:p>
          <w:p w14:paraId="365DFA5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499" w:type="pct"/>
            <w:vAlign w:val="center"/>
          </w:tcPr>
          <w:p w14:paraId="4E5AD95D"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71" w:type="pct"/>
            <w:vAlign w:val="center"/>
          </w:tcPr>
          <w:p w14:paraId="0E51B03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99" w:type="pct"/>
            <w:vAlign w:val="center"/>
          </w:tcPr>
          <w:p w14:paraId="6EE2B36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407B0" w:rsidRPr="00E76F7A" w14:paraId="75CC7C85" w14:textId="77777777" w:rsidTr="00D20D1E">
        <w:tc>
          <w:tcPr>
            <w:tcW w:w="286" w:type="pct"/>
          </w:tcPr>
          <w:p w14:paraId="269FF46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1.</w:t>
            </w:r>
          </w:p>
        </w:tc>
        <w:tc>
          <w:tcPr>
            <w:tcW w:w="1664" w:type="pct"/>
            <w:tcBorders>
              <w:top w:val="single" w:sz="4" w:space="0" w:color="000000"/>
              <w:left w:val="single" w:sz="4" w:space="0" w:color="000000"/>
              <w:bottom w:val="single" w:sz="4" w:space="0" w:color="000000"/>
              <w:right w:val="single" w:sz="4" w:space="0" w:color="000000"/>
            </w:tcBorders>
            <w:vAlign w:val="center"/>
          </w:tcPr>
          <w:p w14:paraId="616EE30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Sporta patronas (25 m)</w:t>
            </w:r>
          </w:p>
        </w:tc>
        <w:tc>
          <w:tcPr>
            <w:tcW w:w="681" w:type="pct"/>
            <w:tcBorders>
              <w:top w:val="single" w:sz="4" w:space="0" w:color="000000"/>
              <w:left w:val="single" w:sz="4" w:space="0" w:color="000000"/>
              <w:bottom w:val="single" w:sz="4" w:space="0" w:color="000000"/>
              <w:right w:val="single" w:sz="4" w:space="0" w:color="000000"/>
            </w:tcBorders>
          </w:tcPr>
          <w:p w14:paraId="7608BA24"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47D9EA2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DF94D77" w14:textId="77777777" w:rsidR="001407B0" w:rsidRPr="00E76F7A" w:rsidRDefault="001407B0" w:rsidP="001407B0">
            <w:pPr>
              <w:suppressAutoHyphens w:val="0"/>
              <w:contextualSpacing/>
              <w:jc w:val="center"/>
              <w:rPr>
                <w:b/>
                <w:sz w:val="22"/>
                <w:szCs w:val="22"/>
                <w:lang w:eastAsia="lv-LV"/>
              </w:rPr>
            </w:pPr>
          </w:p>
        </w:tc>
        <w:tc>
          <w:tcPr>
            <w:tcW w:w="999" w:type="pct"/>
          </w:tcPr>
          <w:p w14:paraId="301D798A" w14:textId="77777777" w:rsidR="001407B0" w:rsidRPr="00E76F7A" w:rsidRDefault="001407B0" w:rsidP="001407B0">
            <w:pPr>
              <w:suppressAutoHyphens w:val="0"/>
              <w:contextualSpacing/>
              <w:jc w:val="right"/>
              <w:rPr>
                <w:b/>
                <w:sz w:val="22"/>
                <w:szCs w:val="22"/>
                <w:lang w:eastAsia="lv-LV"/>
              </w:rPr>
            </w:pPr>
          </w:p>
        </w:tc>
      </w:tr>
      <w:tr w:rsidR="001407B0" w:rsidRPr="00E76F7A" w14:paraId="27AFA12F" w14:textId="77777777" w:rsidTr="00D20D1E">
        <w:tc>
          <w:tcPr>
            <w:tcW w:w="286" w:type="pct"/>
          </w:tcPr>
          <w:p w14:paraId="40D1EEE8"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2.</w:t>
            </w:r>
          </w:p>
        </w:tc>
        <w:tc>
          <w:tcPr>
            <w:tcW w:w="1664" w:type="pct"/>
            <w:tcBorders>
              <w:top w:val="single" w:sz="4" w:space="0" w:color="000000"/>
              <w:left w:val="single" w:sz="4" w:space="0" w:color="000000"/>
              <w:bottom w:val="single" w:sz="4" w:space="0" w:color="000000"/>
              <w:right w:val="single" w:sz="4" w:space="0" w:color="000000"/>
            </w:tcBorders>
            <w:vAlign w:val="center"/>
          </w:tcPr>
          <w:p w14:paraId="50C70608"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7E3F533E"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E6978C4"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70000</w:t>
            </w:r>
          </w:p>
        </w:tc>
        <w:tc>
          <w:tcPr>
            <w:tcW w:w="871" w:type="pct"/>
          </w:tcPr>
          <w:p w14:paraId="0F4AF22A" w14:textId="77777777" w:rsidR="001407B0" w:rsidRPr="00E76F7A" w:rsidRDefault="001407B0" w:rsidP="001407B0">
            <w:pPr>
              <w:suppressAutoHyphens w:val="0"/>
              <w:contextualSpacing/>
              <w:jc w:val="center"/>
              <w:rPr>
                <w:b/>
                <w:sz w:val="22"/>
                <w:szCs w:val="22"/>
                <w:lang w:eastAsia="lv-LV"/>
              </w:rPr>
            </w:pPr>
          </w:p>
        </w:tc>
        <w:tc>
          <w:tcPr>
            <w:tcW w:w="999" w:type="pct"/>
          </w:tcPr>
          <w:p w14:paraId="4938EB81" w14:textId="77777777" w:rsidR="001407B0" w:rsidRPr="00E76F7A" w:rsidRDefault="001407B0" w:rsidP="001407B0">
            <w:pPr>
              <w:suppressAutoHyphens w:val="0"/>
              <w:contextualSpacing/>
              <w:jc w:val="right"/>
              <w:rPr>
                <w:b/>
                <w:sz w:val="22"/>
                <w:szCs w:val="22"/>
                <w:lang w:eastAsia="lv-LV"/>
              </w:rPr>
            </w:pPr>
          </w:p>
        </w:tc>
      </w:tr>
      <w:tr w:rsidR="001407B0" w:rsidRPr="00E76F7A" w14:paraId="31FCF92E" w14:textId="77777777" w:rsidTr="00D20D1E">
        <w:tc>
          <w:tcPr>
            <w:tcW w:w="286" w:type="pct"/>
          </w:tcPr>
          <w:p w14:paraId="17C7627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3.</w:t>
            </w:r>
          </w:p>
        </w:tc>
        <w:tc>
          <w:tcPr>
            <w:tcW w:w="1664" w:type="pct"/>
            <w:tcBorders>
              <w:top w:val="single" w:sz="4" w:space="0" w:color="000000"/>
              <w:left w:val="single" w:sz="4" w:space="0" w:color="000000"/>
              <w:bottom w:val="single" w:sz="4" w:space="0" w:color="000000"/>
              <w:right w:val="single" w:sz="4" w:space="0" w:color="000000"/>
            </w:tcBorders>
            <w:vAlign w:val="center"/>
          </w:tcPr>
          <w:p w14:paraId="57183EC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4,48 mm)</w:t>
            </w:r>
          </w:p>
        </w:tc>
        <w:tc>
          <w:tcPr>
            <w:tcW w:w="681" w:type="pct"/>
            <w:tcBorders>
              <w:top w:val="single" w:sz="4" w:space="0" w:color="000000"/>
              <w:left w:val="single" w:sz="4" w:space="0" w:color="000000"/>
              <w:bottom w:val="single" w:sz="4" w:space="0" w:color="000000"/>
              <w:right w:val="single" w:sz="4" w:space="0" w:color="000000"/>
            </w:tcBorders>
          </w:tcPr>
          <w:p w14:paraId="582D14D5"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4852697"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13264853" w14:textId="77777777" w:rsidR="001407B0" w:rsidRPr="00E76F7A" w:rsidRDefault="001407B0" w:rsidP="001407B0">
            <w:pPr>
              <w:suppressAutoHyphens w:val="0"/>
              <w:contextualSpacing/>
              <w:jc w:val="center"/>
              <w:rPr>
                <w:b/>
                <w:sz w:val="22"/>
                <w:szCs w:val="22"/>
                <w:lang w:eastAsia="lv-LV"/>
              </w:rPr>
            </w:pPr>
          </w:p>
        </w:tc>
        <w:tc>
          <w:tcPr>
            <w:tcW w:w="999" w:type="pct"/>
          </w:tcPr>
          <w:p w14:paraId="3EB146FC" w14:textId="77777777" w:rsidR="001407B0" w:rsidRPr="00E76F7A" w:rsidRDefault="001407B0" w:rsidP="001407B0">
            <w:pPr>
              <w:suppressAutoHyphens w:val="0"/>
              <w:contextualSpacing/>
              <w:jc w:val="right"/>
              <w:rPr>
                <w:b/>
                <w:sz w:val="22"/>
                <w:szCs w:val="22"/>
                <w:lang w:eastAsia="lv-LV"/>
              </w:rPr>
            </w:pPr>
          </w:p>
        </w:tc>
      </w:tr>
      <w:tr w:rsidR="001407B0" w:rsidRPr="00E76F7A" w14:paraId="56D48536" w14:textId="77777777" w:rsidTr="00D20D1E">
        <w:tc>
          <w:tcPr>
            <w:tcW w:w="286" w:type="pct"/>
          </w:tcPr>
          <w:p w14:paraId="50F02610"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4.</w:t>
            </w:r>
          </w:p>
        </w:tc>
        <w:tc>
          <w:tcPr>
            <w:tcW w:w="1664" w:type="pct"/>
            <w:tcBorders>
              <w:top w:val="single" w:sz="4" w:space="0" w:color="000000"/>
              <w:left w:val="single" w:sz="4" w:space="0" w:color="000000"/>
              <w:bottom w:val="single" w:sz="4" w:space="0" w:color="000000"/>
              <w:right w:val="single" w:sz="4" w:space="0" w:color="000000"/>
            </w:tcBorders>
            <w:vAlign w:val="center"/>
          </w:tcPr>
          <w:p w14:paraId="27F1112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4,49 mm)</w:t>
            </w:r>
          </w:p>
        </w:tc>
        <w:tc>
          <w:tcPr>
            <w:tcW w:w="681" w:type="pct"/>
            <w:tcBorders>
              <w:top w:val="single" w:sz="4" w:space="0" w:color="000000"/>
              <w:left w:val="single" w:sz="4" w:space="0" w:color="000000"/>
              <w:bottom w:val="single" w:sz="4" w:space="0" w:color="000000"/>
              <w:right w:val="single" w:sz="4" w:space="0" w:color="000000"/>
            </w:tcBorders>
          </w:tcPr>
          <w:p w14:paraId="662CAB42"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5AB300D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30000</w:t>
            </w:r>
          </w:p>
        </w:tc>
        <w:tc>
          <w:tcPr>
            <w:tcW w:w="871" w:type="pct"/>
          </w:tcPr>
          <w:p w14:paraId="2034B165" w14:textId="77777777" w:rsidR="001407B0" w:rsidRPr="00E76F7A" w:rsidRDefault="001407B0" w:rsidP="001407B0">
            <w:pPr>
              <w:suppressAutoHyphens w:val="0"/>
              <w:contextualSpacing/>
              <w:jc w:val="center"/>
              <w:rPr>
                <w:b/>
                <w:sz w:val="22"/>
                <w:szCs w:val="22"/>
                <w:lang w:eastAsia="lv-LV"/>
              </w:rPr>
            </w:pPr>
          </w:p>
        </w:tc>
        <w:tc>
          <w:tcPr>
            <w:tcW w:w="999" w:type="pct"/>
          </w:tcPr>
          <w:p w14:paraId="20862F62" w14:textId="77777777" w:rsidR="001407B0" w:rsidRPr="00E76F7A" w:rsidRDefault="001407B0" w:rsidP="001407B0">
            <w:pPr>
              <w:suppressAutoHyphens w:val="0"/>
              <w:contextualSpacing/>
              <w:jc w:val="right"/>
              <w:rPr>
                <w:b/>
                <w:sz w:val="22"/>
                <w:szCs w:val="22"/>
                <w:lang w:eastAsia="lv-LV"/>
              </w:rPr>
            </w:pPr>
          </w:p>
        </w:tc>
      </w:tr>
      <w:tr w:rsidR="001407B0" w:rsidRPr="00E76F7A" w14:paraId="022C7B84" w14:textId="77777777" w:rsidTr="00D20D1E">
        <w:tc>
          <w:tcPr>
            <w:tcW w:w="286" w:type="pct"/>
          </w:tcPr>
          <w:p w14:paraId="320754D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5.</w:t>
            </w:r>
          </w:p>
        </w:tc>
        <w:tc>
          <w:tcPr>
            <w:tcW w:w="1664" w:type="pct"/>
            <w:tcBorders>
              <w:top w:val="single" w:sz="4" w:space="0" w:color="000000"/>
              <w:left w:val="single" w:sz="4" w:space="0" w:color="000000"/>
              <w:bottom w:val="single" w:sz="4" w:space="0" w:color="000000"/>
              <w:right w:val="single" w:sz="4" w:space="0" w:color="000000"/>
            </w:tcBorders>
            <w:vAlign w:val="center"/>
          </w:tcPr>
          <w:p w14:paraId="5E4D947D"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 xml:space="preserve">Sporta </w:t>
            </w:r>
            <w:proofErr w:type="spellStart"/>
            <w:r w:rsidRPr="00E76F7A">
              <w:rPr>
                <w:sz w:val="22"/>
                <w:szCs w:val="22"/>
              </w:rPr>
              <w:t>lodiņas</w:t>
            </w:r>
            <w:proofErr w:type="spellEnd"/>
            <w:r w:rsidRPr="00E76F7A">
              <w:rPr>
                <w:sz w:val="22"/>
                <w:szCs w:val="22"/>
              </w:rPr>
              <w:t xml:space="preserve"> (</w:t>
            </w:r>
            <w:proofErr w:type="spellStart"/>
            <w:r w:rsidRPr="00E76F7A">
              <w:rPr>
                <w:sz w:val="22"/>
                <w:szCs w:val="22"/>
              </w:rPr>
              <w:t>Final</w:t>
            </w:r>
            <w:proofErr w:type="spellEnd"/>
            <w:r w:rsidRPr="00E76F7A">
              <w:rPr>
                <w:sz w:val="22"/>
                <w:szCs w:val="22"/>
              </w:rPr>
              <w:t xml:space="preserve"> 4,5 mm)</w:t>
            </w:r>
          </w:p>
        </w:tc>
        <w:tc>
          <w:tcPr>
            <w:tcW w:w="681" w:type="pct"/>
            <w:tcBorders>
              <w:top w:val="single" w:sz="4" w:space="0" w:color="000000"/>
              <w:left w:val="single" w:sz="4" w:space="0" w:color="000000"/>
              <w:bottom w:val="single" w:sz="4" w:space="0" w:color="000000"/>
              <w:right w:val="single" w:sz="4" w:space="0" w:color="000000"/>
            </w:tcBorders>
          </w:tcPr>
          <w:p w14:paraId="614672F3"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6B4B19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20000</w:t>
            </w:r>
          </w:p>
        </w:tc>
        <w:tc>
          <w:tcPr>
            <w:tcW w:w="871" w:type="pct"/>
          </w:tcPr>
          <w:p w14:paraId="3D0CC09F" w14:textId="77777777" w:rsidR="001407B0" w:rsidRPr="00E76F7A" w:rsidRDefault="001407B0" w:rsidP="001407B0">
            <w:pPr>
              <w:suppressAutoHyphens w:val="0"/>
              <w:contextualSpacing/>
              <w:jc w:val="center"/>
              <w:rPr>
                <w:b/>
                <w:sz w:val="22"/>
                <w:szCs w:val="22"/>
                <w:lang w:eastAsia="lv-LV"/>
              </w:rPr>
            </w:pPr>
          </w:p>
        </w:tc>
        <w:tc>
          <w:tcPr>
            <w:tcW w:w="999" w:type="pct"/>
          </w:tcPr>
          <w:p w14:paraId="2D466F67" w14:textId="77777777" w:rsidR="001407B0" w:rsidRPr="00E76F7A" w:rsidRDefault="001407B0" w:rsidP="001407B0">
            <w:pPr>
              <w:suppressAutoHyphens w:val="0"/>
              <w:contextualSpacing/>
              <w:jc w:val="right"/>
              <w:rPr>
                <w:b/>
                <w:sz w:val="22"/>
                <w:szCs w:val="22"/>
                <w:lang w:eastAsia="lv-LV"/>
              </w:rPr>
            </w:pPr>
          </w:p>
        </w:tc>
      </w:tr>
      <w:tr w:rsidR="001407B0" w:rsidRPr="00E76F7A" w14:paraId="331F1EDB" w14:textId="77777777" w:rsidTr="00D20D1E">
        <w:tc>
          <w:tcPr>
            <w:tcW w:w="286" w:type="pct"/>
          </w:tcPr>
          <w:p w14:paraId="7F8B3A29"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6.</w:t>
            </w:r>
          </w:p>
        </w:tc>
        <w:tc>
          <w:tcPr>
            <w:tcW w:w="1664" w:type="pct"/>
            <w:tcBorders>
              <w:top w:val="single" w:sz="4" w:space="0" w:color="000000"/>
              <w:left w:val="single" w:sz="4" w:space="0" w:color="000000"/>
              <w:bottom w:val="single" w:sz="4" w:space="0" w:color="000000"/>
              <w:right w:val="single" w:sz="4" w:space="0" w:color="000000"/>
            </w:tcBorders>
            <w:vAlign w:val="center"/>
          </w:tcPr>
          <w:p w14:paraId="1B43347B"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(Nr.9)</w:t>
            </w:r>
          </w:p>
        </w:tc>
        <w:tc>
          <w:tcPr>
            <w:tcW w:w="681" w:type="pct"/>
            <w:tcBorders>
              <w:top w:val="single" w:sz="4" w:space="0" w:color="000000"/>
              <w:left w:val="single" w:sz="4" w:space="0" w:color="000000"/>
              <w:bottom w:val="single" w:sz="4" w:space="0" w:color="000000"/>
              <w:right w:val="single" w:sz="4" w:space="0" w:color="000000"/>
            </w:tcBorders>
          </w:tcPr>
          <w:p w14:paraId="7C4107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65C4227F"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10000</w:t>
            </w:r>
          </w:p>
        </w:tc>
        <w:tc>
          <w:tcPr>
            <w:tcW w:w="871" w:type="pct"/>
          </w:tcPr>
          <w:p w14:paraId="306C4678" w14:textId="77777777" w:rsidR="001407B0" w:rsidRPr="00E76F7A" w:rsidRDefault="001407B0" w:rsidP="001407B0">
            <w:pPr>
              <w:suppressAutoHyphens w:val="0"/>
              <w:contextualSpacing/>
              <w:jc w:val="center"/>
              <w:rPr>
                <w:b/>
                <w:sz w:val="22"/>
                <w:szCs w:val="22"/>
                <w:lang w:eastAsia="lv-LV"/>
              </w:rPr>
            </w:pPr>
          </w:p>
        </w:tc>
        <w:tc>
          <w:tcPr>
            <w:tcW w:w="999" w:type="pct"/>
          </w:tcPr>
          <w:p w14:paraId="44D82563" w14:textId="77777777" w:rsidR="001407B0" w:rsidRPr="00E76F7A" w:rsidRDefault="001407B0" w:rsidP="001407B0">
            <w:pPr>
              <w:suppressAutoHyphens w:val="0"/>
              <w:contextualSpacing/>
              <w:jc w:val="right"/>
              <w:rPr>
                <w:b/>
                <w:sz w:val="22"/>
                <w:szCs w:val="22"/>
                <w:lang w:eastAsia="lv-LV"/>
              </w:rPr>
            </w:pPr>
          </w:p>
        </w:tc>
      </w:tr>
      <w:tr w:rsidR="001407B0" w:rsidRPr="00E76F7A" w14:paraId="6C05E04D" w14:textId="77777777" w:rsidTr="00D20D1E">
        <w:tc>
          <w:tcPr>
            <w:tcW w:w="286" w:type="pct"/>
          </w:tcPr>
          <w:p w14:paraId="4BEF93DF"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7.</w:t>
            </w:r>
          </w:p>
        </w:tc>
        <w:tc>
          <w:tcPr>
            <w:tcW w:w="1664" w:type="pct"/>
            <w:tcBorders>
              <w:top w:val="single" w:sz="4" w:space="0" w:color="000000"/>
              <w:left w:val="single" w:sz="4" w:space="0" w:color="000000"/>
              <w:bottom w:val="single" w:sz="4" w:space="0" w:color="000000"/>
              <w:right w:val="single" w:sz="4" w:space="0" w:color="000000"/>
            </w:tcBorders>
            <w:vAlign w:val="center"/>
          </w:tcPr>
          <w:p w14:paraId="4108A376"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sz w:val="22"/>
                <w:szCs w:val="22"/>
              </w:rPr>
              <w:t>Šaušanas sporta mērķis (Nr.4)</w:t>
            </w:r>
          </w:p>
        </w:tc>
        <w:tc>
          <w:tcPr>
            <w:tcW w:w="681" w:type="pct"/>
            <w:tcBorders>
              <w:top w:val="single" w:sz="4" w:space="0" w:color="000000"/>
              <w:left w:val="single" w:sz="4" w:space="0" w:color="000000"/>
              <w:bottom w:val="single" w:sz="4" w:space="0" w:color="000000"/>
              <w:right w:val="single" w:sz="4" w:space="0" w:color="000000"/>
            </w:tcBorders>
          </w:tcPr>
          <w:p w14:paraId="0373AA5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075B194A"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2500</w:t>
            </w:r>
          </w:p>
        </w:tc>
        <w:tc>
          <w:tcPr>
            <w:tcW w:w="871" w:type="pct"/>
          </w:tcPr>
          <w:p w14:paraId="4CE5D026" w14:textId="77777777" w:rsidR="001407B0" w:rsidRPr="00E76F7A" w:rsidRDefault="001407B0" w:rsidP="001407B0">
            <w:pPr>
              <w:suppressAutoHyphens w:val="0"/>
              <w:contextualSpacing/>
              <w:jc w:val="center"/>
              <w:rPr>
                <w:b/>
                <w:sz w:val="22"/>
                <w:szCs w:val="22"/>
                <w:lang w:eastAsia="lv-LV"/>
              </w:rPr>
            </w:pPr>
          </w:p>
        </w:tc>
        <w:tc>
          <w:tcPr>
            <w:tcW w:w="999" w:type="pct"/>
          </w:tcPr>
          <w:p w14:paraId="276F1859" w14:textId="77777777" w:rsidR="001407B0" w:rsidRPr="00E76F7A" w:rsidRDefault="001407B0" w:rsidP="001407B0">
            <w:pPr>
              <w:suppressAutoHyphens w:val="0"/>
              <w:contextualSpacing/>
              <w:jc w:val="right"/>
              <w:rPr>
                <w:b/>
                <w:sz w:val="22"/>
                <w:szCs w:val="22"/>
                <w:lang w:eastAsia="lv-LV"/>
              </w:rPr>
            </w:pPr>
          </w:p>
        </w:tc>
      </w:tr>
      <w:tr w:rsidR="001407B0" w:rsidRPr="00E76F7A" w14:paraId="2A0A2300" w14:textId="77777777" w:rsidTr="00D20D1E">
        <w:tc>
          <w:tcPr>
            <w:tcW w:w="286" w:type="pct"/>
          </w:tcPr>
          <w:p w14:paraId="387ADF3C"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8.</w:t>
            </w:r>
          </w:p>
        </w:tc>
        <w:tc>
          <w:tcPr>
            <w:tcW w:w="1664" w:type="pct"/>
            <w:tcBorders>
              <w:top w:val="single" w:sz="4" w:space="0" w:color="000000"/>
              <w:left w:val="single" w:sz="4" w:space="0" w:color="000000"/>
              <w:bottom w:val="single" w:sz="4" w:space="0" w:color="000000"/>
              <w:right w:val="single" w:sz="4" w:space="0" w:color="000000"/>
            </w:tcBorders>
            <w:vAlign w:val="center"/>
          </w:tcPr>
          <w:p w14:paraId="5CD2E4F9"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Pardini</w:t>
            </w:r>
            <w:proofErr w:type="spellEnd"/>
            <w:r w:rsidRPr="00E76F7A">
              <w:rPr>
                <w:color w:val="0D0D0D"/>
                <w:sz w:val="22"/>
                <w:szCs w:val="22"/>
                <w:u w:color="0D0D0D"/>
              </w:rPr>
              <w:t xml:space="preserve"> SP </w:t>
            </w:r>
            <w:proofErr w:type="spellStart"/>
            <w:r w:rsidRPr="00E76F7A">
              <w:rPr>
                <w:color w:val="0D0D0D"/>
                <w:sz w:val="22"/>
                <w:szCs w:val="22"/>
                <w:u w:color="0D0D0D"/>
              </w:rPr>
              <w:t>Edition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21A71F0B"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35EA2C5"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09714C5" w14:textId="77777777" w:rsidR="001407B0" w:rsidRPr="00E76F7A" w:rsidRDefault="001407B0" w:rsidP="001407B0">
            <w:pPr>
              <w:suppressAutoHyphens w:val="0"/>
              <w:contextualSpacing/>
              <w:jc w:val="center"/>
              <w:rPr>
                <w:b/>
                <w:sz w:val="22"/>
                <w:szCs w:val="22"/>
                <w:lang w:eastAsia="lv-LV"/>
              </w:rPr>
            </w:pPr>
          </w:p>
        </w:tc>
        <w:tc>
          <w:tcPr>
            <w:tcW w:w="999" w:type="pct"/>
          </w:tcPr>
          <w:p w14:paraId="3F047BB2" w14:textId="77777777" w:rsidR="001407B0" w:rsidRPr="00E76F7A" w:rsidRDefault="001407B0" w:rsidP="001407B0">
            <w:pPr>
              <w:suppressAutoHyphens w:val="0"/>
              <w:contextualSpacing/>
              <w:jc w:val="right"/>
              <w:rPr>
                <w:b/>
                <w:sz w:val="22"/>
                <w:szCs w:val="22"/>
                <w:lang w:eastAsia="lv-LV"/>
              </w:rPr>
            </w:pPr>
          </w:p>
        </w:tc>
      </w:tr>
      <w:tr w:rsidR="001407B0" w:rsidRPr="00E76F7A" w14:paraId="08623C2C" w14:textId="77777777" w:rsidTr="00D20D1E">
        <w:tc>
          <w:tcPr>
            <w:tcW w:w="286" w:type="pct"/>
          </w:tcPr>
          <w:p w14:paraId="61ED72F1" w14:textId="77777777" w:rsidR="001407B0" w:rsidRPr="00E76F7A" w:rsidRDefault="001407B0" w:rsidP="001407B0">
            <w:pPr>
              <w:suppressAutoHyphens w:val="0"/>
              <w:contextualSpacing/>
              <w:jc w:val="center"/>
              <w:rPr>
                <w:sz w:val="22"/>
                <w:szCs w:val="22"/>
                <w:lang w:eastAsia="lv-LV"/>
              </w:rPr>
            </w:pPr>
            <w:r w:rsidRPr="00E76F7A">
              <w:rPr>
                <w:sz w:val="22"/>
                <w:szCs w:val="22"/>
                <w:lang w:eastAsia="lv-LV"/>
              </w:rPr>
              <w:t>9.</w:t>
            </w:r>
          </w:p>
        </w:tc>
        <w:tc>
          <w:tcPr>
            <w:tcW w:w="1664" w:type="pct"/>
            <w:tcBorders>
              <w:top w:val="single" w:sz="4" w:space="0" w:color="000000"/>
              <w:left w:val="single" w:sz="4" w:space="0" w:color="000000"/>
              <w:bottom w:val="single" w:sz="4" w:space="0" w:color="000000"/>
              <w:right w:val="single" w:sz="4" w:space="0" w:color="000000"/>
            </w:tcBorders>
            <w:vAlign w:val="center"/>
          </w:tcPr>
          <w:p w14:paraId="6D5F6D60"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Steyr</w:t>
            </w:r>
            <w:proofErr w:type="spellEnd"/>
            <w:r w:rsidRPr="00E76F7A">
              <w:rPr>
                <w:color w:val="0D0D0D"/>
                <w:sz w:val="22"/>
                <w:szCs w:val="22"/>
                <w:u w:color="0D0D0D"/>
              </w:rPr>
              <w:t xml:space="preserve"> EVO 10 Black vai ekvivalents</w:t>
            </w:r>
          </w:p>
        </w:tc>
        <w:tc>
          <w:tcPr>
            <w:tcW w:w="681" w:type="pct"/>
            <w:tcBorders>
              <w:top w:val="single" w:sz="4" w:space="0" w:color="000000"/>
              <w:left w:val="single" w:sz="4" w:space="0" w:color="000000"/>
              <w:bottom w:val="single" w:sz="4" w:space="0" w:color="000000"/>
              <w:right w:val="single" w:sz="4" w:space="0" w:color="000000"/>
            </w:tcBorders>
          </w:tcPr>
          <w:p w14:paraId="00F3F650" w14:textId="77777777" w:rsidR="001407B0" w:rsidRPr="00E76F7A" w:rsidRDefault="001407B0" w:rsidP="001407B0">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499" w:type="pct"/>
            <w:tcBorders>
              <w:top w:val="single" w:sz="4" w:space="0" w:color="000000"/>
              <w:left w:val="single" w:sz="4" w:space="0" w:color="000000"/>
              <w:bottom w:val="single" w:sz="4" w:space="0" w:color="000000"/>
              <w:right w:val="single" w:sz="4" w:space="0" w:color="000000"/>
            </w:tcBorders>
            <w:vAlign w:val="center"/>
          </w:tcPr>
          <w:p w14:paraId="2A3D070C" w14:textId="77777777" w:rsidR="001407B0" w:rsidRPr="00E76F7A" w:rsidRDefault="001407B0" w:rsidP="001407B0">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71" w:type="pct"/>
          </w:tcPr>
          <w:p w14:paraId="024422BE" w14:textId="77777777" w:rsidR="001407B0" w:rsidRPr="00E76F7A" w:rsidRDefault="001407B0" w:rsidP="001407B0">
            <w:pPr>
              <w:suppressAutoHyphens w:val="0"/>
              <w:contextualSpacing/>
              <w:jc w:val="center"/>
              <w:rPr>
                <w:b/>
                <w:sz w:val="22"/>
                <w:szCs w:val="22"/>
                <w:lang w:eastAsia="lv-LV"/>
              </w:rPr>
            </w:pPr>
          </w:p>
        </w:tc>
        <w:tc>
          <w:tcPr>
            <w:tcW w:w="999" w:type="pct"/>
          </w:tcPr>
          <w:p w14:paraId="0AF587AA" w14:textId="77777777" w:rsidR="001407B0" w:rsidRPr="00E76F7A" w:rsidRDefault="001407B0" w:rsidP="001407B0">
            <w:pPr>
              <w:suppressAutoHyphens w:val="0"/>
              <w:contextualSpacing/>
              <w:jc w:val="right"/>
              <w:rPr>
                <w:b/>
                <w:sz w:val="22"/>
                <w:szCs w:val="22"/>
                <w:lang w:eastAsia="lv-LV"/>
              </w:rPr>
            </w:pPr>
          </w:p>
        </w:tc>
      </w:tr>
      <w:tr w:rsidR="007C6EA7" w:rsidRPr="00E76F7A" w14:paraId="0349D697" w14:textId="77777777" w:rsidTr="00D20D1E">
        <w:tc>
          <w:tcPr>
            <w:tcW w:w="4001" w:type="pct"/>
            <w:gridSpan w:val="5"/>
          </w:tcPr>
          <w:p w14:paraId="3BAB27AC"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99" w:type="pct"/>
          </w:tcPr>
          <w:p w14:paraId="301DD38F" w14:textId="77777777" w:rsidR="007C6EA7" w:rsidRPr="00E76F7A" w:rsidRDefault="007C6EA7" w:rsidP="00A24CBC">
            <w:pPr>
              <w:suppressAutoHyphens w:val="0"/>
              <w:contextualSpacing/>
              <w:jc w:val="right"/>
              <w:rPr>
                <w:b/>
                <w:sz w:val="22"/>
                <w:szCs w:val="22"/>
                <w:lang w:eastAsia="lv-LV"/>
              </w:rPr>
            </w:pPr>
          </w:p>
        </w:tc>
      </w:tr>
      <w:tr w:rsidR="007C6EA7" w:rsidRPr="00E76F7A" w14:paraId="48619B0E" w14:textId="77777777" w:rsidTr="00D20D1E">
        <w:tc>
          <w:tcPr>
            <w:tcW w:w="4001" w:type="pct"/>
            <w:gridSpan w:val="5"/>
          </w:tcPr>
          <w:p w14:paraId="42BA16D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99" w:type="pct"/>
          </w:tcPr>
          <w:p w14:paraId="780A90CA" w14:textId="77777777" w:rsidR="007C6EA7" w:rsidRPr="00E76F7A" w:rsidRDefault="007C6EA7" w:rsidP="00A24CBC">
            <w:pPr>
              <w:suppressAutoHyphens w:val="0"/>
              <w:contextualSpacing/>
              <w:jc w:val="right"/>
              <w:rPr>
                <w:b/>
                <w:sz w:val="22"/>
                <w:szCs w:val="22"/>
                <w:lang w:eastAsia="lv-LV"/>
              </w:rPr>
            </w:pPr>
          </w:p>
        </w:tc>
      </w:tr>
      <w:tr w:rsidR="007C6EA7" w:rsidRPr="00E76F7A" w14:paraId="40573655" w14:textId="77777777" w:rsidTr="00D20D1E">
        <w:tc>
          <w:tcPr>
            <w:tcW w:w="4001" w:type="pct"/>
            <w:gridSpan w:val="5"/>
          </w:tcPr>
          <w:p w14:paraId="638643B9"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99" w:type="pct"/>
          </w:tcPr>
          <w:p w14:paraId="30E0EFAB" w14:textId="77777777" w:rsidR="007C6EA7" w:rsidRPr="00E76F7A" w:rsidRDefault="007C6EA7" w:rsidP="00A24CBC">
            <w:pPr>
              <w:suppressAutoHyphens w:val="0"/>
              <w:contextualSpacing/>
              <w:jc w:val="right"/>
              <w:rPr>
                <w:b/>
                <w:sz w:val="22"/>
                <w:szCs w:val="22"/>
                <w:lang w:eastAsia="lv-LV"/>
              </w:rPr>
            </w:pPr>
          </w:p>
        </w:tc>
      </w:tr>
    </w:tbl>
    <w:p w14:paraId="6CCC3218" w14:textId="77777777" w:rsidR="007C6EA7" w:rsidRDefault="007C6EA7" w:rsidP="007C6EA7">
      <w:pPr>
        <w:suppressAutoHyphens w:val="0"/>
        <w:rPr>
          <w:sz w:val="23"/>
          <w:szCs w:val="23"/>
        </w:rPr>
      </w:pPr>
    </w:p>
    <w:p w14:paraId="70AAAD0A"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5EBD4F3E"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F95EC0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58D38C3" w14:textId="77777777" w:rsidR="007C6EA7" w:rsidRDefault="007C6EA7" w:rsidP="007C6EA7">
      <w:pPr>
        <w:suppressAutoHyphens w:val="0"/>
        <w:rPr>
          <w:sz w:val="23"/>
          <w:szCs w:val="23"/>
        </w:rPr>
      </w:pPr>
    </w:p>
    <w:p w14:paraId="25C777B8" w14:textId="77777777" w:rsidR="007C6EA7" w:rsidRDefault="007C6EA7" w:rsidP="007C6EA7">
      <w:pPr>
        <w:suppressAutoHyphens w:val="0"/>
        <w:rPr>
          <w:sz w:val="23"/>
          <w:szCs w:val="23"/>
        </w:rPr>
      </w:pPr>
    </w:p>
    <w:p w14:paraId="70489061" w14:textId="77777777" w:rsidR="007C6EA7" w:rsidRDefault="007C6EA7" w:rsidP="007C6EA7">
      <w:pPr>
        <w:suppressAutoHyphens w:val="0"/>
        <w:rPr>
          <w:sz w:val="23"/>
          <w:szCs w:val="23"/>
        </w:rPr>
      </w:pPr>
    </w:p>
    <w:p w14:paraId="2AD7BE78"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31B2C45B" w14:textId="77777777" w:rsidR="007C6EA7" w:rsidRDefault="007C6EA7" w:rsidP="007C6EA7">
      <w:pPr>
        <w:suppressAutoHyphens w:val="0"/>
        <w:rPr>
          <w:sz w:val="23"/>
          <w:szCs w:val="23"/>
        </w:rPr>
      </w:pPr>
    </w:p>
    <w:p w14:paraId="3223AAD4" w14:textId="77777777" w:rsidR="007C6EA7" w:rsidRDefault="007C6EA7" w:rsidP="003C6F48">
      <w:pPr>
        <w:widowControl w:val="0"/>
        <w:rPr>
          <w:b/>
          <w:sz w:val="20"/>
          <w:szCs w:val="20"/>
        </w:rPr>
      </w:pPr>
    </w:p>
    <w:p w14:paraId="1D5D63B4" w14:textId="77777777" w:rsidR="00E76F7A" w:rsidRDefault="00E76F7A" w:rsidP="003C6F48">
      <w:pPr>
        <w:widowControl w:val="0"/>
        <w:rPr>
          <w:b/>
          <w:sz w:val="20"/>
          <w:szCs w:val="20"/>
        </w:rPr>
      </w:pPr>
    </w:p>
    <w:p w14:paraId="22C6BE51" w14:textId="77777777" w:rsidR="001407B0" w:rsidRDefault="001407B0" w:rsidP="003C6F48">
      <w:pPr>
        <w:widowControl w:val="0"/>
        <w:rPr>
          <w:b/>
          <w:sz w:val="20"/>
          <w:szCs w:val="20"/>
        </w:rPr>
      </w:pPr>
    </w:p>
    <w:p w14:paraId="3D7FFFAB" w14:textId="77777777" w:rsidR="001407B0" w:rsidRDefault="001407B0" w:rsidP="003C6F48">
      <w:pPr>
        <w:widowControl w:val="0"/>
        <w:rPr>
          <w:b/>
          <w:sz w:val="20"/>
          <w:szCs w:val="20"/>
        </w:rPr>
      </w:pPr>
    </w:p>
    <w:p w14:paraId="72801F94"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38487683" w14:textId="77777777" w:rsidR="001407B0" w:rsidRPr="00BA1AB1" w:rsidRDefault="001407B0" w:rsidP="001407B0">
      <w:pPr>
        <w:keepNext/>
        <w:jc w:val="right"/>
        <w:outlineLvl w:val="1"/>
        <w:rPr>
          <w:bCs/>
          <w:color w:val="808080"/>
          <w:sz w:val="20"/>
          <w:szCs w:val="20"/>
        </w:rPr>
      </w:pPr>
      <w:r w:rsidRPr="00BA1AB1">
        <w:rPr>
          <w:bCs/>
          <w:color w:val="808080"/>
          <w:sz w:val="20"/>
          <w:szCs w:val="20"/>
        </w:rPr>
        <w:t>atklāta konkursa nolikumam</w:t>
      </w:r>
    </w:p>
    <w:p w14:paraId="4EF76245"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„Sporta inventāra, ekipējuma un specializēto sporta apavu iegāde </w:t>
      </w:r>
    </w:p>
    <w:p w14:paraId="0381D360" w14:textId="77777777" w:rsidR="001407B0" w:rsidRPr="00BA1AB1" w:rsidRDefault="001407B0" w:rsidP="001407B0">
      <w:pPr>
        <w:keepNext/>
        <w:jc w:val="right"/>
        <w:outlineLvl w:val="1"/>
        <w:rPr>
          <w:bCs/>
          <w:color w:val="808080"/>
          <w:sz w:val="20"/>
          <w:szCs w:val="20"/>
        </w:rPr>
      </w:pPr>
      <w:r w:rsidRPr="00BA1AB1">
        <w:rPr>
          <w:bCs/>
          <w:color w:val="808080"/>
          <w:sz w:val="20"/>
          <w:szCs w:val="20"/>
        </w:rPr>
        <w:t xml:space="preserve">“Daugavpils sporta skola” vajadzībām” </w:t>
      </w:r>
    </w:p>
    <w:p w14:paraId="2696C957" w14:textId="77777777" w:rsidR="001407B0" w:rsidRPr="00D86144" w:rsidRDefault="001407B0" w:rsidP="001407B0">
      <w:pPr>
        <w:keepNext/>
        <w:jc w:val="right"/>
        <w:outlineLvl w:val="1"/>
        <w:rPr>
          <w:bCs/>
          <w:color w:val="808080"/>
          <w:sz w:val="20"/>
          <w:szCs w:val="20"/>
        </w:rPr>
      </w:pPr>
      <w:r w:rsidRPr="00BA1AB1">
        <w:rPr>
          <w:bCs/>
          <w:color w:val="808080"/>
          <w:sz w:val="20"/>
          <w:szCs w:val="20"/>
        </w:rPr>
        <w:t>identifikācijas numurs DVP 2026/101</w:t>
      </w:r>
    </w:p>
    <w:p w14:paraId="01B6E2AE" w14:textId="77777777" w:rsidR="007C6EA7" w:rsidRPr="00D86144" w:rsidRDefault="007C6EA7" w:rsidP="007C6EA7">
      <w:pPr>
        <w:keepNext/>
        <w:jc w:val="right"/>
        <w:outlineLvl w:val="1"/>
        <w:rPr>
          <w:bCs/>
          <w:color w:val="808080"/>
          <w:sz w:val="20"/>
          <w:szCs w:val="20"/>
        </w:rPr>
      </w:pPr>
    </w:p>
    <w:p w14:paraId="6022D90B" w14:textId="77777777" w:rsidR="007C6EA7" w:rsidRPr="00163C52" w:rsidRDefault="007C6EA7" w:rsidP="007C6EA7">
      <w:pPr>
        <w:shd w:val="clear" w:color="auto" w:fill="FFFFFF"/>
        <w:suppressAutoHyphens w:val="0"/>
        <w:ind w:right="-284"/>
        <w:jc w:val="center"/>
        <w:rPr>
          <w:b/>
          <w:i/>
          <w:lang w:eastAsia="lv-LV"/>
        </w:rPr>
      </w:pPr>
    </w:p>
    <w:p w14:paraId="33ED5EC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345ACD38" w14:textId="77777777" w:rsidR="003C6F48" w:rsidRPr="003C6F48" w:rsidRDefault="00BA7517" w:rsidP="003C6F48">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5</w:t>
      </w:r>
      <w:r w:rsidR="003C6F48" w:rsidRPr="003C6F48">
        <w:rPr>
          <w:b/>
          <w:caps/>
          <w:color w:val="00B050"/>
          <w:sz w:val="23"/>
          <w:szCs w:val="23"/>
          <w:lang w:eastAsia="en-GB"/>
        </w:rPr>
        <w:t>.daļa “</w:t>
      </w:r>
      <w:r w:rsidR="00B61912" w:rsidRPr="00B61912">
        <w:rPr>
          <w:b/>
          <w:bCs/>
          <w:caps/>
          <w:color w:val="00B050"/>
          <w:sz w:val="23"/>
          <w:szCs w:val="23"/>
          <w:lang w:eastAsia="en-GB"/>
        </w:rPr>
        <w:t>Peldēšanas nodaļas specializētā inventāra iegāde Daugavpils valstspilsētas pašvaldības profesionālās ievirzes sporta izglītības iestādes “Daugavpils Sporta skola”  vajadzībām</w:t>
      </w:r>
      <w:r w:rsidR="003C6F48" w:rsidRPr="003C6F48">
        <w:rPr>
          <w:b/>
          <w:bCs/>
          <w:caps/>
          <w:color w:val="00B050"/>
          <w:sz w:val="23"/>
          <w:szCs w:val="23"/>
          <w:lang w:eastAsia="en-GB"/>
        </w:rPr>
        <w:t>”</w:t>
      </w:r>
    </w:p>
    <w:p w14:paraId="1A7FA2A8" w14:textId="77777777" w:rsidR="007C6EA7" w:rsidRPr="00B61912" w:rsidRDefault="007C6EA7" w:rsidP="00B6191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B61912">
        <w:rPr>
          <w:b/>
          <w:sz w:val="23"/>
          <w:szCs w:val="23"/>
          <w:lang w:eastAsia="en-US"/>
        </w:rPr>
        <w:t>6</w:t>
      </w:r>
      <w:r w:rsidRPr="00163C52">
        <w:rPr>
          <w:b/>
          <w:sz w:val="23"/>
          <w:szCs w:val="23"/>
          <w:lang w:eastAsia="en-US"/>
        </w:rPr>
        <w:t>/</w:t>
      </w:r>
      <w:r w:rsidR="00B61912">
        <w:rPr>
          <w:b/>
          <w:sz w:val="23"/>
          <w:szCs w:val="23"/>
          <w:lang w:eastAsia="en-US"/>
        </w:rPr>
        <w:t>101</w:t>
      </w:r>
    </w:p>
    <w:p w14:paraId="2D8FBB2F"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7E0CBDBB"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B61912" w:rsidRPr="00B61912">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B61912">
        <w:rPr>
          <w:bCs/>
          <w:sz w:val="23"/>
          <w:szCs w:val="23"/>
        </w:rPr>
        <w:t>6</w:t>
      </w:r>
      <w:r>
        <w:rPr>
          <w:bCs/>
          <w:sz w:val="23"/>
          <w:szCs w:val="23"/>
        </w:rPr>
        <w:t>/</w:t>
      </w:r>
      <w:r w:rsidR="00B61912">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49D7AFF6"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329"/>
        <w:gridCol w:w="1304"/>
        <w:gridCol w:w="1037"/>
        <w:gridCol w:w="1454"/>
        <w:gridCol w:w="1692"/>
      </w:tblGrid>
      <w:tr w:rsidR="007C6EA7" w:rsidRPr="00E76F7A" w14:paraId="2D8A30DF" w14:textId="77777777" w:rsidTr="00B61912">
        <w:tc>
          <w:tcPr>
            <w:tcW w:w="276" w:type="pct"/>
          </w:tcPr>
          <w:p w14:paraId="7286421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787" w:type="pct"/>
            <w:vAlign w:val="center"/>
          </w:tcPr>
          <w:p w14:paraId="23A332E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6E44572" w14:textId="77777777" w:rsidR="007C6EA7" w:rsidRPr="00E76F7A" w:rsidRDefault="007C6EA7" w:rsidP="00A24CBC">
            <w:pPr>
              <w:suppressAutoHyphens w:val="0"/>
              <w:contextualSpacing/>
              <w:jc w:val="center"/>
              <w:rPr>
                <w:b/>
                <w:sz w:val="22"/>
                <w:szCs w:val="22"/>
                <w:lang w:eastAsia="lv-LV"/>
              </w:rPr>
            </w:pPr>
          </w:p>
          <w:p w14:paraId="3E4900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561" w:type="pct"/>
            <w:vAlign w:val="center"/>
          </w:tcPr>
          <w:p w14:paraId="11A42EE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783" w:type="pct"/>
            <w:vAlign w:val="center"/>
          </w:tcPr>
          <w:p w14:paraId="62A7FA9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11" w:type="pct"/>
            <w:vAlign w:val="center"/>
          </w:tcPr>
          <w:p w14:paraId="6144F57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20D1E" w:rsidRPr="00E76F7A" w14:paraId="082563A5" w14:textId="77777777" w:rsidTr="00B61912">
        <w:tc>
          <w:tcPr>
            <w:tcW w:w="276" w:type="pct"/>
          </w:tcPr>
          <w:p w14:paraId="2981B5E7" w14:textId="77777777" w:rsidR="00D20D1E" w:rsidRPr="00E76F7A" w:rsidRDefault="00D20D1E" w:rsidP="00D20D1E">
            <w:pPr>
              <w:suppressAutoHyphens w:val="0"/>
              <w:contextualSpacing/>
              <w:jc w:val="center"/>
              <w:rPr>
                <w:sz w:val="22"/>
                <w:szCs w:val="22"/>
                <w:lang w:eastAsia="lv-LV"/>
              </w:rPr>
            </w:pPr>
            <w:r w:rsidRPr="00E76F7A">
              <w:rPr>
                <w:sz w:val="22"/>
                <w:szCs w:val="22"/>
                <w:lang w:eastAsia="lv-LV"/>
              </w:rPr>
              <w:t>1.</w:t>
            </w:r>
          </w:p>
        </w:tc>
        <w:tc>
          <w:tcPr>
            <w:tcW w:w="1787" w:type="pct"/>
            <w:tcBorders>
              <w:top w:val="single" w:sz="4" w:space="0" w:color="000000"/>
              <w:left w:val="single" w:sz="4" w:space="0" w:color="000000"/>
              <w:bottom w:val="single" w:sz="4" w:space="0" w:color="000000"/>
              <w:right w:val="single" w:sz="4" w:space="0" w:color="000000"/>
            </w:tcBorders>
            <w:vAlign w:val="center"/>
          </w:tcPr>
          <w:p w14:paraId="702C1F0E"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Peldēšanas izpletņa treniņu rīks ("</w:t>
            </w:r>
            <w:proofErr w:type="spellStart"/>
            <w:r w:rsidRPr="00E76F7A">
              <w:rPr>
                <w:rFonts w:eastAsia="Arial Unicode MS"/>
                <w:color w:val="0D0D0D"/>
                <w:sz w:val="22"/>
                <w:szCs w:val="22"/>
                <w:u w:color="0D0D0D"/>
                <w:bdr w:val="nil"/>
                <w:lang w:eastAsia="lv-LV"/>
              </w:rPr>
              <w:t>Swim</w:t>
            </w:r>
            <w:proofErr w:type="spellEnd"/>
            <w:r w:rsidRPr="00E76F7A">
              <w:rPr>
                <w:rFonts w:eastAsia="Arial Unicode MS"/>
                <w:color w:val="0D0D0D"/>
                <w:sz w:val="22"/>
                <w:szCs w:val="22"/>
                <w:u w:color="0D0D0D"/>
                <w:bdr w:val="nil"/>
                <w:lang w:eastAsia="lv-LV"/>
              </w:rPr>
              <w:t xml:space="preserve"> </w:t>
            </w:r>
            <w:proofErr w:type="spellStart"/>
            <w:r w:rsidRPr="00E76F7A">
              <w:rPr>
                <w:rFonts w:eastAsia="Arial Unicode MS"/>
                <w:color w:val="0D0D0D"/>
                <w:sz w:val="22"/>
                <w:szCs w:val="22"/>
                <w:u w:color="0D0D0D"/>
                <w:bdr w:val="nil"/>
                <w:lang w:eastAsia="lv-LV"/>
              </w:rPr>
              <w:t>Parachute</w:t>
            </w:r>
            <w:proofErr w:type="spellEnd"/>
            <w:r w:rsidRPr="00E76F7A">
              <w:rPr>
                <w:rFonts w:eastAsia="Arial Unicode MS"/>
                <w:color w:val="0D0D0D"/>
                <w:sz w:val="22"/>
                <w:szCs w:val="22"/>
                <w:u w:color="0D0D0D"/>
                <w:bdr w:val="nil"/>
                <w:lang w:eastAsia="lv-LV"/>
              </w:rPr>
              <w:t>")</w:t>
            </w:r>
          </w:p>
        </w:tc>
        <w:tc>
          <w:tcPr>
            <w:tcW w:w="681" w:type="pct"/>
            <w:tcBorders>
              <w:top w:val="single" w:sz="4" w:space="0" w:color="000000"/>
              <w:left w:val="single" w:sz="4" w:space="0" w:color="000000"/>
              <w:bottom w:val="single" w:sz="4" w:space="0" w:color="000000"/>
              <w:right w:val="single" w:sz="4" w:space="0" w:color="000000"/>
            </w:tcBorders>
          </w:tcPr>
          <w:p w14:paraId="67B04881" w14:textId="77777777" w:rsidR="00D20D1E" w:rsidRPr="00E76F7A" w:rsidRDefault="00D20D1E" w:rsidP="00D20D1E">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561" w:type="pct"/>
            <w:tcBorders>
              <w:top w:val="single" w:sz="4" w:space="0" w:color="000000"/>
              <w:left w:val="single" w:sz="4" w:space="0" w:color="000000"/>
              <w:bottom w:val="single" w:sz="4" w:space="0" w:color="000000"/>
              <w:right w:val="single" w:sz="4" w:space="0" w:color="000000"/>
            </w:tcBorders>
            <w:vAlign w:val="center"/>
          </w:tcPr>
          <w:p w14:paraId="70DA76C5" w14:textId="77777777" w:rsidR="00D20D1E" w:rsidRPr="00E76F7A" w:rsidRDefault="00B61912" w:rsidP="00D20D1E">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20</w:t>
            </w:r>
          </w:p>
        </w:tc>
        <w:tc>
          <w:tcPr>
            <w:tcW w:w="783" w:type="pct"/>
          </w:tcPr>
          <w:p w14:paraId="080B51B7" w14:textId="77777777" w:rsidR="00D20D1E" w:rsidRPr="00E76F7A" w:rsidRDefault="00D20D1E" w:rsidP="00D20D1E">
            <w:pPr>
              <w:suppressAutoHyphens w:val="0"/>
              <w:contextualSpacing/>
              <w:jc w:val="center"/>
              <w:rPr>
                <w:b/>
                <w:sz w:val="22"/>
                <w:szCs w:val="22"/>
                <w:lang w:eastAsia="lv-LV"/>
              </w:rPr>
            </w:pPr>
          </w:p>
        </w:tc>
        <w:tc>
          <w:tcPr>
            <w:tcW w:w="911" w:type="pct"/>
          </w:tcPr>
          <w:p w14:paraId="354A8D8E" w14:textId="77777777" w:rsidR="00D20D1E" w:rsidRPr="00E76F7A" w:rsidRDefault="00D20D1E" w:rsidP="00D20D1E">
            <w:pPr>
              <w:suppressAutoHyphens w:val="0"/>
              <w:contextualSpacing/>
              <w:jc w:val="right"/>
              <w:rPr>
                <w:b/>
                <w:sz w:val="22"/>
                <w:szCs w:val="22"/>
                <w:lang w:eastAsia="lv-LV"/>
              </w:rPr>
            </w:pPr>
          </w:p>
        </w:tc>
      </w:tr>
      <w:tr w:rsidR="007C6EA7" w:rsidRPr="00E76F7A" w14:paraId="670EB0AB" w14:textId="77777777" w:rsidTr="00D20D1E">
        <w:tc>
          <w:tcPr>
            <w:tcW w:w="4089" w:type="pct"/>
            <w:gridSpan w:val="5"/>
          </w:tcPr>
          <w:p w14:paraId="1D6C695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11" w:type="pct"/>
          </w:tcPr>
          <w:p w14:paraId="6312E601" w14:textId="77777777" w:rsidR="007C6EA7" w:rsidRPr="00E76F7A" w:rsidRDefault="007C6EA7" w:rsidP="00A24CBC">
            <w:pPr>
              <w:suppressAutoHyphens w:val="0"/>
              <w:contextualSpacing/>
              <w:jc w:val="right"/>
              <w:rPr>
                <w:b/>
                <w:sz w:val="22"/>
                <w:szCs w:val="22"/>
                <w:lang w:eastAsia="lv-LV"/>
              </w:rPr>
            </w:pPr>
          </w:p>
        </w:tc>
      </w:tr>
      <w:tr w:rsidR="007C6EA7" w:rsidRPr="00E76F7A" w14:paraId="4A8ABFE3" w14:textId="77777777" w:rsidTr="00D20D1E">
        <w:tc>
          <w:tcPr>
            <w:tcW w:w="4089" w:type="pct"/>
            <w:gridSpan w:val="5"/>
          </w:tcPr>
          <w:p w14:paraId="399C7713"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11" w:type="pct"/>
          </w:tcPr>
          <w:p w14:paraId="4290DD68" w14:textId="77777777" w:rsidR="007C6EA7" w:rsidRPr="00E76F7A" w:rsidRDefault="007C6EA7" w:rsidP="00A24CBC">
            <w:pPr>
              <w:suppressAutoHyphens w:val="0"/>
              <w:contextualSpacing/>
              <w:jc w:val="right"/>
              <w:rPr>
                <w:b/>
                <w:sz w:val="22"/>
                <w:szCs w:val="22"/>
                <w:lang w:eastAsia="lv-LV"/>
              </w:rPr>
            </w:pPr>
          </w:p>
        </w:tc>
      </w:tr>
      <w:tr w:rsidR="007C6EA7" w:rsidRPr="00E76F7A" w14:paraId="0A167261" w14:textId="77777777" w:rsidTr="00D20D1E">
        <w:tc>
          <w:tcPr>
            <w:tcW w:w="4089" w:type="pct"/>
            <w:gridSpan w:val="5"/>
          </w:tcPr>
          <w:p w14:paraId="47F050E4"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11" w:type="pct"/>
          </w:tcPr>
          <w:p w14:paraId="695C041B" w14:textId="77777777" w:rsidR="007C6EA7" w:rsidRPr="00E76F7A" w:rsidRDefault="007C6EA7" w:rsidP="00A24CBC">
            <w:pPr>
              <w:suppressAutoHyphens w:val="0"/>
              <w:contextualSpacing/>
              <w:jc w:val="right"/>
              <w:rPr>
                <w:b/>
                <w:sz w:val="22"/>
                <w:szCs w:val="22"/>
                <w:lang w:eastAsia="lv-LV"/>
              </w:rPr>
            </w:pPr>
          </w:p>
        </w:tc>
      </w:tr>
    </w:tbl>
    <w:p w14:paraId="1A2E9C4D" w14:textId="77777777" w:rsidR="007C6EA7" w:rsidRDefault="007C6EA7" w:rsidP="007C6EA7">
      <w:pPr>
        <w:suppressAutoHyphens w:val="0"/>
        <w:rPr>
          <w:sz w:val="23"/>
          <w:szCs w:val="23"/>
        </w:rPr>
      </w:pPr>
    </w:p>
    <w:p w14:paraId="092EFE22"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6AD80EC1"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DBAE8F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06891AE3" w14:textId="77777777" w:rsidR="007C6EA7" w:rsidRDefault="007C6EA7" w:rsidP="007C6EA7">
      <w:pPr>
        <w:suppressAutoHyphens w:val="0"/>
        <w:rPr>
          <w:sz w:val="23"/>
          <w:szCs w:val="23"/>
        </w:rPr>
      </w:pPr>
    </w:p>
    <w:p w14:paraId="54D93C5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EDF469" w14:textId="77777777" w:rsidR="007C6EA7" w:rsidRDefault="007C6EA7" w:rsidP="007C6EA7">
      <w:pPr>
        <w:suppressAutoHyphens w:val="0"/>
        <w:rPr>
          <w:sz w:val="23"/>
          <w:szCs w:val="23"/>
        </w:rPr>
      </w:pPr>
    </w:p>
    <w:p w14:paraId="3FC62933" w14:textId="77777777" w:rsidR="002F727F" w:rsidRDefault="002F727F" w:rsidP="007C6EA7">
      <w:pPr>
        <w:suppressAutoHyphens w:val="0"/>
        <w:rPr>
          <w:sz w:val="23"/>
          <w:szCs w:val="23"/>
        </w:rPr>
      </w:pPr>
    </w:p>
    <w:p w14:paraId="30276730" w14:textId="77777777" w:rsidR="002F727F" w:rsidRDefault="002F727F" w:rsidP="007C6EA7">
      <w:pPr>
        <w:suppressAutoHyphens w:val="0"/>
        <w:rPr>
          <w:sz w:val="23"/>
          <w:szCs w:val="23"/>
        </w:rPr>
      </w:pPr>
    </w:p>
    <w:p w14:paraId="72AE7839" w14:textId="77777777" w:rsidR="002F727F" w:rsidRDefault="002F727F" w:rsidP="007C6EA7">
      <w:pPr>
        <w:suppressAutoHyphens w:val="0"/>
        <w:rPr>
          <w:sz w:val="23"/>
          <w:szCs w:val="23"/>
        </w:rPr>
      </w:pPr>
    </w:p>
    <w:p w14:paraId="2A47101B" w14:textId="77777777" w:rsidR="002F727F" w:rsidRDefault="002F727F" w:rsidP="007C6EA7">
      <w:pPr>
        <w:suppressAutoHyphens w:val="0"/>
        <w:rPr>
          <w:sz w:val="23"/>
          <w:szCs w:val="23"/>
        </w:rPr>
      </w:pPr>
    </w:p>
    <w:p w14:paraId="034196C8" w14:textId="77777777" w:rsidR="002F727F" w:rsidRDefault="002F727F" w:rsidP="007C6EA7">
      <w:pPr>
        <w:suppressAutoHyphens w:val="0"/>
        <w:rPr>
          <w:sz w:val="23"/>
          <w:szCs w:val="23"/>
        </w:rPr>
      </w:pPr>
    </w:p>
    <w:p w14:paraId="06422843" w14:textId="77777777" w:rsidR="002F727F" w:rsidRDefault="002F727F" w:rsidP="007C6EA7">
      <w:pPr>
        <w:suppressAutoHyphens w:val="0"/>
        <w:rPr>
          <w:sz w:val="23"/>
          <w:szCs w:val="23"/>
        </w:rPr>
      </w:pPr>
    </w:p>
    <w:p w14:paraId="330F4F43" w14:textId="77777777" w:rsidR="002F727F" w:rsidRDefault="002F727F" w:rsidP="007C6EA7">
      <w:pPr>
        <w:suppressAutoHyphens w:val="0"/>
        <w:rPr>
          <w:sz w:val="23"/>
          <w:szCs w:val="23"/>
        </w:rPr>
      </w:pPr>
    </w:p>
    <w:p w14:paraId="6D607B4B" w14:textId="77777777" w:rsidR="002F727F" w:rsidRDefault="002F727F" w:rsidP="007C6EA7">
      <w:pPr>
        <w:suppressAutoHyphens w:val="0"/>
        <w:rPr>
          <w:sz w:val="23"/>
          <w:szCs w:val="23"/>
        </w:rPr>
      </w:pPr>
    </w:p>
    <w:p w14:paraId="2966E585" w14:textId="77777777" w:rsidR="002F727F" w:rsidRDefault="002F727F" w:rsidP="007C6EA7">
      <w:pPr>
        <w:suppressAutoHyphens w:val="0"/>
        <w:rPr>
          <w:sz w:val="23"/>
          <w:szCs w:val="23"/>
        </w:rPr>
      </w:pPr>
    </w:p>
    <w:p w14:paraId="6B7FE586" w14:textId="77777777" w:rsidR="002F727F" w:rsidRDefault="002F727F" w:rsidP="007C6EA7">
      <w:pPr>
        <w:suppressAutoHyphens w:val="0"/>
        <w:rPr>
          <w:sz w:val="23"/>
          <w:szCs w:val="23"/>
        </w:rPr>
      </w:pPr>
    </w:p>
    <w:p w14:paraId="24952717" w14:textId="77777777" w:rsidR="002F727F" w:rsidRDefault="002F727F" w:rsidP="007C6EA7">
      <w:pPr>
        <w:suppressAutoHyphens w:val="0"/>
        <w:rPr>
          <w:sz w:val="23"/>
          <w:szCs w:val="23"/>
        </w:rPr>
      </w:pPr>
    </w:p>
    <w:p w14:paraId="090955EE" w14:textId="77777777" w:rsidR="002F727F" w:rsidRDefault="002F727F" w:rsidP="007C6EA7">
      <w:pPr>
        <w:suppressAutoHyphens w:val="0"/>
        <w:rPr>
          <w:sz w:val="23"/>
          <w:szCs w:val="23"/>
        </w:rPr>
      </w:pPr>
    </w:p>
    <w:p w14:paraId="46324442" w14:textId="77777777" w:rsidR="007C6EA7" w:rsidRDefault="007C6EA7" w:rsidP="000C79B9">
      <w:pPr>
        <w:widowControl w:val="0"/>
        <w:rPr>
          <w:b/>
          <w:sz w:val="20"/>
          <w:szCs w:val="20"/>
        </w:rPr>
      </w:pPr>
    </w:p>
    <w:p w14:paraId="117165AE"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4656858C"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004E34B0"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347FBD5"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0B95078E" w14:textId="77777777" w:rsidR="00BA7517" w:rsidRPr="00BA7517"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F4F8708"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8FC43CD"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6</w:t>
      </w:r>
      <w:r w:rsidR="00E85502" w:rsidRPr="00E85502">
        <w:rPr>
          <w:b/>
          <w:caps/>
          <w:color w:val="00B050"/>
          <w:sz w:val="23"/>
          <w:szCs w:val="23"/>
          <w:lang w:eastAsia="en-GB"/>
        </w:rPr>
        <w:t>.daļa “</w:t>
      </w:r>
      <w:r w:rsidR="002F727F" w:rsidRPr="002F727F">
        <w:rPr>
          <w:b/>
          <w:bCs/>
          <w:caps/>
          <w:color w:val="00B050"/>
          <w:sz w:val="23"/>
          <w:szCs w:val="23"/>
          <w:lang w:eastAsia="en-GB"/>
        </w:rPr>
        <w:t>Biatlona nodaļas specializētā ieroča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60C20017" w14:textId="77777777" w:rsidR="007C6EA7" w:rsidRDefault="007C6EA7" w:rsidP="00E85502">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0D8A4C6C" w14:textId="77777777" w:rsidR="00E85502" w:rsidRPr="00E85502" w:rsidRDefault="00E85502" w:rsidP="00E85502">
      <w:pPr>
        <w:shd w:val="clear" w:color="auto" w:fill="FFFFFF"/>
        <w:suppressAutoHyphens w:val="0"/>
        <w:autoSpaceDE w:val="0"/>
        <w:autoSpaceDN w:val="0"/>
        <w:adjustRightInd w:val="0"/>
        <w:jc w:val="center"/>
        <w:rPr>
          <w:b/>
          <w:sz w:val="23"/>
          <w:szCs w:val="23"/>
          <w:lang w:eastAsia="en-US"/>
        </w:rPr>
      </w:pPr>
    </w:p>
    <w:p w14:paraId="0DA28B7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2FCC87C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5482B92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10BC0067" w14:textId="77777777" w:rsidTr="002F727F">
        <w:tc>
          <w:tcPr>
            <w:tcW w:w="276" w:type="pct"/>
          </w:tcPr>
          <w:p w14:paraId="360727A0"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4B88000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B755998" w14:textId="77777777" w:rsidR="007C6EA7" w:rsidRPr="00E76F7A" w:rsidRDefault="007C6EA7" w:rsidP="00A24CBC">
            <w:pPr>
              <w:suppressAutoHyphens w:val="0"/>
              <w:contextualSpacing/>
              <w:jc w:val="center"/>
              <w:rPr>
                <w:b/>
                <w:sz w:val="22"/>
                <w:szCs w:val="22"/>
                <w:lang w:eastAsia="lv-LV"/>
              </w:rPr>
            </w:pPr>
          </w:p>
          <w:p w14:paraId="1FFAE24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76C79143"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611C9E84"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5" w:type="pct"/>
            <w:vAlign w:val="center"/>
          </w:tcPr>
          <w:p w14:paraId="21FA0C7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3EF9A8E" w14:textId="77777777" w:rsidTr="002F727F">
        <w:tc>
          <w:tcPr>
            <w:tcW w:w="276" w:type="pct"/>
          </w:tcPr>
          <w:p w14:paraId="17682F7C"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12F26724"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rFonts w:eastAsia="Arial Unicode MS"/>
                <w:color w:val="0D0D0D"/>
                <w:sz w:val="22"/>
                <w:szCs w:val="22"/>
                <w:u w:color="0D0D0D"/>
                <w:bdr w:val="nil"/>
                <w:lang w:eastAsia="lv-LV"/>
              </w:rPr>
              <w:t>Anschütz</w:t>
            </w:r>
            <w:proofErr w:type="spellEnd"/>
            <w:r w:rsidRPr="00E76F7A">
              <w:rPr>
                <w:rFonts w:eastAsia="Arial Unicode MS"/>
                <w:color w:val="0D0D0D"/>
                <w:sz w:val="22"/>
                <w:szCs w:val="22"/>
                <w:u w:color="0D0D0D"/>
                <w:bdr w:val="nil"/>
                <w:lang w:eastAsia="lv-LV"/>
              </w:rPr>
              <w:t xml:space="preserve"> 1827 F </w:t>
            </w:r>
            <w:proofErr w:type="spellStart"/>
            <w:r w:rsidRPr="00E76F7A">
              <w:rPr>
                <w:rFonts w:eastAsia="Arial Unicode MS"/>
                <w:color w:val="0D0D0D"/>
                <w:sz w:val="22"/>
                <w:szCs w:val="22"/>
                <w:u w:color="0D0D0D"/>
                <w:bdr w:val="nil"/>
                <w:lang w:eastAsia="lv-LV"/>
              </w:rPr>
              <w:t>Comfort</w:t>
            </w:r>
            <w:proofErr w:type="spellEnd"/>
            <w:r w:rsidRPr="00E76F7A">
              <w:rPr>
                <w:rFonts w:eastAsia="Arial Unicode MS"/>
                <w:color w:val="0D0D0D"/>
                <w:sz w:val="22"/>
                <w:szCs w:val="22"/>
                <w:u w:color="0D0D0D"/>
                <w:bdr w:val="nil"/>
                <w:lang w:eastAsia="lv-LV"/>
              </w:rPr>
              <w:t xml:space="preserve"> (Sprint versija)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86B814E"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4F4C7423"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w:t>
            </w:r>
          </w:p>
        </w:tc>
        <w:tc>
          <w:tcPr>
            <w:tcW w:w="828" w:type="pct"/>
          </w:tcPr>
          <w:p w14:paraId="431044A5" w14:textId="77777777" w:rsidR="00E85502" w:rsidRPr="00E76F7A" w:rsidRDefault="00E85502" w:rsidP="00E85502">
            <w:pPr>
              <w:suppressAutoHyphens w:val="0"/>
              <w:contextualSpacing/>
              <w:jc w:val="center"/>
              <w:rPr>
                <w:b/>
                <w:sz w:val="22"/>
                <w:szCs w:val="22"/>
                <w:lang w:eastAsia="lv-LV"/>
              </w:rPr>
            </w:pPr>
          </w:p>
        </w:tc>
        <w:tc>
          <w:tcPr>
            <w:tcW w:w="955" w:type="pct"/>
          </w:tcPr>
          <w:p w14:paraId="6226574A" w14:textId="77777777" w:rsidR="00E85502" w:rsidRPr="00E76F7A" w:rsidRDefault="00E85502" w:rsidP="00E85502">
            <w:pPr>
              <w:suppressAutoHyphens w:val="0"/>
              <w:contextualSpacing/>
              <w:jc w:val="right"/>
              <w:rPr>
                <w:b/>
                <w:sz w:val="22"/>
                <w:szCs w:val="22"/>
                <w:lang w:eastAsia="lv-LV"/>
              </w:rPr>
            </w:pPr>
          </w:p>
        </w:tc>
      </w:tr>
      <w:tr w:rsidR="007C6EA7" w:rsidRPr="00E76F7A" w14:paraId="2184865D" w14:textId="77777777" w:rsidTr="002F727F">
        <w:tc>
          <w:tcPr>
            <w:tcW w:w="4045" w:type="pct"/>
            <w:gridSpan w:val="5"/>
          </w:tcPr>
          <w:p w14:paraId="4A093046"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5" w:type="pct"/>
          </w:tcPr>
          <w:p w14:paraId="5D8DBC7A" w14:textId="77777777" w:rsidR="007C6EA7" w:rsidRPr="00E76F7A" w:rsidRDefault="007C6EA7" w:rsidP="00A24CBC">
            <w:pPr>
              <w:suppressAutoHyphens w:val="0"/>
              <w:contextualSpacing/>
              <w:jc w:val="right"/>
              <w:rPr>
                <w:b/>
                <w:sz w:val="22"/>
                <w:szCs w:val="22"/>
                <w:lang w:eastAsia="lv-LV"/>
              </w:rPr>
            </w:pPr>
          </w:p>
        </w:tc>
      </w:tr>
      <w:tr w:rsidR="007C6EA7" w:rsidRPr="00E76F7A" w14:paraId="54E79BE5" w14:textId="77777777" w:rsidTr="002F727F">
        <w:tc>
          <w:tcPr>
            <w:tcW w:w="4045" w:type="pct"/>
            <w:gridSpan w:val="5"/>
          </w:tcPr>
          <w:p w14:paraId="742362C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5" w:type="pct"/>
          </w:tcPr>
          <w:p w14:paraId="0C91EAC1" w14:textId="77777777" w:rsidR="007C6EA7" w:rsidRPr="00E76F7A" w:rsidRDefault="007C6EA7" w:rsidP="00A24CBC">
            <w:pPr>
              <w:suppressAutoHyphens w:val="0"/>
              <w:contextualSpacing/>
              <w:jc w:val="right"/>
              <w:rPr>
                <w:b/>
                <w:sz w:val="22"/>
                <w:szCs w:val="22"/>
                <w:lang w:eastAsia="lv-LV"/>
              </w:rPr>
            </w:pPr>
          </w:p>
        </w:tc>
      </w:tr>
      <w:tr w:rsidR="007C6EA7" w:rsidRPr="00E76F7A" w14:paraId="3DBE8C24" w14:textId="77777777" w:rsidTr="002F727F">
        <w:tc>
          <w:tcPr>
            <w:tcW w:w="4045" w:type="pct"/>
            <w:gridSpan w:val="5"/>
          </w:tcPr>
          <w:p w14:paraId="5454795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5" w:type="pct"/>
          </w:tcPr>
          <w:p w14:paraId="47C077BE" w14:textId="77777777" w:rsidR="007C6EA7" w:rsidRPr="00E76F7A" w:rsidRDefault="007C6EA7" w:rsidP="00A24CBC">
            <w:pPr>
              <w:suppressAutoHyphens w:val="0"/>
              <w:contextualSpacing/>
              <w:jc w:val="right"/>
              <w:rPr>
                <w:b/>
                <w:sz w:val="22"/>
                <w:szCs w:val="22"/>
                <w:lang w:eastAsia="lv-LV"/>
              </w:rPr>
            </w:pPr>
          </w:p>
        </w:tc>
      </w:tr>
    </w:tbl>
    <w:p w14:paraId="52130BEE" w14:textId="77777777" w:rsidR="007C6EA7" w:rsidRDefault="007C6EA7" w:rsidP="007C6EA7">
      <w:pPr>
        <w:suppressAutoHyphens w:val="0"/>
        <w:rPr>
          <w:sz w:val="23"/>
          <w:szCs w:val="23"/>
        </w:rPr>
      </w:pPr>
    </w:p>
    <w:p w14:paraId="3FBD94E9" w14:textId="77777777" w:rsidR="007C6EA7" w:rsidRDefault="007C6EA7" w:rsidP="007C6EA7">
      <w:pPr>
        <w:suppressAutoHyphens w:val="0"/>
        <w:rPr>
          <w:sz w:val="23"/>
          <w:szCs w:val="23"/>
        </w:rPr>
      </w:pPr>
    </w:p>
    <w:p w14:paraId="67067440"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DA6B1A2"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F993C0"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47A62F5A" w14:textId="77777777" w:rsidR="007C6EA7" w:rsidRDefault="007C6EA7" w:rsidP="007C6EA7">
      <w:pPr>
        <w:suppressAutoHyphens w:val="0"/>
        <w:rPr>
          <w:sz w:val="23"/>
          <w:szCs w:val="23"/>
        </w:rPr>
      </w:pPr>
    </w:p>
    <w:p w14:paraId="4D735A40" w14:textId="77777777" w:rsidR="007C6EA7" w:rsidRDefault="007C6EA7" w:rsidP="007C6EA7">
      <w:pPr>
        <w:suppressAutoHyphens w:val="0"/>
        <w:rPr>
          <w:sz w:val="23"/>
          <w:szCs w:val="23"/>
        </w:rPr>
      </w:pPr>
    </w:p>
    <w:p w14:paraId="5D5A18D3" w14:textId="77777777" w:rsidR="007C6EA7" w:rsidRDefault="007C6EA7" w:rsidP="007C6EA7">
      <w:pPr>
        <w:suppressAutoHyphens w:val="0"/>
        <w:rPr>
          <w:sz w:val="23"/>
          <w:szCs w:val="23"/>
        </w:rPr>
      </w:pPr>
    </w:p>
    <w:p w14:paraId="64772CBE" w14:textId="77777777" w:rsidR="007C6EA7" w:rsidRDefault="007C6EA7" w:rsidP="007C6EA7">
      <w:pPr>
        <w:suppressAutoHyphens w:val="0"/>
        <w:rPr>
          <w:sz w:val="23"/>
          <w:szCs w:val="23"/>
        </w:rPr>
      </w:pPr>
    </w:p>
    <w:p w14:paraId="4AFC69E9"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077F745" w14:textId="77777777" w:rsidR="007C6EA7" w:rsidRDefault="007C6EA7" w:rsidP="007C6EA7">
      <w:pPr>
        <w:suppressAutoHyphens w:val="0"/>
        <w:rPr>
          <w:sz w:val="23"/>
          <w:szCs w:val="23"/>
        </w:rPr>
      </w:pPr>
    </w:p>
    <w:p w14:paraId="2555F3ED" w14:textId="77777777" w:rsidR="007C6EA7" w:rsidRDefault="007C6EA7" w:rsidP="007C6EA7">
      <w:pPr>
        <w:suppressAutoHyphens w:val="0"/>
        <w:rPr>
          <w:sz w:val="23"/>
          <w:szCs w:val="23"/>
        </w:rPr>
      </w:pPr>
    </w:p>
    <w:p w14:paraId="6D7B871D" w14:textId="77777777" w:rsidR="007C6EA7" w:rsidRDefault="007C6EA7" w:rsidP="00163C52">
      <w:pPr>
        <w:widowControl w:val="0"/>
        <w:ind w:left="360"/>
        <w:jc w:val="right"/>
        <w:rPr>
          <w:b/>
          <w:sz w:val="20"/>
          <w:szCs w:val="20"/>
        </w:rPr>
      </w:pPr>
    </w:p>
    <w:p w14:paraId="36FB5055" w14:textId="77777777" w:rsidR="007C6EA7" w:rsidRDefault="007C6EA7" w:rsidP="00163C52">
      <w:pPr>
        <w:widowControl w:val="0"/>
        <w:ind w:left="360"/>
        <w:jc w:val="right"/>
        <w:rPr>
          <w:b/>
          <w:sz w:val="20"/>
          <w:szCs w:val="20"/>
        </w:rPr>
      </w:pPr>
    </w:p>
    <w:p w14:paraId="62459CD3" w14:textId="77777777" w:rsidR="007C6EA7" w:rsidRDefault="007C6EA7" w:rsidP="00163C52">
      <w:pPr>
        <w:widowControl w:val="0"/>
        <w:ind w:left="360"/>
        <w:jc w:val="right"/>
        <w:rPr>
          <w:b/>
          <w:sz w:val="20"/>
          <w:szCs w:val="20"/>
        </w:rPr>
      </w:pPr>
    </w:p>
    <w:p w14:paraId="239E4397" w14:textId="77777777" w:rsidR="007C6EA7" w:rsidRDefault="007C6EA7" w:rsidP="00163C52">
      <w:pPr>
        <w:widowControl w:val="0"/>
        <w:ind w:left="360"/>
        <w:jc w:val="right"/>
        <w:rPr>
          <w:b/>
          <w:sz w:val="20"/>
          <w:szCs w:val="20"/>
        </w:rPr>
      </w:pPr>
    </w:p>
    <w:p w14:paraId="0993B1C7" w14:textId="77777777" w:rsidR="007C6EA7" w:rsidRDefault="007C6EA7" w:rsidP="00163C52">
      <w:pPr>
        <w:widowControl w:val="0"/>
        <w:ind w:left="360"/>
        <w:jc w:val="right"/>
        <w:rPr>
          <w:b/>
          <w:sz w:val="20"/>
          <w:szCs w:val="20"/>
        </w:rPr>
      </w:pPr>
    </w:p>
    <w:p w14:paraId="0217E26F" w14:textId="77777777" w:rsidR="007C6EA7" w:rsidRDefault="007C6EA7" w:rsidP="00163C52">
      <w:pPr>
        <w:widowControl w:val="0"/>
        <w:ind w:left="360"/>
        <w:jc w:val="right"/>
        <w:rPr>
          <w:b/>
          <w:sz w:val="20"/>
          <w:szCs w:val="20"/>
        </w:rPr>
      </w:pPr>
    </w:p>
    <w:p w14:paraId="69566635" w14:textId="77777777" w:rsidR="00E85502" w:rsidRDefault="00E85502" w:rsidP="00163C52">
      <w:pPr>
        <w:widowControl w:val="0"/>
        <w:ind w:left="360"/>
        <w:jc w:val="right"/>
        <w:rPr>
          <w:b/>
          <w:sz w:val="20"/>
          <w:szCs w:val="20"/>
        </w:rPr>
      </w:pPr>
    </w:p>
    <w:p w14:paraId="329BEDB4" w14:textId="77777777" w:rsidR="00E85502" w:rsidRDefault="00E85502" w:rsidP="00163C52">
      <w:pPr>
        <w:widowControl w:val="0"/>
        <w:ind w:left="360"/>
        <w:jc w:val="right"/>
        <w:rPr>
          <w:b/>
          <w:sz w:val="20"/>
          <w:szCs w:val="20"/>
        </w:rPr>
      </w:pPr>
    </w:p>
    <w:p w14:paraId="22FAD2D5" w14:textId="77777777" w:rsidR="00E85502" w:rsidRDefault="00E85502" w:rsidP="00163C52">
      <w:pPr>
        <w:widowControl w:val="0"/>
        <w:ind w:left="360"/>
        <w:jc w:val="right"/>
        <w:rPr>
          <w:b/>
          <w:sz w:val="20"/>
          <w:szCs w:val="20"/>
        </w:rPr>
      </w:pPr>
    </w:p>
    <w:p w14:paraId="6D065D43" w14:textId="77777777" w:rsidR="002F727F" w:rsidRDefault="002F727F" w:rsidP="002F727F">
      <w:pPr>
        <w:widowControl w:val="0"/>
        <w:rPr>
          <w:b/>
          <w:sz w:val="20"/>
          <w:szCs w:val="20"/>
        </w:rPr>
      </w:pPr>
    </w:p>
    <w:p w14:paraId="2834BC04"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0A1DB5DB"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30D64237"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6B6FF8A"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55761684" w14:textId="77777777" w:rsidR="007C6EA7"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2E4AA770" w14:textId="77777777" w:rsidR="007C6EA7" w:rsidRPr="00163C52" w:rsidRDefault="007C6EA7" w:rsidP="007C6EA7">
      <w:pPr>
        <w:shd w:val="clear" w:color="auto" w:fill="FFFFFF"/>
        <w:suppressAutoHyphens w:val="0"/>
        <w:ind w:right="-284"/>
        <w:jc w:val="center"/>
        <w:rPr>
          <w:b/>
          <w:i/>
          <w:lang w:eastAsia="lv-LV"/>
        </w:rPr>
      </w:pPr>
    </w:p>
    <w:p w14:paraId="0106333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5E8131B"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7</w:t>
      </w:r>
      <w:r w:rsidR="00E85502" w:rsidRPr="00E85502">
        <w:rPr>
          <w:b/>
          <w:caps/>
          <w:color w:val="00B050"/>
          <w:sz w:val="23"/>
          <w:szCs w:val="23"/>
          <w:lang w:eastAsia="en-GB"/>
        </w:rPr>
        <w:t>.daļa “</w:t>
      </w:r>
      <w:r w:rsidR="002F727F" w:rsidRPr="002F727F">
        <w:rPr>
          <w:b/>
          <w:bCs/>
          <w:caps/>
          <w:color w:val="00B050"/>
          <w:sz w:val="23"/>
          <w:szCs w:val="23"/>
          <w:lang w:eastAsia="en-GB"/>
        </w:rPr>
        <w:t>Svarcelšanas nodaļas specializētā inventāra (svarcelšanas triko)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1331E740"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 xml:space="preserve">101 </w:t>
      </w:r>
    </w:p>
    <w:p w14:paraId="7C814B87" w14:textId="77777777" w:rsidR="007C6EA7" w:rsidRPr="00163C52" w:rsidRDefault="007C6EA7" w:rsidP="007C6EA7">
      <w:pPr>
        <w:tabs>
          <w:tab w:val="left" w:pos="-114"/>
          <w:tab w:val="left" w:pos="-57"/>
        </w:tabs>
        <w:rPr>
          <w:b/>
          <w:i/>
          <w:sz w:val="23"/>
          <w:szCs w:val="23"/>
        </w:rPr>
      </w:pPr>
    </w:p>
    <w:p w14:paraId="073B6C9D"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p>
    <w:p w14:paraId="0DC26C2D"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76BCA31B"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3082"/>
        <w:gridCol w:w="1304"/>
        <w:gridCol w:w="1120"/>
        <w:gridCol w:w="1536"/>
        <w:gridCol w:w="1774"/>
      </w:tblGrid>
      <w:tr w:rsidR="007C6EA7" w:rsidRPr="00E76F7A" w14:paraId="27E98131" w14:textId="77777777" w:rsidTr="002F727F">
        <w:tc>
          <w:tcPr>
            <w:tcW w:w="276" w:type="pct"/>
          </w:tcPr>
          <w:p w14:paraId="3DCA3BD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55" w:type="pct"/>
            <w:vAlign w:val="center"/>
          </w:tcPr>
          <w:p w14:paraId="1265A84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0F48B98" w14:textId="77777777" w:rsidR="007C6EA7" w:rsidRPr="00E76F7A" w:rsidRDefault="007C6EA7" w:rsidP="00A24CBC">
            <w:pPr>
              <w:suppressAutoHyphens w:val="0"/>
              <w:contextualSpacing/>
              <w:jc w:val="center"/>
              <w:rPr>
                <w:b/>
                <w:sz w:val="22"/>
                <w:szCs w:val="22"/>
                <w:lang w:eastAsia="lv-LV"/>
              </w:rPr>
            </w:pPr>
          </w:p>
          <w:p w14:paraId="209C391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05" w:type="pct"/>
            <w:vAlign w:val="center"/>
          </w:tcPr>
          <w:p w14:paraId="2446C5E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28" w:type="pct"/>
            <w:vAlign w:val="center"/>
          </w:tcPr>
          <w:p w14:paraId="4A23F32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56" w:type="pct"/>
            <w:vAlign w:val="center"/>
          </w:tcPr>
          <w:p w14:paraId="6033379E"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85502" w:rsidRPr="00E76F7A" w14:paraId="77ED3A7C" w14:textId="77777777" w:rsidTr="002F727F">
        <w:tc>
          <w:tcPr>
            <w:tcW w:w="276" w:type="pct"/>
          </w:tcPr>
          <w:p w14:paraId="440DF1A5" w14:textId="77777777" w:rsidR="00E85502" w:rsidRPr="00E76F7A" w:rsidRDefault="00E85502" w:rsidP="00E85502">
            <w:pPr>
              <w:suppressAutoHyphens w:val="0"/>
              <w:contextualSpacing/>
              <w:jc w:val="center"/>
              <w:rPr>
                <w:sz w:val="22"/>
                <w:szCs w:val="22"/>
                <w:lang w:eastAsia="lv-LV"/>
              </w:rPr>
            </w:pPr>
            <w:r w:rsidRPr="00E76F7A">
              <w:rPr>
                <w:sz w:val="22"/>
                <w:szCs w:val="22"/>
                <w:lang w:eastAsia="lv-LV"/>
              </w:rPr>
              <w:t>1.</w:t>
            </w:r>
          </w:p>
        </w:tc>
        <w:tc>
          <w:tcPr>
            <w:tcW w:w="1655" w:type="pct"/>
            <w:tcBorders>
              <w:top w:val="single" w:sz="4" w:space="0" w:color="000000"/>
              <w:left w:val="single" w:sz="4" w:space="0" w:color="000000"/>
              <w:bottom w:val="single" w:sz="4" w:space="0" w:color="000000"/>
              <w:right w:val="single" w:sz="4" w:space="0" w:color="000000"/>
            </w:tcBorders>
            <w:vAlign w:val="center"/>
          </w:tcPr>
          <w:p w14:paraId="65FC0D4C" w14:textId="46C1BB43" w:rsidR="00E85502" w:rsidRPr="00E76F7A" w:rsidRDefault="00D969A2" w:rsidP="00E85502">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Pr>
                <w:color w:val="0D0D0D"/>
                <w:sz w:val="22"/>
                <w:szCs w:val="22"/>
                <w:u w:color="0D0D0D"/>
                <w:lang w:eastAsia="en-US"/>
              </w:rPr>
              <w:t>Svarcelšanas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11970BF5" w14:textId="77777777" w:rsidR="00E85502" w:rsidRPr="00E76F7A" w:rsidRDefault="00E85502" w:rsidP="00E85502">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w:t>
            </w:r>
            <w:r w:rsidR="00D20D1E" w:rsidRPr="00E76F7A">
              <w:rPr>
                <w:rFonts w:eastAsia="Arial Unicode MS"/>
                <w:color w:val="0D0D0D"/>
                <w:sz w:val="22"/>
                <w:szCs w:val="22"/>
                <w:u w:color="0D0D0D"/>
                <w:bdr w:val="nil"/>
                <w:lang w:eastAsia="lv-LV"/>
              </w:rPr>
              <w:t>ali</w:t>
            </w:r>
          </w:p>
        </w:tc>
        <w:tc>
          <w:tcPr>
            <w:tcW w:w="605" w:type="pct"/>
            <w:tcBorders>
              <w:top w:val="single" w:sz="4" w:space="0" w:color="000000"/>
              <w:left w:val="single" w:sz="4" w:space="0" w:color="000000"/>
              <w:bottom w:val="single" w:sz="4" w:space="0" w:color="000000"/>
              <w:right w:val="single" w:sz="4" w:space="0" w:color="000000"/>
            </w:tcBorders>
            <w:vAlign w:val="center"/>
          </w:tcPr>
          <w:p w14:paraId="6AB26655" w14:textId="77777777" w:rsidR="00E85502" w:rsidRPr="00E76F7A" w:rsidRDefault="002F727F" w:rsidP="00E85502">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10</w:t>
            </w:r>
          </w:p>
        </w:tc>
        <w:tc>
          <w:tcPr>
            <w:tcW w:w="828" w:type="pct"/>
          </w:tcPr>
          <w:p w14:paraId="590CAAC9" w14:textId="77777777" w:rsidR="00E85502" w:rsidRPr="00E76F7A" w:rsidRDefault="00E85502" w:rsidP="00E85502">
            <w:pPr>
              <w:suppressAutoHyphens w:val="0"/>
              <w:contextualSpacing/>
              <w:jc w:val="center"/>
              <w:rPr>
                <w:b/>
                <w:sz w:val="22"/>
                <w:szCs w:val="22"/>
                <w:lang w:eastAsia="lv-LV"/>
              </w:rPr>
            </w:pPr>
          </w:p>
        </w:tc>
        <w:tc>
          <w:tcPr>
            <w:tcW w:w="956" w:type="pct"/>
          </w:tcPr>
          <w:p w14:paraId="5600CE0A" w14:textId="77777777" w:rsidR="00E85502" w:rsidRPr="00E76F7A" w:rsidRDefault="00E85502" w:rsidP="00E85502">
            <w:pPr>
              <w:suppressAutoHyphens w:val="0"/>
              <w:contextualSpacing/>
              <w:jc w:val="right"/>
              <w:rPr>
                <w:b/>
                <w:sz w:val="22"/>
                <w:szCs w:val="22"/>
                <w:lang w:eastAsia="lv-LV"/>
              </w:rPr>
            </w:pPr>
          </w:p>
        </w:tc>
      </w:tr>
      <w:tr w:rsidR="007C6EA7" w:rsidRPr="00E76F7A" w14:paraId="2C759EA4" w14:textId="77777777" w:rsidTr="002F727F">
        <w:tc>
          <w:tcPr>
            <w:tcW w:w="4044" w:type="pct"/>
            <w:gridSpan w:val="5"/>
          </w:tcPr>
          <w:p w14:paraId="62E993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56" w:type="pct"/>
          </w:tcPr>
          <w:p w14:paraId="35D0F5E2" w14:textId="77777777" w:rsidR="007C6EA7" w:rsidRPr="00E76F7A" w:rsidRDefault="007C6EA7" w:rsidP="00A24CBC">
            <w:pPr>
              <w:suppressAutoHyphens w:val="0"/>
              <w:contextualSpacing/>
              <w:jc w:val="right"/>
              <w:rPr>
                <w:b/>
                <w:sz w:val="22"/>
                <w:szCs w:val="22"/>
                <w:lang w:eastAsia="lv-LV"/>
              </w:rPr>
            </w:pPr>
          </w:p>
        </w:tc>
      </w:tr>
      <w:tr w:rsidR="007C6EA7" w:rsidRPr="00E76F7A" w14:paraId="61F72922" w14:textId="77777777" w:rsidTr="002F727F">
        <w:tc>
          <w:tcPr>
            <w:tcW w:w="4044" w:type="pct"/>
            <w:gridSpan w:val="5"/>
          </w:tcPr>
          <w:p w14:paraId="3753D49E"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56" w:type="pct"/>
          </w:tcPr>
          <w:p w14:paraId="26107F7A" w14:textId="77777777" w:rsidR="007C6EA7" w:rsidRPr="00E76F7A" w:rsidRDefault="007C6EA7" w:rsidP="00A24CBC">
            <w:pPr>
              <w:suppressAutoHyphens w:val="0"/>
              <w:contextualSpacing/>
              <w:jc w:val="right"/>
              <w:rPr>
                <w:b/>
                <w:sz w:val="22"/>
                <w:szCs w:val="22"/>
                <w:lang w:eastAsia="lv-LV"/>
              </w:rPr>
            </w:pPr>
          </w:p>
        </w:tc>
      </w:tr>
      <w:tr w:rsidR="007C6EA7" w:rsidRPr="00E76F7A" w14:paraId="09577192" w14:textId="77777777" w:rsidTr="002F727F">
        <w:tc>
          <w:tcPr>
            <w:tcW w:w="4044" w:type="pct"/>
            <w:gridSpan w:val="5"/>
          </w:tcPr>
          <w:p w14:paraId="61F1F7E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56" w:type="pct"/>
          </w:tcPr>
          <w:p w14:paraId="1AC16BF6" w14:textId="77777777" w:rsidR="007C6EA7" w:rsidRPr="00E76F7A" w:rsidRDefault="007C6EA7" w:rsidP="00A24CBC">
            <w:pPr>
              <w:suppressAutoHyphens w:val="0"/>
              <w:contextualSpacing/>
              <w:jc w:val="right"/>
              <w:rPr>
                <w:b/>
                <w:sz w:val="22"/>
                <w:szCs w:val="22"/>
                <w:lang w:eastAsia="lv-LV"/>
              </w:rPr>
            </w:pPr>
          </w:p>
        </w:tc>
      </w:tr>
    </w:tbl>
    <w:p w14:paraId="7AACA02A" w14:textId="77777777" w:rsidR="007C6EA7" w:rsidRDefault="007C6EA7" w:rsidP="007C6EA7">
      <w:pPr>
        <w:suppressAutoHyphens w:val="0"/>
        <w:rPr>
          <w:sz w:val="23"/>
          <w:szCs w:val="23"/>
        </w:rPr>
      </w:pPr>
    </w:p>
    <w:p w14:paraId="4B8958F4" w14:textId="77777777" w:rsidR="007C6EA7" w:rsidRDefault="007C6EA7" w:rsidP="007C6EA7">
      <w:pPr>
        <w:suppressAutoHyphens w:val="0"/>
        <w:rPr>
          <w:sz w:val="23"/>
          <w:szCs w:val="23"/>
        </w:rPr>
      </w:pPr>
    </w:p>
    <w:p w14:paraId="6F265F7B"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E29DF88"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77122F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A5777A2" w14:textId="77777777" w:rsidR="007C6EA7" w:rsidRDefault="007C6EA7" w:rsidP="007C6EA7">
      <w:pPr>
        <w:suppressAutoHyphens w:val="0"/>
        <w:rPr>
          <w:sz w:val="23"/>
          <w:szCs w:val="23"/>
        </w:rPr>
      </w:pPr>
    </w:p>
    <w:p w14:paraId="38955F23" w14:textId="77777777" w:rsidR="007C6EA7" w:rsidRDefault="007C6EA7" w:rsidP="007C6EA7">
      <w:pPr>
        <w:suppressAutoHyphens w:val="0"/>
        <w:rPr>
          <w:sz w:val="23"/>
          <w:szCs w:val="23"/>
        </w:rPr>
      </w:pPr>
    </w:p>
    <w:p w14:paraId="556FA106" w14:textId="77777777" w:rsidR="007C6EA7" w:rsidRDefault="007C6EA7" w:rsidP="007C6EA7">
      <w:pPr>
        <w:suppressAutoHyphens w:val="0"/>
        <w:rPr>
          <w:sz w:val="23"/>
          <w:szCs w:val="23"/>
        </w:rPr>
      </w:pPr>
    </w:p>
    <w:p w14:paraId="36813ED1" w14:textId="77777777" w:rsidR="007C6EA7" w:rsidRDefault="007C6EA7" w:rsidP="007C6EA7">
      <w:pPr>
        <w:suppressAutoHyphens w:val="0"/>
        <w:rPr>
          <w:sz w:val="23"/>
          <w:szCs w:val="23"/>
        </w:rPr>
      </w:pPr>
    </w:p>
    <w:p w14:paraId="1753B763"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01AF142E" w14:textId="77777777" w:rsidR="007C6EA7" w:rsidRDefault="007C6EA7" w:rsidP="007C6EA7">
      <w:pPr>
        <w:suppressAutoHyphens w:val="0"/>
        <w:rPr>
          <w:sz w:val="23"/>
          <w:szCs w:val="23"/>
        </w:rPr>
      </w:pPr>
    </w:p>
    <w:p w14:paraId="34A5D991" w14:textId="77777777" w:rsidR="007C6EA7" w:rsidRDefault="007C6EA7" w:rsidP="007C6EA7">
      <w:pPr>
        <w:suppressAutoHyphens w:val="0"/>
        <w:rPr>
          <w:sz w:val="23"/>
          <w:szCs w:val="23"/>
        </w:rPr>
      </w:pPr>
    </w:p>
    <w:p w14:paraId="599853A3" w14:textId="77777777" w:rsidR="007C6EA7" w:rsidRDefault="007C6EA7" w:rsidP="007C6EA7">
      <w:pPr>
        <w:suppressAutoHyphens w:val="0"/>
        <w:rPr>
          <w:sz w:val="23"/>
          <w:szCs w:val="23"/>
        </w:rPr>
      </w:pPr>
    </w:p>
    <w:p w14:paraId="43CD7B64" w14:textId="77777777" w:rsidR="00E85502" w:rsidRDefault="00E85502" w:rsidP="007C6EA7">
      <w:pPr>
        <w:suppressAutoHyphens w:val="0"/>
        <w:rPr>
          <w:sz w:val="23"/>
          <w:szCs w:val="23"/>
        </w:rPr>
      </w:pPr>
    </w:p>
    <w:p w14:paraId="3D0389BD" w14:textId="77777777" w:rsidR="002F727F" w:rsidRDefault="002F727F" w:rsidP="007C6EA7">
      <w:pPr>
        <w:suppressAutoHyphens w:val="0"/>
        <w:rPr>
          <w:sz w:val="23"/>
          <w:szCs w:val="23"/>
        </w:rPr>
      </w:pPr>
    </w:p>
    <w:p w14:paraId="4BC7EC67" w14:textId="77777777" w:rsidR="002F727F" w:rsidRDefault="002F727F" w:rsidP="007C6EA7">
      <w:pPr>
        <w:suppressAutoHyphens w:val="0"/>
        <w:rPr>
          <w:sz w:val="23"/>
          <w:szCs w:val="23"/>
        </w:rPr>
      </w:pPr>
    </w:p>
    <w:p w14:paraId="4FC515F7" w14:textId="77777777" w:rsidR="002F727F" w:rsidRDefault="002F727F" w:rsidP="007C6EA7">
      <w:pPr>
        <w:suppressAutoHyphens w:val="0"/>
        <w:rPr>
          <w:sz w:val="23"/>
          <w:szCs w:val="23"/>
        </w:rPr>
      </w:pPr>
    </w:p>
    <w:p w14:paraId="56E889CF" w14:textId="77777777" w:rsidR="002F727F" w:rsidRDefault="002F727F" w:rsidP="007C6EA7">
      <w:pPr>
        <w:suppressAutoHyphens w:val="0"/>
        <w:rPr>
          <w:sz w:val="23"/>
          <w:szCs w:val="23"/>
        </w:rPr>
      </w:pPr>
    </w:p>
    <w:p w14:paraId="31FBA550" w14:textId="77777777" w:rsidR="002F727F" w:rsidRDefault="002F727F" w:rsidP="007C6EA7">
      <w:pPr>
        <w:suppressAutoHyphens w:val="0"/>
        <w:rPr>
          <w:sz w:val="23"/>
          <w:szCs w:val="23"/>
        </w:rPr>
      </w:pPr>
    </w:p>
    <w:p w14:paraId="1E01C31C" w14:textId="77777777" w:rsidR="00CF4A99" w:rsidRPr="00CF4A99" w:rsidRDefault="00CF4A99" w:rsidP="00CF4A99">
      <w:pPr>
        <w:widowControl w:val="0"/>
        <w:ind w:left="360"/>
        <w:jc w:val="right"/>
        <w:rPr>
          <w:b/>
          <w:sz w:val="20"/>
          <w:szCs w:val="20"/>
        </w:rPr>
      </w:pPr>
      <w:r w:rsidRPr="00163C52">
        <w:rPr>
          <w:b/>
          <w:sz w:val="20"/>
          <w:szCs w:val="20"/>
        </w:rPr>
        <w:lastRenderedPageBreak/>
        <w:t>5.pielikums</w:t>
      </w:r>
    </w:p>
    <w:p w14:paraId="44A6C2DE" w14:textId="77777777" w:rsidR="002F727F" w:rsidRPr="002F727F" w:rsidRDefault="002F727F" w:rsidP="002F727F">
      <w:pPr>
        <w:keepNext/>
        <w:jc w:val="right"/>
        <w:outlineLvl w:val="1"/>
        <w:rPr>
          <w:bCs/>
          <w:color w:val="808080"/>
          <w:sz w:val="20"/>
          <w:szCs w:val="20"/>
        </w:rPr>
      </w:pPr>
      <w:r w:rsidRPr="002F727F">
        <w:rPr>
          <w:bCs/>
          <w:color w:val="808080"/>
          <w:sz w:val="20"/>
          <w:szCs w:val="20"/>
        </w:rPr>
        <w:t>atklāta konkursa nolikumam</w:t>
      </w:r>
    </w:p>
    <w:p w14:paraId="4C8E933E"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4B38E23" w14:textId="77777777" w:rsidR="002F727F" w:rsidRPr="002F727F" w:rsidRDefault="002F727F" w:rsidP="002F727F">
      <w:pPr>
        <w:keepNext/>
        <w:jc w:val="right"/>
        <w:outlineLvl w:val="1"/>
        <w:rPr>
          <w:bCs/>
          <w:color w:val="808080"/>
          <w:sz w:val="20"/>
          <w:szCs w:val="20"/>
        </w:rPr>
      </w:pPr>
      <w:r w:rsidRPr="002F727F">
        <w:rPr>
          <w:bCs/>
          <w:color w:val="808080"/>
          <w:sz w:val="20"/>
          <w:szCs w:val="20"/>
        </w:rPr>
        <w:t xml:space="preserve">“Daugavpils sporta skola” vajadzībām” </w:t>
      </w:r>
    </w:p>
    <w:p w14:paraId="47609BAC" w14:textId="77777777" w:rsidR="002F727F" w:rsidRPr="00D86144" w:rsidRDefault="002F727F" w:rsidP="002F727F">
      <w:pPr>
        <w:keepNext/>
        <w:jc w:val="right"/>
        <w:outlineLvl w:val="1"/>
        <w:rPr>
          <w:bCs/>
          <w:color w:val="808080"/>
          <w:sz w:val="20"/>
          <w:szCs w:val="20"/>
        </w:rPr>
      </w:pPr>
      <w:r w:rsidRPr="002F727F">
        <w:rPr>
          <w:bCs/>
          <w:color w:val="808080"/>
          <w:sz w:val="20"/>
          <w:szCs w:val="20"/>
        </w:rPr>
        <w:t>identifikācijas numurs DVP 2026/101</w:t>
      </w:r>
    </w:p>
    <w:p w14:paraId="6040EFD9" w14:textId="77777777" w:rsidR="007C6EA7" w:rsidRPr="00163C52" w:rsidRDefault="007C6EA7" w:rsidP="00CF4A99">
      <w:pPr>
        <w:shd w:val="clear" w:color="auto" w:fill="FFFFFF"/>
        <w:suppressAutoHyphens w:val="0"/>
        <w:ind w:right="-284"/>
        <w:rPr>
          <w:b/>
          <w:i/>
          <w:lang w:eastAsia="lv-LV"/>
        </w:rPr>
      </w:pPr>
    </w:p>
    <w:p w14:paraId="363E33EB"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B5AA148" w14:textId="77777777" w:rsidR="00E85502" w:rsidRPr="00E85502" w:rsidRDefault="00BA7517" w:rsidP="00E85502">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8</w:t>
      </w:r>
      <w:r w:rsidR="00E85502" w:rsidRPr="00E85502">
        <w:rPr>
          <w:b/>
          <w:caps/>
          <w:color w:val="00B050"/>
          <w:sz w:val="23"/>
          <w:szCs w:val="23"/>
          <w:lang w:eastAsia="en-GB"/>
        </w:rPr>
        <w:t>.daļa “</w:t>
      </w:r>
      <w:r w:rsidR="002F727F" w:rsidRPr="002F727F">
        <w:rPr>
          <w:b/>
          <w:bCs/>
          <w:caps/>
          <w:color w:val="00B050"/>
          <w:sz w:val="23"/>
          <w:szCs w:val="23"/>
          <w:lang w:eastAsia="en-GB"/>
        </w:rPr>
        <w:t>Volejbola nodaļas specializētā inventāra iegāde Daugavpils valstspilsētas pašvaldības profesionālās ievirzes sporta izglītības iestādes “Daugavpils Sporta skola”  vajadzībām</w:t>
      </w:r>
      <w:r w:rsidR="00E85502" w:rsidRPr="00E85502">
        <w:rPr>
          <w:b/>
          <w:bCs/>
          <w:caps/>
          <w:color w:val="00B050"/>
          <w:sz w:val="23"/>
          <w:szCs w:val="23"/>
          <w:lang w:eastAsia="en-GB"/>
        </w:rPr>
        <w:t>”</w:t>
      </w:r>
    </w:p>
    <w:p w14:paraId="2EE9F1A4"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F727F">
        <w:rPr>
          <w:b/>
          <w:sz w:val="23"/>
          <w:szCs w:val="23"/>
          <w:lang w:eastAsia="en-US"/>
        </w:rPr>
        <w:t>6</w:t>
      </w:r>
      <w:r w:rsidRPr="00163C52">
        <w:rPr>
          <w:b/>
          <w:sz w:val="23"/>
          <w:szCs w:val="23"/>
          <w:lang w:eastAsia="en-US"/>
        </w:rPr>
        <w:t>/</w:t>
      </w:r>
      <w:r w:rsidR="002F727F">
        <w:rPr>
          <w:b/>
          <w:sz w:val="23"/>
          <w:szCs w:val="23"/>
          <w:lang w:eastAsia="en-US"/>
        </w:rPr>
        <w:t>101</w:t>
      </w:r>
    </w:p>
    <w:p w14:paraId="5FE7FA0A" w14:textId="77777777" w:rsidR="007C6EA7" w:rsidRPr="00163C52" w:rsidRDefault="007C6EA7" w:rsidP="002F727F">
      <w:pPr>
        <w:shd w:val="clear" w:color="auto" w:fill="FFFFFF"/>
        <w:suppressAutoHyphens w:val="0"/>
        <w:autoSpaceDE w:val="0"/>
        <w:autoSpaceDN w:val="0"/>
        <w:adjustRightInd w:val="0"/>
        <w:rPr>
          <w:b/>
          <w:sz w:val="23"/>
          <w:szCs w:val="23"/>
          <w:lang w:eastAsia="en-US"/>
        </w:rPr>
      </w:pPr>
    </w:p>
    <w:p w14:paraId="61704D30"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F727F" w:rsidRPr="002F727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F727F">
        <w:rPr>
          <w:bCs/>
          <w:sz w:val="23"/>
          <w:szCs w:val="23"/>
        </w:rPr>
        <w:t>6</w:t>
      </w:r>
      <w:r>
        <w:rPr>
          <w:bCs/>
          <w:sz w:val="23"/>
          <w:szCs w:val="23"/>
        </w:rPr>
        <w:t>/</w:t>
      </w:r>
      <w:r w:rsidR="002F727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2C4E186F"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904"/>
        <w:gridCol w:w="1372"/>
        <w:gridCol w:w="1159"/>
        <w:gridCol w:w="1577"/>
        <w:gridCol w:w="1813"/>
      </w:tblGrid>
      <w:tr w:rsidR="007C6EA7" w:rsidRPr="00E76F7A" w14:paraId="074FBF83" w14:textId="77777777" w:rsidTr="00CF4A99">
        <w:tc>
          <w:tcPr>
            <w:tcW w:w="278" w:type="pct"/>
          </w:tcPr>
          <w:p w14:paraId="4B0C26AD" w14:textId="77777777" w:rsidR="00CD1934" w:rsidRPr="00E76F7A" w:rsidRDefault="00CD1934" w:rsidP="00A24CBC">
            <w:pPr>
              <w:suppressAutoHyphens w:val="0"/>
              <w:contextualSpacing/>
              <w:jc w:val="center"/>
              <w:rPr>
                <w:b/>
                <w:sz w:val="22"/>
                <w:szCs w:val="22"/>
                <w:lang w:eastAsia="lv-LV"/>
              </w:rPr>
            </w:pPr>
          </w:p>
          <w:p w14:paraId="2C34983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554" w:type="pct"/>
            <w:vAlign w:val="center"/>
          </w:tcPr>
          <w:p w14:paraId="78C00F8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734" w:type="pct"/>
          </w:tcPr>
          <w:p w14:paraId="7B20ABEB" w14:textId="77777777" w:rsidR="007C6EA7" w:rsidRPr="00E76F7A" w:rsidRDefault="007C6EA7" w:rsidP="00A24CBC">
            <w:pPr>
              <w:suppressAutoHyphens w:val="0"/>
              <w:contextualSpacing/>
              <w:jc w:val="center"/>
              <w:rPr>
                <w:b/>
                <w:sz w:val="22"/>
                <w:szCs w:val="22"/>
                <w:lang w:eastAsia="lv-LV"/>
              </w:rPr>
            </w:pPr>
          </w:p>
          <w:p w14:paraId="2F705C92"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49C0CCF"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4" w:type="pct"/>
            <w:vAlign w:val="center"/>
          </w:tcPr>
          <w:p w14:paraId="71A4046A"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3C4A3E95"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F727F" w:rsidRPr="00E76F7A" w14:paraId="67717EE8" w14:textId="77777777" w:rsidTr="00CF4A99">
        <w:tc>
          <w:tcPr>
            <w:tcW w:w="278" w:type="pct"/>
          </w:tcPr>
          <w:p w14:paraId="1972AEDA"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1.</w:t>
            </w:r>
          </w:p>
        </w:tc>
        <w:tc>
          <w:tcPr>
            <w:tcW w:w="1554" w:type="pct"/>
            <w:vAlign w:val="center"/>
          </w:tcPr>
          <w:p w14:paraId="5FAAA5C1"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MIKASA V300W vai ekvivalents</w:t>
            </w:r>
          </w:p>
        </w:tc>
        <w:tc>
          <w:tcPr>
            <w:tcW w:w="734" w:type="pct"/>
            <w:vAlign w:val="center"/>
          </w:tcPr>
          <w:p w14:paraId="30A5BEA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gabali</w:t>
            </w:r>
          </w:p>
        </w:tc>
        <w:tc>
          <w:tcPr>
            <w:tcW w:w="620" w:type="pct"/>
            <w:vAlign w:val="center"/>
          </w:tcPr>
          <w:p w14:paraId="619092FD"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70</w:t>
            </w:r>
          </w:p>
        </w:tc>
        <w:tc>
          <w:tcPr>
            <w:tcW w:w="844" w:type="pct"/>
          </w:tcPr>
          <w:p w14:paraId="0263F132" w14:textId="77777777" w:rsidR="002F727F" w:rsidRPr="00E76F7A" w:rsidRDefault="002F727F" w:rsidP="002F727F">
            <w:pPr>
              <w:suppressAutoHyphens w:val="0"/>
              <w:contextualSpacing/>
              <w:jc w:val="center"/>
              <w:rPr>
                <w:b/>
                <w:sz w:val="22"/>
                <w:szCs w:val="22"/>
                <w:lang w:eastAsia="lv-LV"/>
              </w:rPr>
            </w:pPr>
          </w:p>
        </w:tc>
        <w:tc>
          <w:tcPr>
            <w:tcW w:w="970" w:type="pct"/>
          </w:tcPr>
          <w:p w14:paraId="4F28B340" w14:textId="77777777" w:rsidR="002F727F" w:rsidRPr="00E76F7A" w:rsidRDefault="002F727F" w:rsidP="002F727F">
            <w:pPr>
              <w:suppressAutoHyphens w:val="0"/>
              <w:contextualSpacing/>
              <w:jc w:val="right"/>
              <w:rPr>
                <w:b/>
                <w:sz w:val="22"/>
                <w:szCs w:val="22"/>
                <w:lang w:eastAsia="lv-LV"/>
              </w:rPr>
            </w:pPr>
          </w:p>
        </w:tc>
      </w:tr>
      <w:tr w:rsidR="002F727F" w:rsidRPr="00E76F7A" w14:paraId="4B89719B" w14:textId="77777777" w:rsidTr="00CF4A99">
        <w:tc>
          <w:tcPr>
            <w:tcW w:w="278" w:type="pct"/>
          </w:tcPr>
          <w:p w14:paraId="081E8744"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2.</w:t>
            </w:r>
          </w:p>
        </w:tc>
        <w:tc>
          <w:tcPr>
            <w:tcW w:w="1554" w:type="pct"/>
            <w:vAlign w:val="center"/>
          </w:tcPr>
          <w:p w14:paraId="1637EE4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proofErr w:type="spellStart"/>
            <w:r w:rsidRPr="00E76F7A">
              <w:rPr>
                <w:color w:val="0D0D0D"/>
                <w:sz w:val="22"/>
                <w:szCs w:val="22"/>
                <w:u w:color="0D0D0D"/>
              </w:rPr>
              <w:t>Mikasa</w:t>
            </w:r>
            <w:proofErr w:type="spellEnd"/>
            <w:r w:rsidRPr="00E76F7A">
              <w:rPr>
                <w:color w:val="0D0D0D"/>
                <w:sz w:val="22"/>
                <w:szCs w:val="22"/>
                <w:u w:color="0D0D0D"/>
              </w:rPr>
              <w:t xml:space="preserve"> V360W-L volejbola bumba vai ekvivalents</w:t>
            </w:r>
          </w:p>
        </w:tc>
        <w:tc>
          <w:tcPr>
            <w:tcW w:w="734" w:type="pct"/>
          </w:tcPr>
          <w:p w14:paraId="7ABD0AEE"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4159574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25</w:t>
            </w:r>
          </w:p>
        </w:tc>
        <w:tc>
          <w:tcPr>
            <w:tcW w:w="844" w:type="pct"/>
          </w:tcPr>
          <w:p w14:paraId="1B771525" w14:textId="77777777" w:rsidR="002F727F" w:rsidRPr="00E76F7A" w:rsidRDefault="002F727F" w:rsidP="002F727F">
            <w:pPr>
              <w:suppressAutoHyphens w:val="0"/>
              <w:contextualSpacing/>
              <w:jc w:val="center"/>
              <w:rPr>
                <w:b/>
                <w:sz w:val="22"/>
                <w:szCs w:val="22"/>
                <w:lang w:eastAsia="lv-LV"/>
              </w:rPr>
            </w:pPr>
          </w:p>
        </w:tc>
        <w:tc>
          <w:tcPr>
            <w:tcW w:w="970" w:type="pct"/>
          </w:tcPr>
          <w:p w14:paraId="4272DCB2" w14:textId="77777777" w:rsidR="002F727F" w:rsidRPr="00E76F7A" w:rsidRDefault="002F727F" w:rsidP="002F727F">
            <w:pPr>
              <w:suppressAutoHyphens w:val="0"/>
              <w:contextualSpacing/>
              <w:jc w:val="right"/>
              <w:rPr>
                <w:b/>
                <w:sz w:val="22"/>
                <w:szCs w:val="22"/>
                <w:lang w:eastAsia="lv-LV"/>
              </w:rPr>
            </w:pPr>
          </w:p>
        </w:tc>
      </w:tr>
      <w:tr w:rsidR="002F727F" w:rsidRPr="00E76F7A" w14:paraId="61F3FD26" w14:textId="77777777" w:rsidTr="00CF4A99">
        <w:tc>
          <w:tcPr>
            <w:tcW w:w="278" w:type="pct"/>
          </w:tcPr>
          <w:p w14:paraId="72D8121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3.</w:t>
            </w:r>
          </w:p>
        </w:tc>
        <w:tc>
          <w:tcPr>
            <w:tcW w:w="1554" w:type="pct"/>
            <w:vAlign w:val="center"/>
          </w:tcPr>
          <w:p w14:paraId="663ABA7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Bumbu ratiņi</w:t>
            </w:r>
          </w:p>
        </w:tc>
        <w:tc>
          <w:tcPr>
            <w:tcW w:w="734" w:type="pct"/>
          </w:tcPr>
          <w:p w14:paraId="76107DC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1B57874"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8</w:t>
            </w:r>
          </w:p>
        </w:tc>
        <w:tc>
          <w:tcPr>
            <w:tcW w:w="844" w:type="pct"/>
          </w:tcPr>
          <w:p w14:paraId="59DAF971" w14:textId="77777777" w:rsidR="002F727F" w:rsidRPr="00E76F7A" w:rsidRDefault="002F727F" w:rsidP="002F727F">
            <w:pPr>
              <w:suppressAutoHyphens w:val="0"/>
              <w:contextualSpacing/>
              <w:jc w:val="center"/>
              <w:rPr>
                <w:b/>
                <w:sz w:val="22"/>
                <w:szCs w:val="22"/>
                <w:lang w:eastAsia="lv-LV"/>
              </w:rPr>
            </w:pPr>
          </w:p>
        </w:tc>
        <w:tc>
          <w:tcPr>
            <w:tcW w:w="970" w:type="pct"/>
          </w:tcPr>
          <w:p w14:paraId="40A05545" w14:textId="77777777" w:rsidR="002F727F" w:rsidRPr="00E76F7A" w:rsidRDefault="002F727F" w:rsidP="002F727F">
            <w:pPr>
              <w:suppressAutoHyphens w:val="0"/>
              <w:contextualSpacing/>
              <w:jc w:val="right"/>
              <w:rPr>
                <w:b/>
                <w:sz w:val="22"/>
                <w:szCs w:val="22"/>
                <w:lang w:eastAsia="lv-LV"/>
              </w:rPr>
            </w:pPr>
          </w:p>
        </w:tc>
      </w:tr>
      <w:tr w:rsidR="002F727F" w:rsidRPr="00E76F7A" w14:paraId="6EE1D4E6" w14:textId="77777777" w:rsidTr="00CF4A99">
        <w:tc>
          <w:tcPr>
            <w:tcW w:w="278" w:type="pct"/>
          </w:tcPr>
          <w:p w14:paraId="684386C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4.</w:t>
            </w:r>
          </w:p>
        </w:tc>
        <w:tc>
          <w:tcPr>
            <w:tcW w:w="1554" w:type="pct"/>
            <w:vAlign w:val="center"/>
          </w:tcPr>
          <w:p w14:paraId="01965052"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Volejbola treniņu iekārta </w:t>
            </w:r>
            <w:proofErr w:type="spellStart"/>
            <w:r w:rsidRPr="00E76F7A">
              <w:rPr>
                <w:color w:val="0D0D0D"/>
                <w:sz w:val="22"/>
                <w:szCs w:val="22"/>
                <w:u w:color="0D0D0D"/>
              </w:rPr>
              <w:t>Spectrum</w:t>
            </w:r>
            <w:proofErr w:type="spellEnd"/>
            <w:r w:rsidRPr="00E76F7A">
              <w:rPr>
                <w:color w:val="0D0D0D"/>
                <w:sz w:val="22"/>
                <w:szCs w:val="22"/>
                <w:u w:color="0D0D0D"/>
              </w:rPr>
              <w:t xml:space="preserve"> </w:t>
            </w:r>
            <w:proofErr w:type="spellStart"/>
            <w:r w:rsidRPr="00E76F7A">
              <w:rPr>
                <w:color w:val="0D0D0D"/>
                <w:sz w:val="22"/>
                <w:szCs w:val="22"/>
                <w:u w:color="0D0D0D"/>
              </w:rPr>
              <w:t>Precision</w:t>
            </w:r>
            <w:proofErr w:type="spellEnd"/>
            <w:r w:rsidRPr="00E76F7A">
              <w:rPr>
                <w:color w:val="0D0D0D"/>
                <w:sz w:val="22"/>
                <w:szCs w:val="22"/>
                <w:u w:color="0D0D0D"/>
              </w:rPr>
              <w:t xml:space="preserve"> vai ekvivalents</w:t>
            </w:r>
          </w:p>
        </w:tc>
        <w:tc>
          <w:tcPr>
            <w:tcW w:w="734" w:type="pct"/>
          </w:tcPr>
          <w:p w14:paraId="7BAE3E78" w14:textId="77777777" w:rsidR="00824551" w:rsidRDefault="00824551" w:rsidP="002F727F">
            <w:pPr>
              <w:pBdr>
                <w:top w:val="nil"/>
                <w:left w:val="nil"/>
                <w:bottom w:val="nil"/>
                <w:right w:val="nil"/>
                <w:between w:val="nil"/>
                <w:bar w:val="nil"/>
              </w:pBdr>
              <w:tabs>
                <w:tab w:val="left" w:pos="709"/>
                <w:tab w:val="left" w:pos="1418"/>
              </w:tabs>
              <w:suppressAutoHyphens w:val="0"/>
              <w:jc w:val="center"/>
              <w:rPr>
                <w:sz w:val="22"/>
                <w:szCs w:val="22"/>
              </w:rPr>
            </w:pPr>
          </w:p>
          <w:p w14:paraId="7E940CF6" w14:textId="6DDABDBF"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C23BE6"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3</w:t>
            </w:r>
          </w:p>
        </w:tc>
        <w:tc>
          <w:tcPr>
            <w:tcW w:w="844" w:type="pct"/>
          </w:tcPr>
          <w:p w14:paraId="06808F3F" w14:textId="77777777" w:rsidR="002F727F" w:rsidRPr="00E76F7A" w:rsidRDefault="002F727F" w:rsidP="002F727F">
            <w:pPr>
              <w:suppressAutoHyphens w:val="0"/>
              <w:contextualSpacing/>
              <w:jc w:val="center"/>
              <w:rPr>
                <w:b/>
                <w:sz w:val="22"/>
                <w:szCs w:val="22"/>
                <w:lang w:eastAsia="lv-LV"/>
              </w:rPr>
            </w:pPr>
          </w:p>
        </w:tc>
        <w:tc>
          <w:tcPr>
            <w:tcW w:w="970" w:type="pct"/>
          </w:tcPr>
          <w:p w14:paraId="0D040934" w14:textId="77777777" w:rsidR="002F727F" w:rsidRPr="00E76F7A" w:rsidRDefault="002F727F" w:rsidP="002F727F">
            <w:pPr>
              <w:suppressAutoHyphens w:val="0"/>
              <w:contextualSpacing/>
              <w:jc w:val="right"/>
              <w:rPr>
                <w:b/>
                <w:sz w:val="22"/>
                <w:szCs w:val="22"/>
                <w:lang w:eastAsia="lv-LV"/>
              </w:rPr>
            </w:pPr>
          </w:p>
        </w:tc>
      </w:tr>
      <w:tr w:rsidR="002F727F" w:rsidRPr="00E76F7A" w14:paraId="7DB1A644" w14:textId="77777777" w:rsidTr="00CF4A99">
        <w:tc>
          <w:tcPr>
            <w:tcW w:w="278" w:type="pct"/>
          </w:tcPr>
          <w:p w14:paraId="68B1608E"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5.</w:t>
            </w:r>
          </w:p>
        </w:tc>
        <w:tc>
          <w:tcPr>
            <w:tcW w:w="1554" w:type="pct"/>
            <w:vAlign w:val="center"/>
          </w:tcPr>
          <w:p w14:paraId="77D22217"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 xml:space="preserve">Bumbu soma </w:t>
            </w:r>
            <w:proofErr w:type="spellStart"/>
            <w:r w:rsidRPr="00E76F7A">
              <w:rPr>
                <w:color w:val="0D0D0D"/>
                <w:sz w:val="22"/>
                <w:szCs w:val="22"/>
                <w:u w:color="0D0D0D"/>
              </w:rPr>
              <w:t>Mikasa</w:t>
            </w:r>
            <w:proofErr w:type="spellEnd"/>
            <w:r w:rsidRPr="00E76F7A">
              <w:rPr>
                <w:color w:val="0D0D0D"/>
                <w:sz w:val="22"/>
                <w:szCs w:val="22"/>
                <w:u w:color="0D0D0D"/>
              </w:rPr>
              <w:t xml:space="preserve"> AC-BGM60-W vai ekvivalents</w:t>
            </w:r>
          </w:p>
        </w:tc>
        <w:tc>
          <w:tcPr>
            <w:tcW w:w="734" w:type="pct"/>
          </w:tcPr>
          <w:p w14:paraId="5372CBE2"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76047CEF"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2</w:t>
            </w:r>
          </w:p>
        </w:tc>
        <w:tc>
          <w:tcPr>
            <w:tcW w:w="844" w:type="pct"/>
          </w:tcPr>
          <w:p w14:paraId="2539C2E1" w14:textId="77777777" w:rsidR="002F727F" w:rsidRPr="00E76F7A" w:rsidRDefault="002F727F" w:rsidP="002F727F">
            <w:pPr>
              <w:suppressAutoHyphens w:val="0"/>
              <w:contextualSpacing/>
              <w:jc w:val="center"/>
              <w:rPr>
                <w:b/>
                <w:sz w:val="22"/>
                <w:szCs w:val="22"/>
                <w:lang w:eastAsia="lv-LV"/>
              </w:rPr>
            </w:pPr>
          </w:p>
        </w:tc>
        <w:tc>
          <w:tcPr>
            <w:tcW w:w="970" w:type="pct"/>
          </w:tcPr>
          <w:p w14:paraId="33F5F480" w14:textId="77777777" w:rsidR="002F727F" w:rsidRPr="00E76F7A" w:rsidRDefault="002F727F" w:rsidP="002F727F">
            <w:pPr>
              <w:suppressAutoHyphens w:val="0"/>
              <w:contextualSpacing/>
              <w:jc w:val="right"/>
              <w:rPr>
                <w:b/>
                <w:sz w:val="22"/>
                <w:szCs w:val="22"/>
                <w:lang w:eastAsia="lv-LV"/>
              </w:rPr>
            </w:pPr>
          </w:p>
        </w:tc>
      </w:tr>
      <w:tr w:rsidR="002F727F" w:rsidRPr="00E76F7A" w14:paraId="20A8756C" w14:textId="77777777" w:rsidTr="00CF4A99">
        <w:tc>
          <w:tcPr>
            <w:tcW w:w="278" w:type="pct"/>
          </w:tcPr>
          <w:p w14:paraId="234481C1"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6.</w:t>
            </w:r>
          </w:p>
        </w:tc>
        <w:tc>
          <w:tcPr>
            <w:tcW w:w="1554" w:type="pct"/>
            <w:vAlign w:val="center"/>
          </w:tcPr>
          <w:p w14:paraId="1632971E"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Stienis tīklu uztīšanai</w:t>
            </w:r>
          </w:p>
        </w:tc>
        <w:tc>
          <w:tcPr>
            <w:tcW w:w="734" w:type="pct"/>
          </w:tcPr>
          <w:p w14:paraId="2DDC10B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6E7B47B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A7B8A55" w14:textId="77777777" w:rsidR="002F727F" w:rsidRPr="00E76F7A" w:rsidRDefault="002F727F" w:rsidP="002F727F">
            <w:pPr>
              <w:suppressAutoHyphens w:val="0"/>
              <w:contextualSpacing/>
              <w:jc w:val="center"/>
              <w:rPr>
                <w:b/>
                <w:sz w:val="22"/>
                <w:szCs w:val="22"/>
                <w:lang w:eastAsia="lv-LV"/>
              </w:rPr>
            </w:pPr>
          </w:p>
        </w:tc>
        <w:tc>
          <w:tcPr>
            <w:tcW w:w="970" w:type="pct"/>
          </w:tcPr>
          <w:p w14:paraId="407697C0" w14:textId="77777777" w:rsidR="002F727F" w:rsidRPr="00E76F7A" w:rsidRDefault="002F727F" w:rsidP="002F727F">
            <w:pPr>
              <w:suppressAutoHyphens w:val="0"/>
              <w:contextualSpacing/>
              <w:jc w:val="right"/>
              <w:rPr>
                <w:b/>
                <w:sz w:val="22"/>
                <w:szCs w:val="22"/>
                <w:lang w:eastAsia="lv-LV"/>
              </w:rPr>
            </w:pPr>
          </w:p>
        </w:tc>
      </w:tr>
      <w:tr w:rsidR="002F727F" w:rsidRPr="00E76F7A" w14:paraId="44DD3919" w14:textId="77777777" w:rsidTr="00CF4A99">
        <w:tc>
          <w:tcPr>
            <w:tcW w:w="278" w:type="pct"/>
          </w:tcPr>
          <w:p w14:paraId="79AD6D73"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7.</w:t>
            </w:r>
          </w:p>
        </w:tc>
        <w:tc>
          <w:tcPr>
            <w:tcW w:w="1554" w:type="pct"/>
            <w:vAlign w:val="center"/>
          </w:tcPr>
          <w:p w14:paraId="0D4CBDF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Sienas konsole 230 mm</w:t>
            </w:r>
          </w:p>
        </w:tc>
        <w:tc>
          <w:tcPr>
            <w:tcW w:w="734" w:type="pct"/>
          </w:tcPr>
          <w:p w14:paraId="5420FA8F"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391885"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796E4E40" w14:textId="77777777" w:rsidR="002F727F" w:rsidRPr="00E76F7A" w:rsidRDefault="002F727F" w:rsidP="002F727F">
            <w:pPr>
              <w:suppressAutoHyphens w:val="0"/>
              <w:contextualSpacing/>
              <w:jc w:val="center"/>
              <w:rPr>
                <w:b/>
                <w:sz w:val="22"/>
                <w:szCs w:val="22"/>
                <w:lang w:eastAsia="lv-LV"/>
              </w:rPr>
            </w:pPr>
          </w:p>
        </w:tc>
        <w:tc>
          <w:tcPr>
            <w:tcW w:w="970" w:type="pct"/>
          </w:tcPr>
          <w:p w14:paraId="17BCE656" w14:textId="77777777" w:rsidR="002F727F" w:rsidRPr="00E76F7A" w:rsidRDefault="002F727F" w:rsidP="002F727F">
            <w:pPr>
              <w:suppressAutoHyphens w:val="0"/>
              <w:contextualSpacing/>
              <w:jc w:val="right"/>
              <w:rPr>
                <w:b/>
                <w:sz w:val="22"/>
                <w:szCs w:val="22"/>
                <w:lang w:eastAsia="lv-LV"/>
              </w:rPr>
            </w:pPr>
          </w:p>
        </w:tc>
      </w:tr>
      <w:tr w:rsidR="002F727F" w:rsidRPr="00E76F7A" w14:paraId="59B18AF4" w14:textId="77777777" w:rsidTr="00CF4A99">
        <w:tc>
          <w:tcPr>
            <w:tcW w:w="278" w:type="pct"/>
          </w:tcPr>
          <w:p w14:paraId="75E45556"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8.</w:t>
            </w:r>
          </w:p>
        </w:tc>
        <w:tc>
          <w:tcPr>
            <w:tcW w:w="1554" w:type="pct"/>
            <w:vAlign w:val="center"/>
          </w:tcPr>
          <w:p w14:paraId="53AABB9A"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Volejbola tīkla antenas</w:t>
            </w:r>
          </w:p>
        </w:tc>
        <w:tc>
          <w:tcPr>
            <w:tcW w:w="734" w:type="pct"/>
          </w:tcPr>
          <w:p w14:paraId="57EBEA6C"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sz w:val="22"/>
                <w:szCs w:val="22"/>
              </w:rPr>
              <w:t>gabali</w:t>
            </w:r>
          </w:p>
        </w:tc>
        <w:tc>
          <w:tcPr>
            <w:tcW w:w="620" w:type="pct"/>
            <w:vAlign w:val="center"/>
          </w:tcPr>
          <w:p w14:paraId="108D0528"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4</w:t>
            </w:r>
          </w:p>
        </w:tc>
        <w:tc>
          <w:tcPr>
            <w:tcW w:w="844" w:type="pct"/>
          </w:tcPr>
          <w:p w14:paraId="0D0B93CB" w14:textId="77777777" w:rsidR="002F727F" w:rsidRPr="00E76F7A" w:rsidRDefault="002F727F" w:rsidP="002F727F">
            <w:pPr>
              <w:suppressAutoHyphens w:val="0"/>
              <w:contextualSpacing/>
              <w:jc w:val="center"/>
              <w:rPr>
                <w:b/>
                <w:sz w:val="22"/>
                <w:szCs w:val="22"/>
                <w:lang w:eastAsia="lv-LV"/>
              </w:rPr>
            </w:pPr>
          </w:p>
        </w:tc>
        <w:tc>
          <w:tcPr>
            <w:tcW w:w="970" w:type="pct"/>
          </w:tcPr>
          <w:p w14:paraId="1031986F" w14:textId="77777777" w:rsidR="002F727F" w:rsidRPr="00E76F7A" w:rsidRDefault="002F727F" w:rsidP="002F727F">
            <w:pPr>
              <w:suppressAutoHyphens w:val="0"/>
              <w:contextualSpacing/>
              <w:jc w:val="right"/>
              <w:rPr>
                <w:b/>
                <w:sz w:val="22"/>
                <w:szCs w:val="22"/>
                <w:lang w:eastAsia="lv-LV"/>
              </w:rPr>
            </w:pPr>
          </w:p>
        </w:tc>
      </w:tr>
      <w:tr w:rsidR="002F727F" w:rsidRPr="00E76F7A" w14:paraId="176F6739" w14:textId="77777777" w:rsidTr="00CF4A99">
        <w:tc>
          <w:tcPr>
            <w:tcW w:w="278" w:type="pct"/>
          </w:tcPr>
          <w:p w14:paraId="0B2C8810" w14:textId="77777777" w:rsidR="002F727F" w:rsidRPr="00E76F7A" w:rsidRDefault="002F727F" w:rsidP="002F727F">
            <w:pPr>
              <w:suppressAutoHyphens w:val="0"/>
              <w:contextualSpacing/>
              <w:jc w:val="center"/>
              <w:rPr>
                <w:sz w:val="22"/>
                <w:szCs w:val="22"/>
                <w:lang w:eastAsia="lv-LV"/>
              </w:rPr>
            </w:pPr>
            <w:r w:rsidRPr="00E76F7A">
              <w:rPr>
                <w:sz w:val="22"/>
                <w:szCs w:val="22"/>
                <w:lang w:eastAsia="lv-LV"/>
              </w:rPr>
              <w:t>9.</w:t>
            </w:r>
          </w:p>
        </w:tc>
        <w:tc>
          <w:tcPr>
            <w:tcW w:w="1554" w:type="pct"/>
            <w:vAlign w:val="center"/>
          </w:tcPr>
          <w:p w14:paraId="466C83FC"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rPr>
                <w:rFonts w:eastAsia="Arial Unicode MS"/>
                <w:color w:val="0D0D0D"/>
                <w:sz w:val="22"/>
                <w:szCs w:val="22"/>
                <w:u w:color="0D0D0D"/>
                <w:bdr w:val="nil"/>
                <w:lang w:eastAsia="lv-LV"/>
              </w:rPr>
            </w:pPr>
            <w:r w:rsidRPr="00E76F7A">
              <w:rPr>
                <w:color w:val="0D0D0D"/>
                <w:sz w:val="22"/>
                <w:szCs w:val="22"/>
                <w:u w:color="0D0D0D"/>
              </w:rPr>
              <w:t>Polsteri volejbola statīviem 100 mm</w:t>
            </w:r>
          </w:p>
        </w:tc>
        <w:tc>
          <w:tcPr>
            <w:tcW w:w="734" w:type="pct"/>
            <w:vAlign w:val="center"/>
          </w:tcPr>
          <w:p w14:paraId="4C1040E6" w14:textId="77777777" w:rsidR="002F727F" w:rsidRPr="00E76F7A" w:rsidRDefault="002F727F" w:rsidP="002F727F">
            <w:pPr>
              <w:pBdr>
                <w:top w:val="nil"/>
                <w:left w:val="nil"/>
                <w:bottom w:val="nil"/>
                <w:right w:val="nil"/>
                <w:between w:val="nil"/>
                <w:bar w:val="nil"/>
              </w:pBdr>
              <w:tabs>
                <w:tab w:val="left" w:pos="709"/>
                <w:tab w:val="left" w:pos="1418"/>
              </w:tabs>
              <w:suppressAutoHyphens w:val="0"/>
              <w:jc w:val="center"/>
              <w:rPr>
                <w:rFonts w:eastAsia="Arial Unicode MS"/>
                <w:color w:val="0D0D0D"/>
                <w:sz w:val="22"/>
                <w:szCs w:val="22"/>
                <w:u w:color="0D0D0D"/>
                <w:bdr w:val="nil"/>
                <w:lang w:eastAsia="lv-LV"/>
              </w:rPr>
            </w:pPr>
            <w:r w:rsidRPr="00E76F7A">
              <w:rPr>
                <w:rFonts w:eastAsia="Arial Unicode MS"/>
                <w:color w:val="0D0D0D"/>
                <w:sz w:val="22"/>
                <w:szCs w:val="22"/>
                <w:u w:color="0D0D0D"/>
                <w:bdr w:val="nil"/>
                <w:lang w:eastAsia="lv-LV"/>
              </w:rPr>
              <w:t>pāris</w:t>
            </w:r>
          </w:p>
        </w:tc>
        <w:tc>
          <w:tcPr>
            <w:tcW w:w="620" w:type="pct"/>
            <w:vAlign w:val="center"/>
          </w:tcPr>
          <w:p w14:paraId="2696960B" w14:textId="77777777" w:rsidR="002F727F" w:rsidRPr="00E76F7A" w:rsidRDefault="002F727F" w:rsidP="002F727F">
            <w:pPr>
              <w:pBdr>
                <w:top w:val="nil"/>
                <w:left w:val="nil"/>
                <w:bottom w:val="nil"/>
                <w:right w:val="nil"/>
                <w:between w:val="nil"/>
                <w:bar w:val="nil"/>
              </w:pBdr>
              <w:tabs>
                <w:tab w:val="left" w:pos="709"/>
                <w:tab w:val="left" w:pos="1418"/>
                <w:tab w:val="left" w:pos="2127"/>
                <w:tab w:val="left" w:pos="2836"/>
              </w:tabs>
              <w:suppressAutoHyphens w:val="0"/>
              <w:jc w:val="center"/>
              <w:rPr>
                <w:rFonts w:eastAsia="Arial Unicode MS"/>
                <w:color w:val="0D0D0D"/>
                <w:sz w:val="22"/>
                <w:szCs w:val="22"/>
                <w:u w:color="0D0D0D"/>
                <w:bdr w:val="nil"/>
                <w:lang w:eastAsia="lv-LV"/>
              </w:rPr>
            </w:pPr>
            <w:r w:rsidRPr="00E76F7A">
              <w:rPr>
                <w:color w:val="0D0D0D"/>
                <w:sz w:val="22"/>
                <w:szCs w:val="22"/>
                <w:u w:color="0D0D0D"/>
              </w:rPr>
              <w:t>1</w:t>
            </w:r>
          </w:p>
        </w:tc>
        <w:tc>
          <w:tcPr>
            <w:tcW w:w="844" w:type="pct"/>
          </w:tcPr>
          <w:p w14:paraId="7A06D958" w14:textId="77777777" w:rsidR="002F727F" w:rsidRPr="00E76F7A" w:rsidRDefault="002F727F" w:rsidP="002F727F">
            <w:pPr>
              <w:suppressAutoHyphens w:val="0"/>
              <w:contextualSpacing/>
              <w:jc w:val="center"/>
              <w:rPr>
                <w:b/>
                <w:sz w:val="22"/>
                <w:szCs w:val="22"/>
                <w:lang w:eastAsia="lv-LV"/>
              </w:rPr>
            </w:pPr>
          </w:p>
        </w:tc>
        <w:tc>
          <w:tcPr>
            <w:tcW w:w="970" w:type="pct"/>
          </w:tcPr>
          <w:p w14:paraId="73CCEB65" w14:textId="77777777" w:rsidR="002F727F" w:rsidRPr="00E76F7A" w:rsidRDefault="002F727F" w:rsidP="002F727F">
            <w:pPr>
              <w:suppressAutoHyphens w:val="0"/>
              <w:contextualSpacing/>
              <w:jc w:val="right"/>
              <w:rPr>
                <w:b/>
                <w:sz w:val="22"/>
                <w:szCs w:val="22"/>
                <w:lang w:eastAsia="lv-LV"/>
              </w:rPr>
            </w:pPr>
          </w:p>
        </w:tc>
      </w:tr>
      <w:tr w:rsidR="007C6EA7" w:rsidRPr="00E76F7A" w14:paraId="0CBB8EC8" w14:textId="77777777" w:rsidTr="00CF4A99">
        <w:tc>
          <w:tcPr>
            <w:tcW w:w="4030" w:type="pct"/>
            <w:gridSpan w:val="5"/>
          </w:tcPr>
          <w:p w14:paraId="27D7ADFB"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83A3979" w14:textId="77777777" w:rsidR="007C6EA7" w:rsidRPr="00E76F7A" w:rsidRDefault="007C6EA7" w:rsidP="00A24CBC">
            <w:pPr>
              <w:suppressAutoHyphens w:val="0"/>
              <w:contextualSpacing/>
              <w:jc w:val="right"/>
              <w:rPr>
                <w:b/>
                <w:sz w:val="22"/>
                <w:szCs w:val="22"/>
                <w:lang w:eastAsia="lv-LV"/>
              </w:rPr>
            </w:pPr>
          </w:p>
        </w:tc>
      </w:tr>
      <w:tr w:rsidR="007C6EA7" w:rsidRPr="00E76F7A" w14:paraId="26C4D388" w14:textId="77777777" w:rsidTr="00CF4A99">
        <w:tc>
          <w:tcPr>
            <w:tcW w:w="4030" w:type="pct"/>
            <w:gridSpan w:val="5"/>
          </w:tcPr>
          <w:p w14:paraId="12614E80"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A0D2EAF" w14:textId="77777777" w:rsidR="007C6EA7" w:rsidRPr="00E76F7A" w:rsidRDefault="007C6EA7" w:rsidP="00A24CBC">
            <w:pPr>
              <w:suppressAutoHyphens w:val="0"/>
              <w:contextualSpacing/>
              <w:jc w:val="right"/>
              <w:rPr>
                <w:b/>
                <w:sz w:val="22"/>
                <w:szCs w:val="22"/>
                <w:lang w:eastAsia="lv-LV"/>
              </w:rPr>
            </w:pPr>
          </w:p>
        </w:tc>
      </w:tr>
      <w:tr w:rsidR="007C6EA7" w:rsidRPr="00E76F7A" w14:paraId="0CFC460C" w14:textId="77777777" w:rsidTr="00CF4A99">
        <w:tc>
          <w:tcPr>
            <w:tcW w:w="4030" w:type="pct"/>
            <w:gridSpan w:val="5"/>
          </w:tcPr>
          <w:p w14:paraId="67F3C7B8"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E41CA58" w14:textId="77777777" w:rsidR="007C6EA7" w:rsidRPr="00E76F7A" w:rsidRDefault="007C6EA7" w:rsidP="00A24CBC">
            <w:pPr>
              <w:suppressAutoHyphens w:val="0"/>
              <w:contextualSpacing/>
              <w:jc w:val="right"/>
              <w:rPr>
                <w:b/>
                <w:sz w:val="22"/>
                <w:szCs w:val="22"/>
                <w:lang w:eastAsia="lv-LV"/>
              </w:rPr>
            </w:pPr>
          </w:p>
        </w:tc>
      </w:tr>
    </w:tbl>
    <w:p w14:paraId="4517F70D" w14:textId="77777777" w:rsidR="007C6EA7" w:rsidRDefault="007C6EA7" w:rsidP="007C6EA7">
      <w:pPr>
        <w:suppressAutoHyphens w:val="0"/>
        <w:rPr>
          <w:sz w:val="23"/>
          <w:szCs w:val="23"/>
        </w:rPr>
      </w:pPr>
    </w:p>
    <w:p w14:paraId="436D8C82" w14:textId="77777777" w:rsidR="007C6EA7" w:rsidRDefault="007C6EA7" w:rsidP="007C6EA7">
      <w:pPr>
        <w:suppressAutoHyphens w:val="0"/>
        <w:rPr>
          <w:sz w:val="23"/>
          <w:szCs w:val="23"/>
        </w:rPr>
      </w:pPr>
    </w:p>
    <w:p w14:paraId="5CB42873"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68099B9"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60ECC"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DC2719E" w14:textId="77777777" w:rsidR="007C6EA7" w:rsidRDefault="007C6EA7" w:rsidP="007C6EA7">
      <w:pPr>
        <w:suppressAutoHyphens w:val="0"/>
        <w:rPr>
          <w:sz w:val="23"/>
          <w:szCs w:val="23"/>
        </w:rPr>
      </w:pPr>
    </w:p>
    <w:p w14:paraId="178D7525"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8D3CF81" w14:textId="77777777" w:rsidR="002C7404" w:rsidRDefault="002C7404" w:rsidP="007C6EA7">
      <w:pPr>
        <w:suppressAutoHyphens w:val="0"/>
        <w:rPr>
          <w:sz w:val="23"/>
          <w:szCs w:val="23"/>
        </w:rPr>
      </w:pPr>
    </w:p>
    <w:p w14:paraId="60CC5124" w14:textId="77777777" w:rsidR="00E76F7A" w:rsidRDefault="00E76F7A" w:rsidP="007C6EA7">
      <w:pPr>
        <w:suppressAutoHyphens w:val="0"/>
        <w:rPr>
          <w:sz w:val="23"/>
          <w:szCs w:val="23"/>
        </w:rPr>
      </w:pPr>
    </w:p>
    <w:p w14:paraId="1951C4A5" w14:textId="77777777" w:rsidR="007C6EA7" w:rsidRPr="00163C52" w:rsidRDefault="007C6EA7" w:rsidP="007C6EA7">
      <w:pPr>
        <w:widowControl w:val="0"/>
        <w:ind w:left="360"/>
        <w:jc w:val="right"/>
        <w:rPr>
          <w:b/>
          <w:sz w:val="20"/>
          <w:szCs w:val="20"/>
        </w:rPr>
      </w:pPr>
      <w:r w:rsidRPr="00163C52">
        <w:rPr>
          <w:b/>
          <w:sz w:val="20"/>
          <w:szCs w:val="20"/>
        </w:rPr>
        <w:lastRenderedPageBreak/>
        <w:t>5.pielikums</w:t>
      </w:r>
    </w:p>
    <w:p w14:paraId="70F1BD5D" w14:textId="77777777" w:rsidR="002528E8" w:rsidRPr="002F727F" w:rsidRDefault="002528E8" w:rsidP="002528E8">
      <w:pPr>
        <w:keepNext/>
        <w:jc w:val="right"/>
        <w:outlineLvl w:val="1"/>
        <w:rPr>
          <w:bCs/>
          <w:color w:val="808080"/>
          <w:sz w:val="20"/>
          <w:szCs w:val="20"/>
        </w:rPr>
      </w:pPr>
      <w:r w:rsidRPr="002F727F">
        <w:rPr>
          <w:bCs/>
          <w:color w:val="808080"/>
          <w:sz w:val="20"/>
          <w:szCs w:val="20"/>
        </w:rPr>
        <w:t>atklāta konkursa nolikumam</w:t>
      </w:r>
    </w:p>
    <w:p w14:paraId="04FA874F"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1A25922E" w14:textId="77777777" w:rsidR="002528E8" w:rsidRPr="002F727F" w:rsidRDefault="002528E8" w:rsidP="002528E8">
      <w:pPr>
        <w:keepNext/>
        <w:jc w:val="right"/>
        <w:outlineLvl w:val="1"/>
        <w:rPr>
          <w:bCs/>
          <w:color w:val="808080"/>
          <w:sz w:val="20"/>
          <w:szCs w:val="20"/>
        </w:rPr>
      </w:pPr>
      <w:r w:rsidRPr="002F727F">
        <w:rPr>
          <w:bCs/>
          <w:color w:val="808080"/>
          <w:sz w:val="20"/>
          <w:szCs w:val="20"/>
        </w:rPr>
        <w:t xml:space="preserve">“Daugavpils sporta skola” vajadzībām” </w:t>
      </w:r>
    </w:p>
    <w:p w14:paraId="2E65B632" w14:textId="77777777" w:rsidR="002528E8" w:rsidRPr="00D86144" w:rsidRDefault="002528E8" w:rsidP="002528E8">
      <w:pPr>
        <w:keepNext/>
        <w:jc w:val="right"/>
        <w:outlineLvl w:val="1"/>
        <w:rPr>
          <w:bCs/>
          <w:color w:val="808080"/>
          <w:sz w:val="20"/>
          <w:szCs w:val="20"/>
        </w:rPr>
      </w:pPr>
      <w:r w:rsidRPr="002F727F">
        <w:rPr>
          <w:bCs/>
          <w:color w:val="808080"/>
          <w:sz w:val="20"/>
          <w:szCs w:val="20"/>
        </w:rPr>
        <w:t>identifikācijas numurs DVP 2026/101</w:t>
      </w:r>
    </w:p>
    <w:p w14:paraId="0F0B5A95" w14:textId="77777777" w:rsidR="007C6EA7" w:rsidRPr="00163C52" w:rsidRDefault="007C6EA7" w:rsidP="007C6EA7">
      <w:pPr>
        <w:shd w:val="clear" w:color="auto" w:fill="FFFFFF"/>
        <w:suppressAutoHyphens w:val="0"/>
        <w:ind w:right="-284"/>
        <w:jc w:val="center"/>
        <w:rPr>
          <w:b/>
          <w:i/>
          <w:lang w:eastAsia="lv-LV"/>
        </w:rPr>
      </w:pPr>
    </w:p>
    <w:p w14:paraId="419EC55E" w14:textId="77777777" w:rsidR="007C6EA7" w:rsidRPr="00163C52" w:rsidRDefault="007C6EA7" w:rsidP="007C6EA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03068CAE" w14:textId="77777777" w:rsidR="0084711F" w:rsidRPr="0084711F" w:rsidRDefault="002C7404" w:rsidP="0084711F">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9</w:t>
      </w:r>
      <w:r w:rsidR="0084711F" w:rsidRPr="0084711F">
        <w:rPr>
          <w:b/>
          <w:caps/>
          <w:color w:val="00B050"/>
          <w:sz w:val="23"/>
          <w:szCs w:val="23"/>
          <w:lang w:eastAsia="en-GB"/>
        </w:rPr>
        <w:t>.daļa “</w:t>
      </w:r>
      <w:r w:rsidR="002528E8" w:rsidRPr="002528E8">
        <w:rPr>
          <w:b/>
          <w:bCs/>
          <w:caps/>
          <w:color w:val="00B050"/>
          <w:sz w:val="23"/>
          <w:szCs w:val="23"/>
          <w:lang w:eastAsia="en-GB"/>
        </w:rPr>
        <w:t>Basketbola nodaļas specializētā inventāra iegāde Daugavpils valstspilsētas pašvaldības profesionālās ievirzes sporta izglītības iestādes “Daugavpils Sporta skola”  vajadzībām</w:t>
      </w:r>
      <w:r w:rsidR="0084711F" w:rsidRPr="0084711F">
        <w:rPr>
          <w:b/>
          <w:bCs/>
          <w:caps/>
          <w:color w:val="00B050"/>
          <w:sz w:val="23"/>
          <w:szCs w:val="23"/>
          <w:lang w:eastAsia="en-GB"/>
        </w:rPr>
        <w:t>”</w:t>
      </w:r>
    </w:p>
    <w:p w14:paraId="2D4FA769" w14:textId="77777777" w:rsidR="007C6EA7" w:rsidRPr="00163C52" w:rsidRDefault="007C6EA7" w:rsidP="007C6EA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2528E8">
        <w:rPr>
          <w:b/>
          <w:sz w:val="23"/>
          <w:szCs w:val="23"/>
          <w:lang w:eastAsia="en-US"/>
        </w:rPr>
        <w:t>6</w:t>
      </w:r>
      <w:r w:rsidRPr="00163C52">
        <w:rPr>
          <w:b/>
          <w:sz w:val="23"/>
          <w:szCs w:val="23"/>
          <w:lang w:eastAsia="en-US"/>
        </w:rPr>
        <w:t>/</w:t>
      </w:r>
      <w:r w:rsidR="002528E8">
        <w:rPr>
          <w:b/>
          <w:sz w:val="23"/>
          <w:szCs w:val="23"/>
          <w:lang w:eastAsia="en-US"/>
        </w:rPr>
        <w:t>101</w:t>
      </w:r>
    </w:p>
    <w:p w14:paraId="63D62376" w14:textId="77777777" w:rsidR="007C6EA7" w:rsidRPr="00163C52" w:rsidRDefault="007C6EA7" w:rsidP="002528E8">
      <w:pPr>
        <w:shd w:val="clear" w:color="auto" w:fill="FFFFFF"/>
        <w:suppressAutoHyphens w:val="0"/>
        <w:autoSpaceDE w:val="0"/>
        <w:autoSpaceDN w:val="0"/>
        <w:adjustRightInd w:val="0"/>
        <w:rPr>
          <w:b/>
          <w:sz w:val="23"/>
          <w:szCs w:val="23"/>
          <w:lang w:eastAsia="en-US"/>
        </w:rPr>
      </w:pPr>
    </w:p>
    <w:p w14:paraId="291B5F2E" w14:textId="77777777" w:rsidR="007C6EA7" w:rsidRPr="00E848BE" w:rsidRDefault="007C6EA7" w:rsidP="007C6EA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2528E8" w:rsidRPr="002528E8">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2528E8">
        <w:rPr>
          <w:bCs/>
          <w:sz w:val="23"/>
          <w:szCs w:val="23"/>
        </w:rPr>
        <w:t>6</w:t>
      </w:r>
      <w:r>
        <w:rPr>
          <w:bCs/>
          <w:sz w:val="23"/>
          <w:szCs w:val="23"/>
        </w:rPr>
        <w:t>/</w:t>
      </w:r>
      <w:r w:rsidR="002528E8">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1A1F1E1D" w14:textId="77777777" w:rsidR="007C6EA7" w:rsidRPr="00E848BE" w:rsidRDefault="007C6EA7" w:rsidP="007C6EA7">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6EA7" w:rsidRPr="00E76F7A" w14:paraId="02A8C99F" w14:textId="77777777" w:rsidTr="002528E8">
        <w:tc>
          <w:tcPr>
            <w:tcW w:w="276" w:type="pct"/>
          </w:tcPr>
          <w:p w14:paraId="36D2ED11"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54DD774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4F367B72" w14:textId="77777777" w:rsidR="007C6EA7" w:rsidRPr="00E76F7A" w:rsidRDefault="007C6EA7" w:rsidP="00A24CBC">
            <w:pPr>
              <w:suppressAutoHyphens w:val="0"/>
              <w:contextualSpacing/>
              <w:jc w:val="center"/>
              <w:rPr>
                <w:b/>
                <w:sz w:val="22"/>
                <w:szCs w:val="22"/>
                <w:lang w:eastAsia="lv-LV"/>
              </w:rPr>
            </w:pPr>
          </w:p>
          <w:p w14:paraId="782AA046"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165391CC"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1F0CF609"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F477037" w14:textId="77777777" w:rsidR="007C6EA7" w:rsidRPr="00E76F7A" w:rsidRDefault="007C6EA7" w:rsidP="00A24CB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2528E8" w:rsidRPr="00E76F7A" w14:paraId="2ECCDC12" w14:textId="77777777" w:rsidTr="002528E8">
        <w:tc>
          <w:tcPr>
            <w:tcW w:w="276" w:type="pct"/>
          </w:tcPr>
          <w:p w14:paraId="204B91D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E276823" w14:textId="0B4A6634" w:rsidR="002528E8" w:rsidRPr="00E76F7A" w:rsidRDefault="002528E8" w:rsidP="002528E8">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Basketbola bumba </w:t>
            </w:r>
            <w:r w:rsidR="00147EB3" w:rsidRPr="00147EB3">
              <w:rPr>
                <w:color w:val="0D0D0D"/>
                <w:sz w:val="22"/>
                <w:szCs w:val="22"/>
                <w:u w:color="0D0D0D"/>
              </w:rPr>
              <w:t>Molten B3G200</w:t>
            </w:r>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8D2CE93" w14:textId="77777777" w:rsidR="002528E8" w:rsidRPr="00E76F7A" w:rsidRDefault="002528E8" w:rsidP="002528E8">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4B984B"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w:t>
            </w:r>
          </w:p>
        </w:tc>
        <w:tc>
          <w:tcPr>
            <w:tcW w:w="843" w:type="pct"/>
          </w:tcPr>
          <w:p w14:paraId="711E6C9B" w14:textId="77777777" w:rsidR="002528E8" w:rsidRPr="00E76F7A" w:rsidRDefault="002528E8" w:rsidP="002528E8">
            <w:pPr>
              <w:suppressAutoHyphens w:val="0"/>
              <w:contextualSpacing/>
              <w:jc w:val="center"/>
              <w:rPr>
                <w:b/>
                <w:sz w:val="22"/>
                <w:szCs w:val="22"/>
                <w:lang w:eastAsia="lv-LV"/>
              </w:rPr>
            </w:pPr>
          </w:p>
        </w:tc>
        <w:tc>
          <w:tcPr>
            <w:tcW w:w="970" w:type="pct"/>
          </w:tcPr>
          <w:p w14:paraId="37395DB6" w14:textId="77777777" w:rsidR="002528E8" w:rsidRPr="00E76F7A" w:rsidRDefault="002528E8" w:rsidP="002528E8">
            <w:pPr>
              <w:suppressAutoHyphens w:val="0"/>
              <w:contextualSpacing/>
              <w:jc w:val="right"/>
              <w:rPr>
                <w:b/>
                <w:sz w:val="22"/>
                <w:szCs w:val="22"/>
                <w:lang w:eastAsia="lv-LV"/>
              </w:rPr>
            </w:pPr>
          </w:p>
        </w:tc>
      </w:tr>
      <w:tr w:rsidR="002528E8" w:rsidRPr="00E76F7A" w14:paraId="359AB5BB" w14:textId="77777777" w:rsidTr="002528E8">
        <w:tc>
          <w:tcPr>
            <w:tcW w:w="276" w:type="pct"/>
          </w:tcPr>
          <w:p w14:paraId="042366EC"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D30310B"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SKLZ Heavy Weight Control Basketball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1CD64D83"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gramStart"/>
            <w:r w:rsidRPr="00E76F7A">
              <w:rPr>
                <w:rFonts w:eastAsia="Arial Unicode MS"/>
                <w:color w:val="0D0D0D"/>
                <w:sz w:val="22"/>
                <w:szCs w:val="22"/>
                <w:lang w:val="nl-NL" w:eastAsia="lv-LV"/>
              </w:rPr>
              <w:t>gabali</w:t>
            </w:r>
            <w:proofErr w:type="gramEnd"/>
          </w:p>
        </w:tc>
        <w:tc>
          <w:tcPr>
            <w:tcW w:w="620" w:type="pct"/>
            <w:tcBorders>
              <w:top w:val="single" w:sz="4" w:space="0" w:color="000000"/>
              <w:left w:val="single" w:sz="4" w:space="0" w:color="000000"/>
              <w:bottom w:val="single" w:sz="4" w:space="0" w:color="000000"/>
              <w:right w:val="single" w:sz="4" w:space="0" w:color="000000"/>
            </w:tcBorders>
            <w:vAlign w:val="center"/>
          </w:tcPr>
          <w:p w14:paraId="64685E4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14</w:t>
            </w:r>
          </w:p>
        </w:tc>
        <w:tc>
          <w:tcPr>
            <w:tcW w:w="843" w:type="pct"/>
          </w:tcPr>
          <w:p w14:paraId="12F497EB" w14:textId="77777777" w:rsidR="002528E8" w:rsidRPr="00E76F7A" w:rsidRDefault="002528E8" w:rsidP="002528E8">
            <w:pPr>
              <w:suppressAutoHyphens w:val="0"/>
              <w:contextualSpacing/>
              <w:jc w:val="center"/>
              <w:rPr>
                <w:b/>
                <w:sz w:val="22"/>
                <w:szCs w:val="22"/>
                <w:lang w:eastAsia="lv-LV"/>
              </w:rPr>
            </w:pPr>
          </w:p>
        </w:tc>
        <w:tc>
          <w:tcPr>
            <w:tcW w:w="970" w:type="pct"/>
          </w:tcPr>
          <w:p w14:paraId="4C74BD9B" w14:textId="77777777" w:rsidR="002528E8" w:rsidRPr="00E76F7A" w:rsidRDefault="002528E8" w:rsidP="002528E8">
            <w:pPr>
              <w:suppressAutoHyphens w:val="0"/>
              <w:contextualSpacing/>
              <w:jc w:val="right"/>
              <w:rPr>
                <w:b/>
                <w:sz w:val="22"/>
                <w:szCs w:val="22"/>
                <w:lang w:eastAsia="lv-LV"/>
              </w:rPr>
            </w:pPr>
          </w:p>
        </w:tc>
      </w:tr>
      <w:tr w:rsidR="002528E8" w:rsidRPr="00E76F7A" w14:paraId="21F08C23" w14:textId="77777777" w:rsidTr="002528E8">
        <w:tc>
          <w:tcPr>
            <w:tcW w:w="276" w:type="pct"/>
          </w:tcPr>
          <w:p w14:paraId="0B3A9949" w14:textId="77777777" w:rsidR="002528E8" w:rsidRPr="00E76F7A" w:rsidRDefault="002528E8" w:rsidP="002528E8">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62172A88" w14:textId="77777777" w:rsidR="002528E8" w:rsidRPr="00E76F7A" w:rsidRDefault="002528E8" w:rsidP="002528E8">
            <w:pPr>
              <w:tabs>
                <w:tab w:val="left" w:pos="709"/>
                <w:tab w:val="left" w:pos="1418"/>
                <w:tab w:val="left" w:pos="2127"/>
                <w:tab w:val="left" w:pos="2836"/>
              </w:tabs>
              <w:suppressAutoHyphens w:val="0"/>
              <w:rPr>
                <w:rFonts w:eastAsia="Arial Unicode MS"/>
                <w:color w:val="0D0D0D"/>
                <w:sz w:val="22"/>
                <w:szCs w:val="22"/>
                <w:lang w:eastAsia="lv-LV"/>
              </w:rPr>
            </w:pPr>
            <w:r w:rsidRPr="00E76F7A">
              <w:rPr>
                <w:color w:val="0D0D0D"/>
                <w:sz w:val="22"/>
                <w:szCs w:val="22"/>
                <w:u w:color="0D0D0D"/>
              </w:rPr>
              <w:t>Bumbu rati Molten 64 × 64 × 50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DC79945" w14:textId="77777777" w:rsidR="002528E8" w:rsidRPr="00E76F7A" w:rsidRDefault="002528E8" w:rsidP="002528E8">
            <w:pPr>
              <w:tabs>
                <w:tab w:val="left" w:pos="709"/>
                <w:tab w:val="left" w:pos="1418"/>
              </w:tabs>
              <w:suppressAutoHyphens w:val="0"/>
              <w:jc w:val="center"/>
              <w:rPr>
                <w:rFonts w:eastAsia="Arial Unicode MS"/>
                <w:color w:val="0D0D0D"/>
                <w:sz w:val="22"/>
                <w:szCs w:val="22"/>
                <w:lang w:val="nl-NL" w:eastAsia="lv-LV"/>
              </w:rPr>
            </w:pPr>
            <w:proofErr w:type="gramStart"/>
            <w:r w:rsidRPr="00E76F7A">
              <w:rPr>
                <w:rFonts w:eastAsia="Arial Unicode MS"/>
                <w:color w:val="0D0D0D"/>
                <w:sz w:val="22"/>
                <w:szCs w:val="22"/>
                <w:lang w:val="nl-NL" w:eastAsia="lv-LV"/>
              </w:rPr>
              <w:t>gabali</w:t>
            </w:r>
            <w:proofErr w:type="gramEnd"/>
          </w:p>
        </w:tc>
        <w:tc>
          <w:tcPr>
            <w:tcW w:w="620" w:type="pct"/>
            <w:tcBorders>
              <w:top w:val="single" w:sz="4" w:space="0" w:color="000000"/>
              <w:left w:val="single" w:sz="4" w:space="0" w:color="000000"/>
              <w:bottom w:val="single" w:sz="4" w:space="0" w:color="000000"/>
              <w:right w:val="single" w:sz="4" w:space="0" w:color="000000"/>
            </w:tcBorders>
            <w:vAlign w:val="center"/>
          </w:tcPr>
          <w:p w14:paraId="5D4FBB30" w14:textId="77777777" w:rsidR="002528E8" w:rsidRPr="00E76F7A" w:rsidRDefault="002528E8" w:rsidP="002528E8">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2</w:t>
            </w:r>
          </w:p>
        </w:tc>
        <w:tc>
          <w:tcPr>
            <w:tcW w:w="843" w:type="pct"/>
          </w:tcPr>
          <w:p w14:paraId="56CD1972" w14:textId="77777777" w:rsidR="002528E8" w:rsidRPr="00E76F7A" w:rsidRDefault="002528E8" w:rsidP="002528E8">
            <w:pPr>
              <w:suppressAutoHyphens w:val="0"/>
              <w:contextualSpacing/>
              <w:jc w:val="center"/>
              <w:rPr>
                <w:b/>
                <w:sz w:val="22"/>
                <w:szCs w:val="22"/>
                <w:lang w:eastAsia="lv-LV"/>
              </w:rPr>
            </w:pPr>
          </w:p>
        </w:tc>
        <w:tc>
          <w:tcPr>
            <w:tcW w:w="970" w:type="pct"/>
          </w:tcPr>
          <w:p w14:paraId="155611AB" w14:textId="77777777" w:rsidR="002528E8" w:rsidRPr="00E76F7A" w:rsidRDefault="002528E8" w:rsidP="002528E8">
            <w:pPr>
              <w:suppressAutoHyphens w:val="0"/>
              <w:contextualSpacing/>
              <w:jc w:val="right"/>
              <w:rPr>
                <w:b/>
                <w:sz w:val="22"/>
                <w:szCs w:val="22"/>
                <w:lang w:eastAsia="lv-LV"/>
              </w:rPr>
            </w:pPr>
          </w:p>
        </w:tc>
      </w:tr>
      <w:tr w:rsidR="007C6EA7" w:rsidRPr="00E76F7A" w14:paraId="0A5A85D1" w14:textId="77777777" w:rsidTr="002528E8">
        <w:tc>
          <w:tcPr>
            <w:tcW w:w="4030" w:type="pct"/>
            <w:gridSpan w:val="5"/>
          </w:tcPr>
          <w:p w14:paraId="243CEB57"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01D2D2A" w14:textId="77777777" w:rsidR="007C6EA7" w:rsidRPr="00E76F7A" w:rsidRDefault="007C6EA7" w:rsidP="00A24CBC">
            <w:pPr>
              <w:suppressAutoHyphens w:val="0"/>
              <w:contextualSpacing/>
              <w:jc w:val="right"/>
              <w:rPr>
                <w:b/>
                <w:sz w:val="22"/>
                <w:szCs w:val="22"/>
                <w:lang w:eastAsia="lv-LV"/>
              </w:rPr>
            </w:pPr>
          </w:p>
        </w:tc>
      </w:tr>
      <w:tr w:rsidR="007C6EA7" w:rsidRPr="00E76F7A" w14:paraId="2AC47EFA" w14:textId="77777777" w:rsidTr="002528E8">
        <w:tc>
          <w:tcPr>
            <w:tcW w:w="4030" w:type="pct"/>
            <w:gridSpan w:val="5"/>
          </w:tcPr>
          <w:p w14:paraId="4DCC696F"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PVN</w:t>
            </w:r>
          </w:p>
        </w:tc>
        <w:tc>
          <w:tcPr>
            <w:tcW w:w="970" w:type="pct"/>
          </w:tcPr>
          <w:p w14:paraId="35F59E3E" w14:textId="77777777" w:rsidR="007C6EA7" w:rsidRPr="00E76F7A" w:rsidRDefault="007C6EA7" w:rsidP="00A24CBC">
            <w:pPr>
              <w:suppressAutoHyphens w:val="0"/>
              <w:contextualSpacing/>
              <w:jc w:val="right"/>
              <w:rPr>
                <w:b/>
                <w:sz w:val="22"/>
                <w:szCs w:val="22"/>
                <w:lang w:eastAsia="lv-LV"/>
              </w:rPr>
            </w:pPr>
          </w:p>
        </w:tc>
      </w:tr>
      <w:tr w:rsidR="007C6EA7" w:rsidRPr="00E76F7A" w14:paraId="2973F899" w14:textId="77777777" w:rsidTr="002528E8">
        <w:tc>
          <w:tcPr>
            <w:tcW w:w="4030" w:type="pct"/>
            <w:gridSpan w:val="5"/>
          </w:tcPr>
          <w:p w14:paraId="4F47F71D" w14:textId="77777777" w:rsidR="007C6EA7" w:rsidRPr="00E76F7A" w:rsidRDefault="007C6EA7" w:rsidP="00A24CB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6DFF984" w14:textId="77777777" w:rsidR="007C6EA7" w:rsidRPr="00E76F7A" w:rsidRDefault="007C6EA7" w:rsidP="00A24CBC">
            <w:pPr>
              <w:suppressAutoHyphens w:val="0"/>
              <w:contextualSpacing/>
              <w:jc w:val="right"/>
              <w:rPr>
                <w:b/>
                <w:sz w:val="22"/>
                <w:szCs w:val="22"/>
                <w:lang w:eastAsia="lv-LV"/>
              </w:rPr>
            </w:pPr>
          </w:p>
        </w:tc>
      </w:tr>
    </w:tbl>
    <w:p w14:paraId="6114CF89" w14:textId="77777777" w:rsidR="007C6EA7" w:rsidRDefault="007C6EA7" w:rsidP="007C6EA7">
      <w:pPr>
        <w:suppressAutoHyphens w:val="0"/>
        <w:rPr>
          <w:sz w:val="23"/>
          <w:szCs w:val="23"/>
        </w:rPr>
      </w:pPr>
    </w:p>
    <w:p w14:paraId="766A9F52" w14:textId="77777777" w:rsidR="007C6EA7" w:rsidRDefault="007C6EA7" w:rsidP="007C6EA7">
      <w:pPr>
        <w:suppressAutoHyphens w:val="0"/>
        <w:rPr>
          <w:sz w:val="23"/>
          <w:szCs w:val="23"/>
        </w:rPr>
      </w:pPr>
    </w:p>
    <w:p w14:paraId="736F03D9" w14:textId="77777777" w:rsidR="007C6EA7" w:rsidRPr="00E848BE" w:rsidRDefault="007C6EA7" w:rsidP="007C6EA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04F38DCD"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E93AF97" w14:textId="77777777" w:rsidR="007C6EA7" w:rsidRPr="00E848BE" w:rsidRDefault="007C6EA7" w:rsidP="007C6EA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2C3FD96" w14:textId="77777777" w:rsidR="007C6EA7" w:rsidRDefault="007C6EA7" w:rsidP="007C6EA7">
      <w:pPr>
        <w:suppressAutoHyphens w:val="0"/>
        <w:rPr>
          <w:sz w:val="23"/>
          <w:szCs w:val="23"/>
        </w:rPr>
      </w:pPr>
    </w:p>
    <w:p w14:paraId="43E43324" w14:textId="77777777" w:rsidR="007C6EA7" w:rsidRDefault="007C6EA7" w:rsidP="007C6EA7">
      <w:pPr>
        <w:suppressAutoHyphens w:val="0"/>
        <w:rPr>
          <w:sz w:val="23"/>
          <w:szCs w:val="23"/>
        </w:rPr>
      </w:pPr>
    </w:p>
    <w:p w14:paraId="248AC924" w14:textId="77777777" w:rsidR="007C6EA7" w:rsidRDefault="007C6EA7" w:rsidP="007C6EA7">
      <w:pPr>
        <w:suppressAutoHyphens w:val="0"/>
        <w:rPr>
          <w:sz w:val="23"/>
          <w:szCs w:val="23"/>
        </w:rPr>
      </w:pPr>
    </w:p>
    <w:p w14:paraId="7B53347B" w14:textId="77777777" w:rsidR="007C6EA7" w:rsidRDefault="007C6EA7" w:rsidP="007C6EA7">
      <w:pPr>
        <w:suppressAutoHyphens w:val="0"/>
        <w:rPr>
          <w:sz w:val="23"/>
          <w:szCs w:val="23"/>
        </w:rPr>
      </w:pPr>
    </w:p>
    <w:p w14:paraId="42113AAF" w14:textId="77777777" w:rsidR="007C6EA7" w:rsidRPr="00163C52" w:rsidRDefault="007C6EA7" w:rsidP="007C6EA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A0529E9" w14:textId="77777777" w:rsidR="007C6EA7" w:rsidRDefault="007C6EA7" w:rsidP="007C6EA7">
      <w:pPr>
        <w:suppressAutoHyphens w:val="0"/>
        <w:rPr>
          <w:sz w:val="23"/>
          <w:szCs w:val="23"/>
        </w:rPr>
      </w:pPr>
    </w:p>
    <w:p w14:paraId="23259D6C" w14:textId="77777777" w:rsidR="007C6EA7" w:rsidRDefault="007C6EA7" w:rsidP="007C6EA7">
      <w:pPr>
        <w:suppressAutoHyphens w:val="0"/>
        <w:rPr>
          <w:sz w:val="23"/>
          <w:szCs w:val="23"/>
        </w:rPr>
      </w:pPr>
    </w:p>
    <w:p w14:paraId="7515008A" w14:textId="77777777" w:rsidR="007C6EA7" w:rsidRDefault="007C6EA7" w:rsidP="00163C52">
      <w:pPr>
        <w:widowControl w:val="0"/>
        <w:ind w:left="360"/>
        <w:jc w:val="right"/>
        <w:rPr>
          <w:b/>
          <w:sz w:val="20"/>
          <w:szCs w:val="20"/>
        </w:rPr>
      </w:pPr>
    </w:p>
    <w:p w14:paraId="41C292D6" w14:textId="77777777" w:rsidR="007C6EA7" w:rsidRDefault="007C6EA7" w:rsidP="00163C52">
      <w:pPr>
        <w:widowControl w:val="0"/>
        <w:ind w:left="360"/>
        <w:jc w:val="right"/>
        <w:rPr>
          <w:b/>
          <w:sz w:val="20"/>
          <w:szCs w:val="20"/>
        </w:rPr>
      </w:pPr>
    </w:p>
    <w:p w14:paraId="6087FA60" w14:textId="77777777" w:rsidR="007C6EA7" w:rsidRDefault="007C6EA7" w:rsidP="00163C52">
      <w:pPr>
        <w:widowControl w:val="0"/>
        <w:ind w:left="360"/>
        <w:jc w:val="right"/>
        <w:rPr>
          <w:b/>
          <w:sz w:val="20"/>
          <w:szCs w:val="20"/>
        </w:rPr>
      </w:pPr>
    </w:p>
    <w:p w14:paraId="412EB923" w14:textId="77777777" w:rsidR="00DA728E" w:rsidRDefault="00DA728E" w:rsidP="00163C52">
      <w:pPr>
        <w:widowControl w:val="0"/>
        <w:ind w:left="360"/>
        <w:jc w:val="right"/>
        <w:rPr>
          <w:b/>
          <w:sz w:val="20"/>
          <w:szCs w:val="20"/>
        </w:rPr>
      </w:pPr>
    </w:p>
    <w:p w14:paraId="5B9D1E86" w14:textId="77777777" w:rsidR="007C6EA7" w:rsidRDefault="007C6EA7" w:rsidP="00163C52">
      <w:pPr>
        <w:widowControl w:val="0"/>
        <w:ind w:left="360"/>
        <w:jc w:val="right"/>
        <w:rPr>
          <w:b/>
          <w:sz w:val="20"/>
          <w:szCs w:val="20"/>
        </w:rPr>
      </w:pPr>
    </w:p>
    <w:p w14:paraId="29947C7D" w14:textId="77777777" w:rsidR="00D20D1E" w:rsidRDefault="00D20D1E" w:rsidP="002528E8">
      <w:pPr>
        <w:widowControl w:val="0"/>
        <w:rPr>
          <w:b/>
          <w:sz w:val="20"/>
          <w:szCs w:val="20"/>
        </w:rPr>
      </w:pPr>
    </w:p>
    <w:p w14:paraId="407897F5" w14:textId="77777777" w:rsidR="00D20D1E" w:rsidRPr="00163C52" w:rsidRDefault="00D20D1E" w:rsidP="00D20D1E">
      <w:pPr>
        <w:widowControl w:val="0"/>
        <w:ind w:left="360"/>
        <w:jc w:val="right"/>
        <w:rPr>
          <w:b/>
          <w:sz w:val="20"/>
          <w:szCs w:val="20"/>
        </w:rPr>
      </w:pPr>
      <w:r w:rsidRPr="00163C52">
        <w:rPr>
          <w:b/>
          <w:sz w:val="20"/>
          <w:szCs w:val="20"/>
        </w:rPr>
        <w:lastRenderedPageBreak/>
        <w:t>5.pielikums</w:t>
      </w:r>
    </w:p>
    <w:p w14:paraId="6D6A75F5" w14:textId="77777777" w:rsidR="00F272AF" w:rsidRPr="002F727F" w:rsidRDefault="00F272AF" w:rsidP="00F272AF">
      <w:pPr>
        <w:keepNext/>
        <w:jc w:val="right"/>
        <w:outlineLvl w:val="1"/>
        <w:rPr>
          <w:bCs/>
          <w:color w:val="808080"/>
          <w:sz w:val="20"/>
          <w:szCs w:val="20"/>
        </w:rPr>
      </w:pPr>
      <w:r w:rsidRPr="002F727F">
        <w:rPr>
          <w:bCs/>
          <w:color w:val="808080"/>
          <w:sz w:val="20"/>
          <w:szCs w:val="20"/>
        </w:rPr>
        <w:t>atklāta konkursa nolikumam</w:t>
      </w:r>
    </w:p>
    <w:p w14:paraId="283C1DAF"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54B88C9" w14:textId="77777777" w:rsidR="00F272AF" w:rsidRPr="002F727F" w:rsidRDefault="00F272AF" w:rsidP="00F272AF">
      <w:pPr>
        <w:keepNext/>
        <w:jc w:val="right"/>
        <w:outlineLvl w:val="1"/>
        <w:rPr>
          <w:bCs/>
          <w:color w:val="808080"/>
          <w:sz w:val="20"/>
          <w:szCs w:val="20"/>
        </w:rPr>
      </w:pPr>
      <w:r w:rsidRPr="002F727F">
        <w:rPr>
          <w:bCs/>
          <w:color w:val="808080"/>
          <w:sz w:val="20"/>
          <w:szCs w:val="20"/>
        </w:rPr>
        <w:t xml:space="preserve">“Daugavpils sporta skola” vajadzībām” </w:t>
      </w:r>
    </w:p>
    <w:p w14:paraId="5DCB4210" w14:textId="77777777" w:rsidR="00F272AF" w:rsidRPr="00D86144" w:rsidRDefault="00F272AF" w:rsidP="00F272AF">
      <w:pPr>
        <w:keepNext/>
        <w:jc w:val="right"/>
        <w:outlineLvl w:val="1"/>
        <w:rPr>
          <w:bCs/>
          <w:color w:val="808080"/>
          <w:sz w:val="20"/>
          <w:szCs w:val="20"/>
        </w:rPr>
      </w:pPr>
      <w:r w:rsidRPr="002F727F">
        <w:rPr>
          <w:bCs/>
          <w:color w:val="808080"/>
          <w:sz w:val="20"/>
          <w:szCs w:val="20"/>
        </w:rPr>
        <w:t>identifikācijas numurs DVP 2026/101</w:t>
      </w:r>
    </w:p>
    <w:p w14:paraId="59B23EBF" w14:textId="77777777" w:rsidR="00D20D1E" w:rsidRPr="00163C52" w:rsidRDefault="00D20D1E" w:rsidP="00D20D1E">
      <w:pPr>
        <w:shd w:val="clear" w:color="auto" w:fill="FFFFFF"/>
        <w:suppressAutoHyphens w:val="0"/>
        <w:ind w:right="-284"/>
        <w:jc w:val="center"/>
        <w:rPr>
          <w:b/>
          <w:i/>
          <w:lang w:eastAsia="lv-LV"/>
        </w:rPr>
      </w:pPr>
    </w:p>
    <w:p w14:paraId="261E048C" w14:textId="77777777" w:rsidR="00D20D1E" w:rsidRPr="00163C52" w:rsidRDefault="00D20D1E" w:rsidP="00D20D1E">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68A13C8F" w14:textId="77777777" w:rsidR="00D20D1E" w:rsidRPr="0084711F" w:rsidRDefault="00D20D1E" w:rsidP="00D20D1E">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10</w:t>
      </w:r>
      <w:r w:rsidRPr="0084711F">
        <w:rPr>
          <w:b/>
          <w:caps/>
          <w:color w:val="00B050"/>
          <w:sz w:val="23"/>
          <w:szCs w:val="23"/>
          <w:lang w:eastAsia="en-GB"/>
        </w:rPr>
        <w:t>.daļa “</w:t>
      </w:r>
      <w:r w:rsidR="00F272AF" w:rsidRPr="00F272AF">
        <w:rPr>
          <w:b/>
          <w:bCs/>
          <w:caps/>
          <w:color w:val="00B050"/>
          <w:sz w:val="23"/>
          <w:szCs w:val="23"/>
          <w:lang w:eastAsia="en-GB"/>
        </w:rPr>
        <w:t>Hokeja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0C9D21A7"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F272AF">
        <w:rPr>
          <w:b/>
          <w:sz w:val="23"/>
          <w:szCs w:val="23"/>
          <w:lang w:eastAsia="en-US"/>
        </w:rPr>
        <w:t>6</w:t>
      </w:r>
      <w:r w:rsidRPr="00163C52">
        <w:rPr>
          <w:b/>
          <w:sz w:val="23"/>
          <w:szCs w:val="23"/>
          <w:lang w:eastAsia="en-US"/>
        </w:rPr>
        <w:t>/</w:t>
      </w:r>
      <w:r w:rsidR="00F272AF">
        <w:rPr>
          <w:b/>
          <w:sz w:val="23"/>
          <w:szCs w:val="23"/>
          <w:lang w:eastAsia="en-US"/>
        </w:rPr>
        <w:t>101</w:t>
      </w:r>
    </w:p>
    <w:p w14:paraId="0320C622" w14:textId="77777777" w:rsidR="00D20D1E" w:rsidRPr="00163C52" w:rsidRDefault="00D20D1E" w:rsidP="00D20D1E">
      <w:pPr>
        <w:tabs>
          <w:tab w:val="left" w:pos="-114"/>
          <w:tab w:val="left" w:pos="-57"/>
        </w:tabs>
        <w:rPr>
          <w:b/>
          <w:i/>
          <w:sz w:val="23"/>
          <w:szCs w:val="23"/>
        </w:rPr>
      </w:pPr>
    </w:p>
    <w:p w14:paraId="1B5DBE40" w14:textId="77777777" w:rsidR="00D20D1E" w:rsidRPr="00163C52" w:rsidRDefault="00D20D1E" w:rsidP="00D20D1E">
      <w:pPr>
        <w:shd w:val="clear" w:color="auto" w:fill="FFFFFF"/>
        <w:suppressAutoHyphens w:val="0"/>
        <w:autoSpaceDE w:val="0"/>
        <w:autoSpaceDN w:val="0"/>
        <w:adjustRightInd w:val="0"/>
        <w:jc w:val="center"/>
        <w:rPr>
          <w:b/>
          <w:sz w:val="23"/>
          <w:szCs w:val="23"/>
          <w:lang w:eastAsia="en-US"/>
        </w:rPr>
      </w:pPr>
    </w:p>
    <w:p w14:paraId="7658640E" w14:textId="77777777" w:rsidR="00D20D1E" w:rsidRPr="00E848BE" w:rsidRDefault="00D20D1E" w:rsidP="00D20D1E">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00F272AF"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sidR="00F272AF">
        <w:rPr>
          <w:bCs/>
          <w:sz w:val="23"/>
          <w:szCs w:val="23"/>
        </w:rPr>
        <w:t>6</w:t>
      </w:r>
      <w:r>
        <w:rPr>
          <w:bCs/>
          <w:sz w:val="23"/>
          <w:szCs w:val="23"/>
        </w:rPr>
        <w:t>/</w:t>
      </w:r>
      <w:r w:rsidR="00F272AF">
        <w:rPr>
          <w:bCs/>
          <w:sz w:val="23"/>
          <w:szCs w:val="23"/>
        </w:rPr>
        <w:t>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380376E1" w14:textId="77777777" w:rsidR="00D20D1E" w:rsidRPr="00E848BE" w:rsidRDefault="00D20D1E" w:rsidP="00D20D1E">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20D1E" w:rsidRPr="00E76F7A" w14:paraId="1212E032" w14:textId="77777777" w:rsidTr="001724F7">
        <w:trPr>
          <w:trHeight w:val="777"/>
        </w:trPr>
        <w:tc>
          <w:tcPr>
            <w:tcW w:w="276" w:type="pct"/>
          </w:tcPr>
          <w:p w14:paraId="77F47113"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77A2CFD9"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3C0CB20A" w14:textId="77777777" w:rsidR="00D20D1E" w:rsidRPr="00E76F7A" w:rsidRDefault="00D20D1E" w:rsidP="00780E0C">
            <w:pPr>
              <w:suppressAutoHyphens w:val="0"/>
              <w:contextualSpacing/>
              <w:jc w:val="center"/>
              <w:rPr>
                <w:b/>
                <w:sz w:val="22"/>
                <w:szCs w:val="22"/>
                <w:lang w:eastAsia="lv-LV"/>
              </w:rPr>
            </w:pPr>
          </w:p>
          <w:p w14:paraId="4E170D5D"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6568798E"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40C3571"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136B2FBB" w14:textId="77777777" w:rsidR="00D20D1E" w:rsidRPr="00E76F7A" w:rsidRDefault="00D20D1E" w:rsidP="00780E0C">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1724F7" w:rsidRPr="00E76F7A" w14:paraId="16DA8417" w14:textId="77777777" w:rsidTr="00F272AF">
        <w:tc>
          <w:tcPr>
            <w:tcW w:w="276" w:type="pct"/>
          </w:tcPr>
          <w:p w14:paraId="792F87AC"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F74C374"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Hokeja ripas</w:t>
            </w:r>
          </w:p>
        </w:tc>
        <w:tc>
          <w:tcPr>
            <w:tcW w:w="681" w:type="pct"/>
            <w:tcBorders>
              <w:top w:val="single" w:sz="4" w:space="0" w:color="000000"/>
              <w:left w:val="single" w:sz="4" w:space="0" w:color="000000"/>
              <w:bottom w:val="single" w:sz="4" w:space="0" w:color="000000"/>
              <w:right w:val="single" w:sz="4" w:space="0" w:color="000000"/>
            </w:tcBorders>
            <w:vAlign w:val="center"/>
          </w:tcPr>
          <w:p w14:paraId="2D7AF742"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16C68B4"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500</w:t>
            </w:r>
          </w:p>
        </w:tc>
        <w:tc>
          <w:tcPr>
            <w:tcW w:w="843" w:type="pct"/>
          </w:tcPr>
          <w:p w14:paraId="16F9B768" w14:textId="77777777" w:rsidR="001724F7" w:rsidRPr="00E76F7A" w:rsidRDefault="001724F7" w:rsidP="001724F7">
            <w:pPr>
              <w:suppressAutoHyphens w:val="0"/>
              <w:contextualSpacing/>
              <w:jc w:val="center"/>
              <w:rPr>
                <w:b/>
                <w:sz w:val="22"/>
                <w:szCs w:val="22"/>
                <w:lang w:eastAsia="lv-LV"/>
              </w:rPr>
            </w:pPr>
          </w:p>
        </w:tc>
        <w:tc>
          <w:tcPr>
            <w:tcW w:w="970" w:type="pct"/>
          </w:tcPr>
          <w:p w14:paraId="04FDC77C" w14:textId="77777777" w:rsidR="001724F7" w:rsidRPr="00E76F7A" w:rsidRDefault="001724F7" w:rsidP="001724F7">
            <w:pPr>
              <w:suppressAutoHyphens w:val="0"/>
              <w:contextualSpacing/>
              <w:jc w:val="right"/>
              <w:rPr>
                <w:b/>
                <w:sz w:val="22"/>
                <w:szCs w:val="22"/>
                <w:lang w:eastAsia="lv-LV"/>
              </w:rPr>
            </w:pPr>
          </w:p>
        </w:tc>
      </w:tr>
      <w:tr w:rsidR="001724F7" w:rsidRPr="00E76F7A" w14:paraId="7FC77B3C" w14:textId="77777777" w:rsidTr="00F272AF">
        <w:tc>
          <w:tcPr>
            <w:tcW w:w="276" w:type="pct"/>
          </w:tcPr>
          <w:p w14:paraId="580A27FE"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8AD199C"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Taktikas dēlis</w:t>
            </w:r>
          </w:p>
        </w:tc>
        <w:tc>
          <w:tcPr>
            <w:tcW w:w="681" w:type="pct"/>
            <w:tcBorders>
              <w:top w:val="single" w:sz="4" w:space="0" w:color="000000"/>
              <w:left w:val="single" w:sz="4" w:space="0" w:color="000000"/>
              <w:bottom w:val="single" w:sz="4" w:space="0" w:color="000000"/>
              <w:right w:val="single" w:sz="4" w:space="0" w:color="000000"/>
            </w:tcBorders>
            <w:vAlign w:val="center"/>
          </w:tcPr>
          <w:p w14:paraId="43BC4373"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8745B16"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5</w:t>
            </w:r>
          </w:p>
        </w:tc>
        <w:tc>
          <w:tcPr>
            <w:tcW w:w="843" w:type="pct"/>
          </w:tcPr>
          <w:p w14:paraId="12D71956" w14:textId="77777777" w:rsidR="001724F7" w:rsidRPr="00E76F7A" w:rsidRDefault="001724F7" w:rsidP="001724F7">
            <w:pPr>
              <w:suppressAutoHyphens w:val="0"/>
              <w:contextualSpacing/>
              <w:jc w:val="center"/>
              <w:rPr>
                <w:b/>
                <w:sz w:val="22"/>
                <w:szCs w:val="22"/>
                <w:lang w:eastAsia="lv-LV"/>
              </w:rPr>
            </w:pPr>
          </w:p>
        </w:tc>
        <w:tc>
          <w:tcPr>
            <w:tcW w:w="970" w:type="pct"/>
          </w:tcPr>
          <w:p w14:paraId="60F3B083" w14:textId="77777777" w:rsidR="001724F7" w:rsidRPr="00E76F7A" w:rsidRDefault="001724F7" w:rsidP="001724F7">
            <w:pPr>
              <w:suppressAutoHyphens w:val="0"/>
              <w:contextualSpacing/>
              <w:jc w:val="right"/>
              <w:rPr>
                <w:b/>
                <w:sz w:val="22"/>
                <w:szCs w:val="22"/>
                <w:lang w:eastAsia="lv-LV"/>
              </w:rPr>
            </w:pPr>
          </w:p>
        </w:tc>
      </w:tr>
      <w:tr w:rsidR="001724F7" w:rsidRPr="00E76F7A" w14:paraId="5AC4B91C" w14:textId="77777777" w:rsidTr="00F272AF">
        <w:tc>
          <w:tcPr>
            <w:tcW w:w="276" w:type="pct"/>
          </w:tcPr>
          <w:p w14:paraId="22CFB159"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4D3634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Hokeja ripu soma </w:t>
            </w:r>
            <w:proofErr w:type="spellStart"/>
            <w:r w:rsidRPr="00E76F7A">
              <w:rPr>
                <w:color w:val="0D0D0D"/>
                <w:sz w:val="22"/>
                <w:szCs w:val="22"/>
                <w:u w:color="0D0D0D"/>
              </w:rPr>
              <w:t>Bauer</w:t>
            </w:r>
            <w:proofErr w:type="spellEnd"/>
            <w:r w:rsidRPr="00E76F7A">
              <w:rPr>
                <w:color w:val="0D0D0D"/>
                <w:sz w:val="22"/>
                <w:szCs w:val="22"/>
                <w:u w:color="0D0D0D"/>
              </w:rPr>
              <w:t xml:space="preserve"> S25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C933F6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F43241"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w:t>
            </w:r>
          </w:p>
        </w:tc>
        <w:tc>
          <w:tcPr>
            <w:tcW w:w="843" w:type="pct"/>
          </w:tcPr>
          <w:p w14:paraId="3E38A74E" w14:textId="77777777" w:rsidR="001724F7" w:rsidRPr="00E76F7A" w:rsidRDefault="001724F7" w:rsidP="001724F7">
            <w:pPr>
              <w:suppressAutoHyphens w:val="0"/>
              <w:contextualSpacing/>
              <w:jc w:val="center"/>
              <w:rPr>
                <w:b/>
                <w:sz w:val="22"/>
                <w:szCs w:val="22"/>
                <w:lang w:eastAsia="lv-LV"/>
              </w:rPr>
            </w:pPr>
          </w:p>
        </w:tc>
        <w:tc>
          <w:tcPr>
            <w:tcW w:w="970" w:type="pct"/>
          </w:tcPr>
          <w:p w14:paraId="1E771DF3" w14:textId="77777777" w:rsidR="001724F7" w:rsidRPr="00E76F7A" w:rsidRDefault="001724F7" w:rsidP="001724F7">
            <w:pPr>
              <w:suppressAutoHyphens w:val="0"/>
              <w:contextualSpacing/>
              <w:jc w:val="right"/>
              <w:rPr>
                <w:b/>
                <w:sz w:val="22"/>
                <w:szCs w:val="22"/>
                <w:lang w:eastAsia="lv-LV"/>
              </w:rPr>
            </w:pPr>
          </w:p>
        </w:tc>
      </w:tr>
      <w:tr w:rsidR="001724F7" w:rsidRPr="00E76F7A" w14:paraId="5978FBD5" w14:textId="77777777" w:rsidTr="00F272AF">
        <w:tc>
          <w:tcPr>
            <w:tcW w:w="276" w:type="pct"/>
          </w:tcPr>
          <w:p w14:paraId="47FE4C1A"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1BA4EA0"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Svilpe </w:t>
            </w:r>
            <w:proofErr w:type="spellStart"/>
            <w:r w:rsidRPr="00E76F7A">
              <w:rPr>
                <w:color w:val="0D0D0D"/>
                <w:sz w:val="22"/>
                <w:szCs w:val="22"/>
                <w:u w:color="0D0D0D"/>
              </w:rPr>
              <w:t>Blue</w:t>
            </w:r>
            <w:proofErr w:type="spellEnd"/>
            <w:r w:rsidRPr="00E76F7A">
              <w:rPr>
                <w:color w:val="0D0D0D"/>
                <w:sz w:val="22"/>
                <w:szCs w:val="22"/>
                <w:u w:color="0D0D0D"/>
              </w:rPr>
              <w:t xml:space="preserve"> Sports ACME </w:t>
            </w:r>
            <w:proofErr w:type="spellStart"/>
            <w:r w:rsidRPr="00E76F7A">
              <w:rPr>
                <w:color w:val="0D0D0D"/>
                <w:sz w:val="22"/>
                <w:szCs w:val="22"/>
                <w:u w:color="0D0D0D"/>
              </w:rPr>
              <w:t>Thunderer</w:t>
            </w:r>
            <w:proofErr w:type="spellEnd"/>
            <w:r w:rsidRPr="00E76F7A">
              <w:rPr>
                <w:color w:val="0D0D0D"/>
                <w:sz w:val="22"/>
                <w:szCs w:val="22"/>
                <w:u w:color="0D0D0D"/>
              </w:rPr>
              <w:t xml:space="preserve"> 558 (</w:t>
            </w:r>
            <w:proofErr w:type="spellStart"/>
            <w:r w:rsidRPr="00E76F7A">
              <w:rPr>
                <w:color w:val="0D0D0D"/>
                <w:sz w:val="22"/>
                <w:szCs w:val="22"/>
                <w:u w:color="0D0D0D"/>
              </w:rPr>
              <w:t>Large</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6367070C"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28636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12</w:t>
            </w:r>
          </w:p>
        </w:tc>
        <w:tc>
          <w:tcPr>
            <w:tcW w:w="843" w:type="pct"/>
          </w:tcPr>
          <w:p w14:paraId="71EC30C2" w14:textId="77777777" w:rsidR="001724F7" w:rsidRPr="00E76F7A" w:rsidRDefault="001724F7" w:rsidP="001724F7">
            <w:pPr>
              <w:suppressAutoHyphens w:val="0"/>
              <w:contextualSpacing/>
              <w:jc w:val="center"/>
              <w:rPr>
                <w:b/>
                <w:sz w:val="22"/>
                <w:szCs w:val="22"/>
                <w:lang w:eastAsia="lv-LV"/>
              </w:rPr>
            </w:pPr>
          </w:p>
        </w:tc>
        <w:tc>
          <w:tcPr>
            <w:tcW w:w="970" w:type="pct"/>
          </w:tcPr>
          <w:p w14:paraId="0D177F3D" w14:textId="77777777" w:rsidR="001724F7" w:rsidRPr="00E76F7A" w:rsidRDefault="001724F7" w:rsidP="001724F7">
            <w:pPr>
              <w:suppressAutoHyphens w:val="0"/>
              <w:contextualSpacing/>
              <w:jc w:val="right"/>
              <w:rPr>
                <w:b/>
                <w:sz w:val="22"/>
                <w:szCs w:val="22"/>
                <w:lang w:eastAsia="lv-LV"/>
              </w:rPr>
            </w:pPr>
          </w:p>
        </w:tc>
      </w:tr>
      <w:tr w:rsidR="001724F7" w:rsidRPr="00E76F7A" w14:paraId="23AFD88C" w14:textId="77777777" w:rsidTr="00F272AF">
        <w:tc>
          <w:tcPr>
            <w:tcW w:w="276" w:type="pct"/>
          </w:tcPr>
          <w:p w14:paraId="11620ED2"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9DF4C1A"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Green </w:t>
            </w:r>
            <w:proofErr w:type="spellStart"/>
            <w:r w:rsidRPr="00E76F7A">
              <w:rPr>
                <w:color w:val="0D0D0D"/>
                <w:sz w:val="22"/>
                <w:szCs w:val="22"/>
                <w:u w:color="0D0D0D"/>
              </w:rPr>
              <w:t>Biscuit</w:t>
            </w:r>
            <w:proofErr w:type="spellEnd"/>
            <w:r w:rsidRPr="00E76F7A">
              <w:rPr>
                <w:color w:val="0D0D0D"/>
                <w:sz w:val="22"/>
                <w:szCs w:val="22"/>
                <w:u w:color="0D0D0D"/>
              </w:rPr>
              <w:t xml:space="preserve"> </w:t>
            </w:r>
            <w:proofErr w:type="spellStart"/>
            <w:r w:rsidRPr="00E76F7A">
              <w:rPr>
                <w:color w:val="0D0D0D"/>
                <w:sz w:val="22"/>
                <w:szCs w:val="22"/>
                <w:u w:color="0D0D0D"/>
              </w:rPr>
              <w:t>Original</w:t>
            </w:r>
            <w:proofErr w:type="spellEnd"/>
            <w:r w:rsidRPr="00E76F7A">
              <w:rPr>
                <w:color w:val="0D0D0D"/>
                <w:sz w:val="22"/>
                <w:szCs w:val="22"/>
                <w:u w:color="0D0D0D"/>
              </w:rPr>
              <w:t xml:space="preserve"> hokeja ripa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6777C08"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30DDF8AD"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40</w:t>
            </w:r>
          </w:p>
        </w:tc>
        <w:tc>
          <w:tcPr>
            <w:tcW w:w="843" w:type="pct"/>
          </w:tcPr>
          <w:p w14:paraId="4E99E069" w14:textId="77777777" w:rsidR="001724F7" w:rsidRPr="00E76F7A" w:rsidRDefault="001724F7" w:rsidP="001724F7">
            <w:pPr>
              <w:suppressAutoHyphens w:val="0"/>
              <w:contextualSpacing/>
              <w:jc w:val="center"/>
              <w:rPr>
                <w:b/>
                <w:sz w:val="22"/>
                <w:szCs w:val="22"/>
                <w:lang w:eastAsia="lv-LV"/>
              </w:rPr>
            </w:pPr>
          </w:p>
        </w:tc>
        <w:tc>
          <w:tcPr>
            <w:tcW w:w="970" w:type="pct"/>
          </w:tcPr>
          <w:p w14:paraId="0042F4A4" w14:textId="77777777" w:rsidR="001724F7" w:rsidRPr="00E76F7A" w:rsidRDefault="001724F7" w:rsidP="001724F7">
            <w:pPr>
              <w:suppressAutoHyphens w:val="0"/>
              <w:contextualSpacing/>
              <w:jc w:val="right"/>
              <w:rPr>
                <w:b/>
                <w:sz w:val="22"/>
                <w:szCs w:val="22"/>
                <w:lang w:eastAsia="lv-LV"/>
              </w:rPr>
            </w:pPr>
          </w:p>
        </w:tc>
      </w:tr>
      <w:tr w:rsidR="001724F7" w:rsidRPr="00E76F7A" w14:paraId="39C66DCA" w14:textId="77777777" w:rsidTr="00F272AF">
        <w:tc>
          <w:tcPr>
            <w:tcW w:w="276" w:type="pct"/>
          </w:tcPr>
          <w:p w14:paraId="2C1349B4" w14:textId="77777777" w:rsidR="001724F7" w:rsidRPr="00E76F7A" w:rsidRDefault="001724F7" w:rsidP="001724F7">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7AFF5441" w14:textId="77777777" w:rsidR="001724F7" w:rsidRPr="00E76F7A" w:rsidRDefault="001724F7" w:rsidP="001724F7">
            <w:pPr>
              <w:tabs>
                <w:tab w:val="left" w:pos="709"/>
                <w:tab w:val="left" w:pos="1418"/>
                <w:tab w:val="left" w:pos="2127"/>
                <w:tab w:val="left" w:pos="2836"/>
              </w:tabs>
              <w:suppressAutoHyphens w:val="0"/>
              <w:rPr>
                <w:rFonts w:eastAsia="Arial Unicode MS"/>
                <w:color w:val="000000"/>
                <w:sz w:val="22"/>
                <w:szCs w:val="22"/>
                <w:u w:color="000000"/>
                <w:bdr w:val="nil"/>
                <w:lang w:eastAsia="lv-LV"/>
              </w:rPr>
            </w:pPr>
            <w:r w:rsidRPr="00E76F7A">
              <w:rPr>
                <w:color w:val="0D0D0D"/>
                <w:sz w:val="22"/>
                <w:szCs w:val="22"/>
                <w:u w:color="0D0D0D"/>
              </w:rPr>
              <w:t xml:space="preserve">CCM </w:t>
            </w:r>
            <w:proofErr w:type="spellStart"/>
            <w:r w:rsidRPr="00E76F7A">
              <w:rPr>
                <w:color w:val="0D0D0D"/>
                <w:sz w:val="22"/>
                <w:szCs w:val="22"/>
                <w:u w:color="0D0D0D"/>
              </w:rPr>
              <w:t>Tacks</w:t>
            </w:r>
            <w:proofErr w:type="spellEnd"/>
            <w:r w:rsidRPr="00E76F7A">
              <w:rPr>
                <w:color w:val="0D0D0D"/>
                <w:sz w:val="22"/>
                <w:szCs w:val="22"/>
                <w:u w:color="0D0D0D"/>
              </w:rPr>
              <w:t xml:space="preserve"> XF 80 Senior hokeja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305047F6" w14:textId="77777777" w:rsidR="001724F7" w:rsidRPr="00E76F7A" w:rsidRDefault="001724F7" w:rsidP="001724F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paris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2E57612" w14:textId="77777777" w:rsidR="001724F7" w:rsidRPr="00E76F7A" w:rsidRDefault="001724F7" w:rsidP="001724F7">
            <w:pPr>
              <w:tabs>
                <w:tab w:val="left" w:pos="709"/>
                <w:tab w:val="left" w:pos="1418"/>
                <w:tab w:val="left" w:pos="2127"/>
                <w:tab w:val="left" w:pos="2836"/>
              </w:tabs>
              <w:suppressAutoHyphens w:val="0"/>
              <w:jc w:val="center"/>
              <w:rPr>
                <w:rFonts w:eastAsia="Arial Unicode MS"/>
                <w:color w:val="000000"/>
                <w:sz w:val="22"/>
                <w:szCs w:val="22"/>
                <w:lang w:val="nl-NL" w:eastAsia="lv-LV"/>
              </w:rPr>
            </w:pPr>
            <w:r w:rsidRPr="00E76F7A">
              <w:rPr>
                <w:rFonts w:eastAsia="Arial Unicode MS"/>
                <w:color w:val="000000"/>
                <w:sz w:val="22"/>
                <w:szCs w:val="22"/>
                <w:lang w:val="nl-NL" w:eastAsia="lv-LV"/>
              </w:rPr>
              <w:t>7</w:t>
            </w:r>
          </w:p>
        </w:tc>
        <w:tc>
          <w:tcPr>
            <w:tcW w:w="843" w:type="pct"/>
          </w:tcPr>
          <w:p w14:paraId="07EF51E1" w14:textId="77777777" w:rsidR="001724F7" w:rsidRPr="00E76F7A" w:rsidRDefault="001724F7" w:rsidP="001724F7">
            <w:pPr>
              <w:suppressAutoHyphens w:val="0"/>
              <w:contextualSpacing/>
              <w:jc w:val="center"/>
              <w:rPr>
                <w:b/>
                <w:sz w:val="22"/>
                <w:szCs w:val="22"/>
                <w:lang w:eastAsia="lv-LV"/>
              </w:rPr>
            </w:pPr>
          </w:p>
        </w:tc>
        <w:tc>
          <w:tcPr>
            <w:tcW w:w="970" w:type="pct"/>
          </w:tcPr>
          <w:p w14:paraId="0324E734" w14:textId="77777777" w:rsidR="001724F7" w:rsidRPr="00E76F7A" w:rsidRDefault="001724F7" w:rsidP="001724F7">
            <w:pPr>
              <w:suppressAutoHyphens w:val="0"/>
              <w:contextualSpacing/>
              <w:jc w:val="right"/>
              <w:rPr>
                <w:b/>
                <w:sz w:val="22"/>
                <w:szCs w:val="22"/>
                <w:lang w:eastAsia="lv-LV"/>
              </w:rPr>
            </w:pPr>
          </w:p>
        </w:tc>
      </w:tr>
      <w:tr w:rsidR="00D20D1E" w:rsidRPr="00E76F7A" w14:paraId="7FE1AEB1" w14:textId="77777777" w:rsidTr="00F272AF">
        <w:tc>
          <w:tcPr>
            <w:tcW w:w="4030" w:type="pct"/>
            <w:gridSpan w:val="5"/>
          </w:tcPr>
          <w:p w14:paraId="0C6EA532"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BC42C3C" w14:textId="77777777" w:rsidR="00D20D1E" w:rsidRPr="00E76F7A" w:rsidRDefault="00D20D1E" w:rsidP="00780E0C">
            <w:pPr>
              <w:suppressAutoHyphens w:val="0"/>
              <w:contextualSpacing/>
              <w:jc w:val="right"/>
              <w:rPr>
                <w:b/>
                <w:sz w:val="22"/>
                <w:szCs w:val="22"/>
                <w:lang w:eastAsia="lv-LV"/>
              </w:rPr>
            </w:pPr>
          </w:p>
        </w:tc>
      </w:tr>
      <w:tr w:rsidR="00D20D1E" w:rsidRPr="00E76F7A" w14:paraId="7C5321B0" w14:textId="77777777" w:rsidTr="00F272AF">
        <w:tc>
          <w:tcPr>
            <w:tcW w:w="4030" w:type="pct"/>
            <w:gridSpan w:val="5"/>
          </w:tcPr>
          <w:p w14:paraId="0FF7C5A6"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PVN</w:t>
            </w:r>
          </w:p>
        </w:tc>
        <w:tc>
          <w:tcPr>
            <w:tcW w:w="970" w:type="pct"/>
          </w:tcPr>
          <w:p w14:paraId="2F6622D5" w14:textId="77777777" w:rsidR="00D20D1E" w:rsidRPr="00E76F7A" w:rsidRDefault="00D20D1E" w:rsidP="00780E0C">
            <w:pPr>
              <w:suppressAutoHyphens w:val="0"/>
              <w:contextualSpacing/>
              <w:jc w:val="right"/>
              <w:rPr>
                <w:b/>
                <w:sz w:val="22"/>
                <w:szCs w:val="22"/>
                <w:lang w:eastAsia="lv-LV"/>
              </w:rPr>
            </w:pPr>
          </w:p>
        </w:tc>
      </w:tr>
      <w:tr w:rsidR="00D20D1E" w:rsidRPr="00E76F7A" w14:paraId="7C31CE41" w14:textId="77777777" w:rsidTr="00F272AF">
        <w:tc>
          <w:tcPr>
            <w:tcW w:w="4030" w:type="pct"/>
            <w:gridSpan w:val="5"/>
          </w:tcPr>
          <w:p w14:paraId="1C4054C0" w14:textId="77777777" w:rsidR="00D20D1E" w:rsidRPr="00E76F7A" w:rsidRDefault="00D20D1E" w:rsidP="00780E0C">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B000E4F" w14:textId="77777777" w:rsidR="00D20D1E" w:rsidRPr="00E76F7A" w:rsidRDefault="00D20D1E" w:rsidP="00780E0C">
            <w:pPr>
              <w:suppressAutoHyphens w:val="0"/>
              <w:contextualSpacing/>
              <w:jc w:val="right"/>
              <w:rPr>
                <w:b/>
                <w:sz w:val="22"/>
                <w:szCs w:val="22"/>
                <w:lang w:eastAsia="lv-LV"/>
              </w:rPr>
            </w:pPr>
          </w:p>
        </w:tc>
      </w:tr>
    </w:tbl>
    <w:p w14:paraId="1DC280A3" w14:textId="77777777" w:rsidR="001724F7" w:rsidRDefault="001724F7" w:rsidP="00D20D1E">
      <w:pPr>
        <w:suppressAutoHyphens w:val="0"/>
        <w:rPr>
          <w:sz w:val="23"/>
          <w:szCs w:val="23"/>
        </w:rPr>
      </w:pPr>
    </w:p>
    <w:p w14:paraId="49CDABC8" w14:textId="77777777" w:rsidR="00D20D1E" w:rsidRPr="00E848BE" w:rsidRDefault="00D20D1E" w:rsidP="00D20D1E">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7243E4D4"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1AE9CAA" w14:textId="77777777" w:rsidR="00D20D1E" w:rsidRPr="00E848BE" w:rsidRDefault="00D20D1E" w:rsidP="00D20D1E">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12BD0525" w14:textId="77777777" w:rsidR="00D20D1E" w:rsidRDefault="00D20D1E" w:rsidP="00D20D1E">
      <w:pPr>
        <w:suppressAutoHyphens w:val="0"/>
        <w:rPr>
          <w:sz w:val="23"/>
          <w:szCs w:val="23"/>
        </w:rPr>
      </w:pPr>
    </w:p>
    <w:p w14:paraId="787B18AE" w14:textId="77777777" w:rsidR="00D20D1E" w:rsidRDefault="00D20D1E" w:rsidP="00D20D1E">
      <w:pPr>
        <w:suppressAutoHyphens w:val="0"/>
        <w:rPr>
          <w:sz w:val="23"/>
          <w:szCs w:val="23"/>
        </w:rPr>
      </w:pPr>
    </w:p>
    <w:p w14:paraId="256ECCEA" w14:textId="77777777" w:rsidR="00D20D1E" w:rsidRPr="00163C52" w:rsidRDefault="00D20D1E" w:rsidP="00D20D1E">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6B7F0AC" w14:textId="77777777" w:rsidR="00D20D1E" w:rsidRDefault="00D20D1E" w:rsidP="00163C52">
      <w:pPr>
        <w:widowControl w:val="0"/>
        <w:ind w:left="360"/>
        <w:jc w:val="right"/>
        <w:rPr>
          <w:b/>
          <w:sz w:val="20"/>
          <w:szCs w:val="20"/>
        </w:rPr>
      </w:pPr>
    </w:p>
    <w:p w14:paraId="7998AAC8" w14:textId="77777777" w:rsidR="007C6EA7" w:rsidRDefault="007C6EA7" w:rsidP="00163C52">
      <w:pPr>
        <w:widowControl w:val="0"/>
        <w:ind w:left="360"/>
        <w:jc w:val="right"/>
        <w:rPr>
          <w:b/>
          <w:sz w:val="20"/>
          <w:szCs w:val="20"/>
        </w:rPr>
      </w:pPr>
    </w:p>
    <w:p w14:paraId="70DCB29D" w14:textId="77777777" w:rsidR="007C6EA7" w:rsidRDefault="007C6EA7" w:rsidP="00163C52">
      <w:pPr>
        <w:widowControl w:val="0"/>
        <w:ind w:left="360"/>
        <w:jc w:val="right"/>
        <w:rPr>
          <w:b/>
          <w:sz w:val="20"/>
          <w:szCs w:val="20"/>
        </w:rPr>
      </w:pPr>
    </w:p>
    <w:p w14:paraId="5DBD29E5" w14:textId="77777777" w:rsidR="00043C01" w:rsidRDefault="00043C01" w:rsidP="00163C52">
      <w:pPr>
        <w:widowControl w:val="0"/>
        <w:ind w:left="360"/>
        <w:jc w:val="right"/>
        <w:rPr>
          <w:b/>
          <w:sz w:val="20"/>
          <w:szCs w:val="20"/>
        </w:rPr>
      </w:pPr>
    </w:p>
    <w:p w14:paraId="3CFD0F95" w14:textId="77777777" w:rsidR="00043C01" w:rsidRDefault="00043C01" w:rsidP="00163C52">
      <w:pPr>
        <w:widowControl w:val="0"/>
        <w:ind w:left="360"/>
        <w:jc w:val="right"/>
        <w:rPr>
          <w:b/>
          <w:sz w:val="20"/>
          <w:szCs w:val="20"/>
        </w:rPr>
      </w:pPr>
    </w:p>
    <w:p w14:paraId="534B955A" w14:textId="77777777" w:rsidR="00DA5029" w:rsidRPr="00163C52" w:rsidRDefault="00DA5029" w:rsidP="00DA5029">
      <w:pPr>
        <w:widowControl w:val="0"/>
        <w:ind w:left="360"/>
        <w:jc w:val="right"/>
        <w:rPr>
          <w:b/>
          <w:sz w:val="20"/>
          <w:szCs w:val="20"/>
        </w:rPr>
      </w:pPr>
      <w:r w:rsidRPr="00163C52">
        <w:rPr>
          <w:b/>
          <w:sz w:val="20"/>
          <w:szCs w:val="20"/>
        </w:rPr>
        <w:lastRenderedPageBreak/>
        <w:t>5.pielikums</w:t>
      </w:r>
    </w:p>
    <w:p w14:paraId="15AD8FD0" w14:textId="77777777" w:rsidR="00DA5029" w:rsidRPr="002F727F" w:rsidRDefault="00DA5029" w:rsidP="00DA5029">
      <w:pPr>
        <w:keepNext/>
        <w:jc w:val="right"/>
        <w:outlineLvl w:val="1"/>
        <w:rPr>
          <w:bCs/>
          <w:color w:val="808080"/>
          <w:sz w:val="20"/>
          <w:szCs w:val="20"/>
        </w:rPr>
      </w:pPr>
      <w:r w:rsidRPr="002F727F">
        <w:rPr>
          <w:bCs/>
          <w:color w:val="808080"/>
          <w:sz w:val="20"/>
          <w:szCs w:val="20"/>
        </w:rPr>
        <w:t>atklāta konkursa nolikumam</w:t>
      </w:r>
    </w:p>
    <w:p w14:paraId="3E72EA8A"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599C9104" w14:textId="77777777" w:rsidR="00DA5029" w:rsidRPr="002F727F" w:rsidRDefault="00DA5029" w:rsidP="00DA5029">
      <w:pPr>
        <w:keepNext/>
        <w:jc w:val="right"/>
        <w:outlineLvl w:val="1"/>
        <w:rPr>
          <w:bCs/>
          <w:color w:val="808080"/>
          <w:sz w:val="20"/>
          <w:szCs w:val="20"/>
        </w:rPr>
      </w:pPr>
      <w:r w:rsidRPr="002F727F">
        <w:rPr>
          <w:bCs/>
          <w:color w:val="808080"/>
          <w:sz w:val="20"/>
          <w:szCs w:val="20"/>
        </w:rPr>
        <w:t xml:space="preserve">“Daugavpils sporta skola” vajadzībām” </w:t>
      </w:r>
    </w:p>
    <w:p w14:paraId="66741AF8" w14:textId="77777777" w:rsidR="00DA5029" w:rsidRPr="00D86144" w:rsidRDefault="00DA5029" w:rsidP="00DA5029">
      <w:pPr>
        <w:keepNext/>
        <w:jc w:val="right"/>
        <w:outlineLvl w:val="1"/>
        <w:rPr>
          <w:bCs/>
          <w:color w:val="808080"/>
          <w:sz w:val="20"/>
          <w:szCs w:val="20"/>
        </w:rPr>
      </w:pPr>
      <w:r w:rsidRPr="002F727F">
        <w:rPr>
          <w:bCs/>
          <w:color w:val="808080"/>
          <w:sz w:val="20"/>
          <w:szCs w:val="20"/>
        </w:rPr>
        <w:t>identifikācijas numurs DVP 2026/101</w:t>
      </w:r>
    </w:p>
    <w:p w14:paraId="0F3B981A" w14:textId="77777777" w:rsidR="00DA5029" w:rsidRPr="00163C52" w:rsidRDefault="00DA5029" w:rsidP="00DA5029">
      <w:pPr>
        <w:shd w:val="clear" w:color="auto" w:fill="FFFFFF"/>
        <w:suppressAutoHyphens w:val="0"/>
        <w:ind w:right="-284"/>
        <w:jc w:val="center"/>
        <w:rPr>
          <w:b/>
          <w:i/>
          <w:lang w:eastAsia="lv-LV"/>
        </w:rPr>
      </w:pPr>
    </w:p>
    <w:p w14:paraId="7C46E885" w14:textId="77777777" w:rsidR="00DA5029" w:rsidRPr="00163C52" w:rsidRDefault="00DA5029" w:rsidP="00DA5029">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475336AB" w14:textId="77777777" w:rsidR="00DA5029" w:rsidRPr="0084711F" w:rsidRDefault="00DA5029" w:rsidP="00DA5029">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11</w:t>
      </w:r>
      <w:r w:rsidRPr="0084711F">
        <w:rPr>
          <w:b/>
          <w:caps/>
          <w:color w:val="00B050"/>
          <w:sz w:val="23"/>
          <w:szCs w:val="23"/>
          <w:lang w:eastAsia="en-GB"/>
        </w:rPr>
        <w:t>.daļa “</w:t>
      </w:r>
      <w:r w:rsidRPr="00DA5029">
        <w:rPr>
          <w:b/>
          <w:bCs/>
          <w:caps/>
          <w:color w:val="00B050"/>
          <w:sz w:val="23"/>
          <w:szCs w:val="23"/>
          <w:lang w:eastAsia="en-GB"/>
        </w:rPr>
        <w:t>Smaiļošanas un kanoe airēšanas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5E651DC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68353FF3" w14:textId="77777777" w:rsidR="00DA5029" w:rsidRPr="00163C52" w:rsidRDefault="00DA5029" w:rsidP="00DA5029">
      <w:pPr>
        <w:tabs>
          <w:tab w:val="left" w:pos="-114"/>
          <w:tab w:val="left" w:pos="-57"/>
        </w:tabs>
        <w:rPr>
          <w:b/>
          <w:i/>
          <w:sz w:val="23"/>
          <w:szCs w:val="23"/>
        </w:rPr>
      </w:pPr>
    </w:p>
    <w:p w14:paraId="5DE33E7E" w14:textId="77777777" w:rsidR="00DA5029" w:rsidRPr="00163C52" w:rsidRDefault="00DA5029" w:rsidP="00DA5029">
      <w:pPr>
        <w:shd w:val="clear" w:color="auto" w:fill="FFFFFF"/>
        <w:suppressAutoHyphens w:val="0"/>
        <w:autoSpaceDE w:val="0"/>
        <w:autoSpaceDN w:val="0"/>
        <w:adjustRightInd w:val="0"/>
        <w:jc w:val="center"/>
        <w:rPr>
          <w:b/>
          <w:sz w:val="23"/>
          <w:szCs w:val="23"/>
          <w:lang w:eastAsia="en-US"/>
        </w:rPr>
      </w:pPr>
    </w:p>
    <w:p w14:paraId="71E15338" w14:textId="77777777" w:rsidR="00DA5029" w:rsidRPr="00E848BE" w:rsidRDefault="00DA5029" w:rsidP="00DA5029">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p w14:paraId="6C427750" w14:textId="77777777" w:rsidR="00DA5029" w:rsidRPr="00E848BE" w:rsidRDefault="00DA5029" w:rsidP="00DA5029">
      <w:pPr>
        <w:suppressAutoHyphens w:val="0"/>
        <w:rPr>
          <w:b/>
          <w:color w:val="000000"/>
          <w:sz w:val="23"/>
          <w:szCs w:val="23"/>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DA5029" w:rsidRPr="00E76F7A" w14:paraId="29FCE563" w14:textId="77777777" w:rsidTr="00BF2BCE">
        <w:trPr>
          <w:trHeight w:val="777"/>
        </w:trPr>
        <w:tc>
          <w:tcPr>
            <w:tcW w:w="276" w:type="pct"/>
          </w:tcPr>
          <w:p w14:paraId="4CE82E86"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024DAB4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78B00859" w14:textId="77777777" w:rsidR="00DA5029" w:rsidRPr="00E76F7A" w:rsidRDefault="00DA5029" w:rsidP="00BF2BCE">
            <w:pPr>
              <w:suppressAutoHyphens w:val="0"/>
              <w:contextualSpacing/>
              <w:jc w:val="center"/>
              <w:rPr>
                <w:b/>
                <w:sz w:val="22"/>
                <w:szCs w:val="22"/>
                <w:lang w:eastAsia="lv-LV"/>
              </w:rPr>
            </w:pPr>
          </w:p>
          <w:p w14:paraId="143D2477"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8ACA374"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20751C9"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4DD97225" w14:textId="77777777" w:rsidR="00DA5029" w:rsidRPr="00E76F7A" w:rsidRDefault="00DA5029"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DA5029" w:rsidRPr="00E76F7A" w14:paraId="7AB4AAA0" w14:textId="77777777" w:rsidTr="00BF2BCE">
        <w:tc>
          <w:tcPr>
            <w:tcW w:w="276" w:type="pct"/>
          </w:tcPr>
          <w:p w14:paraId="65F8C8AD" w14:textId="77777777" w:rsidR="00DA5029" w:rsidRPr="00E76F7A" w:rsidRDefault="00DA5029"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4377A27" w14:textId="77777777" w:rsidR="00DA5029" w:rsidRPr="00E76F7A" w:rsidRDefault="00DA5029" w:rsidP="00BF2BCE">
            <w:pPr>
              <w:tabs>
                <w:tab w:val="left" w:pos="709"/>
                <w:tab w:val="left" w:pos="1418"/>
                <w:tab w:val="left" w:pos="2127"/>
                <w:tab w:val="left" w:pos="2836"/>
              </w:tabs>
              <w:suppressAutoHyphens w:val="0"/>
              <w:rPr>
                <w:rFonts w:eastAsia="Arial Unicode MS"/>
                <w:color w:val="000000"/>
                <w:sz w:val="22"/>
                <w:szCs w:val="22"/>
                <w:lang w:eastAsia="lv-LV"/>
              </w:rPr>
            </w:pPr>
            <w:proofErr w:type="spellStart"/>
            <w:r w:rsidRPr="00E76F7A">
              <w:rPr>
                <w:color w:val="0D0D0D"/>
                <w:sz w:val="22"/>
                <w:szCs w:val="22"/>
                <w:u w:color="0D0D0D"/>
                <w:lang w:eastAsia="en-US"/>
              </w:rPr>
              <w:t>Aerify</w:t>
            </w:r>
            <w:proofErr w:type="spellEnd"/>
            <w:r w:rsidRPr="00E76F7A">
              <w:rPr>
                <w:color w:val="0D0D0D"/>
                <w:sz w:val="22"/>
                <w:szCs w:val="22"/>
                <w:u w:color="0D0D0D"/>
                <w:lang w:eastAsia="en-US"/>
              </w:rPr>
              <w:t xml:space="preserve"> </w:t>
            </w:r>
            <w:proofErr w:type="spellStart"/>
            <w:r w:rsidRPr="00E76F7A">
              <w:rPr>
                <w:color w:val="0D0D0D"/>
                <w:sz w:val="22"/>
                <w:szCs w:val="22"/>
                <w:u w:color="0D0D0D"/>
                <w:lang w:eastAsia="en-US"/>
              </w:rPr>
              <w:t>Charge</w:t>
            </w:r>
            <w:proofErr w:type="spellEnd"/>
            <w:r w:rsidRPr="00E76F7A">
              <w:rPr>
                <w:color w:val="0D0D0D"/>
                <w:sz w:val="22"/>
                <w:szCs w:val="22"/>
                <w:u w:color="0D0D0D"/>
                <w:lang w:eastAsia="en-US"/>
              </w:rPr>
              <w:t xml:space="preserve"> gaisa kompresijas bikses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2F55F3D3" w14:textId="77777777" w:rsidR="00DA5029" w:rsidRPr="00E76F7A" w:rsidRDefault="00DA5029"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F77AE56" w14:textId="77777777" w:rsidR="00DA5029" w:rsidRPr="00E76F7A" w:rsidRDefault="00DA5029"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1</w:t>
            </w:r>
          </w:p>
        </w:tc>
        <w:tc>
          <w:tcPr>
            <w:tcW w:w="843" w:type="pct"/>
          </w:tcPr>
          <w:p w14:paraId="7D67D40F" w14:textId="77777777" w:rsidR="00DA5029" w:rsidRPr="00E76F7A" w:rsidRDefault="00DA5029" w:rsidP="00BF2BCE">
            <w:pPr>
              <w:suppressAutoHyphens w:val="0"/>
              <w:contextualSpacing/>
              <w:jc w:val="center"/>
              <w:rPr>
                <w:b/>
                <w:sz w:val="22"/>
                <w:szCs w:val="22"/>
                <w:lang w:eastAsia="lv-LV"/>
              </w:rPr>
            </w:pPr>
          </w:p>
        </w:tc>
        <w:tc>
          <w:tcPr>
            <w:tcW w:w="970" w:type="pct"/>
          </w:tcPr>
          <w:p w14:paraId="133F33D8" w14:textId="77777777" w:rsidR="00DA5029" w:rsidRPr="00E76F7A" w:rsidRDefault="00DA5029" w:rsidP="00BF2BCE">
            <w:pPr>
              <w:suppressAutoHyphens w:val="0"/>
              <w:contextualSpacing/>
              <w:jc w:val="right"/>
              <w:rPr>
                <w:b/>
                <w:sz w:val="22"/>
                <w:szCs w:val="22"/>
                <w:lang w:eastAsia="lv-LV"/>
              </w:rPr>
            </w:pPr>
          </w:p>
        </w:tc>
      </w:tr>
      <w:tr w:rsidR="00DA5029" w:rsidRPr="00E76F7A" w14:paraId="4506F7EC" w14:textId="77777777" w:rsidTr="00BF2BCE">
        <w:tc>
          <w:tcPr>
            <w:tcW w:w="4030" w:type="pct"/>
            <w:gridSpan w:val="5"/>
          </w:tcPr>
          <w:p w14:paraId="0002AF12"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0202EB3B" w14:textId="77777777" w:rsidR="00DA5029" w:rsidRPr="00E76F7A" w:rsidRDefault="00DA5029" w:rsidP="00BF2BCE">
            <w:pPr>
              <w:suppressAutoHyphens w:val="0"/>
              <w:contextualSpacing/>
              <w:jc w:val="right"/>
              <w:rPr>
                <w:b/>
                <w:sz w:val="22"/>
                <w:szCs w:val="22"/>
                <w:lang w:eastAsia="lv-LV"/>
              </w:rPr>
            </w:pPr>
          </w:p>
        </w:tc>
      </w:tr>
      <w:tr w:rsidR="00DA5029" w:rsidRPr="00E76F7A" w14:paraId="40D1A572" w14:textId="77777777" w:rsidTr="00BF2BCE">
        <w:tc>
          <w:tcPr>
            <w:tcW w:w="4030" w:type="pct"/>
            <w:gridSpan w:val="5"/>
          </w:tcPr>
          <w:p w14:paraId="3761F6F8"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444C5E7C" w14:textId="77777777" w:rsidR="00DA5029" w:rsidRPr="00E76F7A" w:rsidRDefault="00DA5029" w:rsidP="00BF2BCE">
            <w:pPr>
              <w:suppressAutoHyphens w:val="0"/>
              <w:contextualSpacing/>
              <w:jc w:val="right"/>
              <w:rPr>
                <w:b/>
                <w:sz w:val="22"/>
                <w:szCs w:val="22"/>
                <w:lang w:eastAsia="lv-LV"/>
              </w:rPr>
            </w:pPr>
          </w:p>
        </w:tc>
      </w:tr>
      <w:tr w:rsidR="00DA5029" w:rsidRPr="00E76F7A" w14:paraId="0A90B8D9" w14:textId="77777777" w:rsidTr="00BF2BCE">
        <w:tc>
          <w:tcPr>
            <w:tcW w:w="4030" w:type="pct"/>
            <w:gridSpan w:val="5"/>
          </w:tcPr>
          <w:p w14:paraId="45C4DD8E" w14:textId="77777777" w:rsidR="00DA5029" w:rsidRPr="00E76F7A" w:rsidRDefault="00DA5029"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C7473F1" w14:textId="77777777" w:rsidR="00DA5029" w:rsidRPr="00E76F7A" w:rsidRDefault="00DA5029" w:rsidP="00BF2BCE">
            <w:pPr>
              <w:suppressAutoHyphens w:val="0"/>
              <w:contextualSpacing/>
              <w:jc w:val="right"/>
              <w:rPr>
                <w:b/>
                <w:sz w:val="22"/>
                <w:szCs w:val="22"/>
                <w:lang w:eastAsia="lv-LV"/>
              </w:rPr>
            </w:pPr>
          </w:p>
        </w:tc>
      </w:tr>
    </w:tbl>
    <w:p w14:paraId="6D101D91" w14:textId="77777777" w:rsidR="00DA5029" w:rsidRDefault="00DA5029" w:rsidP="00DA5029">
      <w:pPr>
        <w:suppressAutoHyphens w:val="0"/>
        <w:rPr>
          <w:sz w:val="23"/>
          <w:szCs w:val="23"/>
        </w:rPr>
      </w:pPr>
    </w:p>
    <w:p w14:paraId="1E4B417C" w14:textId="77777777" w:rsidR="00DA5029" w:rsidRPr="00E848BE" w:rsidRDefault="00DA5029" w:rsidP="00DA5029">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81BE4A0"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11E98E7" w14:textId="77777777" w:rsidR="00DA5029" w:rsidRPr="00E848BE" w:rsidRDefault="00DA5029" w:rsidP="00DA5029">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3DDCBA66" w14:textId="77777777" w:rsidR="00DA5029" w:rsidRDefault="00DA5029" w:rsidP="00DA5029">
      <w:pPr>
        <w:suppressAutoHyphens w:val="0"/>
        <w:rPr>
          <w:sz w:val="23"/>
          <w:szCs w:val="23"/>
        </w:rPr>
      </w:pPr>
    </w:p>
    <w:p w14:paraId="57E7A4DC" w14:textId="77777777" w:rsidR="00DA5029" w:rsidRDefault="00DA5029" w:rsidP="00DA5029">
      <w:pPr>
        <w:suppressAutoHyphens w:val="0"/>
        <w:rPr>
          <w:sz w:val="23"/>
          <w:szCs w:val="23"/>
        </w:rPr>
      </w:pPr>
    </w:p>
    <w:p w14:paraId="6CAC6289" w14:textId="77777777" w:rsidR="00DA5029" w:rsidRPr="00163C52" w:rsidRDefault="00DA5029" w:rsidP="00DA5029">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C4D2113" w14:textId="77777777" w:rsidR="00DA5029" w:rsidRDefault="00DA5029" w:rsidP="00DA5029">
      <w:pPr>
        <w:widowControl w:val="0"/>
        <w:ind w:left="360"/>
        <w:jc w:val="right"/>
        <w:rPr>
          <w:b/>
          <w:sz w:val="20"/>
          <w:szCs w:val="20"/>
        </w:rPr>
      </w:pPr>
    </w:p>
    <w:p w14:paraId="25FAA0C2" w14:textId="77777777" w:rsidR="00043C01" w:rsidRDefault="00043C01" w:rsidP="00163C52">
      <w:pPr>
        <w:widowControl w:val="0"/>
        <w:ind w:left="360"/>
        <w:jc w:val="right"/>
        <w:rPr>
          <w:b/>
          <w:sz w:val="20"/>
          <w:szCs w:val="20"/>
        </w:rPr>
      </w:pPr>
    </w:p>
    <w:p w14:paraId="1AF5F790" w14:textId="77777777" w:rsidR="00043C01" w:rsidRDefault="00043C01" w:rsidP="00163C52">
      <w:pPr>
        <w:widowControl w:val="0"/>
        <w:ind w:left="360"/>
        <w:jc w:val="right"/>
        <w:rPr>
          <w:b/>
          <w:sz w:val="20"/>
          <w:szCs w:val="20"/>
        </w:rPr>
      </w:pPr>
    </w:p>
    <w:p w14:paraId="692714EB" w14:textId="77777777" w:rsidR="00043C01" w:rsidRDefault="00043C01" w:rsidP="00163C52">
      <w:pPr>
        <w:widowControl w:val="0"/>
        <w:ind w:left="360"/>
        <w:jc w:val="right"/>
        <w:rPr>
          <w:b/>
          <w:sz w:val="20"/>
          <w:szCs w:val="20"/>
        </w:rPr>
      </w:pPr>
    </w:p>
    <w:p w14:paraId="1B5A71C3" w14:textId="77777777" w:rsidR="00043C01" w:rsidRDefault="00043C01" w:rsidP="00163C52">
      <w:pPr>
        <w:widowControl w:val="0"/>
        <w:ind w:left="360"/>
        <w:jc w:val="right"/>
        <w:rPr>
          <w:b/>
          <w:sz w:val="20"/>
          <w:szCs w:val="20"/>
        </w:rPr>
      </w:pPr>
    </w:p>
    <w:p w14:paraId="77CAF903" w14:textId="77777777" w:rsidR="00043C01" w:rsidRDefault="00043C01" w:rsidP="00163C52">
      <w:pPr>
        <w:widowControl w:val="0"/>
        <w:ind w:left="360"/>
        <w:jc w:val="right"/>
        <w:rPr>
          <w:b/>
          <w:sz w:val="20"/>
          <w:szCs w:val="20"/>
        </w:rPr>
      </w:pPr>
    </w:p>
    <w:p w14:paraId="40BFEA9D" w14:textId="77777777" w:rsidR="00043C01" w:rsidRDefault="00043C01" w:rsidP="003D3CC0">
      <w:pPr>
        <w:widowControl w:val="0"/>
        <w:rPr>
          <w:b/>
          <w:sz w:val="20"/>
          <w:szCs w:val="20"/>
        </w:rPr>
      </w:pPr>
    </w:p>
    <w:p w14:paraId="1D987310" w14:textId="77777777" w:rsidR="007C73CD" w:rsidRDefault="007C73CD" w:rsidP="003D3CC0">
      <w:pPr>
        <w:widowControl w:val="0"/>
        <w:rPr>
          <w:b/>
          <w:sz w:val="20"/>
          <w:szCs w:val="20"/>
        </w:rPr>
      </w:pPr>
    </w:p>
    <w:p w14:paraId="7C82E11C" w14:textId="77777777" w:rsidR="007C73CD" w:rsidRDefault="007C73CD" w:rsidP="003D3CC0">
      <w:pPr>
        <w:widowControl w:val="0"/>
        <w:rPr>
          <w:b/>
          <w:sz w:val="20"/>
          <w:szCs w:val="20"/>
        </w:rPr>
      </w:pPr>
    </w:p>
    <w:p w14:paraId="4402E722" w14:textId="77777777" w:rsidR="007C73CD" w:rsidRDefault="007C73CD" w:rsidP="003D3CC0">
      <w:pPr>
        <w:widowControl w:val="0"/>
        <w:rPr>
          <w:b/>
          <w:sz w:val="20"/>
          <w:szCs w:val="20"/>
        </w:rPr>
      </w:pPr>
    </w:p>
    <w:p w14:paraId="3E69D5D9" w14:textId="77777777" w:rsidR="007C73CD" w:rsidRDefault="007C73CD" w:rsidP="003D3CC0">
      <w:pPr>
        <w:widowControl w:val="0"/>
        <w:rPr>
          <w:b/>
          <w:sz w:val="20"/>
          <w:szCs w:val="20"/>
        </w:rPr>
      </w:pPr>
    </w:p>
    <w:p w14:paraId="7D3DBF25" w14:textId="77777777" w:rsidR="007C73CD" w:rsidRDefault="007C73CD" w:rsidP="003D3CC0">
      <w:pPr>
        <w:widowControl w:val="0"/>
        <w:rPr>
          <w:b/>
          <w:sz w:val="20"/>
          <w:szCs w:val="20"/>
        </w:rPr>
      </w:pPr>
    </w:p>
    <w:p w14:paraId="44DADC10" w14:textId="77777777" w:rsidR="007C73CD" w:rsidRDefault="007C73CD" w:rsidP="003D3CC0">
      <w:pPr>
        <w:widowControl w:val="0"/>
        <w:rPr>
          <w:b/>
          <w:sz w:val="20"/>
          <w:szCs w:val="20"/>
        </w:rPr>
      </w:pPr>
    </w:p>
    <w:p w14:paraId="1B3921C3" w14:textId="77777777" w:rsidR="007C73CD" w:rsidRPr="00163C52" w:rsidRDefault="007C73CD" w:rsidP="007C73CD">
      <w:pPr>
        <w:widowControl w:val="0"/>
        <w:ind w:left="360"/>
        <w:jc w:val="right"/>
        <w:rPr>
          <w:b/>
          <w:sz w:val="20"/>
          <w:szCs w:val="20"/>
        </w:rPr>
      </w:pPr>
      <w:r w:rsidRPr="00163C52">
        <w:rPr>
          <w:b/>
          <w:sz w:val="20"/>
          <w:szCs w:val="20"/>
        </w:rPr>
        <w:lastRenderedPageBreak/>
        <w:t>5.pielikums</w:t>
      </w:r>
    </w:p>
    <w:p w14:paraId="79D10868" w14:textId="77777777" w:rsidR="007C73CD" w:rsidRPr="002F727F" w:rsidRDefault="007C73CD" w:rsidP="007C73CD">
      <w:pPr>
        <w:keepNext/>
        <w:jc w:val="right"/>
        <w:outlineLvl w:val="1"/>
        <w:rPr>
          <w:bCs/>
          <w:color w:val="808080"/>
          <w:sz w:val="20"/>
          <w:szCs w:val="20"/>
        </w:rPr>
      </w:pPr>
      <w:r w:rsidRPr="002F727F">
        <w:rPr>
          <w:bCs/>
          <w:color w:val="808080"/>
          <w:sz w:val="20"/>
          <w:szCs w:val="20"/>
        </w:rPr>
        <w:t>atklāta konkursa nolikumam</w:t>
      </w:r>
    </w:p>
    <w:p w14:paraId="633C846D"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3B1332C" w14:textId="77777777" w:rsidR="007C73CD" w:rsidRPr="002F727F" w:rsidRDefault="007C73CD" w:rsidP="007C73CD">
      <w:pPr>
        <w:keepNext/>
        <w:jc w:val="right"/>
        <w:outlineLvl w:val="1"/>
        <w:rPr>
          <w:bCs/>
          <w:color w:val="808080"/>
          <w:sz w:val="20"/>
          <w:szCs w:val="20"/>
        </w:rPr>
      </w:pPr>
      <w:r w:rsidRPr="002F727F">
        <w:rPr>
          <w:bCs/>
          <w:color w:val="808080"/>
          <w:sz w:val="20"/>
          <w:szCs w:val="20"/>
        </w:rPr>
        <w:t xml:space="preserve">“Daugavpils sporta skola” vajadzībām” </w:t>
      </w:r>
    </w:p>
    <w:p w14:paraId="6004F633" w14:textId="77777777" w:rsidR="007C73CD" w:rsidRPr="00D86144" w:rsidRDefault="007C73CD" w:rsidP="007C73CD">
      <w:pPr>
        <w:keepNext/>
        <w:jc w:val="right"/>
        <w:outlineLvl w:val="1"/>
        <w:rPr>
          <w:bCs/>
          <w:color w:val="808080"/>
          <w:sz w:val="20"/>
          <w:szCs w:val="20"/>
        </w:rPr>
      </w:pPr>
      <w:r w:rsidRPr="002F727F">
        <w:rPr>
          <w:bCs/>
          <w:color w:val="808080"/>
          <w:sz w:val="20"/>
          <w:szCs w:val="20"/>
        </w:rPr>
        <w:t>identifikācijas numurs DVP 2026/101</w:t>
      </w:r>
    </w:p>
    <w:p w14:paraId="3965ECDA" w14:textId="77777777" w:rsidR="007C73CD" w:rsidRPr="00163C52" w:rsidRDefault="007C73CD" w:rsidP="007C73CD">
      <w:pPr>
        <w:shd w:val="clear" w:color="auto" w:fill="FFFFFF"/>
        <w:suppressAutoHyphens w:val="0"/>
        <w:ind w:right="-284"/>
        <w:jc w:val="center"/>
        <w:rPr>
          <w:b/>
          <w:i/>
          <w:lang w:eastAsia="lv-LV"/>
        </w:rPr>
      </w:pPr>
    </w:p>
    <w:p w14:paraId="163C375F" w14:textId="77777777" w:rsidR="007C73CD" w:rsidRPr="007C73CD" w:rsidRDefault="007C73CD" w:rsidP="007C73CD">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1F24F8A0" w14:textId="77777777" w:rsidR="007C73CD" w:rsidRPr="0084711F" w:rsidRDefault="007C73CD" w:rsidP="007C73CD">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12</w:t>
      </w:r>
      <w:r w:rsidRPr="0084711F">
        <w:rPr>
          <w:b/>
          <w:caps/>
          <w:color w:val="00B050"/>
          <w:sz w:val="23"/>
          <w:szCs w:val="23"/>
          <w:lang w:eastAsia="en-GB"/>
        </w:rPr>
        <w:t>.daļa “</w:t>
      </w:r>
      <w:r w:rsidRPr="007C73CD">
        <w:rPr>
          <w:b/>
          <w:bCs/>
          <w:caps/>
          <w:color w:val="00B050"/>
          <w:sz w:val="23"/>
          <w:szCs w:val="23"/>
          <w:lang w:eastAsia="en-GB"/>
        </w:rPr>
        <w:t>Boksa nodaļas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6862E60B" w14:textId="77777777" w:rsidR="007C73CD" w:rsidRPr="00F609C4" w:rsidRDefault="007C73CD"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5201E9F" w14:textId="77777777" w:rsidR="007C73CD" w:rsidRPr="00163C52" w:rsidRDefault="007C73CD" w:rsidP="007C73CD">
      <w:pPr>
        <w:shd w:val="clear" w:color="auto" w:fill="FFFFFF"/>
        <w:suppressAutoHyphens w:val="0"/>
        <w:autoSpaceDE w:val="0"/>
        <w:autoSpaceDN w:val="0"/>
        <w:adjustRightInd w:val="0"/>
        <w:jc w:val="center"/>
        <w:rPr>
          <w:b/>
          <w:sz w:val="23"/>
          <w:szCs w:val="23"/>
          <w:lang w:eastAsia="en-US"/>
        </w:rPr>
      </w:pPr>
    </w:p>
    <w:p w14:paraId="2C437F72" w14:textId="77777777" w:rsidR="007C73CD" w:rsidRPr="00F609C4" w:rsidRDefault="007C73CD"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7C73CD" w:rsidRPr="00E76F7A" w14:paraId="260110BD" w14:textId="77777777" w:rsidTr="00BF2BCE">
        <w:trPr>
          <w:trHeight w:val="777"/>
        </w:trPr>
        <w:tc>
          <w:tcPr>
            <w:tcW w:w="276" w:type="pct"/>
          </w:tcPr>
          <w:p w14:paraId="347D0F68"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3CC4DE33"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678D2710" w14:textId="77777777" w:rsidR="007C73CD" w:rsidRPr="00E76F7A" w:rsidRDefault="007C73CD" w:rsidP="00BF2BCE">
            <w:pPr>
              <w:suppressAutoHyphens w:val="0"/>
              <w:contextualSpacing/>
              <w:jc w:val="center"/>
              <w:rPr>
                <w:b/>
                <w:sz w:val="22"/>
                <w:szCs w:val="22"/>
                <w:lang w:eastAsia="lv-LV"/>
              </w:rPr>
            </w:pPr>
          </w:p>
          <w:p w14:paraId="2D20772B"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518864BE"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788DA8BC"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6D8F1AB9" w14:textId="77777777" w:rsidR="007C73CD" w:rsidRPr="00E76F7A" w:rsidRDefault="007C73CD"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7C73CD" w:rsidRPr="00E76F7A" w14:paraId="73366BB2" w14:textId="77777777" w:rsidTr="00BF2BCE">
        <w:tc>
          <w:tcPr>
            <w:tcW w:w="276" w:type="pct"/>
          </w:tcPr>
          <w:p w14:paraId="11EBDAEF"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203AC61D" w14:textId="77777777" w:rsidR="007C73CD" w:rsidRPr="00E76F7A" w:rsidRDefault="007C73CD" w:rsidP="007C73CD">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w:t>
            </w:r>
            <w:proofErr w:type="spellStart"/>
            <w:r w:rsidRPr="00E76F7A">
              <w:rPr>
                <w:color w:val="0D0D0D"/>
                <w:sz w:val="22"/>
                <w:szCs w:val="22"/>
                <w:u w:color="0D0D0D"/>
              </w:rPr>
              <w:t>Competition</w:t>
            </w:r>
            <w:proofErr w:type="spellEnd"/>
            <w:r w:rsidRPr="00E76F7A">
              <w:rPr>
                <w:color w:val="0D0D0D"/>
                <w:sz w:val="22"/>
                <w:szCs w:val="22"/>
                <w:u w:color="0D0D0D"/>
              </w:rPr>
              <w:t xml:space="preserve"> </w:t>
            </w:r>
            <w:proofErr w:type="spellStart"/>
            <w:r w:rsidRPr="00E76F7A">
              <w:rPr>
                <w:color w:val="0D0D0D"/>
                <w:sz w:val="22"/>
                <w:szCs w:val="22"/>
                <w:u w:color="0D0D0D"/>
              </w:rPr>
              <w:t>Fight</w:t>
            </w:r>
            <w:proofErr w:type="spellEnd"/>
            <w:r w:rsidRPr="00E76F7A">
              <w:rPr>
                <w:color w:val="0D0D0D"/>
                <w:sz w:val="22"/>
                <w:szCs w:val="22"/>
                <w:u w:color="0D0D0D"/>
              </w:rPr>
              <w:t xml:space="preserve"> boksa ķivere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9CEFE5C"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500CF4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6B1C0DE3" w14:textId="77777777" w:rsidR="007C73CD" w:rsidRPr="00E76F7A" w:rsidRDefault="007C73CD" w:rsidP="007C73CD">
            <w:pPr>
              <w:suppressAutoHyphens w:val="0"/>
              <w:contextualSpacing/>
              <w:jc w:val="center"/>
              <w:rPr>
                <w:b/>
                <w:sz w:val="22"/>
                <w:szCs w:val="22"/>
                <w:lang w:eastAsia="lv-LV"/>
              </w:rPr>
            </w:pPr>
          </w:p>
        </w:tc>
        <w:tc>
          <w:tcPr>
            <w:tcW w:w="970" w:type="pct"/>
          </w:tcPr>
          <w:p w14:paraId="2E4DA16C" w14:textId="77777777" w:rsidR="007C73CD" w:rsidRPr="00E76F7A" w:rsidRDefault="007C73CD" w:rsidP="007C73CD">
            <w:pPr>
              <w:suppressAutoHyphens w:val="0"/>
              <w:contextualSpacing/>
              <w:jc w:val="right"/>
              <w:rPr>
                <w:b/>
                <w:sz w:val="22"/>
                <w:szCs w:val="22"/>
                <w:lang w:eastAsia="lv-LV"/>
              </w:rPr>
            </w:pPr>
          </w:p>
        </w:tc>
      </w:tr>
      <w:tr w:rsidR="007C73CD" w:rsidRPr="00E76F7A" w14:paraId="1087CAEC" w14:textId="77777777" w:rsidTr="00BF2BCE">
        <w:tc>
          <w:tcPr>
            <w:tcW w:w="276" w:type="pct"/>
          </w:tcPr>
          <w:p w14:paraId="09CE861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2FB3F6D"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Adidas</w:t>
            </w:r>
            <w:proofErr w:type="spellEnd"/>
            <w:r w:rsidRPr="00E76F7A">
              <w:rPr>
                <w:color w:val="0D0D0D"/>
                <w:sz w:val="22"/>
                <w:szCs w:val="22"/>
                <w:u w:color="0D0D0D"/>
              </w:rPr>
              <w:t xml:space="preserve"> AIBA </w:t>
            </w:r>
            <w:proofErr w:type="spellStart"/>
            <w:r w:rsidRPr="00E76F7A">
              <w:rPr>
                <w:color w:val="0D0D0D"/>
                <w:sz w:val="22"/>
                <w:szCs w:val="22"/>
                <w:u w:color="0D0D0D"/>
              </w:rPr>
              <w:t>Approved</w:t>
            </w:r>
            <w:proofErr w:type="spellEnd"/>
            <w:r w:rsidRPr="00E76F7A">
              <w:rPr>
                <w:color w:val="0D0D0D"/>
                <w:sz w:val="22"/>
                <w:szCs w:val="22"/>
                <w:u w:color="0D0D0D"/>
              </w:rPr>
              <w:t xml:space="preserve"> boksa cimdi (sarkans un zils)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BBD2A5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730E1B1A"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7F32A9EE" w14:textId="77777777" w:rsidR="007C73CD" w:rsidRPr="00E76F7A" w:rsidRDefault="007C73CD" w:rsidP="007C73CD">
            <w:pPr>
              <w:suppressAutoHyphens w:val="0"/>
              <w:contextualSpacing/>
              <w:jc w:val="center"/>
              <w:rPr>
                <w:b/>
                <w:sz w:val="22"/>
                <w:szCs w:val="22"/>
                <w:lang w:eastAsia="lv-LV"/>
              </w:rPr>
            </w:pPr>
          </w:p>
        </w:tc>
        <w:tc>
          <w:tcPr>
            <w:tcW w:w="970" w:type="pct"/>
          </w:tcPr>
          <w:p w14:paraId="55AE0878" w14:textId="77777777" w:rsidR="007C73CD" w:rsidRPr="00E76F7A" w:rsidRDefault="007C73CD" w:rsidP="007C73CD">
            <w:pPr>
              <w:suppressAutoHyphens w:val="0"/>
              <w:contextualSpacing/>
              <w:jc w:val="right"/>
              <w:rPr>
                <w:b/>
                <w:sz w:val="22"/>
                <w:szCs w:val="22"/>
                <w:lang w:eastAsia="lv-LV"/>
              </w:rPr>
            </w:pPr>
          </w:p>
        </w:tc>
      </w:tr>
      <w:tr w:rsidR="007C73CD" w:rsidRPr="00E76F7A" w14:paraId="5E0D8EAB" w14:textId="77777777" w:rsidTr="00BF2BCE">
        <w:tc>
          <w:tcPr>
            <w:tcW w:w="276" w:type="pct"/>
          </w:tcPr>
          <w:p w14:paraId="448085B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1196B059"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RB5 maisa cimdi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5CF80B44"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2D50DB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327CE3ED" w14:textId="77777777" w:rsidR="007C73CD" w:rsidRPr="00E76F7A" w:rsidRDefault="007C73CD" w:rsidP="007C73CD">
            <w:pPr>
              <w:suppressAutoHyphens w:val="0"/>
              <w:contextualSpacing/>
              <w:jc w:val="center"/>
              <w:rPr>
                <w:b/>
                <w:sz w:val="22"/>
                <w:szCs w:val="22"/>
                <w:lang w:eastAsia="lv-LV"/>
              </w:rPr>
            </w:pPr>
          </w:p>
        </w:tc>
        <w:tc>
          <w:tcPr>
            <w:tcW w:w="970" w:type="pct"/>
          </w:tcPr>
          <w:p w14:paraId="7C40D3E2" w14:textId="77777777" w:rsidR="007C73CD" w:rsidRPr="00E76F7A" w:rsidRDefault="007C73CD" w:rsidP="007C73CD">
            <w:pPr>
              <w:suppressAutoHyphens w:val="0"/>
              <w:contextualSpacing/>
              <w:jc w:val="right"/>
              <w:rPr>
                <w:b/>
                <w:sz w:val="22"/>
                <w:szCs w:val="22"/>
                <w:lang w:eastAsia="lv-LV"/>
              </w:rPr>
            </w:pPr>
          </w:p>
        </w:tc>
      </w:tr>
      <w:tr w:rsidR="007C73CD" w:rsidRPr="00E76F7A" w14:paraId="0C22EE66" w14:textId="77777777" w:rsidTr="00BF2BCE">
        <w:tc>
          <w:tcPr>
            <w:tcW w:w="276" w:type="pct"/>
          </w:tcPr>
          <w:p w14:paraId="492722D8"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7D70817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sacensību tērps</w:t>
            </w:r>
          </w:p>
        </w:tc>
        <w:tc>
          <w:tcPr>
            <w:tcW w:w="681" w:type="pct"/>
            <w:tcBorders>
              <w:top w:val="single" w:sz="4" w:space="0" w:color="000000"/>
              <w:left w:val="single" w:sz="4" w:space="0" w:color="000000"/>
              <w:bottom w:val="single" w:sz="4" w:space="0" w:color="000000"/>
              <w:right w:val="single" w:sz="4" w:space="0" w:color="000000"/>
            </w:tcBorders>
            <w:vAlign w:val="center"/>
          </w:tcPr>
          <w:p w14:paraId="6022EF78"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3749AE94"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20BB3165" w14:textId="77777777" w:rsidR="007C73CD" w:rsidRPr="00E76F7A" w:rsidRDefault="007C73CD" w:rsidP="007C73CD">
            <w:pPr>
              <w:suppressAutoHyphens w:val="0"/>
              <w:contextualSpacing/>
              <w:jc w:val="center"/>
              <w:rPr>
                <w:b/>
                <w:sz w:val="22"/>
                <w:szCs w:val="22"/>
                <w:lang w:eastAsia="lv-LV"/>
              </w:rPr>
            </w:pPr>
          </w:p>
        </w:tc>
        <w:tc>
          <w:tcPr>
            <w:tcW w:w="970" w:type="pct"/>
          </w:tcPr>
          <w:p w14:paraId="4862AA0F" w14:textId="77777777" w:rsidR="007C73CD" w:rsidRPr="00E76F7A" w:rsidRDefault="007C73CD" w:rsidP="007C73CD">
            <w:pPr>
              <w:suppressAutoHyphens w:val="0"/>
              <w:contextualSpacing/>
              <w:jc w:val="right"/>
              <w:rPr>
                <w:b/>
                <w:sz w:val="22"/>
                <w:szCs w:val="22"/>
                <w:lang w:eastAsia="lv-LV"/>
              </w:rPr>
            </w:pPr>
          </w:p>
        </w:tc>
      </w:tr>
      <w:tr w:rsidR="007C73CD" w:rsidRPr="00E76F7A" w14:paraId="61619012" w14:textId="77777777" w:rsidTr="00BF2BCE">
        <w:tc>
          <w:tcPr>
            <w:tcW w:w="276" w:type="pct"/>
          </w:tcPr>
          <w:p w14:paraId="33207694"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5.</w:t>
            </w:r>
          </w:p>
        </w:tc>
        <w:tc>
          <w:tcPr>
            <w:tcW w:w="1610" w:type="pct"/>
            <w:tcBorders>
              <w:top w:val="single" w:sz="4" w:space="0" w:color="000000"/>
              <w:left w:val="single" w:sz="4" w:space="0" w:color="000000"/>
              <w:bottom w:val="single" w:sz="4" w:space="0" w:color="000000"/>
              <w:right w:val="single" w:sz="4" w:space="0" w:color="000000"/>
            </w:tcBorders>
            <w:vAlign w:val="center"/>
          </w:tcPr>
          <w:p w14:paraId="7F71D617"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cimdi treniņiem</w:t>
            </w:r>
          </w:p>
        </w:tc>
        <w:tc>
          <w:tcPr>
            <w:tcW w:w="681" w:type="pct"/>
            <w:tcBorders>
              <w:top w:val="single" w:sz="4" w:space="0" w:color="000000"/>
              <w:left w:val="single" w:sz="4" w:space="0" w:color="000000"/>
              <w:bottom w:val="single" w:sz="4" w:space="0" w:color="000000"/>
              <w:right w:val="single" w:sz="4" w:space="0" w:color="000000"/>
            </w:tcBorders>
            <w:vAlign w:val="center"/>
          </w:tcPr>
          <w:p w14:paraId="4D2F37C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277AA348"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10</w:t>
            </w:r>
          </w:p>
        </w:tc>
        <w:tc>
          <w:tcPr>
            <w:tcW w:w="843" w:type="pct"/>
          </w:tcPr>
          <w:p w14:paraId="26D6D587" w14:textId="77777777" w:rsidR="007C73CD" w:rsidRPr="00E76F7A" w:rsidRDefault="007C73CD" w:rsidP="007C73CD">
            <w:pPr>
              <w:suppressAutoHyphens w:val="0"/>
              <w:contextualSpacing/>
              <w:jc w:val="center"/>
              <w:rPr>
                <w:b/>
                <w:sz w:val="22"/>
                <w:szCs w:val="22"/>
                <w:lang w:eastAsia="lv-LV"/>
              </w:rPr>
            </w:pPr>
          </w:p>
        </w:tc>
        <w:tc>
          <w:tcPr>
            <w:tcW w:w="970" w:type="pct"/>
          </w:tcPr>
          <w:p w14:paraId="1ACA63C0" w14:textId="77777777" w:rsidR="007C73CD" w:rsidRPr="00E76F7A" w:rsidRDefault="007C73CD" w:rsidP="007C73CD">
            <w:pPr>
              <w:suppressAutoHyphens w:val="0"/>
              <w:contextualSpacing/>
              <w:jc w:val="right"/>
              <w:rPr>
                <w:b/>
                <w:sz w:val="22"/>
                <w:szCs w:val="22"/>
                <w:lang w:eastAsia="lv-LV"/>
              </w:rPr>
            </w:pPr>
          </w:p>
        </w:tc>
      </w:tr>
      <w:tr w:rsidR="007C73CD" w:rsidRPr="00E76F7A" w14:paraId="79D80B38" w14:textId="77777777" w:rsidTr="00BF2BCE">
        <w:tc>
          <w:tcPr>
            <w:tcW w:w="276" w:type="pct"/>
          </w:tcPr>
          <w:p w14:paraId="76E0DB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6.</w:t>
            </w:r>
          </w:p>
        </w:tc>
        <w:tc>
          <w:tcPr>
            <w:tcW w:w="1610" w:type="pct"/>
            <w:tcBorders>
              <w:top w:val="single" w:sz="4" w:space="0" w:color="000000"/>
              <w:left w:val="single" w:sz="4" w:space="0" w:color="000000"/>
              <w:bottom w:val="single" w:sz="4" w:space="0" w:color="000000"/>
              <w:right w:val="single" w:sz="4" w:space="0" w:color="000000"/>
            </w:tcBorders>
            <w:vAlign w:val="center"/>
          </w:tcPr>
          <w:p w14:paraId="2B5C47F2"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Boksa maiss</w:t>
            </w:r>
          </w:p>
        </w:tc>
        <w:tc>
          <w:tcPr>
            <w:tcW w:w="681" w:type="pct"/>
            <w:tcBorders>
              <w:top w:val="single" w:sz="4" w:space="0" w:color="000000"/>
              <w:left w:val="single" w:sz="4" w:space="0" w:color="000000"/>
              <w:bottom w:val="single" w:sz="4" w:space="0" w:color="000000"/>
              <w:right w:val="single" w:sz="4" w:space="0" w:color="000000"/>
            </w:tcBorders>
            <w:vAlign w:val="center"/>
          </w:tcPr>
          <w:p w14:paraId="0E40E310"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6A538F9D"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3</w:t>
            </w:r>
          </w:p>
        </w:tc>
        <w:tc>
          <w:tcPr>
            <w:tcW w:w="843" w:type="pct"/>
          </w:tcPr>
          <w:p w14:paraId="22B959B8" w14:textId="77777777" w:rsidR="007C73CD" w:rsidRPr="00E76F7A" w:rsidRDefault="007C73CD" w:rsidP="007C73CD">
            <w:pPr>
              <w:suppressAutoHyphens w:val="0"/>
              <w:contextualSpacing/>
              <w:jc w:val="center"/>
              <w:rPr>
                <w:b/>
                <w:sz w:val="22"/>
                <w:szCs w:val="22"/>
                <w:lang w:eastAsia="lv-LV"/>
              </w:rPr>
            </w:pPr>
          </w:p>
        </w:tc>
        <w:tc>
          <w:tcPr>
            <w:tcW w:w="970" w:type="pct"/>
          </w:tcPr>
          <w:p w14:paraId="3BB3BFF6" w14:textId="77777777" w:rsidR="007C73CD" w:rsidRPr="00E76F7A" w:rsidRDefault="007C73CD" w:rsidP="007C73CD">
            <w:pPr>
              <w:suppressAutoHyphens w:val="0"/>
              <w:contextualSpacing/>
              <w:jc w:val="right"/>
              <w:rPr>
                <w:b/>
                <w:sz w:val="22"/>
                <w:szCs w:val="22"/>
                <w:lang w:eastAsia="lv-LV"/>
              </w:rPr>
            </w:pPr>
          </w:p>
        </w:tc>
      </w:tr>
      <w:tr w:rsidR="007C73CD" w:rsidRPr="00E76F7A" w14:paraId="16BB4385" w14:textId="77777777" w:rsidTr="00BF2BCE">
        <w:tc>
          <w:tcPr>
            <w:tcW w:w="276" w:type="pct"/>
          </w:tcPr>
          <w:p w14:paraId="70334ECA"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7.</w:t>
            </w:r>
          </w:p>
        </w:tc>
        <w:tc>
          <w:tcPr>
            <w:tcW w:w="1610" w:type="pct"/>
            <w:tcBorders>
              <w:top w:val="single" w:sz="4" w:space="0" w:color="000000"/>
              <w:left w:val="single" w:sz="4" w:space="0" w:color="000000"/>
              <w:bottom w:val="single" w:sz="4" w:space="0" w:color="000000"/>
              <w:right w:val="single" w:sz="4" w:space="0" w:color="000000"/>
            </w:tcBorders>
            <w:vAlign w:val="center"/>
          </w:tcPr>
          <w:p w14:paraId="7B628780"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Yakima</w:t>
            </w:r>
            <w:proofErr w:type="spellEnd"/>
            <w:r w:rsidRPr="00E76F7A">
              <w:rPr>
                <w:color w:val="0D0D0D"/>
                <w:sz w:val="22"/>
                <w:szCs w:val="22"/>
                <w:u w:color="0D0D0D"/>
              </w:rPr>
              <w:t xml:space="preserve"> boksa maiss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DF53DE7"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45478E6"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07AEC8F4" w14:textId="77777777" w:rsidR="007C73CD" w:rsidRPr="00E76F7A" w:rsidRDefault="007C73CD" w:rsidP="007C73CD">
            <w:pPr>
              <w:suppressAutoHyphens w:val="0"/>
              <w:contextualSpacing/>
              <w:jc w:val="center"/>
              <w:rPr>
                <w:b/>
                <w:sz w:val="22"/>
                <w:szCs w:val="22"/>
                <w:lang w:eastAsia="lv-LV"/>
              </w:rPr>
            </w:pPr>
          </w:p>
        </w:tc>
        <w:tc>
          <w:tcPr>
            <w:tcW w:w="970" w:type="pct"/>
          </w:tcPr>
          <w:p w14:paraId="575FF15C" w14:textId="77777777" w:rsidR="007C73CD" w:rsidRPr="00E76F7A" w:rsidRDefault="007C73CD" w:rsidP="007C73CD">
            <w:pPr>
              <w:suppressAutoHyphens w:val="0"/>
              <w:contextualSpacing/>
              <w:jc w:val="right"/>
              <w:rPr>
                <w:b/>
                <w:sz w:val="22"/>
                <w:szCs w:val="22"/>
                <w:lang w:eastAsia="lv-LV"/>
              </w:rPr>
            </w:pPr>
          </w:p>
        </w:tc>
      </w:tr>
      <w:tr w:rsidR="007C73CD" w:rsidRPr="00E76F7A" w14:paraId="326C6924" w14:textId="77777777" w:rsidTr="00BF2BCE">
        <w:tc>
          <w:tcPr>
            <w:tcW w:w="276" w:type="pct"/>
          </w:tcPr>
          <w:p w14:paraId="291A0AC7"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8.</w:t>
            </w:r>
          </w:p>
        </w:tc>
        <w:tc>
          <w:tcPr>
            <w:tcW w:w="1610" w:type="pct"/>
            <w:tcBorders>
              <w:top w:val="single" w:sz="4" w:space="0" w:color="000000"/>
              <w:left w:val="single" w:sz="4" w:space="0" w:color="000000"/>
              <w:bottom w:val="single" w:sz="4" w:space="0" w:color="000000"/>
              <w:right w:val="single" w:sz="4" w:space="0" w:color="000000"/>
            </w:tcBorders>
            <w:vAlign w:val="center"/>
          </w:tcPr>
          <w:p w14:paraId="671C3661"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Top </w:t>
            </w:r>
            <w:proofErr w:type="spellStart"/>
            <w:r w:rsidRPr="00E76F7A">
              <w:rPr>
                <w:color w:val="0D0D0D"/>
                <w:sz w:val="22"/>
                <w:szCs w:val="22"/>
                <w:u w:color="0D0D0D"/>
              </w:rPr>
              <w:t>Ten</w:t>
            </w:r>
            <w:proofErr w:type="spellEnd"/>
            <w:r w:rsidRPr="00E76F7A">
              <w:rPr>
                <w:color w:val="0D0D0D"/>
                <w:sz w:val="22"/>
                <w:szCs w:val="22"/>
                <w:u w:color="0D0D0D"/>
              </w:rPr>
              <w:t xml:space="preserve"> boksa ķepas “</w:t>
            </w:r>
            <w:proofErr w:type="spellStart"/>
            <w:r w:rsidRPr="00E76F7A">
              <w:rPr>
                <w:color w:val="0D0D0D"/>
                <w:sz w:val="22"/>
                <w:szCs w:val="22"/>
                <w:u w:color="0D0D0D"/>
              </w:rPr>
              <w:t>Power</w:t>
            </w:r>
            <w:proofErr w:type="spellEnd"/>
            <w:r w:rsidRPr="00E76F7A">
              <w:rPr>
                <w:color w:val="0D0D0D"/>
                <w:sz w:val="22"/>
                <w:szCs w:val="22"/>
                <w:u w:color="0D0D0D"/>
              </w:rPr>
              <w:t xml:space="preserve"> Ink </w:t>
            </w:r>
            <w:proofErr w:type="spellStart"/>
            <w:r w:rsidRPr="00E76F7A">
              <w:rPr>
                <w:color w:val="0D0D0D"/>
                <w:sz w:val="22"/>
                <w:szCs w:val="22"/>
                <w:u w:color="0D0D0D"/>
              </w:rPr>
              <w:t>Black’n’Black</w:t>
            </w:r>
            <w:proofErr w:type="spellEnd"/>
            <w:r w:rsidRPr="00E76F7A">
              <w:rPr>
                <w:color w:val="0D0D0D"/>
                <w:sz w:val="22"/>
                <w:szCs w:val="22"/>
                <w:u w:color="0D0D0D"/>
              </w:rPr>
              <w:t>”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05F0905"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8E9E03B"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5F4C01FC" w14:textId="77777777" w:rsidR="007C73CD" w:rsidRPr="00E76F7A" w:rsidRDefault="007C73CD" w:rsidP="007C73CD">
            <w:pPr>
              <w:suppressAutoHyphens w:val="0"/>
              <w:contextualSpacing/>
              <w:jc w:val="center"/>
              <w:rPr>
                <w:b/>
                <w:sz w:val="22"/>
                <w:szCs w:val="22"/>
                <w:lang w:eastAsia="lv-LV"/>
              </w:rPr>
            </w:pPr>
          </w:p>
        </w:tc>
        <w:tc>
          <w:tcPr>
            <w:tcW w:w="970" w:type="pct"/>
          </w:tcPr>
          <w:p w14:paraId="01F5167D" w14:textId="77777777" w:rsidR="007C73CD" w:rsidRPr="00E76F7A" w:rsidRDefault="007C73CD" w:rsidP="007C73CD">
            <w:pPr>
              <w:suppressAutoHyphens w:val="0"/>
              <w:contextualSpacing/>
              <w:jc w:val="right"/>
              <w:rPr>
                <w:b/>
                <w:sz w:val="22"/>
                <w:szCs w:val="22"/>
                <w:lang w:eastAsia="lv-LV"/>
              </w:rPr>
            </w:pPr>
          </w:p>
        </w:tc>
      </w:tr>
      <w:tr w:rsidR="007C73CD" w:rsidRPr="00E76F7A" w14:paraId="68819F26" w14:textId="77777777" w:rsidTr="00BF2BCE">
        <w:tc>
          <w:tcPr>
            <w:tcW w:w="276" w:type="pct"/>
          </w:tcPr>
          <w:p w14:paraId="040A589C"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9.</w:t>
            </w:r>
          </w:p>
        </w:tc>
        <w:tc>
          <w:tcPr>
            <w:tcW w:w="1610" w:type="pct"/>
            <w:tcBorders>
              <w:top w:val="single" w:sz="4" w:space="0" w:color="000000"/>
              <w:left w:val="single" w:sz="4" w:space="0" w:color="000000"/>
              <w:bottom w:val="single" w:sz="4" w:space="0" w:color="000000"/>
              <w:right w:val="single" w:sz="4" w:space="0" w:color="000000"/>
            </w:tcBorders>
            <w:vAlign w:val="center"/>
          </w:tcPr>
          <w:p w14:paraId="1BF60A9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Rival</w:t>
            </w:r>
            <w:proofErr w:type="spellEnd"/>
            <w:r w:rsidRPr="00E76F7A">
              <w:rPr>
                <w:color w:val="0D0D0D"/>
                <w:sz w:val="22"/>
                <w:szCs w:val="22"/>
                <w:u w:color="0D0D0D"/>
              </w:rPr>
              <w:t xml:space="preserve"> RPM100 boksa ķepas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4900823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338F7502"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4</w:t>
            </w:r>
          </w:p>
        </w:tc>
        <w:tc>
          <w:tcPr>
            <w:tcW w:w="843" w:type="pct"/>
          </w:tcPr>
          <w:p w14:paraId="21889416" w14:textId="77777777" w:rsidR="007C73CD" w:rsidRPr="00E76F7A" w:rsidRDefault="007C73CD" w:rsidP="007C73CD">
            <w:pPr>
              <w:suppressAutoHyphens w:val="0"/>
              <w:contextualSpacing/>
              <w:jc w:val="center"/>
              <w:rPr>
                <w:b/>
                <w:sz w:val="22"/>
                <w:szCs w:val="22"/>
                <w:lang w:eastAsia="lv-LV"/>
              </w:rPr>
            </w:pPr>
          </w:p>
        </w:tc>
        <w:tc>
          <w:tcPr>
            <w:tcW w:w="970" w:type="pct"/>
          </w:tcPr>
          <w:p w14:paraId="0FA5D8FA" w14:textId="77777777" w:rsidR="007C73CD" w:rsidRPr="00E76F7A" w:rsidRDefault="007C73CD" w:rsidP="007C73CD">
            <w:pPr>
              <w:suppressAutoHyphens w:val="0"/>
              <w:contextualSpacing/>
              <w:jc w:val="right"/>
              <w:rPr>
                <w:b/>
                <w:sz w:val="22"/>
                <w:szCs w:val="22"/>
                <w:lang w:eastAsia="lv-LV"/>
              </w:rPr>
            </w:pPr>
          </w:p>
        </w:tc>
      </w:tr>
      <w:tr w:rsidR="007C73CD" w:rsidRPr="00E76F7A" w14:paraId="5D5BFCC2" w14:textId="77777777" w:rsidTr="00BF2BCE">
        <w:tc>
          <w:tcPr>
            <w:tcW w:w="276" w:type="pct"/>
          </w:tcPr>
          <w:p w14:paraId="4FC354B6" w14:textId="77777777" w:rsidR="007C73CD" w:rsidRPr="00E76F7A" w:rsidRDefault="007C73CD" w:rsidP="007C73CD">
            <w:pPr>
              <w:suppressAutoHyphens w:val="0"/>
              <w:contextualSpacing/>
              <w:jc w:val="center"/>
              <w:rPr>
                <w:sz w:val="22"/>
                <w:szCs w:val="22"/>
                <w:lang w:eastAsia="lv-LV"/>
              </w:rPr>
            </w:pPr>
            <w:r w:rsidRPr="00E76F7A">
              <w:rPr>
                <w:sz w:val="22"/>
                <w:szCs w:val="22"/>
                <w:lang w:eastAsia="lv-LV"/>
              </w:rPr>
              <w:t>10.</w:t>
            </w:r>
          </w:p>
        </w:tc>
        <w:tc>
          <w:tcPr>
            <w:tcW w:w="1610" w:type="pct"/>
            <w:tcBorders>
              <w:top w:val="single" w:sz="4" w:space="0" w:color="000000"/>
              <w:left w:val="single" w:sz="4" w:space="0" w:color="000000"/>
              <w:bottom w:val="single" w:sz="4" w:space="0" w:color="000000"/>
              <w:right w:val="single" w:sz="4" w:space="0" w:color="000000"/>
            </w:tcBorders>
            <w:vAlign w:val="center"/>
          </w:tcPr>
          <w:p w14:paraId="1395B724" w14:textId="77777777" w:rsidR="007C73CD" w:rsidRPr="00E76F7A" w:rsidRDefault="007C73CD" w:rsidP="007C73CD">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TOP TEN Boksa Saites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719F9E91" w14:textId="77777777" w:rsidR="007C73CD" w:rsidRPr="00E76F7A" w:rsidRDefault="007C73CD" w:rsidP="007C73CD">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13930D40" w14:textId="77777777" w:rsidR="007C73CD" w:rsidRPr="00E76F7A" w:rsidRDefault="007C73CD" w:rsidP="007C73CD">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15</w:t>
            </w:r>
          </w:p>
        </w:tc>
        <w:tc>
          <w:tcPr>
            <w:tcW w:w="843" w:type="pct"/>
          </w:tcPr>
          <w:p w14:paraId="0B700B5F" w14:textId="77777777" w:rsidR="007C73CD" w:rsidRPr="00E76F7A" w:rsidRDefault="007C73CD" w:rsidP="007C73CD">
            <w:pPr>
              <w:suppressAutoHyphens w:val="0"/>
              <w:contextualSpacing/>
              <w:jc w:val="center"/>
              <w:rPr>
                <w:b/>
                <w:sz w:val="22"/>
                <w:szCs w:val="22"/>
                <w:lang w:eastAsia="lv-LV"/>
              </w:rPr>
            </w:pPr>
          </w:p>
        </w:tc>
        <w:tc>
          <w:tcPr>
            <w:tcW w:w="970" w:type="pct"/>
          </w:tcPr>
          <w:p w14:paraId="6470FB0D" w14:textId="77777777" w:rsidR="007C73CD" w:rsidRPr="00E76F7A" w:rsidRDefault="007C73CD" w:rsidP="007C73CD">
            <w:pPr>
              <w:suppressAutoHyphens w:val="0"/>
              <w:contextualSpacing/>
              <w:jc w:val="right"/>
              <w:rPr>
                <w:b/>
                <w:sz w:val="22"/>
                <w:szCs w:val="22"/>
                <w:lang w:eastAsia="lv-LV"/>
              </w:rPr>
            </w:pPr>
          </w:p>
        </w:tc>
      </w:tr>
      <w:tr w:rsidR="007C73CD" w:rsidRPr="00E76F7A" w14:paraId="51F6A8A8" w14:textId="77777777" w:rsidTr="00BF2BCE">
        <w:tc>
          <w:tcPr>
            <w:tcW w:w="4030" w:type="pct"/>
            <w:gridSpan w:val="5"/>
          </w:tcPr>
          <w:p w14:paraId="2CFC92EB"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09CFF2F" w14:textId="77777777" w:rsidR="007C73CD" w:rsidRPr="00E76F7A" w:rsidRDefault="007C73CD" w:rsidP="00BF2BCE">
            <w:pPr>
              <w:suppressAutoHyphens w:val="0"/>
              <w:contextualSpacing/>
              <w:jc w:val="right"/>
              <w:rPr>
                <w:b/>
                <w:sz w:val="22"/>
                <w:szCs w:val="22"/>
                <w:lang w:eastAsia="lv-LV"/>
              </w:rPr>
            </w:pPr>
          </w:p>
        </w:tc>
      </w:tr>
      <w:tr w:rsidR="007C73CD" w:rsidRPr="00E76F7A" w14:paraId="294F9BEE" w14:textId="77777777" w:rsidTr="00BF2BCE">
        <w:tc>
          <w:tcPr>
            <w:tcW w:w="4030" w:type="pct"/>
            <w:gridSpan w:val="5"/>
          </w:tcPr>
          <w:p w14:paraId="7EB11529"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6A85C7D1" w14:textId="77777777" w:rsidR="007C73CD" w:rsidRPr="00E76F7A" w:rsidRDefault="007C73CD" w:rsidP="00BF2BCE">
            <w:pPr>
              <w:suppressAutoHyphens w:val="0"/>
              <w:contextualSpacing/>
              <w:jc w:val="right"/>
              <w:rPr>
                <w:b/>
                <w:sz w:val="22"/>
                <w:szCs w:val="22"/>
                <w:lang w:eastAsia="lv-LV"/>
              </w:rPr>
            </w:pPr>
          </w:p>
        </w:tc>
      </w:tr>
      <w:tr w:rsidR="007C73CD" w:rsidRPr="00E76F7A" w14:paraId="30EB1214" w14:textId="77777777" w:rsidTr="00BF2BCE">
        <w:tc>
          <w:tcPr>
            <w:tcW w:w="4030" w:type="pct"/>
            <w:gridSpan w:val="5"/>
          </w:tcPr>
          <w:p w14:paraId="6E1DCEBA" w14:textId="77777777" w:rsidR="007C73CD" w:rsidRPr="00E76F7A" w:rsidRDefault="007C73CD"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0890AA89" w14:textId="77777777" w:rsidR="007C73CD" w:rsidRPr="00E76F7A" w:rsidRDefault="007C73CD" w:rsidP="00BF2BCE">
            <w:pPr>
              <w:suppressAutoHyphens w:val="0"/>
              <w:contextualSpacing/>
              <w:jc w:val="right"/>
              <w:rPr>
                <w:b/>
                <w:sz w:val="22"/>
                <w:szCs w:val="22"/>
                <w:lang w:eastAsia="lv-LV"/>
              </w:rPr>
            </w:pPr>
          </w:p>
        </w:tc>
      </w:tr>
    </w:tbl>
    <w:p w14:paraId="4521479B" w14:textId="77777777" w:rsidR="007C73CD" w:rsidRDefault="007C73CD" w:rsidP="007C73CD">
      <w:pPr>
        <w:suppressAutoHyphens w:val="0"/>
        <w:rPr>
          <w:sz w:val="23"/>
          <w:szCs w:val="23"/>
        </w:rPr>
      </w:pPr>
    </w:p>
    <w:p w14:paraId="28C4E3F2" w14:textId="77777777" w:rsidR="007C73CD" w:rsidRPr="00E848BE" w:rsidRDefault="007C73CD" w:rsidP="007C73CD">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24697E34" w14:textId="77777777" w:rsidR="007C73CD" w:rsidRPr="00E848BE"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7E1B48B5" w14:textId="77777777" w:rsidR="007C73CD" w:rsidRPr="00F609C4" w:rsidRDefault="007C73CD" w:rsidP="007C73CD">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77C15451" w14:textId="77777777" w:rsidR="007C73CD" w:rsidRPr="00F609C4" w:rsidRDefault="007C73CD"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4ECC9E56" w14:textId="77777777" w:rsidR="00E76F7A" w:rsidRDefault="00E76F7A" w:rsidP="00F609C4">
      <w:pPr>
        <w:widowControl w:val="0"/>
        <w:ind w:left="360"/>
        <w:jc w:val="right"/>
        <w:rPr>
          <w:b/>
          <w:sz w:val="20"/>
          <w:szCs w:val="20"/>
        </w:rPr>
      </w:pPr>
    </w:p>
    <w:p w14:paraId="1AE32D46" w14:textId="77777777" w:rsidR="00F609C4" w:rsidRPr="00163C52" w:rsidRDefault="00F609C4" w:rsidP="00F609C4">
      <w:pPr>
        <w:widowControl w:val="0"/>
        <w:ind w:left="360"/>
        <w:jc w:val="right"/>
        <w:rPr>
          <w:b/>
          <w:sz w:val="20"/>
          <w:szCs w:val="20"/>
        </w:rPr>
      </w:pPr>
      <w:r w:rsidRPr="00163C52">
        <w:rPr>
          <w:b/>
          <w:sz w:val="20"/>
          <w:szCs w:val="20"/>
        </w:rPr>
        <w:lastRenderedPageBreak/>
        <w:t>5.pielikums</w:t>
      </w:r>
    </w:p>
    <w:p w14:paraId="184C9CB7" w14:textId="77777777" w:rsidR="00F609C4" w:rsidRPr="002F727F" w:rsidRDefault="00F609C4" w:rsidP="00F609C4">
      <w:pPr>
        <w:keepNext/>
        <w:jc w:val="right"/>
        <w:outlineLvl w:val="1"/>
        <w:rPr>
          <w:bCs/>
          <w:color w:val="808080"/>
          <w:sz w:val="20"/>
          <w:szCs w:val="20"/>
        </w:rPr>
      </w:pPr>
      <w:r w:rsidRPr="002F727F">
        <w:rPr>
          <w:bCs/>
          <w:color w:val="808080"/>
          <w:sz w:val="20"/>
          <w:szCs w:val="20"/>
        </w:rPr>
        <w:t>atklāta konkursa nolikumam</w:t>
      </w:r>
    </w:p>
    <w:p w14:paraId="4E24DA7E"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76DEEE95" w14:textId="77777777" w:rsidR="00F609C4" w:rsidRPr="002F727F" w:rsidRDefault="00F609C4" w:rsidP="00F609C4">
      <w:pPr>
        <w:keepNext/>
        <w:jc w:val="right"/>
        <w:outlineLvl w:val="1"/>
        <w:rPr>
          <w:bCs/>
          <w:color w:val="808080"/>
          <w:sz w:val="20"/>
          <w:szCs w:val="20"/>
        </w:rPr>
      </w:pPr>
      <w:r w:rsidRPr="002F727F">
        <w:rPr>
          <w:bCs/>
          <w:color w:val="808080"/>
          <w:sz w:val="20"/>
          <w:szCs w:val="20"/>
        </w:rPr>
        <w:t xml:space="preserve">“Daugavpils sporta skola” vajadzībām” </w:t>
      </w:r>
    </w:p>
    <w:p w14:paraId="6173D006" w14:textId="77777777" w:rsidR="00F609C4" w:rsidRPr="00D86144" w:rsidRDefault="00F609C4" w:rsidP="00F609C4">
      <w:pPr>
        <w:keepNext/>
        <w:jc w:val="right"/>
        <w:outlineLvl w:val="1"/>
        <w:rPr>
          <w:bCs/>
          <w:color w:val="808080"/>
          <w:sz w:val="20"/>
          <w:szCs w:val="20"/>
        </w:rPr>
      </w:pPr>
      <w:r w:rsidRPr="002F727F">
        <w:rPr>
          <w:bCs/>
          <w:color w:val="808080"/>
          <w:sz w:val="20"/>
          <w:szCs w:val="20"/>
        </w:rPr>
        <w:t>identifikācijas numurs DVP 2026/101</w:t>
      </w:r>
    </w:p>
    <w:p w14:paraId="330066CC" w14:textId="77777777" w:rsidR="00F609C4" w:rsidRPr="00163C52" w:rsidRDefault="00F609C4" w:rsidP="00F609C4">
      <w:pPr>
        <w:shd w:val="clear" w:color="auto" w:fill="FFFFFF"/>
        <w:suppressAutoHyphens w:val="0"/>
        <w:ind w:right="-284"/>
        <w:jc w:val="center"/>
        <w:rPr>
          <w:b/>
          <w:i/>
          <w:lang w:eastAsia="lv-LV"/>
        </w:rPr>
      </w:pPr>
    </w:p>
    <w:p w14:paraId="31747A2D" w14:textId="77777777" w:rsidR="00F609C4" w:rsidRPr="007C73CD" w:rsidRDefault="00F609C4" w:rsidP="00F609C4">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5C7FD08F" w14:textId="77777777" w:rsidR="00F609C4" w:rsidRPr="0084711F" w:rsidRDefault="00F609C4" w:rsidP="00F609C4">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13</w:t>
      </w:r>
      <w:r w:rsidRPr="0084711F">
        <w:rPr>
          <w:b/>
          <w:caps/>
          <w:color w:val="00B050"/>
          <w:sz w:val="23"/>
          <w:szCs w:val="23"/>
          <w:lang w:eastAsia="en-GB"/>
        </w:rPr>
        <w:t>.daļa “</w:t>
      </w:r>
      <w:r w:rsidRPr="00F609C4">
        <w:rPr>
          <w:b/>
          <w:bCs/>
          <w:caps/>
          <w:color w:val="00B050"/>
          <w:sz w:val="23"/>
          <w:szCs w:val="23"/>
          <w:lang w:eastAsia="en-GB"/>
        </w:rPr>
        <w:t>Sporta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E70F157" w14:textId="77777777" w:rsidR="00F609C4" w:rsidRPr="00F609C4" w:rsidRDefault="00F609C4" w:rsidP="00F609C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3DE765F4" w14:textId="77777777" w:rsidR="00F609C4" w:rsidRPr="00163C52" w:rsidRDefault="00F609C4" w:rsidP="00F609C4">
      <w:pPr>
        <w:shd w:val="clear" w:color="auto" w:fill="FFFFFF"/>
        <w:suppressAutoHyphens w:val="0"/>
        <w:autoSpaceDE w:val="0"/>
        <w:autoSpaceDN w:val="0"/>
        <w:adjustRightInd w:val="0"/>
        <w:jc w:val="center"/>
        <w:rPr>
          <w:b/>
          <w:sz w:val="23"/>
          <w:szCs w:val="23"/>
          <w:lang w:eastAsia="en-US"/>
        </w:rPr>
      </w:pPr>
    </w:p>
    <w:p w14:paraId="713F2930" w14:textId="77777777" w:rsidR="00F609C4" w:rsidRPr="00F609C4" w:rsidRDefault="00F609C4" w:rsidP="00F609C4">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F609C4" w:rsidRPr="00E76F7A" w14:paraId="3E2AD9F0" w14:textId="77777777" w:rsidTr="00BF2BCE">
        <w:trPr>
          <w:trHeight w:val="777"/>
        </w:trPr>
        <w:tc>
          <w:tcPr>
            <w:tcW w:w="276" w:type="pct"/>
          </w:tcPr>
          <w:p w14:paraId="1F1C17B1"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3C5A18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1FD211FB" w14:textId="77777777" w:rsidR="00F609C4" w:rsidRPr="00E76F7A" w:rsidRDefault="00F609C4" w:rsidP="00BF2BCE">
            <w:pPr>
              <w:suppressAutoHyphens w:val="0"/>
              <w:contextualSpacing/>
              <w:jc w:val="center"/>
              <w:rPr>
                <w:b/>
                <w:sz w:val="22"/>
                <w:szCs w:val="22"/>
                <w:lang w:eastAsia="lv-LV"/>
              </w:rPr>
            </w:pPr>
          </w:p>
          <w:p w14:paraId="59089988"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39F6DDF5"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4EADDAE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7EB34354" w14:textId="77777777" w:rsidR="00F609C4" w:rsidRPr="00E76F7A" w:rsidRDefault="00F609C4"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F609C4" w:rsidRPr="00E76F7A" w14:paraId="19BBE1F5" w14:textId="77777777" w:rsidTr="00BF2BCE">
        <w:tc>
          <w:tcPr>
            <w:tcW w:w="276" w:type="pct"/>
          </w:tcPr>
          <w:p w14:paraId="0CF79FBC"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12B7B715" w14:textId="77777777" w:rsidR="00F609C4" w:rsidRPr="00E76F7A" w:rsidRDefault="00F609C4" w:rsidP="00F609C4">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Drošības paklājs</w:t>
            </w:r>
          </w:p>
        </w:tc>
        <w:tc>
          <w:tcPr>
            <w:tcW w:w="681" w:type="pct"/>
            <w:tcBorders>
              <w:top w:val="single" w:sz="4" w:space="0" w:color="000000"/>
              <w:left w:val="single" w:sz="4" w:space="0" w:color="000000"/>
              <w:bottom w:val="single" w:sz="4" w:space="0" w:color="000000"/>
              <w:right w:val="single" w:sz="4" w:space="0" w:color="000000"/>
            </w:tcBorders>
            <w:vAlign w:val="center"/>
          </w:tcPr>
          <w:p w14:paraId="2CF7548E"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773A0B5"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2</w:t>
            </w:r>
          </w:p>
        </w:tc>
        <w:tc>
          <w:tcPr>
            <w:tcW w:w="843" w:type="pct"/>
          </w:tcPr>
          <w:p w14:paraId="19E9006B" w14:textId="77777777" w:rsidR="00F609C4" w:rsidRPr="00E76F7A" w:rsidRDefault="00F609C4" w:rsidP="00F609C4">
            <w:pPr>
              <w:suppressAutoHyphens w:val="0"/>
              <w:contextualSpacing/>
              <w:jc w:val="center"/>
              <w:rPr>
                <w:b/>
                <w:sz w:val="22"/>
                <w:szCs w:val="22"/>
                <w:lang w:eastAsia="lv-LV"/>
              </w:rPr>
            </w:pPr>
          </w:p>
        </w:tc>
        <w:tc>
          <w:tcPr>
            <w:tcW w:w="970" w:type="pct"/>
          </w:tcPr>
          <w:p w14:paraId="1AC1D959" w14:textId="77777777" w:rsidR="00F609C4" w:rsidRPr="00E76F7A" w:rsidRDefault="00F609C4" w:rsidP="00F609C4">
            <w:pPr>
              <w:suppressAutoHyphens w:val="0"/>
              <w:contextualSpacing/>
              <w:jc w:val="right"/>
              <w:rPr>
                <w:b/>
                <w:sz w:val="22"/>
                <w:szCs w:val="22"/>
                <w:lang w:eastAsia="lv-LV"/>
              </w:rPr>
            </w:pPr>
          </w:p>
        </w:tc>
      </w:tr>
      <w:tr w:rsidR="00F609C4" w:rsidRPr="00E76F7A" w14:paraId="513E9C5C" w14:textId="77777777" w:rsidTr="00BF2BCE">
        <w:tc>
          <w:tcPr>
            <w:tcW w:w="276" w:type="pct"/>
          </w:tcPr>
          <w:p w14:paraId="57D83770"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1CD3AFD0"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 xml:space="preserve">Lielais piezemēšanas paklājs ar mīksto </w:t>
            </w:r>
            <w:proofErr w:type="spellStart"/>
            <w:r w:rsidRPr="00E76F7A">
              <w:rPr>
                <w:color w:val="0D0D0D"/>
                <w:sz w:val="22"/>
                <w:szCs w:val="22"/>
                <w:u w:color="0D0D0D"/>
              </w:rPr>
              <w:t>Jersey</w:t>
            </w:r>
            <w:proofErr w:type="spellEnd"/>
            <w:r w:rsidRPr="00E76F7A">
              <w:rPr>
                <w:color w:val="0D0D0D"/>
                <w:sz w:val="22"/>
                <w:szCs w:val="22"/>
                <w:u w:color="0D0D0D"/>
              </w:rPr>
              <w:t xml:space="preserve"> virsmu</w:t>
            </w:r>
          </w:p>
        </w:tc>
        <w:tc>
          <w:tcPr>
            <w:tcW w:w="681" w:type="pct"/>
            <w:tcBorders>
              <w:top w:val="single" w:sz="4" w:space="0" w:color="000000"/>
              <w:left w:val="single" w:sz="4" w:space="0" w:color="000000"/>
              <w:bottom w:val="single" w:sz="4" w:space="0" w:color="000000"/>
              <w:right w:val="single" w:sz="4" w:space="0" w:color="000000"/>
            </w:tcBorders>
          </w:tcPr>
          <w:p w14:paraId="000C762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791DD430"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086238B8" w14:textId="77777777" w:rsidR="00F609C4" w:rsidRPr="00E76F7A" w:rsidRDefault="00F609C4" w:rsidP="00F609C4">
            <w:pPr>
              <w:suppressAutoHyphens w:val="0"/>
              <w:contextualSpacing/>
              <w:jc w:val="center"/>
              <w:rPr>
                <w:b/>
                <w:sz w:val="22"/>
                <w:szCs w:val="22"/>
                <w:lang w:eastAsia="lv-LV"/>
              </w:rPr>
            </w:pPr>
          </w:p>
        </w:tc>
        <w:tc>
          <w:tcPr>
            <w:tcW w:w="970" w:type="pct"/>
          </w:tcPr>
          <w:p w14:paraId="3B268EBC" w14:textId="77777777" w:rsidR="00F609C4" w:rsidRPr="00E76F7A" w:rsidRDefault="00F609C4" w:rsidP="00F609C4">
            <w:pPr>
              <w:suppressAutoHyphens w:val="0"/>
              <w:contextualSpacing/>
              <w:jc w:val="right"/>
              <w:rPr>
                <w:b/>
                <w:sz w:val="22"/>
                <w:szCs w:val="22"/>
                <w:lang w:eastAsia="lv-LV"/>
              </w:rPr>
            </w:pPr>
          </w:p>
        </w:tc>
      </w:tr>
      <w:tr w:rsidR="00F609C4" w:rsidRPr="00E76F7A" w14:paraId="63F0D00B" w14:textId="77777777" w:rsidTr="00BF2BCE">
        <w:tc>
          <w:tcPr>
            <w:tcW w:w="276" w:type="pct"/>
          </w:tcPr>
          <w:p w14:paraId="6A015BFF"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51333907"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Papildu drošības matracis</w:t>
            </w:r>
          </w:p>
        </w:tc>
        <w:tc>
          <w:tcPr>
            <w:tcW w:w="681" w:type="pct"/>
            <w:tcBorders>
              <w:top w:val="single" w:sz="4" w:space="0" w:color="000000"/>
              <w:left w:val="single" w:sz="4" w:space="0" w:color="000000"/>
              <w:bottom w:val="single" w:sz="4" w:space="0" w:color="000000"/>
              <w:right w:val="single" w:sz="4" w:space="0" w:color="000000"/>
            </w:tcBorders>
          </w:tcPr>
          <w:p w14:paraId="351F90E5"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7066262"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6AF8FE20" w14:textId="77777777" w:rsidR="00F609C4" w:rsidRPr="00E76F7A" w:rsidRDefault="00F609C4" w:rsidP="00F609C4">
            <w:pPr>
              <w:suppressAutoHyphens w:val="0"/>
              <w:contextualSpacing/>
              <w:jc w:val="center"/>
              <w:rPr>
                <w:b/>
                <w:sz w:val="22"/>
                <w:szCs w:val="22"/>
                <w:lang w:eastAsia="lv-LV"/>
              </w:rPr>
            </w:pPr>
          </w:p>
        </w:tc>
        <w:tc>
          <w:tcPr>
            <w:tcW w:w="970" w:type="pct"/>
          </w:tcPr>
          <w:p w14:paraId="6D39F820" w14:textId="77777777" w:rsidR="00F609C4" w:rsidRPr="00E76F7A" w:rsidRDefault="00F609C4" w:rsidP="00F609C4">
            <w:pPr>
              <w:suppressAutoHyphens w:val="0"/>
              <w:contextualSpacing/>
              <w:jc w:val="right"/>
              <w:rPr>
                <w:b/>
                <w:sz w:val="22"/>
                <w:szCs w:val="22"/>
                <w:lang w:eastAsia="lv-LV"/>
              </w:rPr>
            </w:pPr>
          </w:p>
        </w:tc>
      </w:tr>
      <w:tr w:rsidR="00F609C4" w:rsidRPr="00E76F7A" w14:paraId="53EBB640" w14:textId="77777777" w:rsidTr="00BF2BCE">
        <w:tc>
          <w:tcPr>
            <w:tcW w:w="276" w:type="pct"/>
          </w:tcPr>
          <w:p w14:paraId="286A2FE8" w14:textId="77777777" w:rsidR="00F609C4" w:rsidRPr="00E76F7A" w:rsidRDefault="00F609C4" w:rsidP="00F609C4">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0CBC9F11" w14:textId="77777777" w:rsidR="00F609C4" w:rsidRPr="00E76F7A" w:rsidRDefault="00F609C4" w:rsidP="00F609C4">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Paklājs uz baļķa</w:t>
            </w:r>
          </w:p>
        </w:tc>
        <w:tc>
          <w:tcPr>
            <w:tcW w:w="681" w:type="pct"/>
            <w:tcBorders>
              <w:top w:val="single" w:sz="4" w:space="0" w:color="000000"/>
              <w:left w:val="single" w:sz="4" w:space="0" w:color="000000"/>
              <w:bottom w:val="single" w:sz="4" w:space="0" w:color="000000"/>
              <w:right w:val="single" w:sz="4" w:space="0" w:color="000000"/>
            </w:tcBorders>
          </w:tcPr>
          <w:p w14:paraId="3B2F031A" w14:textId="77777777" w:rsidR="00F609C4" w:rsidRPr="00E76F7A" w:rsidRDefault="00F609C4" w:rsidP="00F609C4">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1596D191" w14:textId="77777777" w:rsidR="00F609C4" w:rsidRPr="00E76F7A" w:rsidRDefault="00F609C4" w:rsidP="00F609C4">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D0D0D"/>
                <w:sz w:val="22"/>
                <w:szCs w:val="22"/>
                <w:u w:color="0D0D0D"/>
              </w:rPr>
              <w:t>1</w:t>
            </w:r>
          </w:p>
        </w:tc>
        <w:tc>
          <w:tcPr>
            <w:tcW w:w="843" w:type="pct"/>
          </w:tcPr>
          <w:p w14:paraId="55F26856" w14:textId="77777777" w:rsidR="00F609C4" w:rsidRPr="00E76F7A" w:rsidRDefault="00F609C4" w:rsidP="00F609C4">
            <w:pPr>
              <w:suppressAutoHyphens w:val="0"/>
              <w:contextualSpacing/>
              <w:jc w:val="center"/>
              <w:rPr>
                <w:b/>
                <w:sz w:val="22"/>
                <w:szCs w:val="22"/>
                <w:lang w:eastAsia="lv-LV"/>
              </w:rPr>
            </w:pPr>
          </w:p>
        </w:tc>
        <w:tc>
          <w:tcPr>
            <w:tcW w:w="970" w:type="pct"/>
          </w:tcPr>
          <w:p w14:paraId="4F99A214" w14:textId="77777777" w:rsidR="00F609C4" w:rsidRPr="00E76F7A" w:rsidRDefault="00F609C4" w:rsidP="00F609C4">
            <w:pPr>
              <w:suppressAutoHyphens w:val="0"/>
              <w:contextualSpacing/>
              <w:jc w:val="right"/>
              <w:rPr>
                <w:b/>
                <w:sz w:val="22"/>
                <w:szCs w:val="22"/>
                <w:lang w:eastAsia="lv-LV"/>
              </w:rPr>
            </w:pPr>
          </w:p>
        </w:tc>
      </w:tr>
      <w:tr w:rsidR="00F609C4" w:rsidRPr="00E76F7A" w14:paraId="0B7AFBA6" w14:textId="77777777" w:rsidTr="00BF2BCE">
        <w:tc>
          <w:tcPr>
            <w:tcW w:w="4030" w:type="pct"/>
            <w:gridSpan w:val="5"/>
          </w:tcPr>
          <w:p w14:paraId="14BB9F0D"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7CD17B7A" w14:textId="77777777" w:rsidR="00F609C4" w:rsidRPr="00E76F7A" w:rsidRDefault="00F609C4" w:rsidP="00BF2BCE">
            <w:pPr>
              <w:suppressAutoHyphens w:val="0"/>
              <w:contextualSpacing/>
              <w:jc w:val="right"/>
              <w:rPr>
                <w:b/>
                <w:sz w:val="22"/>
                <w:szCs w:val="22"/>
                <w:lang w:eastAsia="lv-LV"/>
              </w:rPr>
            </w:pPr>
          </w:p>
        </w:tc>
      </w:tr>
      <w:tr w:rsidR="00F609C4" w:rsidRPr="00E76F7A" w14:paraId="7E58D026" w14:textId="77777777" w:rsidTr="00BF2BCE">
        <w:tc>
          <w:tcPr>
            <w:tcW w:w="4030" w:type="pct"/>
            <w:gridSpan w:val="5"/>
          </w:tcPr>
          <w:p w14:paraId="0814BA64"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1E3F52D1" w14:textId="77777777" w:rsidR="00F609C4" w:rsidRPr="00E76F7A" w:rsidRDefault="00F609C4" w:rsidP="00BF2BCE">
            <w:pPr>
              <w:suppressAutoHyphens w:val="0"/>
              <w:contextualSpacing/>
              <w:jc w:val="right"/>
              <w:rPr>
                <w:b/>
                <w:sz w:val="22"/>
                <w:szCs w:val="22"/>
                <w:lang w:eastAsia="lv-LV"/>
              </w:rPr>
            </w:pPr>
          </w:p>
        </w:tc>
      </w:tr>
      <w:tr w:rsidR="00F609C4" w:rsidRPr="00E76F7A" w14:paraId="16D1E2A4" w14:textId="77777777" w:rsidTr="00BF2BCE">
        <w:tc>
          <w:tcPr>
            <w:tcW w:w="4030" w:type="pct"/>
            <w:gridSpan w:val="5"/>
          </w:tcPr>
          <w:p w14:paraId="303632CC" w14:textId="77777777" w:rsidR="00F609C4" w:rsidRPr="00E76F7A" w:rsidRDefault="00F609C4"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2A4792A7" w14:textId="77777777" w:rsidR="00F609C4" w:rsidRPr="00E76F7A" w:rsidRDefault="00F609C4" w:rsidP="00BF2BCE">
            <w:pPr>
              <w:suppressAutoHyphens w:val="0"/>
              <w:contextualSpacing/>
              <w:jc w:val="right"/>
              <w:rPr>
                <w:b/>
                <w:sz w:val="22"/>
                <w:szCs w:val="22"/>
                <w:lang w:eastAsia="lv-LV"/>
              </w:rPr>
            </w:pPr>
          </w:p>
        </w:tc>
      </w:tr>
    </w:tbl>
    <w:p w14:paraId="0CF07C7B" w14:textId="77777777" w:rsidR="00F609C4" w:rsidRDefault="00F609C4" w:rsidP="00F609C4">
      <w:pPr>
        <w:suppressAutoHyphens w:val="0"/>
        <w:rPr>
          <w:sz w:val="23"/>
          <w:szCs w:val="23"/>
        </w:rPr>
      </w:pPr>
    </w:p>
    <w:p w14:paraId="00E4386E" w14:textId="77777777" w:rsidR="00F609C4" w:rsidRPr="00E848BE" w:rsidRDefault="00F609C4" w:rsidP="00F609C4">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E557AD9" w14:textId="77777777" w:rsidR="00F609C4" w:rsidRPr="00E848BE"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4056BB16" w14:textId="77777777" w:rsidR="00F609C4" w:rsidRPr="00E61AB7" w:rsidRDefault="00F609C4" w:rsidP="00F609C4">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5A5421A5" w14:textId="77777777" w:rsidR="00E61AB7" w:rsidRDefault="00E61AB7" w:rsidP="00E61AB7">
      <w:pPr>
        <w:suppressAutoHyphens w:val="0"/>
        <w:spacing w:after="120"/>
        <w:jc w:val="both"/>
        <w:rPr>
          <w:sz w:val="23"/>
          <w:szCs w:val="23"/>
          <w:lang w:eastAsia="en-US"/>
        </w:rPr>
      </w:pPr>
    </w:p>
    <w:p w14:paraId="689B8AEF" w14:textId="77777777" w:rsidR="00E61AB7" w:rsidRDefault="00E61AB7" w:rsidP="00E61AB7">
      <w:pPr>
        <w:suppressAutoHyphens w:val="0"/>
        <w:spacing w:after="120"/>
        <w:jc w:val="both"/>
        <w:rPr>
          <w:sz w:val="23"/>
          <w:szCs w:val="23"/>
          <w:lang w:eastAsia="en-US"/>
        </w:rPr>
      </w:pPr>
    </w:p>
    <w:p w14:paraId="322DE46B" w14:textId="77777777" w:rsidR="00E61AB7" w:rsidRPr="00F609C4" w:rsidRDefault="00E61AB7" w:rsidP="00E61AB7">
      <w:pPr>
        <w:suppressAutoHyphens w:val="0"/>
        <w:spacing w:after="120"/>
        <w:jc w:val="both"/>
        <w:rPr>
          <w:rFonts w:eastAsia="Calibri"/>
          <w:sz w:val="23"/>
          <w:szCs w:val="23"/>
          <w:lang w:eastAsia="en-US"/>
        </w:rPr>
      </w:pPr>
    </w:p>
    <w:p w14:paraId="25A09E6F" w14:textId="77777777" w:rsidR="00F609C4" w:rsidRPr="00163C52" w:rsidRDefault="00F609C4" w:rsidP="00F609C4">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DEADFB1" w14:textId="77777777" w:rsidR="00F609C4" w:rsidRDefault="00F609C4" w:rsidP="00043C01">
      <w:pPr>
        <w:widowControl w:val="0"/>
        <w:ind w:left="360"/>
        <w:jc w:val="right"/>
        <w:rPr>
          <w:b/>
          <w:sz w:val="20"/>
          <w:szCs w:val="20"/>
        </w:rPr>
      </w:pPr>
    </w:p>
    <w:p w14:paraId="56945B32" w14:textId="77777777" w:rsidR="00E61AB7" w:rsidRDefault="00E61AB7" w:rsidP="00043C01">
      <w:pPr>
        <w:widowControl w:val="0"/>
        <w:ind w:left="360"/>
        <w:jc w:val="right"/>
        <w:rPr>
          <w:b/>
          <w:sz w:val="20"/>
          <w:szCs w:val="20"/>
        </w:rPr>
      </w:pPr>
    </w:p>
    <w:p w14:paraId="147B7B76" w14:textId="77777777" w:rsidR="00E61AB7" w:rsidRDefault="00E61AB7" w:rsidP="00043C01">
      <w:pPr>
        <w:widowControl w:val="0"/>
        <w:ind w:left="360"/>
        <w:jc w:val="right"/>
        <w:rPr>
          <w:b/>
          <w:sz w:val="20"/>
          <w:szCs w:val="20"/>
        </w:rPr>
      </w:pPr>
    </w:p>
    <w:p w14:paraId="603C1FBA" w14:textId="77777777" w:rsidR="00E61AB7" w:rsidRDefault="00E61AB7" w:rsidP="00043C01">
      <w:pPr>
        <w:widowControl w:val="0"/>
        <w:ind w:left="360"/>
        <w:jc w:val="right"/>
        <w:rPr>
          <w:b/>
          <w:sz w:val="20"/>
          <w:szCs w:val="20"/>
        </w:rPr>
      </w:pPr>
    </w:p>
    <w:p w14:paraId="7D9A15CE" w14:textId="77777777" w:rsidR="00E61AB7" w:rsidRDefault="00E61AB7" w:rsidP="00043C01">
      <w:pPr>
        <w:widowControl w:val="0"/>
        <w:ind w:left="360"/>
        <w:jc w:val="right"/>
        <w:rPr>
          <w:b/>
          <w:sz w:val="20"/>
          <w:szCs w:val="20"/>
        </w:rPr>
      </w:pPr>
    </w:p>
    <w:p w14:paraId="1B438DFA" w14:textId="77777777" w:rsidR="00E61AB7" w:rsidRDefault="00E61AB7" w:rsidP="00043C01">
      <w:pPr>
        <w:widowControl w:val="0"/>
        <w:ind w:left="360"/>
        <w:jc w:val="right"/>
        <w:rPr>
          <w:b/>
          <w:sz w:val="20"/>
          <w:szCs w:val="20"/>
        </w:rPr>
      </w:pPr>
    </w:p>
    <w:p w14:paraId="09AA7954" w14:textId="77777777" w:rsidR="00E61AB7" w:rsidRDefault="00E61AB7" w:rsidP="00043C01">
      <w:pPr>
        <w:widowControl w:val="0"/>
        <w:ind w:left="360"/>
        <w:jc w:val="right"/>
        <w:rPr>
          <w:b/>
          <w:sz w:val="20"/>
          <w:szCs w:val="20"/>
        </w:rPr>
      </w:pPr>
    </w:p>
    <w:p w14:paraId="6BFD4642" w14:textId="77777777" w:rsidR="00E61AB7" w:rsidRDefault="00E61AB7" w:rsidP="00043C01">
      <w:pPr>
        <w:widowControl w:val="0"/>
        <w:ind w:left="360"/>
        <w:jc w:val="right"/>
        <w:rPr>
          <w:b/>
          <w:sz w:val="20"/>
          <w:szCs w:val="20"/>
        </w:rPr>
      </w:pPr>
    </w:p>
    <w:p w14:paraId="6E7D3B66" w14:textId="77777777" w:rsidR="00E61AB7" w:rsidRDefault="00E61AB7" w:rsidP="00043C01">
      <w:pPr>
        <w:widowControl w:val="0"/>
        <w:ind w:left="360"/>
        <w:jc w:val="right"/>
        <w:rPr>
          <w:b/>
          <w:sz w:val="20"/>
          <w:szCs w:val="20"/>
        </w:rPr>
      </w:pPr>
    </w:p>
    <w:p w14:paraId="555CA7C6" w14:textId="77777777" w:rsidR="00E61AB7" w:rsidRDefault="00E61AB7" w:rsidP="00043C01">
      <w:pPr>
        <w:widowControl w:val="0"/>
        <w:ind w:left="360"/>
        <w:jc w:val="right"/>
        <w:rPr>
          <w:b/>
          <w:sz w:val="20"/>
          <w:szCs w:val="20"/>
        </w:rPr>
      </w:pPr>
    </w:p>
    <w:p w14:paraId="5E9D2A2C" w14:textId="77777777" w:rsidR="00E76F7A" w:rsidRDefault="00E76F7A" w:rsidP="00043C01">
      <w:pPr>
        <w:widowControl w:val="0"/>
        <w:ind w:left="360"/>
        <w:jc w:val="right"/>
        <w:rPr>
          <w:b/>
          <w:sz w:val="20"/>
          <w:szCs w:val="20"/>
        </w:rPr>
      </w:pPr>
    </w:p>
    <w:p w14:paraId="4E67D29E" w14:textId="77777777" w:rsidR="00E61AB7" w:rsidRDefault="00E61AB7" w:rsidP="00043C01">
      <w:pPr>
        <w:widowControl w:val="0"/>
        <w:ind w:left="360"/>
        <w:jc w:val="right"/>
        <w:rPr>
          <w:b/>
          <w:sz w:val="20"/>
          <w:szCs w:val="20"/>
        </w:rPr>
      </w:pPr>
    </w:p>
    <w:p w14:paraId="0007E22D" w14:textId="77777777" w:rsidR="00E61AB7" w:rsidRPr="00163C52" w:rsidRDefault="00E61AB7" w:rsidP="00E61AB7">
      <w:pPr>
        <w:widowControl w:val="0"/>
        <w:ind w:left="360"/>
        <w:jc w:val="right"/>
        <w:rPr>
          <w:b/>
          <w:sz w:val="20"/>
          <w:szCs w:val="20"/>
        </w:rPr>
      </w:pPr>
      <w:r w:rsidRPr="00163C52">
        <w:rPr>
          <w:b/>
          <w:sz w:val="20"/>
          <w:szCs w:val="20"/>
        </w:rPr>
        <w:lastRenderedPageBreak/>
        <w:t>5.pielikums</w:t>
      </w:r>
    </w:p>
    <w:p w14:paraId="497C859B"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91E5A0F"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2C71D541"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260EF65B"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270DCF6F" w14:textId="77777777" w:rsidR="00E61AB7" w:rsidRPr="00163C52" w:rsidRDefault="00E61AB7" w:rsidP="00E61AB7">
      <w:pPr>
        <w:shd w:val="clear" w:color="auto" w:fill="FFFFFF"/>
        <w:suppressAutoHyphens w:val="0"/>
        <w:ind w:right="-284"/>
        <w:jc w:val="center"/>
        <w:rPr>
          <w:b/>
          <w:i/>
          <w:lang w:eastAsia="lv-LV"/>
        </w:rPr>
      </w:pPr>
    </w:p>
    <w:p w14:paraId="57DBAF03"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21D5F031"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14</w:t>
      </w:r>
      <w:r w:rsidRPr="0084711F">
        <w:rPr>
          <w:b/>
          <w:caps/>
          <w:color w:val="00B050"/>
          <w:sz w:val="23"/>
          <w:szCs w:val="23"/>
          <w:lang w:eastAsia="en-GB"/>
        </w:rPr>
        <w:t>.daļa “</w:t>
      </w:r>
      <w:r w:rsidRPr="00E61AB7">
        <w:rPr>
          <w:b/>
          <w:bCs/>
          <w:caps/>
          <w:color w:val="00B050"/>
          <w:sz w:val="23"/>
          <w:szCs w:val="23"/>
          <w:lang w:eastAsia="en-GB"/>
        </w:rPr>
        <w:t>Mākslas vingrošanas specializētā inventāra iegāde Daugavpils valstspilsētas pašvaldības profesionālās ievirzes sporta izglītības iestādes “Daugavpils Sporta skola”  vajadzībām</w:t>
      </w:r>
      <w:r w:rsidRPr="0084711F">
        <w:rPr>
          <w:b/>
          <w:bCs/>
          <w:caps/>
          <w:color w:val="00B050"/>
          <w:sz w:val="23"/>
          <w:szCs w:val="23"/>
          <w:lang w:eastAsia="en-GB"/>
        </w:rPr>
        <w:t>”</w:t>
      </w:r>
    </w:p>
    <w:p w14:paraId="276C4312"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7F55D703"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1B268740"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57751ECA" w14:textId="77777777" w:rsidTr="00BF2BCE">
        <w:trPr>
          <w:trHeight w:val="777"/>
        </w:trPr>
        <w:tc>
          <w:tcPr>
            <w:tcW w:w="276" w:type="pct"/>
          </w:tcPr>
          <w:p w14:paraId="301F7127"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4144A2E9"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012A91E6" w14:textId="77777777" w:rsidR="00E61AB7" w:rsidRPr="00E76F7A" w:rsidRDefault="00E61AB7" w:rsidP="00BF2BCE">
            <w:pPr>
              <w:suppressAutoHyphens w:val="0"/>
              <w:contextualSpacing/>
              <w:jc w:val="center"/>
              <w:rPr>
                <w:b/>
                <w:sz w:val="22"/>
                <w:szCs w:val="22"/>
                <w:lang w:eastAsia="lv-LV"/>
              </w:rPr>
            </w:pPr>
          </w:p>
          <w:p w14:paraId="592BE272"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039B0A9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6DF29D6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F8E0C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26944059" w14:textId="77777777" w:rsidTr="00BF2BCE">
        <w:tc>
          <w:tcPr>
            <w:tcW w:w="276" w:type="pct"/>
          </w:tcPr>
          <w:p w14:paraId="432B176E"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672EADF3" w14:textId="77777777" w:rsidR="00E61AB7" w:rsidRPr="00E76F7A" w:rsidRDefault="00E61AB7" w:rsidP="00E61AB7">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CHACOTT 45,5 cm vai ekvivalents</w:t>
            </w:r>
          </w:p>
        </w:tc>
        <w:tc>
          <w:tcPr>
            <w:tcW w:w="681" w:type="pct"/>
            <w:tcBorders>
              <w:top w:val="single" w:sz="4" w:space="0" w:color="000000"/>
              <w:left w:val="single" w:sz="4" w:space="0" w:color="000000"/>
              <w:bottom w:val="single" w:sz="4" w:space="0" w:color="000000"/>
              <w:right w:val="single" w:sz="4" w:space="0" w:color="000000"/>
            </w:tcBorders>
            <w:vAlign w:val="center"/>
          </w:tcPr>
          <w:p w14:paraId="04D43F10"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pāris</w:t>
            </w:r>
          </w:p>
        </w:tc>
        <w:tc>
          <w:tcPr>
            <w:tcW w:w="620" w:type="pct"/>
            <w:tcBorders>
              <w:top w:val="single" w:sz="4" w:space="0" w:color="000000"/>
              <w:left w:val="single" w:sz="4" w:space="0" w:color="000000"/>
              <w:bottom w:val="single" w:sz="4" w:space="0" w:color="000000"/>
              <w:right w:val="single" w:sz="4" w:space="0" w:color="000000"/>
            </w:tcBorders>
            <w:vAlign w:val="center"/>
          </w:tcPr>
          <w:p w14:paraId="5D83FEFC"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2BD9EFE7" w14:textId="77777777" w:rsidR="00E61AB7" w:rsidRPr="00E76F7A" w:rsidRDefault="00E61AB7" w:rsidP="00E61AB7">
            <w:pPr>
              <w:suppressAutoHyphens w:val="0"/>
              <w:contextualSpacing/>
              <w:jc w:val="center"/>
              <w:rPr>
                <w:b/>
                <w:sz w:val="22"/>
                <w:szCs w:val="22"/>
                <w:lang w:eastAsia="lv-LV"/>
              </w:rPr>
            </w:pPr>
          </w:p>
        </w:tc>
        <w:tc>
          <w:tcPr>
            <w:tcW w:w="970" w:type="pct"/>
          </w:tcPr>
          <w:p w14:paraId="62D5290A" w14:textId="77777777" w:rsidR="00E61AB7" w:rsidRPr="00E76F7A" w:rsidRDefault="00E61AB7" w:rsidP="00E61AB7">
            <w:pPr>
              <w:suppressAutoHyphens w:val="0"/>
              <w:contextualSpacing/>
              <w:jc w:val="right"/>
              <w:rPr>
                <w:b/>
                <w:sz w:val="22"/>
                <w:szCs w:val="22"/>
                <w:lang w:eastAsia="lv-LV"/>
              </w:rPr>
            </w:pPr>
          </w:p>
        </w:tc>
      </w:tr>
      <w:tr w:rsidR="00E61AB7" w:rsidRPr="00E76F7A" w14:paraId="35688769" w14:textId="77777777" w:rsidTr="00BF2BCE">
        <w:tc>
          <w:tcPr>
            <w:tcW w:w="276" w:type="pct"/>
          </w:tcPr>
          <w:p w14:paraId="20755666"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2.</w:t>
            </w:r>
          </w:p>
        </w:tc>
        <w:tc>
          <w:tcPr>
            <w:tcW w:w="1610" w:type="pct"/>
            <w:tcBorders>
              <w:top w:val="single" w:sz="4" w:space="0" w:color="000000"/>
              <w:left w:val="single" w:sz="4" w:space="0" w:color="000000"/>
              <w:bottom w:val="single" w:sz="4" w:space="0" w:color="000000"/>
              <w:right w:val="single" w:sz="4" w:space="0" w:color="000000"/>
            </w:tcBorders>
            <w:vAlign w:val="center"/>
          </w:tcPr>
          <w:p w14:paraId="5080462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Ritmiskās vingrošanas bumba SASAKI modelis M-207 M/MG/BRM/AU 18,5 cm vai ekvivalents</w:t>
            </w:r>
          </w:p>
        </w:tc>
        <w:tc>
          <w:tcPr>
            <w:tcW w:w="681" w:type="pct"/>
            <w:tcBorders>
              <w:top w:val="single" w:sz="4" w:space="0" w:color="000000"/>
              <w:left w:val="single" w:sz="4" w:space="0" w:color="000000"/>
              <w:bottom w:val="single" w:sz="4" w:space="0" w:color="000000"/>
              <w:right w:val="single" w:sz="4" w:space="0" w:color="000000"/>
            </w:tcBorders>
          </w:tcPr>
          <w:p w14:paraId="640FD10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4DD306B5"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33B52FB0" w14:textId="77777777" w:rsidR="00E61AB7" w:rsidRPr="00E76F7A" w:rsidRDefault="00E61AB7" w:rsidP="00E61AB7">
            <w:pPr>
              <w:suppressAutoHyphens w:val="0"/>
              <w:contextualSpacing/>
              <w:jc w:val="center"/>
              <w:rPr>
                <w:b/>
                <w:sz w:val="22"/>
                <w:szCs w:val="22"/>
                <w:lang w:eastAsia="lv-LV"/>
              </w:rPr>
            </w:pPr>
          </w:p>
        </w:tc>
        <w:tc>
          <w:tcPr>
            <w:tcW w:w="970" w:type="pct"/>
          </w:tcPr>
          <w:p w14:paraId="48F335EC" w14:textId="77777777" w:rsidR="00E61AB7" w:rsidRPr="00E76F7A" w:rsidRDefault="00E61AB7" w:rsidP="00E61AB7">
            <w:pPr>
              <w:suppressAutoHyphens w:val="0"/>
              <w:contextualSpacing/>
              <w:jc w:val="right"/>
              <w:rPr>
                <w:b/>
                <w:sz w:val="22"/>
                <w:szCs w:val="22"/>
                <w:lang w:eastAsia="lv-LV"/>
              </w:rPr>
            </w:pPr>
          </w:p>
        </w:tc>
      </w:tr>
      <w:tr w:rsidR="00E61AB7" w:rsidRPr="00E76F7A" w14:paraId="5B572D3D" w14:textId="77777777" w:rsidTr="00BF2BCE">
        <w:tc>
          <w:tcPr>
            <w:tcW w:w="276" w:type="pct"/>
          </w:tcPr>
          <w:p w14:paraId="061F9779"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3.</w:t>
            </w:r>
          </w:p>
        </w:tc>
        <w:tc>
          <w:tcPr>
            <w:tcW w:w="1610" w:type="pct"/>
            <w:tcBorders>
              <w:top w:val="single" w:sz="4" w:space="0" w:color="000000"/>
              <w:left w:val="single" w:sz="4" w:space="0" w:color="000000"/>
              <w:bottom w:val="single" w:sz="4" w:space="0" w:color="000000"/>
              <w:right w:val="single" w:sz="4" w:space="0" w:color="000000"/>
            </w:tcBorders>
            <w:vAlign w:val="center"/>
          </w:tcPr>
          <w:p w14:paraId="0502A5A6"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proofErr w:type="spellStart"/>
            <w:r w:rsidRPr="00E76F7A">
              <w:rPr>
                <w:color w:val="0D0D0D"/>
                <w:sz w:val="22"/>
                <w:szCs w:val="22"/>
                <w:u w:color="0D0D0D"/>
              </w:rPr>
              <w:t>Tuloni</w:t>
            </w:r>
            <w:proofErr w:type="spellEnd"/>
            <w:r w:rsidRPr="00E76F7A">
              <w:rPr>
                <w:color w:val="0D0D0D"/>
                <w:sz w:val="22"/>
                <w:szCs w:val="22"/>
                <w:u w:color="0D0D0D"/>
              </w:rPr>
              <w:t xml:space="preserve"> modelis T1237 4 m </w:t>
            </w:r>
            <w:proofErr w:type="spellStart"/>
            <w:r w:rsidRPr="00E76F7A">
              <w:rPr>
                <w:color w:val="0D0D0D"/>
                <w:sz w:val="22"/>
                <w:szCs w:val="22"/>
                <w:u w:color="0D0D0D"/>
              </w:rPr>
              <w:t>Rayon</w:t>
            </w:r>
            <w:proofErr w:type="spellEnd"/>
            <w:r w:rsidRPr="00E76F7A">
              <w:rPr>
                <w:color w:val="0D0D0D"/>
                <w:sz w:val="22"/>
                <w:szCs w:val="22"/>
                <w:u w:color="0D0D0D"/>
              </w:rPr>
              <w:t xml:space="preserve"> vai ekvivalents</w:t>
            </w:r>
          </w:p>
        </w:tc>
        <w:tc>
          <w:tcPr>
            <w:tcW w:w="681" w:type="pct"/>
            <w:tcBorders>
              <w:top w:val="single" w:sz="4" w:space="0" w:color="000000"/>
              <w:left w:val="single" w:sz="4" w:space="0" w:color="000000"/>
              <w:bottom w:val="single" w:sz="4" w:space="0" w:color="000000"/>
              <w:right w:val="single" w:sz="4" w:space="0" w:color="000000"/>
            </w:tcBorders>
          </w:tcPr>
          <w:p w14:paraId="5199769E"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076876C6"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8</w:t>
            </w:r>
          </w:p>
        </w:tc>
        <w:tc>
          <w:tcPr>
            <w:tcW w:w="843" w:type="pct"/>
          </w:tcPr>
          <w:p w14:paraId="4DA14892" w14:textId="77777777" w:rsidR="00E61AB7" w:rsidRPr="00E76F7A" w:rsidRDefault="00E61AB7" w:rsidP="00E61AB7">
            <w:pPr>
              <w:suppressAutoHyphens w:val="0"/>
              <w:contextualSpacing/>
              <w:jc w:val="center"/>
              <w:rPr>
                <w:b/>
                <w:sz w:val="22"/>
                <w:szCs w:val="22"/>
                <w:lang w:eastAsia="lv-LV"/>
              </w:rPr>
            </w:pPr>
          </w:p>
        </w:tc>
        <w:tc>
          <w:tcPr>
            <w:tcW w:w="970" w:type="pct"/>
          </w:tcPr>
          <w:p w14:paraId="3F69DD2F" w14:textId="77777777" w:rsidR="00E61AB7" w:rsidRPr="00E76F7A" w:rsidRDefault="00E61AB7" w:rsidP="00E61AB7">
            <w:pPr>
              <w:suppressAutoHyphens w:val="0"/>
              <w:contextualSpacing/>
              <w:jc w:val="right"/>
              <w:rPr>
                <w:b/>
                <w:sz w:val="22"/>
                <w:szCs w:val="22"/>
                <w:lang w:eastAsia="lv-LV"/>
              </w:rPr>
            </w:pPr>
          </w:p>
        </w:tc>
      </w:tr>
      <w:tr w:rsidR="00E61AB7" w:rsidRPr="00E76F7A" w14:paraId="6741E713" w14:textId="77777777" w:rsidTr="00BF2BCE">
        <w:tc>
          <w:tcPr>
            <w:tcW w:w="276" w:type="pct"/>
          </w:tcPr>
          <w:p w14:paraId="3A6F5CD8" w14:textId="77777777" w:rsidR="00E61AB7" w:rsidRPr="00E76F7A" w:rsidRDefault="00E61AB7" w:rsidP="00E61AB7">
            <w:pPr>
              <w:suppressAutoHyphens w:val="0"/>
              <w:contextualSpacing/>
              <w:jc w:val="center"/>
              <w:rPr>
                <w:sz w:val="22"/>
                <w:szCs w:val="22"/>
                <w:lang w:eastAsia="lv-LV"/>
              </w:rPr>
            </w:pPr>
            <w:r w:rsidRPr="00E76F7A">
              <w:rPr>
                <w:sz w:val="22"/>
                <w:szCs w:val="22"/>
                <w:lang w:eastAsia="lv-LV"/>
              </w:rPr>
              <w:t>4.</w:t>
            </w:r>
          </w:p>
        </w:tc>
        <w:tc>
          <w:tcPr>
            <w:tcW w:w="1610" w:type="pct"/>
            <w:tcBorders>
              <w:top w:val="single" w:sz="4" w:space="0" w:color="000000"/>
              <w:left w:val="single" w:sz="4" w:space="0" w:color="000000"/>
              <w:bottom w:val="single" w:sz="4" w:space="0" w:color="000000"/>
              <w:right w:val="single" w:sz="4" w:space="0" w:color="000000"/>
            </w:tcBorders>
            <w:vAlign w:val="center"/>
          </w:tcPr>
          <w:p w14:paraId="5D49A295" w14:textId="77777777" w:rsidR="00E61AB7" w:rsidRPr="00E76F7A" w:rsidRDefault="00E61AB7" w:rsidP="00E61AB7">
            <w:pPr>
              <w:tabs>
                <w:tab w:val="left" w:pos="709"/>
                <w:tab w:val="left" w:pos="1418"/>
                <w:tab w:val="left" w:pos="2127"/>
                <w:tab w:val="left" w:pos="2836"/>
              </w:tabs>
              <w:suppressAutoHyphens w:val="0"/>
              <w:rPr>
                <w:color w:val="0D0D0D"/>
                <w:sz w:val="22"/>
                <w:szCs w:val="22"/>
                <w:u w:color="0D0D0D"/>
                <w:lang w:eastAsia="en-US"/>
              </w:rPr>
            </w:pPr>
            <w:r w:rsidRPr="00E76F7A">
              <w:rPr>
                <w:color w:val="0D0D0D"/>
                <w:sz w:val="22"/>
                <w:szCs w:val="22"/>
                <w:u w:color="0D0D0D"/>
              </w:rPr>
              <w:t>PASTORELLI GLITTER Fuksija ar baltu rokturi 59,50 cm vai ekvivalents</w:t>
            </w:r>
          </w:p>
        </w:tc>
        <w:tc>
          <w:tcPr>
            <w:tcW w:w="681" w:type="pct"/>
            <w:tcBorders>
              <w:top w:val="single" w:sz="4" w:space="0" w:color="000000"/>
              <w:left w:val="single" w:sz="4" w:space="0" w:color="000000"/>
              <w:bottom w:val="single" w:sz="4" w:space="0" w:color="000000"/>
              <w:right w:val="single" w:sz="4" w:space="0" w:color="000000"/>
            </w:tcBorders>
          </w:tcPr>
          <w:p w14:paraId="6CEF1F58" w14:textId="77777777" w:rsidR="00E61AB7" w:rsidRPr="00E76F7A" w:rsidRDefault="00E61AB7" w:rsidP="00E61AB7">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gabali</w:t>
            </w:r>
          </w:p>
        </w:tc>
        <w:tc>
          <w:tcPr>
            <w:tcW w:w="620" w:type="pct"/>
            <w:tcBorders>
              <w:top w:val="single" w:sz="4" w:space="0" w:color="000000"/>
              <w:left w:val="single" w:sz="4" w:space="0" w:color="000000"/>
              <w:bottom w:val="single" w:sz="4" w:space="0" w:color="000000"/>
              <w:right w:val="single" w:sz="4" w:space="0" w:color="000000"/>
            </w:tcBorders>
            <w:vAlign w:val="center"/>
          </w:tcPr>
          <w:p w14:paraId="2C925E6B" w14:textId="77777777" w:rsidR="00E61AB7" w:rsidRPr="00E76F7A" w:rsidRDefault="00E61AB7" w:rsidP="00E61AB7">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5</w:t>
            </w:r>
          </w:p>
        </w:tc>
        <w:tc>
          <w:tcPr>
            <w:tcW w:w="843" w:type="pct"/>
          </w:tcPr>
          <w:p w14:paraId="063CF4A2" w14:textId="77777777" w:rsidR="00E61AB7" w:rsidRPr="00E76F7A" w:rsidRDefault="00E61AB7" w:rsidP="00E61AB7">
            <w:pPr>
              <w:suppressAutoHyphens w:val="0"/>
              <w:contextualSpacing/>
              <w:jc w:val="center"/>
              <w:rPr>
                <w:b/>
                <w:sz w:val="22"/>
                <w:szCs w:val="22"/>
                <w:lang w:eastAsia="lv-LV"/>
              </w:rPr>
            </w:pPr>
          </w:p>
        </w:tc>
        <w:tc>
          <w:tcPr>
            <w:tcW w:w="970" w:type="pct"/>
          </w:tcPr>
          <w:p w14:paraId="6B81A272" w14:textId="77777777" w:rsidR="00E61AB7" w:rsidRPr="00E76F7A" w:rsidRDefault="00E61AB7" w:rsidP="00E61AB7">
            <w:pPr>
              <w:suppressAutoHyphens w:val="0"/>
              <w:contextualSpacing/>
              <w:jc w:val="right"/>
              <w:rPr>
                <w:b/>
                <w:sz w:val="22"/>
                <w:szCs w:val="22"/>
                <w:lang w:eastAsia="lv-LV"/>
              </w:rPr>
            </w:pPr>
          </w:p>
        </w:tc>
      </w:tr>
      <w:tr w:rsidR="00E61AB7" w:rsidRPr="00E76F7A" w14:paraId="3B2F0C76" w14:textId="77777777" w:rsidTr="00BF2BCE">
        <w:tc>
          <w:tcPr>
            <w:tcW w:w="4030" w:type="pct"/>
            <w:gridSpan w:val="5"/>
          </w:tcPr>
          <w:p w14:paraId="664AA0E3"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580B0E43" w14:textId="77777777" w:rsidR="00E61AB7" w:rsidRPr="00E76F7A" w:rsidRDefault="00E61AB7" w:rsidP="00BF2BCE">
            <w:pPr>
              <w:suppressAutoHyphens w:val="0"/>
              <w:contextualSpacing/>
              <w:jc w:val="right"/>
              <w:rPr>
                <w:b/>
                <w:sz w:val="22"/>
                <w:szCs w:val="22"/>
                <w:lang w:eastAsia="lv-LV"/>
              </w:rPr>
            </w:pPr>
          </w:p>
        </w:tc>
      </w:tr>
      <w:tr w:rsidR="00E61AB7" w:rsidRPr="00E76F7A" w14:paraId="32327FFA" w14:textId="77777777" w:rsidTr="00BF2BCE">
        <w:tc>
          <w:tcPr>
            <w:tcW w:w="4030" w:type="pct"/>
            <w:gridSpan w:val="5"/>
          </w:tcPr>
          <w:p w14:paraId="16FDE8D5"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25D9DE51" w14:textId="77777777" w:rsidR="00E61AB7" w:rsidRPr="00E76F7A" w:rsidRDefault="00E61AB7" w:rsidP="00BF2BCE">
            <w:pPr>
              <w:suppressAutoHyphens w:val="0"/>
              <w:contextualSpacing/>
              <w:jc w:val="right"/>
              <w:rPr>
                <w:b/>
                <w:sz w:val="22"/>
                <w:szCs w:val="22"/>
                <w:lang w:eastAsia="lv-LV"/>
              </w:rPr>
            </w:pPr>
          </w:p>
        </w:tc>
      </w:tr>
      <w:tr w:rsidR="00E61AB7" w:rsidRPr="00E76F7A" w14:paraId="105BFC6E" w14:textId="77777777" w:rsidTr="00BF2BCE">
        <w:tc>
          <w:tcPr>
            <w:tcW w:w="4030" w:type="pct"/>
            <w:gridSpan w:val="5"/>
          </w:tcPr>
          <w:p w14:paraId="56645649"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624F1EC3" w14:textId="77777777" w:rsidR="00E61AB7" w:rsidRPr="00E76F7A" w:rsidRDefault="00E61AB7" w:rsidP="00BF2BCE">
            <w:pPr>
              <w:suppressAutoHyphens w:val="0"/>
              <w:contextualSpacing/>
              <w:jc w:val="right"/>
              <w:rPr>
                <w:b/>
                <w:sz w:val="22"/>
                <w:szCs w:val="22"/>
                <w:lang w:eastAsia="lv-LV"/>
              </w:rPr>
            </w:pPr>
          </w:p>
        </w:tc>
      </w:tr>
    </w:tbl>
    <w:p w14:paraId="33EFB66B" w14:textId="77777777" w:rsidR="00E61AB7" w:rsidRDefault="00E61AB7" w:rsidP="00E61AB7">
      <w:pPr>
        <w:suppressAutoHyphens w:val="0"/>
        <w:rPr>
          <w:sz w:val="23"/>
          <w:szCs w:val="23"/>
        </w:rPr>
      </w:pPr>
    </w:p>
    <w:p w14:paraId="0E35F207"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4692B12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04A26735"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655E0769" w14:textId="77777777" w:rsidR="00E61AB7" w:rsidRPr="00F609C4" w:rsidRDefault="00E61AB7" w:rsidP="00E61AB7">
      <w:pPr>
        <w:suppressAutoHyphens w:val="0"/>
        <w:spacing w:after="120"/>
        <w:jc w:val="both"/>
        <w:rPr>
          <w:rFonts w:eastAsia="Calibri"/>
          <w:sz w:val="23"/>
          <w:szCs w:val="23"/>
          <w:lang w:eastAsia="en-US"/>
        </w:rPr>
      </w:pPr>
    </w:p>
    <w:p w14:paraId="634F38F5"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71490BD5" w14:textId="77777777" w:rsidR="00E61AB7" w:rsidRDefault="00E61AB7" w:rsidP="00E61AB7">
      <w:pPr>
        <w:widowControl w:val="0"/>
        <w:ind w:left="360"/>
        <w:jc w:val="right"/>
        <w:rPr>
          <w:b/>
          <w:sz w:val="20"/>
          <w:szCs w:val="20"/>
        </w:rPr>
      </w:pPr>
    </w:p>
    <w:p w14:paraId="1A57DBBF" w14:textId="77777777" w:rsidR="00E61AB7" w:rsidRDefault="00E61AB7" w:rsidP="00043C01">
      <w:pPr>
        <w:widowControl w:val="0"/>
        <w:ind w:left="360"/>
        <w:jc w:val="right"/>
        <w:rPr>
          <w:b/>
          <w:sz w:val="20"/>
          <w:szCs w:val="20"/>
        </w:rPr>
      </w:pPr>
    </w:p>
    <w:p w14:paraId="3796017C" w14:textId="77777777" w:rsidR="00E61AB7" w:rsidRDefault="00E61AB7" w:rsidP="00043C01">
      <w:pPr>
        <w:widowControl w:val="0"/>
        <w:ind w:left="360"/>
        <w:jc w:val="right"/>
        <w:rPr>
          <w:b/>
          <w:sz w:val="20"/>
          <w:szCs w:val="20"/>
        </w:rPr>
      </w:pPr>
    </w:p>
    <w:p w14:paraId="10C3B662" w14:textId="77777777" w:rsidR="00E61AB7" w:rsidRDefault="00E61AB7" w:rsidP="00043C01">
      <w:pPr>
        <w:widowControl w:val="0"/>
        <w:ind w:left="360"/>
        <w:jc w:val="right"/>
        <w:rPr>
          <w:b/>
          <w:sz w:val="20"/>
          <w:szCs w:val="20"/>
        </w:rPr>
      </w:pPr>
    </w:p>
    <w:p w14:paraId="3F389A41" w14:textId="77777777" w:rsidR="00E61AB7" w:rsidRDefault="00E61AB7" w:rsidP="00043C01">
      <w:pPr>
        <w:widowControl w:val="0"/>
        <w:ind w:left="360"/>
        <w:jc w:val="right"/>
        <w:rPr>
          <w:b/>
          <w:sz w:val="20"/>
          <w:szCs w:val="20"/>
        </w:rPr>
      </w:pPr>
    </w:p>
    <w:p w14:paraId="7982827B" w14:textId="77777777" w:rsidR="00E61AB7" w:rsidRDefault="00E61AB7" w:rsidP="00043C01">
      <w:pPr>
        <w:widowControl w:val="0"/>
        <w:ind w:left="360"/>
        <w:jc w:val="right"/>
        <w:rPr>
          <w:b/>
          <w:sz w:val="20"/>
          <w:szCs w:val="20"/>
        </w:rPr>
      </w:pPr>
    </w:p>
    <w:p w14:paraId="1ED4A4D8" w14:textId="77777777" w:rsidR="00E61AB7" w:rsidRDefault="00E61AB7" w:rsidP="00043C01">
      <w:pPr>
        <w:widowControl w:val="0"/>
        <w:ind w:left="360"/>
        <w:jc w:val="right"/>
        <w:rPr>
          <w:b/>
          <w:sz w:val="20"/>
          <w:szCs w:val="20"/>
        </w:rPr>
      </w:pPr>
    </w:p>
    <w:p w14:paraId="5EC4A532" w14:textId="77777777" w:rsidR="00E61AB7" w:rsidRDefault="00E61AB7" w:rsidP="00043C01">
      <w:pPr>
        <w:widowControl w:val="0"/>
        <w:ind w:left="360"/>
        <w:jc w:val="right"/>
        <w:rPr>
          <w:b/>
          <w:sz w:val="20"/>
          <w:szCs w:val="20"/>
        </w:rPr>
      </w:pPr>
    </w:p>
    <w:p w14:paraId="390247E1" w14:textId="77777777" w:rsidR="00E61AB7" w:rsidRPr="00163C52" w:rsidRDefault="00E61AB7" w:rsidP="00E61AB7">
      <w:pPr>
        <w:widowControl w:val="0"/>
        <w:ind w:left="360"/>
        <w:jc w:val="right"/>
        <w:rPr>
          <w:b/>
          <w:sz w:val="20"/>
          <w:szCs w:val="20"/>
        </w:rPr>
      </w:pPr>
      <w:r w:rsidRPr="00163C52">
        <w:rPr>
          <w:b/>
          <w:sz w:val="20"/>
          <w:szCs w:val="20"/>
        </w:rPr>
        <w:lastRenderedPageBreak/>
        <w:t>5.pielikums</w:t>
      </w:r>
    </w:p>
    <w:p w14:paraId="278C5EFA" w14:textId="77777777" w:rsidR="00E61AB7" w:rsidRPr="002F727F" w:rsidRDefault="00E61AB7" w:rsidP="00E61AB7">
      <w:pPr>
        <w:keepNext/>
        <w:jc w:val="right"/>
        <w:outlineLvl w:val="1"/>
        <w:rPr>
          <w:bCs/>
          <w:color w:val="808080"/>
          <w:sz w:val="20"/>
          <w:szCs w:val="20"/>
        </w:rPr>
      </w:pPr>
      <w:r w:rsidRPr="002F727F">
        <w:rPr>
          <w:bCs/>
          <w:color w:val="808080"/>
          <w:sz w:val="20"/>
          <w:szCs w:val="20"/>
        </w:rPr>
        <w:t>atklāta konkursa nolikumam</w:t>
      </w:r>
    </w:p>
    <w:p w14:paraId="4F24674C"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„Sporta inventāra, ekipējuma un specializēto sporta apavu iegāde </w:t>
      </w:r>
    </w:p>
    <w:p w14:paraId="429BBD94" w14:textId="77777777" w:rsidR="00E61AB7" w:rsidRPr="002F727F" w:rsidRDefault="00E61AB7" w:rsidP="00E61AB7">
      <w:pPr>
        <w:keepNext/>
        <w:jc w:val="right"/>
        <w:outlineLvl w:val="1"/>
        <w:rPr>
          <w:bCs/>
          <w:color w:val="808080"/>
          <w:sz w:val="20"/>
          <w:szCs w:val="20"/>
        </w:rPr>
      </w:pPr>
      <w:r w:rsidRPr="002F727F">
        <w:rPr>
          <w:bCs/>
          <w:color w:val="808080"/>
          <w:sz w:val="20"/>
          <w:szCs w:val="20"/>
        </w:rPr>
        <w:t xml:space="preserve">“Daugavpils sporta skola” vajadzībām” </w:t>
      </w:r>
    </w:p>
    <w:p w14:paraId="6BC4B0FA" w14:textId="77777777" w:rsidR="00E61AB7" w:rsidRPr="00D86144" w:rsidRDefault="00E61AB7" w:rsidP="00E61AB7">
      <w:pPr>
        <w:keepNext/>
        <w:jc w:val="right"/>
        <w:outlineLvl w:val="1"/>
        <w:rPr>
          <w:bCs/>
          <w:color w:val="808080"/>
          <w:sz w:val="20"/>
          <w:szCs w:val="20"/>
        </w:rPr>
      </w:pPr>
      <w:r w:rsidRPr="002F727F">
        <w:rPr>
          <w:bCs/>
          <w:color w:val="808080"/>
          <w:sz w:val="20"/>
          <w:szCs w:val="20"/>
        </w:rPr>
        <w:t>identifikācijas numurs DVP 2026/101</w:t>
      </w:r>
    </w:p>
    <w:p w14:paraId="73C65B55" w14:textId="77777777" w:rsidR="00E61AB7" w:rsidRPr="00163C52" w:rsidRDefault="00E61AB7" w:rsidP="00E61AB7">
      <w:pPr>
        <w:shd w:val="clear" w:color="auto" w:fill="FFFFFF"/>
        <w:suppressAutoHyphens w:val="0"/>
        <w:ind w:right="-284"/>
        <w:jc w:val="center"/>
        <w:rPr>
          <w:b/>
          <w:i/>
          <w:lang w:eastAsia="lv-LV"/>
        </w:rPr>
      </w:pPr>
    </w:p>
    <w:p w14:paraId="1BAAB71B" w14:textId="77777777" w:rsidR="00E61AB7" w:rsidRPr="007C73CD" w:rsidRDefault="00E61AB7" w:rsidP="00E61AB7">
      <w:pPr>
        <w:shd w:val="clear" w:color="auto" w:fill="FFFFFF"/>
        <w:suppressAutoHyphens w:val="0"/>
        <w:ind w:right="-284"/>
        <w:jc w:val="center"/>
        <w:rPr>
          <w:b/>
          <w:sz w:val="23"/>
          <w:szCs w:val="23"/>
          <w:lang w:eastAsia="lv-LV"/>
        </w:rPr>
      </w:pPr>
      <w:r w:rsidRPr="00163C52">
        <w:rPr>
          <w:b/>
          <w:sz w:val="23"/>
          <w:szCs w:val="23"/>
          <w:lang w:eastAsia="lv-LV"/>
        </w:rPr>
        <w:t>FINANŠU PIEDĀVĀJUMS</w:t>
      </w:r>
    </w:p>
    <w:p w14:paraId="7F3F3795" w14:textId="77777777" w:rsidR="00E61AB7" w:rsidRPr="0084711F" w:rsidRDefault="00E61AB7" w:rsidP="00E61AB7">
      <w:pPr>
        <w:shd w:val="clear" w:color="auto" w:fill="FFFFFF"/>
        <w:suppressAutoHyphens w:val="0"/>
        <w:autoSpaceDE w:val="0"/>
        <w:autoSpaceDN w:val="0"/>
        <w:adjustRightInd w:val="0"/>
        <w:jc w:val="center"/>
        <w:rPr>
          <w:b/>
          <w:bCs/>
          <w:caps/>
          <w:color w:val="00B050"/>
          <w:sz w:val="23"/>
          <w:szCs w:val="23"/>
          <w:lang w:eastAsia="en-GB"/>
        </w:rPr>
      </w:pPr>
      <w:r>
        <w:rPr>
          <w:b/>
          <w:caps/>
          <w:color w:val="00B050"/>
          <w:sz w:val="23"/>
          <w:szCs w:val="23"/>
          <w:lang w:eastAsia="en-GB"/>
        </w:rPr>
        <w:t>15.</w:t>
      </w:r>
      <w:r w:rsidRPr="0084711F">
        <w:rPr>
          <w:b/>
          <w:caps/>
          <w:color w:val="00B050"/>
          <w:sz w:val="23"/>
          <w:szCs w:val="23"/>
          <w:lang w:eastAsia="en-GB"/>
        </w:rPr>
        <w:t>daļa “</w:t>
      </w:r>
      <w:r w:rsidRPr="00E61AB7">
        <w:rPr>
          <w:b/>
          <w:bCs/>
          <w:caps/>
          <w:color w:val="00B050"/>
          <w:sz w:val="23"/>
          <w:szCs w:val="23"/>
          <w:lang w:eastAsia="en-GB"/>
        </w:rPr>
        <w:t>Cīņas triko iegāde Daugavpils valstspilsētas pašvaldības profesionālās ievirzes sporta izglītības iestādes “Daugavpils Sporta skola”  vajadzībām</w:t>
      </w:r>
      <w:r w:rsidRPr="0084711F">
        <w:rPr>
          <w:b/>
          <w:bCs/>
          <w:caps/>
          <w:color w:val="00B050"/>
          <w:sz w:val="23"/>
          <w:szCs w:val="23"/>
          <w:lang w:eastAsia="en-GB"/>
        </w:rPr>
        <w:t>”</w:t>
      </w:r>
    </w:p>
    <w:p w14:paraId="374458D9" w14:textId="77777777" w:rsidR="00E61AB7" w:rsidRPr="00F609C4" w:rsidRDefault="00E61AB7" w:rsidP="00E61AB7">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2026</w:t>
      </w:r>
      <w:r w:rsidRPr="00163C52">
        <w:rPr>
          <w:b/>
          <w:sz w:val="23"/>
          <w:szCs w:val="23"/>
          <w:lang w:eastAsia="en-US"/>
        </w:rPr>
        <w:t>/</w:t>
      </w:r>
      <w:r>
        <w:rPr>
          <w:b/>
          <w:sz w:val="23"/>
          <w:szCs w:val="23"/>
          <w:lang w:eastAsia="en-US"/>
        </w:rPr>
        <w:t>101</w:t>
      </w:r>
    </w:p>
    <w:p w14:paraId="54115146" w14:textId="77777777" w:rsidR="00E61AB7" w:rsidRPr="00163C52" w:rsidRDefault="00E61AB7" w:rsidP="00E61AB7">
      <w:pPr>
        <w:shd w:val="clear" w:color="auto" w:fill="FFFFFF"/>
        <w:suppressAutoHyphens w:val="0"/>
        <w:autoSpaceDE w:val="0"/>
        <w:autoSpaceDN w:val="0"/>
        <w:adjustRightInd w:val="0"/>
        <w:jc w:val="center"/>
        <w:rPr>
          <w:b/>
          <w:sz w:val="23"/>
          <w:szCs w:val="23"/>
          <w:lang w:eastAsia="en-US"/>
        </w:rPr>
      </w:pPr>
    </w:p>
    <w:p w14:paraId="3767DF78" w14:textId="77777777" w:rsidR="00E61AB7" w:rsidRPr="00F609C4" w:rsidRDefault="00E61AB7" w:rsidP="00E61AB7">
      <w:pPr>
        <w:suppressLineNumbers/>
        <w:jc w:val="both"/>
        <w:rPr>
          <w:b/>
          <w:bCs/>
          <w:sz w:val="23"/>
          <w:szCs w:val="23"/>
        </w:rPr>
      </w:pPr>
      <w:r w:rsidRPr="00E848BE">
        <w:rPr>
          <w:bCs/>
          <w:color w:val="000000"/>
          <w:sz w:val="23"/>
          <w:szCs w:val="23"/>
        </w:rPr>
        <w:t xml:space="preserve">Iepazinies ar iepirkuma </w:t>
      </w:r>
      <w:r w:rsidRPr="00E848BE">
        <w:rPr>
          <w:b/>
          <w:bCs/>
          <w:sz w:val="23"/>
          <w:szCs w:val="23"/>
        </w:rPr>
        <w:t>„</w:t>
      </w:r>
      <w:r w:rsidRPr="00F272AF">
        <w:rPr>
          <w:b/>
          <w:bCs/>
          <w:sz w:val="23"/>
          <w:szCs w:val="23"/>
        </w:rPr>
        <w:t>Sporta inventāra, ekipējuma un specializēto sporta apavu iegāde “Daugavpils sporta skola” vajadzībām</w:t>
      </w:r>
      <w:r w:rsidRPr="00E848BE">
        <w:rPr>
          <w:b/>
          <w:bCs/>
          <w:sz w:val="23"/>
          <w:szCs w:val="23"/>
        </w:rPr>
        <w:t xml:space="preserve">” </w:t>
      </w:r>
      <w:r w:rsidRPr="00E848BE">
        <w:rPr>
          <w:bCs/>
          <w:sz w:val="23"/>
          <w:szCs w:val="23"/>
        </w:rPr>
        <w:t>identifikācijas Nr. DVP 202</w:t>
      </w:r>
      <w:r>
        <w:rPr>
          <w:bCs/>
          <w:sz w:val="23"/>
          <w:szCs w:val="23"/>
        </w:rPr>
        <w:t>6/101</w:t>
      </w:r>
      <w:r w:rsidRPr="00E848BE">
        <w:rPr>
          <w:color w:val="000000"/>
          <w:sz w:val="23"/>
          <w:szCs w:val="23"/>
        </w:rPr>
        <w:t>,</w:t>
      </w:r>
      <w:r w:rsidRPr="00E848BE">
        <w:rPr>
          <w:bCs/>
          <w:color w:val="000000"/>
          <w:sz w:val="23"/>
          <w:szCs w:val="23"/>
        </w:rPr>
        <w:t xml:space="preserve"> </w:t>
      </w:r>
      <w:r w:rsidRPr="00E848BE">
        <w:rPr>
          <w:color w:val="000000"/>
          <w:sz w:val="23"/>
          <w:szCs w:val="23"/>
        </w:rPr>
        <w:t>nolikuma un tehniskās specifikācijas</w:t>
      </w:r>
      <w:r w:rsidRPr="00E848BE">
        <w:rPr>
          <w:bCs/>
          <w:color w:val="000000"/>
          <w:sz w:val="23"/>
          <w:szCs w:val="23"/>
        </w:rPr>
        <w:t xml:space="preserve"> prasībām, _____________ </w:t>
      </w:r>
      <w:r w:rsidRPr="00E848BE">
        <w:rPr>
          <w:bCs/>
          <w:i/>
          <w:color w:val="000000"/>
          <w:sz w:val="23"/>
          <w:szCs w:val="23"/>
        </w:rPr>
        <w:t>(pretendenta nosaukums, reģistrācijas Nr.)</w:t>
      </w:r>
      <w:r w:rsidRPr="00E848BE">
        <w:rPr>
          <w:bCs/>
          <w:color w:val="000000"/>
          <w:sz w:val="23"/>
          <w:szCs w:val="23"/>
        </w:rPr>
        <w:t xml:space="preserve"> piedāvā </w:t>
      </w:r>
      <w:r>
        <w:rPr>
          <w:color w:val="000000"/>
          <w:sz w:val="23"/>
          <w:szCs w:val="23"/>
        </w:rPr>
        <w:t>preču</w:t>
      </w:r>
      <w:r w:rsidRPr="00E848BE">
        <w:rPr>
          <w:color w:val="000000"/>
          <w:sz w:val="23"/>
          <w:szCs w:val="23"/>
        </w:rPr>
        <w:t xml:space="preserve"> piegādi par šādu līgumcenu: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2998"/>
        <w:gridCol w:w="1304"/>
        <w:gridCol w:w="1148"/>
        <w:gridCol w:w="1564"/>
        <w:gridCol w:w="1802"/>
      </w:tblGrid>
      <w:tr w:rsidR="00E61AB7" w:rsidRPr="00E76F7A" w14:paraId="769E446D" w14:textId="77777777" w:rsidTr="00BF2BCE">
        <w:trPr>
          <w:trHeight w:val="777"/>
        </w:trPr>
        <w:tc>
          <w:tcPr>
            <w:tcW w:w="276" w:type="pct"/>
          </w:tcPr>
          <w:p w14:paraId="26F4CDC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Nr.</w:t>
            </w:r>
          </w:p>
        </w:tc>
        <w:tc>
          <w:tcPr>
            <w:tcW w:w="1610" w:type="pct"/>
            <w:vAlign w:val="center"/>
          </w:tcPr>
          <w:p w14:paraId="1887BE5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Preču nosaukums atbilstoši tehniskajai specifikācijai</w:t>
            </w:r>
          </w:p>
        </w:tc>
        <w:tc>
          <w:tcPr>
            <w:tcW w:w="681" w:type="pct"/>
          </w:tcPr>
          <w:p w14:paraId="2A9EB28E" w14:textId="77777777" w:rsidR="00E61AB7" w:rsidRPr="00E76F7A" w:rsidRDefault="00E61AB7" w:rsidP="00BF2BCE">
            <w:pPr>
              <w:suppressAutoHyphens w:val="0"/>
              <w:contextualSpacing/>
              <w:jc w:val="center"/>
              <w:rPr>
                <w:b/>
                <w:sz w:val="22"/>
                <w:szCs w:val="22"/>
                <w:lang w:eastAsia="lv-LV"/>
              </w:rPr>
            </w:pPr>
          </w:p>
          <w:p w14:paraId="2534B0FA"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Mērvienība</w:t>
            </w:r>
          </w:p>
        </w:tc>
        <w:tc>
          <w:tcPr>
            <w:tcW w:w="620" w:type="pct"/>
            <w:vAlign w:val="center"/>
          </w:tcPr>
          <w:p w14:paraId="717633EB"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Skaits (gabali)</w:t>
            </w:r>
          </w:p>
        </w:tc>
        <w:tc>
          <w:tcPr>
            <w:tcW w:w="843" w:type="pct"/>
            <w:vAlign w:val="center"/>
          </w:tcPr>
          <w:p w14:paraId="5EB2BB0D"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Vienības izmaksas</w:t>
            </w:r>
            <w:r w:rsidRPr="00E76F7A">
              <w:rPr>
                <w:b/>
                <w:sz w:val="22"/>
                <w:szCs w:val="22"/>
                <w:lang w:eastAsia="lv-LV"/>
              </w:rPr>
              <w:br/>
              <w:t>EUR bez PVN</w:t>
            </w:r>
          </w:p>
        </w:tc>
        <w:tc>
          <w:tcPr>
            <w:tcW w:w="970" w:type="pct"/>
            <w:vAlign w:val="center"/>
          </w:tcPr>
          <w:p w14:paraId="09BEC528" w14:textId="77777777" w:rsidR="00E61AB7" w:rsidRPr="00E76F7A" w:rsidRDefault="00E61AB7" w:rsidP="00BF2BCE">
            <w:pPr>
              <w:suppressAutoHyphens w:val="0"/>
              <w:contextualSpacing/>
              <w:jc w:val="center"/>
              <w:rPr>
                <w:b/>
                <w:sz w:val="22"/>
                <w:szCs w:val="22"/>
                <w:lang w:eastAsia="lv-LV"/>
              </w:rPr>
            </w:pPr>
            <w:r w:rsidRPr="00E76F7A">
              <w:rPr>
                <w:b/>
                <w:sz w:val="22"/>
                <w:szCs w:val="22"/>
                <w:lang w:eastAsia="lv-LV"/>
              </w:rPr>
              <w:t xml:space="preserve">Kopējās izmaksas </w:t>
            </w:r>
            <w:r w:rsidRPr="00E76F7A">
              <w:rPr>
                <w:b/>
                <w:sz w:val="22"/>
                <w:szCs w:val="22"/>
                <w:lang w:eastAsia="lv-LV"/>
              </w:rPr>
              <w:br/>
              <w:t>EUR bez PVN</w:t>
            </w:r>
          </w:p>
        </w:tc>
      </w:tr>
      <w:tr w:rsidR="00E61AB7" w:rsidRPr="00E76F7A" w14:paraId="19296305" w14:textId="77777777" w:rsidTr="00BF2BCE">
        <w:tc>
          <w:tcPr>
            <w:tcW w:w="276" w:type="pct"/>
          </w:tcPr>
          <w:p w14:paraId="30B412F1" w14:textId="77777777" w:rsidR="00E61AB7" w:rsidRPr="00E76F7A" w:rsidRDefault="00E61AB7" w:rsidP="00BF2BCE">
            <w:pPr>
              <w:suppressAutoHyphens w:val="0"/>
              <w:contextualSpacing/>
              <w:jc w:val="center"/>
              <w:rPr>
                <w:sz w:val="22"/>
                <w:szCs w:val="22"/>
                <w:lang w:eastAsia="lv-LV"/>
              </w:rPr>
            </w:pPr>
            <w:r w:rsidRPr="00E76F7A">
              <w:rPr>
                <w:sz w:val="22"/>
                <w:szCs w:val="22"/>
                <w:lang w:eastAsia="lv-LV"/>
              </w:rPr>
              <w:t>1.</w:t>
            </w:r>
          </w:p>
        </w:tc>
        <w:tc>
          <w:tcPr>
            <w:tcW w:w="1610" w:type="pct"/>
            <w:tcBorders>
              <w:top w:val="single" w:sz="4" w:space="0" w:color="000000"/>
              <w:left w:val="single" w:sz="4" w:space="0" w:color="000000"/>
              <w:bottom w:val="single" w:sz="4" w:space="0" w:color="000000"/>
              <w:right w:val="single" w:sz="4" w:space="0" w:color="000000"/>
            </w:tcBorders>
            <w:vAlign w:val="center"/>
          </w:tcPr>
          <w:p w14:paraId="07477F72" w14:textId="77777777" w:rsidR="00E61AB7" w:rsidRPr="00E76F7A" w:rsidRDefault="00E61AB7" w:rsidP="00BF2BCE">
            <w:pPr>
              <w:tabs>
                <w:tab w:val="left" w:pos="709"/>
                <w:tab w:val="left" w:pos="1418"/>
                <w:tab w:val="left" w:pos="2127"/>
                <w:tab w:val="left" w:pos="2836"/>
              </w:tabs>
              <w:suppressAutoHyphens w:val="0"/>
              <w:rPr>
                <w:rFonts w:eastAsia="Arial Unicode MS"/>
                <w:color w:val="000000"/>
                <w:sz w:val="22"/>
                <w:szCs w:val="22"/>
                <w:lang w:eastAsia="lv-LV"/>
              </w:rPr>
            </w:pPr>
            <w:r w:rsidRPr="00E76F7A">
              <w:rPr>
                <w:color w:val="0D0D0D"/>
                <w:sz w:val="22"/>
                <w:szCs w:val="22"/>
                <w:u w:color="0D0D0D"/>
              </w:rPr>
              <w:t>Cīņas triko</w:t>
            </w:r>
          </w:p>
        </w:tc>
        <w:tc>
          <w:tcPr>
            <w:tcW w:w="681" w:type="pct"/>
            <w:tcBorders>
              <w:top w:val="single" w:sz="4" w:space="0" w:color="000000"/>
              <w:left w:val="single" w:sz="4" w:space="0" w:color="000000"/>
              <w:bottom w:val="single" w:sz="4" w:space="0" w:color="000000"/>
              <w:right w:val="single" w:sz="4" w:space="0" w:color="000000"/>
            </w:tcBorders>
            <w:vAlign w:val="center"/>
          </w:tcPr>
          <w:p w14:paraId="5CF0EE5C" w14:textId="77777777" w:rsidR="00E61AB7" w:rsidRPr="00E76F7A" w:rsidRDefault="00E61AB7" w:rsidP="00BF2BCE">
            <w:pPr>
              <w:tabs>
                <w:tab w:val="left" w:pos="709"/>
                <w:tab w:val="left" w:pos="1418"/>
              </w:tabs>
              <w:suppressAutoHyphens w:val="0"/>
              <w:jc w:val="center"/>
              <w:rPr>
                <w:rFonts w:eastAsia="Arial Unicode MS"/>
                <w:color w:val="000000"/>
                <w:sz w:val="22"/>
                <w:szCs w:val="22"/>
                <w:lang w:eastAsia="lv-LV"/>
              </w:rPr>
            </w:pPr>
            <w:r w:rsidRPr="00E76F7A">
              <w:rPr>
                <w:rFonts w:eastAsia="Arial Unicode MS"/>
                <w:color w:val="000000"/>
                <w:sz w:val="22"/>
                <w:szCs w:val="22"/>
                <w:lang w:eastAsia="lv-LV"/>
              </w:rPr>
              <w:t>komplekts</w:t>
            </w:r>
          </w:p>
        </w:tc>
        <w:tc>
          <w:tcPr>
            <w:tcW w:w="620" w:type="pct"/>
            <w:tcBorders>
              <w:top w:val="single" w:sz="4" w:space="0" w:color="000000"/>
              <w:left w:val="single" w:sz="4" w:space="0" w:color="000000"/>
              <w:bottom w:val="single" w:sz="4" w:space="0" w:color="000000"/>
              <w:right w:val="single" w:sz="4" w:space="0" w:color="000000"/>
            </w:tcBorders>
            <w:vAlign w:val="center"/>
          </w:tcPr>
          <w:p w14:paraId="21F5373C" w14:textId="77777777" w:rsidR="00E61AB7" w:rsidRPr="00E76F7A" w:rsidRDefault="00E61AB7" w:rsidP="00BF2BCE">
            <w:pPr>
              <w:tabs>
                <w:tab w:val="left" w:pos="709"/>
                <w:tab w:val="left" w:pos="1418"/>
                <w:tab w:val="left" w:pos="2127"/>
                <w:tab w:val="left" w:pos="2836"/>
              </w:tabs>
              <w:suppressAutoHyphens w:val="0"/>
              <w:jc w:val="center"/>
              <w:rPr>
                <w:rFonts w:eastAsia="Arial Unicode MS"/>
                <w:color w:val="000000"/>
                <w:sz w:val="22"/>
                <w:szCs w:val="22"/>
                <w:lang w:eastAsia="lv-LV"/>
              </w:rPr>
            </w:pPr>
            <w:r w:rsidRPr="00E76F7A">
              <w:rPr>
                <w:color w:val="000000"/>
                <w:sz w:val="22"/>
                <w:szCs w:val="22"/>
              </w:rPr>
              <w:t>15</w:t>
            </w:r>
          </w:p>
        </w:tc>
        <w:tc>
          <w:tcPr>
            <w:tcW w:w="843" w:type="pct"/>
          </w:tcPr>
          <w:p w14:paraId="5754BD48" w14:textId="77777777" w:rsidR="00E61AB7" w:rsidRPr="00E76F7A" w:rsidRDefault="00E61AB7" w:rsidP="00BF2BCE">
            <w:pPr>
              <w:suppressAutoHyphens w:val="0"/>
              <w:contextualSpacing/>
              <w:jc w:val="center"/>
              <w:rPr>
                <w:b/>
                <w:sz w:val="22"/>
                <w:szCs w:val="22"/>
                <w:lang w:eastAsia="lv-LV"/>
              </w:rPr>
            </w:pPr>
          </w:p>
        </w:tc>
        <w:tc>
          <w:tcPr>
            <w:tcW w:w="970" w:type="pct"/>
          </w:tcPr>
          <w:p w14:paraId="68EE4DBE" w14:textId="77777777" w:rsidR="00E61AB7" w:rsidRPr="00E76F7A" w:rsidRDefault="00E61AB7" w:rsidP="00BF2BCE">
            <w:pPr>
              <w:suppressAutoHyphens w:val="0"/>
              <w:contextualSpacing/>
              <w:jc w:val="right"/>
              <w:rPr>
                <w:b/>
                <w:sz w:val="22"/>
                <w:szCs w:val="22"/>
                <w:lang w:eastAsia="lv-LV"/>
              </w:rPr>
            </w:pPr>
          </w:p>
        </w:tc>
      </w:tr>
      <w:tr w:rsidR="00E61AB7" w:rsidRPr="00E76F7A" w14:paraId="75842D92" w14:textId="77777777" w:rsidTr="00BF2BCE">
        <w:tc>
          <w:tcPr>
            <w:tcW w:w="4030" w:type="pct"/>
            <w:gridSpan w:val="5"/>
          </w:tcPr>
          <w:p w14:paraId="63C866FE"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EUR bez PVN</w:t>
            </w:r>
          </w:p>
        </w:tc>
        <w:tc>
          <w:tcPr>
            <w:tcW w:w="970" w:type="pct"/>
          </w:tcPr>
          <w:p w14:paraId="1A24169C" w14:textId="77777777" w:rsidR="00E61AB7" w:rsidRPr="00E76F7A" w:rsidRDefault="00E61AB7" w:rsidP="00BF2BCE">
            <w:pPr>
              <w:suppressAutoHyphens w:val="0"/>
              <w:contextualSpacing/>
              <w:jc w:val="right"/>
              <w:rPr>
                <w:b/>
                <w:sz w:val="22"/>
                <w:szCs w:val="22"/>
                <w:lang w:eastAsia="lv-LV"/>
              </w:rPr>
            </w:pPr>
          </w:p>
        </w:tc>
      </w:tr>
      <w:tr w:rsidR="00E61AB7" w:rsidRPr="00E76F7A" w14:paraId="445BF0A1" w14:textId="77777777" w:rsidTr="00BF2BCE">
        <w:tc>
          <w:tcPr>
            <w:tcW w:w="4030" w:type="pct"/>
            <w:gridSpan w:val="5"/>
          </w:tcPr>
          <w:p w14:paraId="6AD51E24"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PVN</w:t>
            </w:r>
          </w:p>
        </w:tc>
        <w:tc>
          <w:tcPr>
            <w:tcW w:w="970" w:type="pct"/>
          </w:tcPr>
          <w:p w14:paraId="0CF23EB2" w14:textId="77777777" w:rsidR="00E61AB7" w:rsidRPr="00E76F7A" w:rsidRDefault="00E61AB7" w:rsidP="00BF2BCE">
            <w:pPr>
              <w:suppressAutoHyphens w:val="0"/>
              <w:contextualSpacing/>
              <w:jc w:val="right"/>
              <w:rPr>
                <w:b/>
                <w:sz w:val="22"/>
                <w:szCs w:val="22"/>
                <w:lang w:eastAsia="lv-LV"/>
              </w:rPr>
            </w:pPr>
          </w:p>
        </w:tc>
      </w:tr>
      <w:tr w:rsidR="00E61AB7" w:rsidRPr="00E76F7A" w14:paraId="252CB6B1" w14:textId="77777777" w:rsidTr="00BF2BCE">
        <w:tc>
          <w:tcPr>
            <w:tcW w:w="4030" w:type="pct"/>
            <w:gridSpan w:val="5"/>
          </w:tcPr>
          <w:p w14:paraId="162B32A6" w14:textId="77777777" w:rsidR="00E61AB7" w:rsidRPr="00E76F7A" w:rsidRDefault="00E61AB7" w:rsidP="00BF2BCE">
            <w:pPr>
              <w:suppressAutoHyphens w:val="0"/>
              <w:contextualSpacing/>
              <w:jc w:val="right"/>
              <w:rPr>
                <w:b/>
                <w:sz w:val="22"/>
                <w:szCs w:val="22"/>
                <w:lang w:eastAsia="lv-LV"/>
              </w:rPr>
            </w:pPr>
            <w:r w:rsidRPr="00E76F7A">
              <w:rPr>
                <w:b/>
                <w:sz w:val="22"/>
                <w:szCs w:val="22"/>
                <w:lang w:eastAsia="lv-LV"/>
              </w:rPr>
              <w:t>Kopā EUR ar PVN</w:t>
            </w:r>
          </w:p>
        </w:tc>
        <w:tc>
          <w:tcPr>
            <w:tcW w:w="970" w:type="pct"/>
          </w:tcPr>
          <w:p w14:paraId="1242BBD6" w14:textId="77777777" w:rsidR="00E61AB7" w:rsidRPr="00E76F7A" w:rsidRDefault="00E61AB7" w:rsidP="00BF2BCE">
            <w:pPr>
              <w:suppressAutoHyphens w:val="0"/>
              <w:contextualSpacing/>
              <w:jc w:val="right"/>
              <w:rPr>
                <w:b/>
                <w:sz w:val="22"/>
                <w:szCs w:val="22"/>
                <w:lang w:eastAsia="lv-LV"/>
              </w:rPr>
            </w:pPr>
          </w:p>
        </w:tc>
      </w:tr>
    </w:tbl>
    <w:p w14:paraId="3F6975C0" w14:textId="77777777" w:rsidR="00E61AB7" w:rsidRDefault="00E61AB7" w:rsidP="00E61AB7">
      <w:pPr>
        <w:suppressAutoHyphens w:val="0"/>
        <w:rPr>
          <w:sz w:val="23"/>
          <w:szCs w:val="23"/>
        </w:rPr>
      </w:pPr>
    </w:p>
    <w:p w14:paraId="4BD70B3C" w14:textId="77777777" w:rsidR="00E61AB7" w:rsidRPr="00E848BE" w:rsidRDefault="00E61AB7" w:rsidP="00E61AB7">
      <w:pPr>
        <w:spacing w:after="120"/>
        <w:ind w:left="357"/>
        <w:jc w:val="both"/>
        <w:rPr>
          <w:rFonts w:eastAsia="Calibri"/>
          <w:color w:val="000000"/>
          <w:sz w:val="23"/>
          <w:szCs w:val="23"/>
        </w:rPr>
      </w:pPr>
      <w:r w:rsidRPr="00E848BE">
        <w:rPr>
          <w:rFonts w:eastAsia="Calibri"/>
          <w:color w:val="000000"/>
          <w:sz w:val="23"/>
          <w:szCs w:val="23"/>
        </w:rPr>
        <w:t>Pretendents _________</w:t>
      </w:r>
      <w:r w:rsidRPr="00E848BE">
        <w:rPr>
          <w:i/>
          <w:color w:val="000000"/>
          <w:sz w:val="23"/>
          <w:szCs w:val="23"/>
        </w:rPr>
        <w:t>(pretendenta nosaukums</w:t>
      </w:r>
      <w:r w:rsidRPr="00E848BE">
        <w:rPr>
          <w:rFonts w:eastAsia="Calibri"/>
          <w:color w:val="000000"/>
          <w:sz w:val="23"/>
          <w:szCs w:val="23"/>
        </w:rPr>
        <w:t xml:space="preserve">) apliecina, ka </w:t>
      </w:r>
    </w:p>
    <w:p w14:paraId="13D6D763" w14:textId="77777777" w:rsidR="00E61AB7" w:rsidRPr="00E848BE"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šajā tehniskajā un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3411BB98" w14:textId="77777777" w:rsidR="00E61AB7" w:rsidRPr="00E61AB7" w:rsidRDefault="00E61AB7" w:rsidP="00E61AB7">
      <w:pPr>
        <w:numPr>
          <w:ilvl w:val="0"/>
          <w:numId w:val="11"/>
        </w:numPr>
        <w:suppressAutoHyphens w:val="0"/>
        <w:spacing w:after="120"/>
        <w:jc w:val="both"/>
        <w:rPr>
          <w:rFonts w:eastAsia="Calibri"/>
          <w:sz w:val="23"/>
          <w:szCs w:val="23"/>
          <w:lang w:eastAsia="en-US"/>
        </w:rPr>
      </w:pPr>
      <w:r w:rsidRPr="00E848BE">
        <w:rPr>
          <w:rFonts w:eastAsia="Calibri"/>
          <w:sz w:val="23"/>
          <w:szCs w:val="23"/>
          <w:lang w:eastAsia="en-US"/>
        </w:rPr>
        <w:t>piedāvātā līgumcena līguma izpildes laikā netiks mainīta (</w:t>
      </w:r>
      <w:r w:rsidRPr="00E848BE">
        <w:rPr>
          <w:sz w:val="23"/>
          <w:szCs w:val="23"/>
          <w:lang w:eastAsia="en-US"/>
        </w:rPr>
        <w:t>iepirkuma līguma izpildes laikā pretendenta piedāvātās preces vienību cenas (bez PVN) netiks pārskatītas vai mainītas visu i</w:t>
      </w:r>
      <w:r>
        <w:rPr>
          <w:sz w:val="23"/>
          <w:szCs w:val="23"/>
          <w:lang w:eastAsia="en-US"/>
        </w:rPr>
        <w:t>epirkuma līguma darbības laiku).</w:t>
      </w:r>
    </w:p>
    <w:p w14:paraId="27568CC3" w14:textId="77777777" w:rsidR="00E61AB7" w:rsidRDefault="00E61AB7" w:rsidP="00E61AB7">
      <w:pPr>
        <w:suppressAutoHyphens w:val="0"/>
        <w:spacing w:after="120"/>
        <w:jc w:val="both"/>
        <w:rPr>
          <w:rFonts w:eastAsia="Calibri"/>
          <w:sz w:val="23"/>
          <w:szCs w:val="23"/>
          <w:lang w:eastAsia="en-US"/>
        </w:rPr>
      </w:pPr>
    </w:p>
    <w:p w14:paraId="3E62E6D0" w14:textId="77777777" w:rsidR="00E61AB7" w:rsidRDefault="00E61AB7" w:rsidP="00E61AB7">
      <w:pPr>
        <w:suppressAutoHyphens w:val="0"/>
        <w:spacing w:after="120"/>
        <w:jc w:val="both"/>
        <w:rPr>
          <w:rFonts w:eastAsia="Calibri"/>
          <w:sz w:val="23"/>
          <w:szCs w:val="23"/>
          <w:lang w:eastAsia="en-US"/>
        </w:rPr>
      </w:pPr>
    </w:p>
    <w:p w14:paraId="733D8876" w14:textId="77777777" w:rsidR="00E61AB7" w:rsidRPr="00F609C4" w:rsidRDefault="00E61AB7" w:rsidP="00E61AB7">
      <w:pPr>
        <w:suppressAutoHyphens w:val="0"/>
        <w:spacing w:after="120"/>
        <w:jc w:val="both"/>
        <w:rPr>
          <w:rFonts w:eastAsia="Calibri"/>
          <w:sz w:val="23"/>
          <w:szCs w:val="23"/>
          <w:lang w:eastAsia="en-US"/>
        </w:rPr>
      </w:pPr>
    </w:p>
    <w:p w14:paraId="1AA8FAF9" w14:textId="77777777" w:rsidR="00E61AB7" w:rsidRPr="00163C52" w:rsidRDefault="00E61AB7" w:rsidP="00E61AB7">
      <w:pPr>
        <w:suppressAutoHyphens w:val="0"/>
        <w:jc w:val="center"/>
        <w:rPr>
          <w:i/>
          <w:color w:val="7F7F7F"/>
          <w:sz w:val="23"/>
          <w:szCs w:val="23"/>
        </w:rPr>
      </w:pPr>
      <w:r w:rsidRPr="00163C52">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5FB0EFB5" w14:textId="77777777" w:rsidR="00E61AB7" w:rsidRDefault="00E61AB7" w:rsidP="00E61AB7">
      <w:pPr>
        <w:widowControl w:val="0"/>
        <w:ind w:left="360"/>
        <w:jc w:val="right"/>
        <w:rPr>
          <w:b/>
          <w:sz w:val="20"/>
          <w:szCs w:val="20"/>
        </w:rPr>
      </w:pPr>
    </w:p>
    <w:p w14:paraId="21E8D703" w14:textId="77777777" w:rsidR="00E61AB7" w:rsidRDefault="00E61AB7" w:rsidP="00E61AB7">
      <w:pPr>
        <w:widowControl w:val="0"/>
        <w:ind w:left="360"/>
        <w:jc w:val="right"/>
        <w:rPr>
          <w:b/>
          <w:sz w:val="20"/>
          <w:szCs w:val="20"/>
        </w:rPr>
      </w:pPr>
    </w:p>
    <w:p w14:paraId="7C8D42E9" w14:textId="77777777" w:rsidR="00E61AB7" w:rsidRDefault="00E61AB7" w:rsidP="00E61AB7">
      <w:pPr>
        <w:widowControl w:val="0"/>
        <w:ind w:left="360"/>
        <w:jc w:val="right"/>
        <w:rPr>
          <w:b/>
          <w:sz w:val="20"/>
          <w:szCs w:val="20"/>
        </w:rPr>
      </w:pPr>
    </w:p>
    <w:p w14:paraId="524CE705" w14:textId="77777777" w:rsidR="00E61AB7" w:rsidRDefault="00E61AB7" w:rsidP="00E61AB7">
      <w:pPr>
        <w:widowControl w:val="0"/>
        <w:ind w:left="360"/>
        <w:jc w:val="right"/>
        <w:rPr>
          <w:b/>
          <w:sz w:val="20"/>
          <w:szCs w:val="20"/>
        </w:rPr>
      </w:pPr>
    </w:p>
    <w:p w14:paraId="6B4786C0" w14:textId="77777777" w:rsidR="00E61AB7" w:rsidRDefault="00E61AB7" w:rsidP="00E61AB7">
      <w:pPr>
        <w:widowControl w:val="0"/>
        <w:ind w:left="360"/>
        <w:jc w:val="right"/>
        <w:rPr>
          <w:b/>
          <w:sz w:val="20"/>
          <w:szCs w:val="20"/>
        </w:rPr>
      </w:pPr>
    </w:p>
    <w:p w14:paraId="32096F15" w14:textId="77777777" w:rsidR="00E61AB7" w:rsidRDefault="00E61AB7" w:rsidP="00E61AB7">
      <w:pPr>
        <w:widowControl w:val="0"/>
        <w:ind w:left="360"/>
        <w:jc w:val="right"/>
        <w:rPr>
          <w:b/>
          <w:sz w:val="20"/>
          <w:szCs w:val="20"/>
        </w:rPr>
      </w:pPr>
    </w:p>
    <w:p w14:paraId="2EF751DF" w14:textId="77777777" w:rsidR="00E61AB7" w:rsidRDefault="00E61AB7" w:rsidP="00E61AB7">
      <w:pPr>
        <w:widowControl w:val="0"/>
        <w:ind w:left="360"/>
        <w:jc w:val="right"/>
        <w:rPr>
          <w:b/>
          <w:sz w:val="20"/>
          <w:szCs w:val="20"/>
        </w:rPr>
      </w:pPr>
    </w:p>
    <w:p w14:paraId="610C984C" w14:textId="77777777" w:rsidR="00E61AB7" w:rsidRDefault="00E61AB7" w:rsidP="00E61AB7">
      <w:pPr>
        <w:widowControl w:val="0"/>
        <w:ind w:left="360"/>
        <w:jc w:val="right"/>
        <w:rPr>
          <w:b/>
          <w:sz w:val="20"/>
          <w:szCs w:val="20"/>
        </w:rPr>
      </w:pPr>
    </w:p>
    <w:p w14:paraId="3B3B95F8" w14:textId="77777777" w:rsidR="00E61AB7" w:rsidRDefault="00E61AB7" w:rsidP="00E61AB7">
      <w:pPr>
        <w:widowControl w:val="0"/>
        <w:ind w:left="360"/>
        <w:jc w:val="right"/>
        <w:rPr>
          <w:b/>
          <w:sz w:val="20"/>
          <w:szCs w:val="20"/>
        </w:rPr>
      </w:pPr>
    </w:p>
    <w:p w14:paraId="77F51652" w14:textId="77777777" w:rsidR="00E61AB7" w:rsidRDefault="00E61AB7" w:rsidP="00E61AB7">
      <w:pPr>
        <w:widowControl w:val="0"/>
        <w:ind w:left="360"/>
        <w:jc w:val="right"/>
        <w:rPr>
          <w:b/>
          <w:sz w:val="20"/>
          <w:szCs w:val="20"/>
        </w:rPr>
      </w:pPr>
    </w:p>
    <w:p w14:paraId="10662FB8" w14:textId="77777777" w:rsidR="00E61AB7" w:rsidRDefault="00E61AB7" w:rsidP="00E61AB7">
      <w:pPr>
        <w:widowControl w:val="0"/>
        <w:ind w:left="360"/>
        <w:jc w:val="right"/>
        <w:rPr>
          <w:b/>
          <w:sz w:val="20"/>
          <w:szCs w:val="20"/>
        </w:rPr>
      </w:pPr>
    </w:p>
    <w:p w14:paraId="3B4156EC" w14:textId="77777777" w:rsidR="00E61AB7" w:rsidRDefault="00E61AB7" w:rsidP="00E61AB7">
      <w:pPr>
        <w:widowControl w:val="0"/>
        <w:ind w:left="360"/>
        <w:jc w:val="right"/>
        <w:rPr>
          <w:b/>
          <w:sz w:val="20"/>
          <w:szCs w:val="20"/>
        </w:rPr>
      </w:pPr>
    </w:p>
    <w:p w14:paraId="54B07499" w14:textId="77777777" w:rsidR="00E61AB7" w:rsidRDefault="00E61AB7" w:rsidP="00E61AB7">
      <w:pPr>
        <w:widowControl w:val="0"/>
        <w:ind w:left="360"/>
        <w:jc w:val="right"/>
        <w:rPr>
          <w:b/>
          <w:sz w:val="20"/>
          <w:szCs w:val="20"/>
        </w:rPr>
      </w:pPr>
    </w:p>
    <w:p w14:paraId="1075FBC2" w14:textId="77777777" w:rsidR="00E61AB7" w:rsidRDefault="00E61AB7" w:rsidP="00E61AB7">
      <w:pPr>
        <w:widowControl w:val="0"/>
        <w:ind w:left="360"/>
        <w:jc w:val="right"/>
        <w:rPr>
          <w:b/>
          <w:sz w:val="20"/>
          <w:szCs w:val="20"/>
        </w:rPr>
      </w:pPr>
    </w:p>
    <w:p w14:paraId="194803B7" w14:textId="77777777" w:rsidR="00E61AB7" w:rsidRDefault="00E61AB7" w:rsidP="00E61AB7">
      <w:pPr>
        <w:widowControl w:val="0"/>
        <w:ind w:left="360"/>
        <w:jc w:val="right"/>
        <w:rPr>
          <w:b/>
          <w:sz w:val="20"/>
          <w:szCs w:val="20"/>
        </w:rPr>
      </w:pPr>
    </w:p>
    <w:p w14:paraId="316780EA" w14:textId="77777777" w:rsidR="00073462" w:rsidRDefault="00073462" w:rsidP="0071329D">
      <w:pPr>
        <w:widowControl w:val="0"/>
        <w:rPr>
          <w:b/>
          <w:sz w:val="20"/>
          <w:szCs w:val="20"/>
        </w:rPr>
        <w:sectPr w:rsidR="00073462" w:rsidSect="006E7BB9">
          <w:footerReference w:type="default" r:id="rId151"/>
          <w:pgSz w:w="11906" w:h="16838"/>
          <w:pgMar w:top="1134" w:right="1134" w:bottom="851" w:left="1418" w:header="709" w:footer="709" w:gutter="0"/>
          <w:cols w:space="708"/>
          <w:titlePg/>
          <w:docGrid w:linePitch="360"/>
        </w:sectPr>
      </w:pPr>
    </w:p>
    <w:p w14:paraId="6AC95C75" w14:textId="77777777" w:rsidR="00163C52" w:rsidRPr="00163C52" w:rsidRDefault="00163C52" w:rsidP="00163C52">
      <w:pPr>
        <w:widowControl w:val="0"/>
        <w:ind w:left="360"/>
        <w:jc w:val="right"/>
        <w:rPr>
          <w:b/>
          <w:sz w:val="20"/>
          <w:szCs w:val="20"/>
        </w:rPr>
      </w:pPr>
      <w:r w:rsidRPr="00163C52">
        <w:rPr>
          <w:b/>
          <w:sz w:val="20"/>
          <w:szCs w:val="20"/>
        </w:rPr>
        <w:lastRenderedPageBreak/>
        <w:t>6.pielikums</w:t>
      </w:r>
    </w:p>
    <w:p w14:paraId="49ECF156" w14:textId="77777777" w:rsidR="00E61AB7" w:rsidRPr="00E61AB7" w:rsidRDefault="00E61AB7" w:rsidP="00E61AB7">
      <w:pPr>
        <w:keepNext/>
        <w:jc w:val="right"/>
        <w:outlineLvl w:val="1"/>
        <w:rPr>
          <w:bCs/>
          <w:color w:val="808080"/>
          <w:sz w:val="20"/>
          <w:szCs w:val="20"/>
        </w:rPr>
      </w:pPr>
      <w:r w:rsidRPr="00E61AB7">
        <w:rPr>
          <w:bCs/>
          <w:color w:val="808080"/>
          <w:sz w:val="20"/>
          <w:szCs w:val="20"/>
        </w:rPr>
        <w:t>atklāta konkursa nolikumam</w:t>
      </w:r>
    </w:p>
    <w:p w14:paraId="21F33B66"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„Sporta inventāra, ekipējuma un specializēto sporta apavu iegāde </w:t>
      </w:r>
    </w:p>
    <w:p w14:paraId="0B3A72A7" w14:textId="77777777" w:rsidR="00E61AB7" w:rsidRPr="00E61AB7" w:rsidRDefault="00E61AB7" w:rsidP="00E61AB7">
      <w:pPr>
        <w:keepNext/>
        <w:jc w:val="right"/>
        <w:outlineLvl w:val="1"/>
        <w:rPr>
          <w:bCs/>
          <w:color w:val="808080"/>
          <w:sz w:val="20"/>
          <w:szCs w:val="20"/>
        </w:rPr>
      </w:pPr>
      <w:r w:rsidRPr="00E61AB7">
        <w:rPr>
          <w:bCs/>
          <w:color w:val="808080"/>
          <w:sz w:val="20"/>
          <w:szCs w:val="20"/>
        </w:rPr>
        <w:t xml:space="preserve">“Daugavpils sporta skola” vajadzībām” </w:t>
      </w:r>
    </w:p>
    <w:p w14:paraId="5C4D25CA" w14:textId="77777777" w:rsidR="00496024" w:rsidRPr="00685CF2" w:rsidRDefault="00E61AB7" w:rsidP="00E61AB7">
      <w:pPr>
        <w:keepNext/>
        <w:jc w:val="right"/>
        <w:outlineLvl w:val="1"/>
        <w:rPr>
          <w:bCs/>
          <w:color w:val="808080"/>
          <w:sz w:val="20"/>
          <w:szCs w:val="20"/>
        </w:rPr>
      </w:pPr>
      <w:r w:rsidRPr="00E61AB7">
        <w:rPr>
          <w:bCs/>
          <w:color w:val="808080"/>
          <w:sz w:val="20"/>
          <w:szCs w:val="20"/>
        </w:rPr>
        <w:t>identifikācijas numurs DVP 2026/101</w:t>
      </w:r>
    </w:p>
    <w:p w14:paraId="16AFAE45" w14:textId="77777777" w:rsidR="00496024" w:rsidRPr="00073462" w:rsidRDefault="00073462" w:rsidP="00073462">
      <w:pPr>
        <w:shd w:val="clear" w:color="auto" w:fill="FFFFFF"/>
        <w:suppressAutoHyphens w:val="0"/>
        <w:autoSpaceDE w:val="0"/>
        <w:autoSpaceDN w:val="0"/>
        <w:adjustRightInd w:val="0"/>
        <w:jc w:val="center"/>
        <w:rPr>
          <w:b/>
          <w:sz w:val="23"/>
          <w:szCs w:val="23"/>
        </w:rPr>
      </w:pPr>
      <w:r>
        <w:rPr>
          <w:b/>
          <w:sz w:val="23"/>
          <w:szCs w:val="23"/>
        </w:rPr>
        <w:t>TEHNISKAIS PIEDĀVĀJUMS</w:t>
      </w:r>
      <w:r w:rsidR="00496024" w:rsidRPr="00496024">
        <w:rPr>
          <w:b/>
          <w:color w:val="00B050"/>
          <w:sz w:val="23"/>
          <w:szCs w:val="23"/>
          <w:lang w:eastAsia="en-US"/>
        </w:rPr>
        <w:t xml:space="preserve"> </w:t>
      </w:r>
    </w:p>
    <w:p w14:paraId="6CBD5884" w14:textId="77777777" w:rsidR="00496024" w:rsidRPr="00163C52" w:rsidRDefault="00496024" w:rsidP="00496024">
      <w:pPr>
        <w:shd w:val="clear" w:color="auto" w:fill="FFFFFF"/>
        <w:suppressAutoHyphens w:val="0"/>
        <w:autoSpaceDE w:val="0"/>
        <w:autoSpaceDN w:val="0"/>
        <w:adjustRightInd w:val="0"/>
        <w:jc w:val="center"/>
        <w:rPr>
          <w:b/>
          <w:sz w:val="23"/>
          <w:szCs w:val="23"/>
          <w:lang w:eastAsia="en-US"/>
        </w:rPr>
      </w:pPr>
      <w:r>
        <w:rPr>
          <w:b/>
          <w:sz w:val="23"/>
          <w:szCs w:val="23"/>
          <w:lang w:eastAsia="en-US"/>
        </w:rPr>
        <w:t>identifikācijas Nr. DVP 202</w:t>
      </w:r>
      <w:r w:rsidR="00E61AB7">
        <w:rPr>
          <w:b/>
          <w:sz w:val="23"/>
          <w:szCs w:val="23"/>
          <w:lang w:eastAsia="en-US"/>
        </w:rPr>
        <w:t>6</w:t>
      </w:r>
      <w:r w:rsidRPr="00163C52">
        <w:rPr>
          <w:b/>
          <w:sz w:val="23"/>
          <w:szCs w:val="23"/>
          <w:lang w:eastAsia="en-US"/>
        </w:rPr>
        <w:t>/</w:t>
      </w:r>
      <w:r w:rsidR="00E61AB7">
        <w:rPr>
          <w:b/>
          <w:sz w:val="23"/>
          <w:szCs w:val="23"/>
          <w:lang w:eastAsia="en-US"/>
        </w:rPr>
        <w:t>101</w:t>
      </w:r>
    </w:p>
    <w:p w14:paraId="36F9BCC9" w14:textId="77777777" w:rsidR="004B338E" w:rsidRDefault="004B338E" w:rsidP="004B338E">
      <w:pPr>
        <w:suppressAutoHyphens w:val="0"/>
        <w:jc w:val="center"/>
        <w:rPr>
          <w:b/>
          <w:caps/>
          <w:color w:val="00B050"/>
          <w:sz w:val="23"/>
          <w:szCs w:val="23"/>
          <w:lang w:eastAsia="en-GB"/>
        </w:rPr>
      </w:pPr>
      <w:r>
        <w:rPr>
          <w:b/>
          <w:caps/>
          <w:color w:val="00B050"/>
          <w:sz w:val="23"/>
          <w:szCs w:val="23"/>
          <w:lang w:eastAsia="en-GB"/>
        </w:rPr>
        <w:t xml:space="preserve">____.daļa </w:t>
      </w:r>
      <w:r w:rsidRPr="003B31C5">
        <w:rPr>
          <w:b/>
          <w:caps/>
          <w:color w:val="00B050"/>
          <w:sz w:val="23"/>
          <w:szCs w:val="23"/>
          <w:lang w:eastAsia="en-GB"/>
        </w:rPr>
        <w:t>“</w:t>
      </w:r>
      <w:r>
        <w:rPr>
          <w:b/>
          <w:bCs/>
          <w:caps/>
          <w:color w:val="00B050"/>
          <w:sz w:val="23"/>
          <w:szCs w:val="23"/>
          <w:lang w:eastAsia="en-GB"/>
        </w:rPr>
        <w:t>_______________</w:t>
      </w:r>
      <w:r w:rsidRPr="003B31C5">
        <w:rPr>
          <w:b/>
          <w:caps/>
          <w:color w:val="00B050"/>
          <w:sz w:val="23"/>
          <w:szCs w:val="23"/>
          <w:lang w:eastAsia="en-GB"/>
        </w:rPr>
        <w:t>”</w:t>
      </w:r>
    </w:p>
    <w:p w14:paraId="25CC362D" w14:textId="77777777" w:rsidR="004B338E" w:rsidRPr="00B63EFC" w:rsidRDefault="004B338E" w:rsidP="004B338E">
      <w:pPr>
        <w:suppressAutoHyphens w:val="0"/>
        <w:jc w:val="center"/>
        <w:rPr>
          <w:rStyle w:val="Strong"/>
          <w:b w:val="0"/>
          <w:i/>
        </w:rPr>
      </w:pPr>
      <w:r w:rsidRPr="00B63EFC">
        <w:rPr>
          <w:rStyle w:val="Strong"/>
          <w:b w:val="0"/>
          <w:i/>
        </w:rPr>
        <w:t>(norāda daļu, kurā piedalās)</w:t>
      </w:r>
    </w:p>
    <w:p w14:paraId="264716F2" w14:textId="77777777" w:rsidR="00496024" w:rsidRPr="00163C52" w:rsidRDefault="00496024" w:rsidP="00496024">
      <w:pPr>
        <w:suppressAutoHyphens w:val="0"/>
        <w:rPr>
          <w:bCs/>
          <w:sz w:val="23"/>
          <w:szCs w:val="23"/>
        </w:rPr>
      </w:pPr>
      <w:r>
        <w:rPr>
          <w:bCs/>
          <w:sz w:val="23"/>
          <w:szCs w:val="23"/>
        </w:rPr>
        <w:t>202</w:t>
      </w:r>
      <w:r w:rsidR="00E61AB7">
        <w:rPr>
          <w:bCs/>
          <w:sz w:val="23"/>
          <w:szCs w:val="23"/>
        </w:rPr>
        <w:t>6</w:t>
      </w:r>
      <w:r w:rsidRPr="00163C52">
        <w:rPr>
          <w:bCs/>
          <w:sz w:val="23"/>
          <w:szCs w:val="23"/>
        </w:rPr>
        <w:t>.gada ___.______________</w:t>
      </w:r>
    </w:p>
    <w:p w14:paraId="1047F70B" w14:textId="77777777" w:rsidR="00496024" w:rsidRPr="00163C52" w:rsidRDefault="00496024" w:rsidP="00496024">
      <w:pPr>
        <w:suppressAutoHyphens w:val="0"/>
        <w:rPr>
          <w:bCs/>
          <w:sz w:val="23"/>
          <w:szCs w:val="23"/>
        </w:rPr>
      </w:pPr>
    </w:p>
    <w:p w14:paraId="33DD0C28" w14:textId="77777777" w:rsidR="00496024" w:rsidRPr="0071329D" w:rsidRDefault="00565102" w:rsidP="0071329D">
      <w:pPr>
        <w:spacing w:after="60"/>
        <w:ind w:firstLine="709"/>
        <w:jc w:val="both"/>
        <w:rPr>
          <w:b/>
          <w:bCs/>
          <w:sz w:val="23"/>
          <w:szCs w:val="23"/>
          <w:lang w:eastAsia="en-US"/>
        </w:rPr>
      </w:pPr>
      <w:r>
        <w:rPr>
          <w:sz w:val="23"/>
          <w:szCs w:val="23"/>
        </w:rPr>
        <w:t>Iepazinušies ar iepirkuma</w:t>
      </w:r>
      <w:r w:rsidR="00496024" w:rsidRPr="00163C52">
        <w:rPr>
          <w:sz w:val="23"/>
          <w:szCs w:val="23"/>
        </w:rPr>
        <w:t xml:space="preserve"> </w:t>
      </w:r>
      <w:r w:rsidR="00496024" w:rsidRPr="00163C52">
        <w:rPr>
          <w:b/>
          <w:bCs/>
          <w:sz w:val="23"/>
          <w:szCs w:val="23"/>
        </w:rPr>
        <w:t>„</w:t>
      </w:r>
      <w:r w:rsidR="00E61AB7" w:rsidRPr="00E61AB7">
        <w:rPr>
          <w:b/>
          <w:bCs/>
          <w:sz w:val="23"/>
          <w:szCs w:val="23"/>
          <w:lang w:eastAsia="en-US"/>
        </w:rPr>
        <w:t>Sporta inventāra, ekipējuma un specializēto sporta apavu iegāde “Daugavpils sporta skola” vajadzībām</w:t>
      </w:r>
      <w:r w:rsidR="0062226D">
        <w:rPr>
          <w:b/>
          <w:bCs/>
          <w:sz w:val="23"/>
          <w:szCs w:val="23"/>
          <w:lang w:eastAsia="en-US"/>
        </w:rPr>
        <w:t>”</w:t>
      </w:r>
      <w:r w:rsidR="00EE605C">
        <w:rPr>
          <w:b/>
          <w:bCs/>
          <w:sz w:val="23"/>
          <w:szCs w:val="23"/>
        </w:rPr>
        <w:t xml:space="preserve">, </w:t>
      </w:r>
      <w:r w:rsidR="00496024" w:rsidRPr="00163C52">
        <w:rPr>
          <w:sz w:val="23"/>
          <w:szCs w:val="23"/>
        </w:rPr>
        <w:t>ide</w:t>
      </w:r>
      <w:r w:rsidR="00073462">
        <w:rPr>
          <w:sz w:val="23"/>
          <w:szCs w:val="23"/>
        </w:rPr>
        <w:t>ntifikācijas numurs DVP 202</w:t>
      </w:r>
      <w:r w:rsidR="00E61AB7">
        <w:rPr>
          <w:sz w:val="23"/>
          <w:szCs w:val="23"/>
        </w:rPr>
        <w:t>6</w:t>
      </w:r>
      <w:r w:rsidR="00073462">
        <w:rPr>
          <w:sz w:val="23"/>
          <w:szCs w:val="23"/>
        </w:rPr>
        <w:t>/</w:t>
      </w:r>
      <w:r w:rsidR="00E61AB7">
        <w:rPr>
          <w:sz w:val="23"/>
          <w:szCs w:val="23"/>
        </w:rPr>
        <w:t>101</w:t>
      </w:r>
      <w:r w:rsidR="00496024" w:rsidRPr="00163C52">
        <w:rPr>
          <w:sz w:val="23"/>
          <w:szCs w:val="23"/>
        </w:rPr>
        <w:t>, nolikumu un tehniskās specifikācijas prasībām, ____________ (</w:t>
      </w:r>
      <w:r w:rsidR="00496024" w:rsidRPr="00163C52">
        <w:rPr>
          <w:i/>
          <w:sz w:val="23"/>
          <w:szCs w:val="23"/>
        </w:rPr>
        <w:t>uzņēmuma nosaukums</w:t>
      </w:r>
      <w:r w:rsidR="00496024">
        <w:rPr>
          <w:sz w:val="23"/>
          <w:szCs w:val="23"/>
        </w:rPr>
        <w:t>) piedāvā</w:t>
      </w:r>
      <w:r w:rsidR="00EE605C">
        <w:rPr>
          <w:sz w:val="23"/>
          <w:szCs w:val="23"/>
        </w:rPr>
        <w:t>jam</w:t>
      </w:r>
      <w:r w:rsidR="00496024">
        <w:rPr>
          <w:sz w:val="23"/>
          <w:szCs w:val="23"/>
        </w:rPr>
        <w:t>:</w:t>
      </w:r>
    </w:p>
    <w:tbl>
      <w:tblPr>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
        <w:gridCol w:w="4035"/>
        <w:gridCol w:w="10035"/>
      </w:tblGrid>
      <w:tr w:rsidR="0071329D" w:rsidRPr="00163C52" w14:paraId="0DEA06EC" w14:textId="77777777" w:rsidTr="0071329D">
        <w:tc>
          <w:tcPr>
            <w:tcW w:w="190" w:type="pct"/>
            <w:vAlign w:val="center"/>
          </w:tcPr>
          <w:p w14:paraId="422825FC" w14:textId="77777777" w:rsidR="0071329D" w:rsidRPr="00DE5408" w:rsidRDefault="0071329D" w:rsidP="0071329D">
            <w:pPr>
              <w:jc w:val="center"/>
              <w:rPr>
                <w:b/>
                <w:bCs/>
              </w:rPr>
            </w:pPr>
            <w:r w:rsidRPr="00DE5408">
              <w:rPr>
                <w:b/>
                <w:bCs/>
              </w:rPr>
              <w:t>Nr.</w:t>
            </w:r>
          </w:p>
        </w:tc>
        <w:tc>
          <w:tcPr>
            <w:tcW w:w="1382" w:type="pct"/>
            <w:vAlign w:val="center"/>
          </w:tcPr>
          <w:p w14:paraId="19460B04" w14:textId="77777777" w:rsidR="0071329D" w:rsidRPr="00DE5408" w:rsidRDefault="0071329D" w:rsidP="0071329D">
            <w:pPr>
              <w:jc w:val="center"/>
              <w:rPr>
                <w:b/>
                <w:bCs/>
              </w:rPr>
            </w:pPr>
            <w:r w:rsidRPr="00DE5408">
              <w:rPr>
                <w:b/>
                <w:bCs/>
              </w:rPr>
              <w:t>Piedāvātās preces nosaukums</w:t>
            </w:r>
          </w:p>
          <w:p w14:paraId="2F216375" w14:textId="77777777" w:rsidR="0071329D" w:rsidRPr="0071329D" w:rsidRDefault="0071329D" w:rsidP="0071329D">
            <w:pPr>
              <w:jc w:val="center"/>
              <w:rPr>
                <w:bCs/>
                <w:i/>
              </w:rPr>
            </w:pPr>
            <w:r w:rsidRPr="0071329D">
              <w:rPr>
                <w:bCs/>
                <w:i/>
              </w:rPr>
              <w:t xml:space="preserve">(zīmols) </w:t>
            </w:r>
          </w:p>
        </w:tc>
        <w:tc>
          <w:tcPr>
            <w:tcW w:w="3428" w:type="pct"/>
            <w:vAlign w:val="center"/>
          </w:tcPr>
          <w:p w14:paraId="2EF15287" w14:textId="77777777" w:rsidR="0071329D" w:rsidRPr="00DE5408" w:rsidRDefault="0071329D" w:rsidP="0071329D">
            <w:pPr>
              <w:jc w:val="center"/>
              <w:rPr>
                <w:b/>
                <w:bCs/>
              </w:rPr>
            </w:pPr>
            <w:r w:rsidRPr="00DE5408">
              <w:rPr>
                <w:b/>
                <w:bCs/>
              </w:rPr>
              <w:t>Detalizēts preces apraksts</w:t>
            </w:r>
            <w:r w:rsidR="004B338E">
              <w:rPr>
                <w:b/>
                <w:bCs/>
              </w:rPr>
              <w:t>, attēls</w:t>
            </w:r>
          </w:p>
          <w:p w14:paraId="7AF7C268" w14:textId="77777777" w:rsidR="0071329D" w:rsidRPr="00DE5408" w:rsidRDefault="0071329D" w:rsidP="0071329D">
            <w:pPr>
              <w:jc w:val="center"/>
              <w:rPr>
                <w:b/>
                <w:bCs/>
              </w:rPr>
            </w:pPr>
            <w:r w:rsidRPr="00DE5408">
              <w:rPr>
                <w:b/>
                <w:bCs/>
              </w:rPr>
              <w:t xml:space="preserve"> </w:t>
            </w:r>
            <w:r w:rsidRPr="00DE5408">
              <w:rPr>
                <w:bCs/>
              </w:rPr>
              <w:t>(</w:t>
            </w:r>
            <w:r w:rsidRPr="00DE5408">
              <w:rPr>
                <w:bCs/>
                <w:i/>
              </w:rPr>
              <w:t>lai var salīdzināt ar tehniskajā specifikācijā norādītajām prasībām)</w:t>
            </w:r>
          </w:p>
        </w:tc>
      </w:tr>
      <w:tr w:rsidR="0071329D" w:rsidRPr="00163C52" w14:paraId="2AEC9431" w14:textId="77777777" w:rsidTr="0063689E">
        <w:tc>
          <w:tcPr>
            <w:tcW w:w="190" w:type="pct"/>
          </w:tcPr>
          <w:p w14:paraId="66183804" w14:textId="77777777" w:rsidR="0071329D" w:rsidRPr="00DE5408" w:rsidRDefault="0071329D" w:rsidP="0071329D">
            <w:r w:rsidRPr="00DE5408">
              <w:t>1.</w:t>
            </w:r>
          </w:p>
        </w:tc>
        <w:tc>
          <w:tcPr>
            <w:tcW w:w="1382" w:type="pct"/>
            <w:vAlign w:val="center"/>
          </w:tcPr>
          <w:p w14:paraId="4A29D8B4" w14:textId="77777777" w:rsidR="0071329D" w:rsidRPr="00163C52" w:rsidRDefault="0071329D" w:rsidP="0071329D">
            <w:pPr>
              <w:jc w:val="both"/>
              <w:rPr>
                <w:bCs/>
                <w:sz w:val="23"/>
                <w:szCs w:val="23"/>
              </w:rPr>
            </w:pPr>
          </w:p>
        </w:tc>
        <w:tc>
          <w:tcPr>
            <w:tcW w:w="3428" w:type="pct"/>
          </w:tcPr>
          <w:p w14:paraId="426B56C5" w14:textId="77777777" w:rsidR="0071329D" w:rsidRPr="006D15D9" w:rsidRDefault="0071329D" w:rsidP="0071329D">
            <w:pPr>
              <w:suppressAutoHyphens w:val="0"/>
              <w:rPr>
                <w:rFonts w:eastAsia="Calibri"/>
                <w:sz w:val="20"/>
                <w:szCs w:val="20"/>
                <w:lang w:eastAsia="en-US"/>
              </w:rPr>
            </w:pPr>
          </w:p>
        </w:tc>
      </w:tr>
      <w:tr w:rsidR="0071329D" w:rsidRPr="00163C52" w14:paraId="508E2E38" w14:textId="77777777" w:rsidTr="0063689E">
        <w:tc>
          <w:tcPr>
            <w:tcW w:w="190" w:type="pct"/>
          </w:tcPr>
          <w:p w14:paraId="50FDE05C" w14:textId="77777777" w:rsidR="0071329D" w:rsidRPr="00DE5408" w:rsidRDefault="0071329D" w:rsidP="0071329D">
            <w:r w:rsidRPr="00DE5408">
              <w:t>n</w:t>
            </w:r>
          </w:p>
        </w:tc>
        <w:tc>
          <w:tcPr>
            <w:tcW w:w="1382" w:type="pct"/>
            <w:vAlign w:val="center"/>
          </w:tcPr>
          <w:p w14:paraId="36950AFB" w14:textId="77777777" w:rsidR="0071329D" w:rsidRDefault="0071329D" w:rsidP="0071329D">
            <w:pPr>
              <w:jc w:val="both"/>
              <w:rPr>
                <w:bCs/>
                <w:sz w:val="23"/>
                <w:szCs w:val="23"/>
              </w:rPr>
            </w:pPr>
          </w:p>
        </w:tc>
        <w:tc>
          <w:tcPr>
            <w:tcW w:w="3428" w:type="pct"/>
          </w:tcPr>
          <w:p w14:paraId="0ED305B2" w14:textId="77777777" w:rsidR="0071329D" w:rsidRPr="006D15D9" w:rsidRDefault="0071329D" w:rsidP="0071329D">
            <w:pPr>
              <w:jc w:val="both"/>
              <w:rPr>
                <w:bCs/>
                <w:sz w:val="20"/>
                <w:szCs w:val="20"/>
              </w:rPr>
            </w:pPr>
          </w:p>
        </w:tc>
      </w:tr>
      <w:tr w:rsidR="0071329D" w:rsidRPr="00163C52" w14:paraId="2E34D971" w14:textId="77777777" w:rsidTr="0063689E">
        <w:tc>
          <w:tcPr>
            <w:tcW w:w="190" w:type="pct"/>
          </w:tcPr>
          <w:p w14:paraId="798FE8CA" w14:textId="77777777" w:rsidR="0071329D" w:rsidRPr="00DE5408" w:rsidRDefault="0071329D" w:rsidP="0071329D">
            <w:r w:rsidRPr="00DE5408">
              <w:t>n+1</w:t>
            </w:r>
          </w:p>
        </w:tc>
        <w:tc>
          <w:tcPr>
            <w:tcW w:w="1382" w:type="pct"/>
            <w:vAlign w:val="center"/>
          </w:tcPr>
          <w:p w14:paraId="20E29468" w14:textId="77777777" w:rsidR="0071329D" w:rsidRDefault="0071329D" w:rsidP="0071329D">
            <w:pPr>
              <w:jc w:val="both"/>
              <w:rPr>
                <w:bCs/>
                <w:sz w:val="23"/>
                <w:szCs w:val="23"/>
              </w:rPr>
            </w:pPr>
          </w:p>
        </w:tc>
        <w:tc>
          <w:tcPr>
            <w:tcW w:w="3428" w:type="pct"/>
          </w:tcPr>
          <w:p w14:paraId="2F64198C" w14:textId="77777777" w:rsidR="0071329D" w:rsidRPr="006D15D9" w:rsidRDefault="0071329D" w:rsidP="0071329D">
            <w:pPr>
              <w:jc w:val="both"/>
              <w:rPr>
                <w:bCs/>
                <w:sz w:val="20"/>
                <w:szCs w:val="20"/>
              </w:rPr>
            </w:pPr>
          </w:p>
        </w:tc>
      </w:tr>
    </w:tbl>
    <w:p w14:paraId="3C8685C3" w14:textId="77777777" w:rsidR="0071329D" w:rsidRPr="003E6AC4" w:rsidRDefault="0071329D" w:rsidP="0071329D">
      <w:pPr>
        <w:shd w:val="clear" w:color="auto" w:fill="FFFFFF"/>
        <w:suppressAutoHyphens w:val="0"/>
        <w:autoSpaceDE w:val="0"/>
        <w:autoSpaceDN w:val="0"/>
        <w:adjustRightInd w:val="0"/>
        <w:ind w:left="426"/>
        <w:jc w:val="both"/>
        <w:rPr>
          <w:b/>
          <w:sz w:val="23"/>
          <w:szCs w:val="23"/>
          <w:lang w:eastAsia="en-US"/>
        </w:rPr>
      </w:pPr>
    </w:p>
    <w:p w14:paraId="0FC66F25" w14:textId="77777777" w:rsidR="00AC3002" w:rsidRPr="003E6AC4" w:rsidRDefault="00AC3002" w:rsidP="00AC3002">
      <w:pPr>
        <w:suppressAutoHyphens w:val="0"/>
        <w:spacing w:after="120"/>
        <w:jc w:val="both"/>
        <w:rPr>
          <w:rFonts w:eastAsia="Calibri"/>
          <w:sz w:val="23"/>
          <w:szCs w:val="23"/>
          <w:lang w:eastAsia="en-US"/>
        </w:rPr>
      </w:pPr>
      <w:r w:rsidRPr="003E6AC4">
        <w:rPr>
          <w:rFonts w:eastAsia="Calibri"/>
          <w:sz w:val="23"/>
          <w:szCs w:val="23"/>
          <w:lang w:eastAsia="en-US"/>
        </w:rPr>
        <w:t>Pretendents _________</w:t>
      </w:r>
      <w:r w:rsidRPr="003E6AC4">
        <w:rPr>
          <w:i/>
          <w:sz w:val="23"/>
          <w:szCs w:val="23"/>
          <w:lang w:eastAsia="en-US"/>
        </w:rPr>
        <w:t>(pretendenta nosaukums</w:t>
      </w:r>
      <w:r w:rsidRPr="003E6AC4">
        <w:rPr>
          <w:rFonts w:eastAsia="Calibri"/>
          <w:sz w:val="23"/>
          <w:szCs w:val="23"/>
          <w:lang w:eastAsia="en-US"/>
        </w:rPr>
        <w:t>) apliecina, ka:</w:t>
      </w:r>
    </w:p>
    <w:p w14:paraId="4AA2A818" w14:textId="77777777" w:rsidR="00AC3002" w:rsidRPr="003E6AC4" w:rsidRDefault="00AC3002" w:rsidP="00AC3002">
      <w:pPr>
        <w:suppressAutoHyphens w:val="0"/>
        <w:jc w:val="both"/>
        <w:rPr>
          <w:rFonts w:eastAsia="Calibri"/>
          <w:sz w:val="23"/>
          <w:szCs w:val="23"/>
          <w:lang w:eastAsia="en-US"/>
        </w:rPr>
      </w:pPr>
      <w:r w:rsidRPr="003E6AC4">
        <w:rPr>
          <w:rFonts w:eastAsia="Calibri"/>
          <w:sz w:val="23"/>
          <w:szCs w:val="23"/>
          <w:lang w:eastAsia="en-US"/>
        </w:rPr>
        <w:t>1. Iepirkuma dokumenti ir</w:t>
      </w:r>
      <w:r w:rsidR="00F92D89" w:rsidRPr="003E6AC4">
        <w:rPr>
          <w:rFonts w:eastAsia="Calibri"/>
          <w:sz w:val="23"/>
          <w:szCs w:val="23"/>
          <w:lang w:eastAsia="en-US"/>
        </w:rPr>
        <w:t xml:space="preserve"> izvērtēti ar pietiekamu rūpību.</w:t>
      </w:r>
    </w:p>
    <w:p w14:paraId="5D178FC3" w14:textId="77777777" w:rsidR="00F92D89" w:rsidRDefault="00F92D89" w:rsidP="00AC3002">
      <w:pPr>
        <w:suppressAutoHyphens w:val="0"/>
        <w:jc w:val="both"/>
        <w:rPr>
          <w:rFonts w:eastAsia="Calibri"/>
          <w:sz w:val="23"/>
          <w:szCs w:val="23"/>
          <w:lang w:eastAsia="en-US"/>
        </w:rPr>
      </w:pPr>
      <w:r w:rsidRPr="003E6AC4">
        <w:rPr>
          <w:rFonts w:eastAsia="Calibri"/>
          <w:sz w:val="23"/>
          <w:szCs w:val="23"/>
          <w:lang w:eastAsia="en-US"/>
        </w:rPr>
        <w:t>2. Piedāvātā prece atbilst tehniskās specifikācijas prasībām</w:t>
      </w:r>
      <w:r w:rsidR="00E06CCE" w:rsidRPr="003E6AC4">
        <w:rPr>
          <w:rFonts w:eastAsia="Calibri"/>
          <w:sz w:val="23"/>
          <w:szCs w:val="23"/>
          <w:lang w:eastAsia="en-US"/>
        </w:rPr>
        <w:t xml:space="preserve"> un kritērijiem.</w:t>
      </w:r>
    </w:p>
    <w:p w14:paraId="6BF30D05" w14:textId="15D922B7" w:rsidR="00FF2C00" w:rsidRPr="003E6AC4" w:rsidRDefault="00FF2C00" w:rsidP="00AC3002">
      <w:pPr>
        <w:suppressAutoHyphens w:val="0"/>
        <w:jc w:val="both"/>
        <w:rPr>
          <w:rFonts w:eastAsia="Calibri"/>
          <w:sz w:val="23"/>
          <w:szCs w:val="23"/>
          <w:lang w:eastAsia="en-US"/>
        </w:rPr>
      </w:pPr>
      <w:r>
        <w:rPr>
          <w:rFonts w:eastAsia="Calibri"/>
          <w:sz w:val="23"/>
          <w:szCs w:val="23"/>
          <w:lang w:eastAsia="en-US"/>
        </w:rPr>
        <w:t xml:space="preserve">3. </w:t>
      </w:r>
      <w:r w:rsidR="006B6C11">
        <w:rPr>
          <w:rFonts w:eastAsia="Calibri"/>
          <w:sz w:val="23"/>
          <w:szCs w:val="23"/>
          <w:lang w:eastAsia="en-US"/>
        </w:rPr>
        <w:t>V</w:t>
      </w:r>
      <w:r>
        <w:rPr>
          <w:rFonts w:eastAsia="Calibri"/>
          <w:sz w:val="23"/>
          <w:szCs w:val="23"/>
          <w:lang w:eastAsia="en-US"/>
        </w:rPr>
        <w:t>is</w:t>
      </w:r>
      <w:r w:rsidR="006B6C11">
        <w:rPr>
          <w:rFonts w:eastAsia="Calibri"/>
          <w:sz w:val="23"/>
          <w:szCs w:val="23"/>
          <w:lang w:eastAsia="en-US"/>
        </w:rPr>
        <w:t>s</w:t>
      </w:r>
      <w:r>
        <w:rPr>
          <w:rFonts w:eastAsia="Calibri"/>
          <w:sz w:val="23"/>
          <w:szCs w:val="23"/>
          <w:lang w:eastAsia="en-US"/>
        </w:rPr>
        <w:t xml:space="preserve"> pre</w:t>
      </w:r>
      <w:r w:rsidR="006B6C11">
        <w:rPr>
          <w:rFonts w:eastAsia="Calibri"/>
          <w:sz w:val="23"/>
          <w:szCs w:val="23"/>
          <w:lang w:eastAsia="en-US"/>
        </w:rPr>
        <w:t>ču</w:t>
      </w:r>
      <w:r>
        <w:rPr>
          <w:rFonts w:eastAsia="Calibri"/>
          <w:sz w:val="23"/>
          <w:szCs w:val="23"/>
          <w:lang w:eastAsia="en-US"/>
        </w:rPr>
        <w:t xml:space="preserve"> apjoms tiks vienlaicīgi piegādāts.</w:t>
      </w:r>
    </w:p>
    <w:p w14:paraId="66476935" w14:textId="77777777" w:rsidR="00AC3002" w:rsidRPr="003E6AC4" w:rsidRDefault="00FF2C00" w:rsidP="00AC3002">
      <w:pPr>
        <w:suppressAutoHyphens w:val="0"/>
        <w:jc w:val="both"/>
        <w:rPr>
          <w:rFonts w:eastAsia="Calibri"/>
          <w:sz w:val="23"/>
          <w:szCs w:val="23"/>
          <w:lang w:eastAsia="en-US"/>
        </w:rPr>
      </w:pPr>
      <w:r>
        <w:rPr>
          <w:rFonts w:eastAsia="Calibri"/>
          <w:sz w:val="23"/>
          <w:szCs w:val="23"/>
          <w:lang w:eastAsia="en-US"/>
        </w:rPr>
        <w:t>4</w:t>
      </w:r>
      <w:r w:rsidR="0071329D" w:rsidRPr="003E6AC4">
        <w:rPr>
          <w:rFonts w:eastAsia="Calibri"/>
          <w:sz w:val="23"/>
          <w:szCs w:val="23"/>
          <w:lang w:eastAsia="en-US"/>
        </w:rPr>
        <w:t xml:space="preserve">. </w:t>
      </w:r>
      <w:r w:rsidR="00E06CCE" w:rsidRPr="003E6AC4">
        <w:rPr>
          <w:rFonts w:eastAsia="Calibri"/>
          <w:sz w:val="23"/>
          <w:szCs w:val="23"/>
          <w:lang w:eastAsia="en-US"/>
        </w:rPr>
        <w:t>Piekrīt</w:t>
      </w:r>
      <w:r w:rsidR="0071329D" w:rsidRPr="003E6AC4">
        <w:rPr>
          <w:rFonts w:eastAsia="Calibri"/>
          <w:sz w:val="23"/>
          <w:szCs w:val="23"/>
          <w:lang w:eastAsia="en-US"/>
        </w:rPr>
        <w:t xml:space="preserve"> tehniskajai specifikācijai un līguma projektam</w:t>
      </w:r>
      <w:r w:rsidR="00F92D89" w:rsidRPr="003E6AC4">
        <w:rPr>
          <w:rFonts w:eastAsia="Calibri"/>
          <w:sz w:val="23"/>
          <w:szCs w:val="23"/>
          <w:lang w:eastAsia="en-US"/>
        </w:rPr>
        <w:t>.</w:t>
      </w:r>
    </w:p>
    <w:p w14:paraId="5C9C01C6" w14:textId="77777777" w:rsidR="0071329D" w:rsidRPr="003E6AC4" w:rsidRDefault="00FF2C00" w:rsidP="00AC3002">
      <w:pPr>
        <w:suppressAutoHyphens w:val="0"/>
        <w:jc w:val="both"/>
        <w:rPr>
          <w:rFonts w:eastAsia="Calibri"/>
          <w:sz w:val="23"/>
          <w:szCs w:val="23"/>
          <w:lang w:eastAsia="en-US"/>
        </w:rPr>
      </w:pPr>
      <w:r>
        <w:rPr>
          <w:rFonts w:eastAsia="Calibri"/>
          <w:sz w:val="23"/>
          <w:szCs w:val="23"/>
          <w:lang w:eastAsia="en-US"/>
        </w:rPr>
        <w:t>5</w:t>
      </w:r>
      <w:r w:rsidR="00AC3002" w:rsidRPr="003E6AC4">
        <w:rPr>
          <w:rFonts w:eastAsia="Calibri"/>
          <w:sz w:val="23"/>
          <w:szCs w:val="23"/>
          <w:lang w:eastAsia="en-US"/>
        </w:rPr>
        <w:t xml:space="preserve">. Pretendents piegādi veiks ar savu darbaspēku un transportu līdz </w:t>
      </w:r>
      <w:r w:rsidR="00F92D89" w:rsidRPr="003E6AC4">
        <w:rPr>
          <w:rFonts w:eastAsia="Calibri"/>
          <w:sz w:val="23"/>
          <w:szCs w:val="23"/>
          <w:lang w:eastAsia="en-US"/>
        </w:rPr>
        <w:t>Pasūtītāja norādītajai vietai (atbilstoši tehniskajai specifikācijai). T</w:t>
      </w:r>
      <w:r w:rsidR="00AC3002" w:rsidRPr="003E6AC4">
        <w:rPr>
          <w:rFonts w:eastAsia="Calibri"/>
          <w:sz w:val="23"/>
          <w:szCs w:val="23"/>
          <w:lang w:eastAsia="en-US"/>
        </w:rPr>
        <w:t>ransportēšanas laikā attiecīgā Prece būs iepakota, pas</w:t>
      </w:r>
      <w:r w:rsidR="00F92D89" w:rsidRPr="003E6AC4">
        <w:rPr>
          <w:rFonts w:eastAsia="Calibri"/>
          <w:sz w:val="23"/>
          <w:szCs w:val="23"/>
          <w:lang w:eastAsia="en-US"/>
        </w:rPr>
        <w:t>argājot to no defektu rašanās.</w:t>
      </w:r>
    </w:p>
    <w:p w14:paraId="67FCFBDE" w14:textId="77777777" w:rsidR="0071329D" w:rsidRPr="003E6AC4" w:rsidRDefault="0071329D" w:rsidP="00AC3002">
      <w:pPr>
        <w:suppressAutoHyphens w:val="0"/>
        <w:jc w:val="both"/>
        <w:rPr>
          <w:rFonts w:eastAsia="Calibri"/>
          <w:sz w:val="23"/>
          <w:szCs w:val="23"/>
          <w:lang w:eastAsia="en-US"/>
        </w:rPr>
      </w:pPr>
    </w:p>
    <w:p w14:paraId="6F5765E9" w14:textId="77777777" w:rsidR="00102843" w:rsidRPr="003E6AC4" w:rsidRDefault="00AC3002" w:rsidP="00AC3002">
      <w:pPr>
        <w:suppressAutoHyphens w:val="0"/>
        <w:jc w:val="both"/>
        <w:rPr>
          <w:b/>
          <w:sz w:val="23"/>
          <w:szCs w:val="23"/>
          <w:lang w:eastAsia="en-US"/>
        </w:rPr>
      </w:pPr>
      <w:r w:rsidRPr="003E6AC4">
        <w:rPr>
          <w:rFonts w:eastAsia="Calibri"/>
          <w:b/>
          <w:sz w:val="23"/>
          <w:szCs w:val="23"/>
          <w:lang w:eastAsia="en-US"/>
        </w:rPr>
        <w:t xml:space="preserve">Garantijas laiks </w:t>
      </w:r>
      <w:r w:rsidR="00102843" w:rsidRPr="003E6AC4">
        <w:rPr>
          <w:rFonts w:eastAsia="Calibri"/>
          <w:b/>
          <w:sz w:val="23"/>
          <w:szCs w:val="23"/>
          <w:lang w:eastAsia="en-US"/>
        </w:rPr>
        <w:t xml:space="preserve">_______ </w:t>
      </w:r>
      <w:r w:rsidR="0071329D" w:rsidRPr="003E6AC4">
        <w:rPr>
          <w:rFonts w:eastAsia="Calibri"/>
          <w:b/>
          <w:sz w:val="23"/>
          <w:szCs w:val="23"/>
          <w:lang w:eastAsia="en-US"/>
        </w:rPr>
        <w:t>(</w:t>
      </w:r>
      <w:r w:rsidR="0071329D" w:rsidRPr="003E6AC4">
        <w:rPr>
          <w:rFonts w:eastAsia="Calibri"/>
          <w:b/>
          <w:i/>
          <w:sz w:val="23"/>
          <w:szCs w:val="23"/>
          <w:lang w:eastAsia="en-US"/>
        </w:rPr>
        <w:t>jānorāda atbilstoši konkrētās daļas teh</w:t>
      </w:r>
      <w:r w:rsidR="000B4283">
        <w:rPr>
          <w:rFonts w:eastAsia="Calibri"/>
          <w:b/>
          <w:i/>
          <w:sz w:val="23"/>
          <w:szCs w:val="23"/>
          <w:lang w:eastAsia="en-US"/>
        </w:rPr>
        <w:t>n</w:t>
      </w:r>
      <w:r w:rsidR="0071329D" w:rsidRPr="003E6AC4">
        <w:rPr>
          <w:rFonts w:eastAsia="Calibri"/>
          <w:b/>
          <w:i/>
          <w:sz w:val="23"/>
          <w:szCs w:val="23"/>
          <w:lang w:eastAsia="en-US"/>
        </w:rPr>
        <w:t>iskajā specifikācijā norādītajam</w:t>
      </w:r>
      <w:r w:rsidR="00102843" w:rsidRPr="003E6AC4">
        <w:rPr>
          <w:rFonts w:eastAsia="Calibri"/>
          <w:b/>
          <w:sz w:val="23"/>
          <w:szCs w:val="23"/>
          <w:lang w:eastAsia="en-US"/>
        </w:rPr>
        <w:t>)</w:t>
      </w:r>
      <w:r w:rsidR="0071329D" w:rsidRPr="003E6AC4">
        <w:rPr>
          <w:rFonts w:eastAsia="Calibri"/>
          <w:b/>
          <w:sz w:val="23"/>
          <w:szCs w:val="23"/>
          <w:lang w:eastAsia="en-US"/>
        </w:rPr>
        <w:t xml:space="preserve"> mēneši</w:t>
      </w:r>
      <w:r w:rsidRPr="003E6AC4">
        <w:rPr>
          <w:rFonts w:eastAsia="Calibri"/>
          <w:b/>
          <w:sz w:val="23"/>
          <w:szCs w:val="23"/>
          <w:lang w:eastAsia="en-US"/>
        </w:rPr>
        <w:t xml:space="preserve">, </w:t>
      </w:r>
      <w:r w:rsidRPr="003E6AC4">
        <w:rPr>
          <w:b/>
          <w:sz w:val="23"/>
          <w:szCs w:val="23"/>
          <w:lang w:eastAsia="en-US"/>
        </w:rPr>
        <w:t>kas ir spēkā no pieņemšanas-nodošanas akta parakstīšanas dienas.</w:t>
      </w:r>
    </w:p>
    <w:p w14:paraId="06ED9BED" w14:textId="77777777" w:rsidR="0071329D" w:rsidRPr="00AC3002" w:rsidRDefault="0071329D" w:rsidP="00AC3002">
      <w:pPr>
        <w:suppressAutoHyphens w:val="0"/>
        <w:jc w:val="both"/>
        <w:rPr>
          <w:rFonts w:eastAsia="Calibri"/>
          <w:sz w:val="23"/>
          <w:szCs w:val="23"/>
          <w:lang w:eastAsia="en-US"/>
        </w:rPr>
      </w:pPr>
    </w:p>
    <w:p w14:paraId="6483855F" w14:textId="77777777" w:rsidR="00510A7A" w:rsidRPr="00510A7A" w:rsidRDefault="00510A7A" w:rsidP="0071329D">
      <w:pPr>
        <w:widowControl w:val="0"/>
        <w:jc w:val="center"/>
        <w:rPr>
          <w:i/>
          <w:color w:val="7F7F7F"/>
          <w:sz w:val="23"/>
          <w:szCs w:val="23"/>
        </w:rPr>
      </w:pPr>
      <w:r w:rsidRPr="00510A7A">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24A08925" w14:textId="77777777" w:rsidR="00496024" w:rsidRDefault="00496024" w:rsidP="00D86144">
      <w:pPr>
        <w:widowControl w:val="0"/>
        <w:rPr>
          <w:b/>
          <w:sz w:val="20"/>
          <w:szCs w:val="20"/>
        </w:rPr>
      </w:pPr>
    </w:p>
    <w:sectPr w:rsidR="00496024" w:rsidSect="00073462">
      <w:pgSz w:w="16838" w:h="11906" w:orient="landscape"/>
      <w:pgMar w:top="1418" w:right="1134"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917F5" w14:textId="77777777" w:rsidR="00047406" w:rsidRDefault="00047406">
      <w:r>
        <w:separator/>
      </w:r>
    </w:p>
  </w:endnote>
  <w:endnote w:type="continuationSeparator" w:id="0">
    <w:p w14:paraId="7A75FC12" w14:textId="77777777" w:rsidR="00047406" w:rsidRDefault="00047406">
      <w:r>
        <w:continuationSeparator/>
      </w:r>
    </w:p>
  </w:endnote>
  <w:endnote w:type="continuationNotice" w:id="1">
    <w:p w14:paraId="0B875EDF" w14:textId="77777777" w:rsidR="00047406" w:rsidRDefault="000474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Helvetica Neue">
    <w:altName w:val="Times New Roman"/>
    <w:charset w:val="00"/>
    <w:family w:val="roman"/>
    <w:pitch w:val="default"/>
  </w:font>
  <w:font w:name="Times New Roman Bold">
    <w:panose1 w:val="02020803070505020304"/>
    <w:charset w:val="00"/>
    <w:family w:val="roman"/>
    <w:notTrueType/>
    <w:pitch w:val="default"/>
  </w:font>
  <w:font w:name="Aptos">
    <w:charset w:val="00"/>
    <w:family w:val="swiss"/>
    <w:pitch w:val="variable"/>
    <w:sig w:usb0="20000287" w:usb1="00000003" w:usb2="00000000" w:usb3="00000000" w:csb0="0000019F" w:csb1="00000000"/>
  </w:font>
  <w:font w:name="RobustaTLPro-Regular">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A4A3B" w14:textId="77777777" w:rsidR="00565102" w:rsidRPr="00E403C2" w:rsidRDefault="00565102">
    <w:pPr>
      <w:pStyle w:val="Footer"/>
      <w:jc w:val="center"/>
      <w:rPr>
        <w:sz w:val="22"/>
        <w:szCs w:val="22"/>
      </w:rPr>
    </w:pPr>
    <w:r w:rsidRPr="00E403C2">
      <w:rPr>
        <w:sz w:val="22"/>
        <w:szCs w:val="22"/>
      </w:rPr>
      <w:fldChar w:fldCharType="begin"/>
    </w:r>
    <w:r w:rsidRPr="00E403C2">
      <w:rPr>
        <w:sz w:val="22"/>
        <w:szCs w:val="22"/>
      </w:rPr>
      <w:instrText xml:space="preserve"> PAGE   \* MERGEFORMAT </w:instrText>
    </w:r>
    <w:r w:rsidRPr="00E403C2">
      <w:rPr>
        <w:sz w:val="22"/>
        <w:szCs w:val="22"/>
      </w:rPr>
      <w:fldChar w:fldCharType="separate"/>
    </w:r>
    <w:r w:rsidR="0029437D" w:rsidRPr="0029437D">
      <w:rPr>
        <w:noProof/>
      </w:rPr>
      <w:t>49</w:t>
    </w:r>
    <w:r w:rsidRPr="00E403C2">
      <w:rPr>
        <w:noProof/>
        <w:sz w:val="22"/>
        <w:szCs w:val="22"/>
      </w:rPr>
      <w:fldChar w:fldCharType="end"/>
    </w:r>
  </w:p>
  <w:p w14:paraId="64DE8675" w14:textId="77777777" w:rsidR="00565102" w:rsidRDefault="005651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58E19" w14:textId="77777777" w:rsidR="00047406" w:rsidRDefault="00047406">
      <w:r>
        <w:separator/>
      </w:r>
    </w:p>
  </w:footnote>
  <w:footnote w:type="continuationSeparator" w:id="0">
    <w:p w14:paraId="3E570FF0" w14:textId="77777777" w:rsidR="00047406" w:rsidRDefault="00047406">
      <w:r>
        <w:continuationSeparator/>
      </w:r>
    </w:p>
  </w:footnote>
  <w:footnote w:type="continuationNotice" w:id="1">
    <w:p w14:paraId="252387DF" w14:textId="77777777" w:rsidR="00047406" w:rsidRDefault="00047406"/>
  </w:footnote>
  <w:footnote w:id="2">
    <w:p w14:paraId="284D394C" w14:textId="77777777" w:rsidR="00565102" w:rsidRPr="004060A3" w:rsidRDefault="00565102" w:rsidP="001F6B85">
      <w:pPr>
        <w:pStyle w:val="FootnoteText"/>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4060A3">
          <w:rPr>
            <w:color w:val="0000FF"/>
            <w:u w:val="single"/>
          </w:rPr>
          <w:t>https://www.eis.gov.lv/EIS/Publications/PublicationView.aspx?PublicationId=883</w:t>
        </w:r>
      </w:hyperlink>
    </w:p>
    <w:p w14:paraId="359BD8D3" w14:textId="77777777" w:rsidR="00565102" w:rsidRDefault="00565102" w:rsidP="001F6B85">
      <w:pPr>
        <w:pStyle w:val="FootnoteText"/>
      </w:pPr>
    </w:p>
  </w:footnote>
  <w:footnote w:id="3">
    <w:p w14:paraId="36D9E3AE" w14:textId="77777777" w:rsidR="00565102" w:rsidRPr="00CD6E20" w:rsidRDefault="00565102" w:rsidP="00163C52">
      <w:pPr>
        <w:pStyle w:val="FootnoteText"/>
        <w:jc w:val="both"/>
      </w:pPr>
      <w:r w:rsidRPr="00CD6E20">
        <w:rPr>
          <w:rStyle w:val="FootnoteReference"/>
        </w:rPr>
        <w:footnoteRef/>
      </w:r>
      <w:r w:rsidRPr="00CD6E20">
        <w:t xml:space="preserve"> </w:t>
      </w:r>
      <w:r w:rsidRPr="008A1665">
        <w:t xml:space="preserve">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mikro, mazā vai vidējā uzņēmuma definīcijai </w:t>
      </w:r>
      <w:hyperlink r:id="rId2" w:history="1">
        <w:r w:rsidRPr="00F80AFA">
          <w:rPr>
            <w:rStyle w:val="Hyperlink"/>
          </w:rPr>
          <w:t>https://www.iub.gov.lv/lv/skaidrojums-mazie-un-videjie-uznemumi</w:t>
        </w:r>
      </w:hyperlink>
      <w:r>
        <w:t xml:space="preserve"> </w:t>
      </w:r>
      <w:r w:rsidRPr="008A1665">
        <w:t xml:space="preserve">  </w:t>
      </w:r>
    </w:p>
  </w:footnote>
  <w:footnote w:id="4">
    <w:p w14:paraId="6000598F" w14:textId="77777777" w:rsidR="00565102" w:rsidRDefault="00565102" w:rsidP="00CD421F">
      <w:pPr>
        <w:pStyle w:val="FootnoteText"/>
      </w:pPr>
      <w:r>
        <w:rPr>
          <w:rStyle w:val="FootnoteReference"/>
        </w:rPr>
        <w:footnoteRef/>
      </w:r>
      <w:r>
        <w:t xml:space="preserve"> </w:t>
      </w:r>
      <w:r w:rsidRPr="00E2170F">
        <w:rPr>
          <w:lang w:eastAsia="en-US"/>
        </w:rPr>
        <w:t>Jānorāda vai</w:t>
      </w:r>
      <w:r w:rsidRPr="00E2170F">
        <w:rPr>
          <w:rFonts w:ascii="RobustaTLPro-Regular" w:hAnsi="RobustaTLPro-Regular" w:cs="Arial"/>
          <w:color w:val="212529"/>
        </w:rPr>
        <w:t xml:space="preserve"> pretendenta uzņēmums vai tā piesaistītā apakšuzņēmēja uzņēmums atbilst mazā vai vidējā uzņēmuma statusam</w:t>
      </w:r>
      <w:r w:rsidRPr="00E2170F">
        <w:rPr>
          <w:lang w:eastAsia="en-US"/>
        </w:rPr>
        <w:t xml:space="preserve">  – MVU – statusam. Sīkāk –  </w:t>
      </w:r>
      <w:hyperlink r:id="rId3" w:history="1">
        <w:r w:rsidRPr="00E2170F">
          <w:rPr>
            <w:rStyle w:val="Hyperlink"/>
            <w:lang w:eastAsia="en-US"/>
          </w:rPr>
          <w:t>https://www.iub.gov.lv/lv/skaidrojums-mazaie-un-videjie-uznemumi</w:t>
        </w:r>
      </w:hyperlink>
    </w:p>
  </w:footnote>
  <w:footnote w:id="5">
    <w:p w14:paraId="0878AA81" w14:textId="77777777" w:rsidR="00565102" w:rsidRPr="0073397D" w:rsidRDefault="00565102" w:rsidP="00163C52">
      <w:pPr>
        <w:pStyle w:val="FootnoteText"/>
        <w:jc w:val="both"/>
      </w:pPr>
      <w:r>
        <w:rPr>
          <w:rStyle w:val="FootnoteReference"/>
        </w:rPr>
        <w:footnoteRef/>
      </w:r>
      <w:r>
        <w:t xml:space="preserve"> </w:t>
      </w:r>
      <w:r w:rsidRPr="0073397D">
        <w:t>Uzņēmumam ir izšķirošā ietekme sabiedrībā uz līdzdalības pamata, ja pastāv vismaz viens no šādiem apstākļiem:</w:t>
      </w:r>
    </w:p>
    <w:p w14:paraId="1831CB64" w14:textId="77777777" w:rsidR="00565102" w:rsidRPr="0073397D" w:rsidRDefault="00565102" w:rsidP="00163C52">
      <w:pPr>
        <w:pStyle w:val="FootnoteText"/>
        <w:jc w:val="both"/>
      </w:pPr>
      <w:r w:rsidRPr="0073397D">
        <w:t>1) uzņēmumam sabiedrībā ir balsstiesību vairākums;</w:t>
      </w:r>
    </w:p>
    <w:p w14:paraId="49547B77" w14:textId="77777777" w:rsidR="00565102" w:rsidRPr="0073397D" w:rsidRDefault="00565102" w:rsidP="00163C52">
      <w:pPr>
        <w:pStyle w:val="FootnoteText"/>
        <w:jc w:val="both"/>
      </w:pPr>
      <w:r w:rsidRPr="0073397D">
        <w:t>2) uzņēmumam kā sabiedrības dalībniekam ir tiesības iecelt vai atcelt sabiedrības izpildinstitūcijas vai pārraudzības institūcijas locekļu vairākumu;</w:t>
      </w:r>
    </w:p>
    <w:p w14:paraId="491170A7" w14:textId="77777777" w:rsidR="00565102" w:rsidRPr="0073397D" w:rsidRDefault="00565102" w:rsidP="00163C52">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3D1B8A23" w14:textId="77777777" w:rsidR="00565102" w:rsidRDefault="00565102" w:rsidP="00163C52">
      <w:pPr>
        <w:pStyle w:val="FootnoteText"/>
        <w:jc w:val="both"/>
      </w:pPr>
      <w:r w:rsidRPr="0073397D">
        <w:t>4) uzņēmums ir sabiedrības dalībnieks un, pamatojoties uz vienošanos ar citiem dalībniekiem, viens pats kontrolē balsstiesību vairākumu sabiedrībā.</w:t>
      </w:r>
    </w:p>
  </w:footnote>
  <w:footnote w:id="6">
    <w:p w14:paraId="648F47E4" w14:textId="77777777" w:rsidR="00565102" w:rsidRDefault="00565102" w:rsidP="00163C52">
      <w:pPr>
        <w:pStyle w:val="FootnoteText"/>
      </w:pPr>
      <w:r>
        <w:rPr>
          <w:rStyle w:val="FootnoteReference"/>
        </w:rPr>
        <w:footnoteRef/>
      </w:r>
      <w:r>
        <w:t xml:space="preserve"> </w:t>
      </w:r>
      <w:hyperlink r:id="rId4" w:history="1">
        <w:r w:rsidRPr="004B2065">
          <w:rPr>
            <w:rStyle w:val="Hyperlink"/>
          </w:rPr>
          <w:t>https://likumi.lv/ta/id/4423-koncernu-likums</w:t>
        </w:r>
      </w:hyperlink>
    </w:p>
    <w:p w14:paraId="67C5D43C" w14:textId="77777777" w:rsidR="00565102" w:rsidRDefault="00565102" w:rsidP="00163C5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B8AE7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3"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B8357F"/>
    <w:multiLevelType w:val="multilevel"/>
    <w:tmpl w:val="1D6C1532"/>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5" w15:restartNumberingAfterBreak="0">
    <w:nsid w:val="01B36047"/>
    <w:multiLevelType w:val="hybridMultilevel"/>
    <w:tmpl w:val="786A1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2FB7613"/>
    <w:multiLevelType w:val="multilevel"/>
    <w:tmpl w:val="B32C3C60"/>
    <w:lvl w:ilvl="0">
      <w:start w:val="76"/>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3841021"/>
    <w:multiLevelType w:val="hybridMultilevel"/>
    <w:tmpl w:val="0F70AD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4781560"/>
    <w:multiLevelType w:val="hybridMultilevel"/>
    <w:tmpl w:val="B8CE5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7544123"/>
    <w:multiLevelType w:val="hybridMultilevel"/>
    <w:tmpl w:val="662C03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8432DA6"/>
    <w:multiLevelType w:val="hybridMultilevel"/>
    <w:tmpl w:val="05584A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089603FA"/>
    <w:multiLevelType w:val="hybridMultilevel"/>
    <w:tmpl w:val="57C0E4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91D4F8D"/>
    <w:multiLevelType w:val="hybridMultilevel"/>
    <w:tmpl w:val="2D543F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A0630FA"/>
    <w:multiLevelType w:val="hybridMultilevel"/>
    <w:tmpl w:val="39445FF8"/>
    <w:lvl w:ilvl="0" w:tplc="04260001">
      <w:start w:val="1"/>
      <w:numFmt w:val="bullet"/>
      <w:lvlText w:val=""/>
      <w:lvlJc w:val="left"/>
      <w:pPr>
        <w:ind w:left="720" w:hanging="360"/>
      </w:pPr>
      <w:rPr>
        <w:rFonts w:ascii="Symbol" w:hAnsi="Symbol" w:hint="default"/>
      </w:rPr>
    </w:lvl>
    <w:lvl w:ilvl="1" w:tplc="28C0D94E">
      <w:start w:val="1"/>
      <w:numFmt w:val="bullet"/>
      <w:lvlText w:val="o"/>
      <w:lvlJc w:val="left"/>
      <w:pPr>
        <w:ind w:left="1440" w:hanging="360"/>
      </w:pPr>
      <w:rPr>
        <w:rFonts w:ascii="Courier New" w:hAnsi="Courier New" w:cs="Courier New" w:hint="default"/>
        <w:strike w:val="0"/>
        <w:color w:val="000000" w:themeColor="text1"/>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0B317F99"/>
    <w:multiLevelType w:val="hybridMultilevel"/>
    <w:tmpl w:val="CC707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F211AFA"/>
    <w:multiLevelType w:val="hybridMultilevel"/>
    <w:tmpl w:val="2316454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15:restartNumberingAfterBreak="0">
    <w:nsid w:val="11982A03"/>
    <w:multiLevelType w:val="multilevel"/>
    <w:tmpl w:val="332C7B7C"/>
    <w:lvl w:ilvl="0">
      <w:start w:val="1"/>
      <w:numFmt w:val="decimal"/>
      <w:lvlText w:val="%1."/>
      <w:lvlJc w:val="left"/>
      <w:pPr>
        <w:ind w:left="644" w:hanging="360"/>
      </w:pPr>
      <w:rPr>
        <w:rFonts w:hint="default"/>
        <w:b w:val="0"/>
        <w:bCs/>
        <w:color w:val="auto"/>
        <w:sz w:val="23"/>
      </w:rPr>
    </w:lvl>
    <w:lvl w:ilvl="1">
      <w:start w:val="1"/>
      <w:numFmt w:val="decimal"/>
      <w:isLgl/>
      <w:lvlText w:val="%1.%2."/>
      <w:lvlJc w:val="left"/>
      <w:pPr>
        <w:ind w:left="927"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17" w15:restartNumberingAfterBreak="0">
    <w:nsid w:val="12D658EC"/>
    <w:multiLevelType w:val="hybridMultilevel"/>
    <w:tmpl w:val="431011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45C4C2C"/>
    <w:multiLevelType w:val="hybridMultilevel"/>
    <w:tmpl w:val="CBEC9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4967F6F"/>
    <w:multiLevelType w:val="hybridMultilevel"/>
    <w:tmpl w:val="39D275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15B16115"/>
    <w:multiLevelType w:val="hybridMultilevel"/>
    <w:tmpl w:val="6C6AB7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6206F0F"/>
    <w:multiLevelType w:val="hybridMultilevel"/>
    <w:tmpl w:val="CD1E78C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164D3D32"/>
    <w:multiLevelType w:val="hybridMultilevel"/>
    <w:tmpl w:val="F0F6A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6CB102C"/>
    <w:multiLevelType w:val="multilevel"/>
    <w:tmpl w:val="EE5CD1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7070F6F"/>
    <w:multiLevelType w:val="hybridMultilevel"/>
    <w:tmpl w:val="941691C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17334133"/>
    <w:multiLevelType w:val="hybridMultilevel"/>
    <w:tmpl w:val="FE3A7B4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6" w15:restartNumberingAfterBreak="0">
    <w:nsid w:val="18966175"/>
    <w:multiLevelType w:val="hybridMultilevel"/>
    <w:tmpl w:val="1E645CB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196D2A82"/>
    <w:multiLevelType w:val="multilevel"/>
    <w:tmpl w:val="CC36E804"/>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28"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A7376C3"/>
    <w:multiLevelType w:val="multilevel"/>
    <w:tmpl w:val="DDE0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E35564"/>
    <w:multiLevelType w:val="multilevel"/>
    <w:tmpl w:val="5B10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950F1E"/>
    <w:multiLevelType w:val="hybridMultilevel"/>
    <w:tmpl w:val="4732CF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1DB270D1"/>
    <w:multiLevelType w:val="hybridMultilevel"/>
    <w:tmpl w:val="A67A3B0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E2411EE"/>
    <w:multiLevelType w:val="multilevel"/>
    <w:tmpl w:val="2F20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B1C76"/>
    <w:multiLevelType w:val="hybridMultilevel"/>
    <w:tmpl w:val="48B809EA"/>
    <w:styleLink w:val="ImportedStyle6"/>
    <w:lvl w:ilvl="0" w:tplc="CAD8505E">
      <w:start w:val="1"/>
      <w:numFmt w:val="decimal"/>
      <w:lvlText w:val="%1."/>
      <w:lvlJc w:val="left"/>
      <w:pPr>
        <w:tabs>
          <w:tab w:val="left" w:pos="360"/>
        </w:tabs>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64FCA">
      <w:start w:val="1"/>
      <w:numFmt w:val="lowerLetter"/>
      <w:lvlText w:val="%2."/>
      <w:lvlJc w:val="left"/>
      <w:pPr>
        <w:ind w:left="720" w:hanging="6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FCEF396">
      <w:start w:val="1"/>
      <w:numFmt w:val="lowerRoman"/>
      <w:lvlText w:val="%3."/>
      <w:lvlJc w:val="left"/>
      <w:pPr>
        <w:tabs>
          <w:tab w:val="left" w:pos="284"/>
          <w:tab w:val="left" w:pos="360"/>
        </w:tabs>
        <w:ind w:left="14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E216A">
      <w:start w:val="1"/>
      <w:numFmt w:val="decimal"/>
      <w:lvlText w:val="%4."/>
      <w:lvlJc w:val="left"/>
      <w:pPr>
        <w:tabs>
          <w:tab w:val="left" w:pos="284"/>
          <w:tab w:val="left" w:pos="360"/>
        </w:tabs>
        <w:ind w:left="2160" w:hanging="67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42A1BA">
      <w:start w:val="1"/>
      <w:numFmt w:val="lowerLetter"/>
      <w:lvlText w:val="%5."/>
      <w:lvlJc w:val="left"/>
      <w:pPr>
        <w:tabs>
          <w:tab w:val="left" w:pos="284"/>
          <w:tab w:val="left" w:pos="360"/>
        </w:tabs>
        <w:ind w:left="288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04A0F6">
      <w:start w:val="1"/>
      <w:numFmt w:val="lowerRoman"/>
      <w:lvlText w:val="%6."/>
      <w:lvlJc w:val="left"/>
      <w:pPr>
        <w:tabs>
          <w:tab w:val="left" w:pos="284"/>
          <w:tab w:val="left" w:pos="360"/>
        </w:tabs>
        <w:ind w:left="3600" w:hanging="58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29846">
      <w:start w:val="1"/>
      <w:numFmt w:val="decimal"/>
      <w:lvlText w:val="%7."/>
      <w:lvlJc w:val="left"/>
      <w:pPr>
        <w:tabs>
          <w:tab w:val="left" w:pos="284"/>
          <w:tab w:val="left" w:pos="360"/>
        </w:tabs>
        <w:ind w:left="4320" w:hanging="6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4A3532">
      <w:start w:val="1"/>
      <w:numFmt w:val="lowerLetter"/>
      <w:lvlText w:val="%8."/>
      <w:lvlJc w:val="left"/>
      <w:pPr>
        <w:tabs>
          <w:tab w:val="left" w:pos="284"/>
          <w:tab w:val="left" w:pos="360"/>
        </w:tabs>
        <w:ind w:left="5040" w:hanging="6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523D52">
      <w:start w:val="1"/>
      <w:numFmt w:val="lowerRoman"/>
      <w:lvlText w:val="%9."/>
      <w:lvlJc w:val="left"/>
      <w:pPr>
        <w:tabs>
          <w:tab w:val="left" w:pos="284"/>
          <w:tab w:val="left" w:pos="360"/>
        </w:tabs>
        <w:ind w:left="5760" w:hanging="55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1E52547C"/>
    <w:multiLevelType w:val="hybridMultilevel"/>
    <w:tmpl w:val="B6763C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E5C7428"/>
    <w:multiLevelType w:val="hybridMultilevel"/>
    <w:tmpl w:val="F91AEB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1EA25C0F"/>
    <w:multiLevelType w:val="hybridMultilevel"/>
    <w:tmpl w:val="03E238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1EAB3F4B"/>
    <w:multiLevelType w:val="hybridMultilevel"/>
    <w:tmpl w:val="B96637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1ECB0FB5"/>
    <w:multiLevelType w:val="hybridMultilevel"/>
    <w:tmpl w:val="77CC2A3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1FBB02DB"/>
    <w:multiLevelType w:val="hybridMultilevel"/>
    <w:tmpl w:val="9B86CE5A"/>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204D56D3"/>
    <w:multiLevelType w:val="hybridMultilevel"/>
    <w:tmpl w:val="50E8432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20FD4013"/>
    <w:multiLevelType w:val="hybridMultilevel"/>
    <w:tmpl w:val="BD12E08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225F54AD"/>
    <w:multiLevelType w:val="multilevel"/>
    <w:tmpl w:val="1756BE90"/>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343676A"/>
    <w:multiLevelType w:val="hybridMultilevel"/>
    <w:tmpl w:val="26F4C8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5294189"/>
    <w:multiLevelType w:val="hybridMultilevel"/>
    <w:tmpl w:val="D26E57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268D29CF"/>
    <w:multiLevelType w:val="hybridMultilevel"/>
    <w:tmpl w:val="6C4048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279B2C4D"/>
    <w:multiLevelType w:val="hybridMultilevel"/>
    <w:tmpl w:val="5D84EF3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294F716B"/>
    <w:multiLevelType w:val="hybridMultilevel"/>
    <w:tmpl w:val="ACDE3E1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29A02A77"/>
    <w:multiLevelType w:val="hybridMultilevel"/>
    <w:tmpl w:val="81482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2A6E7448"/>
    <w:multiLevelType w:val="hybridMultilevel"/>
    <w:tmpl w:val="80084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2B11786B"/>
    <w:multiLevelType w:val="hybridMultilevel"/>
    <w:tmpl w:val="F2DEE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2B5F0A49"/>
    <w:multiLevelType w:val="multilevel"/>
    <w:tmpl w:val="74D0D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3D5B1D"/>
    <w:multiLevelType w:val="hybridMultilevel"/>
    <w:tmpl w:val="5822A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D8C1C1B"/>
    <w:multiLevelType w:val="hybridMultilevel"/>
    <w:tmpl w:val="F042A96A"/>
    <w:lvl w:ilvl="0" w:tplc="B1440A8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2EA82564"/>
    <w:multiLevelType w:val="hybridMultilevel"/>
    <w:tmpl w:val="3CEE0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F2F6901"/>
    <w:multiLevelType w:val="hybridMultilevel"/>
    <w:tmpl w:val="0D6425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7" w15:restartNumberingAfterBreak="0">
    <w:nsid w:val="2F615BD2"/>
    <w:multiLevelType w:val="hybridMultilevel"/>
    <w:tmpl w:val="7E02A4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300D1F6D"/>
    <w:multiLevelType w:val="hybridMultilevel"/>
    <w:tmpl w:val="BC8613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306A08E3"/>
    <w:multiLevelType w:val="multilevel"/>
    <w:tmpl w:val="01348D46"/>
    <w:lvl w:ilvl="0">
      <w:start w:val="1"/>
      <w:numFmt w:val="decimal"/>
      <w:lvlText w:val="%1."/>
      <w:lvlJc w:val="left"/>
      <w:pPr>
        <w:ind w:left="720" w:hanging="360"/>
      </w:pPr>
      <w:rPr>
        <w:rFonts w:hint="default"/>
        <w:b w:val="0"/>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60" w15:restartNumberingAfterBreak="0">
    <w:nsid w:val="30840546"/>
    <w:multiLevelType w:val="hybridMultilevel"/>
    <w:tmpl w:val="D7487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15:restartNumberingAfterBreak="0">
    <w:nsid w:val="324C392E"/>
    <w:multiLevelType w:val="hybridMultilevel"/>
    <w:tmpl w:val="975E7B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2" w15:restartNumberingAfterBreak="0">
    <w:nsid w:val="33E8045F"/>
    <w:multiLevelType w:val="hybridMultilevel"/>
    <w:tmpl w:val="A04E3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34D93803"/>
    <w:multiLevelType w:val="hybridMultilevel"/>
    <w:tmpl w:val="201657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360F25B9"/>
    <w:multiLevelType w:val="hybridMultilevel"/>
    <w:tmpl w:val="A8B840F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36186583"/>
    <w:multiLevelType w:val="hybridMultilevel"/>
    <w:tmpl w:val="38989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36192D1D"/>
    <w:multiLevelType w:val="hybridMultilevel"/>
    <w:tmpl w:val="CBE0D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369A0121"/>
    <w:multiLevelType w:val="hybridMultilevel"/>
    <w:tmpl w:val="DF88F8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7B54B08"/>
    <w:multiLevelType w:val="multilevel"/>
    <w:tmpl w:val="5744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7F0960"/>
    <w:multiLevelType w:val="hybridMultilevel"/>
    <w:tmpl w:val="BDD40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39A51C6D"/>
    <w:multiLevelType w:val="hybridMultilevel"/>
    <w:tmpl w:val="82A69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3AEB101E"/>
    <w:multiLevelType w:val="hybridMultilevel"/>
    <w:tmpl w:val="1390E6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2" w15:restartNumberingAfterBreak="0">
    <w:nsid w:val="3B654447"/>
    <w:multiLevelType w:val="hybridMultilevel"/>
    <w:tmpl w:val="1AAC9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3C1D63DD"/>
    <w:multiLevelType w:val="multilevel"/>
    <w:tmpl w:val="54662CEC"/>
    <w:lvl w:ilvl="0">
      <w:start w:val="27"/>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15:restartNumberingAfterBreak="0">
    <w:nsid w:val="3D676870"/>
    <w:multiLevelType w:val="hybridMultilevel"/>
    <w:tmpl w:val="C702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3EEC1CD8"/>
    <w:multiLevelType w:val="multilevel"/>
    <w:tmpl w:val="93CEE0D4"/>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76" w15:restartNumberingAfterBreak="0">
    <w:nsid w:val="3F8C0DA9"/>
    <w:multiLevelType w:val="hybridMultilevel"/>
    <w:tmpl w:val="9C4230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3F94462F"/>
    <w:multiLevelType w:val="hybridMultilevel"/>
    <w:tmpl w:val="9E3253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8" w15:restartNumberingAfterBreak="0">
    <w:nsid w:val="3FD62969"/>
    <w:multiLevelType w:val="hybridMultilevel"/>
    <w:tmpl w:val="9E48ADD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9" w15:restartNumberingAfterBreak="0">
    <w:nsid w:val="41983137"/>
    <w:multiLevelType w:val="hybridMultilevel"/>
    <w:tmpl w:val="8C8653C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427F5305"/>
    <w:multiLevelType w:val="hybridMultilevel"/>
    <w:tmpl w:val="80B417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1" w15:restartNumberingAfterBreak="0">
    <w:nsid w:val="42D52F22"/>
    <w:multiLevelType w:val="hybridMultilevel"/>
    <w:tmpl w:val="EC367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432A6B0D"/>
    <w:multiLevelType w:val="hybridMultilevel"/>
    <w:tmpl w:val="200022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3" w15:restartNumberingAfterBreak="0">
    <w:nsid w:val="43920CF1"/>
    <w:multiLevelType w:val="hybridMultilevel"/>
    <w:tmpl w:val="6C22B0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44827ECB"/>
    <w:multiLevelType w:val="multilevel"/>
    <w:tmpl w:val="0F8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50066C3"/>
    <w:multiLevelType w:val="hybridMultilevel"/>
    <w:tmpl w:val="4C0E21D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64B63AF"/>
    <w:multiLevelType w:val="multilevel"/>
    <w:tmpl w:val="76B0DB74"/>
    <w:lvl w:ilvl="0">
      <w:start w:val="1"/>
      <w:numFmt w:val="decimal"/>
      <w:lvlText w:val="%1."/>
      <w:lvlJc w:val="left"/>
      <w:pPr>
        <w:ind w:left="720" w:hanging="360"/>
      </w:pPr>
      <w:rPr>
        <w:rFonts w:hint="default"/>
        <w:b/>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abstractNum w:abstractNumId="87" w15:restartNumberingAfterBreak="0">
    <w:nsid w:val="47C634FB"/>
    <w:multiLevelType w:val="hybridMultilevel"/>
    <w:tmpl w:val="91A61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496432F8"/>
    <w:multiLevelType w:val="hybridMultilevel"/>
    <w:tmpl w:val="0E623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49AA4A91"/>
    <w:multiLevelType w:val="hybridMultilevel"/>
    <w:tmpl w:val="E3026E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A6C687D"/>
    <w:multiLevelType w:val="hybridMultilevel"/>
    <w:tmpl w:val="199A9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4A944969"/>
    <w:multiLevelType w:val="hybridMultilevel"/>
    <w:tmpl w:val="1E84063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92" w15:restartNumberingAfterBreak="0">
    <w:nsid w:val="4AC76760"/>
    <w:multiLevelType w:val="hybridMultilevel"/>
    <w:tmpl w:val="1BE6862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4AD63E6D"/>
    <w:multiLevelType w:val="hybridMultilevel"/>
    <w:tmpl w:val="29865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5" w15:restartNumberingAfterBreak="0">
    <w:nsid w:val="4CAD4099"/>
    <w:multiLevelType w:val="hybridMultilevel"/>
    <w:tmpl w:val="E5661F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4CFB77A0"/>
    <w:multiLevelType w:val="hybridMultilevel"/>
    <w:tmpl w:val="0930DB7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7" w15:restartNumberingAfterBreak="0">
    <w:nsid w:val="4D6270F9"/>
    <w:multiLevelType w:val="hybridMultilevel"/>
    <w:tmpl w:val="87704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8" w15:restartNumberingAfterBreak="0">
    <w:nsid w:val="4DB71B1A"/>
    <w:multiLevelType w:val="hybridMultilevel"/>
    <w:tmpl w:val="BA2E0F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9" w15:restartNumberingAfterBreak="0">
    <w:nsid w:val="4DDF2E29"/>
    <w:multiLevelType w:val="hybridMultilevel"/>
    <w:tmpl w:val="4B101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4F4F4D3D"/>
    <w:multiLevelType w:val="hybridMultilevel"/>
    <w:tmpl w:val="C24087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1" w15:restartNumberingAfterBreak="0">
    <w:nsid w:val="514B6714"/>
    <w:multiLevelType w:val="hybridMultilevel"/>
    <w:tmpl w:val="6D8C01F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2" w15:restartNumberingAfterBreak="0">
    <w:nsid w:val="51C8335A"/>
    <w:multiLevelType w:val="hybridMultilevel"/>
    <w:tmpl w:val="9A648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52E273F3"/>
    <w:multiLevelType w:val="hybridMultilevel"/>
    <w:tmpl w:val="F5988F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4" w15:restartNumberingAfterBreak="0">
    <w:nsid w:val="53A236AA"/>
    <w:multiLevelType w:val="hybridMultilevel"/>
    <w:tmpl w:val="A71092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5" w15:restartNumberingAfterBreak="0">
    <w:nsid w:val="54051862"/>
    <w:multiLevelType w:val="hybridMultilevel"/>
    <w:tmpl w:val="1438E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54103D61"/>
    <w:multiLevelType w:val="hybridMultilevel"/>
    <w:tmpl w:val="CE3C903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7" w15:restartNumberingAfterBreak="0">
    <w:nsid w:val="543F2F53"/>
    <w:multiLevelType w:val="hybridMultilevel"/>
    <w:tmpl w:val="870652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54D07257"/>
    <w:multiLevelType w:val="hybridMultilevel"/>
    <w:tmpl w:val="95A8C0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8323B78"/>
    <w:multiLevelType w:val="hybridMultilevel"/>
    <w:tmpl w:val="734C9E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1" w15:restartNumberingAfterBreak="0">
    <w:nsid w:val="59BB2B58"/>
    <w:multiLevelType w:val="hybridMultilevel"/>
    <w:tmpl w:val="3550C6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2" w15:restartNumberingAfterBreak="0">
    <w:nsid w:val="5A0548A3"/>
    <w:multiLevelType w:val="hybridMultilevel"/>
    <w:tmpl w:val="9F9E2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5A901473"/>
    <w:multiLevelType w:val="hybridMultilevel"/>
    <w:tmpl w:val="7348F0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4" w15:restartNumberingAfterBreak="0">
    <w:nsid w:val="5B150C47"/>
    <w:multiLevelType w:val="hybridMultilevel"/>
    <w:tmpl w:val="8D1C03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5BBC0E7F"/>
    <w:multiLevelType w:val="hybridMultilevel"/>
    <w:tmpl w:val="930CC3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5D87520E"/>
    <w:multiLevelType w:val="hybridMultilevel"/>
    <w:tmpl w:val="5A5AA12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7" w15:restartNumberingAfterBreak="0">
    <w:nsid w:val="5E1355E8"/>
    <w:multiLevelType w:val="hybridMultilevel"/>
    <w:tmpl w:val="F95E56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8" w15:restartNumberingAfterBreak="0">
    <w:nsid w:val="62D420AD"/>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15:restartNumberingAfterBreak="0">
    <w:nsid w:val="633B2298"/>
    <w:multiLevelType w:val="hybridMultilevel"/>
    <w:tmpl w:val="B4C0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63D76F95"/>
    <w:multiLevelType w:val="hybridMultilevel"/>
    <w:tmpl w:val="EE4687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1" w15:restartNumberingAfterBreak="0">
    <w:nsid w:val="642C34CC"/>
    <w:multiLevelType w:val="hybridMultilevel"/>
    <w:tmpl w:val="451EDC9E"/>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2" w15:restartNumberingAfterBreak="0">
    <w:nsid w:val="65CB7762"/>
    <w:multiLevelType w:val="hybridMultilevel"/>
    <w:tmpl w:val="54943B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70C163C"/>
    <w:multiLevelType w:val="hybridMultilevel"/>
    <w:tmpl w:val="44BA0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67283E15"/>
    <w:multiLevelType w:val="multilevel"/>
    <w:tmpl w:val="B0DED834"/>
    <w:lvl w:ilvl="0">
      <w:start w:val="3"/>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15:restartNumberingAfterBreak="0">
    <w:nsid w:val="6733656A"/>
    <w:multiLevelType w:val="hybridMultilevel"/>
    <w:tmpl w:val="CFD838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7502F37"/>
    <w:multiLevelType w:val="multilevel"/>
    <w:tmpl w:val="1AB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6E2778"/>
    <w:multiLevelType w:val="hybridMultilevel"/>
    <w:tmpl w:val="AEA46E6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682B1607"/>
    <w:multiLevelType w:val="hybridMultilevel"/>
    <w:tmpl w:val="88C42B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9" w15:restartNumberingAfterBreak="0">
    <w:nsid w:val="6B207F7B"/>
    <w:multiLevelType w:val="hybridMultilevel"/>
    <w:tmpl w:val="C2B063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6B421E83"/>
    <w:multiLevelType w:val="multilevel"/>
    <w:tmpl w:val="04661970"/>
    <w:lvl w:ilvl="0">
      <w:start w:val="85"/>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6BA5554C"/>
    <w:multiLevelType w:val="hybridMultilevel"/>
    <w:tmpl w:val="85348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2" w15:restartNumberingAfterBreak="0">
    <w:nsid w:val="6C9279A8"/>
    <w:multiLevelType w:val="hybridMultilevel"/>
    <w:tmpl w:val="00341F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3" w15:restartNumberingAfterBreak="0">
    <w:nsid w:val="6CB76979"/>
    <w:multiLevelType w:val="hybridMultilevel"/>
    <w:tmpl w:val="8E54C0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4" w15:restartNumberingAfterBreak="0">
    <w:nsid w:val="6E312A96"/>
    <w:multiLevelType w:val="hybridMultilevel"/>
    <w:tmpl w:val="EA9047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5" w15:restartNumberingAfterBreak="0">
    <w:nsid w:val="6E3B284D"/>
    <w:multiLevelType w:val="hybridMultilevel"/>
    <w:tmpl w:val="83C8194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6" w15:restartNumberingAfterBreak="0">
    <w:nsid w:val="6EA87A5A"/>
    <w:multiLevelType w:val="hybridMultilevel"/>
    <w:tmpl w:val="529CC0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6EE065BE"/>
    <w:multiLevelType w:val="multilevel"/>
    <w:tmpl w:val="FD4E51D8"/>
    <w:lvl w:ilvl="0">
      <w:start w:val="52"/>
      <w:numFmt w:val="decimal"/>
      <w:lvlText w:val="%1."/>
      <w:lvlJc w:val="left"/>
      <w:pPr>
        <w:tabs>
          <w:tab w:val="num" w:pos="570"/>
        </w:tabs>
        <w:ind w:left="570" w:hanging="570"/>
      </w:pPr>
      <w:rPr>
        <w:rFonts w:hint="default"/>
        <w:b w:val="0"/>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8" w15:restartNumberingAfterBreak="0">
    <w:nsid w:val="6EF61E52"/>
    <w:multiLevelType w:val="hybridMultilevel"/>
    <w:tmpl w:val="B42EE2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9" w15:restartNumberingAfterBreak="0">
    <w:nsid w:val="6F3F1917"/>
    <w:multiLevelType w:val="hybridMultilevel"/>
    <w:tmpl w:val="1D5244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0" w15:restartNumberingAfterBreak="0">
    <w:nsid w:val="70041BAA"/>
    <w:multiLevelType w:val="hybridMultilevel"/>
    <w:tmpl w:val="E416BB3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1" w15:restartNumberingAfterBreak="0">
    <w:nsid w:val="7051145E"/>
    <w:multiLevelType w:val="hybridMultilevel"/>
    <w:tmpl w:val="26B8CE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15:restartNumberingAfterBreak="0">
    <w:nsid w:val="70791B58"/>
    <w:multiLevelType w:val="multilevel"/>
    <w:tmpl w:val="7C26450C"/>
    <w:lvl w:ilvl="0">
      <w:start w:val="4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713135D3"/>
    <w:multiLevelType w:val="hybridMultilevel"/>
    <w:tmpl w:val="33104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4" w15:restartNumberingAfterBreak="0">
    <w:nsid w:val="720D373C"/>
    <w:multiLevelType w:val="hybridMultilevel"/>
    <w:tmpl w:val="4A20228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5" w15:restartNumberingAfterBreak="0">
    <w:nsid w:val="72D70088"/>
    <w:multiLevelType w:val="hybridMultilevel"/>
    <w:tmpl w:val="05308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75E21FC0"/>
    <w:multiLevelType w:val="hybridMultilevel"/>
    <w:tmpl w:val="A254E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78162BC3"/>
    <w:multiLevelType w:val="multilevel"/>
    <w:tmpl w:val="060C6C5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79C540F1"/>
    <w:multiLevelType w:val="hybridMultilevel"/>
    <w:tmpl w:val="2696938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9"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0" w15:restartNumberingAfterBreak="0">
    <w:nsid w:val="7C255E2A"/>
    <w:multiLevelType w:val="multilevel"/>
    <w:tmpl w:val="12628A82"/>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7D1D0CEE"/>
    <w:multiLevelType w:val="hybridMultilevel"/>
    <w:tmpl w:val="4E7C7C3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2" w15:restartNumberingAfterBreak="0">
    <w:nsid w:val="7D265F15"/>
    <w:multiLevelType w:val="hybridMultilevel"/>
    <w:tmpl w:val="0B0E8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3"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4" w15:restartNumberingAfterBreak="0">
    <w:nsid w:val="7DF74278"/>
    <w:multiLevelType w:val="hybridMultilevel"/>
    <w:tmpl w:val="9524EE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5" w15:restartNumberingAfterBreak="0">
    <w:nsid w:val="7F58342A"/>
    <w:multiLevelType w:val="multilevel"/>
    <w:tmpl w:val="2E0C0BF0"/>
    <w:lvl w:ilvl="0">
      <w:start w:val="1"/>
      <w:numFmt w:val="decimal"/>
      <w:lvlText w:val="%1."/>
      <w:lvlJc w:val="left"/>
      <w:pPr>
        <w:ind w:left="720" w:hanging="360"/>
      </w:pPr>
      <w:rPr>
        <w:rFonts w:hint="default"/>
        <w:b w:val="0"/>
        <w:bCs/>
        <w:color w:val="auto"/>
        <w:sz w:val="23"/>
      </w:rPr>
    </w:lvl>
    <w:lvl w:ilvl="1">
      <w:start w:val="1"/>
      <w:numFmt w:val="decimal"/>
      <w:isLgl/>
      <w:lvlText w:val="%1.%2."/>
      <w:lvlJc w:val="left"/>
      <w:pPr>
        <w:ind w:left="720" w:hanging="360"/>
      </w:pPr>
      <w:rPr>
        <w:rFonts w:eastAsia="Arial Unicode MS" w:cs="Arial Unicode MS" w:hint="default"/>
        <w:sz w:val="22"/>
      </w:rPr>
    </w:lvl>
    <w:lvl w:ilvl="2">
      <w:start w:val="1"/>
      <w:numFmt w:val="decimal"/>
      <w:isLgl/>
      <w:lvlText w:val="%1.%2.%3."/>
      <w:lvlJc w:val="left"/>
      <w:pPr>
        <w:ind w:left="1080" w:hanging="720"/>
      </w:pPr>
      <w:rPr>
        <w:rFonts w:eastAsia="Arial Unicode MS" w:cs="Arial Unicode MS" w:hint="default"/>
        <w:sz w:val="22"/>
      </w:rPr>
    </w:lvl>
    <w:lvl w:ilvl="3">
      <w:start w:val="1"/>
      <w:numFmt w:val="decimal"/>
      <w:isLgl/>
      <w:lvlText w:val="%1.%2.%3.%4."/>
      <w:lvlJc w:val="left"/>
      <w:pPr>
        <w:ind w:left="1080" w:hanging="720"/>
      </w:pPr>
      <w:rPr>
        <w:rFonts w:eastAsia="Arial Unicode MS" w:cs="Arial Unicode MS" w:hint="default"/>
        <w:sz w:val="22"/>
      </w:rPr>
    </w:lvl>
    <w:lvl w:ilvl="4">
      <w:start w:val="1"/>
      <w:numFmt w:val="decimal"/>
      <w:isLgl/>
      <w:lvlText w:val="%1.%2.%3.%4.%5."/>
      <w:lvlJc w:val="left"/>
      <w:pPr>
        <w:ind w:left="1440" w:hanging="1080"/>
      </w:pPr>
      <w:rPr>
        <w:rFonts w:eastAsia="Arial Unicode MS" w:cs="Arial Unicode MS" w:hint="default"/>
        <w:sz w:val="22"/>
      </w:rPr>
    </w:lvl>
    <w:lvl w:ilvl="5">
      <w:start w:val="1"/>
      <w:numFmt w:val="decimal"/>
      <w:isLgl/>
      <w:lvlText w:val="%1.%2.%3.%4.%5.%6."/>
      <w:lvlJc w:val="left"/>
      <w:pPr>
        <w:ind w:left="1440" w:hanging="1080"/>
      </w:pPr>
      <w:rPr>
        <w:rFonts w:eastAsia="Arial Unicode MS" w:cs="Arial Unicode MS" w:hint="default"/>
        <w:sz w:val="22"/>
      </w:rPr>
    </w:lvl>
    <w:lvl w:ilvl="6">
      <w:start w:val="1"/>
      <w:numFmt w:val="decimal"/>
      <w:isLgl/>
      <w:lvlText w:val="%1.%2.%3.%4.%5.%6.%7."/>
      <w:lvlJc w:val="left"/>
      <w:pPr>
        <w:ind w:left="1800" w:hanging="1440"/>
      </w:pPr>
      <w:rPr>
        <w:rFonts w:eastAsia="Arial Unicode MS" w:cs="Arial Unicode MS" w:hint="default"/>
        <w:sz w:val="22"/>
      </w:rPr>
    </w:lvl>
    <w:lvl w:ilvl="7">
      <w:start w:val="1"/>
      <w:numFmt w:val="decimal"/>
      <w:isLgl/>
      <w:lvlText w:val="%1.%2.%3.%4.%5.%6.%7.%8."/>
      <w:lvlJc w:val="left"/>
      <w:pPr>
        <w:ind w:left="1800" w:hanging="1440"/>
      </w:pPr>
      <w:rPr>
        <w:rFonts w:eastAsia="Arial Unicode MS" w:cs="Arial Unicode MS" w:hint="default"/>
        <w:sz w:val="22"/>
      </w:rPr>
    </w:lvl>
    <w:lvl w:ilvl="8">
      <w:start w:val="1"/>
      <w:numFmt w:val="decimal"/>
      <w:isLgl/>
      <w:lvlText w:val="%1.%2.%3.%4.%5.%6.%7.%8.%9."/>
      <w:lvlJc w:val="left"/>
      <w:pPr>
        <w:ind w:left="2160" w:hanging="1800"/>
      </w:pPr>
      <w:rPr>
        <w:rFonts w:eastAsia="Arial Unicode MS" w:cs="Arial Unicode MS" w:hint="default"/>
        <w:sz w:val="22"/>
      </w:rPr>
    </w:lvl>
  </w:abstractNum>
  <w:num w:numId="1" w16cid:durableId="1632201236">
    <w:abstractNumId w:val="149"/>
  </w:num>
  <w:num w:numId="2" w16cid:durableId="1499805015">
    <w:abstractNumId w:val="153"/>
  </w:num>
  <w:num w:numId="3" w16cid:durableId="293876103">
    <w:abstractNumId w:val="94"/>
  </w:num>
  <w:num w:numId="4" w16cid:durableId="1315377725">
    <w:abstractNumId w:val="150"/>
  </w:num>
  <w:num w:numId="5" w16cid:durableId="1558711389">
    <w:abstractNumId w:val="73"/>
  </w:num>
  <w:num w:numId="6" w16cid:durableId="1865943954">
    <w:abstractNumId w:val="28"/>
  </w:num>
  <w:num w:numId="7" w16cid:durableId="435364411">
    <w:abstractNumId w:val="0"/>
  </w:num>
  <w:num w:numId="8" w16cid:durableId="1536891102">
    <w:abstractNumId w:val="109"/>
  </w:num>
  <w:num w:numId="9" w16cid:durableId="1152209987">
    <w:abstractNumId w:val="40"/>
  </w:num>
  <w:num w:numId="10" w16cid:durableId="1599630296">
    <w:abstractNumId w:val="118"/>
  </w:num>
  <w:num w:numId="11" w16cid:durableId="350374035">
    <w:abstractNumId w:val="133"/>
  </w:num>
  <w:num w:numId="12" w16cid:durableId="1759790297">
    <w:abstractNumId w:val="124"/>
  </w:num>
  <w:num w:numId="13" w16cid:durableId="1928036337">
    <w:abstractNumId w:val="43"/>
  </w:num>
  <w:num w:numId="14" w16cid:durableId="623122060">
    <w:abstractNumId w:val="6"/>
  </w:num>
  <w:num w:numId="15" w16cid:durableId="553977454">
    <w:abstractNumId w:val="130"/>
  </w:num>
  <w:num w:numId="16" w16cid:durableId="1288269557">
    <w:abstractNumId w:val="114"/>
  </w:num>
  <w:num w:numId="17" w16cid:durableId="115177829">
    <w:abstractNumId w:val="75"/>
  </w:num>
  <w:num w:numId="18" w16cid:durableId="1589576012">
    <w:abstractNumId w:val="59"/>
  </w:num>
  <w:num w:numId="19" w16cid:durableId="2131590013">
    <w:abstractNumId w:val="52"/>
  </w:num>
  <w:num w:numId="20" w16cid:durableId="966009419">
    <w:abstractNumId w:val="126"/>
  </w:num>
  <w:num w:numId="21" w16cid:durableId="1321620999">
    <w:abstractNumId w:val="33"/>
  </w:num>
  <w:num w:numId="22" w16cid:durableId="628704058">
    <w:abstractNumId w:val="22"/>
  </w:num>
  <w:num w:numId="23" w16cid:durableId="1446264601">
    <w:abstractNumId w:val="4"/>
  </w:num>
  <w:num w:numId="24" w16cid:durableId="1781949256">
    <w:abstractNumId w:val="155"/>
  </w:num>
  <w:num w:numId="25" w16cid:durableId="2129155394">
    <w:abstractNumId w:val="27"/>
  </w:num>
  <w:num w:numId="26" w16cid:durableId="470831197">
    <w:abstractNumId w:val="23"/>
  </w:num>
  <w:num w:numId="27" w16cid:durableId="1057506475">
    <w:abstractNumId w:val="147"/>
  </w:num>
  <w:num w:numId="28" w16cid:durableId="459954928">
    <w:abstractNumId w:val="131"/>
  </w:num>
  <w:num w:numId="29" w16cid:durableId="22482709">
    <w:abstractNumId w:val="142"/>
  </w:num>
  <w:num w:numId="30" w16cid:durableId="1504126963">
    <w:abstractNumId w:val="137"/>
  </w:num>
  <w:num w:numId="31" w16cid:durableId="1320694389">
    <w:abstractNumId w:val="34"/>
  </w:num>
  <w:num w:numId="32" w16cid:durableId="1558127691">
    <w:abstractNumId w:val="16"/>
  </w:num>
  <w:num w:numId="33" w16cid:durableId="1790978031">
    <w:abstractNumId w:val="128"/>
  </w:num>
  <w:num w:numId="34" w16cid:durableId="1159809247">
    <w:abstractNumId w:val="89"/>
  </w:num>
  <w:num w:numId="35" w16cid:durableId="1448622444">
    <w:abstractNumId w:val="42"/>
  </w:num>
  <w:num w:numId="36" w16cid:durableId="371882102">
    <w:abstractNumId w:val="100"/>
  </w:num>
  <w:num w:numId="37" w16cid:durableId="735124092">
    <w:abstractNumId w:val="31"/>
  </w:num>
  <w:num w:numId="38" w16cid:durableId="1026563498">
    <w:abstractNumId w:val="138"/>
  </w:num>
  <w:num w:numId="39" w16cid:durableId="920144959">
    <w:abstractNumId w:val="122"/>
  </w:num>
  <w:num w:numId="40" w16cid:durableId="1127972655">
    <w:abstractNumId w:val="46"/>
  </w:num>
  <w:num w:numId="41" w16cid:durableId="232932808">
    <w:abstractNumId w:val="148"/>
  </w:num>
  <w:num w:numId="42" w16cid:durableId="1024525711">
    <w:abstractNumId w:val="78"/>
  </w:num>
  <w:num w:numId="43" w16cid:durableId="1745373348">
    <w:abstractNumId w:val="141"/>
  </w:num>
  <w:num w:numId="44" w16cid:durableId="2135638781">
    <w:abstractNumId w:val="5"/>
  </w:num>
  <w:num w:numId="45" w16cid:durableId="482043930">
    <w:abstractNumId w:val="115"/>
  </w:num>
  <w:num w:numId="46" w16cid:durableId="1912882497">
    <w:abstractNumId w:val="99"/>
  </w:num>
  <w:num w:numId="47" w16cid:durableId="1664163411">
    <w:abstractNumId w:val="145"/>
  </w:num>
  <w:num w:numId="48" w16cid:durableId="180164144">
    <w:abstractNumId w:val="67"/>
  </w:num>
  <w:num w:numId="49" w16cid:durableId="1967201369">
    <w:abstractNumId w:val="66"/>
  </w:num>
  <w:num w:numId="50" w16cid:durableId="1001934355">
    <w:abstractNumId w:val="72"/>
  </w:num>
  <w:num w:numId="51" w16cid:durableId="1421869971">
    <w:abstractNumId w:val="146"/>
  </w:num>
  <w:num w:numId="52" w16cid:durableId="1333295326">
    <w:abstractNumId w:val="136"/>
  </w:num>
  <w:num w:numId="53" w16cid:durableId="764031201">
    <w:abstractNumId w:val="105"/>
  </w:num>
  <w:num w:numId="54" w16cid:durableId="1721053018">
    <w:abstractNumId w:val="70"/>
  </w:num>
  <w:num w:numId="55" w16cid:durableId="1480031359">
    <w:abstractNumId w:val="11"/>
  </w:num>
  <w:num w:numId="56" w16cid:durableId="2044473931">
    <w:abstractNumId w:val="65"/>
  </w:num>
  <w:num w:numId="57" w16cid:durableId="815874656">
    <w:abstractNumId w:val="112"/>
  </w:num>
  <w:num w:numId="58" w16cid:durableId="221713998">
    <w:abstractNumId w:val="123"/>
  </w:num>
  <w:num w:numId="59" w16cid:durableId="1550453711">
    <w:abstractNumId w:val="74"/>
  </w:num>
  <w:num w:numId="60" w16cid:durableId="684328555">
    <w:abstractNumId w:val="108"/>
  </w:num>
  <w:num w:numId="61" w16cid:durableId="1781878218">
    <w:abstractNumId w:val="9"/>
  </w:num>
  <w:num w:numId="62" w16cid:durableId="153374053">
    <w:abstractNumId w:val="15"/>
  </w:num>
  <w:num w:numId="63" w16cid:durableId="1825853385">
    <w:abstractNumId w:val="86"/>
  </w:num>
  <w:num w:numId="64" w16cid:durableId="103811839">
    <w:abstractNumId w:val="8"/>
  </w:num>
  <w:num w:numId="65" w16cid:durableId="256913183">
    <w:abstractNumId w:val="14"/>
  </w:num>
  <w:num w:numId="66" w16cid:durableId="1722048229">
    <w:abstractNumId w:val="88"/>
  </w:num>
  <w:num w:numId="67" w16cid:durableId="1172451297">
    <w:abstractNumId w:val="129"/>
  </w:num>
  <w:num w:numId="68" w16cid:durableId="2034256824">
    <w:abstractNumId w:val="63"/>
  </w:num>
  <w:num w:numId="69" w16cid:durableId="365258205">
    <w:abstractNumId w:val="87"/>
  </w:num>
  <w:num w:numId="70" w16cid:durableId="709375141">
    <w:abstractNumId w:val="49"/>
  </w:num>
  <w:num w:numId="71" w16cid:durableId="1416241511">
    <w:abstractNumId w:val="119"/>
  </w:num>
  <w:num w:numId="72" w16cid:durableId="571278259">
    <w:abstractNumId w:val="68"/>
  </w:num>
  <w:num w:numId="73" w16cid:durableId="541017065">
    <w:abstractNumId w:val="29"/>
  </w:num>
  <w:num w:numId="74" w16cid:durableId="2029326766">
    <w:abstractNumId w:val="30"/>
  </w:num>
  <w:num w:numId="75" w16cid:durableId="1855413486">
    <w:abstractNumId w:val="84"/>
  </w:num>
  <w:num w:numId="76" w16cid:durableId="1765227562">
    <w:abstractNumId w:val="35"/>
  </w:num>
  <w:num w:numId="77" w16cid:durableId="1245723100">
    <w:abstractNumId w:val="90"/>
  </w:num>
  <w:num w:numId="78" w16cid:durableId="1559973462">
    <w:abstractNumId w:val="53"/>
  </w:num>
  <w:num w:numId="79" w16cid:durableId="113520518">
    <w:abstractNumId w:val="55"/>
  </w:num>
  <w:num w:numId="80" w16cid:durableId="1409305223">
    <w:abstractNumId w:val="132"/>
  </w:num>
  <w:num w:numId="81" w16cid:durableId="1926575159">
    <w:abstractNumId w:val="102"/>
  </w:num>
  <w:num w:numId="82" w16cid:durableId="1681277258">
    <w:abstractNumId w:val="69"/>
  </w:num>
  <w:num w:numId="83" w16cid:durableId="2123760910">
    <w:abstractNumId w:val="62"/>
  </w:num>
  <w:num w:numId="84" w16cid:durableId="136577791">
    <w:abstractNumId w:val="60"/>
  </w:num>
  <w:num w:numId="85" w16cid:durableId="591007226">
    <w:abstractNumId w:val="81"/>
  </w:num>
  <w:num w:numId="86" w16cid:durableId="2088963544">
    <w:abstractNumId w:val="91"/>
  </w:num>
  <w:num w:numId="87" w16cid:durableId="781072697">
    <w:abstractNumId w:val="13"/>
  </w:num>
  <w:num w:numId="88" w16cid:durableId="207572547">
    <w:abstractNumId w:val="54"/>
  </w:num>
  <w:num w:numId="89" w16cid:durableId="297229508">
    <w:abstractNumId w:val="36"/>
  </w:num>
  <w:num w:numId="90" w16cid:durableId="1617177466">
    <w:abstractNumId w:val="50"/>
  </w:num>
  <w:num w:numId="91" w16cid:durableId="1117605885">
    <w:abstractNumId w:val="104"/>
  </w:num>
  <w:num w:numId="92" w16cid:durableId="1472557079">
    <w:abstractNumId w:val="152"/>
  </w:num>
  <w:num w:numId="93" w16cid:durableId="622925019">
    <w:abstractNumId w:val="96"/>
  </w:num>
  <w:num w:numId="94" w16cid:durableId="221328379">
    <w:abstractNumId w:val="116"/>
  </w:num>
  <w:num w:numId="95" w16cid:durableId="1845977040">
    <w:abstractNumId w:val="140"/>
  </w:num>
  <w:num w:numId="96" w16cid:durableId="472914038">
    <w:abstractNumId w:val="47"/>
  </w:num>
  <w:num w:numId="97" w16cid:durableId="1132864975">
    <w:abstractNumId w:val="71"/>
  </w:num>
  <w:num w:numId="98" w16cid:durableId="623585733">
    <w:abstractNumId w:val="45"/>
  </w:num>
  <w:num w:numId="99" w16cid:durableId="1882328278">
    <w:abstractNumId w:val="48"/>
  </w:num>
  <w:num w:numId="100" w16cid:durableId="1500578817">
    <w:abstractNumId w:val="101"/>
  </w:num>
  <w:num w:numId="101" w16cid:durableId="320818962">
    <w:abstractNumId w:val="57"/>
  </w:num>
  <w:num w:numId="102" w16cid:durableId="6369083">
    <w:abstractNumId w:val="18"/>
  </w:num>
  <w:num w:numId="103" w16cid:durableId="1446541614">
    <w:abstractNumId w:val="44"/>
  </w:num>
  <w:num w:numId="104" w16cid:durableId="1795171610">
    <w:abstractNumId w:val="21"/>
  </w:num>
  <w:num w:numId="105" w16cid:durableId="2096127142">
    <w:abstractNumId w:val="20"/>
  </w:num>
  <w:num w:numId="106" w16cid:durableId="564606862">
    <w:abstractNumId w:val="154"/>
  </w:num>
  <w:num w:numId="107" w16cid:durableId="740637534">
    <w:abstractNumId w:val="83"/>
  </w:num>
  <w:num w:numId="108" w16cid:durableId="427653159">
    <w:abstractNumId w:val="93"/>
  </w:num>
  <w:num w:numId="109" w16cid:durableId="622420203">
    <w:abstractNumId w:val="106"/>
  </w:num>
  <w:num w:numId="110" w16cid:durableId="509685417">
    <w:abstractNumId w:val="85"/>
  </w:num>
  <w:num w:numId="111" w16cid:durableId="746731151">
    <w:abstractNumId w:val="95"/>
  </w:num>
  <w:num w:numId="112" w16cid:durableId="1981224229">
    <w:abstractNumId w:val="110"/>
  </w:num>
  <w:num w:numId="113" w16cid:durableId="2137260078">
    <w:abstractNumId w:val="41"/>
  </w:num>
  <w:num w:numId="114" w16cid:durableId="1655139649">
    <w:abstractNumId w:val="51"/>
  </w:num>
  <w:num w:numId="115" w16cid:durableId="618411990">
    <w:abstractNumId w:val="113"/>
  </w:num>
  <w:num w:numId="116" w16cid:durableId="1273317206">
    <w:abstractNumId w:val="125"/>
  </w:num>
  <w:num w:numId="117" w16cid:durableId="1239368190">
    <w:abstractNumId w:val="117"/>
  </w:num>
  <w:num w:numId="118" w16cid:durableId="1845631768">
    <w:abstractNumId w:val="58"/>
  </w:num>
  <w:num w:numId="119" w16cid:durableId="1055347914">
    <w:abstractNumId w:val="10"/>
  </w:num>
  <w:num w:numId="120" w16cid:durableId="1520581482">
    <w:abstractNumId w:val="39"/>
  </w:num>
  <w:num w:numId="121" w16cid:durableId="1621523900">
    <w:abstractNumId w:val="111"/>
  </w:num>
  <w:num w:numId="122" w16cid:durableId="982075995">
    <w:abstractNumId w:val="80"/>
  </w:num>
  <w:num w:numId="123" w16cid:durableId="1564099303">
    <w:abstractNumId w:val="92"/>
  </w:num>
  <w:num w:numId="124" w16cid:durableId="1258052624">
    <w:abstractNumId w:val="37"/>
  </w:num>
  <w:num w:numId="125" w16cid:durableId="1901020381">
    <w:abstractNumId w:val="12"/>
  </w:num>
  <w:num w:numId="126" w16cid:durableId="336616755">
    <w:abstractNumId w:val="77"/>
  </w:num>
  <w:num w:numId="127" w16cid:durableId="1238904999">
    <w:abstractNumId w:val="64"/>
  </w:num>
  <w:num w:numId="128" w16cid:durableId="1527672590">
    <w:abstractNumId w:val="61"/>
  </w:num>
  <w:num w:numId="129" w16cid:durableId="1785150036">
    <w:abstractNumId w:val="120"/>
  </w:num>
  <w:num w:numId="130" w16cid:durableId="1004435322">
    <w:abstractNumId w:val="98"/>
  </w:num>
  <w:num w:numId="131" w16cid:durableId="1101727807">
    <w:abstractNumId w:val="24"/>
  </w:num>
  <w:num w:numId="132" w16cid:durableId="1377318851">
    <w:abstractNumId w:val="144"/>
  </w:num>
  <w:num w:numId="133" w16cid:durableId="75632721">
    <w:abstractNumId w:val="26"/>
  </w:num>
  <w:num w:numId="134" w16cid:durableId="589898696">
    <w:abstractNumId w:val="143"/>
  </w:num>
  <w:num w:numId="135" w16cid:durableId="1656687918">
    <w:abstractNumId w:val="107"/>
  </w:num>
  <w:num w:numId="136" w16cid:durableId="1222325754">
    <w:abstractNumId w:val="151"/>
  </w:num>
  <w:num w:numId="137" w16cid:durableId="1400401695">
    <w:abstractNumId w:val="76"/>
  </w:num>
  <w:num w:numId="138" w16cid:durableId="1394887469">
    <w:abstractNumId w:val="97"/>
  </w:num>
  <w:num w:numId="139" w16cid:durableId="1282104011">
    <w:abstractNumId w:val="134"/>
  </w:num>
  <w:num w:numId="140" w16cid:durableId="1653293936">
    <w:abstractNumId w:val="127"/>
  </w:num>
  <w:num w:numId="141" w16cid:durableId="343097444">
    <w:abstractNumId w:val="135"/>
  </w:num>
  <w:num w:numId="142" w16cid:durableId="1058086423">
    <w:abstractNumId w:val="7"/>
  </w:num>
  <w:num w:numId="143" w16cid:durableId="493688557">
    <w:abstractNumId w:val="82"/>
  </w:num>
  <w:num w:numId="144" w16cid:durableId="1449198856">
    <w:abstractNumId w:val="79"/>
  </w:num>
  <w:num w:numId="145" w16cid:durableId="1736470555">
    <w:abstractNumId w:val="17"/>
  </w:num>
  <w:num w:numId="146" w16cid:durableId="738134021">
    <w:abstractNumId w:val="103"/>
  </w:num>
  <w:num w:numId="147" w16cid:durableId="1311403262">
    <w:abstractNumId w:val="32"/>
  </w:num>
  <w:num w:numId="148" w16cid:durableId="2119138629">
    <w:abstractNumId w:val="38"/>
  </w:num>
  <w:num w:numId="149" w16cid:durableId="1408303533">
    <w:abstractNumId w:val="121"/>
  </w:num>
  <w:num w:numId="150" w16cid:durableId="1579438779">
    <w:abstractNumId w:val="56"/>
  </w:num>
  <w:num w:numId="151" w16cid:durableId="1102067841">
    <w:abstractNumId w:val="139"/>
  </w:num>
  <w:num w:numId="152" w16cid:durableId="865680949">
    <w:abstractNumId w:val="19"/>
  </w:num>
  <w:num w:numId="153" w16cid:durableId="1730877773">
    <w:abstractNumId w:val="25"/>
  </w:num>
  <w:numIdMacAtCleanup w:val="1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style="mso-position-horizontal:left"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8"/>
    <w:rsid w:val="000008AC"/>
    <w:rsid w:val="00000E68"/>
    <w:rsid w:val="00001221"/>
    <w:rsid w:val="000015D3"/>
    <w:rsid w:val="00001F31"/>
    <w:rsid w:val="000023F2"/>
    <w:rsid w:val="00002668"/>
    <w:rsid w:val="0000282B"/>
    <w:rsid w:val="00002C67"/>
    <w:rsid w:val="00002DDC"/>
    <w:rsid w:val="00002E1C"/>
    <w:rsid w:val="0000370F"/>
    <w:rsid w:val="00003829"/>
    <w:rsid w:val="00003860"/>
    <w:rsid w:val="00003B82"/>
    <w:rsid w:val="0000400C"/>
    <w:rsid w:val="0000472D"/>
    <w:rsid w:val="00005DE8"/>
    <w:rsid w:val="0000681D"/>
    <w:rsid w:val="00006A67"/>
    <w:rsid w:val="00006A7D"/>
    <w:rsid w:val="00006D16"/>
    <w:rsid w:val="00006F79"/>
    <w:rsid w:val="000074DD"/>
    <w:rsid w:val="0001028A"/>
    <w:rsid w:val="00010615"/>
    <w:rsid w:val="00010713"/>
    <w:rsid w:val="00010794"/>
    <w:rsid w:val="00010992"/>
    <w:rsid w:val="00010B59"/>
    <w:rsid w:val="00011724"/>
    <w:rsid w:val="00011E05"/>
    <w:rsid w:val="00012054"/>
    <w:rsid w:val="000134B7"/>
    <w:rsid w:val="00013945"/>
    <w:rsid w:val="00014084"/>
    <w:rsid w:val="0001478E"/>
    <w:rsid w:val="00014B59"/>
    <w:rsid w:val="00015FA4"/>
    <w:rsid w:val="00016166"/>
    <w:rsid w:val="00016B46"/>
    <w:rsid w:val="000170FD"/>
    <w:rsid w:val="00017541"/>
    <w:rsid w:val="00017852"/>
    <w:rsid w:val="00020006"/>
    <w:rsid w:val="000200F4"/>
    <w:rsid w:val="0002053E"/>
    <w:rsid w:val="00022CB6"/>
    <w:rsid w:val="00023235"/>
    <w:rsid w:val="000232C2"/>
    <w:rsid w:val="00023F01"/>
    <w:rsid w:val="00024107"/>
    <w:rsid w:val="000241CA"/>
    <w:rsid w:val="00024FA6"/>
    <w:rsid w:val="0002501D"/>
    <w:rsid w:val="000257AB"/>
    <w:rsid w:val="00025D58"/>
    <w:rsid w:val="0002686E"/>
    <w:rsid w:val="00026DD6"/>
    <w:rsid w:val="000278F6"/>
    <w:rsid w:val="000301A9"/>
    <w:rsid w:val="000307DB"/>
    <w:rsid w:val="000308C5"/>
    <w:rsid w:val="00030B20"/>
    <w:rsid w:val="00032562"/>
    <w:rsid w:val="00032B79"/>
    <w:rsid w:val="00032D9F"/>
    <w:rsid w:val="00033D48"/>
    <w:rsid w:val="0003455B"/>
    <w:rsid w:val="00034689"/>
    <w:rsid w:val="0003497B"/>
    <w:rsid w:val="00034CD3"/>
    <w:rsid w:val="00034F39"/>
    <w:rsid w:val="00035B6B"/>
    <w:rsid w:val="00035F5A"/>
    <w:rsid w:val="00036047"/>
    <w:rsid w:val="0003647B"/>
    <w:rsid w:val="00036D0C"/>
    <w:rsid w:val="00036E9B"/>
    <w:rsid w:val="00040733"/>
    <w:rsid w:val="00040B1C"/>
    <w:rsid w:val="00040C3B"/>
    <w:rsid w:val="00040EB9"/>
    <w:rsid w:val="0004124A"/>
    <w:rsid w:val="00042096"/>
    <w:rsid w:val="00042565"/>
    <w:rsid w:val="00042829"/>
    <w:rsid w:val="00043172"/>
    <w:rsid w:val="00043263"/>
    <w:rsid w:val="00043349"/>
    <w:rsid w:val="00043B78"/>
    <w:rsid w:val="00043C01"/>
    <w:rsid w:val="00043DD3"/>
    <w:rsid w:val="0004406C"/>
    <w:rsid w:val="0004472D"/>
    <w:rsid w:val="00044A84"/>
    <w:rsid w:val="00044E73"/>
    <w:rsid w:val="0004695B"/>
    <w:rsid w:val="00047406"/>
    <w:rsid w:val="0004785A"/>
    <w:rsid w:val="00047AB4"/>
    <w:rsid w:val="00047E78"/>
    <w:rsid w:val="00050452"/>
    <w:rsid w:val="000506F4"/>
    <w:rsid w:val="00050BDA"/>
    <w:rsid w:val="0005185D"/>
    <w:rsid w:val="000528E9"/>
    <w:rsid w:val="0005293B"/>
    <w:rsid w:val="0005295A"/>
    <w:rsid w:val="00052A8F"/>
    <w:rsid w:val="00053B41"/>
    <w:rsid w:val="00054691"/>
    <w:rsid w:val="00054758"/>
    <w:rsid w:val="00054D6A"/>
    <w:rsid w:val="00055055"/>
    <w:rsid w:val="00055121"/>
    <w:rsid w:val="00055687"/>
    <w:rsid w:val="00055A0F"/>
    <w:rsid w:val="00055ECC"/>
    <w:rsid w:val="00055F6A"/>
    <w:rsid w:val="00056DE6"/>
    <w:rsid w:val="00056F1C"/>
    <w:rsid w:val="00057062"/>
    <w:rsid w:val="00057196"/>
    <w:rsid w:val="00057B33"/>
    <w:rsid w:val="00057BF5"/>
    <w:rsid w:val="00060A44"/>
    <w:rsid w:val="00060AD3"/>
    <w:rsid w:val="00061D38"/>
    <w:rsid w:val="000622E9"/>
    <w:rsid w:val="000625AC"/>
    <w:rsid w:val="00062711"/>
    <w:rsid w:val="00062A03"/>
    <w:rsid w:val="00062A59"/>
    <w:rsid w:val="00062E15"/>
    <w:rsid w:val="00062ED0"/>
    <w:rsid w:val="000632F9"/>
    <w:rsid w:val="000639A6"/>
    <w:rsid w:val="00063F5B"/>
    <w:rsid w:val="000641F6"/>
    <w:rsid w:val="000643A1"/>
    <w:rsid w:val="00064E96"/>
    <w:rsid w:val="00065035"/>
    <w:rsid w:val="000653B1"/>
    <w:rsid w:val="0006558F"/>
    <w:rsid w:val="00065722"/>
    <w:rsid w:val="00065756"/>
    <w:rsid w:val="00065970"/>
    <w:rsid w:val="0006604A"/>
    <w:rsid w:val="00066D89"/>
    <w:rsid w:val="00067067"/>
    <w:rsid w:val="000671DB"/>
    <w:rsid w:val="00067234"/>
    <w:rsid w:val="00067520"/>
    <w:rsid w:val="0006769C"/>
    <w:rsid w:val="000703B8"/>
    <w:rsid w:val="000712AA"/>
    <w:rsid w:val="000716E6"/>
    <w:rsid w:val="000717B5"/>
    <w:rsid w:val="000718DC"/>
    <w:rsid w:val="000724D9"/>
    <w:rsid w:val="00072636"/>
    <w:rsid w:val="00072846"/>
    <w:rsid w:val="00073462"/>
    <w:rsid w:val="00073DE1"/>
    <w:rsid w:val="0007446F"/>
    <w:rsid w:val="000746DF"/>
    <w:rsid w:val="00074F20"/>
    <w:rsid w:val="00074FF9"/>
    <w:rsid w:val="00075156"/>
    <w:rsid w:val="000755B3"/>
    <w:rsid w:val="00076027"/>
    <w:rsid w:val="00076B62"/>
    <w:rsid w:val="00076BDB"/>
    <w:rsid w:val="0007757F"/>
    <w:rsid w:val="00077C4E"/>
    <w:rsid w:val="00080719"/>
    <w:rsid w:val="00080E41"/>
    <w:rsid w:val="00081149"/>
    <w:rsid w:val="00081EC8"/>
    <w:rsid w:val="00082ADD"/>
    <w:rsid w:val="00082C11"/>
    <w:rsid w:val="0008354B"/>
    <w:rsid w:val="00083767"/>
    <w:rsid w:val="00083A05"/>
    <w:rsid w:val="00083F93"/>
    <w:rsid w:val="00084363"/>
    <w:rsid w:val="0008460A"/>
    <w:rsid w:val="000846AE"/>
    <w:rsid w:val="00084D9D"/>
    <w:rsid w:val="0008683B"/>
    <w:rsid w:val="00086D92"/>
    <w:rsid w:val="00087260"/>
    <w:rsid w:val="00087C5A"/>
    <w:rsid w:val="000903D2"/>
    <w:rsid w:val="00090A77"/>
    <w:rsid w:val="00090CD7"/>
    <w:rsid w:val="00090F27"/>
    <w:rsid w:val="000910A4"/>
    <w:rsid w:val="0009119D"/>
    <w:rsid w:val="000942CF"/>
    <w:rsid w:val="000957EF"/>
    <w:rsid w:val="00095CC6"/>
    <w:rsid w:val="000968C7"/>
    <w:rsid w:val="00096CBF"/>
    <w:rsid w:val="00097E24"/>
    <w:rsid w:val="000A1103"/>
    <w:rsid w:val="000A130F"/>
    <w:rsid w:val="000A17D1"/>
    <w:rsid w:val="000A1F31"/>
    <w:rsid w:val="000A402A"/>
    <w:rsid w:val="000A4818"/>
    <w:rsid w:val="000A57C4"/>
    <w:rsid w:val="000A588D"/>
    <w:rsid w:val="000A594A"/>
    <w:rsid w:val="000A5D1E"/>
    <w:rsid w:val="000A64A7"/>
    <w:rsid w:val="000A67AF"/>
    <w:rsid w:val="000A6AAB"/>
    <w:rsid w:val="000A6BE0"/>
    <w:rsid w:val="000A6E09"/>
    <w:rsid w:val="000A7CE7"/>
    <w:rsid w:val="000B08EC"/>
    <w:rsid w:val="000B0A2E"/>
    <w:rsid w:val="000B0DF2"/>
    <w:rsid w:val="000B13ED"/>
    <w:rsid w:val="000B1BCE"/>
    <w:rsid w:val="000B1D43"/>
    <w:rsid w:val="000B2A53"/>
    <w:rsid w:val="000B2D11"/>
    <w:rsid w:val="000B2E86"/>
    <w:rsid w:val="000B34DC"/>
    <w:rsid w:val="000B3716"/>
    <w:rsid w:val="000B38B4"/>
    <w:rsid w:val="000B3D5B"/>
    <w:rsid w:val="000B4283"/>
    <w:rsid w:val="000B4D8A"/>
    <w:rsid w:val="000B52D7"/>
    <w:rsid w:val="000B6DF0"/>
    <w:rsid w:val="000B7636"/>
    <w:rsid w:val="000B76E9"/>
    <w:rsid w:val="000B79B4"/>
    <w:rsid w:val="000B7A44"/>
    <w:rsid w:val="000B7CF6"/>
    <w:rsid w:val="000B7F76"/>
    <w:rsid w:val="000C0D22"/>
    <w:rsid w:val="000C0D80"/>
    <w:rsid w:val="000C16B0"/>
    <w:rsid w:val="000C20E6"/>
    <w:rsid w:val="000C21F1"/>
    <w:rsid w:val="000C226D"/>
    <w:rsid w:val="000C2850"/>
    <w:rsid w:val="000C3066"/>
    <w:rsid w:val="000C3335"/>
    <w:rsid w:val="000C3853"/>
    <w:rsid w:val="000C456C"/>
    <w:rsid w:val="000C4CB8"/>
    <w:rsid w:val="000C5145"/>
    <w:rsid w:val="000C52EE"/>
    <w:rsid w:val="000C61F4"/>
    <w:rsid w:val="000C689C"/>
    <w:rsid w:val="000C6CA0"/>
    <w:rsid w:val="000C72D4"/>
    <w:rsid w:val="000C7391"/>
    <w:rsid w:val="000C74BE"/>
    <w:rsid w:val="000C76BD"/>
    <w:rsid w:val="000C7906"/>
    <w:rsid w:val="000C79B9"/>
    <w:rsid w:val="000D0054"/>
    <w:rsid w:val="000D044C"/>
    <w:rsid w:val="000D05EB"/>
    <w:rsid w:val="000D0E56"/>
    <w:rsid w:val="000D1208"/>
    <w:rsid w:val="000D1622"/>
    <w:rsid w:val="000D1649"/>
    <w:rsid w:val="000D17EA"/>
    <w:rsid w:val="000D1AC0"/>
    <w:rsid w:val="000D1BB7"/>
    <w:rsid w:val="000D1F1D"/>
    <w:rsid w:val="000D2012"/>
    <w:rsid w:val="000D2215"/>
    <w:rsid w:val="000D331E"/>
    <w:rsid w:val="000D466B"/>
    <w:rsid w:val="000D5A56"/>
    <w:rsid w:val="000D5B5E"/>
    <w:rsid w:val="000D636E"/>
    <w:rsid w:val="000D67B6"/>
    <w:rsid w:val="000D6B54"/>
    <w:rsid w:val="000D6EFC"/>
    <w:rsid w:val="000D7047"/>
    <w:rsid w:val="000D7197"/>
    <w:rsid w:val="000D7776"/>
    <w:rsid w:val="000D7933"/>
    <w:rsid w:val="000D7CDA"/>
    <w:rsid w:val="000E10C1"/>
    <w:rsid w:val="000E13F0"/>
    <w:rsid w:val="000E15B5"/>
    <w:rsid w:val="000E1DB5"/>
    <w:rsid w:val="000E1F2F"/>
    <w:rsid w:val="000E3173"/>
    <w:rsid w:val="000E38E5"/>
    <w:rsid w:val="000E3E58"/>
    <w:rsid w:val="000E3EC2"/>
    <w:rsid w:val="000E3FE9"/>
    <w:rsid w:val="000E49ED"/>
    <w:rsid w:val="000E4F00"/>
    <w:rsid w:val="000E514B"/>
    <w:rsid w:val="000E5447"/>
    <w:rsid w:val="000E550F"/>
    <w:rsid w:val="000E59EB"/>
    <w:rsid w:val="000E5E0A"/>
    <w:rsid w:val="000E617E"/>
    <w:rsid w:val="000E659A"/>
    <w:rsid w:val="000E77A0"/>
    <w:rsid w:val="000E7A6A"/>
    <w:rsid w:val="000F033B"/>
    <w:rsid w:val="000F0353"/>
    <w:rsid w:val="000F17A5"/>
    <w:rsid w:val="000F1926"/>
    <w:rsid w:val="000F1C11"/>
    <w:rsid w:val="000F266E"/>
    <w:rsid w:val="000F29C4"/>
    <w:rsid w:val="000F2F82"/>
    <w:rsid w:val="000F32C7"/>
    <w:rsid w:val="000F3522"/>
    <w:rsid w:val="000F3574"/>
    <w:rsid w:val="000F3A18"/>
    <w:rsid w:val="000F3EE6"/>
    <w:rsid w:val="000F428B"/>
    <w:rsid w:val="000F44A2"/>
    <w:rsid w:val="000F4547"/>
    <w:rsid w:val="000F4A74"/>
    <w:rsid w:val="000F52EC"/>
    <w:rsid w:val="000F5526"/>
    <w:rsid w:val="000F6208"/>
    <w:rsid w:val="000F6796"/>
    <w:rsid w:val="000F6966"/>
    <w:rsid w:val="000F6B64"/>
    <w:rsid w:val="000F6C45"/>
    <w:rsid w:val="000F7084"/>
    <w:rsid w:val="000F75DC"/>
    <w:rsid w:val="000F75EB"/>
    <w:rsid w:val="000F7919"/>
    <w:rsid w:val="001007F6"/>
    <w:rsid w:val="00100B5A"/>
    <w:rsid w:val="00100C06"/>
    <w:rsid w:val="00101180"/>
    <w:rsid w:val="00101DB6"/>
    <w:rsid w:val="00101DEF"/>
    <w:rsid w:val="00102843"/>
    <w:rsid w:val="00102C43"/>
    <w:rsid w:val="00102E15"/>
    <w:rsid w:val="00102E8E"/>
    <w:rsid w:val="00102FDA"/>
    <w:rsid w:val="0010335C"/>
    <w:rsid w:val="001033F4"/>
    <w:rsid w:val="00103933"/>
    <w:rsid w:val="00103D2A"/>
    <w:rsid w:val="0010457C"/>
    <w:rsid w:val="00104F34"/>
    <w:rsid w:val="0010505F"/>
    <w:rsid w:val="0010581D"/>
    <w:rsid w:val="001058A6"/>
    <w:rsid w:val="00105CF6"/>
    <w:rsid w:val="001061E2"/>
    <w:rsid w:val="00106A88"/>
    <w:rsid w:val="001070AA"/>
    <w:rsid w:val="00110FB6"/>
    <w:rsid w:val="00111148"/>
    <w:rsid w:val="001111D7"/>
    <w:rsid w:val="001113FE"/>
    <w:rsid w:val="00112FC3"/>
    <w:rsid w:val="001131CC"/>
    <w:rsid w:val="00113DEB"/>
    <w:rsid w:val="00114030"/>
    <w:rsid w:val="0011406A"/>
    <w:rsid w:val="0011421A"/>
    <w:rsid w:val="00114608"/>
    <w:rsid w:val="00114C7F"/>
    <w:rsid w:val="0011540D"/>
    <w:rsid w:val="00115AB6"/>
    <w:rsid w:val="00115F12"/>
    <w:rsid w:val="00116499"/>
    <w:rsid w:val="001165CD"/>
    <w:rsid w:val="0011694B"/>
    <w:rsid w:val="00116D98"/>
    <w:rsid w:val="0011701B"/>
    <w:rsid w:val="00117904"/>
    <w:rsid w:val="00117AFF"/>
    <w:rsid w:val="00117E84"/>
    <w:rsid w:val="00117F08"/>
    <w:rsid w:val="00120100"/>
    <w:rsid w:val="00120C3D"/>
    <w:rsid w:val="001217D1"/>
    <w:rsid w:val="00121C26"/>
    <w:rsid w:val="001220D9"/>
    <w:rsid w:val="0012235E"/>
    <w:rsid w:val="00122365"/>
    <w:rsid w:val="0012237E"/>
    <w:rsid w:val="00122DE1"/>
    <w:rsid w:val="0012305C"/>
    <w:rsid w:val="001232AA"/>
    <w:rsid w:val="0012375D"/>
    <w:rsid w:val="001238E1"/>
    <w:rsid w:val="00123CF9"/>
    <w:rsid w:val="00123D82"/>
    <w:rsid w:val="001242CA"/>
    <w:rsid w:val="001245A3"/>
    <w:rsid w:val="00125751"/>
    <w:rsid w:val="00125B1E"/>
    <w:rsid w:val="00125E1B"/>
    <w:rsid w:val="001261CD"/>
    <w:rsid w:val="00127AB7"/>
    <w:rsid w:val="00127AE2"/>
    <w:rsid w:val="00127F7E"/>
    <w:rsid w:val="001307E1"/>
    <w:rsid w:val="001309BB"/>
    <w:rsid w:val="00130C5D"/>
    <w:rsid w:val="001321CE"/>
    <w:rsid w:val="001328D0"/>
    <w:rsid w:val="00132BC5"/>
    <w:rsid w:val="00132D36"/>
    <w:rsid w:val="00132D83"/>
    <w:rsid w:val="00133056"/>
    <w:rsid w:val="00133109"/>
    <w:rsid w:val="00133236"/>
    <w:rsid w:val="0013359F"/>
    <w:rsid w:val="001337FF"/>
    <w:rsid w:val="00133AF3"/>
    <w:rsid w:val="00133C91"/>
    <w:rsid w:val="00134228"/>
    <w:rsid w:val="00134ED9"/>
    <w:rsid w:val="0013502D"/>
    <w:rsid w:val="00135DE3"/>
    <w:rsid w:val="00135E7C"/>
    <w:rsid w:val="00136023"/>
    <w:rsid w:val="001364F9"/>
    <w:rsid w:val="0013695C"/>
    <w:rsid w:val="001369E9"/>
    <w:rsid w:val="00136A3A"/>
    <w:rsid w:val="00140212"/>
    <w:rsid w:val="00140583"/>
    <w:rsid w:val="0014067C"/>
    <w:rsid w:val="001407B0"/>
    <w:rsid w:val="00140C10"/>
    <w:rsid w:val="00141367"/>
    <w:rsid w:val="001414A8"/>
    <w:rsid w:val="00141D12"/>
    <w:rsid w:val="00142083"/>
    <w:rsid w:val="001424C7"/>
    <w:rsid w:val="00142D7A"/>
    <w:rsid w:val="0014374B"/>
    <w:rsid w:val="001438BC"/>
    <w:rsid w:val="00144C63"/>
    <w:rsid w:val="00145DED"/>
    <w:rsid w:val="001468E7"/>
    <w:rsid w:val="0014709A"/>
    <w:rsid w:val="00147550"/>
    <w:rsid w:val="00147D47"/>
    <w:rsid w:val="00147EB3"/>
    <w:rsid w:val="001514B6"/>
    <w:rsid w:val="001517D4"/>
    <w:rsid w:val="0015191A"/>
    <w:rsid w:val="001528E6"/>
    <w:rsid w:val="00152981"/>
    <w:rsid w:val="001536DF"/>
    <w:rsid w:val="00153E9F"/>
    <w:rsid w:val="00154517"/>
    <w:rsid w:val="001548F9"/>
    <w:rsid w:val="00154F30"/>
    <w:rsid w:val="001551FB"/>
    <w:rsid w:val="001553C6"/>
    <w:rsid w:val="00155683"/>
    <w:rsid w:val="001558F4"/>
    <w:rsid w:val="00155953"/>
    <w:rsid w:val="00155EE7"/>
    <w:rsid w:val="00155F92"/>
    <w:rsid w:val="0015602F"/>
    <w:rsid w:val="00156514"/>
    <w:rsid w:val="0015681A"/>
    <w:rsid w:val="00157907"/>
    <w:rsid w:val="00157F9C"/>
    <w:rsid w:val="00160B70"/>
    <w:rsid w:val="00160C0A"/>
    <w:rsid w:val="001610D7"/>
    <w:rsid w:val="00161159"/>
    <w:rsid w:val="001611A6"/>
    <w:rsid w:val="0016167B"/>
    <w:rsid w:val="001617A9"/>
    <w:rsid w:val="00162188"/>
    <w:rsid w:val="001622BB"/>
    <w:rsid w:val="00162652"/>
    <w:rsid w:val="0016299C"/>
    <w:rsid w:val="00163508"/>
    <w:rsid w:val="001639B6"/>
    <w:rsid w:val="00163AA8"/>
    <w:rsid w:val="00163C46"/>
    <w:rsid w:val="00163C52"/>
    <w:rsid w:val="00163EBB"/>
    <w:rsid w:val="0016447B"/>
    <w:rsid w:val="00164AF5"/>
    <w:rsid w:val="00164C01"/>
    <w:rsid w:val="00164C5A"/>
    <w:rsid w:val="00164D8B"/>
    <w:rsid w:val="00165E88"/>
    <w:rsid w:val="00165EC6"/>
    <w:rsid w:val="0016617C"/>
    <w:rsid w:val="0016649F"/>
    <w:rsid w:val="001668E3"/>
    <w:rsid w:val="001668FB"/>
    <w:rsid w:val="00166A73"/>
    <w:rsid w:val="00166BB1"/>
    <w:rsid w:val="0016764C"/>
    <w:rsid w:val="00167780"/>
    <w:rsid w:val="00167A42"/>
    <w:rsid w:val="00167B2A"/>
    <w:rsid w:val="00170ACA"/>
    <w:rsid w:val="00170F8F"/>
    <w:rsid w:val="0017129C"/>
    <w:rsid w:val="00171466"/>
    <w:rsid w:val="00171D14"/>
    <w:rsid w:val="00171D92"/>
    <w:rsid w:val="00171FA7"/>
    <w:rsid w:val="00172265"/>
    <w:rsid w:val="001724F7"/>
    <w:rsid w:val="00172B17"/>
    <w:rsid w:val="00172BA5"/>
    <w:rsid w:val="00172D17"/>
    <w:rsid w:val="00173099"/>
    <w:rsid w:val="0017386E"/>
    <w:rsid w:val="00173A7A"/>
    <w:rsid w:val="00174055"/>
    <w:rsid w:val="00174F8E"/>
    <w:rsid w:val="001759CE"/>
    <w:rsid w:val="00175BF4"/>
    <w:rsid w:val="0017650B"/>
    <w:rsid w:val="00176544"/>
    <w:rsid w:val="00176693"/>
    <w:rsid w:val="001768AE"/>
    <w:rsid w:val="00176B53"/>
    <w:rsid w:val="00177C0E"/>
    <w:rsid w:val="00180A1D"/>
    <w:rsid w:val="00180C25"/>
    <w:rsid w:val="0018116A"/>
    <w:rsid w:val="00181341"/>
    <w:rsid w:val="00181440"/>
    <w:rsid w:val="00181D96"/>
    <w:rsid w:val="001821D6"/>
    <w:rsid w:val="0018231A"/>
    <w:rsid w:val="0018256F"/>
    <w:rsid w:val="00182B89"/>
    <w:rsid w:val="00182DD3"/>
    <w:rsid w:val="001838FA"/>
    <w:rsid w:val="001839B8"/>
    <w:rsid w:val="001841A4"/>
    <w:rsid w:val="00184D95"/>
    <w:rsid w:val="00185115"/>
    <w:rsid w:val="001852F6"/>
    <w:rsid w:val="00185577"/>
    <w:rsid w:val="00185AC0"/>
    <w:rsid w:val="00185B00"/>
    <w:rsid w:val="00185D32"/>
    <w:rsid w:val="00185F71"/>
    <w:rsid w:val="00187375"/>
    <w:rsid w:val="00187834"/>
    <w:rsid w:val="00187CCE"/>
    <w:rsid w:val="001907A4"/>
    <w:rsid w:val="0019097C"/>
    <w:rsid w:val="00190CAB"/>
    <w:rsid w:val="00191101"/>
    <w:rsid w:val="00191728"/>
    <w:rsid w:val="00191825"/>
    <w:rsid w:val="00191B9B"/>
    <w:rsid w:val="001926A4"/>
    <w:rsid w:val="00192B5D"/>
    <w:rsid w:val="0019358A"/>
    <w:rsid w:val="00194903"/>
    <w:rsid w:val="00194B27"/>
    <w:rsid w:val="00194CAD"/>
    <w:rsid w:val="00195FA2"/>
    <w:rsid w:val="00196ACA"/>
    <w:rsid w:val="00197DBD"/>
    <w:rsid w:val="00197E31"/>
    <w:rsid w:val="001A00EC"/>
    <w:rsid w:val="001A0611"/>
    <w:rsid w:val="001A0878"/>
    <w:rsid w:val="001A091A"/>
    <w:rsid w:val="001A0A49"/>
    <w:rsid w:val="001A0B70"/>
    <w:rsid w:val="001A10DD"/>
    <w:rsid w:val="001A114A"/>
    <w:rsid w:val="001A185D"/>
    <w:rsid w:val="001A1A9D"/>
    <w:rsid w:val="001A1BBD"/>
    <w:rsid w:val="001A22E2"/>
    <w:rsid w:val="001A2972"/>
    <w:rsid w:val="001A2DAA"/>
    <w:rsid w:val="001A306F"/>
    <w:rsid w:val="001A33C7"/>
    <w:rsid w:val="001A3643"/>
    <w:rsid w:val="001A36CC"/>
    <w:rsid w:val="001A418C"/>
    <w:rsid w:val="001A5378"/>
    <w:rsid w:val="001A59F9"/>
    <w:rsid w:val="001A5A8F"/>
    <w:rsid w:val="001A5B8B"/>
    <w:rsid w:val="001A668C"/>
    <w:rsid w:val="001A6EDD"/>
    <w:rsid w:val="001A6FB0"/>
    <w:rsid w:val="001A7B87"/>
    <w:rsid w:val="001B0C91"/>
    <w:rsid w:val="001B0EDE"/>
    <w:rsid w:val="001B19E7"/>
    <w:rsid w:val="001B1CD0"/>
    <w:rsid w:val="001B1E51"/>
    <w:rsid w:val="001B25B6"/>
    <w:rsid w:val="001B2626"/>
    <w:rsid w:val="001B29F4"/>
    <w:rsid w:val="001B2BC6"/>
    <w:rsid w:val="001B32CA"/>
    <w:rsid w:val="001B44E8"/>
    <w:rsid w:val="001B4A1B"/>
    <w:rsid w:val="001B4E9F"/>
    <w:rsid w:val="001B580D"/>
    <w:rsid w:val="001B6D9A"/>
    <w:rsid w:val="001B7F44"/>
    <w:rsid w:val="001C00EC"/>
    <w:rsid w:val="001C0105"/>
    <w:rsid w:val="001C0693"/>
    <w:rsid w:val="001C0E65"/>
    <w:rsid w:val="001C1977"/>
    <w:rsid w:val="001C1CCD"/>
    <w:rsid w:val="001C2223"/>
    <w:rsid w:val="001C2793"/>
    <w:rsid w:val="001C27E0"/>
    <w:rsid w:val="001C28A3"/>
    <w:rsid w:val="001C2D1F"/>
    <w:rsid w:val="001C3191"/>
    <w:rsid w:val="001C3598"/>
    <w:rsid w:val="001C3CFA"/>
    <w:rsid w:val="001C44EB"/>
    <w:rsid w:val="001C4ABC"/>
    <w:rsid w:val="001C4D58"/>
    <w:rsid w:val="001C5B06"/>
    <w:rsid w:val="001C622A"/>
    <w:rsid w:val="001C6311"/>
    <w:rsid w:val="001C648A"/>
    <w:rsid w:val="001C676F"/>
    <w:rsid w:val="001C70B2"/>
    <w:rsid w:val="001C7853"/>
    <w:rsid w:val="001C7C2E"/>
    <w:rsid w:val="001C7D6D"/>
    <w:rsid w:val="001C7E8E"/>
    <w:rsid w:val="001D0162"/>
    <w:rsid w:val="001D0B85"/>
    <w:rsid w:val="001D0DAA"/>
    <w:rsid w:val="001D1254"/>
    <w:rsid w:val="001D36DD"/>
    <w:rsid w:val="001D3C30"/>
    <w:rsid w:val="001D3D98"/>
    <w:rsid w:val="001D4220"/>
    <w:rsid w:val="001D4255"/>
    <w:rsid w:val="001D445D"/>
    <w:rsid w:val="001D4828"/>
    <w:rsid w:val="001D4BF6"/>
    <w:rsid w:val="001D4E69"/>
    <w:rsid w:val="001D4F95"/>
    <w:rsid w:val="001D530B"/>
    <w:rsid w:val="001D5B6D"/>
    <w:rsid w:val="001D60BF"/>
    <w:rsid w:val="001D67FF"/>
    <w:rsid w:val="001D6CE7"/>
    <w:rsid w:val="001D7015"/>
    <w:rsid w:val="001D755A"/>
    <w:rsid w:val="001E08D5"/>
    <w:rsid w:val="001E1453"/>
    <w:rsid w:val="001E1511"/>
    <w:rsid w:val="001E1787"/>
    <w:rsid w:val="001E17EC"/>
    <w:rsid w:val="001E1B22"/>
    <w:rsid w:val="001E1CB7"/>
    <w:rsid w:val="001E21AD"/>
    <w:rsid w:val="001E237B"/>
    <w:rsid w:val="001E2B5A"/>
    <w:rsid w:val="001E3071"/>
    <w:rsid w:val="001E3162"/>
    <w:rsid w:val="001E391F"/>
    <w:rsid w:val="001E3E0B"/>
    <w:rsid w:val="001E3F48"/>
    <w:rsid w:val="001E40BC"/>
    <w:rsid w:val="001E4203"/>
    <w:rsid w:val="001E4916"/>
    <w:rsid w:val="001E4C53"/>
    <w:rsid w:val="001E5137"/>
    <w:rsid w:val="001E61B4"/>
    <w:rsid w:val="001E62DC"/>
    <w:rsid w:val="001E6B9C"/>
    <w:rsid w:val="001E6F03"/>
    <w:rsid w:val="001E79BA"/>
    <w:rsid w:val="001F04CE"/>
    <w:rsid w:val="001F0767"/>
    <w:rsid w:val="001F0B9A"/>
    <w:rsid w:val="001F0FEA"/>
    <w:rsid w:val="001F16AE"/>
    <w:rsid w:val="001F1E26"/>
    <w:rsid w:val="001F28B6"/>
    <w:rsid w:val="001F2EBB"/>
    <w:rsid w:val="001F3428"/>
    <w:rsid w:val="001F3635"/>
    <w:rsid w:val="001F40F7"/>
    <w:rsid w:val="001F428F"/>
    <w:rsid w:val="001F49AC"/>
    <w:rsid w:val="001F4F9B"/>
    <w:rsid w:val="001F5132"/>
    <w:rsid w:val="001F537E"/>
    <w:rsid w:val="001F5C36"/>
    <w:rsid w:val="001F6260"/>
    <w:rsid w:val="001F65A0"/>
    <w:rsid w:val="001F6B85"/>
    <w:rsid w:val="001F723C"/>
    <w:rsid w:val="001F77CA"/>
    <w:rsid w:val="001F789B"/>
    <w:rsid w:val="001F7DAA"/>
    <w:rsid w:val="001F7DD8"/>
    <w:rsid w:val="002001D1"/>
    <w:rsid w:val="00200E71"/>
    <w:rsid w:val="00201B8E"/>
    <w:rsid w:val="00201C1E"/>
    <w:rsid w:val="002028F8"/>
    <w:rsid w:val="00202B2B"/>
    <w:rsid w:val="00202EAD"/>
    <w:rsid w:val="00203050"/>
    <w:rsid w:val="002033C3"/>
    <w:rsid w:val="0020355B"/>
    <w:rsid w:val="0020366D"/>
    <w:rsid w:val="002038C6"/>
    <w:rsid w:val="00203AF5"/>
    <w:rsid w:val="00203FF7"/>
    <w:rsid w:val="0020560F"/>
    <w:rsid w:val="002065DF"/>
    <w:rsid w:val="00206F87"/>
    <w:rsid w:val="00207302"/>
    <w:rsid w:val="00207C46"/>
    <w:rsid w:val="00210175"/>
    <w:rsid w:val="0021090B"/>
    <w:rsid w:val="00210C2F"/>
    <w:rsid w:val="00211265"/>
    <w:rsid w:val="00211716"/>
    <w:rsid w:val="002117BB"/>
    <w:rsid w:val="0021220D"/>
    <w:rsid w:val="00212912"/>
    <w:rsid w:val="00212A21"/>
    <w:rsid w:val="00212A46"/>
    <w:rsid w:val="00213467"/>
    <w:rsid w:val="00213875"/>
    <w:rsid w:val="00213A26"/>
    <w:rsid w:val="002143F5"/>
    <w:rsid w:val="00214CF4"/>
    <w:rsid w:val="00214EA6"/>
    <w:rsid w:val="00214F43"/>
    <w:rsid w:val="0021511B"/>
    <w:rsid w:val="002154DD"/>
    <w:rsid w:val="00215616"/>
    <w:rsid w:val="00215A77"/>
    <w:rsid w:val="00215CA7"/>
    <w:rsid w:val="002161AA"/>
    <w:rsid w:val="00216AC8"/>
    <w:rsid w:val="00216E54"/>
    <w:rsid w:val="00217AB7"/>
    <w:rsid w:val="00217D92"/>
    <w:rsid w:val="00220650"/>
    <w:rsid w:val="00220D24"/>
    <w:rsid w:val="00220D3A"/>
    <w:rsid w:val="002210C2"/>
    <w:rsid w:val="002210D6"/>
    <w:rsid w:val="0022150B"/>
    <w:rsid w:val="00221917"/>
    <w:rsid w:val="00221B58"/>
    <w:rsid w:val="002221B2"/>
    <w:rsid w:val="002224FE"/>
    <w:rsid w:val="002229B9"/>
    <w:rsid w:val="00222E77"/>
    <w:rsid w:val="0022309C"/>
    <w:rsid w:val="002231AF"/>
    <w:rsid w:val="0022369C"/>
    <w:rsid w:val="00223888"/>
    <w:rsid w:val="00223CF8"/>
    <w:rsid w:val="00223D7E"/>
    <w:rsid w:val="002252E7"/>
    <w:rsid w:val="00225A85"/>
    <w:rsid w:val="00226440"/>
    <w:rsid w:val="00226A08"/>
    <w:rsid w:val="00227C1B"/>
    <w:rsid w:val="00227EEE"/>
    <w:rsid w:val="00230303"/>
    <w:rsid w:val="00230537"/>
    <w:rsid w:val="00230840"/>
    <w:rsid w:val="00231AFC"/>
    <w:rsid w:val="00231D8D"/>
    <w:rsid w:val="00231EF0"/>
    <w:rsid w:val="00232306"/>
    <w:rsid w:val="00232614"/>
    <w:rsid w:val="00232C94"/>
    <w:rsid w:val="0023315B"/>
    <w:rsid w:val="00234113"/>
    <w:rsid w:val="002344F6"/>
    <w:rsid w:val="0023478F"/>
    <w:rsid w:val="00234F2E"/>
    <w:rsid w:val="002350C0"/>
    <w:rsid w:val="00235DD4"/>
    <w:rsid w:val="0023642A"/>
    <w:rsid w:val="00236A2A"/>
    <w:rsid w:val="00236F89"/>
    <w:rsid w:val="0024059D"/>
    <w:rsid w:val="00240A40"/>
    <w:rsid w:val="00240D29"/>
    <w:rsid w:val="00241361"/>
    <w:rsid w:val="002415AE"/>
    <w:rsid w:val="00241830"/>
    <w:rsid w:val="00242862"/>
    <w:rsid w:val="002428D3"/>
    <w:rsid w:val="00242FB1"/>
    <w:rsid w:val="002433BC"/>
    <w:rsid w:val="00243501"/>
    <w:rsid w:val="00243EF8"/>
    <w:rsid w:val="00245641"/>
    <w:rsid w:val="00245DE5"/>
    <w:rsid w:val="0024617C"/>
    <w:rsid w:val="0024620B"/>
    <w:rsid w:val="002462DD"/>
    <w:rsid w:val="002465EF"/>
    <w:rsid w:val="00246859"/>
    <w:rsid w:val="00246FB2"/>
    <w:rsid w:val="00247FBF"/>
    <w:rsid w:val="00250454"/>
    <w:rsid w:val="00250554"/>
    <w:rsid w:val="00251900"/>
    <w:rsid w:val="00251D31"/>
    <w:rsid w:val="00251FAD"/>
    <w:rsid w:val="002521E5"/>
    <w:rsid w:val="002527AB"/>
    <w:rsid w:val="002528E8"/>
    <w:rsid w:val="00253553"/>
    <w:rsid w:val="00253933"/>
    <w:rsid w:val="00253A91"/>
    <w:rsid w:val="00253B35"/>
    <w:rsid w:val="00254647"/>
    <w:rsid w:val="0025476C"/>
    <w:rsid w:val="00254BE1"/>
    <w:rsid w:val="002552EB"/>
    <w:rsid w:val="002552FB"/>
    <w:rsid w:val="00255AFB"/>
    <w:rsid w:val="002562BE"/>
    <w:rsid w:val="002562FF"/>
    <w:rsid w:val="0025631E"/>
    <w:rsid w:val="0025632F"/>
    <w:rsid w:val="00256E9A"/>
    <w:rsid w:val="00256FA3"/>
    <w:rsid w:val="00256FB7"/>
    <w:rsid w:val="0025707A"/>
    <w:rsid w:val="002608AE"/>
    <w:rsid w:val="00260D84"/>
    <w:rsid w:val="00261399"/>
    <w:rsid w:val="002615C6"/>
    <w:rsid w:val="00261998"/>
    <w:rsid w:val="00261C19"/>
    <w:rsid w:val="00261CC6"/>
    <w:rsid w:val="00261E3D"/>
    <w:rsid w:val="00261FF6"/>
    <w:rsid w:val="0026242B"/>
    <w:rsid w:val="00262BC5"/>
    <w:rsid w:val="002631BB"/>
    <w:rsid w:val="0026389B"/>
    <w:rsid w:val="002638C1"/>
    <w:rsid w:val="00263F7F"/>
    <w:rsid w:val="0026422C"/>
    <w:rsid w:val="00265562"/>
    <w:rsid w:val="00265BF2"/>
    <w:rsid w:val="00265CB2"/>
    <w:rsid w:val="00266B0E"/>
    <w:rsid w:val="00266B3B"/>
    <w:rsid w:val="00267223"/>
    <w:rsid w:val="00267261"/>
    <w:rsid w:val="00270FB4"/>
    <w:rsid w:val="00271101"/>
    <w:rsid w:val="00271574"/>
    <w:rsid w:val="00272042"/>
    <w:rsid w:val="00272B88"/>
    <w:rsid w:val="00273197"/>
    <w:rsid w:val="00273502"/>
    <w:rsid w:val="00273CB3"/>
    <w:rsid w:val="00274418"/>
    <w:rsid w:val="002748DD"/>
    <w:rsid w:val="002760DD"/>
    <w:rsid w:val="00276A61"/>
    <w:rsid w:val="00276AB2"/>
    <w:rsid w:val="00276EB3"/>
    <w:rsid w:val="002774B8"/>
    <w:rsid w:val="00277598"/>
    <w:rsid w:val="002775D1"/>
    <w:rsid w:val="00277816"/>
    <w:rsid w:val="002801B7"/>
    <w:rsid w:val="0028058B"/>
    <w:rsid w:val="0028073B"/>
    <w:rsid w:val="002807EF"/>
    <w:rsid w:val="00280A0E"/>
    <w:rsid w:val="002823C9"/>
    <w:rsid w:val="00282917"/>
    <w:rsid w:val="00282C8D"/>
    <w:rsid w:val="002831D4"/>
    <w:rsid w:val="00283B98"/>
    <w:rsid w:val="00284198"/>
    <w:rsid w:val="002847BD"/>
    <w:rsid w:val="00284A7A"/>
    <w:rsid w:val="00284AD2"/>
    <w:rsid w:val="00284B38"/>
    <w:rsid w:val="00286AA6"/>
    <w:rsid w:val="00286DA7"/>
    <w:rsid w:val="0028725E"/>
    <w:rsid w:val="00287383"/>
    <w:rsid w:val="002876EA"/>
    <w:rsid w:val="00287E69"/>
    <w:rsid w:val="00290E8A"/>
    <w:rsid w:val="00290FD3"/>
    <w:rsid w:val="00291281"/>
    <w:rsid w:val="002914DE"/>
    <w:rsid w:val="00291B45"/>
    <w:rsid w:val="00292928"/>
    <w:rsid w:val="00293E95"/>
    <w:rsid w:val="00293F41"/>
    <w:rsid w:val="00294154"/>
    <w:rsid w:val="0029437D"/>
    <w:rsid w:val="002948A8"/>
    <w:rsid w:val="00295981"/>
    <w:rsid w:val="00295F79"/>
    <w:rsid w:val="00296BF1"/>
    <w:rsid w:val="002976F6"/>
    <w:rsid w:val="002A01C2"/>
    <w:rsid w:val="002A0452"/>
    <w:rsid w:val="002A0690"/>
    <w:rsid w:val="002A0913"/>
    <w:rsid w:val="002A0C68"/>
    <w:rsid w:val="002A0D88"/>
    <w:rsid w:val="002A0E6C"/>
    <w:rsid w:val="002A136E"/>
    <w:rsid w:val="002A18D1"/>
    <w:rsid w:val="002A202C"/>
    <w:rsid w:val="002A2BF4"/>
    <w:rsid w:val="002A3224"/>
    <w:rsid w:val="002A323E"/>
    <w:rsid w:val="002A3F0F"/>
    <w:rsid w:val="002A4149"/>
    <w:rsid w:val="002A4D15"/>
    <w:rsid w:val="002A4E47"/>
    <w:rsid w:val="002A5216"/>
    <w:rsid w:val="002A6673"/>
    <w:rsid w:val="002A6BB2"/>
    <w:rsid w:val="002B071D"/>
    <w:rsid w:val="002B0BF4"/>
    <w:rsid w:val="002B0D87"/>
    <w:rsid w:val="002B1E26"/>
    <w:rsid w:val="002B2FB3"/>
    <w:rsid w:val="002B332F"/>
    <w:rsid w:val="002B34E6"/>
    <w:rsid w:val="002B3787"/>
    <w:rsid w:val="002B3C6C"/>
    <w:rsid w:val="002B3D80"/>
    <w:rsid w:val="002B3E97"/>
    <w:rsid w:val="002B413C"/>
    <w:rsid w:val="002B4386"/>
    <w:rsid w:val="002B4749"/>
    <w:rsid w:val="002B4E35"/>
    <w:rsid w:val="002B5287"/>
    <w:rsid w:val="002B62AB"/>
    <w:rsid w:val="002B67AB"/>
    <w:rsid w:val="002B6845"/>
    <w:rsid w:val="002B6BF1"/>
    <w:rsid w:val="002B6D44"/>
    <w:rsid w:val="002B7385"/>
    <w:rsid w:val="002B7AE0"/>
    <w:rsid w:val="002C0E12"/>
    <w:rsid w:val="002C1EA3"/>
    <w:rsid w:val="002C202F"/>
    <w:rsid w:val="002C2135"/>
    <w:rsid w:val="002C24BA"/>
    <w:rsid w:val="002C265B"/>
    <w:rsid w:val="002C2CEF"/>
    <w:rsid w:val="002C2F92"/>
    <w:rsid w:val="002C3055"/>
    <w:rsid w:val="002C3352"/>
    <w:rsid w:val="002C33EB"/>
    <w:rsid w:val="002C345F"/>
    <w:rsid w:val="002C37E7"/>
    <w:rsid w:val="002C45A3"/>
    <w:rsid w:val="002C4A51"/>
    <w:rsid w:val="002C4F1A"/>
    <w:rsid w:val="002C50D0"/>
    <w:rsid w:val="002C533B"/>
    <w:rsid w:val="002C5395"/>
    <w:rsid w:val="002C5D7A"/>
    <w:rsid w:val="002C6061"/>
    <w:rsid w:val="002C7173"/>
    <w:rsid w:val="002C72FD"/>
    <w:rsid w:val="002C738F"/>
    <w:rsid w:val="002C7404"/>
    <w:rsid w:val="002C75EC"/>
    <w:rsid w:val="002C77B7"/>
    <w:rsid w:val="002C78CE"/>
    <w:rsid w:val="002C7D34"/>
    <w:rsid w:val="002D018E"/>
    <w:rsid w:val="002D0F68"/>
    <w:rsid w:val="002D12F7"/>
    <w:rsid w:val="002D1412"/>
    <w:rsid w:val="002D20E4"/>
    <w:rsid w:val="002D283E"/>
    <w:rsid w:val="002D2BA7"/>
    <w:rsid w:val="002D31F6"/>
    <w:rsid w:val="002D38A9"/>
    <w:rsid w:val="002D412E"/>
    <w:rsid w:val="002D445D"/>
    <w:rsid w:val="002D48BC"/>
    <w:rsid w:val="002D49B0"/>
    <w:rsid w:val="002D548C"/>
    <w:rsid w:val="002D54A0"/>
    <w:rsid w:val="002D54C3"/>
    <w:rsid w:val="002D569E"/>
    <w:rsid w:val="002D5767"/>
    <w:rsid w:val="002D5858"/>
    <w:rsid w:val="002D5ABA"/>
    <w:rsid w:val="002D62BF"/>
    <w:rsid w:val="002D65FD"/>
    <w:rsid w:val="002D66F1"/>
    <w:rsid w:val="002D6DDD"/>
    <w:rsid w:val="002D726B"/>
    <w:rsid w:val="002D728A"/>
    <w:rsid w:val="002D776C"/>
    <w:rsid w:val="002D7A77"/>
    <w:rsid w:val="002D7CAF"/>
    <w:rsid w:val="002E0297"/>
    <w:rsid w:val="002E04C2"/>
    <w:rsid w:val="002E0BA1"/>
    <w:rsid w:val="002E0E74"/>
    <w:rsid w:val="002E11A6"/>
    <w:rsid w:val="002E1FB9"/>
    <w:rsid w:val="002E306E"/>
    <w:rsid w:val="002E3263"/>
    <w:rsid w:val="002E3B58"/>
    <w:rsid w:val="002E43B6"/>
    <w:rsid w:val="002E4563"/>
    <w:rsid w:val="002E4681"/>
    <w:rsid w:val="002E542E"/>
    <w:rsid w:val="002E57C4"/>
    <w:rsid w:val="002E5828"/>
    <w:rsid w:val="002E5852"/>
    <w:rsid w:val="002E5E7A"/>
    <w:rsid w:val="002E6696"/>
    <w:rsid w:val="002E6F41"/>
    <w:rsid w:val="002E71AD"/>
    <w:rsid w:val="002E7347"/>
    <w:rsid w:val="002E7581"/>
    <w:rsid w:val="002E7751"/>
    <w:rsid w:val="002F0106"/>
    <w:rsid w:val="002F0A6D"/>
    <w:rsid w:val="002F0A75"/>
    <w:rsid w:val="002F0C55"/>
    <w:rsid w:val="002F179A"/>
    <w:rsid w:val="002F1DAD"/>
    <w:rsid w:val="002F1E3B"/>
    <w:rsid w:val="002F232E"/>
    <w:rsid w:val="002F27DA"/>
    <w:rsid w:val="002F29AF"/>
    <w:rsid w:val="002F2C35"/>
    <w:rsid w:val="002F30B4"/>
    <w:rsid w:val="002F40FF"/>
    <w:rsid w:val="002F4379"/>
    <w:rsid w:val="002F4F5A"/>
    <w:rsid w:val="002F52CF"/>
    <w:rsid w:val="002F6442"/>
    <w:rsid w:val="002F671B"/>
    <w:rsid w:val="002F7135"/>
    <w:rsid w:val="002F727F"/>
    <w:rsid w:val="002F793F"/>
    <w:rsid w:val="00300268"/>
    <w:rsid w:val="00300951"/>
    <w:rsid w:val="00300F91"/>
    <w:rsid w:val="0030121D"/>
    <w:rsid w:val="003013D2"/>
    <w:rsid w:val="00301748"/>
    <w:rsid w:val="00301A39"/>
    <w:rsid w:val="00301C9E"/>
    <w:rsid w:val="00302D0F"/>
    <w:rsid w:val="00302E93"/>
    <w:rsid w:val="0030314E"/>
    <w:rsid w:val="00303ECA"/>
    <w:rsid w:val="00304AD0"/>
    <w:rsid w:val="00304D89"/>
    <w:rsid w:val="00304DE2"/>
    <w:rsid w:val="00304EE2"/>
    <w:rsid w:val="00304FB2"/>
    <w:rsid w:val="00305666"/>
    <w:rsid w:val="0030570B"/>
    <w:rsid w:val="00305718"/>
    <w:rsid w:val="00305780"/>
    <w:rsid w:val="0030580B"/>
    <w:rsid w:val="00305C31"/>
    <w:rsid w:val="0030608C"/>
    <w:rsid w:val="003071E2"/>
    <w:rsid w:val="00307C19"/>
    <w:rsid w:val="00310523"/>
    <w:rsid w:val="00311046"/>
    <w:rsid w:val="0031192C"/>
    <w:rsid w:val="00311BBF"/>
    <w:rsid w:val="00311C8A"/>
    <w:rsid w:val="00312435"/>
    <w:rsid w:val="00312CDA"/>
    <w:rsid w:val="00313432"/>
    <w:rsid w:val="00313678"/>
    <w:rsid w:val="0031394A"/>
    <w:rsid w:val="00314274"/>
    <w:rsid w:val="00314525"/>
    <w:rsid w:val="00314F5E"/>
    <w:rsid w:val="00314FE3"/>
    <w:rsid w:val="00314FEF"/>
    <w:rsid w:val="0031503D"/>
    <w:rsid w:val="00315CB3"/>
    <w:rsid w:val="00316EFF"/>
    <w:rsid w:val="00317536"/>
    <w:rsid w:val="00317682"/>
    <w:rsid w:val="00317996"/>
    <w:rsid w:val="00317F7C"/>
    <w:rsid w:val="0032067A"/>
    <w:rsid w:val="003208DE"/>
    <w:rsid w:val="00320934"/>
    <w:rsid w:val="00320A31"/>
    <w:rsid w:val="0032142B"/>
    <w:rsid w:val="0032150F"/>
    <w:rsid w:val="00321731"/>
    <w:rsid w:val="003221C7"/>
    <w:rsid w:val="00322320"/>
    <w:rsid w:val="00322907"/>
    <w:rsid w:val="00322A9B"/>
    <w:rsid w:val="00323684"/>
    <w:rsid w:val="003239AA"/>
    <w:rsid w:val="003240F6"/>
    <w:rsid w:val="003244A5"/>
    <w:rsid w:val="003248E5"/>
    <w:rsid w:val="00325289"/>
    <w:rsid w:val="003254C2"/>
    <w:rsid w:val="00325AAC"/>
    <w:rsid w:val="003261CE"/>
    <w:rsid w:val="00326E14"/>
    <w:rsid w:val="00326EB0"/>
    <w:rsid w:val="00326FA2"/>
    <w:rsid w:val="0032743D"/>
    <w:rsid w:val="00327569"/>
    <w:rsid w:val="003302AB"/>
    <w:rsid w:val="003304FE"/>
    <w:rsid w:val="0033051C"/>
    <w:rsid w:val="00330A42"/>
    <w:rsid w:val="00330C80"/>
    <w:rsid w:val="00330DDA"/>
    <w:rsid w:val="003315DA"/>
    <w:rsid w:val="00331A62"/>
    <w:rsid w:val="00332152"/>
    <w:rsid w:val="003321B3"/>
    <w:rsid w:val="00332EAE"/>
    <w:rsid w:val="00333128"/>
    <w:rsid w:val="00333237"/>
    <w:rsid w:val="00333B7A"/>
    <w:rsid w:val="00334769"/>
    <w:rsid w:val="00334864"/>
    <w:rsid w:val="00334E1D"/>
    <w:rsid w:val="00336361"/>
    <w:rsid w:val="0033637A"/>
    <w:rsid w:val="00336417"/>
    <w:rsid w:val="00336437"/>
    <w:rsid w:val="0033683F"/>
    <w:rsid w:val="003369C6"/>
    <w:rsid w:val="00336A5E"/>
    <w:rsid w:val="00337339"/>
    <w:rsid w:val="00337688"/>
    <w:rsid w:val="00337961"/>
    <w:rsid w:val="00337997"/>
    <w:rsid w:val="00337B4D"/>
    <w:rsid w:val="00337E4E"/>
    <w:rsid w:val="003404DF"/>
    <w:rsid w:val="00340B5E"/>
    <w:rsid w:val="00340EF4"/>
    <w:rsid w:val="00340F69"/>
    <w:rsid w:val="00341B0A"/>
    <w:rsid w:val="00342696"/>
    <w:rsid w:val="00343336"/>
    <w:rsid w:val="00343E7C"/>
    <w:rsid w:val="00344669"/>
    <w:rsid w:val="00344CDB"/>
    <w:rsid w:val="00345A41"/>
    <w:rsid w:val="0034761D"/>
    <w:rsid w:val="0035013A"/>
    <w:rsid w:val="003501AF"/>
    <w:rsid w:val="00350434"/>
    <w:rsid w:val="00350623"/>
    <w:rsid w:val="003509F4"/>
    <w:rsid w:val="00350C83"/>
    <w:rsid w:val="00350D1B"/>
    <w:rsid w:val="003510ED"/>
    <w:rsid w:val="003516D7"/>
    <w:rsid w:val="00351F21"/>
    <w:rsid w:val="003522DE"/>
    <w:rsid w:val="0035259C"/>
    <w:rsid w:val="003527F1"/>
    <w:rsid w:val="00352A4D"/>
    <w:rsid w:val="00353E0D"/>
    <w:rsid w:val="00353E7D"/>
    <w:rsid w:val="00354286"/>
    <w:rsid w:val="0035532F"/>
    <w:rsid w:val="003567E2"/>
    <w:rsid w:val="003568D1"/>
    <w:rsid w:val="003569DE"/>
    <w:rsid w:val="00356D96"/>
    <w:rsid w:val="00356E54"/>
    <w:rsid w:val="00356E71"/>
    <w:rsid w:val="00357509"/>
    <w:rsid w:val="003576ED"/>
    <w:rsid w:val="003609CE"/>
    <w:rsid w:val="00360A17"/>
    <w:rsid w:val="00360BCA"/>
    <w:rsid w:val="0036195E"/>
    <w:rsid w:val="00361A7C"/>
    <w:rsid w:val="00362318"/>
    <w:rsid w:val="00362795"/>
    <w:rsid w:val="00362974"/>
    <w:rsid w:val="00362B45"/>
    <w:rsid w:val="00363ABB"/>
    <w:rsid w:val="00363FB4"/>
    <w:rsid w:val="003660E8"/>
    <w:rsid w:val="00366861"/>
    <w:rsid w:val="003668E2"/>
    <w:rsid w:val="003673FD"/>
    <w:rsid w:val="00367A81"/>
    <w:rsid w:val="00367DD9"/>
    <w:rsid w:val="0037075F"/>
    <w:rsid w:val="00370828"/>
    <w:rsid w:val="00370A15"/>
    <w:rsid w:val="00370C6A"/>
    <w:rsid w:val="00370D22"/>
    <w:rsid w:val="0037135E"/>
    <w:rsid w:val="0037330D"/>
    <w:rsid w:val="00373746"/>
    <w:rsid w:val="00373B7B"/>
    <w:rsid w:val="00373D6B"/>
    <w:rsid w:val="0037419A"/>
    <w:rsid w:val="0037443A"/>
    <w:rsid w:val="00374816"/>
    <w:rsid w:val="00374898"/>
    <w:rsid w:val="00374D66"/>
    <w:rsid w:val="00375A48"/>
    <w:rsid w:val="00375AA3"/>
    <w:rsid w:val="00375DF7"/>
    <w:rsid w:val="00375FAF"/>
    <w:rsid w:val="00376647"/>
    <w:rsid w:val="003766E3"/>
    <w:rsid w:val="00376C01"/>
    <w:rsid w:val="00376D57"/>
    <w:rsid w:val="00376E83"/>
    <w:rsid w:val="00376E99"/>
    <w:rsid w:val="0037738C"/>
    <w:rsid w:val="003774E8"/>
    <w:rsid w:val="00377723"/>
    <w:rsid w:val="00377A9F"/>
    <w:rsid w:val="00377BC5"/>
    <w:rsid w:val="00377C7F"/>
    <w:rsid w:val="003807DE"/>
    <w:rsid w:val="0038090F"/>
    <w:rsid w:val="00380A01"/>
    <w:rsid w:val="003813C3"/>
    <w:rsid w:val="00381665"/>
    <w:rsid w:val="00381A71"/>
    <w:rsid w:val="00381D6B"/>
    <w:rsid w:val="00381ED4"/>
    <w:rsid w:val="00381FF7"/>
    <w:rsid w:val="0038218F"/>
    <w:rsid w:val="003821A9"/>
    <w:rsid w:val="003821C8"/>
    <w:rsid w:val="00382268"/>
    <w:rsid w:val="00382310"/>
    <w:rsid w:val="0038254A"/>
    <w:rsid w:val="00382A5F"/>
    <w:rsid w:val="003838BB"/>
    <w:rsid w:val="00383D3D"/>
    <w:rsid w:val="00384105"/>
    <w:rsid w:val="00384411"/>
    <w:rsid w:val="003845DA"/>
    <w:rsid w:val="00384959"/>
    <w:rsid w:val="00384AC4"/>
    <w:rsid w:val="00384B1D"/>
    <w:rsid w:val="00384CB6"/>
    <w:rsid w:val="00384FE9"/>
    <w:rsid w:val="0038501C"/>
    <w:rsid w:val="0038553F"/>
    <w:rsid w:val="00386097"/>
    <w:rsid w:val="003867FA"/>
    <w:rsid w:val="00387CE9"/>
    <w:rsid w:val="00387EAB"/>
    <w:rsid w:val="0039013F"/>
    <w:rsid w:val="003909BA"/>
    <w:rsid w:val="0039118C"/>
    <w:rsid w:val="003911EE"/>
    <w:rsid w:val="00393464"/>
    <w:rsid w:val="0039353E"/>
    <w:rsid w:val="003936FA"/>
    <w:rsid w:val="00393C09"/>
    <w:rsid w:val="0039400A"/>
    <w:rsid w:val="00394158"/>
    <w:rsid w:val="0039525B"/>
    <w:rsid w:val="003953B7"/>
    <w:rsid w:val="00395923"/>
    <w:rsid w:val="00395B46"/>
    <w:rsid w:val="00395E8B"/>
    <w:rsid w:val="00396491"/>
    <w:rsid w:val="00396578"/>
    <w:rsid w:val="00396798"/>
    <w:rsid w:val="00396AFD"/>
    <w:rsid w:val="00396B99"/>
    <w:rsid w:val="00396E18"/>
    <w:rsid w:val="00397280"/>
    <w:rsid w:val="00397AAC"/>
    <w:rsid w:val="003A018E"/>
    <w:rsid w:val="003A03AE"/>
    <w:rsid w:val="003A0686"/>
    <w:rsid w:val="003A0758"/>
    <w:rsid w:val="003A0C01"/>
    <w:rsid w:val="003A0C67"/>
    <w:rsid w:val="003A1153"/>
    <w:rsid w:val="003A1AAA"/>
    <w:rsid w:val="003A2820"/>
    <w:rsid w:val="003A2BE9"/>
    <w:rsid w:val="003A3B3F"/>
    <w:rsid w:val="003A4413"/>
    <w:rsid w:val="003A4486"/>
    <w:rsid w:val="003A4605"/>
    <w:rsid w:val="003A4CF5"/>
    <w:rsid w:val="003A4DDD"/>
    <w:rsid w:val="003A4EA5"/>
    <w:rsid w:val="003A5B91"/>
    <w:rsid w:val="003A5BD4"/>
    <w:rsid w:val="003A5FF3"/>
    <w:rsid w:val="003A5FF4"/>
    <w:rsid w:val="003A64F9"/>
    <w:rsid w:val="003A6648"/>
    <w:rsid w:val="003A6CA2"/>
    <w:rsid w:val="003A6F9C"/>
    <w:rsid w:val="003A7B4B"/>
    <w:rsid w:val="003A7F7F"/>
    <w:rsid w:val="003B0045"/>
    <w:rsid w:val="003B02A0"/>
    <w:rsid w:val="003B0352"/>
    <w:rsid w:val="003B049F"/>
    <w:rsid w:val="003B04EF"/>
    <w:rsid w:val="003B0A98"/>
    <w:rsid w:val="003B1F70"/>
    <w:rsid w:val="003B2E0E"/>
    <w:rsid w:val="003B31C5"/>
    <w:rsid w:val="003B3310"/>
    <w:rsid w:val="003B34C3"/>
    <w:rsid w:val="003B377C"/>
    <w:rsid w:val="003B41A2"/>
    <w:rsid w:val="003B4407"/>
    <w:rsid w:val="003B4410"/>
    <w:rsid w:val="003B4E21"/>
    <w:rsid w:val="003B50B9"/>
    <w:rsid w:val="003B563F"/>
    <w:rsid w:val="003B5F74"/>
    <w:rsid w:val="003B6442"/>
    <w:rsid w:val="003B65C1"/>
    <w:rsid w:val="003B6AD3"/>
    <w:rsid w:val="003B6DDB"/>
    <w:rsid w:val="003B701B"/>
    <w:rsid w:val="003B7735"/>
    <w:rsid w:val="003B794D"/>
    <w:rsid w:val="003B7E60"/>
    <w:rsid w:val="003C0248"/>
    <w:rsid w:val="003C0959"/>
    <w:rsid w:val="003C0A9F"/>
    <w:rsid w:val="003C0C16"/>
    <w:rsid w:val="003C0EE4"/>
    <w:rsid w:val="003C1DD3"/>
    <w:rsid w:val="003C1DFB"/>
    <w:rsid w:val="003C1FC5"/>
    <w:rsid w:val="003C207F"/>
    <w:rsid w:val="003C324D"/>
    <w:rsid w:val="003C3AF6"/>
    <w:rsid w:val="003C3F84"/>
    <w:rsid w:val="003C5558"/>
    <w:rsid w:val="003C5F8C"/>
    <w:rsid w:val="003C69BC"/>
    <w:rsid w:val="003C6BEB"/>
    <w:rsid w:val="003C6F48"/>
    <w:rsid w:val="003C7461"/>
    <w:rsid w:val="003D0957"/>
    <w:rsid w:val="003D09CC"/>
    <w:rsid w:val="003D0F0A"/>
    <w:rsid w:val="003D1693"/>
    <w:rsid w:val="003D190C"/>
    <w:rsid w:val="003D1EE2"/>
    <w:rsid w:val="003D2292"/>
    <w:rsid w:val="003D2720"/>
    <w:rsid w:val="003D29C9"/>
    <w:rsid w:val="003D2EAD"/>
    <w:rsid w:val="003D3385"/>
    <w:rsid w:val="003D35F9"/>
    <w:rsid w:val="003D3884"/>
    <w:rsid w:val="003D38F0"/>
    <w:rsid w:val="003D3C41"/>
    <w:rsid w:val="003D3CC0"/>
    <w:rsid w:val="003D3DDA"/>
    <w:rsid w:val="003D3FFC"/>
    <w:rsid w:val="003D477E"/>
    <w:rsid w:val="003D5201"/>
    <w:rsid w:val="003D5746"/>
    <w:rsid w:val="003D6245"/>
    <w:rsid w:val="003D656E"/>
    <w:rsid w:val="003D6BFB"/>
    <w:rsid w:val="003D6E15"/>
    <w:rsid w:val="003D77AF"/>
    <w:rsid w:val="003D7869"/>
    <w:rsid w:val="003D78B8"/>
    <w:rsid w:val="003D7A87"/>
    <w:rsid w:val="003E0247"/>
    <w:rsid w:val="003E02D2"/>
    <w:rsid w:val="003E0359"/>
    <w:rsid w:val="003E0522"/>
    <w:rsid w:val="003E14C6"/>
    <w:rsid w:val="003E19C5"/>
    <w:rsid w:val="003E1A1F"/>
    <w:rsid w:val="003E1F16"/>
    <w:rsid w:val="003E2BAB"/>
    <w:rsid w:val="003E32E1"/>
    <w:rsid w:val="003E3C62"/>
    <w:rsid w:val="003E4030"/>
    <w:rsid w:val="003E4BF8"/>
    <w:rsid w:val="003E4CE8"/>
    <w:rsid w:val="003E4F53"/>
    <w:rsid w:val="003E552E"/>
    <w:rsid w:val="003E5B20"/>
    <w:rsid w:val="003E5CD4"/>
    <w:rsid w:val="003E5E39"/>
    <w:rsid w:val="003E67EF"/>
    <w:rsid w:val="003E6864"/>
    <w:rsid w:val="003E6AC4"/>
    <w:rsid w:val="003E6D9C"/>
    <w:rsid w:val="003E7444"/>
    <w:rsid w:val="003F02D6"/>
    <w:rsid w:val="003F065C"/>
    <w:rsid w:val="003F07F2"/>
    <w:rsid w:val="003F0894"/>
    <w:rsid w:val="003F0B3B"/>
    <w:rsid w:val="003F1315"/>
    <w:rsid w:val="003F1F76"/>
    <w:rsid w:val="003F260B"/>
    <w:rsid w:val="003F2DD9"/>
    <w:rsid w:val="003F37B9"/>
    <w:rsid w:val="003F3ACF"/>
    <w:rsid w:val="003F402A"/>
    <w:rsid w:val="003F41E4"/>
    <w:rsid w:val="003F4A40"/>
    <w:rsid w:val="003F4D79"/>
    <w:rsid w:val="003F5071"/>
    <w:rsid w:val="003F6A09"/>
    <w:rsid w:val="003F6B1D"/>
    <w:rsid w:val="003F6E47"/>
    <w:rsid w:val="003F6EF1"/>
    <w:rsid w:val="003F74AE"/>
    <w:rsid w:val="003F767A"/>
    <w:rsid w:val="003F795D"/>
    <w:rsid w:val="0040043A"/>
    <w:rsid w:val="00400499"/>
    <w:rsid w:val="004007EC"/>
    <w:rsid w:val="00400B5E"/>
    <w:rsid w:val="00401562"/>
    <w:rsid w:val="00401A83"/>
    <w:rsid w:val="00401D5F"/>
    <w:rsid w:val="00402582"/>
    <w:rsid w:val="0040259A"/>
    <w:rsid w:val="004026C4"/>
    <w:rsid w:val="00402846"/>
    <w:rsid w:val="004028B5"/>
    <w:rsid w:val="00402BF0"/>
    <w:rsid w:val="00402F72"/>
    <w:rsid w:val="00403529"/>
    <w:rsid w:val="004039C2"/>
    <w:rsid w:val="00403AA6"/>
    <w:rsid w:val="00403F10"/>
    <w:rsid w:val="00404528"/>
    <w:rsid w:val="00404A3B"/>
    <w:rsid w:val="00404A85"/>
    <w:rsid w:val="00404C64"/>
    <w:rsid w:val="00404F07"/>
    <w:rsid w:val="00404F25"/>
    <w:rsid w:val="004059E5"/>
    <w:rsid w:val="00405FBB"/>
    <w:rsid w:val="004060A3"/>
    <w:rsid w:val="0040637B"/>
    <w:rsid w:val="004063C1"/>
    <w:rsid w:val="004066E3"/>
    <w:rsid w:val="00406B1C"/>
    <w:rsid w:val="0040700B"/>
    <w:rsid w:val="0040776D"/>
    <w:rsid w:val="00407DFA"/>
    <w:rsid w:val="00407FD5"/>
    <w:rsid w:val="00410185"/>
    <w:rsid w:val="004103DE"/>
    <w:rsid w:val="00410565"/>
    <w:rsid w:val="004105D2"/>
    <w:rsid w:val="00410621"/>
    <w:rsid w:val="00410A01"/>
    <w:rsid w:val="00410AA0"/>
    <w:rsid w:val="00410BB8"/>
    <w:rsid w:val="00410C4B"/>
    <w:rsid w:val="00410EFA"/>
    <w:rsid w:val="00411165"/>
    <w:rsid w:val="004111CB"/>
    <w:rsid w:val="00411B33"/>
    <w:rsid w:val="00411C83"/>
    <w:rsid w:val="0041216C"/>
    <w:rsid w:val="00412339"/>
    <w:rsid w:val="00414403"/>
    <w:rsid w:val="0041472B"/>
    <w:rsid w:val="00414820"/>
    <w:rsid w:val="00414C50"/>
    <w:rsid w:val="00415443"/>
    <w:rsid w:val="00415AC0"/>
    <w:rsid w:val="00416577"/>
    <w:rsid w:val="004169AD"/>
    <w:rsid w:val="0041729E"/>
    <w:rsid w:val="0041738E"/>
    <w:rsid w:val="00417AB4"/>
    <w:rsid w:val="00417F3F"/>
    <w:rsid w:val="00420852"/>
    <w:rsid w:val="00420C9E"/>
    <w:rsid w:val="00420D5B"/>
    <w:rsid w:val="0042118A"/>
    <w:rsid w:val="00421269"/>
    <w:rsid w:val="00421556"/>
    <w:rsid w:val="00421E16"/>
    <w:rsid w:val="00421EEC"/>
    <w:rsid w:val="0042205A"/>
    <w:rsid w:val="004226BD"/>
    <w:rsid w:val="00422B96"/>
    <w:rsid w:val="00422D18"/>
    <w:rsid w:val="00422F93"/>
    <w:rsid w:val="00423426"/>
    <w:rsid w:val="00424493"/>
    <w:rsid w:val="00425547"/>
    <w:rsid w:val="004270C4"/>
    <w:rsid w:val="00427602"/>
    <w:rsid w:val="00427731"/>
    <w:rsid w:val="00427B5F"/>
    <w:rsid w:val="00430355"/>
    <w:rsid w:val="00430D96"/>
    <w:rsid w:val="00430E70"/>
    <w:rsid w:val="00431050"/>
    <w:rsid w:val="00431880"/>
    <w:rsid w:val="004319BB"/>
    <w:rsid w:val="00431AED"/>
    <w:rsid w:val="004322F3"/>
    <w:rsid w:val="0043282C"/>
    <w:rsid w:val="00432E22"/>
    <w:rsid w:val="0043367C"/>
    <w:rsid w:val="004340B9"/>
    <w:rsid w:val="00434DB0"/>
    <w:rsid w:val="004350ED"/>
    <w:rsid w:val="0043516B"/>
    <w:rsid w:val="00435A00"/>
    <w:rsid w:val="00435CC5"/>
    <w:rsid w:val="00435E39"/>
    <w:rsid w:val="0043605B"/>
    <w:rsid w:val="004360C3"/>
    <w:rsid w:val="00436AD0"/>
    <w:rsid w:val="00437532"/>
    <w:rsid w:val="004376B2"/>
    <w:rsid w:val="00437CAA"/>
    <w:rsid w:val="0044056F"/>
    <w:rsid w:val="00440F65"/>
    <w:rsid w:val="0044111A"/>
    <w:rsid w:val="004416B1"/>
    <w:rsid w:val="00441B62"/>
    <w:rsid w:val="00441E71"/>
    <w:rsid w:val="00442297"/>
    <w:rsid w:val="004422E4"/>
    <w:rsid w:val="0044323D"/>
    <w:rsid w:val="00443998"/>
    <w:rsid w:val="0044402D"/>
    <w:rsid w:val="0044457A"/>
    <w:rsid w:val="00444A7E"/>
    <w:rsid w:val="00444EA8"/>
    <w:rsid w:val="00444F67"/>
    <w:rsid w:val="004450EB"/>
    <w:rsid w:val="0044548B"/>
    <w:rsid w:val="00445490"/>
    <w:rsid w:val="004456D7"/>
    <w:rsid w:val="00445AB3"/>
    <w:rsid w:val="00446117"/>
    <w:rsid w:val="004466B0"/>
    <w:rsid w:val="00446F72"/>
    <w:rsid w:val="0044754A"/>
    <w:rsid w:val="00447CC8"/>
    <w:rsid w:val="00450225"/>
    <w:rsid w:val="00450603"/>
    <w:rsid w:val="00450763"/>
    <w:rsid w:val="00450783"/>
    <w:rsid w:val="00451023"/>
    <w:rsid w:val="00451454"/>
    <w:rsid w:val="00452480"/>
    <w:rsid w:val="004525CA"/>
    <w:rsid w:val="004528AC"/>
    <w:rsid w:val="0045396A"/>
    <w:rsid w:val="00453B3B"/>
    <w:rsid w:val="00453F3E"/>
    <w:rsid w:val="00454523"/>
    <w:rsid w:val="00454728"/>
    <w:rsid w:val="00454735"/>
    <w:rsid w:val="004558F1"/>
    <w:rsid w:val="00455B22"/>
    <w:rsid w:val="00455DB5"/>
    <w:rsid w:val="004563D7"/>
    <w:rsid w:val="00456844"/>
    <w:rsid w:val="00456E8C"/>
    <w:rsid w:val="0045727E"/>
    <w:rsid w:val="00457607"/>
    <w:rsid w:val="00457617"/>
    <w:rsid w:val="0046068D"/>
    <w:rsid w:val="004607BF"/>
    <w:rsid w:val="0046116C"/>
    <w:rsid w:val="0046193D"/>
    <w:rsid w:val="004619F8"/>
    <w:rsid w:val="00463523"/>
    <w:rsid w:val="00464FF9"/>
    <w:rsid w:val="004656A4"/>
    <w:rsid w:val="00465737"/>
    <w:rsid w:val="00465A47"/>
    <w:rsid w:val="00465B90"/>
    <w:rsid w:val="00466424"/>
    <w:rsid w:val="004668B4"/>
    <w:rsid w:val="00466ABD"/>
    <w:rsid w:val="004678B9"/>
    <w:rsid w:val="00467DB7"/>
    <w:rsid w:val="00471464"/>
    <w:rsid w:val="004718F8"/>
    <w:rsid w:val="00471A6D"/>
    <w:rsid w:val="00471A83"/>
    <w:rsid w:val="00471C48"/>
    <w:rsid w:val="00472866"/>
    <w:rsid w:val="004728A1"/>
    <w:rsid w:val="00473062"/>
    <w:rsid w:val="0047316D"/>
    <w:rsid w:val="004734B3"/>
    <w:rsid w:val="004735CF"/>
    <w:rsid w:val="00476336"/>
    <w:rsid w:val="00476587"/>
    <w:rsid w:val="00476720"/>
    <w:rsid w:val="004767F8"/>
    <w:rsid w:val="00476D30"/>
    <w:rsid w:val="004776EF"/>
    <w:rsid w:val="00477DBA"/>
    <w:rsid w:val="0048079C"/>
    <w:rsid w:val="00480FF6"/>
    <w:rsid w:val="004819E6"/>
    <w:rsid w:val="0048257F"/>
    <w:rsid w:val="00482AAC"/>
    <w:rsid w:val="00482FB3"/>
    <w:rsid w:val="00483284"/>
    <w:rsid w:val="004832A8"/>
    <w:rsid w:val="00483B58"/>
    <w:rsid w:val="00484324"/>
    <w:rsid w:val="00484462"/>
    <w:rsid w:val="0048448D"/>
    <w:rsid w:val="00484803"/>
    <w:rsid w:val="00484AC6"/>
    <w:rsid w:val="00484FE3"/>
    <w:rsid w:val="0048541C"/>
    <w:rsid w:val="00485896"/>
    <w:rsid w:val="00485CCE"/>
    <w:rsid w:val="0048613B"/>
    <w:rsid w:val="00486454"/>
    <w:rsid w:val="004864E5"/>
    <w:rsid w:val="0048652B"/>
    <w:rsid w:val="004866EC"/>
    <w:rsid w:val="00486783"/>
    <w:rsid w:val="004867E1"/>
    <w:rsid w:val="004869EC"/>
    <w:rsid w:val="00486EA0"/>
    <w:rsid w:val="004875B4"/>
    <w:rsid w:val="0048772B"/>
    <w:rsid w:val="00487BCB"/>
    <w:rsid w:val="00487C70"/>
    <w:rsid w:val="004907DB"/>
    <w:rsid w:val="004911F8"/>
    <w:rsid w:val="00491F02"/>
    <w:rsid w:val="00491F4D"/>
    <w:rsid w:val="004926EA"/>
    <w:rsid w:val="00493181"/>
    <w:rsid w:val="0049341F"/>
    <w:rsid w:val="00493B57"/>
    <w:rsid w:val="004945A4"/>
    <w:rsid w:val="00494700"/>
    <w:rsid w:val="00494A46"/>
    <w:rsid w:val="00494BBA"/>
    <w:rsid w:val="004956E9"/>
    <w:rsid w:val="00495E70"/>
    <w:rsid w:val="00496024"/>
    <w:rsid w:val="0049653E"/>
    <w:rsid w:val="00496B57"/>
    <w:rsid w:val="00496E5B"/>
    <w:rsid w:val="00497689"/>
    <w:rsid w:val="00497C4C"/>
    <w:rsid w:val="004A005A"/>
    <w:rsid w:val="004A00DF"/>
    <w:rsid w:val="004A05DE"/>
    <w:rsid w:val="004A0724"/>
    <w:rsid w:val="004A0C7D"/>
    <w:rsid w:val="004A0D06"/>
    <w:rsid w:val="004A0D12"/>
    <w:rsid w:val="004A1491"/>
    <w:rsid w:val="004A17BE"/>
    <w:rsid w:val="004A1931"/>
    <w:rsid w:val="004A1E09"/>
    <w:rsid w:val="004A276F"/>
    <w:rsid w:val="004A29F6"/>
    <w:rsid w:val="004A2DDA"/>
    <w:rsid w:val="004A2F50"/>
    <w:rsid w:val="004A3CF7"/>
    <w:rsid w:val="004A47C3"/>
    <w:rsid w:val="004A4EB5"/>
    <w:rsid w:val="004A4F04"/>
    <w:rsid w:val="004A529B"/>
    <w:rsid w:val="004A54A2"/>
    <w:rsid w:val="004A59B4"/>
    <w:rsid w:val="004A6799"/>
    <w:rsid w:val="004A6F3A"/>
    <w:rsid w:val="004A701C"/>
    <w:rsid w:val="004A7109"/>
    <w:rsid w:val="004A7BB0"/>
    <w:rsid w:val="004B043D"/>
    <w:rsid w:val="004B0B28"/>
    <w:rsid w:val="004B16A1"/>
    <w:rsid w:val="004B18BB"/>
    <w:rsid w:val="004B19AD"/>
    <w:rsid w:val="004B20D6"/>
    <w:rsid w:val="004B21F5"/>
    <w:rsid w:val="004B226B"/>
    <w:rsid w:val="004B338E"/>
    <w:rsid w:val="004B35D8"/>
    <w:rsid w:val="004B3C12"/>
    <w:rsid w:val="004B42A3"/>
    <w:rsid w:val="004B42C9"/>
    <w:rsid w:val="004B48F7"/>
    <w:rsid w:val="004B491A"/>
    <w:rsid w:val="004B5006"/>
    <w:rsid w:val="004B53E6"/>
    <w:rsid w:val="004B5A0A"/>
    <w:rsid w:val="004B640D"/>
    <w:rsid w:val="004B6432"/>
    <w:rsid w:val="004B6819"/>
    <w:rsid w:val="004B690A"/>
    <w:rsid w:val="004B6F3A"/>
    <w:rsid w:val="004B70DE"/>
    <w:rsid w:val="004C04D3"/>
    <w:rsid w:val="004C0D5B"/>
    <w:rsid w:val="004C1FF8"/>
    <w:rsid w:val="004C2421"/>
    <w:rsid w:val="004C26F2"/>
    <w:rsid w:val="004C282A"/>
    <w:rsid w:val="004C294B"/>
    <w:rsid w:val="004C2A4B"/>
    <w:rsid w:val="004C305D"/>
    <w:rsid w:val="004C327F"/>
    <w:rsid w:val="004C3718"/>
    <w:rsid w:val="004C3D36"/>
    <w:rsid w:val="004C43D6"/>
    <w:rsid w:val="004C47F9"/>
    <w:rsid w:val="004C49C4"/>
    <w:rsid w:val="004C54C1"/>
    <w:rsid w:val="004C5983"/>
    <w:rsid w:val="004C5BFD"/>
    <w:rsid w:val="004C666E"/>
    <w:rsid w:val="004C69AE"/>
    <w:rsid w:val="004C719B"/>
    <w:rsid w:val="004C722B"/>
    <w:rsid w:val="004D003C"/>
    <w:rsid w:val="004D0357"/>
    <w:rsid w:val="004D09E7"/>
    <w:rsid w:val="004D0DD3"/>
    <w:rsid w:val="004D158A"/>
    <w:rsid w:val="004D17DB"/>
    <w:rsid w:val="004D1AC4"/>
    <w:rsid w:val="004D218C"/>
    <w:rsid w:val="004D21D0"/>
    <w:rsid w:val="004D26B3"/>
    <w:rsid w:val="004D2F94"/>
    <w:rsid w:val="004D34F8"/>
    <w:rsid w:val="004D3850"/>
    <w:rsid w:val="004D4585"/>
    <w:rsid w:val="004D4737"/>
    <w:rsid w:val="004D4CC2"/>
    <w:rsid w:val="004D5170"/>
    <w:rsid w:val="004D580C"/>
    <w:rsid w:val="004D6120"/>
    <w:rsid w:val="004D6553"/>
    <w:rsid w:val="004D6A0F"/>
    <w:rsid w:val="004D707C"/>
    <w:rsid w:val="004D7160"/>
    <w:rsid w:val="004E01F3"/>
    <w:rsid w:val="004E03BC"/>
    <w:rsid w:val="004E0594"/>
    <w:rsid w:val="004E084A"/>
    <w:rsid w:val="004E1531"/>
    <w:rsid w:val="004E153A"/>
    <w:rsid w:val="004E1A54"/>
    <w:rsid w:val="004E1E6E"/>
    <w:rsid w:val="004E31A4"/>
    <w:rsid w:val="004E31BE"/>
    <w:rsid w:val="004E358E"/>
    <w:rsid w:val="004E401A"/>
    <w:rsid w:val="004E45EF"/>
    <w:rsid w:val="004E47BB"/>
    <w:rsid w:val="004E4857"/>
    <w:rsid w:val="004E4FD2"/>
    <w:rsid w:val="004E5112"/>
    <w:rsid w:val="004E5340"/>
    <w:rsid w:val="004E54A8"/>
    <w:rsid w:val="004E5CF1"/>
    <w:rsid w:val="004E68A2"/>
    <w:rsid w:val="004E705E"/>
    <w:rsid w:val="004E71BA"/>
    <w:rsid w:val="004E724F"/>
    <w:rsid w:val="004E78DC"/>
    <w:rsid w:val="004F04D0"/>
    <w:rsid w:val="004F0542"/>
    <w:rsid w:val="004F08E4"/>
    <w:rsid w:val="004F1211"/>
    <w:rsid w:val="004F1289"/>
    <w:rsid w:val="004F139A"/>
    <w:rsid w:val="004F1F77"/>
    <w:rsid w:val="004F2483"/>
    <w:rsid w:val="004F38E1"/>
    <w:rsid w:val="004F3CA2"/>
    <w:rsid w:val="004F3D1C"/>
    <w:rsid w:val="004F4203"/>
    <w:rsid w:val="004F4B9F"/>
    <w:rsid w:val="004F5626"/>
    <w:rsid w:val="004F5673"/>
    <w:rsid w:val="004F57AA"/>
    <w:rsid w:val="004F58AE"/>
    <w:rsid w:val="004F5BE3"/>
    <w:rsid w:val="004F5EEC"/>
    <w:rsid w:val="004F5F20"/>
    <w:rsid w:val="004F6151"/>
    <w:rsid w:val="004F655E"/>
    <w:rsid w:val="004F66A4"/>
    <w:rsid w:val="004F74F8"/>
    <w:rsid w:val="004F7882"/>
    <w:rsid w:val="00500395"/>
    <w:rsid w:val="005003BC"/>
    <w:rsid w:val="00500B4D"/>
    <w:rsid w:val="00501173"/>
    <w:rsid w:val="00501845"/>
    <w:rsid w:val="00501C46"/>
    <w:rsid w:val="00501C68"/>
    <w:rsid w:val="00501D1F"/>
    <w:rsid w:val="005023B5"/>
    <w:rsid w:val="0050285E"/>
    <w:rsid w:val="005029A8"/>
    <w:rsid w:val="00502A37"/>
    <w:rsid w:val="00503CDD"/>
    <w:rsid w:val="005041E8"/>
    <w:rsid w:val="00504648"/>
    <w:rsid w:val="0050464E"/>
    <w:rsid w:val="00504E18"/>
    <w:rsid w:val="00505070"/>
    <w:rsid w:val="00505CF8"/>
    <w:rsid w:val="00505E6E"/>
    <w:rsid w:val="00506136"/>
    <w:rsid w:val="005064BE"/>
    <w:rsid w:val="00506822"/>
    <w:rsid w:val="00507A4D"/>
    <w:rsid w:val="00507DB7"/>
    <w:rsid w:val="005102B4"/>
    <w:rsid w:val="00510A7A"/>
    <w:rsid w:val="00510B8A"/>
    <w:rsid w:val="00511414"/>
    <w:rsid w:val="005117CA"/>
    <w:rsid w:val="00511A47"/>
    <w:rsid w:val="00511FD7"/>
    <w:rsid w:val="0051259D"/>
    <w:rsid w:val="00513117"/>
    <w:rsid w:val="0051361D"/>
    <w:rsid w:val="00513649"/>
    <w:rsid w:val="00513A04"/>
    <w:rsid w:val="00513C29"/>
    <w:rsid w:val="00513C8B"/>
    <w:rsid w:val="00514029"/>
    <w:rsid w:val="00514083"/>
    <w:rsid w:val="00514615"/>
    <w:rsid w:val="005151D8"/>
    <w:rsid w:val="005158B0"/>
    <w:rsid w:val="0051590A"/>
    <w:rsid w:val="00515DEA"/>
    <w:rsid w:val="0051637F"/>
    <w:rsid w:val="00517142"/>
    <w:rsid w:val="0051716D"/>
    <w:rsid w:val="00517599"/>
    <w:rsid w:val="0052085F"/>
    <w:rsid w:val="00521713"/>
    <w:rsid w:val="00521F9C"/>
    <w:rsid w:val="00522017"/>
    <w:rsid w:val="005226E4"/>
    <w:rsid w:val="00522727"/>
    <w:rsid w:val="00522B6F"/>
    <w:rsid w:val="0052373B"/>
    <w:rsid w:val="00523DB9"/>
    <w:rsid w:val="00523E87"/>
    <w:rsid w:val="005248B5"/>
    <w:rsid w:val="00525AF0"/>
    <w:rsid w:val="00526655"/>
    <w:rsid w:val="0052705F"/>
    <w:rsid w:val="00527440"/>
    <w:rsid w:val="00527D75"/>
    <w:rsid w:val="00527EB3"/>
    <w:rsid w:val="00530C7F"/>
    <w:rsid w:val="00530D2A"/>
    <w:rsid w:val="00531818"/>
    <w:rsid w:val="00531A3E"/>
    <w:rsid w:val="00531B89"/>
    <w:rsid w:val="005339B9"/>
    <w:rsid w:val="005347F8"/>
    <w:rsid w:val="0053538F"/>
    <w:rsid w:val="00535414"/>
    <w:rsid w:val="00535FB0"/>
    <w:rsid w:val="005361CA"/>
    <w:rsid w:val="00536E0D"/>
    <w:rsid w:val="00536EFC"/>
    <w:rsid w:val="005404CE"/>
    <w:rsid w:val="00540C4A"/>
    <w:rsid w:val="005412FB"/>
    <w:rsid w:val="00541536"/>
    <w:rsid w:val="00541CBD"/>
    <w:rsid w:val="0054278B"/>
    <w:rsid w:val="00543167"/>
    <w:rsid w:val="00543446"/>
    <w:rsid w:val="00543989"/>
    <w:rsid w:val="00543D88"/>
    <w:rsid w:val="0054413B"/>
    <w:rsid w:val="005441B1"/>
    <w:rsid w:val="0054451E"/>
    <w:rsid w:val="00544535"/>
    <w:rsid w:val="00544CF7"/>
    <w:rsid w:val="00544DB8"/>
    <w:rsid w:val="00545223"/>
    <w:rsid w:val="005466DF"/>
    <w:rsid w:val="00546B1E"/>
    <w:rsid w:val="00546C63"/>
    <w:rsid w:val="00546E6E"/>
    <w:rsid w:val="00547220"/>
    <w:rsid w:val="00547679"/>
    <w:rsid w:val="0054781F"/>
    <w:rsid w:val="00550548"/>
    <w:rsid w:val="00551741"/>
    <w:rsid w:val="0055184C"/>
    <w:rsid w:val="00551951"/>
    <w:rsid w:val="00551A09"/>
    <w:rsid w:val="00551EE8"/>
    <w:rsid w:val="005525A6"/>
    <w:rsid w:val="005526D3"/>
    <w:rsid w:val="0055281A"/>
    <w:rsid w:val="00552A75"/>
    <w:rsid w:val="00552B1E"/>
    <w:rsid w:val="00552DFE"/>
    <w:rsid w:val="00553088"/>
    <w:rsid w:val="00553566"/>
    <w:rsid w:val="00554353"/>
    <w:rsid w:val="00554522"/>
    <w:rsid w:val="005545AD"/>
    <w:rsid w:val="00554FBB"/>
    <w:rsid w:val="00555467"/>
    <w:rsid w:val="00555628"/>
    <w:rsid w:val="00556716"/>
    <w:rsid w:val="00556ECB"/>
    <w:rsid w:val="00557378"/>
    <w:rsid w:val="005575D8"/>
    <w:rsid w:val="005578FE"/>
    <w:rsid w:val="0056015C"/>
    <w:rsid w:val="00560901"/>
    <w:rsid w:val="0056093B"/>
    <w:rsid w:val="00560AA1"/>
    <w:rsid w:val="00560BE0"/>
    <w:rsid w:val="00560F77"/>
    <w:rsid w:val="00561602"/>
    <w:rsid w:val="0056189D"/>
    <w:rsid w:val="00561D11"/>
    <w:rsid w:val="00562736"/>
    <w:rsid w:val="00562AF5"/>
    <w:rsid w:val="005630E9"/>
    <w:rsid w:val="00563207"/>
    <w:rsid w:val="0056324C"/>
    <w:rsid w:val="0056370B"/>
    <w:rsid w:val="00563B8A"/>
    <w:rsid w:val="00563F40"/>
    <w:rsid w:val="005642C3"/>
    <w:rsid w:val="00564386"/>
    <w:rsid w:val="00564558"/>
    <w:rsid w:val="005649A2"/>
    <w:rsid w:val="00565006"/>
    <w:rsid w:val="00565102"/>
    <w:rsid w:val="00565705"/>
    <w:rsid w:val="005659A0"/>
    <w:rsid w:val="00565B59"/>
    <w:rsid w:val="00565CBB"/>
    <w:rsid w:val="0056656F"/>
    <w:rsid w:val="0056689E"/>
    <w:rsid w:val="0056697C"/>
    <w:rsid w:val="00566ACF"/>
    <w:rsid w:val="0056789A"/>
    <w:rsid w:val="00567BB9"/>
    <w:rsid w:val="00570085"/>
    <w:rsid w:val="0057038D"/>
    <w:rsid w:val="00570F70"/>
    <w:rsid w:val="00571345"/>
    <w:rsid w:val="00571394"/>
    <w:rsid w:val="005727DA"/>
    <w:rsid w:val="005727DB"/>
    <w:rsid w:val="0057328C"/>
    <w:rsid w:val="00573F92"/>
    <w:rsid w:val="005742D7"/>
    <w:rsid w:val="00574C5E"/>
    <w:rsid w:val="005751AD"/>
    <w:rsid w:val="00575B6B"/>
    <w:rsid w:val="0057648E"/>
    <w:rsid w:val="005766FF"/>
    <w:rsid w:val="00576D5B"/>
    <w:rsid w:val="00576ECF"/>
    <w:rsid w:val="005772BA"/>
    <w:rsid w:val="005777B0"/>
    <w:rsid w:val="005808DE"/>
    <w:rsid w:val="00580948"/>
    <w:rsid w:val="00580D1A"/>
    <w:rsid w:val="00580EB7"/>
    <w:rsid w:val="00581067"/>
    <w:rsid w:val="005814FE"/>
    <w:rsid w:val="00581570"/>
    <w:rsid w:val="00581EE2"/>
    <w:rsid w:val="005822FB"/>
    <w:rsid w:val="00582A31"/>
    <w:rsid w:val="0058372E"/>
    <w:rsid w:val="00583AD9"/>
    <w:rsid w:val="00583E0B"/>
    <w:rsid w:val="0058438B"/>
    <w:rsid w:val="00584954"/>
    <w:rsid w:val="00584AC4"/>
    <w:rsid w:val="00584C96"/>
    <w:rsid w:val="005853C5"/>
    <w:rsid w:val="005856FA"/>
    <w:rsid w:val="005858F7"/>
    <w:rsid w:val="00585AC9"/>
    <w:rsid w:val="005864E8"/>
    <w:rsid w:val="00586B54"/>
    <w:rsid w:val="00587149"/>
    <w:rsid w:val="005875F5"/>
    <w:rsid w:val="0059063D"/>
    <w:rsid w:val="00590BAC"/>
    <w:rsid w:val="00590C15"/>
    <w:rsid w:val="00590C24"/>
    <w:rsid w:val="00590E8F"/>
    <w:rsid w:val="00590F80"/>
    <w:rsid w:val="005911BB"/>
    <w:rsid w:val="005914A8"/>
    <w:rsid w:val="005917DD"/>
    <w:rsid w:val="00591893"/>
    <w:rsid w:val="00591BF8"/>
    <w:rsid w:val="00592340"/>
    <w:rsid w:val="00592994"/>
    <w:rsid w:val="00592A20"/>
    <w:rsid w:val="00593678"/>
    <w:rsid w:val="00593835"/>
    <w:rsid w:val="005941D2"/>
    <w:rsid w:val="005946BD"/>
    <w:rsid w:val="00594A60"/>
    <w:rsid w:val="005950B9"/>
    <w:rsid w:val="005951B1"/>
    <w:rsid w:val="00595A3D"/>
    <w:rsid w:val="00595B6B"/>
    <w:rsid w:val="00595C4B"/>
    <w:rsid w:val="00595E81"/>
    <w:rsid w:val="005964CD"/>
    <w:rsid w:val="00596A58"/>
    <w:rsid w:val="00596B1D"/>
    <w:rsid w:val="005978EE"/>
    <w:rsid w:val="00597BA5"/>
    <w:rsid w:val="005A0224"/>
    <w:rsid w:val="005A03CD"/>
    <w:rsid w:val="005A0A1F"/>
    <w:rsid w:val="005A0C5D"/>
    <w:rsid w:val="005A0FAF"/>
    <w:rsid w:val="005A15F8"/>
    <w:rsid w:val="005A27BD"/>
    <w:rsid w:val="005A27D4"/>
    <w:rsid w:val="005A28DB"/>
    <w:rsid w:val="005A2AA7"/>
    <w:rsid w:val="005A3586"/>
    <w:rsid w:val="005A367B"/>
    <w:rsid w:val="005A37A4"/>
    <w:rsid w:val="005A38E1"/>
    <w:rsid w:val="005A3F75"/>
    <w:rsid w:val="005A40E9"/>
    <w:rsid w:val="005A4360"/>
    <w:rsid w:val="005A438A"/>
    <w:rsid w:val="005A468B"/>
    <w:rsid w:val="005A4D97"/>
    <w:rsid w:val="005A54B9"/>
    <w:rsid w:val="005A5F6B"/>
    <w:rsid w:val="005A7485"/>
    <w:rsid w:val="005A74A2"/>
    <w:rsid w:val="005A77DD"/>
    <w:rsid w:val="005A7804"/>
    <w:rsid w:val="005A7C0A"/>
    <w:rsid w:val="005B08FB"/>
    <w:rsid w:val="005B0C3A"/>
    <w:rsid w:val="005B1022"/>
    <w:rsid w:val="005B12E4"/>
    <w:rsid w:val="005B1375"/>
    <w:rsid w:val="005B149E"/>
    <w:rsid w:val="005B21BE"/>
    <w:rsid w:val="005B2505"/>
    <w:rsid w:val="005B2A46"/>
    <w:rsid w:val="005B2A80"/>
    <w:rsid w:val="005B2BE4"/>
    <w:rsid w:val="005B2E2D"/>
    <w:rsid w:val="005B334B"/>
    <w:rsid w:val="005B36DB"/>
    <w:rsid w:val="005B3A2E"/>
    <w:rsid w:val="005B3A32"/>
    <w:rsid w:val="005B4352"/>
    <w:rsid w:val="005B4569"/>
    <w:rsid w:val="005B4C9E"/>
    <w:rsid w:val="005B4FF4"/>
    <w:rsid w:val="005B6A06"/>
    <w:rsid w:val="005B6A4F"/>
    <w:rsid w:val="005B6C5A"/>
    <w:rsid w:val="005B7584"/>
    <w:rsid w:val="005B77EB"/>
    <w:rsid w:val="005B7834"/>
    <w:rsid w:val="005C00BA"/>
    <w:rsid w:val="005C0554"/>
    <w:rsid w:val="005C0985"/>
    <w:rsid w:val="005C0F3F"/>
    <w:rsid w:val="005C189F"/>
    <w:rsid w:val="005C1AB2"/>
    <w:rsid w:val="005C274D"/>
    <w:rsid w:val="005C29B8"/>
    <w:rsid w:val="005C2B3A"/>
    <w:rsid w:val="005C32CD"/>
    <w:rsid w:val="005C3711"/>
    <w:rsid w:val="005C4743"/>
    <w:rsid w:val="005C530C"/>
    <w:rsid w:val="005C5584"/>
    <w:rsid w:val="005C6191"/>
    <w:rsid w:val="005C6740"/>
    <w:rsid w:val="005C6C7E"/>
    <w:rsid w:val="005C70E4"/>
    <w:rsid w:val="005C74DB"/>
    <w:rsid w:val="005C75CE"/>
    <w:rsid w:val="005D03B0"/>
    <w:rsid w:val="005D07D4"/>
    <w:rsid w:val="005D07E4"/>
    <w:rsid w:val="005D088F"/>
    <w:rsid w:val="005D0950"/>
    <w:rsid w:val="005D139F"/>
    <w:rsid w:val="005D15B8"/>
    <w:rsid w:val="005D1CC2"/>
    <w:rsid w:val="005D1F92"/>
    <w:rsid w:val="005D2784"/>
    <w:rsid w:val="005D3A02"/>
    <w:rsid w:val="005D3A46"/>
    <w:rsid w:val="005D3BB7"/>
    <w:rsid w:val="005D3D6A"/>
    <w:rsid w:val="005D480D"/>
    <w:rsid w:val="005D533C"/>
    <w:rsid w:val="005D54DF"/>
    <w:rsid w:val="005D5E87"/>
    <w:rsid w:val="005D6263"/>
    <w:rsid w:val="005D63A3"/>
    <w:rsid w:val="005D6B72"/>
    <w:rsid w:val="005D71E5"/>
    <w:rsid w:val="005D71EA"/>
    <w:rsid w:val="005D76AB"/>
    <w:rsid w:val="005D7E49"/>
    <w:rsid w:val="005E06B2"/>
    <w:rsid w:val="005E0B5A"/>
    <w:rsid w:val="005E1F2F"/>
    <w:rsid w:val="005E2425"/>
    <w:rsid w:val="005E28C1"/>
    <w:rsid w:val="005E2FE4"/>
    <w:rsid w:val="005E37D0"/>
    <w:rsid w:val="005E3FB3"/>
    <w:rsid w:val="005E4005"/>
    <w:rsid w:val="005E4EC4"/>
    <w:rsid w:val="005E4F0C"/>
    <w:rsid w:val="005E4F95"/>
    <w:rsid w:val="005E5061"/>
    <w:rsid w:val="005E53EA"/>
    <w:rsid w:val="005E582C"/>
    <w:rsid w:val="005E6755"/>
    <w:rsid w:val="005E6CA8"/>
    <w:rsid w:val="005E6E8E"/>
    <w:rsid w:val="005E754B"/>
    <w:rsid w:val="005E7DAC"/>
    <w:rsid w:val="005F0383"/>
    <w:rsid w:val="005F1B44"/>
    <w:rsid w:val="005F1FDD"/>
    <w:rsid w:val="005F3069"/>
    <w:rsid w:val="005F48D4"/>
    <w:rsid w:val="005F5B2E"/>
    <w:rsid w:val="005F5E28"/>
    <w:rsid w:val="005F5FFB"/>
    <w:rsid w:val="005F70F0"/>
    <w:rsid w:val="005F7316"/>
    <w:rsid w:val="0060018B"/>
    <w:rsid w:val="006002D2"/>
    <w:rsid w:val="00600AC1"/>
    <w:rsid w:val="00600AF9"/>
    <w:rsid w:val="00600D39"/>
    <w:rsid w:val="006011BF"/>
    <w:rsid w:val="00601322"/>
    <w:rsid w:val="006016DC"/>
    <w:rsid w:val="00601D4E"/>
    <w:rsid w:val="00601D5F"/>
    <w:rsid w:val="00602339"/>
    <w:rsid w:val="00602459"/>
    <w:rsid w:val="0060285D"/>
    <w:rsid w:val="006029A0"/>
    <w:rsid w:val="00602B24"/>
    <w:rsid w:val="00603049"/>
    <w:rsid w:val="006031E5"/>
    <w:rsid w:val="00603276"/>
    <w:rsid w:val="00603584"/>
    <w:rsid w:val="006039DB"/>
    <w:rsid w:val="006043CC"/>
    <w:rsid w:val="00604513"/>
    <w:rsid w:val="006047B0"/>
    <w:rsid w:val="006047BC"/>
    <w:rsid w:val="00604858"/>
    <w:rsid w:val="00605AE4"/>
    <w:rsid w:val="00605B4B"/>
    <w:rsid w:val="00606A1D"/>
    <w:rsid w:val="00606BDA"/>
    <w:rsid w:val="00606FDC"/>
    <w:rsid w:val="006079A3"/>
    <w:rsid w:val="00610802"/>
    <w:rsid w:val="006108B7"/>
    <w:rsid w:val="00610A55"/>
    <w:rsid w:val="00610FBC"/>
    <w:rsid w:val="0061139C"/>
    <w:rsid w:val="00611A61"/>
    <w:rsid w:val="00611B1B"/>
    <w:rsid w:val="0061238E"/>
    <w:rsid w:val="00612725"/>
    <w:rsid w:val="00612AFA"/>
    <w:rsid w:val="00612BA2"/>
    <w:rsid w:val="00612CAB"/>
    <w:rsid w:val="00612CDB"/>
    <w:rsid w:val="00612DE4"/>
    <w:rsid w:val="006130B6"/>
    <w:rsid w:val="0061314D"/>
    <w:rsid w:val="0061331B"/>
    <w:rsid w:val="00613AC5"/>
    <w:rsid w:val="00614E62"/>
    <w:rsid w:val="006151BD"/>
    <w:rsid w:val="00615709"/>
    <w:rsid w:val="00616197"/>
    <w:rsid w:val="006166A2"/>
    <w:rsid w:val="00616864"/>
    <w:rsid w:val="00616A20"/>
    <w:rsid w:val="00616F6A"/>
    <w:rsid w:val="0061704D"/>
    <w:rsid w:val="0061753E"/>
    <w:rsid w:val="0061763A"/>
    <w:rsid w:val="00617836"/>
    <w:rsid w:val="00617A25"/>
    <w:rsid w:val="00620608"/>
    <w:rsid w:val="0062132B"/>
    <w:rsid w:val="006214BB"/>
    <w:rsid w:val="006214C7"/>
    <w:rsid w:val="00621543"/>
    <w:rsid w:val="00621C29"/>
    <w:rsid w:val="0062226D"/>
    <w:rsid w:val="00622D96"/>
    <w:rsid w:val="00623823"/>
    <w:rsid w:val="00623A45"/>
    <w:rsid w:val="00623DC6"/>
    <w:rsid w:val="00623F80"/>
    <w:rsid w:val="00624451"/>
    <w:rsid w:val="0062480E"/>
    <w:rsid w:val="00624B08"/>
    <w:rsid w:val="00624DF9"/>
    <w:rsid w:val="00625156"/>
    <w:rsid w:val="00625543"/>
    <w:rsid w:val="006255A4"/>
    <w:rsid w:val="00625C06"/>
    <w:rsid w:val="00625E99"/>
    <w:rsid w:val="00625F84"/>
    <w:rsid w:val="00626EF6"/>
    <w:rsid w:val="00627CA7"/>
    <w:rsid w:val="00627FF8"/>
    <w:rsid w:val="006309EA"/>
    <w:rsid w:val="00630F30"/>
    <w:rsid w:val="00632306"/>
    <w:rsid w:val="0063250E"/>
    <w:rsid w:val="00632D31"/>
    <w:rsid w:val="00632E6B"/>
    <w:rsid w:val="0063312C"/>
    <w:rsid w:val="006331A0"/>
    <w:rsid w:val="00633534"/>
    <w:rsid w:val="00633E39"/>
    <w:rsid w:val="00634D1D"/>
    <w:rsid w:val="00635311"/>
    <w:rsid w:val="006353CE"/>
    <w:rsid w:val="0063561F"/>
    <w:rsid w:val="00635848"/>
    <w:rsid w:val="00635BF3"/>
    <w:rsid w:val="00635C03"/>
    <w:rsid w:val="00635CDE"/>
    <w:rsid w:val="0063619B"/>
    <w:rsid w:val="006366B2"/>
    <w:rsid w:val="0063689E"/>
    <w:rsid w:val="00636F9A"/>
    <w:rsid w:val="00637104"/>
    <w:rsid w:val="00637492"/>
    <w:rsid w:val="00637A0B"/>
    <w:rsid w:val="00637DEE"/>
    <w:rsid w:val="00637F93"/>
    <w:rsid w:val="006402FD"/>
    <w:rsid w:val="00640859"/>
    <w:rsid w:val="00641AEB"/>
    <w:rsid w:val="00641D65"/>
    <w:rsid w:val="00642425"/>
    <w:rsid w:val="006424A0"/>
    <w:rsid w:val="00642B82"/>
    <w:rsid w:val="006430E3"/>
    <w:rsid w:val="006432F6"/>
    <w:rsid w:val="0064365B"/>
    <w:rsid w:val="00643B91"/>
    <w:rsid w:val="0064575C"/>
    <w:rsid w:val="00645828"/>
    <w:rsid w:val="00646383"/>
    <w:rsid w:val="006468B0"/>
    <w:rsid w:val="0064770A"/>
    <w:rsid w:val="00647F4C"/>
    <w:rsid w:val="006503FD"/>
    <w:rsid w:val="0065075B"/>
    <w:rsid w:val="006509ED"/>
    <w:rsid w:val="00650C98"/>
    <w:rsid w:val="00650EF8"/>
    <w:rsid w:val="00651BC3"/>
    <w:rsid w:val="00651E67"/>
    <w:rsid w:val="00652564"/>
    <w:rsid w:val="006525F4"/>
    <w:rsid w:val="006527C6"/>
    <w:rsid w:val="00652C55"/>
    <w:rsid w:val="006535AF"/>
    <w:rsid w:val="00653D81"/>
    <w:rsid w:val="00654A6C"/>
    <w:rsid w:val="00654C01"/>
    <w:rsid w:val="00654D01"/>
    <w:rsid w:val="0065588E"/>
    <w:rsid w:val="00655F84"/>
    <w:rsid w:val="0065618B"/>
    <w:rsid w:val="006561C7"/>
    <w:rsid w:val="00656E20"/>
    <w:rsid w:val="00657206"/>
    <w:rsid w:val="00657276"/>
    <w:rsid w:val="0065799F"/>
    <w:rsid w:val="00657E2C"/>
    <w:rsid w:val="00660B09"/>
    <w:rsid w:val="00660F02"/>
    <w:rsid w:val="00661A5A"/>
    <w:rsid w:val="00661A72"/>
    <w:rsid w:val="00661D35"/>
    <w:rsid w:val="00661D8A"/>
    <w:rsid w:val="00662072"/>
    <w:rsid w:val="00663233"/>
    <w:rsid w:val="0066377E"/>
    <w:rsid w:val="00663C5C"/>
    <w:rsid w:val="006641A7"/>
    <w:rsid w:val="00665063"/>
    <w:rsid w:val="00665612"/>
    <w:rsid w:val="00665AF9"/>
    <w:rsid w:val="00666408"/>
    <w:rsid w:val="00666B77"/>
    <w:rsid w:val="00667222"/>
    <w:rsid w:val="006672FC"/>
    <w:rsid w:val="006673E3"/>
    <w:rsid w:val="00667A69"/>
    <w:rsid w:val="00670396"/>
    <w:rsid w:val="00670C0A"/>
    <w:rsid w:val="00670C22"/>
    <w:rsid w:val="00671148"/>
    <w:rsid w:val="0067136E"/>
    <w:rsid w:val="00671634"/>
    <w:rsid w:val="00671936"/>
    <w:rsid w:val="006719EB"/>
    <w:rsid w:val="00671CCF"/>
    <w:rsid w:val="0067200E"/>
    <w:rsid w:val="00672077"/>
    <w:rsid w:val="00672161"/>
    <w:rsid w:val="0067241F"/>
    <w:rsid w:val="006725CA"/>
    <w:rsid w:val="006728B6"/>
    <w:rsid w:val="00672AFD"/>
    <w:rsid w:val="00673006"/>
    <w:rsid w:val="00673397"/>
    <w:rsid w:val="006736BD"/>
    <w:rsid w:val="00673CA7"/>
    <w:rsid w:val="006742BE"/>
    <w:rsid w:val="00674D8D"/>
    <w:rsid w:val="00674FE5"/>
    <w:rsid w:val="00675C10"/>
    <w:rsid w:val="00675FDC"/>
    <w:rsid w:val="00676968"/>
    <w:rsid w:val="00676EE2"/>
    <w:rsid w:val="00677220"/>
    <w:rsid w:val="00677B6C"/>
    <w:rsid w:val="00677B7D"/>
    <w:rsid w:val="00677DE3"/>
    <w:rsid w:val="006817D2"/>
    <w:rsid w:val="00681983"/>
    <w:rsid w:val="00681CCE"/>
    <w:rsid w:val="00682094"/>
    <w:rsid w:val="006822CD"/>
    <w:rsid w:val="00682F0C"/>
    <w:rsid w:val="00682F54"/>
    <w:rsid w:val="006832D8"/>
    <w:rsid w:val="00683894"/>
    <w:rsid w:val="00683914"/>
    <w:rsid w:val="006858EB"/>
    <w:rsid w:val="00685C36"/>
    <w:rsid w:val="00685CF2"/>
    <w:rsid w:val="00686243"/>
    <w:rsid w:val="00687031"/>
    <w:rsid w:val="0068713E"/>
    <w:rsid w:val="00687C05"/>
    <w:rsid w:val="00687C2A"/>
    <w:rsid w:val="00687E74"/>
    <w:rsid w:val="006911BE"/>
    <w:rsid w:val="00691457"/>
    <w:rsid w:val="0069165A"/>
    <w:rsid w:val="00691A2E"/>
    <w:rsid w:val="00691AF3"/>
    <w:rsid w:val="0069217B"/>
    <w:rsid w:val="00692466"/>
    <w:rsid w:val="00692920"/>
    <w:rsid w:val="006932D6"/>
    <w:rsid w:val="006936AF"/>
    <w:rsid w:val="006939BA"/>
    <w:rsid w:val="00693B3C"/>
    <w:rsid w:val="00693E73"/>
    <w:rsid w:val="0069479C"/>
    <w:rsid w:val="00695200"/>
    <w:rsid w:val="006960B2"/>
    <w:rsid w:val="00696225"/>
    <w:rsid w:val="0069685F"/>
    <w:rsid w:val="00696D27"/>
    <w:rsid w:val="006973B2"/>
    <w:rsid w:val="00697C62"/>
    <w:rsid w:val="00697E36"/>
    <w:rsid w:val="006A053E"/>
    <w:rsid w:val="006A0949"/>
    <w:rsid w:val="006A0EA9"/>
    <w:rsid w:val="006A1118"/>
    <w:rsid w:val="006A2D17"/>
    <w:rsid w:val="006A2E4F"/>
    <w:rsid w:val="006A31B0"/>
    <w:rsid w:val="006A48C0"/>
    <w:rsid w:val="006A4C6F"/>
    <w:rsid w:val="006A4CF4"/>
    <w:rsid w:val="006A5B56"/>
    <w:rsid w:val="006A652E"/>
    <w:rsid w:val="006A6A9B"/>
    <w:rsid w:val="006A6DE0"/>
    <w:rsid w:val="006A6E0E"/>
    <w:rsid w:val="006A6F10"/>
    <w:rsid w:val="006A77D0"/>
    <w:rsid w:val="006B0019"/>
    <w:rsid w:val="006B0385"/>
    <w:rsid w:val="006B05E6"/>
    <w:rsid w:val="006B12E1"/>
    <w:rsid w:val="006B1564"/>
    <w:rsid w:val="006B1725"/>
    <w:rsid w:val="006B18EF"/>
    <w:rsid w:val="006B1E74"/>
    <w:rsid w:val="006B23BA"/>
    <w:rsid w:val="006B24D6"/>
    <w:rsid w:val="006B28DA"/>
    <w:rsid w:val="006B37BF"/>
    <w:rsid w:val="006B3A68"/>
    <w:rsid w:val="006B3F84"/>
    <w:rsid w:val="006B3FC1"/>
    <w:rsid w:val="006B4080"/>
    <w:rsid w:val="006B45A2"/>
    <w:rsid w:val="006B533E"/>
    <w:rsid w:val="006B53D5"/>
    <w:rsid w:val="006B5CFA"/>
    <w:rsid w:val="006B64C0"/>
    <w:rsid w:val="006B653C"/>
    <w:rsid w:val="006B6AFC"/>
    <w:rsid w:val="006B6BCD"/>
    <w:rsid w:val="006B6C11"/>
    <w:rsid w:val="006B6E4A"/>
    <w:rsid w:val="006B75D6"/>
    <w:rsid w:val="006B7B3A"/>
    <w:rsid w:val="006B7CCC"/>
    <w:rsid w:val="006C0207"/>
    <w:rsid w:val="006C0417"/>
    <w:rsid w:val="006C04E3"/>
    <w:rsid w:val="006C154C"/>
    <w:rsid w:val="006C1F4D"/>
    <w:rsid w:val="006C2169"/>
    <w:rsid w:val="006C2AAA"/>
    <w:rsid w:val="006C3282"/>
    <w:rsid w:val="006C39EA"/>
    <w:rsid w:val="006C4DB3"/>
    <w:rsid w:val="006C524C"/>
    <w:rsid w:val="006C5523"/>
    <w:rsid w:val="006C5BFA"/>
    <w:rsid w:val="006C635C"/>
    <w:rsid w:val="006C7F18"/>
    <w:rsid w:val="006D0A5D"/>
    <w:rsid w:val="006D15D9"/>
    <w:rsid w:val="006D1B90"/>
    <w:rsid w:val="006D21DF"/>
    <w:rsid w:val="006D225F"/>
    <w:rsid w:val="006D24B2"/>
    <w:rsid w:val="006D2712"/>
    <w:rsid w:val="006D2ED5"/>
    <w:rsid w:val="006D2FE8"/>
    <w:rsid w:val="006D3303"/>
    <w:rsid w:val="006D3D9F"/>
    <w:rsid w:val="006D3DE2"/>
    <w:rsid w:val="006D41DF"/>
    <w:rsid w:val="006D446F"/>
    <w:rsid w:val="006D45F9"/>
    <w:rsid w:val="006D4D79"/>
    <w:rsid w:val="006D5330"/>
    <w:rsid w:val="006D5681"/>
    <w:rsid w:val="006D5975"/>
    <w:rsid w:val="006D61A4"/>
    <w:rsid w:val="006D7032"/>
    <w:rsid w:val="006D707C"/>
    <w:rsid w:val="006D735C"/>
    <w:rsid w:val="006D7417"/>
    <w:rsid w:val="006D75C4"/>
    <w:rsid w:val="006D7E09"/>
    <w:rsid w:val="006E1E36"/>
    <w:rsid w:val="006E2E6B"/>
    <w:rsid w:val="006E2EC1"/>
    <w:rsid w:val="006E348A"/>
    <w:rsid w:val="006E364C"/>
    <w:rsid w:val="006E3F1C"/>
    <w:rsid w:val="006E4986"/>
    <w:rsid w:val="006E4BC5"/>
    <w:rsid w:val="006E4E34"/>
    <w:rsid w:val="006E5371"/>
    <w:rsid w:val="006E58BE"/>
    <w:rsid w:val="006E58CB"/>
    <w:rsid w:val="006E5A19"/>
    <w:rsid w:val="006E5D3E"/>
    <w:rsid w:val="006E5E2F"/>
    <w:rsid w:val="006E62C1"/>
    <w:rsid w:val="006E6543"/>
    <w:rsid w:val="006E65D7"/>
    <w:rsid w:val="006E6C6A"/>
    <w:rsid w:val="006E6CE4"/>
    <w:rsid w:val="006E725D"/>
    <w:rsid w:val="006E76E6"/>
    <w:rsid w:val="006E79E0"/>
    <w:rsid w:val="006E7BB9"/>
    <w:rsid w:val="006F07BD"/>
    <w:rsid w:val="006F08F8"/>
    <w:rsid w:val="006F0A8E"/>
    <w:rsid w:val="006F0C00"/>
    <w:rsid w:val="006F0D3C"/>
    <w:rsid w:val="006F12FC"/>
    <w:rsid w:val="006F1B76"/>
    <w:rsid w:val="006F202A"/>
    <w:rsid w:val="006F2302"/>
    <w:rsid w:val="006F24A6"/>
    <w:rsid w:val="006F2BAF"/>
    <w:rsid w:val="006F2D8C"/>
    <w:rsid w:val="006F43FD"/>
    <w:rsid w:val="006F4976"/>
    <w:rsid w:val="006F4A52"/>
    <w:rsid w:val="006F4D84"/>
    <w:rsid w:val="006F5BF7"/>
    <w:rsid w:val="006F70B7"/>
    <w:rsid w:val="006F7B4D"/>
    <w:rsid w:val="006F7FA8"/>
    <w:rsid w:val="0070040D"/>
    <w:rsid w:val="00700AC9"/>
    <w:rsid w:val="00700B77"/>
    <w:rsid w:val="00700C56"/>
    <w:rsid w:val="00701560"/>
    <w:rsid w:val="00701C07"/>
    <w:rsid w:val="00702403"/>
    <w:rsid w:val="00702625"/>
    <w:rsid w:val="00702911"/>
    <w:rsid w:val="00702CF1"/>
    <w:rsid w:val="00702F49"/>
    <w:rsid w:val="00703C4D"/>
    <w:rsid w:val="00703E81"/>
    <w:rsid w:val="00704031"/>
    <w:rsid w:val="00704801"/>
    <w:rsid w:val="007048FB"/>
    <w:rsid w:val="0070587D"/>
    <w:rsid w:val="00705955"/>
    <w:rsid w:val="00705BA3"/>
    <w:rsid w:val="007065B9"/>
    <w:rsid w:val="00706DED"/>
    <w:rsid w:val="00707035"/>
    <w:rsid w:val="00707353"/>
    <w:rsid w:val="00707862"/>
    <w:rsid w:val="00707C0D"/>
    <w:rsid w:val="00707FDC"/>
    <w:rsid w:val="00710237"/>
    <w:rsid w:val="00710686"/>
    <w:rsid w:val="00710818"/>
    <w:rsid w:val="00710B4A"/>
    <w:rsid w:val="007111C1"/>
    <w:rsid w:val="00711A72"/>
    <w:rsid w:val="00711B05"/>
    <w:rsid w:val="00711F39"/>
    <w:rsid w:val="00712A2D"/>
    <w:rsid w:val="0071329D"/>
    <w:rsid w:val="0071329E"/>
    <w:rsid w:val="00713721"/>
    <w:rsid w:val="00713C6D"/>
    <w:rsid w:val="00714BF8"/>
    <w:rsid w:val="00714CD3"/>
    <w:rsid w:val="00714FAD"/>
    <w:rsid w:val="00715200"/>
    <w:rsid w:val="00715433"/>
    <w:rsid w:val="00715985"/>
    <w:rsid w:val="00715EBF"/>
    <w:rsid w:val="00716CFF"/>
    <w:rsid w:val="00716D73"/>
    <w:rsid w:val="00717258"/>
    <w:rsid w:val="00717787"/>
    <w:rsid w:val="00717C0C"/>
    <w:rsid w:val="00720063"/>
    <w:rsid w:val="007201C8"/>
    <w:rsid w:val="0072067B"/>
    <w:rsid w:val="007210B1"/>
    <w:rsid w:val="007213ED"/>
    <w:rsid w:val="007215A3"/>
    <w:rsid w:val="00721905"/>
    <w:rsid w:val="00722115"/>
    <w:rsid w:val="00722129"/>
    <w:rsid w:val="007224AE"/>
    <w:rsid w:val="0072341C"/>
    <w:rsid w:val="007237EF"/>
    <w:rsid w:val="00723AE7"/>
    <w:rsid w:val="00723CED"/>
    <w:rsid w:val="00723F19"/>
    <w:rsid w:val="007243A6"/>
    <w:rsid w:val="00724495"/>
    <w:rsid w:val="007246A9"/>
    <w:rsid w:val="00725646"/>
    <w:rsid w:val="00726378"/>
    <w:rsid w:val="00726A82"/>
    <w:rsid w:val="00730C36"/>
    <w:rsid w:val="007310F4"/>
    <w:rsid w:val="0073117C"/>
    <w:rsid w:val="00731600"/>
    <w:rsid w:val="007318A9"/>
    <w:rsid w:val="007319C4"/>
    <w:rsid w:val="00731F1D"/>
    <w:rsid w:val="00732535"/>
    <w:rsid w:val="00732A9D"/>
    <w:rsid w:val="00732BCF"/>
    <w:rsid w:val="00732D87"/>
    <w:rsid w:val="0073501A"/>
    <w:rsid w:val="0073504A"/>
    <w:rsid w:val="00735169"/>
    <w:rsid w:val="00735950"/>
    <w:rsid w:val="007359B8"/>
    <w:rsid w:val="00735CC6"/>
    <w:rsid w:val="00735F76"/>
    <w:rsid w:val="00736589"/>
    <w:rsid w:val="0073687F"/>
    <w:rsid w:val="00736BFA"/>
    <w:rsid w:val="00737202"/>
    <w:rsid w:val="00737664"/>
    <w:rsid w:val="00737858"/>
    <w:rsid w:val="0073798B"/>
    <w:rsid w:val="00737A55"/>
    <w:rsid w:val="00737D6F"/>
    <w:rsid w:val="00737FA7"/>
    <w:rsid w:val="0074095F"/>
    <w:rsid w:val="007414C8"/>
    <w:rsid w:val="00741F0B"/>
    <w:rsid w:val="0074224D"/>
    <w:rsid w:val="00742473"/>
    <w:rsid w:val="007425D3"/>
    <w:rsid w:val="00742E2E"/>
    <w:rsid w:val="00742ECF"/>
    <w:rsid w:val="0074315F"/>
    <w:rsid w:val="0074330F"/>
    <w:rsid w:val="00743738"/>
    <w:rsid w:val="00743F2F"/>
    <w:rsid w:val="007442FB"/>
    <w:rsid w:val="0074486E"/>
    <w:rsid w:val="00744BF8"/>
    <w:rsid w:val="00744EDC"/>
    <w:rsid w:val="00744EE8"/>
    <w:rsid w:val="00745384"/>
    <w:rsid w:val="0074539D"/>
    <w:rsid w:val="00745A2A"/>
    <w:rsid w:val="00745B5D"/>
    <w:rsid w:val="00746546"/>
    <w:rsid w:val="0074669E"/>
    <w:rsid w:val="007469AB"/>
    <w:rsid w:val="00746CD6"/>
    <w:rsid w:val="00746EC3"/>
    <w:rsid w:val="007472E4"/>
    <w:rsid w:val="007472FC"/>
    <w:rsid w:val="00747A14"/>
    <w:rsid w:val="0075045C"/>
    <w:rsid w:val="00750873"/>
    <w:rsid w:val="00750BD6"/>
    <w:rsid w:val="00751173"/>
    <w:rsid w:val="00751697"/>
    <w:rsid w:val="00751C17"/>
    <w:rsid w:val="0075220D"/>
    <w:rsid w:val="00752366"/>
    <w:rsid w:val="00753270"/>
    <w:rsid w:val="0075391C"/>
    <w:rsid w:val="00753A14"/>
    <w:rsid w:val="00753AA5"/>
    <w:rsid w:val="00753F2F"/>
    <w:rsid w:val="007548AB"/>
    <w:rsid w:val="0075519E"/>
    <w:rsid w:val="00755655"/>
    <w:rsid w:val="007557D7"/>
    <w:rsid w:val="00755A0D"/>
    <w:rsid w:val="00755AAB"/>
    <w:rsid w:val="00755AD8"/>
    <w:rsid w:val="00755B2D"/>
    <w:rsid w:val="00755E88"/>
    <w:rsid w:val="00755ED2"/>
    <w:rsid w:val="00756078"/>
    <w:rsid w:val="0075667A"/>
    <w:rsid w:val="007567ED"/>
    <w:rsid w:val="00757664"/>
    <w:rsid w:val="00757CD0"/>
    <w:rsid w:val="007601B5"/>
    <w:rsid w:val="00760656"/>
    <w:rsid w:val="00760682"/>
    <w:rsid w:val="00761AD5"/>
    <w:rsid w:val="00761D28"/>
    <w:rsid w:val="00762544"/>
    <w:rsid w:val="007626C5"/>
    <w:rsid w:val="00762C00"/>
    <w:rsid w:val="00763300"/>
    <w:rsid w:val="007640BD"/>
    <w:rsid w:val="00764908"/>
    <w:rsid w:val="00764979"/>
    <w:rsid w:val="00764A6E"/>
    <w:rsid w:val="007652A9"/>
    <w:rsid w:val="00765835"/>
    <w:rsid w:val="007663F3"/>
    <w:rsid w:val="00766825"/>
    <w:rsid w:val="0076692B"/>
    <w:rsid w:val="0076721E"/>
    <w:rsid w:val="0076749D"/>
    <w:rsid w:val="00767926"/>
    <w:rsid w:val="00767A00"/>
    <w:rsid w:val="00767E30"/>
    <w:rsid w:val="007700C3"/>
    <w:rsid w:val="007708F4"/>
    <w:rsid w:val="00770A80"/>
    <w:rsid w:val="00770A8C"/>
    <w:rsid w:val="00771867"/>
    <w:rsid w:val="00771B0E"/>
    <w:rsid w:val="00771F25"/>
    <w:rsid w:val="00772526"/>
    <w:rsid w:val="00772C41"/>
    <w:rsid w:val="00772D6E"/>
    <w:rsid w:val="00773030"/>
    <w:rsid w:val="00773999"/>
    <w:rsid w:val="00773C07"/>
    <w:rsid w:val="007740BC"/>
    <w:rsid w:val="00774970"/>
    <w:rsid w:val="00774EDC"/>
    <w:rsid w:val="007753D8"/>
    <w:rsid w:val="00775A7A"/>
    <w:rsid w:val="00775F8F"/>
    <w:rsid w:val="00776054"/>
    <w:rsid w:val="00776358"/>
    <w:rsid w:val="0077659B"/>
    <w:rsid w:val="007769B9"/>
    <w:rsid w:val="00776AA8"/>
    <w:rsid w:val="00776BA1"/>
    <w:rsid w:val="00776BCF"/>
    <w:rsid w:val="00776E8D"/>
    <w:rsid w:val="0077703E"/>
    <w:rsid w:val="0077741B"/>
    <w:rsid w:val="007776FB"/>
    <w:rsid w:val="00777939"/>
    <w:rsid w:val="00777AE3"/>
    <w:rsid w:val="00780034"/>
    <w:rsid w:val="00780134"/>
    <w:rsid w:val="0078017B"/>
    <w:rsid w:val="00780E0C"/>
    <w:rsid w:val="00780FB3"/>
    <w:rsid w:val="007811B8"/>
    <w:rsid w:val="007822A9"/>
    <w:rsid w:val="0078235C"/>
    <w:rsid w:val="0078246D"/>
    <w:rsid w:val="00782BDA"/>
    <w:rsid w:val="00782C83"/>
    <w:rsid w:val="0078327D"/>
    <w:rsid w:val="007836B6"/>
    <w:rsid w:val="00783D7B"/>
    <w:rsid w:val="00784218"/>
    <w:rsid w:val="007843D1"/>
    <w:rsid w:val="0078465F"/>
    <w:rsid w:val="0078486B"/>
    <w:rsid w:val="00785665"/>
    <w:rsid w:val="0078580A"/>
    <w:rsid w:val="00785A4B"/>
    <w:rsid w:val="00785EAD"/>
    <w:rsid w:val="007874A3"/>
    <w:rsid w:val="00787B3A"/>
    <w:rsid w:val="00787CD2"/>
    <w:rsid w:val="007907D8"/>
    <w:rsid w:val="0079086C"/>
    <w:rsid w:val="00790EB8"/>
    <w:rsid w:val="007916FF"/>
    <w:rsid w:val="00791733"/>
    <w:rsid w:val="007920C6"/>
    <w:rsid w:val="00792527"/>
    <w:rsid w:val="0079314B"/>
    <w:rsid w:val="00793768"/>
    <w:rsid w:val="00793CF7"/>
    <w:rsid w:val="00793DD3"/>
    <w:rsid w:val="00794CF5"/>
    <w:rsid w:val="007958C0"/>
    <w:rsid w:val="00795EFB"/>
    <w:rsid w:val="0079608B"/>
    <w:rsid w:val="007960AB"/>
    <w:rsid w:val="007960D3"/>
    <w:rsid w:val="00796C40"/>
    <w:rsid w:val="00796CE7"/>
    <w:rsid w:val="00797522"/>
    <w:rsid w:val="007976CD"/>
    <w:rsid w:val="007979A8"/>
    <w:rsid w:val="00797C76"/>
    <w:rsid w:val="00797ED2"/>
    <w:rsid w:val="00797EDC"/>
    <w:rsid w:val="007A00E9"/>
    <w:rsid w:val="007A0468"/>
    <w:rsid w:val="007A057F"/>
    <w:rsid w:val="007A0A0F"/>
    <w:rsid w:val="007A1561"/>
    <w:rsid w:val="007A1F93"/>
    <w:rsid w:val="007A2A6E"/>
    <w:rsid w:val="007A2F10"/>
    <w:rsid w:val="007A32EA"/>
    <w:rsid w:val="007A3382"/>
    <w:rsid w:val="007A35E8"/>
    <w:rsid w:val="007A38F3"/>
    <w:rsid w:val="007A3D52"/>
    <w:rsid w:val="007A47D1"/>
    <w:rsid w:val="007A51B6"/>
    <w:rsid w:val="007A589E"/>
    <w:rsid w:val="007A62A8"/>
    <w:rsid w:val="007A6812"/>
    <w:rsid w:val="007A6B9A"/>
    <w:rsid w:val="007A6FC4"/>
    <w:rsid w:val="007A74FB"/>
    <w:rsid w:val="007A757B"/>
    <w:rsid w:val="007A7AC4"/>
    <w:rsid w:val="007A7E57"/>
    <w:rsid w:val="007B069B"/>
    <w:rsid w:val="007B06A4"/>
    <w:rsid w:val="007B07CF"/>
    <w:rsid w:val="007B13DE"/>
    <w:rsid w:val="007B1B6C"/>
    <w:rsid w:val="007B1D41"/>
    <w:rsid w:val="007B27DA"/>
    <w:rsid w:val="007B2E17"/>
    <w:rsid w:val="007B3B08"/>
    <w:rsid w:val="007B4217"/>
    <w:rsid w:val="007B4CE6"/>
    <w:rsid w:val="007B5D74"/>
    <w:rsid w:val="007B60B3"/>
    <w:rsid w:val="007B615C"/>
    <w:rsid w:val="007B69AE"/>
    <w:rsid w:val="007B7519"/>
    <w:rsid w:val="007B7992"/>
    <w:rsid w:val="007B7B01"/>
    <w:rsid w:val="007B7DBD"/>
    <w:rsid w:val="007C0D2F"/>
    <w:rsid w:val="007C0E42"/>
    <w:rsid w:val="007C1A6F"/>
    <w:rsid w:val="007C1D1C"/>
    <w:rsid w:val="007C249D"/>
    <w:rsid w:val="007C2852"/>
    <w:rsid w:val="007C2A3A"/>
    <w:rsid w:val="007C4094"/>
    <w:rsid w:val="007C436C"/>
    <w:rsid w:val="007C4476"/>
    <w:rsid w:val="007C4A00"/>
    <w:rsid w:val="007C533F"/>
    <w:rsid w:val="007C5FDA"/>
    <w:rsid w:val="007C62A3"/>
    <w:rsid w:val="007C6EA7"/>
    <w:rsid w:val="007C7242"/>
    <w:rsid w:val="007C73CD"/>
    <w:rsid w:val="007D03CE"/>
    <w:rsid w:val="007D04B4"/>
    <w:rsid w:val="007D0ABC"/>
    <w:rsid w:val="007D0F8C"/>
    <w:rsid w:val="007D10E5"/>
    <w:rsid w:val="007D113C"/>
    <w:rsid w:val="007D178D"/>
    <w:rsid w:val="007D1B6B"/>
    <w:rsid w:val="007D251C"/>
    <w:rsid w:val="007D2668"/>
    <w:rsid w:val="007D2928"/>
    <w:rsid w:val="007D2B32"/>
    <w:rsid w:val="007D2B49"/>
    <w:rsid w:val="007D2C2D"/>
    <w:rsid w:val="007D3049"/>
    <w:rsid w:val="007D31FF"/>
    <w:rsid w:val="007D3405"/>
    <w:rsid w:val="007D35E1"/>
    <w:rsid w:val="007D42B2"/>
    <w:rsid w:val="007D5695"/>
    <w:rsid w:val="007D5CA1"/>
    <w:rsid w:val="007D636B"/>
    <w:rsid w:val="007D697B"/>
    <w:rsid w:val="007D7489"/>
    <w:rsid w:val="007D7C15"/>
    <w:rsid w:val="007D7E64"/>
    <w:rsid w:val="007D7E85"/>
    <w:rsid w:val="007E01C6"/>
    <w:rsid w:val="007E01C9"/>
    <w:rsid w:val="007E01E2"/>
    <w:rsid w:val="007E0558"/>
    <w:rsid w:val="007E079F"/>
    <w:rsid w:val="007E0D48"/>
    <w:rsid w:val="007E0D91"/>
    <w:rsid w:val="007E117D"/>
    <w:rsid w:val="007E157B"/>
    <w:rsid w:val="007E1F18"/>
    <w:rsid w:val="007E209A"/>
    <w:rsid w:val="007E2268"/>
    <w:rsid w:val="007E2419"/>
    <w:rsid w:val="007E267B"/>
    <w:rsid w:val="007E27A3"/>
    <w:rsid w:val="007E2AFA"/>
    <w:rsid w:val="007E3373"/>
    <w:rsid w:val="007E3420"/>
    <w:rsid w:val="007E35DF"/>
    <w:rsid w:val="007E3AD7"/>
    <w:rsid w:val="007E405F"/>
    <w:rsid w:val="007E4915"/>
    <w:rsid w:val="007E4966"/>
    <w:rsid w:val="007E516A"/>
    <w:rsid w:val="007E54D5"/>
    <w:rsid w:val="007E5A3B"/>
    <w:rsid w:val="007E5B58"/>
    <w:rsid w:val="007E650C"/>
    <w:rsid w:val="007E6A0C"/>
    <w:rsid w:val="007E6C46"/>
    <w:rsid w:val="007E6F2D"/>
    <w:rsid w:val="007E7392"/>
    <w:rsid w:val="007E798C"/>
    <w:rsid w:val="007E7E86"/>
    <w:rsid w:val="007F01A5"/>
    <w:rsid w:val="007F14C1"/>
    <w:rsid w:val="007F177B"/>
    <w:rsid w:val="007F18C1"/>
    <w:rsid w:val="007F1D31"/>
    <w:rsid w:val="007F2CA7"/>
    <w:rsid w:val="007F3068"/>
    <w:rsid w:val="007F33FB"/>
    <w:rsid w:val="007F3572"/>
    <w:rsid w:val="007F3EC4"/>
    <w:rsid w:val="007F41E4"/>
    <w:rsid w:val="007F4AAD"/>
    <w:rsid w:val="007F5361"/>
    <w:rsid w:val="007F5506"/>
    <w:rsid w:val="007F5737"/>
    <w:rsid w:val="007F57AC"/>
    <w:rsid w:val="007F6648"/>
    <w:rsid w:val="007F76FE"/>
    <w:rsid w:val="007F7A65"/>
    <w:rsid w:val="007F7B9F"/>
    <w:rsid w:val="00800218"/>
    <w:rsid w:val="00800E76"/>
    <w:rsid w:val="0080174A"/>
    <w:rsid w:val="00801865"/>
    <w:rsid w:val="00801C61"/>
    <w:rsid w:val="00801E05"/>
    <w:rsid w:val="0080267E"/>
    <w:rsid w:val="00802DAD"/>
    <w:rsid w:val="00802EC2"/>
    <w:rsid w:val="008034D3"/>
    <w:rsid w:val="008047A3"/>
    <w:rsid w:val="008047F0"/>
    <w:rsid w:val="0080494C"/>
    <w:rsid w:val="00805C23"/>
    <w:rsid w:val="00805CCF"/>
    <w:rsid w:val="00805F82"/>
    <w:rsid w:val="00806D5A"/>
    <w:rsid w:val="00807004"/>
    <w:rsid w:val="00807C7A"/>
    <w:rsid w:val="00810B19"/>
    <w:rsid w:val="00811712"/>
    <w:rsid w:val="00811959"/>
    <w:rsid w:val="00811FA8"/>
    <w:rsid w:val="008121D4"/>
    <w:rsid w:val="00813B28"/>
    <w:rsid w:val="008143A8"/>
    <w:rsid w:val="00814B3F"/>
    <w:rsid w:val="00814F9C"/>
    <w:rsid w:val="008153E1"/>
    <w:rsid w:val="008156EB"/>
    <w:rsid w:val="0081606B"/>
    <w:rsid w:val="0081618B"/>
    <w:rsid w:val="00816547"/>
    <w:rsid w:val="008168B3"/>
    <w:rsid w:val="00816E67"/>
    <w:rsid w:val="00820201"/>
    <w:rsid w:val="0082043A"/>
    <w:rsid w:val="00820985"/>
    <w:rsid w:val="00820A2E"/>
    <w:rsid w:val="008210F9"/>
    <w:rsid w:val="008214F6"/>
    <w:rsid w:val="0082171D"/>
    <w:rsid w:val="00821908"/>
    <w:rsid w:val="00822071"/>
    <w:rsid w:val="0082320A"/>
    <w:rsid w:val="0082343A"/>
    <w:rsid w:val="008235C1"/>
    <w:rsid w:val="008239FF"/>
    <w:rsid w:val="00823CF9"/>
    <w:rsid w:val="00824276"/>
    <w:rsid w:val="00824532"/>
    <w:rsid w:val="00824551"/>
    <w:rsid w:val="00824B06"/>
    <w:rsid w:val="00825171"/>
    <w:rsid w:val="008251E5"/>
    <w:rsid w:val="0082524C"/>
    <w:rsid w:val="00825728"/>
    <w:rsid w:val="0082584D"/>
    <w:rsid w:val="00825F46"/>
    <w:rsid w:val="00825FF1"/>
    <w:rsid w:val="008262AB"/>
    <w:rsid w:val="0082678E"/>
    <w:rsid w:val="00826C61"/>
    <w:rsid w:val="0082756D"/>
    <w:rsid w:val="008277AD"/>
    <w:rsid w:val="00827992"/>
    <w:rsid w:val="008279A1"/>
    <w:rsid w:val="0083088A"/>
    <w:rsid w:val="00830ACB"/>
    <w:rsid w:val="00831AB8"/>
    <w:rsid w:val="00831BA9"/>
    <w:rsid w:val="00832165"/>
    <w:rsid w:val="0083250C"/>
    <w:rsid w:val="008330F1"/>
    <w:rsid w:val="008339EF"/>
    <w:rsid w:val="00833A3F"/>
    <w:rsid w:val="0083499E"/>
    <w:rsid w:val="008349AC"/>
    <w:rsid w:val="00834D25"/>
    <w:rsid w:val="00835806"/>
    <w:rsid w:val="00835994"/>
    <w:rsid w:val="008359FB"/>
    <w:rsid w:val="0083685F"/>
    <w:rsid w:val="008373A9"/>
    <w:rsid w:val="008379BF"/>
    <w:rsid w:val="00837AD7"/>
    <w:rsid w:val="00840060"/>
    <w:rsid w:val="0084090B"/>
    <w:rsid w:val="00841461"/>
    <w:rsid w:val="00841AE2"/>
    <w:rsid w:val="00841DB8"/>
    <w:rsid w:val="00842403"/>
    <w:rsid w:val="00842DFB"/>
    <w:rsid w:val="008437C9"/>
    <w:rsid w:val="0084384E"/>
    <w:rsid w:val="00844222"/>
    <w:rsid w:val="0084454E"/>
    <w:rsid w:val="00844EE3"/>
    <w:rsid w:val="00845054"/>
    <w:rsid w:val="0084505F"/>
    <w:rsid w:val="0084528B"/>
    <w:rsid w:val="0084547F"/>
    <w:rsid w:val="008454A3"/>
    <w:rsid w:val="008455CC"/>
    <w:rsid w:val="008456D8"/>
    <w:rsid w:val="008459F0"/>
    <w:rsid w:val="00845A12"/>
    <w:rsid w:val="00845CD0"/>
    <w:rsid w:val="00845F37"/>
    <w:rsid w:val="008464FD"/>
    <w:rsid w:val="0084686E"/>
    <w:rsid w:val="00847098"/>
    <w:rsid w:val="0084711F"/>
    <w:rsid w:val="0084748D"/>
    <w:rsid w:val="00847C01"/>
    <w:rsid w:val="00850029"/>
    <w:rsid w:val="00850366"/>
    <w:rsid w:val="00850FBA"/>
    <w:rsid w:val="00851632"/>
    <w:rsid w:val="008516BC"/>
    <w:rsid w:val="008516E8"/>
    <w:rsid w:val="00851942"/>
    <w:rsid w:val="00851CF4"/>
    <w:rsid w:val="00853B62"/>
    <w:rsid w:val="00854092"/>
    <w:rsid w:val="008544F5"/>
    <w:rsid w:val="00854507"/>
    <w:rsid w:val="00854918"/>
    <w:rsid w:val="00855B0A"/>
    <w:rsid w:val="00855B1B"/>
    <w:rsid w:val="00855FE8"/>
    <w:rsid w:val="00856081"/>
    <w:rsid w:val="00856A49"/>
    <w:rsid w:val="00856C3A"/>
    <w:rsid w:val="008571AC"/>
    <w:rsid w:val="00857A4E"/>
    <w:rsid w:val="00860E74"/>
    <w:rsid w:val="008618A7"/>
    <w:rsid w:val="00861E4A"/>
    <w:rsid w:val="00861F8A"/>
    <w:rsid w:val="008620F2"/>
    <w:rsid w:val="008624D5"/>
    <w:rsid w:val="00862F40"/>
    <w:rsid w:val="00863706"/>
    <w:rsid w:val="008645BA"/>
    <w:rsid w:val="00864641"/>
    <w:rsid w:val="00864D15"/>
    <w:rsid w:val="00864E63"/>
    <w:rsid w:val="00865700"/>
    <w:rsid w:val="00865CF1"/>
    <w:rsid w:val="00866F4D"/>
    <w:rsid w:val="00867D09"/>
    <w:rsid w:val="00870E21"/>
    <w:rsid w:val="00870F00"/>
    <w:rsid w:val="0087127F"/>
    <w:rsid w:val="008716DD"/>
    <w:rsid w:val="00871A71"/>
    <w:rsid w:val="00872A9D"/>
    <w:rsid w:val="00873217"/>
    <w:rsid w:val="0087385C"/>
    <w:rsid w:val="00873F09"/>
    <w:rsid w:val="0087493C"/>
    <w:rsid w:val="00874E5E"/>
    <w:rsid w:val="00875154"/>
    <w:rsid w:val="0087529D"/>
    <w:rsid w:val="0087554C"/>
    <w:rsid w:val="00875738"/>
    <w:rsid w:val="00875999"/>
    <w:rsid w:val="008759FF"/>
    <w:rsid w:val="008761A1"/>
    <w:rsid w:val="0087628D"/>
    <w:rsid w:val="00876810"/>
    <w:rsid w:val="00876D7D"/>
    <w:rsid w:val="00876FBB"/>
    <w:rsid w:val="0087701B"/>
    <w:rsid w:val="008778CA"/>
    <w:rsid w:val="00877DB9"/>
    <w:rsid w:val="0088017C"/>
    <w:rsid w:val="00880299"/>
    <w:rsid w:val="00880834"/>
    <w:rsid w:val="00881904"/>
    <w:rsid w:val="00881C28"/>
    <w:rsid w:val="00881E76"/>
    <w:rsid w:val="0088200A"/>
    <w:rsid w:val="00882812"/>
    <w:rsid w:val="008839D5"/>
    <w:rsid w:val="00883A3C"/>
    <w:rsid w:val="00883D69"/>
    <w:rsid w:val="00883D70"/>
    <w:rsid w:val="008842B4"/>
    <w:rsid w:val="00884552"/>
    <w:rsid w:val="0088485A"/>
    <w:rsid w:val="00884EC7"/>
    <w:rsid w:val="00885224"/>
    <w:rsid w:val="00885639"/>
    <w:rsid w:val="008858CC"/>
    <w:rsid w:val="00885A73"/>
    <w:rsid w:val="00885ECA"/>
    <w:rsid w:val="008865B1"/>
    <w:rsid w:val="0088715F"/>
    <w:rsid w:val="00887515"/>
    <w:rsid w:val="00887621"/>
    <w:rsid w:val="00890652"/>
    <w:rsid w:val="00890A01"/>
    <w:rsid w:val="0089153E"/>
    <w:rsid w:val="0089221E"/>
    <w:rsid w:val="008922DA"/>
    <w:rsid w:val="008923ED"/>
    <w:rsid w:val="00892742"/>
    <w:rsid w:val="00892829"/>
    <w:rsid w:val="008938AA"/>
    <w:rsid w:val="0089397E"/>
    <w:rsid w:val="008940D4"/>
    <w:rsid w:val="00894678"/>
    <w:rsid w:val="00894966"/>
    <w:rsid w:val="00895505"/>
    <w:rsid w:val="0089673E"/>
    <w:rsid w:val="00896B46"/>
    <w:rsid w:val="00896F30"/>
    <w:rsid w:val="00897195"/>
    <w:rsid w:val="00897BE0"/>
    <w:rsid w:val="00897EB2"/>
    <w:rsid w:val="00897F81"/>
    <w:rsid w:val="008A06D2"/>
    <w:rsid w:val="008A0B67"/>
    <w:rsid w:val="008A0EDB"/>
    <w:rsid w:val="008A1456"/>
    <w:rsid w:val="008A1B39"/>
    <w:rsid w:val="008A1D47"/>
    <w:rsid w:val="008A2450"/>
    <w:rsid w:val="008A2564"/>
    <w:rsid w:val="008A2FE4"/>
    <w:rsid w:val="008A319C"/>
    <w:rsid w:val="008A3339"/>
    <w:rsid w:val="008A333D"/>
    <w:rsid w:val="008A4039"/>
    <w:rsid w:val="008A4777"/>
    <w:rsid w:val="008A48BA"/>
    <w:rsid w:val="008A4D2F"/>
    <w:rsid w:val="008A5E3F"/>
    <w:rsid w:val="008A6240"/>
    <w:rsid w:val="008A62B0"/>
    <w:rsid w:val="008A70F6"/>
    <w:rsid w:val="008A7DA0"/>
    <w:rsid w:val="008B05A1"/>
    <w:rsid w:val="008B0FEA"/>
    <w:rsid w:val="008B1017"/>
    <w:rsid w:val="008B149D"/>
    <w:rsid w:val="008B1719"/>
    <w:rsid w:val="008B1954"/>
    <w:rsid w:val="008B1C8F"/>
    <w:rsid w:val="008B1CB0"/>
    <w:rsid w:val="008B1D29"/>
    <w:rsid w:val="008B1D5C"/>
    <w:rsid w:val="008B2FE5"/>
    <w:rsid w:val="008B39D2"/>
    <w:rsid w:val="008B435F"/>
    <w:rsid w:val="008B4675"/>
    <w:rsid w:val="008B52E4"/>
    <w:rsid w:val="008B552E"/>
    <w:rsid w:val="008B5B27"/>
    <w:rsid w:val="008B5C26"/>
    <w:rsid w:val="008B6384"/>
    <w:rsid w:val="008B6DB3"/>
    <w:rsid w:val="008B72BE"/>
    <w:rsid w:val="008B738F"/>
    <w:rsid w:val="008C135F"/>
    <w:rsid w:val="008C1718"/>
    <w:rsid w:val="008C17BD"/>
    <w:rsid w:val="008C19E1"/>
    <w:rsid w:val="008C1B1F"/>
    <w:rsid w:val="008C3AC7"/>
    <w:rsid w:val="008C514D"/>
    <w:rsid w:val="008C5C91"/>
    <w:rsid w:val="008C5E14"/>
    <w:rsid w:val="008C6E72"/>
    <w:rsid w:val="008C718B"/>
    <w:rsid w:val="008D029E"/>
    <w:rsid w:val="008D0C02"/>
    <w:rsid w:val="008D0E3C"/>
    <w:rsid w:val="008D16EE"/>
    <w:rsid w:val="008D1BEB"/>
    <w:rsid w:val="008D221B"/>
    <w:rsid w:val="008D2E0D"/>
    <w:rsid w:val="008D35B3"/>
    <w:rsid w:val="008D3750"/>
    <w:rsid w:val="008D4914"/>
    <w:rsid w:val="008D4BC7"/>
    <w:rsid w:val="008D544E"/>
    <w:rsid w:val="008D5FC6"/>
    <w:rsid w:val="008D5FFD"/>
    <w:rsid w:val="008D6419"/>
    <w:rsid w:val="008D653D"/>
    <w:rsid w:val="008D669D"/>
    <w:rsid w:val="008D6CF1"/>
    <w:rsid w:val="008D6F4F"/>
    <w:rsid w:val="008D7002"/>
    <w:rsid w:val="008D7003"/>
    <w:rsid w:val="008D77F0"/>
    <w:rsid w:val="008D7C02"/>
    <w:rsid w:val="008D7FDE"/>
    <w:rsid w:val="008E03AD"/>
    <w:rsid w:val="008E0712"/>
    <w:rsid w:val="008E1D59"/>
    <w:rsid w:val="008E3230"/>
    <w:rsid w:val="008E3538"/>
    <w:rsid w:val="008E4614"/>
    <w:rsid w:val="008E47B8"/>
    <w:rsid w:val="008E47F7"/>
    <w:rsid w:val="008E52A1"/>
    <w:rsid w:val="008E52CC"/>
    <w:rsid w:val="008E5351"/>
    <w:rsid w:val="008E66EB"/>
    <w:rsid w:val="008E6CC8"/>
    <w:rsid w:val="008E73F8"/>
    <w:rsid w:val="008E786A"/>
    <w:rsid w:val="008F0C8A"/>
    <w:rsid w:val="008F139A"/>
    <w:rsid w:val="008F13FE"/>
    <w:rsid w:val="008F16D2"/>
    <w:rsid w:val="008F1CC1"/>
    <w:rsid w:val="008F1E99"/>
    <w:rsid w:val="008F1F5E"/>
    <w:rsid w:val="008F2101"/>
    <w:rsid w:val="008F2623"/>
    <w:rsid w:val="008F2B32"/>
    <w:rsid w:val="008F35CE"/>
    <w:rsid w:val="008F3718"/>
    <w:rsid w:val="008F3EBA"/>
    <w:rsid w:val="008F3ECA"/>
    <w:rsid w:val="008F400E"/>
    <w:rsid w:val="008F424F"/>
    <w:rsid w:val="008F4A19"/>
    <w:rsid w:val="008F5551"/>
    <w:rsid w:val="008F5EB0"/>
    <w:rsid w:val="008F6362"/>
    <w:rsid w:val="008F6412"/>
    <w:rsid w:val="008F660B"/>
    <w:rsid w:val="008F690A"/>
    <w:rsid w:val="008F6FE9"/>
    <w:rsid w:val="008F70AA"/>
    <w:rsid w:val="008F7E08"/>
    <w:rsid w:val="00900011"/>
    <w:rsid w:val="00900D9B"/>
    <w:rsid w:val="009019B4"/>
    <w:rsid w:val="00901B8F"/>
    <w:rsid w:val="00901CA8"/>
    <w:rsid w:val="00901D46"/>
    <w:rsid w:val="00901FE3"/>
    <w:rsid w:val="00901FF6"/>
    <w:rsid w:val="009023EF"/>
    <w:rsid w:val="0090271A"/>
    <w:rsid w:val="009027CD"/>
    <w:rsid w:val="009028E8"/>
    <w:rsid w:val="00902A4C"/>
    <w:rsid w:val="00902AE0"/>
    <w:rsid w:val="00902EF9"/>
    <w:rsid w:val="00902F74"/>
    <w:rsid w:val="0090305A"/>
    <w:rsid w:val="00903791"/>
    <w:rsid w:val="00903F95"/>
    <w:rsid w:val="0090529A"/>
    <w:rsid w:val="00905584"/>
    <w:rsid w:val="00905A64"/>
    <w:rsid w:val="00906146"/>
    <w:rsid w:val="009063FF"/>
    <w:rsid w:val="0090658D"/>
    <w:rsid w:val="0090667D"/>
    <w:rsid w:val="00907653"/>
    <w:rsid w:val="009079A2"/>
    <w:rsid w:val="00907EE9"/>
    <w:rsid w:val="00907FC6"/>
    <w:rsid w:val="009100F9"/>
    <w:rsid w:val="00911648"/>
    <w:rsid w:val="00911992"/>
    <w:rsid w:val="00911FF4"/>
    <w:rsid w:val="009122B0"/>
    <w:rsid w:val="00912A96"/>
    <w:rsid w:val="0091382C"/>
    <w:rsid w:val="00913EA3"/>
    <w:rsid w:val="009141DB"/>
    <w:rsid w:val="0091494F"/>
    <w:rsid w:val="00914A63"/>
    <w:rsid w:val="00914C56"/>
    <w:rsid w:val="009157A6"/>
    <w:rsid w:val="00916089"/>
    <w:rsid w:val="00916672"/>
    <w:rsid w:val="009172B9"/>
    <w:rsid w:val="0091771E"/>
    <w:rsid w:val="00917C57"/>
    <w:rsid w:val="0092092C"/>
    <w:rsid w:val="00920B3C"/>
    <w:rsid w:val="00920CC7"/>
    <w:rsid w:val="00921761"/>
    <w:rsid w:val="00921A5B"/>
    <w:rsid w:val="00921AE6"/>
    <w:rsid w:val="00921B9B"/>
    <w:rsid w:val="0092205B"/>
    <w:rsid w:val="0092309A"/>
    <w:rsid w:val="009231AB"/>
    <w:rsid w:val="00923325"/>
    <w:rsid w:val="009234D8"/>
    <w:rsid w:val="00924722"/>
    <w:rsid w:val="0092570D"/>
    <w:rsid w:val="009258A7"/>
    <w:rsid w:val="009258F4"/>
    <w:rsid w:val="00925D1F"/>
    <w:rsid w:val="00925D8F"/>
    <w:rsid w:val="00925DE6"/>
    <w:rsid w:val="00926635"/>
    <w:rsid w:val="00926910"/>
    <w:rsid w:val="009269D8"/>
    <w:rsid w:val="00926FF3"/>
    <w:rsid w:val="00927313"/>
    <w:rsid w:val="0092791E"/>
    <w:rsid w:val="009279BD"/>
    <w:rsid w:val="00927CDD"/>
    <w:rsid w:val="00927E18"/>
    <w:rsid w:val="009301B9"/>
    <w:rsid w:val="00930FFF"/>
    <w:rsid w:val="00931120"/>
    <w:rsid w:val="00931164"/>
    <w:rsid w:val="0093144B"/>
    <w:rsid w:val="009317F7"/>
    <w:rsid w:val="00931A5B"/>
    <w:rsid w:val="00931BF8"/>
    <w:rsid w:val="009321E6"/>
    <w:rsid w:val="009328A1"/>
    <w:rsid w:val="00933CB0"/>
    <w:rsid w:val="00933D74"/>
    <w:rsid w:val="00936B4A"/>
    <w:rsid w:val="00936D2F"/>
    <w:rsid w:val="0093799E"/>
    <w:rsid w:val="00937EA6"/>
    <w:rsid w:val="00940052"/>
    <w:rsid w:val="0094041E"/>
    <w:rsid w:val="0094076F"/>
    <w:rsid w:val="00940B75"/>
    <w:rsid w:val="00941DFE"/>
    <w:rsid w:val="009429D1"/>
    <w:rsid w:val="009429F2"/>
    <w:rsid w:val="00942B45"/>
    <w:rsid w:val="00942D7E"/>
    <w:rsid w:val="00942E83"/>
    <w:rsid w:val="00943558"/>
    <w:rsid w:val="009442F4"/>
    <w:rsid w:val="00944589"/>
    <w:rsid w:val="009450AD"/>
    <w:rsid w:val="0094513A"/>
    <w:rsid w:val="009454E3"/>
    <w:rsid w:val="00945750"/>
    <w:rsid w:val="00945C12"/>
    <w:rsid w:val="00946CC9"/>
    <w:rsid w:val="00946F2A"/>
    <w:rsid w:val="009474E0"/>
    <w:rsid w:val="0094751E"/>
    <w:rsid w:val="00947EFB"/>
    <w:rsid w:val="009502CF"/>
    <w:rsid w:val="00950744"/>
    <w:rsid w:val="00951301"/>
    <w:rsid w:val="009514EA"/>
    <w:rsid w:val="0095165A"/>
    <w:rsid w:val="0095172D"/>
    <w:rsid w:val="00951EE0"/>
    <w:rsid w:val="009527B6"/>
    <w:rsid w:val="00952C25"/>
    <w:rsid w:val="00952E4C"/>
    <w:rsid w:val="00952F6A"/>
    <w:rsid w:val="0095347D"/>
    <w:rsid w:val="00953AA5"/>
    <w:rsid w:val="00953B7B"/>
    <w:rsid w:val="00953C63"/>
    <w:rsid w:val="009541B9"/>
    <w:rsid w:val="009545B8"/>
    <w:rsid w:val="00954A07"/>
    <w:rsid w:val="00955087"/>
    <w:rsid w:val="009553EF"/>
    <w:rsid w:val="00955418"/>
    <w:rsid w:val="00956206"/>
    <w:rsid w:val="00956399"/>
    <w:rsid w:val="00956C44"/>
    <w:rsid w:val="00957077"/>
    <w:rsid w:val="00957650"/>
    <w:rsid w:val="00957C91"/>
    <w:rsid w:val="0096081E"/>
    <w:rsid w:val="00960CAF"/>
    <w:rsid w:val="009611C4"/>
    <w:rsid w:val="00961437"/>
    <w:rsid w:val="0096153D"/>
    <w:rsid w:val="00961633"/>
    <w:rsid w:val="009618BD"/>
    <w:rsid w:val="00961B1A"/>
    <w:rsid w:val="00961C90"/>
    <w:rsid w:val="00962127"/>
    <w:rsid w:val="00962799"/>
    <w:rsid w:val="00962883"/>
    <w:rsid w:val="009633E0"/>
    <w:rsid w:val="00963B4C"/>
    <w:rsid w:val="00964113"/>
    <w:rsid w:val="009645D0"/>
    <w:rsid w:val="00964D84"/>
    <w:rsid w:val="00964FA6"/>
    <w:rsid w:val="009651BE"/>
    <w:rsid w:val="0096522D"/>
    <w:rsid w:val="00966111"/>
    <w:rsid w:val="00966C63"/>
    <w:rsid w:val="00966C8C"/>
    <w:rsid w:val="0096708A"/>
    <w:rsid w:val="009673F9"/>
    <w:rsid w:val="009676AF"/>
    <w:rsid w:val="009676DF"/>
    <w:rsid w:val="00967887"/>
    <w:rsid w:val="00970DD5"/>
    <w:rsid w:val="00971394"/>
    <w:rsid w:val="00971761"/>
    <w:rsid w:val="0097189F"/>
    <w:rsid w:val="00971A7E"/>
    <w:rsid w:val="00971F88"/>
    <w:rsid w:val="0097218C"/>
    <w:rsid w:val="00972C00"/>
    <w:rsid w:val="00972C5D"/>
    <w:rsid w:val="009732FC"/>
    <w:rsid w:val="00974232"/>
    <w:rsid w:val="00974322"/>
    <w:rsid w:val="00974339"/>
    <w:rsid w:val="009743C7"/>
    <w:rsid w:val="00974739"/>
    <w:rsid w:val="009748C6"/>
    <w:rsid w:val="00974F77"/>
    <w:rsid w:val="00975187"/>
    <w:rsid w:val="009752FA"/>
    <w:rsid w:val="00975A93"/>
    <w:rsid w:val="00975D79"/>
    <w:rsid w:val="0097700D"/>
    <w:rsid w:val="00977149"/>
    <w:rsid w:val="00977388"/>
    <w:rsid w:val="00977582"/>
    <w:rsid w:val="00977FA3"/>
    <w:rsid w:val="00980602"/>
    <w:rsid w:val="0098084E"/>
    <w:rsid w:val="0098225F"/>
    <w:rsid w:val="00982873"/>
    <w:rsid w:val="00982E23"/>
    <w:rsid w:val="00982E6F"/>
    <w:rsid w:val="00983077"/>
    <w:rsid w:val="0098425C"/>
    <w:rsid w:val="00984D2E"/>
    <w:rsid w:val="0098560D"/>
    <w:rsid w:val="00985F40"/>
    <w:rsid w:val="00986188"/>
    <w:rsid w:val="009864CB"/>
    <w:rsid w:val="00987641"/>
    <w:rsid w:val="009900F3"/>
    <w:rsid w:val="00990BBC"/>
    <w:rsid w:val="00991409"/>
    <w:rsid w:val="0099158E"/>
    <w:rsid w:val="009916AA"/>
    <w:rsid w:val="009916E6"/>
    <w:rsid w:val="00991E7F"/>
    <w:rsid w:val="0099241E"/>
    <w:rsid w:val="0099263E"/>
    <w:rsid w:val="00992AB5"/>
    <w:rsid w:val="00992D98"/>
    <w:rsid w:val="00992E46"/>
    <w:rsid w:val="00993103"/>
    <w:rsid w:val="00993B0B"/>
    <w:rsid w:val="00993B93"/>
    <w:rsid w:val="00993FD5"/>
    <w:rsid w:val="009942AB"/>
    <w:rsid w:val="009949E5"/>
    <w:rsid w:val="009957A5"/>
    <w:rsid w:val="00995842"/>
    <w:rsid w:val="009958B1"/>
    <w:rsid w:val="0099671E"/>
    <w:rsid w:val="009968DF"/>
    <w:rsid w:val="00997572"/>
    <w:rsid w:val="009A0193"/>
    <w:rsid w:val="009A01B4"/>
    <w:rsid w:val="009A0403"/>
    <w:rsid w:val="009A0D58"/>
    <w:rsid w:val="009A1479"/>
    <w:rsid w:val="009A18F7"/>
    <w:rsid w:val="009A1B32"/>
    <w:rsid w:val="009A20E7"/>
    <w:rsid w:val="009A2211"/>
    <w:rsid w:val="009A3344"/>
    <w:rsid w:val="009A3A7B"/>
    <w:rsid w:val="009A479F"/>
    <w:rsid w:val="009A4A12"/>
    <w:rsid w:val="009A4A81"/>
    <w:rsid w:val="009A4E00"/>
    <w:rsid w:val="009A4F9C"/>
    <w:rsid w:val="009A526A"/>
    <w:rsid w:val="009A5283"/>
    <w:rsid w:val="009A5ADB"/>
    <w:rsid w:val="009A5C81"/>
    <w:rsid w:val="009A60A7"/>
    <w:rsid w:val="009A6D2C"/>
    <w:rsid w:val="009A7059"/>
    <w:rsid w:val="009A77E6"/>
    <w:rsid w:val="009A7975"/>
    <w:rsid w:val="009A7CBE"/>
    <w:rsid w:val="009A7EF5"/>
    <w:rsid w:val="009B05F7"/>
    <w:rsid w:val="009B114C"/>
    <w:rsid w:val="009B13C9"/>
    <w:rsid w:val="009B15E1"/>
    <w:rsid w:val="009B19CA"/>
    <w:rsid w:val="009B1D69"/>
    <w:rsid w:val="009B1E28"/>
    <w:rsid w:val="009B1E87"/>
    <w:rsid w:val="009B1E8F"/>
    <w:rsid w:val="009B2549"/>
    <w:rsid w:val="009B26C1"/>
    <w:rsid w:val="009B2E9C"/>
    <w:rsid w:val="009B3418"/>
    <w:rsid w:val="009B38C6"/>
    <w:rsid w:val="009B3B22"/>
    <w:rsid w:val="009B3B50"/>
    <w:rsid w:val="009B42B6"/>
    <w:rsid w:val="009B43AB"/>
    <w:rsid w:val="009B441A"/>
    <w:rsid w:val="009B5205"/>
    <w:rsid w:val="009B52FA"/>
    <w:rsid w:val="009B54E2"/>
    <w:rsid w:val="009B5FC1"/>
    <w:rsid w:val="009B721F"/>
    <w:rsid w:val="009B7849"/>
    <w:rsid w:val="009C0176"/>
    <w:rsid w:val="009C070E"/>
    <w:rsid w:val="009C0969"/>
    <w:rsid w:val="009C0C21"/>
    <w:rsid w:val="009C0C6D"/>
    <w:rsid w:val="009C0C70"/>
    <w:rsid w:val="009C144C"/>
    <w:rsid w:val="009C15EE"/>
    <w:rsid w:val="009C1A48"/>
    <w:rsid w:val="009C1AF5"/>
    <w:rsid w:val="009C1BAD"/>
    <w:rsid w:val="009C2119"/>
    <w:rsid w:val="009C2A7F"/>
    <w:rsid w:val="009C2DCE"/>
    <w:rsid w:val="009C385C"/>
    <w:rsid w:val="009C39AD"/>
    <w:rsid w:val="009C3EE7"/>
    <w:rsid w:val="009C3FC1"/>
    <w:rsid w:val="009C403F"/>
    <w:rsid w:val="009C4138"/>
    <w:rsid w:val="009C4987"/>
    <w:rsid w:val="009C4D70"/>
    <w:rsid w:val="009C4DED"/>
    <w:rsid w:val="009C53D3"/>
    <w:rsid w:val="009C566F"/>
    <w:rsid w:val="009C5A08"/>
    <w:rsid w:val="009C5D2D"/>
    <w:rsid w:val="009C6E4D"/>
    <w:rsid w:val="009C7430"/>
    <w:rsid w:val="009C755F"/>
    <w:rsid w:val="009C7771"/>
    <w:rsid w:val="009C7F9D"/>
    <w:rsid w:val="009D1509"/>
    <w:rsid w:val="009D2243"/>
    <w:rsid w:val="009D243A"/>
    <w:rsid w:val="009D24F3"/>
    <w:rsid w:val="009D34C8"/>
    <w:rsid w:val="009D3803"/>
    <w:rsid w:val="009D3B6D"/>
    <w:rsid w:val="009D3CDB"/>
    <w:rsid w:val="009D5347"/>
    <w:rsid w:val="009D55B1"/>
    <w:rsid w:val="009D6225"/>
    <w:rsid w:val="009D6B63"/>
    <w:rsid w:val="009D75F4"/>
    <w:rsid w:val="009D77F8"/>
    <w:rsid w:val="009D78C8"/>
    <w:rsid w:val="009D79A4"/>
    <w:rsid w:val="009E02DF"/>
    <w:rsid w:val="009E048F"/>
    <w:rsid w:val="009E05AC"/>
    <w:rsid w:val="009E0B87"/>
    <w:rsid w:val="009E122D"/>
    <w:rsid w:val="009E1891"/>
    <w:rsid w:val="009E1CF0"/>
    <w:rsid w:val="009E1E0C"/>
    <w:rsid w:val="009E3038"/>
    <w:rsid w:val="009E383F"/>
    <w:rsid w:val="009E3C16"/>
    <w:rsid w:val="009E416F"/>
    <w:rsid w:val="009E43C7"/>
    <w:rsid w:val="009E4500"/>
    <w:rsid w:val="009E48E4"/>
    <w:rsid w:val="009E5142"/>
    <w:rsid w:val="009E6063"/>
    <w:rsid w:val="009E63ED"/>
    <w:rsid w:val="009E6921"/>
    <w:rsid w:val="009E6ABC"/>
    <w:rsid w:val="009E6D40"/>
    <w:rsid w:val="009E7F13"/>
    <w:rsid w:val="009F0007"/>
    <w:rsid w:val="009F0131"/>
    <w:rsid w:val="009F060A"/>
    <w:rsid w:val="009F099C"/>
    <w:rsid w:val="009F0B30"/>
    <w:rsid w:val="009F1640"/>
    <w:rsid w:val="009F177E"/>
    <w:rsid w:val="009F2CDA"/>
    <w:rsid w:val="009F3089"/>
    <w:rsid w:val="009F30FF"/>
    <w:rsid w:val="009F3E82"/>
    <w:rsid w:val="009F41FD"/>
    <w:rsid w:val="009F4E7C"/>
    <w:rsid w:val="009F512C"/>
    <w:rsid w:val="009F5198"/>
    <w:rsid w:val="009F53B6"/>
    <w:rsid w:val="009F5CC1"/>
    <w:rsid w:val="009F64F5"/>
    <w:rsid w:val="009F655B"/>
    <w:rsid w:val="009F6752"/>
    <w:rsid w:val="009F79A0"/>
    <w:rsid w:val="00A00C2E"/>
    <w:rsid w:val="00A00F96"/>
    <w:rsid w:val="00A01C1D"/>
    <w:rsid w:val="00A01D28"/>
    <w:rsid w:val="00A020F6"/>
    <w:rsid w:val="00A021AD"/>
    <w:rsid w:val="00A02E85"/>
    <w:rsid w:val="00A03639"/>
    <w:rsid w:val="00A03B11"/>
    <w:rsid w:val="00A03CDF"/>
    <w:rsid w:val="00A04559"/>
    <w:rsid w:val="00A04834"/>
    <w:rsid w:val="00A04D94"/>
    <w:rsid w:val="00A04F9C"/>
    <w:rsid w:val="00A051A7"/>
    <w:rsid w:val="00A0553D"/>
    <w:rsid w:val="00A05555"/>
    <w:rsid w:val="00A059A7"/>
    <w:rsid w:val="00A05F78"/>
    <w:rsid w:val="00A06910"/>
    <w:rsid w:val="00A06A04"/>
    <w:rsid w:val="00A074FB"/>
    <w:rsid w:val="00A10200"/>
    <w:rsid w:val="00A10411"/>
    <w:rsid w:val="00A10708"/>
    <w:rsid w:val="00A10F26"/>
    <w:rsid w:val="00A11443"/>
    <w:rsid w:val="00A121DB"/>
    <w:rsid w:val="00A125B0"/>
    <w:rsid w:val="00A12CAB"/>
    <w:rsid w:val="00A12E5B"/>
    <w:rsid w:val="00A13A94"/>
    <w:rsid w:val="00A13B21"/>
    <w:rsid w:val="00A13EA9"/>
    <w:rsid w:val="00A13EAC"/>
    <w:rsid w:val="00A16691"/>
    <w:rsid w:val="00A16731"/>
    <w:rsid w:val="00A1727D"/>
    <w:rsid w:val="00A17978"/>
    <w:rsid w:val="00A17C22"/>
    <w:rsid w:val="00A17E0A"/>
    <w:rsid w:val="00A202E0"/>
    <w:rsid w:val="00A212B8"/>
    <w:rsid w:val="00A22AAD"/>
    <w:rsid w:val="00A22E43"/>
    <w:rsid w:val="00A24662"/>
    <w:rsid w:val="00A247E8"/>
    <w:rsid w:val="00A2482A"/>
    <w:rsid w:val="00A24CBC"/>
    <w:rsid w:val="00A26515"/>
    <w:rsid w:val="00A26BB7"/>
    <w:rsid w:val="00A26D33"/>
    <w:rsid w:val="00A2744C"/>
    <w:rsid w:val="00A2768A"/>
    <w:rsid w:val="00A27955"/>
    <w:rsid w:val="00A30237"/>
    <w:rsid w:val="00A30485"/>
    <w:rsid w:val="00A30887"/>
    <w:rsid w:val="00A30FD9"/>
    <w:rsid w:val="00A31CA5"/>
    <w:rsid w:val="00A32392"/>
    <w:rsid w:val="00A32563"/>
    <w:rsid w:val="00A33963"/>
    <w:rsid w:val="00A33A9F"/>
    <w:rsid w:val="00A33DB8"/>
    <w:rsid w:val="00A33E31"/>
    <w:rsid w:val="00A34146"/>
    <w:rsid w:val="00A34241"/>
    <w:rsid w:val="00A34552"/>
    <w:rsid w:val="00A3481D"/>
    <w:rsid w:val="00A3488C"/>
    <w:rsid w:val="00A349EF"/>
    <w:rsid w:val="00A34B8C"/>
    <w:rsid w:val="00A34BCC"/>
    <w:rsid w:val="00A350EC"/>
    <w:rsid w:val="00A3510D"/>
    <w:rsid w:val="00A358C4"/>
    <w:rsid w:val="00A36269"/>
    <w:rsid w:val="00A36886"/>
    <w:rsid w:val="00A36B92"/>
    <w:rsid w:val="00A36D5B"/>
    <w:rsid w:val="00A37486"/>
    <w:rsid w:val="00A37539"/>
    <w:rsid w:val="00A37814"/>
    <w:rsid w:val="00A37B24"/>
    <w:rsid w:val="00A37D10"/>
    <w:rsid w:val="00A400CC"/>
    <w:rsid w:val="00A4049C"/>
    <w:rsid w:val="00A404FD"/>
    <w:rsid w:val="00A41C99"/>
    <w:rsid w:val="00A41FBF"/>
    <w:rsid w:val="00A42032"/>
    <w:rsid w:val="00A42204"/>
    <w:rsid w:val="00A4247E"/>
    <w:rsid w:val="00A42C42"/>
    <w:rsid w:val="00A43481"/>
    <w:rsid w:val="00A435BE"/>
    <w:rsid w:val="00A447EF"/>
    <w:rsid w:val="00A44830"/>
    <w:rsid w:val="00A448D5"/>
    <w:rsid w:val="00A44B8D"/>
    <w:rsid w:val="00A44CFC"/>
    <w:rsid w:val="00A458E2"/>
    <w:rsid w:val="00A45CB2"/>
    <w:rsid w:val="00A45D86"/>
    <w:rsid w:val="00A45DDE"/>
    <w:rsid w:val="00A46613"/>
    <w:rsid w:val="00A47009"/>
    <w:rsid w:val="00A47308"/>
    <w:rsid w:val="00A4758A"/>
    <w:rsid w:val="00A5008D"/>
    <w:rsid w:val="00A50408"/>
    <w:rsid w:val="00A5085E"/>
    <w:rsid w:val="00A50C24"/>
    <w:rsid w:val="00A50E5D"/>
    <w:rsid w:val="00A50F9F"/>
    <w:rsid w:val="00A51089"/>
    <w:rsid w:val="00A51139"/>
    <w:rsid w:val="00A511AE"/>
    <w:rsid w:val="00A51222"/>
    <w:rsid w:val="00A51A79"/>
    <w:rsid w:val="00A51A90"/>
    <w:rsid w:val="00A51B29"/>
    <w:rsid w:val="00A51B64"/>
    <w:rsid w:val="00A51B76"/>
    <w:rsid w:val="00A51EF8"/>
    <w:rsid w:val="00A51F20"/>
    <w:rsid w:val="00A524E5"/>
    <w:rsid w:val="00A53635"/>
    <w:rsid w:val="00A53AFA"/>
    <w:rsid w:val="00A53D70"/>
    <w:rsid w:val="00A53F42"/>
    <w:rsid w:val="00A541AF"/>
    <w:rsid w:val="00A548FD"/>
    <w:rsid w:val="00A54CBE"/>
    <w:rsid w:val="00A54CC4"/>
    <w:rsid w:val="00A54FD1"/>
    <w:rsid w:val="00A553E2"/>
    <w:rsid w:val="00A55D64"/>
    <w:rsid w:val="00A55DE4"/>
    <w:rsid w:val="00A5606D"/>
    <w:rsid w:val="00A5618B"/>
    <w:rsid w:val="00A563BA"/>
    <w:rsid w:val="00A563FA"/>
    <w:rsid w:val="00A569FA"/>
    <w:rsid w:val="00A576C9"/>
    <w:rsid w:val="00A57806"/>
    <w:rsid w:val="00A57CC8"/>
    <w:rsid w:val="00A60019"/>
    <w:rsid w:val="00A60585"/>
    <w:rsid w:val="00A6087E"/>
    <w:rsid w:val="00A609F2"/>
    <w:rsid w:val="00A60C32"/>
    <w:rsid w:val="00A60D73"/>
    <w:rsid w:val="00A61269"/>
    <w:rsid w:val="00A61524"/>
    <w:rsid w:val="00A61679"/>
    <w:rsid w:val="00A618F1"/>
    <w:rsid w:val="00A61CEF"/>
    <w:rsid w:val="00A62B72"/>
    <w:rsid w:val="00A62D02"/>
    <w:rsid w:val="00A644A0"/>
    <w:rsid w:val="00A64792"/>
    <w:rsid w:val="00A64989"/>
    <w:rsid w:val="00A652E9"/>
    <w:rsid w:val="00A65B8D"/>
    <w:rsid w:val="00A65BCF"/>
    <w:rsid w:val="00A65DF9"/>
    <w:rsid w:val="00A6628F"/>
    <w:rsid w:val="00A66508"/>
    <w:rsid w:val="00A6698C"/>
    <w:rsid w:val="00A67989"/>
    <w:rsid w:val="00A67BF6"/>
    <w:rsid w:val="00A67D20"/>
    <w:rsid w:val="00A70E56"/>
    <w:rsid w:val="00A70F72"/>
    <w:rsid w:val="00A7118A"/>
    <w:rsid w:val="00A71E84"/>
    <w:rsid w:val="00A72042"/>
    <w:rsid w:val="00A72734"/>
    <w:rsid w:val="00A7282B"/>
    <w:rsid w:val="00A72A62"/>
    <w:rsid w:val="00A72AEC"/>
    <w:rsid w:val="00A733C0"/>
    <w:rsid w:val="00A735BB"/>
    <w:rsid w:val="00A73B09"/>
    <w:rsid w:val="00A74092"/>
    <w:rsid w:val="00A743BE"/>
    <w:rsid w:val="00A74957"/>
    <w:rsid w:val="00A7495C"/>
    <w:rsid w:val="00A750CA"/>
    <w:rsid w:val="00A76523"/>
    <w:rsid w:val="00A765F6"/>
    <w:rsid w:val="00A768E1"/>
    <w:rsid w:val="00A7786D"/>
    <w:rsid w:val="00A77A71"/>
    <w:rsid w:val="00A77E25"/>
    <w:rsid w:val="00A803F4"/>
    <w:rsid w:val="00A804CB"/>
    <w:rsid w:val="00A804E6"/>
    <w:rsid w:val="00A80669"/>
    <w:rsid w:val="00A80777"/>
    <w:rsid w:val="00A80BC7"/>
    <w:rsid w:val="00A80CA8"/>
    <w:rsid w:val="00A81821"/>
    <w:rsid w:val="00A81AC6"/>
    <w:rsid w:val="00A82CAC"/>
    <w:rsid w:val="00A831D4"/>
    <w:rsid w:val="00A832B7"/>
    <w:rsid w:val="00A83360"/>
    <w:rsid w:val="00A83478"/>
    <w:rsid w:val="00A838CF"/>
    <w:rsid w:val="00A839BD"/>
    <w:rsid w:val="00A83E7D"/>
    <w:rsid w:val="00A842E2"/>
    <w:rsid w:val="00A84A33"/>
    <w:rsid w:val="00A84C4B"/>
    <w:rsid w:val="00A85752"/>
    <w:rsid w:val="00A861B5"/>
    <w:rsid w:val="00A86C04"/>
    <w:rsid w:val="00A86D15"/>
    <w:rsid w:val="00A86EBC"/>
    <w:rsid w:val="00A86EE1"/>
    <w:rsid w:val="00A87231"/>
    <w:rsid w:val="00A8747E"/>
    <w:rsid w:val="00A87587"/>
    <w:rsid w:val="00A87790"/>
    <w:rsid w:val="00A87E29"/>
    <w:rsid w:val="00A9005D"/>
    <w:rsid w:val="00A90343"/>
    <w:rsid w:val="00A90C41"/>
    <w:rsid w:val="00A90CEA"/>
    <w:rsid w:val="00A90DA1"/>
    <w:rsid w:val="00A910CD"/>
    <w:rsid w:val="00A91137"/>
    <w:rsid w:val="00A916CB"/>
    <w:rsid w:val="00A9206E"/>
    <w:rsid w:val="00A92B26"/>
    <w:rsid w:val="00A936F7"/>
    <w:rsid w:val="00A938BA"/>
    <w:rsid w:val="00A93A8B"/>
    <w:rsid w:val="00A93AD1"/>
    <w:rsid w:val="00A940B5"/>
    <w:rsid w:val="00A94B3A"/>
    <w:rsid w:val="00A94D3B"/>
    <w:rsid w:val="00A952CE"/>
    <w:rsid w:val="00A95671"/>
    <w:rsid w:val="00A95A75"/>
    <w:rsid w:val="00A960DE"/>
    <w:rsid w:val="00A96115"/>
    <w:rsid w:val="00A966D1"/>
    <w:rsid w:val="00A966EC"/>
    <w:rsid w:val="00A96DBF"/>
    <w:rsid w:val="00A970E3"/>
    <w:rsid w:val="00A9718C"/>
    <w:rsid w:val="00A97AA1"/>
    <w:rsid w:val="00A97B37"/>
    <w:rsid w:val="00AA122D"/>
    <w:rsid w:val="00AA2332"/>
    <w:rsid w:val="00AA24BB"/>
    <w:rsid w:val="00AA3936"/>
    <w:rsid w:val="00AA4723"/>
    <w:rsid w:val="00AA4872"/>
    <w:rsid w:val="00AA4C2F"/>
    <w:rsid w:val="00AA52A6"/>
    <w:rsid w:val="00AA57DF"/>
    <w:rsid w:val="00AA63CB"/>
    <w:rsid w:val="00AA6522"/>
    <w:rsid w:val="00AA6843"/>
    <w:rsid w:val="00AA72AC"/>
    <w:rsid w:val="00AA7727"/>
    <w:rsid w:val="00AA7A09"/>
    <w:rsid w:val="00AB1036"/>
    <w:rsid w:val="00AB1351"/>
    <w:rsid w:val="00AB1A8A"/>
    <w:rsid w:val="00AB257B"/>
    <w:rsid w:val="00AB3060"/>
    <w:rsid w:val="00AB332C"/>
    <w:rsid w:val="00AB44CF"/>
    <w:rsid w:val="00AB4B5A"/>
    <w:rsid w:val="00AB699F"/>
    <w:rsid w:val="00AB6C74"/>
    <w:rsid w:val="00AB6D14"/>
    <w:rsid w:val="00AB6EB3"/>
    <w:rsid w:val="00AB725C"/>
    <w:rsid w:val="00AB74B6"/>
    <w:rsid w:val="00AB7898"/>
    <w:rsid w:val="00AB7C2A"/>
    <w:rsid w:val="00AC046E"/>
    <w:rsid w:val="00AC185C"/>
    <w:rsid w:val="00AC19C0"/>
    <w:rsid w:val="00AC23A0"/>
    <w:rsid w:val="00AC2F67"/>
    <w:rsid w:val="00AC3002"/>
    <w:rsid w:val="00AC3885"/>
    <w:rsid w:val="00AC40CF"/>
    <w:rsid w:val="00AC4A17"/>
    <w:rsid w:val="00AC4A4D"/>
    <w:rsid w:val="00AC5FC8"/>
    <w:rsid w:val="00AC62D7"/>
    <w:rsid w:val="00AC65C3"/>
    <w:rsid w:val="00AC739E"/>
    <w:rsid w:val="00AC780C"/>
    <w:rsid w:val="00AC7C15"/>
    <w:rsid w:val="00AC7F76"/>
    <w:rsid w:val="00AD0515"/>
    <w:rsid w:val="00AD0ACA"/>
    <w:rsid w:val="00AD1AAC"/>
    <w:rsid w:val="00AD1AF8"/>
    <w:rsid w:val="00AD1B6A"/>
    <w:rsid w:val="00AD2175"/>
    <w:rsid w:val="00AD28ED"/>
    <w:rsid w:val="00AD2FF9"/>
    <w:rsid w:val="00AD41A8"/>
    <w:rsid w:val="00AD422C"/>
    <w:rsid w:val="00AD5550"/>
    <w:rsid w:val="00AD5556"/>
    <w:rsid w:val="00AD5637"/>
    <w:rsid w:val="00AD568A"/>
    <w:rsid w:val="00AD5C21"/>
    <w:rsid w:val="00AD65F4"/>
    <w:rsid w:val="00AD66B7"/>
    <w:rsid w:val="00AD67BE"/>
    <w:rsid w:val="00AD6EFA"/>
    <w:rsid w:val="00AD71B4"/>
    <w:rsid w:val="00AD797C"/>
    <w:rsid w:val="00AD7A2E"/>
    <w:rsid w:val="00AD7E2A"/>
    <w:rsid w:val="00AE0160"/>
    <w:rsid w:val="00AE01A2"/>
    <w:rsid w:val="00AE021E"/>
    <w:rsid w:val="00AE0250"/>
    <w:rsid w:val="00AE04B0"/>
    <w:rsid w:val="00AE04DA"/>
    <w:rsid w:val="00AE08DA"/>
    <w:rsid w:val="00AE120A"/>
    <w:rsid w:val="00AE1E85"/>
    <w:rsid w:val="00AE20C3"/>
    <w:rsid w:val="00AE2352"/>
    <w:rsid w:val="00AE26E6"/>
    <w:rsid w:val="00AE28F4"/>
    <w:rsid w:val="00AE2B7F"/>
    <w:rsid w:val="00AE2BD5"/>
    <w:rsid w:val="00AE32A6"/>
    <w:rsid w:val="00AE364F"/>
    <w:rsid w:val="00AE3C8F"/>
    <w:rsid w:val="00AE4085"/>
    <w:rsid w:val="00AE5063"/>
    <w:rsid w:val="00AE54ED"/>
    <w:rsid w:val="00AE55AC"/>
    <w:rsid w:val="00AE55C7"/>
    <w:rsid w:val="00AE6428"/>
    <w:rsid w:val="00AE6529"/>
    <w:rsid w:val="00AE67EB"/>
    <w:rsid w:val="00AE6A63"/>
    <w:rsid w:val="00AE7982"/>
    <w:rsid w:val="00AE7D05"/>
    <w:rsid w:val="00AE7E52"/>
    <w:rsid w:val="00AE7FC6"/>
    <w:rsid w:val="00AF0890"/>
    <w:rsid w:val="00AF10E2"/>
    <w:rsid w:val="00AF23A8"/>
    <w:rsid w:val="00AF2944"/>
    <w:rsid w:val="00AF30B4"/>
    <w:rsid w:val="00AF310B"/>
    <w:rsid w:val="00AF3FF1"/>
    <w:rsid w:val="00AF46B1"/>
    <w:rsid w:val="00AF5033"/>
    <w:rsid w:val="00AF52F9"/>
    <w:rsid w:val="00AF577A"/>
    <w:rsid w:val="00AF5868"/>
    <w:rsid w:val="00AF634B"/>
    <w:rsid w:val="00AF6473"/>
    <w:rsid w:val="00AF7992"/>
    <w:rsid w:val="00B00452"/>
    <w:rsid w:val="00B008F0"/>
    <w:rsid w:val="00B010C0"/>
    <w:rsid w:val="00B01438"/>
    <w:rsid w:val="00B02658"/>
    <w:rsid w:val="00B02CD4"/>
    <w:rsid w:val="00B02D2E"/>
    <w:rsid w:val="00B03E7C"/>
    <w:rsid w:val="00B041F5"/>
    <w:rsid w:val="00B043A6"/>
    <w:rsid w:val="00B0451F"/>
    <w:rsid w:val="00B047D7"/>
    <w:rsid w:val="00B04F8A"/>
    <w:rsid w:val="00B05129"/>
    <w:rsid w:val="00B0584C"/>
    <w:rsid w:val="00B05EBE"/>
    <w:rsid w:val="00B06045"/>
    <w:rsid w:val="00B06541"/>
    <w:rsid w:val="00B065A8"/>
    <w:rsid w:val="00B069FF"/>
    <w:rsid w:val="00B06CB9"/>
    <w:rsid w:val="00B0719F"/>
    <w:rsid w:val="00B079F4"/>
    <w:rsid w:val="00B1025E"/>
    <w:rsid w:val="00B10414"/>
    <w:rsid w:val="00B104AB"/>
    <w:rsid w:val="00B10AC6"/>
    <w:rsid w:val="00B10E74"/>
    <w:rsid w:val="00B11504"/>
    <w:rsid w:val="00B116AE"/>
    <w:rsid w:val="00B12061"/>
    <w:rsid w:val="00B12CA1"/>
    <w:rsid w:val="00B1408B"/>
    <w:rsid w:val="00B14146"/>
    <w:rsid w:val="00B14F77"/>
    <w:rsid w:val="00B1516A"/>
    <w:rsid w:val="00B153A6"/>
    <w:rsid w:val="00B16099"/>
    <w:rsid w:val="00B16148"/>
    <w:rsid w:val="00B1614D"/>
    <w:rsid w:val="00B165B9"/>
    <w:rsid w:val="00B16740"/>
    <w:rsid w:val="00B169AC"/>
    <w:rsid w:val="00B16E10"/>
    <w:rsid w:val="00B16E7C"/>
    <w:rsid w:val="00B16EE4"/>
    <w:rsid w:val="00B17250"/>
    <w:rsid w:val="00B1741B"/>
    <w:rsid w:val="00B20D06"/>
    <w:rsid w:val="00B20FFF"/>
    <w:rsid w:val="00B21538"/>
    <w:rsid w:val="00B21878"/>
    <w:rsid w:val="00B21AD7"/>
    <w:rsid w:val="00B22285"/>
    <w:rsid w:val="00B2288B"/>
    <w:rsid w:val="00B23921"/>
    <w:rsid w:val="00B239F8"/>
    <w:rsid w:val="00B23A41"/>
    <w:rsid w:val="00B23BA4"/>
    <w:rsid w:val="00B23BE1"/>
    <w:rsid w:val="00B244B1"/>
    <w:rsid w:val="00B2487D"/>
    <w:rsid w:val="00B2500C"/>
    <w:rsid w:val="00B25A1E"/>
    <w:rsid w:val="00B26126"/>
    <w:rsid w:val="00B261BD"/>
    <w:rsid w:val="00B26210"/>
    <w:rsid w:val="00B2646A"/>
    <w:rsid w:val="00B26C9C"/>
    <w:rsid w:val="00B26D08"/>
    <w:rsid w:val="00B27231"/>
    <w:rsid w:val="00B27D94"/>
    <w:rsid w:val="00B30471"/>
    <w:rsid w:val="00B3071E"/>
    <w:rsid w:val="00B307C5"/>
    <w:rsid w:val="00B30E2A"/>
    <w:rsid w:val="00B30E5C"/>
    <w:rsid w:val="00B311AB"/>
    <w:rsid w:val="00B31C19"/>
    <w:rsid w:val="00B321C3"/>
    <w:rsid w:val="00B325BB"/>
    <w:rsid w:val="00B327D6"/>
    <w:rsid w:val="00B32CBD"/>
    <w:rsid w:val="00B334B4"/>
    <w:rsid w:val="00B34502"/>
    <w:rsid w:val="00B348A6"/>
    <w:rsid w:val="00B34D1B"/>
    <w:rsid w:val="00B35A29"/>
    <w:rsid w:val="00B35B68"/>
    <w:rsid w:val="00B35F08"/>
    <w:rsid w:val="00B36AB6"/>
    <w:rsid w:val="00B36C12"/>
    <w:rsid w:val="00B36F01"/>
    <w:rsid w:val="00B37296"/>
    <w:rsid w:val="00B37932"/>
    <w:rsid w:val="00B37A21"/>
    <w:rsid w:val="00B37FC0"/>
    <w:rsid w:val="00B40993"/>
    <w:rsid w:val="00B40AA1"/>
    <w:rsid w:val="00B40C26"/>
    <w:rsid w:val="00B40E04"/>
    <w:rsid w:val="00B40E1F"/>
    <w:rsid w:val="00B40ED4"/>
    <w:rsid w:val="00B41279"/>
    <w:rsid w:val="00B41BD1"/>
    <w:rsid w:val="00B42216"/>
    <w:rsid w:val="00B435C8"/>
    <w:rsid w:val="00B43AC7"/>
    <w:rsid w:val="00B44081"/>
    <w:rsid w:val="00B44109"/>
    <w:rsid w:val="00B44158"/>
    <w:rsid w:val="00B446C0"/>
    <w:rsid w:val="00B448CD"/>
    <w:rsid w:val="00B44C1B"/>
    <w:rsid w:val="00B45114"/>
    <w:rsid w:val="00B45661"/>
    <w:rsid w:val="00B4625A"/>
    <w:rsid w:val="00B46AB3"/>
    <w:rsid w:val="00B47219"/>
    <w:rsid w:val="00B47640"/>
    <w:rsid w:val="00B4784A"/>
    <w:rsid w:val="00B478B9"/>
    <w:rsid w:val="00B47B09"/>
    <w:rsid w:val="00B47DEB"/>
    <w:rsid w:val="00B5017F"/>
    <w:rsid w:val="00B504FD"/>
    <w:rsid w:val="00B517ED"/>
    <w:rsid w:val="00B5180E"/>
    <w:rsid w:val="00B518D0"/>
    <w:rsid w:val="00B519DB"/>
    <w:rsid w:val="00B51B15"/>
    <w:rsid w:val="00B5222F"/>
    <w:rsid w:val="00B5251A"/>
    <w:rsid w:val="00B527F8"/>
    <w:rsid w:val="00B5283F"/>
    <w:rsid w:val="00B52980"/>
    <w:rsid w:val="00B529E5"/>
    <w:rsid w:val="00B52F88"/>
    <w:rsid w:val="00B5326F"/>
    <w:rsid w:val="00B532DE"/>
    <w:rsid w:val="00B541F7"/>
    <w:rsid w:val="00B54641"/>
    <w:rsid w:val="00B54716"/>
    <w:rsid w:val="00B54AA7"/>
    <w:rsid w:val="00B55AF5"/>
    <w:rsid w:val="00B55D4C"/>
    <w:rsid w:val="00B56326"/>
    <w:rsid w:val="00B56C2D"/>
    <w:rsid w:val="00B56E0C"/>
    <w:rsid w:val="00B56EDA"/>
    <w:rsid w:val="00B57832"/>
    <w:rsid w:val="00B578E4"/>
    <w:rsid w:val="00B602B7"/>
    <w:rsid w:val="00B604B9"/>
    <w:rsid w:val="00B60951"/>
    <w:rsid w:val="00B611D1"/>
    <w:rsid w:val="00B61912"/>
    <w:rsid w:val="00B61F2A"/>
    <w:rsid w:val="00B6224E"/>
    <w:rsid w:val="00B62391"/>
    <w:rsid w:val="00B6321C"/>
    <w:rsid w:val="00B63EFC"/>
    <w:rsid w:val="00B6402F"/>
    <w:rsid w:val="00B64087"/>
    <w:rsid w:val="00B64187"/>
    <w:rsid w:val="00B64355"/>
    <w:rsid w:val="00B648B0"/>
    <w:rsid w:val="00B64A52"/>
    <w:rsid w:val="00B6504D"/>
    <w:rsid w:val="00B66155"/>
    <w:rsid w:val="00B67846"/>
    <w:rsid w:val="00B7060B"/>
    <w:rsid w:val="00B707D6"/>
    <w:rsid w:val="00B71641"/>
    <w:rsid w:val="00B718CA"/>
    <w:rsid w:val="00B71C37"/>
    <w:rsid w:val="00B71D29"/>
    <w:rsid w:val="00B71D30"/>
    <w:rsid w:val="00B71EA7"/>
    <w:rsid w:val="00B720B0"/>
    <w:rsid w:val="00B720CB"/>
    <w:rsid w:val="00B722BC"/>
    <w:rsid w:val="00B724A2"/>
    <w:rsid w:val="00B7273E"/>
    <w:rsid w:val="00B72B6C"/>
    <w:rsid w:val="00B72E23"/>
    <w:rsid w:val="00B72EAC"/>
    <w:rsid w:val="00B73089"/>
    <w:rsid w:val="00B73595"/>
    <w:rsid w:val="00B73FB4"/>
    <w:rsid w:val="00B74D88"/>
    <w:rsid w:val="00B75984"/>
    <w:rsid w:val="00B759B7"/>
    <w:rsid w:val="00B75AA9"/>
    <w:rsid w:val="00B75FD4"/>
    <w:rsid w:val="00B76195"/>
    <w:rsid w:val="00B7639D"/>
    <w:rsid w:val="00B766AE"/>
    <w:rsid w:val="00B77EA3"/>
    <w:rsid w:val="00B77FB1"/>
    <w:rsid w:val="00B80036"/>
    <w:rsid w:val="00B80218"/>
    <w:rsid w:val="00B8209B"/>
    <w:rsid w:val="00B8286E"/>
    <w:rsid w:val="00B82AB0"/>
    <w:rsid w:val="00B82E73"/>
    <w:rsid w:val="00B83094"/>
    <w:rsid w:val="00B8317C"/>
    <w:rsid w:val="00B8346A"/>
    <w:rsid w:val="00B83666"/>
    <w:rsid w:val="00B84BE2"/>
    <w:rsid w:val="00B84DC9"/>
    <w:rsid w:val="00B84F76"/>
    <w:rsid w:val="00B850B7"/>
    <w:rsid w:val="00B85437"/>
    <w:rsid w:val="00B861CD"/>
    <w:rsid w:val="00B86C8E"/>
    <w:rsid w:val="00B86CA9"/>
    <w:rsid w:val="00B86CCD"/>
    <w:rsid w:val="00B86F09"/>
    <w:rsid w:val="00B86F28"/>
    <w:rsid w:val="00B87059"/>
    <w:rsid w:val="00B8781C"/>
    <w:rsid w:val="00B904B4"/>
    <w:rsid w:val="00B90D5E"/>
    <w:rsid w:val="00B91057"/>
    <w:rsid w:val="00B915F9"/>
    <w:rsid w:val="00B91694"/>
    <w:rsid w:val="00B91972"/>
    <w:rsid w:val="00B91A57"/>
    <w:rsid w:val="00B91C7C"/>
    <w:rsid w:val="00B91E9C"/>
    <w:rsid w:val="00B929F3"/>
    <w:rsid w:val="00B92F2F"/>
    <w:rsid w:val="00B9361F"/>
    <w:rsid w:val="00B93750"/>
    <w:rsid w:val="00B93C33"/>
    <w:rsid w:val="00B946CE"/>
    <w:rsid w:val="00B9482C"/>
    <w:rsid w:val="00B94899"/>
    <w:rsid w:val="00B94B42"/>
    <w:rsid w:val="00B94C69"/>
    <w:rsid w:val="00B94E1B"/>
    <w:rsid w:val="00B953FD"/>
    <w:rsid w:val="00B95B13"/>
    <w:rsid w:val="00B960DD"/>
    <w:rsid w:val="00B961A1"/>
    <w:rsid w:val="00B96E61"/>
    <w:rsid w:val="00B970D3"/>
    <w:rsid w:val="00B974A3"/>
    <w:rsid w:val="00B975E0"/>
    <w:rsid w:val="00B976AF"/>
    <w:rsid w:val="00BA0994"/>
    <w:rsid w:val="00BA0BFA"/>
    <w:rsid w:val="00BA1AB1"/>
    <w:rsid w:val="00BA3492"/>
    <w:rsid w:val="00BA34E5"/>
    <w:rsid w:val="00BA4512"/>
    <w:rsid w:val="00BA4734"/>
    <w:rsid w:val="00BA49EA"/>
    <w:rsid w:val="00BA5636"/>
    <w:rsid w:val="00BA59FE"/>
    <w:rsid w:val="00BA5EB8"/>
    <w:rsid w:val="00BA5FAF"/>
    <w:rsid w:val="00BA61D8"/>
    <w:rsid w:val="00BA6210"/>
    <w:rsid w:val="00BA6219"/>
    <w:rsid w:val="00BA6289"/>
    <w:rsid w:val="00BA62CB"/>
    <w:rsid w:val="00BA66C2"/>
    <w:rsid w:val="00BA6BBF"/>
    <w:rsid w:val="00BA7517"/>
    <w:rsid w:val="00BA758F"/>
    <w:rsid w:val="00BA7CE9"/>
    <w:rsid w:val="00BB0309"/>
    <w:rsid w:val="00BB0651"/>
    <w:rsid w:val="00BB0EE0"/>
    <w:rsid w:val="00BB2383"/>
    <w:rsid w:val="00BB24E5"/>
    <w:rsid w:val="00BB284B"/>
    <w:rsid w:val="00BB33B9"/>
    <w:rsid w:val="00BB3760"/>
    <w:rsid w:val="00BB3867"/>
    <w:rsid w:val="00BB3AFA"/>
    <w:rsid w:val="00BB4683"/>
    <w:rsid w:val="00BB46C4"/>
    <w:rsid w:val="00BB47E0"/>
    <w:rsid w:val="00BB503C"/>
    <w:rsid w:val="00BB5539"/>
    <w:rsid w:val="00BB5C8B"/>
    <w:rsid w:val="00BB6094"/>
    <w:rsid w:val="00BB61A3"/>
    <w:rsid w:val="00BB656F"/>
    <w:rsid w:val="00BB67AD"/>
    <w:rsid w:val="00BB6F2A"/>
    <w:rsid w:val="00BB7266"/>
    <w:rsid w:val="00BB7386"/>
    <w:rsid w:val="00BB7DD7"/>
    <w:rsid w:val="00BB7E28"/>
    <w:rsid w:val="00BC0B77"/>
    <w:rsid w:val="00BC0D08"/>
    <w:rsid w:val="00BC0D4F"/>
    <w:rsid w:val="00BC0E0A"/>
    <w:rsid w:val="00BC1463"/>
    <w:rsid w:val="00BC1D6D"/>
    <w:rsid w:val="00BC231F"/>
    <w:rsid w:val="00BC258D"/>
    <w:rsid w:val="00BC27AE"/>
    <w:rsid w:val="00BC2EDD"/>
    <w:rsid w:val="00BC30EF"/>
    <w:rsid w:val="00BC3796"/>
    <w:rsid w:val="00BC3CAA"/>
    <w:rsid w:val="00BC3CC8"/>
    <w:rsid w:val="00BC51CC"/>
    <w:rsid w:val="00BC6077"/>
    <w:rsid w:val="00BC670A"/>
    <w:rsid w:val="00BC7D57"/>
    <w:rsid w:val="00BD0076"/>
    <w:rsid w:val="00BD01D5"/>
    <w:rsid w:val="00BD0536"/>
    <w:rsid w:val="00BD09C6"/>
    <w:rsid w:val="00BD0BC7"/>
    <w:rsid w:val="00BD0CD3"/>
    <w:rsid w:val="00BD12B4"/>
    <w:rsid w:val="00BD1856"/>
    <w:rsid w:val="00BD22EB"/>
    <w:rsid w:val="00BD271D"/>
    <w:rsid w:val="00BD288B"/>
    <w:rsid w:val="00BD2A2B"/>
    <w:rsid w:val="00BD2F0E"/>
    <w:rsid w:val="00BD3770"/>
    <w:rsid w:val="00BD4219"/>
    <w:rsid w:val="00BD432B"/>
    <w:rsid w:val="00BD434D"/>
    <w:rsid w:val="00BD4495"/>
    <w:rsid w:val="00BD471A"/>
    <w:rsid w:val="00BD491D"/>
    <w:rsid w:val="00BD4EA7"/>
    <w:rsid w:val="00BD5FDD"/>
    <w:rsid w:val="00BD6592"/>
    <w:rsid w:val="00BD6C6F"/>
    <w:rsid w:val="00BD7ADA"/>
    <w:rsid w:val="00BD7DC6"/>
    <w:rsid w:val="00BE09E9"/>
    <w:rsid w:val="00BE0A54"/>
    <w:rsid w:val="00BE0D07"/>
    <w:rsid w:val="00BE106A"/>
    <w:rsid w:val="00BE10F1"/>
    <w:rsid w:val="00BE13E6"/>
    <w:rsid w:val="00BE1873"/>
    <w:rsid w:val="00BE1C47"/>
    <w:rsid w:val="00BE22D2"/>
    <w:rsid w:val="00BE3143"/>
    <w:rsid w:val="00BE344B"/>
    <w:rsid w:val="00BE354A"/>
    <w:rsid w:val="00BE3B6D"/>
    <w:rsid w:val="00BE3C67"/>
    <w:rsid w:val="00BE3CA9"/>
    <w:rsid w:val="00BE3FCC"/>
    <w:rsid w:val="00BE4086"/>
    <w:rsid w:val="00BE4637"/>
    <w:rsid w:val="00BE4D56"/>
    <w:rsid w:val="00BE57D6"/>
    <w:rsid w:val="00BE5CCC"/>
    <w:rsid w:val="00BE5EE8"/>
    <w:rsid w:val="00BE7290"/>
    <w:rsid w:val="00BE74E9"/>
    <w:rsid w:val="00BE75FE"/>
    <w:rsid w:val="00BE761D"/>
    <w:rsid w:val="00BE773B"/>
    <w:rsid w:val="00BF04C0"/>
    <w:rsid w:val="00BF0832"/>
    <w:rsid w:val="00BF093D"/>
    <w:rsid w:val="00BF12C0"/>
    <w:rsid w:val="00BF16A7"/>
    <w:rsid w:val="00BF1AB8"/>
    <w:rsid w:val="00BF2BCE"/>
    <w:rsid w:val="00BF3B3A"/>
    <w:rsid w:val="00BF5414"/>
    <w:rsid w:val="00BF541C"/>
    <w:rsid w:val="00BF544A"/>
    <w:rsid w:val="00BF59DA"/>
    <w:rsid w:val="00BF60CF"/>
    <w:rsid w:val="00BF6122"/>
    <w:rsid w:val="00BF68C1"/>
    <w:rsid w:val="00BF6FD2"/>
    <w:rsid w:val="00BF7AD6"/>
    <w:rsid w:val="00BF7B7A"/>
    <w:rsid w:val="00C0004B"/>
    <w:rsid w:val="00C00485"/>
    <w:rsid w:val="00C00AC4"/>
    <w:rsid w:val="00C00D9B"/>
    <w:rsid w:val="00C010FE"/>
    <w:rsid w:val="00C01111"/>
    <w:rsid w:val="00C016BF"/>
    <w:rsid w:val="00C01797"/>
    <w:rsid w:val="00C01C1A"/>
    <w:rsid w:val="00C02314"/>
    <w:rsid w:val="00C0240B"/>
    <w:rsid w:val="00C02D3E"/>
    <w:rsid w:val="00C0305F"/>
    <w:rsid w:val="00C032EC"/>
    <w:rsid w:val="00C035F6"/>
    <w:rsid w:val="00C03E85"/>
    <w:rsid w:val="00C03FE4"/>
    <w:rsid w:val="00C049BA"/>
    <w:rsid w:val="00C04A03"/>
    <w:rsid w:val="00C04AD1"/>
    <w:rsid w:val="00C0518A"/>
    <w:rsid w:val="00C06452"/>
    <w:rsid w:val="00C07319"/>
    <w:rsid w:val="00C0734F"/>
    <w:rsid w:val="00C078BC"/>
    <w:rsid w:val="00C07EEE"/>
    <w:rsid w:val="00C106C7"/>
    <w:rsid w:val="00C116A8"/>
    <w:rsid w:val="00C11A0C"/>
    <w:rsid w:val="00C12627"/>
    <w:rsid w:val="00C12AC6"/>
    <w:rsid w:val="00C1313D"/>
    <w:rsid w:val="00C13703"/>
    <w:rsid w:val="00C13A3D"/>
    <w:rsid w:val="00C13BDE"/>
    <w:rsid w:val="00C13CBB"/>
    <w:rsid w:val="00C153D0"/>
    <w:rsid w:val="00C15985"/>
    <w:rsid w:val="00C15F4C"/>
    <w:rsid w:val="00C1649C"/>
    <w:rsid w:val="00C1738D"/>
    <w:rsid w:val="00C17CB5"/>
    <w:rsid w:val="00C20412"/>
    <w:rsid w:val="00C20793"/>
    <w:rsid w:val="00C211BB"/>
    <w:rsid w:val="00C2153B"/>
    <w:rsid w:val="00C23980"/>
    <w:rsid w:val="00C25032"/>
    <w:rsid w:val="00C2503A"/>
    <w:rsid w:val="00C252CA"/>
    <w:rsid w:val="00C25833"/>
    <w:rsid w:val="00C25A7E"/>
    <w:rsid w:val="00C25F0B"/>
    <w:rsid w:val="00C25F76"/>
    <w:rsid w:val="00C26A09"/>
    <w:rsid w:val="00C26D74"/>
    <w:rsid w:val="00C275BE"/>
    <w:rsid w:val="00C27B37"/>
    <w:rsid w:val="00C27D72"/>
    <w:rsid w:val="00C27F73"/>
    <w:rsid w:val="00C3032E"/>
    <w:rsid w:val="00C30661"/>
    <w:rsid w:val="00C30B5F"/>
    <w:rsid w:val="00C312CE"/>
    <w:rsid w:val="00C3184D"/>
    <w:rsid w:val="00C322EC"/>
    <w:rsid w:val="00C32615"/>
    <w:rsid w:val="00C32B0B"/>
    <w:rsid w:val="00C32E00"/>
    <w:rsid w:val="00C34ADB"/>
    <w:rsid w:val="00C34C41"/>
    <w:rsid w:val="00C34EAE"/>
    <w:rsid w:val="00C34F0B"/>
    <w:rsid w:val="00C35AAE"/>
    <w:rsid w:val="00C35B23"/>
    <w:rsid w:val="00C35F44"/>
    <w:rsid w:val="00C3693F"/>
    <w:rsid w:val="00C370A4"/>
    <w:rsid w:val="00C3749F"/>
    <w:rsid w:val="00C37ACB"/>
    <w:rsid w:val="00C40CA1"/>
    <w:rsid w:val="00C4167D"/>
    <w:rsid w:val="00C41762"/>
    <w:rsid w:val="00C41C1C"/>
    <w:rsid w:val="00C41D30"/>
    <w:rsid w:val="00C41F44"/>
    <w:rsid w:val="00C421C4"/>
    <w:rsid w:val="00C43021"/>
    <w:rsid w:val="00C4313F"/>
    <w:rsid w:val="00C43144"/>
    <w:rsid w:val="00C43784"/>
    <w:rsid w:val="00C440BC"/>
    <w:rsid w:val="00C4416C"/>
    <w:rsid w:val="00C448E8"/>
    <w:rsid w:val="00C44AE8"/>
    <w:rsid w:val="00C45957"/>
    <w:rsid w:val="00C46276"/>
    <w:rsid w:val="00C46465"/>
    <w:rsid w:val="00C46954"/>
    <w:rsid w:val="00C47BB2"/>
    <w:rsid w:val="00C47C5A"/>
    <w:rsid w:val="00C50039"/>
    <w:rsid w:val="00C507DF"/>
    <w:rsid w:val="00C5126C"/>
    <w:rsid w:val="00C51CBF"/>
    <w:rsid w:val="00C527E7"/>
    <w:rsid w:val="00C52DD5"/>
    <w:rsid w:val="00C537C8"/>
    <w:rsid w:val="00C53A89"/>
    <w:rsid w:val="00C53BC7"/>
    <w:rsid w:val="00C54A09"/>
    <w:rsid w:val="00C54C78"/>
    <w:rsid w:val="00C55170"/>
    <w:rsid w:val="00C55281"/>
    <w:rsid w:val="00C55488"/>
    <w:rsid w:val="00C55A86"/>
    <w:rsid w:val="00C55ECB"/>
    <w:rsid w:val="00C564A0"/>
    <w:rsid w:val="00C5659C"/>
    <w:rsid w:val="00C56CD6"/>
    <w:rsid w:val="00C5710C"/>
    <w:rsid w:val="00C57602"/>
    <w:rsid w:val="00C57EF1"/>
    <w:rsid w:val="00C61563"/>
    <w:rsid w:val="00C61ABF"/>
    <w:rsid w:val="00C6240D"/>
    <w:rsid w:val="00C62464"/>
    <w:rsid w:val="00C631B7"/>
    <w:rsid w:val="00C63EE4"/>
    <w:rsid w:val="00C641CF"/>
    <w:rsid w:val="00C64618"/>
    <w:rsid w:val="00C6473C"/>
    <w:rsid w:val="00C64EB1"/>
    <w:rsid w:val="00C65384"/>
    <w:rsid w:val="00C6572C"/>
    <w:rsid w:val="00C65C3E"/>
    <w:rsid w:val="00C65CDE"/>
    <w:rsid w:val="00C65CE0"/>
    <w:rsid w:val="00C66156"/>
    <w:rsid w:val="00C66300"/>
    <w:rsid w:val="00C66309"/>
    <w:rsid w:val="00C664EB"/>
    <w:rsid w:val="00C6672C"/>
    <w:rsid w:val="00C668BD"/>
    <w:rsid w:val="00C67017"/>
    <w:rsid w:val="00C67334"/>
    <w:rsid w:val="00C67B44"/>
    <w:rsid w:val="00C67C32"/>
    <w:rsid w:val="00C70D31"/>
    <w:rsid w:val="00C70E7A"/>
    <w:rsid w:val="00C70FA3"/>
    <w:rsid w:val="00C71223"/>
    <w:rsid w:val="00C7142C"/>
    <w:rsid w:val="00C715F0"/>
    <w:rsid w:val="00C719D9"/>
    <w:rsid w:val="00C724D3"/>
    <w:rsid w:val="00C72713"/>
    <w:rsid w:val="00C74AE7"/>
    <w:rsid w:val="00C75646"/>
    <w:rsid w:val="00C76DCB"/>
    <w:rsid w:val="00C77047"/>
    <w:rsid w:val="00C77295"/>
    <w:rsid w:val="00C77551"/>
    <w:rsid w:val="00C77571"/>
    <w:rsid w:val="00C776EF"/>
    <w:rsid w:val="00C80094"/>
    <w:rsid w:val="00C80764"/>
    <w:rsid w:val="00C80EE8"/>
    <w:rsid w:val="00C81EE8"/>
    <w:rsid w:val="00C82002"/>
    <w:rsid w:val="00C820FD"/>
    <w:rsid w:val="00C824F2"/>
    <w:rsid w:val="00C828F8"/>
    <w:rsid w:val="00C8301A"/>
    <w:rsid w:val="00C83543"/>
    <w:rsid w:val="00C835F4"/>
    <w:rsid w:val="00C838FE"/>
    <w:rsid w:val="00C83DEA"/>
    <w:rsid w:val="00C841D6"/>
    <w:rsid w:val="00C84625"/>
    <w:rsid w:val="00C84692"/>
    <w:rsid w:val="00C84851"/>
    <w:rsid w:val="00C8519A"/>
    <w:rsid w:val="00C85220"/>
    <w:rsid w:val="00C852F9"/>
    <w:rsid w:val="00C85663"/>
    <w:rsid w:val="00C87F69"/>
    <w:rsid w:val="00C9008B"/>
    <w:rsid w:val="00C90120"/>
    <w:rsid w:val="00C9150F"/>
    <w:rsid w:val="00C91B8E"/>
    <w:rsid w:val="00C91DA5"/>
    <w:rsid w:val="00C9238E"/>
    <w:rsid w:val="00C92DC5"/>
    <w:rsid w:val="00C933A4"/>
    <w:rsid w:val="00C93BC3"/>
    <w:rsid w:val="00C94192"/>
    <w:rsid w:val="00C94497"/>
    <w:rsid w:val="00C94697"/>
    <w:rsid w:val="00C94703"/>
    <w:rsid w:val="00C94889"/>
    <w:rsid w:val="00C94AE8"/>
    <w:rsid w:val="00C9501E"/>
    <w:rsid w:val="00C953E8"/>
    <w:rsid w:val="00C958C0"/>
    <w:rsid w:val="00C95ACD"/>
    <w:rsid w:val="00C95C6C"/>
    <w:rsid w:val="00C95F5E"/>
    <w:rsid w:val="00C962A5"/>
    <w:rsid w:val="00C96869"/>
    <w:rsid w:val="00C97105"/>
    <w:rsid w:val="00C971FC"/>
    <w:rsid w:val="00C9787C"/>
    <w:rsid w:val="00C97965"/>
    <w:rsid w:val="00C97E1C"/>
    <w:rsid w:val="00CA0737"/>
    <w:rsid w:val="00CA0825"/>
    <w:rsid w:val="00CA12BF"/>
    <w:rsid w:val="00CA16B4"/>
    <w:rsid w:val="00CA1A47"/>
    <w:rsid w:val="00CA1C83"/>
    <w:rsid w:val="00CA2906"/>
    <w:rsid w:val="00CA2978"/>
    <w:rsid w:val="00CA2C34"/>
    <w:rsid w:val="00CA31FB"/>
    <w:rsid w:val="00CA3905"/>
    <w:rsid w:val="00CA3C89"/>
    <w:rsid w:val="00CA3E07"/>
    <w:rsid w:val="00CA4091"/>
    <w:rsid w:val="00CA4E02"/>
    <w:rsid w:val="00CA5226"/>
    <w:rsid w:val="00CA57C4"/>
    <w:rsid w:val="00CA6866"/>
    <w:rsid w:val="00CA6CD3"/>
    <w:rsid w:val="00CA7243"/>
    <w:rsid w:val="00CA73F1"/>
    <w:rsid w:val="00CA7D3B"/>
    <w:rsid w:val="00CA7F40"/>
    <w:rsid w:val="00CB1639"/>
    <w:rsid w:val="00CB16B3"/>
    <w:rsid w:val="00CB16D2"/>
    <w:rsid w:val="00CB1965"/>
    <w:rsid w:val="00CB1A58"/>
    <w:rsid w:val="00CB1DA9"/>
    <w:rsid w:val="00CB2870"/>
    <w:rsid w:val="00CB3046"/>
    <w:rsid w:val="00CB3048"/>
    <w:rsid w:val="00CB3163"/>
    <w:rsid w:val="00CB33E3"/>
    <w:rsid w:val="00CB355D"/>
    <w:rsid w:val="00CB378B"/>
    <w:rsid w:val="00CB387D"/>
    <w:rsid w:val="00CB3983"/>
    <w:rsid w:val="00CB3B7A"/>
    <w:rsid w:val="00CB413B"/>
    <w:rsid w:val="00CB42CD"/>
    <w:rsid w:val="00CB4F84"/>
    <w:rsid w:val="00CB533D"/>
    <w:rsid w:val="00CB5AA5"/>
    <w:rsid w:val="00CB61E5"/>
    <w:rsid w:val="00CB672A"/>
    <w:rsid w:val="00CB6B95"/>
    <w:rsid w:val="00CB78F9"/>
    <w:rsid w:val="00CB7961"/>
    <w:rsid w:val="00CB7B39"/>
    <w:rsid w:val="00CC080E"/>
    <w:rsid w:val="00CC0AAB"/>
    <w:rsid w:val="00CC0C8C"/>
    <w:rsid w:val="00CC1CFA"/>
    <w:rsid w:val="00CC3405"/>
    <w:rsid w:val="00CC35A0"/>
    <w:rsid w:val="00CC3F22"/>
    <w:rsid w:val="00CC41F6"/>
    <w:rsid w:val="00CC4615"/>
    <w:rsid w:val="00CC5062"/>
    <w:rsid w:val="00CC5606"/>
    <w:rsid w:val="00CC5DC7"/>
    <w:rsid w:val="00CC6120"/>
    <w:rsid w:val="00CC62D4"/>
    <w:rsid w:val="00CC6371"/>
    <w:rsid w:val="00CC714C"/>
    <w:rsid w:val="00CC726D"/>
    <w:rsid w:val="00CC72F8"/>
    <w:rsid w:val="00CC7A31"/>
    <w:rsid w:val="00CC7B60"/>
    <w:rsid w:val="00CD0500"/>
    <w:rsid w:val="00CD08CF"/>
    <w:rsid w:val="00CD0E3C"/>
    <w:rsid w:val="00CD102C"/>
    <w:rsid w:val="00CD1934"/>
    <w:rsid w:val="00CD1946"/>
    <w:rsid w:val="00CD21EF"/>
    <w:rsid w:val="00CD2C97"/>
    <w:rsid w:val="00CD3B08"/>
    <w:rsid w:val="00CD3E05"/>
    <w:rsid w:val="00CD4174"/>
    <w:rsid w:val="00CD421F"/>
    <w:rsid w:val="00CD53B6"/>
    <w:rsid w:val="00CD56A2"/>
    <w:rsid w:val="00CD585F"/>
    <w:rsid w:val="00CD60C3"/>
    <w:rsid w:val="00CD622D"/>
    <w:rsid w:val="00CD6249"/>
    <w:rsid w:val="00CD6518"/>
    <w:rsid w:val="00CD6520"/>
    <w:rsid w:val="00CD6528"/>
    <w:rsid w:val="00CD75AA"/>
    <w:rsid w:val="00CE0E3C"/>
    <w:rsid w:val="00CE0EDC"/>
    <w:rsid w:val="00CE1074"/>
    <w:rsid w:val="00CE1556"/>
    <w:rsid w:val="00CE15E2"/>
    <w:rsid w:val="00CE174E"/>
    <w:rsid w:val="00CE2511"/>
    <w:rsid w:val="00CE2608"/>
    <w:rsid w:val="00CE2933"/>
    <w:rsid w:val="00CE2C48"/>
    <w:rsid w:val="00CE30A5"/>
    <w:rsid w:val="00CE3A13"/>
    <w:rsid w:val="00CE3C6A"/>
    <w:rsid w:val="00CE44A1"/>
    <w:rsid w:val="00CE47AD"/>
    <w:rsid w:val="00CE4ACE"/>
    <w:rsid w:val="00CE4BD2"/>
    <w:rsid w:val="00CE4C5D"/>
    <w:rsid w:val="00CE5103"/>
    <w:rsid w:val="00CE6098"/>
    <w:rsid w:val="00CE6DEE"/>
    <w:rsid w:val="00CE7085"/>
    <w:rsid w:val="00CE73F8"/>
    <w:rsid w:val="00CE7491"/>
    <w:rsid w:val="00CE773D"/>
    <w:rsid w:val="00CE78AE"/>
    <w:rsid w:val="00CE7F2B"/>
    <w:rsid w:val="00CF00A2"/>
    <w:rsid w:val="00CF0479"/>
    <w:rsid w:val="00CF0485"/>
    <w:rsid w:val="00CF04D6"/>
    <w:rsid w:val="00CF08E9"/>
    <w:rsid w:val="00CF167E"/>
    <w:rsid w:val="00CF1717"/>
    <w:rsid w:val="00CF18EF"/>
    <w:rsid w:val="00CF2363"/>
    <w:rsid w:val="00CF23C7"/>
    <w:rsid w:val="00CF27E4"/>
    <w:rsid w:val="00CF3333"/>
    <w:rsid w:val="00CF39F5"/>
    <w:rsid w:val="00CF3B15"/>
    <w:rsid w:val="00CF462F"/>
    <w:rsid w:val="00CF4A57"/>
    <w:rsid w:val="00CF4A99"/>
    <w:rsid w:val="00CF4F07"/>
    <w:rsid w:val="00CF5A60"/>
    <w:rsid w:val="00CF5B4B"/>
    <w:rsid w:val="00CF609E"/>
    <w:rsid w:val="00CF6C62"/>
    <w:rsid w:val="00CF749C"/>
    <w:rsid w:val="00CF7726"/>
    <w:rsid w:val="00CF7B38"/>
    <w:rsid w:val="00CF7C78"/>
    <w:rsid w:val="00CF7E02"/>
    <w:rsid w:val="00D0057B"/>
    <w:rsid w:val="00D00D8A"/>
    <w:rsid w:val="00D00F2A"/>
    <w:rsid w:val="00D0248A"/>
    <w:rsid w:val="00D028DA"/>
    <w:rsid w:val="00D032E7"/>
    <w:rsid w:val="00D039BF"/>
    <w:rsid w:val="00D03ACC"/>
    <w:rsid w:val="00D03ACE"/>
    <w:rsid w:val="00D041DB"/>
    <w:rsid w:val="00D04348"/>
    <w:rsid w:val="00D04AEE"/>
    <w:rsid w:val="00D0507F"/>
    <w:rsid w:val="00D05213"/>
    <w:rsid w:val="00D05525"/>
    <w:rsid w:val="00D05B92"/>
    <w:rsid w:val="00D06DF2"/>
    <w:rsid w:val="00D07908"/>
    <w:rsid w:val="00D101BE"/>
    <w:rsid w:val="00D10EED"/>
    <w:rsid w:val="00D112B0"/>
    <w:rsid w:val="00D114E7"/>
    <w:rsid w:val="00D119A3"/>
    <w:rsid w:val="00D1211D"/>
    <w:rsid w:val="00D12F7A"/>
    <w:rsid w:val="00D1334F"/>
    <w:rsid w:val="00D134A1"/>
    <w:rsid w:val="00D13E34"/>
    <w:rsid w:val="00D1405A"/>
    <w:rsid w:val="00D14303"/>
    <w:rsid w:val="00D144A2"/>
    <w:rsid w:val="00D14609"/>
    <w:rsid w:val="00D1494D"/>
    <w:rsid w:val="00D14A27"/>
    <w:rsid w:val="00D14A76"/>
    <w:rsid w:val="00D14BBA"/>
    <w:rsid w:val="00D14DBF"/>
    <w:rsid w:val="00D1531D"/>
    <w:rsid w:val="00D16524"/>
    <w:rsid w:val="00D16544"/>
    <w:rsid w:val="00D167F5"/>
    <w:rsid w:val="00D16DE6"/>
    <w:rsid w:val="00D175FF"/>
    <w:rsid w:val="00D17A52"/>
    <w:rsid w:val="00D17A6B"/>
    <w:rsid w:val="00D17D99"/>
    <w:rsid w:val="00D17DD8"/>
    <w:rsid w:val="00D20181"/>
    <w:rsid w:val="00D20575"/>
    <w:rsid w:val="00D206F4"/>
    <w:rsid w:val="00D209A4"/>
    <w:rsid w:val="00D20D1E"/>
    <w:rsid w:val="00D2149C"/>
    <w:rsid w:val="00D2149F"/>
    <w:rsid w:val="00D2150D"/>
    <w:rsid w:val="00D2153D"/>
    <w:rsid w:val="00D22238"/>
    <w:rsid w:val="00D222C9"/>
    <w:rsid w:val="00D22449"/>
    <w:rsid w:val="00D2246E"/>
    <w:rsid w:val="00D224BC"/>
    <w:rsid w:val="00D2253F"/>
    <w:rsid w:val="00D2289A"/>
    <w:rsid w:val="00D2348A"/>
    <w:rsid w:val="00D23C47"/>
    <w:rsid w:val="00D23FC8"/>
    <w:rsid w:val="00D2448E"/>
    <w:rsid w:val="00D24630"/>
    <w:rsid w:val="00D2520F"/>
    <w:rsid w:val="00D25750"/>
    <w:rsid w:val="00D267C0"/>
    <w:rsid w:val="00D26D95"/>
    <w:rsid w:val="00D26E0B"/>
    <w:rsid w:val="00D270A1"/>
    <w:rsid w:val="00D270C3"/>
    <w:rsid w:val="00D27178"/>
    <w:rsid w:val="00D27B03"/>
    <w:rsid w:val="00D30635"/>
    <w:rsid w:val="00D31060"/>
    <w:rsid w:val="00D310F9"/>
    <w:rsid w:val="00D310FA"/>
    <w:rsid w:val="00D31438"/>
    <w:rsid w:val="00D31A8C"/>
    <w:rsid w:val="00D31F3F"/>
    <w:rsid w:val="00D3200F"/>
    <w:rsid w:val="00D32942"/>
    <w:rsid w:val="00D32E5E"/>
    <w:rsid w:val="00D32FB5"/>
    <w:rsid w:val="00D33171"/>
    <w:rsid w:val="00D332E1"/>
    <w:rsid w:val="00D340C1"/>
    <w:rsid w:val="00D346DC"/>
    <w:rsid w:val="00D34B7C"/>
    <w:rsid w:val="00D34D20"/>
    <w:rsid w:val="00D34F6D"/>
    <w:rsid w:val="00D354C3"/>
    <w:rsid w:val="00D35C87"/>
    <w:rsid w:val="00D35DD0"/>
    <w:rsid w:val="00D36508"/>
    <w:rsid w:val="00D3680A"/>
    <w:rsid w:val="00D36FF3"/>
    <w:rsid w:val="00D37618"/>
    <w:rsid w:val="00D3784D"/>
    <w:rsid w:val="00D3793F"/>
    <w:rsid w:val="00D37E0F"/>
    <w:rsid w:val="00D40731"/>
    <w:rsid w:val="00D4074E"/>
    <w:rsid w:val="00D40985"/>
    <w:rsid w:val="00D40AA6"/>
    <w:rsid w:val="00D41360"/>
    <w:rsid w:val="00D41523"/>
    <w:rsid w:val="00D41D88"/>
    <w:rsid w:val="00D4200C"/>
    <w:rsid w:val="00D42018"/>
    <w:rsid w:val="00D4262A"/>
    <w:rsid w:val="00D43409"/>
    <w:rsid w:val="00D43592"/>
    <w:rsid w:val="00D44597"/>
    <w:rsid w:val="00D4583A"/>
    <w:rsid w:val="00D45AE4"/>
    <w:rsid w:val="00D45B4F"/>
    <w:rsid w:val="00D460D5"/>
    <w:rsid w:val="00D460F5"/>
    <w:rsid w:val="00D4651B"/>
    <w:rsid w:val="00D4710F"/>
    <w:rsid w:val="00D4747B"/>
    <w:rsid w:val="00D47645"/>
    <w:rsid w:val="00D47803"/>
    <w:rsid w:val="00D47844"/>
    <w:rsid w:val="00D501BC"/>
    <w:rsid w:val="00D51015"/>
    <w:rsid w:val="00D513AB"/>
    <w:rsid w:val="00D52B1B"/>
    <w:rsid w:val="00D52E15"/>
    <w:rsid w:val="00D54300"/>
    <w:rsid w:val="00D54D83"/>
    <w:rsid w:val="00D54F6B"/>
    <w:rsid w:val="00D552AD"/>
    <w:rsid w:val="00D55A63"/>
    <w:rsid w:val="00D55B15"/>
    <w:rsid w:val="00D561F3"/>
    <w:rsid w:val="00D56353"/>
    <w:rsid w:val="00D56484"/>
    <w:rsid w:val="00D56513"/>
    <w:rsid w:val="00D56880"/>
    <w:rsid w:val="00D56E16"/>
    <w:rsid w:val="00D5716C"/>
    <w:rsid w:val="00D57183"/>
    <w:rsid w:val="00D57754"/>
    <w:rsid w:val="00D57CD4"/>
    <w:rsid w:val="00D60C10"/>
    <w:rsid w:val="00D610E2"/>
    <w:rsid w:val="00D6198D"/>
    <w:rsid w:val="00D61A10"/>
    <w:rsid w:val="00D61A12"/>
    <w:rsid w:val="00D61DE8"/>
    <w:rsid w:val="00D6264C"/>
    <w:rsid w:val="00D6300D"/>
    <w:rsid w:val="00D6329F"/>
    <w:rsid w:val="00D632A1"/>
    <w:rsid w:val="00D634A3"/>
    <w:rsid w:val="00D63878"/>
    <w:rsid w:val="00D6387F"/>
    <w:rsid w:val="00D63CF7"/>
    <w:rsid w:val="00D63F59"/>
    <w:rsid w:val="00D63FF7"/>
    <w:rsid w:val="00D64670"/>
    <w:rsid w:val="00D64D97"/>
    <w:rsid w:val="00D64E81"/>
    <w:rsid w:val="00D659F0"/>
    <w:rsid w:val="00D66F0D"/>
    <w:rsid w:val="00D66F55"/>
    <w:rsid w:val="00D675B4"/>
    <w:rsid w:val="00D6781D"/>
    <w:rsid w:val="00D67B2B"/>
    <w:rsid w:val="00D7147F"/>
    <w:rsid w:val="00D715A9"/>
    <w:rsid w:val="00D71CC8"/>
    <w:rsid w:val="00D72502"/>
    <w:rsid w:val="00D728C1"/>
    <w:rsid w:val="00D72B29"/>
    <w:rsid w:val="00D72C59"/>
    <w:rsid w:val="00D72E11"/>
    <w:rsid w:val="00D738E6"/>
    <w:rsid w:val="00D73AB9"/>
    <w:rsid w:val="00D75090"/>
    <w:rsid w:val="00D751CF"/>
    <w:rsid w:val="00D75BF3"/>
    <w:rsid w:val="00D75D5D"/>
    <w:rsid w:val="00D7607A"/>
    <w:rsid w:val="00D768DC"/>
    <w:rsid w:val="00D76E37"/>
    <w:rsid w:val="00D771E4"/>
    <w:rsid w:val="00D8058F"/>
    <w:rsid w:val="00D811C7"/>
    <w:rsid w:val="00D81351"/>
    <w:rsid w:val="00D814F7"/>
    <w:rsid w:val="00D825DE"/>
    <w:rsid w:val="00D82E57"/>
    <w:rsid w:val="00D82EDD"/>
    <w:rsid w:val="00D83B3A"/>
    <w:rsid w:val="00D83CE0"/>
    <w:rsid w:val="00D8528A"/>
    <w:rsid w:val="00D85301"/>
    <w:rsid w:val="00D854C2"/>
    <w:rsid w:val="00D85BA1"/>
    <w:rsid w:val="00D86144"/>
    <w:rsid w:val="00D86562"/>
    <w:rsid w:val="00D8659A"/>
    <w:rsid w:val="00D86782"/>
    <w:rsid w:val="00D8743E"/>
    <w:rsid w:val="00D87F12"/>
    <w:rsid w:val="00D900B7"/>
    <w:rsid w:val="00D900DA"/>
    <w:rsid w:val="00D90682"/>
    <w:rsid w:val="00D912C4"/>
    <w:rsid w:val="00D9169C"/>
    <w:rsid w:val="00D91884"/>
    <w:rsid w:val="00D91A16"/>
    <w:rsid w:val="00D91AF1"/>
    <w:rsid w:val="00D91C86"/>
    <w:rsid w:val="00D921ED"/>
    <w:rsid w:val="00D925EE"/>
    <w:rsid w:val="00D939A5"/>
    <w:rsid w:val="00D93CF1"/>
    <w:rsid w:val="00D93D32"/>
    <w:rsid w:val="00D93FA7"/>
    <w:rsid w:val="00D94349"/>
    <w:rsid w:val="00D945EC"/>
    <w:rsid w:val="00D946EC"/>
    <w:rsid w:val="00D95779"/>
    <w:rsid w:val="00D95AB2"/>
    <w:rsid w:val="00D95BBB"/>
    <w:rsid w:val="00D95D2A"/>
    <w:rsid w:val="00D969A2"/>
    <w:rsid w:val="00D978C9"/>
    <w:rsid w:val="00D97C8D"/>
    <w:rsid w:val="00DA053D"/>
    <w:rsid w:val="00DA061E"/>
    <w:rsid w:val="00DA23E4"/>
    <w:rsid w:val="00DA366C"/>
    <w:rsid w:val="00DA430A"/>
    <w:rsid w:val="00DA4550"/>
    <w:rsid w:val="00DA48EC"/>
    <w:rsid w:val="00DA4A0A"/>
    <w:rsid w:val="00DA5029"/>
    <w:rsid w:val="00DA55B0"/>
    <w:rsid w:val="00DA572B"/>
    <w:rsid w:val="00DA5A0C"/>
    <w:rsid w:val="00DA5F6E"/>
    <w:rsid w:val="00DA6004"/>
    <w:rsid w:val="00DA6101"/>
    <w:rsid w:val="00DA69E4"/>
    <w:rsid w:val="00DA6AA2"/>
    <w:rsid w:val="00DA6CDB"/>
    <w:rsid w:val="00DA7059"/>
    <w:rsid w:val="00DA728E"/>
    <w:rsid w:val="00DA7538"/>
    <w:rsid w:val="00DA7815"/>
    <w:rsid w:val="00DA7E0C"/>
    <w:rsid w:val="00DA7EA7"/>
    <w:rsid w:val="00DB0BAF"/>
    <w:rsid w:val="00DB0C36"/>
    <w:rsid w:val="00DB0ECD"/>
    <w:rsid w:val="00DB0F37"/>
    <w:rsid w:val="00DB0FD7"/>
    <w:rsid w:val="00DB1E60"/>
    <w:rsid w:val="00DB2426"/>
    <w:rsid w:val="00DB24AD"/>
    <w:rsid w:val="00DB3E06"/>
    <w:rsid w:val="00DB4386"/>
    <w:rsid w:val="00DB4E16"/>
    <w:rsid w:val="00DB4F74"/>
    <w:rsid w:val="00DB4FB7"/>
    <w:rsid w:val="00DB5BB0"/>
    <w:rsid w:val="00DB756C"/>
    <w:rsid w:val="00DB7AFD"/>
    <w:rsid w:val="00DC0617"/>
    <w:rsid w:val="00DC0E1A"/>
    <w:rsid w:val="00DC0E46"/>
    <w:rsid w:val="00DC1536"/>
    <w:rsid w:val="00DC239B"/>
    <w:rsid w:val="00DC2D66"/>
    <w:rsid w:val="00DC361B"/>
    <w:rsid w:val="00DC3744"/>
    <w:rsid w:val="00DC37C2"/>
    <w:rsid w:val="00DC3BFF"/>
    <w:rsid w:val="00DC3D26"/>
    <w:rsid w:val="00DC3DBB"/>
    <w:rsid w:val="00DC48F7"/>
    <w:rsid w:val="00DC5076"/>
    <w:rsid w:val="00DC5A47"/>
    <w:rsid w:val="00DC5E81"/>
    <w:rsid w:val="00DC5F25"/>
    <w:rsid w:val="00DC5FBE"/>
    <w:rsid w:val="00DC6526"/>
    <w:rsid w:val="00DC7222"/>
    <w:rsid w:val="00DD0798"/>
    <w:rsid w:val="00DD09C3"/>
    <w:rsid w:val="00DD0A9D"/>
    <w:rsid w:val="00DD0E77"/>
    <w:rsid w:val="00DD12A5"/>
    <w:rsid w:val="00DD1686"/>
    <w:rsid w:val="00DD176C"/>
    <w:rsid w:val="00DD17FB"/>
    <w:rsid w:val="00DD1865"/>
    <w:rsid w:val="00DD1A7A"/>
    <w:rsid w:val="00DD2245"/>
    <w:rsid w:val="00DD2F67"/>
    <w:rsid w:val="00DD30F9"/>
    <w:rsid w:val="00DD3731"/>
    <w:rsid w:val="00DD3781"/>
    <w:rsid w:val="00DD3F9E"/>
    <w:rsid w:val="00DD41F3"/>
    <w:rsid w:val="00DD437C"/>
    <w:rsid w:val="00DD45A8"/>
    <w:rsid w:val="00DD4AC5"/>
    <w:rsid w:val="00DD4DD9"/>
    <w:rsid w:val="00DD53E7"/>
    <w:rsid w:val="00DD56AE"/>
    <w:rsid w:val="00DD589C"/>
    <w:rsid w:val="00DD6A32"/>
    <w:rsid w:val="00DD7340"/>
    <w:rsid w:val="00DD79A4"/>
    <w:rsid w:val="00DD7D70"/>
    <w:rsid w:val="00DD7F70"/>
    <w:rsid w:val="00DE0233"/>
    <w:rsid w:val="00DE0705"/>
    <w:rsid w:val="00DE0967"/>
    <w:rsid w:val="00DE0D3C"/>
    <w:rsid w:val="00DE1391"/>
    <w:rsid w:val="00DE1453"/>
    <w:rsid w:val="00DE1569"/>
    <w:rsid w:val="00DE1666"/>
    <w:rsid w:val="00DE1727"/>
    <w:rsid w:val="00DE1C4E"/>
    <w:rsid w:val="00DE2049"/>
    <w:rsid w:val="00DE34D1"/>
    <w:rsid w:val="00DE359B"/>
    <w:rsid w:val="00DE3D54"/>
    <w:rsid w:val="00DE4059"/>
    <w:rsid w:val="00DE4337"/>
    <w:rsid w:val="00DE43CE"/>
    <w:rsid w:val="00DE4608"/>
    <w:rsid w:val="00DE49C0"/>
    <w:rsid w:val="00DE4FBF"/>
    <w:rsid w:val="00DE5330"/>
    <w:rsid w:val="00DE558D"/>
    <w:rsid w:val="00DE5DD2"/>
    <w:rsid w:val="00DE5E7A"/>
    <w:rsid w:val="00DE63DD"/>
    <w:rsid w:val="00DE65BC"/>
    <w:rsid w:val="00DE6DE4"/>
    <w:rsid w:val="00DF0156"/>
    <w:rsid w:val="00DF058D"/>
    <w:rsid w:val="00DF0958"/>
    <w:rsid w:val="00DF0C01"/>
    <w:rsid w:val="00DF0C17"/>
    <w:rsid w:val="00DF0CAF"/>
    <w:rsid w:val="00DF11B3"/>
    <w:rsid w:val="00DF13A7"/>
    <w:rsid w:val="00DF1AEE"/>
    <w:rsid w:val="00DF1F28"/>
    <w:rsid w:val="00DF1F2B"/>
    <w:rsid w:val="00DF204B"/>
    <w:rsid w:val="00DF2A4C"/>
    <w:rsid w:val="00DF3BE1"/>
    <w:rsid w:val="00DF3BF0"/>
    <w:rsid w:val="00DF44DD"/>
    <w:rsid w:val="00DF54CE"/>
    <w:rsid w:val="00DF5996"/>
    <w:rsid w:val="00DF5BD3"/>
    <w:rsid w:val="00DF6097"/>
    <w:rsid w:val="00DF62C6"/>
    <w:rsid w:val="00DF6562"/>
    <w:rsid w:val="00DF660B"/>
    <w:rsid w:val="00DF684E"/>
    <w:rsid w:val="00DF6D80"/>
    <w:rsid w:val="00DF7C0A"/>
    <w:rsid w:val="00DF7EE5"/>
    <w:rsid w:val="00E01223"/>
    <w:rsid w:val="00E01326"/>
    <w:rsid w:val="00E0168D"/>
    <w:rsid w:val="00E01AE3"/>
    <w:rsid w:val="00E02167"/>
    <w:rsid w:val="00E026DC"/>
    <w:rsid w:val="00E027B8"/>
    <w:rsid w:val="00E02CDB"/>
    <w:rsid w:val="00E03225"/>
    <w:rsid w:val="00E03AC3"/>
    <w:rsid w:val="00E03DC2"/>
    <w:rsid w:val="00E03EF5"/>
    <w:rsid w:val="00E03F5C"/>
    <w:rsid w:val="00E04272"/>
    <w:rsid w:val="00E05A1B"/>
    <w:rsid w:val="00E05AD9"/>
    <w:rsid w:val="00E05D8B"/>
    <w:rsid w:val="00E05DE2"/>
    <w:rsid w:val="00E05E0E"/>
    <w:rsid w:val="00E06CCE"/>
    <w:rsid w:val="00E07182"/>
    <w:rsid w:val="00E071D1"/>
    <w:rsid w:val="00E10692"/>
    <w:rsid w:val="00E107B9"/>
    <w:rsid w:val="00E10CF0"/>
    <w:rsid w:val="00E11217"/>
    <w:rsid w:val="00E11916"/>
    <w:rsid w:val="00E123CF"/>
    <w:rsid w:val="00E12511"/>
    <w:rsid w:val="00E12CBB"/>
    <w:rsid w:val="00E140EA"/>
    <w:rsid w:val="00E144EE"/>
    <w:rsid w:val="00E14662"/>
    <w:rsid w:val="00E14834"/>
    <w:rsid w:val="00E14933"/>
    <w:rsid w:val="00E14B95"/>
    <w:rsid w:val="00E14BF1"/>
    <w:rsid w:val="00E16495"/>
    <w:rsid w:val="00E168C8"/>
    <w:rsid w:val="00E17229"/>
    <w:rsid w:val="00E173B3"/>
    <w:rsid w:val="00E17492"/>
    <w:rsid w:val="00E2051A"/>
    <w:rsid w:val="00E206C3"/>
    <w:rsid w:val="00E219D9"/>
    <w:rsid w:val="00E22C67"/>
    <w:rsid w:val="00E2344C"/>
    <w:rsid w:val="00E239CD"/>
    <w:rsid w:val="00E23B3A"/>
    <w:rsid w:val="00E242E6"/>
    <w:rsid w:val="00E24B9E"/>
    <w:rsid w:val="00E24F71"/>
    <w:rsid w:val="00E25BB8"/>
    <w:rsid w:val="00E261AA"/>
    <w:rsid w:val="00E26733"/>
    <w:rsid w:val="00E26ADE"/>
    <w:rsid w:val="00E2723D"/>
    <w:rsid w:val="00E27437"/>
    <w:rsid w:val="00E27810"/>
    <w:rsid w:val="00E27AE8"/>
    <w:rsid w:val="00E27D7A"/>
    <w:rsid w:val="00E3013A"/>
    <w:rsid w:val="00E308CA"/>
    <w:rsid w:val="00E30A13"/>
    <w:rsid w:val="00E313A4"/>
    <w:rsid w:val="00E319AC"/>
    <w:rsid w:val="00E31E2A"/>
    <w:rsid w:val="00E320FE"/>
    <w:rsid w:val="00E328E2"/>
    <w:rsid w:val="00E33097"/>
    <w:rsid w:val="00E33200"/>
    <w:rsid w:val="00E333F5"/>
    <w:rsid w:val="00E33580"/>
    <w:rsid w:val="00E34094"/>
    <w:rsid w:val="00E34553"/>
    <w:rsid w:val="00E34674"/>
    <w:rsid w:val="00E357B8"/>
    <w:rsid w:val="00E35AD1"/>
    <w:rsid w:val="00E3645B"/>
    <w:rsid w:val="00E3694E"/>
    <w:rsid w:val="00E36978"/>
    <w:rsid w:val="00E36ADB"/>
    <w:rsid w:val="00E37FB3"/>
    <w:rsid w:val="00E40052"/>
    <w:rsid w:val="00E403C2"/>
    <w:rsid w:val="00E406B9"/>
    <w:rsid w:val="00E40A0E"/>
    <w:rsid w:val="00E412F9"/>
    <w:rsid w:val="00E41A3E"/>
    <w:rsid w:val="00E41E8D"/>
    <w:rsid w:val="00E42691"/>
    <w:rsid w:val="00E4353D"/>
    <w:rsid w:val="00E43588"/>
    <w:rsid w:val="00E436F5"/>
    <w:rsid w:val="00E43932"/>
    <w:rsid w:val="00E44D2F"/>
    <w:rsid w:val="00E44FB3"/>
    <w:rsid w:val="00E45785"/>
    <w:rsid w:val="00E45DB8"/>
    <w:rsid w:val="00E467FD"/>
    <w:rsid w:val="00E46B62"/>
    <w:rsid w:val="00E4731A"/>
    <w:rsid w:val="00E477EB"/>
    <w:rsid w:val="00E47A26"/>
    <w:rsid w:val="00E47B06"/>
    <w:rsid w:val="00E5011A"/>
    <w:rsid w:val="00E50802"/>
    <w:rsid w:val="00E50AC6"/>
    <w:rsid w:val="00E5103F"/>
    <w:rsid w:val="00E51512"/>
    <w:rsid w:val="00E515A2"/>
    <w:rsid w:val="00E51616"/>
    <w:rsid w:val="00E51B37"/>
    <w:rsid w:val="00E521A8"/>
    <w:rsid w:val="00E52357"/>
    <w:rsid w:val="00E523C1"/>
    <w:rsid w:val="00E52888"/>
    <w:rsid w:val="00E538D5"/>
    <w:rsid w:val="00E53B34"/>
    <w:rsid w:val="00E53D89"/>
    <w:rsid w:val="00E54117"/>
    <w:rsid w:val="00E5445D"/>
    <w:rsid w:val="00E5489B"/>
    <w:rsid w:val="00E54CE2"/>
    <w:rsid w:val="00E550D2"/>
    <w:rsid w:val="00E5521A"/>
    <w:rsid w:val="00E55D47"/>
    <w:rsid w:val="00E55DC3"/>
    <w:rsid w:val="00E5611F"/>
    <w:rsid w:val="00E568D8"/>
    <w:rsid w:val="00E57FD2"/>
    <w:rsid w:val="00E605B5"/>
    <w:rsid w:val="00E60669"/>
    <w:rsid w:val="00E61074"/>
    <w:rsid w:val="00E61AB7"/>
    <w:rsid w:val="00E61AEC"/>
    <w:rsid w:val="00E61DF5"/>
    <w:rsid w:val="00E61FB8"/>
    <w:rsid w:val="00E62976"/>
    <w:rsid w:val="00E62C53"/>
    <w:rsid w:val="00E62D9C"/>
    <w:rsid w:val="00E62E24"/>
    <w:rsid w:val="00E62E26"/>
    <w:rsid w:val="00E630A6"/>
    <w:rsid w:val="00E636F3"/>
    <w:rsid w:val="00E63EDF"/>
    <w:rsid w:val="00E647A7"/>
    <w:rsid w:val="00E64FDA"/>
    <w:rsid w:val="00E65165"/>
    <w:rsid w:val="00E6525E"/>
    <w:rsid w:val="00E653D6"/>
    <w:rsid w:val="00E65482"/>
    <w:rsid w:val="00E65973"/>
    <w:rsid w:val="00E65DDF"/>
    <w:rsid w:val="00E65E05"/>
    <w:rsid w:val="00E660E0"/>
    <w:rsid w:val="00E669EE"/>
    <w:rsid w:val="00E678FE"/>
    <w:rsid w:val="00E70034"/>
    <w:rsid w:val="00E700D9"/>
    <w:rsid w:val="00E70CE1"/>
    <w:rsid w:val="00E70FCA"/>
    <w:rsid w:val="00E71A25"/>
    <w:rsid w:val="00E71D51"/>
    <w:rsid w:val="00E72490"/>
    <w:rsid w:val="00E72D43"/>
    <w:rsid w:val="00E73BEE"/>
    <w:rsid w:val="00E74128"/>
    <w:rsid w:val="00E74161"/>
    <w:rsid w:val="00E748B9"/>
    <w:rsid w:val="00E74DF6"/>
    <w:rsid w:val="00E7592C"/>
    <w:rsid w:val="00E75F3B"/>
    <w:rsid w:val="00E76828"/>
    <w:rsid w:val="00E76C08"/>
    <w:rsid w:val="00E76F01"/>
    <w:rsid w:val="00E76F7A"/>
    <w:rsid w:val="00E800E3"/>
    <w:rsid w:val="00E80580"/>
    <w:rsid w:val="00E809BF"/>
    <w:rsid w:val="00E809D6"/>
    <w:rsid w:val="00E80CF2"/>
    <w:rsid w:val="00E80EED"/>
    <w:rsid w:val="00E81660"/>
    <w:rsid w:val="00E8177D"/>
    <w:rsid w:val="00E81864"/>
    <w:rsid w:val="00E81C4C"/>
    <w:rsid w:val="00E8200B"/>
    <w:rsid w:val="00E82327"/>
    <w:rsid w:val="00E8280F"/>
    <w:rsid w:val="00E83088"/>
    <w:rsid w:val="00E83295"/>
    <w:rsid w:val="00E8372E"/>
    <w:rsid w:val="00E848BE"/>
    <w:rsid w:val="00E84A05"/>
    <w:rsid w:val="00E84A32"/>
    <w:rsid w:val="00E8547C"/>
    <w:rsid w:val="00E85502"/>
    <w:rsid w:val="00E85606"/>
    <w:rsid w:val="00E85B72"/>
    <w:rsid w:val="00E86AB0"/>
    <w:rsid w:val="00E878D9"/>
    <w:rsid w:val="00E87AF2"/>
    <w:rsid w:val="00E9140B"/>
    <w:rsid w:val="00E91CBC"/>
    <w:rsid w:val="00E91D29"/>
    <w:rsid w:val="00E920F6"/>
    <w:rsid w:val="00E9350A"/>
    <w:rsid w:val="00E936B7"/>
    <w:rsid w:val="00E943B9"/>
    <w:rsid w:val="00E9443E"/>
    <w:rsid w:val="00E94443"/>
    <w:rsid w:val="00E945CB"/>
    <w:rsid w:val="00E95598"/>
    <w:rsid w:val="00E96626"/>
    <w:rsid w:val="00E96B6C"/>
    <w:rsid w:val="00E96DA0"/>
    <w:rsid w:val="00E978DB"/>
    <w:rsid w:val="00EA01CC"/>
    <w:rsid w:val="00EA0FE5"/>
    <w:rsid w:val="00EA1302"/>
    <w:rsid w:val="00EA1E46"/>
    <w:rsid w:val="00EA21E6"/>
    <w:rsid w:val="00EA22AC"/>
    <w:rsid w:val="00EA275D"/>
    <w:rsid w:val="00EA2766"/>
    <w:rsid w:val="00EA2795"/>
    <w:rsid w:val="00EA304C"/>
    <w:rsid w:val="00EA3A28"/>
    <w:rsid w:val="00EA428B"/>
    <w:rsid w:val="00EA4468"/>
    <w:rsid w:val="00EA4541"/>
    <w:rsid w:val="00EA457D"/>
    <w:rsid w:val="00EA4E66"/>
    <w:rsid w:val="00EA4EA4"/>
    <w:rsid w:val="00EA4FDC"/>
    <w:rsid w:val="00EA554D"/>
    <w:rsid w:val="00EA5BE9"/>
    <w:rsid w:val="00EA5DA7"/>
    <w:rsid w:val="00EA5F66"/>
    <w:rsid w:val="00EA5FB1"/>
    <w:rsid w:val="00EA6550"/>
    <w:rsid w:val="00EA6627"/>
    <w:rsid w:val="00EA686E"/>
    <w:rsid w:val="00EA69FC"/>
    <w:rsid w:val="00EA71C0"/>
    <w:rsid w:val="00EA7BD0"/>
    <w:rsid w:val="00EB016A"/>
    <w:rsid w:val="00EB0F1D"/>
    <w:rsid w:val="00EB1125"/>
    <w:rsid w:val="00EB1A5A"/>
    <w:rsid w:val="00EB20E3"/>
    <w:rsid w:val="00EB29D4"/>
    <w:rsid w:val="00EB36A0"/>
    <w:rsid w:val="00EB3853"/>
    <w:rsid w:val="00EB3889"/>
    <w:rsid w:val="00EB39F4"/>
    <w:rsid w:val="00EB3FE1"/>
    <w:rsid w:val="00EB430C"/>
    <w:rsid w:val="00EB4646"/>
    <w:rsid w:val="00EB4BE9"/>
    <w:rsid w:val="00EB4CDA"/>
    <w:rsid w:val="00EB4E00"/>
    <w:rsid w:val="00EB506B"/>
    <w:rsid w:val="00EB55B1"/>
    <w:rsid w:val="00EB5F4D"/>
    <w:rsid w:val="00EB6657"/>
    <w:rsid w:val="00EB6756"/>
    <w:rsid w:val="00EB7493"/>
    <w:rsid w:val="00EB7C73"/>
    <w:rsid w:val="00EC090E"/>
    <w:rsid w:val="00EC0EDA"/>
    <w:rsid w:val="00EC1209"/>
    <w:rsid w:val="00EC1C0D"/>
    <w:rsid w:val="00EC1DEA"/>
    <w:rsid w:val="00EC22F2"/>
    <w:rsid w:val="00EC2B6B"/>
    <w:rsid w:val="00EC2FE1"/>
    <w:rsid w:val="00EC3709"/>
    <w:rsid w:val="00EC3AAF"/>
    <w:rsid w:val="00EC3EED"/>
    <w:rsid w:val="00EC432B"/>
    <w:rsid w:val="00EC457A"/>
    <w:rsid w:val="00EC47C2"/>
    <w:rsid w:val="00EC4EB3"/>
    <w:rsid w:val="00EC5027"/>
    <w:rsid w:val="00EC5B62"/>
    <w:rsid w:val="00EC5C5C"/>
    <w:rsid w:val="00EC71E7"/>
    <w:rsid w:val="00EC7534"/>
    <w:rsid w:val="00EC7921"/>
    <w:rsid w:val="00EC7C4D"/>
    <w:rsid w:val="00EC7F48"/>
    <w:rsid w:val="00ED0650"/>
    <w:rsid w:val="00ED0695"/>
    <w:rsid w:val="00ED0DFF"/>
    <w:rsid w:val="00ED10B8"/>
    <w:rsid w:val="00ED1C26"/>
    <w:rsid w:val="00ED2F84"/>
    <w:rsid w:val="00ED352A"/>
    <w:rsid w:val="00ED3B4B"/>
    <w:rsid w:val="00ED3FFA"/>
    <w:rsid w:val="00ED4602"/>
    <w:rsid w:val="00ED49C3"/>
    <w:rsid w:val="00ED5336"/>
    <w:rsid w:val="00ED540B"/>
    <w:rsid w:val="00ED5908"/>
    <w:rsid w:val="00ED611B"/>
    <w:rsid w:val="00ED6248"/>
    <w:rsid w:val="00ED7112"/>
    <w:rsid w:val="00ED71B5"/>
    <w:rsid w:val="00ED74BD"/>
    <w:rsid w:val="00ED7E1B"/>
    <w:rsid w:val="00ED7E8F"/>
    <w:rsid w:val="00EE10AB"/>
    <w:rsid w:val="00EE1232"/>
    <w:rsid w:val="00EE1C60"/>
    <w:rsid w:val="00EE2346"/>
    <w:rsid w:val="00EE299B"/>
    <w:rsid w:val="00EE29AD"/>
    <w:rsid w:val="00EE2DDE"/>
    <w:rsid w:val="00EE34DF"/>
    <w:rsid w:val="00EE360E"/>
    <w:rsid w:val="00EE3790"/>
    <w:rsid w:val="00EE3A13"/>
    <w:rsid w:val="00EE3AEC"/>
    <w:rsid w:val="00EE413E"/>
    <w:rsid w:val="00EE46F4"/>
    <w:rsid w:val="00EE47DD"/>
    <w:rsid w:val="00EE4C6F"/>
    <w:rsid w:val="00EE51E0"/>
    <w:rsid w:val="00EE5790"/>
    <w:rsid w:val="00EE5A5B"/>
    <w:rsid w:val="00EE5A97"/>
    <w:rsid w:val="00EE5DAA"/>
    <w:rsid w:val="00EE605C"/>
    <w:rsid w:val="00EE6433"/>
    <w:rsid w:val="00EE6941"/>
    <w:rsid w:val="00EE713D"/>
    <w:rsid w:val="00EE758F"/>
    <w:rsid w:val="00EE77E1"/>
    <w:rsid w:val="00EE7D56"/>
    <w:rsid w:val="00EE7E7A"/>
    <w:rsid w:val="00EE7FBC"/>
    <w:rsid w:val="00EF05DF"/>
    <w:rsid w:val="00EF0652"/>
    <w:rsid w:val="00EF0B89"/>
    <w:rsid w:val="00EF146C"/>
    <w:rsid w:val="00EF1733"/>
    <w:rsid w:val="00EF1B9A"/>
    <w:rsid w:val="00EF2586"/>
    <w:rsid w:val="00EF2F29"/>
    <w:rsid w:val="00EF30A4"/>
    <w:rsid w:val="00EF32D8"/>
    <w:rsid w:val="00EF36D1"/>
    <w:rsid w:val="00EF3C68"/>
    <w:rsid w:val="00EF3C82"/>
    <w:rsid w:val="00EF40F0"/>
    <w:rsid w:val="00EF442A"/>
    <w:rsid w:val="00EF6575"/>
    <w:rsid w:val="00EF6B70"/>
    <w:rsid w:val="00EF7244"/>
    <w:rsid w:val="00EF785F"/>
    <w:rsid w:val="00EF7F7A"/>
    <w:rsid w:val="00EF7FF3"/>
    <w:rsid w:val="00F00B60"/>
    <w:rsid w:val="00F01650"/>
    <w:rsid w:val="00F01A3F"/>
    <w:rsid w:val="00F02130"/>
    <w:rsid w:val="00F0243B"/>
    <w:rsid w:val="00F02A80"/>
    <w:rsid w:val="00F02B26"/>
    <w:rsid w:val="00F03027"/>
    <w:rsid w:val="00F04152"/>
    <w:rsid w:val="00F04F20"/>
    <w:rsid w:val="00F056CE"/>
    <w:rsid w:val="00F05C3E"/>
    <w:rsid w:val="00F0604D"/>
    <w:rsid w:val="00F063B3"/>
    <w:rsid w:val="00F06A61"/>
    <w:rsid w:val="00F06EF1"/>
    <w:rsid w:val="00F0704A"/>
    <w:rsid w:val="00F070FC"/>
    <w:rsid w:val="00F078EF"/>
    <w:rsid w:val="00F07B4B"/>
    <w:rsid w:val="00F07D18"/>
    <w:rsid w:val="00F07EF1"/>
    <w:rsid w:val="00F104F9"/>
    <w:rsid w:val="00F1060D"/>
    <w:rsid w:val="00F10953"/>
    <w:rsid w:val="00F10C85"/>
    <w:rsid w:val="00F10DA2"/>
    <w:rsid w:val="00F10F00"/>
    <w:rsid w:val="00F1177E"/>
    <w:rsid w:val="00F117F7"/>
    <w:rsid w:val="00F11817"/>
    <w:rsid w:val="00F11A68"/>
    <w:rsid w:val="00F12922"/>
    <w:rsid w:val="00F12B86"/>
    <w:rsid w:val="00F12C23"/>
    <w:rsid w:val="00F12C9F"/>
    <w:rsid w:val="00F12DC0"/>
    <w:rsid w:val="00F12FEA"/>
    <w:rsid w:val="00F1325C"/>
    <w:rsid w:val="00F13D4D"/>
    <w:rsid w:val="00F14541"/>
    <w:rsid w:val="00F1493A"/>
    <w:rsid w:val="00F14E45"/>
    <w:rsid w:val="00F152A9"/>
    <w:rsid w:val="00F158C1"/>
    <w:rsid w:val="00F16E53"/>
    <w:rsid w:val="00F1734E"/>
    <w:rsid w:val="00F174AD"/>
    <w:rsid w:val="00F17F10"/>
    <w:rsid w:val="00F17FC8"/>
    <w:rsid w:val="00F20210"/>
    <w:rsid w:val="00F208A4"/>
    <w:rsid w:val="00F20C30"/>
    <w:rsid w:val="00F214E1"/>
    <w:rsid w:val="00F2169E"/>
    <w:rsid w:val="00F216D0"/>
    <w:rsid w:val="00F22051"/>
    <w:rsid w:val="00F226C0"/>
    <w:rsid w:val="00F22969"/>
    <w:rsid w:val="00F2302F"/>
    <w:rsid w:val="00F23317"/>
    <w:rsid w:val="00F234A1"/>
    <w:rsid w:val="00F234F7"/>
    <w:rsid w:val="00F23A11"/>
    <w:rsid w:val="00F24142"/>
    <w:rsid w:val="00F250A0"/>
    <w:rsid w:val="00F251CF"/>
    <w:rsid w:val="00F253CC"/>
    <w:rsid w:val="00F255AB"/>
    <w:rsid w:val="00F25743"/>
    <w:rsid w:val="00F26B52"/>
    <w:rsid w:val="00F272AF"/>
    <w:rsid w:val="00F3021E"/>
    <w:rsid w:val="00F30695"/>
    <w:rsid w:val="00F306C0"/>
    <w:rsid w:val="00F306C4"/>
    <w:rsid w:val="00F30CC6"/>
    <w:rsid w:val="00F314B3"/>
    <w:rsid w:val="00F3180D"/>
    <w:rsid w:val="00F31A0E"/>
    <w:rsid w:val="00F32119"/>
    <w:rsid w:val="00F32700"/>
    <w:rsid w:val="00F332A9"/>
    <w:rsid w:val="00F33764"/>
    <w:rsid w:val="00F33AC9"/>
    <w:rsid w:val="00F34061"/>
    <w:rsid w:val="00F340FB"/>
    <w:rsid w:val="00F34378"/>
    <w:rsid w:val="00F343A4"/>
    <w:rsid w:val="00F344FE"/>
    <w:rsid w:val="00F3453A"/>
    <w:rsid w:val="00F3460B"/>
    <w:rsid w:val="00F34952"/>
    <w:rsid w:val="00F34F31"/>
    <w:rsid w:val="00F351D3"/>
    <w:rsid w:val="00F35B8F"/>
    <w:rsid w:val="00F362CD"/>
    <w:rsid w:val="00F364D1"/>
    <w:rsid w:val="00F367D3"/>
    <w:rsid w:val="00F36A0D"/>
    <w:rsid w:val="00F36F65"/>
    <w:rsid w:val="00F379A8"/>
    <w:rsid w:val="00F37B2B"/>
    <w:rsid w:val="00F40331"/>
    <w:rsid w:val="00F40493"/>
    <w:rsid w:val="00F406C3"/>
    <w:rsid w:val="00F417D7"/>
    <w:rsid w:val="00F418D2"/>
    <w:rsid w:val="00F42861"/>
    <w:rsid w:val="00F42AF3"/>
    <w:rsid w:val="00F4303C"/>
    <w:rsid w:val="00F430ED"/>
    <w:rsid w:val="00F43C92"/>
    <w:rsid w:val="00F44727"/>
    <w:rsid w:val="00F44BE9"/>
    <w:rsid w:val="00F44F0C"/>
    <w:rsid w:val="00F44F4C"/>
    <w:rsid w:val="00F45446"/>
    <w:rsid w:val="00F4580E"/>
    <w:rsid w:val="00F45A0C"/>
    <w:rsid w:val="00F45A93"/>
    <w:rsid w:val="00F45FE9"/>
    <w:rsid w:val="00F4699B"/>
    <w:rsid w:val="00F46C01"/>
    <w:rsid w:val="00F47228"/>
    <w:rsid w:val="00F47564"/>
    <w:rsid w:val="00F47596"/>
    <w:rsid w:val="00F475ED"/>
    <w:rsid w:val="00F47925"/>
    <w:rsid w:val="00F479C0"/>
    <w:rsid w:val="00F47DF0"/>
    <w:rsid w:val="00F47EFC"/>
    <w:rsid w:val="00F50416"/>
    <w:rsid w:val="00F51A0F"/>
    <w:rsid w:val="00F525BB"/>
    <w:rsid w:val="00F52755"/>
    <w:rsid w:val="00F52F74"/>
    <w:rsid w:val="00F536BF"/>
    <w:rsid w:val="00F539EC"/>
    <w:rsid w:val="00F542B6"/>
    <w:rsid w:val="00F54943"/>
    <w:rsid w:val="00F55E62"/>
    <w:rsid w:val="00F55FA0"/>
    <w:rsid w:val="00F56605"/>
    <w:rsid w:val="00F56D63"/>
    <w:rsid w:val="00F57306"/>
    <w:rsid w:val="00F574F2"/>
    <w:rsid w:val="00F57637"/>
    <w:rsid w:val="00F601FD"/>
    <w:rsid w:val="00F60560"/>
    <w:rsid w:val="00F60627"/>
    <w:rsid w:val="00F60960"/>
    <w:rsid w:val="00F609C4"/>
    <w:rsid w:val="00F60AAD"/>
    <w:rsid w:val="00F613FF"/>
    <w:rsid w:val="00F614A2"/>
    <w:rsid w:val="00F6155D"/>
    <w:rsid w:val="00F61684"/>
    <w:rsid w:val="00F61B87"/>
    <w:rsid w:val="00F61EF5"/>
    <w:rsid w:val="00F623A3"/>
    <w:rsid w:val="00F62436"/>
    <w:rsid w:val="00F6251E"/>
    <w:rsid w:val="00F62559"/>
    <w:rsid w:val="00F628ED"/>
    <w:rsid w:val="00F62E7E"/>
    <w:rsid w:val="00F63033"/>
    <w:rsid w:val="00F63B3E"/>
    <w:rsid w:val="00F63E35"/>
    <w:rsid w:val="00F63FA0"/>
    <w:rsid w:val="00F64814"/>
    <w:rsid w:val="00F65158"/>
    <w:rsid w:val="00F6538D"/>
    <w:rsid w:val="00F65627"/>
    <w:rsid w:val="00F65D1A"/>
    <w:rsid w:val="00F65D5F"/>
    <w:rsid w:val="00F66400"/>
    <w:rsid w:val="00F6734A"/>
    <w:rsid w:val="00F675DC"/>
    <w:rsid w:val="00F67721"/>
    <w:rsid w:val="00F70A10"/>
    <w:rsid w:val="00F70B22"/>
    <w:rsid w:val="00F70B37"/>
    <w:rsid w:val="00F70CFB"/>
    <w:rsid w:val="00F71BEC"/>
    <w:rsid w:val="00F7303E"/>
    <w:rsid w:val="00F7326F"/>
    <w:rsid w:val="00F73B33"/>
    <w:rsid w:val="00F7538F"/>
    <w:rsid w:val="00F755F2"/>
    <w:rsid w:val="00F7594B"/>
    <w:rsid w:val="00F75A95"/>
    <w:rsid w:val="00F75AC5"/>
    <w:rsid w:val="00F75B30"/>
    <w:rsid w:val="00F764F7"/>
    <w:rsid w:val="00F7694D"/>
    <w:rsid w:val="00F779D1"/>
    <w:rsid w:val="00F77A3D"/>
    <w:rsid w:val="00F77DCE"/>
    <w:rsid w:val="00F80311"/>
    <w:rsid w:val="00F80C5A"/>
    <w:rsid w:val="00F80EDE"/>
    <w:rsid w:val="00F81947"/>
    <w:rsid w:val="00F81FC3"/>
    <w:rsid w:val="00F82829"/>
    <w:rsid w:val="00F8299E"/>
    <w:rsid w:val="00F82E5E"/>
    <w:rsid w:val="00F83961"/>
    <w:rsid w:val="00F83CE0"/>
    <w:rsid w:val="00F84306"/>
    <w:rsid w:val="00F847E9"/>
    <w:rsid w:val="00F84871"/>
    <w:rsid w:val="00F849F0"/>
    <w:rsid w:val="00F85DF0"/>
    <w:rsid w:val="00F86316"/>
    <w:rsid w:val="00F86441"/>
    <w:rsid w:val="00F86517"/>
    <w:rsid w:val="00F86CF1"/>
    <w:rsid w:val="00F86F41"/>
    <w:rsid w:val="00F876FA"/>
    <w:rsid w:val="00F877E6"/>
    <w:rsid w:val="00F90015"/>
    <w:rsid w:val="00F90570"/>
    <w:rsid w:val="00F90684"/>
    <w:rsid w:val="00F90791"/>
    <w:rsid w:val="00F90BFA"/>
    <w:rsid w:val="00F90EF6"/>
    <w:rsid w:val="00F91865"/>
    <w:rsid w:val="00F91C41"/>
    <w:rsid w:val="00F92D89"/>
    <w:rsid w:val="00F9376D"/>
    <w:rsid w:val="00F937E7"/>
    <w:rsid w:val="00F95F9B"/>
    <w:rsid w:val="00F960BF"/>
    <w:rsid w:val="00F962D6"/>
    <w:rsid w:val="00F96839"/>
    <w:rsid w:val="00F96B3B"/>
    <w:rsid w:val="00F96CFF"/>
    <w:rsid w:val="00F96FDD"/>
    <w:rsid w:val="00F97157"/>
    <w:rsid w:val="00F972FF"/>
    <w:rsid w:val="00F9786B"/>
    <w:rsid w:val="00F97A9E"/>
    <w:rsid w:val="00F97E97"/>
    <w:rsid w:val="00FA076F"/>
    <w:rsid w:val="00FA094E"/>
    <w:rsid w:val="00FA0A36"/>
    <w:rsid w:val="00FA214A"/>
    <w:rsid w:val="00FA25C6"/>
    <w:rsid w:val="00FA2728"/>
    <w:rsid w:val="00FA4005"/>
    <w:rsid w:val="00FA4811"/>
    <w:rsid w:val="00FA4D4E"/>
    <w:rsid w:val="00FA57D9"/>
    <w:rsid w:val="00FA5923"/>
    <w:rsid w:val="00FA5C36"/>
    <w:rsid w:val="00FA5E80"/>
    <w:rsid w:val="00FA60DB"/>
    <w:rsid w:val="00FA67D3"/>
    <w:rsid w:val="00FA7036"/>
    <w:rsid w:val="00FA7551"/>
    <w:rsid w:val="00FA766B"/>
    <w:rsid w:val="00FA7B8A"/>
    <w:rsid w:val="00FB048A"/>
    <w:rsid w:val="00FB1483"/>
    <w:rsid w:val="00FB1B69"/>
    <w:rsid w:val="00FB1EBA"/>
    <w:rsid w:val="00FB1F40"/>
    <w:rsid w:val="00FB22A3"/>
    <w:rsid w:val="00FB26A5"/>
    <w:rsid w:val="00FB2A3D"/>
    <w:rsid w:val="00FB2A43"/>
    <w:rsid w:val="00FB313F"/>
    <w:rsid w:val="00FB354C"/>
    <w:rsid w:val="00FB3A8E"/>
    <w:rsid w:val="00FB50A8"/>
    <w:rsid w:val="00FB595E"/>
    <w:rsid w:val="00FB6370"/>
    <w:rsid w:val="00FB6B74"/>
    <w:rsid w:val="00FB71E0"/>
    <w:rsid w:val="00FB7AB4"/>
    <w:rsid w:val="00FB7EBB"/>
    <w:rsid w:val="00FC0CE5"/>
    <w:rsid w:val="00FC0D2D"/>
    <w:rsid w:val="00FC108C"/>
    <w:rsid w:val="00FC1650"/>
    <w:rsid w:val="00FC1DF2"/>
    <w:rsid w:val="00FC205E"/>
    <w:rsid w:val="00FC2176"/>
    <w:rsid w:val="00FC23B6"/>
    <w:rsid w:val="00FC2E3E"/>
    <w:rsid w:val="00FC3E34"/>
    <w:rsid w:val="00FC41FC"/>
    <w:rsid w:val="00FC4E17"/>
    <w:rsid w:val="00FC4F2D"/>
    <w:rsid w:val="00FC522D"/>
    <w:rsid w:val="00FC582A"/>
    <w:rsid w:val="00FC6450"/>
    <w:rsid w:val="00FC7637"/>
    <w:rsid w:val="00FC768D"/>
    <w:rsid w:val="00FC7C4E"/>
    <w:rsid w:val="00FC7D51"/>
    <w:rsid w:val="00FC7DC7"/>
    <w:rsid w:val="00FD03A1"/>
    <w:rsid w:val="00FD03F0"/>
    <w:rsid w:val="00FD0F65"/>
    <w:rsid w:val="00FD285A"/>
    <w:rsid w:val="00FD2CAC"/>
    <w:rsid w:val="00FD2FA3"/>
    <w:rsid w:val="00FD415B"/>
    <w:rsid w:val="00FD46F0"/>
    <w:rsid w:val="00FD5B16"/>
    <w:rsid w:val="00FD63DD"/>
    <w:rsid w:val="00FD67DE"/>
    <w:rsid w:val="00FD6FBD"/>
    <w:rsid w:val="00FD71C3"/>
    <w:rsid w:val="00FD7E32"/>
    <w:rsid w:val="00FE038F"/>
    <w:rsid w:val="00FE07AE"/>
    <w:rsid w:val="00FE0898"/>
    <w:rsid w:val="00FE0941"/>
    <w:rsid w:val="00FE0B68"/>
    <w:rsid w:val="00FE0B74"/>
    <w:rsid w:val="00FE1D5F"/>
    <w:rsid w:val="00FE1F4F"/>
    <w:rsid w:val="00FE34B0"/>
    <w:rsid w:val="00FE379B"/>
    <w:rsid w:val="00FE3CD0"/>
    <w:rsid w:val="00FE4822"/>
    <w:rsid w:val="00FE4B38"/>
    <w:rsid w:val="00FE4FBF"/>
    <w:rsid w:val="00FE66BD"/>
    <w:rsid w:val="00FE679B"/>
    <w:rsid w:val="00FE69D9"/>
    <w:rsid w:val="00FE6A00"/>
    <w:rsid w:val="00FE6B13"/>
    <w:rsid w:val="00FE704E"/>
    <w:rsid w:val="00FE788E"/>
    <w:rsid w:val="00FE79DF"/>
    <w:rsid w:val="00FE7E8B"/>
    <w:rsid w:val="00FF08A6"/>
    <w:rsid w:val="00FF0ADB"/>
    <w:rsid w:val="00FF0BC2"/>
    <w:rsid w:val="00FF0D09"/>
    <w:rsid w:val="00FF1479"/>
    <w:rsid w:val="00FF1555"/>
    <w:rsid w:val="00FF18EB"/>
    <w:rsid w:val="00FF1BFD"/>
    <w:rsid w:val="00FF26E9"/>
    <w:rsid w:val="00FF2749"/>
    <w:rsid w:val="00FF2817"/>
    <w:rsid w:val="00FF2BF4"/>
    <w:rsid w:val="00FF2C00"/>
    <w:rsid w:val="00FF3068"/>
    <w:rsid w:val="00FF30B6"/>
    <w:rsid w:val="00FF3388"/>
    <w:rsid w:val="00FF3B8E"/>
    <w:rsid w:val="00FF4796"/>
    <w:rsid w:val="00FF51F6"/>
    <w:rsid w:val="00FF598C"/>
    <w:rsid w:val="00FF667D"/>
    <w:rsid w:val="00FF677C"/>
    <w:rsid w:val="00FF6865"/>
    <w:rsid w:val="00FF6C0C"/>
    <w:rsid w:val="00FF6F58"/>
    <w:rsid w:val="00FF6FD6"/>
    <w:rsid w:val="00FF74DD"/>
    <w:rsid w:val="00FF7E7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left" fill="f" fillcolor="white" stroke="f">
      <v:fill color="white" on="f"/>
      <v:stroke on="f"/>
    </o:shapedefaults>
    <o:shapelayout v:ext="edit">
      <o:idmap v:ext="edit" data="2"/>
    </o:shapelayout>
  </w:shapeDefaults>
  <w:decimalSymbol w:val="."/>
  <w:listSeparator w:val=";"/>
  <w14:docId w14:val="5E67FE4F"/>
  <w15:docId w15:val="{2B7105F5-3786-423F-9B89-8DB5474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2AF"/>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3">
    <w:name w:val="heading 3"/>
    <w:basedOn w:val="Normal"/>
    <w:next w:val="Normal"/>
    <w:link w:val="Heading3Char"/>
    <w:uiPriority w:val="9"/>
    <w:semiHidden/>
    <w:unhideWhenUsed/>
    <w:qFormat/>
    <w:locked/>
    <w:rsid w:val="00CD6518"/>
    <w:pPr>
      <w:keepNext/>
      <w:keepLines/>
      <w:spacing w:before="40"/>
      <w:outlineLvl w:val="2"/>
    </w:pPr>
    <w:rPr>
      <w:rFonts w:ascii="Cambria" w:hAnsi="Cambria"/>
      <w:color w:val="243F60"/>
    </w:rPr>
  </w:style>
  <w:style w:type="paragraph" w:styleId="Heading4">
    <w:name w:val="heading 4"/>
    <w:basedOn w:val="Normal"/>
    <w:next w:val="Normal"/>
    <w:link w:val="Heading4Char"/>
    <w:semiHidden/>
    <w:unhideWhenUsed/>
    <w:qFormat/>
    <w:locked/>
    <w:rsid w:val="008B1954"/>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D221B"/>
    <w:rPr>
      <w:rFonts w:ascii="Times New Roman" w:eastAsia="Times New Roman" w:hAnsi="Times New Roman"/>
      <w:sz w:val="24"/>
      <w:szCs w:val="24"/>
      <w:lang w:eastAsia="ar-SA"/>
    </w:rPr>
  </w:style>
  <w:style w:type="character" w:customStyle="1" w:styleId="Heading2Char">
    <w:name w:val="Heading 2 Char"/>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link w:val="Heading7"/>
    <w:uiPriority w:val="99"/>
    <w:locked/>
    <w:rPr>
      <w:rFonts w:ascii="Times New Roman" w:eastAsia="Times New Roman" w:hAnsi="Times New Roman"/>
      <w:b/>
      <w:bCs/>
      <w:sz w:val="24"/>
      <w:szCs w:val="24"/>
      <w:lang w:eastAsia="ar-SA"/>
    </w:rPr>
  </w:style>
  <w:style w:type="character" w:customStyle="1" w:styleId="Heading8Char">
    <w:name w:val="Heading 8 Char"/>
    <w:link w:val="Heading8"/>
    <w:uiPriority w:val="99"/>
    <w:locked/>
    <w:rPr>
      <w:rFonts w:ascii="Calibri" w:hAnsi="Calibri" w:cs="Calibri"/>
      <w:i/>
      <w:iCs/>
      <w:sz w:val="24"/>
      <w:szCs w:val="24"/>
      <w:lang w:val="lv-LV" w:eastAsia="ar-SA" w:bidi="ar-SA"/>
    </w:rPr>
  </w:style>
  <w:style w:type="character" w:customStyle="1" w:styleId="1">
    <w:name w:val="Заголовок 1 Знак"/>
    <w:uiPriority w:val="99"/>
    <w:rsid w:val="00975A93"/>
    <w:rPr>
      <w:rFonts w:ascii="Times New Roman" w:hAnsi="Times New Roman" w:cs="Times New Roman"/>
      <w:sz w:val="20"/>
      <w:szCs w:val="20"/>
      <w:lang w:val="lv-LV" w:eastAsia="ar-SA" w:bidi="ar-SA"/>
    </w:rPr>
  </w:style>
  <w:style w:type="character" w:customStyle="1" w:styleId="2">
    <w:name w:val="Заголовок 2 Знак"/>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uiPriority w:val="99"/>
    <w:rsid w:val="00975A93"/>
    <w:rPr>
      <w:rFonts w:ascii="Times New Roman" w:hAnsi="Times New Roman" w:cs="Times New Roman"/>
      <w:b/>
      <w:bCs/>
      <w:sz w:val="24"/>
      <w:szCs w:val="24"/>
      <w:lang w:val="lv-LV" w:eastAsia="ar-SA" w:bidi="ar-SA"/>
    </w:rPr>
  </w:style>
  <w:style w:type="character" w:styleId="Hyperlink">
    <w:name w:val="Hyperlink"/>
    <w:uiPriority w:val="99"/>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link w:val="Title"/>
    <w:uiPriority w:val="99"/>
    <w:locked/>
    <w:rPr>
      <w:rFonts w:ascii="Cambria" w:hAnsi="Cambria" w:cs="Cambria"/>
      <w:b/>
      <w:bCs/>
      <w:kern w:val="28"/>
      <w:sz w:val="32"/>
      <w:szCs w:val="32"/>
      <w:lang w:val="lv-LV" w:eastAsia="ar-SA" w:bidi="ar-SA"/>
    </w:rPr>
  </w:style>
  <w:style w:type="character" w:customStyle="1" w:styleId="a1">
    <w:name w:val="Название Знак"/>
    <w:uiPriority w:val="99"/>
    <w:rsid w:val="00975A93"/>
    <w:rPr>
      <w:rFonts w:ascii="Times New Roman" w:hAnsi="Times New Roman" w:cs="Times New Roman"/>
      <w:b/>
      <w:bCs/>
      <w:sz w:val="20"/>
      <w:szCs w:val="20"/>
      <w:lang w:val="en-US"/>
    </w:rPr>
  </w:style>
  <w:style w:type="paragraph" w:styleId="Caption">
    <w:name w:val="caption"/>
    <w:basedOn w:val="Normal"/>
    <w:next w:val="Normal"/>
    <w:uiPriority w:val="99"/>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975A93"/>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975A93"/>
    <w:rPr>
      <w:rFonts w:ascii="Cambria" w:hAnsi="Cambria" w:cs="Cambria"/>
      <w:color w:val="404040"/>
      <w:sz w:val="20"/>
      <w:szCs w:val="20"/>
      <w:lang w:val="lv-LV" w:eastAsia="ar-SA" w:bidi="ar-SA"/>
    </w:rPr>
  </w:style>
  <w:style w:type="paragraph" w:styleId="NormalWeb">
    <w:name w:val="Normal (Web)"/>
    <w:basedOn w:val="Normal"/>
    <w:uiPriority w:val="99"/>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rsid w:val="00975A93"/>
    <w:pPr>
      <w:ind w:left="-142"/>
      <w:jc w:val="both"/>
    </w:pPr>
  </w:style>
  <w:style w:type="character" w:customStyle="1" w:styleId="BodyTextIndentChar">
    <w:name w:val="Body Text Indent Char"/>
    <w:link w:val="BodyTextIndent"/>
    <w:locked/>
    <w:rPr>
      <w:rFonts w:ascii="Times New Roman" w:hAnsi="Times New Roman" w:cs="Times New Roman"/>
      <w:sz w:val="24"/>
      <w:szCs w:val="24"/>
      <w:lang w:val="lv-LV" w:eastAsia="ar-SA" w:bidi="ar-SA"/>
    </w:rPr>
  </w:style>
  <w:style w:type="paragraph" w:customStyle="1" w:styleId="Default">
    <w:name w:val="Default"/>
    <w:rsid w:val="000E5E0A"/>
    <w:pPr>
      <w:autoSpaceDE w:val="0"/>
      <w:autoSpaceDN w:val="0"/>
      <w:adjustRightInd w:val="0"/>
    </w:pPr>
    <w:rPr>
      <w:rFonts w:ascii="Times New Roman" w:eastAsia="Times New Roman" w:hAnsi="Times New Roman"/>
      <w:color w:val="000000"/>
      <w:sz w:val="24"/>
      <w:szCs w:val="24"/>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67887"/>
    <w:pPr>
      <w:ind w:left="720"/>
    </w:pPr>
  </w:style>
  <w:style w:type="character" w:styleId="FollowedHyperlink">
    <w:name w:val="FollowedHyperlink"/>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rsid w:val="00476336"/>
    <w:pPr>
      <w:suppressAutoHyphens w:val="0"/>
      <w:spacing w:after="120"/>
    </w:pPr>
    <w:rPr>
      <w:sz w:val="16"/>
      <w:szCs w:val="16"/>
      <w:lang w:eastAsia="en-US"/>
    </w:rPr>
  </w:style>
  <w:style w:type="character" w:customStyle="1" w:styleId="BodyText3Char">
    <w:name w:val="Body Text 3 Char"/>
    <w:link w:val="BodyText3"/>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tabs>
        <w:tab w:val="left" w:pos="1080"/>
      </w:tabs>
      <w:suppressAutoHyphens w:val="0"/>
      <w:spacing w:before="240" w:after="120"/>
      <w:jc w:val="both"/>
    </w:pPr>
    <w:rPr>
      <w:szCs w:val="20"/>
      <w:lang w:eastAsia="en-US"/>
    </w:rPr>
  </w:style>
  <w:style w:type="paragraph" w:customStyle="1" w:styleId="Style1">
    <w:name w:val="Style1"/>
    <w:autoRedefine/>
    <w:rsid w:val="0021090B"/>
    <w:pPr>
      <w:tabs>
        <w:tab w:val="num" w:pos="709"/>
      </w:tabs>
      <w:ind w:left="565" w:hangingChars="257" w:hanging="565"/>
      <w:jc w:val="both"/>
    </w:pPr>
    <w:rPr>
      <w:rFonts w:ascii="Times New Roman" w:eastAsia="Times New Roman" w:hAnsi="Times New Roman"/>
      <w:bCs/>
      <w:sz w:val="22"/>
      <w:szCs w:val="22"/>
      <w:lang w:eastAsia="en-US"/>
    </w:rPr>
  </w:style>
  <w:style w:type="paragraph" w:customStyle="1" w:styleId="RakstzCharCharRakstzCharCharRakstz">
    <w:name w:val="Rakstz. Char Char Rakstz. Char Char Rakstz."/>
    <w:basedOn w:val="Normal"/>
    <w:rsid w:val="00FA5923"/>
    <w:pPr>
      <w:suppressAutoHyphens w:val="0"/>
      <w:spacing w:after="160" w:line="240" w:lineRule="exact"/>
    </w:pPr>
    <w:rPr>
      <w:rFonts w:ascii="Tahoma" w:hAnsi="Tahoma"/>
      <w:sz w:val="20"/>
      <w:szCs w:val="20"/>
      <w:lang w:val="en-US" w:eastAsia="en-US"/>
    </w:rPr>
  </w:style>
  <w:style w:type="character" w:customStyle="1" w:styleId="Heading3Char">
    <w:name w:val="Heading 3 Char"/>
    <w:link w:val="Heading3"/>
    <w:uiPriority w:val="9"/>
    <w:semiHidden/>
    <w:rsid w:val="00CD6518"/>
    <w:rPr>
      <w:rFonts w:ascii="Cambria" w:eastAsia="Times New Roman" w:hAnsi="Cambria" w:cs="Times New Roman"/>
      <w:color w:val="243F60"/>
      <w:sz w:val="24"/>
      <w:szCs w:val="24"/>
      <w:lang w:val="lv-LV" w:eastAsia="ar-SA"/>
    </w:rPr>
  </w:style>
  <w:style w:type="character" w:styleId="Emphasis">
    <w:name w:val="Emphasis"/>
    <w:uiPriority w:val="99"/>
    <w:qFormat/>
    <w:locked/>
    <w:rsid w:val="00CD6518"/>
    <w:rPr>
      <w:i/>
      <w:iCs/>
    </w:rPr>
  </w:style>
  <w:style w:type="paragraph" w:customStyle="1" w:styleId="text">
    <w:name w:val="text"/>
    <w:rsid w:val="00CD6518"/>
    <w:pPr>
      <w:spacing w:before="240" w:line="240" w:lineRule="exact"/>
      <w:jc w:val="both"/>
    </w:pPr>
    <w:rPr>
      <w:rFonts w:ascii="Arial" w:eastAsia="Times New Roman" w:hAnsi="Arial"/>
      <w:sz w:val="24"/>
      <w:lang w:val="en-GB" w:eastAsia="en-US"/>
    </w:rPr>
  </w:style>
  <w:style w:type="paragraph" w:styleId="TableofFigures">
    <w:name w:val="table of figures"/>
    <w:basedOn w:val="Normal"/>
    <w:next w:val="Normal"/>
    <w:semiHidden/>
    <w:rsid w:val="00CD6518"/>
    <w:pPr>
      <w:suppressAutoHyphens w:val="0"/>
    </w:pPr>
    <w:rPr>
      <w:lang w:eastAsia="en-US"/>
    </w:rPr>
  </w:style>
  <w:style w:type="paragraph" w:styleId="EndnoteText">
    <w:name w:val="endnote text"/>
    <w:basedOn w:val="Normal"/>
    <w:link w:val="EndnoteTextChar"/>
    <w:uiPriority w:val="99"/>
    <w:semiHidden/>
    <w:unhideWhenUsed/>
    <w:rsid w:val="0002053E"/>
    <w:rPr>
      <w:sz w:val="20"/>
      <w:szCs w:val="20"/>
    </w:rPr>
  </w:style>
  <w:style w:type="character" w:customStyle="1" w:styleId="EndnoteTextChar">
    <w:name w:val="Endnote Text Char"/>
    <w:link w:val="EndnoteText"/>
    <w:uiPriority w:val="99"/>
    <w:semiHidden/>
    <w:rsid w:val="0002053E"/>
    <w:rPr>
      <w:rFonts w:ascii="Times New Roman" w:eastAsia="Times New Roman" w:hAnsi="Times New Roman"/>
      <w:sz w:val="20"/>
      <w:szCs w:val="20"/>
      <w:lang w:val="lv-LV" w:eastAsia="ar-SA"/>
    </w:rPr>
  </w:style>
  <w:style w:type="character" w:styleId="EndnoteReference">
    <w:name w:val="endnote reference"/>
    <w:uiPriority w:val="99"/>
    <w:semiHidden/>
    <w:unhideWhenUsed/>
    <w:rsid w:val="0002053E"/>
    <w:rPr>
      <w:vertAlign w:val="superscript"/>
    </w:rPr>
  </w:style>
  <w:style w:type="paragraph" w:styleId="FootnoteText">
    <w:name w:val="footnote text"/>
    <w:aliases w:val="Fußnote,Footnote"/>
    <w:basedOn w:val="Normal"/>
    <w:link w:val="FootnoteTextChar"/>
    <w:uiPriority w:val="99"/>
    <w:unhideWhenUsed/>
    <w:rsid w:val="0002053E"/>
    <w:rPr>
      <w:sz w:val="20"/>
      <w:szCs w:val="20"/>
    </w:rPr>
  </w:style>
  <w:style w:type="character" w:customStyle="1" w:styleId="FootnoteTextChar">
    <w:name w:val="Footnote Text Char"/>
    <w:aliases w:val="Fußnote Char,Footnote Char"/>
    <w:link w:val="FootnoteText"/>
    <w:rsid w:val="0002053E"/>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
    <w:unhideWhenUsed/>
    <w:rsid w:val="0002053E"/>
    <w:rPr>
      <w:vertAlign w:val="superscript"/>
    </w:rPr>
  </w:style>
  <w:style w:type="paragraph" w:customStyle="1" w:styleId="RakstzCharCharRakstzCharCharRakstz4">
    <w:name w:val="Rakstz. Char Char Rakstz. Char Char Rakstz.4"/>
    <w:basedOn w:val="Normal"/>
    <w:rsid w:val="00A966EC"/>
    <w:pPr>
      <w:suppressAutoHyphens w:val="0"/>
      <w:spacing w:after="160" w:line="240" w:lineRule="exact"/>
    </w:pPr>
    <w:rPr>
      <w:rFonts w:ascii="Tahoma" w:hAnsi="Tahoma"/>
      <w:sz w:val="20"/>
      <w:szCs w:val="20"/>
      <w:lang w:val="en-US" w:eastAsia="en-US"/>
    </w:rPr>
  </w:style>
  <w:style w:type="character" w:styleId="CommentReference">
    <w:name w:val="annotation reference"/>
    <w:unhideWhenUsed/>
    <w:rsid w:val="00DD30F9"/>
    <w:rPr>
      <w:sz w:val="16"/>
      <w:szCs w:val="16"/>
    </w:rPr>
  </w:style>
  <w:style w:type="paragraph" w:styleId="CommentText">
    <w:name w:val="annotation text"/>
    <w:basedOn w:val="Normal"/>
    <w:link w:val="CommentTextChar"/>
    <w:uiPriority w:val="99"/>
    <w:semiHidden/>
    <w:unhideWhenUsed/>
    <w:rsid w:val="00DD30F9"/>
    <w:rPr>
      <w:sz w:val="20"/>
      <w:szCs w:val="20"/>
    </w:rPr>
  </w:style>
  <w:style w:type="character" w:customStyle="1" w:styleId="CommentTextChar">
    <w:name w:val="Comment Text Char"/>
    <w:link w:val="CommentText"/>
    <w:uiPriority w:val="99"/>
    <w:semiHidden/>
    <w:rsid w:val="00DD30F9"/>
    <w:rPr>
      <w:rFonts w:ascii="Times New Roman" w:eastAsia="Times New Roman" w:hAnsi="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DD30F9"/>
    <w:rPr>
      <w:b/>
      <w:bCs/>
    </w:rPr>
  </w:style>
  <w:style w:type="character" w:customStyle="1" w:styleId="CommentSubjectChar">
    <w:name w:val="Comment Subject Char"/>
    <w:link w:val="CommentSubject"/>
    <w:uiPriority w:val="99"/>
    <w:semiHidden/>
    <w:rsid w:val="00DD30F9"/>
    <w:rPr>
      <w:rFonts w:ascii="Times New Roman" w:eastAsia="Times New Roman" w:hAnsi="Times New Roman"/>
      <w:b/>
      <w:bCs/>
      <w:sz w:val="20"/>
      <w:szCs w:val="20"/>
      <w:lang w:val="lv-LV" w:eastAsia="ar-SA"/>
    </w:rPr>
  </w:style>
  <w:style w:type="paragraph" w:customStyle="1" w:styleId="RakstzCharCharRakstzCharCharRakstz3">
    <w:name w:val="Rakstz. Char Char Rakstz. Char Char Rakstz.3"/>
    <w:basedOn w:val="Normal"/>
    <w:rsid w:val="005A3F75"/>
    <w:pPr>
      <w:suppressAutoHyphens w:val="0"/>
      <w:spacing w:after="160" w:line="240" w:lineRule="exact"/>
    </w:pPr>
    <w:rPr>
      <w:rFonts w:ascii="Tahoma" w:hAnsi="Tahoma"/>
      <w:sz w:val="20"/>
      <w:szCs w:val="20"/>
      <w:lang w:val="en-US" w:eastAsia="en-US"/>
    </w:rPr>
  </w:style>
  <w:style w:type="paragraph" w:customStyle="1" w:styleId="RakstzCharCharRakstzCharCharRakstz2">
    <w:name w:val="Rakstz. Char Char Rakstz. Char Char Rakstz.2"/>
    <w:basedOn w:val="Normal"/>
    <w:rsid w:val="00B37932"/>
    <w:pPr>
      <w:suppressAutoHyphens w:val="0"/>
      <w:spacing w:after="160" w:line="240" w:lineRule="exact"/>
    </w:pPr>
    <w:rPr>
      <w:rFonts w:ascii="Tahoma" w:hAnsi="Tahoma"/>
      <w:sz w:val="20"/>
      <w:szCs w:val="20"/>
      <w:lang w:val="en-US" w:eastAsia="en-US"/>
    </w:rPr>
  </w:style>
  <w:style w:type="table" w:styleId="TableGrid">
    <w:name w:val="Table Grid"/>
    <w:basedOn w:val="TableNormal"/>
    <w:uiPriority w:val="59"/>
    <w:locked/>
    <w:rsid w:val="00C66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CharRakstzCharCharRakstz1">
    <w:name w:val="Rakstz. Char Char Rakstz. Char Char Rakstz.1"/>
    <w:basedOn w:val="Normal"/>
    <w:rsid w:val="00F7538F"/>
    <w:pPr>
      <w:suppressAutoHyphens w:val="0"/>
      <w:spacing w:after="160" w:line="240" w:lineRule="exact"/>
    </w:pPr>
    <w:rPr>
      <w:rFonts w:ascii="Tahoma" w:hAnsi="Tahoma"/>
      <w:sz w:val="20"/>
      <w:szCs w:val="20"/>
      <w:lang w:val="en-US" w:eastAsia="en-US"/>
    </w:rPr>
  </w:style>
  <w:style w:type="paragraph" w:customStyle="1" w:styleId="RakstzRakstz21">
    <w:name w:val="Rakstz. Rakstz.21"/>
    <w:basedOn w:val="Normal"/>
    <w:next w:val="BlockText"/>
    <w:rsid w:val="00DF11B3"/>
    <w:pPr>
      <w:suppressAutoHyphens w:val="0"/>
      <w:spacing w:before="120" w:after="160" w:line="240" w:lineRule="exact"/>
      <w:ind w:firstLine="720"/>
      <w:jc w:val="both"/>
    </w:pPr>
    <w:rPr>
      <w:rFonts w:ascii="Verdana" w:hAnsi="Verdana"/>
      <w:sz w:val="20"/>
      <w:szCs w:val="20"/>
      <w:lang w:val="en-US" w:eastAsia="en-US"/>
    </w:rPr>
  </w:style>
  <w:style w:type="table" w:customStyle="1" w:styleId="TableGrid1">
    <w:name w:val="Table Grid1"/>
    <w:basedOn w:val="TableNormal"/>
    <w:next w:val="TableGrid"/>
    <w:rsid w:val="0081606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A68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AA68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248B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5248B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lected">
    <w:name w:val="highlight selected"/>
    <w:rsid w:val="00CA4091"/>
  </w:style>
  <w:style w:type="table" w:customStyle="1" w:styleId="TableGrid4">
    <w:name w:val="Table Grid4"/>
    <w:basedOn w:val="TableNormal"/>
    <w:next w:val="TableGrid"/>
    <w:uiPriority w:val="39"/>
    <w:rsid w:val="003A06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semiHidden/>
    <w:rsid w:val="00133056"/>
    <w:pPr>
      <w:suppressAutoHyphens w:val="0"/>
      <w:spacing w:after="120" w:line="276" w:lineRule="auto"/>
      <w:ind w:left="283"/>
    </w:pPr>
    <w:rPr>
      <w:sz w:val="16"/>
      <w:szCs w:val="16"/>
      <w:lang w:eastAsia="en-US"/>
    </w:rPr>
  </w:style>
  <w:style w:type="character" w:customStyle="1" w:styleId="BodyTextIndent3Char">
    <w:name w:val="Body Text Indent 3 Char"/>
    <w:link w:val="BodyTextIndent3"/>
    <w:semiHidden/>
    <w:rsid w:val="00133056"/>
    <w:rPr>
      <w:rFonts w:ascii="Times New Roman" w:eastAsia="Times New Roman" w:hAnsi="Times New Roman"/>
      <w:sz w:val="16"/>
      <w:szCs w:val="16"/>
      <w:lang w:val="lv-LV"/>
    </w:rPr>
  </w:style>
  <w:style w:type="paragraph" w:styleId="ListBullet">
    <w:name w:val="List Bullet"/>
    <w:basedOn w:val="Normal"/>
    <w:uiPriority w:val="99"/>
    <w:unhideWhenUsed/>
    <w:rsid w:val="003E1A1F"/>
    <w:pPr>
      <w:numPr>
        <w:numId w:val="7"/>
      </w:numPr>
      <w:contextualSpacing/>
    </w:pPr>
  </w:style>
  <w:style w:type="character" w:customStyle="1" w:styleId="st1">
    <w:name w:val="st1"/>
    <w:rsid w:val="00F20210"/>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48448D"/>
    <w:rPr>
      <w:rFonts w:ascii="Times New Roman" w:eastAsia="Times New Roman" w:hAnsi="Times New Roman"/>
      <w:sz w:val="24"/>
      <w:szCs w:val="24"/>
      <w:lang w:val="lv-LV" w:eastAsia="ar-SA"/>
    </w:rPr>
  </w:style>
  <w:style w:type="numbering" w:customStyle="1" w:styleId="NoList1">
    <w:name w:val="No List1"/>
    <w:next w:val="NoList"/>
    <w:uiPriority w:val="99"/>
    <w:semiHidden/>
    <w:unhideWhenUsed/>
    <w:rsid w:val="00DE3D54"/>
  </w:style>
  <w:style w:type="character" w:customStyle="1" w:styleId="scayt-misspell">
    <w:name w:val="scayt-misspell"/>
    <w:rsid w:val="00DE3D54"/>
  </w:style>
  <w:style w:type="character" w:customStyle="1" w:styleId="apple-converted-space">
    <w:name w:val="apple-converted-space"/>
    <w:rsid w:val="00DE3D54"/>
  </w:style>
  <w:style w:type="table" w:customStyle="1" w:styleId="TableGrid5">
    <w:name w:val="Table Grid5"/>
    <w:basedOn w:val="TableNormal"/>
    <w:next w:val="TableGrid"/>
    <w:uiPriority w:val="59"/>
    <w:rsid w:val="00DE3D54"/>
    <w:pPr>
      <w:autoSpaceDN w:val="0"/>
      <w:textAlignment w:val="baseline"/>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8B1954"/>
    <w:rPr>
      <w:rFonts w:ascii="Calibri" w:eastAsia="Times New Roman" w:hAnsi="Calibri" w:cs="Times New Roman"/>
      <w:b/>
      <w:bCs/>
      <w:sz w:val="28"/>
      <w:szCs w:val="28"/>
      <w:lang w:val="lv-LV" w:eastAsia="ar-SA"/>
    </w:rPr>
  </w:style>
  <w:style w:type="table" w:customStyle="1" w:styleId="TableGrid6">
    <w:name w:val="Table Grid6"/>
    <w:basedOn w:val="TableNormal"/>
    <w:next w:val="TableGrid"/>
    <w:uiPriority w:val="59"/>
    <w:rsid w:val="00FE788E"/>
    <w:rPr>
      <w:rFonts w:ascii="Times New Roman"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21C2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product-specification-text">
    <w:name w:val="hpe-product-specification-text"/>
    <w:rsid w:val="000903D2"/>
  </w:style>
  <w:style w:type="table" w:customStyle="1" w:styleId="TableNormal1">
    <w:name w:val="Table Normal1"/>
    <w:rsid w:val="002462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table" w:customStyle="1" w:styleId="TableGrid8">
    <w:name w:val="Table Grid8"/>
    <w:basedOn w:val="TableNormal"/>
    <w:next w:val="TableGrid"/>
    <w:uiPriority w:val="39"/>
    <w:rsid w:val="00A01C1D"/>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5AC5"/>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D76E3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675FDC"/>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7E405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E3790"/>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927E1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596A5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7B79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0B52D7"/>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D53B6"/>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A74092"/>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751C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DD373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B63EFC"/>
    <w:rPr>
      <w:b/>
      <w:bCs/>
    </w:rPr>
  </w:style>
  <w:style w:type="numbering" w:customStyle="1" w:styleId="ImportedStyle6">
    <w:name w:val="Imported Style 6"/>
    <w:rsid w:val="00D40731"/>
    <w:pPr>
      <w:numPr>
        <w:numId w:val="31"/>
      </w:numPr>
    </w:pPr>
  </w:style>
  <w:style w:type="numbering" w:customStyle="1" w:styleId="NoList2">
    <w:name w:val="No List2"/>
    <w:next w:val="NoList"/>
    <w:uiPriority w:val="99"/>
    <w:semiHidden/>
    <w:unhideWhenUsed/>
    <w:rsid w:val="00587149"/>
  </w:style>
  <w:style w:type="paragraph" w:customStyle="1" w:styleId="BodyA">
    <w:name w:val="Body A"/>
    <w:rsid w:val="00587149"/>
    <w:pPr>
      <w:pBdr>
        <w:top w:val="nil"/>
        <w:left w:val="nil"/>
        <w:bottom w:val="nil"/>
        <w:right w:val="nil"/>
        <w:between w:val="nil"/>
        <w:bar w:val="nil"/>
      </w:pBdr>
    </w:pPr>
    <w:rPr>
      <w:rFonts w:ascii="Helvetica Neue" w:eastAsia="Arial Unicode MS" w:hAnsi="Helvetica Neue" w:cs="Arial Unicode MS"/>
      <w:color w:val="000000"/>
      <w:sz w:val="22"/>
      <w:szCs w:val="22"/>
      <w:u w:color="000000"/>
      <w:bdr w:val="nil"/>
    </w:rPr>
  </w:style>
  <w:style w:type="paragraph" w:customStyle="1" w:styleId="Body">
    <w:name w:val="Body"/>
    <w:rsid w:val="0058714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rPr>
  </w:style>
  <w:style w:type="table" w:customStyle="1" w:styleId="TableGrid29">
    <w:name w:val="Table Grid29"/>
    <w:basedOn w:val="TableNormal"/>
    <w:next w:val="TableGrid"/>
    <w:uiPriority w:val="39"/>
    <w:rsid w:val="00587149"/>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587149"/>
    <w:rPr>
      <w:color w:val="605E5C"/>
      <w:shd w:val="clear" w:color="auto" w:fill="E1DFDD"/>
    </w:rPr>
  </w:style>
  <w:style w:type="table" w:customStyle="1" w:styleId="TableGrid30">
    <w:name w:val="Table Grid30"/>
    <w:basedOn w:val="TableNormal"/>
    <w:next w:val="TableGrid"/>
    <w:uiPriority w:val="39"/>
    <w:rsid w:val="00FE379B"/>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B5326F"/>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C65CDE"/>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6D61A4"/>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FD2FA3"/>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39"/>
    <w:rsid w:val="00BA1AB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ParagraphFont1">
    <w:name w:val="Default Paragraph Font1"/>
    <w:semiHidden/>
    <w:rsid w:val="00A45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7524">
      <w:bodyDiv w:val="1"/>
      <w:marLeft w:val="0"/>
      <w:marRight w:val="0"/>
      <w:marTop w:val="0"/>
      <w:marBottom w:val="0"/>
      <w:divBdr>
        <w:top w:val="none" w:sz="0" w:space="0" w:color="auto"/>
        <w:left w:val="none" w:sz="0" w:space="0" w:color="auto"/>
        <w:bottom w:val="none" w:sz="0" w:space="0" w:color="auto"/>
        <w:right w:val="none" w:sz="0" w:space="0" w:color="auto"/>
      </w:divBdr>
    </w:div>
    <w:div w:id="68429476">
      <w:bodyDiv w:val="1"/>
      <w:marLeft w:val="0"/>
      <w:marRight w:val="0"/>
      <w:marTop w:val="0"/>
      <w:marBottom w:val="0"/>
      <w:divBdr>
        <w:top w:val="none" w:sz="0" w:space="0" w:color="auto"/>
        <w:left w:val="none" w:sz="0" w:space="0" w:color="auto"/>
        <w:bottom w:val="none" w:sz="0" w:space="0" w:color="auto"/>
        <w:right w:val="none" w:sz="0" w:space="0" w:color="auto"/>
      </w:divBdr>
    </w:div>
    <w:div w:id="265502354">
      <w:bodyDiv w:val="1"/>
      <w:marLeft w:val="0"/>
      <w:marRight w:val="0"/>
      <w:marTop w:val="0"/>
      <w:marBottom w:val="0"/>
      <w:divBdr>
        <w:top w:val="none" w:sz="0" w:space="0" w:color="auto"/>
        <w:left w:val="none" w:sz="0" w:space="0" w:color="auto"/>
        <w:bottom w:val="none" w:sz="0" w:space="0" w:color="auto"/>
        <w:right w:val="none" w:sz="0" w:space="0" w:color="auto"/>
      </w:divBdr>
    </w:div>
    <w:div w:id="516038163">
      <w:bodyDiv w:val="1"/>
      <w:marLeft w:val="0"/>
      <w:marRight w:val="0"/>
      <w:marTop w:val="0"/>
      <w:marBottom w:val="0"/>
      <w:divBdr>
        <w:top w:val="none" w:sz="0" w:space="0" w:color="auto"/>
        <w:left w:val="none" w:sz="0" w:space="0" w:color="auto"/>
        <w:bottom w:val="none" w:sz="0" w:space="0" w:color="auto"/>
        <w:right w:val="none" w:sz="0" w:space="0" w:color="auto"/>
      </w:divBdr>
    </w:div>
    <w:div w:id="531236673">
      <w:bodyDiv w:val="1"/>
      <w:marLeft w:val="0"/>
      <w:marRight w:val="0"/>
      <w:marTop w:val="0"/>
      <w:marBottom w:val="0"/>
      <w:divBdr>
        <w:top w:val="none" w:sz="0" w:space="0" w:color="auto"/>
        <w:left w:val="none" w:sz="0" w:space="0" w:color="auto"/>
        <w:bottom w:val="none" w:sz="0" w:space="0" w:color="auto"/>
        <w:right w:val="none" w:sz="0" w:space="0" w:color="auto"/>
      </w:divBdr>
      <w:divsChild>
        <w:div w:id="1352755125">
          <w:marLeft w:val="0"/>
          <w:marRight w:val="0"/>
          <w:marTop w:val="0"/>
          <w:marBottom w:val="0"/>
          <w:divBdr>
            <w:top w:val="none" w:sz="0" w:space="0" w:color="auto"/>
            <w:left w:val="none" w:sz="0" w:space="0" w:color="auto"/>
            <w:bottom w:val="none" w:sz="0" w:space="0" w:color="auto"/>
            <w:right w:val="none" w:sz="0" w:space="0" w:color="auto"/>
          </w:divBdr>
          <w:divsChild>
            <w:div w:id="1578007923">
              <w:marLeft w:val="0"/>
              <w:marRight w:val="0"/>
              <w:marTop w:val="0"/>
              <w:marBottom w:val="0"/>
              <w:divBdr>
                <w:top w:val="none" w:sz="0" w:space="0" w:color="auto"/>
                <w:left w:val="none" w:sz="0" w:space="0" w:color="auto"/>
                <w:bottom w:val="none" w:sz="0" w:space="0" w:color="auto"/>
                <w:right w:val="none" w:sz="0" w:space="0" w:color="auto"/>
              </w:divBdr>
              <w:divsChild>
                <w:div w:id="483663963">
                  <w:marLeft w:val="0"/>
                  <w:marRight w:val="0"/>
                  <w:marTop w:val="0"/>
                  <w:marBottom w:val="0"/>
                  <w:divBdr>
                    <w:top w:val="none" w:sz="0" w:space="0" w:color="auto"/>
                    <w:left w:val="none" w:sz="0" w:space="0" w:color="auto"/>
                    <w:bottom w:val="none" w:sz="0" w:space="0" w:color="auto"/>
                    <w:right w:val="none" w:sz="0" w:space="0" w:color="auto"/>
                  </w:divBdr>
                  <w:divsChild>
                    <w:div w:id="2126001507">
                      <w:marLeft w:val="0"/>
                      <w:marRight w:val="0"/>
                      <w:marTop w:val="0"/>
                      <w:marBottom w:val="0"/>
                      <w:divBdr>
                        <w:top w:val="none" w:sz="0" w:space="0" w:color="auto"/>
                        <w:left w:val="none" w:sz="0" w:space="0" w:color="auto"/>
                        <w:bottom w:val="none" w:sz="0" w:space="0" w:color="auto"/>
                        <w:right w:val="none" w:sz="0" w:space="0" w:color="auto"/>
                      </w:divBdr>
                      <w:divsChild>
                        <w:div w:id="1012953406">
                          <w:marLeft w:val="0"/>
                          <w:marRight w:val="0"/>
                          <w:marTop w:val="0"/>
                          <w:marBottom w:val="0"/>
                          <w:divBdr>
                            <w:top w:val="none" w:sz="0" w:space="0" w:color="auto"/>
                            <w:left w:val="none" w:sz="0" w:space="0" w:color="auto"/>
                            <w:bottom w:val="none" w:sz="0" w:space="0" w:color="auto"/>
                            <w:right w:val="none" w:sz="0" w:space="0" w:color="auto"/>
                          </w:divBdr>
                          <w:divsChild>
                            <w:div w:id="203607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9292266">
      <w:bodyDiv w:val="1"/>
      <w:marLeft w:val="0"/>
      <w:marRight w:val="0"/>
      <w:marTop w:val="0"/>
      <w:marBottom w:val="0"/>
      <w:divBdr>
        <w:top w:val="none" w:sz="0" w:space="0" w:color="auto"/>
        <w:left w:val="none" w:sz="0" w:space="0" w:color="auto"/>
        <w:bottom w:val="none" w:sz="0" w:space="0" w:color="auto"/>
        <w:right w:val="none" w:sz="0" w:space="0" w:color="auto"/>
      </w:divBdr>
    </w:div>
    <w:div w:id="624654739">
      <w:bodyDiv w:val="1"/>
      <w:marLeft w:val="0"/>
      <w:marRight w:val="0"/>
      <w:marTop w:val="0"/>
      <w:marBottom w:val="0"/>
      <w:divBdr>
        <w:top w:val="none" w:sz="0" w:space="0" w:color="auto"/>
        <w:left w:val="none" w:sz="0" w:space="0" w:color="auto"/>
        <w:bottom w:val="none" w:sz="0" w:space="0" w:color="auto"/>
        <w:right w:val="none" w:sz="0" w:space="0" w:color="auto"/>
      </w:divBdr>
    </w:div>
    <w:div w:id="716513877">
      <w:bodyDiv w:val="1"/>
      <w:marLeft w:val="0"/>
      <w:marRight w:val="0"/>
      <w:marTop w:val="0"/>
      <w:marBottom w:val="0"/>
      <w:divBdr>
        <w:top w:val="none" w:sz="0" w:space="0" w:color="auto"/>
        <w:left w:val="none" w:sz="0" w:space="0" w:color="auto"/>
        <w:bottom w:val="none" w:sz="0" w:space="0" w:color="auto"/>
        <w:right w:val="none" w:sz="0" w:space="0" w:color="auto"/>
      </w:divBdr>
    </w:div>
    <w:div w:id="797643475">
      <w:bodyDiv w:val="1"/>
      <w:marLeft w:val="0"/>
      <w:marRight w:val="0"/>
      <w:marTop w:val="0"/>
      <w:marBottom w:val="0"/>
      <w:divBdr>
        <w:top w:val="none" w:sz="0" w:space="0" w:color="auto"/>
        <w:left w:val="none" w:sz="0" w:space="0" w:color="auto"/>
        <w:bottom w:val="none" w:sz="0" w:space="0" w:color="auto"/>
        <w:right w:val="none" w:sz="0" w:space="0" w:color="auto"/>
      </w:divBdr>
    </w:div>
    <w:div w:id="916018879">
      <w:bodyDiv w:val="1"/>
      <w:marLeft w:val="0"/>
      <w:marRight w:val="0"/>
      <w:marTop w:val="0"/>
      <w:marBottom w:val="0"/>
      <w:divBdr>
        <w:top w:val="none" w:sz="0" w:space="0" w:color="auto"/>
        <w:left w:val="none" w:sz="0" w:space="0" w:color="auto"/>
        <w:bottom w:val="none" w:sz="0" w:space="0" w:color="auto"/>
        <w:right w:val="none" w:sz="0" w:space="0" w:color="auto"/>
      </w:divBdr>
    </w:div>
    <w:div w:id="967205618">
      <w:bodyDiv w:val="1"/>
      <w:marLeft w:val="0"/>
      <w:marRight w:val="0"/>
      <w:marTop w:val="0"/>
      <w:marBottom w:val="0"/>
      <w:divBdr>
        <w:top w:val="none" w:sz="0" w:space="0" w:color="auto"/>
        <w:left w:val="none" w:sz="0" w:space="0" w:color="auto"/>
        <w:bottom w:val="none" w:sz="0" w:space="0" w:color="auto"/>
        <w:right w:val="none" w:sz="0" w:space="0" w:color="auto"/>
      </w:divBdr>
    </w:div>
    <w:div w:id="1139222209">
      <w:bodyDiv w:val="1"/>
      <w:marLeft w:val="0"/>
      <w:marRight w:val="0"/>
      <w:marTop w:val="0"/>
      <w:marBottom w:val="0"/>
      <w:divBdr>
        <w:top w:val="none" w:sz="0" w:space="0" w:color="auto"/>
        <w:left w:val="none" w:sz="0" w:space="0" w:color="auto"/>
        <w:bottom w:val="none" w:sz="0" w:space="0" w:color="auto"/>
        <w:right w:val="none" w:sz="0" w:space="0" w:color="auto"/>
      </w:divBdr>
    </w:div>
    <w:div w:id="1307854785">
      <w:bodyDiv w:val="1"/>
      <w:marLeft w:val="0"/>
      <w:marRight w:val="0"/>
      <w:marTop w:val="0"/>
      <w:marBottom w:val="0"/>
      <w:divBdr>
        <w:top w:val="none" w:sz="0" w:space="0" w:color="auto"/>
        <w:left w:val="none" w:sz="0" w:space="0" w:color="auto"/>
        <w:bottom w:val="none" w:sz="0" w:space="0" w:color="auto"/>
        <w:right w:val="none" w:sz="0" w:space="0" w:color="auto"/>
      </w:divBdr>
    </w:div>
    <w:div w:id="1642422333">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84366645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978756527">
      <w:bodyDiv w:val="1"/>
      <w:marLeft w:val="0"/>
      <w:marRight w:val="0"/>
      <w:marTop w:val="0"/>
      <w:marBottom w:val="0"/>
      <w:divBdr>
        <w:top w:val="none" w:sz="0" w:space="0" w:color="auto"/>
        <w:left w:val="none" w:sz="0" w:space="0" w:color="auto"/>
        <w:bottom w:val="none" w:sz="0" w:space="0" w:color="auto"/>
        <w:right w:val="none" w:sz="0" w:space="0" w:color="auto"/>
      </w:divBdr>
    </w:div>
    <w:div w:id="2094739961">
      <w:bodyDiv w:val="1"/>
      <w:marLeft w:val="0"/>
      <w:marRight w:val="0"/>
      <w:marTop w:val="0"/>
      <w:marBottom w:val="0"/>
      <w:divBdr>
        <w:top w:val="none" w:sz="0" w:space="0" w:color="auto"/>
        <w:left w:val="none" w:sz="0" w:space="0" w:color="auto"/>
        <w:bottom w:val="none" w:sz="0" w:space="0" w:color="auto"/>
        <w:right w:val="none" w:sz="0" w:space="0" w:color="auto"/>
      </w:divBdr>
      <w:divsChild>
        <w:div w:id="1817843967">
          <w:marLeft w:val="0"/>
          <w:marRight w:val="0"/>
          <w:marTop w:val="0"/>
          <w:marBottom w:val="0"/>
          <w:divBdr>
            <w:top w:val="none" w:sz="0" w:space="0" w:color="auto"/>
            <w:left w:val="none" w:sz="0" w:space="0" w:color="auto"/>
            <w:bottom w:val="none" w:sz="0" w:space="0" w:color="auto"/>
            <w:right w:val="none" w:sz="0" w:space="0" w:color="auto"/>
          </w:divBdr>
          <w:divsChild>
            <w:div w:id="1918202677">
              <w:marLeft w:val="0"/>
              <w:marRight w:val="0"/>
              <w:marTop w:val="0"/>
              <w:marBottom w:val="0"/>
              <w:divBdr>
                <w:top w:val="none" w:sz="0" w:space="0" w:color="auto"/>
                <w:left w:val="none" w:sz="0" w:space="0" w:color="auto"/>
                <w:bottom w:val="none" w:sz="0" w:space="0" w:color="auto"/>
                <w:right w:val="none" w:sz="0" w:space="0" w:color="auto"/>
              </w:divBdr>
              <w:divsChild>
                <w:div w:id="1441872596">
                  <w:marLeft w:val="0"/>
                  <w:marRight w:val="0"/>
                  <w:marTop w:val="0"/>
                  <w:marBottom w:val="0"/>
                  <w:divBdr>
                    <w:top w:val="none" w:sz="0" w:space="0" w:color="auto"/>
                    <w:left w:val="none" w:sz="0" w:space="0" w:color="auto"/>
                    <w:bottom w:val="none" w:sz="0" w:space="0" w:color="auto"/>
                    <w:right w:val="none" w:sz="0" w:space="0" w:color="auto"/>
                  </w:divBdr>
                  <w:divsChild>
                    <w:div w:id="1102148758">
                      <w:marLeft w:val="0"/>
                      <w:marRight w:val="0"/>
                      <w:marTop w:val="0"/>
                      <w:marBottom w:val="0"/>
                      <w:divBdr>
                        <w:top w:val="none" w:sz="0" w:space="0" w:color="auto"/>
                        <w:left w:val="none" w:sz="0" w:space="0" w:color="auto"/>
                        <w:bottom w:val="none" w:sz="0" w:space="0" w:color="auto"/>
                        <w:right w:val="none" w:sz="0" w:space="0" w:color="auto"/>
                      </w:divBdr>
                      <w:divsChild>
                        <w:div w:id="1384791541">
                          <w:marLeft w:val="0"/>
                          <w:marRight w:val="0"/>
                          <w:marTop w:val="0"/>
                          <w:marBottom w:val="0"/>
                          <w:divBdr>
                            <w:top w:val="none" w:sz="0" w:space="0" w:color="auto"/>
                            <w:left w:val="none" w:sz="0" w:space="0" w:color="auto"/>
                            <w:bottom w:val="none" w:sz="0" w:space="0" w:color="auto"/>
                            <w:right w:val="none" w:sz="0" w:space="0" w:color="auto"/>
                          </w:divBdr>
                          <w:divsChild>
                            <w:div w:id="507866736">
                              <w:marLeft w:val="0"/>
                              <w:marRight w:val="0"/>
                              <w:marTop w:val="400"/>
                              <w:marBottom w:val="0"/>
                              <w:divBdr>
                                <w:top w:val="none" w:sz="0" w:space="0" w:color="auto"/>
                                <w:left w:val="none" w:sz="0" w:space="0" w:color="auto"/>
                                <w:bottom w:val="none" w:sz="0" w:space="0" w:color="auto"/>
                                <w:right w:val="none" w:sz="0" w:space="0" w:color="auto"/>
                              </w:divBdr>
                            </w:div>
                            <w:div w:id="1584996920">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885142">
      <w:bodyDiv w:val="1"/>
      <w:marLeft w:val="0"/>
      <w:marRight w:val="0"/>
      <w:marTop w:val="0"/>
      <w:marBottom w:val="0"/>
      <w:divBdr>
        <w:top w:val="none" w:sz="0" w:space="0" w:color="auto"/>
        <w:left w:val="none" w:sz="0" w:space="0" w:color="auto"/>
        <w:bottom w:val="none" w:sz="0" w:space="0" w:color="auto"/>
        <w:right w:val="none" w:sz="0" w:space="0" w:color="auto"/>
      </w:divBdr>
      <w:divsChild>
        <w:div w:id="480854621">
          <w:marLeft w:val="0"/>
          <w:marRight w:val="0"/>
          <w:marTop w:val="0"/>
          <w:marBottom w:val="0"/>
          <w:divBdr>
            <w:top w:val="none" w:sz="0" w:space="0" w:color="auto"/>
            <w:left w:val="none" w:sz="0" w:space="0" w:color="auto"/>
            <w:bottom w:val="none" w:sz="0" w:space="0" w:color="auto"/>
            <w:right w:val="none" w:sz="0" w:space="0" w:color="auto"/>
          </w:divBdr>
          <w:divsChild>
            <w:div w:id="1408113353">
              <w:marLeft w:val="0"/>
              <w:marRight w:val="0"/>
              <w:marTop w:val="0"/>
              <w:marBottom w:val="0"/>
              <w:divBdr>
                <w:top w:val="none" w:sz="0" w:space="0" w:color="auto"/>
                <w:left w:val="none" w:sz="0" w:space="0" w:color="auto"/>
                <w:bottom w:val="none" w:sz="0" w:space="0" w:color="auto"/>
                <w:right w:val="none" w:sz="0" w:space="0" w:color="auto"/>
              </w:divBdr>
              <w:divsChild>
                <w:div w:id="1946234305">
                  <w:marLeft w:val="0"/>
                  <w:marRight w:val="0"/>
                  <w:marTop w:val="0"/>
                  <w:marBottom w:val="0"/>
                  <w:divBdr>
                    <w:top w:val="none" w:sz="0" w:space="0" w:color="auto"/>
                    <w:left w:val="none" w:sz="0" w:space="0" w:color="auto"/>
                    <w:bottom w:val="none" w:sz="0" w:space="0" w:color="auto"/>
                    <w:right w:val="none" w:sz="0" w:space="0" w:color="auto"/>
                  </w:divBdr>
                  <w:divsChild>
                    <w:div w:id="1157065832">
                      <w:marLeft w:val="0"/>
                      <w:marRight w:val="0"/>
                      <w:marTop w:val="0"/>
                      <w:marBottom w:val="0"/>
                      <w:divBdr>
                        <w:top w:val="none" w:sz="0" w:space="0" w:color="auto"/>
                        <w:left w:val="none" w:sz="0" w:space="0" w:color="auto"/>
                        <w:bottom w:val="none" w:sz="0" w:space="0" w:color="auto"/>
                        <w:right w:val="none" w:sz="0" w:space="0" w:color="auto"/>
                      </w:divBdr>
                      <w:divsChild>
                        <w:div w:id="393772430">
                          <w:marLeft w:val="0"/>
                          <w:marRight w:val="0"/>
                          <w:marTop w:val="0"/>
                          <w:marBottom w:val="0"/>
                          <w:divBdr>
                            <w:top w:val="none" w:sz="0" w:space="0" w:color="auto"/>
                            <w:left w:val="none" w:sz="0" w:space="0" w:color="auto"/>
                            <w:bottom w:val="none" w:sz="0" w:space="0" w:color="auto"/>
                            <w:right w:val="none" w:sz="0" w:space="0" w:color="auto"/>
                          </w:divBdr>
                          <w:divsChild>
                            <w:div w:id="224920900">
                              <w:marLeft w:val="0"/>
                              <w:marRight w:val="0"/>
                              <w:marTop w:val="240"/>
                              <w:marBottom w:val="0"/>
                              <w:divBdr>
                                <w:top w:val="none" w:sz="0" w:space="0" w:color="auto"/>
                                <w:left w:val="none" w:sz="0" w:space="0" w:color="auto"/>
                                <w:bottom w:val="none" w:sz="0" w:space="0" w:color="auto"/>
                                <w:right w:val="none" w:sz="0" w:space="0" w:color="auto"/>
                              </w:divBdr>
                            </w:div>
                            <w:div w:id="74688004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png"/><Relationship Id="rId21" Type="http://schemas.openxmlformats.org/officeDocument/2006/relationships/hyperlink" Target="https://likumi.lv/doc.php?id=280278" TargetMode="External"/><Relationship Id="rId42" Type="http://schemas.openxmlformats.org/officeDocument/2006/relationships/image" Target="media/image17.png"/><Relationship Id="rId63" Type="http://schemas.openxmlformats.org/officeDocument/2006/relationships/image" Target="media/image38.png"/><Relationship Id="rId84" Type="http://schemas.openxmlformats.org/officeDocument/2006/relationships/image" Target="media/image59.png"/><Relationship Id="rId138" Type="http://schemas.openxmlformats.org/officeDocument/2006/relationships/image" Target="media/image112.jpeg"/><Relationship Id="rId107" Type="http://schemas.openxmlformats.org/officeDocument/2006/relationships/image" Target="media/image82.jpeg"/><Relationship Id="rId11" Type="http://schemas.openxmlformats.org/officeDocument/2006/relationships/hyperlink" Target="http://www.eis.gov.lv" TargetMode="External"/><Relationship Id="rId32" Type="http://schemas.openxmlformats.org/officeDocument/2006/relationships/image" Target="media/image7.png"/><Relationship Id="rId53" Type="http://schemas.openxmlformats.org/officeDocument/2006/relationships/image" Target="media/image28.png"/><Relationship Id="rId74" Type="http://schemas.openxmlformats.org/officeDocument/2006/relationships/image" Target="media/image49.png"/><Relationship Id="rId128" Type="http://schemas.openxmlformats.org/officeDocument/2006/relationships/image" Target="media/image102.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0.png"/><Relationship Id="rId22" Type="http://schemas.openxmlformats.org/officeDocument/2006/relationships/hyperlink" Target="http://www.ur.gov.lv" TargetMode="External"/><Relationship Id="rId27" Type="http://schemas.openxmlformats.org/officeDocument/2006/relationships/image" Target="media/image2.png"/><Relationship Id="rId43" Type="http://schemas.openxmlformats.org/officeDocument/2006/relationships/image" Target="media/image18.png"/><Relationship Id="rId48" Type="http://schemas.openxmlformats.org/officeDocument/2006/relationships/image" Target="media/image23.png"/><Relationship Id="rId64" Type="http://schemas.openxmlformats.org/officeDocument/2006/relationships/image" Target="media/image39.png"/><Relationship Id="rId69" Type="http://schemas.openxmlformats.org/officeDocument/2006/relationships/image" Target="media/image44.png"/><Relationship Id="rId113" Type="http://schemas.openxmlformats.org/officeDocument/2006/relationships/image" Target="media/image87.jpeg"/><Relationship Id="rId118" Type="http://schemas.openxmlformats.org/officeDocument/2006/relationships/image" Target="media/image92.jpeg"/><Relationship Id="rId134" Type="http://schemas.openxmlformats.org/officeDocument/2006/relationships/image" Target="media/image108.jpeg"/><Relationship Id="rId139" Type="http://schemas.openxmlformats.org/officeDocument/2006/relationships/image" Target="media/image113.jpeg"/><Relationship Id="rId80" Type="http://schemas.openxmlformats.org/officeDocument/2006/relationships/image" Target="media/image55.jpeg"/><Relationship Id="rId85" Type="http://schemas.openxmlformats.org/officeDocument/2006/relationships/image" Target="media/image60.png"/><Relationship Id="rId150" Type="http://schemas.openxmlformats.org/officeDocument/2006/relationships/image" Target="media/image124.jpeg"/><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33" Type="http://schemas.openxmlformats.org/officeDocument/2006/relationships/image" Target="media/image8.jpeg"/><Relationship Id="rId38" Type="http://schemas.openxmlformats.org/officeDocument/2006/relationships/image" Target="media/image13.png"/><Relationship Id="rId59" Type="http://schemas.openxmlformats.org/officeDocument/2006/relationships/image" Target="media/image34.png"/><Relationship Id="rId103" Type="http://schemas.openxmlformats.org/officeDocument/2006/relationships/image" Target="media/image78.jpeg"/><Relationship Id="rId108" Type="http://schemas.openxmlformats.org/officeDocument/2006/relationships/image" Target="media/image83.jpeg"/><Relationship Id="rId124" Type="http://schemas.openxmlformats.org/officeDocument/2006/relationships/image" Target="media/image98.jpeg"/><Relationship Id="rId129" Type="http://schemas.openxmlformats.org/officeDocument/2006/relationships/image" Target="media/image103.jpeg"/><Relationship Id="rId54" Type="http://schemas.openxmlformats.org/officeDocument/2006/relationships/image" Target="media/image29.png"/><Relationship Id="rId70" Type="http://schemas.openxmlformats.org/officeDocument/2006/relationships/image" Target="media/image45.png"/><Relationship Id="rId75" Type="http://schemas.openxmlformats.org/officeDocument/2006/relationships/image" Target="media/image50.png"/><Relationship Id="rId91" Type="http://schemas.openxmlformats.org/officeDocument/2006/relationships/image" Target="media/image66.png"/><Relationship Id="rId96" Type="http://schemas.openxmlformats.org/officeDocument/2006/relationships/image" Target="media/image71.png"/><Relationship Id="rId140" Type="http://schemas.openxmlformats.org/officeDocument/2006/relationships/image" Target="media/image114.jpeg"/><Relationship Id="rId145" Type="http://schemas.openxmlformats.org/officeDocument/2006/relationships/image" Target="media/image11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espd.eis.gov.lv/" TargetMode="External"/><Relationship Id="rId28" Type="http://schemas.openxmlformats.org/officeDocument/2006/relationships/image" Target="media/image3.png"/><Relationship Id="rId49" Type="http://schemas.openxmlformats.org/officeDocument/2006/relationships/image" Target="media/image24.png"/><Relationship Id="rId114" Type="http://schemas.openxmlformats.org/officeDocument/2006/relationships/image" Target="media/image88.png"/><Relationship Id="rId119" Type="http://schemas.openxmlformats.org/officeDocument/2006/relationships/image" Target="media/image93.jpeg"/><Relationship Id="rId44" Type="http://schemas.openxmlformats.org/officeDocument/2006/relationships/image" Target="media/image19.png"/><Relationship Id="rId60" Type="http://schemas.openxmlformats.org/officeDocument/2006/relationships/image" Target="media/image35.png"/><Relationship Id="rId65" Type="http://schemas.openxmlformats.org/officeDocument/2006/relationships/image" Target="media/image40.png"/><Relationship Id="rId81" Type="http://schemas.openxmlformats.org/officeDocument/2006/relationships/image" Target="media/image56.jpeg"/><Relationship Id="rId86" Type="http://schemas.openxmlformats.org/officeDocument/2006/relationships/image" Target="media/image61.png"/><Relationship Id="rId130" Type="http://schemas.openxmlformats.org/officeDocument/2006/relationships/image" Target="media/image104.png"/><Relationship Id="rId135" Type="http://schemas.openxmlformats.org/officeDocument/2006/relationships/image" Target="media/image109.jpeg"/><Relationship Id="rId151" Type="http://schemas.openxmlformats.org/officeDocument/2006/relationships/footer" Target="footer1.xm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publisko-iepirkumu-likums" TargetMode="External"/><Relationship Id="rId39" Type="http://schemas.openxmlformats.org/officeDocument/2006/relationships/image" Target="media/image14.png"/><Relationship Id="rId109" Type="http://schemas.openxmlformats.org/officeDocument/2006/relationships/image" Target="media/image84.jpeg"/><Relationship Id="rId34" Type="http://schemas.openxmlformats.org/officeDocument/2006/relationships/image" Target="media/image9.png"/><Relationship Id="rId50" Type="http://schemas.openxmlformats.org/officeDocument/2006/relationships/image" Target="media/image25.png"/><Relationship Id="rId55" Type="http://schemas.openxmlformats.org/officeDocument/2006/relationships/image" Target="media/image30.png"/><Relationship Id="rId76" Type="http://schemas.openxmlformats.org/officeDocument/2006/relationships/image" Target="media/image51.png"/><Relationship Id="rId97" Type="http://schemas.openxmlformats.org/officeDocument/2006/relationships/image" Target="media/image72.png"/><Relationship Id="rId104" Type="http://schemas.openxmlformats.org/officeDocument/2006/relationships/image" Target="media/image79.jpeg"/><Relationship Id="rId120" Type="http://schemas.openxmlformats.org/officeDocument/2006/relationships/image" Target="media/image94.jpeg"/><Relationship Id="rId125" Type="http://schemas.openxmlformats.org/officeDocument/2006/relationships/image" Target="media/image99.jpeg"/><Relationship Id="rId141" Type="http://schemas.openxmlformats.org/officeDocument/2006/relationships/image" Target="media/image115.png"/><Relationship Id="rId146" Type="http://schemas.openxmlformats.org/officeDocument/2006/relationships/image" Target="media/image120.png"/><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image" Target="media/image67.png"/><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hyperlink" Target="https://likumi.lv/ta/id/287760" TargetMode="External"/><Relationship Id="rId40" Type="http://schemas.openxmlformats.org/officeDocument/2006/relationships/image" Target="media/image15.png"/><Relationship Id="rId45" Type="http://schemas.openxmlformats.org/officeDocument/2006/relationships/image" Target="media/image20.png"/><Relationship Id="rId66" Type="http://schemas.openxmlformats.org/officeDocument/2006/relationships/image" Target="media/image41.png"/><Relationship Id="rId87" Type="http://schemas.openxmlformats.org/officeDocument/2006/relationships/image" Target="media/image62.png"/><Relationship Id="rId110" Type="http://schemas.openxmlformats.org/officeDocument/2006/relationships/image" Target="media/image85.png"/><Relationship Id="rId115" Type="http://schemas.openxmlformats.org/officeDocument/2006/relationships/image" Target="media/image89.png"/><Relationship Id="rId131" Type="http://schemas.openxmlformats.org/officeDocument/2006/relationships/image" Target="media/image105.png"/><Relationship Id="rId136" Type="http://schemas.openxmlformats.org/officeDocument/2006/relationships/image" Target="media/image110.jpeg"/><Relationship Id="rId61" Type="http://schemas.openxmlformats.org/officeDocument/2006/relationships/image" Target="media/image36.png"/><Relationship Id="rId82" Type="http://schemas.openxmlformats.org/officeDocument/2006/relationships/image" Target="media/image57.png"/><Relationship Id="rId152" Type="http://schemas.openxmlformats.org/officeDocument/2006/relationships/fontTable" Target="fontTable.xml"/><Relationship Id="rId1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30" Type="http://schemas.openxmlformats.org/officeDocument/2006/relationships/image" Target="media/image5.png"/><Relationship Id="rId35" Type="http://schemas.openxmlformats.org/officeDocument/2006/relationships/image" Target="media/image10.png"/><Relationship Id="rId56" Type="http://schemas.openxmlformats.org/officeDocument/2006/relationships/image" Target="media/image31.png"/><Relationship Id="rId77" Type="http://schemas.openxmlformats.org/officeDocument/2006/relationships/image" Target="media/image52.png"/><Relationship Id="rId100" Type="http://schemas.openxmlformats.org/officeDocument/2006/relationships/image" Target="media/image75.png"/><Relationship Id="rId105" Type="http://schemas.openxmlformats.org/officeDocument/2006/relationships/image" Target="media/image80.jpeg"/><Relationship Id="rId126" Type="http://schemas.openxmlformats.org/officeDocument/2006/relationships/image" Target="media/image100.png"/><Relationship Id="rId147" Type="http://schemas.openxmlformats.org/officeDocument/2006/relationships/image" Target="media/image121.jpeg"/><Relationship Id="rId8" Type="http://schemas.openxmlformats.org/officeDocument/2006/relationships/hyperlink" Target="mailto:info@daugavpils.lv" TargetMode="External"/><Relationship Id="rId51" Type="http://schemas.openxmlformats.org/officeDocument/2006/relationships/image" Target="media/image26.png"/><Relationship Id="rId72" Type="http://schemas.openxmlformats.org/officeDocument/2006/relationships/image" Target="media/image47.jpe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image" Target="media/image95.png"/><Relationship Id="rId142" Type="http://schemas.openxmlformats.org/officeDocument/2006/relationships/image" Target="media/image116.png"/><Relationship Id="rId3" Type="http://schemas.openxmlformats.org/officeDocument/2006/relationships/styles" Target="styles.xml"/><Relationship Id="rId25" Type="http://schemas.openxmlformats.org/officeDocument/2006/relationships/hyperlink" Target="https://likumi.lv/ta/id/287760" TargetMode="External"/><Relationship Id="rId46" Type="http://schemas.openxmlformats.org/officeDocument/2006/relationships/image" Target="media/image21.jpeg"/><Relationship Id="rId67" Type="http://schemas.openxmlformats.org/officeDocument/2006/relationships/image" Target="media/image42.png"/><Relationship Id="rId116" Type="http://schemas.openxmlformats.org/officeDocument/2006/relationships/image" Target="media/image90.jpeg"/><Relationship Id="rId137" Type="http://schemas.openxmlformats.org/officeDocument/2006/relationships/image" Target="media/image111.jpeg"/><Relationship Id="rId20" Type="http://schemas.openxmlformats.org/officeDocument/2006/relationships/hyperlink" Target="https://likumi.lv/doc.php?id=287760" TargetMode="External"/><Relationship Id="rId41" Type="http://schemas.openxmlformats.org/officeDocument/2006/relationships/image" Target="media/image16.png"/><Relationship Id="rId62" Type="http://schemas.openxmlformats.org/officeDocument/2006/relationships/image" Target="media/image37.png"/><Relationship Id="rId83" Type="http://schemas.openxmlformats.org/officeDocument/2006/relationships/image" Target="media/image58.png"/><Relationship Id="rId88" Type="http://schemas.openxmlformats.org/officeDocument/2006/relationships/image" Target="media/image63.png"/><Relationship Id="rId111" Type="http://schemas.openxmlformats.org/officeDocument/2006/relationships/image" Target="media/image86.jpeg"/><Relationship Id="rId132" Type="http://schemas.openxmlformats.org/officeDocument/2006/relationships/image" Target="media/image106.jpeg"/><Relationship Id="rId153" Type="http://schemas.openxmlformats.org/officeDocument/2006/relationships/theme" Target="theme/theme1.xml"/><Relationship Id="rId15" Type="http://schemas.openxmlformats.org/officeDocument/2006/relationships/hyperlink" Target="https://likumi.lv/ta/id/287760-publisko-iepirkumu-likums" TargetMode="External"/><Relationship Id="rId36" Type="http://schemas.openxmlformats.org/officeDocument/2006/relationships/image" Target="media/image11.png"/><Relationship Id="rId57" Type="http://schemas.openxmlformats.org/officeDocument/2006/relationships/image" Target="media/image32.png"/><Relationship Id="rId106" Type="http://schemas.openxmlformats.org/officeDocument/2006/relationships/image" Target="media/image81.jpeg"/><Relationship Id="rId127" Type="http://schemas.openxmlformats.org/officeDocument/2006/relationships/image" Target="media/image101.jpeg"/><Relationship Id="rId10" Type="http://schemas.openxmlformats.org/officeDocument/2006/relationships/hyperlink" Target="mailto:liga.brenca@daugavpils.lv" TargetMode="External"/><Relationship Id="rId31" Type="http://schemas.openxmlformats.org/officeDocument/2006/relationships/image" Target="media/image6.png"/><Relationship Id="rId52" Type="http://schemas.openxmlformats.org/officeDocument/2006/relationships/image" Target="media/image27.png"/><Relationship Id="rId73" Type="http://schemas.openxmlformats.org/officeDocument/2006/relationships/image" Target="media/image48.jpeg"/><Relationship Id="rId78" Type="http://schemas.openxmlformats.org/officeDocument/2006/relationships/image" Target="media/image53.jpeg"/><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jpeg"/><Relationship Id="rId122" Type="http://schemas.openxmlformats.org/officeDocument/2006/relationships/image" Target="media/image96.png"/><Relationship Id="rId143" Type="http://schemas.openxmlformats.org/officeDocument/2006/relationships/image" Target="media/image117.png"/><Relationship Id="rId148" Type="http://schemas.openxmlformats.org/officeDocument/2006/relationships/image" Target="media/image122.jpeg"/><Relationship Id="rId4" Type="http://schemas.openxmlformats.org/officeDocument/2006/relationships/settings" Target="settings.xml"/><Relationship Id="rId9" Type="http://schemas.openxmlformats.org/officeDocument/2006/relationships/hyperlink" Target="https://www.eis.gov.lv/EKEIS/Supplier/Organizer/21573" TargetMode="External"/><Relationship Id="rId26" Type="http://schemas.openxmlformats.org/officeDocument/2006/relationships/image" Target="media/image1.png"/><Relationship Id="rId47" Type="http://schemas.openxmlformats.org/officeDocument/2006/relationships/image" Target="media/image22.png"/><Relationship Id="rId68" Type="http://schemas.openxmlformats.org/officeDocument/2006/relationships/image" Target="media/image43.png"/><Relationship Id="rId89" Type="http://schemas.openxmlformats.org/officeDocument/2006/relationships/image" Target="media/image64.png"/><Relationship Id="rId112" Type="http://schemas.openxmlformats.org/officeDocument/2006/relationships/hyperlink" Target="https://www.sportabode.eu/lv/esi-stiligs/bumbas/volejbola-bumbas-spelei-un-treninam/mikasa-v300w-fivb-spelu-volejbola-bumba/?utm_source=chatgpt.com" TargetMode="External"/><Relationship Id="rId133" Type="http://schemas.openxmlformats.org/officeDocument/2006/relationships/image" Target="media/image107.jpeg"/><Relationship Id="rId16" Type="http://schemas.openxmlformats.org/officeDocument/2006/relationships/hyperlink" Target="https://likumi.lv/ta/id/287760-publisko-iepirkumu-likums" TargetMode="External"/><Relationship Id="rId37" Type="http://schemas.openxmlformats.org/officeDocument/2006/relationships/image" Target="media/image12.png"/><Relationship Id="rId58" Type="http://schemas.openxmlformats.org/officeDocument/2006/relationships/image" Target="media/image33.png"/><Relationship Id="rId79" Type="http://schemas.openxmlformats.org/officeDocument/2006/relationships/image" Target="media/image54.png"/><Relationship Id="rId102" Type="http://schemas.openxmlformats.org/officeDocument/2006/relationships/image" Target="media/image77.png"/><Relationship Id="rId123" Type="http://schemas.openxmlformats.org/officeDocument/2006/relationships/image" Target="media/image97.png"/><Relationship Id="rId144" Type="http://schemas.openxmlformats.org/officeDocument/2006/relationships/image" Target="media/image118.png"/><Relationship Id="rId90" Type="http://schemas.openxmlformats.org/officeDocument/2006/relationships/image" Target="media/image65.png"/></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azaie-un-videjie-uznemumi"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135B-768C-44F6-A4E7-CEC51C916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1335</TotalTime>
  <Pages>137</Pages>
  <Words>194399</Words>
  <Characters>110808</Characters>
  <Application>Microsoft Office Word</Application>
  <DocSecurity>0</DocSecurity>
  <Lines>923</Lines>
  <Paragraphs>609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MultiDVD Team</Company>
  <LinksUpToDate>false</LinksUpToDate>
  <CharactersWithSpaces>304598</CharactersWithSpaces>
  <SharedDoc>false</SharedDoc>
  <HLinks>
    <vt:vector size="138" baseType="variant">
      <vt:variant>
        <vt:i4>3342403</vt:i4>
      </vt:variant>
      <vt:variant>
        <vt:i4>54</vt:i4>
      </vt:variant>
      <vt:variant>
        <vt:i4>0</vt:i4>
      </vt:variant>
      <vt:variant>
        <vt:i4>5</vt:i4>
      </vt:variant>
      <vt:variant>
        <vt:lpwstr>https://www.sportabode.eu/lv/esi-stiligs/bumbas/volejbola-bumbas-spelei-un-treninam/mikasa-v300w-fivb-spelu-volejbola-bumba/?utm_source=chatgpt.com</vt:lpwstr>
      </vt:variant>
      <vt:variant>
        <vt:lpwstr/>
      </vt:variant>
      <vt:variant>
        <vt:i4>720910</vt:i4>
      </vt:variant>
      <vt:variant>
        <vt:i4>51</vt:i4>
      </vt:variant>
      <vt:variant>
        <vt:i4>0</vt:i4>
      </vt:variant>
      <vt:variant>
        <vt:i4>5</vt:i4>
      </vt:variant>
      <vt:variant>
        <vt:lpwstr>https://likumi.lv/ta/id/287760</vt:lpwstr>
      </vt:variant>
      <vt:variant>
        <vt:lpwstr>p42</vt:lpwstr>
      </vt:variant>
      <vt:variant>
        <vt:i4>720910</vt:i4>
      </vt:variant>
      <vt:variant>
        <vt:i4>48</vt:i4>
      </vt:variant>
      <vt:variant>
        <vt:i4>0</vt:i4>
      </vt:variant>
      <vt:variant>
        <vt:i4>5</vt:i4>
      </vt:variant>
      <vt:variant>
        <vt:lpwstr>https://likumi.lv/ta/id/287760</vt:lpwstr>
      </vt:variant>
      <vt:variant>
        <vt:lpwstr>p42</vt:lpwstr>
      </vt:variant>
      <vt:variant>
        <vt:i4>6291573</vt:i4>
      </vt:variant>
      <vt:variant>
        <vt:i4>45</vt:i4>
      </vt:variant>
      <vt:variant>
        <vt:i4>0</vt:i4>
      </vt:variant>
      <vt:variant>
        <vt:i4>5</vt:i4>
      </vt:variant>
      <vt:variant>
        <vt:lpwstr>http://espd.eis.gov.lv/</vt:lpwstr>
      </vt:variant>
      <vt:variant>
        <vt:lpwstr/>
      </vt:variant>
      <vt:variant>
        <vt:i4>4653151</vt:i4>
      </vt:variant>
      <vt:variant>
        <vt:i4>42</vt:i4>
      </vt:variant>
      <vt:variant>
        <vt:i4>0</vt:i4>
      </vt:variant>
      <vt:variant>
        <vt:i4>5</vt:i4>
      </vt:variant>
      <vt:variant>
        <vt:lpwstr>http://www.ur.gov.lv/</vt:lpwstr>
      </vt:variant>
      <vt:variant>
        <vt:lpwstr/>
      </vt:variant>
      <vt:variant>
        <vt:i4>6291499</vt:i4>
      </vt:variant>
      <vt:variant>
        <vt:i4>39</vt:i4>
      </vt:variant>
      <vt:variant>
        <vt:i4>0</vt:i4>
      </vt:variant>
      <vt:variant>
        <vt:i4>5</vt:i4>
      </vt:variant>
      <vt:variant>
        <vt:lpwstr>https://likumi.lv/doc.php?id=280278</vt:lpwstr>
      </vt:variant>
      <vt:variant>
        <vt:lpwstr/>
      </vt:variant>
      <vt:variant>
        <vt:i4>6684718</vt:i4>
      </vt:variant>
      <vt:variant>
        <vt:i4>36</vt:i4>
      </vt:variant>
      <vt:variant>
        <vt:i4>0</vt:i4>
      </vt:variant>
      <vt:variant>
        <vt:i4>5</vt:i4>
      </vt:variant>
      <vt:variant>
        <vt:lpwstr>https://likumi.lv/doc.php?id=287760</vt:lpwstr>
      </vt:variant>
      <vt:variant>
        <vt:lpwstr/>
      </vt:variant>
      <vt:variant>
        <vt:i4>8192039</vt:i4>
      </vt:variant>
      <vt:variant>
        <vt:i4>33</vt:i4>
      </vt:variant>
      <vt:variant>
        <vt:i4>0</vt:i4>
      </vt:variant>
      <vt:variant>
        <vt:i4>5</vt:i4>
      </vt:variant>
      <vt:variant>
        <vt:lpwstr>https://likumi.lv/ta/id/287760-publisko-iepirkumu-likums</vt:lpwstr>
      </vt:variant>
      <vt:variant>
        <vt:lpwstr>p71</vt:lpwstr>
      </vt:variant>
      <vt:variant>
        <vt:i4>4849751</vt:i4>
      </vt:variant>
      <vt:variant>
        <vt:i4>30</vt:i4>
      </vt:variant>
      <vt:variant>
        <vt:i4>0</vt:i4>
      </vt:variant>
      <vt:variant>
        <vt:i4>5</vt:i4>
      </vt:variant>
      <vt:variant>
        <vt:lpwstr>https://likumi.lv/ta/id/287760-publisko-iepirkumu-likums</vt:lpwstr>
      </vt:variant>
      <vt:variant>
        <vt:lpwstr/>
      </vt:variant>
      <vt:variant>
        <vt:i4>8192039</vt:i4>
      </vt:variant>
      <vt:variant>
        <vt:i4>27</vt:i4>
      </vt:variant>
      <vt:variant>
        <vt:i4>0</vt:i4>
      </vt:variant>
      <vt:variant>
        <vt:i4>5</vt:i4>
      </vt:variant>
      <vt:variant>
        <vt:lpwstr>https://likumi.lv/ta/id/287760-publisko-iepirkumu-likums</vt:lpwstr>
      </vt:variant>
      <vt:variant>
        <vt:lpwstr>p71</vt:lpwstr>
      </vt:variant>
      <vt:variant>
        <vt:i4>4849751</vt:i4>
      </vt:variant>
      <vt:variant>
        <vt:i4>24</vt:i4>
      </vt:variant>
      <vt:variant>
        <vt:i4>0</vt:i4>
      </vt:variant>
      <vt:variant>
        <vt:i4>5</vt:i4>
      </vt:variant>
      <vt:variant>
        <vt:lpwstr>https://likumi.lv/ta/id/287760-publisko-iepirkumu-likums</vt:lpwstr>
      </vt:variant>
      <vt:variant>
        <vt:lpwstr/>
      </vt:variant>
      <vt:variant>
        <vt:i4>8126503</vt:i4>
      </vt:variant>
      <vt:variant>
        <vt:i4>21</vt:i4>
      </vt:variant>
      <vt:variant>
        <vt:i4>0</vt:i4>
      </vt:variant>
      <vt:variant>
        <vt:i4>5</vt:i4>
      </vt:variant>
      <vt:variant>
        <vt:lpwstr>https://likumi.lv/ta/id/287760-publisko-iepirkumu-likums</vt:lpwstr>
      </vt:variant>
      <vt:variant>
        <vt:lpwstr>p68</vt:lpwstr>
      </vt:variant>
      <vt:variant>
        <vt:i4>4849751</vt:i4>
      </vt:variant>
      <vt:variant>
        <vt:i4>18</vt:i4>
      </vt:variant>
      <vt:variant>
        <vt:i4>0</vt:i4>
      </vt:variant>
      <vt:variant>
        <vt:i4>5</vt:i4>
      </vt:variant>
      <vt:variant>
        <vt:lpwstr>https://likumi.lv/ta/id/287760-publisko-iepirkumu-likums</vt:lpwstr>
      </vt:variant>
      <vt:variant>
        <vt:lpwstr/>
      </vt:variant>
      <vt:variant>
        <vt:i4>8126503</vt:i4>
      </vt:variant>
      <vt:variant>
        <vt:i4>15</vt:i4>
      </vt:variant>
      <vt:variant>
        <vt:i4>0</vt:i4>
      </vt:variant>
      <vt:variant>
        <vt:i4>5</vt:i4>
      </vt:variant>
      <vt:variant>
        <vt:lpwstr>https://likumi.lv/ta/id/287760-publisko-iepirkumu-likums</vt:lpwstr>
      </vt:variant>
      <vt:variant>
        <vt:lpwstr>p68</vt:lpwstr>
      </vt:variant>
      <vt:variant>
        <vt:i4>4849751</vt:i4>
      </vt:variant>
      <vt:variant>
        <vt:i4>12</vt:i4>
      </vt:variant>
      <vt:variant>
        <vt:i4>0</vt:i4>
      </vt:variant>
      <vt:variant>
        <vt:i4>5</vt:i4>
      </vt:variant>
      <vt:variant>
        <vt:lpwstr>https://likumi.lv/ta/id/287760-publisko-iepirkumu-likums</vt:lpwstr>
      </vt:variant>
      <vt:variant>
        <vt:lpwstr/>
      </vt:variant>
      <vt:variant>
        <vt:i4>7274528</vt:i4>
      </vt:variant>
      <vt:variant>
        <vt:i4>9</vt:i4>
      </vt:variant>
      <vt:variant>
        <vt:i4>0</vt:i4>
      </vt:variant>
      <vt:variant>
        <vt:i4>5</vt:i4>
      </vt:variant>
      <vt:variant>
        <vt:lpwstr>http://www.eis.gov.lv/</vt:lpwstr>
      </vt:variant>
      <vt:variant>
        <vt:lpwstr/>
      </vt:variant>
      <vt:variant>
        <vt:i4>917600</vt:i4>
      </vt:variant>
      <vt:variant>
        <vt:i4>6</vt:i4>
      </vt:variant>
      <vt:variant>
        <vt:i4>0</vt:i4>
      </vt:variant>
      <vt:variant>
        <vt:i4>5</vt:i4>
      </vt:variant>
      <vt:variant>
        <vt:lpwstr>mailto:liga.brenca@daugavpils.lv</vt:lpwstr>
      </vt:variant>
      <vt:variant>
        <vt:lpwstr/>
      </vt:variant>
      <vt:variant>
        <vt:i4>5767262</vt:i4>
      </vt:variant>
      <vt:variant>
        <vt:i4>3</vt:i4>
      </vt:variant>
      <vt:variant>
        <vt:i4>0</vt:i4>
      </vt:variant>
      <vt:variant>
        <vt:i4>5</vt:i4>
      </vt:variant>
      <vt:variant>
        <vt:lpwstr>https://www.eis.gov.lv/EKEIS/Supplier/Organizer/21573</vt:lpwstr>
      </vt:variant>
      <vt:variant>
        <vt:lpwstr/>
      </vt:variant>
      <vt:variant>
        <vt:i4>2818057</vt:i4>
      </vt:variant>
      <vt:variant>
        <vt:i4>0</vt:i4>
      </vt:variant>
      <vt:variant>
        <vt:i4>0</vt:i4>
      </vt:variant>
      <vt:variant>
        <vt:i4>5</vt:i4>
      </vt:variant>
      <vt:variant>
        <vt:lpwstr>mailto:info@daugavpils.lv</vt:lpwstr>
      </vt:variant>
      <vt:variant>
        <vt:lpwstr/>
      </vt:variant>
      <vt:variant>
        <vt:i4>4915207</vt:i4>
      </vt:variant>
      <vt:variant>
        <vt:i4>9</vt:i4>
      </vt:variant>
      <vt:variant>
        <vt:i4>0</vt:i4>
      </vt:variant>
      <vt:variant>
        <vt:i4>5</vt:i4>
      </vt:variant>
      <vt:variant>
        <vt:lpwstr>https://likumi.lv/ta/id/4423-koncernu-likums</vt:lpwstr>
      </vt:variant>
      <vt:variant>
        <vt:lpwstr/>
      </vt:variant>
      <vt:variant>
        <vt:i4>4915275</vt:i4>
      </vt:variant>
      <vt:variant>
        <vt:i4>6</vt:i4>
      </vt:variant>
      <vt:variant>
        <vt:i4>0</vt:i4>
      </vt:variant>
      <vt:variant>
        <vt:i4>5</vt:i4>
      </vt:variant>
      <vt:variant>
        <vt:lpwstr>https://www.iub.gov.lv/lv/skaidrojums-mazaie-un-videjie-uznemumi</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admin</dc:creator>
  <cp:keywords/>
  <dc:description/>
  <cp:lastModifiedBy>Liga Brenca</cp:lastModifiedBy>
  <cp:revision>159</cp:revision>
  <cp:lastPrinted>2026-05-18T11:53:00Z</cp:lastPrinted>
  <dcterms:created xsi:type="dcterms:W3CDTF">2026-06-29T13:33:00Z</dcterms:created>
  <dcterms:modified xsi:type="dcterms:W3CDTF">2026-08-18T12:32:00Z</dcterms:modified>
  <cp:contentStatus/>
</cp:coreProperties>
</file>