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83D49F" w14:textId="77777777" w:rsidR="001D390B" w:rsidRDefault="001D390B" w:rsidP="0003212E">
      <w:pPr>
        <w:keepNext/>
        <w:keepLines/>
        <w:widowControl w:val="0"/>
        <w:spacing w:line="276" w:lineRule="auto"/>
        <w:ind w:right="40"/>
        <w:outlineLvl w:val="0"/>
        <w:rPr>
          <w:b/>
          <w:bCs/>
          <w:color w:val="000000"/>
          <w:sz w:val="28"/>
          <w:lang w:eastAsia="lv-LV"/>
        </w:rPr>
      </w:pPr>
    </w:p>
    <w:p w14:paraId="5BCC9E05" w14:textId="2A089D35" w:rsidR="00867FA1" w:rsidRPr="0003212E" w:rsidRDefault="00867FA1" w:rsidP="00522CE7">
      <w:pPr>
        <w:keepNext/>
        <w:keepLines/>
        <w:widowControl w:val="0"/>
        <w:spacing w:line="276" w:lineRule="auto"/>
        <w:ind w:right="40"/>
        <w:jc w:val="center"/>
        <w:outlineLvl w:val="0"/>
        <w:rPr>
          <w:b/>
          <w:bCs/>
          <w:color w:val="000000"/>
          <w:lang w:eastAsia="lv-LV"/>
        </w:rPr>
      </w:pPr>
      <w:r w:rsidRPr="0003212E">
        <w:rPr>
          <w:b/>
          <w:bCs/>
          <w:color w:val="000000"/>
          <w:lang w:eastAsia="lv-LV"/>
        </w:rPr>
        <w:t xml:space="preserve">Līgums Nr. </w:t>
      </w:r>
      <w:r w:rsidR="007250DD" w:rsidRPr="0003212E">
        <w:rPr>
          <w:b/>
          <w:bCs/>
          <w:color w:val="000000"/>
          <w:lang w:eastAsia="lv-LV"/>
        </w:rPr>
        <w:t xml:space="preserve">__________ </w:t>
      </w:r>
      <w:r w:rsidR="007250DD" w:rsidRPr="0003212E">
        <w:rPr>
          <w:b/>
          <w:bCs/>
          <w:i/>
          <w:color w:val="000000"/>
          <w:lang w:eastAsia="lv-LV"/>
        </w:rPr>
        <w:t>(Projekts)</w:t>
      </w:r>
    </w:p>
    <w:p w14:paraId="537C4530" w14:textId="069404A7" w:rsidR="0064214D" w:rsidRPr="001D390B" w:rsidRDefault="0064214D" w:rsidP="001D390B">
      <w:pPr>
        <w:widowControl w:val="0"/>
        <w:spacing w:line="274" w:lineRule="exact"/>
        <w:ind w:right="23"/>
        <w:jc w:val="center"/>
        <w:rPr>
          <w:b/>
          <w:bCs/>
        </w:rPr>
      </w:pPr>
      <w:r>
        <w:rPr>
          <w:b/>
          <w:bCs/>
        </w:rPr>
        <w:t xml:space="preserve">par </w:t>
      </w:r>
      <w:r w:rsidR="00E94D33">
        <w:rPr>
          <w:b/>
          <w:bCs/>
        </w:rPr>
        <w:t>p</w:t>
      </w:r>
      <w:r w:rsidR="00E94D33" w:rsidRPr="00E94D33">
        <w:rPr>
          <w:b/>
          <w:bCs/>
        </w:rPr>
        <w:t>akalpojum</w:t>
      </w:r>
      <w:r w:rsidR="00E94D33">
        <w:rPr>
          <w:b/>
          <w:bCs/>
        </w:rPr>
        <w:t>u sniegšanu</w:t>
      </w:r>
      <w:r w:rsidR="00E94D33" w:rsidRPr="00E94D33">
        <w:rPr>
          <w:b/>
          <w:bCs/>
        </w:rPr>
        <w:t xml:space="preserve"> Metodiskās vadības institūcijai onkoloģijas jomā</w:t>
      </w:r>
    </w:p>
    <w:p w14:paraId="7E257324" w14:textId="77777777" w:rsidR="005E2206" w:rsidRDefault="005E2206" w:rsidP="008A7D5A">
      <w:pPr>
        <w:jc w:val="both"/>
      </w:pPr>
    </w:p>
    <w:p w14:paraId="7DBF386A" w14:textId="77777777" w:rsidR="00522CE7" w:rsidRDefault="008A7D5A" w:rsidP="008A7D5A">
      <w:pPr>
        <w:jc w:val="both"/>
      </w:pPr>
      <w:r>
        <w:t>Rīgā</w:t>
      </w:r>
      <w:r w:rsidR="00522CE7">
        <w:t>,</w:t>
      </w:r>
    </w:p>
    <w:p w14:paraId="2BE442F4" w14:textId="77777777" w:rsidR="008A7D5A" w:rsidRDefault="00522CE7" w:rsidP="00522CE7">
      <w:pPr>
        <w:jc w:val="center"/>
      </w:pPr>
      <w:r w:rsidRPr="00522CE7">
        <w:t>DOKUMENTA PARAKSTĪŠANAS DATUMS IR PĒDĒJĀ PIEVIENOTĀ DROŠA ELEKTRONISKĀ PARAKSTA UN TĀ LAIKA ZĪMOGA DATUMS</w:t>
      </w:r>
    </w:p>
    <w:p w14:paraId="6EE95BA3" w14:textId="77777777" w:rsidR="00522CE7" w:rsidRPr="00591EC7" w:rsidRDefault="00522CE7" w:rsidP="00522CE7">
      <w:pPr>
        <w:jc w:val="center"/>
      </w:pPr>
    </w:p>
    <w:p w14:paraId="236921E4" w14:textId="1B3B6F0E" w:rsidR="00D1278F" w:rsidRPr="00C51D0D" w:rsidRDefault="00D1278F" w:rsidP="00D1278F">
      <w:pPr>
        <w:widowControl w:val="0"/>
        <w:spacing w:after="95" w:line="274" w:lineRule="exact"/>
        <w:ind w:right="20"/>
        <w:jc w:val="both"/>
        <w:rPr>
          <w:color w:val="000000"/>
        </w:rPr>
      </w:pPr>
      <w:r w:rsidRPr="00C51D0D">
        <w:rPr>
          <w:b/>
          <w:bCs/>
        </w:rPr>
        <w:t xml:space="preserve">SIA </w:t>
      </w:r>
      <w:r w:rsidR="00320519">
        <w:rPr>
          <w:b/>
          <w:noProof/>
        </w:rPr>
        <w:t>“</w:t>
      </w:r>
      <w:r w:rsidRPr="00C51D0D">
        <w:rPr>
          <w:b/>
          <w:bCs/>
        </w:rPr>
        <w:t>Rīgas Austrumu klīniskā universitātes slimnīca”</w:t>
      </w:r>
      <w:r w:rsidRPr="00C51D0D">
        <w:t xml:space="preserve">, reģistrācijas Nr. 40003951628, juridiskā adrese Hipokrāta iela 2, Rīga, LV-1079 (turpmāk – Pasūtītājs), </w:t>
      </w:r>
      <w:r w:rsidRPr="00C51D0D">
        <w:rPr>
          <w:bCs/>
        </w:rPr>
        <w:t xml:space="preserve">kuru </w:t>
      </w:r>
      <w:r w:rsidR="00661441" w:rsidRPr="00661441">
        <w:rPr>
          <w:bCs/>
        </w:rPr>
        <w:t xml:space="preserve">saskaņā ar statūtiem pārstāv valdes priekšsēdētājs Vadims Beļuns, valdes loceklis Kaspars Plūme un valdes locekle Ineta </w:t>
      </w:r>
      <w:proofErr w:type="spellStart"/>
      <w:r w:rsidR="00661441" w:rsidRPr="00661441">
        <w:rPr>
          <w:bCs/>
        </w:rPr>
        <w:t>Derjabo</w:t>
      </w:r>
      <w:proofErr w:type="spellEnd"/>
      <w:r w:rsidR="005F1D5A">
        <w:rPr>
          <w:bCs/>
        </w:rPr>
        <w:t>,</w:t>
      </w:r>
      <w:r w:rsidR="00E70B90">
        <w:rPr>
          <w:bCs/>
        </w:rPr>
        <w:t xml:space="preserve"> </w:t>
      </w:r>
      <w:r>
        <w:rPr>
          <w:color w:val="000000"/>
        </w:rPr>
        <w:t xml:space="preserve">no vienas puses, </w:t>
      </w:r>
      <w:r w:rsidRPr="00C51D0D">
        <w:rPr>
          <w:color w:val="000000"/>
        </w:rPr>
        <w:t>un</w:t>
      </w:r>
    </w:p>
    <w:p w14:paraId="1345DB75" w14:textId="292541DF" w:rsidR="00D1278F" w:rsidRDefault="00D1278F" w:rsidP="00D1278F">
      <w:pPr>
        <w:spacing w:before="120"/>
        <w:jc w:val="both"/>
      </w:pPr>
      <w:r>
        <w:rPr>
          <w:b/>
        </w:rPr>
        <w:t>___________________</w:t>
      </w:r>
      <w:r w:rsidR="00786DC0">
        <w:rPr>
          <w:b/>
        </w:rPr>
        <w:t>_________</w:t>
      </w:r>
      <w:r w:rsidRPr="00FA7C72">
        <w:t xml:space="preserve">, (turpmāk – </w:t>
      </w:r>
      <w:r>
        <w:rPr>
          <w:iCs/>
        </w:rPr>
        <w:t>Izpildītājs</w:t>
      </w:r>
      <w:r w:rsidRPr="00FA7C72">
        <w:rPr>
          <w:iCs/>
        </w:rPr>
        <w:t xml:space="preserve">), </w:t>
      </w:r>
      <w:r w:rsidRPr="00FA7C72">
        <w:t xml:space="preserve">kuru saskaņā ar </w:t>
      </w:r>
      <w:r>
        <w:t>___________</w:t>
      </w:r>
      <w:r w:rsidRPr="00FA7C72">
        <w:t xml:space="preserve"> pārstāv </w:t>
      </w:r>
      <w:r>
        <w:t>_____________________</w:t>
      </w:r>
      <w:r w:rsidRPr="00FA7C72">
        <w:rPr>
          <w:iCs/>
        </w:rPr>
        <w:t>,</w:t>
      </w:r>
      <w:r w:rsidRPr="00FA7C72">
        <w:t xml:space="preserve"> </w:t>
      </w:r>
      <w:r>
        <w:t>no otras puses,</w:t>
      </w:r>
    </w:p>
    <w:p w14:paraId="7A00D0BF" w14:textId="77777777" w:rsidR="00D1278F" w:rsidRDefault="00D1278F" w:rsidP="00D1278F">
      <w:pPr>
        <w:spacing w:before="120"/>
        <w:jc w:val="both"/>
      </w:pPr>
      <w:r w:rsidRPr="00FA7C72">
        <w:t xml:space="preserve">abi kopā turpmāk – </w:t>
      </w:r>
      <w:r w:rsidRPr="00FA7C72">
        <w:rPr>
          <w:iCs/>
        </w:rPr>
        <w:t>Puses</w:t>
      </w:r>
      <w:r w:rsidRPr="001718DF">
        <w:rPr>
          <w:iCs/>
        </w:rPr>
        <w:t>,</w:t>
      </w:r>
      <w:r w:rsidRPr="001718DF">
        <w:t xml:space="preserve"> </w:t>
      </w:r>
      <w:r w:rsidRPr="00FA7C72">
        <w:t xml:space="preserve">katrs atsevišķi – </w:t>
      </w:r>
      <w:r w:rsidRPr="00FA7C72">
        <w:rPr>
          <w:iCs/>
        </w:rPr>
        <w:t>Puse</w:t>
      </w:r>
      <w:r w:rsidRPr="00FA7C72">
        <w:t xml:space="preserve">, </w:t>
      </w:r>
    </w:p>
    <w:p w14:paraId="67705213" w14:textId="63B5953C" w:rsidR="00867FA1" w:rsidRPr="00D1278F" w:rsidRDefault="00D1278F" w:rsidP="00D1278F">
      <w:pPr>
        <w:spacing w:before="120"/>
        <w:jc w:val="both"/>
        <w:rPr>
          <w:bCs/>
          <w:i/>
        </w:rPr>
      </w:pPr>
      <w:r w:rsidRPr="00FA7C72">
        <w:t>pamatojoties uz Pasūtītāja rīkot</w:t>
      </w:r>
      <w:r w:rsidR="00E70B90">
        <w:t xml:space="preserve">ā </w:t>
      </w:r>
      <w:r w:rsidR="00661441">
        <w:t>atklāta konkursa</w:t>
      </w:r>
      <w:r w:rsidR="00E70B90">
        <w:t xml:space="preserve"> </w:t>
      </w:r>
      <w:r w:rsidR="0008214A" w:rsidRPr="0008214A">
        <w:t>“</w:t>
      </w:r>
      <w:r w:rsidR="00E94D33" w:rsidRPr="00E94D33">
        <w:t>Pakalpojumi Metodiskās vadības institūcijai onkoloģijas jomā</w:t>
      </w:r>
      <w:r w:rsidR="0008214A" w:rsidRPr="0008214A">
        <w:t>”</w:t>
      </w:r>
      <w:r w:rsidRPr="00FA7C72">
        <w:t xml:space="preserve">, </w:t>
      </w:r>
      <w:proofErr w:type="spellStart"/>
      <w:r>
        <w:t>id</w:t>
      </w:r>
      <w:proofErr w:type="spellEnd"/>
      <w:r>
        <w:t>.</w:t>
      </w:r>
      <w:r w:rsidRPr="00FA7C72">
        <w:t xml:space="preserve"> Nr. </w:t>
      </w:r>
      <w:r w:rsidRPr="00D1278F">
        <w:t>RAKUS 202</w:t>
      </w:r>
      <w:r w:rsidR="00E7761D">
        <w:t>6</w:t>
      </w:r>
      <w:r w:rsidRPr="00D1278F">
        <w:t>/</w:t>
      </w:r>
      <w:r w:rsidR="00E94D33">
        <w:t>79</w:t>
      </w:r>
      <w:r w:rsidRPr="00D1278F">
        <w:t xml:space="preserve"> </w:t>
      </w:r>
      <w:r w:rsidRPr="00FA7C72">
        <w:t xml:space="preserve">(turpmāk – </w:t>
      </w:r>
      <w:r>
        <w:t>Iepirkums</w:t>
      </w:r>
      <w:r w:rsidRPr="00FA7C72">
        <w:t>) rezultātiem</w:t>
      </w:r>
      <w:r>
        <w:t xml:space="preserve">, </w:t>
      </w:r>
      <w:r w:rsidRPr="00FA7C72">
        <w:t>noslēdz š</w:t>
      </w:r>
      <w:r>
        <w:t>ādu</w:t>
      </w:r>
      <w:r w:rsidRPr="00FA7C72">
        <w:t xml:space="preserve"> līgumu (turpmāk – </w:t>
      </w:r>
      <w:r>
        <w:t>Līgums)</w:t>
      </w:r>
      <w:r w:rsidRPr="003742CD">
        <w:rPr>
          <w:color w:val="000000"/>
        </w:rPr>
        <w:t>:</w:t>
      </w:r>
    </w:p>
    <w:p w14:paraId="18AF77EB" w14:textId="61172D13" w:rsidR="008A7D5A" w:rsidRPr="00B00BA3" w:rsidRDefault="00B328F8" w:rsidP="001A6F06">
      <w:pPr>
        <w:numPr>
          <w:ilvl w:val="0"/>
          <w:numId w:val="1"/>
        </w:numPr>
        <w:spacing w:before="240" w:after="240"/>
        <w:ind w:left="357" w:hanging="357"/>
        <w:jc w:val="center"/>
        <w:rPr>
          <w:b/>
        </w:rPr>
      </w:pPr>
      <w:r>
        <w:rPr>
          <w:b/>
        </w:rPr>
        <w:t>LĪGUMA PRIEKŠMETS</w:t>
      </w:r>
      <w:bookmarkStart w:id="0" w:name="_GoBack"/>
      <w:bookmarkEnd w:id="0"/>
    </w:p>
    <w:p w14:paraId="1E983609" w14:textId="5C5DBD85" w:rsidR="005E2206" w:rsidRPr="00611DB6" w:rsidRDefault="00496B2A" w:rsidP="00B60611">
      <w:pPr>
        <w:spacing w:before="100"/>
        <w:jc w:val="both"/>
        <w:rPr>
          <w:szCs w:val="22"/>
        </w:rPr>
      </w:pPr>
      <w:r>
        <w:rPr>
          <w:color w:val="000000"/>
          <w:lang w:eastAsia="lv-LV"/>
        </w:rPr>
        <w:t>Pasūtītājs uzdo</w:t>
      </w:r>
      <w:r w:rsidR="000D695A">
        <w:rPr>
          <w:color w:val="000000"/>
          <w:lang w:eastAsia="lv-LV"/>
        </w:rPr>
        <w:t>d</w:t>
      </w:r>
      <w:r>
        <w:rPr>
          <w:color w:val="000000"/>
          <w:lang w:eastAsia="lv-LV"/>
        </w:rPr>
        <w:t xml:space="preserve">, bet Izpildītājs apņemas </w:t>
      </w:r>
      <w:r w:rsidR="00E94D33">
        <w:rPr>
          <w:color w:val="000000"/>
          <w:lang w:eastAsia="lv-LV"/>
        </w:rPr>
        <w:t>sniegt</w:t>
      </w:r>
      <w:r w:rsidR="00867FA1" w:rsidRPr="00A357B9">
        <w:rPr>
          <w:color w:val="000000"/>
          <w:lang w:eastAsia="lv-LV"/>
        </w:rPr>
        <w:t xml:space="preserve"> </w:t>
      </w:r>
      <w:r w:rsidR="00E94D33">
        <w:t>p</w:t>
      </w:r>
      <w:r w:rsidR="00E94D33" w:rsidRPr="00E94D33">
        <w:t>akalpojum</w:t>
      </w:r>
      <w:r w:rsidR="00E94D33">
        <w:t>us</w:t>
      </w:r>
      <w:r w:rsidR="00E94D33" w:rsidRPr="00E94D33">
        <w:t xml:space="preserve"> Metodiskās vadības institūcijai onkoloģijas jomā </w:t>
      </w:r>
      <w:r w:rsidR="00D5142B">
        <w:t>(turpmāk – Pakalpojums)</w:t>
      </w:r>
      <w:r w:rsidR="00543A52">
        <w:t xml:space="preserve"> </w:t>
      </w:r>
      <w:r w:rsidR="00543A52" w:rsidRPr="00F64C3C">
        <w:t>atbilstoši Līguma no</w:t>
      </w:r>
      <w:r w:rsidR="00543A52">
        <w:t>teikumiem</w:t>
      </w:r>
      <w:r w:rsidR="00320519">
        <w:t xml:space="preserve">, </w:t>
      </w:r>
      <w:r w:rsidR="00543A52">
        <w:t>tai skaitā</w:t>
      </w:r>
      <w:r w:rsidR="000D695A">
        <w:t>,</w:t>
      </w:r>
      <w:r w:rsidR="00543A52">
        <w:t xml:space="preserve"> </w:t>
      </w:r>
      <w:r w:rsidR="00543A52" w:rsidRPr="00F64C3C">
        <w:t>Līguma pielikum</w:t>
      </w:r>
      <w:r w:rsidR="00543A52">
        <w:t>am</w:t>
      </w:r>
      <w:r w:rsidR="00543A52" w:rsidRPr="00F64C3C">
        <w:t xml:space="preserve"> Nr.</w:t>
      </w:r>
      <w:r w:rsidR="00543A52">
        <w:t> </w:t>
      </w:r>
      <w:r w:rsidR="00543A52" w:rsidRPr="00F64C3C">
        <w:t>1</w:t>
      </w:r>
      <w:r w:rsidR="00543A52">
        <w:t xml:space="preserve"> </w:t>
      </w:r>
      <w:r w:rsidR="00320519">
        <w:rPr>
          <w:iCs/>
          <w:lang w:eastAsia="lv-LV"/>
        </w:rPr>
        <w:t>“</w:t>
      </w:r>
      <w:r w:rsidR="000D695A" w:rsidRPr="00320519">
        <w:rPr>
          <w:iCs/>
          <w:lang w:eastAsia="lv-LV"/>
        </w:rPr>
        <w:t>Tehniskā specifikācija</w:t>
      </w:r>
      <w:r w:rsidR="00866538">
        <w:rPr>
          <w:iCs/>
          <w:lang w:eastAsia="lv-LV"/>
        </w:rPr>
        <w:t>”</w:t>
      </w:r>
      <w:r w:rsidR="0071672F">
        <w:rPr>
          <w:iCs/>
          <w:lang w:eastAsia="lv-LV"/>
        </w:rPr>
        <w:t xml:space="preserve"> un </w:t>
      </w:r>
      <w:r w:rsidR="00866538">
        <w:rPr>
          <w:iCs/>
          <w:lang w:eastAsia="lv-LV"/>
        </w:rPr>
        <w:t>pielikumam Nr.2 “F</w:t>
      </w:r>
      <w:r w:rsidR="00320519">
        <w:rPr>
          <w:iCs/>
          <w:lang w:eastAsia="lv-LV"/>
        </w:rPr>
        <w:t>inanšu piedāvājums”</w:t>
      </w:r>
      <w:r w:rsidR="005A1EB5">
        <w:rPr>
          <w:lang w:eastAsia="lv-LV"/>
        </w:rPr>
        <w:t xml:space="preserve">, kā arī </w:t>
      </w:r>
      <w:r w:rsidR="005F74F3">
        <w:rPr>
          <w:lang w:eastAsia="lv-LV"/>
        </w:rPr>
        <w:t xml:space="preserve">saskaņā ar </w:t>
      </w:r>
      <w:r w:rsidR="005F74F3" w:rsidRPr="00F64C3C">
        <w:t>Latvijas Republikā spēkā esošajiem normatīvajiem aktiem</w:t>
      </w:r>
      <w:r w:rsidR="00D5142B">
        <w:t>.</w:t>
      </w:r>
    </w:p>
    <w:p w14:paraId="54C8CEC4" w14:textId="77777777" w:rsidR="005E2206" w:rsidRPr="007F5960" w:rsidRDefault="00B328F8" w:rsidP="001A6F06">
      <w:pPr>
        <w:numPr>
          <w:ilvl w:val="0"/>
          <w:numId w:val="2"/>
        </w:numPr>
        <w:spacing w:before="240" w:after="240"/>
        <w:ind w:left="357" w:hanging="357"/>
        <w:jc w:val="center"/>
        <w:rPr>
          <w:b/>
          <w:szCs w:val="22"/>
        </w:rPr>
      </w:pPr>
      <w:r w:rsidRPr="007F5960">
        <w:rPr>
          <w:b/>
          <w:szCs w:val="22"/>
        </w:rPr>
        <w:t>LĪGUMA SUMMA</w:t>
      </w:r>
    </w:p>
    <w:p w14:paraId="36B10BAC" w14:textId="5DE5DCF6" w:rsidR="00DD24D9" w:rsidRPr="00DD24D9" w:rsidRDefault="00EF07E6" w:rsidP="001A6F06">
      <w:pPr>
        <w:widowControl w:val="0"/>
        <w:numPr>
          <w:ilvl w:val="1"/>
          <w:numId w:val="2"/>
        </w:numPr>
        <w:spacing w:before="100" w:line="274" w:lineRule="exact"/>
        <w:ind w:left="567" w:right="20" w:hanging="567"/>
        <w:jc w:val="both"/>
        <w:rPr>
          <w:lang w:eastAsia="lv-LV"/>
        </w:rPr>
      </w:pPr>
      <w:r w:rsidRPr="007F5960">
        <w:rPr>
          <w:color w:val="000000"/>
          <w:lang w:eastAsia="lv-LV"/>
        </w:rPr>
        <w:t xml:space="preserve">Līguma summa ir līdz </w:t>
      </w:r>
      <w:r w:rsidR="001E71E6">
        <w:rPr>
          <w:b/>
          <w:color w:val="000000"/>
          <w:lang w:eastAsia="lv-LV"/>
        </w:rPr>
        <w:t>___________</w:t>
      </w:r>
      <w:r w:rsidR="001E71E6" w:rsidRPr="001E71E6">
        <w:rPr>
          <w:b/>
          <w:i/>
        </w:rPr>
        <w:t xml:space="preserve"> </w:t>
      </w:r>
      <w:r w:rsidR="0027259C">
        <w:rPr>
          <w:b/>
        </w:rPr>
        <w:t>EUR</w:t>
      </w:r>
      <w:r w:rsidRPr="001D10D1">
        <w:rPr>
          <w:b/>
          <w:color w:val="000000"/>
          <w:lang w:eastAsia="lv-LV"/>
        </w:rPr>
        <w:t xml:space="preserve"> </w:t>
      </w:r>
      <w:r w:rsidRPr="001D10D1">
        <w:rPr>
          <w:color w:val="000000"/>
          <w:lang w:eastAsia="lv-LV"/>
        </w:rPr>
        <w:t>(</w:t>
      </w:r>
      <w:r w:rsidR="000B46B9">
        <w:rPr>
          <w:color w:val="000000"/>
          <w:lang w:eastAsia="lv-LV"/>
        </w:rPr>
        <w:t>____________</w:t>
      </w:r>
      <w:r w:rsidR="00D5142B">
        <w:rPr>
          <w:color w:val="000000"/>
          <w:lang w:eastAsia="lv-LV"/>
        </w:rPr>
        <w:t xml:space="preserve"> </w:t>
      </w:r>
      <w:proofErr w:type="spellStart"/>
      <w:r w:rsidRPr="001D10D1">
        <w:rPr>
          <w:i/>
          <w:color w:val="000000"/>
          <w:lang w:eastAsia="lv-LV"/>
        </w:rPr>
        <w:t>euro</w:t>
      </w:r>
      <w:proofErr w:type="spellEnd"/>
      <w:r w:rsidRPr="001D10D1">
        <w:rPr>
          <w:color w:val="000000"/>
          <w:lang w:eastAsia="lv-LV"/>
        </w:rPr>
        <w:t xml:space="preserve"> </w:t>
      </w:r>
      <w:r w:rsidR="006F337A" w:rsidRPr="001D10D1">
        <w:rPr>
          <w:color w:val="000000"/>
          <w:lang w:eastAsia="lv-LV"/>
        </w:rPr>
        <w:t xml:space="preserve">un </w:t>
      </w:r>
      <w:r w:rsidR="000B46B9">
        <w:rPr>
          <w:color w:val="000000"/>
          <w:lang w:eastAsia="lv-LV"/>
        </w:rPr>
        <w:t>__</w:t>
      </w:r>
      <w:r w:rsidR="00522CE7">
        <w:rPr>
          <w:color w:val="000000"/>
          <w:lang w:eastAsia="lv-LV"/>
        </w:rPr>
        <w:t xml:space="preserve"> </w:t>
      </w:r>
      <w:r w:rsidRPr="001D10D1">
        <w:rPr>
          <w:color w:val="000000"/>
          <w:lang w:eastAsia="lv-LV"/>
        </w:rPr>
        <w:t xml:space="preserve">centi) </w:t>
      </w:r>
      <w:r w:rsidR="00A769AF" w:rsidRPr="001D10D1">
        <w:rPr>
          <w:color w:val="000000"/>
          <w:lang w:eastAsia="lv-LV"/>
        </w:rPr>
        <w:t>bez pievienotās vērtības nodokļa (</w:t>
      </w:r>
      <w:r w:rsidR="00A769AF">
        <w:rPr>
          <w:color w:val="000000"/>
          <w:lang w:eastAsia="lv-LV"/>
        </w:rPr>
        <w:t xml:space="preserve">turpmāk </w:t>
      </w:r>
      <w:r w:rsidR="00A3515D">
        <w:rPr>
          <w:color w:val="000000"/>
          <w:lang w:eastAsia="lv-LV"/>
        </w:rPr>
        <w:t>–</w:t>
      </w:r>
      <w:r w:rsidR="00A769AF">
        <w:rPr>
          <w:color w:val="000000"/>
          <w:lang w:eastAsia="lv-LV"/>
        </w:rPr>
        <w:t xml:space="preserve"> </w:t>
      </w:r>
      <w:r w:rsidR="00A769AF" w:rsidRPr="001D10D1">
        <w:rPr>
          <w:color w:val="000000"/>
          <w:lang w:eastAsia="lv-LV"/>
        </w:rPr>
        <w:t>PVN)</w:t>
      </w:r>
      <w:r w:rsidR="00A769AF">
        <w:rPr>
          <w:color w:val="000000"/>
          <w:lang w:eastAsia="lv-LV"/>
        </w:rPr>
        <w:t xml:space="preserve">. </w:t>
      </w:r>
      <w:r w:rsidRPr="001D10D1">
        <w:rPr>
          <w:color w:val="000000"/>
          <w:lang w:eastAsia="lv-LV"/>
        </w:rPr>
        <w:t xml:space="preserve">PVN Puses piemēro Latvijas Republikas normatīvajos aktos noteiktajā apmērā. PVN izmaiņu gadījumā Puses jauno PVN likmi piemēro ar datumu, no kura tā stājas spēkā. </w:t>
      </w:r>
    </w:p>
    <w:p w14:paraId="03D94BDE" w14:textId="62E3F93A" w:rsidR="005F1D5A" w:rsidRDefault="00D5142B" w:rsidP="001A6F06">
      <w:pPr>
        <w:widowControl w:val="0"/>
        <w:numPr>
          <w:ilvl w:val="1"/>
          <w:numId w:val="2"/>
        </w:numPr>
        <w:spacing w:before="100" w:line="274" w:lineRule="exact"/>
        <w:ind w:left="567" w:right="20" w:hanging="567"/>
        <w:jc w:val="both"/>
        <w:rPr>
          <w:lang w:eastAsia="lv-LV"/>
        </w:rPr>
      </w:pPr>
      <w:r>
        <w:rPr>
          <w:color w:val="000000"/>
          <w:lang w:eastAsia="lv-LV"/>
        </w:rPr>
        <w:t>Pakalpojuma</w:t>
      </w:r>
      <w:r w:rsidR="004A637E" w:rsidRPr="001D10D1">
        <w:rPr>
          <w:color w:val="000000"/>
          <w:lang w:eastAsia="lv-LV"/>
        </w:rPr>
        <w:t xml:space="preserve"> cen</w:t>
      </w:r>
      <w:r w:rsidR="0072217E">
        <w:rPr>
          <w:color w:val="000000"/>
          <w:lang w:eastAsia="lv-LV"/>
        </w:rPr>
        <w:t>a</w:t>
      </w:r>
      <w:r w:rsidR="0055271E">
        <w:rPr>
          <w:color w:val="000000"/>
          <w:lang w:eastAsia="lv-LV"/>
        </w:rPr>
        <w:t>s</w:t>
      </w:r>
      <w:r w:rsidR="0027259C">
        <w:rPr>
          <w:color w:val="000000"/>
          <w:lang w:eastAsia="lv-LV"/>
        </w:rPr>
        <w:t xml:space="preserve"> </w:t>
      </w:r>
      <w:r w:rsidR="00FD59F8">
        <w:rPr>
          <w:color w:val="000000"/>
          <w:lang w:eastAsia="lv-LV"/>
        </w:rPr>
        <w:t xml:space="preserve">ir </w:t>
      </w:r>
      <w:r w:rsidR="004A637E" w:rsidRPr="001D10D1">
        <w:rPr>
          <w:color w:val="000000"/>
          <w:lang w:eastAsia="lv-LV"/>
        </w:rPr>
        <w:t xml:space="preserve">noteiktas </w:t>
      </w:r>
      <w:proofErr w:type="spellStart"/>
      <w:r w:rsidR="004A637E" w:rsidRPr="001D10D1">
        <w:rPr>
          <w:i/>
          <w:color w:val="000000"/>
          <w:lang w:eastAsia="lv-LV"/>
        </w:rPr>
        <w:t>euro</w:t>
      </w:r>
      <w:proofErr w:type="spellEnd"/>
      <w:r w:rsidR="00A3515D">
        <w:rPr>
          <w:color w:val="000000"/>
          <w:lang w:eastAsia="lv-LV"/>
        </w:rPr>
        <w:t xml:space="preserve"> </w:t>
      </w:r>
      <w:r w:rsidR="004A637E" w:rsidRPr="001D10D1">
        <w:rPr>
          <w:color w:val="000000"/>
          <w:lang w:eastAsia="lv-LV"/>
        </w:rPr>
        <w:t xml:space="preserve">atbilstoši </w:t>
      </w:r>
      <w:r>
        <w:rPr>
          <w:color w:val="000000"/>
          <w:lang w:eastAsia="lv-LV"/>
        </w:rPr>
        <w:t>Izpildītāja</w:t>
      </w:r>
      <w:r w:rsidR="001D39BA" w:rsidRPr="001D10D1">
        <w:rPr>
          <w:color w:val="000000"/>
          <w:lang w:eastAsia="lv-LV"/>
        </w:rPr>
        <w:t xml:space="preserve"> iesniegtajam </w:t>
      </w:r>
      <w:r w:rsidR="00283CD9">
        <w:rPr>
          <w:color w:val="000000"/>
          <w:lang w:eastAsia="lv-LV"/>
        </w:rPr>
        <w:t xml:space="preserve">finanšu </w:t>
      </w:r>
      <w:r w:rsidR="001D39BA" w:rsidRPr="001D10D1">
        <w:rPr>
          <w:color w:val="000000"/>
          <w:lang w:eastAsia="lv-LV"/>
        </w:rPr>
        <w:t>piedāvājumam</w:t>
      </w:r>
      <w:r w:rsidR="00EF07E6" w:rsidRPr="001D10D1">
        <w:rPr>
          <w:color w:val="000000"/>
          <w:lang w:eastAsia="lv-LV"/>
        </w:rPr>
        <w:t xml:space="preserve"> </w:t>
      </w:r>
      <w:r w:rsidR="00283CD9">
        <w:rPr>
          <w:color w:val="000000"/>
          <w:lang w:eastAsia="lv-LV"/>
        </w:rPr>
        <w:t>(</w:t>
      </w:r>
      <w:r w:rsidR="00EF07E6" w:rsidRPr="001D10D1">
        <w:rPr>
          <w:color w:val="000000"/>
          <w:lang w:eastAsia="lv-LV"/>
        </w:rPr>
        <w:t xml:space="preserve">Līguma </w:t>
      </w:r>
      <w:r w:rsidR="00A769AF">
        <w:rPr>
          <w:color w:val="000000"/>
          <w:lang w:eastAsia="lv-LV"/>
        </w:rPr>
        <w:t>p</w:t>
      </w:r>
      <w:r w:rsidR="004A637E" w:rsidRPr="001D10D1">
        <w:rPr>
          <w:color w:val="000000"/>
          <w:lang w:eastAsia="lv-LV"/>
        </w:rPr>
        <w:t>ielikum</w:t>
      </w:r>
      <w:r w:rsidR="00283CD9">
        <w:rPr>
          <w:color w:val="000000"/>
          <w:lang w:eastAsia="lv-LV"/>
        </w:rPr>
        <w:t>s</w:t>
      </w:r>
      <w:r w:rsidR="004A637E" w:rsidRPr="001D10D1">
        <w:rPr>
          <w:color w:val="000000"/>
          <w:lang w:eastAsia="lv-LV"/>
        </w:rPr>
        <w:t xml:space="preserve"> Nr. </w:t>
      </w:r>
      <w:r w:rsidR="00553A22">
        <w:rPr>
          <w:color w:val="000000"/>
          <w:lang w:eastAsia="lv-LV"/>
        </w:rPr>
        <w:t>2</w:t>
      </w:r>
      <w:r w:rsidR="00283CD9">
        <w:rPr>
          <w:color w:val="000000"/>
          <w:lang w:eastAsia="lv-LV"/>
        </w:rPr>
        <w:t>)</w:t>
      </w:r>
      <w:r w:rsidR="004A637E" w:rsidRPr="001D10D1">
        <w:rPr>
          <w:color w:val="000000"/>
          <w:lang w:eastAsia="lv-LV"/>
        </w:rPr>
        <w:t>.</w:t>
      </w:r>
    </w:p>
    <w:p w14:paraId="218AF70B" w14:textId="4D4BADFD" w:rsidR="00C45A91" w:rsidRPr="005F1D5A" w:rsidRDefault="00C45A91" w:rsidP="00B60611">
      <w:pPr>
        <w:widowControl w:val="0"/>
        <w:numPr>
          <w:ilvl w:val="1"/>
          <w:numId w:val="2"/>
        </w:numPr>
        <w:spacing w:before="100" w:line="274" w:lineRule="exact"/>
        <w:ind w:left="567" w:right="20" w:hanging="567"/>
        <w:jc w:val="both"/>
        <w:rPr>
          <w:lang w:eastAsia="lv-LV"/>
        </w:rPr>
      </w:pPr>
      <w:r w:rsidRPr="00B30603">
        <w:t xml:space="preserve">Līguma 2.1. punktā norādītajā Līguma summā ietilpst Pakalpojuma sniegšana atbilstoši Līguma noteikumiem, tai skaitā personāla, darba organizācijas </w:t>
      </w:r>
      <w:r w:rsidR="00567928">
        <w:t xml:space="preserve">un </w:t>
      </w:r>
      <w:r w:rsidR="00567928" w:rsidRPr="002A5A02">
        <w:t>transporta izmaksas</w:t>
      </w:r>
      <w:r w:rsidRPr="00B30603">
        <w:t>, nodokļi (izņemot PVN), kā arī visi citi izdevumi, kas saistīti ar Izpildītāja līgumsaistību izpildi. Pasūtītājam nav pienākums veikt nekādus citus papildu maksājumus</w:t>
      </w:r>
      <w:r w:rsidR="005F1D5A" w:rsidRPr="005F1D5A">
        <w:rPr>
          <w:color w:val="000000"/>
          <w:lang w:eastAsia="lv-LV"/>
        </w:rPr>
        <w:t>.</w:t>
      </w:r>
    </w:p>
    <w:p w14:paraId="50D33366" w14:textId="16D63F95" w:rsidR="00283051" w:rsidRPr="008D5F23" w:rsidRDefault="00283051" w:rsidP="001A6F06">
      <w:pPr>
        <w:numPr>
          <w:ilvl w:val="0"/>
          <w:numId w:val="2"/>
        </w:numPr>
        <w:spacing w:before="240" w:after="240"/>
        <w:ind w:left="357" w:hanging="357"/>
        <w:jc w:val="center"/>
        <w:rPr>
          <w:b/>
          <w:szCs w:val="22"/>
        </w:rPr>
      </w:pPr>
      <w:r w:rsidRPr="008D5F23">
        <w:rPr>
          <w:b/>
          <w:szCs w:val="22"/>
        </w:rPr>
        <w:t>NORĒĶINU KĀRTĪBA</w:t>
      </w:r>
    </w:p>
    <w:p w14:paraId="7BFFF7CE" w14:textId="1F0E8729" w:rsidR="002A70A6" w:rsidRPr="00CA39A0" w:rsidRDefault="008B7FCF" w:rsidP="001A6F06">
      <w:pPr>
        <w:widowControl w:val="0"/>
        <w:numPr>
          <w:ilvl w:val="1"/>
          <w:numId w:val="2"/>
        </w:numPr>
        <w:spacing w:before="120" w:after="120"/>
        <w:ind w:left="567" w:right="20" w:hanging="567"/>
        <w:jc w:val="both"/>
        <w:rPr>
          <w:lang w:eastAsia="lv-LV"/>
        </w:rPr>
      </w:pPr>
      <w:r w:rsidRPr="008B7FCF">
        <w:rPr>
          <w:lang w:eastAsia="lv-LV"/>
        </w:rPr>
        <w:t xml:space="preserve">Pasūtītājs veic samaksu Izpildītājam </w:t>
      </w:r>
      <w:r w:rsidR="00451A68" w:rsidRPr="00451A68">
        <w:rPr>
          <w:lang w:eastAsia="lv-LV"/>
        </w:rPr>
        <w:t>ar pārskaitījumu uz Līgumā norādīto Izpildītāja bankas</w:t>
      </w:r>
      <w:r w:rsidRPr="008B7FCF">
        <w:t xml:space="preserve"> </w:t>
      </w:r>
      <w:r w:rsidRPr="00A7266D">
        <w:t>kontu</w:t>
      </w:r>
      <w:r w:rsidR="00451A68" w:rsidRPr="00451A68">
        <w:rPr>
          <w:lang w:eastAsia="lv-LV"/>
        </w:rPr>
        <w:t xml:space="preserve"> </w:t>
      </w:r>
      <w:r w:rsidR="007E5F0F">
        <w:rPr>
          <w:lang w:eastAsia="lv-LV"/>
        </w:rPr>
        <w:t xml:space="preserve">līdz 2026. gada 31. decembrim, ar nosacījumu, ka ir veikta </w:t>
      </w:r>
      <w:r w:rsidR="0076359C">
        <w:rPr>
          <w:lang w:eastAsia="lv-LV"/>
        </w:rPr>
        <w:t>L</w:t>
      </w:r>
      <w:r w:rsidR="0076359C" w:rsidRPr="0076359C">
        <w:rPr>
          <w:lang w:eastAsia="lv-LV"/>
        </w:rPr>
        <w:t xml:space="preserve">īgumā </w:t>
      </w:r>
      <w:r w:rsidR="00505F2E">
        <w:rPr>
          <w:lang w:eastAsia="lv-LV"/>
        </w:rPr>
        <w:t xml:space="preserve">(tai skaitā, Līguma pielikumā Nr.1) </w:t>
      </w:r>
      <w:r w:rsidR="0076359C" w:rsidRPr="0076359C">
        <w:rPr>
          <w:lang w:eastAsia="lv-LV"/>
        </w:rPr>
        <w:t>noteikt</w:t>
      </w:r>
      <w:r>
        <w:rPr>
          <w:lang w:eastAsia="lv-LV"/>
        </w:rPr>
        <w:t>ā</w:t>
      </w:r>
      <w:r w:rsidR="0076359C" w:rsidRPr="0076359C">
        <w:rPr>
          <w:lang w:eastAsia="lv-LV"/>
        </w:rPr>
        <w:t xml:space="preserve"> </w:t>
      </w:r>
      <w:r>
        <w:rPr>
          <w:lang w:eastAsia="lv-LV"/>
        </w:rPr>
        <w:t>Pakalpojuma</w:t>
      </w:r>
      <w:r w:rsidR="0076359C" w:rsidRPr="0076359C">
        <w:rPr>
          <w:lang w:eastAsia="lv-LV"/>
        </w:rPr>
        <w:t xml:space="preserve"> izpilde</w:t>
      </w:r>
      <w:r w:rsidR="007E5F0F">
        <w:rPr>
          <w:lang w:eastAsia="lv-LV"/>
        </w:rPr>
        <w:t xml:space="preserve">, ir abpusēji parakstīts </w:t>
      </w:r>
      <w:r w:rsidR="0076359C" w:rsidRPr="0076359C">
        <w:rPr>
          <w:lang w:eastAsia="lv-LV"/>
        </w:rPr>
        <w:t>pieņemšanas – nodošanas akt</w:t>
      </w:r>
      <w:r w:rsidR="007E5F0F">
        <w:rPr>
          <w:lang w:eastAsia="lv-LV"/>
        </w:rPr>
        <w:t>s,</w:t>
      </w:r>
      <w:r w:rsidR="0076359C" w:rsidRPr="0076359C">
        <w:rPr>
          <w:lang w:eastAsia="lv-LV"/>
        </w:rPr>
        <w:t xml:space="preserve"> </w:t>
      </w:r>
      <w:r w:rsidR="007E5F0F">
        <w:rPr>
          <w:lang w:eastAsia="lv-LV"/>
        </w:rPr>
        <w:t xml:space="preserve">kā arī ir saņemts atbilstošs </w:t>
      </w:r>
      <w:r w:rsidR="0076359C" w:rsidRPr="0076359C">
        <w:rPr>
          <w:lang w:eastAsia="lv-LV"/>
        </w:rPr>
        <w:t>Izpildītāja rēķin</w:t>
      </w:r>
      <w:r w:rsidR="007E5F0F">
        <w:rPr>
          <w:lang w:eastAsia="lv-LV"/>
        </w:rPr>
        <w:t>s</w:t>
      </w:r>
      <w:r w:rsidR="0076359C" w:rsidRPr="0076359C">
        <w:rPr>
          <w:lang w:eastAsia="lv-LV"/>
        </w:rPr>
        <w:t>.</w:t>
      </w:r>
      <w:r w:rsidR="0076359C">
        <w:rPr>
          <w:lang w:eastAsia="lv-LV"/>
        </w:rPr>
        <w:t xml:space="preserve"> </w:t>
      </w:r>
      <w:r w:rsidR="00021DAB" w:rsidRPr="00CA39A0">
        <w:rPr>
          <w:color w:val="000000"/>
          <w:lang w:eastAsia="lv-LV"/>
        </w:rPr>
        <w:t>Izpildītājs rēķinu iesniedz Pasūtītājam elektroniski</w:t>
      </w:r>
      <w:r w:rsidR="00176D38">
        <w:rPr>
          <w:color w:val="000000"/>
          <w:lang w:eastAsia="lv-LV"/>
        </w:rPr>
        <w:t>, nosūtot</w:t>
      </w:r>
      <w:r w:rsidR="00021DAB" w:rsidRPr="00CA39A0">
        <w:rPr>
          <w:color w:val="000000"/>
          <w:lang w:eastAsia="lv-LV"/>
        </w:rPr>
        <w:t xml:space="preserve"> uz e-pastu</w:t>
      </w:r>
      <w:r w:rsidR="00B86B37">
        <w:rPr>
          <w:color w:val="000000"/>
          <w:lang w:eastAsia="lv-LV"/>
        </w:rPr>
        <w:t xml:space="preserve"> </w:t>
      </w:r>
      <w:hyperlink r:id="rId8" w:history="1">
        <w:r w:rsidR="00B86B37" w:rsidRPr="000B5A25">
          <w:rPr>
            <w:rStyle w:val="Hyperlink"/>
            <w:lang w:eastAsia="lv-LV"/>
          </w:rPr>
          <w:t>maija.anspoka@aslimnica.lv</w:t>
        </w:r>
      </w:hyperlink>
      <w:r w:rsidR="00B86B37" w:rsidRPr="00B86B37">
        <w:rPr>
          <w:color w:val="000000"/>
          <w:lang w:eastAsia="lv-LV"/>
        </w:rPr>
        <w:t xml:space="preserve"> un </w:t>
      </w:r>
      <w:r w:rsidR="008F5757" w:rsidRPr="008F5757">
        <w:rPr>
          <w:color w:val="000000"/>
          <w:lang w:eastAsia="lv-LV"/>
        </w:rPr>
        <w:t xml:space="preserve">uz </w:t>
      </w:r>
      <w:r w:rsidR="008F5757">
        <w:rPr>
          <w:color w:val="000000"/>
          <w:lang w:eastAsia="lv-LV"/>
        </w:rPr>
        <w:t>Pasūtītāja</w:t>
      </w:r>
      <w:r w:rsidR="008F5757" w:rsidRPr="008F5757">
        <w:rPr>
          <w:color w:val="000000"/>
          <w:lang w:eastAsia="lv-LV"/>
        </w:rPr>
        <w:t xml:space="preserve"> oficiālo </w:t>
      </w:r>
      <w:r w:rsidR="008F5757" w:rsidRPr="008F5757">
        <w:rPr>
          <w:color w:val="000000"/>
          <w:lang w:eastAsia="lv-LV"/>
        </w:rPr>
        <w:lastRenderedPageBreak/>
        <w:t>elektronisko adresi</w:t>
      </w:r>
      <w:r w:rsidR="00021DAB" w:rsidRPr="00CA39A0">
        <w:rPr>
          <w:color w:val="000000"/>
          <w:lang w:eastAsia="lv-LV"/>
        </w:rPr>
        <w:t>.</w:t>
      </w:r>
      <w:r w:rsidR="008F5757">
        <w:rPr>
          <w:color w:val="000000"/>
          <w:lang w:eastAsia="lv-LV"/>
        </w:rPr>
        <w:t xml:space="preserve"> </w:t>
      </w:r>
      <w:r>
        <w:rPr>
          <w:color w:val="000000"/>
          <w:lang w:eastAsia="lv-LV"/>
        </w:rPr>
        <w:t xml:space="preserve"> </w:t>
      </w:r>
    </w:p>
    <w:p w14:paraId="7F951D70" w14:textId="79C66E2F" w:rsidR="00283051" w:rsidRPr="00C64D58" w:rsidRDefault="005B4E14" w:rsidP="001A6F06">
      <w:pPr>
        <w:widowControl w:val="0"/>
        <w:numPr>
          <w:ilvl w:val="1"/>
          <w:numId w:val="2"/>
        </w:numPr>
        <w:spacing w:before="120" w:after="120"/>
        <w:ind w:left="567" w:right="23" w:hanging="567"/>
        <w:jc w:val="both"/>
        <w:rPr>
          <w:lang w:eastAsia="lv-LV"/>
        </w:rPr>
      </w:pPr>
      <w:r w:rsidRPr="007F5960">
        <w:rPr>
          <w:color w:val="000000"/>
          <w:lang w:eastAsia="lv-LV"/>
        </w:rPr>
        <w:t xml:space="preserve">Līgumā noteiktie maksājumi uzskatāmi par izdarītiem ar brīdi, kad attiecīgā maksājuma izdarītājs ir veicis </w:t>
      </w:r>
      <w:r w:rsidR="000925F8" w:rsidRPr="007F5960">
        <w:rPr>
          <w:color w:val="000000"/>
          <w:lang w:eastAsia="lv-LV"/>
        </w:rPr>
        <w:t>pārskaitījumu</w:t>
      </w:r>
      <w:r w:rsidR="000925F8">
        <w:rPr>
          <w:color w:val="000000"/>
          <w:lang w:eastAsia="lv-LV"/>
        </w:rPr>
        <w:t xml:space="preserve"> uz Līgumā norādīto </w:t>
      </w:r>
      <w:r w:rsidR="00F0107A">
        <w:rPr>
          <w:color w:val="000000"/>
          <w:lang w:eastAsia="lv-LV"/>
        </w:rPr>
        <w:t>bankas</w:t>
      </w:r>
      <w:r w:rsidR="000925F8">
        <w:rPr>
          <w:color w:val="000000"/>
          <w:lang w:eastAsia="lv-LV"/>
        </w:rPr>
        <w:t xml:space="preserve"> kontu</w:t>
      </w:r>
      <w:r w:rsidR="00283051" w:rsidRPr="00283051">
        <w:rPr>
          <w:color w:val="000000"/>
          <w:lang w:eastAsia="lv-LV"/>
        </w:rPr>
        <w:t>.</w:t>
      </w:r>
    </w:p>
    <w:p w14:paraId="6B07C7C7" w14:textId="3214B622" w:rsidR="000C6E95" w:rsidRDefault="00C64D58" w:rsidP="001A6F06">
      <w:pPr>
        <w:widowControl w:val="0"/>
        <w:numPr>
          <w:ilvl w:val="1"/>
          <w:numId w:val="2"/>
        </w:numPr>
        <w:spacing w:before="120" w:after="120"/>
        <w:ind w:left="567" w:right="20" w:hanging="567"/>
        <w:jc w:val="both"/>
        <w:rPr>
          <w:lang w:eastAsia="lv-LV"/>
        </w:rPr>
      </w:pPr>
      <w:r w:rsidRPr="00395729">
        <w:t xml:space="preserve">Pasūtītājs pirms Līguma </w:t>
      </w:r>
      <w:r>
        <w:t>3.</w:t>
      </w:r>
      <w:r w:rsidR="0025386E">
        <w:t>1</w:t>
      </w:r>
      <w:r>
        <w:t>.</w:t>
      </w:r>
      <w:r w:rsidR="0025386E">
        <w:t> </w:t>
      </w:r>
      <w:r w:rsidRPr="00395729">
        <w:t>punktā noteiktās samaksas veikšanas</w:t>
      </w:r>
      <w:r w:rsidR="00B64FB4">
        <w:t>,</w:t>
      </w:r>
      <w:r w:rsidRPr="00395729">
        <w:t xml:space="preserve"> normatīvajos aktos noteiktajā kārtībā pārbauda, vai pret Izpildītāju ir piemērotas starptautiskās vai nacionālās sankcijas, vai būtiskas finanšu un kapitāla tirgus intereses ietekmējošas Eiropas Savienības, vai Ziemeļatlantijas līguma organizācijas </w:t>
      </w:r>
      <w:r w:rsidRPr="008B78C1">
        <w:t>dalībvalsts noteiktās sankcijas, un saskaņā ar normatīvo aktu prasībām Pasūtītājam ir pienākums neveikt samaksu, ja pret Izpildītāju noteiktās sankcijas ietekmē maksājumu. Iestājoties šajā punktā minētajiem apstākļiem</w:t>
      </w:r>
      <w:r w:rsidR="00B64FB4">
        <w:t>,</w:t>
      </w:r>
      <w:r w:rsidRPr="008B78C1">
        <w:t xml:space="preserve"> Pasūtītājam ir pienākums piemērot Līguma </w:t>
      </w:r>
      <w:r w:rsidR="00D04172">
        <w:t>10</w:t>
      </w:r>
      <w:r w:rsidRPr="008B78C1">
        <w:t>.</w:t>
      </w:r>
      <w:r w:rsidR="00041969">
        <w:t>3.</w:t>
      </w:r>
      <w:r w:rsidR="00D04172">
        <w:t>4</w:t>
      </w:r>
      <w:r w:rsidR="008F5757">
        <w:t>.</w:t>
      </w:r>
      <w:r w:rsidR="00041969">
        <w:t xml:space="preserve"> </w:t>
      </w:r>
      <w:r w:rsidRPr="008B78C1">
        <w:t>punkta noteikumus.</w:t>
      </w:r>
      <w:r w:rsidRPr="008B78C1">
        <w:rPr>
          <w:b/>
        </w:rPr>
        <w:t xml:space="preserve"> </w:t>
      </w:r>
      <w:r w:rsidRPr="008B78C1">
        <w:t>Samaksas pienākuma termiņ</w:t>
      </w:r>
      <w:r w:rsidR="00900C86">
        <w:t>a</w:t>
      </w:r>
      <w:r w:rsidRPr="008B78C1">
        <w:t xml:space="preserve"> tecējums apstājas ar sankciju piemērošanas brīdi un tiek atjaunots ar Latvijas Republikas kompetento institūciju norādījumiem par sankciju</w:t>
      </w:r>
      <w:r w:rsidRPr="00395729">
        <w:t xml:space="preserve"> atcelšanu.</w:t>
      </w:r>
    </w:p>
    <w:p w14:paraId="4788E343" w14:textId="79792824" w:rsidR="00283051" w:rsidRPr="00283051" w:rsidRDefault="000925F8" w:rsidP="001A6F06">
      <w:pPr>
        <w:numPr>
          <w:ilvl w:val="0"/>
          <w:numId w:val="2"/>
        </w:numPr>
        <w:spacing w:before="240" w:after="240"/>
        <w:ind w:left="357" w:hanging="357"/>
        <w:jc w:val="center"/>
        <w:rPr>
          <w:b/>
          <w:szCs w:val="22"/>
        </w:rPr>
      </w:pPr>
      <w:r>
        <w:rPr>
          <w:b/>
          <w:szCs w:val="22"/>
        </w:rPr>
        <w:t>IZPILDĪTĀJA</w:t>
      </w:r>
      <w:r w:rsidR="00283051">
        <w:rPr>
          <w:b/>
          <w:szCs w:val="22"/>
        </w:rPr>
        <w:t xml:space="preserve"> </w:t>
      </w:r>
      <w:r w:rsidR="00283051" w:rsidRPr="00B6579B">
        <w:rPr>
          <w:b/>
          <w:bCs/>
          <w:szCs w:val="22"/>
        </w:rPr>
        <w:t>PIENĀKUMI</w:t>
      </w:r>
      <w:r w:rsidR="008D4DB7" w:rsidRPr="008D4DB7">
        <w:rPr>
          <w:b/>
          <w:bCs/>
          <w:szCs w:val="22"/>
        </w:rPr>
        <w:t xml:space="preserve"> </w:t>
      </w:r>
      <w:r w:rsidR="008D4DB7">
        <w:rPr>
          <w:b/>
          <w:bCs/>
          <w:szCs w:val="22"/>
        </w:rPr>
        <w:t>UN</w:t>
      </w:r>
      <w:r w:rsidR="008D4DB7" w:rsidRPr="00B6579B">
        <w:rPr>
          <w:b/>
          <w:bCs/>
          <w:szCs w:val="22"/>
        </w:rPr>
        <w:t xml:space="preserve"> TIESĪBAS</w:t>
      </w:r>
      <w:r w:rsidR="008D4DB7">
        <w:rPr>
          <w:b/>
          <w:bCs/>
          <w:szCs w:val="22"/>
        </w:rPr>
        <w:t xml:space="preserve"> </w:t>
      </w:r>
    </w:p>
    <w:p w14:paraId="44FB9AF2" w14:textId="058ADEB6" w:rsidR="003A0C1B" w:rsidRPr="00CB0ACD" w:rsidRDefault="000925F8" w:rsidP="001A6F06">
      <w:pPr>
        <w:numPr>
          <w:ilvl w:val="1"/>
          <w:numId w:val="2"/>
        </w:numPr>
        <w:spacing w:before="100"/>
        <w:ind w:left="567" w:hanging="567"/>
        <w:jc w:val="both"/>
        <w:rPr>
          <w:szCs w:val="22"/>
        </w:rPr>
      </w:pPr>
      <w:r>
        <w:rPr>
          <w:szCs w:val="22"/>
        </w:rPr>
        <w:t>Izpildītājam</w:t>
      </w:r>
      <w:r w:rsidR="00283051" w:rsidRPr="00796B9D">
        <w:rPr>
          <w:szCs w:val="22"/>
        </w:rPr>
        <w:t xml:space="preserve"> ir pienākums: </w:t>
      </w:r>
    </w:p>
    <w:p w14:paraId="223DB428" w14:textId="32326C1F" w:rsidR="000925F8" w:rsidRDefault="008C36EC" w:rsidP="001A6F06">
      <w:pPr>
        <w:numPr>
          <w:ilvl w:val="2"/>
          <w:numId w:val="3"/>
        </w:numPr>
        <w:spacing w:before="120"/>
        <w:ind w:left="1276"/>
        <w:jc w:val="both"/>
      </w:pPr>
      <w:r w:rsidRPr="003742CD">
        <w:t xml:space="preserve">Pakalpojumu </w:t>
      </w:r>
      <w:r>
        <w:t>sniegt</w:t>
      </w:r>
      <w:r w:rsidRPr="003742CD">
        <w:t xml:space="preserve"> kvalitatīvi, atbilstoši </w:t>
      </w:r>
      <w:r>
        <w:t xml:space="preserve">šī Līguma </w:t>
      </w:r>
      <w:r w:rsidRPr="007451F9">
        <w:t xml:space="preserve">noteikumiem </w:t>
      </w:r>
      <w:r w:rsidRPr="007451F9">
        <w:rPr>
          <w:bCs/>
        </w:rPr>
        <w:t>(tai skaitā Līguma pielikumā Nr.1 noteiktajām prasībām)</w:t>
      </w:r>
      <w:r>
        <w:rPr>
          <w:bCs/>
        </w:rPr>
        <w:t xml:space="preserve">, </w:t>
      </w:r>
      <w:r>
        <w:t>kā arī Latvijas Republikā spēkā esošajiem normatīvajiem aktiem</w:t>
      </w:r>
      <w:r w:rsidRPr="002C405D">
        <w:t>;</w:t>
      </w:r>
    </w:p>
    <w:p w14:paraId="536AB7F4" w14:textId="3A1E0AA6" w:rsidR="00E11B83" w:rsidRPr="002214F4" w:rsidRDefault="00E11B83" w:rsidP="001A6F06">
      <w:pPr>
        <w:numPr>
          <w:ilvl w:val="2"/>
          <w:numId w:val="3"/>
        </w:numPr>
        <w:spacing w:before="120"/>
        <w:ind w:left="1276"/>
        <w:jc w:val="both"/>
      </w:pPr>
      <w:r w:rsidRPr="00B30603">
        <w:rPr>
          <w:color w:val="000000"/>
        </w:rPr>
        <w:t xml:space="preserve">sniegt Pakalpojumu </w:t>
      </w:r>
      <w:r w:rsidRPr="00B30603">
        <w:rPr>
          <w:spacing w:val="-2"/>
        </w:rPr>
        <w:t>ar saviem līdzekļiem, darbaspēku un citiem Pakalpojuma kvalitatīvai un pilnvērtīgai izpildei nepieciešamajiem resursiem</w:t>
      </w:r>
      <w:r w:rsidR="00B0702C">
        <w:rPr>
          <w:spacing w:val="-2"/>
        </w:rPr>
        <w:t xml:space="preserve"> </w:t>
      </w:r>
      <w:r w:rsidRPr="00B30603">
        <w:rPr>
          <w:color w:val="000000"/>
        </w:rPr>
        <w:t>saskaņā ar Līguma noteikumiem</w:t>
      </w:r>
      <w:r w:rsidR="00B0702C">
        <w:rPr>
          <w:color w:val="000000"/>
        </w:rPr>
        <w:t>;</w:t>
      </w:r>
    </w:p>
    <w:p w14:paraId="780092C4" w14:textId="77777777" w:rsidR="008C36EC" w:rsidRDefault="008C36EC" w:rsidP="001A6F06">
      <w:pPr>
        <w:numPr>
          <w:ilvl w:val="2"/>
          <w:numId w:val="3"/>
        </w:numPr>
        <w:spacing w:before="120"/>
        <w:ind w:left="1276"/>
        <w:jc w:val="both"/>
      </w:pPr>
      <w:bookmarkStart w:id="1" w:name="_Hlk80177227"/>
      <w:r w:rsidRPr="007451F9">
        <w:rPr>
          <w:bCs/>
        </w:rPr>
        <w:t>Pakalpojuma izpildē ievērot Pasūtītāja norādījumus,</w:t>
      </w:r>
      <w:r w:rsidRPr="007451F9">
        <w:t xml:space="preserve"> </w:t>
      </w:r>
      <w:r w:rsidRPr="007451F9">
        <w:rPr>
          <w:bCs/>
        </w:rPr>
        <w:t>ja tie nav pretrunā ar Līguma noteikumiem;</w:t>
      </w:r>
      <w:bookmarkEnd w:id="1"/>
    </w:p>
    <w:p w14:paraId="624B6104" w14:textId="32383DCF" w:rsidR="008C36EC" w:rsidRPr="00B0702C" w:rsidRDefault="00FA7F21" w:rsidP="001A6F06">
      <w:pPr>
        <w:numPr>
          <w:ilvl w:val="2"/>
          <w:numId w:val="3"/>
        </w:numPr>
        <w:spacing w:before="120"/>
        <w:ind w:left="1276"/>
        <w:jc w:val="both"/>
      </w:pPr>
      <w:r w:rsidRPr="008C36EC">
        <w:rPr>
          <w:color w:val="000000"/>
          <w:lang w:eastAsia="lv-LV"/>
        </w:rPr>
        <w:t xml:space="preserve">sniegt Pakalpojumu </w:t>
      </w:r>
      <w:r w:rsidR="00283051" w:rsidRPr="008C36EC">
        <w:rPr>
          <w:color w:val="000000"/>
          <w:lang w:eastAsia="lv-LV"/>
        </w:rPr>
        <w:t xml:space="preserve">ne dārgāk par </w:t>
      </w:r>
      <w:r w:rsidR="00417831" w:rsidRPr="008C36EC">
        <w:rPr>
          <w:color w:val="000000"/>
          <w:lang w:eastAsia="lv-LV"/>
        </w:rPr>
        <w:t>I</w:t>
      </w:r>
      <w:r w:rsidRPr="008C36EC">
        <w:rPr>
          <w:color w:val="000000"/>
          <w:lang w:eastAsia="lv-LV"/>
        </w:rPr>
        <w:t>epirkumā</w:t>
      </w:r>
      <w:r w:rsidR="00283051" w:rsidRPr="008C36EC">
        <w:rPr>
          <w:color w:val="000000"/>
          <w:lang w:eastAsia="lv-LV"/>
        </w:rPr>
        <w:t xml:space="preserve"> piedāvāt</w:t>
      </w:r>
      <w:r w:rsidR="00AB4829">
        <w:rPr>
          <w:color w:val="000000"/>
          <w:lang w:eastAsia="lv-LV"/>
        </w:rPr>
        <w:t xml:space="preserve">ajām </w:t>
      </w:r>
      <w:r w:rsidR="00283051" w:rsidRPr="008C36EC">
        <w:rPr>
          <w:color w:val="000000"/>
          <w:lang w:eastAsia="lv-LV"/>
        </w:rPr>
        <w:t>cen</w:t>
      </w:r>
      <w:r w:rsidR="00AB4829">
        <w:rPr>
          <w:color w:val="000000"/>
          <w:lang w:eastAsia="lv-LV"/>
        </w:rPr>
        <w:t>ām</w:t>
      </w:r>
      <w:r w:rsidR="00283051" w:rsidRPr="008C36EC">
        <w:rPr>
          <w:color w:val="000000"/>
          <w:lang w:eastAsia="lv-LV"/>
        </w:rPr>
        <w:t xml:space="preserve"> visā Līguma darbības laikā;</w:t>
      </w:r>
    </w:p>
    <w:p w14:paraId="6661721B" w14:textId="0987785F" w:rsidR="00B0702C" w:rsidRDefault="00B0702C" w:rsidP="001A6F06">
      <w:pPr>
        <w:numPr>
          <w:ilvl w:val="2"/>
          <w:numId w:val="3"/>
        </w:numPr>
        <w:spacing w:before="120"/>
        <w:ind w:left="1276"/>
        <w:jc w:val="both"/>
      </w:pPr>
      <w:r w:rsidRPr="00B30603">
        <w:t>nekavējoties sniegt Pasūtītājam informāciju par jebkuriem apstākļiem, kas kavē vai padara par neiespējamu Līguma saistību izpildi</w:t>
      </w:r>
      <w:r w:rsidR="00235777">
        <w:t>;</w:t>
      </w:r>
    </w:p>
    <w:p w14:paraId="2D218A03" w14:textId="1E05301D" w:rsidR="00235777" w:rsidRDefault="001346FA" w:rsidP="001A6F06">
      <w:pPr>
        <w:numPr>
          <w:ilvl w:val="2"/>
          <w:numId w:val="3"/>
        </w:numPr>
        <w:spacing w:before="120"/>
        <w:ind w:left="1276"/>
        <w:jc w:val="both"/>
      </w:pPr>
      <w:r w:rsidRPr="007A23F6">
        <w:t>ievērojot Publisko iepirkumu likuma 2</w:t>
      </w:r>
      <w:r>
        <w:t>.</w:t>
      </w:r>
      <w:r w:rsidRPr="007A23F6">
        <w:rPr>
          <w:vertAlign w:val="superscript"/>
        </w:rPr>
        <w:t>2</w:t>
      </w:r>
      <w:r w:rsidRPr="007A23F6">
        <w:t xml:space="preserve"> pantā, kā arī Nacionālās drošības likuma 22.</w:t>
      </w:r>
      <w:r w:rsidRPr="007A23F6">
        <w:rPr>
          <w:vertAlign w:val="superscript"/>
        </w:rPr>
        <w:t>2</w:t>
      </w:r>
      <w:r>
        <w:rPr>
          <w:vertAlign w:val="superscript"/>
        </w:rPr>
        <w:t> </w:t>
      </w:r>
      <w:r w:rsidRPr="007A23F6">
        <w:t>panta 3.</w:t>
      </w:r>
      <w:r w:rsidRPr="007A23F6">
        <w:rPr>
          <w:vertAlign w:val="superscript"/>
        </w:rPr>
        <w:t>2</w:t>
      </w:r>
      <w:r>
        <w:t> </w:t>
      </w:r>
      <w:r w:rsidRPr="007A23F6">
        <w:t xml:space="preserve">daļā noteikto, </w:t>
      </w:r>
      <w:r>
        <w:t xml:space="preserve">nodrošināt, ka </w:t>
      </w:r>
      <w:r w:rsidR="00B65746">
        <w:t>L</w:t>
      </w:r>
      <w:r w:rsidRPr="007A23F6">
        <w:t xml:space="preserve">īguma izpildes ietvaros </w:t>
      </w:r>
      <w:r>
        <w:t xml:space="preserve">netiek </w:t>
      </w:r>
      <w:r w:rsidRPr="007A23F6">
        <w:t>nodarbināti un pakalpojumu</w:t>
      </w:r>
      <w:r>
        <w:t>s</w:t>
      </w:r>
      <w:r w:rsidRPr="007A23F6">
        <w:t xml:space="preserve"> nesnie</w:t>
      </w:r>
      <w:r>
        <w:t xml:space="preserve">dz </w:t>
      </w:r>
      <w:r w:rsidRPr="007A23F6">
        <w:t>Krievijas Federācijas un Baltkrievijas Republikas pilsoņi</w:t>
      </w:r>
      <w:r w:rsidR="007A23F6">
        <w:t>;</w:t>
      </w:r>
    </w:p>
    <w:p w14:paraId="48DB2F49" w14:textId="11576F09" w:rsidR="00947FB0" w:rsidRPr="008C36EC" w:rsidRDefault="00947FB0" w:rsidP="001A6F06">
      <w:pPr>
        <w:numPr>
          <w:ilvl w:val="2"/>
          <w:numId w:val="3"/>
        </w:numPr>
        <w:spacing w:before="120"/>
        <w:ind w:left="1276"/>
        <w:jc w:val="both"/>
      </w:pPr>
      <w:r w:rsidRPr="00947FB0">
        <w:t>izpildīt citas Līgumā un tā pielikumā noteiktās prasības.</w:t>
      </w:r>
    </w:p>
    <w:p w14:paraId="1BB1D8CA" w14:textId="7F410F1C" w:rsidR="00947FB0" w:rsidRDefault="00FA7F21" w:rsidP="001A6F06">
      <w:pPr>
        <w:numPr>
          <w:ilvl w:val="1"/>
          <w:numId w:val="2"/>
        </w:numPr>
        <w:spacing w:before="100"/>
        <w:ind w:left="567" w:hanging="567"/>
        <w:jc w:val="both"/>
        <w:rPr>
          <w:szCs w:val="22"/>
        </w:rPr>
      </w:pPr>
      <w:r>
        <w:rPr>
          <w:szCs w:val="22"/>
        </w:rPr>
        <w:t>Izpildītājam</w:t>
      </w:r>
      <w:r w:rsidR="00283051" w:rsidRPr="00EE1CC8">
        <w:rPr>
          <w:szCs w:val="22"/>
        </w:rPr>
        <w:t xml:space="preserve"> ir tiesības</w:t>
      </w:r>
      <w:r w:rsidR="00947FB0">
        <w:rPr>
          <w:szCs w:val="22"/>
        </w:rPr>
        <w:t>:</w:t>
      </w:r>
    </w:p>
    <w:p w14:paraId="10D68BFC" w14:textId="1ECBF505" w:rsidR="00947FB0" w:rsidRPr="00B6579B" w:rsidRDefault="00947FB0" w:rsidP="001A6F06">
      <w:pPr>
        <w:numPr>
          <w:ilvl w:val="2"/>
          <w:numId w:val="2"/>
        </w:numPr>
        <w:spacing w:before="120"/>
        <w:ind w:left="1276"/>
        <w:jc w:val="both"/>
        <w:rPr>
          <w:b/>
          <w:szCs w:val="22"/>
        </w:rPr>
      </w:pPr>
      <w:r w:rsidRPr="005F63A6">
        <w:t>saņemt no Pasūtītāja tā rīcībā esošu informāciju, kas nepieciešama Līguma saistību izpildei</w:t>
      </w:r>
      <w:r>
        <w:t>;</w:t>
      </w:r>
    </w:p>
    <w:p w14:paraId="11C50AC8" w14:textId="1C10D639" w:rsidR="00947FB0" w:rsidRPr="00947FB0" w:rsidRDefault="00947FB0" w:rsidP="001A6F06">
      <w:pPr>
        <w:numPr>
          <w:ilvl w:val="2"/>
          <w:numId w:val="2"/>
        </w:numPr>
        <w:spacing w:before="120"/>
        <w:ind w:left="1276"/>
        <w:jc w:val="both"/>
        <w:rPr>
          <w:b/>
          <w:szCs w:val="22"/>
        </w:rPr>
      </w:pPr>
      <w:r w:rsidRPr="00B6579B">
        <w:rPr>
          <w:szCs w:val="22"/>
        </w:rPr>
        <w:t xml:space="preserve">saņemt samaksu par atbilstoši Līguma noteikumiem </w:t>
      </w:r>
      <w:r w:rsidR="00FA7F21">
        <w:rPr>
          <w:szCs w:val="22"/>
        </w:rPr>
        <w:t>sniegtajiem Pakalpojumiem</w:t>
      </w:r>
      <w:r>
        <w:rPr>
          <w:szCs w:val="22"/>
        </w:rPr>
        <w:t>;</w:t>
      </w:r>
    </w:p>
    <w:p w14:paraId="5CA4950B" w14:textId="5BD3651F" w:rsidR="00B0702C" w:rsidRPr="00B41B03" w:rsidRDefault="00947FB0" w:rsidP="00B41B03">
      <w:pPr>
        <w:numPr>
          <w:ilvl w:val="2"/>
          <w:numId w:val="2"/>
        </w:numPr>
        <w:spacing w:before="120"/>
        <w:ind w:left="1276"/>
        <w:jc w:val="both"/>
        <w:rPr>
          <w:b/>
          <w:szCs w:val="22"/>
        </w:rPr>
      </w:pPr>
      <w:r w:rsidRPr="00947FB0">
        <w:rPr>
          <w:bCs/>
        </w:rPr>
        <w:t>Līgumā noteiktos gadījumos saņemt no Pasūtītāja līgumsodu</w:t>
      </w:r>
      <w:r>
        <w:rPr>
          <w:bCs/>
        </w:rPr>
        <w:t>.</w:t>
      </w:r>
    </w:p>
    <w:p w14:paraId="2FBF81E3" w14:textId="18F65E50" w:rsidR="00947FB0" w:rsidRDefault="00947FB0" w:rsidP="001A6F06">
      <w:pPr>
        <w:numPr>
          <w:ilvl w:val="0"/>
          <w:numId w:val="2"/>
        </w:numPr>
        <w:spacing w:before="240" w:after="240"/>
        <w:ind w:left="357" w:hanging="357"/>
        <w:jc w:val="center"/>
        <w:rPr>
          <w:b/>
          <w:bCs/>
        </w:rPr>
      </w:pPr>
      <w:r w:rsidRPr="005F63A6">
        <w:rPr>
          <w:b/>
          <w:bCs/>
        </w:rPr>
        <w:t>PASŪTĪTĀJA PIENĀKUMI</w:t>
      </w:r>
      <w:r w:rsidR="00417831" w:rsidRPr="00417831">
        <w:rPr>
          <w:b/>
          <w:bCs/>
        </w:rPr>
        <w:t xml:space="preserve"> </w:t>
      </w:r>
      <w:r w:rsidR="00417831" w:rsidRPr="005F63A6">
        <w:rPr>
          <w:b/>
          <w:bCs/>
        </w:rPr>
        <w:t xml:space="preserve">UN TIESĪBAS </w:t>
      </w:r>
    </w:p>
    <w:p w14:paraId="60E69CCE" w14:textId="77777777" w:rsidR="00947FB0" w:rsidRDefault="00947FB0" w:rsidP="001A6F06">
      <w:pPr>
        <w:numPr>
          <w:ilvl w:val="1"/>
          <w:numId w:val="2"/>
        </w:numPr>
        <w:spacing w:before="100"/>
        <w:ind w:left="567" w:hanging="567"/>
        <w:jc w:val="both"/>
        <w:rPr>
          <w:szCs w:val="22"/>
        </w:rPr>
      </w:pPr>
      <w:r w:rsidRPr="00796B9D">
        <w:rPr>
          <w:szCs w:val="22"/>
        </w:rPr>
        <w:t>Pasūtītājam ir pienākums:</w:t>
      </w:r>
    </w:p>
    <w:p w14:paraId="0A1A85A6" w14:textId="3E9AA54F" w:rsidR="00947FB0" w:rsidRPr="00344F06" w:rsidRDefault="009212DB" w:rsidP="001A6F06">
      <w:pPr>
        <w:numPr>
          <w:ilvl w:val="2"/>
          <w:numId w:val="2"/>
        </w:numPr>
        <w:spacing w:before="120"/>
        <w:ind w:left="1276"/>
        <w:jc w:val="both"/>
        <w:rPr>
          <w:szCs w:val="22"/>
        </w:rPr>
      </w:pPr>
      <w:r w:rsidRPr="00344F06">
        <w:rPr>
          <w:szCs w:val="22"/>
        </w:rPr>
        <w:t xml:space="preserve">sniegt </w:t>
      </w:r>
      <w:r>
        <w:rPr>
          <w:szCs w:val="22"/>
        </w:rPr>
        <w:t xml:space="preserve">Izpildītājam </w:t>
      </w:r>
      <w:r w:rsidRPr="00344F06">
        <w:rPr>
          <w:szCs w:val="22"/>
        </w:rPr>
        <w:t xml:space="preserve">Pasūtītāja rīcībā </w:t>
      </w:r>
      <w:r w:rsidR="00947FB0" w:rsidRPr="00344F06">
        <w:rPr>
          <w:szCs w:val="22"/>
        </w:rPr>
        <w:t>esošu informāciju, kas nepieciešama Līguma saistību izpildei;</w:t>
      </w:r>
    </w:p>
    <w:p w14:paraId="3685D99E" w14:textId="0B2A9810" w:rsidR="00947FB0" w:rsidRPr="00344F06" w:rsidRDefault="00947FB0" w:rsidP="001A6F06">
      <w:pPr>
        <w:numPr>
          <w:ilvl w:val="2"/>
          <w:numId w:val="2"/>
        </w:numPr>
        <w:spacing w:before="120"/>
        <w:ind w:left="1276"/>
        <w:jc w:val="both"/>
        <w:rPr>
          <w:b/>
          <w:szCs w:val="22"/>
        </w:rPr>
      </w:pPr>
      <w:r w:rsidRPr="00344F06">
        <w:rPr>
          <w:szCs w:val="22"/>
        </w:rPr>
        <w:t xml:space="preserve">pieņemt </w:t>
      </w:r>
      <w:r w:rsidR="002B3CC0">
        <w:rPr>
          <w:szCs w:val="22"/>
        </w:rPr>
        <w:t>Izpildītāja sniegto Pakalpojumu, kas veikts</w:t>
      </w:r>
      <w:r w:rsidRPr="00344F06">
        <w:rPr>
          <w:szCs w:val="22"/>
        </w:rPr>
        <w:t xml:space="preserve"> atbilstoši Līguma noteikumiem</w:t>
      </w:r>
      <w:r>
        <w:rPr>
          <w:szCs w:val="22"/>
        </w:rPr>
        <w:t>;</w:t>
      </w:r>
    </w:p>
    <w:p w14:paraId="47FA5199" w14:textId="60FC2247" w:rsidR="00947FB0" w:rsidRDefault="00947FB0" w:rsidP="001A6F06">
      <w:pPr>
        <w:numPr>
          <w:ilvl w:val="2"/>
          <w:numId w:val="2"/>
        </w:numPr>
        <w:spacing w:before="100"/>
        <w:ind w:left="1276"/>
        <w:jc w:val="both"/>
        <w:rPr>
          <w:szCs w:val="22"/>
        </w:rPr>
      </w:pPr>
      <w:r w:rsidRPr="00344F06">
        <w:rPr>
          <w:szCs w:val="22"/>
        </w:rPr>
        <w:lastRenderedPageBreak/>
        <w:t xml:space="preserve">veikt Līgumā noteikto samaksu </w:t>
      </w:r>
      <w:r w:rsidR="002B3CC0">
        <w:rPr>
          <w:szCs w:val="22"/>
        </w:rPr>
        <w:t>Izpildītājam</w:t>
      </w:r>
      <w:r w:rsidRPr="00344F06">
        <w:rPr>
          <w:szCs w:val="22"/>
        </w:rPr>
        <w:t xml:space="preserve"> par atbilstoši Līguma noteikumiem </w:t>
      </w:r>
      <w:r w:rsidR="002B3CC0">
        <w:rPr>
          <w:szCs w:val="22"/>
        </w:rPr>
        <w:t>sniegt</w:t>
      </w:r>
      <w:r w:rsidR="0043714B">
        <w:rPr>
          <w:szCs w:val="22"/>
        </w:rPr>
        <w:t>u</w:t>
      </w:r>
      <w:r w:rsidR="002B3CC0">
        <w:rPr>
          <w:szCs w:val="22"/>
        </w:rPr>
        <w:t xml:space="preserve"> Pakalpojum</w:t>
      </w:r>
      <w:r w:rsidR="0043714B">
        <w:rPr>
          <w:szCs w:val="22"/>
        </w:rPr>
        <w:t>u</w:t>
      </w:r>
      <w:r>
        <w:rPr>
          <w:szCs w:val="22"/>
        </w:rPr>
        <w:t>.</w:t>
      </w:r>
    </w:p>
    <w:p w14:paraId="69193432" w14:textId="77777777" w:rsidR="00947FB0" w:rsidRDefault="00947FB0" w:rsidP="001A6F06">
      <w:pPr>
        <w:numPr>
          <w:ilvl w:val="1"/>
          <w:numId w:val="2"/>
        </w:numPr>
        <w:spacing w:before="100"/>
        <w:ind w:left="567" w:hanging="567"/>
        <w:jc w:val="both"/>
        <w:rPr>
          <w:szCs w:val="22"/>
        </w:rPr>
      </w:pPr>
      <w:r w:rsidRPr="00796B9D">
        <w:rPr>
          <w:szCs w:val="22"/>
        </w:rPr>
        <w:t>Pasūtītājam ir tiesības:</w:t>
      </w:r>
    </w:p>
    <w:p w14:paraId="7C6C01A8" w14:textId="02829C0B" w:rsidR="002B3CC0" w:rsidRDefault="00B0702C" w:rsidP="001A6F06">
      <w:pPr>
        <w:numPr>
          <w:ilvl w:val="2"/>
          <w:numId w:val="2"/>
        </w:numPr>
        <w:spacing w:before="100"/>
        <w:ind w:left="1276"/>
        <w:jc w:val="both"/>
        <w:rPr>
          <w:color w:val="000000"/>
          <w:lang w:eastAsia="lv-LV"/>
        </w:rPr>
      </w:pPr>
      <w:r>
        <w:rPr>
          <w:color w:val="000000"/>
          <w:lang w:eastAsia="lv-LV"/>
        </w:rPr>
        <w:t xml:space="preserve">nepieņemt </w:t>
      </w:r>
      <w:r w:rsidR="002B3CC0">
        <w:rPr>
          <w:color w:val="000000"/>
          <w:lang w:eastAsia="lv-LV"/>
        </w:rPr>
        <w:t xml:space="preserve">nekvalitatīvi, nepilnīgi vai nesavlaicīgi </w:t>
      </w:r>
      <w:r w:rsidR="00FD3D63">
        <w:rPr>
          <w:color w:val="000000"/>
          <w:lang w:eastAsia="lv-LV"/>
        </w:rPr>
        <w:t>sniegt</w:t>
      </w:r>
      <w:r w:rsidR="00A11EC6">
        <w:rPr>
          <w:color w:val="000000"/>
          <w:lang w:eastAsia="lv-LV"/>
        </w:rPr>
        <w:t>u</w:t>
      </w:r>
      <w:r w:rsidR="00FD3D63">
        <w:rPr>
          <w:color w:val="000000"/>
          <w:lang w:eastAsia="lv-LV"/>
        </w:rPr>
        <w:t xml:space="preserve"> </w:t>
      </w:r>
      <w:r w:rsidR="00DB42FC">
        <w:rPr>
          <w:color w:val="000000"/>
          <w:lang w:eastAsia="lv-LV"/>
        </w:rPr>
        <w:t>Pakalpojum</w:t>
      </w:r>
      <w:r w:rsidR="00A11EC6">
        <w:rPr>
          <w:color w:val="000000"/>
          <w:lang w:eastAsia="lv-LV"/>
        </w:rPr>
        <w:t>u</w:t>
      </w:r>
      <w:r w:rsidR="0025386E">
        <w:rPr>
          <w:color w:val="000000"/>
          <w:lang w:eastAsia="lv-LV"/>
        </w:rPr>
        <w:t xml:space="preserve"> un šādā gadījumā neveikt samaksu;</w:t>
      </w:r>
    </w:p>
    <w:p w14:paraId="06F4454C" w14:textId="738E8A84" w:rsidR="00947FB0" w:rsidRDefault="00947FB0" w:rsidP="001A6F06">
      <w:pPr>
        <w:numPr>
          <w:ilvl w:val="2"/>
          <w:numId w:val="2"/>
        </w:numPr>
        <w:spacing w:before="100"/>
        <w:ind w:left="1276"/>
        <w:jc w:val="both"/>
        <w:rPr>
          <w:color w:val="000000"/>
          <w:lang w:eastAsia="lv-LV"/>
        </w:rPr>
      </w:pPr>
      <w:r w:rsidRPr="00344F06">
        <w:rPr>
          <w:color w:val="000000"/>
          <w:lang w:eastAsia="lv-LV"/>
        </w:rPr>
        <w:t xml:space="preserve">saņemt informāciju no </w:t>
      </w:r>
      <w:r w:rsidR="00E27AEE">
        <w:rPr>
          <w:color w:val="000000"/>
          <w:lang w:eastAsia="lv-LV"/>
        </w:rPr>
        <w:t>Izpildītāja</w:t>
      </w:r>
      <w:r w:rsidRPr="00344F06">
        <w:rPr>
          <w:color w:val="000000"/>
          <w:lang w:eastAsia="lv-LV"/>
        </w:rPr>
        <w:t xml:space="preserve"> par Līguma izpildes gaitu un citiem Līguma izpildes jautājumiem</w:t>
      </w:r>
      <w:r>
        <w:rPr>
          <w:color w:val="000000"/>
          <w:lang w:eastAsia="lv-LV"/>
        </w:rPr>
        <w:t>;</w:t>
      </w:r>
    </w:p>
    <w:p w14:paraId="310934BB" w14:textId="6B9493E5" w:rsidR="000E1434" w:rsidRDefault="00947FB0" w:rsidP="001A6F06">
      <w:pPr>
        <w:numPr>
          <w:ilvl w:val="2"/>
          <w:numId w:val="2"/>
        </w:numPr>
        <w:spacing w:before="100"/>
        <w:ind w:left="1276"/>
        <w:jc w:val="both"/>
        <w:rPr>
          <w:szCs w:val="22"/>
        </w:rPr>
      </w:pPr>
      <w:r w:rsidRPr="0034449B">
        <w:rPr>
          <w:bCs/>
          <w:szCs w:val="22"/>
        </w:rPr>
        <w:t xml:space="preserve">Līgumā noteiktos gadījumos saņemt no </w:t>
      </w:r>
      <w:r w:rsidR="00E27AEE">
        <w:rPr>
          <w:bCs/>
          <w:szCs w:val="22"/>
        </w:rPr>
        <w:t>Izpildītāja</w:t>
      </w:r>
      <w:r w:rsidRPr="0034449B">
        <w:rPr>
          <w:bCs/>
          <w:szCs w:val="22"/>
        </w:rPr>
        <w:t xml:space="preserve"> līgumsodu</w:t>
      </w:r>
      <w:r>
        <w:rPr>
          <w:bCs/>
          <w:szCs w:val="22"/>
        </w:rPr>
        <w:t>.</w:t>
      </w:r>
    </w:p>
    <w:p w14:paraId="7F0AABC1" w14:textId="0E97AF2C" w:rsidR="004B78CF" w:rsidRPr="004B78CF" w:rsidRDefault="00162CD4" w:rsidP="004B78CF">
      <w:pPr>
        <w:pStyle w:val="BodyText"/>
        <w:numPr>
          <w:ilvl w:val="0"/>
          <w:numId w:val="2"/>
        </w:numPr>
        <w:spacing w:before="240" w:after="240"/>
        <w:ind w:left="357" w:hanging="357"/>
        <w:jc w:val="center"/>
        <w:rPr>
          <w:b/>
          <w:bCs/>
        </w:rPr>
      </w:pPr>
      <w:r w:rsidRPr="00162CD4">
        <w:rPr>
          <w:b/>
          <w:bCs/>
        </w:rPr>
        <w:t xml:space="preserve">PAKALPOJUMA </w:t>
      </w:r>
      <w:r w:rsidR="007F605B">
        <w:rPr>
          <w:b/>
          <w:bCs/>
        </w:rPr>
        <w:t xml:space="preserve">NODOŠANAS UN </w:t>
      </w:r>
      <w:r w:rsidRPr="00162CD4">
        <w:rPr>
          <w:b/>
          <w:bCs/>
        </w:rPr>
        <w:t xml:space="preserve">PIEŅEMŠANAS KĀRTĪBA </w:t>
      </w:r>
      <w:bookmarkStart w:id="2" w:name="_Hlk206685575"/>
    </w:p>
    <w:p w14:paraId="01BE8584" w14:textId="088E8520" w:rsidR="004B78CF" w:rsidRPr="004B78CF" w:rsidRDefault="004B78CF" w:rsidP="001A6F06">
      <w:pPr>
        <w:pStyle w:val="ListParagraph"/>
        <w:numPr>
          <w:ilvl w:val="1"/>
          <w:numId w:val="2"/>
        </w:numPr>
        <w:shd w:val="clear" w:color="auto" w:fill="FFFFFF"/>
        <w:tabs>
          <w:tab w:val="left" w:pos="-142"/>
        </w:tabs>
        <w:spacing w:after="120"/>
        <w:ind w:left="567" w:right="-45" w:hanging="567"/>
        <w:contextualSpacing w:val="0"/>
        <w:jc w:val="both"/>
        <w:rPr>
          <w:rFonts w:ascii="Times New Roman" w:hAnsi="Times New Roman"/>
          <w:spacing w:val="-1"/>
          <w:sz w:val="24"/>
          <w:szCs w:val="24"/>
        </w:rPr>
      </w:pPr>
      <w:r>
        <w:rPr>
          <w:rFonts w:ascii="Times New Roman" w:hAnsi="Times New Roman"/>
          <w:spacing w:val="-1"/>
          <w:sz w:val="24"/>
          <w:szCs w:val="24"/>
        </w:rPr>
        <w:t xml:space="preserve">Izpildītājam Pakalpojuma izpilde </w:t>
      </w:r>
      <w:r w:rsidR="00B41B03">
        <w:rPr>
          <w:rFonts w:ascii="Times New Roman" w:hAnsi="Times New Roman"/>
          <w:spacing w:val="-1"/>
          <w:sz w:val="24"/>
          <w:szCs w:val="24"/>
        </w:rPr>
        <w:t xml:space="preserve">jāpabeidz </w:t>
      </w:r>
      <w:r>
        <w:rPr>
          <w:rFonts w:ascii="Times New Roman" w:hAnsi="Times New Roman"/>
          <w:spacing w:val="-1"/>
          <w:sz w:val="24"/>
          <w:szCs w:val="24"/>
        </w:rPr>
        <w:t xml:space="preserve">un </w:t>
      </w:r>
      <w:r w:rsidR="00B03484">
        <w:rPr>
          <w:rFonts w:ascii="Times New Roman" w:hAnsi="Times New Roman"/>
          <w:spacing w:val="-1"/>
          <w:sz w:val="24"/>
          <w:szCs w:val="24"/>
        </w:rPr>
        <w:t xml:space="preserve">Pakalpojuma nodevumi </w:t>
      </w:r>
      <w:r>
        <w:rPr>
          <w:rFonts w:ascii="Times New Roman" w:hAnsi="Times New Roman"/>
          <w:spacing w:val="-1"/>
          <w:sz w:val="24"/>
          <w:szCs w:val="24"/>
        </w:rPr>
        <w:t xml:space="preserve">jāiesniedz Pasūtītājam </w:t>
      </w:r>
      <w:r w:rsidR="006D51F2">
        <w:rPr>
          <w:rFonts w:ascii="Times New Roman" w:hAnsi="Times New Roman"/>
          <w:spacing w:val="-1"/>
          <w:sz w:val="24"/>
          <w:szCs w:val="24"/>
        </w:rPr>
        <w:t xml:space="preserve">līdz 2026. gada </w:t>
      </w:r>
      <w:r w:rsidR="00126CD4">
        <w:rPr>
          <w:rFonts w:ascii="Times New Roman" w:hAnsi="Times New Roman"/>
          <w:spacing w:val="-1"/>
          <w:sz w:val="24"/>
          <w:szCs w:val="24"/>
        </w:rPr>
        <w:t>30</w:t>
      </w:r>
      <w:r w:rsidR="006D51F2">
        <w:rPr>
          <w:rFonts w:ascii="Times New Roman" w:hAnsi="Times New Roman"/>
          <w:spacing w:val="-1"/>
          <w:sz w:val="24"/>
          <w:szCs w:val="24"/>
        </w:rPr>
        <w:t>. </w:t>
      </w:r>
      <w:r w:rsidR="00126CD4">
        <w:rPr>
          <w:rFonts w:ascii="Times New Roman" w:hAnsi="Times New Roman"/>
          <w:spacing w:val="-1"/>
          <w:sz w:val="24"/>
          <w:szCs w:val="24"/>
        </w:rPr>
        <w:t>novembrim</w:t>
      </w:r>
      <w:r w:rsidR="006D51F2">
        <w:rPr>
          <w:rFonts w:ascii="Times New Roman" w:hAnsi="Times New Roman"/>
          <w:spacing w:val="-1"/>
          <w:sz w:val="24"/>
          <w:szCs w:val="24"/>
        </w:rPr>
        <w:t xml:space="preserve"> </w:t>
      </w:r>
      <w:r>
        <w:rPr>
          <w:rFonts w:ascii="Times New Roman" w:hAnsi="Times New Roman"/>
          <w:spacing w:val="-1"/>
          <w:sz w:val="24"/>
          <w:szCs w:val="24"/>
        </w:rPr>
        <w:t>(</w:t>
      </w:r>
      <w:r w:rsidR="006D51F2">
        <w:rPr>
          <w:rFonts w:ascii="Times New Roman" w:hAnsi="Times New Roman"/>
          <w:spacing w:val="-1"/>
          <w:sz w:val="24"/>
          <w:szCs w:val="24"/>
        </w:rPr>
        <w:t>P</w:t>
      </w:r>
      <w:r w:rsidR="006D51F2" w:rsidRPr="006D51F2">
        <w:rPr>
          <w:rFonts w:ascii="Times New Roman" w:hAnsi="Times New Roman"/>
          <w:spacing w:val="-1"/>
          <w:sz w:val="24"/>
          <w:szCs w:val="24"/>
        </w:rPr>
        <w:t xml:space="preserve">akalpojuma nodevumiem jābūt iepriekš saskaņotiem atbilstoši </w:t>
      </w:r>
      <w:r w:rsidR="006D51F2">
        <w:rPr>
          <w:rFonts w:ascii="Times New Roman" w:hAnsi="Times New Roman"/>
          <w:spacing w:val="-1"/>
          <w:sz w:val="24"/>
          <w:szCs w:val="24"/>
        </w:rPr>
        <w:t>L</w:t>
      </w:r>
      <w:r w:rsidR="006D51F2" w:rsidRPr="006D51F2">
        <w:rPr>
          <w:rFonts w:ascii="Times New Roman" w:hAnsi="Times New Roman"/>
          <w:spacing w:val="-1"/>
          <w:sz w:val="24"/>
          <w:szCs w:val="24"/>
        </w:rPr>
        <w:t>īguma pielikumā Nr.1 noteiktajam)</w:t>
      </w:r>
      <w:r>
        <w:rPr>
          <w:rFonts w:ascii="Times New Roman" w:hAnsi="Times New Roman"/>
          <w:spacing w:val="-1"/>
          <w:sz w:val="24"/>
          <w:szCs w:val="24"/>
        </w:rPr>
        <w:t>.</w:t>
      </w:r>
      <w:r w:rsidR="00B41B03">
        <w:rPr>
          <w:rFonts w:ascii="Times New Roman" w:hAnsi="Times New Roman"/>
          <w:spacing w:val="-1"/>
          <w:sz w:val="24"/>
          <w:szCs w:val="24"/>
        </w:rPr>
        <w:t xml:space="preserve"> </w:t>
      </w:r>
    </w:p>
    <w:p w14:paraId="334E2563" w14:textId="6F2311C3" w:rsidR="00457BC3" w:rsidRPr="00635513" w:rsidRDefault="00457BC3" w:rsidP="001A6F06">
      <w:pPr>
        <w:pStyle w:val="ListParagraph"/>
        <w:numPr>
          <w:ilvl w:val="1"/>
          <w:numId w:val="2"/>
        </w:numPr>
        <w:shd w:val="clear" w:color="auto" w:fill="FFFFFF"/>
        <w:tabs>
          <w:tab w:val="left" w:pos="-142"/>
        </w:tabs>
        <w:spacing w:after="120"/>
        <w:ind w:left="567" w:right="-45" w:hanging="567"/>
        <w:contextualSpacing w:val="0"/>
        <w:jc w:val="both"/>
        <w:rPr>
          <w:rFonts w:ascii="Times New Roman" w:hAnsi="Times New Roman"/>
          <w:spacing w:val="-1"/>
          <w:sz w:val="24"/>
          <w:szCs w:val="24"/>
        </w:rPr>
      </w:pPr>
      <w:r w:rsidRPr="00457BC3">
        <w:rPr>
          <w:rFonts w:ascii="Times New Roman" w:hAnsi="Times New Roman"/>
          <w:sz w:val="24"/>
          <w:szCs w:val="24"/>
        </w:rPr>
        <w:t>Pēc tam, kad Izpildītājs ir veicis Pakalpojuma izpildi</w:t>
      </w:r>
      <w:r w:rsidR="00AB4829">
        <w:rPr>
          <w:rFonts w:ascii="Times New Roman" w:hAnsi="Times New Roman"/>
          <w:sz w:val="24"/>
          <w:szCs w:val="24"/>
        </w:rPr>
        <w:t xml:space="preserve">, </w:t>
      </w:r>
      <w:r w:rsidR="004B78CF">
        <w:rPr>
          <w:rFonts w:ascii="Times New Roman" w:hAnsi="Times New Roman"/>
          <w:sz w:val="24"/>
          <w:szCs w:val="24"/>
        </w:rPr>
        <w:t xml:space="preserve">nodevumu saskaņošanu </w:t>
      </w:r>
      <w:r w:rsidR="00AB4829">
        <w:rPr>
          <w:rFonts w:ascii="Times New Roman" w:hAnsi="Times New Roman"/>
          <w:sz w:val="24"/>
          <w:szCs w:val="24"/>
        </w:rPr>
        <w:t xml:space="preserve">un iesniegšanu Pasūtītājam </w:t>
      </w:r>
      <w:r w:rsidR="004B78CF">
        <w:rPr>
          <w:rFonts w:ascii="Times New Roman" w:hAnsi="Times New Roman"/>
          <w:sz w:val="24"/>
          <w:szCs w:val="24"/>
        </w:rPr>
        <w:t>atbilstoši</w:t>
      </w:r>
      <w:r w:rsidRPr="00457BC3">
        <w:rPr>
          <w:rFonts w:ascii="Times New Roman" w:hAnsi="Times New Roman"/>
          <w:sz w:val="24"/>
          <w:szCs w:val="24"/>
        </w:rPr>
        <w:t xml:space="preserve"> Līguma pielikumā Nr. 1 noteikt</w:t>
      </w:r>
      <w:r w:rsidR="004B78CF">
        <w:rPr>
          <w:rFonts w:ascii="Times New Roman" w:hAnsi="Times New Roman"/>
          <w:sz w:val="24"/>
          <w:szCs w:val="24"/>
        </w:rPr>
        <w:t>ajam</w:t>
      </w:r>
      <w:r w:rsidRPr="00457BC3">
        <w:rPr>
          <w:rFonts w:ascii="Times New Roman" w:hAnsi="Times New Roman"/>
          <w:sz w:val="24"/>
          <w:szCs w:val="24"/>
        </w:rPr>
        <w:t>, Pušu atbildīgās personas paraksta Pakalpojuma pieņemšanas</w:t>
      </w:r>
      <w:r w:rsidR="00635513">
        <w:rPr>
          <w:rFonts w:ascii="Times New Roman" w:hAnsi="Times New Roman"/>
          <w:sz w:val="24"/>
          <w:szCs w:val="24"/>
        </w:rPr>
        <w:t xml:space="preserve"> - nodošanas</w:t>
      </w:r>
      <w:r w:rsidRPr="00457BC3">
        <w:rPr>
          <w:rFonts w:ascii="Times New Roman" w:hAnsi="Times New Roman"/>
          <w:sz w:val="24"/>
          <w:szCs w:val="24"/>
        </w:rPr>
        <w:t xml:space="preserve"> aktu, kas apliecina, ka visas Izpildītāja līgumsaistības ir izpildītas atbilstoši Līguma noteikumiem. Abpusēji parakstīts Pakalpojuma pieņemšanas</w:t>
      </w:r>
      <w:r w:rsidR="00955C9B">
        <w:rPr>
          <w:rFonts w:ascii="Times New Roman" w:hAnsi="Times New Roman"/>
          <w:sz w:val="24"/>
          <w:szCs w:val="24"/>
        </w:rPr>
        <w:t xml:space="preserve"> </w:t>
      </w:r>
      <w:r w:rsidR="00635513">
        <w:rPr>
          <w:rFonts w:ascii="Times New Roman" w:hAnsi="Times New Roman"/>
          <w:sz w:val="24"/>
          <w:szCs w:val="24"/>
        </w:rPr>
        <w:t>-nodošanas</w:t>
      </w:r>
      <w:r w:rsidRPr="00457BC3">
        <w:rPr>
          <w:rFonts w:ascii="Times New Roman" w:hAnsi="Times New Roman"/>
          <w:sz w:val="24"/>
          <w:szCs w:val="24"/>
        </w:rPr>
        <w:t xml:space="preserve"> akts ir pamats rēķina izrakstīšanai un iesniegšanai Pasūtītājam</w:t>
      </w:r>
      <w:r w:rsidR="00635513">
        <w:rPr>
          <w:rFonts w:ascii="Times New Roman" w:hAnsi="Times New Roman"/>
          <w:sz w:val="24"/>
          <w:szCs w:val="24"/>
        </w:rPr>
        <w:t>.</w:t>
      </w:r>
    </w:p>
    <w:p w14:paraId="07D8B7D7" w14:textId="66A41096" w:rsidR="001A6F06" w:rsidRPr="00B30603" w:rsidRDefault="001A6F06" w:rsidP="001A6F06">
      <w:pPr>
        <w:numPr>
          <w:ilvl w:val="1"/>
          <w:numId w:val="2"/>
        </w:numPr>
        <w:spacing w:before="120" w:after="120"/>
        <w:ind w:left="567" w:hanging="567"/>
        <w:jc w:val="both"/>
      </w:pPr>
      <w:r w:rsidRPr="00B30603">
        <w:rPr>
          <w:rFonts w:eastAsia="Calibri"/>
          <w:color w:val="000000"/>
        </w:rPr>
        <w:t xml:space="preserve">Pasūtītājs ir tiesīgs atteikties no Līguma </w:t>
      </w:r>
      <w:r>
        <w:rPr>
          <w:rFonts w:eastAsia="Calibri"/>
          <w:color w:val="000000"/>
        </w:rPr>
        <w:t>6</w:t>
      </w:r>
      <w:r w:rsidRPr="00B30603">
        <w:rPr>
          <w:rFonts w:eastAsia="Calibri"/>
          <w:color w:val="000000"/>
        </w:rPr>
        <w:t>.</w:t>
      </w:r>
      <w:r w:rsidR="00693EB9">
        <w:rPr>
          <w:rFonts w:eastAsia="Calibri"/>
          <w:color w:val="000000"/>
        </w:rPr>
        <w:t>2</w:t>
      </w:r>
      <w:r w:rsidRPr="00B30603">
        <w:rPr>
          <w:rFonts w:eastAsia="Calibri"/>
          <w:color w:val="000000"/>
        </w:rPr>
        <w:t>. punktā noteikt</w:t>
      </w:r>
      <w:r w:rsidR="00DD5A5F">
        <w:rPr>
          <w:rFonts w:eastAsia="Calibri"/>
          <w:color w:val="000000"/>
        </w:rPr>
        <w:t>ā</w:t>
      </w:r>
      <w:r w:rsidRPr="00B30603">
        <w:rPr>
          <w:rFonts w:eastAsia="Calibri"/>
          <w:color w:val="000000"/>
        </w:rPr>
        <w:t xml:space="preserve"> pieņemšanas </w:t>
      </w:r>
      <w:r w:rsidR="00955C9B">
        <w:rPr>
          <w:rFonts w:eastAsia="Calibri"/>
          <w:color w:val="000000"/>
        </w:rPr>
        <w:t xml:space="preserve">– nodošanas </w:t>
      </w:r>
      <w:r w:rsidRPr="00B30603">
        <w:rPr>
          <w:rFonts w:eastAsia="Calibri"/>
          <w:color w:val="000000"/>
        </w:rPr>
        <w:t>akt</w:t>
      </w:r>
      <w:r w:rsidR="00DD5A5F">
        <w:rPr>
          <w:rFonts w:eastAsia="Calibri"/>
          <w:color w:val="000000"/>
        </w:rPr>
        <w:t>a</w:t>
      </w:r>
      <w:r w:rsidRPr="00B30603">
        <w:rPr>
          <w:rFonts w:eastAsia="Calibri"/>
          <w:color w:val="000000"/>
        </w:rPr>
        <w:t xml:space="preserve"> parakstīšanas, ja Pakalpojums sniegts neatbilstoši Līguma noteikumiem.</w:t>
      </w:r>
      <w:r w:rsidRPr="00B30603">
        <w:t xml:space="preserve"> </w:t>
      </w:r>
    </w:p>
    <w:p w14:paraId="20115FC4" w14:textId="78473C7B" w:rsidR="001A6F06" w:rsidRPr="00B30603" w:rsidRDefault="001A6F06" w:rsidP="001A6F06">
      <w:pPr>
        <w:numPr>
          <w:ilvl w:val="1"/>
          <w:numId w:val="2"/>
        </w:numPr>
        <w:spacing w:before="120" w:after="120"/>
        <w:ind w:left="567" w:hanging="567"/>
        <w:jc w:val="both"/>
      </w:pPr>
      <w:r w:rsidRPr="00B30603">
        <w:rPr>
          <w:rFonts w:eastAsia="Calibri"/>
          <w:color w:val="000000"/>
        </w:rPr>
        <w:t xml:space="preserve">Līguma </w:t>
      </w:r>
      <w:r>
        <w:rPr>
          <w:rFonts w:eastAsia="Calibri"/>
          <w:color w:val="000000"/>
        </w:rPr>
        <w:t>6</w:t>
      </w:r>
      <w:r w:rsidRPr="00B30603">
        <w:rPr>
          <w:rFonts w:eastAsia="Calibri"/>
          <w:color w:val="000000"/>
        </w:rPr>
        <w:t>.</w:t>
      </w:r>
      <w:r w:rsidR="00693EB9">
        <w:rPr>
          <w:rFonts w:eastAsia="Calibri"/>
          <w:color w:val="000000"/>
        </w:rPr>
        <w:t>3</w:t>
      </w:r>
      <w:r w:rsidRPr="00B30603">
        <w:rPr>
          <w:rFonts w:eastAsia="Calibri"/>
          <w:color w:val="000000"/>
        </w:rPr>
        <w:t>.</w:t>
      </w:r>
      <w:r w:rsidR="00693EB9">
        <w:rPr>
          <w:rFonts w:eastAsia="Calibri"/>
          <w:color w:val="000000"/>
        </w:rPr>
        <w:t> </w:t>
      </w:r>
      <w:r w:rsidRPr="00B30603">
        <w:rPr>
          <w:rFonts w:eastAsia="Calibri"/>
          <w:color w:val="000000"/>
        </w:rPr>
        <w:t>punktā noteiktajā gadījumā Pasūtītājs iesniedz Izpildītājam motivētu atteikumu, nosūtot to uz Līguma 1</w:t>
      </w:r>
      <w:r>
        <w:rPr>
          <w:rFonts w:eastAsia="Calibri"/>
          <w:color w:val="000000"/>
        </w:rPr>
        <w:t>2</w:t>
      </w:r>
      <w:r w:rsidRPr="00B30603">
        <w:rPr>
          <w:rFonts w:eastAsia="Calibri"/>
          <w:color w:val="000000"/>
        </w:rPr>
        <w:t>.</w:t>
      </w:r>
      <w:r>
        <w:rPr>
          <w:rFonts w:eastAsia="Calibri"/>
          <w:color w:val="000000"/>
        </w:rPr>
        <w:t>8</w:t>
      </w:r>
      <w:r w:rsidRPr="00B30603">
        <w:rPr>
          <w:rFonts w:eastAsia="Calibri"/>
          <w:color w:val="000000"/>
        </w:rPr>
        <w:t>.2. punktā norādīto Izpildītāja atbildīgās personas elektroniskā pasta adresi</w:t>
      </w:r>
      <w:r w:rsidR="004B78CF">
        <w:rPr>
          <w:rFonts w:eastAsia="Calibri"/>
          <w:color w:val="000000"/>
        </w:rPr>
        <w:t>,</w:t>
      </w:r>
      <w:r w:rsidRPr="00B30603">
        <w:rPr>
          <w:rFonts w:eastAsia="Calibri"/>
          <w:color w:val="000000"/>
        </w:rPr>
        <w:t xml:space="preserve"> norādot konstatētos trūkumus</w:t>
      </w:r>
      <w:r>
        <w:rPr>
          <w:rFonts w:eastAsia="Calibri"/>
          <w:color w:val="000000"/>
        </w:rPr>
        <w:t xml:space="preserve"> un norādot trūkumu novēršanas termiņu.</w:t>
      </w:r>
      <w:r w:rsidRPr="00B30603">
        <w:rPr>
          <w:rFonts w:eastAsia="Calibri"/>
          <w:color w:val="000000"/>
        </w:rPr>
        <w:t xml:space="preserve"> </w:t>
      </w:r>
      <w:r w:rsidR="00E04A59" w:rsidRPr="003409E4">
        <w:rPr>
          <w:bCs/>
        </w:rPr>
        <w:t>Izpildītājam norādītie trūkumi</w:t>
      </w:r>
      <w:r w:rsidR="009B0C8F">
        <w:rPr>
          <w:bCs/>
        </w:rPr>
        <w:t xml:space="preserve"> </w:t>
      </w:r>
      <w:r w:rsidR="009B0C8F" w:rsidRPr="003409E4">
        <w:rPr>
          <w:bCs/>
        </w:rPr>
        <w:t xml:space="preserve">jānovērš </w:t>
      </w:r>
      <w:r w:rsidR="00E04A59">
        <w:rPr>
          <w:bCs/>
        </w:rPr>
        <w:t>par saviem līdzekļiem</w:t>
      </w:r>
      <w:r w:rsidR="009B0C8F">
        <w:rPr>
          <w:bCs/>
        </w:rPr>
        <w:t>.</w:t>
      </w:r>
    </w:p>
    <w:p w14:paraId="420D3EA1" w14:textId="137B93F1" w:rsidR="00E460D1" w:rsidRPr="00B60611" w:rsidRDefault="001A6F06" w:rsidP="004B78CF">
      <w:pPr>
        <w:numPr>
          <w:ilvl w:val="1"/>
          <w:numId w:val="2"/>
        </w:numPr>
        <w:spacing w:before="120" w:after="120"/>
        <w:ind w:left="567" w:hanging="567"/>
        <w:jc w:val="both"/>
      </w:pPr>
      <w:r w:rsidRPr="00B30603">
        <w:rPr>
          <w:rFonts w:eastAsia="Calibri"/>
          <w:color w:val="000000"/>
        </w:rPr>
        <w:t xml:space="preserve">Pasūtītājs paraksta pieņemšanas </w:t>
      </w:r>
      <w:r w:rsidR="00805983">
        <w:rPr>
          <w:rFonts w:eastAsia="Calibri"/>
          <w:color w:val="000000"/>
        </w:rPr>
        <w:t xml:space="preserve">– </w:t>
      </w:r>
      <w:r w:rsidR="00805983" w:rsidRPr="00B30603">
        <w:rPr>
          <w:rFonts w:eastAsia="Calibri"/>
          <w:color w:val="000000"/>
        </w:rPr>
        <w:t>nodošanas</w:t>
      </w:r>
      <w:r w:rsidR="00805983">
        <w:rPr>
          <w:rFonts w:eastAsia="Calibri"/>
          <w:color w:val="000000"/>
        </w:rPr>
        <w:t xml:space="preserve"> </w:t>
      </w:r>
      <w:r w:rsidRPr="00B30603">
        <w:rPr>
          <w:rFonts w:eastAsia="Calibri"/>
          <w:color w:val="000000"/>
        </w:rPr>
        <w:t>aktu tikai pēc tam, kad Izpildītājs ir pilnībā novērsis norādītos trūkumus.</w:t>
      </w:r>
    </w:p>
    <w:p w14:paraId="2CF9E545" w14:textId="1E2A7E53" w:rsidR="00B60611" w:rsidRPr="001A6F06" w:rsidRDefault="009D5A41" w:rsidP="00B60611">
      <w:pPr>
        <w:numPr>
          <w:ilvl w:val="1"/>
          <w:numId w:val="2"/>
        </w:numPr>
        <w:spacing w:before="120" w:after="120"/>
        <w:ind w:left="567" w:hanging="567"/>
        <w:jc w:val="both"/>
      </w:pPr>
      <w:r w:rsidRPr="001A02BE">
        <w:t>Visas autora mantiskās tiesības uz darba rezultātu</w:t>
      </w:r>
      <w:r>
        <w:t xml:space="preserve"> (Pakalpojuma nodevumiem)</w:t>
      </w:r>
      <w:r w:rsidRPr="001A02BE">
        <w:t>, kas radīts saskaņā ar Līgumu vai tā darbības rezultātā, tiek nodotas Pasūtītājam ar brīdi, kad tiek abpusēji parakstīts attiecīgais pieņemšanas</w:t>
      </w:r>
      <w:r w:rsidR="00CF5054">
        <w:t xml:space="preserve"> </w:t>
      </w:r>
      <w:r w:rsidRPr="001A02BE">
        <w:t>-</w:t>
      </w:r>
      <w:r w:rsidR="00CF5054">
        <w:t xml:space="preserve"> </w:t>
      </w:r>
      <w:r w:rsidRPr="001A02BE">
        <w:t>nodošanas akts</w:t>
      </w:r>
      <w:r w:rsidR="00B60611" w:rsidRPr="00B60611">
        <w:rPr>
          <w:szCs w:val="22"/>
        </w:rPr>
        <w:t>.</w:t>
      </w:r>
    </w:p>
    <w:bookmarkEnd w:id="2"/>
    <w:p w14:paraId="44BEA654" w14:textId="2569CE42" w:rsidR="007D228D" w:rsidRPr="007D228D" w:rsidRDefault="007D228D" w:rsidP="001A6F06">
      <w:pPr>
        <w:pStyle w:val="BodyText"/>
        <w:numPr>
          <w:ilvl w:val="0"/>
          <w:numId w:val="2"/>
        </w:numPr>
        <w:spacing w:before="240" w:after="240"/>
        <w:ind w:left="357" w:hanging="357"/>
        <w:jc w:val="center"/>
      </w:pPr>
      <w:r w:rsidRPr="007D228D">
        <w:rPr>
          <w:b/>
          <w:bCs/>
          <w:iCs/>
        </w:rPr>
        <w:t>PUŠU ATBILDĪBA</w:t>
      </w:r>
    </w:p>
    <w:p w14:paraId="60FFC77F" w14:textId="4550E9A0" w:rsidR="007D228D" w:rsidRDefault="00E9509D" w:rsidP="001A6F06">
      <w:pPr>
        <w:numPr>
          <w:ilvl w:val="1"/>
          <w:numId w:val="2"/>
        </w:numPr>
        <w:spacing w:before="100"/>
        <w:ind w:left="567" w:hanging="567"/>
        <w:jc w:val="both"/>
        <w:rPr>
          <w:szCs w:val="22"/>
        </w:rPr>
      </w:pPr>
      <w:r w:rsidRPr="00C26945">
        <w:rPr>
          <w:lang w:eastAsia="ru-RU"/>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r w:rsidR="007D228D" w:rsidRPr="007D228D">
        <w:rPr>
          <w:szCs w:val="22"/>
        </w:rPr>
        <w:t>.</w:t>
      </w:r>
    </w:p>
    <w:p w14:paraId="2D108253" w14:textId="0CAECA1F" w:rsidR="002708AD" w:rsidRPr="002708AD" w:rsidRDefault="00635513" w:rsidP="001A6F06">
      <w:pPr>
        <w:numPr>
          <w:ilvl w:val="1"/>
          <w:numId w:val="2"/>
        </w:numPr>
        <w:spacing w:before="100"/>
        <w:ind w:left="567" w:hanging="567"/>
        <w:jc w:val="both"/>
        <w:rPr>
          <w:szCs w:val="22"/>
        </w:rPr>
      </w:pPr>
      <w:r>
        <w:rPr>
          <w:rFonts w:eastAsia="Calibri"/>
        </w:rPr>
        <w:t>Par katru Pakalpojuma izpildes termiņa kavējumu</w:t>
      </w:r>
      <w:r w:rsidR="002708AD" w:rsidRPr="002708AD">
        <w:rPr>
          <w:rFonts w:eastAsia="Calibri"/>
        </w:rPr>
        <w:t xml:space="preserve"> Pasūtītājs ir tiesīgs piemērot Izpildītājam līgumsodu 0,1 % (nulle, komats, viens procents) apmērā no Līguma summas par katru nokavēto dienu, bet ne vairāk kā 10% (desmit procenti) apmērā no Līguma summas. </w:t>
      </w:r>
    </w:p>
    <w:p w14:paraId="6D64700F" w14:textId="25097AFE" w:rsidR="002708AD" w:rsidRPr="002708AD" w:rsidRDefault="002708AD" w:rsidP="001A6F06">
      <w:pPr>
        <w:numPr>
          <w:ilvl w:val="1"/>
          <w:numId w:val="2"/>
        </w:numPr>
        <w:spacing w:before="100"/>
        <w:ind w:left="567" w:hanging="567"/>
        <w:jc w:val="both"/>
        <w:rPr>
          <w:szCs w:val="22"/>
        </w:rPr>
      </w:pPr>
      <w:r w:rsidRPr="002708AD">
        <w:rPr>
          <w:rFonts w:eastAsia="Calibri"/>
        </w:rPr>
        <w:t>Par Līgumā noteikt</w:t>
      </w:r>
      <w:r>
        <w:rPr>
          <w:rFonts w:eastAsia="Calibri"/>
        </w:rPr>
        <w:t>ā</w:t>
      </w:r>
      <w:r w:rsidRPr="002708AD">
        <w:rPr>
          <w:rFonts w:eastAsia="Calibri"/>
        </w:rPr>
        <w:t xml:space="preserve"> maksājum</w:t>
      </w:r>
      <w:r>
        <w:rPr>
          <w:rFonts w:eastAsia="Calibri"/>
        </w:rPr>
        <w:t>a</w:t>
      </w:r>
      <w:r w:rsidRPr="002708AD">
        <w:rPr>
          <w:rFonts w:eastAsia="Calibri"/>
        </w:rPr>
        <w:t xml:space="preserve"> termiņ</w:t>
      </w:r>
      <w:r>
        <w:rPr>
          <w:rFonts w:eastAsia="Calibri"/>
        </w:rPr>
        <w:t>a</w:t>
      </w:r>
      <w:r w:rsidRPr="002708AD">
        <w:rPr>
          <w:rFonts w:eastAsia="Calibri"/>
        </w:rPr>
        <w:t xml:space="preserve"> kavējumu Izpildītājs ir tiesīgs piemērot Pasūtītājam līgumsodu  0,1% (nulle, komats, viens procents) apmērā no termiņā nesamaksātās summas par </w:t>
      </w:r>
      <w:r w:rsidRPr="002708AD">
        <w:rPr>
          <w:rFonts w:eastAsia="Calibri"/>
        </w:rPr>
        <w:lastRenderedPageBreak/>
        <w:t>katru maksājuma nokavējuma dienu, bet ne vairāk kā 10% (desmit procentu) no kavētā maksājuma summas.</w:t>
      </w:r>
    </w:p>
    <w:p w14:paraId="412BDB59" w14:textId="6F8C5611" w:rsidR="002708AD" w:rsidRPr="002708AD" w:rsidRDefault="002708AD" w:rsidP="001A6F06">
      <w:pPr>
        <w:numPr>
          <w:ilvl w:val="1"/>
          <w:numId w:val="2"/>
        </w:numPr>
        <w:spacing w:before="100"/>
        <w:ind w:left="567" w:hanging="567"/>
        <w:jc w:val="both"/>
        <w:rPr>
          <w:szCs w:val="22"/>
        </w:rPr>
      </w:pPr>
      <w:r w:rsidRPr="002708AD">
        <w:rPr>
          <w:rFonts w:eastAsia="Calibri"/>
          <w:bCs/>
          <w:iCs/>
        </w:rPr>
        <w:t xml:space="preserve">Līgumā noteikto līgumsodu apmaksa tiek veikta </w:t>
      </w:r>
      <w:r w:rsidRPr="002708AD">
        <w:rPr>
          <w:rFonts w:eastAsia="Calibri"/>
          <w:iCs/>
        </w:rPr>
        <w:t>30 (trīsdesmit) dienu</w:t>
      </w:r>
      <w:r w:rsidRPr="002708AD">
        <w:rPr>
          <w:rFonts w:eastAsia="Calibri"/>
          <w:bCs/>
          <w:iCs/>
        </w:rPr>
        <w:t xml:space="preserve"> laikā pēc attiecīgās Puses rēķina par līgumsoda pieprasīšanu saņemšanas. Pasūtītājs ir tiesīgs ieturēt attiecīgā līgumsoda summu savstarpēja ieskaita veidā. </w:t>
      </w:r>
    </w:p>
    <w:p w14:paraId="289DA7FC" w14:textId="713521E9" w:rsidR="007D228D" w:rsidRPr="002708AD" w:rsidRDefault="002708AD" w:rsidP="001A6F06">
      <w:pPr>
        <w:numPr>
          <w:ilvl w:val="1"/>
          <w:numId w:val="2"/>
        </w:numPr>
        <w:spacing w:before="100"/>
        <w:ind w:left="567" w:hanging="567"/>
        <w:jc w:val="both"/>
        <w:rPr>
          <w:szCs w:val="22"/>
        </w:rPr>
      </w:pPr>
      <w:r w:rsidRPr="002708AD">
        <w:rPr>
          <w:rFonts w:eastAsia="Calibri"/>
        </w:rPr>
        <w:t>Līgumsoda un zaudējumu atlīdzības samaksa neatbrīvo vainīgo Pusi no pienākuma izpildīt Līgumā noteiktās saistības, ja vien no Līguma noteikumiem neizriet citādi</w:t>
      </w:r>
      <w:r w:rsidR="007D228D" w:rsidRPr="002708AD">
        <w:rPr>
          <w:color w:val="000000"/>
          <w:lang w:eastAsia="lv-LV"/>
        </w:rPr>
        <w:t>.</w:t>
      </w:r>
    </w:p>
    <w:p w14:paraId="005766B6" w14:textId="77777777" w:rsidR="002F7FA7" w:rsidRDefault="002F7FA7" w:rsidP="00635513">
      <w:pPr>
        <w:spacing w:before="100"/>
        <w:jc w:val="both"/>
        <w:rPr>
          <w:szCs w:val="22"/>
        </w:rPr>
      </w:pPr>
    </w:p>
    <w:p w14:paraId="489E7427" w14:textId="643583A8" w:rsidR="002F7FA7" w:rsidRPr="002F7FA7" w:rsidRDefault="002F7FA7" w:rsidP="001A6F06">
      <w:pPr>
        <w:pStyle w:val="ListParagraph"/>
        <w:numPr>
          <w:ilvl w:val="0"/>
          <w:numId w:val="2"/>
        </w:numPr>
        <w:spacing w:after="120"/>
        <w:contextualSpacing w:val="0"/>
        <w:jc w:val="center"/>
        <w:rPr>
          <w:rFonts w:ascii="Times New Roman" w:hAnsi="Times New Roman"/>
          <w:b/>
          <w:sz w:val="24"/>
          <w:szCs w:val="24"/>
        </w:rPr>
      </w:pPr>
      <w:r w:rsidRPr="002F7FA7">
        <w:rPr>
          <w:rFonts w:ascii="Times New Roman" w:hAnsi="Times New Roman"/>
          <w:b/>
          <w:sz w:val="24"/>
          <w:szCs w:val="24"/>
        </w:rPr>
        <w:t xml:space="preserve">KONFIDENCIALITĀTE </w:t>
      </w:r>
    </w:p>
    <w:p w14:paraId="01DAE9DE" w14:textId="77777777" w:rsidR="002F7FA7" w:rsidRDefault="002F7FA7" w:rsidP="001A6F06">
      <w:pPr>
        <w:pStyle w:val="ListParagraph"/>
        <w:numPr>
          <w:ilvl w:val="1"/>
          <w:numId w:val="2"/>
        </w:numPr>
        <w:spacing w:after="120" w:line="240" w:lineRule="auto"/>
        <w:ind w:left="567" w:hanging="567"/>
        <w:contextualSpacing w:val="0"/>
        <w:jc w:val="both"/>
        <w:rPr>
          <w:rFonts w:ascii="Times New Roman" w:hAnsi="Times New Roman"/>
          <w:sz w:val="24"/>
          <w:szCs w:val="24"/>
        </w:rPr>
      </w:pPr>
      <w:r w:rsidRPr="00676AF1">
        <w:rPr>
          <w:rFonts w:ascii="Times New Roman" w:hAnsi="Times New Roman"/>
          <w:sz w:val="24"/>
          <w:szCs w:val="24"/>
        </w:rPr>
        <w:t>Jebkura informācija, ko Puses viena otrai sniedz šī Līguma ietvaros vai ko Puses iegūst, pildot Līguma nosacījumus, uzskatāma par konfidenciālu, ja vien informācijas sniedzējs nenosaka pretēji. Informācijas konfidencialitātes noteikumi ir spēkā bez termiņa ierobežojumiem, tostarp Līgumam zaudējot spēku.</w:t>
      </w:r>
    </w:p>
    <w:p w14:paraId="464A9A21" w14:textId="77777777" w:rsidR="002F7FA7" w:rsidRDefault="002F7FA7" w:rsidP="001A6F06">
      <w:pPr>
        <w:pStyle w:val="ListParagraph"/>
        <w:numPr>
          <w:ilvl w:val="1"/>
          <w:numId w:val="2"/>
        </w:numPr>
        <w:spacing w:after="120" w:line="240" w:lineRule="auto"/>
        <w:ind w:left="567" w:hanging="567"/>
        <w:contextualSpacing w:val="0"/>
        <w:jc w:val="both"/>
        <w:rPr>
          <w:rFonts w:ascii="Times New Roman" w:hAnsi="Times New Roman"/>
          <w:sz w:val="24"/>
          <w:szCs w:val="24"/>
        </w:rPr>
      </w:pPr>
      <w:r w:rsidRPr="00676AF1">
        <w:rPr>
          <w:rFonts w:ascii="Times New Roman" w:hAnsi="Times New Roman"/>
          <w:sz w:val="24"/>
          <w:szCs w:val="24"/>
        </w:rPr>
        <w:t>Puses savstarpēji nodrošina Līguma izpildes laikā iegūtās informācijas konfidencialitāti un izmantošanu tikai Līguma izpildes vajadzībām.</w:t>
      </w:r>
    </w:p>
    <w:p w14:paraId="3707AB79" w14:textId="77777777" w:rsidR="002F7FA7" w:rsidRDefault="002F7FA7" w:rsidP="001A6F06">
      <w:pPr>
        <w:pStyle w:val="ListParagraph"/>
        <w:numPr>
          <w:ilvl w:val="1"/>
          <w:numId w:val="2"/>
        </w:numPr>
        <w:spacing w:after="0" w:line="240" w:lineRule="auto"/>
        <w:ind w:left="567" w:hanging="567"/>
        <w:contextualSpacing w:val="0"/>
        <w:jc w:val="both"/>
        <w:rPr>
          <w:rFonts w:ascii="Times New Roman" w:hAnsi="Times New Roman"/>
          <w:sz w:val="24"/>
          <w:szCs w:val="24"/>
        </w:rPr>
      </w:pPr>
      <w:r w:rsidRPr="00676AF1">
        <w:rPr>
          <w:rFonts w:ascii="Times New Roman" w:hAnsi="Times New Roman"/>
          <w:sz w:val="24"/>
          <w:szCs w:val="24"/>
        </w:rPr>
        <w:t>Puses apņemas saglabāt konfidencialitāti un bez otras Puses rakstveida atļaujas nenodot un neizpaust trešajām personām informāciju, ko Puses iesniegušas otrai Pusei saistībā ar šī Līguma izpildi (neatkarīgi no tā, vai minētā informācija ir iesniegta šī Līguma darbības laikā vai pēc tā izbeigšanās) vai kura Pusei bija pieejama Līguma izpildes laikā. Konfidencialitātes ierobežojumi neattiecas uz gadījumiem, kad informācijas izpaušana ir pamatota ar tiesību normu vai ir publiski pieejama.</w:t>
      </w:r>
    </w:p>
    <w:p w14:paraId="3C4A1660" w14:textId="77777777" w:rsidR="002F7FA7" w:rsidRPr="00676AF1" w:rsidRDefault="002F7FA7" w:rsidP="002F7FA7">
      <w:pPr>
        <w:pStyle w:val="ListParagraph"/>
        <w:spacing w:after="0" w:line="240" w:lineRule="auto"/>
        <w:ind w:left="567"/>
        <w:contextualSpacing w:val="0"/>
        <w:jc w:val="both"/>
        <w:rPr>
          <w:rFonts w:ascii="Times New Roman" w:hAnsi="Times New Roman"/>
          <w:sz w:val="24"/>
          <w:szCs w:val="24"/>
        </w:rPr>
      </w:pPr>
    </w:p>
    <w:p w14:paraId="01493D6A" w14:textId="77777777" w:rsidR="002F7FA7" w:rsidRPr="00A80492" w:rsidRDefault="002F7FA7" w:rsidP="001A6F06">
      <w:pPr>
        <w:pStyle w:val="ListParagraph"/>
        <w:numPr>
          <w:ilvl w:val="0"/>
          <w:numId w:val="2"/>
        </w:numPr>
        <w:spacing w:after="120" w:line="240" w:lineRule="auto"/>
        <w:ind w:hanging="357"/>
        <w:contextualSpacing w:val="0"/>
        <w:jc w:val="center"/>
        <w:rPr>
          <w:rFonts w:ascii="Times New Roman" w:hAnsi="Times New Roman"/>
          <w:b/>
          <w:sz w:val="24"/>
          <w:szCs w:val="24"/>
        </w:rPr>
      </w:pPr>
      <w:r w:rsidRPr="00E507C1">
        <w:rPr>
          <w:rFonts w:ascii="Times New Roman" w:hAnsi="Times New Roman"/>
          <w:b/>
          <w:sz w:val="24"/>
          <w:szCs w:val="24"/>
        </w:rPr>
        <w:t>PERSONAS DATU AIZSARDZĪBA</w:t>
      </w:r>
    </w:p>
    <w:p w14:paraId="71C5CB7E" w14:textId="77777777" w:rsidR="002F7FA7" w:rsidRDefault="002F7FA7" w:rsidP="001A6F06">
      <w:pPr>
        <w:pStyle w:val="ListParagraph"/>
        <w:numPr>
          <w:ilvl w:val="1"/>
          <w:numId w:val="2"/>
        </w:numPr>
        <w:spacing w:after="120" w:line="240" w:lineRule="auto"/>
        <w:ind w:left="567" w:hanging="567"/>
        <w:contextualSpacing w:val="0"/>
        <w:jc w:val="both"/>
        <w:rPr>
          <w:rFonts w:ascii="Times New Roman" w:hAnsi="Times New Roman"/>
          <w:sz w:val="24"/>
          <w:szCs w:val="24"/>
        </w:rPr>
      </w:pPr>
      <w:r w:rsidRPr="00A80492">
        <w:rPr>
          <w:rFonts w:ascii="Times New Roman" w:hAnsi="Times New Roman"/>
          <w:sz w:val="24"/>
          <w:szCs w:val="24"/>
        </w:rPr>
        <w:t>Puses savstarpēji nodrošina fizisku personas datu aizsardzības prasību ievērošanu atbilstoši Eiropas Parlamenta un Padomes 2016.</w:t>
      </w:r>
      <w:r>
        <w:rPr>
          <w:rFonts w:ascii="Times New Roman" w:hAnsi="Times New Roman"/>
          <w:sz w:val="24"/>
          <w:szCs w:val="24"/>
        </w:rPr>
        <w:t> </w:t>
      </w:r>
      <w:r w:rsidRPr="00A80492">
        <w:rPr>
          <w:rFonts w:ascii="Times New Roman" w:hAnsi="Times New Roman"/>
          <w:sz w:val="24"/>
          <w:szCs w:val="24"/>
        </w:rPr>
        <w:t>gada 27.</w:t>
      </w:r>
      <w:r>
        <w:rPr>
          <w:rFonts w:ascii="Times New Roman" w:hAnsi="Times New Roman"/>
          <w:sz w:val="24"/>
          <w:szCs w:val="24"/>
        </w:rPr>
        <w:t> </w:t>
      </w:r>
      <w:r w:rsidRPr="00A80492">
        <w:rPr>
          <w:rFonts w:ascii="Times New Roman" w:hAnsi="Times New Roman"/>
          <w:sz w:val="24"/>
          <w:szCs w:val="24"/>
        </w:rPr>
        <w:t>aprīļa Regulas 2016/679 par fizisku personu aizsardzību attiecībā uz personas datu apstrādi un šādu datu brīvu apriti un ar ko atceļ Direktīvu 95/46/EK (Vispārīgā datu aizsardzības regula) prasībām.</w:t>
      </w:r>
    </w:p>
    <w:p w14:paraId="4C1CA59F" w14:textId="34962AE3" w:rsidR="002F7FA7" w:rsidRDefault="002F7FA7" w:rsidP="001A6F06">
      <w:pPr>
        <w:pStyle w:val="ListParagraph"/>
        <w:numPr>
          <w:ilvl w:val="1"/>
          <w:numId w:val="2"/>
        </w:numPr>
        <w:spacing w:after="120" w:line="240" w:lineRule="auto"/>
        <w:ind w:left="567" w:hanging="567"/>
        <w:contextualSpacing w:val="0"/>
        <w:jc w:val="both"/>
        <w:rPr>
          <w:rFonts w:ascii="Times New Roman" w:hAnsi="Times New Roman"/>
          <w:sz w:val="24"/>
          <w:szCs w:val="24"/>
        </w:rPr>
      </w:pPr>
      <w:r w:rsidRPr="006F602F">
        <w:rPr>
          <w:rFonts w:ascii="Times New Roman" w:hAnsi="Times New Roman"/>
          <w:sz w:val="24"/>
          <w:szCs w:val="24"/>
        </w:rPr>
        <w:t>Izpildītājs, sniedzot Pakalpojumu, nodrošina normatīvajos aktos noteikto fizisko personu datu aizsardzības obligāto tehnisko un organizatorisko prasību izpildi.</w:t>
      </w:r>
    </w:p>
    <w:p w14:paraId="020AAC18" w14:textId="749B0CD6" w:rsidR="002F7FA7" w:rsidRPr="00A10B01" w:rsidRDefault="002F7FA7" w:rsidP="006A5362">
      <w:pPr>
        <w:widowControl w:val="0"/>
        <w:numPr>
          <w:ilvl w:val="1"/>
          <w:numId w:val="2"/>
        </w:numPr>
        <w:spacing w:before="100" w:after="120" w:line="274" w:lineRule="exact"/>
        <w:ind w:left="567" w:right="20" w:hanging="567"/>
        <w:jc w:val="both"/>
        <w:rPr>
          <w:lang w:eastAsia="lv-LV"/>
        </w:rPr>
      </w:pPr>
      <w:r w:rsidRPr="006F602F">
        <w:rPr>
          <w:rFonts w:eastAsia="Calibri"/>
        </w:rPr>
        <w:t>Izpildītājs apstrādā fizisko personu datus tikai fizisko personu datu apstrādes mērķim, nepārsniedzot Līguma izpildei nepieciešamo fizisko personu datu apstrādes apjomu un intensitāti. Jebkāda no Pasūtītāja saņemto fizisko personu datu apstrāde citiem mērķiem, kā vien tiem, kas ir paredzēti Līguma izpildei, ir aizliegta bez Pasūtītāja rakstveida piekrišanas saņemšanas</w:t>
      </w:r>
      <w:r w:rsidR="00A10B01" w:rsidRPr="00455E19">
        <w:t>.</w:t>
      </w:r>
    </w:p>
    <w:p w14:paraId="6E78B456" w14:textId="77777777" w:rsidR="002F7FA7" w:rsidRDefault="002F7FA7" w:rsidP="001A6F06">
      <w:pPr>
        <w:pStyle w:val="ListParagraph"/>
        <w:numPr>
          <w:ilvl w:val="1"/>
          <w:numId w:val="2"/>
        </w:numPr>
        <w:spacing w:after="120" w:line="240" w:lineRule="auto"/>
        <w:ind w:left="567" w:hanging="567"/>
        <w:contextualSpacing w:val="0"/>
        <w:jc w:val="both"/>
        <w:rPr>
          <w:rFonts w:ascii="Times New Roman" w:hAnsi="Times New Roman"/>
          <w:sz w:val="24"/>
          <w:szCs w:val="24"/>
        </w:rPr>
      </w:pPr>
      <w:r w:rsidRPr="006F602F">
        <w:rPr>
          <w:rFonts w:ascii="Times New Roman" w:hAnsi="Times New Roman"/>
          <w:sz w:val="24"/>
          <w:szCs w:val="24"/>
        </w:rPr>
        <w:t>Izpildītājs apņemas Līguma izpildes laikā un pēc Līguma termiņa beigām neizpaust trešajām personām nekādu Līguma izpildes laikā iegūto fizisko personu datus saturošo informāciju. Minētais pienākums attiecas arī uz Izpildītāja darbiniekiem. Izpildītājs nodrošina, ka tā darbinieki paraksta attiecīgus saistību rakstus par šajā Līgumā noteikto konfidencialitātes prasību izpildi (ja vien šīs prasības jau nav iekļautas Izpildītāja darbinieku darba līgumos).</w:t>
      </w:r>
    </w:p>
    <w:p w14:paraId="27AB3A1D" w14:textId="3FEC63A5" w:rsidR="002F7FA7" w:rsidRDefault="002F7FA7" w:rsidP="001A6F06">
      <w:pPr>
        <w:pStyle w:val="ListParagraph"/>
        <w:numPr>
          <w:ilvl w:val="1"/>
          <w:numId w:val="2"/>
        </w:numPr>
        <w:spacing w:after="120" w:line="240" w:lineRule="auto"/>
        <w:ind w:left="567" w:hanging="567"/>
        <w:contextualSpacing w:val="0"/>
        <w:jc w:val="both"/>
        <w:rPr>
          <w:rFonts w:ascii="Times New Roman" w:hAnsi="Times New Roman"/>
          <w:sz w:val="24"/>
          <w:szCs w:val="24"/>
        </w:rPr>
      </w:pPr>
      <w:r w:rsidRPr="00ED3DC9">
        <w:rPr>
          <w:rFonts w:ascii="Times New Roman" w:hAnsi="Times New Roman"/>
          <w:sz w:val="24"/>
          <w:szCs w:val="24"/>
        </w:rPr>
        <w:t>Pēc Pasūtītāja pieprasījuma Izpildītājs sniedz Pasūtītājam visu informāciju par fizisko personu datu apstrādi un fizisko personu datu apstrādes līdzekļiem, ko Līguma izpildes ietvaros ir veicis vai izmantojis Izpildītājs.</w:t>
      </w:r>
      <w:r w:rsidR="00F17244" w:rsidRPr="00F17244">
        <w:rPr>
          <w:rFonts w:ascii="Times New Roman" w:hAnsi="Times New Roman"/>
          <w:sz w:val="24"/>
          <w:szCs w:val="24"/>
        </w:rPr>
        <w:t xml:space="preserve"> </w:t>
      </w:r>
      <w:r w:rsidR="00F17244">
        <w:rPr>
          <w:rFonts w:ascii="Times New Roman" w:hAnsi="Times New Roman"/>
          <w:sz w:val="24"/>
          <w:szCs w:val="24"/>
        </w:rPr>
        <w:t>Pasūtītājam ir tiesības pieprasīt informāciju par personas datu apstrādi, kā arī pārliecināties par šajā nodaļā noteikto prasību izpildi</w:t>
      </w:r>
    </w:p>
    <w:p w14:paraId="6EE1201B" w14:textId="77777777" w:rsidR="002F7FA7" w:rsidRDefault="002F7FA7" w:rsidP="001A6F06">
      <w:pPr>
        <w:pStyle w:val="ListParagraph"/>
        <w:numPr>
          <w:ilvl w:val="1"/>
          <w:numId w:val="2"/>
        </w:numPr>
        <w:spacing w:after="120" w:line="240" w:lineRule="auto"/>
        <w:ind w:left="567" w:hanging="567"/>
        <w:contextualSpacing w:val="0"/>
        <w:jc w:val="both"/>
        <w:rPr>
          <w:rFonts w:ascii="Times New Roman" w:hAnsi="Times New Roman"/>
          <w:sz w:val="24"/>
          <w:szCs w:val="24"/>
        </w:rPr>
      </w:pPr>
      <w:r w:rsidRPr="00ED3DC9">
        <w:rPr>
          <w:rFonts w:ascii="Times New Roman" w:hAnsi="Times New Roman"/>
          <w:sz w:val="24"/>
          <w:szCs w:val="24"/>
        </w:rPr>
        <w:lastRenderedPageBreak/>
        <w:t>Izpildītājs īsteno fizisko personu datu obligāto tehnisko aizsardzību ar fiziskiem un loģiskiem aizsardzības līdzekļiem, tai skaitā nodrošinot tikai pilnvarotu personu piekļūšanu pie tehniskajiem resursiem, kas tiek izmantoti fizisko personu datu apstrādei un aizsardzībai.</w:t>
      </w:r>
    </w:p>
    <w:p w14:paraId="4D99A724" w14:textId="77777777" w:rsidR="002F7FA7" w:rsidRDefault="002F7FA7" w:rsidP="001A6F06">
      <w:pPr>
        <w:pStyle w:val="ListParagraph"/>
        <w:numPr>
          <w:ilvl w:val="1"/>
          <w:numId w:val="2"/>
        </w:numPr>
        <w:spacing w:after="120" w:line="240" w:lineRule="auto"/>
        <w:ind w:left="567" w:hanging="567"/>
        <w:contextualSpacing w:val="0"/>
        <w:jc w:val="both"/>
        <w:rPr>
          <w:rFonts w:ascii="Times New Roman" w:hAnsi="Times New Roman"/>
          <w:sz w:val="24"/>
          <w:szCs w:val="24"/>
        </w:rPr>
      </w:pPr>
      <w:r w:rsidRPr="00ED3DC9">
        <w:rPr>
          <w:rFonts w:ascii="Times New Roman" w:hAnsi="Times New Roman"/>
          <w:sz w:val="24"/>
          <w:szCs w:val="24"/>
        </w:rPr>
        <w:t>Izpildītājam Līguma izpildes laikā ir aizliegts piesaistīt apakšuzņēmējus Pasūtītāja fizisko datu apstrādei bez Pasūtītāja rakstveida saskaņojuma saņemšanas.</w:t>
      </w:r>
    </w:p>
    <w:p w14:paraId="1AADE952" w14:textId="77777777" w:rsidR="002F7FA7" w:rsidRDefault="002F7FA7" w:rsidP="001A6F06">
      <w:pPr>
        <w:pStyle w:val="ListParagraph"/>
        <w:numPr>
          <w:ilvl w:val="1"/>
          <w:numId w:val="2"/>
        </w:numPr>
        <w:spacing w:after="120" w:line="240" w:lineRule="auto"/>
        <w:ind w:left="567" w:hanging="567"/>
        <w:contextualSpacing w:val="0"/>
        <w:jc w:val="both"/>
        <w:rPr>
          <w:rFonts w:ascii="Times New Roman" w:hAnsi="Times New Roman"/>
          <w:sz w:val="24"/>
          <w:szCs w:val="24"/>
        </w:rPr>
      </w:pPr>
      <w:r w:rsidRPr="00ED3DC9">
        <w:rPr>
          <w:rFonts w:ascii="Times New Roman" w:hAnsi="Times New Roman"/>
          <w:sz w:val="24"/>
          <w:szCs w:val="24"/>
        </w:rPr>
        <w:t>Pasūtītājam ir tiesības bez iepriekšēja brīdinājuma uzdod Izpildītājam apturēt fizisko personu datu apstrādi, ja tam rodas šaubas par fizisko personu datu apstrādes atbilstību normatīvo aktu prasībām. Šāds Pasūtītāja rīkojums no Izpildītāja puses ir izpildāms nekavējoties.</w:t>
      </w:r>
    </w:p>
    <w:p w14:paraId="1CDCAF14" w14:textId="0A607EE8" w:rsidR="002F7FA7" w:rsidRDefault="002F7FA7" w:rsidP="001A6F06">
      <w:pPr>
        <w:pStyle w:val="ListParagraph"/>
        <w:numPr>
          <w:ilvl w:val="1"/>
          <w:numId w:val="2"/>
        </w:numPr>
        <w:spacing w:after="120" w:line="240" w:lineRule="auto"/>
        <w:ind w:left="567" w:hanging="567"/>
        <w:contextualSpacing w:val="0"/>
        <w:jc w:val="both"/>
        <w:rPr>
          <w:rFonts w:ascii="Times New Roman" w:hAnsi="Times New Roman"/>
          <w:sz w:val="24"/>
          <w:szCs w:val="24"/>
        </w:rPr>
      </w:pPr>
      <w:r w:rsidRPr="00DE43B2">
        <w:rPr>
          <w:rFonts w:ascii="Times New Roman" w:hAnsi="Times New Roman"/>
          <w:sz w:val="24"/>
          <w:szCs w:val="24"/>
        </w:rPr>
        <w:t>Izpildītājs, tiklīdz tam kļuvis zināms personas datu aizsardzības pārkāpums, bez nepamatotas kavēšanās, bet ne vēlāk kā 24 stundu laikā no pārkāpuma fiksēšanas brīža, paziņo par to Pasūtītājam.</w:t>
      </w:r>
    </w:p>
    <w:p w14:paraId="5F34A1F7" w14:textId="77777777" w:rsidR="000C77E9" w:rsidRDefault="000C77E9" w:rsidP="000C77E9">
      <w:pPr>
        <w:pStyle w:val="ListParagraph"/>
        <w:numPr>
          <w:ilvl w:val="1"/>
          <w:numId w:val="2"/>
        </w:numPr>
        <w:spacing w:after="120" w:line="240" w:lineRule="auto"/>
        <w:ind w:left="567" w:hanging="567"/>
        <w:contextualSpacing w:val="0"/>
        <w:jc w:val="both"/>
        <w:rPr>
          <w:rFonts w:ascii="Times New Roman" w:hAnsi="Times New Roman"/>
          <w:sz w:val="24"/>
          <w:szCs w:val="24"/>
        </w:rPr>
      </w:pPr>
      <w:r>
        <w:rPr>
          <w:rFonts w:ascii="Times New Roman" w:hAnsi="Times New Roman"/>
          <w:sz w:val="24"/>
          <w:szCs w:val="24"/>
        </w:rPr>
        <w:t>Ja Izpildītājs saņem datu subjekta pieprasījumu, Datu valsts inspekcijas vai citas kompetentās iestādes pieprasījumu saistībā ar Līguma ietvaros apstrādātajiem personas datiem, tas nekavējoties informē Pasūtītāju un nesniedz informāciju bez Pasūtītāja norādījumiem, ciktāl to pieļauj normatīvie akti.</w:t>
      </w:r>
    </w:p>
    <w:p w14:paraId="32F134EB" w14:textId="01366F07" w:rsidR="000C77E9" w:rsidRDefault="000C77E9" w:rsidP="000C77E9">
      <w:pPr>
        <w:pStyle w:val="ListParagraph"/>
        <w:numPr>
          <w:ilvl w:val="1"/>
          <w:numId w:val="2"/>
        </w:numPr>
        <w:spacing w:after="120" w:line="240" w:lineRule="auto"/>
        <w:ind w:left="567" w:hanging="567"/>
        <w:contextualSpacing w:val="0"/>
        <w:jc w:val="both"/>
        <w:rPr>
          <w:rFonts w:ascii="Times New Roman" w:hAnsi="Times New Roman"/>
          <w:sz w:val="24"/>
          <w:szCs w:val="24"/>
        </w:rPr>
      </w:pPr>
      <w:r>
        <w:rPr>
          <w:rFonts w:ascii="Times New Roman" w:hAnsi="Times New Roman"/>
          <w:sz w:val="24"/>
          <w:szCs w:val="24"/>
        </w:rPr>
        <w:t>Izpildītājs pēc Pasūtītāja pieprasījuma sniedz saprātīgu atbalstu Pasūtītājam datu subjektu tiesību īstenošanas, personas datu aizsardzības pārkāpumu izmeklēšanas, ietekmes uz datu aizsardzību novērtējuma veikšanas un sadarbības ar uzraudzības iestādēm nodrošināšanai.</w:t>
      </w:r>
    </w:p>
    <w:p w14:paraId="59356642" w14:textId="77777777" w:rsidR="002F7FA7" w:rsidRDefault="002F7FA7" w:rsidP="001A6F06">
      <w:pPr>
        <w:pStyle w:val="ListParagraph"/>
        <w:numPr>
          <w:ilvl w:val="1"/>
          <w:numId w:val="2"/>
        </w:numPr>
        <w:spacing w:after="120" w:line="240" w:lineRule="auto"/>
        <w:ind w:left="567" w:hanging="567"/>
        <w:contextualSpacing w:val="0"/>
        <w:jc w:val="both"/>
        <w:rPr>
          <w:rFonts w:ascii="Times New Roman" w:hAnsi="Times New Roman"/>
          <w:sz w:val="24"/>
          <w:szCs w:val="24"/>
        </w:rPr>
      </w:pPr>
      <w:r w:rsidRPr="008E6F3F">
        <w:rPr>
          <w:rFonts w:ascii="Times New Roman" w:hAnsi="Times New Roman"/>
          <w:sz w:val="24"/>
          <w:szCs w:val="24"/>
        </w:rPr>
        <w:t>Izpildītājs pēc Pakalpojuma izpildes pabeigšanas atbilstoši Pasūtītāja norādījumiem dzēš (iznīcina) vai atdod Pasūtītājam visu fizisko personu datus saturošo informāciju, ja vien tā nav jāglabā saskaņā ar spēkā esošajiem normatīvajiem aktiem.</w:t>
      </w:r>
    </w:p>
    <w:p w14:paraId="7103E99A" w14:textId="7A5F20A1" w:rsidR="002F7FA7" w:rsidRPr="000C77E9" w:rsidRDefault="002F7FA7" w:rsidP="000C77E9">
      <w:pPr>
        <w:pStyle w:val="ListParagraph"/>
        <w:numPr>
          <w:ilvl w:val="1"/>
          <w:numId w:val="2"/>
        </w:numPr>
        <w:spacing w:after="120" w:line="240" w:lineRule="auto"/>
        <w:ind w:left="567" w:hanging="567"/>
        <w:contextualSpacing w:val="0"/>
        <w:jc w:val="both"/>
        <w:rPr>
          <w:rFonts w:ascii="Times New Roman" w:hAnsi="Times New Roman"/>
          <w:sz w:val="24"/>
          <w:szCs w:val="24"/>
        </w:rPr>
      </w:pPr>
      <w:r w:rsidRPr="008E6F3F">
        <w:rPr>
          <w:rFonts w:ascii="Times New Roman" w:hAnsi="Times New Roman"/>
          <w:sz w:val="24"/>
          <w:szCs w:val="24"/>
        </w:rPr>
        <w:t>Izpildītājs apņemas kompensēt Pasūtītājam visus zaudējumus, kas radušies saistībā ar fizisko personu datu apstrādes pārkāpumiem, ja šie pārkāpumi ir radušies Izpildītāja darbības vai bezdarbības rezultātā.</w:t>
      </w:r>
    </w:p>
    <w:p w14:paraId="7BEC109B" w14:textId="2129D0AD" w:rsidR="00BA0AB9" w:rsidRPr="00900805" w:rsidRDefault="00BA0AB9" w:rsidP="001A6F06">
      <w:pPr>
        <w:numPr>
          <w:ilvl w:val="0"/>
          <w:numId w:val="2"/>
        </w:numPr>
        <w:spacing w:before="240" w:after="240"/>
        <w:ind w:left="357" w:hanging="357"/>
        <w:jc w:val="center"/>
        <w:rPr>
          <w:rFonts w:eastAsia="Calibri"/>
        </w:rPr>
      </w:pPr>
      <w:bookmarkStart w:id="3" w:name="_Hlk516820899"/>
      <w:r w:rsidRPr="005E311D">
        <w:rPr>
          <w:b/>
        </w:rPr>
        <w:t xml:space="preserve">LĪGUMA DARBĪBAS </w:t>
      </w:r>
      <w:r>
        <w:rPr>
          <w:b/>
        </w:rPr>
        <w:t>TERMIŅŠ</w:t>
      </w:r>
      <w:r w:rsidRPr="005E311D">
        <w:rPr>
          <w:b/>
        </w:rPr>
        <w:t xml:space="preserve">, </w:t>
      </w:r>
      <w:r>
        <w:rPr>
          <w:b/>
        </w:rPr>
        <w:t xml:space="preserve">LĪGUMA </w:t>
      </w:r>
      <w:r w:rsidRPr="005E311D">
        <w:rPr>
          <w:b/>
        </w:rPr>
        <w:t>GROZĪŠANAS UN IZB</w:t>
      </w:r>
      <w:r w:rsidRPr="00900805">
        <w:rPr>
          <w:b/>
        </w:rPr>
        <w:t>EIGŠANAS KĀRTĪBA</w:t>
      </w:r>
    </w:p>
    <w:p w14:paraId="67F95369" w14:textId="051F52C4" w:rsidR="00C940CC" w:rsidRPr="00231ABC" w:rsidRDefault="00C940CC" w:rsidP="001A6F06">
      <w:pPr>
        <w:pStyle w:val="ListParagraph"/>
        <w:numPr>
          <w:ilvl w:val="1"/>
          <w:numId w:val="2"/>
        </w:numPr>
        <w:spacing w:before="120" w:after="120"/>
        <w:ind w:left="567" w:hanging="567"/>
        <w:contextualSpacing w:val="0"/>
        <w:jc w:val="both"/>
        <w:rPr>
          <w:rFonts w:ascii="Times New Roman" w:eastAsia="Times New Roman" w:hAnsi="Times New Roman"/>
          <w:sz w:val="24"/>
          <w:szCs w:val="24"/>
        </w:rPr>
      </w:pPr>
      <w:r w:rsidRPr="00CE2835">
        <w:rPr>
          <w:rFonts w:ascii="Times New Roman" w:hAnsi="Times New Roman"/>
          <w:sz w:val="24"/>
          <w:szCs w:val="24"/>
        </w:rPr>
        <w:t xml:space="preserve">Līgums stājas spēkā tā abpusējas parakstīšanas brīdī un ir </w:t>
      </w:r>
      <w:r w:rsidRPr="00231ABC">
        <w:rPr>
          <w:rFonts w:ascii="Times New Roman" w:hAnsi="Times New Roman"/>
          <w:sz w:val="24"/>
          <w:szCs w:val="24"/>
        </w:rPr>
        <w:t xml:space="preserve">spēkā līdz </w:t>
      </w:r>
      <w:r w:rsidR="00231ABC" w:rsidRPr="00231ABC">
        <w:rPr>
          <w:rFonts w:ascii="Times New Roman" w:hAnsi="Times New Roman"/>
          <w:sz w:val="24"/>
          <w:szCs w:val="24"/>
        </w:rPr>
        <w:t xml:space="preserve">saistību </w:t>
      </w:r>
      <w:r w:rsidR="002708AD">
        <w:rPr>
          <w:rFonts w:ascii="Times New Roman" w:hAnsi="Times New Roman"/>
          <w:sz w:val="24"/>
          <w:szCs w:val="24"/>
        </w:rPr>
        <w:t xml:space="preserve">pilnīgai </w:t>
      </w:r>
      <w:r w:rsidR="00231ABC" w:rsidRPr="00231ABC">
        <w:rPr>
          <w:rFonts w:ascii="Times New Roman" w:hAnsi="Times New Roman"/>
          <w:sz w:val="24"/>
          <w:szCs w:val="24"/>
        </w:rPr>
        <w:t>izpildei</w:t>
      </w:r>
      <w:r w:rsidR="002708AD">
        <w:rPr>
          <w:rFonts w:ascii="Times New Roman" w:hAnsi="Times New Roman"/>
          <w:sz w:val="24"/>
          <w:szCs w:val="24"/>
        </w:rPr>
        <w:t>.</w:t>
      </w:r>
    </w:p>
    <w:p w14:paraId="00BF0B03" w14:textId="2EB9364D" w:rsidR="002B762E" w:rsidRDefault="00041969" w:rsidP="001A6F06">
      <w:pPr>
        <w:pStyle w:val="ListParagraph"/>
        <w:numPr>
          <w:ilvl w:val="1"/>
          <w:numId w:val="2"/>
        </w:numPr>
        <w:spacing w:before="120" w:after="120"/>
        <w:ind w:left="567" w:hanging="567"/>
        <w:contextualSpacing w:val="0"/>
        <w:jc w:val="both"/>
        <w:rPr>
          <w:rFonts w:ascii="Times New Roman" w:eastAsia="Times New Roman" w:hAnsi="Times New Roman"/>
          <w:sz w:val="24"/>
          <w:szCs w:val="24"/>
        </w:rPr>
      </w:pPr>
      <w:r w:rsidRPr="00041969">
        <w:rPr>
          <w:rFonts w:ascii="Times New Roman" w:eastAsia="Times New Roman" w:hAnsi="Times New Roman"/>
          <w:sz w:val="24"/>
          <w:szCs w:val="24"/>
        </w:rPr>
        <w:t>Līgumu var izbeigt pirms termiņa, savstarpēji rakstveidā vienojoties, kā arī vienpusēji Līgumā paredzētajos gadījumos.</w:t>
      </w:r>
    </w:p>
    <w:bookmarkEnd w:id="3"/>
    <w:p w14:paraId="15FA000F" w14:textId="77777777" w:rsidR="002F7FA7" w:rsidRPr="002F7FA7" w:rsidRDefault="002F7FA7" w:rsidP="001A6F06">
      <w:pPr>
        <w:pStyle w:val="ListParagraph"/>
        <w:numPr>
          <w:ilvl w:val="1"/>
          <w:numId w:val="2"/>
        </w:numPr>
        <w:spacing w:before="120" w:after="120"/>
        <w:ind w:left="567" w:hanging="567"/>
        <w:contextualSpacing w:val="0"/>
        <w:jc w:val="both"/>
        <w:rPr>
          <w:rFonts w:ascii="Times New Roman" w:eastAsia="Times New Roman" w:hAnsi="Times New Roman"/>
          <w:sz w:val="24"/>
          <w:szCs w:val="24"/>
        </w:rPr>
      </w:pPr>
      <w:r w:rsidRPr="002F7FA7">
        <w:rPr>
          <w:rFonts w:ascii="Times New Roman" w:hAnsi="Times New Roman"/>
          <w:sz w:val="24"/>
          <w:szCs w:val="24"/>
        </w:rPr>
        <w:t>Pasūtītājam ir tiesības izbeigt šī Līguma darbību, 10 (desmit) dienas iepriekš rakstiski paziņojot Izpildītājam, ja:</w:t>
      </w:r>
    </w:p>
    <w:p w14:paraId="32E0EFEE" w14:textId="77777777" w:rsidR="002F7FA7" w:rsidRPr="000C0DB5" w:rsidRDefault="002F7FA7" w:rsidP="001A6F06">
      <w:pPr>
        <w:pStyle w:val="ListParagraph"/>
        <w:numPr>
          <w:ilvl w:val="2"/>
          <w:numId w:val="2"/>
        </w:numPr>
        <w:spacing w:after="120" w:line="240" w:lineRule="auto"/>
        <w:ind w:left="1276"/>
        <w:contextualSpacing w:val="0"/>
        <w:jc w:val="both"/>
        <w:rPr>
          <w:rFonts w:ascii="Times New Roman" w:hAnsi="Times New Roman"/>
          <w:sz w:val="24"/>
          <w:szCs w:val="24"/>
        </w:rPr>
      </w:pPr>
      <w:r w:rsidRPr="00E37D85">
        <w:rPr>
          <w:rFonts w:ascii="Times New Roman" w:hAnsi="Times New Roman"/>
          <w:sz w:val="24"/>
          <w:szCs w:val="24"/>
        </w:rPr>
        <w:t>Izpildītājs ir pieņēmis lēmumu uzsākt uzņēmuma likvidāciju, apturēt vai pārtraukt uzņēmuma darbību;</w:t>
      </w:r>
    </w:p>
    <w:p w14:paraId="7A6144F0" w14:textId="77777777" w:rsidR="002F7FA7" w:rsidRDefault="002F7FA7" w:rsidP="001A6F06">
      <w:pPr>
        <w:pStyle w:val="ListParagraph"/>
        <w:numPr>
          <w:ilvl w:val="2"/>
          <w:numId w:val="2"/>
        </w:numPr>
        <w:spacing w:after="120" w:line="240" w:lineRule="auto"/>
        <w:ind w:left="1276"/>
        <w:contextualSpacing w:val="0"/>
        <w:jc w:val="both"/>
        <w:rPr>
          <w:rFonts w:ascii="Times New Roman" w:hAnsi="Times New Roman"/>
          <w:sz w:val="24"/>
          <w:szCs w:val="24"/>
        </w:rPr>
      </w:pPr>
      <w:r w:rsidRPr="00E37D85">
        <w:rPr>
          <w:rFonts w:ascii="Times New Roman" w:hAnsi="Times New Roman"/>
          <w:sz w:val="24"/>
          <w:szCs w:val="24"/>
        </w:rPr>
        <w:t>pret Izpildītāju ir uzsākta maksātnespējas procedūra, vai tā darbība ir apturēta;</w:t>
      </w:r>
    </w:p>
    <w:p w14:paraId="009EB655" w14:textId="7766DAA2" w:rsidR="002F7FA7" w:rsidRPr="0060077A" w:rsidRDefault="0060077A" w:rsidP="001A6F06">
      <w:pPr>
        <w:pStyle w:val="ListParagraph"/>
        <w:numPr>
          <w:ilvl w:val="2"/>
          <w:numId w:val="2"/>
        </w:numPr>
        <w:spacing w:after="120" w:line="240" w:lineRule="auto"/>
        <w:ind w:left="1276"/>
        <w:contextualSpacing w:val="0"/>
        <w:jc w:val="both"/>
        <w:rPr>
          <w:rFonts w:ascii="Times New Roman" w:hAnsi="Times New Roman"/>
          <w:sz w:val="24"/>
          <w:szCs w:val="24"/>
        </w:rPr>
      </w:pPr>
      <w:r w:rsidRPr="0060077A">
        <w:rPr>
          <w:rFonts w:ascii="Times New Roman" w:hAnsi="Times New Roman"/>
          <w:color w:val="000000"/>
          <w:sz w:val="24"/>
          <w:szCs w:val="24"/>
        </w:rPr>
        <w:t xml:space="preserve">Izpildītājs atsakās sniegt Pakalpojumu vai sniedz Pakalpojumu neatbilstoši </w:t>
      </w:r>
      <w:r w:rsidRPr="0060077A">
        <w:rPr>
          <w:rFonts w:ascii="Times New Roman" w:hAnsi="Times New Roman"/>
          <w:bCs/>
          <w:sz w:val="24"/>
          <w:szCs w:val="24"/>
        </w:rPr>
        <w:t>š</w:t>
      </w:r>
      <w:r w:rsidRPr="0060077A">
        <w:rPr>
          <w:rFonts w:ascii="Times New Roman" w:hAnsi="Times New Roman"/>
          <w:color w:val="000000"/>
          <w:sz w:val="24"/>
          <w:szCs w:val="24"/>
        </w:rPr>
        <w:t>ī Līguma noteikumiem vai Latvijas Republikā spēkā esošajiem normatīvajiem aktiem</w:t>
      </w:r>
      <w:r w:rsidR="002F7FA7" w:rsidRPr="0060077A">
        <w:rPr>
          <w:rFonts w:ascii="Times New Roman" w:hAnsi="Times New Roman"/>
          <w:sz w:val="24"/>
          <w:szCs w:val="24"/>
        </w:rPr>
        <w:t>;</w:t>
      </w:r>
    </w:p>
    <w:p w14:paraId="459E45EF" w14:textId="326722C2" w:rsidR="00041969" w:rsidRPr="00D04172" w:rsidRDefault="002F7FA7" w:rsidP="001A6F06">
      <w:pPr>
        <w:pStyle w:val="ListParagraph"/>
        <w:numPr>
          <w:ilvl w:val="2"/>
          <w:numId w:val="2"/>
        </w:numPr>
        <w:spacing w:after="120" w:line="240" w:lineRule="auto"/>
        <w:ind w:left="1276"/>
        <w:contextualSpacing w:val="0"/>
        <w:jc w:val="both"/>
        <w:rPr>
          <w:rFonts w:ascii="Times New Roman" w:hAnsi="Times New Roman"/>
          <w:sz w:val="24"/>
          <w:szCs w:val="24"/>
        </w:rPr>
      </w:pPr>
      <w:r w:rsidRPr="000C0DB5">
        <w:rPr>
          <w:rFonts w:ascii="Times New Roman" w:hAnsi="Times New Roman"/>
          <w:sz w:val="24"/>
          <w:szCs w:val="24"/>
        </w:rPr>
        <w:t>Līgumu nav iespējams izpildīt tādēļ, ka 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670C23C4" w14:textId="33B1AE92" w:rsidR="00041969" w:rsidRDefault="00041969" w:rsidP="001A6F06">
      <w:pPr>
        <w:pStyle w:val="BodyText"/>
        <w:numPr>
          <w:ilvl w:val="1"/>
          <w:numId w:val="2"/>
        </w:numPr>
        <w:spacing w:before="120" w:after="120"/>
        <w:ind w:left="567" w:hanging="567"/>
      </w:pPr>
      <w:r w:rsidRPr="00D04E78">
        <w:lastRenderedPageBreak/>
        <w:t>Izpildītājam ir tiesības</w:t>
      </w:r>
      <w:r w:rsidR="00A60D04" w:rsidRPr="00A60D04">
        <w:rPr>
          <w:rFonts w:eastAsia="Calibri"/>
        </w:rPr>
        <w:t xml:space="preserve"> </w:t>
      </w:r>
      <w:r w:rsidR="00A60D04" w:rsidRPr="002F7FA7">
        <w:rPr>
          <w:rFonts w:eastAsia="Calibri"/>
        </w:rPr>
        <w:t>izbeigt šī Līguma darbību</w:t>
      </w:r>
      <w:r w:rsidRPr="00D04E78">
        <w:t xml:space="preserve">, </w:t>
      </w:r>
      <w:r w:rsidR="00A60D04" w:rsidRPr="002F7FA7">
        <w:rPr>
          <w:rFonts w:eastAsia="Calibri"/>
        </w:rPr>
        <w:t xml:space="preserve">10 (desmit) dienas iepriekš rakstiski paziņojot </w:t>
      </w:r>
      <w:r w:rsidR="00A60D04">
        <w:rPr>
          <w:rFonts w:eastAsia="Calibri"/>
        </w:rPr>
        <w:t>Pasūtītājam</w:t>
      </w:r>
      <w:r w:rsidRPr="00D04E78">
        <w:t>, ja Pasūtītājs kavē rēķin</w:t>
      </w:r>
      <w:r w:rsidR="00A60D04">
        <w:t>a</w:t>
      </w:r>
      <w:r w:rsidRPr="00D04E78">
        <w:t xml:space="preserve"> apmaksu ilgāk par 30 (trīsdesmit) dienām.</w:t>
      </w:r>
    </w:p>
    <w:p w14:paraId="223D47F4" w14:textId="0373D920" w:rsidR="00A60D04" w:rsidRPr="00A60D04" w:rsidRDefault="00A60D04" w:rsidP="001A6F06">
      <w:pPr>
        <w:pStyle w:val="ListParagraph"/>
        <w:numPr>
          <w:ilvl w:val="1"/>
          <w:numId w:val="2"/>
        </w:numPr>
        <w:spacing w:after="120" w:line="240" w:lineRule="auto"/>
        <w:ind w:left="567" w:hanging="567"/>
        <w:contextualSpacing w:val="0"/>
        <w:jc w:val="both"/>
        <w:rPr>
          <w:rFonts w:ascii="Times New Roman" w:hAnsi="Times New Roman"/>
          <w:sz w:val="24"/>
          <w:szCs w:val="24"/>
        </w:rPr>
      </w:pPr>
      <w:r w:rsidRPr="00A60D04">
        <w:rPr>
          <w:rFonts w:ascii="Times New Roman" w:hAnsi="Times New Roman"/>
          <w:sz w:val="24"/>
          <w:szCs w:val="24"/>
        </w:rPr>
        <w:t xml:space="preserve">Līgumu var papildināt vai grozīt, Pusēm savstarpēji vienojoties un ievērojot Publisko iepirkumu likumā noteikto. Jebkuras Līguma izmaiņas vai papildinājumi tiek noformēti </w:t>
      </w:r>
      <w:proofErr w:type="spellStart"/>
      <w:r w:rsidRPr="00A60D04">
        <w:rPr>
          <w:rFonts w:ascii="Times New Roman" w:hAnsi="Times New Roman"/>
          <w:sz w:val="24"/>
          <w:szCs w:val="24"/>
        </w:rPr>
        <w:t>rakstveidā</w:t>
      </w:r>
      <w:proofErr w:type="spellEnd"/>
      <w:r>
        <w:rPr>
          <w:rFonts w:ascii="Times New Roman" w:hAnsi="Times New Roman"/>
          <w:sz w:val="24"/>
          <w:szCs w:val="24"/>
        </w:rPr>
        <w:t>.</w:t>
      </w:r>
    </w:p>
    <w:p w14:paraId="21C1664F" w14:textId="56886214" w:rsidR="00A10B01" w:rsidRPr="00B0702C" w:rsidRDefault="00041969" w:rsidP="001A6F06">
      <w:pPr>
        <w:pStyle w:val="ListParagraph"/>
        <w:numPr>
          <w:ilvl w:val="1"/>
          <w:numId w:val="2"/>
        </w:numPr>
        <w:spacing w:after="120" w:line="240" w:lineRule="auto"/>
        <w:ind w:left="567" w:hanging="567"/>
        <w:contextualSpacing w:val="0"/>
        <w:jc w:val="both"/>
        <w:rPr>
          <w:rFonts w:ascii="Times New Roman" w:hAnsi="Times New Roman"/>
          <w:sz w:val="24"/>
          <w:szCs w:val="24"/>
        </w:rPr>
      </w:pPr>
      <w:r w:rsidRPr="00041969">
        <w:rPr>
          <w:rFonts w:ascii="Times New Roman" w:hAnsi="Times New Roman"/>
          <w:sz w:val="24"/>
          <w:szCs w:val="24"/>
        </w:rPr>
        <w:t>Visi Līguma pielikumi, kā arī visas šī Līguma ietvaros rakstiski noformētās un Pušu parakstītās izmaiņas, grozījumi un papildinājumi, Pušu norunas, vienošanās, akti un citi dokumenti, kas ir tieši saistīti ar šo Līgumu, tiek pievienoti Līgumam un kļūst par tā neatņemamu sastāvdaļu. Jebkuri Līguma grozījumi vai papildinājumi ir spēkā tikai tad, kad tie izteikti rakstveidā un ir Pušu parakstīti.</w:t>
      </w:r>
    </w:p>
    <w:p w14:paraId="2812B2AB" w14:textId="77777777" w:rsidR="003016A5" w:rsidRPr="00BA459B" w:rsidRDefault="003016A5" w:rsidP="001A6F06">
      <w:pPr>
        <w:numPr>
          <w:ilvl w:val="0"/>
          <w:numId w:val="2"/>
        </w:numPr>
        <w:spacing w:before="240" w:after="240"/>
        <w:ind w:left="425" w:hanging="425"/>
        <w:jc w:val="center"/>
        <w:rPr>
          <w:b/>
          <w:szCs w:val="22"/>
        </w:rPr>
      </w:pPr>
      <w:r>
        <w:rPr>
          <w:b/>
          <w:szCs w:val="22"/>
        </w:rPr>
        <w:t>NEPĀRVARAMA VARA</w:t>
      </w:r>
    </w:p>
    <w:p w14:paraId="67FAAE3B" w14:textId="7BFAAEDB" w:rsidR="002B762E" w:rsidRPr="00D04E78" w:rsidRDefault="002B762E" w:rsidP="001A6F06">
      <w:pPr>
        <w:pStyle w:val="BodyText"/>
        <w:numPr>
          <w:ilvl w:val="1"/>
          <w:numId w:val="2"/>
        </w:numPr>
        <w:spacing w:before="120" w:after="120"/>
        <w:ind w:left="567" w:hanging="567"/>
      </w:pPr>
      <w:r w:rsidRPr="00D04E78">
        <w:t xml:space="preserve">Puses ir atbrīvotas no atbildības par Līgumā noteikto pienākumu pilnīgu vai daļēju neizpildi, ja šāda neizpilde radusies nepārvarama, ārkārtēja gadījuma dēļ (nepārvarama vara, </w:t>
      </w:r>
      <w:r w:rsidRPr="00D04E78">
        <w:rPr>
          <w:i/>
        </w:rPr>
        <w:t>force majeure</w:t>
      </w:r>
      <w:r w:rsidRPr="00D04E78">
        <w:t xml:space="preserve">),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w:t>
      </w:r>
      <w:r w:rsidR="00C45A9B">
        <w:t>Līguma izpildes</w:t>
      </w:r>
      <w:r w:rsidRPr="00D04E78">
        <w:t xml:space="preserve">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16FB0459" w14:textId="77777777" w:rsidR="002B762E" w:rsidRPr="00D04E78" w:rsidRDefault="002B762E" w:rsidP="001A6F06">
      <w:pPr>
        <w:pStyle w:val="BodyText"/>
        <w:numPr>
          <w:ilvl w:val="1"/>
          <w:numId w:val="2"/>
        </w:numPr>
        <w:spacing w:before="120" w:after="120"/>
        <w:ind w:left="567" w:hanging="567"/>
      </w:pPr>
      <w:r w:rsidRPr="00D04E78">
        <w:t>Puse, kura nokļuvusi nepārvaramas varas apstākļos, bez kavēšanās, rakstiski, pēc iespējas īsākā laikā, bet ne vēlāk kā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izbeigšanas) būtiskos jautājumus.</w:t>
      </w:r>
    </w:p>
    <w:p w14:paraId="36E287ED" w14:textId="14F20C2D" w:rsidR="002B762E" w:rsidRDefault="002B762E" w:rsidP="001A6F06">
      <w:pPr>
        <w:pStyle w:val="BodyText"/>
        <w:numPr>
          <w:ilvl w:val="1"/>
          <w:numId w:val="2"/>
        </w:numPr>
        <w:spacing w:before="120" w:after="120"/>
        <w:ind w:left="567" w:hanging="567"/>
      </w:pPr>
      <w:r w:rsidRPr="00D04E78">
        <w:t xml:space="preserve">Ja nepārvaramas varas apstākļu dēļ </w:t>
      </w:r>
      <w:r>
        <w:t>L</w:t>
      </w:r>
      <w:r w:rsidRPr="00D04E78">
        <w:t xml:space="preserve">īgums nav izpildāms ilgāk par vienu mēnesi, katrai no Pusēm ir tiesības vienpusēji izbeigt </w:t>
      </w:r>
      <w:r>
        <w:t>L</w:t>
      </w:r>
      <w:r w:rsidRPr="00D04E78">
        <w:t xml:space="preserve">īgumu, par to rakstiski informējot otru Pusi. Šajā gadījumā neviena Puse nevar prasīt </w:t>
      </w:r>
      <w:r>
        <w:t>L</w:t>
      </w:r>
      <w:r w:rsidRPr="00D04E78">
        <w:t>īguma izbeigšanas rezultātā radušos zaudējumu atlīdzināšanu.</w:t>
      </w:r>
    </w:p>
    <w:p w14:paraId="26367AA6" w14:textId="020D4552" w:rsidR="003016A5" w:rsidRPr="00772568" w:rsidRDefault="003016A5" w:rsidP="001A6F06">
      <w:pPr>
        <w:numPr>
          <w:ilvl w:val="0"/>
          <w:numId w:val="2"/>
        </w:numPr>
        <w:spacing w:before="240" w:after="240"/>
        <w:ind w:left="357" w:hanging="357"/>
        <w:jc w:val="center"/>
        <w:rPr>
          <w:b/>
          <w:bCs/>
        </w:rPr>
      </w:pPr>
      <w:r>
        <w:rPr>
          <w:b/>
          <w:szCs w:val="22"/>
        </w:rPr>
        <w:t>CITI NOTEIKUMI</w:t>
      </w:r>
    </w:p>
    <w:p w14:paraId="4FEA3CBC" w14:textId="22858E4B" w:rsidR="00D70159" w:rsidRPr="004401F2" w:rsidRDefault="00D70159" w:rsidP="001A6F06">
      <w:pPr>
        <w:widowControl w:val="0"/>
        <w:numPr>
          <w:ilvl w:val="1"/>
          <w:numId w:val="2"/>
        </w:numPr>
        <w:spacing w:before="100" w:line="274" w:lineRule="exact"/>
        <w:ind w:left="567" w:right="20" w:hanging="567"/>
        <w:jc w:val="both"/>
        <w:rPr>
          <w:lang w:eastAsia="lv-LV"/>
        </w:rPr>
      </w:pPr>
      <w:r w:rsidRPr="007F2225">
        <w:rPr>
          <w:color w:val="000000"/>
          <w:lang w:eastAsia="lv-LV"/>
        </w:rPr>
        <w:t>Jautājumos, k</w:t>
      </w:r>
      <w:r w:rsidR="000D3A8B">
        <w:rPr>
          <w:color w:val="000000"/>
          <w:lang w:eastAsia="lv-LV"/>
        </w:rPr>
        <w:t xml:space="preserve">as </w:t>
      </w:r>
      <w:r w:rsidRPr="007F2225">
        <w:rPr>
          <w:color w:val="000000"/>
          <w:lang w:eastAsia="lv-LV"/>
        </w:rPr>
        <w:t>nav atrunāti šajā Līgumā, Puses vadā</w:t>
      </w:r>
      <w:r w:rsidR="00285E46">
        <w:rPr>
          <w:color w:val="000000"/>
          <w:lang w:eastAsia="lv-LV"/>
        </w:rPr>
        <w:t>s</w:t>
      </w:r>
      <w:r w:rsidRPr="007F2225">
        <w:rPr>
          <w:color w:val="000000"/>
          <w:lang w:eastAsia="lv-LV"/>
        </w:rPr>
        <w:t xml:space="preserve"> no Latvijas Republikas normatīvajiem aktiem.</w:t>
      </w:r>
    </w:p>
    <w:p w14:paraId="2E54FC7B" w14:textId="1405E2A0" w:rsidR="00117F83" w:rsidRDefault="00117F83" w:rsidP="001A6F06">
      <w:pPr>
        <w:widowControl w:val="0"/>
        <w:numPr>
          <w:ilvl w:val="1"/>
          <w:numId w:val="2"/>
        </w:numPr>
        <w:spacing w:before="100" w:line="274" w:lineRule="exact"/>
        <w:ind w:left="567" w:right="20" w:hanging="567"/>
        <w:jc w:val="both"/>
        <w:rPr>
          <w:lang w:eastAsia="lv-LV"/>
        </w:rPr>
      </w:pPr>
      <w:r w:rsidRPr="00117F83">
        <w:rPr>
          <w:lang w:eastAsia="lv-LV"/>
        </w:rPr>
        <w:t>Līguma izpildē iesaistītā personāla un apakšuzņēmēju nomaiņa</w:t>
      </w:r>
      <w:r w:rsidR="008C3AD2">
        <w:rPr>
          <w:lang w:eastAsia="lv-LV"/>
        </w:rPr>
        <w:t>, kā arī</w:t>
      </w:r>
      <w:r w:rsidRPr="00117F83">
        <w:rPr>
          <w:lang w:eastAsia="lv-LV"/>
        </w:rPr>
        <w:t xml:space="preserve"> jauna personāla un apakšuzņēmēju piesaiste </w:t>
      </w:r>
      <w:r>
        <w:rPr>
          <w:lang w:eastAsia="lv-LV"/>
        </w:rPr>
        <w:t xml:space="preserve">iepriekš </w:t>
      </w:r>
      <w:r w:rsidR="008C3AD2">
        <w:rPr>
          <w:lang w:eastAsia="lv-LV"/>
        </w:rPr>
        <w:t xml:space="preserve">rakstiski </w:t>
      </w:r>
      <w:r>
        <w:rPr>
          <w:lang w:eastAsia="lv-LV"/>
        </w:rPr>
        <w:t xml:space="preserve">saskaņojama ar Pasūtītāju un </w:t>
      </w:r>
      <w:r w:rsidRPr="00117F83">
        <w:rPr>
          <w:lang w:eastAsia="lv-LV"/>
        </w:rPr>
        <w:t>īstenojama Publisko iepirkumu likuma 62. pantā noteiktajā kārtībā</w:t>
      </w:r>
      <w:r>
        <w:rPr>
          <w:lang w:eastAsia="lv-LV"/>
        </w:rPr>
        <w:t xml:space="preserve">. </w:t>
      </w:r>
    </w:p>
    <w:p w14:paraId="010C9AA6" w14:textId="2F7C3828" w:rsidR="00D70159" w:rsidRPr="003016A5" w:rsidRDefault="003016A5" w:rsidP="001A6F06">
      <w:pPr>
        <w:widowControl w:val="0"/>
        <w:numPr>
          <w:ilvl w:val="1"/>
          <w:numId w:val="2"/>
        </w:numPr>
        <w:spacing w:before="100" w:line="274" w:lineRule="exact"/>
        <w:ind w:left="567" w:right="20" w:hanging="567"/>
        <w:jc w:val="both"/>
        <w:rPr>
          <w:lang w:eastAsia="lv-LV"/>
        </w:rPr>
      </w:pPr>
      <w:r w:rsidRPr="00F22B24">
        <w:rPr>
          <w:color w:val="000000"/>
          <w:lang w:eastAsia="lv-LV"/>
        </w:rPr>
        <w:t xml:space="preserve">Visas domstarpības un strīdus, kas varētu rasties starp </w:t>
      </w:r>
      <w:r w:rsidRPr="00F22B24">
        <w:rPr>
          <w:bCs/>
          <w:iCs/>
          <w:color w:val="000000"/>
          <w:lang w:eastAsia="lv-LV"/>
        </w:rPr>
        <w:t>Pusēm</w:t>
      </w:r>
      <w:r w:rsidRPr="00F22B24">
        <w:rPr>
          <w:color w:val="000000"/>
          <w:lang w:eastAsia="lv-LV"/>
        </w:rPr>
        <w:t xml:space="preserve"> Līguma izpildes gaitā, </w:t>
      </w:r>
      <w:r w:rsidRPr="00F22B24">
        <w:rPr>
          <w:bCs/>
          <w:iCs/>
          <w:color w:val="000000"/>
          <w:lang w:eastAsia="lv-LV"/>
        </w:rPr>
        <w:t xml:space="preserve">Puses </w:t>
      </w:r>
      <w:r w:rsidRPr="00F22B24">
        <w:rPr>
          <w:color w:val="000000"/>
          <w:lang w:eastAsia="lv-LV"/>
        </w:rPr>
        <w:t xml:space="preserve">apņemas risināt savstarpēju sarunu veidā. Ja </w:t>
      </w:r>
      <w:r w:rsidRPr="00F22B24">
        <w:rPr>
          <w:bCs/>
          <w:iCs/>
          <w:color w:val="000000"/>
          <w:lang w:eastAsia="lv-LV"/>
        </w:rPr>
        <w:t>Puses</w:t>
      </w:r>
      <w:r w:rsidRPr="00F22B24">
        <w:rPr>
          <w:color w:val="000000"/>
          <w:lang w:eastAsia="lv-LV"/>
        </w:rPr>
        <w:t xml:space="preserve"> nepanāk vienošanos sarunu veidā, strīdi Latvijas Republikas normatīvajos aktos noteiktajā kārtībā tiek izskatīti Latvijas Republikas tiesā</w:t>
      </w:r>
      <w:r w:rsidR="00D70159" w:rsidRPr="007F2225">
        <w:rPr>
          <w:color w:val="000000"/>
          <w:lang w:eastAsia="lv-LV"/>
        </w:rPr>
        <w:t>.</w:t>
      </w:r>
    </w:p>
    <w:p w14:paraId="086C2340" w14:textId="77777777" w:rsidR="003C102F" w:rsidRDefault="003016A5" w:rsidP="001A6F06">
      <w:pPr>
        <w:widowControl w:val="0"/>
        <w:numPr>
          <w:ilvl w:val="1"/>
          <w:numId w:val="2"/>
        </w:numPr>
        <w:spacing w:before="100" w:line="274" w:lineRule="exact"/>
        <w:ind w:left="567" w:right="20" w:hanging="567"/>
        <w:jc w:val="both"/>
        <w:rPr>
          <w:lang w:eastAsia="lv-LV"/>
        </w:rPr>
      </w:pPr>
      <w:r w:rsidRPr="005F63A6">
        <w:t xml:space="preserve">Ja normatīvo aktu izmaiņu gadījumā kāds no Līguma noteikumiem zaudē spēku, tad Līgums nezaudē spēku tā pārējos punktos, un šādā gadījumā </w:t>
      </w:r>
      <w:r w:rsidRPr="005F63A6">
        <w:rPr>
          <w:bCs/>
          <w:iCs/>
        </w:rPr>
        <w:t>Pusēm</w:t>
      </w:r>
      <w:r w:rsidRPr="005F63A6">
        <w:t xml:space="preserve"> ir pienākums piemērot Līgumu atbilstoši Latvijas Republikā spēkā esošo normatīvo aktu prasībām</w:t>
      </w:r>
      <w:r>
        <w:t>.</w:t>
      </w:r>
    </w:p>
    <w:p w14:paraId="688BC9E3" w14:textId="1BED9121" w:rsidR="003C102F" w:rsidRDefault="00B0702C" w:rsidP="001A6F06">
      <w:pPr>
        <w:widowControl w:val="0"/>
        <w:numPr>
          <w:ilvl w:val="1"/>
          <w:numId w:val="2"/>
        </w:numPr>
        <w:spacing w:before="100" w:line="274" w:lineRule="exact"/>
        <w:ind w:left="567" w:right="20" w:hanging="567"/>
        <w:jc w:val="both"/>
        <w:rPr>
          <w:lang w:eastAsia="lv-LV"/>
        </w:rPr>
      </w:pPr>
      <w:r>
        <w:rPr>
          <w:bCs/>
          <w:iCs/>
        </w:rPr>
        <w:t>Izpildītājs</w:t>
      </w:r>
      <w:r w:rsidR="003016A5" w:rsidRPr="005F63A6">
        <w:t xml:space="preserve"> nav tiesīg</w:t>
      </w:r>
      <w:r>
        <w:t>s</w:t>
      </w:r>
      <w:r w:rsidR="003016A5" w:rsidRPr="005F63A6">
        <w:t xml:space="preserve"> pilnīgi vai daļēji nodot šajā Līgumā noteiktās tiesības un pienākumus </w:t>
      </w:r>
      <w:r w:rsidR="003016A5" w:rsidRPr="005F63A6">
        <w:lastRenderedPageBreak/>
        <w:t xml:space="preserve">trešajām personām bez </w:t>
      </w:r>
      <w:r>
        <w:t xml:space="preserve">Pasūtītāja </w:t>
      </w:r>
      <w:r w:rsidR="003016A5" w:rsidRPr="005F63A6">
        <w:t>rakstiskas piekrišanas</w:t>
      </w:r>
      <w:r w:rsidR="003016A5">
        <w:t>.</w:t>
      </w:r>
    </w:p>
    <w:p w14:paraId="79AF02C9" w14:textId="77777777" w:rsidR="003C102F" w:rsidRDefault="003016A5" w:rsidP="001A6F06">
      <w:pPr>
        <w:widowControl w:val="0"/>
        <w:numPr>
          <w:ilvl w:val="1"/>
          <w:numId w:val="2"/>
        </w:numPr>
        <w:spacing w:before="100" w:line="274" w:lineRule="exact"/>
        <w:ind w:left="567" w:right="20" w:hanging="567"/>
        <w:jc w:val="both"/>
        <w:rPr>
          <w:lang w:eastAsia="lv-LV"/>
        </w:rPr>
      </w:pPr>
      <w:r w:rsidRPr="003C102F">
        <w:rPr>
          <w:bCs/>
          <w:iCs/>
          <w:color w:val="000000"/>
          <w:lang w:eastAsia="lv-LV"/>
        </w:rPr>
        <w:t>Pušu</w:t>
      </w:r>
      <w:r w:rsidRPr="003C102F">
        <w:rPr>
          <w:color w:val="000000"/>
          <w:lang w:eastAsia="lv-LV"/>
        </w:rPr>
        <w:t xml:space="preserve"> reorganizācija nevar būt par pamatu Līguma vienpusējai izbeigšanai. Gadījumā, ja kāda no </w:t>
      </w:r>
      <w:r w:rsidRPr="003C102F">
        <w:rPr>
          <w:bCs/>
          <w:iCs/>
          <w:color w:val="000000"/>
          <w:lang w:eastAsia="lv-LV"/>
        </w:rPr>
        <w:t>Pusēm</w:t>
      </w:r>
      <w:r w:rsidRPr="003C102F">
        <w:rPr>
          <w:color w:val="000000"/>
          <w:lang w:eastAsia="lv-LV"/>
        </w:rPr>
        <w:t xml:space="preserve"> tiek reorganizēta, Līgums paliek spēkā un tā noteikumi ir saistoši </w:t>
      </w:r>
      <w:r w:rsidRPr="003C102F">
        <w:rPr>
          <w:bCs/>
          <w:iCs/>
          <w:color w:val="000000"/>
          <w:lang w:eastAsia="lv-LV"/>
        </w:rPr>
        <w:t>Puses</w:t>
      </w:r>
      <w:r w:rsidRPr="003C102F">
        <w:rPr>
          <w:color w:val="000000"/>
          <w:lang w:eastAsia="lv-LV"/>
        </w:rPr>
        <w:t xml:space="preserve"> saistību pārņēmējam</w:t>
      </w:r>
      <w:r w:rsidR="00D70159" w:rsidRPr="003C102F">
        <w:rPr>
          <w:color w:val="000000"/>
          <w:lang w:eastAsia="lv-LV"/>
        </w:rPr>
        <w:t>.</w:t>
      </w:r>
    </w:p>
    <w:p w14:paraId="687DC743" w14:textId="77777777" w:rsidR="003C102F" w:rsidRDefault="003016A5" w:rsidP="001A6F06">
      <w:pPr>
        <w:widowControl w:val="0"/>
        <w:numPr>
          <w:ilvl w:val="1"/>
          <w:numId w:val="2"/>
        </w:numPr>
        <w:spacing w:before="100" w:line="274" w:lineRule="exact"/>
        <w:ind w:left="567" w:right="20" w:hanging="567"/>
        <w:jc w:val="both"/>
        <w:rPr>
          <w:lang w:eastAsia="lv-LV"/>
        </w:rPr>
      </w:pPr>
      <w:r w:rsidRPr="00ED6DAF">
        <w:t xml:space="preserve">Ja kādai no </w:t>
      </w:r>
      <w:r w:rsidRPr="003C102F">
        <w:rPr>
          <w:bCs/>
          <w:iCs/>
        </w:rPr>
        <w:t>Pusēm</w:t>
      </w:r>
      <w:r w:rsidRPr="00ED6DAF">
        <w:t xml:space="preserve"> tiek mainīta atrašanās vieta, banku rekvizīti, </w:t>
      </w:r>
      <w:r w:rsidR="006E39E2">
        <w:t>atbildīgās personas vai to kontaktinformācija, attiecīgā Puse</w:t>
      </w:r>
      <w:r w:rsidRPr="00ED6DAF">
        <w:t xml:space="preserve"> piecu darba dienu laikā rakstiski paziņo par to otrai </w:t>
      </w:r>
      <w:r w:rsidRPr="003C102F">
        <w:rPr>
          <w:bCs/>
          <w:iCs/>
        </w:rPr>
        <w:t>Pusei</w:t>
      </w:r>
      <w:r w:rsidRPr="00ED6DAF">
        <w:t>. Ja Puse neizpilda šī punkta noteikumus, uzskatāms, ka otra Puse ir pilnībā izpildījusi savas saistības, lietojot šajā Līgumā esošo informāciju par otru Pusi</w:t>
      </w:r>
      <w:r w:rsidR="00D70159" w:rsidRPr="003C102F">
        <w:rPr>
          <w:color w:val="000000"/>
          <w:lang w:eastAsia="lv-LV"/>
        </w:rPr>
        <w:t>.</w:t>
      </w:r>
    </w:p>
    <w:p w14:paraId="568C61ED" w14:textId="6488A062" w:rsidR="009E4A90" w:rsidRPr="003C102F" w:rsidRDefault="009E4A90" w:rsidP="001A6F06">
      <w:pPr>
        <w:widowControl w:val="0"/>
        <w:numPr>
          <w:ilvl w:val="1"/>
          <w:numId w:val="2"/>
        </w:numPr>
        <w:spacing w:before="100" w:line="274" w:lineRule="exact"/>
        <w:ind w:left="567" w:right="20" w:hanging="567"/>
        <w:jc w:val="both"/>
        <w:rPr>
          <w:lang w:eastAsia="lv-LV"/>
        </w:rPr>
      </w:pPr>
      <w:r w:rsidRPr="00D04E78">
        <w:t>Atbildīgās personas šī Līguma ietvaros:</w:t>
      </w:r>
    </w:p>
    <w:p w14:paraId="6295B5AF" w14:textId="23446F22" w:rsidR="009E4A90" w:rsidRDefault="009E4A90" w:rsidP="001A6F06">
      <w:pPr>
        <w:pStyle w:val="ListParagraph"/>
        <w:numPr>
          <w:ilvl w:val="2"/>
          <w:numId w:val="2"/>
        </w:numPr>
        <w:spacing w:before="120" w:after="120"/>
        <w:ind w:left="1276"/>
        <w:jc w:val="both"/>
        <w:rPr>
          <w:rFonts w:ascii="Times New Roman" w:hAnsi="Times New Roman"/>
          <w:sz w:val="24"/>
          <w:szCs w:val="24"/>
        </w:rPr>
      </w:pPr>
      <w:r w:rsidRPr="001A6F06">
        <w:rPr>
          <w:rFonts w:ascii="Times New Roman" w:hAnsi="Times New Roman"/>
          <w:sz w:val="24"/>
          <w:szCs w:val="24"/>
        </w:rPr>
        <w:t>no Pasūtītāja puses: pilnvarot</w:t>
      </w:r>
      <w:r w:rsidR="00DD1AFE" w:rsidRPr="001A6F06">
        <w:rPr>
          <w:rFonts w:ascii="Times New Roman" w:hAnsi="Times New Roman"/>
          <w:sz w:val="24"/>
          <w:szCs w:val="24"/>
        </w:rPr>
        <w:t xml:space="preserve">a </w:t>
      </w:r>
      <w:r w:rsidRPr="001A6F06">
        <w:rPr>
          <w:rFonts w:ascii="Times New Roman" w:hAnsi="Times New Roman"/>
          <w:sz w:val="24"/>
          <w:szCs w:val="24"/>
        </w:rPr>
        <w:t xml:space="preserve">komunikācijai ar </w:t>
      </w:r>
      <w:r w:rsidR="00344049" w:rsidRPr="001A6F06">
        <w:rPr>
          <w:rFonts w:ascii="Times New Roman" w:hAnsi="Times New Roman"/>
          <w:sz w:val="24"/>
          <w:szCs w:val="24"/>
        </w:rPr>
        <w:t>Izpildītāju</w:t>
      </w:r>
      <w:r w:rsidRPr="001A6F06">
        <w:rPr>
          <w:rFonts w:ascii="Times New Roman" w:hAnsi="Times New Roman"/>
          <w:sz w:val="24"/>
          <w:szCs w:val="24"/>
        </w:rPr>
        <w:t>, šī Līguma izpildes uzraudzības veikšanai</w:t>
      </w:r>
      <w:r w:rsidR="00A10B01" w:rsidRPr="001A6F06">
        <w:rPr>
          <w:rFonts w:ascii="Times New Roman" w:hAnsi="Times New Roman"/>
          <w:sz w:val="24"/>
          <w:szCs w:val="24"/>
        </w:rPr>
        <w:t xml:space="preserve">, pieņemšanas – nodošanas aktu un pretenziju parakstīšanai, kā arī </w:t>
      </w:r>
      <w:r w:rsidRPr="001A6F06">
        <w:rPr>
          <w:rFonts w:ascii="Times New Roman" w:hAnsi="Times New Roman"/>
          <w:sz w:val="24"/>
          <w:szCs w:val="24"/>
        </w:rPr>
        <w:t xml:space="preserve">citu ar Līguma izpildi saistītu darbību nodrošināšanai: </w:t>
      </w:r>
      <w:r w:rsidR="00FD383E" w:rsidRPr="001A6F06">
        <w:rPr>
          <w:rFonts w:ascii="Times New Roman" w:hAnsi="Times New Roman"/>
          <w:sz w:val="24"/>
          <w:szCs w:val="24"/>
        </w:rPr>
        <w:t>________________________________</w:t>
      </w:r>
      <w:r w:rsidRPr="001A6F06">
        <w:rPr>
          <w:rFonts w:ascii="Times New Roman" w:hAnsi="Times New Roman"/>
          <w:sz w:val="24"/>
          <w:szCs w:val="24"/>
        </w:rPr>
        <w:t>;</w:t>
      </w:r>
      <w:r w:rsidR="001A6F06" w:rsidRPr="001A6F06">
        <w:rPr>
          <w:rFonts w:ascii="Times New Roman" w:hAnsi="Times New Roman"/>
          <w:sz w:val="24"/>
          <w:szCs w:val="24"/>
        </w:rPr>
        <w:t xml:space="preserve"> </w:t>
      </w:r>
    </w:p>
    <w:p w14:paraId="0E2D5A09" w14:textId="3422FE2F" w:rsidR="001A6F06" w:rsidRPr="001A6F06" w:rsidRDefault="009E4A90" w:rsidP="001A6F06">
      <w:pPr>
        <w:pStyle w:val="ListParagraph"/>
        <w:numPr>
          <w:ilvl w:val="2"/>
          <w:numId w:val="2"/>
        </w:numPr>
        <w:spacing w:before="120" w:after="120"/>
        <w:ind w:left="1276"/>
        <w:contextualSpacing w:val="0"/>
        <w:jc w:val="both"/>
        <w:rPr>
          <w:rFonts w:ascii="Times New Roman" w:hAnsi="Times New Roman"/>
          <w:sz w:val="24"/>
          <w:szCs w:val="24"/>
        </w:rPr>
      </w:pPr>
      <w:r w:rsidRPr="001A6F06">
        <w:rPr>
          <w:rFonts w:ascii="Times New Roman" w:hAnsi="Times New Roman"/>
          <w:sz w:val="24"/>
          <w:szCs w:val="24"/>
        </w:rPr>
        <w:t>no Izpildītāja puses: pilnvarot</w:t>
      </w:r>
      <w:r w:rsidR="00181F7A" w:rsidRPr="001A6F06">
        <w:rPr>
          <w:rFonts w:ascii="Times New Roman" w:hAnsi="Times New Roman"/>
          <w:sz w:val="24"/>
          <w:szCs w:val="24"/>
        </w:rPr>
        <w:t>a</w:t>
      </w:r>
      <w:r w:rsidRPr="001A6F06">
        <w:rPr>
          <w:rFonts w:ascii="Times New Roman" w:hAnsi="Times New Roman"/>
          <w:sz w:val="24"/>
          <w:szCs w:val="24"/>
        </w:rPr>
        <w:t xml:space="preserve"> komunikācijai ar Pasūtītāju, šī Līguma izpildes uzraudzības veikšanai</w:t>
      </w:r>
      <w:r w:rsidR="00A10B01" w:rsidRPr="001A6F06">
        <w:rPr>
          <w:rFonts w:ascii="Times New Roman" w:hAnsi="Times New Roman"/>
          <w:sz w:val="24"/>
          <w:szCs w:val="24"/>
        </w:rPr>
        <w:t>, pieņemšanas – nodošanas aktu parakstīšanai,</w:t>
      </w:r>
      <w:r w:rsidR="00E04598" w:rsidRPr="001A6F06">
        <w:rPr>
          <w:rFonts w:ascii="Times New Roman" w:hAnsi="Times New Roman"/>
          <w:sz w:val="24"/>
          <w:szCs w:val="24"/>
        </w:rPr>
        <w:t xml:space="preserve"> </w:t>
      </w:r>
      <w:r w:rsidR="00A10B01" w:rsidRPr="001A6F06">
        <w:rPr>
          <w:rFonts w:ascii="Times New Roman" w:hAnsi="Times New Roman"/>
          <w:sz w:val="24"/>
          <w:szCs w:val="24"/>
        </w:rPr>
        <w:t>kā arī</w:t>
      </w:r>
      <w:r w:rsidRPr="001A6F06">
        <w:rPr>
          <w:rFonts w:ascii="Times New Roman" w:hAnsi="Times New Roman"/>
          <w:sz w:val="24"/>
          <w:szCs w:val="24"/>
        </w:rPr>
        <w:t xml:space="preserve"> citu ar </w:t>
      </w:r>
      <w:r w:rsidR="00E04598" w:rsidRPr="001A6F06">
        <w:rPr>
          <w:rFonts w:ascii="Times New Roman" w:hAnsi="Times New Roman"/>
          <w:sz w:val="24"/>
          <w:szCs w:val="24"/>
        </w:rPr>
        <w:t>L</w:t>
      </w:r>
      <w:r w:rsidRPr="001A6F06">
        <w:rPr>
          <w:rFonts w:ascii="Times New Roman" w:hAnsi="Times New Roman"/>
          <w:sz w:val="24"/>
          <w:szCs w:val="24"/>
        </w:rPr>
        <w:t xml:space="preserve">īguma izpildi saistītu darbību nodrošināšanai: </w:t>
      </w:r>
      <w:r w:rsidR="00E04598" w:rsidRPr="001A6F06">
        <w:rPr>
          <w:rFonts w:ascii="Times New Roman" w:hAnsi="Times New Roman"/>
          <w:sz w:val="24"/>
          <w:szCs w:val="24"/>
        </w:rPr>
        <w:t>__________</w:t>
      </w:r>
      <w:r w:rsidRPr="001A6F06">
        <w:rPr>
          <w:rFonts w:ascii="Times New Roman" w:hAnsi="Times New Roman"/>
          <w:sz w:val="24"/>
          <w:szCs w:val="24"/>
        </w:rPr>
        <w:t xml:space="preserve">, tālr. </w:t>
      </w:r>
      <w:r w:rsidR="00E04598" w:rsidRPr="001A6F06">
        <w:rPr>
          <w:rFonts w:ascii="Times New Roman" w:hAnsi="Times New Roman"/>
          <w:sz w:val="24"/>
          <w:szCs w:val="24"/>
        </w:rPr>
        <w:t>___________</w:t>
      </w:r>
      <w:r w:rsidRPr="001A6F06">
        <w:rPr>
          <w:rFonts w:ascii="Times New Roman" w:hAnsi="Times New Roman"/>
          <w:sz w:val="24"/>
          <w:szCs w:val="24"/>
        </w:rPr>
        <w:t>, e</w:t>
      </w:r>
      <w:r w:rsidRPr="001A6F06">
        <w:rPr>
          <w:rFonts w:ascii="Times New Roman" w:hAnsi="Times New Roman"/>
          <w:sz w:val="24"/>
          <w:szCs w:val="24"/>
        </w:rPr>
        <w:noBreakHyphen/>
        <w:t xml:space="preserve">pasts: </w:t>
      </w:r>
      <w:r w:rsidR="00E04598" w:rsidRPr="001A6F06">
        <w:rPr>
          <w:rFonts w:ascii="Times New Roman" w:hAnsi="Times New Roman"/>
          <w:sz w:val="24"/>
          <w:szCs w:val="24"/>
        </w:rPr>
        <w:t>______________________</w:t>
      </w:r>
      <w:r w:rsidRPr="001A6F06">
        <w:rPr>
          <w:rFonts w:ascii="Times New Roman" w:hAnsi="Times New Roman"/>
          <w:sz w:val="24"/>
          <w:szCs w:val="24"/>
        </w:rPr>
        <w:t xml:space="preserve">. </w:t>
      </w:r>
    </w:p>
    <w:p w14:paraId="27F09670" w14:textId="7C3F5A5B" w:rsidR="001861CB" w:rsidRPr="00062C25" w:rsidRDefault="008B16C1" w:rsidP="00062C25">
      <w:pPr>
        <w:pStyle w:val="ListParagraph"/>
        <w:numPr>
          <w:ilvl w:val="1"/>
          <w:numId w:val="2"/>
        </w:numPr>
        <w:spacing w:before="120" w:after="120"/>
        <w:ind w:left="567" w:hanging="567"/>
        <w:contextualSpacing w:val="0"/>
        <w:jc w:val="both"/>
        <w:rPr>
          <w:rFonts w:ascii="Times New Roman" w:hAnsi="Times New Roman"/>
          <w:b/>
          <w:sz w:val="24"/>
          <w:szCs w:val="24"/>
        </w:rPr>
      </w:pPr>
      <w:r w:rsidRPr="001861CB">
        <w:rPr>
          <w:rFonts w:ascii="Times New Roman" w:hAnsi="Times New Roman"/>
          <w:color w:val="000000"/>
          <w:sz w:val="24"/>
          <w:szCs w:val="24"/>
        </w:rPr>
        <w:t>Līgums sagatavots uz</w:t>
      </w:r>
      <w:r w:rsidR="00A10B01">
        <w:rPr>
          <w:rFonts w:ascii="Times New Roman" w:hAnsi="Times New Roman"/>
          <w:color w:val="000000"/>
          <w:sz w:val="24"/>
          <w:szCs w:val="24"/>
        </w:rPr>
        <w:t xml:space="preserve"> __</w:t>
      </w:r>
      <w:r w:rsidR="00FB401A" w:rsidRPr="001861CB">
        <w:rPr>
          <w:rFonts w:ascii="Times New Roman" w:hAnsi="Times New Roman"/>
          <w:sz w:val="24"/>
          <w:szCs w:val="24"/>
        </w:rPr>
        <w:t xml:space="preserve"> (</w:t>
      </w:r>
      <w:r w:rsidR="00A10B01">
        <w:rPr>
          <w:rFonts w:ascii="Times New Roman" w:hAnsi="Times New Roman"/>
          <w:sz w:val="24"/>
          <w:szCs w:val="24"/>
        </w:rPr>
        <w:t>_______</w:t>
      </w:r>
      <w:r w:rsidR="00FB401A" w:rsidRPr="001861CB">
        <w:rPr>
          <w:rFonts w:ascii="Times New Roman" w:hAnsi="Times New Roman"/>
          <w:sz w:val="24"/>
          <w:szCs w:val="24"/>
        </w:rPr>
        <w:t>)</w:t>
      </w:r>
      <w:r w:rsidRPr="001861CB">
        <w:rPr>
          <w:rFonts w:ascii="Times New Roman" w:hAnsi="Times New Roman"/>
          <w:sz w:val="24"/>
          <w:szCs w:val="24"/>
        </w:rPr>
        <w:t xml:space="preserve"> lapām un parakstīts ar drošu elektronisko parakstu</w:t>
      </w:r>
      <w:r w:rsidR="000D695A" w:rsidRPr="001861CB">
        <w:rPr>
          <w:rFonts w:ascii="Times New Roman" w:hAnsi="Times New Roman"/>
          <w:sz w:val="24"/>
          <w:szCs w:val="24"/>
        </w:rPr>
        <w:t>,</w:t>
      </w:r>
      <w:r w:rsidRPr="001861CB">
        <w:rPr>
          <w:rFonts w:ascii="Times New Roman" w:hAnsi="Times New Roman"/>
          <w:sz w:val="24"/>
          <w:szCs w:val="24"/>
        </w:rPr>
        <w:t xml:space="preserve"> satur laika zīmogu. Līguma parakstīšanas datums ir pēdējā pievienotā droša elektroniskā paraksta un tā laika zīmoga datums. Pusēm ir pieejams abpusēji parakstīts Līgums un tā pielikum</w:t>
      </w:r>
      <w:r w:rsidR="007E7B0F">
        <w:rPr>
          <w:rFonts w:ascii="Times New Roman" w:hAnsi="Times New Roman"/>
          <w:sz w:val="24"/>
          <w:szCs w:val="24"/>
        </w:rPr>
        <w:t>i</w:t>
      </w:r>
      <w:r w:rsidRPr="001861CB">
        <w:rPr>
          <w:rFonts w:ascii="Times New Roman" w:hAnsi="Times New Roman"/>
          <w:sz w:val="24"/>
          <w:szCs w:val="24"/>
        </w:rPr>
        <w:t xml:space="preserve"> elektroniskā formātā. Līgumam pievienot</w:t>
      </w:r>
      <w:r w:rsidR="00062C25">
        <w:rPr>
          <w:rFonts w:ascii="Times New Roman" w:hAnsi="Times New Roman"/>
          <w:sz w:val="24"/>
          <w:szCs w:val="24"/>
        </w:rPr>
        <w:t>s</w:t>
      </w:r>
      <w:r w:rsidR="001861CB" w:rsidRPr="001861CB">
        <w:rPr>
          <w:rFonts w:ascii="Times New Roman" w:hAnsi="Times New Roman"/>
          <w:sz w:val="24"/>
          <w:szCs w:val="24"/>
        </w:rPr>
        <w:t xml:space="preserve"> </w:t>
      </w:r>
      <w:r w:rsidR="001861CB" w:rsidRPr="00A95F9E">
        <w:rPr>
          <w:rFonts w:ascii="Times New Roman" w:hAnsi="Times New Roman"/>
          <w:sz w:val="24"/>
          <w:szCs w:val="24"/>
        </w:rPr>
        <w:t>pieliku</w:t>
      </w:r>
      <w:r w:rsidR="00062C25" w:rsidRPr="00A95F9E">
        <w:rPr>
          <w:rFonts w:ascii="Times New Roman" w:hAnsi="Times New Roman"/>
          <w:sz w:val="24"/>
          <w:szCs w:val="24"/>
        </w:rPr>
        <w:t xml:space="preserve">ms </w:t>
      </w:r>
      <w:r w:rsidRPr="00A95F9E">
        <w:rPr>
          <w:rFonts w:ascii="Times New Roman" w:hAnsi="Times New Roman"/>
          <w:color w:val="000000"/>
          <w:sz w:val="24"/>
          <w:szCs w:val="24"/>
        </w:rPr>
        <w:t>Nr.1</w:t>
      </w:r>
      <w:r w:rsidRPr="00062C25">
        <w:rPr>
          <w:color w:val="000000"/>
        </w:rPr>
        <w:t> </w:t>
      </w:r>
      <w:r w:rsidR="000D695A" w:rsidRPr="00062C25">
        <w:rPr>
          <w:rFonts w:ascii="Times New Roman" w:hAnsi="Times New Roman"/>
          <w:iCs/>
          <w:sz w:val="24"/>
          <w:szCs w:val="24"/>
        </w:rPr>
        <w:t>“Tehniskā specifikācija</w:t>
      </w:r>
      <w:r w:rsidR="007E7B0F" w:rsidRPr="007E7B0F">
        <w:rPr>
          <w:rFonts w:ascii="Times New Roman" w:hAnsi="Times New Roman"/>
          <w:color w:val="000000"/>
          <w:sz w:val="24"/>
          <w:szCs w:val="24"/>
        </w:rPr>
        <w:t xml:space="preserve"> </w:t>
      </w:r>
      <w:r w:rsidR="007E7B0F" w:rsidRPr="00062C25">
        <w:rPr>
          <w:rFonts w:ascii="Times New Roman" w:hAnsi="Times New Roman"/>
          <w:color w:val="000000"/>
          <w:sz w:val="24"/>
          <w:szCs w:val="24"/>
        </w:rPr>
        <w:t>uz __ (__________) lapām</w:t>
      </w:r>
      <w:r w:rsidR="007E7B0F">
        <w:rPr>
          <w:rFonts w:ascii="Times New Roman" w:hAnsi="Times New Roman"/>
          <w:iCs/>
          <w:sz w:val="24"/>
          <w:szCs w:val="24"/>
        </w:rPr>
        <w:t>”</w:t>
      </w:r>
      <w:r w:rsidR="00641C62" w:rsidRPr="00062C25">
        <w:rPr>
          <w:rFonts w:ascii="Times New Roman" w:hAnsi="Times New Roman"/>
          <w:iCs/>
          <w:sz w:val="24"/>
          <w:szCs w:val="24"/>
        </w:rPr>
        <w:t xml:space="preserve"> un </w:t>
      </w:r>
      <w:r w:rsidR="007E7B0F">
        <w:rPr>
          <w:rFonts w:ascii="Times New Roman" w:hAnsi="Times New Roman"/>
          <w:iCs/>
          <w:sz w:val="24"/>
          <w:szCs w:val="24"/>
        </w:rPr>
        <w:t>pielikums Nr. 2 “F</w:t>
      </w:r>
      <w:r w:rsidR="00641C62" w:rsidRPr="00062C25">
        <w:rPr>
          <w:rFonts w:ascii="Times New Roman" w:hAnsi="Times New Roman"/>
          <w:iCs/>
          <w:sz w:val="24"/>
          <w:szCs w:val="24"/>
        </w:rPr>
        <w:t>inanšu piedāvājums</w:t>
      </w:r>
      <w:r w:rsidR="00A10B01" w:rsidRPr="007E7B0F">
        <w:rPr>
          <w:rFonts w:ascii="Times New Roman" w:hAnsi="Times New Roman"/>
          <w:iCs/>
          <w:sz w:val="24"/>
          <w:szCs w:val="24"/>
        </w:rPr>
        <w:t>”</w:t>
      </w:r>
      <w:r w:rsidR="007E7B0F" w:rsidRPr="007E7B0F">
        <w:rPr>
          <w:rFonts w:ascii="Times New Roman" w:hAnsi="Times New Roman"/>
          <w:iCs/>
          <w:sz w:val="24"/>
          <w:szCs w:val="24"/>
        </w:rPr>
        <w:t xml:space="preserve"> </w:t>
      </w:r>
      <w:r w:rsidR="007E7B0F" w:rsidRPr="007E7B0F">
        <w:rPr>
          <w:rFonts w:ascii="Times New Roman" w:hAnsi="Times New Roman"/>
          <w:color w:val="000000"/>
          <w:sz w:val="24"/>
          <w:szCs w:val="24"/>
          <w:lang w:eastAsia="lv-LV"/>
        </w:rPr>
        <w:t xml:space="preserve">viena </w:t>
      </w:r>
      <w:proofErr w:type="spellStart"/>
      <w:r w:rsidR="007E7B0F" w:rsidRPr="007E7B0F">
        <w:rPr>
          <w:rFonts w:ascii="Times New Roman" w:hAnsi="Times New Roman"/>
          <w:i/>
          <w:iCs/>
          <w:color w:val="000000"/>
          <w:sz w:val="24"/>
          <w:szCs w:val="24"/>
          <w:lang w:eastAsia="lv-LV"/>
        </w:rPr>
        <w:t>xlsx.datne</w:t>
      </w:r>
      <w:proofErr w:type="spellEnd"/>
      <w:r w:rsidR="00062C25" w:rsidRPr="007E7B0F">
        <w:rPr>
          <w:rFonts w:ascii="Times New Roman" w:hAnsi="Times New Roman"/>
          <w:sz w:val="24"/>
          <w:szCs w:val="24"/>
        </w:rPr>
        <w:t>.</w:t>
      </w:r>
    </w:p>
    <w:p w14:paraId="13BB4DB8" w14:textId="77777777" w:rsidR="00624F72" w:rsidRDefault="00624F72" w:rsidP="00624F72">
      <w:pPr>
        <w:pStyle w:val="BodyText"/>
        <w:spacing w:before="240" w:after="240"/>
        <w:jc w:val="center"/>
        <w:rPr>
          <w:b/>
          <w:bCs/>
          <w:szCs w:val="22"/>
        </w:rPr>
      </w:pPr>
    </w:p>
    <w:p w14:paraId="30F91B80" w14:textId="0EC97836" w:rsidR="0037595E" w:rsidRDefault="003016A5" w:rsidP="00114E10">
      <w:pPr>
        <w:pStyle w:val="BodyText"/>
        <w:spacing w:before="240" w:after="240"/>
        <w:jc w:val="center"/>
        <w:rPr>
          <w:b/>
          <w:bCs/>
          <w:szCs w:val="22"/>
        </w:rPr>
      </w:pPr>
      <w:r>
        <w:rPr>
          <w:b/>
          <w:bCs/>
          <w:szCs w:val="22"/>
        </w:rPr>
        <w:t>PUŠU REKVIZĪTI</w:t>
      </w:r>
    </w:p>
    <w:tbl>
      <w:tblPr>
        <w:tblW w:w="10103" w:type="dxa"/>
        <w:tblLook w:val="04A0" w:firstRow="1" w:lastRow="0" w:firstColumn="1" w:lastColumn="0" w:noHBand="0" w:noVBand="1"/>
      </w:tblPr>
      <w:tblGrid>
        <w:gridCol w:w="5103"/>
        <w:gridCol w:w="5000"/>
      </w:tblGrid>
      <w:tr w:rsidR="009E5990" w14:paraId="43506ED8" w14:textId="77777777" w:rsidTr="00A559CD">
        <w:trPr>
          <w:trHeight w:val="1465"/>
        </w:trPr>
        <w:tc>
          <w:tcPr>
            <w:tcW w:w="5103" w:type="dxa"/>
          </w:tcPr>
          <w:p w14:paraId="5FA0D9E3" w14:textId="0366B126" w:rsidR="009E5990" w:rsidRPr="008F403D" w:rsidRDefault="009E5990" w:rsidP="00A66FF7">
            <w:pPr>
              <w:ind w:left="-108"/>
              <w:rPr>
                <w:b/>
                <w:bCs/>
                <w:szCs w:val="22"/>
              </w:rPr>
            </w:pPr>
            <w:r w:rsidRPr="008F403D">
              <w:rPr>
                <w:b/>
                <w:bCs/>
                <w:szCs w:val="22"/>
              </w:rPr>
              <w:t>PASŪTĪTĀJS:</w:t>
            </w:r>
          </w:p>
          <w:p w14:paraId="07A4A2C7" w14:textId="77777777" w:rsidR="00A559CD" w:rsidRPr="00A66FF7" w:rsidRDefault="00A559CD" w:rsidP="00A559CD">
            <w:pPr>
              <w:ind w:left="-108"/>
              <w:rPr>
                <w:b/>
                <w:lang w:eastAsia="ru-RU"/>
              </w:rPr>
            </w:pPr>
            <w:r w:rsidRPr="00A66FF7">
              <w:rPr>
                <w:b/>
                <w:lang w:eastAsia="ru-RU"/>
              </w:rPr>
              <w:t xml:space="preserve">SIA „Rīgas Austrumu klīniskā </w:t>
            </w:r>
          </w:p>
          <w:p w14:paraId="52055008" w14:textId="77777777" w:rsidR="00A559CD" w:rsidRPr="00A66FF7" w:rsidRDefault="00A559CD" w:rsidP="00A559CD">
            <w:pPr>
              <w:ind w:left="-108"/>
              <w:rPr>
                <w:b/>
                <w:lang w:eastAsia="ru-RU"/>
              </w:rPr>
            </w:pPr>
            <w:r w:rsidRPr="00A66FF7">
              <w:rPr>
                <w:b/>
                <w:lang w:eastAsia="ru-RU"/>
              </w:rPr>
              <w:t>universitātes slimnīca”</w:t>
            </w:r>
          </w:p>
          <w:p w14:paraId="30DC3566" w14:textId="77777777" w:rsidR="00A559CD" w:rsidRDefault="00A559CD" w:rsidP="00A559CD">
            <w:pPr>
              <w:ind w:left="-108"/>
              <w:rPr>
                <w:lang w:eastAsia="ru-RU"/>
              </w:rPr>
            </w:pPr>
            <w:r>
              <w:rPr>
                <w:lang w:eastAsia="ru-RU"/>
              </w:rPr>
              <w:t>Reģ. Nr.</w:t>
            </w:r>
            <w:r w:rsidRPr="00A66FF7">
              <w:rPr>
                <w:color w:val="000000"/>
              </w:rPr>
              <w:t xml:space="preserve"> 40003951628</w:t>
            </w:r>
          </w:p>
          <w:p w14:paraId="0AF95284" w14:textId="77777777" w:rsidR="00A559CD" w:rsidRDefault="00A559CD" w:rsidP="00A559CD">
            <w:pPr>
              <w:ind w:left="-108"/>
              <w:rPr>
                <w:lang w:eastAsia="ru-RU"/>
              </w:rPr>
            </w:pPr>
            <w:r>
              <w:rPr>
                <w:lang w:eastAsia="ru-RU"/>
              </w:rPr>
              <w:t xml:space="preserve">Juridiskā adrese: </w:t>
            </w:r>
            <w:r w:rsidRPr="00005FB1">
              <w:rPr>
                <w:lang w:eastAsia="ru-RU"/>
              </w:rPr>
              <w:t xml:space="preserve">Hipokrāta ielā 2, Rīgā, </w:t>
            </w:r>
          </w:p>
          <w:p w14:paraId="19DF37DF" w14:textId="77777777" w:rsidR="00A559CD" w:rsidRDefault="00A559CD" w:rsidP="00A559CD">
            <w:pPr>
              <w:ind w:left="-108"/>
              <w:rPr>
                <w:lang w:eastAsia="ru-RU"/>
              </w:rPr>
            </w:pPr>
            <w:r w:rsidRPr="00005FB1">
              <w:rPr>
                <w:lang w:eastAsia="ru-RU"/>
              </w:rPr>
              <w:t>LV-10</w:t>
            </w:r>
            <w:r>
              <w:rPr>
                <w:lang w:eastAsia="ru-RU"/>
              </w:rPr>
              <w:t>79</w:t>
            </w:r>
          </w:p>
          <w:p w14:paraId="236F160B" w14:textId="77777777" w:rsidR="00A559CD" w:rsidRDefault="00A559CD" w:rsidP="00A559CD">
            <w:pPr>
              <w:ind w:left="-108"/>
              <w:rPr>
                <w:lang w:eastAsia="ru-RU"/>
              </w:rPr>
            </w:pPr>
            <w:r>
              <w:t>Oficiālā elektroniskā adrese: _DEFAULT@40003951628</w:t>
            </w:r>
          </w:p>
          <w:p w14:paraId="77AD6807" w14:textId="77777777" w:rsidR="00A559CD" w:rsidRDefault="00A559CD" w:rsidP="00A559CD">
            <w:pPr>
              <w:ind w:left="-108"/>
              <w:rPr>
                <w:lang w:eastAsia="ru-RU"/>
              </w:rPr>
            </w:pPr>
            <w:r>
              <w:rPr>
                <w:lang w:eastAsia="ru-RU"/>
              </w:rPr>
              <w:t>Banka: Valsts kase</w:t>
            </w:r>
          </w:p>
          <w:p w14:paraId="527CD20C" w14:textId="77777777" w:rsidR="00A559CD" w:rsidRDefault="00A559CD" w:rsidP="00A559CD">
            <w:pPr>
              <w:ind w:left="-108"/>
              <w:rPr>
                <w:lang w:eastAsia="ru-RU"/>
              </w:rPr>
            </w:pPr>
            <w:r>
              <w:rPr>
                <w:lang w:eastAsia="ru-RU"/>
              </w:rPr>
              <w:t>Bankas kods: TREL</w:t>
            </w:r>
            <w:r w:rsidRPr="00005FB1">
              <w:rPr>
                <w:lang w:eastAsia="ru-RU"/>
              </w:rPr>
              <w:t>LV22</w:t>
            </w:r>
          </w:p>
          <w:p w14:paraId="1992F9CB" w14:textId="77777777" w:rsidR="00A559CD" w:rsidRDefault="00A559CD" w:rsidP="00A559CD">
            <w:pPr>
              <w:ind w:left="-108"/>
              <w:rPr>
                <w:lang w:eastAsia="ru-RU"/>
              </w:rPr>
            </w:pPr>
            <w:r>
              <w:rPr>
                <w:lang w:eastAsia="ru-RU"/>
              </w:rPr>
              <w:t xml:space="preserve">Konta Nr. </w:t>
            </w:r>
            <w:r w:rsidRPr="00854D78">
              <w:rPr>
                <w:lang w:eastAsia="ru-RU"/>
              </w:rPr>
              <w:t>LV19TREL990565402400B</w:t>
            </w:r>
          </w:p>
          <w:p w14:paraId="368595A5" w14:textId="77777777" w:rsidR="00A559CD" w:rsidRDefault="00A559CD" w:rsidP="00A559CD">
            <w:pPr>
              <w:ind w:left="-108"/>
              <w:rPr>
                <w:lang w:eastAsia="ru-RU"/>
              </w:rPr>
            </w:pPr>
          </w:p>
          <w:p w14:paraId="3DCABDEC" w14:textId="77777777" w:rsidR="00A559CD" w:rsidRDefault="00A559CD" w:rsidP="00A559CD">
            <w:pPr>
              <w:ind w:left="-108"/>
              <w:rPr>
                <w:lang w:eastAsia="ru-RU"/>
              </w:rPr>
            </w:pPr>
            <w:r>
              <w:rPr>
                <w:lang w:eastAsia="ru-RU"/>
              </w:rPr>
              <w:t>________________________________</w:t>
            </w:r>
          </w:p>
          <w:p w14:paraId="11191DB6" w14:textId="77777777" w:rsidR="00A10B01" w:rsidRDefault="00A10B01" w:rsidP="00A559CD">
            <w:pPr>
              <w:ind w:left="-108"/>
              <w:rPr>
                <w:lang w:eastAsia="ru-RU"/>
              </w:rPr>
            </w:pPr>
            <w:r>
              <w:rPr>
                <w:lang w:eastAsia="ru-RU"/>
              </w:rPr>
              <w:t xml:space="preserve">V. Beļuns </w:t>
            </w:r>
          </w:p>
          <w:p w14:paraId="25E4DE8D" w14:textId="5AA89997" w:rsidR="00A559CD" w:rsidRDefault="00A559CD" w:rsidP="00A559CD">
            <w:pPr>
              <w:ind w:left="-108"/>
              <w:rPr>
                <w:lang w:eastAsia="ru-RU"/>
              </w:rPr>
            </w:pPr>
            <w:r>
              <w:rPr>
                <w:lang w:eastAsia="ru-RU"/>
              </w:rPr>
              <w:t>________________________________</w:t>
            </w:r>
          </w:p>
          <w:p w14:paraId="5B953C3E" w14:textId="19F42FD9" w:rsidR="00A559CD" w:rsidRDefault="00A559CD" w:rsidP="00A2504F">
            <w:pPr>
              <w:ind w:left="-108"/>
              <w:rPr>
                <w:lang w:eastAsia="ru-RU"/>
              </w:rPr>
            </w:pPr>
            <w:r>
              <w:rPr>
                <w:lang w:eastAsia="ru-RU"/>
              </w:rPr>
              <w:t>K. Plūme</w:t>
            </w:r>
          </w:p>
          <w:p w14:paraId="177414C0" w14:textId="77777777" w:rsidR="00A559CD" w:rsidRDefault="00A559CD" w:rsidP="00A559CD">
            <w:pPr>
              <w:ind w:left="-108"/>
              <w:rPr>
                <w:lang w:eastAsia="ru-RU"/>
              </w:rPr>
            </w:pPr>
            <w:r>
              <w:rPr>
                <w:lang w:eastAsia="ru-RU"/>
              </w:rPr>
              <w:t>________________________________</w:t>
            </w:r>
          </w:p>
          <w:p w14:paraId="5A81EDB8" w14:textId="3158B858" w:rsidR="004B100F" w:rsidRDefault="00A10B01" w:rsidP="00876565">
            <w:pPr>
              <w:ind w:left="-108"/>
              <w:rPr>
                <w:lang w:eastAsia="ru-RU"/>
              </w:rPr>
            </w:pPr>
            <w:r>
              <w:rPr>
                <w:lang w:eastAsia="ru-RU"/>
              </w:rPr>
              <w:t>I. </w:t>
            </w:r>
            <w:proofErr w:type="spellStart"/>
            <w:r>
              <w:rPr>
                <w:lang w:eastAsia="ru-RU"/>
              </w:rPr>
              <w:t>Derjabo</w:t>
            </w:r>
            <w:proofErr w:type="spellEnd"/>
          </w:p>
        </w:tc>
        <w:tc>
          <w:tcPr>
            <w:tcW w:w="5000" w:type="dxa"/>
          </w:tcPr>
          <w:p w14:paraId="45899C9C" w14:textId="4227B328" w:rsidR="009E5990" w:rsidRPr="008F403D" w:rsidRDefault="00890896" w:rsidP="00A66FF7">
            <w:pPr>
              <w:ind w:left="501" w:hanging="501"/>
              <w:rPr>
                <w:b/>
                <w:szCs w:val="22"/>
              </w:rPr>
            </w:pPr>
            <w:r w:rsidRPr="008F403D">
              <w:rPr>
                <w:b/>
                <w:bCs/>
                <w:szCs w:val="22"/>
              </w:rPr>
              <w:t>IZPILDĪTĀJS</w:t>
            </w:r>
            <w:r w:rsidR="009E5990" w:rsidRPr="008F403D">
              <w:rPr>
                <w:b/>
                <w:szCs w:val="22"/>
              </w:rPr>
              <w:t>:</w:t>
            </w:r>
          </w:p>
          <w:p w14:paraId="38E3E0CE" w14:textId="31BFC0FA" w:rsidR="00F10FB6" w:rsidRPr="00A66FF7" w:rsidRDefault="00F10FB6" w:rsidP="00F10FB6">
            <w:pPr>
              <w:ind w:left="-108"/>
              <w:rPr>
                <w:b/>
                <w:lang w:eastAsia="ru-RU"/>
              </w:rPr>
            </w:pPr>
            <w:r>
              <w:rPr>
                <w:b/>
                <w:lang w:eastAsia="ru-RU"/>
              </w:rPr>
              <w:t>__________________</w:t>
            </w:r>
            <w:r w:rsidR="00A10B01">
              <w:rPr>
                <w:b/>
                <w:lang w:eastAsia="ru-RU"/>
              </w:rPr>
              <w:t>___________</w:t>
            </w:r>
          </w:p>
          <w:p w14:paraId="19341502" w14:textId="245AF41D" w:rsidR="00F10FB6" w:rsidRDefault="00F10FB6" w:rsidP="00F10FB6">
            <w:pPr>
              <w:ind w:left="-108"/>
              <w:rPr>
                <w:lang w:eastAsia="ru-RU"/>
              </w:rPr>
            </w:pPr>
            <w:r>
              <w:rPr>
                <w:lang w:eastAsia="ru-RU"/>
              </w:rPr>
              <w:t>Reģ. Nr.</w:t>
            </w:r>
            <w:r w:rsidRPr="00A66FF7">
              <w:rPr>
                <w:color w:val="000000"/>
              </w:rPr>
              <w:t xml:space="preserve"> </w:t>
            </w:r>
            <w:r>
              <w:rPr>
                <w:color w:val="000000"/>
              </w:rPr>
              <w:t>____________</w:t>
            </w:r>
            <w:r w:rsidR="00A10B01">
              <w:rPr>
                <w:color w:val="000000"/>
              </w:rPr>
              <w:t>__________</w:t>
            </w:r>
          </w:p>
          <w:p w14:paraId="448C6110" w14:textId="40654562" w:rsidR="00F10FB6" w:rsidRDefault="00F10FB6" w:rsidP="00F10FB6">
            <w:pPr>
              <w:ind w:left="-108"/>
              <w:rPr>
                <w:lang w:eastAsia="ru-RU"/>
              </w:rPr>
            </w:pPr>
            <w:r>
              <w:rPr>
                <w:lang w:eastAsia="ru-RU"/>
              </w:rPr>
              <w:t>Juridiskā adrese: _______________</w:t>
            </w:r>
          </w:p>
          <w:p w14:paraId="0920D5DC" w14:textId="1F4FB6BB" w:rsidR="00F10FB6" w:rsidRDefault="00F10FB6" w:rsidP="00F10FB6">
            <w:pPr>
              <w:ind w:left="-108"/>
              <w:rPr>
                <w:lang w:eastAsia="ru-RU"/>
              </w:rPr>
            </w:pPr>
            <w:r>
              <w:rPr>
                <w:lang w:eastAsia="ru-RU"/>
              </w:rPr>
              <w:t>Banka: ___________</w:t>
            </w:r>
            <w:r w:rsidR="00A10B01">
              <w:rPr>
                <w:lang w:eastAsia="ru-RU"/>
              </w:rPr>
              <w:t>____________</w:t>
            </w:r>
          </w:p>
          <w:p w14:paraId="4BB90AC0" w14:textId="4FE90BD2" w:rsidR="00F10FB6" w:rsidRDefault="00F10FB6" w:rsidP="00F10FB6">
            <w:pPr>
              <w:ind w:left="-108"/>
              <w:rPr>
                <w:lang w:eastAsia="ru-RU"/>
              </w:rPr>
            </w:pPr>
            <w:r>
              <w:rPr>
                <w:lang w:eastAsia="ru-RU"/>
              </w:rPr>
              <w:t>Bankas kods: _____________</w:t>
            </w:r>
            <w:r w:rsidR="00A10B01">
              <w:rPr>
                <w:lang w:eastAsia="ru-RU"/>
              </w:rPr>
              <w:t>_____</w:t>
            </w:r>
          </w:p>
          <w:p w14:paraId="14DE3993" w14:textId="67551F19" w:rsidR="00F10FB6" w:rsidRDefault="00F10FB6" w:rsidP="00F10FB6">
            <w:pPr>
              <w:ind w:left="-108"/>
              <w:rPr>
                <w:lang w:eastAsia="ru-RU"/>
              </w:rPr>
            </w:pPr>
            <w:r>
              <w:rPr>
                <w:lang w:eastAsia="ru-RU"/>
              </w:rPr>
              <w:t>Konta Nr. __________________</w:t>
            </w:r>
            <w:r w:rsidR="00A10B01">
              <w:rPr>
                <w:lang w:eastAsia="ru-RU"/>
              </w:rPr>
              <w:t>___</w:t>
            </w:r>
          </w:p>
          <w:p w14:paraId="761E880A" w14:textId="77777777" w:rsidR="00F10FB6" w:rsidRDefault="00F10FB6" w:rsidP="00F10FB6">
            <w:pPr>
              <w:ind w:left="-108"/>
              <w:rPr>
                <w:lang w:eastAsia="ru-RU"/>
              </w:rPr>
            </w:pPr>
          </w:p>
          <w:p w14:paraId="54AF0574" w14:textId="77777777" w:rsidR="00F10FB6" w:rsidRDefault="00F10FB6" w:rsidP="00F10FB6">
            <w:pPr>
              <w:ind w:left="-108"/>
              <w:rPr>
                <w:lang w:eastAsia="ru-RU"/>
              </w:rPr>
            </w:pPr>
          </w:p>
          <w:p w14:paraId="632552AB" w14:textId="77777777" w:rsidR="00F10FB6" w:rsidRDefault="00F10FB6" w:rsidP="00F10FB6">
            <w:pPr>
              <w:ind w:left="-108"/>
              <w:rPr>
                <w:lang w:eastAsia="ru-RU"/>
              </w:rPr>
            </w:pPr>
          </w:p>
          <w:p w14:paraId="47262A6B" w14:textId="77777777" w:rsidR="00F10FB6" w:rsidRDefault="00F10FB6" w:rsidP="00F10FB6">
            <w:pPr>
              <w:ind w:left="-108"/>
              <w:rPr>
                <w:lang w:eastAsia="ru-RU"/>
              </w:rPr>
            </w:pPr>
          </w:p>
          <w:p w14:paraId="579FD20F" w14:textId="77777777" w:rsidR="00A10B01" w:rsidRDefault="00A10B01" w:rsidP="00F10FB6">
            <w:pPr>
              <w:ind w:left="-108"/>
              <w:rPr>
                <w:lang w:eastAsia="ru-RU"/>
              </w:rPr>
            </w:pPr>
          </w:p>
          <w:p w14:paraId="19FD4522" w14:textId="2E0CE9AE" w:rsidR="00F10FB6" w:rsidRDefault="00F10FB6" w:rsidP="00F10FB6">
            <w:pPr>
              <w:ind w:left="-108"/>
              <w:rPr>
                <w:lang w:eastAsia="ru-RU"/>
              </w:rPr>
            </w:pPr>
            <w:r>
              <w:rPr>
                <w:lang w:eastAsia="ru-RU"/>
              </w:rPr>
              <w:t>_____________________</w:t>
            </w:r>
            <w:r w:rsidR="009945C0">
              <w:rPr>
                <w:lang w:eastAsia="ru-RU"/>
              </w:rPr>
              <w:t>_________</w:t>
            </w:r>
          </w:p>
          <w:p w14:paraId="68A5FFBA" w14:textId="64FB3BAF" w:rsidR="007933EF" w:rsidRPr="009C53A0" w:rsidRDefault="007933EF" w:rsidP="00A10B01">
            <w:pPr>
              <w:ind w:left="-108"/>
              <w:rPr>
                <w:lang w:eastAsia="lv-LV"/>
              </w:rPr>
            </w:pPr>
          </w:p>
        </w:tc>
      </w:tr>
    </w:tbl>
    <w:p w14:paraId="3EBC7B02" w14:textId="77777777" w:rsidR="007D7E21" w:rsidRDefault="007D7E21" w:rsidP="00876565">
      <w:pPr>
        <w:tabs>
          <w:tab w:val="center" w:pos="4153"/>
          <w:tab w:val="right" w:pos="8306"/>
        </w:tabs>
        <w:rPr>
          <w:caps/>
        </w:rPr>
      </w:pPr>
    </w:p>
    <w:sectPr w:rsidR="007D7E21" w:rsidSect="007D7E21">
      <w:headerReference w:type="default" r:id="rId9"/>
      <w:footerReference w:type="even" r:id="rId10"/>
      <w:footerReference w:type="default" r:id="rId11"/>
      <w:headerReference w:type="first" r:id="rId12"/>
      <w:pgSz w:w="12240" w:h="15840"/>
      <w:pgMar w:top="851" w:right="1134" w:bottom="851" w:left="1418" w:header="720" w:footer="454"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748FA9" w14:textId="77777777" w:rsidR="00267788" w:rsidRDefault="00267788" w:rsidP="008A7D5A">
      <w:r>
        <w:separator/>
      </w:r>
    </w:p>
  </w:endnote>
  <w:endnote w:type="continuationSeparator" w:id="0">
    <w:p w14:paraId="0146A028" w14:textId="77777777" w:rsidR="00267788" w:rsidRDefault="00267788" w:rsidP="008A7D5A">
      <w:r>
        <w:continuationSeparator/>
      </w:r>
    </w:p>
  </w:endnote>
  <w:endnote w:type="continuationNotice" w:id="1">
    <w:p w14:paraId="3AF4529E" w14:textId="77777777" w:rsidR="00267788" w:rsidRDefault="0026778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897BAC" w14:textId="77777777" w:rsidR="002A464C" w:rsidRDefault="002A464C" w:rsidP="002A464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15A6701" w14:textId="77777777" w:rsidR="002A464C" w:rsidRDefault="002A464C" w:rsidP="002A464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24D17E" w14:textId="77777777" w:rsidR="00A059F6" w:rsidRDefault="00A059F6">
    <w:pPr>
      <w:pStyle w:val="Footer"/>
      <w:jc w:val="center"/>
      <w:rPr>
        <w:noProof/>
        <w:sz w:val="20"/>
        <w:szCs w:val="20"/>
      </w:rPr>
    </w:pPr>
    <w:r w:rsidRPr="00AA5B15">
      <w:rPr>
        <w:sz w:val="20"/>
        <w:szCs w:val="20"/>
      </w:rPr>
      <w:fldChar w:fldCharType="begin"/>
    </w:r>
    <w:r w:rsidRPr="00AA5B15">
      <w:rPr>
        <w:sz w:val="20"/>
        <w:szCs w:val="20"/>
      </w:rPr>
      <w:instrText xml:space="preserve"> PAGE   \* MERGEFORMAT </w:instrText>
    </w:r>
    <w:r w:rsidRPr="00AA5B15">
      <w:rPr>
        <w:sz w:val="20"/>
        <w:szCs w:val="20"/>
      </w:rPr>
      <w:fldChar w:fldCharType="separate"/>
    </w:r>
    <w:r w:rsidR="007516CC">
      <w:rPr>
        <w:noProof/>
        <w:sz w:val="20"/>
        <w:szCs w:val="20"/>
      </w:rPr>
      <w:t>7</w:t>
    </w:r>
    <w:r w:rsidRPr="00AA5B15">
      <w:rPr>
        <w:noProof/>
        <w:sz w:val="20"/>
        <w:szCs w:val="20"/>
      </w:rPr>
      <w:fldChar w:fldCharType="end"/>
    </w:r>
  </w:p>
  <w:p w14:paraId="46E89674" w14:textId="5338EEA5" w:rsidR="00991284" w:rsidRPr="00AA5B15" w:rsidRDefault="00991284">
    <w:pPr>
      <w:pStyle w:val="Footer"/>
      <w:jc w:val="center"/>
      <w:rPr>
        <w:sz w:val="20"/>
        <w:szCs w:val="20"/>
      </w:rPr>
    </w:pPr>
    <w:r w:rsidRPr="00991284">
      <w:rPr>
        <w:sz w:val="20"/>
        <w:szCs w:val="20"/>
      </w:rPr>
      <w:t>DOKUMENTS IR PARAKSTĪTS AR DROŠU ELEKTRONISKO PARAKSTU UN SATUR LAIKA ZĪMOGU</w:t>
    </w:r>
  </w:p>
  <w:p w14:paraId="6285A04B" w14:textId="77777777" w:rsidR="002A464C" w:rsidRDefault="002A464C" w:rsidP="002A464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DC5329" w14:textId="77777777" w:rsidR="00267788" w:rsidRDefault="00267788" w:rsidP="008A7D5A">
      <w:r>
        <w:separator/>
      </w:r>
    </w:p>
  </w:footnote>
  <w:footnote w:type="continuationSeparator" w:id="0">
    <w:p w14:paraId="45B8A1F7" w14:textId="77777777" w:rsidR="00267788" w:rsidRDefault="00267788" w:rsidP="008A7D5A">
      <w:r>
        <w:continuationSeparator/>
      </w:r>
    </w:p>
  </w:footnote>
  <w:footnote w:type="continuationNotice" w:id="1">
    <w:p w14:paraId="0FB8FB04" w14:textId="77777777" w:rsidR="00267788" w:rsidRDefault="0026778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8A32F6" w14:textId="77777777" w:rsidR="002A464C" w:rsidRPr="00726B78" w:rsidRDefault="002A464C" w:rsidP="00726B78">
    <w:pPr>
      <w:pStyle w:val="Header"/>
      <w:jc w:val="right"/>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1A88AA" w14:textId="59CDAB59" w:rsidR="00661441" w:rsidRPr="0021467E" w:rsidRDefault="00CE4C1D" w:rsidP="00661441">
    <w:pPr>
      <w:jc w:val="right"/>
      <w:rPr>
        <w:bCs/>
        <w:sz w:val="22"/>
        <w:szCs w:val="22"/>
      </w:rPr>
    </w:pPr>
    <w:r>
      <w:tab/>
    </w:r>
    <w:r w:rsidR="00A078D3">
      <w:tab/>
    </w:r>
    <w:r w:rsidR="00661441" w:rsidRPr="0021467E">
      <w:rPr>
        <w:sz w:val="22"/>
        <w:szCs w:val="22"/>
      </w:rPr>
      <w:t>Pielikums</w:t>
    </w:r>
    <w:r w:rsidR="00661441" w:rsidRPr="0021467E">
      <w:rPr>
        <w:bCs/>
        <w:sz w:val="22"/>
        <w:szCs w:val="22"/>
      </w:rPr>
      <w:t xml:space="preserve"> Nr. </w:t>
    </w:r>
    <w:r w:rsidR="00866538">
      <w:rPr>
        <w:bCs/>
        <w:sz w:val="22"/>
        <w:szCs w:val="22"/>
      </w:rPr>
      <w:t>6</w:t>
    </w:r>
  </w:p>
  <w:p w14:paraId="15F9E14A" w14:textId="3178A59E" w:rsidR="00661441" w:rsidRPr="0021467E" w:rsidRDefault="00786DC0" w:rsidP="00661441">
    <w:pPr>
      <w:jc w:val="right"/>
      <w:rPr>
        <w:bCs/>
        <w:sz w:val="22"/>
        <w:szCs w:val="22"/>
      </w:rPr>
    </w:pPr>
    <w:r>
      <w:rPr>
        <w:bCs/>
        <w:sz w:val="22"/>
        <w:szCs w:val="22"/>
      </w:rPr>
      <w:t>a</w:t>
    </w:r>
    <w:r w:rsidR="00661441" w:rsidRPr="0021467E">
      <w:rPr>
        <w:bCs/>
        <w:sz w:val="22"/>
        <w:szCs w:val="22"/>
      </w:rPr>
      <w:t>tklāta konkursa</w:t>
    </w:r>
  </w:p>
  <w:p w14:paraId="2E448D5B" w14:textId="2BE31C1E" w:rsidR="00661441" w:rsidRPr="0021467E" w:rsidRDefault="00661441" w:rsidP="00661441">
    <w:pPr>
      <w:jc w:val="right"/>
      <w:rPr>
        <w:bCs/>
        <w:iCs/>
        <w:sz w:val="22"/>
        <w:szCs w:val="22"/>
      </w:rPr>
    </w:pPr>
    <w:r w:rsidRPr="0021467E">
      <w:rPr>
        <w:bCs/>
        <w:iCs/>
        <w:sz w:val="22"/>
        <w:szCs w:val="22"/>
      </w:rPr>
      <w:t>„</w:t>
    </w:r>
    <w:r w:rsidR="00E94D33" w:rsidRPr="00E94D33">
      <w:rPr>
        <w:sz w:val="22"/>
        <w:szCs w:val="22"/>
        <w:lang w:eastAsia="lv-LV"/>
      </w:rPr>
      <w:t>Pakalpojumi Metodiskās vadības institūcijai onkoloģijas jomā</w:t>
    </w:r>
    <w:r w:rsidRPr="0021467E">
      <w:rPr>
        <w:bCs/>
        <w:iCs/>
        <w:sz w:val="22"/>
        <w:szCs w:val="22"/>
      </w:rPr>
      <w:t>”</w:t>
    </w:r>
    <w:r w:rsidRPr="0021467E">
      <w:rPr>
        <w:bCs/>
        <w:sz w:val="22"/>
        <w:szCs w:val="22"/>
      </w:rPr>
      <w:t xml:space="preserve">, </w:t>
    </w:r>
  </w:p>
  <w:p w14:paraId="6BDCEF47" w14:textId="6ADDE95F" w:rsidR="00CE4C1D" w:rsidRPr="00EB2A6E" w:rsidRDefault="00661441" w:rsidP="00661441">
    <w:pPr>
      <w:jc w:val="right"/>
      <w:rPr>
        <w:sz w:val="22"/>
      </w:rPr>
    </w:pPr>
    <w:proofErr w:type="spellStart"/>
    <w:r w:rsidRPr="0021467E">
      <w:rPr>
        <w:bCs/>
        <w:sz w:val="22"/>
        <w:szCs w:val="22"/>
      </w:rPr>
      <w:t>id</w:t>
    </w:r>
    <w:proofErr w:type="spellEnd"/>
    <w:r w:rsidRPr="0021467E">
      <w:rPr>
        <w:bCs/>
        <w:sz w:val="22"/>
        <w:szCs w:val="22"/>
      </w:rPr>
      <w:t xml:space="preserve">. Nr. </w:t>
    </w:r>
    <w:r w:rsidRPr="00405B72">
      <w:rPr>
        <w:bCs/>
        <w:sz w:val="22"/>
        <w:szCs w:val="22"/>
      </w:rPr>
      <w:t>RAKUS 2026/</w:t>
    </w:r>
    <w:r w:rsidR="00E94D33">
      <w:rPr>
        <w:bCs/>
        <w:sz w:val="22"/>
        <w:szCs w:val="22"/>
      </w:rPr>
      <w:t>79</w:t>
    </w:r>
    <w:r w:rsidRPr="0021467E">
      <w:rPr>
        <w:bCs/>
        <w:sz w:val="22"/>
        <w:szCs w:val="22"/>
      </w:rPr>
      <w:t xml:space="preserve">, </w:t>
    </w:r>
    <w:r>
      <w:rPr>
        <w:bCs/>
        <w:sz w:val="22"/>
        <w:szCs w:val="22"/>
      </w:rPr>
      <w:t>n</w:t>
    </w:r>
    <w:r w:rsidRPr="0021467E">
      <w:rPr>
        <w:bCs/>
        <w:sz w:val="22"/>
        <w:szCs w:val="22"/>
      </w:rPr>
      <w:t>olikumam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470AA3"/>
    <w:multiLevelType w:val="multilevel"/>
    <w:tmpl w:val="7744074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67AC09C3"/>
    <w:multiLevelType w:val="multilevel"/>
    <w:tmpl w:val="974E2DC2"/>
    <w:lvl w:ilvl="0">
      <w:start w:val="2"/>
      <w:numFmt w:val="decimal"/>
      <w:lvlText w:val="%1."/>
      <w:lvlJc w:val="left"/>
      <w:pPr>
        <w:ind w:left="360" w:hanging="360"/>
      </w:pPr>
      <w:rPr>
        <w:rFonts w:hint="default"/>
        <w:b/>
        <w:i w:val="0"/>
      </w:rPr>
    </w:lvl>
    <w:lvl w:ilvl="1">
      <w:start w:val="1"/>
      <w:numFmt w:val="decimal"/>
      <w:lvlText w:val="%1.%2."/>
      <w:lvlJc w:val="left"/>
      <w:pPr>
        <w:ind w:left="786" w:hanging="360"/>
      </w:pPr>
      <w:rPr>
        <w:rFonts w:ascii="Times New Roman" w:hAnsi="Times New Roman" w:cs="Times New Roman" w:hint="default"/>
        <w:b w:val="0"/>
        <w:sz w:val="24"/>
        <w:szCs w:val="24"/>
      </w:rPr>
    </w:lvl>
    <w:lvl w:ilvl="2">
      <w:start w:val="1"/>
      <w:numFmt w:val="decimal"/>
      <w:lvlText w:val="%1.%2.%3."/>
      <w:lvlJc w:val="left"/>
      <w:pPr>
        <w:ind w:left="3294" w:hanging="720"/>
      </w:pPr>
      <w:rPr>
        <w:rFonts w:hint="default"/>
        <w:b w:val="0"/>
        <w:i w:val="0"/>
        <w:color w:val="auto"/>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 w15:restartNumberingAfterBreak="0">
    <w:nsid w:val="69E720BB"/>
    <w:multiLevelType w:val="multilevel"/>
    <w:tmpl w:val="34BEBE72"/>
    <w:lvl w:ilvl="0">
      <w:start w:val="4"/>
      <w:numFmt w:val="decimal"/>
      <w:lvlText w:val="%1."/>
      <w:lvlJc w:val="left"/>
      <w:pPr>
        <w:ind w:left="720" w:hanging="360"/>
      </w:pPr>
      <w:rPr>
        <w:rFonts w:hint="default"/>
      </w:rPr>
    </w:lvl>
    <w:lvl w:ilvl="1">
      <w:start w:val="1"/>
      <w:numFmt w:val="decimal"/>
      <w:isLgl/>
      <w:lvlText w:val="%1.%2."/>
      <w:lvlJc w:val="left"/>
      <w:pPr>
        <w:ind w:left="928"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D5A"/>
    <w:rsid w:val="000016CB"/>
    <w:rsid w:val="00002719"/>
    <w:rsid w:val="00002E6E"/>
    <w:rsid w:val="000033F9"/>
    <w:rsid w:val="00003B92"/>
    <w:rsid w:val="00003CE0"/>
    <w:rsid w:val="0000417A"/>
    <w:rsid w:val="0000706A"/>
    <w:rsid w:val="00007E34"/>
    <w:rsid w:val="00011F43"/>
    <w:rsid w:val="000139B0"/>
    <w:rsid w:val="00015A9F"/>
    <w:rsid w:val="00021DAB"/>
    <w:rsid w:val="00025430"/>
    <w:rsid w:val="0003212E"/>
    <w:rsid w:val="00041466"/>
    <w:rsid w:val="00041969"/>
    <w:rsid w:val="000463DF"/>
    <w:rsid w:val="00046E86"/>
    <w:rsid w:val="0006121D"/>
    <w:rsid w:val="00061E7A"/>
    <w:rsid w:val="00062C25"/>
    <w:rsid w:val="00064A3D"/>
    <w:rsid w:val="0006777F"/>
    <w:rsid w:val="000713D9"/>
    <w:rsid w:val="00072639"/>
    <w:rsid w:val="00073BF1"/>
    <w:rsid w:val="000767C5"/>
    <w:rsid w:val="00076DAB"/>
    <w:rsid w:val="0008214A"/>
    <w:rsid w:val="000843D0"/>
    <w:rsid w:val="000925F8"/>
    <w:rsid w:val="00093344"/>
    <w:rsid w:val="00096FEC"/>
    <w:rsid w:val="00097C59"/>
    <w:rsid w:val="000A07F9"/>
    <w:rsid w:val="000A5E52"/>
    <w:rsid w:val="000A7ACB"/>
    <w:rsid w:val="000B1E42"/>
    <w:rsid w:val="000B46B9"/>
    <w:rsid w:val="000B5DCD"/>
    <w:rsid w:val="000C4155"/>
    <w:rsid w:val="000C5EEB"/>
    <w:rsid w:val="000C646E"/>
    <w:rsid w:val="000C69F0"/>
    <w:rsid w:val="000C6E95"/>
    <w:rsid w:val="000C7634"/>
    <w:rsid w:val="000C77E9"/>
    <w:rsid w:val="000D3A8B"/>
    <w:rsid w:val="000D695A"/>
    <w:rsid w:val="000D743F"/>
    <w:rsid w:val="000E1434"/>
    <w:rsid w:val="000F55A0"/>
    <w:rsid w:val="00101B1D"/>
    <w:rsid w:val="001054B3"/>
    <w:rsid w:val="00105560"/>
    <w:rsid w:val="0011393B"/>
    <w:rsid w:val="00114E10"/>
    <w:rsid w:val="00117F83"/>
    <w:rsid w:val="00123352"/>
    <w:rsid w:val="00126A6F"/>
    <w:rsid w:val="00126CD4"/>
    <w:rsid w:val="00127D11"/>
    <w:rsid w:val="0013182D"/>
    <w:rsid w:val="001346FA"/>
    <w:rsid w:val="00136B45"/>
    <w:rsid w:val="00137204"/>
    <w:rsid w:val="001457DE"/>
    <w:rsid w:val="001507FE"/>
    <w:rsid w:val="001518D1"/>
    <w:rsid w:val="00151AE9"/>
    <w:rsid w:val="00152571"/>
    <w:rsid w:val="001576BE"/>
    <w:rsid w:val="001577FF"/>
    <w:rsid w:val="0015797B"/>
    <w:rsid w:val="00157984"/>
    <w:rsid w:val="001606E9"/>
    <w:rsid w:val="00160E59"/>
    <w:rsid w:val="00162CD4"/>
    <w:rsid w:val="00163B28"/>
    <w:rsid w:val="00176D38"/>
    <w:rsid w:val="0018111F"/>
    <w:rsid w:val="00181F7A"/>
    <w:rsid w:val="00183B66"/>
    <w:rsid w:val="001861CB"/>
    <w:rsid w:val="00186361"/>
    <w:rsid w:val="001A0A76"/>
    <w:rsid w:val="001A5F4D"/>
    <w:rsid w:val="001A6159"/>
    <w:rsid w:val="001A6F06"/>
    <w:rsid w:val="001A71D6"/>
    <w:rsid w:val="001B3F38"/>
    <w:rsid w:val="001B7B42"/>
    <w:rsid w:val="001C20BF"/>
    <w:rsid w:val="001D0940"/>
    <w:rsid w:val="001D0BED"/>
    <w:rsid w:val="001D1041"/>
    <w:rsid w:val="001D10D1"/>
    <w:rsid w:val="001D22AF"/>
    <w:rsid w:val="001D390B"/>
    <w:rsid w:val="001D39BA"/>
    <w:rsid w:val="001D4303"/>
    <w:rsid w:val="001D7452"/>
    <w:rsid w:val="001D7457"/>
    <w:rsid w:val="001E11DF"/>
    <w:rsid w:val="001E69D7"/>
    <w:rsid w:val="001E71E6"/>
    <w:rsid w:val="001E72F4"/>
    <w:rsid w:val="001F439C"/>
    <w:rsid w:val="001F572B"/>
    <w:rsid w:val="001F5A2C"/>
    <w:rsid w:val="001F7170"/>
    <w:rsid w:val="00201956"/>
    <w:rsid w:val="002027F2"/>
    <w:rsid w:val="0020649C"/>
    <w:rsid w:val="00206A10"/>
    <w:rsid w:val="00216A4E"/>
    <w:rsid w:val="00216C83"/>
    <w:rsid w:val="00221060"/>
    <w:rsid w:val="002214F4"/>
    <w:rsid w:val="00221D6C"/>
    <w:rsid w:val="00223D77"/>
    <w:rsid w:val="00231ABC"/>
    <w:rsid w:val="00233275"/>
    <w:rsid w:val="00235777"/>
    <w:rsid w:val="002404C9"/>
    <w:rsid w:val="0024204D"/>
    <w:rsid w:val="00242ACE"/>
    <w:rsid w:val="00246005"/>
    <w:rsid w:val="0025386E"/>
    <w:rsid w:val="0025430F"/>
    <w:rsid w:val="0025770B"/>
    <w:rsid w:val="00263F58"/>
    <w:rsid w:val="00267788"/>
    <w:rsid w:val="002701E9"/>
    <w:rsid w:val="002708AD"/>
    <w:rsid w:val="0027259C"/>
    <w:rsid w:val="00275610"/>
    <w:rsid w:val="00275665"/>
    <w:rsid w:val="00282FDF"/>
    <w:rsid w:val="00283018"/>
    <w:rsid w:val="00283051"/>
    <w:rsid w:val="00283CD9"/>
    <w:rsid w:val="00285E46"/>
    <w:rsid w:val="002A182F"/>
    <w:rsid w:val="002A464C"/>
    <w:rsid w:val="002A70A6"/>
    <w:rsid w:val="002A7DF3"/>
    <w:rsid w:val="002B3CC0"/>
    <w:rsid w:val="002B3E56"/>
    <w:rsid w:val="002B3E5C"/>
    <w:rsid w:val="002B762E"/>
    <w:rsid w:val="002C11C3"/>
    <w:rsid w:val="002C17C5"/>
    <w:rsid w:val="002C5D85"/>
    <w:rsid w:val="002D48F0"/>
    <w:rsid w:val="002D5A8F"/>
    <w:rsid w:val="002E2DF5"/>
    <w:rsid w:val="002E3E19"/>
    <w:rsid w:val="002E6DAD"/>
    <w:rsid w:val="002F7FA7"/>
    <w:rsid w:val="00300B90"/>
    <w:rsid w:val="003016A5"/>
    <w:rsid w:val="00307396"/>
    <w:rsid w:val="00307506"/>
    <w:rsid w:val="0031079D"/>
    <w:rsid w:val="00320519"/>
    <w:rsid w:val="00320737"/>
    <w:rsid w:val="003248D9"/>
    <w:rsid w:val="00325002"/>
    <w:rsid w:val="00326A44"/>
    <w:rsid w:val="003376E7"/>
    <w:rsid w:val="00344049"/>
    <w:rsid w:val="00346004"/>
    <w:rsid w:val="0035018D"/>
    <w:rsid w:val="00353DCF"/>
    <w:rsid w:val="00362991"/>
    <w:rsid w:val="00364E17"/>
    <w:rsid w:val="00366838"/>
    <w:rsid w:val="00367610"/>
    <w:rsid w:val="0037531C"/>
    <w:rsid w:val="0037595E"/>
    <w:rsid w:val="0038041A"/>
    <w:rsid w:val="00380DE7"/>
    <w:rsid w:val="00384623"/>
    <w:rsid w:val="00384F5B"/>
    <w:rsid w:val="003852B4"/>
    <w:rsid w:val="003920EF"/>
    <w:rsid w:val="00393CD9"/>
    <w:rsid w:val="00396DC4"/>
    <w:rsid w:val="003A0BAB"/>
    <w:rsid w:val="003A0C1B"/>
    <w:rsid w:val="003A288F"/>
    <w:rsid w:val="003B08BF"/>
    <w:rsid w:val="003B0BDB"/>
    <w:rsid w:val="003B224F"/>
    <w:rsid w:val="003B24BD"/>
    <w:rsid w:val="003B41BD"/>
    <w:rsid w:val="003C102F"/>
    <w:rsid w:val="003C32F5"/>
    <w:rsid w:val="003C7E97"/>
    <w:rsid w:val="003D1C9C"/>
    <w:rsid w:val="003D1FDB"/>
    <w:rsid w:val="003E1690"/>
    <w:rsid w:val="003E297E"/>
    <w:rsid w:val="003E7154"/>
    <w:rsid w:val="003F1186"/>
    <w:rsid w:val="003F393C"/>
    <w:rsid w:val="003F42C2"/>
    <w:rsid w:val="003F4BD6"/>
    <w:rsid w:val="003F6C41"/>
    <w:rsid w:val="00401176"/>
    <w:rsid w:val="00412A54"/>
    <w:rsid w:val="00417831"/>
    <w:rsid w:val="004203A1"/>
    <w:rsid w:val="00422D22"/>
    <w:rsid w:val="00426098"/>
    <w:rsid w:val="0043714B"/>
    <w:rsid w:val="004401F2"/>
    <w:rsid w:val="00443055"/>
    <w:rsid w:val="0045117B"/>
    <w:rsid w:val="00451A68"/>
    <w:rsid w:val="004547E2"/>
    <w:rsid w:val="00454AD8"/>
    <w:rsid w:val="00454B52"/>
    <w:rsid w:val="00455E19"/>
    <w:rsid w:val="004576EE"/>
    <w:rsid w:val="00457BC3"/>
    <w:rsid w:val="004960B7"/>
    <w:rsid w:val="00496547"/>
    <w:rsid w:val="00496B2A"/>
    <w:rsid w:val="004A09D9"/>
    <w:rsid w:val="004A5DD6"/>
    <w:rsid w:val="004A637E"/>
    <w:rsid w:val="004B0B16"/>
    <w:rsid w:val="004B100F"/>
    <w:rsid w:val="004B136C"/>
    <w:rsid w:val="004B24A6"/>
    <w:rsid w:val="004B2C72"/>
    <w:rsid w:val="004B78CF"/>
    <w:rsid w:val="004C368F"/>
    <w:rsid w:val="004C4FCB"/>
    <w:rsid w:val="004D04A7"/>
    <w:rsid w:val="004D0573"/>
    <w:rsid w:val="004D1C61"/>
    <w:rsid w:val="004D53F6"/>
    <w:rsid w:val="004D71E6"/>
    <w:rsid w:val="004E1743"/>
    <w:rsid w:val="004E1CE2"/>
    <w:rsid w:val="004E2E73"/>
    <w:rsid w:val="004E30BA"/>
    <w:rsid w:val="004E6D3B"/>
    <w:rsid w:val="004F010D"/>
    <w:rsid w:val="004F152E"/>
    <w:rsid w:val="004F3974"/>
    <w:rsid w:val="005034BB"/>
    <w:rsid w:val="00505EE8"/>
    <w:rsid w:val="00505F2E"/>
    <w:rsid w:val="005171EF"/>
    <w:rsid w:val="0051792F"/>
    <w:rsid w:val="00520531"/>
    <w:rsid w:val="00521E2D"/>
    <w:rsid w:val="00522CE7"/>
    <w:rsid w:val="005341F0"/>
    <w:rsid w:val="00535AE3"/>
    <w:rsid w:val="005369A8"/>
    <w:rsid w:val="0054157A"/>
    <w:rsid w:val="00541A79"/>
    <w:rsid w:val="00542F9C"/>
    <w:rsid w:val="00543046"/>
    <w:rsid w:val="00543188"/>
    <w:rsid w:val="00543A52"/>
    <w:rsid w:val="00546257"/>
    <w:rsid w:val="00546895"/>
    <w:rsid w:val="0055271E"/>
    <w:rsid w:val="00553A22"/>
    <w:rsid w:val="00553F70"/>
    <w:rsid w:val="0056609C"/>
    <w:rsid w:val="00567928"/>
    <w:rsid w:val="0057346A"/>
    <w:rsid w:val="0057421D"/>
    <w:rsid w:val="00580887"/>
    <w:rsid w:val="00585475"/>
    <w:rsid w:val="00590536"/>
    <w:rsid w:val="005929FF"/>
    <w:rsid w:val="0059362F"/>
    <w:rsid w:val="005960A3"/>
    <w:rsid w:val="005965E4"/>
    <w:rsid w:val="005A1EB5"/>
    <w:rsid w:val="005A556F"/>
    <w:rsid w:val="005B0E34"/>
    <w:rsid w:val="005B4E14"/>
    <w:rsid w:val="005C2FA9"/>
    <w:rsid w:val="005D11ED"/>
    <w:rsid w:val="005D6388"/>
    <w:rsid w:val="005E008D"/>
    <w:rsid w:val="005E2206"/>
    <w:rsid w:val="005E278E"/>
    <w:rsid w:val="005E3221"/>
    <w:rsid w:val="005E3F01"/>
    <w:rsid w:val="005E49A6"/>
    <w:rsid w:val="005F1D5A"/>
    <w:rsid w:val="005F33A9"/>
    <w:rsid w:val="005F600B"/>
    <w:rsid w:val="005F6236"/>
    <w:rsid w:val="005F74F3"/>
    <w:rsid w:val="0060049D"/>
    <w:rsid w:val="0060077A"/>
    <w:rsid w:val="00601601"/>
    <w:rsid w:val="006114B6"/>
    <w:rsid w:val="00611DB6"/>
    <w:rsid w:val="00612F49"/>
    <w:rsid w:val="0061314B"/>
    <w:rsid w:val="00624F72"/>
    <w:rsid w:val="00630294"/>
    <w:rsid w:val="0063041A"/>
    <w:rsid w:val="00635513"/>
    <w:rsid w:val="00641C62"/>
    <w:rsid w:val="0064214D"/>
    <w:rsid w:val="00646F15"/>
    <w:rsid w:val="00651907"/>
    <w:rsid w:val="006537BF"/>
    <w:rsid w:val="00657997"/>
    <w:rsid w:val="00661441"/>
    <w:rsid w:val="00662C8F"/>
    <w:rsid w:val="00666ADB"/>
    <w:rsid w:val="0066766A"/>
    <w:rsid w:val="00670EF5"/>
    <w:rsid w:val="00671144"/>
    <w:rsid w:val="00680959"/>
    <w:rsid w:val="006820B6"/>
    <w:rsid w:val="0068451F"/>
    <w:rsid w:val="006909BB"/>
    <w:rsid w:val="00690F14"/>
    <w:rsid w:val="00691B60"/>
    <w:rsid w:val="00693EB9"/>
    <w:rsid w:val="006968E9"/>
    <w:rsid w:val="006A1376"/>
    <w:rsid w:val="006A4721"/>
    <w:rsid w:val="006A4BF7"/>
    <w:rsid w:val="006A5362"/>
    <w:rsid w:val="006A6910"/>
    <w:rsid w:val="006B2466"/>
    <w:rsid w:val="006B78E9"/>
    <w:rsid w:val="006B7CCD"/>
    <w:rsid w:val="006C7A99"/>
    <w:rsid w:val="006D51F2"/>
    <w:rsid w:val="006D5EAC"/>
    <w:rsid w:val="006E03CC"/>
    <w:rsid w:val="006E17F1"/>
    <w:rsid w:val="006E39E2"/>
    <w:rsid w:val="006E5762"/>
    <w:rsid w:val="006F1225"/>
    <w:rsid w:val="006F1C73"/>
    <w:rsid w:val="006F2D2A"/>
    <w:rsid w:val="006F337A"/>
    <w:rsid w:val="006F4339"/>
    <w:rsid w:val="00712023"/>
    <w:rsid w:val="0071269C"/>
    <w:rsid w:val="007159A5"/>
    <w:rsid w:val="00715C03"/>
    <w:rsid w:val="0071672F"/>
    <w:rsid w:val="0072217E"/>
    <w:rsid w:val="007250DD"/>
    <w:rsid w:val="00725758"/>
    <w:rsid w:val="00726B78"/>
    <w:rsid w:val="0072781B"/>
    <w:rsid w:val="00727E12"/>
    <w:rsid w:val="00734182"/>
    <w:rsid w:val="00740D5B"/>
    <w:rsid w:val="00746E09"/>
    <w:rsid w:val="007516CC"/>
    <w:rsid w:val="00756EE2"/>
    <w:rsid w:val="007609BD"/>
    <w:rsid w:val="00760C00"/>
    <w:rsid w:val="00762786"/>
    <w:rsid w:val="00762CDF"/>
    <w:rsid w:val="0076359C"/>
    <w:rsid w:val="00772568"/>
    <w:rsid w:val="00773854"/>
    <w:rsid w:val="00786DC0"/>
    <w:rsid w:val="007924DA"/>
    <w:rsid w:val="007933EF"/>
    <w:rsid w:val="00796B9D"/>
    <w:rsid w:val="00797869"/>
    <w:rsid w:val="007A0040"/>
    <w:rsid w:val="007A1141"/>
    <w:rsid w:val="007A23F6"/>
    <w:rsid w:val="007A3BAF"/>
    <w:rsid w:val="007A6FBF"/>
    <w:rsid w:val="007B1E54"/>
    <w:rsid w:val="007B3875"/>
    <w:rsid w:val="007C0D5C"/>
    <w:rsid w:val="007C17E1"/>
    <w:rsid w:val="007C1863"/>
    <w:rsid w:val="007C2E60"/>
    <w:rsid w:val="007D228D"/>
    <w:rsid w:val="007D7E21"/>
    <w:rsid w:val="007E4C8E"/>
    <w:rsid w:val="007E5F0F"/>
    <w:rsid w:val="007E7B0F"/>
    <w:rsid w:val="007F126E"/>
    <w:rsid w:val="007F128B"/>
    <w:rsid w:val="007F2B77"/>
    <w:rsid w:val="007F5726"/>
    <w:rsid w:val="007F5960"/>
    <w:rsid w:val="007F605B"/>
    <w:rsid w:val="007F7935"/>
    <w:rsid w:val="00800FB2"/>
    <w:rsid w:val="00805983"/>
    <w:rsid w:val="00806EDD"/>
    <w:rsid w:val="008114FC"/>
    <w:rsid w:val="00811920"/>
    <w:rsid w:val="00815C73"/>
    <w:rsid w:val="00821340"/>
    <w:rsid w:val="00823715"/>
    <w:rsid w:val="008240FC"/>
    <w:rsid w:val="00833476"/>
    <w:rsid w:val="00835E1D"/>
    <w:rsid w:val="00844B5E"/>
    <w:rsid w:val="00846D58"/>
    <w:rsid w:val="00853AE3"/>
    <w:rsid w:val="0085586C"/>
    <w:rsid w:val="00860C63"/>
    <w:rsid w:val="00864904"/>
    <w:rsid w:val="00866538"/>
    <w:rsid w:val="00867FA1"/>
    <w:rsid w:val="00872DE7"/>
    <w:rsid w:val="008764AF"/>
    <w:rsid w:val="00876565"/>
    <w:rsid w:val="00880379"/>
    <w:rsid w:val="00881C14"/>
    <w:rsid w:val="0088373E"/>
    <w:rsid w:val="008846E4"/>
    <w:rsid w:val="008846FE"/>
    <w:rsid w:val="00890896"/>
    <w:rsid w:val="00890D00"/>
    <w:rsid w:val="00893B92"/>
    <w:rsid w:val="008A6005"/>
    <w:rsid w:val="008A6E2B"/>
    <w:rsid w:val="008A7D5A"/>
    <w:rsid w:val="008B08AC"/>
    <w:rsid w:val="008B16C1"/>
    <w:rsid w:val="008B6ED0"/>
    <w:rsid w:val="008B78C1"/>
    <w:rsid w:val="008B7FCF"/>
    <w:rsid w:val="008C2E24"/>
    <w:rsid w:val="008C36EC"/>
    <w:rsid w:val="008C3AD2"/>
    <w:rsid w:val="008D4AD2"/>
    <w:rsid w:val="008D4DB7"/>
    <w:rsid w:val="008D5F23"/>
    <w:rsid w:val="008E026F"/>
    <w:rsid w:val="008E6C12"/>
    <w:rsid w:val="008F29BA"/>
    <w:rsid w:val="008F2EEA"/>
    <w:rsid w:val="008F403D"/>
    <w:rsid w:val="008F508D"/>
    <w:rsid w:val="008F5757"/>
    <w:rsid w:val="008F5BDB"/>
    <w:rsid w:val="00900805"/>
    <w:rsid w:val="00900C86"/>
    <w:rsid w:val="009025B1"/>
    <w:rsid w:val="0090421E"/>
    <w:rsid w:val="0090711A"/>
    <w:rsid w:val="009128F7"/>
    <w:rsid w:val="00912AFB"/>
    <w:rsid w:val="00913E0C"/>
    <w:rsid w:val="009212DB"/>
    <w:rsid w:val="00922AA3"/>
    <w:rsid w:val="009236A6"/>
    <w:rsid w:val="009348B9"/>
    <w:rsid w:val="00934A98"/>
    <w:rsid w:val="00940D30"/>
    <w:rsid w:val="009427C6"/>
    <w:rsid w:val="0094428C"/>
    <w:rsid w:val="00944F4D"/>
    <w:rsid w:val="009473B3"/>
    <w:rsid w:val="00947FB0"/>
    <w:rsid w:val="00950329"/>
    <w:rsid w:val="00955C9B"/>
    <w:rsid w:val="00957B5D"/>
    <w:rsid w:val="00957EA5"/>
    <w:rsid w:val="00963166"/>
    <w:rsid w:val="00972DA9"/>
    <w:rsid w:val="00980689"/>
    <w:rsid w:val="00981AC1"/>
    <w:rsid w:val="00982300"/>
    <w:rsid w:val="00986158"/>
    <w:rsid w:val="00991284"/>
    <w:rsid w:val="00991E18"/>
    <w:rsid w:val="0099390B"/>
    <w:rsid w:val="009945C0"/>
    <w:rsid w:val="00997939"/>
    <w:rsid w:val="009A44E6"/>
    <w:rsid w:val="009A5759"/>
    <w:rsid w:val="009A748E"/>
    <w:rsid w:val="009B0C8F"/>
    <w:rsid w:val="009B0DAD"/>
    <w:rsid w:val="009B3240"/>
    <w:rsid w:val="009B6E2D"/>
    <w:rsid w:val="009B7F03"/>
    <w:rsid w:val="009C0490"/>
    <w:rsid w:val="009C469B"/>
    <w:rsid w:val="009C53A0"/>
    <w:rsid w:val="009D3667"/>
    <w:rsid w:val="009D5A41"/>
    <w:rsid w:val="009E4A90"/>
    <w:rsid w:val="009E5990"/>
    <w:rsid w:val="009E7A55"/>
    <w:rsid w:val="009F0AA2"/>
    <w:rsid w:val="009F52E7"/>
    <w:rsid w:val="00A032D9"/>
    <w:rsid w:val="00A05521"/>
    <w:rsid w:val="00A059F6"/>
    <w:rsid w:val="00A061A5"/>
    <w:rsid w:val="00A078D3"/>
    <w:rsid w:val="00A10B01"/>
    <w:rsid w:val="00A11EC6"/>
    <w:rsid w:val="00A14B27"/>
    <w:rsid w:val="00A16C8C"/>
    <w:rsid w:val="00A177EA"/>
    <w:rsid w:val="00A2504F"/>
    <w:rsid w:val="00A25690"/>
    <w:rsid w:val="00A3215D"/>
    <w:rsid w:val="00A3515D"/>
    <w:rsid w:val="00A357B9"/>
    <w:rsid w:val="00A3739D"/>
    <w:rsid w:val="00A42AB5"/>
    <w:rsid w:val="00A45B1A"/>
    <w:rsid w:val="00A4797B"/>
    <w:rsid w:val="00A5189D"/>
    <w:rsid w:val="00A54D56"/>
    <w:rsid w:val="00A559CD"/>
    <w:rsid w:val="00A577BD"/>
    <w:rsid w:val="00A60D04"/>
    <w:rsid w:val="00A61DC6"/>
    <w:rsid w:val="00A66104"/>
    <w:rsid w:val="00A66FF7"/>
    <w:rsid w:val="00A74442"/>
    <w:rsid w:val="00A769AF"/>
    <w:rsid w:val="00A769D5"/>
    <w:rsid w:val="00A82DF8"/>
    <w:rsid w:val="00A8520D"/>
    <w:rsid w:val="00A85EB3"/>
    <w:rsid w:val="00A874CB"/>
    <w:rsid w:val="00A93B70"/>
    <w:rsid w:val="00A95C29"/>
    <w:rsid w:val="00A95F9E"/>
    <w:rsid w:val="00A96253"/>
    <w:rsid w:val="00AA054B"/>
    <w:rsid w:val="00AA5B15"/>
    <w:rsid w:val="00AB3F08"/>
    <w:rsid w:val="00AB4829"/>
    <w:rsid w:val="00AB4F79"/>
    <w:rsid w:val="00AB5471"/>
    <w:rsid w:val="00AB63CE"/>
    <w:rsid w:val="00AC3527"/>
    <w:rsid w:val="00AE06AF"/>
    <w:rsid w:val="00AE2544"/>
    <w:rsid w:val="00AE552E"/>
    <w:rsid w:val="00AF10C7"/>
    <w:rsid w:val="00AF1A7F"/>
    <w:rsid w:val="00AF547C"/>
    <w:rsid w:val="00B00BA3"/>
    <w:rsid w:val="00B01296"/>
    <w:rsid w:val="00B02041"/>
    <w:rsid w:val="00B0323B"/>
    <w:rsid w:val="00B03484"/>
    <w:rsid w:val="00B05211"/>
    <w:rsid w:val="00B0676B"/>
    <w:rsid w:val="00B06978"/>
    <w:rsid w:val="00B06C80"/>
    <w:rsid w:val="00B0702C"/>
    <w:rsid w:val="00B12FAC"/>
    <w:rsid w:val="00B150B4"/>
    <w:rsid w:val="00B256D5"/>
    <w:rsid w:val="00B2603D"/>
    <w:rsid w:val="00B328F8"/>
    <w:rsid w:val="00B32B6D"/>
    <w:rsid w:val="00B41B03"/>
    <w:rsid w:val="00B42228"/>
    <w:rsid w:val="00B4536A"/>
    <w:rsid w:val="00B477DB"/>
    <w:rsid w:val="00B4794C"/>
    <w:rsid w:val="00B54F97"/>
    <w:rsid w:val="00B60611"/>
    <w:rsid w:val="00B606A2"/>
    <w:rsid w:val="00B616D4"/>
    <w:rsid w:val="00B61742"/>
    <w:rsid w:val="00B63E90"/>
    <w:rsid w:val="00B64FB4"/>
    <w:rsid w:val="00B65746"/>
    <w:rsid w:val="00B727FD"/>
    <w:rsid w:val="00B75013"/>
    <w:rsid w:val="00B758DF"/>
    <w:rsid w:val="00B76AB6"/>
    <w:rsid w:val="00B802DF"/>
    <w:rsid w:val="00B86B37"/>
    <w:rsid w:val="00BA04B2"/>
    <w:rsid w:val="00BA0AB9"/>
    <w:rsid w:val="00BA233B"/>
    <w:rsid w:val="00BA372C"/>
    <w:rsid w:val="00BA3B0E"/>
    <w:rsid w:val="00BA71DE"/>
    <w:rsid w:val="00BA740B"/>
    <w:rsid w:val="00BB112B"/>
    <w:rsid w:val="00BC25AF"/>
    <w:rsid w:val="00BC5879"/>
    <w:rsid w:val="00BC61AA"/>
    <w:rsid w:val="00BD09D5"/>
    <w:rsid w:val="00BD23A7"/>
    <w:rsid w:val="00BE51A3"/>
    <w:rsid w:val="00BF17B8"/>
    <w:rsid w:val="00BF2E24"/>
    <w:rsid w:val="00BF3E7C"/>
    <w:rsid w:val="00BF7F4C"/>
    <w:rsid w:val="00C0440A"/>
    <w:rsid w:val="00C0626B"/>
    <w:rsid w:val="00C1026E"/>
    <w:rsid w:val="00C11B48"/>
    <w:rsid w:val="00C151FE"/>
    <w:rsid w:val="00C22131"/>
    <w:rsid w:val="00C22F4C"/>
    <w:rsid w:val="00C24764"/>
    <w:rsid w:val="00C27C75"/>
    <w:rsid w:val="00C3031E"/>
    <w:rsid w:val="00C30F97"/>
    <w:rsid w:val="00C32344"/>
    <w:rsid w:val="00C35267"/>
    <w:rsid w:val="00C37C1B"/>
    <w:rsid w:val="00C447EB"/>
    <w:rsid w:val="00C45A91"/>
    <w:rsid w:val="00C45A9B"/>
    <w:rsid w:val="00C4688D"/>
    <w:rsid w:val="00C50D10"/>
    <w:rsid w:val="00C53797"/>
    <w:rsid w:val="00C55FB4"/>
    <w:rsid w:val="00C5671D"/>
    <w:rsid w:val="00C56A6D"/>
    <w:rsid w:val="00C61B99"/>
    <w:rsid w:val="00C635C6"/>
    <w:rsid w:val="00C64D58"/>
    <w:rsid w:val="00C72B6B"/>
    <w:rsid w:val="00C73D31"/>
    <w:rsid w:val="00C81748"/>
    <w:rsid w:val="00C92197"/>
    <w:rsid w:val="00C940CC"/>
    <w:rsid w:val="00C96DB7"/>
    <w:rsid w:val="00CA39A0"/>
    <w:rsid w:val="00CA4A7C"/>
    <w:rsid w:val="00CA5EA6"/>
    <w:rsid w:val="00CB0055"/>
    <w:rsid w:val="00CB0ACD"/>
    <w:rsid w:val="00CB11E1"/>
    <w:rsid w:val="00CB1B8E"/>
    <w:rsid w:val="00CB27E3"/>
    <w:rsid w:val="00CC5A83"/>
    <w:rsid w:val="00CD29B4"/>
    <w:rsid w:val="00CD5812"/>
    <w:rsid w:val="00CD5CA4"/>
    <w:rsid w:val="00CE278D"/>
    <w:rsid w:val="00CE3646"/>
    <w:rsid w:val="00CE4C1D"/>
    <w:rsid w:val="00CE5C8D"/>
    <w:rsid w:val="00CF0CF1"/>
    <w:rsid w:val="00CF5054"/>
    <w:rsid w:val="00CF65C7"/>
    <w:rsid w:val="00D019F9"/>
    <w:rsid w:val="00D01FB5"/>
    <w:rsid w:val="00D023CF"/>
    <w:rsid w:val="00D04172"/>
    <w:rsid w:val="00D06A21"/>
    <w:rsid w:val="00D11A01"/>
    <w:rsid w:val="00D1278F"/>
    <w:rsid w:val="00D229B3"/>
    <w:rsid w:val="00D27D81"/>
    <w:rsid w:val="00D33ABA"/>
    <w:rsid w:val="00D4045B"/>
    <w:rsid w:val="00D4220D"/>
    <w:rsid w:val="00D5142B"/>
    <w:rsid w:val="00D60220"/>
    <w:rsid w:val="00D70159"/>
    <w:rsid w:val="00D72EA5"/>
    <w:rsid w:val="00D7442D"/>
    <w:rsid w:val="00D74752"/>
    <w:rsid w:val="00D806CA"/>
    <w:rsid w:val="00D80C4A"/>
    <w:rsid w:val="00D92D67"/>
    <w:rsid w:val="00D93A01"/>
    <w:rsid w:val="00DA69F2"/>
    <w:rsid w:val="00DA7443"/>
    <w:rsid w:val="00DB1286"/>
    <w:rsid w:val="00DB2E76"/>
    <w:rsid w:val="00DB42FC"/>
    <w:rsid w:val="00DC0CC5"/>
    <w:rsid w:val="00DC50F3"/>
    <w:rsid w:val="00DC5E8B"/>
    <w:rsid w:val="00DD1AFE"/>
    <w:rsid w:val="00DD24D9"/>
    <w:rsid w:val="00DD268D"/>
    <w:rsid w:val="00DD5A5F"/>
    <w:rsid w:val="00DD696F"/>
    <w:rsid w:val="00DE58E1"/>
    <w:rsid w:val="00DE6977"/>
    <w:rsid w:val="00DE6BBC"/>
    <w:rsid w:val="00DE71EA"/>
    <w:rsid w:val="00DF60E2"/>
    <w:rsid w:val="00E04532"/>
    <w:rsid w:val="00E04598"/>
    <w:rsid w:val="00E04A59"/>
    <w:rsid w:val="00E11116"/>
    <w:rsid w:val="00E11B83"/>
    <w:rsid w:val="00E137D4"/>
    <w:rsid w:val="00E142EB"/>
    <w:rsid w:val="00E15A61"/>
    <w:rsid w:val="00E17D90"/>
    <w:rsid w:val="00E25780"/>
    <w:rsid w:val="00E27508"/>
    <w:rsid w:val="00E27AEE"/>
    <w:rsid w:val="00E32732"/>
    <w:rsid w:val="00E366DB"/>
    <w:rsid w:val="00E36C54"/>
    <w:rsid w:val="00E411F8"/>
    <w:rsid w:val="00E42240"/>
    <w:rsid w:val="00E446E2"/>
    <w:rsid w:val="00E4550C"/>
    <w:rsid w:val="00E460D1"/>
    <w:rsid w:val="00E464D0"/>
    <w:rsid w:val="00E51C5B"/>
    <w:rsid w:val="00E525BD"/>
    <w:rsid w:val="00E62F12"/>
    <w:rsid w:val="00E63494"/>
    <w:rsid w:val="00E70B90"/>
    <w:rsid w:val="00E7761D"/>
    <w:rsid w:val="00E8265F"/>
    <w:rsid w:val="00E86BF2"/>
    <w:rsid w:val="00E87A2C"/>
    <w:rsid w:val="00E94D33"/>
    <w:rsid w:val="00E9509D"/>
    <w:rsid w:val="00E95A3F"/>
    <w:rsid w:val="00EA2435"/>
    <w:rsid w:val="00EA5AB4"/>
    <w:rsid w:val="00EB1817"/>
    <w:rsid w:val="00EB2A6E"/>
    <w:rsid w:val="00EB2BE7"/>
    <w:rsid w:val="00EB39DB"/>
    <w:rsid w:val="00EB46BE"/>
    <w:rsid w:val="00EB61F9"/>
    <w:rsid w:val="00EC0AD1"/>
    <w:rsid w:val="00EC1FBC"/>
    <w:rsid w:val="00EC67A1"/>
    <w:rsid w:val="00ED2819"/>
    <w:rsid w:val="00EE1712"/>
    <w:rsid w:val="00EE1CC8"/>
    <w:rsid w:val="00EE68E9"/>
    <w:rsid w:val="00EF07E6"/>
    <w:rsid w:val="00F0107A"/>
    <w:rsid w:val="00F10FB6"/>
    <w:rsid w:val="00F14F09"/>
    <w:rsid w:val="00F14F2F"/>
    <w:rsid w:val="00F17244"/>
    <w:rsid w:val="00F17DE3"/>
    <w:rsid w:val="00F17F29"/>
    <w:rsid w:val="00F208E9"/>
    <w:rsid w:val="00F24589"/>
    <w:rsid w:val="00F25D35"/>
    <w:rsid w:val="00F27155"/>
    <w:rsid w:val="00F2715B"/>
    <w:rsid w:val="00F3149A"/>
    <w:rsid w:val="00F31C32"/>
    <w:rsid w:val="00F33BDE"/>
    <w:rsid w:val="00F33E2A"/>
    <w:rsid w:val="00F3422D"/>
    <w:rsid w:val="00F3639D"/>
    <w:rsid w:val="00F50992"/>
    <w:rsid w:val="00F51322"/>
    <w:rsid w:val="00F54F4A"/>
    <w:rsid w:val="00F55256"/>
    <w:rsid w:val="00F55553"/>
    <w:rsid w:val="00F60731"/>
    <w:rsid w:val="00F63C0E"/>
    <w:rsid w:val="00F64A00"/>
    <w:rsid w:val="00F70002"/>
    <w:rsid w:val="00F711BB"/>
    <w:rsid w:val="00F874D4"/>
    <w:rsid w:val="00F92B1D"/>
    <w:rsid w:val="00F96215"/>
    <w:rsid w:val="00FA2D26"/>
    <w:rsid w:val="00FA2E00"/>
    <w:rsid w:val="00FA54D3"/>
    <w:rsid w:val="00FA70F1"/>
    <w:rsid w:val="00FA7F21"/>
    <w:rsid w:val="00FB401A"/>
    <w:rsid w:val="00FB5B31"/>
    <w:rsid w:val="00FB5E8A"/>
    <w:rsid w:val="00FC1B4C"/>
    <w:rsid w:val="00FC24F2"/>
    <w:rsid w:val="00FC2955"/>
    <w:rsid w:val="00FC58FD"/>
    <w:rsid w:val="00FD1097"/>
    <w:rsid w:val="00FD19B3"/>
    <w:rsid w:val="00FD1C31"/>
    <w:rsid w:val="00FD33F6"/>
    <w:rsid w:val="00FD383E"/>
    <w:rsid w:val="00FD3D63"/>
    <w:rsid w:val="00FD559D"/>
    <w:rsid w:val="00FD59F8"/>
    <w:rsid w:val="00FE0673"/>
    <w:rsid w:val="00FE3517"/>
    <w:rsid w:val="00FE5BEE"/>
    <w:rsid w:val="00FF07A6"/>
    <w:rsid w:val="00FF2604"/>
    <w:rsid w:val="00FF4120"/>
    <w:rsid w:val="00FF5B9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05CE2B"/>
  <w15:chartTrackingRefBased/>
  <w15:docId w15:val="{34E8DE71-E139-4D07-9FD3-04EAC9AAB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A7D5A"/>
    <w:rPr>
      <w:rFonts w:ascii="Times New Roman" w:eastAsia="Times New Roman" w:hAnsi="Times New Roman"/>
      <w:sz w:val="24"/>
      <w:szCs w:val="24"/>
      <w:lang w:eastAsia="en-US"/>
    </w:rPr>
  </w:style>
  <w:style w:type="paragraph" w:styleId="Heading1">
    <w:name w:val="heading 1"/>
    <w:basedOn w:val="Normal"/>
    <w:next w:val="Normal"/>
    <w:link w:val="Heading1Char"/>
    <w:qFormat/>
    <w:rsid w:val="008A7D5A"/>
    <w:pPr>
      <w:keepNext/>
      <w:jc w:val="center"/>
      <w:outlineLvl w:val="0"/>
    </w:pPr>
    <w:rPr>
      <w:b/>
      <w:bCs/>
      <w:sz w:val="28"/>
      <w:lang w:val="en-US"/>
    </w:rPr>
  </w:style>
  <w:style w:type="paragraph" w:styleId="Heading2">
    <w:name w:val="heading 2"/>
    <w:basedOn w:val="Normal"/>
    <w:next w:val="Normal"/>
    <w:link w:val="Heading2Char"/>
    <w:uiPriority w:val="9"/>
    <w:semiHidden/>
    <w:unhideWhenUsed/>
    <w:qFormat/>
    <w:rsid w:val="0057346A"/>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A7D5A"/>
    <w:rPr>
      <w:rFonts w:ascii="Times New Roman" w:eastAsia="Times New Roman" w:hAnsi="Times New Roman" w:cs="Times New Roman"/>
      <w:b/>
      <w:bCs/>
      <w:sz w:val="28"/>
      <w:szCs w:val="24"/>
      <w:lang w:val="en-US"/>
    </w:rPr>
  </w:style>
  <w:style w:type="paragraph" w:styleId="Header">
    <w:name w:val="header"/>
    <w:basedOn w:val="Normal"/>
    <w:link w:val="HeaderChar"/>
    <w:uiPriority w:val="99"/>
    <w:rsid w:val="008A7D5A"/>
    <w:pPr>
      <w:tabs>
        <w:tab w:val="center" w:pos="4153"/>
        <w:tab w:val="right" w:pos="8306"/>
      </w:tabs>
    </w:pPr>
  </w:style>
  <w:style w:type="character" w:customStyle="1" w:styleId="HeaderChar">
    <w:name w:val="Header Char"/>
    <w:link w:val="Header"/>
    <w:uiPriority w:val="99"/>
    <w:rsid w:val="008A7D5A"/>
    <w:rPr>
      <w:rFonts w:ascii="Times New Roman" w:eastAsia="Times New Roman" w:hAnsi="Times New Roman" w:cs="Times New Roman"/>
      <w:sz w:val="24"/>
      <w:szCs w:val="24"/>
    </w:rPr>
  </w:style>
  <w:style w:type="paragraph" w:styleId="Footer">
    <w:name w:val="footer"/>
    <w:basedOn w:val="Normal"/>
    <w:link w:val="FooterChar"/>
    <w:uiPriority w:val="99"/>
    <w:rsid w:val="008A7D5A"/>
    <w:pPr>
      <w:tabs>
        <w:tab w:val="center" w:pos="4153"/>
        <w:tab w:val="right" w:pos="8306"/>
      </w:tabs>
    </w:pPr>
  </w:style>
  <w:style w:type="character" w:customStyle="1" w:styleId="FooterChar">
    <w:name w:val="Footer Char"/>
    <w:link w:val="Footer"/>
    <w:uiPriority w:val="99"/>
    <w:rsid w:val="008A7D5A"/>
    <w:rPr>
      <w:rFonts w:ascii="Times New Roman" w:eastAsia="Times New Roman" w:hAnsi="Times New Roman" w:cs="Times New Roman"/>
      <w:sz w:val="24"/>
      <w:szCs w:val="24"/>
    </w:rPr>
  </w:style>
  <w:style w:type="paragraph" w:styleId="Title">
    <w:name w:val="Title"/>
    <w:basedOn w:val="Normal"/>
    <w:link w:val="TitleChar"/>
    <w:qFormat/>
    <w:rsid w:val="008A7D5A"/>
    <w:pPr>
      <w:jc w:val="center"/>
    </w:pPr>
    <w:rPr>
      <w:rFonts w:ascii="Arial" w:hAnsi="Arial"/>
      <w:b/>
      <w:lang w:eastAsia="ru-RU"/>
    </w:rPr>
  </w:style>
  <w:style w:type="character" w:customStyle="1" w:styleId="TitleChar">
    <w:name w:val="Title Char"/>
    <w:link w:val="Title"/>
    <w:rsid w:val="008A7D5A"/>
    <w:rPr>
      <w:rFonts w:ascii="Arial" w:eastAsia="Times New Roman" w:hAnsi="Arial" w:cs="Times New Roman"/>
      <w:b/>
      <w:sz w:val="24"/>
      <w:szCs w:val="24"/>
      <w:lang w:eastAsia="ru-RU"/>
    </w:rPr>
  </w:style>
  <w:style w:type="paragraph" w:styleId="BodyText">
    <w:name w:val="Body Text"/>
    <w:aliases w:val="Body Text1"/>
    <w:basedOn w:val="Normal"/>
    <w:link w:val="BodyTextChar"/>
    <w:rsid w:val="008A7D5A"/>
    <w:pPr>
      <w:jc w:val="both"/>
    </w:pPr>
  </w:style>
  <w:style w:type="character" w:customStyle="1" w:styleId="BodyTextChar">
    <w:name w:val="Body Text Char"/>
    <w:aliases w:val="Body Text1 Char"/>
    <w:link w:val="BodyText"/>
    <w:rsid w:val="008A7D5A"/>
    <w:rPr>
      <w:rFonts w:ascii="Times New Roman" w:eastAsia="Times New Roman" w:hAnsi="Times New Roman" w:cs="Times New Roman"/>
      <w:sz w:val="24"/>
      <w:szCs w:val="24"/>
    </w:rPr>
  </w:style>
  <w:style w:type="character" w:styleId="PageNumber">
    <w:name w:val="page number"/>
    <w:basedOn w:val="DefaultParagraphFont"/>
    <w:rsid w:val="008A7D5A"/>
  </w:style>
  <w:style w:type="paragraph" w:styleId="BalloonText">
    <w:name w:val="Balloon Text"/>
    <w:basedOn w:val="Normal"/>
    <w:link w:val="BalloonTextChar"/>
    <w:uiPriority w:val="99"/>
    <w:semiHidden/>
    <w:unhideWhenUsed/>
    <w:rsid w:val="00A14B27"/>
    <w:rPr>
      <w:rFonts w:ascii="Tahoma" w:hAnsi="Tahoma" w:cs="Tahoma"/>
      <w:sz w:val="16"/>
      <w:szCs w:val="16"/>
    </w:rPr>
  </w:style>
  <w:style w:type="character" w:customStyle="1" w:styleId="BalloonTextChar">
    <w:name w:val="Balloon Text Char"/>
    <w:link w:val="BalloonText"/>
    <w:uiPriority w:val="99"/>
    <w:semiHidden/>
    <w:rsid w:val="00A14B27"/>
    <w:rPr>
      <w:rFonts w:ascii="Tahoma" w:eastAsia="Times New Roman" w:hAnsi="Tahoma" w:cs="Tahoma"/>
      <w:sz w:val="16"/>
      <w:szCs w:val="16"/>
      <w:lang w:eastAsia="en-US"/>
    </w:rPr>
  </w:style>
  <w:style w:type="character" w:customStyle="1" w:styleId="CharStyle5">
    <w:name w:val="Char Style 5"/>
    <w:link w:val="Style4"/>
    <w:uiPriority w:val="99"/>
    <w:rsid w:val="00726B78"/>
    <w:rPr>
      <w:b/>
      <w:bCs/>
      <w:sz w:val="23"/>
      <w:szCs w:val="23"/>
      <w:shd w:val="clear" w:color="auto" w:fill="FFFFFF"/>
    </w:rPr>
  </w:style>
  <w:style w:type="character" w:customStyle="1" w:styleId="CharStyle7">
    <w:name w:val="Char Style 7"/>
    <w:link w:val="Style6"/>
    <w:uiPriority w:val="99"/>
    <w:rsid w:val="00726B78"/>
    <w:rPr>
      <w:sz w:val="23"/>
      <w:szCs w:val="23"/>
      <w:shd w:val="clear" w:color="auto" w:fill="FFFFFF"/>
    </w:rPr>
  </w:style>
  <w:style w:type="paragraph" w:customStyle="1" w:styleId="Style4">
    <w:name w:val="Style 4"/>
    <w:basedOn w:val="Normal"/>
    <w:link w:val="CharStyle5"/>
    <w:uiPriority w:val="99"/>
    <w:rsid w:val="00726B78"/>
    <w:pPr>
      <w:widowControl w:val="0"/>
      <w:shd w:val="clear" w:color="auto" w:fill="FFFFFF"/>
      <w:spacing w:line="269" w:lineRule="exact"/>
      <w:ind w:hanging="540"/>
      <w:jc w:val="right"/>
    </w:pPr>
    <w:rPr>
      <w:rFonts w:ascii="Calibri" w:eastAsia="Calibri" w:hAnsi="Calibri"/>
      <w:b/>
      <w:bCs/>
      <w:sz w:val="23"/>
      <w:szCs w:val="23"/>
      <w:lang w:eastAsia="lv-LV"/>
    </w:rPr>
  </w:style>
  <w:style w:type="paragraph" w:customStyle="1" w:styleId="Style6">
    <w:name w:val="Style 6"/>
    <w:basedOn w:val="Normal"/>
    <w:link w:val="CharStyle7"/>
    <w:uiPriority w:val="99"/>
    <w:rsid w:val="00726B78"/>
    <w:pPr>
      <w:widowControl w:val="0"/>
      <w:shd w:val="clear" w:color="auto" w:fill="FFFFFF"/>
      <w:spacing w:line="269" w:lineRule="exact"/>
      <w:ind w:hanging="700"/>
      <w:jc w:val="right"/>
    </w:pPr>
    <w:rPr>
      <w:rFonts w:ascii="Calibri" w:eastAsia="Calibri" w:hAnsi="Calibri"/>
      <w:sz w:val="23"/>
      <w:szCs w:val="23"/>
      <w:lang w:eastAsia="lv-LV"/>
    </w:rPr>
  </w:style>
  <w:style w:type="paragraph" w:styleId="ListParagraph">
    <w:name w:val="List Paragraph"/>
    <w:aliases w:val="H&amp;P List Paragraph,2,Strip,Normal bullet 2,Bullet list,Saistīto dokumentu saraksts,PPS_Bullet,Syle 1,Numurets,Virsraksti,List Paragraph1,List Paragraph 1,Colorful List - Accent 11,List Paragraph Red,Bullet EY,Colorful List - Accent 12"/>
    <w:basedOn w:val="Normal"/>
    <w:link w:val="ListParagraphChar"/>
    <w:uiPriority w:val="34"/>
    <w:qFormat/>
    <w:rsid w:val="004A637E"/>
    <w:pPr>
      <w:spacing w:after="160" w:line="259" w:lineRule="auto"/>
      <w:ind w:left="720"/>
      <w:contextualSpacing/>
    </w:pPr>
    <w:rPr>
      <w:rFonts w:ascii="Calibri" w:eastAsia="Calibri" w:hAnsi="Calibri"/>
      <w:sz w:val="22"/>
      <w:szCs w:val="22"/>
    </w:rPr>
  </w:style>
  <w:style w:type="character" w:styleId="Hyperlink">
    <w:name w:val="Hyperlink"/>
    <w:unhideWhenUsed/>
    <w:rsid w:val="00216A4E"/>
    <w:rPr>
      <w:color w:val="0000FF"/>
      <w:u w:val="single"/>
    </w:rPr>
  </w:style>
  <w:style w:type="table" w:styleId="TableGrid">
    <w:name w:val="Table Grid"/>
    <w:basedOn w:val="TableNormal"/>
    <w:uiPriority w:val="39"/>
    <w:rsid w:val="009E599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1606E9"/>
    <w:rPr>
      <w:color w:val="605E5C"/>
      <w:shd w:val="clear" w:color="auto" w:fill="E1DFDD"/>
    </w:rPr>
  </w:style>
  <w:style w:type="character" w:customStyle="1" w:styleId="FontStyle33">
    <w:name w:val="Font Style33"/>
    <w:rsid w:val="0057346A"/>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57346A"/>
    <w:rPr>
      <w:rFonts w:asciiTheme="majorHAnsi" w:eastAsiaTheme="majorEastAsia" w:hAnsiTheme="majorHAnsi" w:cstheme="majorBidi"/>
      <w:color w:val="2F5496" w:themeColor="accent1" w:themeShade="BF"/>
      <w:sz w:val="26"/>
      <w:szCs w:val="26"/>
      <w:lang w:eastAsia="en-US"/>
    </w:rPr>
  </w:style>
  <w:style w:type="character" w:customStyle="1" w:styleId="ListParagraphChar">
    <w:name w:val="List Paragraph Char"/>
    <w:aliases w:val="H&amp;P List Paragraph Char,2 Char,Strip Char,Normal bullet 2 Char,Bullet list Char,Saistīto dokumentu saraksts Char,PPS_Bullet Char,Syle 1 Char,Numurets Char,Virsraksti Char,List Paragraph1 Char,List Paragraph 1 Char,Bullet EY Char"/>
    <w:link w:val="ListParagraph"/>
    <w:uiPriority w:val="34"/>
    <w:qFormat/>
    <w:locked/>
    <w:rsid w:val="0057346A"/>
    <w:rPr>
      <w:sz w:val="22"/>
      <w:szCs w:val="22"/>
      <w:lang w:eastAsia="en-US"/>
    </w:rPr>
  </w:style>
  <w:style w:type="character" w:styleId="CommentReference">
    <w:name w:val="annotation reference"/>
    <w:basedOn w:val="DefaultParagraphFont"/>
    <w:uiPriority w:val="99"/>
    <w:semiHidden/>
    <w:unhideWhenUsed/>
    <w:rsid w:val="00F208E9"/>
    <w:rPr>
      <w:sz w:val="16"/>
      <w:szCs w:val="16"/>
    </w:rPr>
  </w:style>
  <w:style w:type="paragraph" w:styleId="CommentText">
    <w:name w:val="annotation text"/>
    <w:basedOn w:val="Normal"/>
    <w:link w:val="CommentTextChar"/>
    <w:uiPriority w:val="99"/>
    <w:unhideWhenUsed/>
    <w:rsid w:val="00F208E9"/>
    <w:rPr>
      <w:sz w:val="20"/>
      <w:szCs w:val="20"/>
    </w:rPr>
  </w:style>
  <w:style w:type="character" w:customStyle="1" w:styleId="CommentTextChar">
    <w:name w:val="Comment Text Char"/>
    <w:basedOn w:val="DefaultParagraphFont"/>
    <w:link w:val="CommentText"/>
    <w:uiPriority w:val="99"/>
    <w:rsid w:val="00F208E9"/>
    <w:rPr>
      <w:rFonts w:ascii="Times New Roman" w:eastAsia="Times New Roman" w:hAnsi="Times New Roman"/>
      <w:lang w:eastAsia="en-US"/>
    </w:rPr>
  </w:style>
  <w:style w:type="paragraph" w:styleId="CommentSubject">
    <w:name w:val="annotation subject"/>
    <w:basedOn w:val="CommentText"/>
    <w:next w:val="CommentText"/>
    <w:link w:val="CommentSubjectChar"/>
    <w:uiPriority w:val="99"/>
    <w:semiHidden/>
    <w:unhideWhenUsed/>
    <w:rsid w:val="00F208E9"/>
    <w:rPr>
      <w:b/>
      <w:bCs/>
    </w:rPr>
  </w:style>
  <w:style w:type="character" w:customStyle="1" w:styleId="CommentSubjectChar">
    <w:name w:val="Comment Subject Char"/>
    <w:basedOn w:val="CommentTextChar"/>
    <w:link w:val="CommentSubject"/>
    <w:uiPriority w:val="99"/>
    <w:semiHidden/>
    <w:rsid w:val="00F208E9"/>
    <w:rPr>
      <w:rFonts w:ascii="Times New Roman" w:eastAsia="Times New Roman" w:hAnsi="Times New Roman"/>
      <w:b/>
      <w:bCs/>
      <w:lang w:eastAsia="en-US"/>
    </w:rPr>
  </w:style>
  <w:style w:type="paragraph" w:styleId="Revision">
    <w:name w:val="Revision"/>
    <w:hidden/>
    <w:uiPriority w:val="99"/>
    <w:semiHidden/>
    <w:rsid w:val="00C151FE"/>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349046">
      <w:bodyDiv w:val="1"/>
      <w:marLeft w:val="0"/>
      <w:marRight w:val="0"/>
      <w:marTop w:val="0"/>
      <w:marBottom w:val="0"/>
      <w:divBdr>
        <w:top w:val="none" w:sz="0" w:space="0" w:color="auto"/>
        <w:left w:val="none" w:sz="0" w:space="0" w:color="auto"/>
        <w:bottom w:val="none" w:sz="0" w:space="0" w:color="auto"/>
        <w:right w:val="none" w:sz="0" w:space="0" w:color="auto"/>
      </w:divBdr>
    </w:div>
    <w:div w:id="123428536">
      <w:bodyDiv w:val="1"/>
      <w:marLeft w:val="0"/>
      <w:marRight w:val="0"/>
      <w:marTop w:val="0"/>
      <w:marBottom w:val="0"/>
      <w:divBdr>
        <w:top w:val="none" w:sz="0" w:space="0" w:color="auto"/>
        <w:left w:val="none" w:sz="0" w:space="0" w:color="auto"/>
        <w:bottom w:val="none" w:sz="0" w:space="0" w:color="auto"/>
        <w:right w:val="none" w:sz="0" w:space="0" w:color="auto"/>
      </w:divBdr>
    </w:div>
    <w:div w:id="189953456">
      <w:bodyDiv w:val="1"/>
      <w:marLeft w:val="0"/>
      <w:marRight w:val="0"/>
      <w:marTop w:val="0"/>
      <w:marBottom w:val="0"/>
      <w:divBdr>
        <w:top w:val="none" w:sz="0" w:space="0" w:color="auto"/>
        <w:left w:val="none" w:sz="0" w:space="0" w:color="auto"/>
        <w:bottom w:val="none" w:sz="0" w:space="0" w:color="auto"/>
        <w:right w:val="none" w:sz="0" w:space="0" w:color="auto"/>
      </w:divBdr>
    </w:div>
    <w:div w:id="983315717">
      <w:bodyDiv w:val="1"/>
      <w:marLeft w:val="0"/>
      <w:marRight w:val="0"/>
      <w:marTop w:val="0"/>
      <w:marBottom w:val="0"/>
      <w:divBdr>
        <w:top w:val="none" w:sz="0" w:space="0" w:color="auto"/>
        <w:left w:val="none" w:sz="0" w:space="0" w:color="auto"/>
        <w:bottom w:val="none" w:sz="0" w:space="0" w:color="auto"/>
        <w:right w:val="none" w:sz="0" w:space="0" w:color="auto"/>
      </w:divBdr>
    </w:div>
    <w:div w:id="1305238719">
      <w:bodyDiv w:val="1"/>
      <w:marLeft w:val="0"/>
      <w:marRight w:val="0"/>
      <w:marTop w:val="0"/>
      <w:marBottom w:val="0"/>
      <w:divBdr>
        <w:top w:val="none" w:sz="0" w:space="0" w:color="auto"/>
        <w:left w:val="none" w:sz="0" w:space="0" w:color="auto"/>
        <w:bottom w:val="none" w:sz="0" w:space="0" w:color="auto"/>
        <w:right w:val="none" w:sz="0" w:space="0" w:color="auto"/>
      </w:divBdr>
    </w:div>
    <w:div w:id="1618416159">
      <w:bodyDiv w:val="1"/>
      <w:marLeft w:val="0"/>
      <w:marRight w:val="0"/>
      <w:marTop w:val="0"/>
      <w:marBottom w:val="0"/>
      <w:divBdr>
        <w:top w:val="none" w:sz="0" w:space="0" w:color="auto"/>
        <w:left w:val="none" w:sz="0" w:space="0" w:color="auto"/>
        <w:bottom w:val="none" w:sz="0" w:space="0" w:color="auto"/>
        <w:right w:val="none" w:sz="0" w:space="0" w:color="auto"/>
      </w:divBdr>
    </w:div>
    <w:div w:id="1732456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aija.anspoka@aslimnica.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5FF365-422B-411E-8EEC-0F79AEF4E0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7</Pages>
  <Words>12515</Words>
  <Characters>7135</Characters>
  <Application>Microsoft Office Word</Application>
  <DocSecurity>0</DocSecurity>
  <Lines>59</Lines>
  <Paragraphs>39</Paragraphs>
  <ScaleCrop>false</ScaleCrop>
  <HeadingPairs>
    <vt:vector size="6" baseType="variant">
      <vt:variant>
        <vt:lpstr>Title</vt:lpstr>
      </vt:variant>
      <vt:variant>
        <vt:i4>1</vt:i4>
      </vt:variant>
      <vt:variant>
        <vt:lpstr>Nosaukums</vt:lpstr>
      </vt:variant>
      <vt:variant>
        <vt:i4>1</vt:i4>
      </vt:variant>
      <vt:variant>
        <vt:lpstr>Название</vt:lpstr>
      </vt:variant>
      <vt:variant>
        <vt:i4>1</vt:i4>
      </vt:variant>
    </vt:vector>
  </HeadingPairs>
  <TitlesOfParts>
    <vt:vector size="3" baseType="lpstr">
      <vt:lpstr/>
      <vt:lpstr/>
      <vt:lpstr/>
    </vt:vector>
  </TitlesOfParts>
  <Company>RAKUS</Company>
  <LinksUpToDate>false</LinksUpToDate>
  <CharactersWithSpaces>19611</CharactersWithSpaces>
  <SharedDoc>false</SharedDoc>
  <HLinks>
    <vt:vector size="12" baseType="variant">
      <vt:variant>
        <vt:i4>6422546</vt:i4>
      </vt:variant>
      <vt:variant>
        <vt:i4>3</vt:i4>
      </vt:variant>
      <vt:variant>
        <vt:i4>0</vt:i4>
      </vt:variant>
      <vt:variant>
        <vt:i4>5</vt:i4>
      </vt:variant>
      <vt:variant>
        <vt:lpwstr>mailto:sergejs.nikisins@aslimnica.lv</vt:lpwstr>
      </vt:variant>
      <vt:variant>
        <vt:lpwstr/>
      </vt:variant>
      <vt:variant>
        <vt:i4>262258</vt:i4>
      </vt:variant>
      <vt:variant>
        <vt:i4>0</vt:i4>
      </vt:variant>
      <vt:variant>
        <vt:i4>0</vt:i4>
      </vt:variant>
      <vt:variant>
        <vt:i4>5</vt:i4>
      </vt:variant>
      <vt:variant>
        <vt:lpwstr>mailto:natalja.resetnaka@aslimnica.lv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sanita.lauceniece@aslimnica.lv</dc:creator>
  <cp:keywords/>
  <cp:lastModifiedBy>Edīte Tiltiņa</cp:lastModifiedBy>
  <cp:revision>82</cp:revision>
  <cp:lastPrinted>2020-09-18T10:16:00Z</cp:lastPrinted>
  <dcterms:created xsi:type="dcterms:W3CDTF">2026-05-18T10:56:00Z</dcterms:created>
  <dcterms:modified xsi:type="dcterms:W3CDTF">2026-07-10T10:54:00Z</dcterms:modified>
</cp:coreProperties>
</file>