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B5D860" w14:textId="77777777" w:rsidR="00FA200E" w:rsidRPr="005A6322" w:rsidRDefault="00FA200E" w:rsidP="00FA200E">
      <w:pPr>
        <w:jc w:val="right"/>
        <w:rPr>
          <w:b/>
          <w:lang w:eastAsia="lv-LV"/>
        </w:rPr>
      </w:pPr>
      <w:bookmarkStart w:id="0" w:name="_Toc535914575"/>
      <w:bookmarkStart w:id="1" w:name="_Toc535914573"/>
      <w:bookmarkStart w:id="2" w:name="_Hlk83025557"/>
      <w:bookmarkStart w:id="3" w:name="_Toc535914578"/>
      <w:r w:rsidRPr="005A6322">
        <w:rPr>
          <w:b/>
          <w:lang w:eastAsia="lv-LV"/>
        </w:rPr>
        <w:t>APSTIPRINĀTS</w:t>
      </w:r>
    </w:p>
    <w:p w14:paraId="753AB4B6" w14:textId="5F4C05B7" w:rsidR="00FA200E" w:rsidRPr="005A6322" w:rsidRDefault="00FA200E" w:rsidP="00FA200E">
      <w:pPr>
        <w:jc w:val="right"/>
        <w:rPr>
          <w:lang w:eastAsia="lv-LV"/>
        </w:rPr>
      </w:pPr>
      <w:r w:rsidRPr="005A6322">
        <w:rPr>
          <w:lang w:eastAsia="lv-LV"/>
        </w:rPr>
        <w:t xml:space="preserve">Limbažu novada </w:t>
      </w:r>
      <w:r w:rsidR="001F510C">
        <w:rPr>
          <w:lang w:eastAsia="lv-LV"/>
        </w:rPr>
        <w:t>pašvaldības</w:t>
      </w:r>
    </w:p>
    <w:p w14:paraId="6833A226" w14:textId="77777777" w:rsidR="00FA200E" w:rsidRPr="005A6322" w:rsidRDefault="00FA200E" w:rsidP="00FA200E">
      <w:pPr>
        <w:jc w:val="right"/>
        <w:rPr>
          <w:lang w:eastAsia="lv-LV"/>
        </w:rPr>
      </w:pPr>
      <w:r w:rsidRPr="005A6322">
        <w:rPr>
          <w:lang w:eastAsia="lv-LV"/>
        </w:rPr>
        <w:t xml:space="preserve"> Iepirkumu komisijas</w:t>
      </w:r>
    </w:p>
    <w:p w14:paraId="1FE08BB6" w14:textId="2E8C62DD" w:rsidR="00FA200E" w:rsidRPr="005A6322" w:rsidRDefault="001F510C" w:rsidP="00FA200E">
      <w:pPr>
        <w:jc w:val="right"/>
        <w:rPr>
          <w:lang w:eastAsia="lv-LV"/>
        </w:rPr>
      </w:pPr>
      <w:r>
        <w:rPr>
          <w:lang w:eastAsia="lv-LV"/>
        </w:rPr>
        <w:t>202</w:t>
      </w:r>
      <w:r w:rsidR="00B67376">
        <w:rPr>
          <w:lang w:eastAsia="lv-LV"/>
        </w:rPr>
        <w:t>6</w:t>
      </w:r>
      <w:r w:rsidR="00FA200E" w:rsidRPr="005A6322">
        <w:rPr>
          <w:lang w:eastAsia="lv-LV"/>
        </w:rPr>
        <w:t>. gada</w:t>
      </w:r>
      <w:r w:rsidR="00BA6460">
        <w:rPr>
          <w:lang w:eastAsia="lv-LV"/>
        </w:rPr>
        <w:t xml:space="preserve"> </w:t>
      </w:r>
      <w:r w:rsidR="00D50B6E">
        <w:rPr>
          <w:lang w:eastAsia="lv-LV"/>
        </w:rPr>
        <w:t>10</w:t>
      </w:r>
      <w:r w:rsidR="000C5EA5">
        <w:rPr>
          <w:lang w:eastAsia="lv-LV"/>
        </w:rPr>
        <w:t>.</w:t>
      </w:r>
      <w:r w:rsidR="00D50B6E">
        <w:rPr>
          <w:lang w:eastAsia="lv-LV"/>
        </w:rPr>
        <w:t>jūlij</w:t>
      </w:r>
      <w:r w:rsidR="00B82B6F">
        <w:rPr>
          <w:lang w:eastAsia="lv-LV"/>
        </w:rPr>
        <w:t>a</w:t>
      </w:r>
      <w:r w:rsidR="00FA200E" w:rsidRPr="005A6322">
        <w:rPr>
          <w:lang w:eastAsia="lv-LV"/>
        </w:rPr>
        <w:t xml:space="preserve"> sēdē</w:t>
      </w:r>
    </w:p>
    <w:p w14:paraId="045C7AEB" w14:textId="2D1FBAC6" w:rsidR="00FA200E" w:rsidRDefault="00FA200E" w:rsidP="00FA200E">
      <w:pPr>
        <w:jc w:val="right"/>
        <w:rPr>
          <w:lang w:eastAsia="lv-LV"/>
        </w:rPr>
      </w:pPr>
      <w:r w:rsidRPr="005A6322">
        <w:rPr>
          <w:lang w:eastAsia="lv-LV"/>
        </w:rPr>
        <w:t>Protokols Nr.</w:t>
      </w:r>
      <w:r w:rsidR="009E7B0A">
        <w:rPr>
          <w:lang w:eastAsia="lv-LV"/>
        </w:rPr>
        <w:t xml:space="preserve"> </w:t>
      </w:r>
      <w:r w:rsidR="00D50B6E">
        <w:rPr>
          <w:lang w:eastAsia="lv-LV"/>
        </w:rPr>
        <w:t>126</w:t>
      </w:r>
      <w:r w:rsidRPr="005A6322">
        <w:rPr>
          <w:lang w:eastAsia="lv-LV"/>
        </w:rPr>
        <w:t xml:space="preserve"> </w:t>
      </w:r>
      <w:r w:rsidR="00DB5B13">
        <w:rPr>
          <w:lang w:eastAsia="lv-LV"/>
        </w:rPr>
        <w:t>–</w:t>
      </w:r>
      <w:r w:rsidRPr="005A6322">
        <w:rPr>
          <w:lang w:eastAsia="lv-LV"/>
        </w:rPr>
        <w:t xml:space="preserve"> </w:t>
      </w:r>
      <w:r w:rsidR="006D3EC2">
        <w:rPr>
          <w:lang w:eastAsia="lv-LV"/>
        </w:rPr>
        <w:t>1</w:t>
      </w:r>
    </w:p>
    <w:p w14:paraId="4965C54D" w14:textId="77777777" w:rsidR="00DB5B13" w:rsidRDefault="00DB5B13" w:rsidP="00FA200E">
      <w:pPr>
        <w:jc w:val="right"/>
        <w:rPr>
          <w:lang w:eastAsia="lv-LV"/>
        </w:rPr>
      </w:pPr>
    </w:p>
    <w:p w14:paraId="1FED81DC" w14:textId="77777777" w:rsidR="00235204" w:rsidRPr="00ED4670" w:rsidRDefault="00235204" w:rsidP="00235204">
      <w:pPr>
        <w:ind w:left="6000"/>
      </w:pPr>
    </w:p>
    <w:p w14:paraId="759B9C53" w14:textId="77777777" w:rsidR="00235204" w:rsidRPr="00ED4670" w:rsidRDefault="00235204" w:rsidP="00235204">
      <w:pPr>
        <w:ind w:left="6000"/>
        <w:rPr>
          <w:color w:val="FF0000"/>
        </w:rPr>
      </w:pPr>
    </w:p>
    <w:p w14:paraId="6DC92053" w14:textId="77777777" w:rsidR="00235204" w:rsidRPr="00ED4670" w:rsidRDefault="00235204" w:rsidP="00235204">
      <w:pPr>
        <w:ind w:left="6000"/>
        <w:rPr>
          <w:color w:val="FF0000"/>
        </w:rPr>
      </w:pPr>
    </w:p>
    <w:p w14:paraId="5CB6F169" w14:textId="77777777" w:rsidR="00A358FC" w:rsidRDefault="00A358FC" w:rsidP="00A358FC">
      <w:pPr>
        <w:spacing w:before="240" w:after="240"/>
        <w:rPr>
          <w:b/>
          <w:bCs/>
          <w:lang w:eastAsia="lv-LV"/>
        </w:rPr>
      </w:pPr>
    </w:p>
    <w:p w14:paraId="71582DB2" w14:textId="0BA67E8A" w:rsidR="00A358FC" w:rsidRPr="00A358FC" w:rsidRDefault="00D5352B" w:rsidP="00A358FC">
      <w:pPr>
        <w:spacing w:before="240" w:after="240"/>
        <w:jc w:val="center"/>
        <w:rPr>
          <w:b/>
          <w:bCs/>
          <w:lang w:eastAsia="lv-LV"/>
        </w:rPr>
      </w:pPr>
      <w:r>
        <w:rPr>
          <w:b/>
          <w:bCs/>
          <w:lang w:eastAsia="lv-LV"/>
        </w:rPr>
        <w:t>L</w:t>
      </w:r>
      <w:r w:rsidR="00A358FC" w:rsidRPr="00A358FC">
        <w:rPr>
          <w:b/>
          <w:bCs/>
          <w:lang w:eastAsia="lv-LV"/>
        </w:rPr>
        <w:t>IMBAŽU NOVADA PAŠVALDĪBAS</w:t>
      </w:r>
    </w:p>
    <w:p w14:paraId="5EDDFCB9" w14:textId="77777777" w:rsidR="00A358FC" w:rsidRPr="00A358FC" w:rsidRDefault="00A358FC" w:rsidP="00A358FC">
      <w:pPr>
        <w:spacing w:before="240" w:after="240"/>
        <w:jc w:val="center"/>
        <w:rPr>
          <w:b/>
          <w:bCs/>
          <w:lang w:eastAsia="lv-LV"/>
        </w:rPr>
      </w:pPr>
    </w:p>
    <w:p w14:paraId="0535372D" w14:textId="7747C17E" w:rsidR="00A358FC" w:rsidRDefault="00A358FC" w:rsidP="00A358FC">
      <w:pPr>
        <w:spacing w:before="240" w:after="240"/>
        <w:jc w:val="center"/>
        <w:rPr>
          <w:b/>
          <w:bCs/>
          <w:lang w:eastAsia="lv-LV"/>
        </w:rPr>
      </w:pPr>
      <w:r>
        <w:rPr>
          <w:b/>
          <w:bCs/>
          <w:lang w:eastAsia="lv-LV"/>
        </w:rPr>
        <w:t>ATKLĀTA KONKURSA</w:t>
      </w:r>
    </w:p>
    <w:p w14:paraId="16D6F709" w14:textId="77777777" w:rsidR="00FA200E" w:rsidRPr="00A358FC" w:rsidRDefault="00FA200E" w:rsidP="00A358FC">
      <w:pPr>
        <w:spacing w:before="240" w:after="240"/>
        <w:jc w:val="center"/>
        <w:rPr>
          <w:b/>
          <w:bCs/>
          <w:lang w:eastAsia="lv-LV"/>
        </w:rPr>
      </w:pPr>
    </w:p>
    <w:p w14:paraId="3D591820" w14:textId="53DFB021" w:rsidR="00A358FC" w:rsidRPr="00DE1BB3" w:rsidRDefault="00293D57" w:rsidP="00A26BF1">
      <w:pPr>
        <w:jc w:val="center"/>
        <w:rPr>
          <w:b/>
          <w:bCs/>
          <w:sz w:val="44"/>
          <w:szCs w:val="44"/>
          <w:lang w:eastAsia="lv-LV"/>
        </w:rPr>
      </w:pPr>
      <w:r w:rsidRPr="00DE1BB3">
        <w:rPr>
          <w:b/>
          <w:bCs/>
          <w:sz w:val="44"/>
          <w:szCs w:val="44"/>
          <w:lang w:eastAsia="lv-LV"/>
        </w:rPr>
        <w:t>“</w:t>
      </w:r>
      <w:r w:rsidR="00B67376" w:rsidRPr="00B67376">
        <w:rPr>
          <w:b/>
          <w:bCs/>
          <w:sz w:val="44"/>
          <w:szCs w:val="44"/>
        </w:rPr>
        <w:t>Vertikālā platformas pacēlāja piegāde un uzstādīšana Vidrižu doktorātā Vidrižu pagastā, Limbažu novadā</w:t>
      </w:r>
      <w:r w:rsidR="00DE1BB3" w:rsidRPr="00DE1BB3">
        <w:rPr>
          <w:b/>
          <w:bCs/>
          <w:sz w:val="44"/>
          <w:szCs w:val="44"/>
        </w:rPr>
        <w:t>”</w:t>
      </w:r>
    </w:p>
    <w:p w14:paraId="7721F386" w14:textId="77777777" w:rsidR="00293D57" w:rsidRPr="00A358FC" w:rsidRDefault="00293D57" w:rsidP="0018321B">
      <w:pPr>
        <w:spacing w:before="240" w:after="240"/>
        <w:rPr>
          <w:b/>
          <w:bCs/>
          <w:lang w:eastAsia="lv-LV"/>
        </w:rPr>
      </w:pPr>
    </w:p>
    <w:p w14:paraId="691EAAFC" w14:textId="24CE6646" w:rsidR="00A358FC" w:rsidRDefault="00A358FC" w:rsidP="00A358FC">
      <w:pPr>
        <w:spacing w:before="240" w:after="240"/>
        <w:jc w:val="center"/>
        <w:rPr>
          <w:rFonts w:cs="Arial"/>
          <w:b/>
          <w:lang w:eastAsia="lv-LV"/>
        </w:rPr>
      </w:pPr>
      <w:r w:rsidRPr="00A358FC">
        <w:rPr>
          <w:b/>
          <w:bCs/>
          <w:lang w:eastAsia="lv-LV"/>
        </w:rPr>
        <w:t>Iepirkuma identifikācijas Nr.</w:t>
      </w:r>
      <w:r w:rsidR="001F510C">
        <w:rPr>
          <w:rFonts w:cs="Arial"/>
          <w:b/>
          <w:lang w:eastAsia="lv-LV"/>
        </w:rPr>
        <w:t xml:space="preserve"> LNP </w:t>
      </w:r>
      <w:r w:rsidR="00D50B6E">
        <w:rPr>
          <w:rFonts w:cs="Arial"/>
          <w:b/>
          <w:lang w:eastAsia="lv-LV"/>
        </w:rPr>
        <w:t>2026/126</w:t>
      </w:r>
    </w:p>
    <w:p w14:paraId="08F49F1B" w14:textId="77777777" w:rsidR="00A358FC" w:rsidRDefault="00A358FC" w:rsidP="001F510C">
      <w:pPr>
        <w:spacing w:before="240" w:after="240"/>
        <w:rPr>
          <w:b/>
          <w:bCs/>
          <w:lang w:eastAsia="lv-LV"/>
        </w:rPr>
      </w:pPr>
    </w:p>
    <w:p w14:paraId="4639BED9" w14:textId="77777777" w:rsidR="00293D57" w:rsidRPr="00A358FC" w:rsidRDefault="00293D57" w:rsidP="001F510C">
      <w:pPr>
        <w:spacing w:before="240" w:after="240"/>
        <w:rPr>
          <w:b/>
          <w:bCs/>
          <w:lang w:eastAsia="lv-LV"/>
        </w:rPr>
      </w:pPr>
    </w:p>
    <w:p w14:paraId="58928227" w14:textId="77777777" w:rsidR="00A358FC" w:rsidRPr="00A358FC" w:rsidRDefault="00A358FC" w:rsidP="00A358FC">
      <w:pPr>
        <w:spacing w:before="240" w:after="240"/>
        <w:jc w:val="center"/>
        <w:rPr>
          <w:b/>
          <w:bCs/>
          <w:lang w:eastAsia="lv-LV"/>
        </w:rPr>
      </w:pPr>
      <w:r w:rsidRPr="00A358FC">
        <w:rPr>
          <w:b/>
          <w:bCs/>
          <w:lang w:eastAsia="lv-LV"/>
        </w:rPr>
        <w:t>NOLIKUMS</w:t>
      </w:r>
    </w:p>
    <w:p w14:paraId="2B7CA2EF" w14:textId="77777777" w:rsidR="00235204" w:rsidRPr="00ED4670" w:rsidRDefault="00235204" w:rsidP="00235204">
      <w:pPr>
        <w:rPr>
          <w:color w:val="0000FF"/>
          <w:sz w:val="18"/>
          <w:szCs w:val="18"/>
        </w:rPr>
      </w:pPr>
    </w:p>
    <w:p w14:paraId="678373BA" w14:textId="77777777" w:rsidR="00235204" w:rsidRPr="00ED4670" w:rsidRDefault="00235204" w:rsidP="00235204">
      <w:pPr>
        <w:rPr>
          <w:color w:val="0000FF"/>
          <w:sz w:val="18"/>
          <w:szCs w:val="18"/>
        </w:rPr>
      </w:pPr>
    </w:p>
    <w:p w14:paraId="48578BCD" w14:textId="77777777" w:rsidR="00C8448C" w:rsidRDefault="00C8448C" w:rsidP="00B40BCE">
      <w:pPr>
        <w:rPr>
          <w:sz w:val="28"/>
          <w:szCs w:val="28"/>
        </w:rPr>
      </w:pPr>
    </w:p>
    <w:p w14:paraId="0EC5F2F2" w14:textId="21AFD735" w:rsidR="0018321B" w:rsidRDefault="00900F91" w:rsidP="007473E3">
      <w:pPr>
        <w:jc w:val="center"/>
        <w:rPr>
          <w:sz w:val="28"/>
          <w:szCs w:val="28"/>
        </w:rPr>
      </w:pPr>
      <w:r>
        <w:rPr>
          <w:noProof/>
          <w:lang w:eastAsia="lv-LV"/>
        </w:rPr>
        <w:drawing>
          <wp:inline distT="0" distB="0" distL="0" distR="0" wp14:anchorId="71DFDA67" wp14:editId="33CA8C91">
            <wp:extent cx="1840230" cy="93980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8"/>
                    <a:stretch>
                      <a:fillRect/>
                    </a:stretch>
                  </pic:blipFill>
                  <pic:spPr bwMode="auto">
                    <a:xfrm>
                      <a:off x="0" y="0"/>
                      <a:ext cx="1840230" cy="939800"/>
                    </a:xfrm>
                    <a:prstGeom prst="rect">
                      <a:avLst/>
                    </a:prstGeom>
                  </pic:spPr>
                </pic:pic>
              </a:graphicData>
            </a:graphic>
          </wp:inline>
        </w:drawing>
      </w:r>
    </w:p>
    <w:p w14:paraId="5B05E2F6" w14:textId="77777777" w:rsidR="0018321B" w:rsidRDefault="0018321B" w:rsidP="00B40BCE">
      <w:pPr>
        <w:rPr>
          <w:sz w:val="28"/>
          <w:szCs w:val="28"/>
        </w:rPr>
      </w:pPr>
    </w:p>
    <w:p w14:paraId="0BE0E84A" w14:textId="77777777" w:rsidR="0018321B" w:rsidRDefault="0018321B" w:rsidP="00B40BCE">
      <w:pPr>
        <w:rPr>
          <w:sz w:val="28"/>
          <w:szCs w:val="28"/>
        </w:rPr>
      </w:pPr>
    </w:p>
    <w:p w14:paraId="3B463BB3" w14:textId="77777777" w:rsidR="009E7B0A" w:rsidRPr="00ED4670" w:rsidRDefault="009E7B0A" w:rsidP="00B40BCE">
      <w:pPr>
        <w:rPr>
          <w:sz w:val="28"/>
          <w:szCs w:val="28"/>
        </w:rPr>
      </w:pPr>
    </w:p>
    <w:p w14:paraId="605BFBA1" w14:textId="0ED8E66F" w:rsidR="00235204" w:rsidRPr="00FA200E" w:rsidRDefault="00235204" w:rsidP="00235204">
      <w:pPr>
        <w:jc w:val="center"/>
      </w:pPr>
      <w:r w:rsidRPr="00FA200E">
        <w:t>Limbaži, 20</w:t>
      </w:r>
      <w:bookmarkStart w:id="4" w:name="_Toc535914576"/>
      <w:bookmarkEnd w:id="0"/>
      <w:bookmarkEnd w:id="1"/>
      <w:bookmarkEnd w:id="2"/>
      <w:r w:rsidR="001F510C">
        <w:t>2</w:t>
      </w:r>
      <w:r w:rsidR="00B67376">
        <w:t>6</w:t>
      </w:r>
    </w:p>
    <w:p w14:paraId="43D14487" w14:textId="5DC928CC" w:rsidR="00235204" w:rsidRPr="00ED4670" w:rsidRDefault="00235204" w:rsidP="00235204">
      <w:pPr>
        <w:rPr>
          <w:rStyle w:val="Heading31"/>
          <w:rFonts w:ascii="Times New Roman" w:hAnsi="Times New Roman"/>
          <w:b w:val="0"/>
        </w:rPr>
      </w:pPr>
      <w:bookmarkStart w:id="5" w:name="_Toc223763526"/>
      <w:bookmarkStart w:id="6" w:name="_Toc223763679"/>
      <w:bookmarkStart w:id="7" w:name="_Toc223763752"/>
      <w:bookmarkStart w:id="8" w:name="_Toc223764093"/>
      <w:bookmarkStart w:id="9" w:name="_Toc223764469"/>
      <w:bookmarkStart w:id="10" w:name="_Toc223765194"/>
      <w:bookmarkStart w:id="11" w:name="_Toc223765280"/>
      <w:bookmarkStart w:id="12" w:name="_Toc223765359"/>
      <w:bookmarkStart w:id="13" w:name="_Toc223765418"/>
      <w:bookmarkStart w:id="14" w:name="_Toc223765472"/>
      <w:bookmarkStart w:id="15" w:name="_Toc223765610"/>
      <w:bookmarkStart w:id="16" w:name="_Toc223765749"/>
      <w:bookmarkStart w:id="17" w:name="_Toc535914581"/>
      <w:bookmarkStart w:id="18" w:name="_Toc535914799"/>
      <w:bookmarkStart w:id="19" w:name="_Toc535915684"/>
      <w:bookmarkStart w:id="20" w:name="_Toc19521654"/>
      <w:bookmarkStart w:id="21" w:name="_Toc58053974"/>
      <w:bookmarkStart w:id="22" w:name="_Toc85448321"/>
      <w:bookmarkStart w:id="23" w:name="_Toc85449931"/>
      <w:bookmarkEnd w:id="3"/>
      <w:bookmarkEnd w:id="4"/>
      <w:r w:rsidRPr="00ED4670">
        <w:rPr>
          <w:b/>
          <w:caps/>
          <w:sz w:val="32"/>
          <w:szCs w:val="32"/>
        </w:rPr>
        <w:br w:type="page"/>
      </w:r>
      <w:bookmarkStart w:id="24" w:name="_Toc223763527"/>
      <w:bookmarkStart w:id="25" w:name="_Toc223763680"/>
      <w:bookmarkStart w:id="26" w:name="_Toc223763753"/>
      <w:bookmarkStart w:id="27" w:name="_Toc223764094"/>
      <w:bookmarkStart w:id="28" w:name="_Toc223764470"/>
      <w:bookmarkStart w:id="29" w:name="_Toc223765195"/>
      <w:bookmarkStart w:id="30" w:name="_Toc223765281"/>
      <w:bookmarkStart w:id="31" w:name="_Toc223765360"/>
      <w:bookmarkStart w:id="32" w:name="_Toc223765419"/>
      <w:bookmarkStart w:id="33" w:name="_Toc223765473"/>
      <w:bookmarkStart w:id="34" w:name="_Toc223765611"/>
      <w:bookmarkStart w:id="35" w:name="_Toc223765750"/>
      <w:bookmarkStart w:id="36" w:name="_Toc511729217"/>
      <w:bookmarkEnd w:id="5"/>
      <w:bookmarkEnd w:id="6"/>
      <w:bookmarkEnd w:id="7"/>
      <w:bookmarkEnd w:id="8"/>
      <w:bookmarkEnd w:id="9"/>
      <w:bookmarkEnd w:id="10"/>
      <w:bookmarkEnd w:id="11"/>
      <w:bookmarkEnd w:id="12"/>
      <w:bookmarkEnd w:id="13"/>
      <w:bookmarkEnd w:id="14"/>
      <w:bookmarkEnd w:id="15"/>
      <w:bookmarkEnd w:id="16"/>
      <w:r w:rsidRPr="00106EFD">
        <w:rPr>
          <w:b/>
          <w:caps/>
        </w:rPr>
        <w:lastRenderedPageBreak/>
        <w:t>1.</w:t>
      </w:r>
      <w:r w:rsidR="00F63451">
        <w:rPr>
          <w:b/>
          <w:caps/>
        </w:rPr>
        <w:t xml:space="preserve">  </w:t>
      </w:r>
      <w:r w:rsidRPr="00106EFD">
        <w:rPr>
          <w:b/>
        </w:rPr>
        <w:t>Iepirkuma</w:t>
      </w:r>
      <w:r w:rsidRPr="00ED4670">
        <w:rPr>
          <w:rStyle w:val="Heading31"/>
          <w:rFonts w:ascii="Times New Roman" w:hAnsi="Times New Roman"/>
        </w:rPr>
        <w:t xml:space="preserve"> identifikācijas numurs, Pasūtītājs</w:t>
      </w:r>
      <w:bookmarkEnd w:id="17"/>
      <w:bookmarkEnd w:id="18"/>
      <w:bookmarkEnd w:id="19"/>
      <w:bookmarkEnd w:id="20"/>
      <w:bookmarkEnd w:id="21"/>
      <w:bookmarkEnd w:id="22"/>
      <w:bookmarkEnd w:id="23"/>
      <w:r w:rsidRPr="00ED4670">
        <w:rPr>
          <w:rStyle w:val="Heading31"/>
          <w:rFonts w:ascii="Times New Roman" w:hAnsi="Times New Roman"/>
        </w:rPr>
        <w:t xml:space="preserve"> un finansējums</w:t>
      </w:r>
      <w:bookmarkEnd w:id="24"/>
      <w:bookmarkEnd w:id="25"/>
      <w:bookmarkEnd w:id="26"/>
      <w:bookmarkEnd w:id="27"/>
      <w:bookmarkEnd w:id="28"/>
      <w:bookmarkEnd w:id="29"/>
      <w:bookmarkEnd w:id="30"/>
      <w:bookmarkEnd w:id="31"/>
      <w:bookmarkEnd w:id="32"/>
      <w:bookmarkEnd w:id="33"/>
      <w:bookmarkEnd w:id="34"/>
      <w:bookmarkEnd w:id="35"/>
      <w:bookmarkEnd w:id="36"/>
    </w:p>
    <w:p w14:paraId="4E3EBE3E" w14:textId="57FE9D77" w:rsidR="00235204" w:rsidRPr="00ED4670" w:rsidRDefault="00235204" w:rsidP="00235204">
      <w:pPr>
        <w:numPr>
          <w:ilvl w:val="1"/>
          <w:numId w:val="3"/>
        </w:numPr>
        <w:jc w:val="both"/>
      </w:pPr>
      <w:r w:rsidRPr="00ED4670">
        <w:t xml:space="preserve">Iepirkuma identifikācijas numurs ir LNP </w:t>
      </w:r>
      <w:r w:rsidR="00D50B6E">
        <w:t>2026/126</w:t>
      </w:r>
      <w:r w:rsidRPr="00ED4670">
        <w:rPr>
          <w:i/>
        </w:rPr>
        <w:t>.</w:t>
      </w:r>
    </w:p>
    <w:p w14:paraId="58152A23" w14:textId="77777777" w:rsidR="00235204" w:rsidRPr="00ED4670" w:rsidRDefault="00235204" w:rsidP="00235204">
      <w:pPr>
        <w:numPr>
          <w:ilvl w:val="1"/>
          <w:numId w:val="3"/>
        </w:numPr>
        <w:jc w:val="both"/>
      </w:pPr>
      <w:r w:rsidRPr="00ED4670">
        <w:t xml:space="preserve">Pasūtītājs </w:t>
      </w:r>
    </w:p>
    <w:tbl>
      <w:tblPr>
        <w:tblW w:w="9385" w:type="dxa"/>
        <w:tblInd w:w="108" w:type="dxa"/>
        <w:tblBorders>
          <w:top w:val="nil"/>
          <w:left w:val="nil"/>
          <w:bottom w:val="nil"/>
          <w:right w:val="nil"/>
        </w:tblBorders>
        <w:tblLook w:val="0000" w:firstRow="0" w:lastRow="0" w:firstColumn="0" w:lastColumn="0" w:noHBand="0" w:noVBand="0"/>
      </w:tblPr>
      <w:tblGrid>
        <w:gridCol w:w="3197"/>
        <w:gridCol w:w="6188"/>
      </w:tblGrid>
      <w:tr w:rsidR="00235204" w:rsidRPr="00ED4670" w14:paraId="5471C6CF"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3EFE63D8" w14:textId="77777777" w:rsidR="00235204" w:rsidRPr="00ED4670" w:rsidRDefault="00235204" w:rsidP="00235204">
            <w:pPr>
              <w:rPr>
                <w:color w:val="000000"/>
              </w:rPr>
            </w:pPr>
            <w:r w:rsidRPr="00ED4670">
              <w:rPr>
                <w:b/>
                <w:bCs/>
                <w:color w:val="000000"/>
              </w:rPr>
              <w:t xml:space="preserve">Pasūtītāja nosaukums </w:t>
            </w:r>
          </w:p>
        </w:tc>
        <w:tc>
          <w:tcPr>
            <w:tcW w:w="6188" w:type="dxa"/>
            <w:tcBorders>
              <w:top w:val="single" w:sz="4" w:space="0" w:color="000000"/>
              <w:left w:val="single" w:sz="4" w:space="0" w:color="000000"/>
              <w:bottom w:val="single" w:sz="4" w:space="0" w:color="000000"/>
              <w:right w:val="single" w:sz="4" w:space="0" w:color="000000"/>
            </w:tcBorders>
          </w:tcPr>
          <w:p w14:paraId="40493B39" w14:textId="77777777" w:rsidR="00235204" w:rsidRPr="00ED4670" w:rsidRDefault="00235204" w:rsidP="00235204">
            <w:pPr>
              <w:pStyle w:val="Kjene"/>
              <w:rPr>
                <w:color w:val="000000"/>
              </w:rPr>
            </w:pPr>
            <w:r w:rsidRPr="00ED4670">
              <w:rPr>
                <w:color w:val="000000"/>
              </w:rPr>
              <w:t>Limbažu novada pašvaldība</w:t>
            </w:r>
          </w:p>
        </w:tc>
      </w:tr>
      <w:tr w:rsidR="00235204" w:rsidRPr="00ED4670" w14:paraId="25627ADE"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2BE4C985" w14:textId="77777777" w:rsidR="00235204" w:rsidRPr="00ED4670" w:rsidRDefault="00235204" w:rsidP="00235204">
            <w:pPr>
              <w:rPr>
                <w:color w:val="000000"/>
              </w:rPr>
            </w:pPr>
            <w:r w:rsidRPr="00ED4670">
              <w:rPr>
                <w:b/>
                <w:bCs/>
                <w:color w:val="000000"/>
              </w:rPr>
              <w:t xml:space="preserve">Juridiskā adrese </w:t>
            </w:r>
          </w:p>
        </w:tc>
        <w:tc>
          <w:tcPr>
            <w:tcW w:w="6188" w:type="dxa"/>
            <w:tcBorders>
              <w:top w:val="single" w:sz="4" w:space="0" w:color="000000"/>
              <w:left w:val="single" w:sz="4" w:space="0" w:color="000000"/>
              <w:bottom w:val="single" w:sz="4" w:space="0" w:color="000000"/>
              <w:right w:val="single" w:sz="4" w:space="0" w:color="000000"/>
            </w:tcBorders>
          </w:tcPr>
          <w:p w14:paraId="0313B063" w14:textId="77777777" w:rsidR="00235204" w:rsidRPr="00ED4670" w:rsidRDefault="00235204" w:rsidP="00235204">
            <w:pPr>
              <w:rPr>
                <w:color w:val="000000"/>
              </w:rPr>
            </w:pPr>
            <w:r w:rsidRPr="00ED4670">
              <w:rPr>
                <w:color w:val="000000"/>
              </w:rPr>
              <w:t>Rīgas iela 16, Limbaži, Limbažu novads, LV-4001</w:t>
            </w:r>
          </w:p>
        </w:tc>
      </w:tr>
      <w:tr w:rsidR="00235204" w:rsidRPr="00ED4670" w14:paraId="26394EF5"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4E105344" w14:textId="77777777" w:rsidR="00235204" w:rsidRPr="00ED4670" w:rsidRDefault="00235204" w:rsidP="00235204">
            <w:pPr>
              <w:rPr>
                <w:color w:val="000000"/>
              </w:rPr>
            </w:pPr>
            <w:r w:rsidRPr="00ED4670">
              <w:rPr>
                <w:b/>
                <w:bCs/>
                <w:color w:val="000000"/>
              </w:rPr>
              <w:t xml:space="preserve">Nodokļu maksātāja reģistrācijas numurs </w:t>
            </w:r>
          </w:p>
        </w:tc>
        <w:tc>
          <w:tcPr>
            <w:tcW w:w="6188" w:type="dxa"/>
            <w:tcBorders>
              <w:top w:val="single" w:sz="4" w:space="0" w:color="000000"/>
              <w:left w:val="single" w:sz="4" w:space="0" w:color="000000"/>
              <w:bottom w:val="single" w:sz="4" w:space="0" w:color="000000"/>
              <w:right w:val="single" w:sz="4" w:space="0" w:color="000000"/>
            </w:tcBorders>
          </w:tcPr>
          <w:p w14:paraId="63574685" w14:textId="77777777" w:rsidR="00235204" w:rsidRPr="00ED4670" w:rsidRDefault="00235204" w:rsidP="00235204">
            <w:pPr>
              <w:rPr>
                <w:color w:val="000000"/>
              </w:rPr>
            </w:pPr>
            <w:r w:rsidRPr="00ED4670">
              <w:t>90009114631</w:t>
            </w:r>
          </w:p>
        </w:tc>
      </w:tr>
      <w:tr w:rsidR="00235204" w:rsidRPr="00ED4670" w14:paraId="2D9C8C3C" w14:textId="77777777" w:rsidTr="002C485A">
        <w:trPr>
          <w:trHeight w:val="572"/>
        </w:trPr>
        <w:tc>
          <w:tcPr>
            <w:tcW w:w="3197" w:type="dxa"/>
            <w:tcBorders>
              <w:top w:val="single" w:sz="4" w:space="0" w:color="000000"/>
              <w:left w:val="single" w:sz="4" w:space="0" w:color="000000"/>
              <w:bottom w:val="single" w:sz="4" w:space="0" w:color="000000"/>
              <w:right w:val="single" w:sz="4" w:space="0" w:color="000000"/>
            </w:tcBorders>
          </w:tcPr>
          <w:p w14:paraId="7F96E365" w14:textId="77777777" w:rsidR="00235204" w:rsidRPr="00ED4670" w:rsidRDefault="00235204" w:rsidP="00235204">
            <w:pPr>
              <w:rPr>
                <w:b/>
                <w:bCs/>
                <w:color w:val="000000"/>
              </w:rPr>
            </w:pPr>
            <w:r w:rsidRPr="00ED4670">
              <w:rPr>
                <w:b/>
                <w:bCs/>
                <w:color w:val="000000"/>
              </w:rPr>
              <w:t>Bankas nosaukums</w:t>
            </w:r>
          </w:p>
          <w:p w14:paraId="0E3E3D80" w14:textId="23E88B08" w:rsidR="00235204" w:rsidRPr="002C485A" w:rsidRDefault="00A97638" w:rsidP="00235204">
            <w:pPr>
              <w:rPr>
                <w:b/>
                <w:bCs/>
                <w:color w:val="000000"/>
              </w:rPr>
            </w:pPr>
            <w:r>
              <w:rPr>
                <w:b/>
                <w:bCs/>
                <w:color w:val="000000"/>
              </w:rPr>
              <w:t>Konta numurs</w:t>
            </w:r>
          </w:p>
        </w:tc>
        <w:tc>
          <w:tcPr>
            <w:tcW w:w="6188" w:type="dxa"/>
            <w:tcBorders>
              <w:top w:val="single" w:sz="4" w:space="0" w:color="000000"/>
              <w:left w:val="single" w:sz="4" w:space="0" w:color="000000"/>
              <w:bottom w:val="single" w:sz="4" w:space="0" w:color="000000"/>
              <w:right w:val="single" w:sz="4" w:space="0" w:color="000000"/>
            </w:tcBorders>
          </w:tcPr>
          <w:p w14:paraId="25E9F7EC" w14:textId="538B592A" w:rsidR="0018321B" w:rsidRPr="002C485A" w:rsidRDefault="002C485A" w:rsidP="0018321B">
            <w:pPr>
              <w:widowControl w:val="0"/>
              <w:rPr>
                <w:color w:val="000000"/>
              </w:rPr>
            </w:pPr>
            <w:r w:rsidRPr="002C485A">
              <w:rPr>
                <w:color w:val="000000"/>
              </w:rPr>
              <w:t>Valsts kase</w:t>
            </w:r>
          </w:p>
          <w:p w14:paraId="7B58C638" w14:textId="273D7D40" w:rsidR="007E3718" w:rsidRPr="00A97638" w:rsidRDefault="002C485A" w:rsidP="0018321B">
            <w:pPr>
              <w:rPr>
                <w:bCs/>
                <w:iCs/>
                <w:position w:val="6"/>
              </w:rPr>
            </w:pPr>
            <w:r w:rsidRPr="002C485A">
              <w:rPr>
                <w:position w:val="6"/>
              </w:rPr>
              <w:t>LV90TREL980256305800B</w:t>
            </w:r>
          </w:p>
        </w:tc>
      </w:tr>
      <w:tr w:rsidR="00235204" w:rsidRPr="00ED4670" w14:paraId="47A68E47"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69BCB2A9" w14:textId="77777777" w:rsidR="00235204" w:rsidRPr="00ED4670" w:rsidRDefault="00235204" w:rsidP="00235204">
            <w:pPr>
              <w:rPr>
                <w:b/>
                <w:bCs/>
                <w:color w:val="000000"/>
              </w:rPr>
            </w:pPr>
            <w:r w:rsidRPr="00ED4670">
              <w:rPr>
                <w:b/>
                <w:bCs/>
                <w:color w:val="000000"/>
              </w:rPr>
              <w:t>Pasūtītāja kontaktpersona</w:t>
            </w:r>
          </w:p>
        </w:tc>
        <w:tc>
          <w:tcPr>
            <w:tcW w:w="6188" w:type="dxa"/>
            <w:tcBorders>
              <w:top w:val="single" w:sz="4" w:space="0" w:color="000000"/>
              <w:left w:val="single" w:sz="4" w:space="0" w:color="000000"/>
              <w:bottom w:val="single" w:sz="4" w:space="0" w:color="000000"/>
              <w:right w:val="single" w:sz="4" w:space="0" w:color="000000"/>
            </w:tcBorders>
          </w:tcPr>
          <w:p w14:paraId="071EE792" w14:textId="61C83F65" w:rsidR="00235204" w:rsidRPr="0057494A" w:rsidRDefault="00F235B3" w:rsidP="00235204">
            <w:pPr>
              <w:jc w:val="both"/>
              <w:rPr>
                <w:b/>
                <w:color w:val="000000"/>
                <w:highlight w:val="yellow"/>
              </w:rPr>
            </w:pPr>
            <w:r w:rsidRPr="0033021A">
              <w:rPr>
                <w:b/>
                <w:color w:val="000000"/>
              </w:rPr>
              <w:t xml:space="preserve">Evija Mežinska, </w:t>
            </w:r>
            <w:r w:rsidRPr="0033021A">
              <w:rPr>
                <w:color w:val="000000"/>
              </w:rPr>
              <w:t xml:space="preserve">Limbažu novada pašvaldības </w:t>
            </w:r>
            <w:r w:rsidRPr="0033021A">
              <w:t>Centrālās pārvaldes Juridiskās nodaļas Iepirkumu daļas vadītāja</w:t>
            </w:r>
            <w:r w:rsidRPr="0033021A">
              <w:rPr>
                <w:color w:val="000000"/>
              </w:rPr>
              <w:t>, 410. kab., Rīgas iela 16, Limbaži, Limbažu novads, LV-4001</w:t>
            </w:r>
          </w:p>
        </w:tc>
      </w:tr>
      <w:tr w:rsidR="00235204" w:rsidRPr="00ED4670" w14:paraId="1FF151C9"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45027116" w14:textId="77777777" w:rsidR="00235204" w:rsidRPr="00ED4670" w:rsidRDefault="00235204" w:rsidP="00235204">
            <w:pPr>
              <w:rPr>
                <w:b/>
                <w:bCs/>
                <w:color w:val="000000"/>
              </w:rPr>
            </w:pPr>
            <w:r w:rsidRPr="00ED4670">
              <w:rPr>
                <w:b/>
                <w:bCs/>
                <w:color w:val="000000"/>
              </w:rPr>
              <w:t>E-pasta adrese</w:t>
            </w:r>
          </w:p>
        </w:tc>
        <w:tc>
          <w:tcPr>
            <w:tcW w:w="6188" w:type="dxa"/>
            <w:tcBorders>
              <w:top w:val="single" w:sz="4" w:space="0" w:color="000000"/>
              <w:left w:val="single" w:sz="4" w:space="0" w:color="000000"/>
              <w:bottom w:val="single" w:sz="4" w:space="0" w:color="000000"/>
              <w:right w:val="single" w:sz="4" w:space="0" w:color="000000"/>
            </w:tcBorders>
          </w:tcPr>
          <w:p w14:paraId="09B92C9E" w14:textId="119C4E34" w:rsidR="00235204" w:rsidRPr="00FA200E" w:rsidRDefault="001F510C" w:rsidP="00235204">
            <w:pPr>
              <w:rPr>
                <w:color w:val="000000"/>
              </w:rPr>
            </w:pPr>
            <w:hyperlink r:id="rId9" w:history="1">
              <w:r w:rsidRPr="00102372">
                <w:rPr>
                  <w:rStyle w:val="Hipersaite"/>
                </w:rPr>
                <w:t>iepirkumi@limbazunovads.lv</w:t>
              </w:r>
            </w:hyperlink>
          </w:p>
        </w:tc>
      </w:tr>
      <w:tr w:rsidR="00293D57" w:rsidRPr="00ED4670" w14:paraId="5C61E252"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267571ED" w14:textId="6DA5EBD7" w:rsidR="00293D57" w:rsidRPr="00ED4670" w:rsidRDefault="00293D57" w:rsidP="00235204">
            <w:pPr>
              <w:rPr>
                <w:b/>
                <w:bCs/>
                <w:color w:val="000000"/>
              </w:rPr>
            </w:pPr>
            <w:r>
              <w:rPr>
                <w:b/>
                <w:bCs/>
                <w:color w:val="000000"/>
              </w:rPr>
              <w:t>Tīmekļvietnes</w:t>
            </w:r>
          </w:p>
        </w:tc>
        <w:tc>
          <w:tcPr>
            <w:tcW w:w="6188" w:type="dxa"/>
            <w:tcBorders>
              <w:top w:val="single" w:sz="4" w:space="0" w:color="000000"/>
              <w:left w:val="single" w:sz="4" w:space="0" w:color="000000"/>
              <w:bottom w:val="single" w:sz="4" w:space="0" w:color="000000"/>
              <w:right w:val="single" w:sz="4" w:space="0" w:color="000000"/>
            </w:tcBorders>
          </w:tcPr>
          <w:p w14:paraId="02A05823" w14:textId="6DDC0357" w:rsidR="00293D57" w:rsidRDefault="00293D57" w:rsidP="00235204">
            <w:hyperlink r:id="rId10" w:history="1">
              <w:r w:rsidRPr="00ED32B2">
                <w:rPr>
                  <w:rStyle w:val="Hipersaite"/>
                </w:rPr>
                <w:t>www.limbazunovads.lv</w:t>
              </w:r>
            </w:hyperlink>
            <w:r>
              <w:t xml:space="preserve"> </w:t>
            </w:r>
          </w:p>
        </w:tc>
      </w:tr>
      <w:tr w:rsidR="00235204" w:rsidRPr="00ED4670" w14:paraId="2AF4ADF8"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07DB6231" w14:textId="77777777" w:rsidR="00235204" w:rsidRPr="00ED4670" w:rsidRDefault="00235204" w:rsidP="00235204">
            <w:pPr>
              <w:rPr>
                <w:b/>
                <w:bCs/>
                <w:color w:val="000000"/>
              </w:rPr>
            </w:pPr>
            <w:r w:rsidRPr="00ED4670">
              <w:rPr>
                <w:b/>
                <w:bCs/>
                <w:color w:val="000000"/>
              </w:rPr>
              <w:t>Pircēja profila adrese</w:t>
            </w:r>
          </w:p>
        </w:tc>
        <w:tc>
          <w:tcPr>
            <w:tcW w:w="6188" w:type="dxa"/>
            <w:tcBorders>
              <w:top w:val="single" w:sz="4" w:space="0" w:color="000000"/>
              <w:left w:val="single" w:sz="4" w:space="0" w:color="000000"/>
              <w:bottom w:val="single" w:sz="4" w:space="0" w:color="000000"/>
              <w:right w:val="single" w:sz="4" w:space="0" w:color="000000"/>
            </w:tcBorders>
          </w:tcPr>
          <w:p w14:paraId="0652A0EF" w14:textId="6C1835DC" w:rsidR="00235204" w:rsidRPr="00FA200E" w:rsidRDefault="00293D57" w:rsidP="00235204">
            <w:pPr>
              <w:rPr>
                <w:rStyle w:val="Hipersaite"/>
              </w:rPr>
            </w:pPr>
            <w:hyperlink r:id="rId11" w:history="1">
              <w:r w:rsidRPr="00ED32B2">
                <w:rPr>
                  <w:rStyle w:val="Hipersaite"/>
                </w:rPr>
                <w:t>https://www.eis.gov.lv/EKEIS/Supplier/Organizer</w:t>
              </w:r>
              <w:r w:rsidR="00B82B6F">
                <w:rPr>
                  <w:rStyle w:val="Hipersaite"/>
                </w:rPr>
                <w:t>/79</w:t>
              </w:r>
              <w:r w:rsidRPr="00ED32B2">
                <w:rPr>
                  <w:rStyle w:val="Hipersaite"/>
                </w:rPr>
                <w:t>1</w:t>
              </w:r>
            </w:hyperlink>
            <w:r>
              <w:t xml:space="preserve"> </w:t>
            </w:r>
          </w:p>
        </w:tc>
      </w:tr>
    </w:tbl>
    <w:p w14:paraId="28C6A866" w14:textId="5E84E5FA" w:rsidR="001F510C" w:rsidRPr="00D154A9" w:rsidRDefault="001F510C" w:rsidP="001F510C">
      <w:pPr>
        <w:pStyle w:val="Sarakstarindkopa"/>
        <w:numPr>
          <w:ilvl w:val="1"/>
          <w:numId w:val="3"/>
        </w:numPr>
        <w:rPr>
          <w:color w:val="000000" w:themeColor="text1"/>
        </w:rPr>
      </w:pPr>
      <w:bookmarkStart w:id="37" w:name="_Toc511729218"/>
      <w:bookmarkStart w:id="38" w:name="_Toc535914582"/>
      <w:bookmarkStart w:id="39" w:name="_Toc535914800"/>
      <w:bookmarkStart w:id="40" w:name="_Toc535915685"/>
      <w:bookmarkStart w:id="41" w:name="_Toc19521655"/>
      <w:bookmarkStart w:id="42" w:name="_Toc58053975"/>
      <w:bookmarkStart w:id="43" w:name="_Toc85448322"/>
      <w:bookmarkStart w:id="44" w:name="_Toc85449932"/>
      <w:bookmarkStart w:id="45" w:name="_Toc223763528"/>
      <w:bookmarkStart w:id="46" w:name="_Toc223763681"/>
      <w:bookmarkStart w:id="47" w:name="_Toc223763754"/>
      <w:bookmarkStart w:id="48" w:name="_Toc223764095"/>
      <w:bookmarkStart w:id="49" w:name="_Toc223764471"/>
      <w:bookmarkStart w:id="50" w:name="_Toc223765196"/>
      <w:bookmarkStart w:id="51" w:name="_Toc223765282"/>
      <w:bookmarkStart w:id="52" w:name="_Toc223765361"/>
      <w:bookmarkStart w:id="53" w:name="_Toc223765420"/>
      <w:bookmarkStart w:id="54" w:name="_Toc223765474"/>
      <w:bookmarkStart w:id="55" w:name="_Toc223765612"/>
      <w:bookmarkStart w:id="56" w:name="_Toc223765751"/>
      <w:r w:rsidRPr="00D154A9">
        <w:rPr>
          <w:color w:val="000000" w:themeColor="text1"/>
        </w:rPr>
        <w:t>Iepirkuma veikšanas rezultātā paredzēts noslēgt iepirkuma līgumu.</w:t>
      </w:r>
      <w:r w:rsidR="00F235B3">
        <w:rPr>
          <w:color w:val="000000" w:themeColor="text1"/>
        </w:rPr>
        <w:t xml:space="preserve"> Iepirkuma līgums tiks slēgts pēc papildus finansējuma apstiprināšanas pašvaldības domes sēdē.</w:t>
      </w:r>
    </w:p>
    <w:p w14:paraId="683714DD" w14:textId="0AA93D6A" w:rsidR="001F510C" w:rsidRDefault="001F510C" w:rsidP="001F510C">
      <w:pPr>
        <w:numPr>
          <w:ilvl w:val="1"/>
          <w:numId w:val="3"/>
        </w:numPr>
        <w:jc w:val="both"/>
      </w:pPr>
      <w:r w:rsidRPr="00ED4670">
        <w:t xml:space="preserve">Atklāta konkursa veikšanai Pasūtītājs ir izveidojis </w:t>
      </w:r>
      <w:r>
        <w:t>Limbažu novada pašvaldības I</w:t>
      </w:r>
      <w:r w:rsidRPr="00ED4670">
        <w:t xml:space="preserve">epirkumu komisiju, turpmāk </w:t>
      </w:r>
      <w:r w:rsidR="00AB4798">
        <w:t>–</w:t>
      </w:r>
      <w:r w:rsidRPr="00ED4670">
        <w:t xml:space="preserve"> </w:t>
      </w:r>
      <w:r>
        <w:t>K</w:t>
      </w:r>
      <w:r w:rsidRPr="00ED4670">
        <w:t>omisija, kas pārstāv pasūtītāja intereses.</w:t>
      </w:r>
    </w:p>
    <w:p w14:paraId="20A5AF06" w14:textId="06D81BF1" w:rsidR="009C6B6E" w:rsidRPr="00A94329" w:rsidRDefault="009C6B6E" w:rsidP="009C6B6E">
      <w:pPr>
        <w:pStyle w:val="Galvene"/>
        <w:numPr>
          <w:ilvl w:val="1"/>
          <w:numId w:val="3"/>
        </w:numPr>
        <w:tabs>
          <w:tab w:val="clear" w:pos="4153"/>
          <w:tab w:val="clear" w:pos="8306"/>
        </w:tabs>
        <w:jc w:val="both"/>
        <w:rPr>
          <w:b/>
        </w:rPr>
      </w:pPr>
      <w:r w:rsidRPr="00A94329">
        <w:t>Limbažu novada pašvaldība nodrošinās sociāli atbildīga publiskā iepirkuma principu</w:t>
      </w:r>
      <w:r>
        <w:t>s</w:t>
      </w:r>
      <w:r w:rsidRPr="00A94329">
        <w:t>, nodrošinot pozitīvu ietekmi uz sabiedrībai būtisku problēmu risināšanu –</w:t>
      </w:r>
      <w:r w:rsidR="00DB6279">
        <w:t xml:space="preserve"> </w:t>
      </w:r>
      <w:proofErr w:type="spellStart"/>
      <w:r w:rsidRPr="00A94329">
        <w:t>piekļūstamības</w:t>
      </w:r>
      <w:proofErr w:type="spellEnd"/>
      <w:r w:rsidRPr="00A94329">
        <w:t xml:space="preserve"> nodrošināšan</w:t>
      </w:r>
      <w:r>
        <w:t xml:space="preserve">u </w:t>
      </w:r>
      <w:r w:rsidRPr="00A94329">
        <w:t>veselības aprūpes</w:t>
      </w:r>
      <w:r>
        <w:t xml:space="preserve"> pakalpojumiem</w:t>
      </w:r>
      <w:r w:rsidRPr="00A94329">
        <w:t xml:space="preserve">. </w:t>
      </w:r>
      <w:r>
        <w:t>Atklāta konkursa</w:t>
      </w:r>
      <w:r w:rsidRPr="00A94329">
        <w:t xml:space="preserve"> rezultātā</w:t>
      </w:r>
      <w:r>
        <w:t xml:space="preserve"> tiks piemērotas</w:t>
      </w:r>
      <w:r w:rsidRPr="00A94329">
        <w:t xml:space="preserve"> telpas, lai nodrošinātu </w:t>
      </w:r>
      <w:proofErr w:type="spellStart"/>
      <w:r w:rsidRPr="00A94329">
        <w:t>piekļūstamību</w:t>
      </w:r>
      <w:proofErr w:type="spellEnd"/>
      <w:r w:rsidRPr="00A94329">
        <w:t xml:space="preserve"> mazāk aizsargātajai sabiedrības daļai</w:t>
      </w:r>
      <w:r>
        <w:t xml:space="preserve"> – jaunajām māmiņām un</w:t>
      </w:r>
      <w:r w:rsidRPr="00A94329">
        <w:t xml:space="preserve"> iedzīvotājiem ar funkcionāliem traucējumiem u.c., jo projekta rezultātā tiks nodrošināt</w:t>
      </w:r>
      <w:r>
        <w:t>a</w:t>
      </w:r>
      <w:r w:rsidRPr="00A94329">
        <w:t xml:space="preserve"> </w:t>
      </w:r>
      <w:proofErr w:type="spellStart"/>
      <w:r>
        <w:t>piekļūstamība</w:t>
      </w:r>
      <w:proofErr w:type="spellEnd"/>
      <w:r>
        <w:t xml:space="preserve"> veselības aprūpes pakalpojumiem</w:t>
      </w:r>
      <w:r w:rsidRPr="00A94329">
        <w:t xml:space="preserve">. </w:t>
      </w:r>
    </w:p>
    <w:p w14:paraId="6B65D182" w14:textId="6F5B875E" w:rsidR="009C6B6E" w:rsidRPr="009C6B6E" w:rsidRDefault="009C6B6E" w:rsidP="009C6B6E">
      <w:pPr>
        <w:pStyle w:val="Galvene"/>
        <w:numPr>
          <w:ilvl w:val="1"/>
          <w:numId w:val="3"/>
        </w:numPr>
        <w:tabs>
          <w:tab w:val="clear" w:pos="4153"/>
          <w:tab w:val="clear" w:pos="8306"/>
        </w:tabs>
        <w:jc w:val="both"/>
        <w:rPr>
          <w:b/>
        </w:rPr>
      </w:pPr>
      <w:r w:rsidRPr="00A94329">
        <w:t>Veicot atklātu konkursu, atbilstoši Eiropas Savienības un Latvijas Republikas iepirkumus reglamentējošo normatīvo aktu prasībām tiks īstenota atklāta, pārredzama, nediskriminējoša un konkurenci nodrošinoša procedūra.</w:t>
      </w:r>
    </w:p>
    <w:p w14:paraId="6D8599D3" w14:textId="4C8E4A17" w:rsidR="00423F48" w:rsidRPr="00ED4670" w:rsidRDefault="00423F48" w:rsidP="001F510C">
      <w:pPr>
        <w:numPr>
          <w:ilvl w:val="1"/>
          <w:numId w:val="3"/>
        </w:numPr>
        <w:jc w:val="both"/>
      </w:pPr>
      <w:r w:rsidRPr="00C10AC1">
        <w:t>Atklāts konkurss tiek veikts Eiropas Reģionālās attīstības fonda projekt</w:t>
      </w:r>
      <w:r>
        <w:t>ā</w:t>
      </w:r>
      <w:r w:rsidRPr="00C10AC1">
        <w:t xml:space="preserve"> “Primārās veselības aprūpes infrastruktūras uzlabošana ģimenes ārstu praksēs </w:t>
      </w:r>
      <w:proofErr w:type="spellStart"/>
      <w:r w:rsidRPr="00C10AC1">
        <w:t>Mandegās</w:t>
      </w:r>
      <w:proofErr w:type="spellEnd"/>
      <w:r w:rsidRPr="00C10AC1">
        <w:t xml:space="preserve">, Vidrižos un Pālē” līguma </w:t>
      </w:r>
      <w:r>
        <w:t>N</w:t>
      </w:r>
      <w:r w:rsidRPr="00C10AC1">
        <w:t>r.</w:t>
      </w:r>
      <w:r>
        <w:t xml:space="preserve"> </w:t>
      </w:r>
      <w:r w:rsidRPr="00030FE3">
        <w:t>4.1.1.3/2/25/A/064.</w:t>
      </w:r>
    </w:p>
    <w:p w14:paraId="7E3C0342" w14:textId="77777777" w:rsidR="00235204" w:rsidRPr="00ED4670" w:rsidRDefault="00235204" w:rsidP="001F510C">
      <w:pPr>
        <w:pStyle w:val="Virsraksts2"/>
      </w:pPr>
      <w:r w:rsidRPr="00ED4670">
        <w:t xml:space="preserve">Iepirkuma </w:t>
      </w:r>
      <w:smartTag w:uri="schemas-tilde-lv/tildestengine" w:element="veidnes">
        <w:smartTagPr>
          <w:attr w:name="id" w:val="-1"/>
          <w:attr w:name="baseform" w:val="nolikums"/>
          <w:attr w:name="text" w:val="nolikums"/>
        </w:smartTagPr>
        <w:r w:rsidRPr="00ED4670">
          <w:t>nolikums</w:t>
        </w:r>
      </w:smartTag>
      <w:bookmarkEnd w:id="37"/>
    </w:p>
    <w:p w14:paraId="5F55F329" w14:textId="77777777" w:rsidR="00235204" w:rsidRPr="00ED4670" w:rsidRDefault="003E67C9" w:rsidP="00235204">
      <w:pPr>
        <w:numPr>
          <w:ilvl w:val="1"/>
          <w:numId w:val="3"/>
        </w:numPr>
        <w:jc w:val="both"/>
        <w:rPr>
          <w:rStyle w:val="Hipersaite"/>
          <w:color w:val="auto"/>
          <w:u w:val="none"/>
        </w:rPr>
      </w:pPr>
      <w:r>
        <w:t>Atklāta konkursa</w:t>
      </w:r>
      <w:r w:rsidR="00235204" w:rsidRPr="00ED4670">
        <w:t xml:space="preserve"> </w:t>
      </w:r>
      <w:smartTag w:uri="schemas-tilde-lv/tildestengine" w:element="veidnes">
        <w:smartTagPr>
          <w:attr w:name="id" w:val="-1"/>
          <w:attr w:name="baseform" w:val="nolikums"/>
          <w:attr w:name="text" w:val="nolikums"/>
        </w:smartTagPr>
        <w:r w:rsidR="00235204" w:rsidRPr="00ED4670">
          <w:t>nolikums</w:t>
        </w:r>
      </w:smartTag>
      <w:r w:rsidR="00235204" w:rsidRPr="00ED4670">
        <w:t xml:space="preserve"> ar visiem pielikumiem ir brīvi pieejams Elektronisko iepirk</w:t>
      </w:r>
      <w:r w:rsidR="00235204">
        <w:t>umu sistēmas (turpmāk – EIS) e-konkursu apakšsistēmā</w:t>
      </w:r>
      <w:r w:rsidR="00235204" w:rsidRPr="00ED4670">
        <w:t>.</w:t>
      </w:r>
    </w:p>
    <w:p w14:paraId="7F5E5338" w14:textId="454AC64B" w:rsidR="00235204" w:rsidRPr="00ED4670" w:rsidRDefault="00235204" w:rsidP="006F4EB1">
      <w:pPr>
        <w:numPr>
          <w:ilvl w:val="1"/>
          <w:numId w:val="3"/>
        </w:numPr>
        <w:jc w:val="both"/>
      </w:pPr>
      <w:r w:rsidRPr="00ED4670">
        <w:t xml:space="preserve">Ar </w:t>
      </w:r>
      <w:r w:rsidR="006F4EB1">
        <w:t>K</w:t>
      </w:r>
      <w:r w:rsidRPr="00ED4670">
        <w:t>omisijas apstiprināto nolikumu papīra formātā piegādātāji var iepazīties, ierodoties Limbažu novada pašvaldībā, Rīgas ielā 16, 414.</w:t>
      </w:r>
      <w:r w:rsidR="00FA200E">
        <w:t xml:space="preserve"> </w:t>
      </w:r>
      <w:r w:rsidRPr="00ED4670">
        <w:t xml:space="preserve">kab. no pirmdienas līdz ceturtdienai no plkst. </w:t>
      </w:r>
      <w:r w:rsidRPr="00FA200E">
        <w:t>8</w:t>
      </w:r>
      <w:r w:rsidR="00FA200E">
        <w:t>.</w:t>
      </w:r>
      <w:r w:rsidRPr="00FA200E">
        <w:t>00 līdz 17</w:t>
      </w:r>
      <w:r w:rsidR="00FA200E">
        <w:t>.</w:t>
      </w:r>
      <w:r w:rsidRPr="00FA200E">
        <w:t>00, piektdienās no plkst. 8</w:t>
      </w:r>
      <w:r w:rsidR="00FA200E">
        <w:t>.</w:t>
      </w:r>
      <w:r w:rsidRPr="00FA200E">
        <w:t>00 līdz 16</w:t>
      </w:r>
      <w:r w:rsidR="00FA200E">
        <w:t>.</w:t>
      </w:r>
      <w:r w:rsidRPr="00FA200E">
        <w:t>00</w:t>
      </w:r>
      <w:r w:rsidRPr="00ED4670">
        <w:t>.</w:t>
      </w:r>
    </w:p>
    <w:p w14:paraId="60AB77B0" w14:textId="77777777" w:rsidR="00235204" w:rsidRPr="00ED4670" w:rsidRDefault="00235204" w:rsidP="00235204">
      <w:pPr>
        <w:numPr>
          <w:ilvl w:val="1"/>
          <w:numId w:val="3"/>
        </w:numPr>
        <w:jc w:val="both"/>
      </w:pPr>
      <w:r w:rsidRPr="00ED4670">
        <w:t xml:space="preserve">Iepirkuma nolikuma grozījumi un atbildes uz piegādātāju jautājumiem </w:t>
      </w:r>
      <w:r w:rsidRPr="00ED4670">
        <w:rPr>
          <w:u w:val="single"/>
        </w:rPr>
        <w:t>tiek publicētas</w:t>
      </w:r>
      <w:r w:rsidRPr="00ED4670">
        <w:t xml:space="preserve"> </w:t>
      </w:r>
      <w:r w:rsidRPr="00ED4670">
        <w:rPr>
          <w:u w:val="single"/>
        </w:rPr>
        <w:t>EIS e-konkursu apakšsistēmā.</w:t>
      </w:r>
    </w:p>
    <w:p w14:paraId="2D1B8DF4" w14:textId="4897522E" w:rsidR="00235204" w:rsidRPr="00ED4670" w:rsidRDefault="00235204" w:rsidP="001F510C">
      <w:pPr>
        <w:numPr>
          <w:ilvl w:val="1"/>
          <w:numId w:val="3"/>
        </w:numPr>
        <w:jc w:val="both"/>
      </w:pPr>
      <w:r w:rsidRPr="00ED4670">
        <w:t xml:space="preserve">EIS reģistrēts piegādātājs var pieteikties kā nolikuma saņēmējs EIS e-konkursu apakšsistēmā izsludinātajā iepirkuma procedūrā. Skaidrojumu sk. vietnē: </w:t>
      </w:r>
      <w:hyperlink r:id="rId12" w:history="1">
        <w:r w:rsidRPr="00ED4670">
          <w:rPr>
            <w:rStyle w:val="Hipersaite"/>
          </w:rPr>
          <w:t>https://www.eis.gov.lv/EIS/Publications/PublicationView.aspx?PublicationId=883</w:t>
        </w:r>
      </w:hyperlink>
      <w:r w:rsidRPr="001F510C">
        <w:rPr>
          <w:rStyle w:val="Hipersaite"/>
          <w:u w:val="none"/>
        </w:rPr>
        <w:t>.</w:t>
      </w:r>
    </w:p>
    <w:p w14:paraId="15219C84" w14:textId="77777777" w:rsidR="00235204" w:rsidRPr="00ED4670" w:rsidRDefault="00235204" w:rsidP="00235204">
      <w:pPr>
        <w:numPr>
          <w:ilvl w:val="1"/>
          <w:numId w:val="3"/>
        </w:numPr>
        <w:jc w:val="both"/>
      </w:pPr>
      <w:r w:rsidRPr="00ED4670">
        <w:t xml:space="preserve">Piegādātāja pienākums ir pastāvīgi sekot EIS e-konkursu apakšsistēmā publicētajai informācijai un ievērtēt to savā piedāvājumā. </w:t>
      </w:r>
    </w:p>
    <w:p w14:paraId="457E2362" w14:textId="77777777" w:rsidR="00235204" w:rsidRPr="00ED4670" w:rsidRDefault="00235204" w:rsidP="001F510C">
      <w:pPr>
        <w:pStyle w:val="Virsraksts2"/>
        <w:rPr>
          <w:rStyle w:val="Heading31"/>
          <w:rFonts w:ascii="Times New Roman" w:hAnsi="Times New Roman"/>
          <w:b/>
        </w:rPr>
      </w:pPr>
      <w:bookmarkStart w:id="57" w:name="_Toc511729219"/>
      <w:r w:rsidRPr="00ED4670">
        <w:t>Iepirkuma priekšmet</w:t>
      </w:r>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r w:rsidRPr="00ED4670">
        <w:t>s, piedāvājumu izvērtēšanas kritērijs</w:t>
      </w:r>
      <w:bookmarkEnd w:id="57"/>
    </w:p>
    <w:p w14:paraId="0DD2E71C" w14:textId="11C6C4EE" w:rsidR="009D6135" w:rsidRDefault="00235204" w:rsidP="0018321B">
      <w:pPr>
        <w:numPr>
          <w:ilvl w:val="1"/>
          <w:numId w:val="3"/>
        </w:numPr>
        <w:jc w:val="both"/>
        <w:rPr>
          <w:i/>
          <w:iCs/>
        </w:rPr>
      </w:pPr>
      <w:r w:rsidRPr="007E3718">
        <w:t xml:space="preserve">Iepirkuma priekšmets ir </w:t>
      </w:r>
      <w:r w:rsidR="00B67376">
        <w:rPr>
          <w:bCs/>
        </w:rPr>
        <w:t>v</w:t>
      </w:r>
      <w:r w:rsidR="00B67376" w:rsidRPr="00B67376">
        <w:rPr>
          <w:bCs/>
        </w:rPr>
        <w:t>ertikālā platformas pacēlāja piegāde un uzstādīšana Vidrižu doktorātā Vidrižu pagastā, Limbažu novadā</w:t>
      </w:r>
      <w:r w:rsidR="00B44C97" w:rsidRPr="00683F09">
        <w:t>,</w:t>
      </w:r>
      <w:r w:rsidR="00B44C97" w:rsidRPr="00B44C97">
        <w:rPr>
          <w:rFonts w:eastAsia="Calibri"/>
          <w:bCs/>
          <w:shd w:val="clear" w:color="auto" w:fill="FFFFFF"/>
        </w:rPr>
        <w:t xml:space="preserve"> </w:t>
      </w:r>
      <w:r w:rsidR="009E7B0A">
        <w:rPr>
          <w:rFonts w:eastAsia="Calibri"/>
          <w:bCs/>
          <w:shd w:val="clear" w:color="auto" w:fill="FFFFFF"/>
        </w:rPr>
        <w:t>CPV kods</w:t>
      </w:r>
      <w:r w:rsidR="0057494A">
        <w:rPr>
          <w:rFonts w:eastAsia="Calibri"/>
          <w:bCs/>
          <w:shd w:val="clear" w:color="auto" w:fill="FFFFFF"/>
        </w:rPr>
        <w:t xml:space="preserve">: </w:t>
      </w:r>
      <w:r w:rsidR="00423F48" w:rsidRPr="00753384">
        <w:t xml:space="preserve">42416000-5 (lifti, </w:t>
      </w:r>
      <w:proofErr w:type="spellStart"/>
      <w:r w:rsidR="00423F48" w:rsidRPr="00753384">
        <w:t>liftcēlāji</w:t>
      </w:r>
      <w:proofErr w:type="spellEnd"/>
      <w:r w:rsidR="00423F48" w:rsidRPr="00753384">
        <w:t>, pacēlāji, eskalatori un slīdošie celiņi), 51511100-8 (pacelšanas iekārtu uzstādīšanas pakalpojumi)</w:t>
      </w:r>
      <w:r w:rsidR="0057494A">
        <w:t xml:space="preserve">, </w:t>
      </w:r>
      <w:r w:rsidRPr="00ED4670">
        <w:t>kā detalizēts apraksts sniegts nolikuma 3.</w:t>
      </w:r>
      <w:r w:rsidR="00A358FC">
        <w:t xml:space="preserve"> </w:t>
      </w:r>
      <w:r w:rsidRPr="00ED4670">
        <w:t>pielikumā „Tehniskā specifikācija”.</w:t>
      </w:r>
      <w:r w:rsidR="000437C5">
        <w:t xml:space="preserve"> </w:t>
      </w:r>
    </w:p>
    <w:p w14:paraId="070ACC90" w14:textId="23B4006B" w:rsidR="00A26BF1" w:rsidRDefault="00A26BF1" w:rsidP="0018321B">
      <w:pPr>
        <w:numPr>
          <w:ilvl w:val="1"/>
          <w:numId w:val="3"/>
        </w:numPr>
        <w:jc w:val="both"/>
      </w:pPr>
      <w:r>
        <w:lastRenderedPageBreak/>
        <w:t>Līguma izpildes vieta</w:t>
      </w:r>
      <w:r w:rsidR="0018321B">
        <w:t xml:space="preserve">: </w:t>
      </w:r>
      <w:r w:rsidR="00423F48" w:rsidRPr="00030FE3">
        <w:t>Vidrižu doktorāta ēka, Gravas, Ambulances iela 1, Vidrižu pagastā, Limbažu novadā</w:t>
      </w:r>
      <w:r w:rsidR="0018321B">
        <w:t>.</w:t>
      </w:r>
    </w:p>
    <w:p w14:paraId="24592E7F" w14:textId="2218B806" w:rsidR="00173F49" w:rsidRDefault="00A26BF1" w:rsidP="00A26BF1">
      <w:pPr>
        <w:numPr>
          <w:ilvl w:val="1"/>
          <w:numId w:val="3"/>
        </w:numPr>
        <w:jc w:val="both"/>
      </w:pPr>
      <w:r>
        <w:t>Līguma izpildes termiņš:</w:t>
      </w:r>
      <w:r w:rsidRPr="00A26BF1">
        <w:t xml:space="preserve"> </w:t>
      </w:r>
      <w:r w:rsidR="00423F48">
        <w:t>3</w:t>
      </w:r>
      <w:r w:rsidR="00423F48" w:rsidRPr="00030FE3">
        <w:t xml:space="preserve"> (</w:t>
      </w:r>
      <w:r w:rsidR="00423F48">
        <w:t>trīs</w:t>
      </w:r>
      <w:r w:rsidR="00423F48" w:rsidRPr="00030FE3">
        <w:t>) mēneši no iepirkuma līguma noslēgšanas dienas</w:t>
      </w:r>
      <w:r w:rsidR="0018321B">
        <w:t>.</w:t>
      </w:r>
    </w:p>
    <w:p w14:paraId="1097B940" w14:textId="4630FED6" w:rsidR="00965F09" w:rsidRDefault="00C15217" w:rsidP="0018321B">
      <w:pPr>
        <w:numPr>
          <w:ilvl w:val="1"/>
          <w:numId w:val="3"/>
        </w:numPr>
        <w:jc w:val="both"/>
      </w:pPr>
      <w:bookmarkStart w:id="58" w:name="_Toc223763529"/>
      <w:bookmarkStart w:id="59" w:name="_Toc223763682"/>
      <w:bookmarkStart w:id="60" w:name="_Toc223763755"/>
      <w:bookmarkStart w:id="61" w:name="_Toc223764096"/>
      <w:bookmarkStart w:id="62" w:name="_Toc223764472"/>
      <w:bookmarkStart w:id="63" w:name="_Toc223765197"/>
      <w:bookmarkStart w:id="64" w:name="_Toc223765283"/>
      <w:bookmarkStart w:id="65" w:name="_Toc223765362"/>
      <w:bookmarkStart w:id="66" w:name="_Toc223765421"/>
      <w:bookmarkStart w:id="67" w:name="_Toc223765475"/>
      <w:bookmarkStart w:id="68" w:name="_Toc223765613"/>
      <w:bookmarkStart w:id="69" w:name="_Toc223765752"/>
      <w:bookmarkStart w:id="70" w:name="_Toc87845259"/>
      <w:r>
        <w:t>Līguma apmaksas noteikumi</w:t>
      </w:r>
      <w:r w:rsidR="009E7B0A">
        <w:t xml:space="preserve">: </w:t>
      </w:r>
      <w:r w:rsidR="009E7B0A" w:rsidRPr="00681738">
        <w:t xml:space="preserve">pasūtītājs veic līguma apmaksu 15 (piecpadsmit) dienu laikā pēc </w:t>
      </w:r>
      <w:r w:rsidR="009E7B0A">
        <w:t>preces</w:t>
      </w:r>
      <w:r w:rsidR="009E7B0A" w:rsidRPr="00681738">
        <w:t xml:space="preserve"> pieņemšanas – nodošanas akta parakstīšanas un izpildītāja rēķina saņemš</w:t>
      </w:r>
      <w:r w:rsidR="009E7B0A">
        <w:t>anas</w:t>
      </w:r>
      <w:r w:rsidR="0018321B">
        <w:t>.</w:t>
      </w:r>
    </w:p>
    <w:p w14:paraId="0D7EAAFD" w14:textId="4A9A5633" w:rsidR="00F01E00" w:rsidRPr="00CA5EBD" w:rsidRDefault="0013605E" w:rsidP="00F01E00">
      <w:pPr>
        <w:numPr>
          <w:ilvl w:val="1"/>
          <w:numId w:val="3"/>
        </w:numPr>
        <w:jc w:val="both"/>
      </w:pPr>
      <w:r w:rsidRPr="00383485">
        <w:t>Iepirkuma līguma slēgšanas tiesības tiks piešķirtas saimnieciski visizdevīgākajam</w:t>
      </w:r>
      <w:r w:rsidRPr="00ED4670">
        <w:t xml:space="preserve"> piedāvājumam, kuru noteiks, ņemot vērā </w:t>
      </w:r>
      <w:bookmarkStart w:id="71" w:name="_Toc511729220"/>
      <w:r w:rsidR="00CA5EBD">
        <w:t>zemāk minētos kritērijus:</w:t>
      </w:r>
    </w:p>
    <w:tbl>
      <w:tblPr>
        <w:tblW w:w="9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0"/>
        <w:gridCol w:w="1531"/>
        <w:gridCol w:w="5909"/>
      </w:tblGrid>
      <w:tr w:rsidR="00CA5EBD" w:rsidRPr="006E0577" w14:paraId="0B7A734A" w14:textId="77777777" w:rsidTr="00CA5EBD">
        <w:trPr>
          <w:trHeight w:val="123"/>
        </w:trPr>
        <w:tc>
          <w:tcPr>
            <w:tcW w:w="19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926C73A" w14:textId="77777777" w:rsidR="00CA5EBD" w:rsidRPr="006E0577" w:rsidRDefault="00CA5EBD" w:rsidP="00820F14">
            <w:pPr>
              <w:jc w:val="both"/>
              <w:rPr>
                <w:b/>
                <w:bCs/>
                <w:iCs/>
              </w:rPr>
            </w:pPr>
            <w:r w:rsidRPr="006E0577">
              <w:rPr>
                <w:b/>
                <w:bCs/>
                <w:iCs/>
              </w:rPr>
              <w:t>Vērtēšanas kritērijs</w:t>
            </w:r>
          </w:p>
        </w:tc>
        <w:tc>
          <w:tcPr>
            <w:tcW w:w="153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FB5E830" w14:textId="77777777" w:rsidR="00CA5EBD" w:rsidRPr="006E0577" w:rsidRDefault="00CA5EBD" w:rsidP="00820F14">
            <w:pPr>
              <w:jc w:val="both"/>
              <w:rPr>
                <w:b/>
                <w:bCs/>
                <w:iCs/>
              </w:rPr>
            </w:pPr>
            <w:r w:rsidRPr="006E0577">
              <w:rPr>
                <w:b/>
                <w:bCs/>
                <w:iCs/>
              </w:rPr>
              <w:t>Vērtēšanas kritēriju piešķirtie punkti</w:t>
            </w:r>
          </w:p>
        </w:tc>
        <w:tc>
          <w:tcPr>
            <w:tcW w:w="59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0997DC3" w14:textId="77777777" w:rsidR="00CA5EBD" w:rsidRPr="006E0577" w:rsidRDefault="00CA5EBD" w:rsidP="00820F14">
            <w:pPr>
              <w:jc w:val="both"/>
              <w:rPr>
                <w:b/>
                <w:bCs/>
                <w:iCs/>
              </w:rPr>
            </w:pPr>
            <w:r w:rsidRPr="006E0577">
              <w:rPr>
                <w:b/>
                <w:bCs/>
                <w:iCs/>
              </w:rPr>
              <w:t>Formula</w:t>
            </w:r>
          </w:p>
        </w:tc>
      </w:tr>
      <w:tr w:rsidR="00CA5EBD" w:rsidRPr="00E72A05" w14:paraId="0FD40DCB" w14:textId="77777777" w:rsidTr="00CA5EBD">
        <w:trPr>
          <w:trHeight w:val="123"/>
        </w:trPr>
        <w:tc>
          <w:tcPr>
            <w:tcW w:w="19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3A5A25D" w14:textId="77777777" w:rsidR="00CA5EBD" w:rsidRPr="00CA5EBD" w:rsidRDefault="00CA5EBD" w:rsidP="00820F14">
            <w:pPr>
              <w:jc w:val="both"/>
              <w:rPr>
                <w:b/>
                <w:iCs/>
              </w:rPr>
            </w:pPr>
            <w:r w:rsidRPr="00CA5EBD">
              <w:rPr>
                <w:b/>
              </w:rPr>
              <w:t>Piedāvātā cena</w:t>
            </w:r>
          </w:p>
        </w:tc>
        <w:tc>
          <w:tcPr>
            <w:tcW w:w="153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452CABD" w14:textId="77777777" w:rsidR="00CA5EBD" w:rsidRPr="00E72A05" w:rsidRDefault="00CA5EBD" w:rsidP="00820F14">
            <w:pPr>
              <w:jc w:val="both"/>
              <w:rPr>
                <w:iCs/>
              </w:rPr>
            </w:pPr>
            <w:r w:rsidRPr="00E72A05">
              <w:rPr>
                <w:iCs/>
              </w:rPr>
              <w:t>9</w:t>
            </w:r>
            <w:r>
              <w:rPr>
                <w:iCs/>
              </w:rPr>
              <w:t>0</w:t>
            </w:r>
          </w:p>
        </w:tc>
        <w:tc>
          <w:tcPr>
            <w:tcW w:w="59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7387F5D" w14:textId="0B8F6641" w:rsidR="00CA5EBD" w:rsidRPr="00E72A05" w:rsidRDefault="00CA5EBD" w:rsidP="00820F14">
            <w:pPr>
              <w:pStyle w:val="Sarakstarindkopa"/>
              <w:ind w:left="57"/>
              <w:jc w:val="both"/>
            </w:pPr>
            <w:r w:rsidRPr="00E72A05">
              <w:t>Maksimālais punktu skaits 9</w:t>
            </w:r>
            <w:r>
              <w:t>0</w:t>
            </w:r>
            <w:r w:rsidRPr="00E72A05">
              <w:t xml:space="preserve"> punkti, tiek piešķirts lētākajam piedāvājumam, bet pārējiem piedāvājumiem piešķiramie punkti tiek aprēķināti saskaņā ar formulu:</w:t>
            </w:r>
          </w:p>
          <w:p w14:paraId="7D7AF04B" w14:textId="204A6D65" w:rsidR="00CA5EBD" w:rsidRPr="00E72A05" w:rsidRDefault="00CA5EBD" w:rsidP="00820F14">
            <w:pPr>
              <w:pStyle w:val="Sarakstarindkopa"/>
              <w:ind w:left="57"/>
              <w:jc w:val="both"/>
            </w:pPr>
            <w:r w:rsidRPr="00E72A05">
              <w:t xml:space="preserve">K = </w:t>
            </w:r>
            <w:proofErr w:type="spellStart"/>
            <w:r w:rsidRPr="00E72A05">
              <w:t>C</w:t>
            </w:r>
            <w:r w:rsidRPr="00E72A05">
              <w:rPr>
                <w:vertAlign w:val="subscript"/>
              </w:rPr>
              <w:t>min</w:t>
            </w:r>
            <w:proofErr w:type="spellEnd"/>
            <w:r w:rsidRPr="00E72A05">
              <w:t>/</w:t>
            </w:r>
            <w:proofErr w:type="spellStart"/>
            <w:r w:rsidRPr="00E72A05">
              <w:t>C</w:t>
            </w:r>
            <w:r w:rsidRPr="00E72A05">
              <w:rPr>
                <w:vertAlign w:val="subscript"/>
              </w:rPr>
              <w:t>ver</w:t>
            </w:r>
            <w:r w:rsidR="007E4F0D">
              <w:rPr>
                <w:vertAlign w:val="subscript"/>
              </w:rPr>
              <w:t>t</w:t>
            </w:r>
            <w:proofErr w:type="spellEnd"/>
            <w:r w:rsidRPr="00E72A05">
              <w:t xml:space="preserve"> x 9</w:t>
            </w:r>
            <w:r>
              <w:t>0</w:t>
            </w:r>
            <w:r w:rsidRPr="00E72A05">
              <w:t>, kur:</w:t>
            </w:r>
          </w:p>
          <w:p w14:paraId="70616175" w14:textId="77777777" w:rsidR="00CA5EBD" w:rsidRPr="00E72A05" w:rsidRDefault="00CA5EBD" w:rsidP="00820F14">
            <w:pPr>
              <w:pStyle w:val="Sarakstarindkopa"/>
              <w:ind w:left="57"/>
              <w:jc w:val="both"/>
            </w:pPr>
            <w:r w:rsidRPr="00E72A05">
              <w:t>K – kritērija novērtējuma rezultāts;</w:t>
            </w:r>
          </w:p>
          <w:p w14:paraId="62E4BB37" w14:textId="70E2545B" w:rsidR="00CA5EBD" w:rsidRPr="00E72A05" w:rsidRDefault="00CA5EBD" w:rsidP="00820F14">
            <w:pPr>
              <w:pStyle w:val="Sarakstarindkopa"/>
              <w:ind w:left="57"/>
              <w:jc w:val="both"/>
            </w:pPr>
            <w:r w:rsidRPr="00E72A05">
              <w:t>9</w:t>
            </w:r>
            <w:r>
              <w:t>0</w:t>
            </w:r>
            <w:r w:rsidRPr="00E72A05">
              <w:t xml:space="preserve"> – kritērijam maksimālais noteiktais iegūstamo punktu skaits; </w:t>
            </w:r>
          </w:p>
          <w:p w14:paraId="7BEF149A" w14:textId="77777777" w:rsidR="00CA5EBD" w:rsidRPr="00E72A05" w:rsidRDefault="00CA5EBD" w:rsidP="00820F14">
            <w:pPr>
              <w:pStyle w:val="Sarakstarindkopa"/>
              <w:widowControl w:val="0"/>
              <w:tabs>
                <w:tab w:val="left" w:pos="3240"/>
              </w:tabs>
              <w:ind w:left="57"/>
              <w:jc w:val="both"/>
            </w:pPr>
            <w:proofErr w:type="spellStart"/>
            <w:r w:rsidRPr="00E72A05">
              <w:t>C</w:t>
            </w:r>
            <w:r w:rsidRPr="00E72A05">
              <w:rPr>
                <w:vertAlign w:val="subscript"/>
              </w:rPr>
              <w:t>min</w:t>
            </w:r>
            <w:proofErr w:type="spellEnd"/>
            <w:r w:rsidRPr="00E72A05">
              <w:t xml:space="preserve"> – mazākā no pretendentiem piedāvātā līgumcena EUR bez PVN par iepirkuma priekšmeta izpildi;</w:t>
            </w:r>
          </w:p>
          <w:p w14:paraId="1DF6602B" w14:textId="62538E09" w:rsidR="00CA5EBD" w:rsidRPr="00E72A05" w:rsidRDefault="00CA5EBD" w:rsidP="00820F14">
            <w:pPr>
              <w:pStyle w:val="Sarakstarindkopa"/>
              <w:widowControl w:val="0"/>
              <w:tabs>
                <w:tab w:val="center" w:pos="4153"/>
                <w:tab w:val="right" w:pos="8306"/>
              </w:tabs>
              <w:autoSpaceDE w:val="0"/>
              <w:autoSpaceDN w:val="0"/>
              <w:snapToGrid w:val="0"/>
              <w:ind w:left="57"/>
              <w:jc w:val="both"/>
            </w:pPr>
            <w:proofErr w:type="spellStart"/>
            <w:r w:rsidRPr="00E72A05">
              <w:t>C</w:t>
            </w:r>
            <w:r w:rsidRPr="00E72A05">
              <w:rPr>
                <w:vertAlign w:val="subscript"/>
              </w:rPr>
              <w:t>ver</w:t>
            </w:r>
            <w:r w:rsidR="007E4F0D">
              <w:rPr>
                <w:vertAlign w:val="subscript"/>
              </w:rPr>
              <w:t>t</w:t>
            </w:r>
            <w:proofErr w:type="spellEnd"/>
            <w:r w:rsidRPr="00E72A05">
              <w:t xml:space="preserve"> – vērtējamā piedāvājumā norādītā cena par iepirkuma priekšmeta izpildi.</w:t>
            </w:r>
          </w:p>
        </w:tc>
      </w:tr>
      <w:tr w:rsidR="00CA5EBD" w:rsidRPr="00E72A05" w14:paraId="1D7831B3" w14:textId="77777777" w:rsidTr="00CA5EBD">
        <w:trPr>
          <w:trHeight w:val="123"/>
        </w:trPr>
        <w:tc>
          <w:tcPr>
            <w:tcW w:w="19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521D2C0" w14:textId="7D8BCDAF" w:rsidR="00CA5EBD" w:rsidRPr="006916FD" w:rsidRDefault="00CA5EBD" w:rsidP="00820F14">
            <w:pPr>
              <w:jc w:val="both"/>
              <w:rPr>
                <w:iCs/>
              </w:rPr>
            </w:pPr>
            <w:r>
              <w:rPr>
                <w:b/>
                <w:bCs/>
              </w:rPr>
              <w:t>Pacēlāja</w:t>
            </w:r>
            <w:r w:rsidRPr="0072293F">
              <w:rPr>
                <w:b/>
                <w:bCs/>
              </w:rPr>
              <w:t xml:space="preserve"> elektroenerģijas patēriņš </w:t>
            </w:r>
            <w:proofErr w:type="spellStart"/>
            <w:r w:rsidRPr="0072293F">
              <w:rPr>
                <w:b/>
                <w:bCs/>
              </w:rPr>
              <w:t>kW</w:t>
            </w:r>
            <w:proofErr w:type="spellEnd"/>
            <w:r w:rsidRPr="0072293F">
              <w:rPr>
                <w:b/>
                <w:bCs/>
              </w:rPr>
              <w:t>/h aktīvā režīmā 3 gados</w:t>
            </w:r>
          </w:p>
        </w:tc>
        <w:tc>
          <w:tcPr>
            <w:tcW w:w="153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D9EFDD3" w14:textId="77777777" w:rsidR="00CA5EBD" w:rsidRPr="006916FD" w:rsidRDefault="00CA5EBD" w:rsidP="00820F14">
            <w:pPr>
              <w:jc w:val="both"/>
              <w:rPr>
                <w:iCs/>
              </w:rPr>
            </w:pPr>
            <w:r w:rsidRPr="006916FD">
              <w:rPr>
                <w:iCs/>
              </w:rPr>
              <w:t>10</w:t>
            </w:r>
          </w:p>
        </w:tc>
        <w:tc>
          <w:tcPr>
            <w:tcW w:w="59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77C349C" w14:textId="5DA96103" w:rsidR="00CA5EBD" w:rsidRDefault="00CA5EBD" w:rsidP="00820F14">
            <w:pPr>
              <w:spacing w:before="120" w:after="120"/>
              <w:jc w:val="both"/>
            </w:pPr>
            <w:r w:rsidRPr="006916FD">
              <w:t>Kritērijā, iepirkumu komisija summē, iekārtai norādīto elektroenerģijas patēriņu atbilstoši Tehniskā piedāvājum</w:t>
            </w:r>
            <w:r>
              <w:t xml:space="preserve">ā </w:t>
            </w:r>
            <w:r w:rsidRPr="006916FD">
              <w:t>norādītajai informācijai.</w:t>
            </w:r>
          </w:p>
          <w:p w14:paraId="516E208C" w14:textId="28071176" w:rsidR="00CA5EBD" w:rsidRDefault="00CA5EBD" w:rsidP="00820F14">
            <w:pPr>
              <w:spacing w:before="120" w:after="120"/>
              <w:jc w:val="both"/>
            </w:pPr>
            <w:r w:rsidRPr="00E72A05">
              <w:t xml:space="preserve">Maksimālais punktu skaits </w:t>
            </w:r>
            <w:r>
              <w:t>10</w:t>
            </w:r>
            <w:r w:rsidRPr="00E72A05">
              <w:t xml:space="preserve"> punkti, tiek piešķirts piedāvājumam</w:t>
            </w:r>
            <w:r>
              <w:t xml:space="preserve"> ar zemāko elektroenerģijas patēriņu aktīvā režīmā</w:t>
            </w:r>
            <w:r w:rsidRPr="00E72A05">
              <w:t>, bet pārējiem piedāvājumiem piešķiramie punkti tiek aprēķināti saskaņā ar formulu</w:t>
            </w:r>
            <w:r>
              <w:t>.</w:t>
            </w:r>
          </w:p>
          <w:p w14:paraId="572E8EFD" w14:textId="3A214A95" w:rsidR="00807C26" w:rsidRPr="006D3EC2" w:rsidRDefault="00807C26" w:rsidP="00820F14">
            <w:pPr>
              <w:spacing w:before="120" w:after="120"/>
              <w:jc w:val="both"/>
            </w:pPr>
            <w:r w:rsidRPr="006D3EC2">
              <w:t>Aktīvs režīms= Pacelšanas un nolaišanas režīms 2 reizes dienā.</w:t>
            </w:r>
          </w:p>
          <w:p w14:paraId="62FB1DE9" w14:textId="77777777" w:rsidR="00CA5EBD" w:rsidRPr="006916FD" w:rsidRDefault="00CA5EBD" w:rsidP="00820F14">
            <w:pPr>
              <w:spacing w:before="120" w:after="120"/>
              <w:jc w:val="both"/>
            </w:pPr>
            <w:r w:rsidRPr="006916FD">
              <w:t xml:space="preserve">Komisija izvērtē iekārtas elektroenerģijas patēriņu </w:t>
            </w:r>
            <w:proofErr w:type="spellStart"/>
            <w:r w:rsidRPr="006916FD">
              <w:t>kW</w:t>
            </w:r>
            <w:proofErr w:type="spellEnd"/>
            <w:r w:rsidRPr="006916FD">
              <w:t xml:space="preserve">/h aktīvā režīmā, izmantojot šādu formulu: </w:t>
            </w:r>
          </w:p>
          <w:p w14:paraId="56B75A4C" w14:textId="3A7CE103" w:rsidR="00CA5EBD" w:rsidRPr="006916FD" w:rsidRDefault="00CA5EBD" w:rsidP="00820F14">
            <w:pPr>
              <w:jc w:val="both"/>
            </w:pPr>
            <w:r w:rsidRPr="006916FD">
              <w:t xml:space="preserve">B = </w:t>
            </w:r>
            <w:proofErr w:type="spellStart"/>
            <w:r w:rsidRPr="006916FD">
              <w:t>B</w:t>
            </w:r>
            <w:r w:rsidR="007E4F0D">
              <w:t>min</w:t>
            </w:r>
            <w:proofErr w:type="spellEnd"/>
            <w:r w:rsidRPr="006916FD">
              <w:t>/</w:t>
            </w:r>
            <w:proofErr w:type="spellStart"/>
            <w:r w:rsidRPr="006916FD">
              <w:t>B</w:t>
            </w:r>
            <w:r w:rsidR="007E4F0D">
              <w:t>vert</w:t>
            </w:r>
            <w:proofErr w:type="spellEnd"/>
            <w:r w:rsidRPr="006916FD">
              <w:t xml:space="preserve"> x </w:t>
            </w:r>
            <w:r>
              <w:t>10</w:t>
            </w:r>
            <w:r w:rsidRPr="006916FD">
              <w:t>, kur</w:t>
            </w:r>
          </w:p>
          <w:p w14:paraId="530FE99A" w14:textId="74D055BE" w:rsidR="00CA5EBD" w:rsidRPr="006916FD" w:rsidRDefault="00CA5EBD" w:rsidP="00820F14">
            <w:pPr>
              <w:jc w:val="both"/>
            </w:pPr>
            <w:proofErr w:type="spellStart"/>
            <w:r w:rsidRPr="006916FD">
              <w:t>B</w:t>
            </w:r>
            <w:r w:rsidR="007E4F0D">
              <w:t>min</w:t>
            </w:r>
            <w:proofErr w:type="spellEnd"/>
            <w:r w:rsidRPr="006916FD">
              <w:t xml:space="preserve"> – zemākais piedāvātais elektroenerģijas patēriņš </w:t>
            </w:r>
            <w:proofErr w:type="spellStart"/>
            <w:r w:rsidRPr="006916FD">
              <w:t>kW</w:t>
            </w:r>
            <w:proofErr w:type="spellEnd"/>
            <w:r w:rsidRPr="006916FD">
              <w:t>/h aktīvā režīmā;</w:t>
            </w:r>
          </w:p>
          <w:p w14:paraId="2481AA8A" w14:textId="2297454D" w:rsidR="00CA5EBD" w:rsidRPr="001D6469" w:rsidRDefault="00CA5EBD" w:rsidP="00820F14">
            <w:pPr>
              <w:jc w:val="both"/>
              <w:rPr>
                <w:iCs/>
              </w:rPr>
            </w:pPr>
            <w:proofErr w:type="spellStart"/>
            <w:r w:rsidRPr="006916FD">
              <w:t>B</w:t>
            </w:r>
            <w:r w:rsidR="007E4F0D">
              <w:t>vert</w:t>
            </w:r>
            <w:proofErr w:type="spellEnd"/>
            <w:r w:rsidRPr="006916FD">
              <w:t xml:space="preserve"> – vērtējamais elektroenerģijas patēriņš </w:t>
            </w:r>
            <w:proofErr w:type="spellStart"/>
            <w:r w:rsidRPr="006916FD">
              <w:t>kW</w:t>
            </w:r>
            <w:proofErr w:type="spellEnd"/>
            <w:r w:rsidRPr="006916FD">
              <w:t>/h aktīvā režīmā.</w:t>
            </w:r>
          </w:p>
        </w:tc>
      </w:tr>
    </w:tbl>
    <w:p w14:paraId="3A96E047" w14:textId="7B2B0124" w:rsidR="00CA5EBD" w:rsidRDefault="00CA5EBD" w:rsidP="00F01E00">
      <w:pPr>
        <w:numPr>
          <w:ilvl w:val="1"/>
          <w:numId w:val="3"/>
        </w:numPr>
        <w:jc w:val="both"/>
      </w:pPr>
      <w:r w:rsidRPr="008A1E5D">
        <w:t>Pēc piedāvājumu salīdzināšanas un izvērtēšanas pabeigšanas, Komisija apstiprina pretendentu, kuram būtu piešķiramas iepirkuma līguma slēgšanas tiesības, tas ir, apstiprina pretendentu, kura piedāvājumu Komisija ir novērtējusi kā saimnieciski visizdevīgāko, izvēloties piedāvājumu, kuram piešķirts lielākais punktu skaits</w:t>
      </w:r>
      <w:r>
        <w:t>.</w:t>
      </w:r>
    </w:p>
    <w:p w14:paraId="34189D94" w14:textId="3CCBEB27" w:rsidR="00B40BCE" w:rsidRPr="00B40BCE" w:rsidRDefault="00C15217" w:rsidP="001F510C">
      <w:pPr>
        <w:pStyle w:val="Virsraksts2"/>
      </w:pPr>
      <w:r>
        <w:t>Prete</w:t>
      </w:r>
      <w:r w:rsidR="00235204" w:rsidRPr="00ED4670">
        <w:t>ndents</w:t>
      </w:r>
      <w:bookmarkEnd w:id="58"/>
      <w:bookmarkEnd w:id="59"/>
      <w:bookmarkEnd w:id="60"/>
      <w:bookmarkEnd w:id="61"/>
      <w:bookmarkEnd w:id="62"/>
      <w:bookmarkEnd w:id="63"/>
      <w:bookmarkEnd w:id="64"/>
      <w:bookmarkEnd w:id="65"/>
      <w:bookmarkEnd w:id="66"/>
      <w:bookmarkEnd w:id="67"/>
      <w:bookmarkEnd w:id="68"/>
      <w:bookmarkEnd w:id="69"/>
      <w:bookmarkEnd w:id="71"/>
    </w:p>
    <w:p w14:paraId="7B25E194" w14:textId="77777777" w:rsidR="00235204" w:rsidRPr="00ED4670" w:rsidRDefault="00235204" w:rsidP="00235204">
      <w:pPr>
        <w:numPr>
          <w:ilvl w:val="1"/>
          <w:numId w:val="3"/>
        </w:numPr>
        <w:jc w:val="both"/>
      </w:pPr>
      <w:r w:rsidRPr="00ED4670">
        <w:t>Piedāvājumu drīkst iesniegt:</w:t>
      </w:r>
    </w:p>
    <w:p w14:paraId="774BE785" w14:textId="77777777" w:rsidR="00235204" w:rsidRPr="00ED4670" w:rsidRDefault="00235204" w:rsidP="00BE18DC">
      <w:pPr>
        <w:numPr>
          <w:ilvl w:val="2"/>
          <w:numId w:val="3"/>
        </w:numPr>
        <w:tabs>
          <w:tab w:val="num" w:pos="1418"/>
        </w:tabs>
        <w:ind w:left="1418" w:hanging="567"/>
        <w:jc w:val="both"/>
      </w:pPr>
      <w:r w:rsidRPr="00ED4670">
        <w:t>piegādātājs, kas ir juridiska vai fiziska persona (turpmāk – Pretendents);</w:t>
      </w:r>
    </w:p>
    <w:p w14:paraId="32C0B212" w14:textId="012C7E50" w:rsidR="00293D57" w:rsidRPr="00ED4670" w:rsidRDefault="003142AE" w:rsidP="00293D57">
      <w:pPr>
        <w:numPr>
          <w:ilvl w:val="2"/>
          <w:numId w:val="3"/>
        </w:numPr>
        <w:tabs>
          <w:tab w:val="num" w:pos="1418"/>
        </w:tabs>
        <w:ind w:left="1418" w:hanging="567"/>
        <w:jc w:val="both"/>
      </w:pPr>
      <w:r w:rsidRPr="006B563D">
        <w:t xml:space="preserve">piegādātāju apvienība (turpmāk arī – Pretendents) nolikuma 1. pielikumā „Pieteikums dalībai atklātā konkursā” norādot visus apvienības dalībniekus. Ja piedāvājumu iesniedz piegādātāju apvienība, tad iesniedzams apliecinājums, ka gadījumā, ja piegādātāju apvienība tiks atzīta par atklāta konkursa uzvarētāju, tā reģistrēsies </w:t>
      </w:r>
      <w:r w:rsidRPr="006B563D">
        <w:lastRenderedPageBreak/>
        <w:t>Komercreģistrā (vai pielīdzināmā iestādē ārvalstīs), vai noslēgs sabiedrības līgumu, vienojoties par apvienības dalībnieku atbildības sadalījumu ne vēlāk kā 10 dienu laikā no dienas, kad saskaņā ar Publisko iepirkumu likuma regulējumu Pasūtītājs ir tiesīgs slēgt iepirkuma līgumu; piegādātāju apvienība, attiecībā uz kuru pieņemts lēmums slēgt atklāta konkursa  līgumu, var noslēgt arī sabiedrības līgumu; personālsabiedrība (pilnsabiedrība vai komandītsabiedrība) (turpmāk arī – Pretendents) nolikuma 1. pielikumā „Pieteikums dalībai atklātā konkursā” norādot visus sabiedrības dalībniekus</w:t>
      </w:r>
      <w:r w:rsidR="00293D57" w:rsidRPr="00ED4670">
        <w:t>;</w:t>
      </w:r>
      <w:r w:rsidR="00293D57">
        <w:t xml:space="preserve"> </w:t>
      </w:r>
    </w:p>
    <w:p w14:paraId="634CFA91" w14:textId="77777777" w:rsidR="00235204" w:rsidRPr="00ED4670" w:rsidRDefault="00235204" w:rsidP="00BE18DC">
      <w:pPr>
        <w:numPr>
          <w:ilvl w:val="2"/>
          <w:numId w:val="3"/>
        </w:numPr>
        <w:tabs>
          <w:tab w:val="num" w:pos="1418"/>
        </w:tabs>
        <w:ind w:left="1418" w:hanging="567"/>
        <w:jc w:val="both"/>
      </w:pPr>
      <w:r w:rsidRPr="00ED4670">
        <w:t>personālsabiedrība (pilnsabiedrība vai komandītsabiedrība) (turpmāk arī – Pretendents) nolikuma 1.</w:t>
      </w:r>
      <w:r w:rsidR="00C25543">
        <w:t xml:space="preserve"> </w:t>
      </w:r>
      <w:r w:rsidRPr="00ED4670">
        <w:t>pielikumā „</w:t>
      </w:r>
      <w:r>
        <w:t>Pieteikums dalībai atklātā konkursā</w:t>
      </w:r>
      <w:r w:rsidRPr="00ED4670">
        <w:t>” norādot visus sabiedrības dalībniekus.</w:t>
      </w:r>
    </w:p>
    <w:p w14:paraId="1B3572E1" w14:textId="77777777" w:rsidR="00235204" w:rsidRPr="00ED4670" w:rsidRDefault="00235204" w:rsidP="00235204">
      <w:pPr>
        <w:numPr>
          <w:ilvl w:val="1"/>
          <w:numId w:val="3"/>
        </w:numPr>
        <w:jc w:val="both"/>
      </w:pPr>
      <w:r w:rsidRPr="00ED4670">
        <w:t>Kvalifikācijas prasības Pretendentam noteiktas nolikuma 2. pielikumā „Kvalifikācija”.</w:t>
      </w:r>
    </w:p>
    <w:p w14:paraId="6C84F249" w14:textId="77777777" w:rsidR="00235204" w:rsidRPr="003A18B3" w:rsidRDefault="00235204" w:rsidP="001F510C">
      <w:pPr>
        <w:pStyle w:val="Virsraksts2"/>
      </w:pPr>
      <w:bookmarkStart w:id="72" w:name="_Toc223763530"/>
      <w:bookmarkStart w:id="73" w:name="_Toc223763683"/>
      <w:bookmarkStart w:id="74" w:name="_Toc223763756"/>
      <w:bookmarkStart w:id="75" w:name="_Toc223764097"/>
      <w:bookmarkStart w:id="76" w:name="_Toc223764473"/>
      <w:bookmarkStart w:id="77" w:name="_Toc223765198"/>
      <w:bookmarkStart w:id="78" w:name="_Toc223765284"/>
      <w:bookmarkStart w:id="79" w:name="_Toc223765363"/>
      <w:bookmarkStart w:id="80" w:name="_Toc223765422"/>
      <w:bookmarkStart w:id="81" w:name="_Toc223765476"/>
      <w:bookmarkStart w:id="82" w:name="_Toc223765614"/>
      <w:bookmarkStart w:id="83" w:name="_Toc223765753"/>
      <w:bookmarkStart w:id="84" w:name="_Toc511729221"/>
      <w:r w:rsidRPr="003A18B3">
        <w:t>Piedāvājuma iesniegšanas un atvēršanas laiks, vieta un kārtība</w:t>
      </w:r>
      <w:bookmarkEnd w:id="70"/>
      <w:bookmarkEnd w:id="72"/>
      <w:bookmarkEnd w:id="73"/>
      <w:bookmarkEnd w:id="74"/>
      <w:bookmarkEnd w:id="75"/>
      <w:bookmarkEnd w:id="76"/>
      <w:bookmarkEnd w:id="77"/>
      <w:bookmarkEnd w:id="78"/>
      <w:bookmarkEnd w:id="79"/>
      <w:bookmarkEnd w:id="80"/>
      <w:bookmarkEnd w:id="81"/>
      <w:bookmarkEnd w:id="82"/>
      <w:bookmarkEnd w:id="83"/>
      <w:bookmarkEnd w:id="84"/>
    </w:p>
    <w:p w14:paraId="5DE605EA" w14:textId="77777777" w:rsidR="00537785" w:rsidRDefault="00537785" w:rsidP="00537785">
      <w:pPr>
        <w:numPr>
          <w:ilvl w:val="1"/>
          <w:numId w:val="3"/>
        </w:numPr>
        <w:jc w:val="both"/>
      </w:pPr>
      <w:bookmarkStart w:id="85" w:name="_Toc535914585"/>
      <w:bookmarkStart w:id="86" w:name="_Toc535914803"/>
      <w:bookmarkStart w:id="87" w:name="_Toc535915688"/>
      <w:bookmarkStart w:id="88" w:name="_Toc19521658"/>
      <w:bookmarkStart w:id="89" w:name="_Toc58053978"/>
      <w:bookmarkStart w:id="90" w:name="_Toc85448325"/>
      <w:bookmarkStart w:id="91" w:name="_Toc85449935"/>
      <w:bookmarkStart w:id="92" w:name="_Toc223763532"/>
      <w:bookmarkStart w:id="93" w:name="_Toc223763685"/>
      <w:bookmarkStart w:id="94" w:name="_Toc223763758"/>
      <w:bookmarkStart w:id="95" w:name="_Toc223764099"/>
      <w:bookmarkStart w:id="96" w:name="_Toc223764475"/>
      <w:bookmarkStart w:id="97" w:name="_Toc223765200"/>
      <w:bookmarkStart w:id="98" w:name="_Toc223765286"/>
      <w:bookmarkStart w:id="99" w:name="_Toc223765365"/>
      <w:bookmarkStart w:id="100" w:name="_Toc223765424"/>
      <w:bookmarkStart w:id="101" w:name="_Toc223765478"/>
      <w:bookmarkStart w:id="102" w:name="_Toc223765616"/>
      <w:bookmarkStart w:id="103" w:name="_Toc223765755"/>
      <w:bookmarkStart w:id="104" w:name="_Toc511729223"/>
      <w:r>
        <w:t xml:space="preserve">Piedāvājumu iesniegšanas termiņš ir norādīts </w:t>
      </w:r>
      <w:r>
        <w:rPr>
          <w:b/>
          <w:bCs/>
        </w:rPr>
        <w:t>Iepirkumu uzraudzības birojā publicētajā paziņojumā par līgumu</w:t>
      </w:r>
      <w:r>
        <w:t xml:space="preserve"> </w:t>
      </w:r>
      <w:r>
        <w:rPr>
          <w:b/>
          <w:bCs/>
        </w:rPr>
        <w:t>un Pasūtītāja EIS e-konkursu apakšsistēmā</w:t>
      </w:r>
      <w:r>
        <w:t xml:space="preserve"> un tie tiks atvērti ne ātrāk kā četras stundas pēc piedāvājumu iesniegšanas termiņa beigām, izņemot Publisko iepirkumu likuma 68. panta septītajā daļā minēto gadījumu. Publisko iepirkumu likuma 68. panta septītajā daļā minētajā gadījumā Pasūtītājs EIS e-konkursu apakšsistēmā publicē informāciju par piedāvājumu atvēršanas sanāksmes atcelšanu un neatver iesniegtos piedāvājumus. Ja iesniegumu izskatīšanas Komisija pieņem Publisko iepirkumu likuma 71. panta otrās daļas 1. punktā minēto lēmumu vai administratīvā lieta tiek izbeigta, Pasūtītājs EIS e-konkursu apakšsistēmā publicē informāciju par piedāvājumu atvēršanas sanāksmes laiku, kā arī informē par to Pretendentus vismaz trīs darbdienas iepriekš. Ja iesniegumu izskatīšanas Komisija pieņem Publisko iepirkumu likuma 71. panta otrās daļas 3. punktā vai trešajā daļā minēto lēmumu, Pasūtītājs neatver iesniegtos piedāvājumus.  Saskaņā ar Publisko iepirkumu likuma 39. panta pirmo daļu, piedāvājumi atklātā konkursā ir iesniedzami </w:t>
      </w:r>
      <w:r>
        <w:rPr>
          <w:b/>
        </w:rPr>
        <w:t>TIKAI ELEKTRONISKI</w:t>
      </w:r>
      <w:r>
        <w:t>, izmantojot EIS e-konkursu apakšsistēmu. Ārpus EIS e-konkursu apakšsistēmas iesniegtie piedāvājumi tiks atzīti par neatbilstošiem atklāta konkursa nolikuma prasībām un neatvērti nosūtīti atpakaļ Pretendentam.</w:t>
      </w:r>
    </w:p>
    <w:p w14:paraId="40D12692" w14:textId="269D0D71" w:rsidR="00293D57" w:rsidRPr="003A18B3" w:rsidRDefault="00537785" w:rsidP="00293D57">
      <w:pPr>
        <w:numPr>
          <w:ilvl w:val="1"/>
          <w:numId w:val="3"/>
        </w:numPr>
        <w:jc w:val="both"/>
      </w:pPr>
      <w:r>
        <w:t xml:space="preserve">Saskaņā ar Publisko iepirkumu likuma 39. panta pirmo daļu, piedāvājumi atklātā konkursā ir iesniedzami </w:t>
      </w:r>
      <w:r>
        <w:rPr>
          <w:b/>
        </w:rPr>
        <w:t>TIKAI ELEKTRONISKI</w:t>
      </w:r>
      <w:r>
        <w:t>, izmantojot EIS e-konkursu apakšsistēmu. Ārpus EIS e-konkursu apakšsistēmas iesniegtie piedāvājumi tiks atzīti par neatbilstošiem atklāta konkursa nolikuma prasībām un neatvērti nosūtīti atpakaļ Pretendentam.</w:t>
      </w:r>
      <w:r w:rsidR="00667245">
        <w:t xml:space="preserve"> </w:t>
      </w:r>
      <w:r w:rsidR="00293D57" w:rsidRPr="003A18B3">
        <w:t>Piedāvājuma variantus iesniegt nedrīkst.</w:t>
      </w:r>
    </w:p>
    <w:p w14:paraId="32C19564" w14:textId="77777777" w:rsidR="00293D57" w:rsidRPr="003A18B3" w:rsidRDefault="00293D57" w:rsidP="00293D57">
      <w:pPr>
        <w:numPr>
          <w:ilvl w:val="1"/>
          <w:numId w:val="3"/>
        </w:numPr>
        <w:jc w:val="both"/>
      </w:pPr>
      <w:r w:rsidRPr="003A18B3">
        <w:t xml:space="preserve">Iesniegto piedāvājumu Pretendents drīkst atsaukt vai grozīt tikai līdz piedāvājumu iesniegšanas termiņa beigām. Grozījumi vai atsaukums ir iesniedzami </w:t>
      </w:r>
      <w:r w:rsidRPr="003A18B3">
        <w:rPr>
          <w:b/>
        </w:rPr>
        <w:t>TIKAI ELEKTRONISKI,</w:t>
      </w:r>
      <w:r w:rsidRPr="003A18B3">
        <w:t xml:space="preserve"> izmantojot EIS e-konkursu apakšsistēmu. Atsauktos piedāvājumus un pēc piedāvājumu iesniegšanas termiņa beigām iesniegtos piedāvājumus neatver.</w:t>
      </w:r>
    </w:p>
    <w:p w14:paraId="06DBB8EA" w14:textId="77777777" w:rsidR="00537785" w:rsidRDefault="00537785" w:rsidP="00537785">
      <w:pPr>
        <w:numPr>
          <w:ilvl w:val="1"/>
          <w:numId w:val="3"/>
        </w:numPr>
        <w:jc w:val="both"/>
      </w:pPr>
      <w:r>
        <w:t>Piedāvājuma variantus iesniegt nedrīkst.</w:t>
      </w:r>
    </w:p>
    <w:p w14:paraId="36518DCC" w14:textId="77777777" w:rsidR="00537785" w:rsidRDefault="00537785" w:rsidP="00537785">
      <w:pPr>
        <w:pStyle w:val="Sarakstarindkopa"/>
        <w:numPr>
          <w:ilvl w:val="1"/>
          <w:numId w:val="3"/>
        </w:numPr>
        <w:suppressAutoHyphens/>
        <w:jc w:val="both"/>
      </w:pPr>
      <w:r>
        <w:t xml:space="preserve">Komisija elektroniski iesniegtos piedāvājumus atver ne ātrāk kā četras stundas pēc piedāvājumu iesniegšanas termiņa beigām. Piedāvājumu elektroniska atvēršana paredzēta </w:t>
      </w:r>
      <w:r w:rsidRPr="00E60660">
        <w:rPr>
          <w:b/>
          <w:bCs/>
        </w:rPr>
        <w:t>Iepirkumu uzraudzības birojā publicētajā paziņojumā par līgumu</w:t>
      </w:r>
      <w:r>
        <w:t xml:space="preserve"> </w:t>
      </w:r>
      <w:r w:rsidRPr="00E60660">
        <w:rPr>
          <w:b/>
          <w:bCs/>
        </w:rPr>
        <w:t>un Pasūtītāja EIS e-konkursu apakšsistēmā</w:t>
      </w:r>
      <w:r>
        <w:t xml:space="preserve"> norādītajā termiņā</w:t>
      </w:r>
      <w:r w:rsidRPr="00E60660">
        <w:rPr>
          <w:b/>
        </w:rPr>
        <w:t>.</w:t>
      </w:r>
    </w:p>
    <w:p w14:paraId="71B9AC10" w14:textId="77777777" w:rsidR="00537785" w:rsidRDefault="00537785" w:rsidP="00537785">
      <w:pPr>
        <w:numPr>
          <w:ilvl w:val="1"/>
          <w:numId w:val="3"/>
        </w:numPr>
        <w:suppressAutoHyphens/>
        <w:jc w:val="both"/>
      </w:pPr>
      <w:r>
        <w:t xml:space="preserve">Komisija elektroniski iesniegtos piedāvājumus atver ne ātrāk kā četras stundas pēc piedāvājumu iesniegšanas termiņa beigām. Piedāvājumu elektroniska atvēršana paredzēta </w:t>
      </w:r>
      <w:r>
        <w:rPr>
          <w:bCs/>
          <w:iCs/>
        </w:rPr>
        <w:t>Piedāvājumu elektroniska atvēršana paredzēta iepirkumu procedūras publikācijā Elektronisko iepirkumu sistēmā norādītajā termiņā.</w:t>
      </w:r>
    </w:p>
    <w:p w14:paraId="7B0AE3A9" w14:textId="77777777" w:rsidR="00537785" w:rsidRDefault="00537785" w:rsidP="00537785">
      <w:pPr>
        <w:numPr>
          <w:ilvl w:val="1"/>
          <w:numId w:val="3"/>
        </w:numPr>
        <w:suppressAutoHyphens/>
        <w:jc w:val="both"/>
      </w:pPr>
      <w:r>
        <w:t>Ja Pretendents piedāvājuma datu aizsardzībai izmantojis piedāvājuma šifrēšanu, Pretendentam ne vēlāk kā 15 (piecpadsmit) minūtes pēc piedāvājumu iesniegšanas termiņa beigām Komisijai jāiesniedz elektroniskā atslēga ar paroli šifrētā dokumenta atvēršanai. Pretendents ir atbildīgs par to, lai, šifrējot piedāvājumu, nebūtu radušās kritiskas kļūdas, kas padarītu piedāvājumu neatveramu, kā arī par to, lai iesniegtā atšifrēšanas atslēga būtu derīga.</w:t>
      </w:r>
    </w:p>
    <w:p w14:paraId="6BCCC25A" w14:textId="77777777" w:rsidR="00537785" w:rsidRDefault="00537785" w:rsidP="00537785">
      <w:pPr>
        <w:numPr>
          <w:ilvl w:val="1"/>
          <w:numId w:val="3"/>
        </w:numPr>
        <w:suppressAutoHyphens/>
        <w:jc w:val="both"/>
        <w:rPr>
          <w:color w:val="000000" w:themeColor="text1"/>
        </w:rPr>
      </w:pPr>
      <w:r>
        <w:rPr>
          <w:color w:val="000000" w:themeColor="text1"/>
        </w:rPr>
        <w:lastRenderedPageBreak/>
        <w:t xml:space="preserve">Ja konstatēti sistēmas darbības traucējumi, kuru dēļ nav bijis iespējams iesniegt piedāvājumus vai pieteikumus kopumā vismaz divas stundas pēdējo 24 stundu laikā vai 10 minūtes pēdējo četru stundu laikā līdz piedāvājumu vai pieteikumu iesniegšanas termiņa beigām, sistēmas turētājs pēc sistēmas darbības atjaunošanas pārceļ piedāvājumu vai pieteikumu iesniegšanas termiņu par vienu darbdienu. Sistēmas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vai pieteikumu iesniegšanas termiņa pagarināšanu Publisko iepirkumu likuma 35. panta trešās daļas izpratnē. </w:t>
      </w:r>
    </w:p>
    <w:p w14:paraId="2948EF8E" w14:textId="12D79F11" w:rsidR="00537785" w:rsidRDefault="00537785" w:rsidP="00537785">
      <w:pPr>
        <w:numPr>
          <w:ilvl w:val="1"/>
          <w:numId w:val="3"/>
        </w:numPr>
        <w:jc w:val="both"/>
      </w:pPr>
      <w:r>
        <w:t>Pēc atvēršanas sanāksmes beigām EIS e-konkursu apakšsistēmā    </w:t>
      </w:r>
      <w:hyperlink r:id="rId13" w:history="1">
        <w:hyperlink r:id="rId14" w:history="1">
          <w:r>
            <w:rPr>
              <w:rStyle w:val="Hipersaite"/>
            </w:rPr>
            <w:t>https://www.eis.gov.lv/EKEIS/Supplier/Organizer</w:t>
          </w:r>
          <w:r w:rsidR="00B82B6F">
            <w:rPr>
              <w:rStyle w:val="Hipersaite"/>
            </w:rPr>
            <w:t>/79</w:t>
          </w:r>
          <w:r>
            <w:rPr>
              <w:rStyle w:val="Hipersaite"/>
            </w:rPr>
            <w:t>1</w:t>
          </w:r>
        </w:hyperlink>
      </w:hyperlink>
      <w:r>
        <w:t xml:space="preserve"> pretendentiem būs pieejams sistēmā izveidots Pretendentu un to iesniegto piedāvājumu cenu apkopojums.</w:t>
      </w:r>
    </w:p>
    <w:p w14:paraId="7E34476A" w14:textId="57FA6EB4" w:rsidR="00235204" w:rsidRPr="00ED4670" w:rsidRDefault="00235204" w:rsidP="001F510C">
      <w:pPr>
        <w:pStyle w:val="Virsraksts2"/>
      </w:pPr>
      <w:r w:rsidRPr="00ED4670">
        <w:t>Piedāvājumā iekļaujamie dokumenti un noformējums</w:t>
      </w:r>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p>
    <w:p w14:paraId="36A4B85A" w14:textId="77777777" w:rsidR="00235204" w:rsidRPr="00ED4670" w:rsidRDefault="00235204" w:rsidP="00235204">
      <w:pPr>
        <w:numPr>
          <w:ilvl w:val="1"/>
          <w:numId w:val="3"/>
        </w:numPr>
        <w:jc w:val="both"/>
      </w:pPr>
      <w:bookmarkStart w:id="105" w:name="_Toc387721889"/>
      <w:bookmarkStart w:id="106" w:name="_Toc405946943"/>
      <w:r w:rsidRPr="00ED4670">
        <w:t xml:space="preserve">Piedāvājums jāiesniedz </w:t>
      </w:r>
      <w:r w:rsidRPr="00ED4670">
        <w:rPr>
          <w:u w:val="single"/>
        </w:rPr>
        <w:t>ELEKTRONISKI</w:t>
      </w:r>
      <w:r w:rsidRPr="00ED4670">
        <w:t xml:space="preserve"> EIS e-konkursu apakšsistēmā.</w:t>
      </w:r>
    </w:p>
    <w:bookmarkEnd w:id="105"/>
    <w:bookmarkEnd w:id="106"/>
    <w:p w14:paraId="68411E7F" w14:textId="77777777" w:rsidR="00235204" w:rsidRPr="00ED4670" w:rsidRDefault="00235204" w:rsidP="00235204">
      <w:pPr>
        <w:numPr>
          <w:ilvl w:val="1"/>
          <w:numId w:val="3"/>
        </w:numPr>
        <w:jc w:val="both"/>
      </w:pPr>
      <w:r w:rsidRPr="00ED4670">
        <w:t>Piedāvājumā jāiekļauj:</w:t>
      </w:r>
    </w:p>
    <w:p w14:paraId="06B7B6D8" w14:textId="3860D566" w:rsidR="00235204" w:rsidRPr="00ED4670" w:rsidRDefault="00235204" w:rsidP="00BE18DC">
      <w:pPr>
        <w:numPr>
          <w:ilvl w:val="2"/>
          <w:numId w:val="3"/>
        </w:numPr>
        <w:tabs>
          <w:tab w:val="clear" w:pos="1497"/>
          <w:tab w:val="num" w:pos="1496"/>
        </w:tabs>
        <w:ind w:left="1496" w:hanging="645"/>
        <w:jc w:val="both"/>
      </w:pPr>
      <w:r w:rsidRPr="00ED4670">
        <w:t>atbilstoši noli</w:t>
      </w:r>
      <w:r>
        <w:t>kuma 1. pielikumam sagatavots</w:t>
      </w:r>
      <w:r w:rsidRPr="00ED4670">
        <w:t xml:space="preserve"> “</w:t>
      </w:r>
      <w:r>
        <w:t>Pieteikums dalībai atklātā konkursā</w:t>
      </w:r>
      <w:r w:rsidRPr="00ED4670">
        <w:t>” (skatīt sagatavoto veidni EIS e-konkursu apakšsistēmā šī iepirkuma sadaļā “Prasības”; turpmāk - sadaļa “Prasības”);</w:t>
      </w:r>
      <w:r w:rsidR="00293D57">
        <w:t xml:space="preserve"> Kopā ar pieteikumu pretendentam j</w:t>
      </w:r>
      <w:r w:rsidR="008C024F">
        <w:t>ā</w:t>
      </w:r>
      <w:r w:rsidR="00293D57">
        <w:t xml:space="preserve">iesniedz apliecinājums par neatkarīgi izstrādātu </w:t>
      </w:r>
      <w:r w:rsidR="00293D57" w:rsidRPr="00B309C6">
        <w:t>piedāvājumu</w:t>
      </w:r>
      <w:r w:rsidR="008C024F" w:rsidRPr="00B309C6">
        <w:t xml:space="preserve"> (</w:t>
      </w:r>
      <w:r w:rsidR="0094271A">
        <w:t>7</w:t>
      </w:r>
      <w:r w:rsidR="008C024F" w:rsidRPr="00B309C6">
        <w:t xml:space="preserve">. </w:t>
      </w:r>
      <w:r w:rsidR="00B309C6" w:rsidRPr="00B309C6">
        <w:t>pi</w:t>
      </w:r>
      <w:r w:rsidR="008C024F" w:rsidRPr="00B309C6">
        <w:t>elikums);</w:t>
      </w:r>
    </w:p>
    <w:p w14:paraId="50EE20E2" w14:textId="77777777" w:rsidR="00235204" w:rsidRPr="00ED4670" w:rsidRDefault="00235204" w:rsidP="00BE18DC">
      <w:pPr>
        <w:numPr>
          <w:ilvl w:val="2"/>
          <w:numId w:val="3"/>
        </w:numPr>
        <w:tabs>
          <w:tab w:val="clear" w:pos="1497"/>
          <w:tab w:val="num" w:pos="1496"/>
        </w:tabs>
        <w:ind w:left="1496" w:hanging="645"/>
        <w:jc w:val="both"/>
      </w:pPr>
      <w:r>
        <w:t>F</w:t>
      </w:r>
      <w:r w:rsidRPr="00ED4670">
        <w:t>inanšu piedāvājums, kas sastāv no:</w:t>
      </w:r>
    </w:p>
    <w:p w14:paraId="5A706294" w14:textId="77777777" w:rsidR="00BE18DC" w:rsidRDefault="00235204" w:rsidP="00BE18DC">
      <w:pPr>
        <w:numPr>
          <w:ilvl w:val="3"/>
          <w:numId w:val="3"/>
        </w:numPr>
        <w:tabs>
          <w:tab w:val="clear" w:pos="1997"/>
          <w:tab w:val="num" w:pos="2410"/>
        </w:tabs>
        <w:ind w:left="2410" w:hanging="850"/>
        <w:jc w:val="both"/>
      </w:pPr>
      <w:r w:rsidRPr="00ED4670">
        <w:t>EIS e-konkursu apakšsistēmas finanšu piedāvājuma ievadlaukā norādītās piedāvātās līgumcenas (skatīt sagatavoto veidni sadaļā “Prasības”);</w:t>
      </w:r>
    </w:p>
    <w:p w14:paraId="2482B7DC" w14:textId="29D8D231" w:rsidR="00235204" w:rsidRPr="00E15CCB" w:rsidRDefault="00E15CCB" w:rsidP="00BE18DC">
      <w:pPr>
        <w:numPr>
          <w:ilvl w:val="3"/>
          <w:numId w:val="3"/>
        </w:numPr>
        <w:tabs>
          <w:tab w:val="clear" w:pos="1997"/>
          <w:tab w:val="num" w:pos="2410"/>
        </w:tabs>
        <w:ind w:left="2410" w:hanging="850"/>
        <w:jc w:val="both"/>
      </w:pPr>
      <w:r w:rsidRPr="00E15CCB">
        <w:t>Aizpildīta</w:t>
      </w:r>
      <w:r>
        <w:t>s</w:t>
      </w:r>
      <w:r w:rsidRPr="00E15CCB">
        <w:t xml:space="preserve"> Finanšu piedāvājuma veidlapa</w:t>
      </w:r>
      <w:r>
        <w:t>s</w:t>
      </w:r>
      <w:r w:rsidR="00235204" w:rsidRPr="00E15CCB">
        <w:t xml:space="preserve"> (nolikuma </w:t>
      </w:r>
      <w:r w:rsidRPr="00E15CCB">
        <w:t>6</w:t>
      </w:r>
      <w:r w:rsidR="00235204" w:rsidRPr="00E15CCB">
        <w:t>.</w:t>
      </w:r>
      <w:r w:rsidR="00C25543" w:rsidRPr="00E15CCB">
        <w:t xml:space="preserve"> </w:t>
      </w:r>
      <w:r w:rsidR="00235204" w:rsidRPr="00E15CCB">
        <w:t>pielikums).</w:t>
      </w:r>
    </w:p>
    <w:p w14:paraId="45D44292" w14:textId="64152C1A" w:rsidR="00235204" w:rsidRDefault="00235204" w:rsidP="00BE18DC">
      <w:pPr>
        <w:numPr>
          <w:ilvl w:val="2"/>
          <w:numId w:val="3"/>
        </w:numPr>
        <w:tabs>
          <w:tab w:val="num" w:pos="1418"/>
        </w:tabs>
        <w:ind w:hanging="930"/>
        <w:jc w:val="both"/>
      </w:pPr>
      <w:r w:rsidRPr="00ED4670">
        <w:t>Pretendentu atlases dokumenti:</w:t>
      </w:r>
    </w:p>
    <w:p w14:paraId="56EBB19A" w14:textId="61D7ABE2" w:rsidR="00537785" w:rsidRPr="00443FA9" w:rsidRDefault="00537785" w:rsidP="00537785">
      <w:pPr>
        <w:pStyle w:val="Sarakstarindkopa"/>
        <w:numPr>
          <w:ilvl w:val="3"/>
          <w:numId w:val="24"/>
        </w:numPr>
        <w:jc w:val="both"/>
      </w:pPr>
      <w:r w:rsidRPr="00443FA9">
        <w:t>vie</w:t>
      </w:r>
      <w:r w:rsidR="00521DAD">
        <w:t>nošanās atbilstoši 4.1.2. vai 9</w:t>
      </w:r>
      <w:r w:rsidRPr="00443FA9">
        <w:t>.</w:t>
      </w:r>
      <w:r w:rsidR="001B4597">
        <w:t>4</w:t>
      </w:r>
      <w:r w:rsidRPr="00443FA9">
        <w:t>. punkta prasībām</w:t>
      </w:r>
      <w:r>
        <w:t xml:space="preserve"> </w:t>
      </w:r>
    </w:p>
    <w:p w14:paraId="2B09438D" w14:textId="77777777" w:rsidR="00537785" w:rsidRPr="00443FA9" w:rsidRDefault="00537785" w:rsidP="00537785">
      <w:pPr>
        <w:numPr>
          <w:ilvl w:val="3"/>
          <w:numId w:val="24"/>
        </w:numPr>
        <w:jc w:val="both"/>
      </w:pPr>
      <w:r w:rsidRPr="00443FA9">
        <w:rPr>
          <w:u w:val="single"/>
        </w:rPr>
        <w:t>Latvijā reģistrētiem komersantiem</w:t>
      </w:r>
      <w:r w:rsidRPr="00443FA9">
        <w:t xml:space="preserve">: dokuments par pilnvarotās personas tiesībām pārstāvēt komercsabiedrību, parakstot piedāvājumu un citus piedāvājumā iekļautos dokumentus, ja minētā persona nav komercreģistrā reģistrēts komersanta pārstāvis. </w:t>
      </w:r>
      <w:r w:rsidRPr="00443FA9">
        <w:rPr>
          <w:u w:val="single"/>
        </w:rPr>
        <w:t>Ārvalstī reģistrētiem komersantiem</w:t>
      </w:r>
      <w:r w:rsidRPr="00443FA9">
        <w:t>: kompetentās institūcijas izziņa vai attiecīgajā valstī noteiktā kārtībā veikta izdruka no komersantu reģistra vai cits dokuments par Pretendenta pārstāvja vai pilnvarotās personas tiesībām pārstāvēt komercsabiedrību, parakstot piedāvājumu, kā arī tādas komercsabiedrības pārstāvja vai pilnvarotās personas tiesībām pārstāvēt komercsabiedrību, kuras vārdā persona ir parakstījusi kādu no šādiem dokumentiem:</w:t>
      </w:r>
    </w:p>
    <w:p w14:paraId="377977E9" w14:textId="2EFFEC89" w:rsidR="00235204" w:rsidRDefault="00235204" w:rsidP="00235204">
      <w:pPr>
        <w:ind w:left="2268"/>
        <w:jc w:val="both"/>
      </w:pPr>
      <w:r w:rsidRPr="00ED4670">
        <w:t xml:space="preserve">1) nolikuma 4.1.2. vai </w:t>
      </w:r>
      <w:r w:rsidR="00521DAD">
        <w:t>9.</w:t>
      </w:r>
      <w:r w:rsidR="00590E13">
        <w:t>4</w:t>
      </w:r>
      <w:r w:rsidR="00521DAD">
        <w:t>.</w:t>
      </w:r>
      <w:r w:rsidR="00590E13">
        <w:t>1.</w:t>
      </w:r>
      <w:r w:rsidR="00537785">
        <w:t xml:space="preserve"> </w:t>
      </w:r>
      <w:r w:rsidRPr="00ED4670">
        <w:t>punktā minēto vienošanos</w:t>
      </w:r>
      <w:r>
        <w:t>,</w:t>
      </w:r>
    </w:p>
    <w:p w14:paraId="49F9E496" w14:textId="77777777" w:rsidR="00235204" w:rsidRPr="00B309C6" w:rsidRDefault="00235204" w:rsidP="00235204">
      <w:pPr>
        <w:ind w:left="2268"/>
        <w:jc w:val="both"/>
      </w:pPr>
      <w:r w:rsidRPr="00ED4670">
        <w:t>2) jebkura veida apliecinājumu, vienošanos vai citu dokumentu, kas iesniegts atbilstoši Publisko iepirkumu likuma 45.</w:t>
      </w:r>
      <w:r w:rsidR="00C25543">
        <w:t xml:space="preserve"> </w:t>
      </w:r>
      <w:r w:rsidRPr="00ED4670">
        <w:t xml:space="preserve">panta astotās </w:t>
      </w:r>
      <w:r w:rsidRPr="00D46F10">
        <w:t>daļas un 46.</w:t>
      </w:r>
      <w:r w:rsidR="00C25543">
        <w:t xml:space="preserve"> </w:t>
      </w:r>
      <w:r w:rsidRPr="00D46F10">
        <w:t xml:space="preserve">panta </w:t>
      </w:r>
      <w:r w:rsidRPr="00B309C6">
        <w:t>ceturtās daļas noteikumiem.</w:t>
      </w:r>
    </w:p>
    <w:p w14:paraId="4258281B" w14:textId="446C6319" w:rsidR="00EA7AA8" w:rsidRDefault="00235204" w:rsidP="00EA7AA8">
      <w:pPr>
        <w:numPr>
          <w:ilvl w:val="3"/>
          <w:numId w:val="3"/>
        </w:numPr>
        <w:tabs>
          <w:tab w:val="clear" w:pos="1997"/>
          <w:tab w:val="num" w:pos="2268"/>
        </w:tabs>
        <w:ind w:left="2268" w:hanging="840"/>
        <w:jc w:val="both"/>
      </w:pPr>
      <w:r w:rsidRPr="00B309C6">
        <w:t>atbilstoši nolikuma 2. pielikuma „Kva</w:t>
      </w:r>
      <w:r w:rsidR="00313793">
        <w:t xml:space="preserve">lifikācija” norādītajām </w:t>
      </w:r>
      <w:r w:rsidRPr="00B309C6">
        <w:t>prasībām aizpildīta veidlapa (nolikuma 5.</w:t>
      </w:r>
      <w:r w:rsidR="00C25543" w:rsidRPr="00B309C6">
        <w:t xml:space="preserve"> </w:t>
      </w:r>
      <w:r w:rsidRPr="00B309C6">
        <w:t>pielikums “Kvalifikācijas veidlapa”) pa</w:t>
      </w:r>
      <w:r w:rsidR="00313793">
        <w:t xml:space="preserve">r 2. pielikuma „Kvalifikācija” </w:t>
      </w:r>
      <w:r w:rsidR="00290C1B">
        <w:t>2.</w:t>
      </w:r>
      <w:r w:rsidR="00511D73">
        <w:t>1</w:t>
      </w:r>
      <w:r w:rsidRPr="00B309C6">
        <w:t>.</w:t>
      </w:r>
      <w:r w:rsidR="00A358FC" w:rsidRPr="00B309C6">
        <w:t xml:space="preserve"> </w:t>
      </w:r>
      <w:r w:rsidRPr="00B309C6">
        <w:t>punktā noteikto Pretendenta piere</w:t>
      </w:r>
      <w:r w:rsidR="009E7B0A">
        <w:t>dzi un to pierādošais dokuments</w:t>
      </w:r>
      <w:r w:rsidR="00A94663">
        <w:t>.</w:t>
      </w:r>
    </w:p>
    <w:p w14:paraId="02340C84" w14:textId="66972FE2" w:rsidR="00E15CCB" w:rsidRPr="00BA3F4B" w:rsidRDefault="00235204" w:rsidP="00E15CCB">
      <w:pPr>
        <w:numPr>
          <w:ilvl w:val="2"/>
          <w:numId w:val="3"/>
        </w:numPr>
        <w:tabs>
          <w:tab w:val="num" w:pos="1560"/>
        </w:tabs>
        <w:ind w:left="1418" w:hanging="567"/>
        <w:jc w:val="both"/>
      </w:pPr>
      <w:r w:rsidRPr="00BA3F4B">
        <w:t>Tehniskais piedāvājums</w:t>
      </w:r>
      <w:r w:rsidR="00E15CCB" w:rsidRPr="00BA3F4B">
        <w:t xml:space="preserve"> (atbilstoši nolikuma </w:t>
      </w:r>
      <w:r w:rsidR="0071562E">
        <w:t>8</w:t>
      </w:r>
      <w:r w:rsidR="00E15CCB" w:rsidRPr="00BA3F4B">
        <w:t>.pielikumā pievienotajai veidlapai</w:t>
      </w:r>
      <w:r w:rsidR="00C50A78">
        <w:t>)</w:t>
      </w:r>
      <w:r w:rsidRPr="00BA3F4B">
        <w:t>:</w:t>
      </w:r>
    </w:p>
    <w:p w14:paraId="7E163EDF" w14:textId="7479DD84" w:rsidR="00D55F26" w:rsidRPr="00F6606F" w:rsidRDefault="000B62DD" w:rsidP="00E15CCB">
      <w:pPr>
        <w:numPr>
          <w:ilvl w:val="3"/>
          <w:numId w:val="3"/>
        </w:numPr>
        <w:jc w:val="both"/>
      </w:pPr>
      <w:r w:rsidRPr="00BA3F4B">
        <w:rPr>
          <w:u w:val="single"/>
        </w:rPr>
        <w:t xml:space="preserve">Pretendenta </w:t>
      </w:r>
      <w:r w:rsidR="00CD5B68" w:rsidRPr="00BA3F4B">
        <w:rPr>
          <w:u w:val="single"/>
        </w:rPr>
        <w:t xml:space="preserve">jāiesniedz </w:t>
      </w:r>
      <w:r w:rsidRPr="00BA3F4B">
        <w:rPr>
          <w:u w:val="single"/>
        </w:rPr>
        <w:t>garantijas apliecinājums</w:t>
      </w:r>
      <w:r w:rsidR="00CD5B68" w:rsidRPr="00BA3F4B">
        <w:rPr>
          <w:u w:val="single"/>
        </w:rPr>
        <w:t xml:space="preserve"> brīvā formā, </w:t>
      </w:r>
      <w:r w:rsidRPr="00BA3F4B">
        <w:rPr>
          <w:u w:val="single"/>
        </w:rPr>
        <w:t>apliecin</w:t>
      </w:r>
      <w:r w:rsidR="00CD5B68" w:rsidRPr="00BA3F4B">
        <w:rPr>
          <w:u w:val="single"/>
        </w:rPr>
        <w:t>ot</w:t>
      </w:r>
      <w:r w:rsidRPr="00BA3F4B">
        <w:rPr>
          <w:u w:val="single"/>
        </w:rPr>
        <w:t>, ka garant</w:t>
      </w:r>
      <w:r w:rsidR="003E4F77" w:rsidRPr="00BA3F4B">
        <w:rPr>
          <w:u w:val="single"/>
        </w:rPr>
        <w:t xml:space="preserve">ijas termiņš </w:t>
      </w:r>
      <w:r w:rsidR="009E7B0A" w:rsidRPr="00BA3F4B">
        <w:rPr>
          <w:u w:val="single"/>
        </w:rPr>
        <w:t>veiktajai preces piegādei</w:t>
      </w:r>
      <w:r w:rsidR="003E4F77" w:rsidRPr="00BA3F4B">
        <w:rPr>
          <w:u w:val="single"/>
        </w:rPr>
        <w:t xml:space="preserve"> </w:t>
      </w:r>
      <w:r w:rsidRPr="00BA3F4B">
        <w:rPr>
          <w:u w:val="single"/>
        </w:rPr>
        <w:t xml:space="preserve">tiek </w:t>
      </w:r>
      <w:r w:rsidR="003E4F77" w:rsidRPr="00BA3F4B">
        <w:rPr>
          <w:u w:val="single"/>
        </w:rPr>
        <w:t>nodrošināts</w:t>
      </w:r>
      <w:r w:rsidR="00B44C97" w:rsidRPr="00BA3F4B">
        <w:rPr>
          <w:u w:val="single"/>
        </w:rPr>
        <w:t xml:space="preserve"> atbilstoši Tehniskajā specifikācijā noteiktajām prasībām</w:t>
      </w:r>
      <w:r w:rsidR="00F84D9D" w:rsidRPr="00BA3F4B">
        <w:rPr>
          <w:u w:val="single"/>
        </w:rPr>
        <w:t>.</w:t>
      </w:r>
    </w:p>
    <w:p w14:paraId="70CB24AF" w14:textId="77777777" w:rsidR="003E4F77" w:rsidRDefault="003E4F77" w:rsidP="003E4F77">
      <w:pPr>
        <w:numPr>
          <w:ilvl w:val="1"/>
          <w:numId w:val="3"/>
        </w:numPr>
        <w:suppressAutoHyphens/>
        <w:jc w:val="both"/>
        <w:rPr>
          <w:color w:val="000000" w:themeColor="text1"/>
        </w:rPr>
      </w:pPr>
      <w:bookmarkStart w:id="107" w:name="_Toc535914586"/>
      <w:bookmarkStart w:id="108" w:name="_Toc535914804"/>
      <w:bookmarkStart w:id="109" w:name="_Toc535915689"/>
      <w:bookmarkStart w:id="110" w:name="_Toc19521659"/>
      <w:bookmarkStart w:id="111" w:name="_Toc58053979"/>
      <w:bookmarkStart w:id="112" w:name="_Toc85448326"/>
      <w:bookmarkStart w:id="113" w:name="_Toc85449936"/>
      <w:bookmarkStart w:id="114" w:name="_Toc223763533"/>
      <w:bookmarkStart w:id="115" w:name="_Toc223763686"/>
      <w:bookmarkStart w:id="116" w:name="_Toc223763759"/>
      <w:bookmarkStart w:id="117" w:name="_Toc223764100"/>
      <w:bookmarkStart w:id="118" w:name="_Toc223764476"/>
      <w:bookmarkStart w:id="119" w:name="_Toc223765201"/>
      <w:bookmarkStart w:id="120" w:name="_Toc223765287"/>
      <w:bookmarkStart w:id="121" w:name="_Toc223765366"/>
      <w:bookmarkStart w:id="122" w:name="_Toc223765425"/>
      <w:bookmarkStart w:id="123" w:name="_Toc223765479"/>
      <w:bookmarkStart w:id="124" w:name="_Toc223765617"/>
      <w:bookmarkStart w:id="125" w:name="_Toc223765756"/>
      <w:bookmarkStart w:id="126" w:name="_Toc511729224"/>
      <w:r>
        <w:t xml:space="preserve">Saskaņā ar Publisko iepirkumu likuma 49. pantu Pasūtītājs pieņem Eiropas vienoto iepirkuma procedūras dokumentu kā sākotnējo pierādījumu atbilstībai paziņojumā par līgumu vai iepirkuma procedūras dokumentos noteiktajām pretendentu un kandidātu atlases prasībām. Ja piegādātājs izvēlējies iesniegt Eiropas vienoto iepirkuma procedūras </w:t>
      </w:r>
      <w:r>
        <w:lastRenderedPageBreak/>
        <w:t xml:space="preserve">dokumentu, lai apliecinātu, ka tas atbilst paziņojumā par līgumu vai iepirkuma procedūras dokumentos noteiktajām pretendentu un kandidātu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sniedzamo pakalpojumu vērtība ir vismaz 10 000 </w:t>
      </w:r>
      <w:proofErr w:type="spellStart"/>
      <w:r>
        <w:rPr>
          <w:i/>
          <w:iCs/>
        </w:rPr>
        <w:t>euro</w:t>
      </w:r>
      <w:proofErr w:type="spellEnd"/>
      <w:r>
        <w:t>. Piegādātāju apvienība iesniedz atsevišķu Eiropas vienoto iepirkuma procedūras dokumentu par katru tās dalībnieku  (</w:t>
      </w:r>
      <w:r>
        <w:rPr>
          <w:i/>
        </w:rPr>
        <w:t xml:space="preserve">Eiropas vienotais iepirkuma dokuments pieejams tīmekļvietnē: </w:t>
      </w:r>
      <w:r>
        <w:rPr>
          <w:rStyle w:val="Hipersaite"/>
          <w:i/>
        </w:rPr>
        <w:t>http://espd.eis.gov.lv</w:t>
      </w:r>
      <w:r>
        <w:rPr>
          <w:i/>
        </w:rPr>
        <w:t>)</w:t>
      </w:r>
      <w:r>
        <w:t xml:space="preserve">. </w:t>
      </w:r>
      <w:r>
        <w:rPr>
          <w:color w:val="000000" w:themeColor="text1"/>
        </w:rPr>
        <w:t xml:space="preserve">Pretendents var Pasūtītājam iesniegt Eiropas vienoto iepirkuma dokumentu, kas ir bijis iesniegts citā iepirkuma procedūrā, ja apliecina, ka tajā iekļautā informācija ir pareiza. Šajā punktā noteiktajā gadījumā Pretendentam kopā ar piedāvājumu nav jāiesniedz </w:t>
      </w:r>
      <w:r>
        <w:t xml:space="preserve">nolikuma 6.2. punktā </w:t>
      </w:r>
      <w:r>
        <w:rPr>
          <w:color w:val="000000" w:themeColor="text1"/>
        </w:rPr>
        <w:t>norādītie dokumenti attiecībā uz kvalifikācijas prasību un izslēgšanas nosacījumu atbilstību. Ja Pretendents, kuram būtu piešķiramas iepirkuma līguma slēgšanas tiesības, ir iesniedzis Eiropas vienoto iepirkuma procedūras dokumentu kā sākotnējo pierādījumu atbilstībai pretendentu atlases prasībām, kas noteiktas paziņojumā par līgumu vai iepirkuma procedūras dokumentos, Komisija pirms lēmuma pieņemšanas par iepirkuma līguma slēgšanas tiesību piešķiršanu pieprasa iesniegt dokumentus, kas apliecina Pretendenta atbilstību pretendentu atlases prasībām. Pasūtītājs nepieprasa tādus dokumentus un informāciju, kas ir tā rīcībā vai ir pieejama publiskās datubāzēs.</w:t>
      </w:r>
      <w:r>
        <w:t xml:space="preserve"> </w:t>
      </w:r>
      <w:r>
        <w:rPr>
          <w:color w:val="000000" w:themeColor="text1"/>
        </w:rPr>
        <w:t>Pretendentam Eiropas vienoto iepirkuma procedūras dokumentu III daļas D sadaļā “Citi izslēgšanas iemesli, kurus var noteikt līgumslēdzējas iestādes vai līgumslēdzēja dalībvalsts tiesību normās” jānorāda informācija par izslēgšanas iemesliem saskaņā ar Publisko iepirkumu likuma 42. panta otrās daļas 1., 2., 3., 4., 5., 6., 7., 10., 11., 12., 13. un 14. punktu.</w:t>
      </w:r>
    </w:p>
    <w:p w14:paraId="3C4B52CC" w14:textId="2028BB57" w:rsidR="003E4F77" w:rsidRDefault="003E4F77" w:rsidP="003E4F77">
      <w:pPr>
        <w:numPr>
          <w:ilvl w:val="1"/>
          <w:numId w:val="3"/>
        </w:numPr>
        <w:suppressAutoHyphens/>
        <w:jc w:val="both"/>
        <w:rPr>
          <w:color w:val="000000" w:themeColor="text1"/>
        </w:rPr>
      </w:pPr>
      <w:r w:rsidRPr="00D552CB">
        <w:rPr>
          <w:color w:val="000000" w:themeColor="text1"/>
        </w:rPr>
        <w:t xml:space="preserve">Aizpildot EVIPD veidlapu, obligāti jāaizpilda veidlapas II daļa “Informācija par ekonomikas dalībnieku”, III daļa “Izslēgšanas iemesli”, IV daļa “Atlases kritēriji”, VI daļa “Noslēguma apliecinājumi”. Apakšuzņēmējiem, kuru veicamo darbu vai sniedzamo pakalpojumu vērtība ir vismaz 10 000 </w:t>
      </w:r>
      <w:proofErr w:type="spellStart"/>
      <w:r w:rsidRPr="00D552CB">
        <w:rPr>
          <w:i/>
          <w:iCs/>
          <w:color w:val="000000" w:themeColor="text1"/>
        </w:rPr>
        <w:t>euro</w:t>
      </w:r>
      <w:proofErr w:type="spellEnd"/>
      <w:r w:rsidRPr="00D552CB">
        <w:rPr>
          <w:color w:val="000000" w:themeColor="text1"/>
        </w:rPr>
        <w:t>, ir jāaizpilda III daļa “Izslēgšanas iemesli”. Savukārt personām, uz kuru spējām Pretendents  balstās, ir jāaizpilda III daļa “Izslēgšanas iemesli”, kā arī jānorāda IV daļā “Atlases kritēriji” informācija attiecībā uz tiem atlases kritērijiem, par kuriem Pretendents uz konkrēto personu ir balstījies. Piegādātāju apvienība par katru tās dalībnieku iesniedz atsevišķu EVIPD veidlapu.</w:t>
      </w:r>
    </w:p>
    <w:p w14:paraId="30B43473" w14:textId="77777777" w:rsidR="003E4F77" w:rsidRDefault="003E4F77" w:rsidP="003E4F77">
      <w:pPr>
        <w:numPr>
          <w:ilvl w:val="1"/>
          <w:numId w:val="3"/>
        </w:numPr>
        <w:suppressAutoHyphens/>
        <w:jc w:val="both"/>
      </w:pPr>
      <w:r>
        <w:t>Visa nolikumā noteiktā informācija Pretendentam jāiesniedz elektroniski. Informācijas sagatavošanā un iesniegšanā jāievēro sadaļā “Prasības” norādītās formas un norādes.  Konstatējot neatbilstību starp nolikumā norādītajām veidnēm un EIS e-konkursu apakšsistēmā publicētajām veidnēm, par prioritārām uzskatāmas nolikumā iekļautās veidlapas.</w:t>
      </w:r>
    </w:p>
    <w:p w14:paraId="0C4CFF8A" w14:textId="77777777" w:rsidR="003E4F77" w:rsidRDefault="003E4F77" w:rsidP="003E4F77">
      <w:pPr>
        <w:numPr>
          <w:ilvl w:val="1"/>
          <w:numId w:val="3"/>
        </w:numPr>
        <w:suppressAutoHyphens/>
        <w:jc w:val="both"/>
      </w:pPr>
      <w:r>
        <w:t>Piedāvājuma dokumentiem jābūt latviešu valodā. Ārvalstu institūciju izdotie dokumenti var būt svešvalodā ar pievienotu tulkojumu latviešu valodā. Par dokumentu tulkojuma atbilstību oriģinālam atbild Pretendents.</w:t>
      </w:r>
    </w:p>
    <w:p w14:paraId="00F409DC" w14:textId="77777777" w:rsidR="003E4F77" w:rsidRPr="00ED4670" w:rsidRDefault="003E4F77" w:rsidP="003E4F77">
      <w:pPr>
        <w:numPr>
          <w:ilvl w:val="1"/>
          <w:numId w:val="3"/>
        </w:numPr>
        <w:jc w:val="both"/>
      </w:pPr>
      <w:r w:rsidRPr="00ED4670">
        <w:t>Piedāvājuma dokumentos nedrīkst būt dzēsumi, aizkrāsojumi, neatrunāti labojumi, svītrojumi vai papildinājumi. Kļūdainie ieraksti jāpārsvītro un jebkurš labojums jāatrunā atbilstoši Ministru kabineta 2018. gada 4.</w:t>
      </w:r>
      <w:r>
        <w:t xml:space="preserve"> </w:t>
      </w:r>
      <w:r w:rsidRPr="00ED4670">
        <w:t>septembra noteikumos Nr. 558 “Dokumentu izstrādāšanas un noformēšanas kārtība” ietvertajām prasībām.</w:t>
      </w:r>
    </w:p>
    <w:p w14:paraId="2D2ADD4B" w14:textId="77777777" w:rsidR="003E4F77" w:rsidRPr="00ED4670" w:rsidRDefault="003E4F77" w:rsidP="003E4F77">
      <w:pPr>
        <w:numPr>
          <w:ilvl w:val="1"/>
          <w:numId w:val="3"/>
        </w:numPr>
        <w:jc w:val="both"/>
      </w:pPr>
      <w:r w:rsidRPr="00ED4670">
        <w:t xml:space="preserve">Piedāvājums jāparaksta personai, kura pārstāv Pretendentu, vai ir pilnvarota pārstāvēt Pretendentu šajā iepirkuma procedūrā. </w:t>
      </w:r>
    </w:p>
    <w:p w14:paraId="60784BB4" w14:textId="77777777" w:rsidR="003E4F77" w:rsidRPr="00ED4670" w:rsidRDefault="003E4F77" w:rsidP="003E4F77">
      <w:pPr>
        <w:numPr>
          <w:ilvl w:val="1"/>
          <w:numId w:val="3"/>
        </w:numPr>
        <w:jc w:val="both"/>
      </w:pPr>
      <w:r w:rsidRPr="00ED4670">
        <w:t xml:space="preserve">Piedāvājuma grozījumi vai paziņojums par piedāvājuma atsaukšanu jānoformē un jāiesniedz tāpat kā piedāvājums, attiecīgi norādot </w:t>
      </w:r>
      <w:r w:rsidRPr="00ED4670">
        <w:rPr>
          <w:i/>
        </w:rPr>
        <w:t>„Piedāvājuma grozījumi”</w:t>
      </w:r>
      <w:r w:rsidRPr="00ED4670">
        <w:t xml:space="preserve"> vai </w:t>
      </w:r>
      <w:r w:rsidRPr="00ED4670">
        <w:rPr>
          <w:i/>
        </w:rPr>
        <w:t>„Piedāvājuma atsaukums”</w:t>
      </w:r>
      <w:r w:rsidRPr="00ED4670">
        <w:t>.</w:t>
      </w:r>
    </w:p>
    <w:p w14:paraId="01FD2C59" w14:textId="77777777" w:rsidR="003E4F77" w:rsidRDefault="003E4F77" w:rsidP="003E4F77">
      <w:pPr>
        <w:numPr>
          <w:ilvl w:val="1"/>
          <w:numId w:val="3"/>
        </w:numPr>
        <w:jc w:val="both"/>
      </w:pPr>
      <w:r w:rsidRPr="00ED4670">
        <w:t xml:space="preserve">Pretendents piedāvājumā norāda tās piedāvājuma daļas, kuras satur komercnoslēpumu. </w:t>
      </w:r>
    </w:p>
    <w:p w14:paraId="689AF5FF" w14:textId="77777777" w:rsidR="003E4F77" w:rsidRDefault="003E4F77" w:rsidP="003E4F77">
      <w:pPr>
        <w:numPr>
          <w:ilvl w:val="1"/>
          <w:numId w:val="3"/>
        </w:numPr>
        <w:jc w:val="both"/>
      </w:pPr>
      <w:r>
        <w:rPr>
          <w:color w:val="000000" w:themeColor="text1"/>
          <w:shd w:val="clear" w:color="auto" w:fill="FFFFFF"/>
        </w:rPr>
        <w:t>Ja pretendents vai personālsabiedrības biedrs, ja pretendents ir personālsabiedrība, atbilst Publisko iepirkumu likuma </w:t>
      </w:r>
      <w:hyperlink r:id="rId15" w:anchor="p42" w:history="1">
        <w:r>
          <w:rPr>
            <w:rStyle w:val="Hipersaite"/>
            <w:color w:val="000000" w:themeColor="text1"/>
            <w:shd w:val="clear" w:color="auto" w:fill="FFFFFF"/>
          </w:rPr>
          <w:t>42. panta</w:t>
        </w:r>
      </w:hyperlink>
      <w:r>
        <w:rPr>
          <w:color w:val="000000" w:themeColor="text1"/>
          <w:shd w:val="clear" w:color="auto" w:fill="FFFFFF"/>
        </w:rPr>
        <w:t> </w:t>
      </w:r>
      <w:r>
        <w:rPr>
          <w:u w:val="single"/>
        </w:rPr>
        <w:t>otrās daļas 1., 2., 3., 4., 5., 6., 7., 10., 11., 12., 13., 14. punktā</w:t>
      </w:r>
      <w:r>
        <w:rPr>
          <w:color w:val="000000" w:themeColor="text1"/>
          <w:shd w:val="clear" w:color="auto" w:fill="FFFFFF"/>
        </w:rPr>
        <w:t xml:space="preserve"> vai Publisko iepirkumu likuma </w:t>
      </w:r>
      <w:r>
        <w:t xml:space="preserve">42. panta trešajā daļā </w:t>
      </w:r>
      <w:r>
        <w:rPr>
          <w:color w:val="000000" w:themeColor="text1"/>
          <w:shd w:val="clear" w:color="auto" w:fill="FFFFFF"/>
        </w:rPr>
        <w:t xml:space="preserve">minētajam izslēgšanas gadījumam, pretendents norāda to piedāvājumā un, ja tiek atzīts par tādu, kuram būtu </w:t>
      </w:r>
      <w:r>
        <w:rPr>
          <w:color w:val="000000" w:themeColor="text1"/>
          <w:shd w:val="clear" w:color="auto" w:fill="FFFFFF"/>
        </w:rPr>
        <w:lastRenderedPageBreak/>
        <w:t xml:space="preserve">piešķiramas līguma slēgšanas tiesības, iesniedz skaidrojumu un pierādījumus par nodarītā kaitējuma atlīdzināšanu vai noslēgtu vienošanos par nodarītā kaitējuma atlīdzināšanu, sadarbošanos ar izmeklēšanas iestādēm un veiktajiem tehniskajiem, organizatoriskajiem vai </w:t>
      </w:r>
      <w:proofErr w:type="spellStart"/>
      <w:r>
        <w:rPr>
          <w:color w:val="000000" w:themeColor="text1"/>
          <w:shd w:val="clear" w:color="auto" w:fill="FFFFFF"/>
        </w:rPr>
        <w:t>personālvadības</w:t>
      </w:r>
      <w:proofErr w:type="spellEnd"/>
      <w:r>
        <w:rPr>
          <w:color w:val="000000" w:themeColor="text1"/>
          <w:shd w:val="clear" w:color="auto" w:fill="FFFFFF"/>
        </w:rPr>
        <w:t xml:space="preserve"> pasākumiem, lai pierādītu savu uzticamību un novērstu tādu pašu un līdzīgu gadījumu atkārtošanos nākotnē.</w:t>
      </w:r>
    </w:p>
    <w:p w14:paraId="2B110EA0" w14:textId="77777777" w:rsidR="00235204" w:rsidRPr="00ED4670" w:rsidRDefault="00235204" w:rsidP="001F510C">
      <w:pPr>
        <w:pStyle w:val="Virsraksts2"/>
      </w:pPr>
      <w:r w:rsidRPr="00ED4670">
        <w:t>Paskaidrojumi par finanšu piedāvājumu</w:t>
      </w:r>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p>
    <w:p w14:paraId="57C97F67" w14:textId="774BA3EA" w:rsidR="00153CA9" w:rsidRPr="003302B1" w:rsidRDefault="00C51E3F" w:rsidP="00153CA9">
      <w:pPr>
        <w:numPr>
          <w:ilvl w:val="1"/>
          <w:numId w:val="3"/>
        </w:numPr>
        <w:jc w:val="both"/>
      </w:pPr>
      <w:bookmarkStart w:id="127" w:name="_Toc535914588"/>
      <w:bookmarkStart w:id="128" w:name="_Toc535914806"/>
      <w:bookmarkStart w:id="129" w:name="_Toc535915691"/>
      <w:bookmarkStart w:id="130" w:name="_Toc19521660"/>
      <w:bookmarkStart w:id="131" w:name="_Toc58053980"/>
      <w:bookmarkStart w:id="132" w:name="_Toc85448328"/>
      <w:bookmarkStart w:id="133" w:name="_Toc85449938"/>
      <w:bookmarkStart w:id="134" w:name="_Toc223763534"/>
      <w:bookmarkStart w:id="135" w:name="_Toc223763687"/>
      <w:bookmarkStart w:id="136" w:name="_Toc223763760"/>
      <w:bookmarkStart w:id="137" w:name="_Toc223764101"/>
      <w:bookmarkStart w:id="138" w:name="_Toc223764477"/>
      <w:bookmarkStart w:id="139" w:name="_Toc223765202"/>
      <w:bookmarkStart w:id="140" w:name="_Toc223765288"/>
      <w:bookmarkStart w:id="141" w:name="_Toc223765367"/>
      <w:bookmarkStart w:id="142" w:name="_Toc223765426"/>
      <w:bookmarkStart w:id="143" w:name="_Toc223765480"/>
      <w:bookmarkStart w:id="144" w:name="_Toc223765618"/>
      <w:bookmarkStart w:id="145" w:name="_Toc223765757"/>
      <w:bookmarkStart w:id="146" w:name="_Toc511729225"/>
      <w:r>
        <w:t xml:space="preserve">Jāaizpilda nolikuma 6.pielikumā pievienotā </w:t>
      </w:r>
      <w:r w:rsidR="00153CA9" w:rsidRPr="003302B1">
        <w:t>Finanšu piedāvājum</w:t>
      </w:r>
      <w:r>
        <w:t>a veidlapa</w:t>
      </w:r>
      <w:r w:rsidR="00153CA9" w:rsidRPr="003302B1">
        <w:t>, norādot vienības cenas ar precizitāti divi cipari aiz komata.</w:t>
      </w:r>
    </w:p>
    <w:p w14:paraId="6829898D" w14:textId="77777777" w:rsidR="00153CA9" w:rsidRPr="003302B1" w:rsidRDefault="00153CA9" w:rsidP="00153CA9">
      <w:pPr>
        <w:numPr>
          <w:ilvl w:val="1"/>
          <w:numId w:val="3"/>
        </w:numPr>
        <w:jc w:val="both"/>
      </w:pPr>
      <w:r w:rsidRPr="003302B1">
        <w:t xml:space="preserve">Piedāvātā līgumcena, jāieraksta EIS e-konkursu apakšsistēmas Finanšu piedāvājuma sadaļas ievadlaukā. </w:t>
      </w:r>
    </w:p>
    <w:p w14:paraId="1C8EDF16" w14:textId="77777777" w:rsidR="00153CA9" w:rsidRPr="003302B1" w:rsidRDefault="00153CA9" w:rsidP="00153CA9">
      <w:pPr>
        <w:numPr>
          <w:ilvl w:val="1"/>
          <w:numId w:val="3"/>
        </w:numPr>
        <w:jc w:val="both"/>
      </w:pPr>
      <w:r w:rsidRPr="003302B1">
        <w:t>Katrā vienības cenā jāietver visi nodokļi, nodevas un maksājumi un visas saprātīgi paredzamās ar konkrētā darba izpildi saistītās izmaksas, izņemot PVN.</w:t>
      </w:r>
    </w:p>
    <w:p w14:paraId="301101F2" w14:textId="77777777" w:rsidR="00153CA9" w:rsidRPr="003302B1" w:rsidRDefault="00153CA9" w:rsidP="00153CA9">
      <w:pPr>
        <w:numPr>
          <w:ilvl w:val="1"/>
          <w:numId w:val="3"/>
        </w:numPr>
        <w:jc w:val="both"/>
      </w:pPr>
      <w:r w:rsidRPr="003302B1">
        <w:t>Vienību cenas tiek fiksētas uz visu Darba izpildes laiku un netiks pārrēķinātas, izņemot iepirkuma līgumā paredzētajos gadījumos.</w:t>
      </w:r>
    </w:p>
    <w:p w14:paraId="785F5940" w14:textId="77777777" w:rsidR="00235204" w:rsidRPr="00ED4670" w:rsidRDefault="00235204" w:rsidP="001F510C">
      <w:pPr>
        <w:pStyle w:val="Virsraksts2"/>
      </w:pPr>
      <w:r w:rsidRPr="00ED4670">
        <w:t>Apakšuzņēmēji</w:t>
      </w:r>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p>
    <w:p w14:paraId="27689EE3" w14:textId="3B426B77" w:rsidR="008C024F" w:rsidRDefault="008C024F" w:rsidP="008C024F">
      <w:pPr>
        <w:numPr>
          <w:ilvl w:val="1"/>
          <w:numId w:val="3"/>
        </w:numPr>
        <w:jc w:val="both"/>
      </w:pPr>
      <w:bookmarkStart w:id="147" w:name="_Toc511729226"/>
      <w:bookmarkStart w:id="148" w:name="_Toc535914595"/>
      <w:bookmarkStart w:id="149" w:name="_Toc535914813"/>
      <w:bookmarkStart w:id="150" w:name="_Toc535915698"/>
      <w:bookmarkStart w:id="151" w:name="_Toc19521665"/>
      <w:bookmarkStart w:id="152" w:name="_Toc58053984"/>
      <w:bookmarkStart w:id="153" w:name="_Toc85448331"/>
      <w:bookmarkStart w:id="154" w:name="_Toc85449941"/>
      <w:bookmarkStart w:id="155" w:name="_Toc223763535"/>
      <w:bookmarkStart w:id="156" w:name="_Toc223763688"/>
      <w:bookmarkStart w:id="157" w:name="_Toc223763761"/>
      <w:bookmarkStart w:id="158" w:name="_Toc223764102"/>
      <w:bookmarkStart w:id="159" w:name="_Toc223764478"/>
      <w:bookmarkStart w:id="160" w:name="_Toc223765203"/>
      <w:bookmarkStart w:id="161" w:name="_Toc223765289"/>
      <w:bookmarkStart w:id="162" w:name="_Toc223765368"/>
      <w:bookmarkStart w:id="163" w:name="_Toc223765427"/>
      <w:bookmarkStart w:id="164" w:name="_Toc223765481"/>
      <w:bookmarkStart w:id="165" w:name="_Toc223765619"/>
      <w:bookmarkStart w:id="166" w:name="_Toc223765758"/>
      <w:bookmarkStart w:id="167" w:name="_Toc535914590"/>
      <w:bookmarkStart w:id="168" w:name="_Toc535914808"/>
      <w:bookmarkStart w:id="169" w:name="_Toc535915693"/>
      <w:r>
        <w:t xml:space="preserve">Atbilstoši nolikuma 2. pielikumā „Kvalifikācija” noteiktajām prasībām (atbilstoši nolikuma 5. pielikumam  “Kvalifikācijas veidlapa”), Pretendentam piedāvājumā jānorāda </w:t>
      </w:r>
      <w:r>
        <w:rPr>
          <w:u w:val="single"/>
        </w:rPr>
        <w:t>Pretendenta apakšuzņēmēji</w:t>
      </w:r>
      <w:r>
        <w:t xml:space="preserve">, kā arī </w:t>
      </w:r>
      <w:r>
        <w:rPr>
          <w:u w:val="single"/>
        </w:rPr>
        <w:t>apakšuzņēmēju apakšuzņēmēji</w:t>
      </w:r>
      <w:r w:rsidR="009E7B0A">
        <w:t>, kuru ve</w:t>
      </w:r>
      <w:r w:rsidR="00E05EAD">
        <w:t>ikto preču piegāde</w:t>
      </w:r>
      <w:r w:rsidR="009E7B0A">
        <w:t xml:space="preserve"> </w:t>
      </w:r>
      <w:r>
        <w:t xml:space="preserve">ir vismaz 10 000 </w:t>
      </w:r>
      <w:proofErr w:type="spellStart"/>
      <w:r>
        <w:rPr>
          <w:i/>
          <w:iCs/>
        </w:rPr>
        <w:t>euro</w:t>
      </w:r>
      <w:proofErr w:type="spellEnd"/>
      <w:r>
        <w:rPr>
          <w:color w:val="000000" w:themeColor="text1"/>
          <w:shd w:val="clear" w:color="auto" w:fill="FFFFFF"/>
        </w:rPr>
        <w:t>,</w:t>
      </w:r>
      <w:r>
        <w:t xml:space="preserve"> un katram no tiem izpildei nododamā iepirkuma līguma vērtības, norādot izpildāmā darba apjomu naudas izteiksmē.</w:t>
      </w:r>
    </w:p>
    <w:p w14:paraId="2159B473" w14:textId="0F05F643" w:rsidR="00CD5B68" w:rsidRPr="00B44C97" w:rsidRDefault="00235204" w:rsidP="00E05EAD">
      <w:pPr>
        <w:pStyle w:val="Virsraksts2"/>
      </w:pPr>
      <w:r w:rsidRPr="00ED4670">
        <w:t>Cita informācija</w:t>
      </w:r>
      <w:bookmarkEnd w:id="147"/>
    </w:p>
    <w:p w14:paraId="2250F5E1" w14:textId="114FB581" w:rsidR="00235204" w:rsidRPr="00ED4670" w:rsidRDefault="00235204" w:rsidP="00235204">
      <w:pPr>
        <w:pStyle w:val="Sarakstarindkopa"/>
        <w:numPr>
          <w:ilvl w:val="1"/>
          <w:numId w:val="3"/>
        </w:numPr>
        <w:ind w:hanging="508"/>
        <w:jc w:val="both"/>
      </w:pPr>
      <w:r w:rsidRPr="00ED4670">
        <w:t xml:space="preserve"> </w:t>
      </w:r>
      <w:r w:rsidR="00E05EAD">
        <w:t xml:space="preserve"> </w:t>
      </w:r>
      <w:r w:rsidRPr="00ED4670">
        <w:t>Pasūtītājs un Pretendents ar informāciju apmainās rakstiski latviešu valodā, nosūtot dokumentus pa pastu, vai</w:t>
      </w:r>
      <w:r w:rsidR="008C024F">
        <w:t xml:space="preserve"> </w:t>
      </w:r>
      <w:r w:rsidRPr="00ED4670">
        <w:t>elektroniski, vai piegādājot personiski.</w:t>
      </w:r>
    </w:p>
    <w:p w14:paraId="16F576B6" w14:textId="72C52CAC" w:rsidR="00235204" w:rsidRPr="00ED4670" w:rsidRDefault="00E05EAD" w:rsidP="00235204">
      <w:pPr>
        <w:numPr>
          <w:ilvl w:val="1"/>
          <w:numId w:val="3"/>
        </w:numPr>
        <w:ind w:hanging="508"/>
        <w:jc w:val="both"/>
      </w:pPr>
      <w:r>
        <w:t xml:space="preserve">  </w:t>
      </w:r>
      <w:r w:rsidR="00235204" w:rsidRPr="00ED4670">
        <w:t>Izziņas un citus dokumentus, kurus Publisko iepirkumu likumā noteiktajos gadījumos izsniedz Latvijas kompetentās institūcijas, Pasūtītājs pieņem un atzīst, ja tie izdoti ne agrāk kā 1 (vienu) mēnesi pirms iesniegšanas dienas, bet ārvalstu kompetento institūciju izsniegtās izziņas un citus dokumentus Pasūtītājs pieņem un atzīst, ja tie izdoti ne agrāk kā 6 (sešus) mēnešus pirms iesniegšanas dienas, ja izziņas vai dokumenta izdevējs nav norādījis īsāku tā derīguma termiņu.</w:t>
      </w:r>
    </w:p>
    <w:p w14:paraId="61D7D08C" w14:textId="05762D13" w:rsidR="00235204" w:rsidRPr="00ED4670" w:rsidRDefault="00235204" w:rsidP="00235204">
      <w:pPr>
        <w:numPr>
          <w:ilvl w:val="1"/>
          <w:numId w:val="3"/>
        </w:numPr>
        <w:ind w:hanging="508"/>
        <w:jc w:val="both"/>
      </w:pPr>
      <w:r w:rsidRPr="00ED4670">
        <w:t>Pretendents sedz visus izdevumus, kas ir saistīti ar piedāvājuma sagatavošanu un iesniegšanu Pasūtītājam. Iesniegtos piedāvājumus Pretendentiem neatdod, izņemot Ministru kabineta 2017.</w:t>
      </w:r>
      <w:r w:rsidR="00C25543">
        <w:t xml:space="preserve"> </w:t>
      </w:r>
      <w:r w:rsidRPr="00ED4670">
        <w:t>gada 28.</w:t>
      </w:r>
      <w:r w:rsidR="00C25543">
        <w:t xml:space="preserve"> </w:t>
      </w:r>
      <w:r w:rsidRPr="00ED4670">
        <w:t>februāra noteikumu Nr.</w:t>
      </w:r>
      <w:r w:rsidR="00C25543">
        <w:t xml:space="preserve"> </w:t>
      </w:r>
      <w:r w:rsidRPr="00ED4670">
        <w:t>107 "Iepirkumu procedūru un metu konkursu norises kārtība" 14.</w:t>
      </w:r>
      <w:r w:rsidR="001763D1">
        <w:t xml:space="preserve"> </w:t>
      </w:r>
      <w:r w:rsidRPr="00ED4670">
        <w:t>punktā minētajā izņēmuma gadījumā.</w:t>
      </w:r>
      <w:r w:rsidR="000A0798">
        <w:t xml:space="preserve"> </w:t>
      </w:r>
    </w:p>
    <w:p w14:paraId="2F68800C" w14:textId="77777777" w:rsidR="00235204" w:rsidRPr="00ED4670" w:rsidRDefault="00235204" w:rsidP="00235204">
      <w:pPr>
        <w:numPr>
          <w:ilvl w:val="1"/>
          <w:numId w:val="3"/>
        </w:numPr>
        <w:ind w:hanging="508"/>
        <w:jc w:val="both"/>
      </w:pPr>
      <w:r w:rsidRPr="00ED4670">
        <w:t>Konkrētā līguma izpildei, lai pierādītu atbilstību nolikuma 2. pielikuma „Kvalifikācija” prasībām, Pretendents drīkst balstīties uz citu uzņēmēju (tai skaitā apakšuzņēmēju) iespējām, neatkarīgi no savstarpējo attiecību tiesiskā rakstura:</w:t>
      </w:r>
    </w:p>
    <w:p w14:paraId="5705297F" w14:textId="77777777" w:rsidR="00235204" w:rsidRPr="00ED4670" w:rsidRDefault="00235204" w:rsidP="00BE18DC">
      <w:pPr>
        <w:numPr>
          <w:ilvl w:val="2"/>
          <w:numId w:val="3"/>
        </w:numPr>
        <w:tabs>
          <w:tab w:val="num" w:pos="1560"/>
        </w:tabs>
        <w:ind w:left="1560" w:hanging="709"/>
        <w:jc w:val="both"/>
      </w:pPr>
      <w:r w:rsidRPr="00ED4670">
        <w:t xml:space="preserve"> šādā gadījumā Pretendents nolikuma 1. pielikumā „</w:t>
      </w:r>
      <w:r>
        <w:t>Pieteikums dalībai atklātā konkursā</w:t>
      </w:r>
      <w:r w:rsidRPr="00ED4670">
        <w:t>” norāda visus uzņēmējus, uz kuru iespējām savas kvalifikācijas pierādīšanai tas balstās, un pierāda Pasūtītājam, ka viņa rīcībā būs nepieciešamie resursi, iesniedzot, piemēram, šo uzņēmēju apliecinājumu vai vienošanos ar Pretendentu par sadarbību un/vai resursu nodošanu Pretendenta rīcībā konkrētā līguma izpildei. Apliecinājumus un vienošanās par sadarbību un/vai resursu nodošanu Pretendents var aizstāt ar jebkuriem cita veida dokumentiem, ar kuriem Pretendents spēj pierādīt, ka nepieciešamie resursi Pretendentam būs pieejami un tiks izmantoti līguma izpildes laikā, atkarībā no nodoto resursu veida. Iesniegtajiem dokumentiem (tai skaitā, apliecinājumiem vai vienošanās) jābūt pietiekamiem, lai pierādītu Pasūtītājam Pretendenta spēju izpildīt iepirkuma līgumu, kā arī to, ka visā līguma izpildes laikā Pretendents faktiski izmantos tā uzņēmēja resursus, uz kura iespējām tas balstās savas kvalifikācijas pierādīšanai;</w:t>
      </w:r>
    </w:p>
    <w:p w14:paraId="693A651B" w14:textId="7038E49E" w:rsidR="00235204" w:rsidRPr="00ED4670" w:rsidRDefault="00235204" w:rsidP="00BE18DC">
      <w:pPr>
        <w:numPr>
          <w:ilvl w:val="2"/>
          <w:numId w:val="3"/>
        </w:numPr>
        <w:tabs>
          <w:tab w:val="num" w:pos="1560"/>
        </w:tabs>
        <w:ind w:left="1560" w:hanging="709"/>
        <w:jc w:val="both"/>
      </w:pPr>
      <w:r w:rsidRPr="00ED4670">
        <w:rPr>
          <w:u w:val="single"/>
        </w:rPr>
        <w:lastRenderedPageBreak/>
        <w:t>lai apliecinātu profesionālo pieredzi vai Pasūtītāja prasībām atbilstoša personāla pieejamību, Pretendents var balstīties uz citu uzņēmēju iespējām tikai tad, ja šie uzņēmēji veiks darbus, kuru izpildei attiecīgās spējas ir nepieciešamas.</w:t>
      </w:r>
    </w:p>
    <w:p w14:paraId="00459B99" w14:textId="4DC8671B" w:rsidR="00235204" w:rsidRPr="00ED4670" w:rsidRDefault="00235204" w:rsidP="00235204">
      <w:pPr>
        <w:numPr>
          <w:ilvl w:val="1"/>
          <w:numId w:val="3"/>
        </w:numPr>
        <w:jc w:val="both"/>
      </w:pPr>
      <w:r w:rsidRPr="00ED4670">
        <w:t xml:space="preserve">Pretendentam, kuram atbilstoši citām paziņojuma par līgumu un iepirkumu procedūras dokumentos noteiktajām prasībām būtu piešķiramas līguma slēgšanas tiesības, </w:t>
      </w:r>
      <w:r w:rsidR="006F4EB1">
        <w:t>K</w:t>
      </w:r>
      <w:r w:rsidRPr="00ED4670">
        <w:t>omisija pieprasa personas, uz kuras spējām tas balstās, nomaiņu Publisko iepirkumu likuma 4</w:t>
      </w:r>
      <w:r w:rsidR="008C024F">
        <w:t>3</w:t>
      </w:r>
      <w:r w:rsidRPr="00ED4670">
        <w:t>.</w:t>
      </w:r>
      <w:r w:rsidR="001763D1">
        <w:t xml:space="preserve"> </w:t>
      </w:r>
      <w:r w:rsidRPr="00ED4670">
        <w:t>pant</w:t>
      </w:r>
      <w:r w:rsidR="008C024F">
        <w:t xml:space="preserve">ā </w:t>
      </w:r>
      <w:r w:rsidRPr="00ED4670">
        <w:t>noteiktajos gadījumos un kārtībā.</w:t>
      </w:r>
    </w:p>
    <w:p w14:paraId="096EE772" w14:textId="77777777" w:rsidR="00235204" w:rsidRPr="00ED4670" w:rsidRDefault="00235204" w:rsidP="001F510C">
      <w:pPr>
        <w:pStyle w:val="Virsraksts2"/>
      </w:pPr>
      <w:bookmarkStart w:id="170" w:name="_Toc511729227"/>
      <w:r w:rsidRPr="00ED4670">
        <w:t>Iepirkuma komisijas tiesības</w:t>
      </w:r>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70"/>
    </w:p>
    <w:p w14:paraId="17D8ED08" w14:textId="77777777" w:rsidR="00E05EAD" w:rsidRDefault="00235204" w:rsidP="00E05EAD">
      <w:pPr>
        <w:numPr>
          <w:ilvl w:val="1"/>
          <w:numId w:val="3"/>
        </w:numPr>
        <w:ind w:left="993" w:hanging="567"/>
        <w:jc w:val="both"/>
      </w:pPr>
      <w:r w:rsidRPr="00ED4670">
        <w:t>Komisijai jebkurā iepirkuma procedūras stadijā ir tiesības prasīt, lai Pretendents iesniedz visus dokumentus vai daļu no tiem, kas apliecina tā atbilstību iepirkuma procedūras dokumentos noteiktajām pretendentu atlases prasībām. Komisija nepieprasa tādus dokumentus un informāciju, kas jau ir tās rīcībā vai pieejama publiskās datu bāzēs.</w:t>
      </w:r>
    </w:p>
    <w:p w14:paraId="71DA0481" w14:textId="77777777" w:rsidR="00E05EAD" w:rsidRDefault="00235204" w:rsidP="00E05EAD">
      <w:pPr>
        <w:numPr>
          <w:ilvl w:val="1"/>
          <w:numId w:val="3"/>
        </w:numPr>
        <w:ind w:left="993" w:hanging="567"/>
        <w:jc w:val="both"/>
      </w:pPr>
      <w:r w:rsidRPr="00E05EAD">
        <w:rPr>
          <w:bCs/>
        </w:rPr>
        <w:t>Ja Pasūtītājam rodas šaubas par iesniegtās dokumenta kopijas autentiskumu, tas pieprasa, lai Pretendents uzrāda dokumenta oriģinālu vai iesniedz apliecinātu dokumenta kopiju.</w:t>
      </w:r>
    </w:p>
    <w:p w14:paraId="3D8A6AF4" w14:textId="77777777" w:rsidR="00E05EAD" w:rsidRDefault="00235204" w:rsidP="00E05EAD">
      <w:pPr>
        <w:numPr>
          <w:ilvl w:val="1"/>
          <w:numId w:val="3"/>
        </w:numPr>
        <w:ind w:left="993" w:hanging="567"/>
        <w:jc w:val="both"/>
      </w:pPr>
      <w:r w:rsidRPr="00ED4670">
        <w:t xml:space="preserve">Piedāvājumu vērtēšanas gaitā </w:t>
      </w:r>
      <w:r w:rsidR="006F4EB1">
        <w:t>K</w:t>
      </w:r>
      <w:r w:rsidRPr="00ED4670">
        <w:t>omisijai ir tiesības pieprasīt, lai tiek izskaidrota tehniskajā un finanšu piedāvājumā iekļautā informācija.</w:t>
      </w:r>
      <w:bookmarkStart w:id="171" w:name="_Toc535914592"/>
      <w:bookmarkStart w:id="172" w:name="_Toc535914810"/>
      <w:bookmarkStart w:id="173" w:name="_Toc535915695"/>
      <w:bookmarkEnd w:id="167"/>
      <w:bookmarkEnd w:id="168"/>
      <w:bookmarkEnd w:id="169"/>
    </w:p>
    <w:p w14:paraId="052D15D4" w14:textId="77777777" w:rsidR="00E05EAD" w:rsidRDefault="00235204" w:rsidP="00E05EAD">
      <w:pPr>
        <w:numPr>
          <w:ilvl w:val="1"/>
          <w:numId w:val="3"/>
        </w:numPr>
        <w:ind w:left="993" w:hanging="567"/>
        <w:jc w:val="both"/>
      </w:pPr>
      <w:r w:rsidRPr="00ED4670">
        <w:t xml:space="preserve">Piedāvājumu vērtēšanas gaitā </w:t>
      </w:r>
      <w:r w:rsidR="006F4EB1">
        <w:t>K</w:t>
      </w:r>
      <w:r w:rsidRPr="00ED4670">
        <w:t>omisijai ir tiesības pieprasīt, lai Pretendents iesniedz apliecinājumu tam, ka piedāvājumu izstrādājis neatkarīgi.</w:t>
      </w:r>
    </w:p>
    <w:p w14:paraId="60A248A1" w14:textId="2DAB1EF6" w:rsidR="00235204" w:rsidRPr="00ED4670" w:rsidRDefault="00235204" w:rsidP="00E05EAD">
      <w:pPr>
        <w:numPr>
          <w:ilvl w:val="1"/>
          <w:numId w:val="3"/>
        </w:numPr>
        <w:ind w:left="993" w:hanging="567"/>
        <w:jc w:val="both"/>
      </w:pPr>
      <w:r w:rsidRPr="00ED4670">
        <w:t xml:space="preserve">Komisija </w:t>
      </w:r>
      <w:r w:rsidRPr="00E05EAD">
        <w:rPr>
          <w:rStyle w:val="Heading31"/>
          <w:rFonts w:ascii="Times New Roman" w:hAnsi="Times New Roman"/>
          <w:b w:val="0"/>
        </w:rPr>
        <w:t>labo aritmētiskās kļūdas finanšu piedāvājumos</w:t>
      </w:r>
      <w:r w:rsidRPr="00ED4670">
        <w:t>.</w:t>
      </w:r>
    </w:p>
    <w:p w14:paraId="4CC93E80" w14:textId="77777777" w:rsidR="00235204" w:rsidRPr="00ED4670" w:rsidRDefault="00235204" w:rsidP="001F510C">
      <w:pPr>
        <w:pStyle w:val="Virsraksts2"/>
      </w:pPr>
      <w:bookmarkStart w:id="174" w:name="_Toc223763536"/>
      <w:bookmarkStart w:id="175" w:name="_Toc223763689"/>
      <w:bookmarkStart w:id="176" w:name="_Toc223763762"/>
      <w:bookmarkStart w:id="177" w:name="_Toc223764103"/>
      <w:bookmarkStart w:id="178" w:name="_Toc223764479"/>
      <w:bookmarkStart w:id="179" w:name="_Toc223765204"/>
      <w:bookmarkStart w:id="180" w:name="_Toc223765290"/>
      <w:bookmarkStart w:id="181" w:name="_Toc223765369"/>
      <w:bookmarkStart w:id="182" w:name="_Toc223765428"/>
      <w:bookmarkStart w:id="183" w:name="_Toc223765482"/>
      <w:bookmarkStart w:id="184" w:name="_Toc223765620"/>
      <w:bookmarkStart w:id="185" w:name="_Toc223765759"/>
      <w:bookmarkStart w:id="186" w:name="_Toc511729228"/>
      <w:r w:rsidRPr="00ED4670">
        <w:t>Iepirkuma komisijas pienākumi</w:t>
      </w:r>
      <w:bookmarkEnd w:id="174"/>
      <w:bookmarkEnd w:id="175"/>
      <w:bookmarkEnd w:id="176"/>
      <w:bookmarkEnd w:id="177"/>
      <w:bookmarkEnd w:id="178"/>
      <w:bookmarkEnd w:id="179"/>
      <w:bookmarkEnd w:id="180"/>
      <w:bookmarkEnd w:id="181"/>
      <w:bookmarkEnd w:id="182"/>
      <w:bookmarkEnd w:id="183"/>
      <w:bookmarkEnd w:id="184"/>
      <w:bookmarkEnd w:id="185"/>
      <w:bookmarkEnd w:id="186"/>
    </w:p>
    <w:p w14:paraId="5F6F918F" w14:textId="77777777" w:rsidR="00235204" w:rsidRPr="00ED4670" w:rsidRDefault="00235204" w:rsidP="00235204">
      <w:pPr>
        <w:numPr>
          <w:ilvl w:val="1"/>
          <w:numId w:val="3"/>
        </w:numPr>
        <w:ind w:hanging="508"/>
        <w:jc w:val="both"/>
      </w:pPr>
      <w:r w:rsidRPr="00ED4670">
        <w:t>Komisija nodrošina iepirkuma procedūras norises dokumentēšanu.</w:t>
      </w:r>
    </w:p>
    <w:p w14:paraId="56300BB7" w14:textId="235FA139" w:rsidR="00235204" w:rsidRPr="00ED4670" w:rsidRDefault="00235204" w:rsidP="00235204">
      <w:pPr>
        <w:numPr>
          <w:ilvl w:val="1"/>
          <w:numId w:val="3"/>
        </w:numPr>
        <w:ind w:hanging="508"/>
        <w:jc w:val="both"/>
        <w:rPr>
          <w:strike/>
        </w:rPr>
      </w:pPr>
      <w:r w:rsidRPr="00ED4670">
        <w:t>Komisija nodrošina brīvu un tiešu elektronisku pieeju iepirkuma procedūras dokumentiem EIS e-konkursu apakšsistēmā, kā arī iespēju ieinteresētajiem piegādātājiem iepazīties pie Pasūtītāja uz vietas ar iepirkuma procedūras dokumentiem, sākot ar attiecīgās iepirkuma procedūras izsludināšanas brīdi.</w:t>
      </w:r>
    </w:p>
    <w:p w14:paraId="0C3E537C" w14:textId="21DFB315" w:rsidR="00235204" w:rsidRPr="00ED4670" w:rsidRDefault="00235204" w:rsidP="00235204">
      <w:pPr>
        <w:pStyle w:val="Sarakstarindkopa"/>
        <w:numPr>
          <w:ilvl w:val="1"/>
          <w:numId w:val="3"/>
        </w:numPr>
        <w:ind w:hanging="508"/>
        <w:jc w:val="both"/>
      </w:pPr>
      <w:r w:rsidRPr="00ED4670">
        <w:t xml:space="preserve">Ja ieinteresētais piegādātājs ir laikus </w:t>
      </w:r>
      <w:proofErr w:type="spellStart"/>
      <w:r w:rsidRPr="00ED4670">
        <w:t>rakstveidā</w:t>
      </w:r>
      <w:proofErr w:type="spellEnd"/>
      <w:r w:rsidRPr="00ED4670">
        <w:t xml:space="preserve"> (pa pastu, vai elektroniski, vai piegādājot personiski) pieprasījis papildu informāciju par iepirkuma procedūras dokumentos iekļautajām prasībām, </w:t>
      </w:r>
      <w:r w:rsidR="006F4EB1">
        <w:t>K</w:t>
      </w:r>
      <w:r w:rsidRPr="00ED4670">
        <w:t xml:space="preserve">omisija to sniedz elektroniski (ja piegādātājs ir lūdzis atbildēt elektroniski) 5 (piecu) darbdienu laikā, bet ne vēlāk kā 6 (sešas) dienas pirms piedāvājumu iesniegšanas termiņa beigām. Vienlaikus ar papildu informācijas nosūtīšanu piegādātājam, kas uzdevis jautājumu, Pasūtītājs ievieto šo informāciju EIS e-konkursu apakšsistēmā </w:t>
      </w:r>
      <w:hyperlink r:id="rId16" w:history="1">
        <w:hyperlink r:id="rId17" w:history="1">
          <w:r w:rsidR="00146966" w:rsidRPr="00ED32B2">
            <w:rPr>
              <w:rStyle w:val="Hipersaite"/>
            </w:rPr>
            <w:t>https://www.eis.gov.lv/EKEIS/Supplier/Organizer</w:t>
          </w:r>
          <w:r w:rsidR="00B82B6F">
            <w:rPr>
              <w:rStyle w:val="Hipersaite"/>
            </w:rPr>
            <w:t>/79</w:t>
          </w:r>
          <w:r w:rsidR="00146966" w:rsidRPr="00ED32B2">
            <w:rPr>
              <w:rStyle w:val="Hipersaite"/>
            </w:rPr>
            <w:t>1</w:t>
          </w:r>
        </w:hyperlink>
      </w:hyperlink>
      <w:r w:rsidRPr="00ED4670">
        <w:t>, kurā ir pieejami iepirkuma procedūras dokumenti, norādot arī uzdoto jautājumu.</w:t>
      </w:r>
    </w:p>
    <w:p w14:paraId="4E157405" w14:textId="195FC020" w:rsidR="00235204" w:rsidRPr="00ED4670" w:rsidRDefault="00235204" w:rsidP="00235204">
      <w:pPr>
        <w:numPr>
          <w:ilvl w:val="1"/>
          <w:numId w:val="3"/>
        </w:numPr>
        <w:ind w:hanging="508"/>
        <w:jc w:val="both"/>
      </w:pPr>
      <w:r w:rsidRPr="00ED4670">
        <w:t xml:space="preserve">Ja Pasūtītājs izdarījis grozījumus iepirkuma procedūras dokumentos, tas ievieto šo informāciju EIS e-konkursu apakšsistēmā </w:t>
      </w:r>
      <w:hyperlink r:id="rId18" w:history="1">
        <w:r w:rsidRPr="00ED4670">
          <w:rPr>
            <w:rStyle w:val="Hipersaite"/>
          </w:rPr>
          <w:t>h</w:t>
        </w:r>
        <w:hyperlink r:id="rId19" w:history="1">
          <w:r w:rsidR="00146966" w:rsidRPr="00ED32B2">
            <w:rPr>
              <w:rStyle w:val="Hipersaite"/>
            </w:rPr>
            <w:t>https://www.eis.gov.lv/EKEIS/Supplier/Organizer</w:t>
          </w:r>
          <w:r w:rsidR="00B82B6F">
            <w:rPr>
              <w:rStyle w:val="Hipersaite"/>
            </w:rPr>
            <w:t>/79</w:t>
          </w:r>
          <w:r w:rsidR="00146966" w:rsidRPr="00ED32B2">
            <w:rPr>
              <w:rStyle w:val="Hipersaite"/>
            </w:rPr>
            <w:t>1</w:t>
          </w:r>
        </w:hyperlink>
      </w:hyperlink>
      <w:r w:rsidRPr="00ED4670">
        <w:t>, kurā ir pieejami iepirkuma procedūras dokumenti, ne vēlāk kā dienu pēc tam, kad paziņojums par izmaiņām vai papildu informācija iesniegta Iepirkumu uzraudzības birojam publicēšanai.</w:t>
      </w:r>
    </w:p>
    <w:p w14:paraId="2810B198" w14:textId="77777777" w:rsidR="00235204" w:rsidRPr="00ED4670" w:rsidRDefault="00235204" w:rsidP="00235204">
      <w:pPr>
        <w:numPr>
          <w:ilvl w:val="1"/>
          <w:numId w:val="3"/>
        </w:numPr>
        <w:ind w:hanging="508"/>
        <w:jc w:val="both"/>
      </w:pPr>
      <w:r w:rsidRPr="00ED4670">
        <w:t>Informācijas apmaiņu un uzglabāšanu veic tā, lai visi piedāvājumos iekļautie dati būtu aizsargāti, un Pasūtītājs varētu pārbaudīt piedāvājumu saturu tikai pēc to iesniegšanas termiņa beigām. Piedāvājumu vērtēšanas laikā līdz rezultātu paziņošanai Pasūtītājs nesniedz informāciju par vērtēšanas procesu.</w:t>
      </w:r>
    </w:p>
    <w:p w14:paraId="2379DC87" w14:textId="77777777" w:rsidR="00235204" w:rsidRPr="00ED4670" w:rsidRDefault="00235204" w:rsidP="00235204">
      <w:pPr>
        <w:numPr>
          <w:ilvl w:val="1"/>
          <w:numId w:val="3"/>
        </w:numPr>
        <w:ind w:hanging="508"/>
        <w:jc w:val="both"/>
      </w:pPr>
      <w:r w:rsidRPr="00ED4670">
        <w:t xml:space="preserve">Komisija vērtē Pretendentus un to iesniegtos piedāvājumus saskaņā ar Publisko iepirkumu likumu, publisko iepirkumu norisi regulējošajiem Ministru kabineta noteikumiem, iepirkuma procedūras dokumentiem, kā arī citiem normatīvajiem aktiem. </w:t>
      </w:r>
    </w:p>
    <w:p w14:paraId="150DE563" w14:textId="0FB7FADE" w:rsidR="00235204" w:rsidRPr="00ED4670" w:rsidRDefault="00235204" w:rsidP="00235204">
      <w:pPr>
        <w:numPr>
          <w:ilvl w:val="1"/>
          <w:numId w:val="3"/>
        </w:numPr>
        <w:ind w:hanging="508"/>
        <w:jc w:val="both"/>
      </w:pPr>
      <w:r w:rsidRPr="00ED4670">
        <w:t xml:space="preserve">Ja </w:t>
      </w:r>
      <w:r w:rsidR="006F4EB1">
        <w:t>K</w:t>
      </w:r>
      <w:r w:rsidRPr="00ED4670">
        <w:t xml:space="preserve">omisija konstatē, ka piedāvājumā ietvertā vai Pretendenta iesniegtā informācija vai dokuments ir neskaidrs vai nepilnīgs, tā pieprasa, lai Pretendents vai kompetenta institūcija izskaidro vai papildina minēto informāciju vai dokumentu, vai iesniedz trūkstošo dokumentu, nodrošinot vienlīdzīgu attieksmi pret visiem Pretendentiem. Termiņu nepieciešamās informācijas vai dokumenta iesniegšanai nosaka samērīgi ar laiku, kas </w:t>
      </w:r>
      <w:r w:rsidRPr="00ED4670">
        <w:lastRenderedPageBreak/>
        <w:t xml:space="preserve">nepieciešams šādas informācijas vai dokumenta sagatavošanai un iesniegšanai. Ja </w:t>
      </w:r>
      <w:r w:rsidR="006F4EB1">
        <w:t>K</w:t>
      </w:r>
      <w:r w:rsidRPr="00ED4670">
        <w:t xml:space="preserve">omisija ir pieprasījusi izskaidrot vai papildināt piedāvājumā ietverto vai Pretendenta iesniegto informāciju, bet Pretendents to nav izdarījis atbilstoši </w:t>
      </w:r>
      <w:r w:rsidR="006F4EB1">
        <w:t>K</w:t>
      </w:r>
      <w:r w:rsidRPr="00ED4670">
        <w:t xml:space="preserve">omisijas noteiktajām prasībām, </w:t>
      </w:r>
      <w:r w:rsidR="006F4EB1">
        <w:t>K</w:t>
      </w:r>
      <w:r w:rsidRPr="00ED4670">
        <w:t>omisija piedāvājumu vērtē pēc tās rīcībā esošās informācijas.</w:t>
      </w:r>
    </w:p>
    <w:p w14:paraId="5125BF3C" w14:textId="77777777" w:rsidR="00235204" w:rsidRPr="00ED4670" w:rsidRDefault="00235204" w:rsidP="001F510C">
      <w:pPr>
        <w:pStyle w:val="Virsraksts2"/>
      </w:pPr>
      <w:bookmarkStart w:id="187" w:name="_Toc85448334"/>
      <w:bookmarkStart w:id="188" w:name="_Toc85449944"/>
      <w:bookmarkStart w:id="189" w:name="_Toc223763537"/>
      <w:bookmarkStart w:id="190" w:name="_Toc223763690"/>
      <w:bookmarkStart w:id="191" w:name="_Toc223763763"/>
      <w:bookmarkStart w:id="192" w:name="_Toc223764104"/>
      <w:bookmarkStart w:id="193" w:name="_Toc223764480"/>
      <w:bookmarkStart w:id="194" w:name="_Toc223765205"/>
      <w:bookmarkStart w:id="195" w:name="_Toc223765291"/>
      <w:bookmarkStart w:id="196" w:name="_Toc223765370"/>
      <w:bookmarkStart w:id="197" w:name="_Toc223765429"/>
      <w:bookmarkStart w:id="198" w:name="_Toc223765483"/>
      <w:bookmarkStart w:id="199" w:name="_Toc223765621"/>
      <w:bookmarkStart w:id="200" w:name="_Toc223765760"/>
      <w:bookmarkStart w:id="201" w:name="_Toc511729229"/>
      <w:r w:rsidRPr="00ED4670">
        <w:t>Piegādātāja un Pretendenta tiesība</w:t>
      </w:r>
      <w:bookmarkEnd w:id="187"/>
      <w:bookmarkEnd w:id="188"/>
      <w:r w:rsidRPr="00ED4670">
        <w:t>s</w:t>
      </w:r>
      <w:bookmarkEnd w:id="189"/>
      <w:bookmarkEnd w:id="190"/>
      <w:bookmarkEnd w:id="191"/>
      <w:bookmarkEnd w:id="192"/>
      <w:bookmarkEnd w:id="193"/>
      <w:bookmarkEnd w:id="194"/>
      <w:bookmarkEnd w:id="195"/>
      <w:bookmarkEnd w:id="196"/>
      <w:bookmarkEnd w:id="197"/>
      <w:bookmarkEnd w:id="198"/>
      <w:bookmarkEnd w:id="199"/>
      <w:bookmarkEnd w:id="200"/>
      <w:bookmarkEnd w:id="201"/>
    </w:p>
    <w:p w14:paraId="4B00E53B" w14:textId="77777777" w:rsidR="00E05EAD" w:rsidRDefault="00235204" w:rsidP="00E05EAD">
      <w:pPr>
        <w:numPr>
          <w:ilvl w:val="1"/>
          <w:numId w:val="3"/>
        </w:numPr>
        <w:ind w:hanging="508"/>
        <w:jc w:val="both"/>
      </w:pPr>
      <w:r w:rsidRPr="00ED4670">
        <w:t xml:space="preserve">Piegādātājs un Pretendents var pieprasīt papildu informāciju par iepirkuma procedūras dokumentos iekļautajām prasībām. Papildu informāciju var pieprasīt </w:t>
      </w:r>
      <w:proofErr w:type="spellStart"/>
      <w:r w:rsidRPr="00ED4670">
        <w:t>rakstveidā</w:t>
      </w:r>
      <w:proofErr w:type="spellEnd"/>
      <w:r w:rsidRPr="00ED4670">
        <w:t xml:space="preserve">, nosūtot to Pasūtītājam pa pastu, vai elektroniski, vai piegādājot personiski. Papildu informācija jāpieprasa laikus, lai </w:t>
      </w:r>
      <w:r w:rsidR="006F4EB1">
        <w:t>K</w:t>
      </w:r>
      <w:r w:rsidRPr="00ED4670">
        <w:t>omisija, atbilstoši Publisko iepirkumu likuma 36.</w:t>
      </w:r>
      <w:r w:rsidR="001763D1">
        <w:t xml:space="preserve"> </w:t>
      </w:r>
      <w:r w:rsidRPr="00ED4670">
        <w:t>panta otrajā daļā noteiktajam termiņa ierobežojumam, varētu to sniegt ne vēlāk kā 6 (sešas) dienas pirms piedāvājumu iesniegšanas termiņa beigām.</w:t>
      </w:r>
    </w:p>
    <w:p w14:paraId="62E7571B" w14:textId="7910D1D1" w:rsidR="00E05EAD" w:rsidRDefault="00235204" w:rsidP="00E05EAD">
      <w:pPr>
        <w:numPr>
          <w:ilvl w:val="1"/>
          <w:numId w:val="3"/>
        </w:numPr>
        <w:tabs>
          <w:tab w:val="left" w:pos="1276"/>
        </w:tabs>
        <w:ind w:hanging="508"/>
        <w:jc w:val="both"/>
      </w:pPr>
      <w:r w:rsidRPr="00ED4670">
        <w:t>Piegādātājam ir tiesības ierosināt, lai tiek rīkota ieinteresēto piegādātāju sanāksme. Sanāksmi</w:t>
      </w:r>
      <w:r w:rsidR="00D73990">
        <w:t xml:space="preserve"> </w:t>
      </w:r>
      <w:r w:rsidRPr="00ED4670">
        <w:t>rīko, ņemot vērā Ministru kabineta 2017.</w:t>
      </w:r>
      <w:r w:rsidR="00C25543">
        <w:t xml:space="preserve"> </w:t>
      </w:r>
      <w:r w:rsidRPr="00ED4670">
        <w:t>gada 28.</w:t>
      </w:r>
      <w:r w:rsidR="00C25543">
        <w:t xml:space="preserve"> </w:t>
      </w:r>
      <w:r w:rsidRPr="00ED4670">
        <w:t>februāra noteikumu Nr.</w:t>
      </w:r>
      <w:r w:rsidR="00C25543">
        <w:t xml:space="preserve"> </w:t>
      </w:r>
      <w:r w:rsidRPr="00ED4670">
        <w:t>107 "Iepirkumu procedūru un metu konkursu norises kārtība"11.</w:t>
      </w:r>
      <w:r w:rsidR="00C25543">
        <w:t xml:space="preserve"> </w:t>
      </w:r>
      <w:r w:rsidRPr="00ED4670">
        <w:t>punktā noteikto nosacījumu un kārtību.</w:t>
      </w:r>
    </w:p>
    <w:p w14:paraId="3201AA05" w14:textId="77777777" w:rsidR="00E05EAD" w:rsidRDefault="00235204" w:rsidP="00E05EAD">
      <w:pPr>
        <w:numPr>
          <w:ilvl w:val="1"/>
          <w:numId w:val="3"/>
        </w:numPr>
        <w:ind w:hanging="508"/>
        <w:jc w:val="both"/>
      </w:pPr>
      <w:r w:rsidRPr="00ED4670">
        <w:t>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3FB4767A" w14:textId="77777777" w:rsidR="00E05EAD" w:rsidRDefault="00235204" w:rsidP="00E05EAD">
      <w:pPr>
        <w:numPr>
          <w:ilvl w:val="1"/>
          <w:numId w:val="3"/>
        </w:numPr>
        <w:ind w:hanging="508"/>
        <w:jc w:val="both"/>
      </w:pPr>
      <w:r w:rsidRPr="00ED4670">
        <w:t xml:space="preserve">Persona, kura ir bijusi ieinteresēta iegūt tiesības noslēgt iepirkuma līgumu vai pretendē uz iepirkuma līguma slēgšanas tiesību piešķiršanu un kura saistībā ar konkrēto iepirkuma procedūru uzskata, ka ir aizskartas tās tiesības vai ir iespējams šo tiesību aizskārums, ko rada varbūtējs Eiropas Savienības normatīvo aktu vai citu normatīvo aktu pārkāpums, ir tiesīga Iepirkumu uzraudzības birojam iesniegt iesniegumu par pretendentu atlases noteikumiem, tehniskajām specifikācijām un citām prasībām, kas attiecas uz konkrēto iepirkuma procedūru, vai par Pasūtītāja vai </w:t>
      </w:r>
      <w:r w:rsidR="006F4EB1">
        <w:t>K</w:t>
      </w:r>
      <w:r w:rsidRPr="00ED4670">
        <w:t>omisijas darbību iepirkuma procedūras laikā.</w:t>
      </w:r>
    </w:p>
    <w:p w14:paraId="359345A2" w14:textId="0931F11A" w:rsidR="00235204" w:rsidRPr="00ED4670" w:rsidRDefault="00235204" w:rsidP="00E05EAD">
      <w:pPr>
        <w:numPr>
          <w:ilvl w:val="1"/>
          <w:numId w:val="3"/>
        </w:numPr>
        <w:ind w:hanging="508"/>
        <w:jc w:val="both"/>
      </w:pPr>
      <w:r w:rsidRPr="00ED4670">
        <w:t xml:space="preserve">Iepirkumu uzraudzības biroja iesniegumu izskatīšanas </w:t>
      </w:r>
      <w:r w:rsidR="006F4EB1">
        <w:t>K</w:t>
      </w:r>
      <w:r w:rsidRPr="00ED4670">
        <w:t>omisijas lēmuma pārsūdzēšana neaptur tā darbību.</w:t>
      </w:r>
    </w:p>
    <w:p w14:paraId="6DE3172A" w14:textId="77777777" w:rsidR="00235204" w:rsidRPr="00ED4670" w:rsidRDefault="00235204" w:rsidP="001F510C">
      <w:pPr>
        <w:pStyle w:val="Virsraksts2"/>
      </w:pPr>
      <w:bookmarkStart w:id="202" w:name="_Toc19521666"/>
      <w:bookmarkStart w:id="203" w:name="_Toc58053985"/>
      <w:bookmarkStart w:id="204" w:name="_Toc85448332"/>
      <w:bookmarkStart w:id="205" w:name="_Toc85449942"/>
      <w:bookmarkStart w:id="206" w:name="_Toc223763538"/>
      <w:bookmarkStart w:id="207" w:name="_Toc223763691"/>
      <w:bookmarkStart w:id="208" w:name="_Toc223763764"/>
      <w:bookmarkStart w:id="209" w:name="_Toc223764105"/>
      <w:bookmarkStart w:id="210" w:name="_Toc223764481"/>
      <w:bookmarkStart w:id="211" w:name="_Toc223765206"/>
      <w:bookmarkStart w:id="212" w:name="_Toc223765292"/>
      <w:bookmarkStart w:id="213" w:name="_Toc223765371"/>
      <w:bookmarkStart w:id="214" w:name="_Toc223765430"/>
      <w:bookmarkStart w:id="215" w:name="_Toc223765484"/>
      <w:bookmarkStart w:id="216" w:name="_Toc223765622"/>
      <w:bookmarkStart w:id="217" w:name="_Toc223765761"/>
      <w:bookmarkStart w:id="218" w:name="_Toc511729230"/>
      <w:r w:rsidRPr="00ED4670">
        <w:t xml:space="preserve">Piedāvājumu </w:t>
      </w:r>
      <w:bookmarkEnd w:id="171"/>
      <w:bookmarkEnd w:id="172"/>
      <w:bookmarkEnd w:id="173"/>
      <w:bookmarkEnd w:id="202"/>
      <w:bookmarkEnd w:id="203"/>
      <w:bookmarkEnd w:id="204"/>
      <w:bookmarkEnd w:id="205"/>
      <w:r w:rsidRPr="00ED4670">
        <w:t>atvēršana</w:t>
      </w:r>
      <w:bookmarkEnd w:id="206"/>
      <w:bookmarkEnd w:id="207"/>
      <w:bookmarkEnd w:id="208"/>
      <w:bookmarkEnd w:id="209"/>
      <w:bookmarkEnd w:id="210"/>
      <w:bookmarkEnd w:id="211"/>
      <w:bookmarkEnd w:id="212"/>
      <w:bookmarkEnd w:id="213"/>
      <w:bookmarkEnd w:id="214"/>
      <w:bookmarkEnd w:id="215"/>
      <w:bookmarkEnd w:id="216"/>
      <w:bookmarkEnd w:id="217"/>
      <w:bookmarkEnd w:id="218"/>
    </w:p>
    <w:p w14:paraId="3BFC92C1" w14:textId="77777777" w:rsidR="00235204" w:rsidRPr="00ED4670" w:rsidRDefault="00235204" w:rsidP="00235204">
      <w:pPr>
        <w:numPr>
          <w:ilvl w:val="1"/>
          <w:numId w:val="3"/>
        </w:numPr>
        <w:ind w:left="840" w:hanging="556"/>
        <w:jc w:val="both"/>
      </w:pPr>
      <w:r w:rsidRPr="00ED4670">
        <w:t xml:space="preserve">Piedāvājumu atvēršana notiek atklātā sanāksmē. </w:t>
      </w:r>
    </w:p>
    <w:p w14:paraId="6396D08D" w14:textId="62DBDDA9" w:rsidR="00235204" w:rsidRPr="00ED4670" w:rsidRDefault="00235204" w:rsidP="00235204">
      <w:pPr>
        <w:numPr>
          <w:ilvl w:val="1"/>
          <w:numId w:val="3"/>
        </w:numPr>
        <w:ind w:left="840" w:hanging="556"/>
        <w:jc w:val="both"/>
      </w:pPr>
      <w:r w:rsidRPr="00ED4670">
        <w:t>Piedāvājumus atver EIS e-konkursu apakšsistēmā.</w:t>
      </w:r>
    </w:p>
    <w:p w14:paraId="43A41FB3" w14:textId="77777777" w:rsidR="007E4F0D" w:rsidRPr="00CF49B1" w:rsidRDefault="007E4F0D" w:rsidP="007E4F0D">
      <w:pPr>
        <w:pStyle w:val="Virsraksts2"/>
      </w:pPr>
      <w:bookmarkStart w:id="219" w:name="_Toc511729231"/>
      <w:r w:rsidRPr="00CF49B1">
        <w:t>Piedāvājumu  noformējuma</w:t>
      </w:r>
      <w:r>
        <w:t xml:space="preserve"> </w:t>
      </w:r>
      <w:r w:rsidRPr="00CF49B1">
        <w:t>pārbaude</w:t>
      </w:r>
      <w:bookmarkEnd w:id="219"/>
    </w:p>
    <w:p w14:paraId="0A60E4B5" w14:textId="77777777" w:rsidR="007E4F0D" w:rsidRPr="00CF49B1" w:rsidRDefault="007E4F0D" w:rsidP="007E4F0D">
      <w:pPr>
        <w:numPr>
          <w:ilvl w:val="1"/>
          <w:numId w:val="3"/>
        </w:numPr>
        <w:ind w:left="840" w:hanging="556"/>
        <w:jc w:val="both"/>
      </w:pPr>
      <w:r w:rsidRPr="00CF49B1">
        <w:t>Komisija pārbauda piedāvājumu noformējuma atbilstību nolikuma</w:t>
      </w:r>
      <w:r>
        <w:t xml:space="preserve"> 6</w:t>
      </w:r>
      <w:r w:rsidRPr="00CF49B1">
        <w:t xml:space="preserve">.1., </w:t>
      </w:r>
      <w:r>
        <w:t>6</w:t>
      </w:r>
      <w:r w:rsidRPr="00CF49B1">
        <w:t xml:space="preserve">.2., </w:t>
      </w:r>
      <w:r>
        <w:t>6</w:t>
      </w:r>
      <w:r w:rsidRPr="00CF49B1">
        <w:t xml:space="preserve">.4., </w:t>
      </w:r>
      <w:r>
        <w:t>6</w:t>
      </w:r>
      <w:r w:rsidRPr="00CF49B1">
        <w:t xml:space="preserve">.5., </w:t>
      </w:r>
      <w:r>
        <w:t>6</w:t>
      </w:r>
      <w:r w:rsidRPr="00CF49B1">
        <w:t xml:space="preserve">.6. un </w:t>
      </w:r>
      <w:r>
        <w:t>6</w:t>
      </w:r>
      <w:r w:rsidRPr="00CF49B1">
        <w:t>.7. punkta prasībām.</w:t>
      </w:r>
    </w:p>
    <w:p w14:paraId="42329C97" w14:textId="77777777" w:rsidR="007E4F0D" w:rsidRPr="00CF49B1" w:rsidRDefault="007E4F0D" w:rsidP="007E4F0D">
      <w:pPr>
        <w:numPr>
          <w:ilvl w:val="1"/>
          <w:numId w:val="3"/>
        </w:numPr>
        <w:ind w:left="840" w:hanging="556"/>
        <w:jc w:val="both"/>
      </w:pPr>
      <w:r w:rsidRPr="00ED4670">
        <w:t xml:space="preserve">Ja konstatēta piedāvājuma noformējuma neatbilstība, tad </w:t>
      </w:r>
      <w:r>
        <w:t>K</w:t>
      </w:r>
      <w:r w:rsidRPr="00ED4670">
        <w:t>omisija lemj par piedāvājuma noraidīšanu, izvērtējot neatbilstības būtiskumu saskaņā ar normatīvajiem aktiem un tiesu judikatūras atziņām</w:t>
      </w:r>
      <w:r w:rsidRPr="00CF49B1">
        <w:t>.</w:t>
      </w:r>
    </w:p>
    <w:p w14:paraId="2AAE2679" w14:textId="77777777" w:rsidR="007E4F0D" w:rsidRPr="0033021A" w:rsidRDefault="007E4F0D" w:rsidP="007E4F0D">
      <w:pPr>
        <w:pStyle w:val="Virsraksts2"/>
      </w:pPr>
      <w:bookmarkStart w:id="220" w:name="_Toc511729233"/>
      <w:r>
        <w:t>Tehniskā piedāvājuma</w:t>
      </w:r>
      <w:r w:rsidRPr="0033021A">
        <w:t xml:space="preserve"> vērtēšana</w:t>
      </w:r>
      <w:bookmarkEnd w:id="220"/>
    </w:p>
    <w:p w14:paraId="7606ACB9" w14:textId="77777777" w:rsidR="007E4F0D" w:rsidRPr="0033021A" w:rsidRDefault="007E4F0D" w:rsidP="007E4F0D">
      <w:pPr>
        <w:numPr>
          <w:ilvl w:val="1"/>
          <w:numId w:val="3"/>
        </w:numPr>
        <w:ind w:hanging="508"/>
        <w:jc w:val="both"/>
      </w:pPr>
      <w:r w:rsidRPr="0033021A">
        <w:t xml:space="preserve">Tehnisko piedāvājumu atbilstības pārbaudē vērtē tehniskā piedāvājuma atbilstību nolikuma 3. pielikuma „Tehniskā specifikācija” norādīto tehnisko prasību līmenim. </w:t>
      </w:r>
    </w:p>
    <w:p w14:paraId="791D1AF5" w14:textId="77777777" w:rsidR="007E4F0D" w:rsidRPr="0033021A" w:rsidRDefault="007E4F0D" w:rsidP="007E4F0D">
      <w:pPr>
        <w:numPr>
          <w:ilvl w:val="1"/>
          <w:numId w:val="3"/>
        </w:numPr>
        <w:suppressAutoHyphens/>
        <w:ind w:hanging="508"/>
        <w:jc w:val="both"/>
      </w:pPr>
      <w:bookmarkStart w:id="221" w:name="_Toc535914593"/>
      <w:bookmarkStart w:id="222" w:name="_Toc535914811"/>
      <w:bookmarkStart w:id="223" w:name="_Toc535915696"/>
      <w:bookmarkStart w:id="224" w:name="_Toc19521669"/>
      <w:bookmarkStart w:id="225" w:name="_Toc58053988"/>
      <w:r w:rsidRPr="0033021A">
        <w:t>Piedāvājumu vērtēšanas gaitā Komisija ir tiesīga pieprasīt, lai tiek izskaidrota tehniskajā piedāvājumā iekļautā informācija.</w:t>
      </w:r>
    </w:p>
    <w:p w14:paraId="6CA01C9E" w14:textId="77777777" w:rsidR="007E4F0D" w:rsidRPr="00B30B44" w:rsidRDefault="007E4F0D" w:rsidP="007E4F0D">
      <w:pPr>
        <w:numPr>
          <w:ilvl w:val="1"/>
          <w:numId w:val="3"/>
        </w:numPr>
        <w:ind w:hanging="508"/>
        <w:jc w:val="both"/>
      </w:pPr>
      <w:r w:rsidRPr="00B30B44">
        <w:t>Komisija noraida Pretendentu, ja Pretendents ar tehnisko piedāvājumu un sniegtajām atbildēm uz Komisijas jautājumiem nepierāda savu spēju laikā nodrošināt nolikumā norādīto tehnisko prasību izpildi.</w:t>
      </w:r>
      <w:bookmarkEnd w:id="221"/>
      <w:bookmarkEnd w:id="222"/>
      <w:bookmarkEnd w:id="223"/>
      <w:bookmarkEnd w:id="224"/>
      <w:bookmarkEnd w:id="225"/>
    </w:p>
    <w:p w14:paraId="5576BDBA" w14:textId="77777777" w:rsidR="007E4F0D" w:rsidRPr="0033021A" w:rsidRDefault="007E4F0D" w:rsidP="007E4F0D">
      <w:pPr>
        <w:pStyle w:val="Virsraksts2"/>
      </w:pPr>
      <w:r>
        <w:lastRenderedPageBreak/>
        <w:t>Finanšu piedāvājuma vērtēšana</w:t>
      </w:r>
    </w:p>
    <w:p w14:paraId="47596ACD" w14:textId="77777777" w:rsidR="007E4F0D" w:rsidRPr="0033021A" w:rsidRDefault="007E4F0D" w:rsidP="007E4F0D">
      <w:pPr>
        <w:numPr>
          <w:ilvl w:val="1"/>
          <w:numId w:val="3"/>
        </w:numPr>
        <w:ind w:hanging="508"/>
        <w:jc w:val="both"/>
        <w:rPr>
          <w:color w:val="0000FF"/>
          <w:sz w:val="16"/>
          <w:szCs w:val="16"/>
        </w:rPr>
      </w:pPr>
      <w:r w:rsidRPr="0033021A">
        <w:t xml:space="preserve">Komisija pārbauda, vai Pretendents, aizpildot </w:t>
      </w:r>
      <w:r>
        <w:t xml:space="preserve">Finanšu piedāvājumu (nolikuma 6.pielikums), </w:t>
      </w:r>
      <w:r w:rsidRPr="0033021A">
        <w:t xml:space="preserve">nolikuma 3.pielikuma „Tehniskā specifikācija” </w:t>
      </w:r>
      <w:r>
        <w:t xml:space="preserve">iekļautos </w:t>
      </w:r>
      <w:r w:rsidRPr="0033021A">
        <w:t>apjomus nav to grozījis kādā no šiem veidiem: izlaidis atsevišķus nosaukumus, papildinājis ar jauniem nosaukumiem, grozījis nosaukumu vai mērvienību, vai nav norādījis kādam cenu. Komisija atzīst piedāvājumu par neatbilstošu nolikuma prasībām un noraida Pretendentu, ja kāda no minēto iemeslu dēļ piedāvājums vairs nav salīdzināms ar citiem piedāvājumiem (vienlīdzīgas attieksmes pret citiem pretendentiem nodrošināšana) un (vai) līguma izpildē nebūs iespējams veikt samaksu par konkrētajiem darbu veidiem. Komisija atzīst piedāvājumu par neatbilstošu nolikuma prasībām</w:t>
      </w:r>
      <w:r>
        <w:t>.</w:t>
      </w:r>
    </w:p>
    <w:p w14:paraId="4C631955" w14:textId="77777777" w:rsidR="007E4F0D" w:rsidRPr="0033021A" w:rsidRDefault="007E4F0D" w:rsidP="007E4F0D">
      <w:pPr>
        <w:numPr>
          <w:ilvl w:val="1"/>
          <w:numId w:val="3"/>
        </w:numPr>
        <w:ind w:hanging="508"/>
        <w:jc w:val="both"/>
      </w:pPr>
      <w:r w:rsidRPr="0033021A">
        <w:t>Komisija pārbauda, vai finanšu piedāvājumā nav aritmētisko vai pārrakstīšanās kļūdu, vai nav saņemts nepamatoti lēts piedāvājums, kā arī izvērtē un salīdzina piedāvātās līgumcenas.</w:t>
      </w:r>
    </w:p>
    <w:p w14:paraId="10CFAA13" w14:textId="77777777" w:rsidR="007E4F0D" w:rsidRPr="0033021A" w:rsidRDefault="007E4F0D" w:rsidP="007E4F0D">
      <w:pPr>
        <w:numPr>
          <w:ilvl w:val="1"/>
          <w:numId w:val="3"/>
        </w:numPr>
        <w:ind w:hanging="508"/>
        <w:jc w:val="both"/>
      </w:pPr>
      <w:r w:rsidRPr="0033021A">
        <w:t xml:space="preserve">Ja Komisija konstatē aritmētiskās vai pārrakstīšanās kļūdas, tā rīkojas Publisko iepirkumu likuma 41 .panta devītajā daļā noteiktajā kārtībā. </w:t>
      </w:r>
    </w:p>
    <w:p w14:paraId="09BC465D" w14:textId="77777777" w:rsidR="007E4F0D" w:rsidRPr="0033021A" w:rsidRDefault="007E4F0D" w:rsidP="007E4F0D">
      <w:pPr>
        <w:numPr>
          <w:ilvl w:val="1"/>
          <w:numId w:val="3"/>
        </w:numPr>
        <w:ind w:hanging="508"/>
        <w:jc w:val="both"/>
      </w:pPr>
      <w:r w:rsidRPr="0033021A">
        <w:t>Ja piedāvājums konkrētam līgumam šķiet nepamatoti lēts, Komisija rīkojas Publisko iepirkumu likuma 53. pantā noteiktajā kārtībā.</w:t>
      </w:r>
    </w:p>
    <w:p w14:paraId="16E41EC0" w14:textId="77777777" w:rsidR="007E4F0D" w:rsidRDefault="007E4F0D" w:rsidP="007E4F0D">
      <w:pPr>
        <w:numPr>
          <w:ilvl w:val="1"/>
          <w:numId w:val="3"/>
        </w:numPr>
        <w:ind w:hanging="508"/>
        <w:jc w:val="both"/>
      </w:pPr>
      <w:r w:rsidRPr="0033021A">
        <w:t>Ja Komisija konstatē, ka piedāvājums ir nepamatoti lēts tāpēc, ka Pretendents saņēmis valsts atbalstu, piedāvājumu pēc konsultācijām ar Pretendentu var noraidīt, tikai pamatojoties uz to, ka Pretendents nevar komisijas noteiktā saprātīgā termiņā pierādīt, ka saņemtais komercdarbības atbalsts ir saderīgs ar iekšējo tirgu atbilstoši Līguma par Eiropas Savienības darbību 107. pantam. Ja komisija noraida piedāvājumu šā iemesla dēļ, tā informē Eiropas Komisiju un Iepirkumu uzraudzības biroju par piedāvājuma noraidīšanu un noraidīšanas iemeslu.</w:t>
      </w:r>
    </w:p>
    <w:p w14:paraId="487C71BC" w14:textId="77777777" w:rsidR="007E4F0D" w:rsidRDefault="007E4F0D" w:rsidP="007E4F0D">
      <w:pPr>
        <w:numPr>
          <w:ilvl w:val="1"/>
          <w:numId w:val="3"/>
        </w:numPr>
        <w:ind w:hanging="508"/>
        <w:jc w:val="both"/>
      </w:pPr>
      <w:r w:rsidRPr="0033021A">
        <w:t>Ja piedāvājumu vērtēšanas laikā, sākot no Pretendentu piedāvājumu iesniegšanas dienas, stājas spēkā tādi normatīvie tiesību akti, kas pazemina vai paaugstina veicamā Darba izmaksas un kuru ietekme uz izmaksām ir precīzi nosakāma, tad Komisija veic Pretendentu piedāvāto līgumcenu pārrēķinu, par ko informē visus Pretendentus.</w:t>
      </w:r>
    </w:p>
    <w:p w14:paraId="692405CC" w14:textId="77777777" w:rsidR="007E4F0D" w:rsidRDefault="007E4F0D" w:rsidP="007E4F0D">
      <w:pPr>
        <w:pStyle w:val="Virsraksts2"/>
      </w:pPr>
      <w:r>
        <w:t>Saimnieciski izdevīgākā piedāvājuma izvērtēšana</w:t>
      </w:r>
    </w:p>
    <w:p w14:paraId="25FF4E69" w14:textId="77777777" w:rsidR="007E4F0D" w:rsidRPr="002B663F" w:rsidRDefault="007E4F0D" w:rsidP="007E4F0D">
      <w:pPr>
        <w:widowControl w:val="0"/>
        <w:numPr>
          <w:ilvl w:val="1"/>
          <w:numId w:val="3"/>
        </w:numPr>
        <w:ind w:right="-109"/>
        <w:jc w:val="both"/>
        <w:outlineLvl w:val="2"/>
      </w:pPr>
      <w:r w:rsidRPr="002B663F">
        <w:t xml:space="preserve">Atbilstoši atklāta konkursa nolikumam Iepirkumu komisija izvērtē pretendentu iesniegtos piedāvājumus un nosaka pretendentu, kuram piešķiramas iepirkuma līguma slēgšanas tiesības, saskaņā ar nolikumā norādītajiem saimnieciski visizdevīgākā piedāvājuma izvērtēšanas kritērijiem, izvēloties pretendentu, </w:t>
      </w:r>
      <w:bookmarkStart w:id="226" w:name="_Hlk154140071"/>
      <w:r w:rsidRPr="002B663F">
        <w:t>kuram piešķirts lielākais punktu skaits</w:t>
      </w:r>
      <w:bookmarkEnd w:id="226"/>
      <w:r w:rsidRPr="002B663F">
        <w:t>, vērtējot katru iepirkuma priekšmeta daļu atsevišķi.</w:t>
      </w:r>
    </w:p>
    <w:p w14:paraId="4E6FC9D1" w14:textId="08753D03" w:rsidR="007E4F0D" w:rsidRPr="003D1136" w:rsidRDefault="007E4F0D" w:rsidP="007E4F0D">
      <w:pPr>
        <w:widowControl w:val="0"/>
        <w:numPr>
          <w:ilvl w:val="1"/>
          <w:numId w:val="3"/>
        </w:numPr>
        <w:ind w:right="-109"/>
        <w:jc w:val="both"/>
        <w:outlineLvl w:val="2"/>
      </w:pPr>
      <w:r w:rsidRPr="003D1136">
        <w:t>Saimnieciski visizdevīgākā piedāvājuma vērtēšanas gaitā, iepirkumu komisija ir tiesīga pieprasīt, lai pretendents skaidro “Tehniskā piedāvājuma veidlapā” (nolikuma 8.pielikums) iekļautajā tabulā “</w:t>
      </w:r>
      <w:r w:rsidRPr="003D1136">
        <w:rPr>
          <w:color w:val="000000"/>
        </w:rPr>
        <w:t xml:space="preserve">Pacēlāja elektroenerģijas patēriņš </w:t>
      </w:r>
      <w:proofErr w:type="spellStart"/>
      <w:r w:rsidRPr="003D1136">
        <w:rPr>
          <w:color w:val="000000"/>
        </w:rPr>
        <w:t>kW</w:t>
      </w:r>
      <w:proofErr w:type="spellEnd"/>
      <w:r w:rsidRPr="003D1136">
        <w:rPr>
          <w:color w:val="000000"/>
        </w:rPr>
        <w:t>/h aktīvā režīmā 3 gados</w:t>
      </w:r>
      <w:r w:rsidRPr="003D1136">
        <w:t>” norādīto informāciju, tostarp iesniedz papildus apliecinošu dokumentāciju.</w:t>
      </w:r>
    </w:p>
    <w:p w14:paraId="319E2F31" w14:textId="77777777" w:rsidR="007E4F0D" w:rsidRPr="003D1136" w:rsidRDefault="007E4F0D" w:rsidP="007E4F0D">
      <w:pPr>
        <w:widowControl w:val="0"/>
        <w:numPr>
          <w:ilvl w:val="1"/>
          <w:numId w:val="3"/>
        </w:numPr>
        <w:ind w:right="-109"/>
        <w:jc w:val="both"/>
        <w:outlineLvl w:val="2"/>
      </w:pPr>
      <w:r w:rsidRPr="003D1136">
        <w:t>Ja pirms tam, kad iepirkuma komisija pieņems lēmumu par iepirkuma līguma slēgšanas tiesību piešķiršanu pretendentam, konstatēs, ka vismaz divu pretendentu piedāvājumu novērtējums ir vienāds, komisija izvēlas piedāvājumu, vērtējot šādus rādītājus šādā secībā (līdz tiek noteikts pretendents, kuram  piešķiramas iepirkuma līguma slēgšanas tiesības):</w:t>
      </w:r>
    </w:p>
    <w:p w14:paraId="1C854398" w14:textId="77777777" w:rsidR="007E4F0D" w:rsidRPr="003D1136" w:rsidRDefault="007E4F0D" w:rsidP="007E4F0D">
      <w:pPr>
        <w:widowControl w:val="0"/>
        <w:numPr>
          <w:ilvl w:val="2"/>
          <w:numId w:val="3"/>
        </w:numPr>
        <w:tabs>
          <w:tab w:val="clear" w:pos="1497"/>
          <w:tab w:val="num" w:pos="1701"/>
        </w:tabs>
        <w:ind w:left="1560" w:right="-109" w:hanging="709"/>
        <w:jc w:val="both"/>
        <w:outlineLvl w:val="2"/>
      </w:pPr>
      <w:r w:rsidRPr="003D1136">
        <w:t>kuram lielākais punktu skaits piešķirts kritērijā ”Piedāvātā līgumcena”;</w:t>
      </w:r>
    </w:p>
    <w:p w14:paraId="3F7EDB10" w14:textId="776244A4" w:rsidR="007E4F0D" w:rsidRPr="003D1136" w:rsidRDefault="007E4F0D" w:rsidP="007E4F0D">
      <w:pPr>
        <w:widowControl w:val="0"/>
        <w:numPr>
          <w:ilvl w:val="2"/>
          <w:numId w:val="3"/>
        </w:numPr>
        <w:tabs>
          <w:tab w:val="clear" w:pos="1497"/>
          <w:tab w:val="num" w:pos="1701"/>
        </w:tabs>
        <w:ind w:left="1560" w:right="-109" w:hanging="709"/>
        <w:jc w:val="both"/>
        <w:outlineLvl w:val="2"/>
      </w:pPr>
      <w:r w:rsidRPr="003D1136">
        <w:t>kuram lielākais punktu skaits  piešķirts kritērijā “</w:t>
      </w:r>
      <w:r w:rsidRPr="003D1136">
        <w:rPr>
          <w:color w:val="000000"/>
        </w:rPr>
        <w:t xml:space="preserve">Pacēlāja elektroenerģijas patēriņš </w:t>
      </w:r>
      <w:proofErr w:type="spellStart"/>
      <w:r w:rsidRPr="003D1136">
        <w:rPr>
          <w:color w:val="000000"/>
        </w:rPr>
        <w:t>kW</w:t>
      </w:r>
      <w:proofErr w:type="spellEnd"/>
      <w:r w:rsidRPr="003D1136">
        <w:rPr>
          <w:color w:val="000000"/>
        </w:rPr>
        <w:t>/h aktīvā režīmā 3 gados</w:t>
      </w:r>
      <w:r w:rsidRPr="003D1136">
        <w:rPr>
          <w:iCs/>
        </w:rPr>
        <w:t>”</w:t>
      </w:r>
      <w:r w:rsidRPr="003D1136">
        <w:t>;</w:t>
      </w:r>
    </w:p>
    <w:p w14:paraId="00A6BB2D" w14:textId="77777777" w:rsidR="007E4F0D" w:rsidRPr="004F77AA" w:rsidRDefault="007E4F0D" w:rsidP="007E4F0D">
      <w:pPr>
        <w:widowControl w:val="0"/>
        <w:numPr>
          <w:ilvl w:val="2"/>
          <w:numId w:val="3"/>
        </w:numPr>
        <w:tabs>
          <w:tab w:val="clear" w:pos="1497"/>
          <w:tab w:val="num" w:pos="1701"/>
        </w:tabs>
        <w:ind w:left="1560" w:right="-109" w:hanging="709"/>
        <w:jc w:val="both"/>
        <w:outlineLvl w:val="2"/>
      </w:pPr>
      <w:r w:rsidRPr="002B663F">
        <w:t>veicot atklātu izlozi</w:t>
      </w:r>
      <w:r w:rsidRPr="004F77AA">
        <w:t>, ja pēc 1</w:t>
      </w:r>
      <w:r>
        <w:t>7</w:t>
      </w:r>
      <w:r w:rsidRPr="004F77AA">
        <w:t>.</w:t>
      </w:r>
      <w:r>
        <w:t>3</w:t>
      </w:r>
      <w:r w:rsidRPr="004F77AA">
        <w:t>.1., 1</w:t>
      </w:r>
      <w:r>
        <w:t>7.3</w:t>
      </w:r>
      <w:r w:rsidRPr="004F77AA">
        <w:t>.2. punktu noteiktajiem izvēles kritērijiem vismaz divu piedāvājumu novērtējums ir vienāds, tiek veikta atklāta izloze par iepirkuma līguma slēgšanas tiesību piešķiršanu, ievērojot šādu izlozes kārtību:</w:t>
      </w:r>
    </w:p>
    <w:p w14:paraId="17674FF8" w14:textId="77777777" w:rsidR="007E4F0D" w:rsidRPr="004F77AA" w:rsidRDefault="007E4F0D" w:rsidP="007E4F0D">
      <w:pPr>
        <w:widowControl w:val="0"/>
        <w:numPr>
          <w:ilvl w:val="3"/>
          <w:numId w:val="3"/>
        </w:numPr>
        <w:ind w:right="-109"/>
        <w:jc w:val="both"/>
        <w:outlineLvl w:val="2"/>
        <w:rPr>
          <w:sz w:val="32"/>
          <w:szCs w:val="32"/>
        </w:rPr>
      </w:pPr>
      <w:r w:rsidRPr="004F77AA">
        <w:rPr>
          <w:lang w:eastAsia="ar-SA"/>
        </w:rPr>
        <w:t xml:space="preserve">uz izlozi tiek aicināti Pretendenti, kuri ieguvuši vienādu novērtējumu, </w:t>
      </w:r>
    </w:p>
    <w:p w14:paraId="71738D6C" w14:textId="77777777" w:rsidR="007E4F0D" w:rsidRPr="004F77AA" w:rsidRDefault="007E4F0D" w:rsidP="007E4F0D">
      <w:pPr>
        <w:widowControl w:val="0"/>
        <w:numPr>
          <w:ilvl w:val="3"/>
          <w:numId w:val="3"/>
        </w:numPr>
        <w:ind w:right="-109"/>
        <w:jc w:val="both"/>
        <w:outlineLvl w:val="2"/>
        <w:rPr>
          <w:sz w:val="32"/>
          <w:szCs w:val="32"/>
        </w:rPr>
      </w:pPr>
      <w:r w:rsidRPr="004F77AA">
        <w:rPr>
          <w:lang w:eastAsia="ar-SA"/>
        </w:rPr>
        <w:t>ja Pretendents neierodas uz izlozi, tā norit bez Pretendenta klātbūtnes,</w:t>
      </w:r>
    </w:p>
    <w:p w14:paraId="790553A4" w14:textId="77777777" w:rsidR="007E4F0D" w:rsidRPr="004F77AA" w:rsidRDefault="007E4F0D" w:rsidP="007E4F0D">
      <w:pPr>
        <w:widowControl w:val="0"/>
        <w:numPr>
          <w:ilvl w:val="3"/>
          <w:numId w:val="3"/>
        </w:numPr>
        <w:ind w:right="-109"/>
        <w:jc w:val="both"/>
        <w:outlineLvl w:val="2"/>
        <w:rPr>
          <w:sz w:val="32"/>
          <w:szCs w:val="32"/>
        </w:rPr>
      </w:pPr>
      <w:r w:rsidRPr="004F77AA">
        <w:rPr>
          <w:lang w:eastAsia="ar-SA"/>
        </w:rPr>
        <w:t>izlozi uzsāk tas Pretendents (vai viņa vietā – iepirkuma komisija, ja Pretendents nav ieradies), kurš piedāvājumu iesniedzis pirmais,</w:t>
      </w:r>
    </w:p>
    <w:p w14:paraId="5C66B649" w14:textId="77777777" w:rsidR="007E4F0D" w:rsidRPr="004F77AA" w:rsidRDefault="007E4F0D" w:rsidP="007E4F0D">
      <w:pPr>
        <w:widowControl w:val="0"/>
        <w:numPr>
          <w:ilvl w:val="3"/>
          <w:numId w:val="3"/>
        </w:numPr>
        <w:ind w:right="-109"/>
        <w:jc w:val="both"/>
        <w:outlineLvl w:val="2"/>
        <w:rPr>
          <w:sz w:val="32"/>
          <w:szCs w:val="32"/>
        </w:rPr>
      </w:pPr>
      <w:r w:rsidRPr="004F77AA">
        <w:rPr>
          <w:lang w:eastAsia="ar-SA"/>
        </w:rPr>
        <w:lastRenderedPageBreak/>
        <w:t>atklātā izlozē piedalās Komisijas locekļi un var piedalīties visi interesenti,</w:t>
      </w:r>
    </w:p>
    <w:p w14:paraId="6B6BE429" w14:textId="77777777" w:rsidR="007E4F0D" w:rsidRDefault="007E4F0D" w:rsidP="007E4F0D">
      <w:pPr>
        <w:widowControl w:val="0"/>
        <w:numPr>
          <w:ilvl w:val="3"/>
          <w:numId w:val="3"/>
        </w:numPr>
        <w:ind w:right="-109"/>
        <w:jc w:val="both"/>
        <w:outlineLvl w:val="2"/>
        <w:rPr>
          <w:sz w:val="32"/>
          <w:szCs w:val="32"/>
        </w:rPr>
      </w:pPr>
      <w:r w:rsidRPr="004F77AA">
        <w:rPr>
          <w:lang w:eastAsia="ar-SA"/>
        </w:rPr>
        <w:t>izlozes gaitu protokolē,</w:t>
      </w:r>
    </w:p>
    <w:p w14:paraId="251CEA57" w14:textId="77777777" w:rsidR="007E4F0D" w:rsidRPr="000A66B7" w:rsidRDefault="007E4F0D" w:rsidP="007E4F0D">
      <w:pPr>
        <w:widowControl w:val="0"/>
        <w:numPr>
          <w:ilvl w:val="3"/>
          <w:numId w:val="3"/>
        </w:numPr>
        <w:ind w:right="-109"/>
        <w:jc w:val="both"/>
        <w:outlineLvl w:val="2"/>
        <w:rPr>
          <w:sz w:val="32"/>
          <w:szCs w:val="32"/>
        </w:rPr>
      </w:pPr>
      <w:r w:rsidRPr="004F77AA">
        <w:rPr>
          <w:lang w:eastAsia="ar-SA"/>
        </w:rPr>
        <w:t>iepirkuma līguma slēgšanas tiesības piešķir Pretendentam, kurš izlozējis aizvērtu aploksni, kurā iekļauta norāde par līguma slēgšanas tiesību piešķiršanu</w:t>
      </w:r>
      <w:r>
        <w:rPr>
          <w:lang w:eastAsia="ar-SA"/>
        </w:rPr>
        <w:t>.</w:t>
      </w:r>
    </w:p>
    <w:p w14:paraId="6156BF61" w14:textId="77777777" w:rsidR="007E4F0D" w:rsidRPr="0033021A" w:rsidRDefault="007E4F0D" w:rsidP="007E4F0D">
      <w:pPr>
        <w:pStyle w:val="Virsraksts2"/>
      </w:pPr>
      <w:bookmarkStart w:id="227" w:name="_Toc511729232"/>
      <w:r w:rsidRPr="00140420">
        <w:t xml:space="preserve">Pretendentu </w:t>
      </w:r>
      <w:r>
        <w:t>kvalifikācijas dokumentu vērtēšana</w:t>
      </w:r>
      <w:r w:rsidRPr="0033021A">
        <w:t xml:space="preserve"> </w:t>
      </w:r>
      <w:bookmarkEnd w:id="227"/>
    </w:p>
    <w:p w14:paraId="57F8D9C8" w14:textId="77777777" w:rsidR="007E4F0D" w:rsidRDefault="007E4F0D" w:rsidP="007E4F0D">
      <w:pPr>
        <w:numPr>
          <w:ilvl w:val="1"/>
          <w:numId w:val="3"/>
        </w:numPr>
        <w:tabs>
          <w:tab w:val="left" w:pos="840"/>
        </w:tabs>
        <w:ind w:left="840" w:hanging="556"/>
        <w:jc w:val="both"/>
      </w:pPr>
      <w:bookmarkStart w:id="228" w:name="_Ref88363163"/>
      <w:r w:rsidRPr="0033021A">
        <w:t>Iepirkuma komisija ir tiesīga pretendentu kvalifikācijas atbilstības pārbaudi veikt tikai tam Pretendentam, kuram būtu piešķiramas iepirkuma līguma slēgšanas tiesības.</w:t>
      </w:r>
    </w:p>
    <w:p w14:paraId="00C7BCEE" w14:textId="77777777" w:rsidR="007E4F0D" w:rsidRPr="0033021A" w:rsidRDefault="007E4F0D" w:rsidP="007E4F0D">
      <w:pPr>
        <w:numPr>
          <w:ilvl w:val="1"/>
          <w:numId w:val="3"/>
        </w:numPr>
        <w:tabs>
          <w:tab w:val="left" w:pos="840"/>
        </w:tabs>
        <w:ind w:left="840" w:hanging="556"/>
        <w:jc w:val="both"/>
      </w:pPr>
      <w:r w:rsidRPr="001D579E">
        <w:t xml:space="preserve">Pretendentu kvalifikācijas pārbaudē Komisija pārbauda pretendenta atbilstību </w:t>
      </w:r>
      <w:r>
        <w:t>n</w:t>
      </w:r>
      <w:r w:rsidRPr="001D579E">
        <w:t xml:space="preserve">olikuma </w:t>
      </w:r>
      <w:r>
        <w:t>2</w:t>
      </w:r>
      <w:r w:rsidRPr="001D579E">
        <w:t>.p</w:t>
      </w:r>
      <w:r>
        <w:t>ielikumā “Kvalifikācija”</w:t>
      </w:r>
      <w:r w:rsidRPr="001D579E">
        <w:t xml:space="preserve"> noteiktajām kvalifikācijas prasībām pēc </w:t>
      </w:r>
      <w:r>
        <w:t>n</w:t>
      </w:r>
      <w:r w:rsidRPr="001D579E">
        <w:t xml:space="preserve">olikuma </w:t>
      </w:r>
      <w:r>
        <w:t>2</w:t>
      </w:r>
      <w:r w:rsidRPr="001D579E">
        <w:t>.p</w:t>
      </w:r>
      <w:r>
        <w:t>ielikumā</w:t>
      </w:r>
      <w:r w:rsidRPr="001D579E">
        <w:t xml:space="preserve"> </w:t>
      </w:r>
      <w:r>
        <w:t>“Kvalifikācija”</w:t>
      </w:r>
      <w:r w:rsidRPr="001D579E">
        <w:t xml:space="preserve"> noteiktajiem un pretendenta iesniegtajiem dokumentiem un informācijas publiskajās datu bāzēs</w:t>
      </w:r>
      <w:r>
        <w:t>.</w:t>
      </w:r>
    </w:p>
    <w:p w14:paraId="09A79FD3" w14:textId="77777777" w:rsidR="007E4F0D" w:rsidRPr="0033021A" w:rsidRDefault="007E4F0D" w:rsidP="007E4F0D">
      <w:pPr>
        <w:numPr>
          <w:ilvl w:val="1"/>
          <w:numId w:val="3"/>
        </w:numPr>
        <w:tabs>
          <w:tab w:val="left" w:pos="840"/>
        </w:tabs>
        <w:ind w:left="840" w:hanging="556"/>
        <w:jc w:val="both"/>
      </w:pPr>
      <w:r w:rsidRPr="0033021A">
        <w:t>Iepirkuma komisija noraida vai izslēdz Pretendentu no turpmākās dalības iepirkuma procedūrā jebkurā no šādiem gadījumiem:</w:t>
      </w:r>
      <w:bookmarkEnd w:id="228"/>
    </w:p>
    <w:p w14:paraId="7EAB1F51" w14:textId="77777777" w:rsidR="007E4F0D" w:rsidRDefault="007E4F0D" w:rsidP="007E4F0D">
      <w:pPr>
        <w:numPr>
          <w:ilvl w:val="2"/>
          <w:numId w:val="3"/>
        </w:numPr>
        <w:tabs>
          <w:tab w:val="clear" w:pos="1497"/>
          <w:tab w:val="num" w:pos="1560"/>
        </w:tabs>
        <w:ind w:left="1560" w:hanging="709"/>
        <w:jc w:val="both"/>
      </w:pPr>
      <w:r w:rsidRPr="00E57F36">
        <w:t>Pretendents nav iesniedzis kādu no iepirkuma nolikumā prasītajiem dokumentiem vai dokuments nesatur nolikumā prasīto informāciju, vai iesniegtā dokumenta oriģinālam nav juridiska spēka. Komisija nenoraida piedāvājumu, ja trūkstošo informāciju (</w:t>
      </w:r>
      <w:proofErr w:type="spellStart"/>
      <w:r w:rsidRPr="00E57F36">
        <w:t>papilddokumentus</w:t>
      </w:r>
      <w:proofErr w:type="spellEnd"/>
      <w:r w:rsidRPr="00E57F36">
        <w:t xml:space="preserve">, papildinformāciju) iespējams iegūt Publisko iepirkumu likuma 41. pantā noteiktajā kārtībā, </w:t>
      </w:r>
      <w:r w:rsidRPr="00E57F36">
        <w:rPr>
          <w:lang w:eastAsia="lv-LV"/>
        </w:rPr>
        <w:t>nodrošinot vienlīdzīgu attieksmi pret visiem pretendentiem</w:t>
      </w:r>
      <w:r w:rsidRPr="00E57F36">
        <w:t>;</w:t>
      </w:r>
      <w:bookmarkStart w:id="229" w:name="_Ref91403057"/>
    </w:p>
    <w:p w14:paraId="05DD5E94" w14:textId="77777777" w:rsidR="007E4F0D" w:rsidRPr="00E57F36" w:rsidRDefault="007E4F0D" w:rsidP="007E4F0D">
      <w:pPr>
        <w:numPr>
          <w:ilvl w:val="2"/>
          <w:numId w:val="3"/>
        </w:numPr>
        <w:tabs>
          <w:tab w:val="clear" w:pos="1497"/>
          <w:tab w:val="num" w:pos="1560"/>
        </w:tabs>
        <w:ind w:left="1560" w:hanging="709"/>
        <w:jc w:val="both"/>
      </w:pPr>
      <w:r w:rsidRPr="006539D0">
        <w:t>Pretendenta piedāvājumā norādītā pieredze nav atbilstoša nolikuma 2. pielikuma „Kvalifikācija” prasībām</w:t>
      </w:r>
      <w:r>
        <w:t>.</w:t>
      </w:r>
    </w:p>
    <w:bookmarkEnd w:id="229"/>
    <w:p w14:paraId="1881FE1A" w14:textId="77777777" w:rsidR="007E4F0D" w:rsidRDefault="007E4F0D" w:rsidP="007E4F0D">
      <w:pPr>
        <w:numPr>
          <w:ilvl w:val="1"/>
          <w:numId w:val="3"/>
        </w:numPr>
        <w:tabs>
          <w:tab w:val="left" w:pos="993"/>
        </w:tabs>
        <w:ind w:left="993" w:hanging="567"/>
        <w:jc w:val="both"/>
      </w:pPr>
      <w:r w:rsidRPr="001D579E">
        <w:rPr>
          <w:lang w:eastAsia="lv-LV"/>
        </w:rPr>
        <w:t>Pretendents tiek izslēgts no turpmākās dalības Konkursā un piedāvājums netiek tālāk izvērtēts, ja Iepirkuma komisija konstatē, ka pretendents iesniedzis nepatiesu informāciju savas kvalifikācijas novērtēšanai vai vispār nav iesniedzis pieprasīto informāciju</w:t>
      </w:r>
      <w:r>
        <w:rPr>
          <w:lang w:eastAsia="lv-LV"/>
        </w:rPr>
        <w:t>.</w:t>
      </w:r>
    </w:p>
    <w:p w14:paraId="4DFDF6F9" w14:textId="77777777" w:rsidR="007E4F0D" w:rsidRPr="0072576D" w:rsidRDefault="007E4F0D" w:rsidP="007E4F0D">
      <w:pPr>
        <w:numPr>
          <w:ilvl w:val="1"/>
          <w:numId w:val="3"/>
        </w:numPr>
        <w:tabs>
          <w:tab w:val="left" w:pos="993"/>
        </w:tabs>
        <w:ind w:left="993" w:hanging="567"/>
        <w:jc w:val="both"/>
      </w:pPr>
      <w:r>
        <w:t xml:space="preserve">Gadījumā, ja pretendenta iesniegtais piedāvājums tiek izslēgts no vērtēšanas atklātā konkursā, pamatojoties uz neatbilstību nolikumā noteiktajām kvalifikācijas prasībām, </w:t>
      </w:r>
      <w:r w:rsidRPr="0033021A">
        <w:t>Komisija ir tiesīga pieņemt lēmumu par līguma slēgšanas tiesību piešķiršanu nākamajam Pretendentam, kurš piedāvājis saimnieciski visizdevīgāko piedāvājumu</w:t>
      </w:r>
      <w:r>
        <w:t xml:space="preserve">. </w:t>
      </w:r>
    </w:p>
    <w:p w14:paraId="22F88BE5" w14:textId="77777777" w:rsidR="007E4F0D" w:rsidRPr="0033021A" w:rsidRDefault="007E4F0D" w:rsidP="007E4F0D">
      <w:pPr>
        <w:pStyle w:val="Virsraksts2"/>
      </w:pPr>
      <w:bookmarkStart w:id="230" w:name="_Toc511729234"/>
      <w:r>
        <w:t xml:space="preserve"> </w:t>
      </w:r>
      <w:r w:rsidRPr="0033021A">
        <w:t>Iepirkuma pārtraukšana</w:t>
      </w:r>
      <w:bookmarkEnd w:id="230"/>
    </w:p>
    <w:p w14:paraId="341B9713" w14:textId="77777777" w:rsidR="007E4F0D" w:rsidRPr="0033021A" w:rsidRDefault="007E4F0D" w:rsidP="007E4F0D">
      <w:pPr>
        <w:numPr>
          <w:ilvl w:val="1"/>
          <w:numId w:val="3"/>
        </w:numPr>
        <w:ind w:hanging="508"/>
        <w:jc w:val="both"/>
      </w:pPr>
      <w:r w:rsidRPr="0033021A">
        <w:t xml:space="preserve">Pasūtītājs pieņem lēmumu pārtraukt iepirkuma procedūru Ministru kabineta 2017. gada 28. februāra noteikumu Nr. 107 "Iepirkuma procedūru un metu konkursu norises kārtība" paredzētajos gadījumos, kā arī tad, kad par to lēmusi Iepirkumu uzraudzības biroja iesniegumu izskatīšanas komisija saskaņā ar Publisko iepirkumu likumu. Citos gadījumos Pasūtītājs var jebkurā brīdī pārtraukt iepirkuma procedūru, ja tam ir objektīvs pamatojums, tai skaitā, ja normatīvajos aktos noteiktajā kārtībā nav saņemts Eiropas Savienības struktūrfondu līdzfinansējums. Komisija </w:t>
      </w:r>
      <w:proofErr w:type="spellStart"/>
      <w:r w:rsidRPr="0033021A">
        <w:t>nosūta</w:t>
      </w:r>
      <w:proofErr w:type="spellEnd"/>
      <w:r w:rsidRPr="0033021A">
        <w:t xml:space="preserve"> nolikuma </w:t>
      </w:r>
      <w:r>
        <w:t>21.</w:t>
      </w:r>
      <w:r w:rsidRPr="0033021A">
        <w:t>4. punktā minēto informāciju vienlaikus visiem Pretendentiem, kurā informē par visiem iemesliem, kuru dēļ iepirkuma procedūra ir pārtraukta.</w:t>
      </w:r>
    </w:p>
    <w:p w14:paraId="217F874D" w14:textId="77777777" w:rsidR="007E4F0D" w:rsidRPr="0033021A" w:rsidRDefault="007E4F0D" w:rsidP="007E4F0D">
      <w:pPr>
        <w:pStyle w:val="Virsraksts2"/>
      </w:pPr>
      <w:bookmarkStart w:id="231" w:name="_Toc511729235"/>
      <w:r w:rsidRPr="0033021A">
        <w:t>Pretendenta pārbaude pirms lēmuma pieņemšanas par līguma slēgšanu</w:t>
      </w:r>
      <w:bookmarkEnd w:id="231"/>
    </w:p>
    <w:p w14:paraId="34764ED1" w14:textId="77777777" w:rsidR="007E4F0D" w:rsidRDefault="007E4F0D" w:rsidP="007E4F0D">
      <w:pPr>
        <w:pStyle w:val="Sarakstarindkopa"/>
        <w:numPr>
          <w:ilvl w:val="1"/>
          <w:numId w:val="3"/>
        </w:numPr>
        <w:ind w:left="993" w:hanging="567"/>
        <w:jc w:val="both"/>
      </w:pPr>
      <w:bookmarkStart w:id="232" w:name="_Toc511729236"/>
      <w:r w:rsidRPr="0033021A">
        <w:t xml:space="preserve">Pirms lēmuma pieņemšanas par līguma slēgšanas tiesību piešķiršanu, Iepirkumu komisija attiecībā uz Pretendentu, kuram būtu piešķiramas līguma slēgšanas tiesības, un Publisko iepirkumu likuma 42.panta trešajā daļā minēto personu, veic pārbaudi par </w:t>
      </w:r>
      <w:r w:rsidRPr="0033021A">
        <w:rPr>
          <w:u w:val="single"/>
        </w:rPr>
        <w:t>Publisko iepirkumu likuma 42.</w:t>
      </w:r>
      <w:r>
        <w:rPr>
          <w:u w:val="single"/>
        </w:rPr>
        <w:t xml:space="preserve"> </w:t>
      </w:r>
      <w:r w:rsidRPr="0033021A">
        <w:rPr>
          <w:u w:val="single"/>
        </w:rPr>
        <w:t>panta otrās daļas 1.,2.,3.,4.,5.,6.,7.,10.,11.,12.,13. un 14.punktā</w:t>
      </w:r>
      <w:r w:rsidRPr="0033021A">
        <w:t xml:space="preserve"> minēto pretendentu izslēgšanas gadījumu esamību Publisko iepirkumu likuma 42.pantā noteiktajā kārtībā (ievērojot Publisko iepirkumu likuma 43.pantā par uzticamības nodrošināšanai iesniegto pierādījumu vērtēšanu noteikto regulējumu lēmuma pieņemšanā).</w:t>
      </w:r>
    </w:p>
    <w:p w14:paraId="39BA8A75" w14:textId="77777777" w:rsidR="007E4F0D" w:rsidRPr="00FC6AE3" w:rsidRDefault="007E4F0D" w:rsidP="007E4F0D">
      <w:pPr>
        <w:pStyle w:val="Sarakstarindkopa"/>
        <w:numPr>
          <w:ilvl w:val="1"/>
          <w:numId w:val="3"/>
        </w:numPr>
        <w:ind w:left="993" w:hanging="567"/>
        <w:jc w:val="both"/>
      </w:pPr>
      <w:r w:rsidRPr="00FC6AE3">
        <w:t>Pasūtītājs neizslēgs Pretendentu no dalības iepirkuma procedūrā, ja ir iestājušies Publisko iepirkumu likuma 42. panta ceturtās daļas nosacījumi.</w:t>
      </w:r>
    </w:p>
    <w:p w14:paraId="445E7EE0" w14:textId="77777777" w:rsidR="007E4F0D" w:rsidRPr="00FC6AE3" w:rsidRDefault="007E4F0D" w:rsidP="007E4F0D">
      <w:pPr>
        <w:pStyle w:val="Sarakstarindkopa"/>
        <w:numPr>
          <w:ilvl w:val="1"/>
          <w:numId w:val="3"/>
        </w:numPr>
        <w:ind w:left="993" w:hanging="567"/>
        <w:jc w:val="both"/>
      </w:pPr>
      <w:r w:rsidRPr="0033021A">
        <w:rPr>
          <w:bCs/>
        </w:rPr>
        <w:lastRenderedPageBreak/>
        <w:t>Starptautisko un Latvijas Republikas nacionālo sankciju likuma 11.</w:t>
      </w:r>
      <w:r w:rsidRPr="0033021A">
        <w:rPr>
          <w:bCs/>
          <w:vertAlign w:val="superscript"/>
        </w:rPr>
        <w:t>1</w:t>
      </w:r>
      <w:r w:rsidRPr="0033021A">
        <w:rPr>
          <w:bCs/>
        </w:rPr>
        <w:t> pantā noteikto izslēgšanas gadījumu pārbaudi Komisija veiks šajā likumā noteiktajā kartībā.</w:t>
      </w:r>
    </w:p>
    <w:p w14:paraId="78361F14" w14:textId="77777777" w:rsidR="007E4F0D" w:rsidRPr="0033021A" w:rsidRDefault="007E4F0D" w:rsidP="007E4F0D">
      <w:pPr>
        <w:pStyle w:val="Sarakstarindkopa"/>
        <w:numPr>
          <w:ilvl w:val="1"/>
          <w:numId w:val="3"/>
        </w:numPr>
        <w:ind w:left="993" w:hanging="567"/>
        <w:jc w:val="both"/>
      </w:pPr>
      <w:r>
        <w:t xml:space="preserve">Gadījumā, ja pretendents, kuram piešķiramas iepirkuma līguma slēgšanas tiesības atklātā konkursā, tiek izslēgts pamatojoties uz nolikuma 20.1. un 20.3.punktā noteiktajiem izslēgšanas gadījumiem, </w:t>
      </w:r>
      <w:r w:rsidRPr="0033021A">
        <w:t>Komisija ir tiesīga pieņemt lēmumu par līguma slēgšanas tiesību piešķiršanu nākamajam Pretendentam, kurš piedāvājis saimnieciski visizdevīgāko piedāvājumu</w:t>
      </w:r>
      <w:r>
        <w:t>.</w:t>
      </w:r>
    </w:p>
    <w:p w14:paraId="4F533BF3" w14:textId="77777777" w:rsidR="007E4F0D" w:rsidRPr="0033021A" w:rsidRDefault="007E4F0D" w:rsidP="007E4F0D">
      <w:pPr>
        <w:pStyle w:val="Virsraksts2"/>
      </w:pPr>
      <w:r w:rsidRPr="0033021A">
        <w:t>Lēmuma pieņemšana, paziņošana un līguma slēgšana</w:t>
      </w:r>
      <w:bookmarkEnd w:id="232"/>
    </w:p>
    <w:p w14:paraId="472FB284" w14:textId="77777777" w:rsidR="007E4F0D" w:rsidRPr="0033021A" w:rsidRDefault="007E4F0D" w:rsidP="007E4F0D">
      <w:pPr>
        <w:numPr>
          <w:ilvl w:val="1"/>
          <w:numId w:val="3"/>
        </w:numPr>
        <w:ind w:left="993" w:hanging="567"/>
        <w:jc w:val="both"/>
      </w:pPr>
      <w:r w:rsidRPr="0033021A">
        <w:t xml:space="preserve">Pēc piedāvājumu izvērtēšanas Komisija pieņem lēmumu par iepirkuma līguma slēgšanas tiesību piešķiršanu. </w:t>
      </w:r>
    </w:p>
    <w:p w14:paraId="0BE0589C" w14:textId="77777777" w:rsidR="007E4F0D" w:rsidRPr="0033021A" w:rsidRDefault="007E4F0D" w:rsidP="007E4F0D">
      <w:pPr>
        <w:numPr>
          <w:ilvl w:val="1"/>
          <w:numId w:val="3"/>
        </w:numPr>
        <w:ind w:left="993" w:hanging="567"/>
        <w:jc w:val="both"/>
      </w:pPr>
      <w:r w:rsidRPr="0033021A">
        <w:t>Komisija 3 (triju) darbdienu laikā pēc lēmuma pieņemšanas vienlaikus informē visus Pretendentus par pieņemto lēmumu attiecībā uz līguma slēgšanu, nosūtot informāciju pa pastu vai elektroniski, izmantojot drošu elektronisko parakstu, vai pievienojot elektroniskajam pastam skenētu dokumentu, un saglabājot pierādījumus par informācijas nosūtīšanas datumu un veidu. Komisija paziņo izraudzītā Pretendenta nosaukumu, norādot:</w:t>
      </w:r>
    </w:p>
    <w:p w14:paraId="38B4064E" w14:textId="77777777" w:rsidR="007E4F0D" w:rsidRPr="0033021A" w:rsidRDefault="007E4F0D" w:rsidP="007E4F0D">
      <w:pPr>
        <w:numPr>
          <w:ilvl w:val="2"/>
          <w:numId w:val="3"/>
        </w:numPr>
        <w:tabs>
          <w:tab w:val="clear" w:pos="1497"/>
          <w:tab w:val="num" w:pos="1781"/>
        </w:tabs>
        <w:ind w:left="1781" w:hanging="788"/>
        <w:jc w:val="both"/>
      </w:pPr>
      <w:r w:rsidRPr="0033021A">
        <w:t>noraidītajam Pretendentam - tā iesniegtā piedāvājuma noraidīšanas iemeslus;</w:t>
      </w:r>
    </w:p>
    <w:p w14:paraId="6D62A990" w14:textId="77777777" w:rsidR="007E4F0D" w:rsidRPr="0033021A" w:rsidRDefault="007E4F0D" w:rsidP="007E4F0D">
      <w:pPr>
        <w:numPr>
          <w:ilvl w:val="2"/>
          <w:numId w:val="3"/>
        </w:numPr>
        <w:tabs>
          <w:tab w:val="clear" w:pos="1497"/>
          <w:tab w:val="num" w:pos="1781"/>
        </w:tabs>
        <w:ind w:left="1781" w:hanging="788"/>
        <w:jc w:val="both"/>
      </w:pPr>
      <w:r w:rsidRPr="0033021A">
        <w:t>Pretendentam, kurš iesniedzis atbilstošu piedāvājumu (tai skaitā, Pretendentiem, kuru kvalifikācijas atbilstības pārbaude netika vērtēta), - izraudzītā piedāvājuma raksturojumu un nosacītās priekšrocības;</w:t>
      </w:r>
    </w:p>
    <w:p w14:paraId="7D0FE13C" w14:textId="77777777" w:rsidR="007E4F0D" w:rsidRPr="0033021A" w:rsidRDefault="007E4F0D" w:rsidP="007E4F0D">
      <w:pPr>
        <w:numPr>
          <w:ilvl w:val="2"/>
          <w:numId w:val="3"/>
        </w:numPr>
        <w:tabs>
          <w:tab w:val="clear" w:pos="1497"/>
          <w:tab w:val="num" w:pos="1781"/>
        </w:tabs>
        <w:ind w:left="1781" w:hanging="788"/>
        <w:jc w:val="both"/>
      </w:pPr>
      <w:r w:rsidRPr="0033021A">
        <w:t>termiņu, kādā Pretendents, ievērojot Publisko iepirkumu likuma 68. panta otrās daļas 1. un 2. punktu, var iesniegt Iepirkumu uzraudzības birojam iesniegumu par iepirkuma procedūras pārkāpumiem.</w:t>
      </w:r>
    </w:p>
    <w:p w14:paraId="6540B899" w14:textId="77777777" w:rsidR="007E4F0D" w:rsidRPr="0033021A" w:rsidRDefault="007E4F0D" w:rsidP="007E4F0D">
      <w:pPr>
        <w:pStyle w:val="Sarakstarindkopa"/>
        <w:numPr>
          <w:ilvl w:val="1"/>
          <w:numId w:val="3"/>
        </w:numPr>
        <w:ind w:left="993" w:hanging="567"/>
        <w:jc w:val="both"/>
      </w:pPr>
      <w:r w:rsidRPr="0033021A">
        <w:t>Saskaņā ar Publisko iepirkumu likuma 41. panta divpadsmito daļu, Pasūtītājs pieņem lēmumu pārtraukt iepirkuma procedūru, ja atklātā konkursā piedāvājumu ir iesniedzis tikai viens pretendents, izņemot gadījumus, kad pasūtītājs pirms iepirkuma procedūras izsludināšanas ir rīkojis šā likuma 18. panta 2.</w:t>
      </w:r>
      <w:r w:rsidRPr="0033021A">
        <w:rPr>
          <w:vertAlign w:val="superscript"/>
        </w:rPr>
        <w:t>1</w:t>
      </w:r>
      <w:r w:rsidRPr="0033021A">
        <w:t xml:space="preserve"> daļas prasībām atbilstošu apspriedi ar piegādātājiem, vai iepirkuma procedūras pārtraukšana apdraud sabiedrības drošības vai veselības aizsardzības intereses. Šādā gadījumā pasūtītājs iepirkuma procedūras ziņojumā ietver pamatojumu tam, kādas sabiedrības drošības un veselības aizsardzības intereses tiktu apdraudētas, rīkojot atkārtotu iepirkumu.</w:t>
      </w:r>
    </w:p>
    <w:p w14:paraId="7EF6C4E2" w14:textId="77777777" w:rsidR="007E4F0D" w:rsidRPr="0033021A" w:rsidRDefault="007E4F0D" w:rsidP="007E4F0D">
      <w:pPr>
        <w:numPr>
          <w:ilvl w:val="1"/>
          <w:numId w:val="3"/>
        </w:numPr>
        <w:ind w:left="993" w:hanging="567"/>
        <w:jc w:val="both"/>
      </w:pPr>
      <w:r w:rsidRPr="0033021A">
        <w:t>Ja iepirkuma procedūra ir izbeigta vai pārtraukta, Komisija 3 (triju) darbdienu laikā pēc lēmuma pieņemšanas vienlaikus informē visus Pretendentus par visiem iepirkuma procedūras izbeigšanas vai pārtraukšanas iemesliem, un informē par termiņu, kādā Pretendents, ievērojot Publisko iepirkumu likuma 68. panta otrās daļas 1. un 2. punktu, var iesniegt Iepirkumu uzraudzības birojam iesniegumu par iepirkuma procedūras pārkāpumiem.</w:t>
      </w:r>
    </w:p>
    <w:p w14:paraId="5BEC033E" w14:textId="77777777" w:rsidR="007E4F0D" w:rsidRPr="0033021A" w:rsidRDefault="007E4F0D" w:rsidP="007E4F0D">
      <w:pPr>
        <w:numPr>
          <w:ilvl w:val="1"/>
          <w:numId w:val="3"/>
        </w:numPr>
        <w:ind w:left="993" w:hanging="567"/>
        <w:jc w:val="both"/>
      </w:pPr>
      <w:r w:rsidRPr="0033021A">
        <w:t>Komisija, informējot par rezultātiem, ir tiesīga neizpaust konkrēto informāciju, ja tā var kaitēt sabiedrības interesēm vai tādējādi tiktu pārkāptas piegādātāja likumīgās komerciālās intereses vai godīgas konkurences noteikumi.</w:t>
      </w:r>
    </w:p>
    <w:p w14:paraId="08454628" w14:textId="77777777" w:rsidR="007E4F0D" w:rsidRPr="0033021A" w:rsidRDefault="007E4F0D" w:rsidP="007E4F0D">
      <w:pPr>
        <w:numPr>
          <w:ilvl w:val="1"/>
          <w:numId w:val="3"/>
        </w:numPr>
        <w:ind w:left="993" w:hanging="567"/>
        <w:jc w:val="both"/>
      </w:pPr>
      <w:r w:rsidRPr="0033021A">
        <w:t>Komisija sagatavo iepirkuma procedūras ziņojumu par visu iepirkuma procedūru un publicē to Pasūtītāja pircēja profilā 5 (piecu) darbdienu laikā pēc lēmuma pieņemšanas par iepirkuma procedūras rezultātiem.</w:t>
      </w:r>
    </w:p>
    <w:p w14:paraId="64A11DD5" w14:textId="77777777" w:rsidR="007E4F0D" w:rsidRPr="0033021A" w:rsidRDefault="007E4F0D" w:rsidP="007E4F0D">
      <w:pPr>
        <w:numPr>
          <w:ilvl w:val="1"/>
          <w:numId w:val="3"/>
        </w:numPr>
        <w:ind w:left="993" w:hanging="567"/>
        <w:jc w:val="both"/>
      </w:pPr>
      <w:r w:rsidRPr="0033021A">
        <w:t>Pasūtītājs 10 (desmit) darbdienu laikā pēc tam, kad noslēgts iepirkuma līgums vai pieņemts lēmums par iepirkuma procedūras izbeigšanu vai pārtraukšanu, iesniedz publicēšanai paziņojumu par līguma slēgšanas tiesību piešķiršanu.</w:t>
      </w:r>
    </w:p>
    <w:p w14:paraId="14026227" w14:textId="77777777" w:rsidR="007E4F0D" w:rsidRPr="0033021A" w:rsidRDefault="007E4F0D" w:rsidP="007E4F0D">
      <w:pPr>
        <w:numPr>
          <w:ilvl w:val="1"/>
          <w:numId w:val="3"/>
        </w:numPr>
        <w:ind w:left="993" w:hanging="567"/>
        <w:jc w:val="both"/>
      </w:pPr>
      <w:r w:rsidRPr="0033021A">
        <w:t>Izraudzītajam Pretendentam:</w:t>
      </w:r>
    </w:p>
    <w:p w14:paraId="3A7C299E" w14:textId="77777777" w:rsidR="007E4F0D" w:rsidRPr="0033021A" w:rsidRDefault="007E4F0D" w:rsidP="007E4F0D">
      <w:pPr>
        <w:numPr>
          <w:ilvl w:val="2"/>
          <w:numId w:val="3"/>
        </w:numPr>
        <w:tabs>
          <w:tab w:val="clear" w:pos="1497"/>
          <w:tab w:val="num" w:pos="1781"/>
        </w:tabs>
        <w:ind w:left="1781" w:hanging="788"/>
        <w:jc w:val="both"/>
      </w:pPr>
      <w:r w:rsidRPr="00CF49B1">
        <w:rPr>
          <w:color w:val="000000" w:themeColor="text1"/>
        </w:rPr>
        <w:t xml:space="preserve">ne vēlāk kā 10 (desmit) dienu laikā no </w:t>
      </w:r>
      <w:r>
        <w:t>brīža, kad Pasūtītājs uzaicinājis Pretendentu parakstīt līgumu, nolikuma 4.1.2. apakšpunktā noteiktajā gadījumā Pasūtītājam jāiesniedz sabiedrības līguma kopija vai jāinformē, ka nodibināta personālsabiedrība vai jāiesniedz sabiedrības līgums</w:t>
      </w:r>
      <w:r w:rsidRPr="0033021A">
        <w:t xml:space="preserve">; </w:t>
      </w:r>
    </w:p>
    <w:p w14:paraId="485555C2" w14:textId="77777777" w:rsidR="007E4F0D" w:rsidRPr="0033021A" w:rsidRDefault="007E4F0D" w:rsidP="007E4F0D">
      <w:pPr>
        <w:numPr>
          <w:ilvl w:val="2"/>
          <w:numId w:val="3"/>
        </w:numPr>
        <w:tabs>
          <w:tab w:val="clear" w:pos="1497"/>
          <w:tab w:val="num" w:pos="1781"/>
        </w:tabs>
        <w:ind w:left="1781" w:hanging="788"/>
        <w:jc w:val="both"/>
      </w:pPr>
      <w:r w:rsidRPr="0033021A">
        <w:t>jāparaksta un jāiesniedz Pasūtītājam iepirkuma līgums 7 (septiņu) darbdienu laikā no brīža, kad Pasūtītājs uzaicinājis Pretendentu parakstīt līgumu;</w:t>
      </w:r>
    </w:p>
    <w:p w14:paraId="0CC7D8A2" w14:textId="77777777" w:rsidR="007E4F0D" w:rsidRPr="0033021A" w:rsidRDefault="007E4F0D" w:rsidP="007E4F0D">
      <w:pPr>
        <w:numPr>
          <w:ilvl w:val="1"/>
          <w:numId w:val="3"/>
        </w:numPr>
        <w:ind w:left="993" w:hanging="567"/>
        <w:jc w:val="both"/>
      </w:pPr>
      <w:r w:rsidRPr="0033021A">
        <w:lastRenderedPageBreak/>
        <w:t xml:space="preserve">Iepirkuma līgumu slēdz ne agrāk kā nākamajā darbdienā pēc nogaidīšanas termiņa beigām, ja Iepirkumu uzraudzības birojā nav Publisko iepirkumu likuma 68. pantā noteiktajā kārtībā iesniegts iesniegums par iepirkuma procedūras pārkāpumiem. </w:t>
      </w:r>
    </w:p>
    <w:p w14:paraId="69CE7A91" w14:textId="77777777" w:rsidR="007E4F0D" w:rsidRPr="0033021A" w:rsidRDefault="007E4F0D" w:rsidP="007E4F0D">
      <w:pPr>
        <w:numPr>
          <w:ilvl w:val="1"/>
          <w:numId w:val="3"/>
        </w:numPr>
        <w:ind w:left="1134" w:hanging="708"/>
        <w:jc w:val="both"/>
      </w:pPr>
      <w:r w:rsidRPr="0033021A">
        <w:t>Iepirkuma līgumu var slēgt, neievērojot nogaidīšanas termiņu, ja vienīgajam Pretendentam tiek piešķirtas iepirkuma līguma slēgšanas tiesības un nav pretendentu, kas būtu tiesīgi iesniegt iesniegumu Publisko iepirkumu likuma 68. pantā noteiktajā kārtībā.</w:t>
      </w:r>
    </w:p>
    <w:p w14:paraId="314103F6" w14:textId="77777777" w:rsidR="007E4F0D" w:rsidRPr="0033021A" w:rsidRDefault="007E4F0D" w:rsidP="007E4F0D">
      <w:pPr>
        <w:numPr>
          <w:ilvl w:val="1"/>
          <w:numId w:val="3"/>
        </w:numPr>
        <w:ind w:left="1134" w:hanging="708"/>
        <w:jc w:val="both"/>
      </w:pPr>
      <w:r w:rsidRPr="0033021A">
        <w:t xml:space="preserve">Iepirkuma līgumu slēdz uz Pretendenta piedāvājuma pamata, atbilstoši nolikuma </w:t>
      </w:r>
      <w:r w:rsidRPr="0033021A">
        <w:rPr>
          <w:color w:val="000000" w:themeColor="text1"/>
        </w:rPr>
        <w:t>4. </w:t>
      </w:r>
      <w:r w:rsidRPr="0033021A">
        <w:t>pielikumam „Līguma projekts”. Līgumam pievieno iepirkuma laikā veikto saraksti ar  piegādātājiem, kas ir svarīga līguma izpildei.</w:t>
      </w:r>
    </w:p>
    <w:p w14:paraId="2641D4CD" w14:textId="77777777" w:rsidR="007E4F0D" w:rsidRPr="0033021A" w:rsidRDefault="007E4F0D" w:rsidP="007E4F0D">
      <w:pPr>
        <w:numPr>
          <w:ilvl w:val="1"/>
          <w:numId w:val="3"/>
        </w:numPr>
        <w:ind w:left="1134" w:hanging="708"/>
        <w:jc w:val="both"/>
      </w:pPr>
      <w:r w:rsidRPr="0033021A">
        <w:t xml:space="preserve">Komisija ir tiesīga pieņemt lēmumu par līguma slēgšanas tiesību piešķiršanu nākamajam Pretendentam, kurš piedāvājis saimnieciski visizdevīgāko piedāvājumu, ja Pretendents nolikumā noteiktajā termiņā: </w:t>
      </w:r>
    </w:p>
    <w:p w14:paraId="468D8D8C" w14:textId="77777777" w:rsidR="007E4F0D" w:rsidRPr="0033021A" w:rsidRDefault="007E4F0D" w:rsidP="007E4F0D">
      <w:pPr>
        <w:numPr>
          <w:ilvl w:val="2"/>
          <w:numId w:val="3"/>
        </w:numPr>
        <w:tabs>
          <w:tab w:val="clear" w:pos="1497"/>
          <w:tab w:val="num" w:pos="1781"/>
        </w:tabs>
        <w:ind w:left="1781" w:hanging="788"/>
        <w:jc w:val="both"/>
      </w:pPr>
      <w:r w:rsidRPr="0033021A">
        <w:t>nolikumā noteiktajā gadījumā un termiņā atsakās slēgt sabiedrības līgumu, neiesniedz sabiedrības līguma kopiju vai neinformē par personālsabiedrības nodibināšanu;</w:t>
      </w:r>
    </w:p>
    <w:p w14:paraId="3EE5935C" w14:textId="77777777" w:rsidR="009A1907" w:rsidRDefault="007E4F0D" w:rsidP="009A1907">
      <w:pPr>
        <w:numPr>
          <w:ilvl w:val="2"/>
          <w:numId w:val="3"/>
        </w:numPr>
        <w:tabs>
          <w:tab w:val="clear" w:pos="1497"/>
          <w:tab w:val="num" w:pos="1781"/>
        </w:tabs>
        <w:ind w:left="1781" w:hanging="788"/>
        <w:jc w:val="both"/>
      </w:pPr>
      <w:r w:rsidRPr="0033021A">
        <w:t>atsakās slēgt līgumu vai neiesniedz parakstītu līgumu</w:t>
      </w:r>
      <w:r w:rsidRPr="0033021A">
        <w:rPr>
          <w:color w:val="000000" w:themeColor="text1"/>
        </w:rPr>
        <w:t>.</w:t>
      </w:r>
    </w:p>
    <w:p w14:paraId="50CA6B60" w14:textId="5DC3E2ED" w:rsidR="003142AE" w:rsidRPr="00ED4670" w:rsidRDefault="007E4F0D" w:rsidP="009A1907">
      <w:pPr>
        <w:numPr>
          <w:ilvl w:val="1"/>
          <w:numId w:val="3"/>
        </w:numPr>
        <w:tabs>
          <w:tab w:val="left" w:pos="1134"/>
        </w:tabs>
        <w:ind w:left="993" w:hanging="709"/>
        <w:jc w:val="both"/>
      </w:pPr>
      <w:r w:rsidRPr="0033021A">
        <w:t xml:space="preserve">Ja arī nākamais Pretendents atsakās slēgt līgumu vai nolikumā noteiktajā termiņā neiesniedz parakstītu iepirkuma līgumu, vai neizpilda kādu nolikuma iepriekšējā punkta apakšpunktā noteikto prasību, tad Komisija pieņem lēmumu </w:t>
      </w:r>
      <w:r w:rsidRPr="009A1907">
        <w:rPr>
          <w:i/>
          <w:iCs/>
          <w:u w:val="single"/>
        </w:rPr>
        <w:t xml:space="preserve">pārtraukt </w:t>
      </w:r>
      <w:r w:rsidRPr="0033021A">
        <w:t>konkursu, neizvēloties nevienu piedāvājumu.</w:t>
      </w:r>
    </w:p>
    <w:p w14:paraId="4E53DD38" w14:textId="77777777" w:rsidR="00235204" w:rsidRPr="00ED4670" w:rsidRDefault="00235204" w:rsidP="001F510C">
      <w:pPr>
        <w:pStyle w:val="Virsraksts2"/>
      </w:pPr>
      <w:bookmarkStart w:id="233" w:name="_Toc58053991"/>
      <w:r w:rsidRPr="00ED4670">
        <w:t>Atklāta konkursa nolikuma pielikumi</w:t>
      </w:r>
    </w:p>
    <w:p w14:paraId="025A974C" w14:textId="56A227A9" w:rsidR="00235204" w:rsidRPr="00FC579A" w:rsidRDefault="00235204" w:rsidP="00235204">
      <w:pPr>
        <w:pStyle w:val="Pamatteksts"/>
        <w:numPr>
          <w:ilvl w:val="1"/>
          <w:numId w:val="3"/>
        </w:numPr>
        <w:jc w:val="left"/>
        <w:rPr>
          <w:b w:val="0"/>
        </w:rPr>
      </w:pPr>
      <w:r w:rsidRPr="00FC579A">
        <w:rPr>
          <w:b w:val="0"/>
        </w:rPr>
        <w:t xml:space="preserve">Šim </w:t>
      </w:r>
      <w:smartTag w:uri="schemas-tilde-lv/tildestengine" w:element="veidnes">
        <w:smartTagPr>
          <w:attr w:name="text" w:val="nolikumam"/>
          <w:attr w:name="id" w:val="-1"/>
          <w:attr w:name="baseform" w:val="nolikum|s"/>
        </w:smartTagPr>
        <w:r w:rsidRPr="00FC579A">
          <w:rPr>
            <w:b w:val="0"/>
          </w:rPr>
          <w:t>nolikumam</w:t>
        </w:r>
      </w:smartTag>
      <w:r w:rsidRPr="00FC579A">
        <w:rPr>
          <w:b w:val="0"/>
        </w:rPr>
        <w:t xml:space="preserve"> ir pievienoti </w:t>
      </w:r>
      <w:r w:rsidR="00C56108">
        <w:rPr>
          <w:b w:val="0"/>
        </w:rPr>
        <w:t xml:space="preserve">8 </w:t>
      </w:r>
      <w:r w:rsidRPr="00FC579A">
        <w:rPr>
          <w:b w:val="0"/>
        </w:rPr>
        <w:t>(</w:t>
      </w:r>
      <w:r w:rsidR="00C56108">
        <w:rPr>
          <w:b w:val="0"/>
        </w:rPr>
        <w:t>asto</w:t>
      </w:r>
      <w:r w:rsidR="00811610">
        <w:rPr>
          <w:b w:val="0"/>
        </w:rPr>
        <w:t>ņi</w:t>
      </w:r>
      <w:r w:rsidRPr="00FC579A">
        <w:rPr>
          <w:b w:val="0"/>
        </w:rPr>
        <w:t>) pielikumi, kas ir tā neatņemamas sastāvdaļas:</w:t>
      </w:r>
    </w:p>
    <w:p w14:paraId="686AEBF0" w14:textId="2C0B7018" w:rsidR="00235204" w:rsidRDefault="00235204" w:rsidP="00AC71F4">
      <w:pPr>
        <w:pStyle w:val="Pamatteksts"/>
        <w:numPr>
          <w:ilvl w:val="2"/>
          <w:numId w:val="3"/>
        </w:numPr>
        <w:tabs>
          <w:tab w:val="num" w:pos="1560"/>
          <w:tab w:val="left" w:pos="2835"/>
        </w:tabs>
        <w:ind w:left="2835" w:hanging="1984"/>
        <w:rPr>
          <w:b w:val="0"/>
        </w:rPr>
      </w:pPr>
      <w:r w:rsidRPr="00FC579A">
        <w:rPr>
          <w:b w:val="0"/>
        </w:rPr>
        <w:t>1. pielikums: Pieteikuma par piedalīšanos atklātā konkursā veidlapa uz 2 (divām) lapām;</w:t>
      </w:r>
    </w:p>
    <w:p w14:paraId="4DD81EF6" w14:textId="170FCDB3" w:rsidR="00521DAD" w:rsidRPr="00FC579A" w:rsidRDefault="00521DAD" w:rsidP="00AC71F4">
      <w:pPr>
        <w:pStyle w:val="Pamatteksts"/>
        <w:numPr>
          <w:ilvl w:val="2"/>
          <w:numId w:val="3"/>
        </w:numPr>
        <w:tabs>
          <w:tab w:val="num" w:pos="1560"/>
          <w:tab w:val="left" w:pos="2835"/>
        </w:tabs>
        <w:ind w:left="2835" w:hanging="1984"/>
        <w:rPr>
          <w:b w:val="0"/>
        </w:rPr>
      </w:pPr>
      <w:r>
        <w:rPr>
          <w:b w:val="0"/>
        </w:rPr>
        <w:t xml:space="preserve">2.pielikums: </w:t>
      </w:r>
      <w:r w:rsidR="00517AD3">
        <w:rPr>
          <w:b w:val="0"/>
        </w:rPr>
        <w:t xml:space="preserve"> </w:t>
      </w:r>
      <w:r>
        <w:rPr>
          <w:b w:val="0"/>
        </w:rPr>
        <w:t xml:space="preserve">Kvalifikācija uz </w:t>
      </w:r>
      <w:r w:rsidR="00FA638B">
        <w:rPr>
          <w:b w:val="0"/>
        </w:rPr>
        <w:t>1</w:t>
      </w:r>
      <w:r>
        <w:rPr>
          <w:b w:val="0"/>
        </w:rPr>
        <w:t xml:space="preserve"> (</w:t>
      </w:r>
      <w:r w:rsidR="00373778">
        <w:rPr>
          <w:b w:val="0"/>
        </w:rPr>
        <w:t>v</w:t>
      </w:r>
      <w:r w:rsidR="00FA638B">
        <w:rPr>
          <w:b w:val="0"/>
        </w:rPr>
        <w:t>ienas</w:t>
      </w:r>
      <w:r>
        <w:rPr>
          <w:b w:val="0"/>
        </w:rPr>
        <w:t>) lap</w:t>
      </w:r>
      <w:r w:rsidR="00FA638B">
        <w:rPr>
          <w:b w:val="0"/>
        </w:rPr>
        <w:t>as</w:t>
      </w:r>
      <w:r>
        <w:rPr>
          <w:b w:val="0"/>
        </w:rPr>
        <w:t>;</w:t>
      </w:r>
    </w:p>
    <w:p w14:paraId="00630A1F" w14:textId="1D64A1F1" w:rsidR="00235204" w:rsidRPr="00884B05" w:rsidRDefault="00235204" w:rsidP="00993274">
      <w:pPr>
        <w:pStyle w:val="Pamatteksts"/>
        <w:numPr>
          <w:ilvl w:val="2"/>
          <w:numId w:val="3"/>
        </w:numPr>
        <w:tabs>
          <w:tab w:val="clear" w:pos="1497"/>
          <w:tab w:val="num" w:pos="1560"/>
        </w:tabs>
        <w:ind w:left="2977" w:hanging="2126"/>
        <w:rPr>
          <w:b w:val="0"/>
        </w:rPr>
      </w:pPr>
      <w:r w:rsidRPr="00884B05">
        <w:rPr>
          <w:b w:val="0"/>
        </w:rPr>
        <w:t>3. pielikums: Tehniskā specifikācija</w:t>
      </w:r>
      <w:r w:rsidR="00DB5B13">
        <w:rPr>
          <w:b w:val="0"/>
        </w:rPr>
        <w:t xml:space="preserve"> </w:t>
      </w:r>
      <w:r w:rsidRPr="00884B05">
        <w:rPr>
          <w:b w:val="0"/>
        </w:rPr>
        <w:t>uz</w:t>
      </w:r>
      <w:r w:rsidR="0061030D">
        <w:rPr>
          <w:b w:val="0"/>
        </w:rPr>
        <w:t xml:space="preserve"> </w:t>
      </w:r>
      <w:r w:rsidR="0071562E">
        <w:rPr>
          <w:b w:val="0"/>
        </w:rPr>
        <w:t>2</w:t>
      </w:r>
      <w:r w:rsidRPr="00884B05">
        <w:rPr>
          <w:b w:val="0"/>
        </w:rPr>
        <w:t xml:space="preserve"> (</w:t>
      </w:r>
      <w:r w:rsidR="0071562E">
        <w:rPr>
          <w:b w:val="0"/>
        </w:rPr>
        <w:t>div</w:t>
      </w:r>
      <w:r w:rsidR="00F31367">
        <w:rPr>
          <w:b w:val="0"/>
        </w:rPr>
        <w:t>ām</w:t>
      </w:r>
      <w:r w:rsidRPr="00884B05">
        <w:rPr>
          <w:b w:val="0"/>
        </w:rPr>
        <w:t>) lapām;</w:t>
      </w:r>
    </w:p>
    <w:p w14:paraId="7287EDB2" w14:textId="5A1D426B" w:rsidR="00235204" w:rsidRDefault="00235204" w:rsidP="00BE18DC">
      <w:pPr>
        <w:pStyle w:val="Pamatteksts"/>
        <w:numPr>
          <w:ilvl w:val="2"/>
          <w:numId w:val="3"/>
        </w:numPr>
        <w:tabs>
          <w:tab w:val="num" w:pos="1560"/>
        </w:tabs>
        <w:ind w:left="1560" w:hanging="709"/>
        <w:jc w:val="left"/>
        <w:rPr>
          <w:b w:val="0"/>
        </w:rPr>
      </w:pPr>
      <w:r w:rsidRPr="00884B05">
        <w:rPr>
          <w:b w:val="0"/>
        </w:rPr>
        <w:t>4</w:t>
      </w:r>
      <w:r w:rsidR="00FB05F9" w:rsidRPr="00884B05">
        <w:rPr>
          <w:b w:val="0"/>
        </w:rPr>
        <w:t xml:space="preserve">. </w:t>
      </w:r>
      <w:r w:rsidR="00AB75F4" w:rsidRPr="00884B05">
        <w:rPr>
          <w:b w:val="0"/>
        </w:rPr>
        <w:t xml:space="preserve">pielikums: </w:t>
      </w:r>
      <w:r w:rsidR="00517AD3">
        <w:rPr>
          <w:b w:val="0"/>
        </w:rPr>
        <w:t xml:space="preserve"> </w:t>
      </w:r>
      <w:r w:rsidR="00AB75F4" w:rsidRPr="00884B05">
        <w:rPr>
          <w:b w:val="0"/>
        </w:rPr>
        <w:t xml:space="preserve">Līguma projekts uz </w:t>
      </w:r>
      <w:r w:rsidR="006F59C3">
        <w:rPr>
          <w:b w:val="0"/>
        </w:rPr>
        <w:t>7</w:t>
      </w:r>
      <w:r w:rsidR="00FB05F9" w:rsidRPr="00884B05">
        <w:rPr>
          <w:b w:val="0"/>
        </w:rPr>
        <w:t xml:space="preserve"> </w:t>
      </w:r>
      <w:r w:rsidRPr="00884B05">
        <w:rPr>
          <w:b w:val="0"/>
        </w:rPr>
        <w:t>(</w:t>
      </w:r>
      <w:r w:rsidR="00517AD3">
        <w:rPr>
          <w:b w:val="0"/>
        </w:rPr>
        <w:t>se</w:t>
      </w:r>
      <w:r w:rsidR="006F59C3">
        <w:rPr>
          <w:b w:val="0"/>
        </w:rPr>
        <w:t>ptiņ</w:t>
      </w:r>
      <w:r w:rsidR="00517AD3">
        <w:rPr>
          <w:b w:val="0"/>
        </w:rPr>
        <w:t>ām</w:t>
      </w:r>
      <w:r w:rsidR="0061030D">
        <w:rPr>
          <w:b w:val="0"/>
        </w:rPr>
        <w:t>)</w:t>
      </w:r>
      <w:r w:rsidRPr="00884B05">
        <w:rPr>
          <w:b w:val="0"/>
        </w:rPr>
        <w:t xml:space="preserve"> lapām;</w:t>
      </w:r>
    </w:p>
    <w:p w14:paraId="63B6CCD6" w14:textId="6A788B0A" w:rsidR="00235204" w:rsidRPr="00FC579A" w:rsidRDefault="00A13FE8" w:rsidP="00BE18DC">
      <w:pPr>
        <w:pStyle w:val="Pamatteksts"/>
        <w:numPr>
          <w:ilvl w:val="2"/>
          <w:numId w:val="3"/>
        </w:numPr>
        <w:tabs>
          <w:tab w:val="num" w:pos="1560"/>
        </w:tabs>
        <w:ind w:left="1560" w:hanging="709"/>
        <w:jc w:val="left"/>
        <w:rPr>
          <w:b w:val="0"/>
        </w:rPr>
      </w:pPr>
      <w:r>
        <w:rPr>
          <w:b w:val="0"/>
        </w:rPr>
        <w:t>5</w:t>
      </w:r>
      <w:r w:rsidR="00235204" w:rsidRPr="00FC579A">
        <w:rPr>
          <w:b w:val="0"/>
        </w:rPr>
        <w:t xml:space="preserve">. pielikums: </w:t>
      </w:r>
      <w:r w:rsidR="00517AD3">
        <w:rPr>
          <w:b w:val="0"/>
        </w:rPr>
        <w:t xml:space="preserve"> </w:t>
      </w:r>
      <w:r w:rsidR="00235204" w:rsidRPr="00FC579A">
        <w:rPr>
          <w:b w:val="0"/>
        </w:rPr>
        <w:t>Kvalifikācijas veidlapa uz 1 (vienas) lapas;</w:t>
      </w:r>
    </w:p>
    <w:p w14:paraId="66312523" w14:textId="44F56149" w:rsidR="00AC71F4" w:rsidRDefault="00A13FE8" w:rsidP="00AC71F4">
      <w:pPr>
        <w:pStyle w:val="Pamatteksts"/>
        <w:numPr>
          <w:ilvl w:val="2"/>
          <w:numId w:val="3"/>
        </w:numPr>
        <w:tabs>
          <w:tab w:val="num" w:pos="1560"/>
        </w:tabs>
        <w:ind w:left="1560" w:hanging="709"/>
        <w:jc w:val="left"/>
        <w:rPr>
          <w:b w:val="0"/>
        </w:rPr>
      </w:pPr>
      <w:r>
        <w:rPr>
          <w:b w:val="0"/>
        </w:rPr>
        <w:t>6</w:t>
      </w:r>
      <w:r w:rsidR="00235204" w:rsidRPr="00FC579A">
        <w:rPr>
          <w:b w:val="0"/>
        </w:rPr>
        <w:t>.</w:t>
      </w:r>
      <w:r w:rsidR="00623952" w:rsidRPr="00FC579A">
        <w:rPr>
          <w:b w:val="0"/>
        </w:rPr>
        <w:t xml:space="preserve"> </w:t>
      </w:r>
      <w:r w:rsidR="00235204" w:rsidRPr="00FC579A">
        <w:rPr>
          <w:b w:val="0"/>
        </w:rPr>
        <w:t xml:space="preserve">pielikums: </w:t>
      </w:r>
      <w:r w:rsidR="00517AD3">
        <w:rPr>
          <w:b w:val="0"/>
        </w:rPr>
        <w:t xml:space="preserve"> </w:t>
      </w:r>
      <w:r w:rsidR="00235204" w:rsidRPr="00FC579A">
        <w:rPr>
          <w:b w:val="0"/>
        </w:rPr>
        <w:t xml:space="preserve">Finanšu piedāvājums uz </w:t>
      </w:r>
      <w:r w:rsidR="007B0374">
        <w:rPr>
          <w:b w:val="0"/>
        </w:rPr>
        <w:t>1</w:t>
      </w:r>
      <w:r w:rsidR="00235204" w:rsidRPr="00FC579A">
        <w:rPr>
          <w:b w:val="0"/>
        </w:rPr>
        <w:t xml:space="preserve"> (</w:t>
      </w:r>
      <w:r w:rsidR="007B0374">
        <w:rPr>
          <w:b w:val="0"/>
        </w:rPr>
        <w:t>vienas</w:t>
      </w:r>
      <w:r w:rsidR="00235204" w:rsidRPr="00FC579A">
        <w:rPr>
          <w:b w:val="0"/>
        </w:rPr>
        <w:t>) lap</w:t>
      </w:r>
      <w:r w:rsidR="007B0374">
        <w:rPr>
          <w:b w:val="0"/>
        </w:rPr>
        <w:t>as</w:t>
      </w:r>
      <w:r w:rsidR="00235204" w:rsidRPr="00FC579A">
        <w:rPr>
          <w:b w:val="0"/>
        </w:rPr>
        <w:t>;</w:t>
      </w:r>
    </w:p>
    <w:p w14:paraId="18C92D2F" w14:textId="503BC6A4" w:rsidR="00235204" w:rsidRDefault="00A13FE8" w:rsidP="005157B3">
      <w:pPr>
        <w:pStyle w:val="Pamatteksts"/>
        <w:numPr>
          <w:ilvl w:val="2"/>
          <w:numId w:val="3"/>
        </w:numPr>
        <w:tabs>
          <w:tab w:val="num" w:pos="1560"/>
        </w:tabs>
        <w:ind w:left="2977" w:hanging="2126"/>
        <w:rPr>
          <w:b w:val="0"/>
        </w:rPr>
      </w:pPr>
      <w:r>
        <w:rPr>
          <w:b w:val="0"/>
        </w:rPr>
        <w:t>7</w:t>
      </w:r>
      <w:r w:rsidR="00517AD3">
        <w:rPr>
          <w:b w:val="0"/>
        </w:rPr>
        <w:t xml:space="preserve">. pielikums: </w:t>
      </w:r>
      <w:r w:rsidR="00FC579A" w:rsidRPr="00AC71F4">
        <w:rPr>
          <w:b w:val="0"/>
        </w:rPr>
        <w:t xml:space="preserve">Apliecinājums par neatkarīgi izstrādātu </w:t>
      </w:r>
      <w:r w:rsidR="00517AD3">
        <w:rPr>
          <w:b w:val="0"/>
        </w:rPr>
        <w:t>piedāvājumu uz 1 (vienas) lapas</w:t>
      </w:r>
      <w:r w:rsidR="00EC0454">
        <w:rPr>
          <w:b w:val="0"/>
        </w:rPr>
        <w:t>;</w:t>
      </w:r>
    </w:p>
    <w:p w14:paraId="58297306" w14:textId="768C091D" w:rsidR="00F6606F" w:rsidRDefault="00EC0454" w:rsidP="005157B3">
      <w:pPr>
        <w:pStyle w:val="Pamatteksts"/>
        <w:numPr>
          <w:ilvl w:val="2"/>
          <w:numId w:val="3"/>
        </w:numPr>
        <w:tabs>
          <w:tab w:val="num" w:pos="1560"/>
        </w:tabs>
        <w:ind w:left="2977" w:hanging="2126"/>
        <w:rPr>
          <w:b w:val="0"/>
        </w:rPr>
      </w:pPr>
      <w:r>
        <w:rPr>
          <w:b w:val="0"/>
        </w:rPr>
        <w:t>8.pielikums: Tehniskais piedāvājums uz 1 (vienas) lapas</w:t>
      </w:r>
      <w:r w:rsidR="00C56108">
        <w:rPr>
          <w:b w:val="0"/>
        </w:rPr>
        <w:t>.</w:t>
      </w:r>
    </w:p>
    <w:p w14:paraId="2A23CEF9" w14:textId="77777777" w:rsidR="0013605E" w:rsidRPr="00F2295F" w:rsidRDefault="0013605E" w:rsidP="00D37AEA">
      <w:pPr>
        <w:pStyle w:val="Pamatteksts"/>
        <w:tabs>
          <w:tab w:val="num" w:pos="1781"/>
        </w:tabs>
        <w:jc w:val="left"/>
        <w:rPr>
          <w:b w:val="0"/>
          <w:highlight w:val="yellow"/>
        </w:rPr>
      </w:pPr>
    </w:p>
    <w:p w14:paraId="6418D49B" w14:textId="6B6588BC" w:rsidR="00235204" w:rsidRPr="00ED4670" w:rsidRDefault="00235204" w:rsidP="00235204">
      <w:pPr>
        <w:ind w:right="-285"/>
        <w:jc w:val="both"/>
      </w:pPr>
      <w:r w:rsidRPr="00ED4670">
        <w:t xml:space="preserve">Limbažu novada </w:t>
      </w:r>
      <w:r w:rsidR="00153CA9">
        <w:t>pašvaldības</w:t>
      </w:r>
    </w:p>
    <w:p w14:paraId="27A1178D" w14:textId="069C7184" w:rsidR="00235204" w:rsidRPr="00ED4670" w:rsidRDefault="002A6501" w:rsidP="00235204">
      <w:pPr>
        <w:ind w:left="360" w:hanging="360"/>
        <w:jc w:val="both"/>
        <w:rPr>
          <w:b/>
          <w:bCs/>
        </w:rPr>
      </w:pPr>
      <w:r>
        <w:t>I</w:t>
      </w:r>
      <w:r w:rsidR="00235204" w:rsidRPr="00ED4670">
        <w:t>e</w:t>
      </w:r>
      <w:r w:rsidR="0081692A">
        <w:t>pirkumu komisijas priekšsēdētājs</w:t>
      </w:r>
      <w:r w:rsidR="00521DAD">
        <w:tab/>
      </w:r>
      <w:r w:rsidR="00521DAD">
        <w:tab/>
      </w:r>
      <w:r w:rsidR="00235204" w:rsidRPr="00ED4670">
        <w:tab/>
      </w:r>
      <w:r w:rsidR="00235204" w:rsidRPr="00ED4670">
        <w:tab/>
        <w:t xml:space="preserve">     </w:t>
      </w:r>
      <w:bookmarkStart w:id="234" w:name="_Toc223763544"/>
      <w:bookmarkStart w:id="235" w:name="_Toc223763697"/>
      <w:bookmarkStart w:id="236" w:name="_Toc223763770"/>
      <w:bookmarkStart w:id="237" w:name="_Toc223764111"/>
      <w:bookmarkStart w:id="238" w:name="_Toc223764487"/>
      <w:bookmarkStart w:id="239" w:name="_Toc223765212"/>
      <w:bookmarkStart w:id="240" w:name="_Toc223765298"/>
      <w:bookmarkStart w:id="241" w:name="_Toc223765377"/>
      <w:bookmarkStart w:id="242" w:name="_Toc223765436"/>
      <w:bookmarkStart w:id="243" w:name="_Toc223765490"/>
      <w:bookmarkStart w:id="244" w:name="_Toc223765628"/>
      <w:bookmarkStart w:id="245" w:name="_Toc223765767"/>
      <w:r w:rsidR="00F2295F">
        <w:tab/>
      </w:r>
      <w:r w:rsidR="00521DAD">
        <w:t xml:space="preserve">     </w:t>
      </w:r>
      <w:r w:rsidR="00F31367">
        <w:t xml:space="preserve">                     </w:t>
      </w:r>
      <w:r w:rsidR="00521DAD">
        <w:t xml:space="preserve"> </w:t>
      </w:r>
      <w:r w:rsidR="0081692A">
        <w:t xml:space="preserve">      </w:t>
      </w:r>
      <w:r w:rsidR="00521DAD">
        <w:t xml:space="preserve"> </w:t>
      </w:r>
      <w:r w:rsidR="0081692A">
        <w:t>J. Graudiņš</w:t>
      </w:r>
      <w:r w:rsidR="00235204" w:rsidRPr="00ED4670">
        <w:rPr>
          <w:b/>
          <w:bCs/>
        </w:rPr>
        <w:br w:type="page"/>
      </w:r>
    </w:p>
    <w:p w14:paraId="6A113C82" w14:textId="2EA1CA2E" w:rsidR="00235204" w:rsidRPr="00623952" w:rsidRDefault="00235204" w:rsidP="00A45193">
      <w:pPr>
        <w:pStyle w:val="Sarakstarindkopa"/>
        <w:numPr>
          <w:ilvl w:val="0"/>
          <w:numId w:val="9"/>
        </w:numPr>
        <w:ind w:right="54"/>
        <w:jc w:val="right"/>
      </w:pPr>
      <w:r w:rsidRPr="00623952">
        <w:rPr>
          <w:b/>
          <w:bCs/>
        </w:rPr>
        <w:lastRenderedPageBreak/>
        <w:t xml:space="preserve">pielikums </w:t>
      </w:r>
    </w:p>
    <w:p w14:paraId="324B4196" w14:textId="2BB4A2CD" w:rsidR="00235204" w:rsidRPr="000B62DD" w:rsidRDefault="00235204" w:rsidP="00DE1BB3">
      <w:pPr>
        <w:pStyle w:val="Sarakstarindkopa"/>
        <w:jc w:val="right"/>
        <w:rPr>
          <w:bCs/>
        </w:rPr>
      </w:pPr>
      <w:r w:rsidRPr="00ED4670">
        <w:t xml:space="preserve">Atklāta konkursa </w:t>
      </w:r>
      <w:r w:rsidRPr="00ED4670">
        <w:rPr>
          <w:color w:val="000000"/>
          <w:lang w:eastAsia="ar-SA"/>
        </w:rPr>
        <w:t>„</w:t>
      </w:r>
      <w:r w:rsidR="00B67376" w:rsidRPr="00B67376">
        <w:rPr>
          <w:bCs/>
        </w:rPr>
        <w:t>Vertikālā platformas pacēlāja piegāde un uzstādīšana Vidrižu doktorātā Vidrižu pagastā, Limbažu novadā</w:t>
      </w:r>
      <w:r w:rsidR="00DE1BB3" w:rsidRPr="00290D87">
        <w:t>”,</w:t>
      </w:r>
      <w:r w:rsidR="00DE1BB3" w:rsidRPr="00290D87">
        <w:rPr>
          <w:bCs/>
        </w:rPr>
        <w:t xml:space="preserve"> iepirkuma identifikācijas numurs LNP</w:t>
      </w:r>
      <w:r w:rsidR="001871AE">
        <w:rPr>
          <w:bCs/>
        </w:rPr>
        <w:t xml:space="preserve"> </w:t>
      </w:r>
      <w:r w:rsidR="00D50B6E">
        <w:rPr>
          <w:bCs/>
        </w:rPr>
        <w:t>2026/126</w:t>
      </w:r>
      <w:r w:rsidRPr="000B62DD">
        <w:rPr>
          <w:color w:val="000000"/>
        </w:rPr>
        <w:t>,</w:t>
      </w:r>
      <w:r w:rsidRPr="00ED4670">
        <w:t xml:space="preserve"> nolikumam</w:t>
      </w:r>
    </w:p>
    <w:p w14:paraId="0C1FE2B9" w14:textId="037D0C51" w:rsidR="00235204" w:rsidRPr="008C024F" w:rsidRDefault="00235204" w:rsidP="00235204">
      <w:pPr>
        <w:pStyle w:val="Virsraksts3"/>
        <w:ind w:left="720"/>
        <w:jc w:val="center"/>
        <w:rPr>
          <w:b/>
          <w:bCs/>
          <w:sz w:val="24"/>
          <w:szCs w:val="24"/>
        </w:rPr>
      </w:pPr>
      <w:bookmarkStart w:id="246" w:name="_Toc511729238"/>
      <w:r w:rsidRPr="008C024F">
        <w:rPr>
          <w:b/>
          <w:bCs/>
          <w:sz w:val="24"/>
          <w:szCs w:val="24"/>
        </w:rPr>
        <w:t xml:space="preserve">PIETEIKUMS </w:t>
      </w:r>
      <w:r w:rsidR="008C024F" w:rsidRPr="008C024F">
        <w:rPr>
          <w:b/>
          <w:bCs/>
          <w:sz w:val="24"/>
          <w:szCs w:val="24"/>
        </w:rPr>
        <w:t>DALĪBAI</w:t>
      </w:r>
      <w:r w:rsidRPr="008C024F">
        <w:rPr>
          <w:b/>
          <w:bCs/>
          <w:sz w:val="24"/>
          <w:szCs w:val="24"/>
        </w:rPr>
        <w:t xml:space="preserve"> ATKLĀTĀ KONKURSĀ</w:t>
      </w:r>
      <w:bookmarkEnd w:id="246"/>
    </w:p>
    <w:p w14:paraId="3E4994C5" w14:textId="77777777" w:rsidR="00235204" w:rsidRPr="00ED4670" w:rsidRDefault="00235204" w:rsidP="00235204">
      <w:pPr>
        <w:jc w:val="center"/>
      </w:pPr>
    </w:p>
    <w:tbl>
      <w:tblPr>
        <w:tblStyle w:val="Reatabula4"/>
        <w:tblW w:w="0" w:type="auto"/>
        <w:tblLook w:val="04A0" w:firstRow="1" w:lastRow="0" w:firstColumn="1" w:lastColumn="0" w:noHBand="0" w:noVBand="1"/>
      </w:tblPr>
      <w:tblGrid>
        <w:gridCol w:w="5807"/>
        <w:gridCol w:w="3821"/>
      </w:tblGrid>
      <w:tr w:rsidR="003142AE" w:rsidRPr="00A8598B" w14:paraId="1E3CDBC4" w14:textId="77777777" w:rsidTr="003142AE">
        <w:trPr>
          <w:trHeight w:val="543"/>
        </w:trPr>
        <w:tc>
          <w:tcPr>
            <w:tcW w:w="5807" w:type="dxa"/>
          </w:tcPr>
          <w:bookmarkEnd w:id="233"/>
          <w:bookmarkEnd w:id="234"/>
          <w:bookmarkEnd w:id="235"/>
          <w:bookmarkEnd w:id="236"/>
          <w:bookmarkEnd w:id="237"/>
          <w:bookmarkEnd w:id="238"/>
          <w:bookmarkEnd w:id="239"/>
          <w:bookmarkEnd w:id="240"/>
          <w:bookmarkEnd w:id="241"/>
          <w:bookmarkEnd w:id="242"/>
          <w:bookmarkEnd w:id="243"/>
          <w:bookmarkEnd w:id="244"/>
          <w:bookmarkEnd w:id="245"/>
          <w:p w14:paraId="19AA26B5" w14:textId="77777777" w:rsidR="003142AE" w:rsidRPr="00D73990" w:rsidRDefault="003142AE" w:rsidP="00D73990">
            <w:pPr>
              <w:suppressAutoHyphens/>
              <w:jc w:val="both"/>
            </w:pPr>
            <w:r w:rsidRPr="00D73990">
              <w:t>Kam</w:t>
            </w:r>
          </w:p>
          <w:p w14:paraId="2F9B9C10" w14:textId="77777777" w:rsidR="003142AE" w:rsidRPr="00D73990" w:rsidRDefault="003142AE" w:rsidP="00D73990">
            <w:pPr>
              <w:suppressAutoHyphens/>
              <w:jc w:val="both"/>
            </w:pPr>
          </w:p>
        </w:tc>
        <w:tc>
          <w:tcPr>
            <w:tcW w:w="3821" w:type="dxa"/>
          </w:tcPr>
          <w:p w14:paraId="7FBECF06" w14:textId="77777777" w:rsidR="003142AE" w:rsidRPr="00D73990" w:rsidRDefault="003142AE" w:rsidP="00D73990">
            <w:pPr>
              <w:suppressAutoHyphens/>
              <w:jc w:val="center"/>
            </w:pPr>
            <w:r w:rsidRPr="00D73990">
              <w:t xml:space="preserve">Limbažu novada pašvaldībai, </w:t>
            </w:r>
          </w:p>
          <w:p w14:paraId="561928BE" w14:textId="77777777" w:rsidR="003142AE" w:rsidRPr="00D73990" w:rsidRDefault="003142AE" w:rsidP="00D73990">
            <w:pPr>
              <w:suppressAutoHyphens/>
              <w:jc w:val="center"/>
            </w:pPr>
            <w:r w:rsidRPr="00D73990">
              <w:t>Rīgas ielā 16, Limbažos</w:t>
            </w:r>
          </w:p>
        </w:tc>
      </w:tr>
      <w:tr w:rsidR="003142AE" w:rsidRPr="00A8598B" w14:paraId="6014EC59" w14:textId="77777777" w:rsidTr="0094674A">
        <w:tc>
          <w:tcPr>
            <w:tcW w:w="5807" w:type="dxa"/>
          </w:tcPr>
          <w:p w14:paraId="1FC7A068" w14:textId="77777777" w:rsidR="003142AE" w:rsidRPr="00A8598B" w:rsidRDefault="003142AE" w:rsidP="0094674A">
            <w:pPr>
              <w:suppressAutoHyphens/>
              <w:jc w:val="both"/>
              <w:rPr>
                <w:i/>
              </w:rPr>
            </w:pPr>
            <w:r w:rsidRPr="00A8598B">
              <w:rPr>
                <w:b/>
                <w:i/>
              </w:rPr>
              <w:t xml:space="preserve">Pretendents </w:t>
            </w:r>
            <w:r w:rsidRPr="00A8598B">
              <w:rPr>
                <w:i/>
              </w:rPr>
              <w:t>(</w:t>
            </w:r>
            <w:r w:rsidRPr="00A8598B">
              <w:rPr>
                <w:i/>
                <w:iCs/>
              </w:rPr>
              <w:t>pretendenta nosaukums)</w:t>
            </w:r>
          </w:p>
        </w:tc>
        <w:tc>
          <w:tcPr>
            <w:tcW w:w="3821" w:type="dxa"/>
          </w:tcPr>
          <w:p w14:paraId="48618415" w14:textId="77777777" w:rsidR="003142AE" w:rsidRPr="00A8598B" w:rsidRDefault="003142AE" w:rsidP="0094674A">
            <w:pPr>
              <w:suppressAutoHyphens/>
              <w:rPr>
                <w:i/>
              </w:rPr>
            </w:pPr>
          </w:p>
        </w:tc>
      </w:tr>
      <w:tr w:rsidR="003142AE" w:rsidRPr="00A8598B" w14:paraId="2761F9AF" w14:textId="77777777" w:rsidTr="0094674A">
        <w:tc>
          <w:tcPr>
            <w:tcW w:w="5807" w:type="dxa"/>
          </w:tcPr>
          <w:p w14:paraId="1DBC008E" w14:textId="77777777" w:rsidR="003142AE" w:rsidRPr="00A8598B" w:rsidRDefault="003142AE" w:rsidP="0094674A">
            <w:pPr>
              <w:suppressAutoHyphens/>
              <w:jc w:val="both"/>
              <w:rPr>
                <w:b/>
              </w:rPr>
            </w:pPr>
            <w:r w:rsidRPr="00A8598B">
              <w:rPr>
                <w:i/>
              </w:rPr>
              <w:t>Vienotais reģistrācijas Nr.</w:t>
            </w:r>
          </w:p>
        </w:tc>
        <w:tc>
          <w:tcPr>
            <w:tcW w:w="3821" w:type="dxa"/>
          </w:tcPr>
          <w:p w14:paraId="506E027B" w14:textId="77777777" w:rsidR="003142AE" w:rsidRPr="00A8598B" w:rsidRDefault="003142AE" w:rsidP="0094674A">
            <w:pPr>
              <w:suppressAutoHyphens/>
            </w:pPr>
          </w:p>
        </w:tc>
      </w:tr>
      <w:tr w:rsidR="003142AE" w:rsidRPr="00A8598B" w14:paraId="0455005F" w14:textId="77777777" w:rsidTr="0094674A">
        <w:tc>
          <w:tcPr>
            <w:tcW w:w="5807" w:type="dxa"/>
          </w:tcPr>
          <w:p w14:paraId="74B46F9C" w14:textId="77777777" w:rsidR="003142AE" w:rsidRPr="00A8598B" w:rsidRDefault="003142AE" w:rsidP="0094674A">
            <w:pPr>
              <w:suppressAutoHyphens/>
              <w:autoSpaceDE w:val="0"/>
              <w:autoSpaceDN w:val="0"/>
              <w:adjustRightInd w:val="0"/>
              <w:jc w:val="both"/>
              <w:rPr>
                <w:i/>
                <w:color w:val="000000"/>
              </w:rPr>
            </w:pPr>
            <w:r w:rsidRPr="00A8598B">
              <w:rPr>
                <w:i/>
                <w:color w:val="000000"/>
              </w:rPr>
              <w:t>Pretendenta uzņēmums atbilst mikro, mazā vai vidējā uzņēmuma statusam</w:t>
            </w:r>
          </w:p>
        </w:tc>
        <w:tc>
          <w:tcPr>
            <w:tcW w:w="3821" w:type="dxa"/>
          </w:tcPr>
          <w:p w14:paraId="492AA6FC" w14:textId="77777777" w:rsidR="003142AE" w:rsidRPr="00A8598B" w:rsidRDefault="003142AE" w:rsidP="0094674A">
            <w:pPr>
              <w:suppressAutoHyphens/>
              <w:autoSpaceDE w:val="0"/>
              <w:autoSpaceDN w:val="0"/>
              <w:adjustRightInd w:val="0"/>
              <w:rPr>
                <w:color w:val="000000"/>
              </w:rPr>
            </w:pPr>
          </w:p>
        </w:tc>
      </w:tr>
      <w:tr w:rsidR="003142AE" w:rsidRPr="00A8598B" w14:paraId="05CBE550" w14:textId="77777777" w:rsidTr="0094674A">
        <w:tc>
          <w:tcPr>
            <w:tcW w:w="5807" w:type="dxa"/>
          </w:tcPr>
          <w:p w14:paraId="4BFBE26D" w14:textId="77777777" w:rsidR="003142AE" w:rsidRPr="00A8598B" w:rsidRDefault="003142AE" w:rsidP="0094674A">
            <w:pPr>
              <w:suppressAutoHyphens/>
              <w:jc w:val="both"/>
              <w:rPr>
                <w:i/>
              </w:rPr>
            </w:pPr>
            <w:r w:rsidRPr="00A8598B">
              <w:rPr>
                <w:i/>
              </w:rPr>
              <w:t>Pretendenta adrese, tālruņa numuri, e-pasts</w:t>
            </w:r>
          </w:p>
        </w:tc>
        <w:tc>
          <w:tcPr>
            <w:tcW w:w="3821" w:type="dxa"/>
          </w:tcPr>
          <w:p w14:paraId="192A45FE" w14:textId="77777777" w:rsidR="003142AE" w:rsidRPr="00A8598B" w:rsidRDefault="003142AE" w:rsidP="0094674A">
            <w:pPr>
              <w:suppressAutoHyphens/>
            </w:pPr>
          </w:p>
        </w:tc>
      </w:tr>
      <w:tr w:rsidR="003142AE" w:rsidRPr="00A8598B" w14:paraId="647FA04F" w14:textId="77777777" w:rsidTr="0094674A">
        <w:tc>
          <w:tcPr>
            <w:tcW w:w="5807" w:type="dxa"/>
          </w:tcPr>
          <w:p w14:paraId="7A28DED6" w14:textId="77777777" w:rsidR="003142AE" w:rsidRPr="00A8598B" w:rsidRDefault="003142AE" w:rsidP="0094674A">
            <w:pPr>
              <w:suppressAutoHyphens/>
              <w:jc w:val="both"/>
              <w:rPr>
                <w:i/>
              </w:rPr>
            </w:pPr>
            <w:r w:rsidRPr="00A8598B">
              <w:rPr>
                <w:i/>
              </w:rPr>
              <w:t>P</w:t>
            </w:r>
            <w:r w:rsidRPr="00A8598B">
              <w:rPr>
                <w:i/>
                <w:iCs/>
              </w:rPr>
              <w:t>retendenta bankas rekvizīti</w:t>
            </w:r>
          </w:p>
        </w:tc>
        <w:tc>
          <w:tcPr>
            <w:tcW w:w="3821" w:type="dxa"/>
          </w:tcPr>
          <w:p w14:paraId="0CF9C177" w14:textId="77777777" w:rsidR="003142AE" w:rsidRPr="00A8598B" w:rsidRDefault="003142AE" w:rsidP="0094674A">
            <w:pPr>
              <w:suppressAutoHyphens/>
            </w:pPr>
          </w:p>
        </w:tc>
      </w:tr>
      <w:tr w:rsidR="003142AE" w:rsidRPr="00A8598B" w14:paraId="28D9518A" w14:textId="77777777" w:rsidTr="0094674A">
        <w:tc>
          <w:tcPr>
            <w:tcW w:w="5807" w:type="dxa"/>
          </w:tcPr>
          <w:p w14:paraId="0F35EBBE" w14:textId="77777777" w:rsidR="003142AE" w:rsidRPr="00A8598B" w:rsidRDefault="003142AE" w:rsidP="0094674A">
            <w:pPr>
              <w:suppressAutoHyphens/>
              <w:jc w:val="both"/>
              <w:rPr>
                <w:i/>
              </w:rPr>
            </w:pPr>
            <w:r w:rsidRPr="00A8598B">
              <w:rPr>
                <w:i/>
              </w:rPr>
              <w:t>Pretendenta pārstāvja vai pilnvarotās personas amats, vārds un uzvārds, tālr. Nr</w:t>
            </w:r>
            <w:r w:rsidRPr="00A8598B">
              <w:t xml:space="preserve">. </w:t>
            </w:r>
          </w:p>
        </w:tc>
        <w:tc>
          <w:tcPr>
            <w:tcW w:w="3821" w:type="dxa"/>
          </w:tcPr>
          <w:p w14:paraId="22A180DD" w14:textId="77777777" w:rsidR="003142AE" w:rsidRPr="00A8598B" w:rsidRDefault="003142AE" w:rsidP="0094674A">
            <w:pPr>
              <w:suppressAutoHyphens/>
            </w:pPr>
          </w:p>
        </w:tc>
      </w:tr>
      <w:tr w:rsidR="003142AE" w:rsidRPr="00A8598B" w14:paraId="68203BCC" w14:textId="77777777" w:rsidTr="0094674A">
        <w:tc>
          <w:tcPr>
            <w:tcW w:w="5807" w:type="dxa"/>
          </w:tcPr>
          <w:p w14:paraId="3419D7E7" w14:textId="77777777" w:rsidR="003142AE" w:rsidRPr="00A8598B" w:rsidRDefault="003142AE" w:rsidP="0094674A">
            <w:pPr>
              <w:suppressAutoHyphens/>
              <w:jc w:val="both"/>
              <w:rPr>
                <w:i/>
              </w:rPr>
            </w:pPr>
            <w:r w:rsidRPr="00A8598B">
              <w:rPr>
                <w:i/>
              </w:rPr>
              <w:t>Personas, kas parakstīs iepirkuma līgumu, amats, vārds, uzvārds, tālr. Nr., pilnvarojuma pamats</w:t>
            </w:r>
          </w:p>
        </w:tc>
        <w:tc>
          <w:tcPr>
            <w:tcW w:w="3821" w:type="dxa"/>
          </w:tcPr>
          <w:p w14:paraId="5E7C784E" w14:textId="77777777" w:rsidR="003142AE" w:rsidRPr="00A8598B" w:rsidRDefault="003142AE" w:rsidP="0094674A">
            <w:pPr>
              <w:suppressAutoHyphens/>
            </w:pPr>
          </w:p>
        </w:tc>
      </w:tr>
      <w:tr w:rsidR="003142AE" w:rsidRPr="00A8598B" w14:paraId="288B33D4" w14:textId="77777777" w:rsidTr="0094674A">
        <w:tc>
          <w:tcPr>
            <w:tcW w:w="5807" w:type="dxa"/>
          </w:tcPr>
          <w:p w14:paraId="37A2FDCA" w14:textId="77777777" w:rsidR="003142AE" w:rsidRPr="00A8598B" w:rsidRDefault="003142AE" w:rsidP="0094674A">
            <w:pPr>
              <w:tabs>
                <w:tab w:val="left" w:pos="0"/>
                <w:tab w:val="left" w:pos="360"/>
              </w:tabs>
              <w:suppressAutoHyphens/>
              <w:jc w:val="both"/>
              <w:rPr>
                <w:b/>
                <w:u w:val="single"/>
              </w:rPr>
            </w:pPr>
            <w:r w:rsidRPr="00A8598B">
              <w:rPr>
                <w:i/>
              </w:rPr>
              <w:t>Pretendenta par iepirkuma līguma izpildi atbildīgās personas amats, vārds, uzvārds, tālruņa Nr., e-pasta adrese</w:t>
            </w:r>
          </w:p>
        </w:tc>
        <w:tc>
          <w:tcPr>
            <w:tcW w:w="3821" w:type="dxa"/>
          </w:tcPr>
          <w:p w14:paraId="02EF11D1" w14:textId="77777777" w:rsidR="003142AE" w:rsidRPr="00A8598B" w:rsidRDefault="003142AE" w:rsidP="0094674A">
            <w:pPr>
              <w:suppressAutoHyphens/>
            </w:pPr>
          </w:p>
        </w:tc>
      </w:tr>
      <w:tr w:rsidR="003142AE" w:rsidRPr="00A8598B" w14:paraId="01471BD7" w14:textId="77777777" w:rsidTr="0094674A">
        <w:tc>
          <w:tcPr>
            <w:tcW w:w="5807" w:type="dxa"/>
          </w:tcPr>
          <w:p w14:paraId="7F5008A2" w14:textId="77777777" w:rsidR="003142AE" w:rsidRPr="00A8598B" w:rsidRDefault="003142AE" w:rsidP="0094674A">
            <w:pPr>
              <w:tabs>
                <w:tab w:val="left" w:pos="0"/>
                <w:tab w:val="left" w:pos="360"/>
              </w:tabs>
              <w:suppressAutoHyphens/>
              <w:jc w:val="both"/>
              <w:rPr>
                <w:i/>
              </w:rPr>
            </w:pPr>
            <w:r w:rsidRPr="00A8598B">
              <w:rPr>
                <w:i/>
              </w:rPr>
              <w:t>Pretendents nodrošina vai nenodrošina elektronisku iepirkuma līguma parakstīšanu</w:t>
            </w:r>
          </w:p>
        </w:tc>
        <w:tc>
          <w:tcPr>
            <w:tcW w:w="3821" w:type="dxa"/>
          </w:tcPr>
          <w:p w14:paraId="3C681DAC" w14:textId="77777777" w:rsidR="003142AE" w:rsidRPr="00A8598B" w:rsidRDefault="003142AE" w:rsidP="0094674A">
            <w:pPr>
              <w:suppressAutoHyphens/>
            </w:pPr>
          </w:p>
        </w:tc>
      </w:tr>
      <w:tr w:rsidR="003142AE" w:rsidRPr="00A8598B" w14:paraId="4FCC9318" w14:textId="77777777" w:rsidTr="0094674A">
        <w:tc>
          <w:tcPr>
            <w:tcW w:w="5807" w:type="dxa"/>
            <w:hideMark/>
          </w:tcPr>
          <w:p w14:paraId="2F502DF8" w14:textId="77777777" w:rsidR="003142AE" w:rsidRPr="00A8598B" w:rsidRDefault="003142AE" w:rsidP="0094674A">
            <w:pPr>
              <w:tabs>
                <w:tab w:val="left" w:pos="0"/>
                <w:tab w:val="left" w:pos="360"/>
              </w:tabs>
              <w:suppressAutoHyphens/>
              <w:jc w:val="both"/>
              <w:rPr>
                <w:i/>
              </w:rPr>
            </w:pPr>
            <w:r w:rsidRPr="00A8598B">
              <w:rPr>
                <w:i/>
              </w:rPr>
              <w:t>Patiesā labuma guvēji</w:t>
            </w:r>
          </w:p>
        </w:tc>
        <w:tc>
          <w:tcPr>
            <w:tcW w:w="3821" w:type="dxa"/>
          </w:tcPr>
          <w:p w14:paraId="320047BB" w14:textId="77777777" w:rsidR="003142AE" w:rsidRPr="00A8598B" w:rsidRDefault="003142AE" w:rsidP="0094674A">
            <w:pPr>
              <w:suppressAutoHyphens/>
            </w:pPr>
          </w:p>
        </w:tc>
      </w:tr>
      <w:tr w:rsidR="003142AE" w:rsidRPr="00A8598B" w14:paraId="41964178" w14:textId="77777777" w:rsidTr="0094674A">
        <w:tc>
          <w:tcPr>
            <w:tcW w:w="5807" w:type="dxa"/>
            <w:hideMark/>
          </w:tcPr>
          <w:p w14:paraId="7633E877" w14:textId="77777777" w:rsidR="003142AE" w:rsidRPr="00A8598B" w:rsidRDefault="003142AE" w:rsidP="0094674A">
            <w:pPr>
              <w:suppressAutoHyphens/>
              <w:jc w:val="both"/>
            </w:pPr>
            <w:r w:rsidRPr="00A8598B">
              <w:rPr>
                <w:i/>
              </w:rPr>
              <w:t>Pretendenta amatpersonu saraksts (ārvalstīs reģistrētam Pretendentam) (amatpersonas vārds, uzvārds, personas kods, amatpersonas statuss</w:t>
            </w:r>
            <w:r w:rsidRPr="00A8598B">
              <w:rPr>
                <w:i/>
                <w:vertAlign w:val="superscript"/>
              </w:rPr>
              <w:footnoteReference w:id="1"/>
            </w:r>
            <w:r w:rsidRPr="00A8598B">
              <w:rPr>
                <w:i/>
              </w:rPr>
              <w:t>)</w:t>
            </w:r>
          </w:p>
        </w:tc>
        <w:tc>
          <w:tcPr>
            <w:tcW w:w="3821" w:type="dxa"/>
          </w:tcPr>
          <w:p w14:paraId="406A1AE3" w14:textId="77777777" w:rsidR="003142AE" w:rsidRPr="00A8598B" w:rsidRDefault="003142AE" w:rsidP="0094674A">
            <w:pPr>
              <w:suppressAutoHyphens/>
            </w:pPr>
          </w:p>
        </w:tc>
      </w:tr>
      <w:tr w:rsidR="003142AE" w:rsidRPr="00A8598B" w14:paraId="581DB4FA" w14:textId="77777777" w:rsidTr="0094674A">
        <w:tc>
          <w:tcPr>
            <w:tcW w:w="5807" w:type="dxa"/>
            <w:hideMark/>
          </w:tcPr>
          <w:p w14:paraId="3C5A6B9D" w14:textId="77777777" w:rsidR="003142AE" w:rsidRPr="00A8598B" w:rsidRDefault="003142AE" w:rsidP="0094674A">
            <w:pPr>
              <w:tabs>
                <w:tab w:val="left" w:pos="0"/>
                <w:tab w:val="left" w:pos="360"/>
              </w:tabs>
              <w:suppressAutoHyphens/>
              <w:jc w:val="both"/>
              <w:rPr>
                <w:i/>
              </w:rPr>
            </w:pPr>
            <w:r w:rsidRPr="00A8598B">
              <w:rPr>
                <w:i/>
              </w:rPr>
              <w:t>Pretendentam ir personas, kurām Pretendentā ir izšķirošā ietekme uz līdzdalības pamata normatīvo aktu par koncerniem izpratnē</w:t>
            </w:r>
            <w:r w:rsidRPr="00A8598B">
              <w:rPr>
                <w:i/>
                <w:vertAlign w:val="superscript"/>
              </w:rPr>
              <w:footnoteReference w:id="2"/>
            </w:r>
            <w:r w:rsidRPr="00A8598B">
              <w:rPr>
                <w:i/>
              </w:rPr>
              <w:t xml:space="preserve"> (ja pretendentam ir šādas personas, tad norādāms šīs personas nosaukums, reģistrācijas numurs, amatpersonas statuss</w:t>
            </w:r>
            <w:r w:rsidRPr="00A8598B">
              <w:rPr>
                <w:i/>
                <w:vertAlign w:val="superscript"/>
              </w:rPr>
              <w:footnoteReference w:id="3"/>
            </w:r>
            <w:r w:rsidRPr="00A8598B">
              <w:rPr>
                <w:i/>
              </w:rPr>
              <w:t>, vārds, uzvārds, personas kods)</w:t>
            </w:r>
          </w:p>
        </w:tc>
        <w:tc>
          <w:tcPr>
            <w:tcW w:w="3821" w:type="dxa"/>
          </w:tcPr>
          <w:p w14:paraId="73DF49C3" w14:textId="77777777" w:rsidR="003142AE" w:rsidRPr="00A8598B" w:rsidRDefault="003142AE" w:rsidP="0094674A">
            <w:pPr>
              <w:suppressAutoHyphens/>
            </w:pPr>
          </w:p>
        </w:tc>
      </w:tr>
    </w:tbl>
    <w:p w14:paraId="62DD16B9" w14:textId="77777777" w:rsidR="00235204" w:rsidRPr="00ED4670" w:rsidRDefault="00235204" w:rsidP="00235204">
      <w:pPr>
        <w:spacing w:before="120"/>
        <w:ind w:firstLine="720"/>
        <w:jc w:val="both"/>
      </w:pPr>
    </w:p>
    <w:p w14:paraId="56BD99D0" w14:textId="4BD6596E" w:rsidR="00235204" w:rsidRPr="007E3718" w:rsidRDefault="00235204" w:rsidP="007E3718">
      <w:pPr>
        <w:ind w:firstLine="720"/>
        <w:jc w:val="both"/>
      </w:pPr>
      <w:r w:rsidRPr="00A358FC">
        <w:t xml:space="preserve">Iesniedzot šo pieteikumu atklātam konkursam </w:t>
      </w:r>
      <w:r w:rsidR="00E82E91" w:rsidRPr="00ED4670">
        <w:rPr>
          <w:color w:val="000000"/>
          <w:lang w:eastAsia="ar-SA"/>
        </w:rPr>
        <w:t>„</w:t>
      </w:r>
      <w:r w:rsidR="00B67376" w:rsidRPr="00B67376">
        <w:rPr>
          <w:bCs/>
        </w:rPr>
        <w:t>Vertikālā platformas pacēlāja piegāde un uzstādīšana Vidrižu doktorātā Vidrižu pagastā, Limbažu novadā</w:t>
      </w:r>
      <w:r w:rsidR="00DE1BB3" w:rsidRPr="00290D87">
        <w:t>”,</w:t>
      </w:r>
      <w:r w:rsidR="00DE1BB3" w:rsidRPr="00290D87">
        <w:rPr>
          <w:bCs/>
        </w:rPr>
        <w:t xml:space="preserve"> iepirkuma identifikācijas numurs LNP</w:t>
      </w:r>
      <w:r w:rsidR="001871AE">
        <w:rPr>
          <w:bCs/>
        </w:rPr>
        <w:t xml:space="preserve"> </w:t>
      </w:r>
      <w:r w:rsidR="00D50B6E">
        <w:rPr>
          <w:bCs/>
        </w:rPr>
        <w:t>2026/126</w:t>
      </w:r>
      <w:r w:rsidRPr="008C024F">
        <w:rPr>
          <w:bCs/>
        </w:rPr>
        <w:t>:</w:t>
      </w:r>
    </w:p>
    <w:p w14:paraId="42C29BE6" w14:textId="77777777" w:rsidR="00235204" w:rsidRPr="00A358FC" w:rsidRDefault="00235204" w:rsidP="00A45193">
      <w:pPr>
        <w:numPr>
          <w:ilvl w:val="0"/>
          <w:numId w:val="5"/>
        </w:numPr>
        <w:ind w:right="-709"/>
        <w:jc w:val="both"/>
      </w:pPr>
      <w:r w:rsidRPr="00A358FC">
        <w:t>Apliecinām piedāvājumā sniegto ziņu patiesumu un precizitāti.</w:t>
      </w:r>
    </w:p>
    <w:p w14:paraId="3EE3B081" w14:textId="5E3916F0" w:rsidR="00235204" w:rsidRPr="00A358FC" w:rsidRDefault="00235204" w:rsidP="00A45193">
      <w:pPr>
        <w:numPr>
          <w:ilvl w:val="0"/>
          <w:numId w:val="5"/>
        </w:numPr>
        <w:overflowPunct w:val="0"/>
        <w:autoSpaceDE w:val="0"/>
        <w:autoSpaceDN w:val="0"/>
        <w:adjustRightInd w:val="0"/>
        <w:jc w:val="both"/>
        <w:rPr>
          <w:lang w:eastAsia="lv-LV"/>
        </w:rPr>
      </w:pPr>
      <w:r w:rsidRPr="00A358FC">
        <w:rPr>
          <w:lang w:eastAsia="lv-LV"/>
        </w:rPr>
        <w:t>Apliecinām, ka piedāvājums ir sagatavots neatkarīgi no citiem pretendentiem un Pretendentam nav konkurenci ierobežojošas priekšrocības atklātā konkursā, jo tas vai ar to saistīta juridiskā persona nav bijusi iesaistīta atklāta konkursa sagatavošanā saskaņā ar Publisko iepirkumu likuma 18.</w:t>
      </w:r>
      <w:r w:rsidR="00A358FC">
        <w:rPr>
          <w:lang w:eastAsia="lv-LV"/>
        </w:rPr>
        <w:t xml:space="preserve"> </w:t>
      </w:r>
      <w:r w:rsidRPr="00A358FC">
        <w:rPr>
          <w:lang w:eastAsia="lv-LV"/>
        </w:rPr>
        <w:t>panta ceturto daļu;</w:t>
      </w:r>
    </w:p>
    <w:p w14:paraId="3FF7188F" w14:textId="77777777" w:rsidR="00235204" w:rsidRPr="00A358FC" w:rsidRDefault="00235204" w:rsidP="00A45193">
      <w:pPr>
        <w:numPr>
          <w:ilvl w:val="0"/>
          <w:numId w:val="5"/>
        </w:numPr>
        <w:overflowPunct w:val="0"/>
        <w:autoSpaceDE w:val="0"/>
        <w:autoSpaceDN w:val="0"/>
        <w:adjustRightInd w:val="0"/>
        <w:jc w:val="both"/>
        <w:rPr>
          <w:lang w:eastAsia="lv-LV"/>
        </w:rPr>
      </w:pPr>
      <w:r w:rsidRPr="00A358FC">
        <w:t>Apliecinām, ka ir iepazinies ar atklāta konkursa noteikumiem, tajā skaitā ar iepirkuma līguma projektu, piekrītam piedalīties atklātā konkursā un garantējam atklāta konkursa nolikumā  izvirzīto prasību izpildi</w:t>
      </w:r>
      <w:r w:rsidRPr="00A358FC">
        <w:rPr>
          <w:bCs/>
        </w:rPr>
        <w:t xml:space="preserve"> un gadījumā, ja tiks piešķirtas tiesības slēgt iepirkuma līgumu, apliecinām gatavību uzņemties un pildīt visas iepirkuma līgumā paredzētās saistības</w:t>
      </w:r>
      <w:r w:rsidRPr="00A358FC">
        <w:t>;</w:t>
      </w:r>
    </w:p>
    <w:p w14:paraId="0575FBAC" w14:textId="77777777" w:rsidR="00235204" w:rsidRPr="00A358FC" w:rsidRDefault="00235204" w:rsidP="00A45193">
      <w:pPr>
        <w:numPr>
          <w:ilvl w:val="0"/>
          <w:numId w:val="5"/>
        </w:numPr>
        <w:overflowPunct w:val="0"/>
        <w:autoSpaceDE w:val="0"/>
        <w:autoSpaceDN w:val="0"/>
        <w:adjustRightInd w:val="0"/>
        <w:jc w:val="both"/>
        <w:rPr>
          <w:lang w:eastAsia="lv-LV"/>
        </w:rPr>
      </w:pPr>
      <w:r w:rsidRPr="00A358FC">
        <w:rPr>
          <w:lang w:eastAsia="lv-LV"/>
        </w:rPr>
        <w:lastRenderedPageBreak/>
        <w:t>Atļaujam Pasūtītājam atklāta konkursa ietvaros un tā rezultātā noslēgtā iepirkuma līguma administrēšanai, apstrādāt savā piedāvājumā norādīto fizisko personu datus saskaņā ar Fizisko personu datu aizsardzības likumu.</w:t>
      </w:r>
    </w:p>
    <w:p w14:paraId="1A44A12C" w14:textId="77777777" w:rsidR="00235204" w:rsidRPr="00A358FC" w:rsidRDefault="00235204" w:rsidP="00A45193">
      <w:pPr>
        <w:numPr>
          <w:ilvl w:val="0"/>
          <w:numId w:val="5"/>
        </w:numPr>
        <w:jc w:val="both"/>
      </w:pPr>
      <w:r w:rsidRPr="00A358FC">
        <w:rPr>
          <w:lang w:eastAsia="lv-LV"/>
        </w:rPr>
        <w:t>Pretendenta rekvizītu sadaļā norādītā Elektroniskā pasta adrese ir Pretendenta oficiālā elektroniskā pasta adrese un uz norādīto elektroniskā pasta adresi Pretendents saņems Pasūtītāja nosūtīto saraksti ar drošu elektronisko parakstu atklāta konkursa ietvaros un konkursa rezultātā noslēgtā iepirkuma līguma ietvaros.</w:t>
      </w:r>
    </w:p>
    <w:p w14:paraId="0E309453" w14:textId="5D00657A" w:rsidR="008C024F" w:rsidRDefault="00235204" w:rsidP="003142AE">
      <w:pPr>
        <w:numPr>
          <w:ilvl w:val="0"/>
          <w:numId w:val="5"/>
        </w:numPr>
        <w:jc w:val="both"/>
      </w:pPr>
      <w:r w:rsidRPr="00A358FC">
        <w:t>Piedāvātajā līgumcenā esam ievērtējuši izmaksas un resursus, kas ir nepieciešami līguma izpildei līguma projektā noteiktajā kvalitātē un termiņā.</w:t>
      </w:r>
      <w:bookmarkStart w:id="247" w:name="OLE_LINK14"/>
      <w:bookmarkStart w:id="248" w:name="OLE_LINK15"/>
    </w:p>
    <w:p w14:paraId="1E61E053" w14:textId="77777777" w:rsidR="008C024F" w:rsidRPr="00106CA1" w:rsidRDefault="008C024F" w:rsidP="008C024F">
      <w:pPr>
        <w:ind w:left="720"/>
        <w:jc w:val="both"/>
      </w:pPr>
    </w:p>
    <w:p w14:paraId="71462350" w14:textId="77777777" w:rsidR="00235204" w:rsidRPr="00ED4670" w:rsidRDefault="00235204" w:rsidP="00235204">
      <w:pPr>
        <w:pStyle w:val="Sarakstarindkopa"/>
        <w:rPr>
          <w:b/>
          <w:color w:val="FF0000"/>
        </w:rPr>
      </w:pPr>
      <w:r w:rsidRPr="00ED4670">
        <w:rPr>
          <w:b/>
          <w:color w:val="FF0000"/>
        </w:rPr>
        <w:t>Aizpilda un papildina atbilstošo, ja nepieciešams</w:t>
      </w:r>
    </w:p>
    <w:tbl>
      <w:tblPr>
        <w:tblW w:w="9634" w:type="dxa"/>
        <w:tblLayout w:type="fixed"/>
        <w:tblLook w:val="04A0" w:firstRow="1" w:lastRow="0" w:firstColumn="1" w:lastColumn="0" w:noHBand="0" w:noVBand="1"/>
      </w:tblPr>
      <w:tblGrid>
        <w:gridCol w:w="6233"/>
        <w:gridCol w:w="3401"/>
      </w:tblGrid>
      <w:tr w:rsidR="003142AE" w14:paraId="46DF5C96" w14:textId="77777777" w:rsidTr="0094674A">
        <w:tc>
          <w:tcPr>
            <w:tcW w:w="6233" w:type="dxa"/>
            <w:tcBorders>
              <w:top w:val="single" w:sz="4" w:space="0" w:color="000000"/>
              <w:left w:val="single" w:sz="4" w:space="0" w:color="000000"/>
              <w:bottom w:val="single" w:sz="4" w:space="0" w:color="000000"/>
              <w:right w:val="single" w:sz="4" w:space="0" w:color="000000"/>
            </w:tcBorders>
          </w:tcPr>
          <w:p w14:paraId="12F692F9" w14:textId="77777777" w:rsidR="003142AE" w:rsidRDefault="003142AE" w:rsidP="0094674A">
            <w:pPr>
              <w:jc w:val="both"/>
              <w:rPr>
                <w:i/>
              </w:rPr>
            </w:pPr>
            <w:r>
              <w:rPr>
                <w:b/>
                <w:i/>
              </w:rPr>
              <w:t>Persona uz kuras iespējām pretendents balstās, lai apliecinātu savu kvalifikāciju</w:t>
            </w:r>
          </w:p>
        </w:tc>
        <w:tc>
          <w:tcPr>
            <w:tcW w:w="3401" w:type="dxa"/>
            <w:tcBorders>
              <w:top w:val="single" w:sz="4" w:space="0" w:color="000000"/>
              <w:left w:val="single" w:sz="4" w:space="0" w:color="000000"/>
              <w:bottom w:val="single" w:sz="4" w:space="0" w:color="000000"/>
              <w:right w:val="single" w:sz="4" w:space="0" w:color="000000"/>
            </w:tcBorders>
          </w:tcPr>
          <w:p w14:paraId="18711FD8" w14:textId="77777777" w:rsidR="003142AE" w:rsidRDefault="003142AE" w:rsidP="0094674A">
            <w:pPr>
              <w:rPr>
                <w:i/>
              </w:rPr>
            </w:pPr>
          </w:p>
        </w:tc>
      </w:tr>
      <w:tr w:rsidR="003142AE" w14:paraId="5EC4E902" w14:textId="77777777" w:rsidTr="0094674A">
        <w:tc>
          <w:tcPr>
            <w:tcW w:w="6233" w:type="dxa"/>
            <w:tcBorders>
              <w:top w:val="single" w:sz="4" w:space="0" w:color="000000"/>
              <w:left w:val="single" w:sz="4" w:space="0" w:color="000000"/>
              <w:bottom w:val="single" w:sz="4" w:space="0" w:color="000000"/>
              <w:right w:val="single" w:sz="4" w:space="0" w:color="000000"/>
            </w:tcBorders>
          </w:tcPr>
          <w:p w14:paraId="01EFCC66" w14:textId="77777777" w:rsidR="003142AE" w:rsidRDefault="003142AE" w:rsidP="0094674A">
            <w:pPr>
              <w:jc w:val="both"/>
              <w:rPr>
                <w:b/>
                <w:i/>
              </w:rPr>
            </w:pPr>
            <w:r>
              <w:rPr>
                <w:i/>
                <w:iCs/>
              </w:rPr>
              <w:t>Nosaukums</w:t>
            </w:r>
          </w:p>
        </w:tc>
        <w:tc>
          <w:tcPr>
            <w:tcW w:w="3401" w:type="dxa"/>
            <w:tcBorders>
              <w:top w:val="single" w:sz="4" w:space="0" w:color="000000"/>
              <w:left w:val="single" w:sz="4" w:space="0" w:color="000000"/>
              <w:bottom w:val="single" w:sz="4" w:space="0" w:color="000000"/>
              <w:right w:val="single" w:sz="4" w:space="0" w:color="000000"/>
            </w:tcBorders>
          </w:tcPr>
          <w:p w14:paraId="678119BA" w14:textId="77777777" w:rsidR="003142AE" w:rsidRDefault="003142AE" w:rsidP="0094674A">
            <w:pPr>
              <w:rPr>
                <w:i/>
              </w:rPr>
            </w:pPr>
          </w:p>
        </w:tc>
      </w:tr>
      <w:tr w:rsidR="003142AE" w14:paraId="4F168011" w14:textId="77777777" w:rsidTr="0094674A">
        <w:tc>
          <w:tcPr>
            <w:tcW w:w="6233" w:type="dxa"/>
            <w:tcBorders>
              <w:top w:val="single" w:sz="4" w:space="0" w:color="000000"/>
              <w:left w:val="single" w:sz="4" w:space="0" w:color="000000"/>
              <w:bottom w:val="single" w:sz="4" w:space="0" w:color="000000"/>
              <w:right w:val="single" w:sz="4" w:space="0" w:color="000000"/>
            </w:tcBorders>
          </w:tcPr>
          <w:p w14:paraId="432BECE9" w14:textId="77777777" w:rsidR="003142AE" w:rsidRDefault="003142AE" w:rsidP="0094674A">
            <w:pPr>
              <w:jc w:val="both"/>
              <w:rPr>
                <w:b/>
              </w:rPr>
            </w:pPr>
            <w:r>
              <w:rPr>
                <w:i/>
              </w:rPr>
              <w:t>Vienotais reģistrācijas Nr.</w:t>
            </w:r>
          </w:p>
        </w:tc>
        <w:tc>
          <w:tcPr>
            <w:tcW w:w="3401" w:type="dxa"/>
            <w:tcBorders>
              <w:top w:val="single" w:sz="4" w:space="0" w:color="000000"/>
              <w:left w:val="single" w:sz="4" w:space="0" w:color="000000"/>
              <w:bottom w:val="single" w:sz="4" w:space="0" w:color="000000"/>
              <w:right w:val="single" w:sz="4" w:space="0" w:color="000000"/>
            </w:tcBorders>
          </w:tcPr>
          <w:p w14:paraId="072C71CD" w14:textId="77777777" w:rsidR="003142AE" w:rsidRDefault="003142AE" w:rsidP="0094674A"/>
        </w:tc>
      </w:tr>
      <w:tr w:rsidR="003142AE" w14:paraId="3DB6339C" w14:textId="77777777" w:rsidTr="0094674A">
        <w:tc>
          <w:tcPr>
            <w:tcW w:w="6233" w:type="dxa"/>
            <w:tcBorders>
              <w:top w:val="single" w:sz="4" w:space="0" w:color="000000"/>
              <w:left w:val="single" w:sz="4" w:space="0" w:color="000000"/>
              <w:bottom w:val="single" w:sz="4" w:space="0" w:color="000000"/>
              <w:right w:val="single" w:sz="4" w:space="0" w:color="000000"/>
            </w:tcBorders>
          </w:tcPr>
          <w:p w14:paraId="2D3BE7AA" w14:textId="77777777" w:rsidR="003142AE" w:rsidRDefault="003142AE" w:rsidP="0094674A">
            <w:pPr>
              <w:pStyle w:val="Default"/>
              <w:jc w:val="both"/>
              <w:rPr>
                <w:i/>
              </w:rPr>
            </w:pPr>
            <w:r>
              <w:rPr>
                <w:i/>
              </w:rPr>
              <w:t>Uzņēmums atbilst mikro, mazā vai vidējā uzņēmuma statusam</w:t>
            </w:r>
          </w:p>
        </w:tc>
        <w:tc>
          <w:tcPr>
            <w:tcW w:w="3401" w:type="dxa"/>
            <w:tcBorders>
              <w:top w:val="single" w:sz="4" w:space="0" w:color="000000"/>
              <w:left w:val="single" w:sz="4" w:space="0" w:color="000000"/>
              <w:bottom w:val="single" w:sz="4" w:space="0" w:color="000000"/>
              <w:right w:val="single" w:sz="4" w:space="0" w:color="000000"/>
            </w:tcBorders>
          </w:tcPr>
          <w:p w14:paraId="6E333647" w14:textId="77777777" w:rsidR="003142AE" w:rsidRDefault="003142AE" w:rsidP="0094674A">
            <w:pPr>
              <w:pStyle w:val="Default"/>
            </w:pPr>
          </w:p>
        </w:tc>
      </w:tr>
      <w:tr w:rsidR="003142AE" w14:paraId="3C83008A" w14:textId="77777777" w:rsidTr="0094674A">
        <w:tc>
          <w:tcPr>
            <w:tcW w:w="6233" w:type="dxa"/>
            <w:tcBorders>
              <w:top w:val="single" w:sz="4" w:space="0" w:color="000000"/>
              <w:left w:val="single" w:sz="4" w:space="0" w:color="000000"/>
              <w:bottom w:val="single" w:sz="4" w:space="0" w:color="000000"/>
              <w:right w:val="single" w:sz="4" w:space="0" w:color="000000"/>
            </w:tcBorders>
          </w:tcPr>
          <w:p w14:paraId="11E6BE38" w14:textId="77777777" w:rsidR="003142AE" w:rsidRDefault="003142AE" w:rsidP="0094674A">
            <w:pPr>
              <w:pStyle w:val="Default"/>
              <w:jc w:val="both"/>
              <w:rPr>
                <w:i/>
              </w:rPr>
            </w:pPr>
            <w:r>
              <w:rPr>
                <w:i/>
              </w:rPr>
              <w:t>Resursi, kurus persona uz kuras iespējām balstās, nodos pretendentam</w:t>
            </w:r>
          </w:p>
        </w:tc>
        <w:tc>
          <w:tcPr>
            <w:tcW w:w="3401" w:type="dxa"/>
            <w:tcBorders>
              <w:top w:val="single" w:sz="4" w:space="0" w:color="000000"/>
              <w:left w:val="single" w:sz="4" w:space="0" w:color="000000"/>
              <w:bottom w:val="single" w:sz="4" w:space="0" w:color="000000"/>
              <w:right w:val="single" w:sz="4" w:space="0" w:color="000000"/>
            </w:tcBorders>
          </w:tcPr>
          <w:p w14:paraId="5C1C15F3" w14:textId="77777777" w:rsidR="003142AE" w:rsidRDefault="003142AE" w:rsidP="0094674A">
            <w:pPr>
              <w:pStyle w:val="Default"/>
            </w:pPr>
          </w:p>
        </w:tc>
      </w:tr>
      <w:tr w:rsidR="003142AE" w14:paraId="3E8FCF66" w14:textId="77777777" w:rsidTr="0094674A">
        <w:tc>
          <w:tcPr>
            <w:tcW w:w="6233" w:type="dxa"/>
            <w:tcBorders>
              <w:top w:val="single" w:sz="4" w:space="0" w:color="000000"/>
              <w:left w:val="single" w:sz="4" w:space="0" w:color="000000"/>
              <w:bottom w:val="single" w:sz="4" w:space="0" w:color="000000"/>
              <w:right w:val="single" w:sz="4" w:space="0" w:color="000000"/>
            </w:tcBorders>
          </w:tcPr>
          <w:p w14:paraId="08B8923E" w14:textId="77777777" w:rsidR="003142AE" w:rsidRDefault="003142AE" w:rsidP="0094674A">
            <w:pPr>
              <w:pStyle w:val="Default"/>
              <w:jc w:val="both"/>
              <w:rPr>
                <w:i/>
              </w:rPr>
            </w:pPr>
            <w:r>
              <w:rPr>
                <w:i/>
              </w:rPr>
              <w:t>Darbi, kurus veiks persona, uz kuras iespējām balstās</w:t>
            </w:r>
          </w:p>
        </w:tc>
        <w:tc>
          <w:tcPr>
            <w:tcW w:w="3401" w:type="dxa"/>
            <w:tcBorders>
              <w:top w:val="single" w:sz="4" w:space="0" w:color="000000"/>
              <w:left w:val="single" w:sz="4" w:space="0" w:color="000000"/>
              <w:bottom w:val="single" w:sz="4" w:space="0" w:color="000000"/>
              <w:right w:val="single" w:sz="4" w:space="0" w:color="000000"/>
            </w:tcBorders>
          </w:tcPr>
          <w:p w14:paraId="2BCEFB6A" w14:textId="77777777" w:rsidR="003142AE" w:rsidRDefault="003142AE" w:rsidP="0094674A">
            <w:pPr>
              <w:pStyle w:val="Default"/>
            </w:pPr>
          </w:p>
        </w:tc>
      </w:tr>
      <w:tr w:rsidR="003142AE" w14:paraId="570480B5" w14:textId="77777777" w:rsidTr="0094674A">
        <w:tc>
          <w:tcPr>
            <w:tcW w:w="6233" w:type="dxa"/>
            <w:tcBorders>
              <w:top w:val="single" w:sz="4" w:space="0" w:color="000000"/>
              <w:left w:val="single" w:sz="4" w:space="0" w:color="000000"/>
              <w:bottom w:val="single" w:sz="4" w:space="0" w:color="000000"/>
              <w:right w:val="single" w:sz="4" w:space="0" w:color="000000"/>
            </w:tcBorders>
          </w:tcPr>
          <w:p w14:paraId="2E14573E" w14:textId="77777777" w:rsidR="003142AE" w:rsidRDefault="003142AE" w:rsidP="0094674A">
            <w:pPr>
              <w:jc w:val="both"/>
              <w:rPr>
                <w:i/>
              </w:rPr>
            </w:pPr>
            <w:r>
              <w:rPr>
                <w:b/>
                <w:i/>
              </w:rPr>
              <w:t>Piegādātāju apvienības dalībnieki</w:t>
            </w:r>
          </w:p>
        </w:tc>
        <w:tc>
          <w:tcPr>
            <w:tcW w:w="3401" w:type="dxa"/>
            <w:tcBorders>
              <w:top w:val="single" w:sz="4" w:space="0" w:color="000000"/>
              <w:left w:val="single" w:sz="4" w:space="0" w:color="000000"/>
              <w:bottom w:val="single" w:sz="4" w:space="0" w:color="000000"/>
              <w:right w:val="single" w:sz="4" w:space="0" w:color="000000"/>
            </w:tcBorders>
          </w:tcPr>
          <w:p w14:paraId="5D63C189" w14:textId="77777777" w:rsidR="003142AE" w:rsidRDefault="003142AE" w:rsidP="0094674A">
            <w:pPr>
              <w:rPr>
                <w:i/>
              </w:rPr>
            </w:pPr>
          </w:p>
        </w:tc>
      </w:tr>
      <w:tr w:rsidR="003142AE" w14:paraId="131A5A54" w14:textId="77777777" w:rsidTr="0094674A">
        <w:tc>
          <w:tcPr>
            <w:tcW w:w="6233" w:type="dxa"/>
            <w:tcBorders>
              <w:top w:val="single" w:sz="4" w:space="0" w:color="000000"/>
              <w:left w:val="single" w:sz="4" w:space="0" w:color="000000"/>
              <w:bottom w:val="single" w:sz="4" w:space="0" w:color="000000"/>
              <w:right w:val="single" w:sz="4" w:space="0" w:color="000000"/>
            </w:tcBorders>
          </w:tcPr>
          <w:p w14:paraId="62CA74B9" w14:textId="77777777" w:rsidR="003142AE" w:rsidRDefault="003142AE" w:rsidP="0094674A">
            <w:pPr>
              <w:jc w:val="both"/>
              <w:rPr>
                <w:b/>
                <w:i/>
              </w:rPr>
            </w:pPr>
            <w:r>
              <w:rPr>
                <w:i/>
                <w:iCs/>
              </w:rPr>
              <w:t>Nosaukums</w:t>
            </w:r>
          </w:p>
        </w:tc>
        <w:tc>
          <w:tcPr>
            <w:tcW w:w="3401" w:type="dxa"/>
            <w:tcBorders>
              <w:top w:val="single" w:sz="4" w:space="0" w:color="000000"/>
              <w:left w:val="single" w:sz="4" w:space="0" w:color="000000"/>
              <w:bottom w:val="single" w:sz="4" w:space="0" w:color="000000"/>
              <w:right w:val="single" w:sz="4" w:space="0" w:color="000000"/>
            </w:tcBorders>
          </w:tcPr>
          <w:p w14:paraId="0BECB64D" w14:textId="77777777" w:rsidR="003142AE" w:rsidRDefault="003142AE" w:rsidP="0094674A">
            <w:pPr>
              <w:rPr>
                <w:i/>
              </w:rPr>
            </w:pPr>
          </w:p>
        </w:tc>
      </w:tr>
      <w:tr w:rsidR="003142AE" w14:paraId="5F7329F4" w14:textId="77777777" w:rsidTr="0094674A">
        <w:tc>
          <w:tcPr>
            <w:tcW w:w="6233" w:type="dxa"/>
            <w:tcBorders>
              <w:top w:val="single" w:sz="4" w:space="0" w:color="000000"/>
              <w:left w:val="single" w:sz="4" w:space="0" w:color="000000"/>
              <w:bottom w:val="single" w:sz="4" w:space="0" w:color="000000"/>
              <w:right w:val="single" w:sz="4" w:space="0" w:color="000000"/>
            </w:tcBorders>
          </w:tcPr>
          <w:p w14:paraId="7507FE63" w14:textId="77777777" w:rsidR="003142AE" w:rsidRDefault="003142AE" w:rsidP="0094674A">
            <w:pPr>
              <w:jc w:val="both"/>
              <w:rPr>
                <w:b/>
              </w:rPr>
            </w:pPr>
            <w:r>
              <w:rPr>
                <w:i/>
              </w:rPr>
              <w:t>Vienotais reģistrācijas Nr.</w:t>
            </w:r>
          </w:p>
        </w:tc>
        <w:tc>
          <w:tcPr>
            <w:tcW w:w="3401" w:type="dxa"/>
            <w:tcBorders>
              <w:top w:val="single" w:sz="4" w:space="0" w:color="000000"/>
              <w:left w:val="single" w:sz="4" w:space="0" w:color="000000"/>
              <w:bottom w:val="single" w:sz="4" w:space="0" w:color="000000"/>
              <w:right w:val="single" w:sz="4" w:space="0" w:color="000000"/>
            </w:tcBorders>
          </w:tcPr>
          <w:p w14:paraId="4EB70CCE" w14:textId="77777777" w:rsidR="003142AE" w:rsidRDefault="003142AE" w:rsidP="0094674A"/>
        </w:tc>
      </w:tr>
      <w:tr w:rsidR="003142AE" w14:paraId="6AD3C490" w14:textId="77777777" w:rsidTr="0094674A">
        <w:tc>
          <w:tcPr>
            <w:tcW w:w="6233" w:type="dxa"/>
            <w:tcBorders>
              <w:top w:val="single" w:sz="4" w:space="0" w:color="000000"/>
              <w:left w:val="single" w:sz="4" w:space="0" w:color="000000"/>
              <w:bottom w:val="single" w:sz="4" w:space="0" w:color="000000"/>
              <w:right w:val="single" w:sz="4" w:space="0" w:color="000000"/>
            </w:tcBorders>
          </w:tcPr>
          <w:p w14:paraId="601D5DCA" w14:textId="77777777" w:rsidR="003142AE" w:rsidRDefault="003142AE" w:rsidP="0094674A">
            <w:pPr>
              <w:jc w:val="both"/>
              <w:rPr>
                <w:b/>
                <w:i/>
              </w:rPr>
            </w:pPr>
            <w:r>
              <w:rPr>
                <w:i/>
                <w:iCs/>
              </w:rPr>
              <w:t>Nosaukums</w:t>
            </w:r>
          </w:p>
        </w:tc>
        <w:tc>
          <w:tcPr>
            <w:tcW w:w="3401" w:type="dxa"/>
            <w:tcBorders>
              <w:top w:val="single" w:sz="4" w:space="0" w:color="000000"/>
              <w:left w:val="single" w:sz="4" w:space="0" w:color="000000"/>
              <w:bottom w:val="single" w:sz="4" w:space="0" w:color="000000"/>
              <w:right w:val="single" w:sz="4" w:space="0" w:color="000000"/>
            </w:tcBorders>
          </w:tcPr>
          <w:p w14:paraId="61A3FAA7" w14:textId="77777777" w:rsidR="003142AE" w:rsidRDefault="003142AE" w:rsidP="0094674A"/>
        </w:tc>
      </w:tr>
      <w:tr w:rsidR="003142AE" w14:paraId="23C5A8E1" w14:textId="77777777" w:rsidTr="0094674A">
        <w:tc>
          <w:tcPr>
            <w:tcW w:w="6233" w:type="dxa"/>
            <w:tcBorders>
              <w:top w:val="single" w:sz="4" w:space="0" w:color="000000"/>
              <w:left w:val="single" w:sz="4" w:space="0" w:color="000000"/>
              <w:bottom w:val="single" w:sz="4" w:space="0" w:color="000000"/>
              <w:right w:val="single" w:sz="4" w:space="0" w:color="000000"/>
            </w:tcBorders>
          </w:tcPr>
          <w:p w14:paraId="5928B7BB" w14:textId="77777777" w:rsidR="003142AE" w:rsidRDefault="003142AE" w:rsidP="0094674A">
            <w:pPr>
              <w:jc w:val="both"/>
              <w:rPr>
                <w:b/>
              </w:rPr>
            </w:pPr>
            <w:r>
              <w:rPr>
                <w:i/>
              </w:rPr>
              <w:t>Vienotais reģistrācijas Nr.</w:t>
            </w:r>
          </w:p>
        </w:tc>
        <w:tc>
          <w:tcPr>
            <w:tcW w:w="3401" w:type="dxa"/>
            <w:tcBorders>
              <w:top w:val="single" w:sz="4" w:space="0" w:color="000000"/>
              <w:left w:val="single" w:sz="4" w:space="0" w:color="000000"/>
              <w:bottom w:val="single" w:sz="4" w:space="0" w:color="000000"/>
              <w:right w:val="single" w:sz="4" w:space="0" w:color="000000"/>
            </w:tcBorders>
          </w:tcPr>
          <w:p w14:paraId="0A1D5EAC" w14:textId="77777777" w:rsidR="003142AE" w:rsidRDefault="003142AE" w:rsidP="0094674A"/>
        </w:tc>
      </w:tr>
      <w:tr w:rsidR="003142AE" w14:paraId="563CD388" w14:textId="77777777" w:rsidTr="0094674A">
        <w:tc>
          <w:tcPr>
            <w:tcW w:w="6233" w:type="dxa"/>
            <w:tcBorders>
              <w:top w:val="single" w:sz="4" w:space="0" w:color="000000"/>
              <w:left w:val="single" w:sz="4" w:space="0" w:color="000000"/>
              <w:bottom w:val="single" w:sz="4" w:space="0" w:color="000000"/>
              <w:right w:val="single" w:sz="4" w:space="0" w:color="000000"/>
            </w:tcBorders>
          </w:tcPr>
          <w:p w14:paraId="70EC82A6" w14:textId="77777777" w:rsidR="003142AE" w:rsidRDefault="003142AE" w:rsidP="0094674A">
            <w:pPr>
              <w:pStyle w:val="Default"/>
              <w:jc w:val="both"/>
              <w:rPr>
                <w:i/>
              </w:rPr>
            </w:pPr>
            <w:r>
              <w:rPr>
                <w:i/>
              </w:rPr>
              <w:t>Piegādātāju apvienības dalībnieks atbilst mikro, mazā vai vidējā uzņēmuma statusam</w:t>
            </w:r>
          </w:p>
        </w:tc>
        <w:tc>
          <w:tcPr>
            <w:tcW w:w="3401" w:type="dxa"/>
            <w:tcBorders>
              <w:top w:val="single" w:sz="4" w:space="0" w:color="000000"/>
              <w:left w:val="single" w:sz="4" w:space="0" w:color="000000"/>
              <w:bottom w:val="single" w:sz="4" w:space="0" w:color="000000"/>
              <w:right w:val="single" w:sz="4" w:space="0" w:color="000000"/>
            </w:tcBorders>
          </w:tcPr>
          <w:p w14:paraId="3C5CFC03" w14:textId="77777777" w:rsidR="003142AE" w:rsidRDefault="003142AE" w:rsidP="0094674A">
            <w:pPr>
              <w:pStyle w:val="Default"/>
            </w:pPr>
          </w:p>
        </w:tc>
      </w:tr>
      <w:tr w:rsidR="003142AE" w14:paraId="158AD9BA" w14:textId="77777777" w:rsidTr="0094674A">
        <w:tc>
          <w:tcPr>
            <w:tcW w:w="6233" w:type="dxa"/>
            <w:tcBorders>
              <w:top w:val="single" w:sz="4" w:space="0" w:color="000000"/>
              <w:left w:val="single" w:sz="4" w:space="0" w:color="000000"/>
              <w:bottom w:val="single" w:sz="4" w:space="0" w:color="000000"/>
              <w:right w:val="single" w:sz="4" w:space="0" w:color="000000"/>
            </w:tcBorders>
          </w:tcPr>
          <w:p w14:paraId="768BFD71" w14:textId="77777777" w:rsidR="003142AE" w:rsidRDefault="003142AE" w:rsidP="0094674A">
            <w:pPr>
              <w:pStyle w:val="Default"/>
              <w:jc w:val="both"/>
              <w:rPr>
                <w:i/>
              </w:rPr>
            </w:pPr>
            <w:r>
              <w:rPr>
                <w:i/>
              </w:rPr>
              <w:t>Resursu sadalījums starp piegādātāju apvienības dalībniekiem (saimnieciskie, finansiālie, tehniskie un profesionālie</w:t>
            </w:r>
          </w:p>
        </w:tc>
        <w:tc>
          <w:tcPr>
            <w:tcW w:w="3401" w:type="dxa"/>
            <w:tcBorders>
              <w:top w:val="single" w:sz="4" w:space="0" w:color="000000"/>
              <w:left w:val="single" w:sz="4" w:space="0" w:color="000000"/>
              <w:bottom w:val="single" w:sz="4" w:space="0" w:color="000000"/>
              <w:right w:val="single" w:sz="4" w:space="0" w:color="000000"/>
            </w:tcBorders>
          </w:tcPr>
          <w:p w14:paraId="7386CD9C" w14:textId="77777777" w:rsidR="003142AE" w:rsidRDefault="003142AE" w:rsidP="0094674A">
            <w:pPr>
              <w:pStyle w:val="Default"/>
            </w:pPr>
          </w:p>
        </w:tc>
      </w:tr>
      <w:tr w:rsidR="003142AE" w14:paraId="37684676" w14:textId="77777777" w:rsidTr="0094674A">
        <w:tc>
          <w:tcPr>
            <w:tcW w:w="6233" w:type="dxa"/>
            <w:tcBorders>
              <w:top w:val="single" w:sz="4" w:space="0" w:color="000000"/>
              <w:left w:val="single" w:sz="4" w:space="0" w:color="000000"/>
              <w:bottom w:val="single" w:sz="4" w:space="0" w:color="000000"/>
              <w:right w:val="single" w:sz="4" w:space="0" w:color="000000"/>
            </w:tcBorders>
          </w:tcPr>
          <w:p w14:paraId="0ACF7862" w14:textId="77777777" w:rsidR="003142AE" w:rsidRDefault="003142AE" w:rsidP="0094674A">
            <w:pPr>
              <w:pStyle w:val="Default"/>
              <w:jc w:val="both"/>
              <w:rPr>
                <w:i/>
              </w:rPr>
            </w:pPr>
            <w:r>
              <w:rPr>
                <w:i/>
              </w:rPr>
              <w:t>Darbu sadalījums starp piegādātāju apvienības dalībniekiem</w:t>
            </w:r>
          </w:p>
        </w:tc>
        <w:tc>
          <w:tcPr>
            <w:tcW w:w="3401" w:type="dxa"/>
            <w:tcBorders>
              <w:top w:val="single" w:sz="4" w:space="0" w:color="000000"/>
              <w:left w:val="single" w:sz="4" w:space="0" w:color="000000"/>
              <w:bottom w:val="single" w:sz="4" w:space="0" w:color="000000"/>
              <w:right w:val="single" w:sz="4" w:space="0" w:color="000000"/>
            </w:tcBorders>
          </w:tcPr>
          <w:p w14:paraId="544A09D6" w14:textId="77777777" w:rsidR="003142AE" w:rsidRDefault="003142AE" w:rsidP="0094674A">
            <w:pPr>
              <w:pStyle w:val="Default"/>
            </w:pPr>
          </w:p>
        </w:tc>
      </w:tr>
      <w:tr w:rsidR="003142AE" w14:paraId="1B0511B8" w14:textId="77777777" w:rsidTr="0094674A">
        <w:tc>
          <w:tcPr>
            <w:tcW w:w="6233" w:type="dxa"/>
            <w:tcBorders>
              <w:top w:val="single" w:sz="4" w:space="0" w:color="000000"/>
              <w:left w:val="single" w:sz="4" w:space="0" w:color="000000"/>
              <w:bottom w:val="single" w:sz="4" w:space="0" w:color="000000"/>
              <w:right w:val="single" w:sz="4" w:space="0" w:color="000000"/>
            </w:tcBorders>
          </w:tcPr>
          <w:p w14:paraId="3663F00A" w14:textId="77777777" w:rsidR="003142AE" w:rsidRDefault="003142AE" w:rsidP="0094674A">
            <w:pPr>
              <w:jc w:val="both"/>
              <w:rPr>
                <w:i/>
              </w:rPr>
            </w:pPr>
            <w:r>
              <w:rPr>
                <w:b/>
                <w:i/>
              </w:rPr>
              <w:t>Pretendenta apakšuzņēmējs</w:t>
            </w:r>
          </w:p>
        </w:tc>
        <w:tc>
          <w:tcPr>
            <w:tcW w:w="3401" w:type="dxa"/>
            <w:tcBorders>
              <w:top w:val="single" w:sz="4" w:space="0" w:color="000000"/>
              <w:left w:val="single" w:sz="4" w:space="0" w:color="000000"/>
              <w:bottom w:val="single" w:sz="4" w:space="0" w:color="000000"/>
              <w:right w:val="single" w:sz="4" w:space="0" w:color="000000"/>
            </w:tcBorders>
          </w:tcPr>
          <w:p w14:paraId="32FC7AF0" w14:textId="77777777" w:rsidR="003142AE" w:rsidRDefault="003142AE" w:rsidP="0094674A">
            <w:pPr>
              <w:rPr>
                <w:i/>
              </w:rPr>
            </w:pPr>
          </w:p>
        </w:tc>
      </w:tr>
      <w:tr w:rsidR="003142AE" w14:paraId="198D03E7" w14:textId="77777777" w:rsidTr="0094674A">
        <w:tc>
          <w:tcPr>
            <w:tcW w:w="6233" w:type="dxa"/>
            <w:tcBorders>
              <w:top w:val="single" w:sz="4" w:space="0" w:color="000000"/>
              <w:left w:val="single" w:sz="4" w:space="0" w:color="000000"/>
              <w:bottom w:val="single" w:sz="4" w:space="0" w:color="000000"/>
              <w:right w:val="single" w:sz="4" w:space="0" w:color="000000"/>
            </w:tcBorders>
          </w:tcPr>
          <w:p w14:paraId="2C859317" w14:textId="77777777" w:rsidR="003142AE" w:rsidRDefault="003142AE" w:rsidP="0094674A">
            <w:pPr>
              <w:jc w:val="both"/>
              <w:rPr>
                <w:b/>
                <w:i/>
              </w:rPr>
            </w:pPr>
            <w:r>
              <w:rPr>
                <w:i/>
                <w:iCs/>
              </w:rPr>
              <w:t>Nosaukums</w:t>
            </w:r>
          </w:p>
        </w:tc>
        <w:tc>
          <w:tcPr>
            <w:tcW w:w="3401" w:type="dxa"/>
            <w:tcBorders>
              <w:top w:val="single" w:sz="4" w:space="0" w:color="000000"/>
              <w:left w:val="single" w:sz="4" w:space="0" w:color="000000"/>
              <w:bottom w:val="single" w:sz="4" w:space="0" w:color="000000"/>
              <w:right w:val="single" w:sz="4" w:space="0" w:color="000000"/>
            </w:tcBorders>
          </w:tcPr>
          <w:p w14:paraId="1B68ABA1" w14:textId="77777777" w:rsidR="003142AE" w:rsidRDefault="003142AE" w:rsidP="0094674A">
            <w:pPr>
              <w:rPr>
                <w:i/>
              </w:rPr>
            </w:pPr>
          </w:p>
        </w:tc>
      </w:tr>
      <w:tr w:rsidR="003142AE" w14:paraId="32B2C040" w14:textId="77777777" w:rsidTr="0094674A">
        <w:tc>
          <w:tcPr>
            <w:tcW w:w="6233" w:type="dxa"/>
            <w:tcBorders>
              <w:top w:val="single" w:sz="4" w:space="0" w:color="000000"/>
              <w:left w:val="single" w:sz="4" w:space="0" w:color="000000"/>
              <w:bottom w:val="single" w:sz="4" w:space="0" w:color="000000"/>
              <w:right w:val="single" w:sz="4" w:space="0" w:color="000000"/>
            </w:tcBorders>
          </w:tcPr>
          <w:p w14:paraId="51DB622D" w14:textId="77777777" w:rsidR="003142AE" w:rsidRDefault="003142AE" w:rsidP="0094674A">
            <w:pPr>
              <w:jc w:val="both"/>
              <w:rPr>
                <w:b/>
              </w:rPr>
            </w:pPr>
            <w:r>
              <w:rPr>
                <w:i/>
              </w:rPr>
              <w:t>Vienotais reģistrācijas Nr.</w:t>
            </w:r>
          </w:p>
        </w:tc>
        <w:tc>
          <w:tcPr>
            <w:tcW w:w="3401" w:type="dxa"/>
            <w:tcBorders>
              <w:top w:val="single" w:sz="4" w:space="0" w:color="000000"/>
              <w:left w:val="single" w:sz="4" w:space="0" w:color="000000"/>
              <w:bottom w:val="single" w:sz="4" w:space="0" w:color="000000"/>
              <w:right w:val="single" w:sz="4" w:space="0" w:color="000000"/>
            </w:tcBorders>
          </w:tcPr>
          <w:p w14:paraId="68522718" w14:textId="77777777" w:rsidR="003142AE" w:rsidRDefault="003142AE" w:rsidP="0094674A"/>
        </w:tc>
      </w:tr>
      <w:tr w:rsidR="003142AE" w14:paraId="66A41546" w14:textId="77777777" w:rsidTr="0094674A">
        <w:tc>
          <w:tcPr>
            <w:tcW w:w="6233" w:type="dxa"/>
            <w:tcBorders>
              <w:top w:val="single" w:sz="4" w:space="0" w:color="000000"/>
              <w:left w:val="single" w:sz="4" w:space="0" w:color="000000"/>
              <w:bottom w:val="single" w:sz="4" w:space="0" w:color="000000"/>
              <w:right w:val="single" w:sz="4" w:space="0" w:color="000000"/>
            </w:tcBorders>
          </w:tcPr>
          <w:p w14:paraId="0E862CBF" w14:textId="77777777" w:rsidR="003142AE" w:rsidRDefault="003142AE" w:rsidP="0094674A">
            <w:pPr>
              <w:pStyle w:val="Default"/>
              <w:jc w:val="both"/>
              <w:rPr>
                <w:i/>
              </w:rPr>
            </w:pPr>
            <w:r>
              <w:rPr>
                <w:i/>
              </w:rPr>
              <w:t>Apjoms, EUR no līguma summas, ko paredzēts veikt apakšuzņēmējam</w:t>
            </w:r>
          </w:p>
        </w:tc>
        <w:tc>
          <w:tcPr>
            <w:tcW w:w="3401" w:type="dxa"/>
            <w:tcBorders>
              <w:top w:val="single" w:sz="4" w:space="0" w:color="000000"/>
              <w:left w:val="single" w:sz="4" w:space="0" w:color="000000"/>
              <w:bottom w:val="single" w:sz="4" w:space="0" w:color="000000"/>
              <w:right w:val="single" w:sz="4" w:space="0" w:color="000000"/>
            </w:tcBorders>
          </w:tcPr>
          <w:p w14:paraId="4C6F5887" w14:textId="77777777" w:rsidR="003142AE" w:rsidRDefault="003142AE" w:rsidP="0094674A">
            <w:pPr>
              <w:pStyle w:val="Default"/>
            </w:pPr>
          </w:p>
        </w:tc>
      </w:tr>
      <w:tr w:rsidR="003142AE" w14:paraId="291B22BA" w14:textId="77777777" w:rsidTr="0094674A">
        <w:tc>
          <w:tcPr>
            <w:tcW w:w="6233" w:type="dxa"/>
            <w:tcBorders>
              <w:top w:val="single" w:sz="4" w:space="0" w:color="000000"/>
              <w:left w:val="single" w:sz="4" w:space="0" w:color="000000"/>
              <w:bottom w:val="single" w:sz="4" w:space="0" w:color="000000"/>
              <w:right w:val="single" w:sz="4" w:space="0" w:color="000000"/>
            </w:tcBorders>
          </w:tcPr>
          <w:p w14:paraId="3FD0FD4A" w14:textId="77777777" w:rsidR="003142AE" w:rsidRDefault="003142AE" w:rsidP="0094674A">
            <w:pPr>
              <w:pStyle w:val="Default"/>
              <w:jc w:val="both"/>
              <w:rPr>
                <w:i/>
              </w:rPr>
            </w:pPr>
            <w:r>
              <w:rPr>
                <w:i/>
              </w:rPr>
              <w:t>Resursi, kurus apakšuzņēmējs nodos pretendentam</w:t>
            </w:r>
          </w:p>
        </w:tc>
        <w:tc>
          <w:tcPr>
            <w:tcW w:w="3401" w:type="dxa"/>
            <w:tcBorders>
              <w:top w:val="single" w:sz="4" w:space="0" w:color="000000"/>
              <w:left w:val="single" w:sz="4" w:space="0" w:color="000000"/>
              <w:bottom w:val="single" w:sz="4" w:space="0" w:color="000000"/>
              <w:right w:val="single" w:sz="4" w:space="0" w:color="000000"/>
            </w:tcBorders>
          </w:tcPr>
          <w:p w14:paraId="4F91D813" w14:textId="77777777" w:rsidR="003142AE" w:rsidRDefault="003142AE" w:rsidP="0094674A">
            <w:pPr>
              <w:pStyle w:val="Default"/>
            </w:pPr>
          </w:p>
        </w:tc>
      </w:tr>
      <w:tr w:rsidR="003142AE" w14:paraId="1ECDFB9E" w14:textId="77777777" w:rsidTr="0094674A">
        <w:tc>
          <w:tcPr>
            <w:tcW w:w="6233" w:type="dxa"/>
            <w:tcBorders>
              <w:top w:val="single" w:sz="4" w:space="0" w:color="000000"/>
              <w:left w:val="single" w:sz="4" w:space="0" w:color="000000"/>
              <w:bottom w:val="single" w:sz="4" w:space="0" w:color="000000"/>
              <w:right w:val="single" w:sz="4" w:space="0" w:color="000000"/>
            </w:tcBorders>
          </w:tcPr>
          <w:p w14:paraId="110FFA89" w14:textId="77777777" w:rsidR="003142AE" w:rsidRDefault="003142AE" w:rsidP="0094674A">
            <w:pPr>
              <w:pStyle w:val="Default"/>
              <w:jc w:val="both"/>
              <w:rPr>
                <w:i/>
              </w:rPr>
            </w:pPr>
            <w:r>
              <w:rPr>
                <w:i/>
              </w:rPr>
              <w:t>Darbi, kurus veiks apakšuzņēmējs</w:t>
            </w:r>
          </w:p>
        </w:tc>
        <w:tc>
          <w:tcPr>
            <w:tcW w:w="3401" w:type="dxa"/>
            <w:tcBorders>
              <w:top w:val="single" w:sz="4" w:space="0" w:color="000000"/>
              <w:left w:val="single" w:sz="4" w:space="0" w:color="000000"/>
              <w:bottom w:val="single" w:sz="4" w:space="0" w:color="000000"/>
              <w:right w:val="single" w:sz="4" w:space="0" w:color="000000"/>
            </w:tcBorders>
          </w:tcPr>
          <w:p w14:paraId="2D0B1FC1" w14:textId="77777777" w:rsidR="003142AE" w:rsidRDefault="003142AE" w:rsidP="0094674A">
            <w:pPr>
              <w:pStyle w:val="Default"/>
            </w:pPr>
          </w:p>
        </w:tc>
      </w:tr>
    </w:tbl>
    <w:tbl>
      <w:tblPr>
        <w:tblpPr w:leftFromText="180" w:rightFromText="180" w:vertAnchor="text" w:horzAnchor="margin" w:tblpY="1064"/>
        <w:tblW w:w="9414" w:type="dxa"/>
        <w:tblLayout w:type="fixed"/>
        <w:tblLook w:val="0000" w:firstRow="0" w:lastRow="0" w:firstColumn="0" w:lastColumn="0" w:noHBand="0" w:noVBand="0"/>
      </w:tblPr>
      <w:tblGrid>
        <w:gridCol w:w="2694"/>
        <w:gridCol w:w="6720"/>
      </w:tblGrid>
      <w:tr w:rsidR="003142AE" w:rsidRPr="00ED4670" w14:paraId="20EF98B6" w14:textId="77777777" w:rsidTr="0094674A">
        <w:tc>
          <w:tcPr>
            <w:tcW w:w="2694" w:type="dxa"/>
          </w:tcPr>
          <w:p w14:paraId="56FB0F08" w14:textId="77777777" w:rsidR="003142AE" w:rsidRPr="00ED4670" w:rsidRDefault="003142AE" w:rsidP="0094674A"/>
          <w:p w14:paraId="787C880F" w14:textId="77777777" w:rsidR="003142AE" w:rsidRPr="00ED4670" w:rsidRDefault="003142AE" w:rsidP="0094674A"/>
          <w:p w14:paraId="5C7CA5B4" w14:textId="77777777" w:rsidR="003142AE" w:rsidRPr="00ED4670" w:rsidRDefault="003142AE" w:rsidP="0094674A">
            <w:r w:rsidRPr="00ED4670">
              <w:t>Pretendenta pārstāvis</w:t>
            </w:r>
          </w:p>
        </w:tc>
        <w:tc>
          <w:tcPr>
            <w:tcW w:w="6720" w:type="dxa"/>
            <w:tcBorders>
              <w:bottom w:val="single" w:sz="4" w:space="0" w:color="auto"/>
            </w:tcBorders>
          </w:tcPr>
          <w:p w14:paraId="34EDC6C7" w14:textId="77777777" w:rsidR="003142AE" w:rsidRPr="00ED4670" w:rsidRDefault="003142AE" w:rsidP="0094674A"/>
        </w:tc>
      </w:tr>
    </w:tbl>
    <w:p w14:paraId="26D59CC9" w14:textId="77777777" w:rsidR="00235204" w:rsidRPr="00ED4670" w:rsidRDefault="00235204" w:rsidP="00235204">
      <w:pPr>
        <w:pStyle w:val="Sarakstarindkopa"/>
        <w:spacing w:after="160" w:line="259" w:lineRule="auto"/>
        <w:rPr>
          <w:i/>
        </w:rPr>
      </w:pPr>
    </w:p>
    <w:p w14:paraId="6BECA4B5" w14:textId="77777777" w:rsidR="00235204" w:rsidRPr="00ED4670" w:rsidRDefault="00235204" w:rsidP="00235204">
      <w:pPr>
        <w:rPr>
          <w:sz w:val="32"/>
          <w:szCs w:val="20"/>
        </w:rPr>
      </w:pPr>
      <w:r w:rsidRPr="00ED4670">
        <w:rPr>
          <w:sz w:val="32"/>
          <w:szCs w:val="20"/>
        </w:rPr>
        <w:br w:type="page"/>
      </w:r>
    </w:p>
    <w:p w14:paraId="70779DDA" w14:textId="6049CDA1" w:rsidR="00235204" w:rsidRPr="00623952" w:rsidRDefault="00235204" w:rsidP="00A45193">
      <w:pPr>
        <w:pStyle w:val="Sarakstarindkopa"/>
        <w:numPr>
          <w:ilvl w:val="0"/>
          <w:numId w:val="9"/>
        </w:numPr>
        <w:ind w:right="54"/>
        <w:jc w:val="right"/>
        <w:rPr>
          <w:b/>
          <w:bCs/>
        </w:rPr>
      </w:pPr>
      <w:bookmarkStart w:id="249" w:name="_Toc58053994"/>
      <w:r w:rsidRPr="00623952">
        <w:rPr>
          <w:b/>
          <w:bCs/>
        </w:rPr>
        <w:lastRenderedPageBreak/>
        <w:t xml:space="preserve">pielikums </w:t>
      </w:r>
    </w:p>
    <w:p w14:paraId="4D7CE0C3" w14:textId="7931AB52" w:rsidR="00FF3BB2" w:rsidRPr="000B62DD" w:rsidRDefault="00FF3BB2" w:rsidP="00FF3BB2">
      <w:pPr>
        <w:pStyle w:val="Sarakstarindkopa"/>
        <w:jc w:val="right"/>
        <w:rPr>
          <w:bCs/>
        </w:rPr>
      </w:pPr>
      <w:bookmarkStart w:id="250" w:name="_Toc511729239"/>
      <w:r w:rsidRPr="00ED4670">
        <w:t xml:space="preserve">Atklāta konkursa </w:t>
      </w:r>
      <w:r w:rsidRPr="00ED4670">
        <w:rPr>
          <w:color w:val="000000"/>
          <w:lang w:eastAsia="ar-SA"/>
        </w:rPr>
        <w:t>„</w:t>
      </w:r>
      <w:r w:rsidR="00B67376" w:rsidRPr="00B67376">
        <w:rPr>
          <w:bCs/>
        </w:rPr>
        <w:t>Vertikālā platformas pacēlāja piegāde un uzstādīšana Vidrižu doktorātā Vidrižu pagastā, Limbažu novadā</w:t>
      </w:r>
      <w:r w:rsidRPr="00290D87">
        <w:t>”,</w:t>
      </w:r>
      <w:r w:rsidRPr="00290D87">
        <w:rPr>
          <w:bCs/>
        </w:rPr>
        <w:t xml:space="preserve"> iepirkuma identifikācijas numurs LNP</w:t>
      </w:r>
      <w:r w:rsidR="00AC702D">
        <w:rPr>
          <w:bCs/>
        </w:rPr>
        <w:t xml:space="preserve"> </w:t>
      </w:r>
      <w:r w:rsidR="00D50B6E">
        <w:rPr>
          <w:bCs/>
        </w:rPr>
        <w:t>2026/126</w:t>
      </w:r>
      <w:r w:rsidRPr="000B62DD">
        <w:rPr>
          <w:color w:val="000000"/>
        </w:rPr>
        <w:t>,</w:t>
      </w:r>
      <w:r w:rsidRPr="00ED4670">
        <w:t xml:space="preserve"> nolikumam</w:t>
      </w:r>
    </w:p>
    <w:p w14:paraId="7CC8533C" w14:textId="3B88DB52" w:rsidR="008C024F" w:rsidRPr="008C024F" w:rsidRDefault="00235204" w:rsidP="0056190C">
      <w:pPr>
        <w:keepNext/>
        <w:spacing w:before="240" w:after="120"/>
        <w:jc w:val="center"/>
        <w:outlineLvl w:val="2"/>
        <w:rPr>
          <w:b/>
          <w:bCs/>
        </w:rPr>
      </w:pPr>
      <w:r w:rsidRPr="008C024F">
        <w:rPr>
          <w:b/>
          <w:bCs/>
        </w:rPr>
        <w:t>KVALIFIKĀCIJA</w:t>
      </w:r>
      <w:bookmarkEnd w:id="249"/>
      <w:bookmarkEnd w:id="250"/>
    </w:p>
    <w:tbl>
      <w:tblPr>
        <w:tblW w:w="9646" w:type="dxa"/>
        <w:tblInd w:w="-12" w:type="dxa"/>
        <w:tblLayout w:type="fixed"/>
        <w:tblLook w:val="0000" w:firstRow="0" w:lastRow="0" w:firstColumn="0" w:lastColumn="0" w:noHBand="0" w:noVBand="0"/>
      </w:tblPr>
      <w:tblGrid>
        <w:gridCol w:w="785"/>
        <w:gridCol w:w="3617"/>
        <w:gridCol w:w="5244"/>
      </w:tblGrid>
      <w:tr w:rsidR="00580AA5" w:rsidRPr="00681738" w14:paraId="4D485D1B" w14:textId="77777777" w:rsidTr="005A5B5D">
        <w:trPr>
          <w:trHeight w:val="404"/>
        </w:trPr>
        <w:tc>
          <w:tcPr>
            <w:tcW w:w="7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74AD86" w14:textId="77777777" w:rsidR="00580AA5" w:rsidRPr="00681738" w:rsidRDefault="00580AA5" w:rsidP="00433371">
            <w:pPr>
              <w:jc w:val="center"/>
              <w:rPr>
                <w:b/>
              </w:rPr>
            </w:pPr>
            <w:r w:rsidRPr="00681738">
              <w:rPr>
                <w:b/>
              </w:rPr>
              <w:t>Nr. p.k.</w:t>
            </w:r>
          </w:p>
        </w:tc>
        <w:tc>
          <w:tcPr>
            <w:tcW w:w="36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31D6BA" w14:textId="77777777" w:rsidR="00580AA5" w:rsidRPr="00681738" w:rsidRDefault="00580AA5" w:rsidP="00433371">
            <w:pPr>
              <w:jc w:val="center"/>
              <w:rPr>
                <w:b/>
              </w:rPr>
            </w:pPr>
            <w:r w:rsidRPr="00681738">
              <w:rPr>
                <w:b/>
              </w:rPr>
              <w:t>PRETENDENTA UN TĀ PIEDĀVĀJUMA ATBILSTĪBAS PRASĪBAS</w:t>
            </w:r>
          </w:p>
        </w:tc>
        <w:tc>
          <w:tcPr>
            <w:tcW w:w="5244" w:type="dxa"/>
            <w:tcBorders>
              <w:top w:val="single" w:sz="4" w:space="0" w:color="auto"/>
              <w:left w:val="nil"/>
              <w:bottom w:val="single" w:sz="4" w:space="0" w:color="auto"/>
              <w:right w:val="single" w:sz="4" w:space="0" w:color="auto"/>
            </w:tcBorders>
            <w:shd w:val="clear" w:color="auto" w:fill="FFFFFF" w:themeFill="background1"/>
            <w:vAlign w:val="center"/>
          </w:tcPr>
          <w:p w14:paraId="500790BC" w14:textId="77777777" w:rsidR="00580AA5" w:rsidRPr="00681738" w:rsidRDefault="00580AA5" w:rsidP="00433371">
            <w:pPr>
              <w:jc w:val="center"/>
              <w:rPr>
                <w:b/>
              </w:rPr>
            </w:pPr>
            <w:r w:rsidRPr="00681738">
              <w:rPr>
                <w:b/>
              </w:rPr>
              <w:t>IESNIEDZAMAIS DOKUMENTS</w:t>
            </w:r>
          </w:p>
        </w:tc>
      </w:tr>
      <w:tr w:rsidR="00580AA5" w:rsidRPr="00681738" w14:paraId="6DE97D2F" w14:textId="77777777" w:rsidTr="005A5B5D">
        <w:trPr>
          <w:trHeight w:val="312"/>
        </w:trPr>
        <w:tc>
          <w:tcPr>
            <w:tcW w:w="9646"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28A25B" w14:textId="11E606B9" w:rsidR="00580AA5" w:rsidRPr="00681738" w:rsidRDefault="00580AA5" w:rsidP="00433371">
            <w:pPr>
              <w:ind w:left="154"/>
              <w:jc w:val="center"/>
              <w:rPr>
                <w:b/>
              </w:rPr>
            </w:pPr>
            <w:r w:rsidRPr="00681738">
              <w:rPr>
                <w:b/>
              </w:rPr>
              <w:t>PRETENDENTA KVALIFIKĀCIJAS PRASĪBAS</w:t>
            </w:r>
          </w:p>
        </w:tc>
      </w:tr>
      <w:tr w:rsidR="00580AA5" w:rsidRPr="00681738" w14:paraId="595EB367" w14:textId="77777777" w:rsidTr="005A5B5D">
        <w:trPr>
          <w:trHeight w:val="312"/>
        </w:trPr>
        <w:tc>
          <w:tcPr>
            <w:tcW w:w="9646"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74654B" w14:textId="0F916E92" w:rsidR="00580AA5" w:rsidRPr="00290C1B" w:rsidRDefault="00580AA5" w:rsidP="00290C1B">
            <w:pPr>
              <w:pStyle w:val="Sarakstarindkopa"/>
              <w:numPr>
                <w:ilvl w:val="0"/>
                <w:numId w:val="46"/>
              </w:numPr>
              <w:jc w:val="center"/>
              <w:rPr>
                <w:b/>
              </w:rPr>
            </w:pPr>
            <w:r w:rsidRPr="00290C1B">
              <w:rPr>
                <w:b/>
              </w:rPr>
              <w:t>Pretendenta atbilstība profesionālās darbības veikšanai:</w:t>
            </w:r>
          </w:p>
        </w:tc>
      </w:tr>
      <w:tr w:rsidR="00580AA5" w:rsidRPr="00681738" w14:paraId="7D0F000C" w14:textId="77777777" w:rsidTr="005A5B5D">
        <w:trPr>
          <w:trHeight w:val="340"/>
        </w:trPr>
        <w:tc>
          <w:tcPr>
            <w:tcW w:w="785" w:type="dxa"/>
            <w:tcBorders>
              <w:top w:val="single" w:sz="4" w:space="0" w:color="auto"/>
              <w:left w:val="single" w:sz="4" w:space="0" w:color="auto"/>
              <w:bottom w:val="single" w:sz="4" w:space="0" w:color="auto"/>
              <w:right w:val="single" w:sz="4" w:space="0" w:color="auto"/>
            </w:tcBorders>
            <w:shd w:val="clear" w:color="auto" w:fill="FFFFFF"/>
            <w:vAlign w:val="center"/>
          </w:tcPr>
          <w:p w14:paraId="2115695C" w14:textId="77777777" w:rsidR="00580AA5" w:rsidRPr="00681738" w:rsidRDefault="00580AA5" w:rsidP="00433371">
            <w:pPr>
              <w:jc w:val="center"/>
            </w:pPr>
            <w:r w:rsidRPr="00681738">
              <w:t>1.1.</w:t>
            </w:r>
          </w:p>
          <w:p w14:paraId="4D77BA53" w14:textId="77777777" w:rsidR="00580AA5" w:rsidRPr="00681738" w:rsidRDefault="00580AA5" w:rsidP="00433371">
            <w:pPr>
              <w:jc w:val="center"/>
            </w:pPr>
          </w:p>
        </w:tc>
        <w:tc>
          <w:tcPr>
            <w:tcW w:w="3617" w:type="dxa"/>
            <w:tcBorders>
              <w:top w:val="single" w:sz="4" w:space="0" w:color="auto"/>
              <w:left w:val="single" w:sz="4" w:space="0" w:color="auto"/>
              <w:bottom w:val="single" w:sz="4" w:space="0" w:color="auto"/>
              <w:right w:val="single" w:sz="4" w:space="0" w:color="auto"/>
            </w:tcBorders>
            <w:shd w:val="clear" w:color="auto" w:fill="FFFFFF"/>
            <w:vAlign w:val="center"/>
          </w:tcPr>
          <w:p w14:paraId="128EF270" w14:textId="781F2BC6" w:rsidR="00580AA5" w:rsidRPr="00681738" w:rsidRDefault="00C36523" w:rsidP="00433371">
            <w:pPr>
              <w:jc w:val="both"/>
              <w:rPr>
                <w:i/>
              </w:rPr>
            </w:pPr>
            <w:r w:rsidRPr="00681738">
              <w:t>Pretendents ir reģistrēts Latvijas Republikā spēkā esošos normatīvajos aktos noteiktajā kārtībā.</w:t>
            </w:r>
          </w:p>
        </w:tc>
        <w:tc>
          <w:tcPr>
            <w:tcW w:w="5244" w:type="dxa"/>
            <w:tcBorders>
              <w:top w:val="single" w:sz="4" w:space="0" w:color="auto"/>
              <w:left w:val="nil"/>
              <w:bottom w:val="single" w:sz="4" w:space="0" w:color="auto"/>
              <w:right w:val="single" w:sz="4" w:space="0" w:color="auto"/>
            </w:tcBorders>
            <w:shd w:val="clear" w:color="auto" w:fill="FFFFFF"/>
          </w:tcPr>
          <w:p w14:paraId="6C6D25D2" w14:textId="5EDF3CBF" w:rsidR="00C36523" w:rsidRDefault="00C36523" w:rsidP="00C36523">
            <w:pPr>
              <w:jc w:val="both"/>
              <w:rPr>
                <w:rFonts w:eastAsia="SimSun"/>
              </w:rPr>
            </w:pPr>
            <w:r w:rsidRPr="00681738">
              <w:rPr>
                <w:rFonts w:eastAsia="SimSun"/>
              </w:rPr>
              <w:t xml:space="preserve">Par Latvijas Republikā reģistrēto Pretendentu reģistrāciju informācija tiks iegūta publiski pieejamā datu bāzē. Pretendentam, kas nav reģistrēts Latvijas Republikas Uzņēmumu reģistra Komercreģistra iestādē vai līdzvērtīgas iestādes Eiropas Savienības valstī, jāiesniedz dokuments, kas apliecina, tā normatīvajos aktos noteikto reģistrāciju. </w:t>
            </w:r>
          </w:p>
          <w:p w14:paraId="3250E1C6" w14:textId="77777777" w:rsidR="00C36523" w:rsidRPr="00681738" w:rsidRDefault="00C36523" w:rsidP="00C36523">
            <w:pPr>
              <w:jc w:val="both"/>
              <w:rPr>
                <w:rFonts w:eastAsia="SimSun"/>
              </w:rPr>
            </w:pPr>
          </w:p>
          <w:p w14:paraId="63F245C4" w14:textId="77777777" w:rsidR="00C36523" w:rsidRPr="00681738" w:rsidRDefault="00C36523" w:rsidP="00C36523">
            <w:pPr>
              <w:widowControl w:val="0"/>
              <w:jc w:val="both"/>
              <w:rPr>
                <w:rFonts w:eastAsia="SimSun"/>
              </w:rPr>
            </w:pPr>
            <w:r w:rsidRPr="00681738">
              <w:rPr>
                <w:rFonts w:eastAsia="SimSun"/>
              </w:rPr>
              <w:t>Ārvalstīs reģistrētam Pretendentam jāiesniedz kompetentas attiecīgās valsts institūcijas izsniegtu dokumentu, kas apliecina, ka Pretendents ir reģistrēts atbilstoši tās valsts normatīvo aktu prasībām.</w:t>
            </w:r>
          </w:p>
          <w:p w14:paraId="606B4C10" w14:textId="77777777" w:rsidR="00C36523" w:rsidRPr="00681738" w:rsidRDefault="00C36523" w:rsidP="00C36523">
            <w:pPr>
              <w:widowControl w:val="0"/>
              <w:jc w:val="both"/>
              <w:rPr>
                <w:rFonts w:eastAsia="SimSun"/>
              </w:rPr>
            </w:pPr>
          </w:p>
          <w:p w14:paraId="295A0217" w14:textId="0F51F62E" w:rsidR="00580AA5" w:rsidRPr="00DC2BAE" w:rsidRDefault="00C36523" w:rsidP="00C36523">
            <w:pPr>
              <w:jc w:val="both"/>
            </w:pPr>
            <w:r w:rsidRPr="00681738">
              <w:rPr>
                <w:bCs/>
              </w:rPr>
              <w:t xml:space="preserve">Ja piedāvājumu iesniedz Pretendents - </w:t>
            </w:r>
            <w:r w:rsidRPr="00681738">
              <w:rPr>
                <w:bCs/>
                <w:u w:val="single"/>
              </w:rPr>
              <w:t>fiziska persona</w:t>
            </w:r>
            <w:r w:rsidRPr="00681738">
              <w:rPr>
                <w:bCs/>
              </w:rPr>
              <w:t xml:space="preserve"> ar patstāvīgās prakses tiesībām, tam ir jābūt reģistrētai saimnieciskajai darbībai normatīvajos aktos noteiktajā kārtībā līdz dienai, kad Pasūtītājs tiesīgs slēgt iepirkuma līgumu.</w:t>
            </w:r>
          </w:p>
        </w:tc>
      </w:tr>
      <w:tr w:rsidR="00B67376" w:rsidRPr="00681738" w14:paraId="64F36918" w14:textId="77777777" w:rsidTr="005A5B5D">
        <w:trPr>
          <w:trHeight w:val="340"/>
        </w:trPr>
        <w:tc>
          <w:tcPr>
            <w:tcW w:w="9646"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81C871" w14:textId="6452064F" w:rsidR="00B67376" w:rsidRPr="00290C1B" w:rsidRDefault="00B67376" w:rsidP="00290C1B">
            <w:pPr>
              <w:pStyle w:val="Sarakstarindkopa"/>
              <w:numPr>
                <w:ilvl w:val="0"/>
                <w:numId w:val="46"/>
              </w:numPr>
              <w:jc w:val="center"/>
              <w:rPr>
                <w:b/>
              </w:rPr>
            </w:pPr>
            <w:r w:rsidRPr="00290C1B">
              <w:rPr>
                <w:b/>
              </w:rPr>
              <w:t>Prasības pretendenta tehniskajām un profesionālajām spējām:</w:t>
            </w:r>
          </w:p>
        </w:tc>
      </w:tr>
      <w:tr w:rsidR="00B67376" w:rsidRPr="00681738" w14:paraId="29583E73" w14:textId="77777777" w:rsidTr="005A5B5D">
        <w:trPr>
          <w:trHeight w:val="340"/>
        </w:trPr>
        <w:tc>
          <w:tcPr>
            <w:tcW w:w="785" w:type="dxa"/>
            <w:tcBorders>
              <w:top w:val="single" w:sz="4" w:space="0" w:color="auto"/>
              <w:left w:val="single" w:sz="4" w:space="0" w:color="auto"/>
              <w:bottom w:val="single" w:sz="4" w:space="0" w:color="auto"/>
              <w:right w:val="single" w:sz="4" w:space="0" w:color="auto"/>
            </w:tcBorders>
            <w:shd w:val="clear" w:color="auto" w:fill="FFFFFF"/>
            <w:vAlign w:val="center"/>
          </w:tcPr>
          <w:p w14:paraId="6913B9F3" w14:textId="1BC61CD0" w:rsidR="00B67376" w:rsidRPr="00681738" w:rsidRDefault="00C36523" w:rsidP="00B67376">
            <w:pPr>
              <w:jc w:val="center"/>
            </w:pPr>
            <w:r>
              <w:t>2</w:t>
            </w:r>
            <w:r w:rsidR="00B67376" w:rsidRPr="00681738">
              <w:t>.</w:t>
            </w:r>
            <w:r>
              <w:t>1</w:t>
            </w:r>
            <w:r w:rsidR="00B67376">
              <w:t>.</w:t>
            </w:r>
          </w:p>
        </w:tc>
        <w:tc>
          <w:tcPr>
            <w:tcW w:w="3617" w:type="dxa"/>
            <w:tcBorders>
              <w:top w:val="single" w:sz="4" w:space="0" w:color="auto"/>
              <w:left w:val="single" w:sz="4" w:space="0" w:color="auto"/>
              <w:bottom w:val="single" w:sz="4" w:space="0" w:color="auto"/>
              <w:right w:val="single" w:sz="4" w:space="0" w:color="auto"/>
            </w:tcBorders>
            <w:shd w:val="clear" w:color="auto" w:fill="FFFFFF"/>
          </w:tcPr>
          <w:p w14:paraId="3AA7B677" w14:textId="3529F0A0" w:rsidR="00B67376" w:rsidRPr="00681738" w:rsidRDefault="00B67376" w:rsidP="00B67376">
            <w:pPr>
              <w:jc w:val="both"/>
            </w:pPr>
            <w:r w:rsidRPr="00C110BB">
              <w:t>Pretendentam iepriekšējo 3 (trīs) gadu laikā, līdz piedāvājuma iesniegšanas dienai, ir pieredze 1 (viena) līguma izpildē, kura ietvaros veikta pacēlēja piegāde un uzstādīšana, un līguma ietvaros piegādātais pacēlājs ir vismaz 10000 EUR bez PVN vērtībā.</w:t>
            </w:r>
          </w:p>
        </w:tc>
        <w:tc>
          <w:tcPr>
            <w:tcW w:w="5244" w:type="dxa"/>
            <w:tcBorders>
              <w:top w:val="single" w:sz="4" w:space="0" w:color="auto"/>
              <w:left w:val="nil"/>
              <w:right w:val="single" w:sz="4" w:space="0" w:color="auto"/>
            </w:tcBorders>
            <w:shd w:val="clear" w:color="auto" w:fill="FFFFFF"/>
          </w:tcPr>
          <w:p w14:paraId="11D44DE6" w14:textId="67A9CBA1" w:rsidR="00B67376" w:rsidRPr="00C110BB" w:rsidRDefault="00B67376" w:rsidP="00B67376">
            <w:pPr>
              <w:jc w:val="both"/>
            </w:pPr>
            <w:r w:rsidRPr="00C110BB">
              <w:t xml:space="preserve">Pretendenta kvalifikācijas veidlapa (nolikuma </w:t>
            </w:r>
            <w:r>
              <w:t>5</w:t>
            </w:r>
            <w:r w:rsidRPr="00C110BB">
              <w:t>.pielikums).</w:t>
            </w:r>
          </w:p>
          <w:p w14:paraId="4F0FB9D0" w14:textId="18BD3A23" w:rsidR="00B67376" w:rsidRPr="00681738" w:rsidRDefault="00B67376" w:rsidP="00B67376">
            <w:pPr>
              <w:jc w:val="both"/>
            </w:pPr>
            <w:r w:rsidRPr="00C110BB">
              <w:rPr>
                <w:bCs/>
              </w:rPr>
              <w:t>Vismaz 1 (viena) pozitīva atsauksme, kuru izsniedzis pasūtītājs, kas apliecina pretendenta pieredzi līdzvērtīgu preču piegādi, kurā norādīts līguma apjoms, summa un izpildes laiks, pasūtītājs un pasūtītāja kontaktpersona, kura pilnvarota apstiprināt atsauksmē minēto informāciju, tālruņa Nr. vai pieņemšanas-nodošanas akta kopija, vai cits dokuments, no kura pasūtītājs var pārliecināts par līguma izpildi, kurā norādīts apjoms un kopējā  līguma summa</w:t>
            </w:r>
            <w:r w:rsidRPr="00C110BB">
              <w:t>.</w:t>
            </w:r>
          </w:p>
        </w:tc>
      </w:tr>
      <w:tr w:rsidR="00B67376" w:rsidRPr="00681738" w14:paraId="0E30E9B1" w14:textId="77777777" w:rsidTr="005A5B5D">
        <w:trPr>
          <w:trHeight w:val="340"/>
        </w:trPr>
        <w:tc>
          <w:tcPr>
            <w:tcW w:w="785" w:type="dxa"/>
            <w:tcBorders>
              <w:top w:val="single" w:sz="4" w:space="0" w:color="auto"/>
              <w:left w:val="single" w:sz="4" w:space="0" w:color="auto"/>
              <w:bottom w:val="single" w:sz="4" w:space="0" w:color="auto"/>
              <w:right w:val="single" w:sz="4" w:space="0" w:color="auto"/>
            </w:tcBorders>
            <w:shd w:val="clear" w:color="auto" w:fill="FFFFFF"/>
            <w:vAlign w:val="center"/>
          </w:tcPr>
          <w:p w14:paraId="69B0EBE8" w14:textId="2E66A4F1" w:rsidR="00B67376" w:rsidRPr="00681738" w:rsidRDefault="00290C1B" w:rsidP="00B67376">
            <w:pPr>
              <w:jc w:val="center"/>
            </w:pPr>
            <w:r>
              <w:t>2</w:t>
            </w:r>
            <w:r w:rsidR="00B67376">
              <w:t>.</w:t>
            </w:r>
            <w:r>
              <w:t>2</w:t>
            </w:r>
            <w:r w:rsidR="00B67376">
              <w:t>.</w:t>
            </w:r>
          </w:p>
        </w:tc>
        <w:tc>
          <w:tcPr>
            <w:tcW w:w="3617" w:type="dxa"/>
            <w:tcBorders>
              <w:top w:val="single" w:sz="4" w:space="0" w:color="auto"/>
              <w:left w:val="single" w:sz="4" w:space="0" w:color="auto"/>
              <w:bottom w:val="single" w:sz="4" w:space="0" w:color="auto"/>
              <w:right w:val="single" w:sz="4" w:space="0" w:color="auto"/>
            </w:tcBorders>
            <w:shd w:val="clear" w:color="auto" w:fill="FFFFFF"/>
            <w:vAlign w:val="center"/>
          </w:tcPr>
          <w:p w14:paraId="435707C3" w14:textId="3D80CE59" w:rsidR="00B67376" w:rsidRPr="00681738" w:rsidRDefault="00B67376" w:rsidP="00B67376">
            <w:pPr>
              <w:jc w:val="both"/>
            </w:pPr>
            <w:r>
              <w:t>Pretendents savā piedāvājumā norāda visus tos apakšuzņēmējus (t.sk. apakšuzņēmēja apakšuzņēmējus), kuru sniedzamo pakalpojumu vērtība ir vismaz 10 000 EUR vai lielāka, un katram šādam apakšuzņēmējam izpildei nododamo iepirkuma līguma daļu (darbu daļu).</w:t>
            </w:r>
          </w:p>
        </w:tc>
        <w:tc>
          <w:tcPr>
            <w:tcW w:w="5244" w:type="dxa"/>
            <w:tcBorders>
              <w:top w:val="single" w:sz="4" w:space="0" w:color="auto"/>
              <w:left w:val="nil"/>
              <w:bottom w:val="single" w:sz="4" w:space="0" w:color="auto"/>
              <w:right w:val="single" w:sz="4" w:space="0" w:color="auto"/>
            </w:tcBorders>
            <w:shd w:val="clear" w:color="auto" w:fill="FFFFFF"/>
          </w:tcPr>
          <w:p w14:paraId="7CD18D91" w14:textId="73E4E0BB" w:rsidR="00B67376" w:rsidRPr="00681738" w:rsidRDefault="00B67376" w:rsidP="00B67376">
            <w:pPr>
              <w:jc w:val="both"/>
            </w:pPr>
            <w:r>
              <w:t>Pretendenta kvalifikācijas veidlapa (nolikuma 5.pielikums)</w:t>
            </w:r>
          </w:p>
        </w:tc>
      </w:tr>
    </w:tbl>
    <w:p w14:paraId="2B447A6E" w14:textId="5F5DA49F" w:rsidR="00F31367" w:rsidRPr="00B0166D" w:rsidRDefault="00235204" w:rsidP="00B0166D">
      <w:pPr>
        <w:pStyle w:val="Sarakstarindkopa"/>
        <w:numPr>
          <w:ilvl w:val="0"/>
          <w:numId w:val="9"/>
        </w:numPr>
        <w:ind w:right="54"/>
        <w:jc w:val="right"/>
        <w:rPr>
          <w:b/>
          <w:bCs/>
        </w:rPr>
      </w:pPr>
      <w:bookmarkStart w:id="251" w:name="_Toc223763546"/>
      <w:bookmarkStart w:id="252" w:name="_Toc223763699"/>
      <w:bookmarkStart w:id="253" w:name="_Toc223763772"/>
      <w:bookmarkStart w:id="254" w:name="_Toc223764113"/>
      <w:bookmarkStart w:id="255" w:name="_Toc223764489"/>
      <w:bookmarkStart w:id="256" w:name="_Toc223765214"/>
      <w:bookmarkStart w:id="257" w:name="_Toc223765300"/>
      <w:bookmarkStart w:id="258" w:name="_Toc223765379"/>
      <w:bookmarkStart w:id="259" w:name="_Toc223765438"/>
      <w:bookmarkStart w:id="260" w:name="_Toc223765492"/>
      <w:bookmarkStart w:id="261" w:name="_Toc223765630"/>
      <w:bookmarkStart w:id="262" w:name="_Toc223765769"/>
      <w:bookmarkStart w:id="263" w:name="_Toc58053996"/>
      <w:bookmarkEnd w:id="247"/>
      <w:bookmarkEnd w:id="248"/>
      <w:r w:rsidRPr="00B0166D">
        <w:rPr>
          <w:b/>
          <w:bCs/>
        </w:rPr>
        <w:lastRenderedPageBreak/>
        <w:t>pielikums</w:t>
      </w:r>
    </w:p>
    <w:p w14:paraId="1E3DA94C" w14:textId="01866B3E" w:rsidR="00FF3BB2" w:rsidRPr="000B62DD" w:rsidRDefault="00235204" w:rsidP="00EE4F9A">
      <w:pPr>
        <w:pStyle w:val="Sarakstarindkopa"/>
        <w:ind w:right="54"/>
        <w:jc w:val="right"/>
        <w:rPr>
          <w:bCs/>
        </w:rPr>
      </w:pPr>
      <w:r w:rsidRPr="00F31367">
        <w:rPr>
          <w:b/>
          <w:bCs/>
        </w:rPr>
        <w:t xml:space="preserve"> </w:t>
      </w:r>
      <w:r w:rsidR="00FF3BB2" w:rsidRPr="00ED4670">
        <w:t xml:space="preserve">Atklāta konkursa </w:t>
      </w:r>
      <w:r w:rsidR="00FF3BB2" w:rsidRPr="00ED4670">
        <w:rPr>
          <w:color w:val="000000"/>
          <w:lang w:eastAsia="ar-SA"/>
        </w:rPr>
        <w:t>„</w:t>
      </w:r>
      <w:r w:rsidR="00B67376" w:rsidRPr="00B67376">
        <w:rPr>
          <w:bCs/>
        </w:rPr>
        <w:t>Vertikālā platformas pacēlāja piegāde un uzstādīšana Vidrižu doktorātā Vidrižu pagastā, Limbažu novadā</w:t>
      </w:r>
      <w:r w:rsidR="00FF3BB2" w:rsidRPr="00290D87">
        <w:t>”,</w:t>
      </w:r>
      <w:r w:rsidR="00FF3BB2" w:rsidRPr="00290D87">
        <w:rPr>
          <w:bCs/>
        </w:rPr>
        <w:t xml:space="preserve"> iepirkuma identifikācijas numurs LNP</w:t>
      </w:r>
      <w:r w:rsidR="00AC702D">
        <w:rPr>
          <w:bCs/>
        </w:rPr>
        <w:t xml:space="preserve"> </w:t>
      </w:r>
      <w:r w:rsidR="00D50B6E">
        <w:rPr>
          <w:bCs/>
        </w:rPr>
        <w:t>2026/126</w:t>
      </w:r>
      <w:r w:rsidR="00F31367">
        <w:rPr>
          <w:bCs/>
        </w:rPr>
        <w:t>,</w:t>
      </w:r>
      <w:r w:rsidR="00FF3BB2" w:rsidRPr="00ED4670">
        <w:t xml:space="preserve"> nolikumam</w:t>
      </w:r>
    </w:p>
    <w:p w14:paraId="3AEE3DE0" w14:textId="77777777" w:rsidR="00F31367" w:rsidRDefault="00F31367" w:rsidP="00F31367"/>
    <w:p w14:paraId="3374DCF1" w14:textId="43190F7F" w:rsidR="00772319" w:rsidRPr="00C10AC1" w:rsidRDefault="00772319" w:rsidP="00772319">
      <w:pPr>
        <w:pStyle w:val="Sarakstarindkopa"/>
        <w:jc w:val="center"/>
        <w:rPr>
          <w:b/>
          <w:bCs/>
        </w:rPr>
      </w:pPr>
      <w:r w:rsidRPr="00C10AC1">
        <w:rPr>
          <w:b/>
          <w:bCs/>
        </w:rPr>
        <w:t>TEHNISKĀ SPECIFIKĀCIJA</w:t>
      </w:r>
      <w:r w:rsidR="00DB5B13">
        <w:rPr>
          <w:b/>
          <w:bCs/>
        </w:rPr>
        <w:t xml:space="preserve"> </w:t>
      </w:r>
    </w:p>
    <w:p w14:paraId="7C927A8A" w14:textId="77777777" w:rsidR="00B67376" w:rsidRPr="00B67376" w:rsidRDefault="00B67376" w:rsidP="00B67376">
      <w:pPr>
        <w:tabs>
          <w:tab w:val="left" w:pos="0"/>
        </w:tabs>
        <w:spacing w:after="80"/>
        <w:jc w:val="center"/>
        <w:rPr>
          <w:b/>
        </w:rPr>
      </w:pPr>
      <w:r w:rsidRPr="00B67376">
        <w:rPr>
          <w:b/>
        </w:rPr>
        <w:t xml:space="preserve">“Vertikālā platformas pacēlāja piegāde un uzstādīšana Vidrižu doktorātā Vidrižu pagastā, Limbažu novadā”  </w:t>
      </w:r>
    </w:p>
    <w:p w14:paraId="1A740715" w14:textId="77777777" w:rsidR="00B67376" w:rsidRPr="000A0B78" w:rsidRDefault="00B67376" w:rsidP="00B67376">
      <w:pPr>
        <w:pStyle w:val="Sarakstarindkopa"/>
        <w:ind w:left="360"/>
        <w:jc w:val="both"/>
        <w:rPr>
          <w:b/>
          <w:lang w:eastAsia="lv-LV"/>
        </w:rPr>
      </w:pPr>
      <w:bookmarkStart w:id="264" w:name="_Hlk130213246"/>
    </w:p>
    <w:p w14:paraId="70406959" w14:textId="77777777" w:rsidR="00B67376" w:rsidRPr="000A0B78" w:rsidRDefault="00B67376" w:rsidP="00B67376">
      <w:pPr>
        <w:pStyle w:val="Sarakstarindkopa"/>
        <w:numPr>
          <w:ilvl w:val="0"/>
          <w:numId w:val="43"/>
        </w:numPr>
        <w:jc w:val="both"/>
      </w:pPr>
      <w:r w:rsidRPr="000A0B78">
        <w:rPr>
          <w:b/>
        </w:rPr>
        <w:t xml:space="preserve">Mērķis: </w:t>
      </w:r>
      <w:r w:rsidRPr="000A0B78">
        <w:rPr>
          <w:bCs/>
        </w:rPr>
        <w:t xml:space="preserve">Lai uzlabotu pacientu uzņemšanas apstākļus un nodrošinātu kvalitatīvākus veselības aprūpes pakalpojumus, kā arī nodrošinātu vides pieejamības prasības, Vidrižu doktorātā jāuzstāda vertikālais platformas pacēlājs nokļūšanai no 1. uz 2.stāvu. </w:t>
      </w:r>
    </w:p>
    <w:p w14:paraId="7216686D" w14:textId="77777777" w:rsidR="00B67376" w:rsidRPr="000A0B78" w:rsidRDefault="00B67376" w:rsidP="00B67376">
      <w:pPr>
        <w:jc w:val="both"/>
      </w:pPr>
    </w:p>
    <w:p w14:paraId="60B1096B" w14:textId="77777777" w:rsidR="00B67376" w:rsidRPr="000A0B78" w:rsidRDefault="00B67376" w:rsidP="00B67376">
      <w:pPr>
        <w:pStyle w:val="Sarakstarindkopa"/>
        <w:numPr>
          <w:ilvl w:val="0"/>
          <w:numId w:val="43"/>
        </w:numPr>
        <w:jc w:val="both"/>
        <w:rPr>
          <w:b/>
        </w:rPr>
      </w:pPr>
      <w:r w:rsidRPr="000A0B78">
        <w:rPr>
          <w:b/>
        </w:rPr>
        <w:t>Objekta raksturojums</w:t>
      </w:r>
    </w:p>
    <w:p w14:paraId="02C33666" w14:textId="43932738" w:rsidR="00B67376" w:rsidRPr="000A0B78" w:rsidRDefault="00B67376" w:rsidP="00B67376">
      <w:pPr>
        <w:ind w:firstLine="720"/>
        <w:jc w:val="both"/>
      </w:pPr>
      <w:r w:rsidRPr="000A0B78">
        <w:t xml:space="preserve">Vidrižu doktorāta telpas atrodas divstāvu ēkas 2. stāvā. Jāparedz uzstādīt jaunu vertikālo platformas pacēlāju atbilstoši 4.punktā norādītajām tehniskām prasībām. </w:t>
      </w:r>
    </w:p>
    <w:p w14:paraId="160AA972" w14:textId="77777777" w:rsidR="00B67376" w:rsidRPr="000A0B78" w:rsidRDefault="00B67376" w:rsidP="00B67376">
      <w:pPr>
        <w:jc w:val="both"/>
      </w:pPr>
    </w:p>
    <w:p w14:paraId="32132B59" w14:textId="77777777" w:rsidR="00B67376" w:rsidRPr="000A0B78" w:rsidRDefault="00B67376" w:rsidP="00B67376">
      <w:pPr>
        <w:pStyle w:val="Sarakstarindkopa"/>
        <w:numPr>
          <w:ilvl w:val="0"/>
          <w:numId w:val="43"/>
        </w:numPr>
        <w:jc w:val="both"/>
        <w:rPr>
          <w:b/>
        </w:rPr>
      </w:pPr>
      <w:r w:rsidRPr="000A0B78">
        <w:rPr>
          <w:b/>
        </w:rPr>
        <w:t>Vispārīga informācija</w:t>
      </w:r>
    </w:p>
    <w:p w14:paraId="2472B0E7" w14:textId="77777777" w:rsidR="00B67376" w:rsidRPr="000A0B78" w:rsidRDefault="00B67376" w:rsidP="00B67376">
      <w:pPr>
        <w:pStyle w:val="Sarakstarindkopa"/>
        <w:numPr>
          <w:ilvl w:val="1"/>
          <w:numId w:val="43"/>
        </w:numPr>
        <w:jc w:val="both"/>
        <w:rPr>
          <w:bCs/>
        </w:rPr>
      </w:pPr>
      <w:r>
        <w:rPr>
          <w:bCs/>
        </w:rPr>
        <w:t>Pretendentam</w:t>
      </w:r>
      <w:r w:rsidRPr="000A0B78">
        <w:rPr>
          <w:bCs/>
        </w:rPr>
        <w:t xml:space="preserve"> savā piedāvājumā jāievērtē visi nepieciešamie izdevumi darbaspēka, materiālu, </w:t>
      </w:r>
      <w:proofErr w:type="spellStart"/>
      <w:r w:rsidRPr="000A0B78">
        <w:rPr>
          <w:bCs/>
        </w:rPr>
        <w:t>būvmašīnu</w:t>
      </w:r>
      <w:proofErr w:type="spellEnd"/>
      <w:r w:rsidRPr="000A0B78">
        <w:rPr>
          <w:bCs/>
        </w:rPr>
        <w:t xml:space="preserve"> un transporta izdevumi, bez kā nebūtu iespējama paredzēto darbu pareiza, Pasūtītāja prasībām un spēkā esošiem normatīviem atbilstoša izpilde pilnā apjomā.</w:t>
      </w:r>
    </w:p>
    <w:p w14:paraId="5EF950E7" w14:textId="77777777" w:rsidR="00B67376" w:rsidRPr="000A0B78" w:rsidRDefault="00B67376" w:rsidP="00B67376">
      <w:pPr>
        <w:pStyle w:val="Sarakstarindkopa"/>
        <w:numPr>
          <w:ilvl w:val="1"/>
          <w:numId w:val="43"/>
        </w:numPr>
        <w:jc w:val="both"/>
        <w:rPr>
          <w:bCs/>
        </w:rPr>
      </w:pPr>
      <w:r w:rsidRPr="000A0B78">
        <w:rPr>
          <w:bCs/>
        </w:rPr>
        <w:t xml:space="preserve">Ja iepirkumu dokumentācijā ir minēti konkrēti materiālu ražotāju vai produktu nosaukumi, </w:t>
      </w:r>
      <w:r>
        <w:rPr>
          <w:bCs/>
        </w:rPr>
        <w:t>Pretendents</w:t>
      </w:r>
      <w:r w:rsidRPr="000A0B78">
        <w:rPr>
          <w:bCs/>
        </w:rPr>
        <w:t xml:space="preserve"> drīkst piedāvāt šiem konkrētajiem produktiem līdzvērtīgus citu ražotāju produktus, kuri kvalitātes, izpildījuma, ekspluatācijas īpašību, savietojamības un funkcionalitātes ziņā ir līdzvērtīgi. </w:t>
      </w:r>
      <w:r>
        <w:rPr>
          <w:bCs/>
        </w:rPr>
        <w:t>Pretendents</w:t>
      </w:r>
      <w:r w:rsidRPr="000A0B78">
        <w:rPr>
          <w:bCs/>
        </w:rPr>
        <w:t>, kuram piešķirtas līguma tiesības, līdzvērtīgu materiālu saskaņo ar Pasūtītāju.</w:t>
      </w:r>
    </w:p>
    <w:p w14:paraId="1DA19698" w14:textId="77777777" w:rsidR="00B67376" w:rsidRPr="000A0B78" w:rsidRDefault="00B67376" w:rsidP="00B67376">
      <w:pPr>
        <w:pStyle w:val="Sarakstarindkopa"/>
        <w:numPr>
          <w:ilvl w:val="1"/>
          <w:numId w:val="43"/>
        </w:numPr>
        <w:jc w:val="both"/>
        <w:rPr>
          <w:bCs/>
        </w:rPr>
      </w:pPr>
      <w:r w:rsidRPr="000A0B78">
        <w:rPr>
          <w:bCs/>
        </w:rPr>
        <w:t>Jāseko, lai darbu veikšanas laikā netiktu radīti bojājumi trešo personu īpašumiem. Radītie bojājumi jānovērš nekavējoties.</w:t>
      </w:r>
    </w:p>
    <w:p w14:paraId="5B1B158A" w14:textId="77777777" w:rsidR="00B67376" w:rsidRPr="000A0B78" w:rsidRDefault="00B67376" w:rsidP="00B67376">
      <w:pPr>
        <w:pStyle w:val="Sarakstarindkopa"/>
        <w:numPr>
          <w:ilvl w:val="1"/>
          <w:numId w:val="43"/>
        </w:numPr>
        <w:jc w:val="both"/>
        <w:rPr>
          <w:bCs/>
        </w:rPr>
      </w:pPr>
      <w:r w:rsidRPr="000A0B78">
        <w:rPr>
          <w:bCs/>
        </w:rPr>
        <w:t xml:space="preserve">Par izpildītā darba un pielietoto materiālu kvalitāti atbild </w:t>
      </w:r>
      <w:r>
        <w:rPr>
          <w:bCs/>
        </w:rPr>
        <w:t>Pretendents</w:t>
      </w:r>
      <w:r w:rsidRPr="000A0B78">
        <w:rPr>
          <w:bCs/>
        </w:rPr>
        <w:t>. Visiem objektā izmantotiem materiāliem un iekārtām jāiesniedz atbilstības sertifikāti.</w:t>
      </w:r>
    </w:p>
    <w:p w14:paraId="3916448C" w14:textId="77777777" w:rsidR="00B67376" w:rsidRPr="000A0B78" w:rsidRDefault="00B67376" w:rsidP="00B67376">
      <w:pPr>
        <w:pStyle w:val="Sarakstarindkopa"/>
        <w:numPr>
          <w:ilvl w:val="1"/>
          <w:numId w:val="43"/>
        </w:numPr>
        <w:jc w:val="both"/>
        <w:rPr>
          <w:bCs/>
        </w:rPr>
      </w:pPr>
      <w:r w:rsidRPr="000A0B78">
        <w:rPr>
          <w:lang w:eastAsia="lv-LV"/>
        </w:rPr>
        <w:t>Pacēlājs piemērots ekspluatācijai publiskās telpās, atbilstoši standartam EN 81-41 “Drošuma noteikumi liftu uzbūvei un uzstādīšanai. Speciālie kravas un pasažieru lifti” vai ekvivalentam standartam un citām spēkā esošajām E</w:t>
      </w:r>
      <w:r>
        <w:rPr>
          <w:lang w:eastAsia="lv-LV"/>
        </w:rPr>
        <w:t xml:space="preserve">iropas </w:t>
      </w:r>
      <w:r w:rsidRPr="000A0B78">
        <w:rPr>
          <w:lang w:eastAsia="lv-LV"/>
        </w:rPr>
        <w:t>S</w:t>
      </w:r>
      <w:r>
        <w:rPr>
          <w:lang w:eastAsia="lv-LV"/>
        </w:rPr>
        <w:t>avienības</w:t>
      </w:r>
      <w:r w:rsidRPr="000A0B78">
        <w:rPr>
          <w:lang w:eastAsia="lv-LV"/>
        </w:rPr>
        <w:t xml:space="preserve"> un Latvijas normatīvo aktu prasībām</w:t>
      </w:r>
      <w:r>
        <w:rPr>
          <w:lang w:eastAsia="lv-LV"/>
        </w:rPr>
        <w:t xml:space="preserve">, tostarp Ministru kabineta 2010.gada 16.februāra noteikumiem Nr.137 </w:t>
      </w:r>
      <w:r w:rsidRPr="00723A7A">
        <w:rPr>
          <w:lang w:eastAsia="lv-LV"/>
        </w:rPr>
        <w:t>“Cilvēku celšanai paredzēto pacēlāju tehniskās uzraudzības kārtība</w:t>
      </w:r>
      <w:r w:rsidRPr="00B16AF9">
        <w:rPr>
          <w:lang w:eastAsia="lv-LV"/>
        </w:rPr>
        <w:t>”</w:t>
      </w:r>
      <w:r w:rsidRPr="000A0B78">
        <w:rPr>
          <w:lang w:eastAsia="lv-LV"/>
        </w:rPr>
        <w:t>.</w:t>
      </w:r>
    </w:p>
    <w:p w14:paraId="26507A8A" w14:textId="77777777" w:rsidR="00B67376" w:rsidRPr="000A0B78" w:rsidRDefault="00B67376" w:rsidP="00B67376">
      <w:pPr>
        <w:pStyle w:val="Sarakstarindkopa"/>
        <w:numPr>
          <w:ilvl w:val="1"/>
          <w:numId w:val="43"/>
        </w:numPr>
        <w:jc w:val="both"/>
        <w:rPr>
          <w:bCs/>
        </w:rPr>
      </w:pPr>
      <w:r w:rsidRPr="000A0B78">
        <w:rPr>
          <w:bCs/>
        </w:rPr>
        <w:t xml:space="preserve">Pirms piedāvājuma iesniegšanas </w:t>
      </w:r>
      <w:r>
        <w:rPr>
          <w:bCs/>
        </w:rPr>
        <w:t>Pretendentam</w:t>
      </w:r>
      <w:r w:rsidRPr="000A0B78">
        <w:rPr>
          <w:bCs/>
        </w:rPr>
        <w:t xml:space="preserve"> jāiepazīstas ar darbu apjomiem, klātienē jāapseko un jānovērtē esošo situāciju objektā – Ambulances ielā 1, Vidrižu pagastā, Limbažu novadā, iepriekš piesakoties pie Vidrižu doktorāta ģimenes ārstes Edītes Vītolas pa tālruni 29176042. </w:t>
      </w:r>
      <w:r>
        <w:rPr>
          <w:bCs/>
        </w:rPr>
        <w:t xml:space="preserve"> </w:t>
      </w:r>
    </w:p>
    <w:p w14:paraId="7879C523" w14:textId="77777777" w:rsidR="00B67376" w:rsidRPr="000A0B78" w:rsidRDefault="00B67376" w:rsidP="00B67376">
      <w:pPr>
        <w:pStyle w:val="Sarakstarindkopa"/>
        <w:numPr>
          <w:ilvl w:val="1"/>
          <w:numId w:val="43"/>
        </w:numPr>
        <w:jc w:val="both"/>
        <w:rPr>
          <w:bCs/>
        </w:rPr>
      </w:pPr>
      <w:r w:rsidRPr="000A0B78">
        <w:rPr>
          <w:bCs/>
        </w:rPr>
        <w:t>Jāņem vērā un jānodrošina normatīvajos aktos noteiktās evakuācijas prasības.</w:t>
      </w:r>
    </w:p>
    <w:p w14:paraId="728CDB14" w14:textId="77777777" w:rsidR="00B67376" w:rsidRPr="000A0B78" w:rsidRDefault="00B67376" w:rsidP="00B67376">
      <w:pPr>
        <w:pStyle w:val="Sarakstarindkopa"/>
        <w:numPr>
          <w:ilvl w:val="1"/>
          <w:numId w:val="43"/>
        </w:numPr>
        <w:suppressAutoHyphens/>
        <w:jc w:val="both"/>
        <w:rPr>
          <w:bCs/>
        </w:rPr>
      </w:pPr>
      <w:r w:rsidRPr="000A0B78">
        <w:rPr>
          <w:bCs/>
        </w:rPr>
        <w:t xml:space="preserve">Darbu un materiālu kvalitātes garantijas termiņš ir ne mazāk kā 36 (trīsdesmit seši) mēneši. </w:t>
      </w:r>
      <w:r w:rsidRPr="000A0B78">
        <w:t xml:space="preserve">Piegādātājs nodrošina pilnu tehnisko apkopi garantijas laikā. </w:t>
      </w:r>
      <w:r w:rsidRPr="000A0B78">
        <w:rPr>
          <w:color w:val="000000"/>
        </w:rPr>
        <w:t>Garantijas termiņā pasūtītāja iestādes darba laikā piegādātājam 72 (</w:t>
      </w:r>
      <w:r w:rsidRPr="000A0B78">
        <w:t>septiņdesmit divu</w:t>
      </w:r>
      <w:r w:rsidRPr="000A0B78">
        <w:rPr>
          <w:color w:val="000000"/>
        </w:rPr>
        <w:t>) stundu laikā no pieteikuma nosūtīšanas uz piegādātāja norādīto elektroniskās saziņas adresi jāveic bojājumu novēršana un pacēlāja darbības funkcionalitātes atjaunošana.</w:t>
      </w:r>
      <w:r w:rsidRPr="000A0B78">
        <w:t xml:space="preserve"> Pēc garantijas beigām jānodrošina iespēja slēgt līgumu par pacēlājam nepieciešamo  apkopi. </w:t>
      </w:r>
      <w:r w:rsidRPr="000A0B78">
        <w:rPr>
          <w:bCs/>
        </w:rPr>
        <w:t xml:space="preserve"> </w:t>
      </w:r>
    </w:p>
    <w:p w14:paraId="20BD88C7" w14:textId="77777777" w:rsidR="00B67376" w:rsidRPr="000A0B78" w:rsidRDefault="00B67376" w:rsidP="00B67376">
      <w:pPr>
        <w:pStyle w:val="Sarakstarindkopa"/>
        <w:numPr>
          <w:ilvl w:val="1"/>
          <w:numId w:val="43"/>
        </w:numPr>
        <w:suppressAutoHyphens/>
        <w:jc w:val="both"/>
        <w:rPr>
          <w:bCs/>
        </w:rPr>
      </w:pPr>
      <w:r w:rsidRPr="000A0B78">
        <w:t>Piegādes, uzstādīšanas, nodošanas–pieņemšanas, darbinieku instruktāžas, servisa un tehniskās apkopes (garantijas laikā) izmaksas jāiekļauj kopējā cenā.</w:t>
      </w:r>
    </w:p>
    <w:p w14:paraId="2234ED2C" w14:textId="77777777" w:rsidR="00B67376" w:rsidRPr="00723A7A" w:rsidRDefault="00B67376" w:rsidP="00B67376">
      <w:pPr>
        <w:pStyle w:val="Sarakstarindkopa"/>
        <w:numPr>
          <w:ilvl w:val="1"/>
          <w:numId w:val="43"/>
        </w:numPr>
        <w:suppressAutoHyphens/>
        <w:ind w:left="993" w:hanging="633"/>
        <w:jc w:val="both"/>
        <w:rPr>
          <w:bCs/>
        </w:rPr>
      </w:pPr>
      <w:r w:rsidRPr="000A0B78">
        <w:t>Darbinieku instruktāža jānodrošina uz vietas, lietošanas noteikumi jāiesniedz latviešu valodā papīra un elektroniskā formā</w:t>
      </w:r>
      <w:r>
        <w:t>.</w:t>
      </w:r>
    </w:p>
    <w:p w14:paraId="637B7145" w14:textId="77777777" w:rsidR="00B67376" w:rsidRDefault="00B67376" w:rsidP="00B67376">
      <w:pPr>
        <w:pStyle w:val="Sarakstarindkopa"/>
        <w:numPr>
          <w:ilvl w:val="1"/>
          <w:numId w:val="43"/>
        </w:numPr>
        <w:tabs>
          <w:tab w:val="left" w:pos="993"/>
        </w:tabs>
        <w:suppressAutoHyphens/>
        <w:ind w:left="709" w:hanging="349"/>
        <w:jc w:val="both"/>
        <w:rPr>
          <w:bCs/>
        </w:rPr>
      </w:pPr>
      <w:r w:rsidRPr="00723A7A">
        <w:rPr>
          <w:bCs/>
          <w:u w:val="single"/>
        </w:rPr>
        <w:t>Uzstādot pacēlāju, jānodrošina:</w:t>
      </w:r>
    </w:p>
    <w:p w14:paraId="11B55E6D" w14:textId="77777777" w:rsidR="00B67376" w:rsidRDefault="00B67376" w:rsidP="00B67376">
      <w:pPr>
        <w:pStyle w:val="Sarakstarindkopa"/>
        <w:numPr>
          <w:ilvl w:val="2"/>
          <w:numId w:val="43"/>
        </w:numPr>
        <w:suppressAutoHyphens/>
        <w:jc w:val="both"/>
        <w:rPr>
          <w:bCs/>
        </w:rPr>
      </w:pPr>
      <w:r w:rsidRPr="00723A7A">
        <w:rPr>
          <w:bCs/>
        </w:rPr>
        <w:t xml:space="preserve"> droša zona ap pacēlāju;</w:t>
      </w:r>
    </w:p>
    <w:p w14:paraId="75F446D3" w14:textId="77777777" w:rsidR="00B67376" w:rsidRDefault="00B67376" w:rsidP="00B67376">
      <w:pPr>
        <w:pStyle w:val="Sarakstarindkopa"/>
        <w:numPr>
          <w:ilvl w:val="2"/>
          <w:numId w:val="43"/>
        </w:numPr>
        <w:suppressAutoHyphens/>
        <w:jc w:val="both"/>
        <w:rPr>
          <w:bCs/>
        </w:rPr>
      </w:pPr>
      <w:r w:rsidRPr="00723A7A">
        <w:rPr>
          <w:bCs/>
        </w:rPr>
        <w:t>lai kustīgās daļas neapdraud cilvēkus;</w:t>
      </w:r>
    </w:p>
    <w:p w14:paraId="374DF494" w14:textId="77777777" w:rsidR="00B67376" w:rsidRDefault="00B67376" w:rsidP="00DB5B13">
      <w:pPr>
        <w:pStyle w:val="Sarakstarindkopa"/>
        <w:numPr>
          <w:ilvl w:val="2"/>
          <w:numId w:val="43"/>
        </w:numPr>
        <w:suppressAutoHyphens/>
        <w:jc w:val="both"/>
        <w:rPr>
          <w:bCs/>
        </w:rPr>
      </w:pPr>
      <w:r w:rsidRPr="00723A7A">
        <w:rPr>
          <w:bCs/>
        </w:rPr>
        <w:lastRenderedPageBreak/>
        <w:t xml:space="preserve"> pietiekami attālumi līdz sienām, griestiem, citiem objektiem (parasti ≥ 1 m, ja ražotājs nenosaka citādi) .</w:t>
      </w:r>
    </w:p>
    <w:p w14:paraId="78C1B411" w14:textId="187265AF" w:rsidR="00DC2A21" w:rsidRPr="006D3EC2" w:rsidRDefault="00DC2A21" w:rsidP="00DB5B13">
      <w:pPr>
        <w:pStyle w:val="Sarakstarindkopa"/>
        <w:numPr>
          <w:ilvl w:val="1"/>
          <w:numId w:val="43"/>
        </w:numPr>
        <w:tabs>
          <w:tab w:val="left" w:pos="851"/>
        </w:tabs>
        <w:suppressAutoHyphens/>
        <w:ind w:left="851" w:hanging="491"/>
        <w:jc w:val="both"/>
        <w:rPr>
          <w:bCs/>
        </w:rPr>
      </w:pPr>
      <w:r w:rsidRPr="006D3EC2">
        <w:rPr>
          <w:bCs/>
        </w:rPr>
        <w:t>Lai Pasūtītājs</w:t>
      </w:r>
      <w:r w:rsidR="00B67376" w:rsidRPr="006D3EC2">
        <w:rPr>
          <w:bCs/>
        </w:rPr>
        <w:t xml:space="preserve"> </w:t>
      </w:r>
      <w:r w:rsidRPr="006D3EC2">
        <w:rPr>
          <w:bCs/>
        </w:rPr>
        <w:t>veiksmīgi var veikt</w:t>
      </w:r>
      <w:r w:rsidR="00B67376" w:rsidRPr="006D3EC2">
        <w:rPr>
          <w:bCs/>
        </w:rPr>
        <w:t xml:space="preserve"> iekārta</w:t>
      </w:r>
      <w:r w:rsidRPr="006D3EC2">
        <w:rPr>
          <w:bCs/>
        </w:rPr>
        <w:t>s</w:t>
      </w:r>
      <w:r w:rsidR="00B67376" w:rsidRPr="006D3EC2">
        <w:rPr>
          <w:bCs/>
        </w:rPr>
        <w:t xml:space="preserve"> reģistrācij</w:t>
      </w:r>
      <w:r w:rsidRPr="006D3EC2">
        <w:rPr>
          <w:bCs/>
        </w:rPr>
        <w:t>u</w:t>
      </w:r>
      <w:r w:rsidR="00B67376" w:rsidRPr="006D3EC2">
        <w:rPr>
          <w:bCs/>
        </w:rPr>
        <w:t xml:space="preserve"> bīstamo iekārtu reģistrā un</w:t>
      </w:r>
      <w:r w:rsidRPr="006D3EC2">
        <w:rPr>
          <w:bCs/>
        </w:rPr>
        <w:t xml:space="preserve"> saņemtu</w:t>
      </w:r>
      <w:r w:rsidR="00B67376" w:rsidRPr="006D3EC2">
        <w:rPr>
          <w:bCs/>
        </w:rPr>
        <w:t xml:space="preserve"> pacēlāja pas</w:t>
      </w:r>
      <w:r w:rsidRPr="006D3EC2">
        <w:rPr>
          <w:bCs/>
        </w:rPr>
        <w:t xml:space="preserve">i, </w:t>
      </w:r>
      <w:r w:rsidRPr="006D3EC2">
        <w:t>Piegādātājs nodrošina un nodod Pasūtītājam šādu dokumentāciju:</w:t>
      </w:r>
    </w:p>
    <w:p w14:paraId="38A3AFFB" w14:textId="77777777" w:rsidR="00DC2A21" w:rsidRPr="006D3EC2" w:rsidRDefault="00DC2A21" w:rsidP="00DB5B13">
      <w:pPr>
        <w:pStyle w:val="Sarakstarindkopa"/>
        <w:numPr>
          <w:ilvl w:val="2"/>
          <w:numId w:val="43"/>
        </w:numPr>
        <w:tabs>
          <w:tab w:val="left" w:pos="851"/>
        </w:tabs>
        <w:suppressAutoHyphens/>
        <w:jc w:val="both"/>
        <w:rPr>
          <w:bCs/>
        </w:rPr>
      </w:pPr>
      <w:r w:rsidRPr="006D3EC2">
        <w:rPr>
          <w:lang w:eastAsia="lv-LV"/>
        </w:rPr>
        <w:t>pacēlāja tehnisko dokumentāciju;</w:t>
      </w:r>
    </w:p>
    <w:p w14:paraId="37BCEF34" w14:textId="6A2684F7" w:rsidR="00DC2A21" w:rsidRPr="006D3EC2" w:rsidRDefault="00DC2A21" w:rsidP="00DB5B13">
      <w:pPr>
        <w:pStyle w:val="Sarakstarindkopa"/>
        <w:numPr>
          <w:ilvl w:val="2"/>
          <w:numId w:val="43"/>
        </w:numPr>
        <w:suppressAutoHyphens/>
        <w:jc w:val="both"/>
        <w:rPr>
          <w:bCs/>
        </w:rPr>
      </w:pPr>
      <w:r w:rsidRPr="006D3EC2">
        <w:t>CE marķējumu un ražotāja atbilstības deklarāciju;</w:t>
      </w:r>
    </w:p>
    <w:p w14:paraId="73C45DEB" w14:textId="7C5024C0" w:rsidR="00DC2A21" w:rsidRPr="006D3EC2" w:rsidRDefault="00DC2A21" w:rsidP="00DB5B13">
      <w:pPr>
        <w:pStyle w:val="Sarakstarindkopa"/>
        <w:numPr>
          <w:ilvl w:val="2"/>
          <w:numId w:val="43"/>
        </w:numPr>
        <w:suppressAutoHyphens/>
        <w:jc w:val="both"/>
        <w:rPr>
          <w:bCs/>
        </w:rPr>
      </w:pPr>
      <w:r w:rsidRPr="006D3EC2">
        <w:t>lietošanas un apkopju instrukciju latviešu valodā;</w:t>
      </w:r>
    </w:p>
    <w:p w14:paraId="06EAB45E" w14:textId="4D7B3EA1" w:rsidR="00DC2A21" w:rsidRPr="006D3EC2" w:rsidRDefault="00DC2A21" w:rsidP="00DB5B13">
      <w:pPr>
        <w:pStyle w:val="Sarakstarindkopa"/>
        <w:numPr>
          <w:ilvl w:val="2"/>
          <w:numId w:val="43"/>
        </w:numPr>
        <w:suppressAutoHyphens/>
        <w:jc w:val="both"/>
        <w:rPr>
          <w:bCs/>
        </w:rPr>
      </w:pPr>
      <w:r w:rsidRPr="006D3EC2">
        <w:t>servisa rokasgrāmatu;</w:t>
      </w:r>
    </w:p>
    <w:p w14:paraId="44ACA935" w14:textId="032B5EAE" w:rsidR="00B67376" w:rsidRPr="006D3EC2" w:rsidRDefault="00DC2A21" w:rsidP="00DB5B13">
      <w:pPr>
        <w:pStyle w:val="Sarakstarindkopa"/>
        <w:numPr>
          <w:ilvl w:val="2"/>
          <w:numId w:val="43"/>
        </w:numPr>
        <w:tabs>
          <w:tab w:val="left" w:pos="851"/>
        </w:tabs>
        <w:suppressAutoHyphens/>
        <w:jc w:val="both"/>
        <w:rPr>
          <w:bCs/>
        </w:rPr>
      </w:pPr>
      <w:r w:rsidRPr="006D3EC2">
        <w:rPr>
          <w:lang w:eastAsia="lv-LV"/>
        </w:rPr>
        <w:t xml:space="preserve">un citus dokumentus ko nosaka noteiktās prasības </w:t>
      </w:r>
      <w:r w:rsidR="00B67376" w:rsidRPr="006D3EC2">
        <w:rPr>
          <w:bCs/>
        </w:rPr>
        <w:t xml:space="preserve">Ministru kabineta 2010.gada 16.februāra noteikumos Nr.137 “Cilvēku celšanai paredzēto pacēlāju tehniskās uzraudzības kārtība” </w:t>
      </w:r>
      <w:r w:rsidRPr="006D3EC2">
        <w:rPr>
          <w:bCs/>
        </w:rPr>
        <w:t xml:space="preserve">un citos </w:t>
      </w:r>
      <w:r w:rsidRPr="006D3EC2">
        <w:rPr>
          <w:lang w:eastAsia="lv-LV"/>
        </w:rPr>
        <w:t>normatīvajos aktos noteiktos.</w:t>
      </w:r>
    </w:p>
    <w:p w14:paraId="787F2DBC" w14:textId="62C7EA12" w:rsidR="00B67376" w:rsidRPr="000A0B78" w:rsidRDefault="00B67376" w:rsidP="00DB5B13">
      <w:pPr>
        <w:pStyle w:val="Sarakstarindkopa"/>
        <w:ind w:left="360"/>
        <w:jc w:val="both"/>
        <w:rPr>
          <w:b/>
        </w:rPr>
      </w:pPr>
    </w:p>
    <w:bookmarkEnd w:id="264"/>
    <w:p w14:paraId="420A7504" w14:textId="77777777" w:rsidR="00B67376" w:rsidRPr="000A0B78" w:rsidRDefault="00B67376" w:rsidP="00B67376">
      <w:pPr>
        <w:pStyle w:val="Sarakstarindkopa"/>
        <w:numPr>
          <w:ilvl w:val="0"/>
          <w:numId w:val="43"/>
        </w:numPr>
        <w:jc w:val="both"/>
        <w:rPr>
          <w:b/>
        </w:rPr>
      </w:pPr>
      <w:r w:rsidRPr="000A0B78">
        <w:rPr>
          <w:b/>
        </w:rPr>
        <w:t>Tehniskās prasības</w:t>
      </w:r>
    </w:p>
    <w:tbl>
      <w:tblPr>
        <w:tblStyle w:val="Reatabula"/>
        <w:tblW w:w="0" w:type="auto"/>
        <w:jc w:val="center"/>
        <w:tblLook w:val="04A0" w:firstRow="1" w:lastRow="0" w:firstColumn="1" w:lastColumn="0" w:noHBand="0" w:noVBand="1"/>
      </w:tblPr>
      <w:tblGrid>
        <w:gridCol w:w="3204"/>
        <w:gridCol w:w="6005"/>
      </w:tblGrid>
      <w:tr w:rsidR="00B67376" w:rsidRPr="000A0B78" w14:paraId="79DF5461" w14:textId="77777777" w:rsidTr="00805A07">
        <w:trPr>
          <w:trHeight w:val="300"/>
          <w:jc w:val="center"/>
        </w:trPr>
        <w:tc>
          <w:tcPr>
            <w:tcW w:w="3204" w:type="dxa"/>
          </w:tcPr>
          <w:p w14:paraId="2637EDB3" w14:textId="77777777" w:rsidR="00B67376" w:rsidRPr="000A0B78" w:rsidRDefault="00B67376" w:rsidP="00A4713A">
            <w:pPr>
              <w:jc w:val="both"/>
              <w:rPr>
                <w:bCs/>
              </w:rPr>
            </w:pPr>
            <w:r w:rsidRPr="000A0B78">
              <w:rPr>
                <w:bCs/>
              </w:rPr>
              <w:t>Rādītājs</w:t>
            </w:r>
          </w:p>
        </w:tc>
        <w:tc>
          <w:tcPr>
            <w:tcW w:w="6005" w:type="dxa"/>
          </w:tcPr>
          <w:p w14:paraId="4AA6BE4C" w14:textId="77777777" w:rsidR="00B67376" w:rsidRPr="000A0B78" w:rsidRDefault="00B67376" w:rsidP="00A4713A">
            <w:pPr>
              <w:jc w:val="both"/>
              <w:rPr>
                <w:b/>
              </w:rPr>
            </w:pPr>
            <w:r w:rsidRPr="000A0B78">
              <w:rPr>
                <w:b/>
              </w:rPr>
              <w:t>Minimālā prasība</w:t>
            </w:r>
          </w:p>
        </w:tc>
      </w:tr>
      <w:tr w:rsidR="00B67376" w:rsidRPr="000A0B78" w14:paraId="096332AD" w14:textId="77777777" w:rsidTr="00805A07">
        <w:trPr>
          <w:trHeight w:val="300"/>
          <w:jc w:val="center"/>
        </w:trPr>
        <w:tc>
          <w:tcPr>
            <w:tcW w:w="3204" w:type="dxa"/>
          </w:tcPr>
          <w:p w14:paraId="07B5073A" w14:textId="77777777" w:rsidR="00B67376" w:rsidRPr="000A0B78" w:rsidRDefault="00B67376" w:rsidP="00A4713A">
            <w:pPr>
              <w:jc w:val="both"/>
              <w:rPr>
                <w:bCs/>
              </w:rPr>
            </w:pPr>
            <w:r w:rsidRPr="000A0B78">
              <w:rPr>
                <w:bCs/>
              </w:rPr>
              <w:t>Kravnesība</w:t>
            </w:r>
          </w:p>
        </w:tc>
        <w:tc>
          <w:tcPr>
            <w:tcW w:w="6005" w:type="dxa"/>
          </w:tcPr>
          <w:p w14:paraId="46E2E475" w14:textId="77777777" w:rsidR="00B67376" w:rsidRPr="000A0B78" w:rsidRDefault="00B67376" w:rsidP="00A4713A">
            <w:pPr>
              <w:jc w:val="both"/>
              <w:rPr>
                <w:bCs/>
              </w:rPr>
            </w:pPr>
            <w:r w:rsidRPr="000A0B78">
              <w:rPr>
                <w:bCs/>
              </w:rPr>
              <w:t>Vismaz 300 kg</w:t>
            </w:r>
          </w:p>
        </w:tc>
      </w:tr>
      <w:tr w:rsidR="00B67376" w:rsidRPr="000A0B78" w14:paraId="507EB162" w14:textId="77777777" w:rsidTr="00805A07">
        <w:trPr>
          <w:trHeight w:val="280"/>
          <w:jc w:val="center"/>
        </w:trPr>
        <w:tc>
          <w:tcPr>
            <w:tcW w:w="3204" w:type="dxa"/>
          </w:tcPr>
          <w:p w14:paraId="3D9BC5FA" w14:textId="77777777" w:rsidR="00B67376" w:rsidRPr="000A0B78" w:rsidRDefault="00B67376" w:rsidP="00A4713A">
            <w:pPr>
              <w:jc w:val="both"/>
              <w:rPr>
                <w:bCs/>
              </w:rPr>
            </w:pPr>
            <w:r w:rsidRPr="000A0B78">
              <w:rPr>
                <w:bCs/>
              </w:rPr>
              <w:t>Platformas izmērs</w:t>
            </w:r>
          </w:p>
        </w:tc>
        <w:tc>
          <w:tcPr>
            <w:tcW w:w="6005" w:type="dxa"/>
          </w:tcPr>
          <w:p w14:paraId="1C06EB54" w14:textId="77777777" w:rsidR="00B67376" w:rsidRPr="000A0B78" w:rsidRDefault="00B67376" w:rsidP="00A4713A">
            <w:pPr>
              <w:jc w:val="both"/>
              <w:rPr>
                <w:bCs/>
              </w:rPr>
            </w:pPr>
            <w:r w:rsidRPr="000A0B78">
              <w:rPr>
                <w:bCs/>
              </w:rPr>
              <w:t>800x1000 mm (ne mazāks)</w:t>
            </w:r>
          </w:p>
        </w:tc>
      </w:tr>
      <w:tr w:rsidR="00B67376" w:rsidRPr="000A0B78" w14:paraId="7F6A0F44" w14:textId="77777777" w:rsidTr="00805A07">
        <w:trPr>
          <w:trHeight w:val="277"/>
          <w:jc w:val="center"/>
        </w:trPr>
        <w:tc>
          <w:tcPr>
            <w:tcW w:w="3204" w:type="dxa"/>
          </w:tcPr>
          <w:p w14:paraId="2767DB76" w14:textId="77777777" w:rsidR="00B67376" w:rsidRPr="000A0B78" w:rsidRDefault="00B67376" w:rsidP="00A4713A">
            <w:pPr>
              <w:jc w:val="both"/>
              <w:rPr>
                <w:bCs/>
              </w:rPr>
            </w:pPr>
            <w:r w:rsidRPr="000A0B78">
              <w:rPr>
                <w:bCs/>
              </w:rPr>
              <w:t xml:space="preserve">Elektriskais </w:t>
            </w:r>
            <w:proofErr w:type="spellStart"/>
            <w:r w:rsidRPr="000A0B78">
              <w:rPr>
                <w:bCs/>
              </w:rPr>
              <w:t>pieslēgums</w:t>
            </w:r>
            <w:proofErr w:type="spellEnd"/>
          </w:p>
        </w:tc>
        <w:tc>
          <w:tcPr>
            <w:tcW w:w="6005" w:type="dxa"/>
          </w:tcPr>
          <w:p w14:paraId="565B160F" w14:textId="79295E12" w:rsidR="00B67376" w:rsidRPr="000A0B78" w:rsidRDefault="00B67376" w:rsidP="00A4713A">
            <w:pPr>
              <w:jc w:val="both"/>
              <w:rPr>
                <w:bCs/>
              </w:rPr>
            </w:pPr>
            <w:r w:rsidRPr="000A0B78">
              <w:rPr>
                <w:bCs/>
              </w:rPr>
              <w:t>230V/50 Hz</w:t>
            </w:r>
            <w:r w:rsidR="00B82B6F">
              <w:rPr>
                <w:bCs/>
              </w:rPr>
              <w:t>,</w:t>
            </w:r>
            <w:r w:rsidRPr="000A0B78">
              <w:rPr>
                <w:bCs/>
              </w:rPr>
              <w:t xml:space="preserve"> </w:t>
            </w:r>
            <w:r w:rsidR="00B82B6F">
              <w:rPr>
                <w:bCs/>
              </w:rPr>
              <w:t>ne vairāk kā 16</w:t>
            </w:r>
            <w:r w:rsidRPr="000A0B78">
              <w:rPr>
                <w:bCs/>
              </w:rPr>
              <w:t>A</w:t>
            </w:r>
          </w:p>
        </w:tc>
      </w:tr>
      <w:tr w:rsidR="00B67376" w:rsidRPr="000A0B78" w14:paraId="7E8CDA37" w14:textId="77777777" w:rsidTr="00805A07">
        <w:trPr>
          <w:trHeight w:val="246"/>
          <w:jc w:val="center"/>
        </w:trPr>
        <w:tc>
          <w:tcPr>
            <w:tcW w:w="3204" w:type="dxa"/>
          </w:tcPr>
          <w:p w14:paraId="22D8B165" w14:textId="77777777" w:rsidR="00B67376" w:rsidRPr="000A0B78" w:rsidRDefault="00B67376" w:rsidP="00A4713A">
            <w:pPr>
              <w:jc w:val="both"/>
              <w:rPr>
                <w:bCs/>
              </w:rPr>
            </w:pPr>
            <w:r w:rsidRPr="000A0B78">
              <w:rPr>
                <w:bCs/>
              </w:rPr>
              <w:t>Kustības ātrums</w:t>
            </w:r>
          </w:p>
        </w:tc>
        <w:tc>
          <w:tcPr>
            <w:tcW w:w="6005" w:type="dxa"/>
          </w:tcPr>
          <w:p w14:paraId="6E1A35BF" w14:textId="77777777" w:rsidR="00B67376" w:rsidRPr="000A0B78" w:rsidRDefault="00B67376" w:rsidP="00A4713A">
            <w:pPr>
              <w:jc w:val="both"/>
              <w:rPr>
                <w:bCs/>
              </w:rPr>
            </w:pPr>
            <w:proofErr w:type="spellStart"/>
            <w:r w:rsidRPr="000A0B78">
              <w:rPr>
                <w:bCs/>
              </w:rPr>
              <w:t>Max</w:t>
            </w:r>
            <w:proofErr w:type="spellEnd"/>
            <w:r w:rsidRPr="000A0B78">
              <w:rPr>
                <w:bCs/>
              </w:rPr>
              <w:t xml:space="preserve"> 0,15 m/s</w:t>
            </w:r>
          </w:p>
        </w:tc>
      </w:tr>
      <w:tr w:rsidR="00B67376" w:rsidRPr="000A0B78" w14:paraId="5311A90A" w14:textId="77777777" w:rsidTr="00805A07">
        <w:trPr>
          <w:jc w:val="center"/>
        </w:trPr>
        <w:tc>
          <w:tcPr>
            <w:tcW w:w="3204" w:type="dxa"/>
          </w:tcPr>
          <w:p w14:paraId="7C9C7DAB" w14:textId="2A8005FE" w:rsidR="00B67376" w:rsidRPr="000A0B78" w:rsidRDefault="00DC0F22" w:rsidP="00A4713A">
            <w:pPr>
              <w:jc w:val="both"/>
              <w:rPr>
                <w:bCs/>
              </w:rPr>
            </w:pPr>
            <w:r>
              <w:rPr>
                <w:bCs/>
              </w:rPr>
              <w:t>Starpstāvu grīdas augstums (pacelšanas augstums)</w:t>
            </w:r>
          </w:p>
        </w:tc>
        <w:tc>
          <w:tcPr>
            <w:tcW w:w="6005" w:type="dxa"/>
          </w:tcPr>
          <w:p w14:paraId="1A8DF58C" w14:textId="5D8DA9A2" w:rsidR="00B67376" w:rsidRPr="000A0B78" w:rsidRDefault="00DC0F22" w:rsidP="00A4713A">
            <w:pPr>
              <w:jc w:val="both"/>
              <w:rPr>
                <w:bCs/>
              </w:rPr>
            </w:pPr>
            <w:r>
              <w:rPr>
                <w:bCs/>
              </w:rPr>
              <w:t xml:space="preserve">3,54 </w:t>
            </w:r>
            <w:r w:rsidR="00B67376" w:rsidRPr="000A0B78">
              <w:rPr>
                <w:bCs/>
              </w:rPr>
              <w:t xml:space="preserve"> m</w:t>
            </w:r>
          </w:p>
        </w:tc>
      </w:tr>
      <w:tr w:rsidR="00B67376" w:rsidRPr="000A0B78" w14:paraId="3D58873F" w14:textId="77777777" w:rsidTr="00805A07">
        <w:trPr>
          <w:jc w:val="center"/>
        </w:trPr>
        <w:tc>
          <w:tcPr>
            <w:tcW w:w="3204" w:type="dxa"/>
          </w:tcPr>
          <w:p w14:paraId="678ED2C6" w14:textId="77777777" w:rsidR="00B67376" w:rsidRPr="000A0B78" w:rsidRDefault="00B67376" w:rsidP="00A4713A">
            <w:pPr>
              <w:jc w:val="both"/>
              <w:rPr>
                <w:bCs/>
              </w:rPr>
            </w:pPr>
            <w:r w:rsidRPr="000A0B78">
              <w:t>Vadība</w:t>
            </w:r>
          </w:p>
        </w:tc>
        <w:tc>
          <w:tcPr>
            <w:tcW w:w="6005" w:type="dxa"/>
          </w:tcPr>
          <w:p w14:paraId="6D38F694" w14:textId="77777777" w:rsidR="00B67376" w:rsidRPr="000A0B78" w:rsidRDefault="00B67376" w:rsidP="00A4713A">
            <w:r w:rsidRPr="000A0B78">
              <w:t>Ar drošu starta un apstāšanās kontroli</w:t>
            </w:r>
          </w:p>
        </w:tc>
      </w:tr>
      <w:tr w:rsidR="00B67376" w:rsidRPr="000A0B78" w14:paraId="63E1FAAB" w14:textId="77777777" w:rsidTr="00805A07">
        <w:trPr>
          <w:jc w:val="center"/>
        </w:trPr>
        <w:tc>
          <w:tcPr>
            <w:tcW w:w="3204" w:type="dxa"/>
          </w:tcPr>
          <w:p w14:paraId="084962EB" w14:textId="77777777" w:rsidR="00B67376" w:rsidRPr="000A0B78" w:rsidRDefault="00B67376" w:rsidP="00A4713A">
            <w:pPr>
              <w:jc w:val="both"/>
              <w:rPr>
                <w:bCs/>
              </w:rPr>
            </w:pPr>
          </w:p>
        </w:tc>
        <w:tc>
          <w:tcPr>
            <w:tcW w:w="6005" w:type="dxa"/>
          </w:tcPr>
          <w:p w14:paraId="02647B7C" w14:textId="77777777" w:rsidR="00B67376" w:rsidRPr="000A0B78" w:rsidRDefault="00B67376" w:rsidP="00A4713A">
            <w:pPr>
              <w:jc w:val="both"/>
              <w:rPr>
                <w:color w:val="000000" w:themeColor="text1"/>
              </w:rPr>
            </w:pPr>
            <w:r w:rsidRPr="000A0B78">
              <w:rPr>
                <w:color w:val="000000" w:themeColor="text1"/>
              </w:rPr>
              <w:t xml:space="preserve">Barjera – atbalsta rokturis – vismaz 1 </w:t>
            </w:r>
            <w:proofErr w:type="spellStart"/>
            <w:r w:rsidRPr="000A0B78">
              <w:rPr>
                <w:color w:val="000000" w:themeColor="text1"/>
              </w:rPr>
              <w:t>gab</w:t>
            </w:r>
            <w:proofErr w:type="spellEnd"/>
          </w:p>
        </w:tc>
      </w:tr>
      <w:tr w:rsidR="00B67376" w:rsidRPr="000A0B78" w14:paraId="2C61622F" w14:textId="77777777" w:rsidTr="00805A07">
        <w:trPr>
          <w:jc w:val="center"/>
        </w:trPr>
        <w:tc>
          <w:tcPr>
            <w:tcW w:w="3204" w:type="dxa"/>
          </w:tcPr>
          <w:p w14:paraId="6F5A5BEB" w14:textId="77777777" w:rsidR="00B67376" w:rsidRPr="000A0B78" w:rsidRDefault="00B67376" w:rsidP="00A4713A">
            <w:pPr>
              <w:jc w:val="both"/>
              <w:rPr>
                <w:bCs/>
              </w:rPr>
            </w:pPr>
          </w:p>
        </w:tc>
        <w:tc>
          <w:tcPr>
            <w:tcW w:w="6005" w:type="dxa"/>
          </w:tcPr>
          <w:p w14:paraId="7885497E" w14:textId="77777777" w:rsidR="00B67376" w:rsidRPr="000A0B78" w:rsidRDefault="00B67376" w:rsidP="00A4713A">
            <w:pPr>
              <w:spacing w:after="160" w:line="259" w:lineRule="auto"/>
              <w:rPr>
                <w:color w:val="000000" w:themeColor="text1"/>
              </w:rPr>
            </w:pPr>
            <w:r w:rsidRPr="000A0B78">
              <w:rPr>
                <w:color w:val="000000" w:themeColor="text1"/>
              </w:rPr>
              <w:t>Pieejamība/piekļuve iebraukšanai - nepieciešamības gadījumā izmantojot uzbraucamas maliņas/piekļuves rampu.</w:t>
            </w:r>
          </w:p>
        </w:tc>
      </w:tr>
      <w:tr w:rsidR="00B67376" w:rsidRPr="000A0B78" w14:paraId="4CEFB183" w14:textId="77777777" w:rsidTr="00805A07">
        <w:trPr>
          <w:jc w:val="center"/>
        </w:trPr>
        <w:tc>
          <w:tcPr>
            <w:tcW w:w="3204" w:type="dxa"/>
          </w:tcPr>
          <w:p w14:paraId="2F005ED8" w14:textId="77777777" w:rsidR="00B67376" w:rsidRPr="000A0B78" w:rsidRDefault="00B67376" w:rsidP="00A4713A">
            <w:r w:rsidRPr="000A0B78">
              <w:t>Drošības prasības:</w:t>
            </w:r>
          </w:p>
          <w:p w14:paraId="3C436008" w14:textId="77777777" w:rsidR="00B67376" w:rsidRPr="000A0B78" w:rsidRDefault="00B67376" w:rsidP="00A4713A">
            <w:pPr>
              <w:jc w:val="both"/>
              <w:rPr>
                <w:bCs/>
              </w:rPr>
            </w:pPr>
          </w:p>
        </w:tc>
        <w:tc>
          <w:tcPr>
            <w:tcW w:w="6005" w:type="dxa"/>
          </w:tcPr>
          <w:p w14:paraId="7FC7EB65" w14:textId="77777777" w:rsidR="00B67376" w:rsidRPr="000A0B78" w:rsidRDefault="00B67376" w:rsidP="00A4713A">
            <w:r w:rsidRPr="000A0B78">
              <w:t>Drošības barjeras/malas ap platformu</w:t>
            </w:r>
          </w:p>
          <w:p w14:paraId="339E6F63" w14:textId="77777777" w:rsidR="00B67376" w:rsidRPr="000A0B78" w:rsidRDefault="00B67376" w:rsidP="00A4713A">
            <w:r w:rsidRPr="000A0B78">
              <w:t>Avārijas apstādināšanas poga un nolaišanās funkcija</w:t>
            </w:r>
          </w:p>
          <w:p w14:paraId="6023FFCE" w14:textId="77777777" w:rsidR="00B67376" w:rsidRPr="000A0B78" w:rsidRDefault="00B67376" w:rsidP="00A4713A">
            <w:pPr>
              <w:jc w:val="both"/>
            </w:pPr>
            <w:r w:rsidRPr="000A0B78">
              <w:t>Slodzes sensors, kas novērš pārsvara (pārslodzes) risku</w:t>
            </w:r>
          </w:p>
          <w:p w14:paraId="60196FAE" w14:textId="77777777" w:rsidR="00B67376" w:rsidRPr="000A0B78" w:rsidRDefault="00B67376" w:rsidP="00A4713A">
            <w:pPr>
              <w:jc w:val="both"/>
              <w:rPr>
                <w:color w:val="000000" w:themeColor="text1"/>
              </w:rPr>
            </w:pPr>
            <w:r w:rsidRPr="000A0B78">
              <w:rPr>
                <w:color w:val="000000" w:themeColor="text1"/>
              </w:rPr>
              <w:t>Durvju bloķēšanas un kontroles sistēma</w:t>
            </w:r>
          </w:p>
          <w:p w14:paraId="4ADE4AFD" w14:textId="77777777" w:rsidR="00B67376" w:rsidRPr="000A0B78" w:rsidRDefault="00B67376" w:rsidP="00A4713A">
            <w:pPr>
              <w:jc w:val="both"/>
            </w:pPr>
            <w:r w:rsidRPr="000A0B78">
              <w:rPr>
                <w:color w:val="000000" w:themeColor="text1"/>
              </w:rPr>
              <w:t>Elektronisku kustības un ātruma uzraudzība</w:t>
            </w:r>
          </w:p>
        </w:tc>
      </w:tr>
      <w:tr w:rsidR="00B67376" w:rsidRPr="000A0B78" w14:paraId="5554F082" w14:textId="77777777" w:rsidTr="00805A07">
        <w:trPr>
          <w:jc w:val="center"/>
        </w:trPr>
        <w:tc>
          <w:tcPr>
            <w:tcW w:w="3204" w:type="dxa"/>
          </w:tcPr>
          <w:p w14:paraId="2279D41F" w14:textId="77777777" w:rsidR="00B67376" w:rsidRPr="000A0B78" w:rsidRDefault="00B67376" w:rsidP="00A4713A">
            <w:r w:rsidRPr="000A0B78">
              <w:t>Uzstādīšanas prasības:</w:t>
            </w:r>
          </w:p>
        </w:tc>
        <w:tc>
          <w:tcPr>
            <w:tcW w:w="6005" w:type="dxa"/>
          </w:tcPr>
          <w:p w14:paraId="36CB6175" w14:textId="77777777" w:rsidR="00B67376" w:rsidRPr="000A0B78" w:rsidRDefault="00B67376" w:rsidP="00A4713A">
            <w:r w:rsidRPr="000A0B78">
              <w:t>Pacēlājs tiek novietots uz grīdas</w:t>
            </w:r>
          </w:p>
          <w:p w14:paraId="3366A830" w14:textId="77777777" w:rsidR="00B67376" w:rsidRPr="000A0B78" w:rsidRDefault="00B67376" w:rsidP="00A4713A">
            <w:r w:rsidRPr="000A0B78">
              <w:t>Pacēlāja bedre un mašīntelpa nav nepieciešama</w:t>
            </w:r>
          </w:p>
          <w:p w14:paraId="044EF562" w14:textId="77777777" w:rsidR="00B67376" w:rsidRPr="000A0B78" w:rsidRDefault="00B67376" w:rsidP="00A4713A">
            <w:r w:rsidRPr="000A0B78">
              <w:t>Stiprinājumi pie sienām tiek izmantoti stabilitātei</w:t>
            </w:r>
          </w:p>
          <w:p w14:paraId="64287010" w14:textId="77777777" w:rsidR="00B67376" w:rsidRPr="000A0B78" w:rsidRDefault="00B67376" w:rsidP="00A4713A">
            <w:r w:rsidRPr="000A0B78">
              <w:t>Griestu stiprinājumi nav nesoši (tikai papildu stabilizācijai)</w:t>
            </w:r>
          </w:p>
          <w:p w14:paraId="7E60103E" w14:textId="77777777" w:rsidR="00B67376" w:rsidRPr="000A0B78" w:rsidRDefault="00B67376" w:rsidP="00A4713A">
            <w:r w:rsidRPr="000A0B78">
              <w:t>Uzstādīšana veikta saskaņā ar ražotāja tehniskajām prasībām</w:t>
            </w:r>
          </w:p>
          <w:p w14:paraId="465C1315" w14:textId="77777777" w:rsidR="00B67376" w:rsidRPr="000A0B78" w:rsidRDefault="00B67376" w:rsidP="00A4713A"/>
        </w:tc>
      </w:tr>
    </w:tbl>
    <w:p w14:paraId="369B89F0" w14:textId="77777777" w:rsidR="00B67376" w:rsidRPr="000A0B78" w:rsidRDefault="00B67376" w:rsidP="00B67376">
      <w:pPr>
        <w:suppressAutoHyphens/>
        <w:autoSpaceDN w:val="0"/>
        <w:ind w:right="-81"/>
        <w:jc w:val="both"/>
        <w:textAlignment w:val="baseline"/>
      </w:pPr>
      <w:r w:rsidRPr="000A0B78">
        <w:rPr>
          <w:color w:val="000000" w:themeColor="text1"/>
          <w:shd w:val="clear" w:color="auto" w:fill="FFFFFF"/>
        </w:rPr>
        <w:t xml:space="preserve">Ja kādā no tehnisko prasību pozīcijām nav norādīta izmēra amplitūda, dotajiem parametriem ir pieļaujamas izmēru un rādītāju amplitūdas </w:t>
      </w:r>
      <w:r w:rsidRPr="000A0B78">
        <w:t>līdz 5% apmērā (amplitūda tiek vērtēta noņemot vai pieskaitot 5% izmēram vai rādītājam, kas norādīts tehniskajā specifikācijā pie prasībām).</w:t>
      </w:r>
      <w:r w:rsidRPr="000A0B78">
        <w:rPr>
          <w:b/>
          <w:bCs/>
        </w:rPr>
        <w:t xml:space="preserve"> </w:t>
      </w:r>
    </w:p>
    <w:p w14:paraId="0EE763C6" w14:textId="77777777" w:rsidR="006D3EC2" w:rsidRDefault="006D3EC2" w:rsidP="00B67376">
      <w:pPr>
        <w:jc w:val="right"/>
        <w:rPr>
          <w:bCs/>
          <w:color w:val="4472C4" w:themeColor="accent5"/>
        </w:rPr>
      </w:pPr>
    </w:p>
    <w:p w14:paraId="08078672" w14:textId="42E5002D" w:rsidR="00B67376" w:rsidRPr="00DB5B13" w:rsidRDefault="00B67376" w:rsidP="00B67376">
      <w:pPr>
        <w:jc w:val="right"/>
        <w:rPr>
          <w:bCs/>
          <w:color w:val="4472C4" w:themeColor="accent5"/>
        </w:rPr>
      </w:pPr>
      <w:r w:rsidRPr="006D3EC2">
        <w:rPr>
          <w:bCs/>
        </w:rPr>
        <w:t>Tehniskā specifikācija aktualizēta: 2</w:t>
      </w:r>
      <w:r w:rsidR="00B82B6F">
        <w:rPr>
          <w:bCs/>
        </w:rPr>
        <w:t>4</w:t>
      </w:r>
      <w:r w:rsidRPr="006D3EC2">
        <w:rPr>
          <w:bCs/>
        </w:rPr>
        <w:t>.0</w:t>
      </w:r>
      <w:r w:rsidR="00B82B6F">
        <w:rPr>
          <w:bCs/>
        </w:rPr>
        <w:t>4</w:t>
      </w:r>
      <w:r w:rsidRPr="006D3EC2">
        <w:rPr>
          <w:bCs/>
        </w:rPr>
        <w:t>.2026</w:t>
      </w:r>
      <w:r w:rsidRPr="00DB5B13">
        <w:rPr>
          <w:bCs/>
          <w:color w:val="4472C4" w:themeColor="accent5"/>
        </w:rPr>
        <w:t>.</w:t>
      </w:r>
      <w:r w:rsidRPr="00DB5B13">
        <w:rPr>
          <w:b/>
          <w:bCs/>
          <w:color w:val="4472C4" w:themeColor="accent5"/>
        </w:rPr>
        <w:t xml:space="preserve"> </w:t>
      </w:r>
    </w:p>
    <w:p w14:paraId="0575D147" w14:textId="77777777" w:rsidR="00F31367" w:rsidRDefault="00F31367" w:rsidP="00DC4520"/>
    <w:p w14:paraId="3DBE9E13" w14:textId="77777777" w:rsidR="00772319" w:rsidRDefault="00772319">
      <w:pPr>
        <w:spacing w:after="160" w:line="259" w:lineRule="auto"/>
        <w:rPr>
          <w:b/>
          <w:bCs/>
          <w:sz w:val="22"/>
          <w:lang w:eastAsia="lv-LV"/>
        </w:rPr>
      </w:pPr>
      <w:bookmarkStart w:id="265" w:name="_Toc223763548"/>
      <w:bookmarkStart w:id="266" w:name="_Toc223763701"/>
      <w:bookmarkStart w:id="267" w:name="_Toc223763774"/>
      <w:bookmarkStart w:id="268" w:name="_Toc223764115"/>
      <w:bookmarkStart w:id="269" w:name="_Toc223764491"/>
      <w:bookmarkStart w:id="270" w:name="_Toc223765216"/>
      <w:bookmarkStart w:id="271" w:name="_Toc223765302"/>
      <w:bookmarkStart w:id="272" w:name="_Toc223765381"/>
      <w:bookmarkStart w:id="273" w:name="_Toc223765440"/>
      <w:bookmarkStart w:id="274" w:name="_Toc223765494"/>
      <w:bookmarkStart w:id="275" w:name="_Toc223765632"/>
      <w:bookmarkStart w:id="276" w:name="_Toc223765771"/>
      <w:bookmarkStart w:id="277" w:name="_Toc58054002"/>
      <w:bookmarkEnd w:id="251"/>
      <w:bookmarkEnd w:id="252"/>
      <w:bookmarkEnd w:id="253"/>
      <w:bookmarkEnd w:id="254"/>
      <w:bookmarkEnd w:id="255"/>
      <w:bookmarkEnd w:id="256"/>
      <w:bookmarkEnd w:id="257"/>
      <w:bookmarkEnd w:id="258"/>
      <w:bookmarkEnd w:id="259"/>
      <w:bookmarkEnd w:id="260"/>
      <w:bookmarkEnd w:id="261"/>
      <w:bookmarkEnd w:id="262"/>
      <w:bookmarkEnd w:id="263"/>
      <w:r>
        <w:rPr>
          <w:b/>
          <w:bCs/>
          <w:sz w:val="22"/>
          <w:lang w:eastAsia="lv-LV"/>
        </w:rPr>
        <w:br w:type="page"/>
      </w:r>
    </w:p>
    <w:p w14:paraId="6D71CE00" w14:textId="76D0A7B4" w:rsidR="003D1939" w:rsidRDefault="00B9508E" w:rsidP="00680E25">
      <w:pPr>
        <w:spacing w:line="259" w:lineRule="auto"/>
        <w:jc w:val="right"/>
        <w:rPr>
          <w:b/>
          <w:bCs/>
        </w:rPr>
      </w:pPr>
      <w:r w:rsidRPr="00B9508E">
        <w:rPr>
          <w:b/>
          <w:bCs/>
          <w:sz w:val="22"/>
          <w:lang w:eastAsia="lv-LV"/>
        </w:rPr>
        <w:lastRenderedPageBreak/>
        <w:t>4.</w:t>
      </w:r>
      <w:r w:rsidR="00235204" w:rsidRPr="00D37AEA">
        <w:rPr>
          <w:b/>
          <w:bCs/>
        </w:rPr>
        <w:t>pielikums</w:t>
      </w:r>
    </w:p>
    <w:p w14:paraId="11CC047C" w14:textId="2265940A" w:rsidR="00FF3BB2" w:rsidRPr="000B62DD" w:rsidRDefault="00FF3BB2" w:rsidP="00FF3BB2">
      <w:pPr>
        <w:pStyle w:val="Sarakstarindkopa"/>
        <w:jc w:val="right"/>
        <w:rPr>
          <w:bCs/>
        </w:rPr>
      </w:pPr>
      <w:r w:rsidRPr="00ED4670">
        <w:t xml:space="preserve">Atklāta konkursa </w:t>
      </w:r>
      <w:r w:rsidRPr="00ED4670">
        <w:rPr>
          <w:color w:val="000000"/>
          <w:lang w:eastAsia="ar-SA"/>
        </w:rPr>
        <w:t>„</w:t>
      </w:r>
      <w:r w:rsidR="001E3D9D" w:rsidRPr="001E3D9D">
        <w:rPr>
          <w:bCs/>
        </w:rPr>
        <w:t>Vertikālā platformas pacēlāja piegāde un uzstādīšana Vidrižu doktorātā Vidrižu pagastā, Limbažu novadā</w:t>
      </w:r>
      <w:r w:rsidRPr="00290D87">
        <w:t>”,</w:t>
      </w:r>
      <w:r w:rsidRPr="00290D87">
        <w:rPr>
          <w:bCs/>
        </w:rPr>
        <w:t xml:space="preserve"> iepirkuma identifikācijas numurs LNP</w:t>
      </w:r>
      <w:r w:rsidR="00AC702D">
        <w:rPr>
          <w:bCs/>
        </w:rPr>
        <w:t xml:space="preserve"> </w:t>
      </w:r>
      <w:r w:rsidR="00D50B6E">
        <w:rPr>
          <w:bCs/>
        </w:rPr>
        <w:t>2026/126</w:t>
      </w:r>
      <w:r w:rsidRPr="000B62DD">
        <w:rPr>
          <w:color w:val="000000"/>
        </w:rPr>
        <w:t>,</w:t>
      </w:r>
      <w:r w:rsidRPr="00ED4670">
        <w:t xml:space="preserve"> nolikumam</w:t>
      </w:r>
    </w:p>
    <w:p w14:paraId="645399ED" w14:textId="77777777" w:rsidR="00D82BC7" w:rsidRPr="00ED4670" w:rsidRDefault="00D82BC7" w:rsidP="00235204">
      <w:pPr>
        <w:jc w:val="right"/>
        <w:rPr>
          <w:color w:val="000000"/>
        </w:rPr>
      </w:pPr>
    </w:p>
    <w:bookmarkEnd w:id="265"/>
    <w:bookmarkEnd w:id="266"/>
    <w:bookmarkEnd w:id="267"/>
    <w:bookmarkEnd w:id="268"/>
    <w:bookmarkEnd w:id="269"/>
    <w:bookmarkEnd w:id="270"/>
    <w:bookmarkEnd w:id="271"/>
    <w:bookmarkEnd w:id="272"/>
    <w:bookmarkEnd w:id="273"/>
    <w:bookmarkEnd w:id="274"/>
    <w:bookmarkEnd w:id="275"/>
    <w:bookmarkEnd w:id="276"/>
    <w:bookmarkEnd w:id="277"/>
    <w:p w14:paraId="7432049A" w14:textId="77777777" w:rsidR="00081837" w:rsidRPr="00071A5E" w:rsidRDefault="00081837" w:rsidP="00081837">
      <w:pPr>
        <w:jc w:val="center"/>
        <w:rPr>
          <w:b/>
        </w:rPr>
      </w:pPr>
      <w:r w:rsidRPr="00071A5E">
        <w:rPr>
          <w:b/>
        </w:rPr>
        <w:t>IEPIRKUMA LĪGUMA PROJEKTS</w:t>
      </w:r>
    </w:p>
    <w:p w14:paraId="5D8408ED" w14:textId="2B8C4A8F" w:rsidR="002C485A" w:rsidRPr="00BF55E7" w:rsidRDefault="0040500A" w:rsidP="002C485A">
      <w:pPr>
        <w:tabs>
          <w:tab w:val="left" w:pos="8100"/>
        </w:tabs>
        <w:ind w:left="6"/>
        <w:rPr>
          <w:b/>
          <w:caps/>
        </w:rPr>
      </w:pPr>
      <w:r w:rsidRPr="00BF55E7">
        <w:rPr>
          <w:b/>
          <w:caps/>
        </w:rPr>
        <w:tab/>
      </w:r>
      <w:r w:rsidR="002C485A" w:rsidRPr="00BF55E7">
        <w:rPr>
          <w:b/>
          <w:caps/>
        </w:rPr>
        <w:tab/>
      </w:r>
    </w:p>
    <w:p w14:paraId="2D57553A" w14:textId="77777777" w:rsidR="002C485A" w:rsidRPr="00BF55E7" w:rsidRDefault="002C485A" w:rsidP="002C485A">
      <w:pPr>
        <w:ind w:left="6"/>
        <w:jc w:val="center"/>
        <w:rPr>
          <w:b/>
          <w:caps/>
        </w:rPr>
      </w:pPr>
      <w:r w:rsidRPr="00BF55E7">
        <w:rPr>
          <w:b/>
          <w:caps/>
        </w:rPr>
        <w:t>Līgums N</w:t>
      </w:r>
      <w:r w:rsidRPr="00BF55E7">
        <w:rPr>
          <w:b/>
        </w:rPr>
        <w:t>r</w:t>
      </w:r>
      <w:r w:rsidRPr="00BF55E7">
        <w:rPr>
          <w:b/>
          <w:caps/>
        </w:rPr>
        <w:t>. _____________</w:t>
      </w:r>
    </w:p>
    <w:p w14:paraId="0A6D567C" w14:textId="77777777" w:rsidR="002C485A" w:rsidRPr="00BF55E7" w:rsidRDefault="002C485A" w:rsidP="002C485A">
      <w:pPr>
        <w:tabs>
          <w:tab w:val="left" w:pos="567"/>
        </w:tabs>
        <w:spacing w:before="120"/>
        <w:ind w:left="6"/>
        <w:jc w:val="both"/>
      </w:pPr>
      <w:r w:rsidRPr="00BF55E7">
        <w:t>Limbažos                                                                                                 202</w:t>
      </w:r>
      <w:r>
        <w:t>6</w:t>
      </w:r>
      <w:r w:rsidRPr="00BF55E7">
        <w:t>. gada ___. __________</w:t>
      </w:r>
    </w:p>
    <w:p w14:paraId="1F9B804E" w14:textId="77777777" w:rsidR="002C485A" w:rsidRPr="00BF55E7" w:rsidRDefault="002C485A" w:rsidP="002C485A">
      <w:pPr>
        <w:tabs>
          <w:tab w:val="left" w:pos="567"/>
        </w:tabs>
        <w:ind w:left="6"/>
        <w:jc w:val="both"/>
      </w:pPr>
    </w:p>
    <w:p w14:paraId="2B95FF16" w14:textId="77777777" w:rsidR="002C485A" w:rsidRPr="00BF55E7" w:rsidRDefault="002C485A" w:rsidP="002C485A">
      <w:pPr>
        <w:autoSpaceDE w:val="0"/>
        <w:ind w:left="6" w:firstLine="561"/>
        <w:jc w:val="both"/>
      </w:pPr>
      <w:r w:rsidRPr="00BF55E7">
        <w:rPr>
          <w:b/>
          <w:bCs/>
        </w:rPr>
        <w:t>Limbažu novada pašvaldība</w:t>
      </w:r>
      <w:r w:rsidRPr="00BF55E7">
        <w:t xml:space="preserve">, nodokļu maksātāja reģistrācijas Nr. 90009114631, juridiskā adrese: Rīgas iela 16, Limbaži, Limbažu novads, LV-4001, </w:t>
      </w:r>
      <w:r w:rsidRPr="00BF55E7">
        <w:rPr>
          <w:iCs/>
        </w:rPr>
        <w:t xml:space="preserve">kuras vārdā </w:t>
      </w:r>
      <w:r w:rsidRPr="00BF55E7">
        <w:t xml:space="preserve">saskaņā ar Limbažu novada pašvaldības nolikumu rīkojas </w:t>
      </w:r>
      <w:r w:rsidRPr="00BF55E7">
        <w:rPr>
          <w:iCs/>
        </w:rPr>
        <w:t xml:space="preserve">pašvaldības izpilddirektors </w:t>
      </w:r>
      <w:r w:rsidRPr="00BF55E7">
        <w:rPr>
          <w:b/>
          <w:iCs/>
        </w:rPr>
        <w:t xml:space="preserve">Artis </w:t>
      </w:r>
      <w:proofErr w:type="spellStart"/>
      <w:r w:rsidRPr="00BF55E7">
        <w:rPr>
          <w:b/>
          <w:iCs/>
        </w:rPr>
        <w:t>Ārgalis</w:t>
      </w:r>
      <w:proofErr w:type="spellEnd"/>
      <w:r w:rsidRPr="00BF55E7">
        <w:rPr>
          <w:iCs/>
        </w:rPr>
        <w:t>,</w:t>
      </w:r>
      <w:r w:rsidRPr="00BF55E7">
        <w:t xml:space="preserve"> turpmāk  tekstā – </w:t>
      </w:r>
      <w:r w:rsidRPr="00BF55E7">
        <w:rPr>
          <w:b/>
          <w:bCs/>
        </w:rPr>
        <w:t>Pasūtītājs</w:t>
      </w:r>
      <w:r w:rsidRPr="00BF55E7">
        <w:t>, no vienas puses, un</w:t>
      </w:r>
    </w:p>
    <w:p w14:paraId="3467C529" w14:textId="77777777" w:rsidR="002C485A" w:rsidRPr="00BF55E7" w:rsidRDefault="002C485A" w:rsidP="002C485A">
      <w:pPr>
        <w:ind w:left="6" w:firstLine="567"/>
        <w:jc w:val="both"/>
      </w:pPr>
      <w:r w:rsidRPr="00BF55E7">
        <w:rPr>
          <w:b/>
          <w:bCs/>
        </w:rPr>
        <w:t xml:space="preserve">__________________ </w:t>
      </w:r>
      <w:r w:rsidRPr="00BF55E7">
        <w:rPr>
          <w:b/>
          <w:bCs/>
          <w:i/>
        </w:rPr>
        <w:t>(Izpildītāja nosaukums)</w:t>
      </w:r>
      <w:r w:rsidRPr="00BF55E7">
        <w:t xml:space="preserve">, vienotais reģistrācijas Nr. ___________, juridiskā adrese: _________________, LV-______, </w:t>
      </w:r>
      <w:r w:rsidRPr="00BF55E7">
        <w:rPr>
          <w:iCs/>
        </w:rPr>
        <w:t xml:space="preserve">kuras vārdā saskaņā ar ______________ </w:t>
      </w:r>
      <w:r w:rsidRPr="00BF55E7">
        <w:rPr>
          <w:i/>
        </w:rPr>
        <w:t>(dokumenta nosaukums)</w:t>
      </w:r>
      <w:r w:rsidRPr="00BF55E7">
        <w:rPr>
          <w:iCs/>
        </w:rPr>
        <w:t xml:space="preserve"> rīkojas _________________ </w:t>
      </w:r>
      <w:r w:rsidRPr="00BF55E7">
        <w:rPr>
          <w:i/>
        </w:rPr>
        <w:t>(Izpildītāja pārstāvja amats, vārds, uzvārds)</w:t>
      </w:r>
      <w:r w:rsidRPr="00BF55E7">
        <w:t xml:space="preserve">, turpmāk tekstā – </w:t>
      </w:r>
      <w:r w:rsidRPr="00BF55E7">
        <w:rPr>
          <w:b/>
          <w:bCs/>
        </w:rPr>
        <w:t>Izpildītājs</w:t>
      </w:r>
      <w:r w:rsidRPr="00BF55E7">
        <w:t>, no otras puses,</w:t>
      </w:r>
    </w:p>
    <w:p w14:paraId="0C038B64" w14:textId="7BA5CAE4" w:rsidR="002C485A" w:rsidRPr="00BF55E7" w:rsidRDefault="002C485A" w:rsidP="002C485A">
      <w:pPr>
        <w:ind w:left="6" w:firstLine="567"/>
        <w:jc w:val="both"/>
        <w:rPr>
          <w:color w:val="000000"/>
        </w:rPr>
      </w:pPr>
      <w:r w:rsidRPr="00BF55E7">
        <w:t xml:space="preserve">abi kopā </w:t>
      </w:r>
      <w:r w:rsidRPr="00044DE6">
        <w:t xml:space="preserve">turpmāk tekstā saukti – Līdzēji, katrs atsevišķi – </w:t>
      </w:r>
      <w:r w:rsidRPr="00044DE6">
        <w:rPr>
          <w:iCs/>
        </w:rPr>
        <w:t>Līdzējs</w:t>
      </w:r>
      <w:r w:rsidRPr="00044DE6">
        <w:t xml:space="preserve">, </w:t>
      </w:r>
      <w:r w:rsidRPr="00044DE6">
        <w:rPr>
          <w:color w:val="000000"/>
        </w:rPr>
        <w:t xml:space="preserve">pamatojoties uz Pasūtītāja rīkotā atklāta konkursa </w:t>
      </w:r>
      <w:r w:rsidRPr="00791361">
        <w:t>„</w:t>
      </w:r>
      <w:r w:rsidR="00B67376" w:rsidRPr="00B67376">
        <w:rPr>
          <w:bCs/>
        </w:rPr>
        <w:t>Vertikālā platformas pacēlāja piegāde un uzstādīšana Vidrižu doktorātā Vidrižu pagastā, Limbažu novadā</w:t>
      </w:r>
      <w:r w:rsidRPr="006111FD">
        <w:t xml:space="preserve">”, iepirkuma identifikācijas Nr. LNP </w:t>
      </w:r>
      <w:r w:rsidR="00D50B6E">
        <w:t>2026/126</w:t>
      </w:r>
      <w:r w:rsidRPr="00791361">
        <w:rPr>
          <w:bCs/>
        </w:rPr>
        <w:t>,</w:t>
      </w:r>
      <w:r w:rsidRPr="00BF55E7">
        <w:rPr>
          <w:bCs/>
        </w:rPr>
        <w:t xml:space="preserve"> </w:t>
      </w:r>
      <w:r w:rsidRPr="00BF55E7">
        <w:rPr>
          <w:color w:val="000000"/>
        </w:rPr>
        <w:t xml:space="preserve">turpmāk tekstā – </w:t>
      </w:r>
      <w:r>
        <w:rPr>
          <w:color w:val="000000"/>
        </w:rPr>
        <w:t>Atklāts konkurss</w:t>
      </w:r>
      <w:r w:rsidRPr="00BF55E7">
        <w:rPr>
          <w:color w:val="000000"/>
        </w:rPr>
        <w:t xml:space="preserve">, </w:t>
      </w:r>
      <w:r>
        <w:rPr>
          <w:color w:val="000000"/>
        </w:rPr>
        <w:t xml:space="preserve">kas veikts </w:t>
      </w:r>
      <w:r w:rsidRPr="00F35266">
        <w:rPr>
          <w:color w:val="000000"/>
        </w:rPr>
        <w:t>Eiropas Reģionālās attīstības fonda projekt</w:t>
      </w:r>
      <w:r>
        <w:rPr>
          <w:color w:val="000000"/>
        </w:rPr>
        <w:t>a</w:t>
      </w:r>
      <w:r w:rsidRPr="00F35266">
        <w:rPr>
          <w:color w:val="000000"/>
        </w:rPr>
        <w:t xml:space="preserve"> </w:t>
      </w:r>
      <w:r>
        <w:rPr>
          <w:color w:val="000000"/>
        </w:rPr>
        <w:t>,,</w:t>
      </w:r>
      <w:r w:rsidRPr="00F35266">
        <w:rPr>
          <w:color w:val="000000"/>
        </w:rPr>
        <w:t xml:space="preserve">Primārās veselības aprūpes infrastruktūras uzlabošana ģimenes ārstu praksēs </w:t>
      </w:r>
      <w:proofErr w:type="spellStart"/>
      <w:r w:rsidRPr="00F35266">
        <w:rPr>
          <w:color w:val="000000"/>
        </w:rPr>
        <w:t>Mandegās</w:t>
      </w:r>
      <w:proofErr w:type="spellEnd"/>
      <w:r w:rsidRPr="00F35266">
        <w:rPr>
          <w:color w:val="000000"/>
        </w:rPr>
        <w:t>, Vidrižos un Pālē”</w:t>
      </w:r>
      <w:r>
        <w:rPr>
          <w:color w:val="000000"/>
        </w:rPr>
        <w:t>,</w:t>
      </w:r>
      <w:r w:rsidRPr="00F35266">
        <w:rPr>
          <w:color w:val="000000"/>
        </w:rPr>
        <w:t xml:space="preserve"> līguma </w:t>
      </w:r>
      <w:r>
        <w:rPr>
          <w:color w:val="000000"/>
        </w:rPr>
        <w:t xml:space="preserve">                                    </w:t>
      </w:r>
      <w:r w:rsidRPr="00F35266">
        <w:rPr>
          <w:color w:val="000000"/>
        </w:rPr>
        <w:t>Nr. 4.1.1.3/2/25/A/064</w:t>
      </w:r>
      <w:r>
        <w:rPr>
          <w:color w:val="000000"/>
        </w:rPr>
        <w:t>,</w:t>
      </w:r>
      <w:r w:rsidRPr="006111FD">
        <w:rPr>
          <w:color w:val="000000"/>
        </w:rPr>
        <w:t xml:space="preserve"> ietvaros</w:t>
      </w:r>
      <w:r>
        <w:rPr>
          <w:color w:val="000000"/>
        </w:rPr>
        <w:t xml:space="preserve">, </w:t>
      </w:r>
      <w:r w:rsidRPr="00BF55E7">
        <w:t>r</w:t>
      </w:r>
      <w:r w:rsidRPr="00BF55E7">
        <w:rPr>
          <w:color w:val="000000"/>
        </w:rPr>
        <w:t xml:space="preserve">ezultātiem </w:t>
      </w:r>
      <w:r w:rsidRPr="001E66EB">
        <w:rPr>
          <w:color w:val="000000"/>
        </w:rPr>
        <w:t xml:space="preserve">un Izpildītāja iesniegto piedāvājumu </w:t>
      </w:r>
      <w:r>
        <w:rPr>
          <w:color w:val="000000"/>
        </w:rPr>
        <w:t>Atklātā konkursā</w:t>
      </w:r>
      <w:r w:rsidRPr="00BF55E7">
        <w:t>, turpmāk</w:t>
      </w:r>
      <w:r>
        <w:t xml:space="preserve">  </w:t>
      </w:r>
      <w:r w:rsidRPr="00BF55E7">
        <w:t>tekstā – Piedāvājums, savstarpēji vienojoties, bez viltus, maldības vai spaidiem noslēdz šādu līgumu, turpmāk tekstā – Līgums:</w:t>
      </w:r>
    </w:p>
    <w:p w14:paraId="7F073877" w14:textId="77777777" w:rsidR="002C485A" w:rsidRPr="00BF55E7" w:rsidRDefault="002C485A" w:rsidP="002C485A">
      <w:pPr>
        <w:numPr>
          <w:ilvl w:val="0"/>
          <w:numId w:val="45"/>
        </w:numPr>
        <w:tabs>
          <w:tab w:val="left" w:pos="0"/>
          <w:tab w:val="num" w:pos="284"/>
        </w:tabs>
        <w:spacing w:before="120" w:after="120"/>
        <w:ind w:left="6"/>
        <w:jc w:val="center"/>
        <w:rPr>
          <w:b/>
        </w:rPr>
      </w:pPr>
      <w:r w:rsidRPr="00BF55E7">
        <w:rPr>
          <w:b/>
        </w:rPr>
        <w:t>Līguma priekšmets</w:t>
      </w:r>
    </w:p>
    <w:p w14:paraId="530E35D3" w14:textId="59ACFF35" w:rsidR="002C485A" w:rsidRPr="00F35266" w:rsidRDefault="002C485A" w:rsidP="002C485A">
      <w:pPr>
        <w:numPr>
          <w:ilvl w:val="1"/>
          <w:numId w:val="45"/>
        </w:numPr>
        <w:tabs>
          <w:tab w:val="clear" w:pos="1915"/>
          <w:tab w:val="num" w:pos="567"/>
        </w:tabs>
        <w:ind w:left="567" w:hanging="567"/>
        <w:jc w:val="both"/>
      </w:pPr>
      <w:r w:rsidRPr="00F35266">
        <w:rPr>
          <w:color w:val="000000"/>
        </w:rPr>
        <w:t>Pasūtītājs uzdod un Izpildītājs apņemas</w:t>
      </w:r>
      <w:r w:rsidRPr="00F35266">
        <w:rPr>
          <w:bCs/>
          <w:color w:val="000000"/>
        </w:rPr>
        <w:t xml:space="preserve"> </w:t>
      </w:r>
      <w:r w:rsidRPr="00F35266">
        <w:rPr>
          <w:b/>
          <w:bCs/>
          <w:color w:val="000000"/>
        </w:rPr>
        <w:t xml:space="preserve">veikt </w:t>
      </w:r>
      <w:bookmarkStart w:id="278" w:name="_Hlk182503505"/>
      <w:bookmarkStart w:id="279" w:name="_Hlk95915746"/>
      <w:r w:rsidR="00B67376">
        <w:rPr>
          <w:b/>
        </w:rPr>
        <w:t>vertikālā</w:t>
      </w:r>
      <w:r w:rsidRPr="00F35266">
        <w:rPr>
          <w:b/>
        </w:rPr>
        <w:t xml:space="preserve"> pacēlāja</w:t>
      </w:r>
      <w:r w:rsidRPr="00F35266">
        <w:rPr>
          <w:bCs/>
        </w:rPr>
        <w:t>,</w:t>
      </w:r>
      <w:r w:rsidRPr="00F35266">
        <w:rPr>
          <w:b/>
        </w:rPr>
        <w:t xml:space="preserve"> </w:t>
      </w:r>
      <w:r w:rsidRPr="00F35266">
        <w:rPr>
          <w:color w:val="000000"/>
        </w:rPr>
        <w:t>turpmāk tekstā – Prece,</w:t>
      </w:r>
      <w:r w:rsidRPr="00F35266">
        <w:rPr>
          <w:b/>
        </w:rPr>
        <w:t xml:space="preserve"> piegādi un uzstādīšanu </w:t>
      </w:r>
      <w:bookmarkEnd w:id="278"/>
      <w:r w:rsidRPr="00F35266">
        <w:rPr>
          <w:b/>
        </w:rPr>
        <w:t>Vidrižu doktorātā</w:t>
      </w:r>
      <w:r>
        <w:rPr>
          <w:bCs/>
        </w:rPr>
        <w:t xml:space="preserve">, </w:t>
      </w:r>
      <w:r w:rsidRPr="00F35266">
        <w:rPr>
          <w:bCs/>
        </w:rPr>
        <w:t>Ambulances iel</w:t>
      </w:r>
      <w:r>
        <w:rPr>
          <w:bCs/>
        </w:rPr>
        <w:t>ā</w:t>
      </w:r>
      <w:r w:rsidRPr="00F35266">
        <w:rPr>
          <w:bCs/>
        </w:rPr>
        <w:t xml:space="preserve"> 1</w:t>
      </w:r>
      <w:r>
        <w:rPr>
          <w:bCs/>
        </w:rPr>
        <w:t>, Gravās,</w:t>
      </w:r>
      <w:r w:rsidRPr="00F35266">
        <w:rPr>
          <w:bCs/>
        </w:rPr>
        <w:t xml:space="preserve"> Vidrižu pagastā, Limbažu novadā</w:t>
      </w:r>
      <w:r w:rsidRPr="00F35266">
        <w:t>,</w:t>
      </w:r>
      <w:bookmarkEnd w:id="279"/>
      <w:r w:rsidRPr="00F35266">
        <w:t xml:space="preserve"> </w:t>
      </w:r>
      <w:r w:rsidRPr="00F35266">
        <w:rPr>
          <w:color w:val="000000"/>
        </w:rPr>
        <w:t xml:space="preserve">atbilstoši </w:t>
      </w:r>
      <w:bookmarkStart w:id="280" w:name="_Hlk192856101"/>
      <w:r w:rsidRPr="00F35266">
        <w:rPr>
          <w:color w:val="000000"/>
        </w:rPr>
        <w:t>Atklāta konkursa nolikuma Tehniskajā specifikācijā</w:t>
      </w:r>
      <w:bookmarkEnd w:id="280"/>
      <w:r w:rsidRPr="00F35266">
        <w:rPr>
          <w:color w:val="000000"/>
        </w:rPr>
        <w:t xml:space="preserve"> (1. pielikums) noteiktajām prasībām, Izpildītāja iesniegtajam Piedāvājumam (2. pielikums) un Līguma noteikumiem. </w:t>
      </w:r>
    </w:p>
    <w:p w14:paraId="6333BE96" w14:textId="77777777" w:rsidR="002C485A" w:rsidRPr="00BF55E7" w:rsidRDefault="002C485A" w:rsidP="002C485A">
      <w:pPr>
        <w:numPr>
          <w:ilvl w:val="1"/>
          <w:numId w:val="45"/>
        </w:numPr>
        <w:tabs>
          <w:tab w:val="clear" w:pos="1915"/>
          <w:tab w:val="num" w:pos="567"/>
        </w:tabs>
        <w:ind w:left="567" w:hanging="567"/>
        <w:jc w:val="both"/>
      </w:pPr>
      <w:r w:rsidRPr="00BF55E7">
        <w:rPr>
          <w:color w:val="000000"/>
        </w:rPr>
        <w:t xml:space="preserve">Izpildītājs </w:t>
      </w:r>
      <w:r w:rsidRPr="00BF55E7">
        <w:t>apņemas piegādāt Preci Pasūtītājam ar savu transportu</w:t>
      </w:r>
      <w:r w:rsidRPr="00BF55E7">
        <w:rPr>
          <w:color w:val="000000"/>
        </w:rPr>
        <w:t>.</w:t>
      </w:r>
    </w:p>
    <w:p w14:paraId="53235FA6" w14:textId="77777777" w:rsidR="002C485A" w:rsidRPr="00BF55E7" w:rsidRDefault="002C485A" w:rsidP="002C485A">
      <w:pPr>
        <w:numPr>
          <w:ilvl w:val="0"/>
          <w:numId w:val="45"/>
        </w:numPr>
        <w:tabs>
          <w:tab w:val="num" w:pos="0"/>
          <w:tab w:val="num" w:pos="284"/>
          <w:tab w:val="num" w:pos="567"/>
        </w:tabs>
        <w:spacing w:before="240" w:after="120"/>
        <w:ind w:left="567" w:hanging="567"/>
        <w:jc w:val="center"/>
        <w:rPr>
          <w:b/>
        </w:rPr>
      </w:pPr>
      <w:bookmarkStart w:id="281" w:name="_Hlk95913690"/>
      <w:r w:rsidRPr="00BF55E7">
        <w:rPr>
          <w:b/>
        </w:rPr>
        <w:t>Līguma izpildes termiņš</w:t>
      </w:r>
      <w:bookmarkEnd w:id="281"/>
    </w:p>
    <w:p w14:paraId="0F19575F" w14:textId="77777777" w:rsidR="002C485A" w:rsidRDefault="002C485A" w:rsidP="002C485A">
      <w:pPr>
        <w:numPr>
          <w:ilvl w:val="1"/>
          <w:numId w:val="45"/>
        </w:numPr>
        <w:tabs>
          <w:tab w:val="num" w:pos="567"/>
        </w:tabs>
        <w:spacing w:before="120"/>
        <w:ind w:left="567" w:hanging="567"/>
        <w:jc w:val="both"/>
      </w:pPr>
      <w:r w:rsidRPr="00BF55E7">
        <w:t>Līguma izpildes termiņš –</w:t>
      </w:r>
      <w:r>
        <w:t xml:space="preserve"> </w:t>
      </w:r>
      <w:r>
        <w:rPr>
          <w:b/>
          <w:iCs/>
        </w:rPr>
        <w:t>3</w:t>
      </w:r>
      <w:r w:rsidRPr="00BA15B9">
        <w:rPr>
          <w:b/>
          <w:iCs/>
        </w:rPr>
        <w:t xml:space="preserve"> (</w:t>
      </w:r>
      <w:r>
        <w:rPr>
          <w:b/>
          <w:iCs/>
        </w:rPr>
        <w:t>trīs</w:t>
      </w:r>
      <w:r w:rsidRPr="00BA15B9">
        <w:rPr>
          <w:b/>
          <w:iCs/>
        </w:rPr>
        <w:t>) mēne</w:t>
      </w:r>
      <w:r>
        <w:rPr>
          <w:b/>
          <w:iCs/>
        </w:rPr>
        <w:t>ši</w:t>
      </w:r>
      <w:r w:rsidRPr="00BA15B9">
        <w:rPr>
          <w:bCs/>
          <w:iCs/>
        </w:rPr>
        <w:t xml:space="preserve"> </w:t>
      </w:r>
      <w:r w:rsidRPr="00BF55E7">
        <w:t>no Līguma noslēgšanas dienas.</w:t>
      </w:r>
    </w:p>
    <w:p w14:paraId="5A3998D9" w14:textId="77777777" w:rsidR="002C485A" w:rsidRPr="00BF55E7" w:rsidRDefault="002C485A" w:rsidP="002C485A">
      <w:pPr>
        <w:numPr>
          <w:ilvl w:val="0"/>
          <w:numId w:val="45"/>
        </w:numPr>
        <w:tabs>
          <w:tab w:val="num" w:pos="0"/>
          <w:tab w:val="num" w:pos="284"/>
          <w:tab w:val="num" w:pos="567"/>
        </w:tabs>
        <w:spacing w:before="240" w:after="120"/>
        <w:ind w:left="567" w:hanging="567"/>
        <w:jc w:val="center"/>
        <w:rPr>
          <w:b/>
        </w:rPr>
      </w:pPr>
      <w:r w:rsidRPr="00BF55E7">
        <w:rPr>
          <w:b/>
        </w:rPr>
        <w:t>Līguma cena un norēķinu kārtība</w:t>
      </w:r>
    </w:p>
    <w:p w14:paraId="6EA9A5A7" w14:textId="77777777" w:rsidR="002C485A" w:rsidRPr="00BF55E7" w:rsidRDefault="002C485A" w:rsidP="002C485A">
      <w:pPr>
        <w:numPr>
          <w:ilvl w:val="0"/>
          <w:numId w:val="42"/>
        </w:numPr>
        <w:shd w:val="clear" w:color="auto" w:fill="FFFFFF"/>
        <w:tabs>
          <w:tab w:val="clear" w:pos="360"/>
          <w:tab w:val="num" w:pos="567"/>
        </w:tabs>
        <w:spacing w:line="254" w:lineRule="exact"/>
        <w:ind w:left="567" w:hanging="567"/>
        <w:jc w:val="both"/>
        <w:rPr>
          <w:color w:val="000000"/>
        </w:rPr>
      </w:pPr>
      <w:r w:rsidRPr="00BF55E7">
        <w:rPr>
          <w:color w:val="000000"/>
        </w:rPr>
        <w:t xml:space="preserve">Pasūtītājs samaksā Izpildītājam pirkuma maksu par Preci </w:t>
      </w:r>
      <w:r w:rsidRPr="00BF55E7">
        <w:rPr>
          <w:b/>
          <w:bCs/>
          <w:color w:val="000000"/>
        </w:rPr>
        <w:t xml:space="preserve">____ </w:t>
      </w:r>
      <w:r w:rsidRPr="00BF55E7">
        <w:rPr>
          <w:b/>
          <w:bCs/>
          <w:iCs/>
          <w:color w:val="000000"/>
        </w:rPr>
        <w:t>EUR (_____ eiro un centi)</w:t>
      </w:r>
      <w:r w:rsidRPr="00BF55E7">
        <w:rPr>
          <w:bCs/>
          <w:iCs/>
          <w:color w:val="000000"/>
        </w:rPr>
        <w:t>, turpmāk tekstā – Līguma cena</w:t>
      </w:r>
      <w:r w:rsidRPr="00BF55E7">
        <w:rPr>
          <w:color w:val="000000"/>
        </w:rPr>
        <w:t xml:space="preserve">. Pievienotās vērtības nodokļa 21 % maksājums no Līguma cenas ir </w:t>
      </w:r>
      <w:r w:rsidRPr="00BF55E7">
        <w:rPr>
          <w:bCs/>
          <w:color w:val="000000"/>
        </w:rPr>
        <w:t xml:space="preserve">_____ </w:t>
      </w:r>
      <w:r w:rsidRPr="00BF55E7">
        <w:rPr>
          <w:bCs/>
          <w:iCs/>
          <w:color w:val="000000"/>
        </w:rPr>
        <w:t>EUR (____________ eiro un ___ centi)</w:t>
      </w:r>
      <w:r w:rsidRPr="00BF55E7">
        <w:rPr>
          <w:color w:val="000000"/>
        </w:rPr>
        <w:t xml:space="preserve">. Kopējā Līguma summa ar pievienotās vērtības nodokļa maksājumu ir </w:t>
      </w:r>
      <w:r w:rsidRPr="00BF55E7">
        <w:rPr>
          <w:bCs/>
          <w:color w:val="000000"/>
        </w:rPr>
        <w:t xml:space="preserve">_____ </w:t>
      </w:r>
      <w:r w:rsidRPr="00BF55E7">
        <w:rPr>
          <w:bCs/>
          <w:iCs/>
          <w:color w:val="000000"/>
        </w:rPr>
        <w:t xml:space="preserve">EUR (____________ eiro un ___ centi). </w:t>
      </w:r>
      <w:r w:rsidRPr="00BF55E7">
        <w:rPr>
          <w:color w:val="000000"/>
        </w:rPr>
        <w:t>Pievienotās vērtības nodokļa samaksa tiek veikta saskaņā ar Pievienotās vērtības nodokļa likumu</w:t>
      </w:r>
      <w:r w:rsidRPr="00BF55E7">
        <w:t>.</w:t>
      </w:r>
      <w:r w:rsidRPr="00BF55E7">
        <w:rPr>
          <w:color w:val="000000"/>
        </w:rPr>
        <w:t xml:space="preserve"> Līguma cenā</w:t>
      </w:r>
      <w:r w:rsidRPr="00BF55E7">
        <w:t xml:space="preserve"> iekļauti Preces </w:t>
      </w:r>
      <w:r w:rsidRPr="00F35266">
        <w:t>piegādes un uzstādīšanas  izdevumi</w:t>
      </w:r>
      <w:r w:rsidRPr="00BF55E7">
        <w:t>.</w:t>
      </w:r>
    </w:p>
    <w:p w14:paraId="7D44FC4A" w14:textId="77777777" w:rsidR="002C485A" w:rsidRPr="00BF55E7" w:rsidRDefault="002C485A" w:rsidP="002C485A">
      <w:pPr>
        <w:numPr>
          <w:ilvl w:val="0"/>
          <w:numId w:val="42"/>
        </w:numPr>
        <w:shd w:val="clear" w:color="auto" w:fill="FFFFFF"/>
        <w:tabs>
          <w:tab w:val="clear" w:pos="360"/>
          <w:tab w:val="num" w:pos="567"/>
        </w:tabs>
        <w:spacing w:before="14" w:line="254" w:lineRule="exact"/>
        <w:ind w:left="567" w:hanging="567"/>
        <w:jc w:val="both"/>
        <w:rPr>
          <w:color w:val="000000"/>
        </w:rPr>
      </w:pPr>
      <w:r w:rsidRPr="00BF55E7">
        <w:rPr>
          <w:color w:val="000000"/>
        </w:rPr>
        <w:t xml:space="preserve">Līguma cenu par Preces piegādi Pasūtītājs samaksā Izpildītājam pēc pieņemšanas – nodošanas akta parakstīšanas, </w:t>
      </w:r>
      <w:r w:rsidRPr="00EF135A">
        <w:rPr>
          <w:color w:val="000000"/>
        </w:rPr>
        <w:t xml:space="preserve">15 (piecpadsmit) dienu </w:t>
      </w:r>
      <w:r w:rsidRPr="00BF55E7">
        <w:rPr>
          <w:color w:val="000000"/>
        </w:rPr>
        <w:t>laikā no Izpildītāja rēķina saņemšanas dienas.</w:t>
      </w:r>
    </w:p>
    <w:p w14:paraId="5A8F9034" w14:textId="77777777" w:rsidR="002C485A" w:rsidRPr="00BF55E7" w:rsidRDefault="002C485A" w:rsidP="002C485A">
      <w:pPr>
        <w:numPr>
          <w:ilvl w:val="0"/>
          <w:numId w:val="42"/>
        </w:numPr>
        <w:shd w:val="clear" w:color="auto" w:fill="FFFFFF"/>
        <w:tabs>
          <w:tab w:val="clear" w:pos="360"/>
          <w:tab w:val="num" w:pos="567"/>
        </w:tabs>
        <w:spacing w:before="14" w:line="254" w:lineRule="exact"/>
        <w:ind w:left="567" w:hanging="567"/>
        <w:jc w:val="both"/>
        <w:rPr>
          <w:color w:val="000000"/>
        </w:rPr>
      </w:pPr>
      <w:r w:rsidRPr="00BF55E7">
        <w:t xml:space="preserve">Visi maksājumi </w:t>
      </w:r>
      <w:r w:rsidRPr="00BF55E7">
        <w:rPr>
          <w:color w:val="000000"/>
        </w:rPr>
        <w:t xml:space="preserve">Izpildītājam </w:t>
      </w:r>
      <w:r w:rsidRPr="00BF55E7">
        <w:t xml:space="preserve">Līguma ietvaros tiek veikti pārskaitījuma veidā uz </w:t>
      </w:r>
      <w:r w:rsidRPr="00BF55E7">
        <w:rPr>
          <w:color w:val="000000"/>
        </w:rPr>
        <w:t xml:space="preserve">Izpildītāja </w:t>
      </w:r>
      <w:r w:rsidRPr="00BF55E7">
        <w:t>Līgumā norādīto bankas norēķinu kontu.</w:t>
      </w:r>
    </w:p>
    <w:p w14:paraId="509BF554" w14:textId="77777777" w:rsidR="002C485A" w:rsidRPr="00BF55E7" w:rsidRDefault="002C485A" w:rsidP="002C485A">
      <w:pPr>
        <w:numPr>
          <w:ilvl w:val="0"/>
          <w:numId w:val="42"/>
        </w:numPr>
        <w:shd w:val="clear" w:color="auto" w:fill="FFFFFF"/>
        <w:tabs>
          <w:tab w:val="clear" w:pos="360"/>
          <w:tab w:val="num" w:pos="567"/>
        </w:tabs>
        <w:spacing w:before="14" w:line="254" w:lineRule="exact"/>
        <w:ind w:left="567" w:hanging="567"/>
        <w:jc w:val="both"/>
      </w:pPr>
      <w:r w:rsidRPr="00BF55E7">
        <w:t xml:space="preserve">Pasūtītājs pieņem rēķinus elektroniskā formātā (strukturētos elektroniskos rēķinus ar datnes formātu XML), kas atbilst normatīvajiem aktiem par piemērojamo elektroniskā rēķina standartu un tā pamatelementu izmantošanas specifikāciju un aprites kārtību. Rēķins tiek uzskatīts par saņemtu nākamajā dienā pēc tā nosūtīšanas uz Pasūtītāja oficiālā elektroniskā pasta adreses </w:t>
      </w:r>
      <w:proofErr w:type="spellStart"/>
      <w:r w:rsidRPr="00BF55E7">
        <w:lastRenderedPageBreak/>
        <w:t>apakšadresi</w:t>
      </w:r>
      <w:proofErr w:type="spellEnd"/>
      <w:r w:rsidRPr="00BF55E7">
        <w:t>: EREKINI@90009114631, Unifiedpost2025 e-rēķinu platformu, Pasūtītāja elektroniskā pasta adresi: rekini@limbazunovads.lv (tehnisko problēmu un citos ārkārtas gadījumos), Pasūtītāja oficiālo elektroniskā pasta adresi vai Pasūtītāja oficiālo elektronisko adresi.</w:t>
      </w:r>
    </w:p>
    <w:p w14:paraId="0A1F7A93" w14:textId="77777777" w:rsidR="002C485A" w:rsidRPr="00BF55E7" w:rsidRDefault="002C485A" w:rsidP="002C485A">
      <w:pPr>
        <w:numPr>
          <w:ilvl w:val="0"/>
          <w:numId w:val="42"/>
        </w:numPr>
        <w:shd w:val="clear" w:color="auto" w:fill="FFFFFF"/>
        <w:tabs>
          <w:tab w:val="clear" w:pos="360"/>
          <w:tab w:val="num" w:pos="567"/>
        </w:tabs>
        <w:spacing w:before="14" w:line="254" w:lineRule="exact"/>
        <w:ind w:left="567" w:hanging="567"/>
        <w:jc w:val="both"/>
      </w:pPr>
      <w:r w:rsidRPr="00BF55E7">
        <w:rPr>
          <w:color w:val="000000"/>
        </w:rPr>
        <w:t xml:space="preserve">Izpildītājs </w:t>
      </w:r>
      <w:r w:rsidRPr="00BF55E7">
        <w:t xml:space="preserve">nodrošina Līguma cenas nemainīgumu visā Līguma izpildes laikā. </w:t>
      </w:r>
    </w:p>
    <w:p w14:paraId="74AE11D2" w14:textId="77777777" w:rsidR="002C485A" w:rsidRPr="00BF55E7" w:rsidRDefault="002C485A" w:rsidP="002C485A">
      <w:pPr>
        <w:numPr>
          <w:ilvl w:val="0"/>
          <w:numId w:val="45"/>
        </w:numPr>
        <w:tabs>
          <w:tab w:val="clear" w:pos="360"/>
          <w:tab w:val="num" w:pos="0"/>
          <w:tab w:val="left" w:pos="284"/>
          <w:tab w:val="num" w:pos="567"/>
        </w:tabs>
        <w:spacing w:before="240" w:after="120"/>
        <w:ind w:left="567" w:hanging="567"/>
        <w:jc w:val="center"/>
        <w:rPr>
          <w:b/>
        </w:rPr>
      </w:pPr>
      <w:r w:rsidRPr="00BF55E7">
        <w:rPr>
          <w:b/>
        </w:rPr>
        <w:t>Preces pieņemšanas – nodošanas noteikumi</w:t>
      </w:r>
    </w:p>
    <w:p w14:paraId="54EE9CE0" w14:textId="77777777" w:rsidR="002C485A" w:rsidRPr="00BF55E7" w:rsidRDefault="002C485A" w:rsidP="002C485A">
      <w:pPr>
        <w:numPr>
          <w:ilvl w:val="1"/>
          <w:numId w:val="45"/>
        </w:numPr>
        <w:tabs>
          <w:tab w:val="num" w:pos="567"/>
        </w:tabs>
        <w:ind w:left="567" w:hanging="567"/>
        <w:jc w:val="both"/>
      </w:pPr>
      <w:bookmarkStart w:id="282" w:name="OLE_LINK2"/>
      <w:r w:rsidRPr="00BF55E7">
        <w:rPr>
          <w:color w:val="000000"/>
        </w:rPr>
        <w:t xml:space="preserve">Izpildītājs piegādā Preci Pasūtītājam Pasūtītāja noteiktā apjomā un saskaņā ar Līguma un </w:t>
      </w:r>
      <w:r>
        <w:rPr>
          <w:color w:val="000000"/>
        </w:rPr>
        <w:t>Atklāta konkursa</w:t>
      </w:r>
      <w:r w:rsidRPr="00BF55E7">
        <w:rPr>
          <w:color w:val="000000"/>
        </w:rPr>
        <w:t xml:space="preserve"> nolikuma Tehniskās specifikācijas noteikumiem.</w:t>
      </w:r>
    </w:p>
    <w:p w14:paraId="61051351" w14:textId="77777777" w:rsidR="002C485A" w:rsidRPr="00BF55E7" w:rsidRDefault="002C485A" w:rsidP="002C485A">
      <w:pPr>
        <w:numPr>
          <w:ilvl w:val="1"/>
          <w:numId w:val="45"/>
        </w:numPr>
        <w:tabs>
          <w:tab w:val="num" w:pos="567"/>
        </w:tabs>
        <w:ind w:left="567" w:hanging="567"/>
        <w:jc w:val="both"/>
        <w:rPr>
          <w:iCs/>
        </w:rPr>
      </w:pPr>
      <w:r w:rsidRPr="00BF55E7">
        <w:rPr>
          <w:color w:val="000000"/>
        </w:rPr>
        <w:t>Izpildītājs piegādā Preci Pasūtītājam darba dienā darba laikā.</w:t>
      </w:r>
    </w:p>
    <w:p w14:paraId="1AC2F161" w14:textId="77777777" w:rsidR="002C485A" w:rsidRPr="00BF55E7" w:rsidRDefault="002C485A" w:rsidP="002C485A">
      <w:pPr>
        <w:numPr>
          <w:ilvl w:val="1"/>
          <w:numId w:val="45"/>
        </w:numPr>
        <w:tabs>
          <w:tab w:val="num" w:pos="567"/>
        </w:tabs>
        <w:ind w:left="567" w:hanging="567"/>
        <w:jc w:val="both"/>
      </w:pPr>
      <w:r w:rsidRPr="00BF55E7">
        <w:rPr>
          <w:color w:val="000000"/>
        </w:rPr>
        <w:t>Prece tiek pieņemta ar Preces pieņemšanas – nodošanas aktu. Prece uzskatāma par piegādātu un nodotu Pasūtītājam ar dienu, kad Līdzēji ir parakstījuši Preces pieņemšanas – nodošanas aktu. Preces pieņemšanas – nodošanas aktu sagatavo un iesniedz Pasūtītājam Izpildītājs un tam pievieno Līgumā noteikto rēķinu.</w:t>
      </w:r>
    </w:p>
    <w:p w14:paraId="43B2DFBE" w14:textId="77777777" w:rsidR="002C485A" w:rsidRPr="00BF55E7" w:rsidRDefault="002C485A" w:rsidP="002C485A">
      <w:pPr>
        <w:numPr>
          <w:ilvl w:val="1"/>
          <w:numId w:val="45"/>
        </w:numPr>
        <w:tabs>
          <w:tab w:val="num" w:pos="567"/>
        </w:tabs>
        <w:ind w:left="567" w:hanging="567"/>
        <w:jc w:val="both"/>
      </w:pPr>
      <w:r w:rsidRPr="00BF55E7">
        <w:rPr>
          <w:color w:val="000000"/>
        </w:rPr>
        <w:t xml:space="preserve">Līdz Preces pieņemšanai </w:t>
      </w:r>
      <w:r w:rsidRPr="00BF55E7">
        <w:t xml:space="preserve">– </w:t>
      </w:r>
      <w:r w:rsidRPr="00BF55E7">
        <w:rPr>
          <w:color w:val="000000"/>
        </w:rPr>
        <w:t>nodošanai visus riskus par Preci uzņemas Izpildītājs, bet pēc Preces</w:t>
      </w:r>
      <w:r w:rsidRPr="00BF55E7">
        <w:t xml:space="preserve"> </w:t>
      </w:r>
      <w:r w:rsidRPr="00BF55E7">
        <w:rPr>
          <w:color w:val="000000"/>
        </w:rPr>
        <w:t>nodošanas Pasūtītājam visi riski pāriet uz Pasūtītāju.</w:t>
      </w:r>
    </w:p>
    <w:p w14:paraId="403E5D21" w14:textId="77777777" w:rsidR="002C485A" w:rsidRPr="00BF55E7" w:rsidRDefault="002C485A" w:rsidP="002C485A">
      <w:pPr>
        <w:numPr>
          <w:ilvl w:val="1"/>
          <w:numId w:val="45"/>
        </w:numPr>
        <w:tabs>
          <w:tab w:val="num" w:pos="567"/>
        </w:tabs>
        <w:ind w:left="567" w:hanging="567"/>
        <w:jc w:val="both"/>
        <w:rPr>
          <w:color w:val="000000"/>
        </w:rPr>
      </w:pPr>
      <w:r w:rsidRPr="00BF55E7">
        <w:rPr>
          <w:color w:val="000000"/>
        </w:rPr>
        <w:t xml:space="preserve">Pasūtītājs kopā ar Izpildītāju pēc Preces piegādes veic Preces pārbaudi. Pēc Preces pārbaudes Pasūtītājs un Izpildītājs paraksta Preces pieņemšanas </w:t>
      </w:r>
      <w:r w:rsidRPr="00BF55E7">
        <w:t xml:space="preserve">– </w:t>
      </w:r>
      <w:r w:rsidRPr="00BF55E7">
        <w:rPr>
          <w:color w:val="000000"/>
        </w:rPr>
        <w:t>nodošanas aktu.</w:t>
      </w:r>
    </w:p>
    <w:p w14:paraId="3387A46A" w14:textId="77777777" w:rsidR="002C485A" w:rsidRPr="00BF55E7" w:rsidRDefault="002C485A" w:rsidP="002C485A">
      <w:pPr>
        <w:numPr>
          <w:ilvl w:val="1"/>
          <w:numId w:val="45"/>
        </w:numPr>
        <w:tabs>
          <w:tab w:val="num" w:pos="567"/>
        </w:tabs>
        <w:ind w:left="567" w:hanging="567"/>
        <w:jc w:val="both"/>
        <w:rPr>
          <w:color w:val="000000"/>
        </w:rPr>
      </w:pPr>
      <w:r w:rsidRPr="00BF55E7">
        <w:rPr>
          <w:color w:val="000000"/>
        </w:rPr>
        <w:t xml:space="preserve">Ja pieņemšanas </w:t>
      </w:r>
      <w:r w:rsidRPr="00BF55E7">
        <w:t xml:space="preserve">– </w:t>
      </w:r>
      <w:r w:rsidRPr="00BF55E7">
        <w:rPr>
          <w:color w:val="000000"/>
        </w:rPr>
        <w:t xml:space="preserve">nodošanas laikā Precei tiek konstatēti kādi trūkumi (Prece iztrūkst, Precei ir bojājumi, Prece nav kvalitatīva, neatbilst Līguma noteikumiem, </w:t>
      </w:r>
      <w:r>
        <w:rPr>
          <w:color w:val="000000"/>
        </w:rPr>
        <w:t>Atklāta konkursa</w:t>
      </w:r>
      <w:r w:rsidRPr="00BF55E7">
        <w:rPr>
          <w:color w:val="000000"/>
        </w:rPr>
        <w:t xml:space="preserve"> nolikumā noteiktajām prasībām u. tml.), Pasūtītājs un Izpildītājs paraksta Preces pieņemšanas </w:t>
      </w:r>
      <w:r w:rsidRPr="00BF55E7">
        <w:t xml:space="preserve">– </w:t>
      </w:r>
      <w:r w:rsidRPr="00BF55E7">
        <w:rPr>
          <w:color w:val="000000"/>
        </w:rPr>
        <w:t>nodošanas aktu ar atrunu par konstatētajām neatbilstībām. Prece uzskatāma par nodotu atbilstoši Līguma prasībām tikai tad, kad šie trūkumi vai neatbilstības novērsti.</w:t>
      </w:r>
    </w:p>
    <w:p w14:paraId="75BB3FC9" w14:textId="77777777" w:rsidR="002C485A" w:rsidRPr="00BF55E7" w:rsidRDefault="002C485A" w:rsidP="002C485A">
      <w:pPr>
        <w:numPr>
          <w:ilvl w:val="1"/>
          <w:numId w:val="45"/>
        </w:numPr>
        <w:tabs>
          <w:tab w:val="num" w:pos="567"/>
        </w:tabs>
        <w:ind w:left="567" w:hanging="567"/>
        <w:jc w:val="both"/>
      </w:pPr>
      <w:r w:rsidRPr="00BF55E7">
        <w:t xml:space="preserve">Īpašuma tiesības uz Preci </w:t>
      </w:r>
      <w:r w:rsidRPr="00BF55E7">
        <w:rPr>
          <w:color w:val="000000"/>
        </w:rPr>
        <w:t xml:space="preserve">Pasūtītājam </w:t>
      </w:r>
      <w:r w:rsidRPr="00BF55E7">
        <w:t>pāriet ar Preces cenas samaksas dienu</w:t>
      </w:r>
      <w:r w:rsidRPr="00BF55E7">
        <w:rPr>
          <w:color w:val="000000"/>
        </w:rPr>
        <w:t>.</w:t>
      </w:r>
    </w:p>
    <w:bookmarkEnd w:id="282"/>
    <w:p w14:paraId="2B8AF496" w14:textId="77777777" w:rsidR="002C485A" w:rsidRPr="00BF55E7" w:rsidRDefault="002C485A" w:rsidP="002C485A">
      <w:pPr>
        <w:numPr>
          <w:ilvl w:val="0"/>
          <w:numId w:val="45"/>
        </w:numPr>
        <w:tabs>
          <w:tab w:val="num" w:pos="0"/>
          <w:tab w:val="num" w:pos="284"/>
          <w:tab w:val="num" w:pos="567"/>
        </w:tabs>
        <w:spacing w:before="240" w:after="120"/>
        <w:ind w:left="567" w:hanging="567"/>
        <w:jc w:val="center"/>
      </w:pPr>
      <w:r w:rsidRPr="00BF55E7">
        <w:rPr>
          <w:b/>
          <w:bCs/>
          <w:color w:val="000000"/>
        </w:rPr>
        <w:t>Kvalitāte un garantija</w:t>
      </w:r>
    </w:p>
    <w:p w14:paraId="0CD5EDFF" w14:textId="77777777" w:rsidR="002C485A" w:rsidRPr="00BF55E7" w:rsidRDefault="002C485A" w:rsidP="002C485A">
      <w:pPr>
        <w:numPr>
          <w:ilvl w:val="1"/>
          <w:numId w:val="45"/>
        </w:numPr>
        <w:tabs>
          <w:tab w:val="num" w:pos="567"/>
        </w:tabs>
        <w:ind w:left="567" w:hanging="567"/>
        <w:jc w:val="both"/>
      </w:pPr>
      <w:r w:rsidRPr="00BF55E7">
        <w:t xml:space="preserve">Izpildītājs nodrošina Precei </w:t>
      </w:r>
      <w:r>
        <w:rPr>
          <w:b/>
          <w:bCs/>
          <w:iCs/>
          <w:lang w:eastAsia="ar-SA"/>
        </w:rPr>
        <w:t>36</w:t>
      </w:r>
      <w:r w:rsidRPr="00BF55E7">
        <w:rPr>
          <w:b/>
          <w:bCs/>
          <w:iCs/>
          <w:lang w:eastAsia="ar-SA"/>
        </w:rPr>
        <w:t xml:space="preserve"> (</w:t>
      </w:r>
      <w:r>
        <w:rPr>
          <w:b/>
          <w:bCs/>
          <w:iCs/>
          <w:lang w:eastAsia="ar-SA"/>
        </w:rPr>
        <w:t>trīs</w:t>
      </w:r>
      <w:r w:rsidRPr="00BF55E7">
        <w:rPr>
          <w:b/>
          <w:bCs/>
          <w:iCs/>
          <w:lang w:eastAsia="ar-SA"/>
        </w:rPr>
        <w:t xml:space="preserve">desmit </w:t>
      </w:r>
      <w:r>
        <w:rPr>
          <w:b/>
          <w:bCs/>
          <w:iCs/>
          <w:lang w:eastAsia="ar-SA"/>
        </w:rPr>
        <w:t>sešu</w:t>
      </w:r>
      <w:r w:rsidRPr="00BF55E7">
        <w:rPr>
          <w:b/>
          <w:bCs/>
          <w:iCs/>
          <w:lang w:eastAsia="ar-SA"/>
        </w:rPr>
        <w:t>) mēnešu</w:t>
      </w:r>
      <w:r w:rsidRPr="00BF55E7">
        <w:t xml:space="preserve"> garantiju no pieņemšanas – nodošanas akta parakstīšanas dienas.</w:t>
      </w:r>
    </w:p>
    <w:p w14:paraId="0617F867" w14:textId="77777777" w:rsidR="002C485A" w:rsidRPr="00BF55E7" w:rsidRDefault="002C485A" w:rsidP="002C485A">
      <w:pPr>
        <w:numPr>
          <w:ilvl w:val="1"/>
          <w:numId w:val="45"/>
        </w:numPr>
        <w:tabs>
          <w:tab w:val="num" w:pos="567"/>
        </w:tabs>
        <w:ind w:left="567" w:hanging="567"/>
        <w:jc w:val="both"/>
      </w:pPr>
      <w:r w:rsidRPr="00BF55E7">
        <w:rPr>
          <w:color w:val="000000"/>
        </w:rPr>
        <w:t xml:space="preserve">Izpildītājs </w:t>
      </w:r>
      <w:r w:rsidRPr="00BF55E7">
        <w:t>garantē, ka Prece atbilst Latvijas Republikā spēkā esošajiem ekspluatācijas un kvalitātes standartiem.</w:t>
      </w:r>
    </w:p>
    <w:p w14:paraId="60A133B3" w14:textId="77777777" w:rsidR="002C485A" w:rsidRPr="00BF55E7" w:rsidRDefault="002C485A" w:rsidP="002C485A">
      <w:pPr>
        <w:numPr>
          <w:ilvl w:val="1"/>
          <w:numId w:val="45"/>
        </w:numPr>
        <w:tabs>
          <w:tab w:val="num" w:pos="567"/>
        </w:tabs>
        <w:ind w:left="567" w:hanging="567"/>
        <w:jc w:val="both"/>
      </w:pPr>
      <w:r w:rsidRPr="00BF55E7">
        <w:rPr>
          <w:color w:val="000000"/>
        </w:rPr>
        <w:t xml:space="preserve">Izpildītājs </w:t>
      </w:r>
      <w:r w:rsidRPr="00BF55E7">
        <w:t xml:space="preserve">apliecina, ka Prece </w:t>
      </w:r>
      <w:r w:rsidRPr="00BF55E7">
        <w:rPr>
          <w:bCs/>
          <w:color w:val="000000"/>
        </w:rPr>
        <w:t>nav iepriekš lietota,</w:t>
      </w:r>
      <w:r w:rsidRPr="00BF55E7">
        <w:t xml:space="preserve"> atbilst vispārpieņemtajām kvalitātes prasībām un ir darba kārtībā. </w:t>
      </w:r>
    </w:p>
    <w:p w14:paraId="23494148" w14:textId="77777777" w:rsidR="002C485A" w:rsidRPr="00BF55E7" w:rsidRDefault="002C485A" w:rsidP="002C485A">
      <w:pPr>
        <w:numPr>
          <w:ilvl w:val="1"/>
          <w:numId w:val="45"/>
        </w:numPr>
        <w:tabs>
          <w:tab w:val="num" w:pos="567"/>
        </w:tabs>
        <w:ind w:left="567" w:hanging="567"/>
        <w:jc w:val="both"/>
      </w:pPr>
      <w:r w:rsidRPr="00BF55E7">
        <w:t xml:space="preserve">Gadījumā, ja tiek konstatēts Preces defekts, </w:t>
      </w:r>
      <w:r w:rsidRPr="00BF55E7">
        <w:rPr>
          <w:color w:val="000000"/>
        </w:rPr>
        <w:t xml:space="preserve">Izpildītājs </w:t>
      </w:r>
      <w:r w:rsidRPr="00BF55E7">
        <w:t xml:space="preserve">novērš minēto defektu vai apmaina nekvalitatīvo vai bojāto Preci pret atbilstošas kvalitātes Preci. </w:t>
      </w:r>
      <w:r w:rsidRPr="00BF55E7">
        <w:rPr>
          <w:color w:val="000000"/>
        </w:rPr>
        <w:t>Preces ražošanas defektu novēršanu garantijas laikā Izpildītājs nodrošina uz sava rēķina un Preces bojājumus novērš ne vēlāk kā 5 (piecu) darba dienu laikā pēc Pasūtītāja vai tā pilnvarotās personas rakstveida paziņojuma saņemšanas.</w:t>
      </w:r>
    </w:p>
    <w:p w14:paraId="4C5A262C" w14:textId="77777777" w:rsidR="002C485A" w:rsidRPr="00BF55E7" w:rsidRDefault="002C485A" w:rsidP="002C485A">
      <w:pPr>
        <w:numPr>
          <w:ilvl w:val="1"/>
          <w:numId w:val="45"/>
        </w:numPr>
        <w:tabs>
          <w:tab w:val="num" w:pos="567"/>
        </w:tabs>
        <w:ind w:left="567" w:hanging="567"/>
        <w:jc w:val="both"/>
      </w:pPr>
      <w:r w:rsidRPr="00BF55E7">
        <w:rPr>
          <w:color w:val="000000"/>
        </w:rPr>
        <w:t xml:space="preserve">Izpildītājs </w:t>
      </w:r>
      <w:r w:rsidRPr="00BF55E7">
        <w:t>neatbild par Preces defektu, ja tas radies Preces nepareizas ekspluatācijas dēļ.</w:t>
      </w:r>
    </w:p>
    <w:p w14:paraId="3977369C" w14:textId="77777777" w:rsidR="002C485A" w:rsidRPr="00BF55E7" w:rsidRDefault="002C485A" w:rsidP="002C485A">
      <w:pPr>
        <w:numPr>
          <w:ilvl w:val="0"/>
          <w:numId w:val="45"/>
        </w:numPr>
        <w:tabs>
          <w:tab w:val="num" w:pos="0"/>
          <w:tab w:val="num" w:pos="284"/>
          <w:tab w:val="num" w:pos="567"/>
        </w:tabs>
        <w:spacing w:before="240" w:after="120"/>
        <w:ind w:left="567" w:hanging="567"/>
        <w:jc w:val="center"/>
      </w:pPr>
      <w:r w:rsidRPr="00BF55E7">
        <w:rPr>
          <w:b/>
        </w:rPr>
        <w:t xml:space="preserve">Līdzēju saistības </w:t>
      </w:r>
    </w:p>
    <w:p w14:paraId="2D76C33C" w14:textId="77777777" w:rsidR="002C485A" w:rsidRPr="00BF55E7" w:rsidRDefault="002C485A" w:rsidP="002C485A">
      <w:pPr>
        <w:numPr>
          <w:ilvl w:val="1"/>
          <w:numId w:val="45"/>
        </w:numPr>
        <w:tabs>
          <w:tab w:val="clear" w:pos="1915"/>
          <w:tab w:val="num" w:pos="567"/>
        </w:tabs>
        <w:ind w:left="567" w:hanging="567"/>
        <w:jc w:val="both"/>
      </w:pPr>
      <w:r w:rsidRPr="00BF55E7">
        <w:rPr>
          <w:color w:val="000000"/>
        </w:rPr>
        <w:t>Pasūtītāja saistības:</w:t>
      </w:r>
    </w:p>
    <w:p w14:paraId="402C8FFE" w14:textId="77777777" w:rsidR="002C485A" w:rsidRPr="00BF55E7" w:rsidRDefault="002C485A" w:rsidP="002C485A">
      <w:pPr>
        <w:numPr>
          <w:ilvl w:val="2"/>
          <w:numId w:val="45"/>
        </w:numPr>
        <w:tabs>
          <w:tab w:val="clear" w:pos="2615"/>
          <w:tab w:val="num" w:pos="1276"/>
          <w:tab w:val="num" w:pos="1665"/>
        </w:tabs>
        <w:ind w:left="1276" w:hanging="709"/>
        <w:jc w:val="both"/>
        <w:rPr>
          <w:color w:val="000000"/>
        </w:rPr>
      </w:pPr>
      <w:r w:rsidRPr="00BF55E7">
        <w:rPr>
          <w:color w:val="000000"/>
        </w:rPr>
        <w:t>Pasūtītājs apņemas nodrošināt samaksas veikšanu par Preci Līgumā noteiktajā termiņā un kārtībā, ja Izpildītājs izpildījis savas saistības;</w:t>
      </w:r>
    </w:p>
    <w:p w14:paraId="089CC9C9" w14:textId="77777777" w:rsidR="002C485A" w:rsidRPr="00BF55E7" w:rsidRDefault="002C485A" w:rsidP="002C485A">
      <w:pPr>
        <w:numPr>
          <w:ilvl w:val="2"/>
          <w:numId w:val="45"/>
        </w:numPr>
        <w:tabs>
          <w:tab w:val="clear" w:pos="2615"/>
          <w:tab w:val="num" w:pos="1276"/>
          <w:tab w:val="num" w:pos="1665"/>
        </w:tabs>
        <w:ind w:left="1276" w:hanging="709"/>
        <w:jc w:val="both"/>
        <w:rPr>
          <w:color w:val="000000"/>
        </w:rPr>
      </w:pPr>
      <w:r w:rsidRPr="00BF55E7">
        <w:rPr>
          <w:color w:val="000000"/>
        </w:rPr>
        <w:t>Pasūtītājs apņemas ievērot Preces lietošanas noteikumus;</w:t>
      </w:r>
    </w:p>
    <w:p w14:paraId="01F5D494" w14:textId="77777777" w:rsidR="002C485A" w:rsidRPr="00BF55E7" w:rsidRDefault="002C485A" w:rsidP="002C485A">
      <w:pPr>
        <w:numPr>
          <w:ilvl w:val="2"/>
          <w:numId w:val="45"/>
        </w:numPr>
        <w:tabs>
          <w:tab w:val="clear" w:pos="2615"/>
          <w:tab w:val="num" w:pos="1276"/>
          <w:tab w:val="num" w:pos="1665"/>
        </w:tabs>
        <w:ind w:left="1276" w:hanging="709"/>
        <w:jc w:val="both"/>
        <w:rPr>
          <w:color w:val="000000"/>
        </w:rPr>
      </w:pPr>
      <w:r w:rsidRPr="00BF55E7">
        <w:rPr>
          <w:color w:val="000000"/>
        </w:rPr>
        <w:t>Pasūtītājs apņemas veikt Preces pieņemšanu Līgumā noteiktajā kārtībā;</w:t>
      </w:r>
    </w:p>
    <w:p w14:paraId="4EE8D9DA" w14:textId="77777777" w:rsidR="002C485A" w:rsidRPr="00BF55E7" w:rsidRDefault="002C485A" w:rsidP="002C485A">
      <w:pPr>
        <w:numPr>
          <w:ilvl w:val="2"/>
          <w:numId w:val="45"/>
        </w:numPr>
        <w:tabs>
          <w:tab w:val="clear" w:pos="2615"/>
          <w:tab w:val="num" w:pos="1276"/>
          <w:tab w:val="num" w:pos="1665"/>
        </w:tabs>
        <w:ind w:left="1276" w:hanging="709"/>
        <w:jc w:val="both"/>
        <w:rPr>
          <w:color w:val="000000"/>
        </w:rPr>
      </w:pPr>
      <w:r w:rsidRPr="00BF55E7">
        <w:rPr>
          <w:color w:val="000000"/>
        </w:rPr>
        <w:t>Pasūtītājam ir tiesības pārbaudīt piegādātās Preces kvalitāti un pieteikt pretenzijas, ja tā neatbilst Līguma noteikumiem;</w:t>
      </w:r>
    </w:p>
    <w:p w14:paraId="55FA60DB" w14:textId="77777777" w:rsidR="002C485A" w:rsidRPr="00BF55E7" w:rsidRDefault="002C485A" w:rsidP="002C485A">
      <w:pPr>
        <w:numPr>
          <w:ilvl w:val="2"/>
          <w:numId w:val="45"/>
        </w:numPr>
        <w:tabs>
          <w:tab w:val="clear" w:pos="2615"/>
          <w:tab w:val="num" w:pos="1276"/>
          <w:tab w:val="num" w:pos="1665"/>
        </w:tabs>
        <w:ind w:left="1276" w:hanging="709"/>
        <w:jc w:val="both"/>
        <w:rPr>
          <w:color w:val="000000"/>
        </w:rPr>
      </w:pPr>
      <w:r w:rsidRPr="00BF55E7">
        <w:rPr>
          <w:color w:val="000000"/>
        </w:rPr>
        <w:t>Pasūtītājam ir tiesības atteikties no nekvalitatīvas vai Līguma noteikumiem neatbilstošas Preces pieņemšanas.</w:t>
      </w:r>
    </w:p>
    <w:p w14:paraId="0162882E" w14:textId="77777777" w:rsidR="002C485A" w:rsidRPr="00BF55E7" w:rsidRDefault="002C485A" w:rsidP="002C485A">
      <w:pPr>
        <w:tabs>
          <w:tab w:val="num" w:pos="567"/>
        </w:tabs>
        <w:ind w:left="567" w:hanging="567"/>
        <w:jc w:val="both"/>
        <w:rPr>
          <w:color w:val="000000"/>
        </w:rPr>
      </w:pPr>
    </w:p>
    <w:p w14:paraId="3C0EFF4A" w14:textId="77777777" w:rsidR="002C485A" w:rsidRPr="00BF55E7" w:rsidRDefault="002C485A" w:rsidP="002C485A">
      <w:pPr>
        <w:numPr>
          <w:ilvl w:val="1"/>
          <w:numId w:val="45"/>
        </w:numPr>
        <w:tabs>
          <w:tab w:val="num" w:pos="567"/>
        </w:tabs>
        <w:ind w:left="567" w:hanging="567"/>
        <w:jc w:val="both"/>
      </w:pPr>
      <w:r w:rsidRPr="00BF55E7">
        <w:rPr>
          <w:color w:val="000000"/>
        </w:rPr>
        <w:t>Izpildītāja saistības:</w:t>
      </w:r>
    </w:p>
    <w:p w14:paraId="266484AA" w14:textId="77777777" w:rsidR="002C485A" w:rsidRPr="00BF55E7" w:rsidRDefault="002C485A" w:rsidP="002C485A">
      <w:pPr>
        <w:numPr>
          <w:ilvl w:val="2"/>
          <w:numId w:val="45"/>
        </w:numPr>
        <w:tabs>
          <w:tab w:val="clear" w:pos="2615"/>
          <w:tab w:val="num" w:pos="1276"/>
          <w:tab w:val="num" w:pos="1665"/>
        </w:tabs>
        <w:ind w:left="1276" w:hanging="709"/>
        <w:jc w:val="both"/>
        <w:rPr>
          <w:color w:val="000000"/>
        </w:rPr>
      </w:pPr>
      <w:r w:rsidRPr="00BF55E7">
        <w:rPr>
          <w:color w:val="000000"/>
        </w:rPr>
        <w:t xml:space="preserve">Izpildītājs apņemas </w:t>
      </w:r>
      <w:r w:rsidRPr="00BF55E7">
        <w:t xml:space="preserve">veikt Preces </w:t>
      </w:r>
      <w:r w:rsidRPr="0082543A">
        <w:t>piegādi un uzstādīšanu</w:t>
      </w:r>
      <w:r>
        <w:t xml:space="preserve"> </w:t>
      </w:r>
      <w:r w:rsidRPr="00BF55E7">
        <w:t>Līgumā noteiktajā termiņā</w:t>
      </w:r>
      <w:r w:rsidRPr="00BF55E7">
        <w:rPr>
          <w:color w:val="000000"/>
        </w:rPr>
        <w:t>;</w:t>
      </w:r>
    </w:p>
    <w:p w14:paraId="79423756" w14:textId="77777777" w:rsidR="002C485A" w:rsidRPr="00BF55E7" w:rsidRDefault="002C485A" w:rsidP="002C485A">
      <w:pPr>
        <w:numPr>
          <w:ilvl w:val="2"/>
          <w:numId w:val="45"/>
        </w:numPr>
        <w:tabs>
          <w:tab w:val="clear" w:pos="2615"/>
          <w:tab w:val="num" w:pos="1276"/>
          <w:tab w:val="num" w:pos="1665"/>
        </w:tabs>
        <w:ind w:left="1276" w:hanging="709"/>
        <w:jc w:val="both"/>
        <w:rPr>
          <w:color w:val="000000"/>
        </w:rPr>
      </w:pPr>
      <w:r w:rsidRPr="00BF55E7">
        <w:rPr>
          <w:color w:val="000000"/>
        </w:rPr>
        <w:lastRenderedPageBreak/>
        <w:t xml:space="preserve">Izpildītājs </w:t>
      </w:r>
      <w:r w:rsidRPr="00BF55E7">
        <w:t xml:space="preserve">ir atbildīgs par piegādājamās Preces pilnīgas vai daļējas bojāejas vai bojāšanās risku līdz tās nodošanai </w:t>
      </w:r>
      <w:r w:rsidRPr="00BF55E7">
        <w:rPr>
          <w:color w:val="000000"/>
        </w:rPr>
        <w:t>Pasūtītājam;</w:t>
      </w:r>
    </w:p>
    <w:p w14:paraId="7C51C650" w14:textId="77777777" w:rsidR="002C485A" w:rsidRPr="00BF55E7" w:rsidRDefault="002C485A" w:rsidP="002C485A">
      <w:pPr>
        <w:numPr>
          <w:ilvl w:val="2"/>
          <w:numId w:val="45"/>
        </w:numPr>
        <w:tabs>
          <w:tab w:val="clear" w:pos="2615"/>
          <w:tab w:val="num" w:pos="1276"/>
          <w:tab w:val="num" w:pos="1665"/>
        </w:tabs>
        <w:ind w:left="1276" w:hanging="709"/>
        <w:jc w:val="both"/>
        <w:rPr>
          <w:color w:val="000000"/>
        </w:rPr>
      </w:pPr>
      <w:r w:rsidRPr="00BF55E7">
        <w:rPr>
          <w:color w:val="000000"/>
        </w:rPr>
        <w:t>Gadījumā, ja Izpildītājs piegādājis nekvalitatīvu vai Līguma noteikumiem neatbilstošu Preci, Izpildītājs 5 (piecu) dienu laikā veic atkārtotu kvalitatīvas un Līguma noteikumiem atbilstošas Preces piegādi uz sava rēķina;</w:t>
      </w:r>
    </w:p>
    <w:p w14:paraId="6831F6CD" w14:textId="77777777" w:rsidR="002C485A" w:rsidRPr="00BF55E7" w:rsidRDefault="002C485A" w:rsidP="002C485A">
      <w:pPr>
        <w:numPr>
          <w:ilvl w:val="2"/>
          <w:numId w:val="45"/>
        </w:numPr>
        <w:tabs>
          <w:tab w:val="clear" w:pos="2615"/>
          <w:tab w:val="num" w:pos="1276"/>
          <w:tab w:val="num" w:pos="1665"/>
        </w:tabs>
        <w:ind w:left="1276" w:hanging="709"/>
        <w:jc w:val="both"/>
        <w:rPr>
          <w:color w:val="000000"/>
        </w:rPr>
      </w:pPr>
      <w:r w:rsidRPr="00BF55E7">
        <w:rPr>
          <w:color w:val="000000"/>
        </w:rPr>
        <w:t xml:space="preserve">Izpildītājs apņemas </w:t>
      </w:r>
      <w:proofErr w:type="spellStart"/>
      <w:r w:rsidRPr="00BF55E7">
        <w:rPr>
          <w:color w:val="000000"/>
        </w:rPr>
        <w:t>rakstveidā</w:t>
      </w:r>
      <w:proofErr w:type="spellEnd"/>
      <w:r w:rsidRPr="00BF55E7">
        <w:rPr>
          <w:color w:val="000000"/>
        </w:rPr>
        <w:t xml:space="preserve"> saskaņot ar Pasūtītāju jebkuru radušos nepieciešamo atkāpi no Līdzēju sākotnējās vienošanās. Ja Līguma izpildes laikā ir radušies apstākļi, kas neizbēgami kavē Preces piegādi, Izpildītājam ir nekavējoties </w:t>
      </w:r>
      <w:proofErr w:type="spellStart"/>
      <w:r w:rsidRPr="00BF55E7">
        <w:rPr>
          <w:color w:val="000000"/>
        </w:rPr>
        <w:t>rakstveidā</w:t>
      </w:r>
      <w:proofErr w:type="spellEnd"/>
      <w:r w:rsidRPr="00BF55E7">
        <w:rPr>
          <w:color w:val="000000"/>
        </w:rPr>
        <w:t xml:space="preserve"> jāpaziņo Pasūtītājam par aizkavēšanās faktu, tā iespējamo ilgumu un iespējamo savu saistību izpildi;</w:t>
      </w:r>
    </w:p>
    <w:p w14:paraId="5FD60D88" w14:textId="77777777" w:rsidR="002C485A" w:rsidRPr="00BF55E7" w:rsidRDefault="002C485A" w:rsidP="002C485A">
      <w:pPr>
        <w:numPr>
          <w:ilvl w:val="2"/>
          <w:numId w:val="45"/>
        </w:numPr>
        <w:tabs>
          <w:tab w:val="clear" w:pos="2615"/>
          <w:tab w:val="num" w:pos="1276"/>
          <w:tab w:val="num" w:pos="1665"/>
        </w:tabs>
        <w:ind w:left="1276" w:hanging="709"/>
        <w:jc w:val="both"/>
      </w:pPr>
      <w:bookmarkStart w:id="283" w:name="_Hlk149226355"/>
      <w:r w:rsidRPr="00BF55E7">
        <w:rPr>
          <w:color w:val="000000"/>
        </w:rPr>
        <w:t xml:space="preserve">Izpildītājs nodrošina Preces piegādi </w:t>
      </w:r>
      <w:bookmarkEnd w:id="283"/>
      <w:r w:rsidRPr="00BF55E7">
        <w:rPr>
          <w:color w:val="000000"/>
        </w:rPr>
        <w:t>atbilstošā iepakojumā, nodrošinot pilnīgu Preces drošību pret iespējamajiem bojājumiem transportēšanas laikā</w:t>
      </w:r>
      <w:r w:rsidRPr="00BF55E7">
        <w:t>;</w:t>
      </w:r>
    </w:p>
    <w:p w14:paraId="31D20C4C" w14:textId="77777777" w:rsidR="002C485A" w:rsidRPr="001D2C66" w:rsidRDefault="002C485A" w:rsidP="002C485A">
      <w:pPr>
        <w:numPr>
          <w:ilvl w:val="2"/>
          <w:numId w:val="45"/>
        </w:numPr>
        <w:tabs>
          <w:tab w:val="clear" w:pos="2615"/>
          <w:tab w:val="num" w:pos="1276"/>
          <w:tab w:val="num" w:pos="1665"/>
        </w:tabs>
        <w:ind w:left="1276" w:hanging="709"/>
        <w:jc w:val="both"/>
      </w:pPr>
      <w:r w:rsidRPr="00BF55E7">
        <w:rPr>
          <w:color w:val="000000"/>
        </w:rPr>
        <w:t xml:space="preserve">Izpildītājs nodrošina Preces </w:t>
      </w:r>
      <w:r w:rsidRPr="00BF55E7">
        <w:rPr>
          <w:bCs/>
          <w:color w:val="000000"/>
        </w:rPr>
        <w:t>lietošanas, kopšanas instrukcijas</w:t>
      </w:r>
      <w:r w:rsidRPr="00BF55E7">
        <w:rPr>
          <w:color w:val="000000"/>
        </w:rPr>
        <w:t xml:space="preserve"> piegādi Pasūtītājam</w:t>
      </w:r>
      <w:r>
        <w:rPr>
          <w:color w:val="000000"/>
        </w:rPr>
        <w:t>;</w:t>
      </w:r>
    </w:p>
    <w:p w14:paraId="622E9D0B" w14:textId="77777777" w:rsidR="002C485A" w:rsidRPr="00BF55E7" w:rsidRDefault="002C485A" w:rsidP="002C485A">
      <w:pPr>
        <w:numPr>
          <w:ilvl w:val="2"/>
          <w:numId w:val="45"/>
        </w:numPr>
        <w:tabs>
          <w:tab w:val="clear" w:pos="2615"/>
          <w:tab w:val="num" w:pos="1276"/>
          <w:tab w:val="num" w:pos="1665"/>
        </w:tabs>
        <w:ind w:left="1276" w:hanging="709"/>
        <w:jc w:val="both"/>
      </w:pPr>
      <w:r w:rsidRPr="001D2C66">
        <w:t>Izpildītājs nodrošina citu Atklāta konkursa nolikuma Tehniskajā specifikācijā noteikto prasību izpildi</w:t>
      </w:r>
      <w:r>
        <w:t>.</w:t>
      </w:r>
    </w:p>
    <w:p w14:paraId="314B9C3E" w14:textId="77777777" w:rsidR="002C485A" w:rsidRPr="00BF55E7" w:rsidRDefault="002C485A" w:rsidP="002C485A">
      <w:pPr>
        <w:numPr>
          <w:ilvl w:val="0"/>
          <w:numId w:val="45"/>
        </w:numPr>
        <w:tabs>
          <w:tab w:val="num" w:pos="284"/>
          <w:tab w:val="num" w:pos="567"/>
        </w:tabs>
        <w:spacing w:before="240" w:after="120"/>
        <w:ind w:left="567" w:hanging="567"/>
        <w:jc w:val="center"/>
        <w:rPr>
          <w:b/>
          <w:bCs/>
          <w:color w:val="000000"/>
        </w:rPr>
      </w:pPr>
      <w:r w:rsidRPr="00BF55E7">
        <w:rPr>
          <w:b/>
          <w:bCs/>
          <w:color w:val="000000"/>
        </w:rPr>
        <w:t>Līdzēju atbildība</w:t>
      </w:r>
    </w:p>
    <w:p w14:paraId="3CB5C9EB" w14:textId="77777777" w:rsidR="002C485A" w:rsidRPr="00BF55E7" w:rsidRDefault="002C485A" w:rsidP="002C485A">
      <w:pPr>
        <w:numPr>
          <w:ilvl w:val="1"/>
          <w:numId w:val="45"/>
        </w:numPr>
        <w:tabs>
          <w:tab w:val="num" w:pos="567"/>
        </w:tabs>
        <w:ind w:left="567" w:hanging="567"/>
        <w:jc w:val="both"/>
      </w:pPr>
      <w:r w:rsidRPr="00BF55E7">
        <w:rPr>
          <w:color w:val="000000"/>
        </w:rPr>
        <w:t>Līdzēji ir savstarpēji atbildīgi par otram Līdzējam nodarītajiem zaudējumiem, ja tie radušies Līdzēja vai tā darbinieku, kā arī šī Līdzēja Līguma izpildē iesaistīto trešo personu darbības rezultātā.</w:t>
      </w:r>
    </w:p>
    <w:p w14:paraId="25101C95" w14:textId="77777777" w:rsidR="002C485A" w:rsidRPr="00BF55E7" w:rsidRDefault="002C485A" w:rsidP="002C485A">
      <w:pPr>
        <w:numPr>
          <w:ilvl w:val="1"/>
          <w:numId w:val="45"/>
        </w:numPr>
        <w:tabs>
          <w:tab w:val="num" w:pos="567"/>
        </w:tabs>
        <w:ind w:left="567" w:hanging="567"/>
        <w:jc w:val="both"/>
      </w:pPr>
      <w:r w:rsidRPr="00BF55E7">
        <w:t>Ja Izpildītājs no Pasūtītāja neatkarīgu un/vai nesaistītu iemeslu dēļ nepiegādā</w:t>
      </w:r>
      <w:r>
        <w:t xml:space="preserve"> vai neuzstāda</w:t>
      </w:r>
      <w:r w:rsidRPr="00BF55E7">
        <w:t xml:space="preserve"> Preci Līgumā paredzētajā termiņā, Pasūtītājam ir tiesības piemērot Izpildītājam līgumsodu                                                                                                                                                                                                                                                                                                                                                                                                                                                                                                                                                                                                                                                                                                                                                                                                                                          0,1 % (nulle, komats, viena procenta) apmērā no Līguma cenas par katru kavēto dienu, bet ne vairāk kā 10 % (desmit procentu) apmērā no Līguma cenas.</w:t>
      </w:r>
    </w:p>
    <w:p w14:paraId="76253C4B" w14:textId="77777777" w:rsidR="002C485A" w:rsidRPr="00BF55E7" w:rsidRDefault="002C485A" w:rsidP="002C485A">
      <w:pPr>
        <w:numPr>
          <w:ilvl w:val="1"/>
          <w:numId w:val="45"/>
        </w:numPr>
        <w:tabs>
          <w:tab w:val="num" w:pos="567"/>
        </w:tabs>
        <w:ind w:left="567" w:hanging="567"/>
        <w:jc w:val="both"/>
      </w:pPr>
      <w:r w:rsidRPr="00BF55E7">
        <w:t>Ja Pasūtītājs neizpilda Līguma 3.2. punktā noteiktās saistības, Izpildītājam ir tiesības piemērot Pasūtītājam līgumsodu 0,1 % (nulle, komats, viena procenta) apmērā no nesamaksātās summas par katru kavēto dienu, bet ne vairāk kā 10 % (desmit procentu) apmērā no nesamaksātās summas.</w:t>
      </w:r>
    </w:p>
    <w:p w14:paraId="0D8703FB" w14:textId="77777777" w:rsidR="002C485A" w:rsidRPr="00BF55E7" w:rsidRDefault="002C485A" w:rsidP="002C485A">
      <w:pPr>
        <w:numPr>
          <w:ilvl w:val="1"/>
          <w:numId w:val="45"/>
        </w:numPr>
        <w:tabs>
          <w:tab w:val="num" w:pos="567"/>
        </w:tabs>
        <w:ind w:left="567" w:hanging="567"/>
        <w:jc w:val="both"/>
      </w:pPr>
      <w:r w:rsidRPr="00BF55E7">
        <w:t>Ja Izpildītājs atsakās no Līguma izpildes vai Līgums tiek izbeigts Izpildītāja vainas dēļ, Pasūtītājam ir tiesības piemērot Izpildītājam līgumsodu par Līguma neizpildi 10 % (desmit procentu) apmērā no Līguma cenas.</w:t>
      </w:r>
    </w:p>
    <w:p w14:paraId="0FB07C0B" w14:textId="77777777" w:rsidR="002C485A" w:rsidRPr="00BF55E7" w:rsidRDefault="002C485A" w:rsidP="002C485A">
      <w:pPr>
        <w:numPr>
          <w:ilvl w:val="1"/>
          <w:numId w:val="45"/>
        </w:numPr>
        <w:tabs>
          <w:tab w:val="num" w:pos="567"/>
        </w:tabs>
        <w:ind w:left="567" w:hanging="567"/>
        <w:jc w:val="both"/>
      </w:pPr>
      <w:r w:rsidRPr="00BF55E7">
        <w:t>Pasūtītājam, veicot Izpildītājam Līgumā noteiktos maksājumus, ir tiesības ieturēt no tiem līgumsodus, kas Izpildītājam piemēroti un aprēķināti saskaņā ar Līgumu.</w:t>
      </w:r>
    </w:p>
    <w:p w14:paraId="00936CE5" w14:textId="77777777" w:rsidR="002C485A" w:rsidRDefault="002C485A" w:rsidP="002C485A">
      <w:pPr>
        <w:numPr>
          <w:ilvl w:val="1"/>
          <w:numId w:val="45"/>
        </w:numPr>
        <w:tabs>
          <w:tab w:val="num" w:pos="567"/>
        </w:tabs>
        <w:ind w:left="567" w:hanging="567"/>
        <w:jc w:val="both"/>
      </w:pPr>
      <w:r w:rsidRPr="00BF55E7">
        <w:t>Līgumsoda samaksa neatbrīvo Līdzējus no turpmākas saistību izpildes, kā arī neierobežo Līdzēju tiesības prasīt zaudējumu atlīdzību.</w:t>
      </w:r>
    </w:p>
    <w:p w14:paraId="32C537D4" w14:textId="77777777" w:rsidR="002C485A" w:rsidRPr="00BF55E7" w:rsidRDefault="002C485A" w:rsidP="002C485A">
      <w:pPr>
        <w:numPr>
          <w:ilvl w:val="1"/>
          <w:numId w:val="45"/>
        </w:numPr>
        <w:tabs>
          <w:tab w:val="num" w:pos="567"/>
        </w:tabs>
        <w:ind w:left="567" w:hanging="567"/>
        <w:jc w:val="both"/>
      </w:pPr>
      <w:r w:rsidRPr="008F1B5D">
        <w:t>Izpildītājs uzņemas visa un jebkāda veida atbildību par to, ka Prece atbildīs visām Līguma prasībām, kā arī kvalitātes, drošības u. c. prasībām, kuras ir noteiktas Latvijas Republikā un Eiropas Savienībā spēkā esošajos normatīvajos aktos</w:t>
      </w:r>
      <w:r>
        <w:t>.</w:t>
      </w:r>
    </w:p>
    <w:p w14:paraId="52FB810E" w14:textId="77777777" w:rsidR="002C485A" w:rsidRPr="00BF55E7" w:rsidRDefault="002C485A" w:rsidP="002C485A">
      <w:pPr>
        <w:tabs>
          <w:tab w:val="num" w:pos="567"/>
          <w:tab w:val="num" w:pos="1915"/>
        </w:tabs>
        <w:ind w:left="567" w:hanging="567"/>
        <w:jc w:val="both"/>
      </w:pPr>
    </w:p>
    <w:p w14:paraId="1592CE8B" w14:textId="77777777" w:rsidR="002C485A" w:rsidRPr="00BF55E7" w:rsidRDefault="002C485A" w:rsidP="002C485A">
      <w:pPr>
        <w:numPr>
          <w:ilvl w:val="0"/>
          <w:numId w:val="45"/>
        </w:numPr>
        <w:tabs>
          <w:tab w:val="num" w:pos="567"/>
          <w:tab w:val="left" w:pos="900"/>
          <w:tab w:val="left" w:pos="1080"/>
        </w:tabs>
        <w:spacing w:after="120"/>
        <w:ind w:left="567" w:hanging="567"/>
        <w:jc w:val="center"/>
        <w:rPr>
          <w:b/>
          <w:color w:val="000000"/>
        </w:rPr>
      </w:pPr>
      <w:r w:rsidRPr="00BF55E7">
        <w:rPr>
          <w:b/>
          <w:color w:val="000000"/>
        </w:rPr>
        <w:t>Apakšuzņēmēju un personāla nomaiņas un jaunu apakšuzņēmēju piesaistes kārtība</w:t>
      </w:r>
    </w:p>
    <w:p w14:paraId="3C0A5B33" w14:textId="77777777" w:rsidR="002C485A" w:rsidRPr="00BF55E7" w:rsidRDefault="002C485A" w:rsidP="002C485A">
      <w:pPr>
        <w:numPr>
          <w:ilvl w:val="1"/>
          <w:numId w:val="45"/>
        </w:numPr>
        <w:tabs>
          <w:tab w:val="clear" w:pos="1915"/>
          <w:tab w:val="num" w:pos="567"/>
        </w:tabs>
        <w:suppressAutoHyphens/>
        <w:ind w:left="567" w:hanging="567"/>
        <w:jc w:val="both"/>
        <w:rPr>
          <w:bCs/>
          <w:iCs/>
        </w:rPr>
      </w:pPr>
      <w:r w:rsidRPr="00BF55E7">
        <w:rPr>
          <w:lang w:eastAsia="ar-SA"/>
        </w:rPr>
        <w:t xml:space="preserve">Līguma izpildē </w:t>
      </w:r>
      <w:r w:rsidRPr="00BF55E7">
        <w:t xml:space="preserve">Izpildītāja </w:t>
      </w:r>
      <w:r w:rsidRPr="00BF55E7">
        <w:rPr>
          <w:lang w:eastAsia="ar-SA"/>
        </w:rPr>
        <w:t xml:space="preserve">iesaistītā Piedāvājumā norādītā personāla un apakšuzņēmēju nomaiņa un jauna personāla vai apakšuzņēmēju piesaiste notiek saskaņā ar Publisko iepirkumu likuma 62. pantu. </w:t>
      </w:r>
    </w:p>
    <w:p w14:paraId="74598FE9" w14:textId="77777777" w:rsidR="002C485A" w:rsidRPr="00BF55E7" w:rsidRDefault="002C485A" w:rsidP="002C485A">
      <w:pPr>
        <w:numPr>
          <w:ilvl w:val="1"/>
          <w:numId w:val="45"/>
        </w:numPr>
        <w:tabs>
          <w:tab w:val="clear" w:pos="1915"/>
          <w:tab w:val="num" w:pos="567"/>
        </w:tabs>
        <w:suppressAutoHyphens/>
        <w:ind w:left="567" w:hanging="567"/>
        <w:jc w:val="both"/>
        <w:rPr>
          <w:bCs/>
          <w:iCs/>
        </w:rPr>
      </w:pPr>
      <w:r w:rsidRPr="00BF55E7">
        <w:t xml:space="preserve">Izpildītājs </w:t>
      </w:r>
      <w:r w:rsidRPr="00BF55E7">
        <w:rPr>
          <w:bCs/>
          <w:iCs/>
        </w:rPr>
        <w:t xml:space="preserve">nav tiesīgs bez saskaņošanas ar Pasūtītāju veikt </w:t>
      </w:r>
      <w:r w:rsidRPr="00BF55E7">
        <w:t xml:space="preserve">Izpildītāja </w:t>
      </w:r>
      <w:r w:rsidRPr="00BF55E7">
        <w:rPr>
          <w:bCs/>
          <w:iCs/>
        </w:rPr>
        <w:t xml:space="preserve">iesniegtajā Piedāvājumā </w:t>
      </w:r>
      <w:r>
        <w:rPr>
          <w:bCs/>
          <w:iCs/>
        </w:rPr>
        <w:t>Atklātā konkursā</w:t>
      </w:r>
      <w:r w:rsidRPr="00BF55E7">
        <w:rPr>
          <w:bCs/>
          <w:iCs/>
        </w:rPr>
        <w:t xml:space="preserve"> norādītā personāla un apakšuzņēmēju nomaiņu un iesaistīt papildu apakšuzņēmējus Līguma izpildē. Pasūtītājs ir tiesīgs prasīt personāla un apakšuzņēmēja viedokli par nomaiņas iemesliem. </w:t>
      </w:r>
    </w:p>
    <w:p w14:paraId="2AF2DC6D" w14:textId="77777777" w:rsidR="002C485A" w:rsidRPr="00BF55E7" w:rsidRDefault="002C485A" w:rsidP="002C485A">
      <w:pPr>
        <w:numPr>
          <w:ilvl w:val="1"/>
          <w:numId w:val="45"/>
        </w:numPr>
        <w:tabs>
          <w:tab w:val="clear" w:pos="1915"/>
          <w:tab w:val="num" w:pos="567"/>
        </w:tabs>
        <w:suppressAutoHyphens/>
        <w:ind w:left="567" w:hanging="567"/>
        <w:jc w:val="both"/>
        <w:rPr>
          <w:bCs/>
          <w:iCs/>
        </w:rPr>
      </w:pPr>
      <w:r w:rsidRPr="00BF55E7">
        <w:t xml:space="preserve">Izpildītāja </w:t>
      </w:r>
      <w:r>
        <w:rPr>
          <w:bCs/>
          <w:iCs/>
        </w:rPr>
        <w:t>Atklātā konkursā</w:t>
      </w:r>
      <w:r w:rsidRPr="00BF55E7">
        <w:rPr>
          <w:bCs/>
          <w:iCs/>
        </w:rPr>
        <w:t xml:space="preserve"> iesniegtajā Piedāvājumā norādītā personāla nomaiņa pieļaujama tikai ar Pasūtītāja piekrišanu. Pasūtītājs nepiekrīt </w:t>
      </w:r>
      <w:r w:rsidRPr="00BF55E7">
        <w:t xml:space="preserve">Izpildītāja </w:t>
      </w:r>
      <w:r w:rsidRPr="00BF55E7">
        <w:rPr>
          <w:bCs/>
          <w:iCs/>
        </w:rPr>
        <w:t xml:space="preserve">Piedāvājumā norādītā personāla nomaiņai, ja piedāvātais personāls neatbilst </w:t>
      </w:r>
      <w:r>
        <w:rPr>
          <w:bCs/>
          <w:iCs/>
        </w:rPr>
        <w:t>Atklāta konkursa</w:t>
      </w:r>
      <w:r w:rsidRPr="00BF55E7">
        <w:rPr>
          <w:bCs/>
          <w:iCs/>
        </w:rPr>
        <w:t xml:space="preserve"> dokumentos personālam izvirzītajām prasībām.</w:t>
      </w:r>
    </w:p>
    <w:p w14:paraId="41FF01F6" w14:textId="77777777" w:rsidR="002C485A" w:rsidRPr="00BF55E7" w:rsidRDefault="002C485A" w:rsidP="002C485A">
      <w:pPr>
        <w:numPr>
          <w:ilvl w:val="1"/>
          <w:numId w:val="45"/>
        </w:numPr>
        <w:tabs>
          <w:tab w:val="clear" w:pos="1915"/>
          <w:tab w:val="num" w:pos="567"/>
        </w:tabs>
        <w:suppressAutoHyphens/>
        <w:ind w:left="567" w:hanging="567"/>
        <w:jc w:val="both"/>
        <w:rPr>
          <w:bCs/>
          <w:iCs/>
        </w:rPr>
      </w:pPr>
      <w:r w:rsidRPr="00BF55E7">
        <w:rPr>
          <w:bCs/>
          <w:iCs/>
        </w:rPr>
        <w:lastRenderedPageBreak/>
        <w:t xml:space="preserve">Pasūtītājs nepiekrīt </w:t>
      </w:r>
      <w:r>
        <w:rPr>
          <w:bCs/>
          <w:iCs/>
        </w:rPr>
        <w:t>Atklātā konkursā</w:t>
      </w:r>
      <w:r w:rsidRPr="00BF55E7">
        <w:rPr>
          <w:bCs/>
          <w:iCs/>
        </w:rPr>
        <w:t xml:space="preserve"> iesniegtajā </w:t>
      </w:r>
      <w:r w:rsidRPr="00BF55E7">
        <w:t xml:space="preserve">Izpildītāja </w:t>
      </w:r>
      <w:r w:rsidRPr="00BF55E7">
        <w:rPr>
          <w:bCs/>
          <w:iCs/>
        </w:rPr>
        <w:t>Piedāvājumā norādītā apakšuzņēmēja nomaiņai, ja pastāv kāds no šādiem nosacījumiem:</w:t>
      </w:r>
    </w:p>
    <w:p w14:paraId="6EFB1554" w14:textId="77777777" w:rsidR="002C485A" w:rsidRPr="00BF55E7" w:rsidRDefault="002C485A" w:rsidP="002C485A">
      <w:pPr>
        <w:numPr>
          <w:ilvl w:val="2"/>
          <w:numId w:val="45"/>
        </w:numPr>
        <w:tabs>
          <w:tab w:val="clear" w:pos="2615"/>
          <w:tab w:val="num" w:pos="1276"/>
          <w:tab w:val="num" w:pos="1665"/>
        </w:tabs>
        <w:suppressAutoHyphens/>
        <w:ind w:left="1276" w:hanging="709"/>
        <w:jc w:val="both"/>
        <w:rPr>
          <w:bCs/>
          <w:iCs/>
        </w:rPr>
      </w:pPr>
      <w:r w:rsidRPr="00BF55E7">
        <w:rPr>
          <w:bCs/>
          <w:iCs/>
        </w:rPr>
        <w:t xml:space="preserve">piedāvātais apakšuzņēmējs neatbilst </w:t>
      </w:r>
      <w:r>
        <w:rPr>
          <w:bCs/>
          <w:iCs/>
        </w:rPr>
        <w:t>Atklāta konkursa</w:t>
      </w:r>
      <w:r w:rsidRPr="00BF55E7">
        <w:rPr>
          <w:bCs/>
          <w:iCs/>
        </w:rPr>
        <w:t xml:space="preserve"> dokumentos apakšuzņēmējiem izvirzītajām prasībām;</w:t>
      </w:r>
    </w:p>
    <w:p w14:paraId="316E24FD" w14:textId="77777777" w:rsidR="002C485A" w:rsidRPr="00BF55E7" w:rsidRDefault="002C485A" w:rsidP="002C485A">
      <w:pPr>
        <w:numPr>
          <w:ilvl w:val="2"/>
          <w:numId w:val="45"/>
        </w:numPr>
        <w:tabs>
          <w:tab w:val="clear" w:pos="2615"/>
          <w:tab w:val="num" w:pos="1276"/>
          <w:tab w:val="num" w:pos="1665"/>
        </w:tabs>
        <w:suppressAutoHyphens/>
        <w:ind w:left="1276" w:hanging="709"/>
        <w:jc w:val="both"/>
        <w:rPr>
          <w:bCs/>
          <w:iCs/>
        </w:rPr>
      </w:pPr>
      <w:r w:rsidRPr="00BF55E7">
        <w:rPr>
          <w:bCs/>
          <w:iCs/>
        </w:rPr>
        <w:t xml:space="preserve">tiek nomainīts apakšuzņēmējs, uz kura iespējām </w:t>
      </w:r>
      <w:r>
        <w:rPr>
          <w:bCs/>
          <w:iCs/>
        </w:rPr>
        <w:t>Atklātā konkursā</w:t>
      </w:r>
      <w:r w:rsidRPr="00BF55E7">
        <w:rPr>
          <w:bCs/>
          <w:iCs/>
        </w:rPr>
        <w:t xml:space="preserve"> </w:t>
      </w:r>
      <w:r w:rsidRPr="00BF55E7">
        <w:t xml:space="preserve">Izpildītājs </w:t>
      </w:r>
      <w:r w:rsidRPr="00BF55E7">
        <w:rPr>
          <w:bCs/>
          <w:iCs/>
        </w:rPr>
        <w:t xml:space="preserve">balstījies, lai apliecinātu savas kvalifikācijas atbilstību paziņojumā par līgumu un </w:t>
      </w:r>
      <w:r>
        <w:rPr>
          <w:bCs/>
          <w:iCs/>
        </w:rPr>
        <w:t>Atklāta konkursa</w:t>
      </w:r>
      <w:r w:rsidRPr="00BF55E7">
        <w:rPr>
          <w:bCs/>
          <w:iCs/>
        </w:rPr>
        <w:t xml:space="preserve"> dokumentos noteiktajām prasībām, un piedāvātajam apakšuzņēmējam nav vismaz tādas pašas kvalifikācijas, uz kādu </w:t>
      </w:r>
      <w:r>
        <w:rPr>
          <w:bCs/>
          <w:iCs/>
        </w:rPr>
        <w:t>Atklātā konkursā</w:t>
      </w:r>
      <w:r w:rsidRPr="00BF55E7">
        <w:rPr>
          <w:bCs/>
          <w:iCs/>
        </w:rPr>
        <w:t xml:space="preserve"> izraudzītais pretendents atsaucies, apliecinot savu atbilstību </w:t>
      </w:r>
      <w:r>
        <w:rPr>
          <w:bCs/>
          <w:iCs/>
        </w:rPr>
        <w:t>Atklātā konkursā</w:t>
      </w:r>
      <w:r w:rsidRPr="00BF55E7">
        <w:rPr>
          <w:bCs/>
          <w:iCs/>
        </w:rPr>
        <w:t xml:space="preserve"> noteiktajām prasībām, vai tas atbilst Publisko iepirkumu likuma 42. panta otrajā daļā minētajiem pretendentu izslēgšanas iemesliem;</w:t>
      </w:r>
    </w:p>
    <w:p w14:paraId="698DBFEB" w14:textId="77777777" w:rsidR="002C485A" w:rsidRPr="00BF55E7" w:rsidRDefault="002C485A" w:rsidP="002C485A">
      <w:pPr>
        <w:numPr>
          <w:ilvl w:val="2"/>
          <w:numId w:val="45"/>
        </w:numPr>
        <w:tabs>
          <w:tab w:val="clear" w:pos="2615"/>
          <w:tab w:val="num" w:pos="1276"/>
          <w:tab w:val="num" w:pos="1665"/>
        </w:tabs>
        <w:suppressAutoHyphens/>
        <w:ind w:left="1276" w:hanging="709"/>
        <w:jc w:val="both"/>
        <w:rPr>
          <w:bCs/>
          <w:iCs/>
        </w:rPr>
      </w:pPr>
      <w:r w:rsidRPr="00BF55E7">
        <w:rPr>
          <w:bCs/>
          <w:iCs/>
        </w:rPr>
        <w:t>piedāvātais apakšuzņēmējs, kura sniedzamo pakalpojumu vērtība ir vismaz                10 000,00 EUR, atbilst Publisko iepirkumu likuma 42. panta otrajā daļā minētajiem pretendentu izslēgšanas iemesliem;</w:t>
      </w:r>
    </w:p>
    <w:p w14:paraId="7E089B8B" w14:textId="77777777" w:rsidR="002C485A" w:rsidRPr="00BF55E7" w:rsidRDefault="002C485A" w:rsidP="002C485A">
      <w:pPr>
        <w:numPr>
          <w:ilvl w:val="2"/>
          <w:numId w:val="45"/>
        </w:numPr>
        <w:tabs>
          <w:tab w:val="clear" w:pos="2615"/>
          <w:tab w:val="num" w:pos="1276"/>
          <w:tab w:val="num" w:pos="1665"/>
        </w:tabs>
        <w:suppressAutoHyphens/>
        <w:ind w:left="1276" w:hanging="709"/>
        <w:jc w:val="both"/>
        <w:rPr>
          <w:bCs/>
          <w:iCs/>
        </w:rPr>
      </w:pPr>
      <w:r w:rsidRPr="00BF55E7">
        <w:rPr>
          <w:bCs/>
          <w:iCs/>
        </w:rPr>
        <w:t xml:space="preserve">apakšuzņēmēja maiņas rezultātā tiktu izdarīti tādi grozījumi </w:t>
      </w:r>
      <w:r w:rsidRPr="00BF55E7">
        <w:t xml:space="preserve">Izpildītāja </w:t>
      </w:r>
      <w:r w:rsidRPr="00BF55E7">
        <w:rPr>
          <w:bCs/>
          <w:iCs/>
        </w:rPr>
        <w:t xml:space="preserve">Piedāvājumā, kuri, ja sākotnēji būtu tajā iekļauti, ietekmētu piedāvājuma izvēli atbilstoši </w:t>
      </w:r>
      <w:r>
        <w:rPr>
          <w:bCs/>
          <w:iCs/>
        </w:rPr>
        <w:t>Atklāta konkursa</w:t>
      </w:r>
      <w:r w:rsidRPr="00BF55E7">
        <w:rPr>
          <w:bCs/>
          <w:iCs/>
        </w:rPr>
        <w:t xml:space="preserve"> dokumentos noteiktajiem piedāvājuma izvērtēšanas kritērijiem. </w:t>
      </w:r>
    </w:p>
    <w:p w14:paraId="2B442965" w14:textId="77777777" w:rsidR="002C485A" w:rsidRPr="00BF55E7" w:rsidRDefault="002C485A" w:rsidP="002C485A">
      <w:pPr>
        <w:numPr>
          <w:ilvl w:val="1"/>
          <w:numId w:val="45"/>
        </w:numPr>
        <w:tabs>
          <w:tab w:val="clear" w:pos="1915"/>
          <w:tab w:val="num" w:pos="567"/>
        </w:tabs>
        <w:suppressAutoHyphens/>
        <w:ind w:left="567" w:hanging="567"/>
        <w:jc w:val="both"/>
        <w:rPr>
          <w:bCs/>
          <w:iCs/>
        </w:rPr>
      </w:pPr>
      <w:r w:rsidRPr="00BF55E7">
        <w:rPr>
          <w:bCs/>
          <w:iCs/>
        </w:rPr>
        <w:t xml:space="preserve">Pasūtītājs nepiekrīt jauna apakšuzņēmēja piesaistei gadījumā, kad šādas izmaiņas, ja tās tiktu veiktas sākotnējā </w:t>
      </w:r>
      <w:r w:rsidRPr="00BF55E7">
        <w:t xml:space="preserve">Izpildītāja </w:t>
      </w:r>
      <w:r w:rsidRPr="00BF55E7">
        <w:rPr>
          <w:bCs/>
          <w:iCs/>
        </w:rPr>
        <w:t xml:space="preserve">Piedāvājumā, būtu ietekmējušas piedāvājuma izvēli atbilstoši </w:t>
      </w:r>
      <w:r>
        <w:rPr>
          <w:bCs/>
          <w:iCs/>
        </w:rPr>
        <w:t>Atklāta konkursa</w:t>
      </w:r>
      <w:r w:rsidRPr="00BF55E7">
        <w:rPr>
          <w:bCs/>
          <w:iCs/>
        </w:rPr>
        <w:t xml:space="preserve"> dokumentos noteiktajiem piedāvājuma izvērtēšanas kritērijiem.</w:t>
      </w:r>
    </w:p>
    <w:p w14:paraId="70F4D1F1" w14:textId="77777777" w:rsidR="002C485A" w:rsidRPr="00BF55E7" w:rsidRDefault="002C485A" w:rsidP="002C485A">
      <w:pPr>
        <w:numPr>
          <w:ilvl w:val="1"/>
          <w:numId w:val="45"/>
        </w:numPr>
        <w:tabs>
          <w:tab w:val="clear" w:pos="1915"/>
          <w:tab w:val="num" w:pos="567"/>
        </w:tabs>
        <w:suppressAutoHyphens/>
        <w:ind w:left="567" w:hanging="567"/>
        <w:jc w:val="both"/>
        <w:rPr>
          <w:bCs/>
          <w:iCs/>
        </w:rPr>
      </w:pPr>
      <w:r w:rsidRPr="00BF55E7">
        <w:rPr>
          <w:bCs/>
          <w:iCs/>
        </w:rPr>
        <w:t>Pārbaudot jaunā apakšuzņēmēja atbilstību, Pasūtītājs piemēro Publisko iepirkumu likuma           42. panta noteikumus un izslēgšanas iemeslu pārbaudi veic tajā datumā, kad Pasūtītājs lemj par atļaujas sniegšanu Izpildītājam nomainīt apakšuzņēmēju vai piesaistīt jaunu apakšuzņēmēju līguma izpildes nodrošināšanai. Publisko iepirkumu likuma 42. panta ceturtās daļas 2., 3. un 4. punktā minētos termiņus skaita no dienas, kad Izpildītāja lūgums par apakšuzņēmēja nomaiņu iesniegts Pasūtītājam.</w:t>
      </w:r>
    </w:p>
    <w:p w14:paraId="7B270AF9" w14:textId="77777777" w:rsidR="002C485A" w:rsidRPr="00BF55E7" w:rsidRDefault="002C485A" w:rsidP="002C485A">
      <w:pPr>
        <w:numPr>
          <w:ilvl w:val="1"/>
          <w:numId w:val="45"/>
        </w:numPr>
        <w:tabs>
          <w:tab w:val="clear" w:pos="1915"/>
          <w:tab w:val="num" w:pos="567"/>
        </w:tabs>
        <w:suppressAutoHyphens/>
        <w:ind w:left="567" w:hanging="567"/>
        <w:jc w:val="both"/>
        <w:rPr>
          <w:bCs/>
          <w:iCs/>
        </w:rPr>
      </w:pPr>
      <w:r w:rsidRPr="00BF55E7">
        <w:rPr>
          <w:bCs/>
          <w:iCs/>
        </w:rPr>
        <w:t xml:space="preserve">Pasūtītājs pieņem lēmumu atļaut vai atteikt </w:t>
      </w:r>
      <w:r w:rsidRPr="00BF55E7">
        <w:t xml:space="preserve">Izpildītāja </w:t>
      </w:r>
      <w:r w:rsidRPr="00BF55E7">
        <w:rPr>
          <w:bCs/>
          <w:iCs/>
        </w:rPr>
        <w:t xml:space="preserve">personāla vai apakšuzņēmēju nomaiņu vai jaunu apakšuzņēmēju iesaistīšanu Līguma izpildē iespējami īsā laikā, bet ne vēlāk kā               5 (piecu) darbdienu laikā pēc tam, kad saņēmis no </w:t>
      </w:r>
      <w:r w:rsidRPr="00BF55E7">
        <w:t xml:space="preserve">Izpildītāja </w:t>
      </w:r>
      <w:r w:rsidRPr="00BF55E7">
        <w:rPr>
          <w:bCs/>
          <w:iCs/>
        </w:rPr>
        <w:t>visu informāciju un dokumentus, kas nepieciešami lēmuma pieņemšanai saskaņā ar Publisko iepirkumu likuma 62. panta noteikumiem.</w:t>
      </w:r>
    </w:p>
    <w:p w14:paraId="23DCFF8D" w14:textId="77777777" w:rsidR="002C485A" w:rsidRPr="00BF55E7" w:rsidRDefault="002C485A" w:rsidP="002C485A">
      <w:pPr>
        <w:numPr>
          <w:ilvl w:val="0"/>
          <w:numId w:val="45"/>
        </w:numPr>
        <w:tabs>
          <w:tab w:val="num" w:pos="0"/>
          <w:tab w:val="num" w:pos="284"/>
          <w:tab w:val="num" w:pos="567"/>
        </w:tabs>
        <w:spacing w:before="240" w:after="120"/>
        <w:ind w:left="567" w:hanging="567"/>
        <w:jc w:val="center"/>
      </w:pPr>
      <w:r w:rsidRPr="00BF55E7">
        <w:rPr>
          <w:b/>
          <w:bCs/>
        </w:rPr>
        <w:t>Nepārvaramas varas apstākļi</w:t>
      </w:r>
    </w:p>
    <w:p w14:paraId="704478E5" w14:textId="77777777" w:rsidR="002C485A" w:rsidRPr="00BF55E7" w:rsidRDefault="002C485A" w:rsidP="002C485A">
      <w:pPr>
        <w:numPr>
          <w:ilvl w:val="1"/>
          <w:numId w:val="45"/>
        </w:numPr>
        <w:tabs>
          <w:tab w:val="num" w:pos="567"/>
        </w:tabs>
        <w:ind w:left="567" w:hanging="567"/>
        <w:jc w:val="both"/>
      </w:pPr>
      <w:r w:rsidRPr="00BF55E7">
        <w:t xml:space="preserve">Ja kāds Līdzējs nevar pilnīgi vai daļēji izpildīt savas saistības tādu apstākļu dēļ, kurus izraisījusi jebkāda veida dabas stihija, ugunsgrēks, militāras akcijas, blokāde vai eksporta aizliegums Preces piederumu ražotājvalstī, ja Līdzējs tos nevarēja saprātīgi prognozēt un ietekmēt, saistību izpildes termiņš, Līdzējiem </w:t>
      </w:r>
      <w:proofErr w:type="spellStart"/>
      <w:r w:rsidRPr="00BF55E7">
        <w:t>rakstveidā</w:t>
      </w:r>
      <w:proofErr w:type="spellEnd"/>
      <w:r w:rsidRPr="00BF55E7">
        <w:t xml:space="preserve"> vienojoties, tiek pagarināts par laiku, kas vienāds ar minēto nepārvaramas varas apstākļu izraisīto aizkavēšanos.</w:t>
      </w:r>
    </w:p>
    <w:p w14:paraId="0DDEDDA2" w14:textId="77777777" w:rsidR="002C485A" w:rsidRPr="00BF55E7" w:rsidRDefault="002C485A" w:rsidP="002C485A">
      <w:pPr>
        <w:numPr>
          <w:ilvl w:val="1"/>
          <w:numId w:val="45"/>
        </w:numPr>
        <w:tabs>
          <w:tab w:val="num" w:pos="567"/>
        </w:tabs>
        <w:ind w:left="567" w:hanging="567"/>
        <w:jc w:val="both"/>
      </w:pPr>
      <w:r w:rsidRPr="00BF55E7">
        <w:t>Līdzējam, kuram kļuvis neiespējami izpildīt saistības nepārvaramas varas apstākļu dēļ, 3 (trīs) dienu laikā jāpaziņo pārējiem Līdzējiem par šādiem nepārvaramas varas apstākļiem. Minētajam paziņojumam jāpievieno atzinums, kuru izsniegusi kompetenta institūcija un kas satur nepārvaramas varas apstākļu darbības apstiprinājumu un to raksturojumu. Savlaicīga paziņojuma neiesniegšana Līdzējam liedz iespēju atsaukties uz nepārvaramas varas apstākļiem.</w:t>
      </w:r>
    </w:p>
    <w:p w14:paraId="39E94DD1" w14:textId="77777777" w:rsidR="002C485A" w:rsidRPr="00BF55E7" w:rsidRDefault="002C485A" w:rsidP="002C485A">
      <w:pPr>
        <w:numPr>
          <w:ilvl w:val="0"/>
          <w:numId w:val="45"/>
        </w:numPr>
        <w:tabs>
          <w:tab w:val="num" w:pos="0"/>
          <w:tab w:val="num" w:pos="284"/>
          <w:tab w:val="num" w:pos="567"/>
        </w:tabs>
        <w:spacing w:before="240" w:after="120"/>
        <w:ind w:left="567" w:hanging="567"/>
        <w:jc w:val="center"/>
      </w:pPr>
      <w:r w:rsidRPr="00BF55E7">
        <w:rPr>
          <w:b/>
        </w:rPr>
        <w:t>Līguma izbeigšana</w:t>
      </w:r>
    </w:p>
    <w:p w14:paraId="465B2D15" w14:textId="77777777" w:rsidR="002C485A" w:rsidRPr="00BF55E7" w:rsidRDefault="002C485A" w:rsidP="002C485A">
      <w:pPr>
        <w:numPr>
          <w:ilvl w:val="1"/>
          <w:numId w:val="45"/>
        </w:numPr>
        <w:tabs>
          <w:tab w:val="clear" w:pos="1915"/>
          <w:tab w:val="num" w:pos="567"/>
        </w:tabs>
        <w:ind w:left="567" w:hanging="567"/>
        <w:jc w:val="both"/>
      </w:pPr>
      <w:r w:rsidRPr="00BF55E7">
        <w:rPr>
          <w:bCs/>
          <w:iCs/>
        </w:rPr>
        <w:t>Līgums var tikt izbeigts pirms termiņa Līgumā noteiktajā kārtībā vai Līdzējiem savstarpēji vienojoties, vai Pasūtītājam vienpusēji atkāpjoties no Līguma Publisko iepirkumu likuma 64. pantā paredzētajos gadījumos un kārtībā, 42. panta septītās daļas 1. punktā paredzētajos gadījumos vai,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r w:rsidRPr="00BF55E7">
        <w:rPr>
          <w:color w:val="000000"/>
        </w:rPr>
        <w:t>.</w:t>
      </w:r>
    </w:p>
    <w:p w14:paraId="32DD5685" w14:textId="77777777" w:rsidR="002C485A" w:rsidRPr="00BF55E7" w:rsidRDefault="002C485A" w:rsidP="002C485A">
      <w:pPr>
        <w:numPr>
          <w:ilvl w:val="1"/>
          <w:numId w:val="45"/>
        </w:numPr>
        <w:tabs>
          <w:tab w:val="clear" w:pos="1915"/>
          <w:tab w:val="num" w:pos="567"/>
        </w:tabs>
        <w:ind w:left="567" w:hanging="567"/>
        <w:jc w:val="both"/>
      </w:pPr>
      <w:r w:rsidRPr="00BF55E7">
        <w:rPr>
          <w:color w:val="000000"/>
        </w:rPr>
        <w:lastRenderedPageBreak/>
        <w:t>Pasūtītājam ir tiesības ar rakstveida paziņojumu Izpildītājam vienpusēji izbeigt Līgumu, ja:</w:t>
      </w:r>
    </w:p>
    <w:p w14:paraId="704D08A0" w14:textId="77777777" w:rsidR="002C485A" w:rsidRPr="00BF55E7" w:rsidRDefault="002C485A" w:rsidP="002C485A">
      <w:pPr>
        <w:numPr>
          <w:ilvl w:val="2"/>
          <w:numId w:val="45"/>
        </w:numPr>
        <w:tabs>
          <w:tab w:val="clear" w:pos="2615"/>
          <w:tab w:val="num" w:pos="1276"/>
          <w:tab w:val="num" w:pos="1665"/>
        </w:tabs>
        <w:ind w:left="1276" w:hanging="709"/>
        <w:jc w:val="both"/>
        <w:rPr>
          <w:color w:val="000000"/>
        </w:rPr>
      </w:pPr>
      <w:r w:rsidRPr="00BF55E7">
        <w:rPr>
          <w:color w:val="000000"/>
        </w:rPr>
        <w:t>Izpildītājs 20 (divdesmit) dienu laikā no termiņa notecējuma nav piegādājis Preci Pasūtītājam;</w:t>
      </w:r>
    </w:p>
    <w:p w14:paraId="5650D9EF" w14:textId="77777777" w:rsidR="002C485A" w:rsidRPr="00BF55E7" w:rsidRDefault="002C485A" w:rsidP="002C485A">
      <w:pPr>
        <w:numPr>
          <w:ilvl w:val="2"/>
          <w:numId w:val="45"/>
        </w:numPr>
        <w:tabs>
          <w:tab w:val="clear" w:pos="2615"/>
          <w:tab w:val="num" w:pos="1276"/>
          <w:tab w:val="num" w:pos="1665"/>
        </w:tabs>
        <w:ind w:left="1276" w:hanging="709"/>
        <w:jc w:val="both"/>
        <w:rPr>
          <w:color w:val="000000"/>
        </w:rPr>
      </w:pPr>
      <w:r w:rsidRPr="00BF55E7">
        <w:rPr>
          <w:color w:val="000000"/>
        </w:rPr>
        <w:t>Izpildītājs atkārtoti piegādājis nekvalitatīvu, Piedāvājumam vai Līguma noteikumiem neatbilstošu Preci, par ko sastādīti attiecīgi akti;</w:t>
      </w:r>
    </w:p>
    <w:p w14:paraId="76C590BE" w14:textId="77777777" w:rsidR="002C485A" w:rsidRPr="00BF55E7" w:rsidRDefault="002C485A" w:rsidP="002C485A">
      <w:pPr>
        <w:numPr>
          <w:ilvl w:val="2"/>
          <w:numId w:val="45"/>
        </w:numPr>
        <w:tabs>
          <w:tab w:val="clear" w:pos="2615"/>
          <w:tab w:val="num" w:pos="1276"/>
          <w:tab w:val="num" w:pos="1665"/>
        </w:tabs>
        <w:ind w:left="1276" w:hanging="709"/>
        <w:jc w:val="both"/>
        <w:rPr>
          <w:color w:val="000000"/>
        </w:rPr>
      </w:pPr>
      <w:r w:rsidRPr="00BF55E7">
        <w:rPr>
          <w:color w:val="000000"/>
        </w:rPr>
        <w:t>tiek pasludināts Izpildītāja maksātnespējas process vai tiek uzsākts Izpildītāja likvidācijas process.</w:t>
      </w:r>
    </w:p>
    <w:p w14:paraId="144ED0F2" w14:textId="77777777" w:rsidR="002C485A" w:rsidRPr="00BF55E7" w:rsidRDefault="002C485A" w:rsidP="002C485A">
      <w:pPr>
        <w:numPr>
          <w:ilvl w:val="1"/>
          <w:numId w:val="45"/>
        </w:numPr>
        <w:tabs>
          <w:tab w:val="num" w:pos="567"/>
        </w:tabs>
        <w:ind w:left="567" w:hanging="567"/>
        <w:jc w:val="both"/>
        <w:rPr>
          <w:color w:val="000000"/>
        </w:rPr>
      </w:pPr>
      <w:r w:rsidRPr="00BF55E7">
        <w:rPr>
          <w:color w:val="000000"/>
        </w:rPr>
        <w:t>Līguma izbeigšana neierobežo Līdzēju tiesības uz zaudējumu atlīdzību un līgumsodu.</w:t>
      </w:r>
    </w:p>
    <w:p w14:paraId="2EB29A93" w14:textId="77777777" w:rsidR="002C485A" w:rsidRPr="00BF55E7" w:rsidRDefault="002C485A" w:rsidP="002C485A">
      <w:pPr>
        <w:numPr>
          <w:ilvl w:val="1"/>
          <w:numId w:val="45"/>
        </w:numPr>
        <w:tabs>
          <w:tab w:val="num" w:pos="567"/>
        </w:tabs>
        <w:ind w:left="567" w:hanging="567"/>
        <w:jc w:val="both"/>
      </w:pPr>
      <w:r w:rsidRPr="00BF55E7">
        <w:rPr>
          <w:color w:val="000000"/>
        </w:rPr>
        <w:t xml:space="preserve">Gadījumā, ja Pasūtītājs traucē vai neļauj Izpildītājam veikt savas saistības, Izpildītājam ir tiesības ar ierakstītu vēstuli vai elektronisku paziņojumu, kura saņemšanu ir apstiprinājis Pasūtītājs, brīdināt Pasūtītāju par vienpusēju pirmstermiņa Līguma izbeigšanu. </w:t>
      </w:r>
    </w:p>
    <w:p w14:paraId="14E0B7E5" w14:textId="77777777" w:rsidR="002C485A" w:rsidRPr="00BF55E7" w:rsidRDefault="002C485A" w:rsidP="002C485A">
      <w:pPr>
        <w:numPr>
          <w:ilvl w:val="0"/>
          <w:numId w:val="45"/>
        </w:numPr>
        <w:tabs>
          <w:tab w:val="num" w:pos="0"/>
          <w:tab w:val="num" w:pos="567"/>
        </w:tabs>
        <w:spacing w:before="240" w:after="120"/>
        <w:ind w:left="567" w:hanging="567"/>
        <w:jc w:val="center"/>
      </w:pPr>
      <w:r w:rsidRPr="00BF55E7">
        <w:rPr>
          <w:b/>
        </w:rPr>
        <w:t>Strīdu izskatīšanas kārtība</w:t>
      </w:r>
    </w:p>
    <w:p w14:paraId="0BFB9267" w14:textId="77777777" w:rsidR="002C485A" w:rsidRPr="00BF55E7" w:rsidRDefault="002C485A" w:rsidP="002C485A">
      <w:pPr>
        <w:numPr>
          <w:ilvl w:val="1"/>
          <w:numId w:val="45"/>
        </w:numPr>
        <w:tabs>
          <w:tab w:val="clear" w:pos="1915"/>
          <w:tab w:val="num" w:pos="567"/>
        </w:tabs>
        <w:ind w:left="567" w:hanging="567"/>
        <w:jc w:val="both"/>
      </w:pPr>
      <w:r w:rsidRPr="00BF55E7">
        <w:rPr>
          <w:color w:val="000000"/>
        </w:rPr>
        <w:t>Visas domstarpības un strīdi, kas rodas starp Līdzējiem saistībā ar Līguma izpildi, tiek atrisināti</w:t>
      </w:r>
      <w:r w:rsidRPr="00BF55E7">
        <w:t xml:space="preserve"> </w:t>
      </w:r>
      <w:r w:rsidRPr="00BF55E7">
        <w:rPr>
          <w:color w:val="000000"/>
        </w:rPr>
        <w:t>savstarpēju pārrunu ceļā, ja nepieciešams, papildinot vai grozot Līguma tekstu.</w:t>
      </w:r>
    </w:p>
    <w:p w14:paraId="4D2C3476" w14:textId="77777777" w:rsidR="002C485A" w:rsidRPr="00BF55E7" w:rsidRDefault="002C485A" w:rsidP="002C485A">
      <w:pPr>
        <w:numPr>
          <w:ilvl w:val="1"/>
          <w:numId w:val="45"/>
        </w:numPr>
        <w:tabs>
          <w:tab w:val="clear" w:pos="1915"/>
          <w:tab w:val="num" w:pos="567"/>
        </w:tabs>
        <w:ind w:left="567" w:hanging="567"/>
        <w:jc w:val="both"/>
      </w:pPr>
      <w:r w:rsidRPr="00BF55E7">
        <w:rPr>
          <w:color w:val="000000"/>
        </w:rPr>
        <w:t>Ja Līdzēji nespēj strīdu atrisināt savstarpēju pārrunu ceļā, tas tiek nodots izskatīšanai tiesā Latvijas Republikas spēkā esošo normatīvo aktu noteiktajā kārtībā.</w:t>
      </w:r>
    </w:p>
    <w:p w14:paraId="33E571CD" w14:textId="77777777" w:rsidR="002C485A" w:rsidRPr="00BF55E7" w:rsidRDefault="002C485A" w:rsidP="002C485A">
      <w:pPr>
        <w:numPr>
          <w:ilvl w:val="0"/>
          <w:numId w:val="45"/>
        </w:numPr>
        <w:tabs>
          <w:tab w:val="num" w:pos="567"/>
        </w:tabs>
        <w:spacing w:before="240" w:after="120"/>
        <w:ind w:left="567" w:hanging="567"/>
        <w:jc w:val="center"/>
        <w:rPr>
          <w:b/>
          <w:bCs/>
        </w:rPr>
      </w:pPr>
      <w:r w:rsidRPr="00BF55E7">
        <w:rPr>
          <w:b/>
          <w:bCs/>
        </w:rPr>
        <w:t>Līguma grozījumi</w:t>
      </w:r>
    </w:p>
    <w:p w14:paraId="044BA4A3" w14:textId="77777777" w:rsidR="002C485A" w:rsidRPr="00BF55E7" w:rsidRDefault="002C485A" w:rsidP="002C485A">
      <w:pPr>
        <w:numPr>
          <w:ilvl w:val="1"/>
          <w:numId w:val="45"/>
        </w:numPr>
        <w:tabs>
          <w:tab w:val="clear" w:pos="1915"/>
          <w:tab w:val="num" w:pos="567"/>
        </w:tabs>
        <w:ind w:left="567" w:hanging="567"/>
        <w:jc w:val="both"/>
        <w:rPr>
          <w:bCs/>
          <w:iCs/>
        </w:rPr>
      </w:pPr>
      <w:r w:rsidRPr="00BF55E7">
        <w:rPr>
          <w:bCs/>
          <w:iCs/>
        </w:rPr>
        <w:t xml:space="preserve">Līdzēji, savstarpēji vienojoties, ir tiesīgi izdarīt grozījumus Līgumā, ievērojot Līguma un Publisko iepirkumu likuma 61. panta noteikumus. Ikviens Līguma grozījums tiek noformēts </w:t>
      </w:r>
      <w:proofErr w:type="spellStart"/>
      <w:r w:rsidRPr="00BF55E7">
        <w:rPr>
          <w:bCs/>
          <w:iCs/>
        </w:rPr>
        <w:t>rakstveidā</w:t>
      </w:r>
      <w:proofErr w:type="spellEnd"/>
      <w:r w:rsidRPr="00BF55E7">
        <w:rPr>
          <w:bCs/>
          <w:iCs/>
        </w:rPr>
        <w:t xml:space="preserve"> un abu Līdzēju parakstīts. Jebkuri grozījumi Līgumā kļūst par Līguma neatņemamu sastāvdaļu.</w:t>
      </w:r>
    </w:p>
    <w:p w14:paraId="64F7A88D" w14:textId="77777777" w:rsidR="002C485A" w:rsidRPr="00BF55E7" w:rsidRDefault="002C485A" w:rsidP="002C485A">
      <w:pPr>
        <w:numPr>
          <w:ilvl w:val="1"/>
          <w:numId w:val="45"/>
        </w:numPr>
        <w:tabs>
          <w:tab w:val="clear" w:pos="1915"/>
          <w:tab w:val="num" w:pos="567"/>
        </w:tabs>
        <w:ind w:left="567" w:hanging="567"/>
        <w:jc w:val="both"/>
        <w:rPr>
          <w:bCs/>
          <w:iCs/>
        </w:rPr>
      </w:pPr>
      <w:r w:rsidRPr="00BF55E7">
        <w:rPr>
          <w:bCs/>
          <w:iCs/>
        </w:rPr>
        <w:t>Pasūtītājam ir tiesības veikt Līguma grozījumus saskaņā ar Publisko iepirkumu likuma                61. pantu, nemainot Līguma vispārējo raksturu, veidu un mērķi un, ja grozījumi atbilst vienam no šādiem gadījumiem:</w:t>
      </w:r>
    </w:p>
    <w:p w14:paraId="0C0A10ED" w14:textId="77777777" w:rsidR="002C485A" w:rsidRPr="00BF55E7" w:rsidRDefault="002C485A" w:rsidP="002C485A">
      <w:pPr>
        <w:numPr>
          <w:ilvl w:val="2"/>
          <w:numId w:val="45"/>
        </w:numPr>
        <w:tabs>
          <w:tab w:val="clear" w:pos="2615"/>
          <w:tab w:val="num" w:pos="1276"/>
          <w:tab w:val="num" w:pos="1665"/>
        </w:tabs>
        <w:ind w:left="1276" w:hanging="709"/>
        <w:jc w:val="both"/>
        <w:rPr>
          <w:bCs/>
          <w:iCs/>
        </w:rPr>
      </w:pPr>
      <w:r w:rsidRPr="00BF55E7">
        <w:rPr>
          <w:bCs/>
          <w:iCs/>
        </w:rPr>
        <w:t>grozījumi ir nebūtiski;</w:t>
      </w:r>
    </w:p>
    <w:p w14:paraId="7938168E" w14:textId="77777777" w:rsidR="002C485A" w:rsidRPr="00BF55E7" w:rsidRDefault="002C485A" w:rsidP="002C485A">
      <w:pPr>
        <w:numPr>
          <w:ilvl w:val="2"/>
          <w:numId w:val="45"/>
        </w:numPr>
        <w:tabs>
          <w:tab w:val="clear" w:pos="2615"/>
          <w:tab w:val="num" w:pos="1276"/>
          <w:tab w:val="num" w:pos="1665"/>
        </w:tabs>
        <w:ind w:left="1276" w:hanging="709"/>
        <w:jc w:val="both"/>
        <w:rPr>
          <w:bCs/>
          <w:iCs/>
        </w:rPr>
      </w:pPr>
      <w:r w:rsidRPr="00BF55E7">
        <w:rPr>
          <w:bCs/>
          <w:iCs/>
        </w:rPr>
        <w:t>grozījumi ir būtiski un tiek izdarīti Publisko iepirkumu likuma 61. panta trešajā daļā minētajos gadījumos;</w:t>
      </w:r>
    </w:p>
    <w:p w14:paraId="77C64A35" w14:textId="77777777" w:rsidR="002C485A" w:rsidRPr="00BF55E7" w:rsidRDefault="002C485A" w:rsidP="002C485A">
      <w:pPr>
        <w:numPr>
          <w:ilvl w:val="2"/>
          <w:numId w:val="45"/>
        </w:numPr>
        <w:tabs>
          <w:tab w:val="clear" w:pos="2615"/>
          <w:tab w:val="num" w:pos="1276"/>
          <w:tab w:val="num" w:pos="1665"/>
        </w:tabs>
        <w:ind w:left="1276" w:hanging="709"/>
        <w:jc w:val="both"/>
        <w:rPr>
          <w:bCs/>
          <w:iCs/>
        </w:rPr>
      </w:pPr>
      <w:r w:rsidRPr="00BF55E7">
        <w:rPr>
          <w:bCs/>
          <w:iCs/>
        </w:rPr>
        <w:t>grozījumi tiek izdarīti Publisko iepirkumu likuma 61. panta piektajā daļā minētajā gadījumā neatkarīgi no tā, vai tie ir būtiski vai nebūtiski.</w:t>
      </w:r>
    </w:p>
    <w:p w14:paraId="0D19C094" w14:textId="77777777" w:rsidR="002C485A" w:rsidRPr="00BF55E7" w:rsidRDefault="002C485A" w:rsidP="002C485A">
      <w:pPr>
        <w:numPr>
          <w:ilvl w:val="1"/>
          <w:numId w:val="45"/>
        </w:numPr>
        <w:tabs>
          <w:tab w:val="num" w:pos="567"/>
        </w:tabs>
        <w:ind w:hanging="1915"/>
        <w:jc w:val="both"/>
        <w:rPr>
          <w:b/>
          <w:color w:val="000000"/>
        </w:rPr>
      </w:pPr>
      <w:r w:rsidRPr="00BF55E7">
        <w:t>Pasūtītājs Līguma izpildes laikā var pieļaut Līguma grozījumu veikšanu šādos gadījumos:</w:t>
      </w:r>
    </w:p>
    <w:p w14:paraId="2FFDA1D8" w14:textId="77777777" w:rsidR="002C485A" w:rsidRPr="00BF55E7" w:rsidRDefault="002C485A" w:rsidP="002C485A">
      <w:pPr>
        <w:numPr>
          <w:ilvl w:val="2"/>
          <w:numId w:val="45"/>
        </w:numPr>
        <w:tabs>
          <w:tab w:val="clear" w:pos="2615"/>
          <w:tab w:val="num" w:pos="1418"/>
        </w:tabs>
        <w:ind w:left="1276" w:hanging="709"/>
        <w:jc w:val="both"/>
        <w:rPr>
          <w:b/>
          <w:color w:val="000000"/>
        </w:rPr>
      </w:pPr>
      <w:r w:rsidRPr="00BF55E7">
        <w:t xml:space="preserve">ja objektīvu apstākļu dēļ Līguma izpildes laikā Pasūtītājs ir uzdevis veikt Izpildītājam Līgumā vai </w:t>
      </w:r>
      <w:r>
        <w:t>Atklāta konkursa</w:t>
      </w:r>
      <w:r w:rsidRPr="00BF55E7">
        <w:t xml:space="preserve"> nolikuma Tehniskajā specifikācijā neparedzētu darbu izpildi;</w:t>
      </w:r>
    </w:p>
    <w:p w14:paraId="30369829" w14:textId="77777777" w:rsidR="002C485A" w:rsidRPr="00BF55E7" w:rsidRDefault="002C485A" w:rsidP="002C485A">
      <w:pPr>
        <w:numPr>
          <w:ilvl w:val="2"/>
          <w:numId w:val="45"/>
        </w:numPr>
        <w:tabs>
          <w:tab w:val="clear" w:pos="2615"/>
          <w:tab w:val="num" w:pos="1418"/>
        </w:tabs>
        <w:ind w:left="1276" w:hanging="709"/>
        <w:jc w:val="both"/>
        <w:rPr>
          <w:b/>
          <w:color w:val="000000"/>
        </w:rPr>
      </w:pPr>
      <w:r w:rsidRPr="00BF55E7">
        <w:t>neparedzētie darbi ir ierosināti pēc Pasūtītāja iniciatīvas, Pasūtītājam precizējot vai papildinot Līguma priekšmetu;</w:t>
      </w:r>
    </w:p>
    <w:p w14:paraId="39783BAE" w14:textId="77777777" w:rsidR="002C485A" w:rsidRPr="00BF55E7" w:rsidRDefault="002C485A" w:rsidP="002C485A">
      <w:pPr>
        <w:numPr>
          <w:ilvl w:val="2"/>
          <w:numId w:val="45"/>
        </w:numPr>
        <w:tabs>
          <w:tab w:val="clear" w:pos="2615"/>
          <w:tab w:val="num" w:pos="1418"/>
        </w:tabs>
        <w:ind w:left="1276" w:hanging="709"/>
        <w:jc w:val="both"/>
        <w:rPr>
          <w:b/>
          <w:color w:val="000000"/>
        </w:rPr>
      </w:pPr>
      <w:r w:rsidRPr="00BF55E7">
        <w:t>Līguma izpildes laikā atklājas, ka nepieciešami tādi darbu apjomi, kuri pirms tam nebija noteikti, un tie ir nepieciešami pilnvērtīgai Līguma izpildei.</w:t>
      </w:r>
    </w:p>
    <w:p w14:paraId="5496536F" w14:textId="77777777" w:rsidR="002C485A" w:rsidRPr="00BF55E7" w:rsidRDefault="002C485A" w:rsidP="002C485A">
      <w:pPr>
        <w:numPr>
          <w:ilvl w:val="1"/>
          <w:numId w:val="45"/>
        </w:numPr>
        <w:tabs>
          <w:tab w:val="clear" w:pos="1915"/>
          <w:tab w:val="num" w:pos="567"/>
        </w:tabs>
        <w:ind w:left="567" w:hanging="567"/>
        <w:jc w:val="both"/>
        <w:rPr>
          <w:bCs/>
          <w:iCs/>
        </w:rPr>
      </w:pPr>
      <w:r w:rsidRPr="00BF55E7">
        <w:rPr>
          <w:bCs/>
          <w:iCs/>
        </w:rPr>
        <w:t xml:space="preserve">Ja Līguma izpildes laikā ir radušies apstākļi, kas aizkavē Izpildītāja Līgumā noteikto saistību izpildi, </w:t>
      </w:r>
      <w:r w:rsidRPr="00BF55E7">
        <w:t xml:space="preserve">Izpildītājam </w:t>
      </w:r>
      <w:r w:rsidRPr="00BF55E7">
        <w:rPr>
          <w:bCs/>
          <w:iCs/>
        </w:rPr>
        <w:t xml:space="preserve">ir nekavējoties </w:t>
      </w:r>
      <w:proofErr w:type="spellStart"/>
      <w:r w:rsidRPr="00BF55E7">
        <w:rPr>
          <w:bCs/>
          <w:iCs/>
        </w:rPr>
        <w:t>rakstveidā</w:t>
      </w:r>
      <w:proofErr w:type="spellEnd"/>
      <w:r w:rsidRPr="00BF55E7">
        <w:rPr>
          <w:bCs/>
          <w:iCs/>
        </w:rPr>
        <w:t xml:space="preserve"> jāpaziņo Pasūtītājam par aizkavēšanās faktu, par tā iespējamo ilgumu un iemesliem. Pēc </w:t>
      </w:r>
      <w:r w:rsidRPr="00BF55E7">
        <w:t xml:space="preserve">Izpildītāja </w:t>
      </w:r>
      <w:r w:rsidRPr="00BF55E7">
        <w:rPr>
          <w:bCs/>
          <w:iCs/>
        </w:rPr>
        <w:t xml:space="preserve">paziņojuma saņemšanas Pasūtītājam ir jānovērtē situācija un, ja nepieciešams, jāpagarina </w:t>
      </w:r>
      <w:r w:rsidRPr="00BF55E7">
        <w:t xml:space="preserve">Izpildītāja </w:t>
      </w:r>
      <w:r w:rsidRPr="00BF55E7">
        <w:rPr>
          <w:bCs/>
          <w:iCs/>
        </w:rPr>
        <w:t>saistību izpildes termiņš. Šādā gadījumā pagarinājums ir jāakceptē abiem Līdzējiem ar Līguma izmaiņām.</w:t>
      </w:r>
    </w:p>
    <w:p w14:paraId="260B9F45" w14:textId="77777777" w:rsidR="002C485A" w:rsidRPr="00BF55E7" w:rsidRDefault="002C485A" w:rsidP="002C485A">
      <w:pPr>
        <w:numPr>
          <w:ilvl w:val="0"/>
          <w:numId w:val="45"/>
        </w:numPr>
        <w:tabs>
          <w:tab w:val="num" w:pos="0"/>
          <w:tab w:val="num" w:pos="426"/>
          <w:tab w:val="num" w:pos="567"/>
        </w:tabs>
        <w:spacing w:before="240" w:after="120"/>
        <w:ind w:left="567" w:hanging="567"/>
        <w:jc w:val="center"/>
        <w:rPr>
          <w:b/>
          <w:bCs/>
        </w:rPr>
      </w:pPr>
      <w:r w:rsidRPr="00BF55E7">
        <w:rPr>
          <w:b/>
        </w:rPr>
        <w:t>Līguma spēkā esamība</w:t>
      </w:r>
    </w:p>
    <w:p w14:paraId="26E9DAA8" w14:textId="77777777" w:rsidR="002C485A" w:rsidRPr="00BF55E7" w:rsidRDefault="002C485A" w:rsidP="002C485A">
      <w:pPr>
        <w:numPr>
          <w:ilvl w:val="1"/>
          <w:numId w:val="45"/>
        </w:numPr>
        <w:tabs>
          <w:tab w:val="num" w:pos="567"/>
        </w:tabs>
        <w:ind w:left="567" w:hanging="567"/>
        <w:jc w:val="both"/>
        <w:rPr>
          <w:color w:val="000000"/>
        </w:rPr>
      </w:pPr>
      <w:r w:rsidRPr="00BF55E7">
        <w:rPr>
          <w:color w:val="000000"/>
        </w:rPr>
        <w:t>Līgums stājas spēkā ar brīdi, kad Līdzēji to ir parakstījuši.</w:t>
      </w:r>
    </w:p>
    <w:p w14:paraId="74762888" w14:textId="77777777" w:rsidR="002C485A" w:rsidRPr="00BF55E7" w:rsidRDefault="002C485A" w:rsidP="002C485A">
      <w:pPr>
        <w:numPr>
          <w:ilvl w:val="1"/>
          <w:numId w:val="45"/>
        </w:numPr>
        <w:tabs>
          <w:tab w:val="num" w:pos="567"/>
        </w:tabs>
        <w:ind w:left="567" w:hanging="567"/>
        <w:jc w:val="both"/>
        <w:rPr>
          <w:b/>
          <w:bCs/>
        </w:rPr>
      </w:pPr>
      <w:r w:rsidRPr="00BF55E7">
        <w:rPr>
          <w:color w:val="000000"/>
        </w:rPr>
        <w:t>Līgums ir spēkā līdz brīdim, kad Līdzēji ir izpildījuši visas savas saistības, vai līdz brīdim, kad Līdzēji ir panākuši vienošanos par Līguma izpildes pārtraukšanu, vai arī līdz brīdim, kad kāds no Līdzējiem, saskaņā ar Līgumu, to izbeidz vienpusēji.</w:t>
      </w:r>
    </w:p>
    <w:p w14:paraId="73FDF0E0" w14:textId="77777777" w:rsidR="002C485A" w:rsidRPr="00BF55E7" w:rsidRDefault="002C485A" w:rsidP="002C485A">
      <w:pPr>
        <w:tabs>
          <w:tab w:val="num" w:pos="567"/>
          <w:tab w:val="num" w:pos="1915"/>
        </w:tabs>
        <w:ind w:left="567" w:hanging="567"/>
        <w:jc w:val="both"/>
        <w:rPr>
          <w:b/>
          <w:bCs/>
        </w:rPr>
      </w:pPr>
    </w:p>
    <w:p w14:paraId="700EAACC" w14:textId="77777777" w:rsidR="002C485A" w:rsidRPr="00BF55E7" w:rsidRDefault="002C485A" w:rsidP="002C485A">
      <w:pPr>
        <w:pStyle w:val="Sarakstarindkopa"/>
        <w:numPr>
          <w:ilvl w:val="0"/>
          <w:numId w:val="45"/>
        </w:numPr>
        <w:tabs>
          <w:tab w:val="num" w:pos="567"/>
        </w:tabs>
        <w:ind w:left="567" w:hanging="567"/>
        <w:jc w:val="center"/>
        <w:rPr>
          <w:b/>
          <w:bCs/>
        </w:rPr>
      </w:pPr>
      <w:r w:rsidRPr="00BF55E7">
        <w:rPr>
          <w:b/>
          <w:bCs/>
        </w:rPr>
        <w:t>Personas datu aizsardzība</w:t>
      </w:r>
    </w:p>
    <w:p w14:paraId="7DBB43D3" w14:textId="77777777" w:rsidR="002C485A" w:rsidRPr="00BF55E7" w:rsidRDefault="002C485A" w:rsidP="002C485A">
      <w:pPr>
        <w:numPr>
          <w:ilvl w:val="1"/>
          <w:numId w:val="45"/>
        </w:numPr>
        <w:tabs>
          <w:tab w:val="clear" w:pos="1915"/>
          <w:tab w:val="num" w:pos="567"/>
        </w:tabs>
        <w:spacing w:before="120"/>
        <w:ind w:left="567" w:hanging="567"/>
        <w:jc w:val="both"/>
        <w:rPr>
          <w:bCs/>
        </w:rPr>
      </w:pPr>
      <w:r w:rsidRPr="00BF55E7">
        <w:rPr>
          <w:bCs/>
        </w:rPr>
        <w:lastRenderedPageBreak/>
        <w:t>Ja Līguma un ar to saistīto pienākumu izpildes gaitā Līdzēju rīcībā nonāk informācija, kas saistīta ar konkrētām fiziskām personām, turpmāk tekstā – Personas dati, Līdzēji apņemas:</w:t>
      </w:r>
    </w:p>
    <w:p w14:paraId="1425EF44" w14:textId="77777777" w:rsidR="002C485A" w:rsidRPr="00BF55E7" w:rsidRDefault="002C485A" w:rsidP="002C485A">
      <w:pPr>
        <w:numPr>
          <w:ilvl w:val="2"/>
          <w:numId w:val="45"/>
        </w:numPr>
        <w:tabs>
          <w:tab w:val="clear" w:pos="2615"/>
          <w:tab w:val="num" w:pos="1276"/>
          <w:tab w:val="num" w:pos="1418"/>
          <w:tab w:val="num" w:pos="1665"/>
        </w:tabs>
        <w:ind w:left="1276" w:hanging="709"/>
        <w:jc w:val="both"/>
        <w:rPr>
          <w:bCs/>
        </w:rPr>
      </w:pPr>
      <w:r w:rsidRPr="00BF55E7">
        <w:rPr>
          <w:bCs/>
        </w:rPr>
        <w:t>Personas datus izmantot tikai Līgumā noteikto pienākumu pildīšanai un mērķu sasniegšanai;</w:t>
      </w:r>
    </w:p>
    <w:p w14:paraId="0E58AFB0" w14:textId="77777777" w:rsidR="002C485A" w:rsidRPr="00BF55E7" w:rsidRDefault="002C485A" w:rsidP="002C485A">
      <w:pPr>
        <w:numPr>
          <w:ilvl w:val="2"/>
          <w:numId w:val="45"/>
        </w:numPr>
        <w:tabs>
          <w:tab w:val="clear" w:pos="2615"/>
          <w:tab w:val="num" w:pos="1276"/>
          <w:tab w:val="num" w:pos="1418"/>
          <w:tab w:val="num" w:pos="1665"/>
        </w:tabs>
        <w:ind w:left="1276" w:hanging="709"/>
        <w:jc w:val="both"/>
        <w:rPr>
          <w:bCs/>
        </w:rPr>
      </w:pPr>
      <w:r w:rsidRPr="00BF55E7">
        <w:rPr>
          <w:bCs/>
        </w:rPr>
        <w:t>ieviest tehniskās un organizatoriskās prasības un pasākumus, kas nepieciešami Personas datu apstrādes drošībai un pārskatīt esošās prasības atbilstoši Personas datu apstrādes veidam, ilgumam un citiem aspektiem, lai nodrošinātu Personas datu pieejamību, integritāti, konfidencialitāti un noturību;</w:t>
      </w:r>
    </w:p>
    <w:p w14:paraId="7B58BE50" w14:textId="77777777" w:rsidR="002C485A" w:rsidRPr="00BF55E7" w:rsidRDefault="002C485A" w:rsidP="002C485A">
      <w:pPr>
        <w:numPr>
          <w:ilvl w:val="2"/>
          <w:numId w:val="45"/>
        </w:numPr>
        <w:tabs>
          <w:tab w:val="clear" w:pos="2615"/>
          <w:tab w:val="num" w:pos="1276"/>
          <w:tab w:val="num" w:pos="1418"/>
          <w:tab w:val="num" w:pos="1665"/>
        </w:tabs>
        <w:ind w:left="1276" w:hanging="709"/>
        <w:jc w:val="both"/>
        <w:rPr>
          <w:bCs/>
        </w:rPr>
      </w:pPr>
      <w:r w:rsidRPr="00BF55E7">
        <w:rPr>
          <w:bCs/>
        </w:rPr>
        <w:t>iekļaut līgumos vai citos saistošos dokumentos ar savām nodarbinātajām personām saņemtās informācijas un Personas datu konfidencialitātes nodrošināšanas pienākumu, nosakot Līguma izpildē nodarbināto pienākumu bez atsevišķas atļaujas vai pilnvarojuma neapstrādāt, neizmantot un neizpaust apstrādājamos Personas datus, kā arī nodrošināt konfidencialitātes prasību ievērošanas uzraudzību;</w:t>
      </w:r>
    </w:p>
    <w:p w14:paraId="1689F8ED" w14:textId="77777777" w:rsidR="002C485A" w:rsidRPr="00BF55E7" w:rsidRDefault="002C485A" w:rsidP="002C485A">
      <w:pPr>
        <w:numPr>
          <w:ilvl w:val="2"/>
          <w:numId w:val="45"/>
        </w:numPr>
        <w:tabs>
          <w:tab w:val="clear" w:pos="2615"/>
          <w:tab w:val="num" w:pos="1276"/>
          <w:tab w:val="num" w:pos="1418"/>
          <w:tab w:val="num" w:pos="1665"/>
        </w:tabs>
        <w:ind w:left="1276" w:hanging="709"/>
        <w:jc w:val="both"/>
        <w:rPr>
          <w:bCs/>
        </w:rPr>
      </w:pPr>
      <w:r w:rsidRPr="00BF55E7">
        <w:rPr>
          <w:bCs/>
        </w:rPr>
        <w:t>bez otra Līdzēja rakstveida piekrišanas Personas datus trešajām personām izpaust tikai normatīvajos aktos noteiktajos gadījumos. Jebkurā gadījumā par Personas datu nodošanu trešajai personai Līdzēji informē viens otru. Līdzēji apņemas sadarboties, ja informāciju par Personas datu apstrādi ir pieprasījušas uzraudzības iestādes vai datu subjekts;</w:t>
      </w:r>
    </w:p>
    <w:p w14:paraId="461F6B4C" w14:textId="77777777" w:rsidR="002C485A" w:rsidRPr="00BF55E7" w:rsidRDefault="002C485A" w:rsidP="002C485A">
      <w:pPr>
        <w:numPr>
          <w:ilvl w:val="2"/>
          <w:numId w:val="45"/>
        </w:numPr>
        <w:tabs>
          <w:tab w:val="clear" w:pos="2615"/>
          <w:tab w:val="num" w:pos="1276"/>
          <w:tab w:val="num" w:pos="1418"/>
          <w:tab w:val="num" w:pos="1665"/>
        </w:tabs>
        <w:ind w:left="1276" w:hanging="709"/>
        <w:jc w:val="both"/>
        <w:rPr>
          <w:bCs/>
        </w:rPr>
      </w:pPr>
      <w:r w:rsidRPr="00BF55E7">
        <w:rPr>
          <w:bCs/>
        </w:rPr>
        <w:t>nekavējoties pēc jebkura Personas datu aizsardzības pārkāpuma konstatēšanas attiecībā uz otra Līdzēja nodoto Personas datu apstrādi, informēt par to Līgumā norādīto otra Līdzēja atbildīgo personu.</w:t>
      </w:r>
    </w:p>
    <w:p w14:paraId="3E641C39" w14:textId="77777777" w:rsidR="002C485A" w:rsidRPr="00BF55E7" w:rsidRDefault="002C485A" w:rsidP="002C485A">
      <w:pPr>
        <w:numPr>
          <w:ilvl w:val="1"/>
          <w:numId w:val="45"/>
        </w:numPr>
        <w:tabs>
          <w:tab w:val="clear" w:pos="1915"/>
          <w:tab w:val="num" w:pos="567"/>
        </w:tabs>
        <w:ind w:left="567" w:hanging="567"/>
        <w:jc w:val="both"/>
        <w:rPr>
          <w:bCs/>
        </w:rPr>
      </w:pPr>
      <w:r w:rsidRPr="00BF55E7">
        <w:rPr>
          <w:bCs/>
        </w:rPr>
        <w:t xml:space="preserve">Pēc Līguma termiņa beigām </w:t>
      </w:r>
      <w:r w:rsidRPr="00BF55E7">
        <w:rPr>
          <w:bCs/>
          <w:iCs/>
        </w:rPr>
        <w:t xml:space="preserve">Izpildītājs </w:t>
      </w:r>
      <w:r w:rsidRPr="00BF55E7">
        <w:rPr>
          <w:bCs/>
        </w:rPr>
        <w:t>savās sistēmās dzēš tam nodotos Personas datus vai, ja tam ir tiesisks pamats, uzglabā tos tikai normatīvajos aktos paredzēto laika periodu.</w:t>
      </w:r>
    </w:p>
    <w:p w14:paraId="219B99D7" w14:textId="77777777" w:rsidR="002C485A" w:rsidRPr="00BF55E7" w:rsidRDefault="002C485A" w:rsidP="002C485A">
      <w:pPr>
        <w:numPr>
          <w:ilvl w:val="1"/>
          <w:numId w:val="45"/>
        </w:numPr>
        <w:tabs>
          <w:tab w:val="clear" w:pos="1915"/>
          <w:tab w:val="num" w:pos="567"/>
        </w:tabs>
        <w:ind w:left="567" w:hanging="567"/>
        <w:jc w:val="both"/>
        <w:rPr>
          <w:bCs/>
        </w:rPr>
      </w:pPr>
      <w:r w:rsidRPr="00BF55E7">
        <w:rPr>
          <w:bCs/>
        </w:rPr>
        <w:t>Līdzēji ievēro spēkā esošās prasības Personas datu nodošanai uz trešajām valstīm.</w:t>
      </w:r>
    </w:p>
    <w:p w14:paraId="3AC02789" w14:textId="77777777" w:rsidR="00934B02" w:rsidRPr="00A73A3C" w:rsidRDefault="00934B02" w:rsidP="00934B02">
      <w:pPr>
        <w:numPr>
          <w:ilvl w:val="0"/>
          <w:numId w:val="45"/>
        </w:numPr>
        <w:tabs>
          <w:tab w:val="clear" w:pos="360"/>
          <w:tab w:val="num" w:pos="426"/>
        </w:tabs>
        <w:spacing w:before="240" w:after="120"/>
        <w:ind w:left="567" w:hanging="567"/>
        <w:jc w:val="center"/>
        <w:rPr>
          <w:b/>
        </w:rPr>
      </w:pPr>
      <w:r w:rsidRPr="00A73A3C">
        <w:rPr>
          <w:b/>
        </w:rPr>
        <w:t>Izcelsmes ierobežojumi</w:t>
      </w:r>
    </w:p>
    <w:p w14:paraId="78B982A4" w14:textId="77777777" w:rsidR="00934B02" w:rsidRPr="00A73A3C" w:rsidRDefault="00934B02" w:rsidP="00934B02">
      <w:pPr>
        <w:numPr>
          <w:ilvl w:val="1"/>
          <w:numId w:val="45"/>
        </w:numPr>
        <w:tabs>
          <w:tab w:val="num" w:pos="567"/>
        </w:tabs>
        <w:ind w:left="567" w:hanging="567"/>
        <w:jc w:val="both"/>
        <w:rPr>
          <w:b/>
        </w:rPr>
      </w:pPr>
      <w:r w:rsidRPr="002E4582">
        <w:rPr>
          <w:rFonts w:eastAsia="Calibri" w:cs="Calibri"/>
          <w:color w:val="000000"/>
          <w:u w:color="000000"/>
          <w:bdr w:val="nil"/>
          <w:lang w:eastAsia="lv-LV"/>
        </w:rPr>
        <w:t>Izpildītājs</w:t>
      </w:r>
      <w:r>
        <w:rPr>
          <w:rFonts w:eastAsia="Calibri" w:cs="Calibri"/>
          <w:color w:val="000000"/>
          <w:u w:color="000000"/>
          <w:bdr w:val="nil"/>
          <w:lang w:eastAsia="lv-LV"/>
        </w:rPr>
        <w:t xml:space="preserve"> </w:t>
      </w:r>
      <w:r w:rsidRPr="00A73A3C">
        <w:rPr>
          <w:rFonts w:eastAsia="Calibri" w:cs="Calibri"/>
          <w:color w:val="000000"/>
          <w:u w:color="000000"/>
          <w:bdr w:val="nil"/>
          <w:lang w:eastAsia="lv-LV"/>
        </w:rPr>
        <w:t xml:space="preserve">nodrošina, ka Līguma izpildē netiek izmantotas Krievijas Federācijas un Baltkrievijas Republikas izcelsmes preces un pakalpojumi. </w:t>
      </w:r>
      <w:r w:rsidRPr="00A73A3C">
        <w:rPr>
          <w:bdr w:val="nil"/>
        </w:rPr>
        <w:t>Šajā punktā noteiktās prasības izriet no Publisko iepirkumu likuma 2.</w:t>
      </w:r>
      <w:r w:rsidRPr="00A73A3C">
        <w:rPr>
          <w:bdr w:val="nil"/>
          <w:vertAlign w:val="superscript"/>
        </w:rPr>
        <w:t>2</w:t>
      </w:r>
      <w:r w:rsidRPr="00A73A3C">
        <w:rPr>
          <w:bdr w:val="nil"/>
        </w:rPr>
        <w:t xml:space="preserve"> panta un ir uzskatāmas par būtisku Līguma izpildes noteikumu.</w:t>
      </w:r>
    </w:p>
    <w:p w14:paraId="7FD5BF8A" w14:textId="77777777" w:rsidR="00934B02" w:rsidRPr="00A73A3C" w:rsidRDefault="00934B02" w:rsidP="00934B02">
      <w:pPr>
        <w:numPr>
          <w:ilvl w:val="1"/>
          <w:numId w:val="45"/>
        </w:numPr>
        <w:tabs>
          <w:tab w:val="num" w:pos="567"/>
        </w:tabs>
        <w:ind w:left="567" w:hanging="567"/>
        <w:jc w:val="both"/>
        <w:rPr>
          <w:b/>
        </w:rPr>
      </w:pPr>
      <w:r w:rsidRPr="002E4582">
        <w:rPr>
          <w:bdr w:val="nil"/>
        </w:rPr>
        <w:t>Izpildītājs</w:t>
      </w:r>
      <w:r>
        <w:rPr>
          <w:bdr w:val="nil"/>
        </w:rPr>
        <w:t xml:space="preserve"> </w:t>
      </w:r>
      <w:r w:rsidRPr="00A73A3C">
        <w:rPr>
          <w:bdr w:val="nil"/>
        </w:rPr>
        <w:t>ir atbildīgs par to, lai arī tā piesaistītie apakšuzņēmēji ievērotu Līguma                  1</w:t>
      </w:r>
      <w:r>
        <w:rPr>
          <w:bdr w:val="nil"/>
        </w:rPr>
        <w:t>5</w:t>
      </w:r>
      <w:r w:rsidRPr="00A73A3C">
        <w:rPr>
          <w:bdr w:val="nil"/>
        </w:rPr>
        <w:t>.1. punktā noteiktās prasības.</w:t>
      </w:r>
    </w:p>
    <w:p w14:paraId="46221BFA" w14:textId="77777777" w:rsidR="00934B02" w:rsidRPr="00A73A3C" w:rsidRDefault="00934B02" w:rsidP="00934B02">
      <w:pPr>
        <w:numPr>
          <w:ilvl w:val="1"/>
          <w:numId w:val="45"/>
        </w:numPr>
        <w:tabs>
          <w:tab w:val="num" w:pos="567"/>
        </w:tabs>
        <w:ind w:left="567" w:hanging="567"/>
        <w:jc w:val="both"/>
        <w:rPr>
          <w:b/>
        </w:rPr>
      </w:pPr>
      <w:r w:rsidRPr="00A73A3C">
        <w:rPr>
          <w:bdr w:val="nil"/>
        </w:rPr>
        <w:t xml:space="preserve">Pēc Pasūtītāja pieprasījuma </w:t>
      </w:r>
      <w:r w:rsidRPr="002E4582">
        <w:rPr>
          <w:bdr w:val="nil"/>
        </w:rPr>
        <w:t>Izpildītājs</w:t>
      </w:r>
      <w:r>
        <w:rPr>
          <w:bdr w:val="nil"/>
        </w:rPr>
        <w:t xml:space="preserve"> </w:t>
      </w:r>
      <w:r w:rsidRPr="00A73A3C">
        <w:rPr>
          <w:bdr w:val="nil"/>
        </w:rPr>
        <w:t>iesniedz informāciju un pamatojumu par izmantoto preču izcelsmi, kā arī apliecinājumu, ka Līguma izpildē netiek izmantotas Krievijas Federācijas un Baltkrievijas Republikas izcelsmes preces un pakalpojumi.</w:t>
      </w:r>
    </w:p>
    <w:p w14:paraId="25980FA0" w14:textId="77777777" w:rsidR="00934B02" w:rsidRPr="00A73A3C" w:rsidRDefault="00934B02" w:rsidP="00934B02">
      <w:pPr>
        <w:numPr>
          <w:ilvl w:val="1"/>
          <w:numId w:val="45"/>
        </w:numPr>
        <w:tabs>
          <w:tab w:val="num" w:pos="567"/>
        </w:tabs>
        <w:ind w:left="567" w:hanging="567"/>
        <w:jc w:val="both"/>
        <w:rPr>
          <w:b/>
        </w:rPr>
      </w:pPr>
      <w:r w:rsidRPr="00A73A3C">
        <w:rPr>
          <w:bdr w:val="nil"/>
        </w:rPr>
        <w:t>Ja tiek konstatēts, ka Līguma izpildē ir izmantotas Līguma 1</w:t>
      </w:r>
      <w:r>
        <w:rPr>
          <w:bdr w:val="nil"/>
        </w:rPr>
        <w:t>5</w:t>
      </w:r>
      <w:r w:rsidRPr="00A73A3C">
        <w:rPr>
          <w:bdr w:val="nil"/>
        </w:rPr>
        <w:t>.1. punktā aizliegtās izcelsmes preces un/vai pakalpojumi, Pasūtītājam ir tiesības:</w:t>
      </w:r>
    </w:p>
    <w:p w14:paraId="559C43BE" w14:textId="77777777" w:rsidR="00934B02" w:rsidRPr="005B628B" w:rsidRDefault="00934B02" w:rsidP="00934B02">
      <w:pPr>
        <w:numPr>
          <w:ilvl w:val="2"/>
          <w:numId w:val="45"/>
        </w:numPr>
        <w:tabs>
          <w:tab w:val="num" w:pos="1418"/>
          <w:tab w:val="num" w:pos="1560"/>
        </w:tabs>
        <w:ind w:left="1560" w:hanging="993"/>
        <w:jc w:val="both"/>
        <w:rPr>
          <w:b/>
        </w:rPr>
      </w:pPr>
      <w:r w:rsidRPr="00A73A3C">
        <w:rPr>
          <w:bdr w:val="nil"/>
        </w:rPr>
        <w:t>pieprasīt attiecīgo preču vai pakalpojumu nomaiņu;</w:t>
      </w:r>
    </w:p>
    <w:p w14:paraId="66DFA8F6" w14:textId="77777777" w:rsidR="00934B02" w:rsidRPr="005B628B" w:rsidRDefault="00934B02" w:rsidP="00934B02">
      <w:pPr>
        <w:numPr>
          <w:ilvl w:val="2"/>
          <w:numId w:val="45"/>
        </w:numPr>
        <w:tabs>
          <w:tab w:val="num" w:pos="1418"/>
        </w:tabs>
        <w:ind w:left="1418" w:hanging="851"/>
        <w:jc w:val="both"/>
        <w:rPr>
          <w:b/>
        </w:rPr>
      </w:pPr>
      <w:r w:rsidRPr="005B628B">
        <w:rPr>
          <w:bdr w:val="nil"/>
        </w:rPr>
        <w:t>piemērot līgumsodu 10 % (desmit procenti) apmērā no attiecīgo preču piegādes vai pakalpojumu vērtības;</w:t>
      </w:r>
    </w:p>
    <w:p w14:paraId="542F6EF2" w14:textId="6FF98CD2" w:rsidR="00934B02" w:rsidRPr="00934B02" w:rsidRDefault="00934B02" w:rsidP="00934B02">
      <w:pPr>
        <w:numPr>
          <w:ilvl w:val="2"/>
          <w:numId w:val="45"/>
        </w:numPr>
        <w:tabs>
          <w:tab w:val="num" w:pos="1418"/>
          <w:tab w:val="num" w:pos="1843"/>
        </w:tabs>
        <w:ind w:left="1134" w:hanging="567"/>
        <w:jc w:val="both"/>
        <w:rPr>
          <w:b/>
        </w:rPr>
      </w:pPr>
      <w:r w:rsidRPr="00A73A3C">
        <w:rPr>
          <w:bdr w:val="nil"/>
        </w:rPr>
        <w:t>vienpusēji izbeigt Līgumu, ja pārkāpums netiek novērsts Pasūtītāja noteiktajā termiņā.</w:t>
      </w:r>
    </w:p>
    <w:p w14:paraId="69698C7E" w14:textId="12A80E0B" w:rsidR="002C485A" w:rsidRPr="00BF55E7" w:rsidRDefault="002C485A" w:rsidP="002C485A">
      <w:pPr>
        <w:numPr>
          <w:ilvl w:val="0"/>
          <w:numId w:val="45"/>
        </w:numPr>
        <w:tabs>
          <w:tab w:val="num" w:pos="0"/>
          <w:tab w:val="num" w:pos="426"/>
          <w:tab w:val="num" w:pos="567"/>
        </w:tabs>
        <w:spacing w:before="240" w:after="120"/>
        <w:ind w:left="567" w:hanging="567"/>
        <w:jc w:val="center"/>
        <w:rPr>
          <w:b/>
          <w:bCs/>
        </w:rPr>
      </w:pPr>
      <w:r w:rsidRPr="00BF55E7">
        <w:rPr>
          <w:b/>
          <w:caps/>
        </w:rPr>
        <w:t>P</w:t>
      </w:r>
      <w:r w:rsidRPr="00BF55E7">
        <w:rPr>
          <w:b/>
        </w:rPr>
        <w:t>ārējie noteikumi</w:t>
      </w:r>
    </w:p>
    <w:p w14:paraId="113FB13E" w14:textId="77777777" w:rsidR="002C485A" w:rsidRPr="00BF55E7" w:rsidRDefault="002C485A" w:rsidP="002C485A">
      <w:pPr>
        <w:numPr>
          <w:ilvl w:val="1"/>
          <w:numId w:val="45"/>
        </w:numPr>
        <w:tabs>
          <w:tab w:val="clear" w:pos="1915"/>
          <w:tab w:val="num" w:pos="567"/>
        </w:tabs>
        <w:ind w:left="567" w:hanging="567"/>
        <w:jc w:val="both"/>
        <w:rPr>
          <w:color w:val="000000"/>
        </w:rPr>
      </w:pPr>
      <w:r w:rsidRPr="00BF55E7">
        <w:rPr>
          <w:color w:val="000000"/>
        </w:rPr>
        <w:t>Visi paziņojumi vai dokumenti, kas attiecas uz Līguma noteikumu izpildi, sūtāmi uz Līgumā norādītajām Līdzēju adresēm vai nosūtāmi elektroniski uz Līguma rekvizītos norādīto e-pasta adresi, vai nododami otram Līdzējam personīgi.</w:t>
      </w:r>
    </w:p>
    <w:p w14:paraId="537F477A" w14:textId="77777777" w:rsidR="002C485A" w:rsidRPr="00BF55E7" w:rsidRDefault="002C485A" w:rsidP="002C485A">
      <w:pPr>
        <w:numPr>
          <w:ilvl w:val="1"/>
          <w:numId w:val="45"/>
        </w:numPr>
        <w:tabs>
          <w:tab w:val="clear" w:pos="1915"/>
          <w:tab w:val="num" w:pos="567"/>
        </w:tabs>
        <w:ind w:left="567" w:hanging="567"/>
        <w:jc w:val="both"/>
        <w:rPr>
          <w:color w:val="000000"/>
        </w:rPr>
      </w:pPr>
      <w:r w:rsidRPr="00BF55E7">
        <w:rPr>
          <w:color w:val="000000"/>
        </w:rPr>
        <w:t>Paziņojums vai dokuments, kuru Līdzēji Līgumā minēto saistību izpildei nosūtījuši viens otram, izmantojot pasta pakalpojumus, uzskatāms par attiecīgajam Līdzējam paziņotu 7. (septītajā) dienā pēc tā nodošanas pastā vai nākamajā dienā, kad paziņojums vai dokuments nosūtīts elektroniski uz Līguma rekvizītos norādīto e-pasta adresi.</w:t>
      </w:r>
    </w:p>
    <w:p w14:paraId="54E5F6C0" w14:textId="77777777" w:rsidR="002C485A" w:rsidRPr="00BF55E7" w:rsidRDefault="002C485A" w:rsidP="002C485A">
      <w:pPr>
        <w:numPr>
          <w:ilvl w:val="1"/>
          <w:numId w:val="45"/>
        </w:numPr>
        <w:tabs>
          <w:tab w:val="clear" w:pos="1915"/>
          <w:tab w:val="num" w:pos="567"/>
        </w:tabs>
        <w:ind w:left="567" w:hanging="567"/>
        <w:jc w:val="both"/>
        <w:rPr>
          <w:color w:val="000000"/>
        </w:rPr>
      </w:pPr>
      <w:r w:rsidRPr="00BF55E7">
        <w:rPr>
          <w:color w:val="000000"/>
        </w:rPr>
        <w:lastRenderedPageBreak/>
        <w:t xml:space="preserve">Līdzēji </w:t>
      </w:r>
      <w:proofErr w:type="spellStart"/>
      <w:r w:rsidRPr="00BF55E7">
        <w:rPr>
          <w:color w:val="000000"/>
        </w:rPr>
        <w:t>rakstveidā</w:t>
      </w:r>
      <w:proofErr w:type="spellEnd"/>
      <w:r w:rsidRPr="00BF55E7">
        <w:rPr>
          <w:color w:val="000000"/>
        </w:rPr>
        <w:t xml:space="preserve"> 5 (piecu) darba dienu laikā informē viens otru par savu rekvizītu (nosaukuma, adreses, norēķinu rekvizītu un tml.) un Līdzēju pārstāvju maiņu. Šādā gadījumā atsevišķi Līguma grozījumi netiek gatavoti.</w:t>
      </w:r>
    </w:p>
    <w:p w14:paraId="1537FF04" w14:textId="77777777" w:rsidR="002C485A" w:rsidRPr="00BF55E7" w:rsidRDefault="002C485A" w:rsidP="002C485A">
      <w:pPr>
        <w:numPr>
          <w:ilvl w:val="1"/>
          <w:numId w:val="45"/>
        </w:numPr>
        <w:tabs>
          <w:tab w:val="clear" w:pos="1915"/>
          <w:tab w:val="num" w:pos="567"/>
        </w:tabs>
        <w:ind w:left="567" w:hanging="567"/>
        <w:jc w:val="both"/>
        <w:rPr>
          <w:color w:val="000000"/>
        </w:rPr>
      </w:pPr>
      <w:r w:rsidRPr="00BF55E7">
        <w:rPr>
          <w:color w:val="000000"/>
        </w:rPr>
        <w:t>Gadījumos, kas nav paredzēti Līgumā, Līdzēji rīkojas saskaņā ar spēkā esošajiem normatīvajiem aktiem.</w:t>
      </w:r>
    </w:p>
    <w:p w14:paraId="203EF913" w14:textId="77777777" w:rsidR="002C485A" w:rsidRPr="00BF55E7" w:rsidRDefault="002C485A" w:rsidP="002C485A">
      <w:pPr>
        <w:numPr>
          <w:ilvl w:val="1"/>
          <w:numId w:val="45"/>
        </w:numPr>
        <w:tabs>
          <w:tab w:val="clear" w:pos="1915"/>
          <w:tab w:val="num" w:pos="567"/>
        </w:tabs>
        <w:ind w:left="567" w:hanging="567"/>
        <w:jc w:val="both"/>
        <w:rPr>
          <w:color w:val="000000"/>
        </w:rPr>
      </w:pPr>
      <w:r w:rsidRPr="00BF55E7">
        <w:rPr>
          <w:color w:val="000000"/>
        </w:rPr>
        <w:t>Līgums ir saistošs Līdzējiem, to pilnvarotajām personām, kā arī tiesību un saistību pārņēmējiem.</w:t>
      </w:r>
    </w:p>
    <w:p w14:paraId="2AE5FF5B" w14:textId="77777777" w:rsidR="002C485A" w:rsidRPr="00BF55E7" w:rsidRDefault="002C485A" w:rsidP="002C485A">
      <w:pPr>
        <w:numPr>
          <w:ilvl w:val="1"/>
          <w:numId w:val="45"/>
        </w:numPr>
        <w:tabs>
          <w:tab w:val="clear" w:pos="1915"/>
          <w:tab w:val="num" w:pos="567"/>
        </w:tabs>
        <w:ind w:left="567" w:hanging="567"/>
        <w:jc w:val="both"/>
      </w:pPr>
      <w:r w:rsidRPr="00BF55E7">
        <w:rPr>
          <w:color w:val="000000"/>
        </w:rPr>
        <w:t>Pasūtītāja atbildīgā</w:t>
      </w:r>
      <w:r>
        <w:rPr>
          <w:color w:val="000000"/>
        </w:rPr>
        <w:t>s</w:t>
      </w:r>
      <w:r w:rsidRPr="00BF55E7">
        <w:rPr>
          <w:color w:val="000000"/>
        </w:rPr>
        <w:t xml:space="preserve"> persona</w:t>
      </w:r>
      <w:r>
        <w:rPr>
          <w:color w:val="000000"/>
        </w:rPr>
        <w:t>s</w:t>
      </w:r>
      <w:r w:rsidRPr="00BF55E7">
        <w:rPr>
          <w:color w:val="000000"/>
        </w:rPr>
        <w:t xml:space="preserve"> par Līguma izpildi,</w:t>
      </w:r>
      <w:r w:rsidRPr="00BF55E7">
        <w:t xml:space="preserve"> </w:t>
      </w:r>
      <w:r w:rsidRPr="00BF55E7">
        <w:rPr>
          <w:color w:val="000000"/>
        </w:rPr>
        <w:t xml:space="preserve">tajā skaitā ar tiesībām Pasūtītāja vārdā parakstīt pieņemšanas – nodošanas aktus: </w:t>
      </w:r>
      <w:r w:rsidRPr="008F1C4A">
        <w:rPr>
          <w:bCs/>
          <w:color w:val="000000"/>
        </w:rPr>
        <w:t>Limbažu novada pašvaldības</w:t>
      </w:r>
      <w:r>
        <w:rPr>
          <w:bCs/>
          <w:color w:val="000000"/>
        </w:rPr>
        <w:t xml:space="preserve"> Centrālās pārvaldes</w:t>
      </w:r>
      <w:r w:rsidRPr="008F1C4A">
        <w:rPr>
          <w:bCs/>
          <w:color w:val="000000"/>
        </w:rPr>
        <w:t xml:space="preserve"> Attīstības un projektu nodaļa attīstības un projektu koordinatore Klinta </w:t>
      </w:r>
      <w:proofErr w:type="spellStart"/>
      <w:r w:rsidRPr="008F1C4A">
        <w:rPr>
          <w:bCs/>
          <w:color w:val="000000"/>
        </w:rPr>
        <w:t>Brojeva</w:t>
      </w:r>
      <w:proofErr w:type="spellEnd"/>
      <w:r w:rsidRPr="00BF55E7">
        <w:rPr>
          <w:bCs/>
          <w:color w:val="000000"/>
        </w:rPr>
        <w:t xml:space="preserve">, tālruņa </w:t>
      </w:r>
      <w:r>
        <w:rPr>
          <w:bCs/>
          <w:color w:val="000000"/>
        </w:rPr>
        <w:t xml:space="preserve">                       </w:t>
      </w:r>
      <w:r w:rsidRPr="00BF55E7">
        <w:rPr>
          <w:bCs/>
          <w:color w:val="000000"/>
        </w:rPr>
        <w:t xml:space="preserve">Nr. </w:t>
      </w:r>
      <w:r w:rsidRPr="00541170">
        <w:rPr>
          <w:bCs/>
          <w:color w:val="000000"/>
        </w:rPr>
        <w:t>29425319</w:t>
      </w:r>
      <w:r w:rsidRPr="00BF55E7">
        <w:rPr>
          <w:color w:val="000000"/>
        </w:rPr>
        <w:t>, e-pasta adrese</w:t>
      </w:r>
      <w:r w:rsidRPr="00695D3F">
        <w:t xml:space="preserve">: </w:t>
      </w:r>
      <w:hyperlink r:id="rId20" w:history="1">
        <w:r w:rsidRPr="00695D3F">
          <w:rPr>
            <w:rStyle w:val="Hipersaite"/>
          </w:rPr>
          <w:t>klinta.brojeva@limbazunovads.lv</w:t>
        </w:r>
      </w:hyperlink>
      <w:r w:rsidRPr="00695D3F">
        <w:t>, un būvprojektu vadītājs Bruno Veide, tālruņa Nr. 29105540</w:t>
      </w:r>
      <w:r>
        <w:t xml:space="preserve">,  </w:t>
      </w:r>
      <w:r w:rsidRPr="00695D3F">
        <w:t>e-past</w:t>
      </w:r>
      <w:r>
        <w:t>a adrese:</w:t>
      </w:r>
      <w:r w:rsidRPr="00695D3F">
        <w:t xml:space="preserve"> bruno.veide@limbazunovads.lv</w:t>
      </w:r>
      <w:r>
        <w:t>.</w:t>
      </w:r>
    </w:p>
    <w:p w14:paraId="54821B67" w14:textId="77777777" w:rsidR="002C485A" w:rsidRPr="00BF55E7" w:rsidRDefault="002C485A" w:rsidP="002C485A">
      <w:pPr>
        <w:numPr>
          <w:ilvl w:val="1"/>
          <w:numId w:val="45"/>
        </w:numPr>
        <w:tabs>
          <w:tab w:val="clear" w:pos="1915"/>
          <w:tab w:val="num" w:pos="567"/>
        </w:tabs>
        <w:ind w:left="567" w:hanging="567"/>
        <w:jc w:val="both"/>
        <w:rPr>
          <w:color w:val="000000"/>
        </w:rPr>
      </w:pPr>
      <w:r w:rsidRPr="00BF55E7">
        <w:rPr>
          <w:color w:val="000000"/>
        </w:rPr>
        <w:t>Izpildītāja atbildīgā persona par Līguma izpildi</w:t>
      </w:r>
      <w:bookmarkStart w:id="284" w:name="_Hlk94514313"/>
      <w:r w:rsidRPr="00BF55E7">
        <w:rPr>
          <w:color w:val="000000"/>
        </w:rPr>
        <w:t xml:space="preserve">: </w:t>
      </w:r>
      <w:bookmarkStart w:id="285" w:name="_Hlk174969660"/>
      <w:r w:rsidRPr="00BF55E7">
        <w:rPr>
          <w:bCs/>
          <w:color w:val="000000"/>
        </w:rPr>
        <w:t xml:space="preserve">___________________ </w:t>
      </w:r>
      <w:r w:rsidRPr="00BF55E7">
        <w:rPr>
          <w:bCs/>
          <w:i/>
          <w:color w:val="000000"/>
        </w:rPr>
        <w:t>(amats, vārds, uzvārds)</w:t>
      </w:r>
      <w:r w:rsidRPr="00BF55E7">
        <w:rPr>
          <w:bCs/>
          <w:color w:val="000000"/>
        </w:rPr>
        <w:t>, tālruņa Nr. _____________</w:t>
      </w:r>
      <w:r w:rsidRPr="00BF55E7">
        <w:rPr>
          <w:color w:val="000000"/>
        </w:rPr>
        <w:t>, e-pasta adrese: _____________________</w:t>
      </w:r>
      <w:bookmarkEnd w:id="284"/>
      <w:bookmarkEnd w:id="285"/>
      <w:r w:rsidRPr="00BF55E7">
        <w:rPr>
          <w:color w:val="000000"/>
        </w:rPr>
        <w:t>.</w:t>
      </w:r>
    </w:p>
    <w:p w14:paraId="1E6213FD" w14:textId="77777777" w:rsidR="002C485A" w:rsidRPr="00BF55E7" w:rsidRDefault="002C485A" w:rsidP="002C485A">
      <w:pPr>
        <w:numPr>
          <w:ilvl w:val="1"/>
          <w:numId w:val="45"/>
        </w:numPr>
        <w:tabs>
          <w:tab w:val="clear" w:pos="1915"/>
          <w:tab w:val="num" w:pos="567"/>
        </w:tabs>
        <w:ind w:left="567" w:hanging="567"/>
        <w:jc w:val="both"/>
        <w:rPr>
          <w:color w:val="000000"/>
        </w:rPr>
      </w:pPr>
      <w:r w:rsidRPr="00BF55E7">
        <w:t>Līgumam ir 2 (divi) pielikumi, kas ir tā neatņemamas sastāvdaļas:</w:t>
      </w:r>
    </w:p>
    <w:p w14:paraId="33A59505" w14:textId="77777777" w:rsidR="002C485A" w:rsidRPr="00BF55E7" w:rsidRDefault="002C485A" w:rsidP="002C485A">
      <w:pPr>
        <w:numPr>
          <w:ilvl w:val="2"/>
          <w:numId w:val="45"/>
        </w:numPr>
        <w:tabs>
          <w:tab w:val="clear" w:pos="2615"/>
          <w:tab w:val="num" w:pos="1276"/>
          <w:tab w:val="num" w:pos="1665"/>
        </w:tabs>
        <w:ind w:left="1276" w:hanging="709"/>
        <w:jc w:val="both"/>
        <w:rPr>
          <w:color w:val="000000"/>
        </w:rPr>
      </w:pPr>
      <w:r w:rsidRPr="00BF55E7">
        <w:t xml:space="preserve">1. pielikums – </w:t>
      </w:r>
      <w:r>
        <w:rPr>
          <w:color w:val="000000"/>
        </w:rPr>
        <w:t>Atklāta konkursa</w:t>
      </w:r>
      <w:r w:rsidRPr="00BF55E7">
        <w:rPr>
          <w:color w:val="000000"/>
        </w:rPr>
        <w:t xml:space="preserve"> nolikuma Tehniskās specifikācijas </w:t>
      </w:r>
      <w:r w:rsidRPr="00BF55E7">
        <w:t>kopija uz __ (_______) lapām</w:t>
      </w:r>
      <w:r w:rsidRPr="00BF55E7">
        <w:rPr>
          <w:bCs/>
        </w:rPr>
        <w:t>;</w:t>
      </w:r>
    </w:p>
    <w:p w14:paraId="7252BEEC" w14:textId="77777777" w:rsidR="002C485A" w:rsidRPr="00BF55E7" w:rsidRDefault="002C485A" w:rsidP="002C485A">
      <w:pPr>
        <w:numPr>
          <w:ilvl w:val="2"/>
          <w:numId w:val="45"/>
        </w:numPr>
        <w:tabs>
          <w:tab w:val="clear" w:pos="2615"/>
          <w:tab w:val="num" w:pos="1276"/>
          <w:tab w:val="num" w:pos="1665"/>
        </w:tabs>
        <w:ind w:left="1276" w:hanging="709"/>
        <w:jc w:val="both"/>
        <w:rPr>
          <w:color w:val="000000"/>
        </w:rPr>
      </w:pPr>
      <w:r w:rsidRPr="00BF55E7">
        <w:rPr>
          <w:bCs/>
        </w:rPr>
        <w:t xml:space="preserve">2. pielikums – </w:t>
      </w:r>
      <w:r w:rsidRPr="00BF55E7">
        <w:t>Izpildītāja Piedāvājuma kopija uz __ (_______) lapām.</w:t>
      </w:r>
    </w:p>
    <w:p w14:paraId="6B736954" w14:textId="77777777" w:rsidR="002C485A" w:rsidRPr="00BF55E7" w:rsidRDefault="002C485A" w:rsidP="002C485A">
      <w:pPr>
        <w:numPr>
          <w:ilvl w:val="1"/>
          <w:numId w:val="45"/>
        </w:numPr>
        <w:tabs>
          <w:tab w:val="clear" w:pos="1915"/>
          <w:tab w:val="num" w:pos="567"/>
        </w:tabs>
        <w:ind w:left="567" w:hanging="567"/>
        <w:jc w:val="both"/>
      </w:pPr>
      <w:r w:rsidRPr="00BF55E7">
        <w:t xml:space="preserve">Līgums </w:t>
      </w:r>
      <w:r w:rsidRPr="00BF55E7">
        <w:rPr>
          <w:color w:val="000000"/>
        </w:rPr>
        <w:t xml:space="preserve">sagatavots un parakstīts </w:t>
      </w:r>
      <w:r>
        <w:rPr>
          <w:color w:val="000000"/>
        </w:rPr>
        <w:t>3</w:t>
      </w:r>
      <w:r w:rsidRPr="00BF55E7">
        <w:rPr>
          <w:color w:val="000000"/>
        </w:rPr>
        <w:t xml:space="preserve"> (</w:t>
      </w:r>
      <w:r>
        <w:rPr>
          <w:color w:val="000000"/>
        </w:rPr>
        <w:t>trīs</w:t>
      </w:r>
      <w:r w:rsidRPr="00BF55E7">
        <w:rPr>
          <w:color w:val="000000"/>
        </w:rPr>
        <w:t xml:space="preserve">) eksemplāros latviešu valodā, katrs uz </w:t>
      </w:r>
      <w:r w:rsidRPr="00BF55E7">
        <w:t xml:space="preserve">__ (_______) lapām, neieskaitot tā pielikumus, no kuriem </w:t>
      </w:r>
      <w:r>
        <w:t>divi</w:t>
      </w:r>
      <w:r w:rsidRPr="00BF55E7">
        <w:t xml:space="preserve"> Līguma eksemplār</w:t>
      </w:r>
      <w:r>
        <w:t>i</w:t>
      </w:r>
      <w:r w:rsidRPr="00BF55E7">
        <w:t xml:space="preserve"> atrodas pie </w:t>
      </w:r>
      <w:r w:rsidRPr="00BF55E7">
        <w:rPr>
          <w:color w:val="000000"/>
        </w:rPr>
        <w:t>Pasūtītāja, bet</w:t>
      </w:r>
      <w:r w:rsidRPr="00BF55E7">
        <w:t xml:space="preserve"> </w:t>
      </w:r>
      <w:r>
        <w:t>trešais</w:t>
      </w:r>
      <w:r w:rsidRPr="00BF55E7">
        <w:t xml:space="preserve"> – pie Izpildītāja. </w:t>
      </w:r>
      <w:r>
        <w:t>Vis</w:t>
      </w:r>
      <w:r w:rsidRPr="00BF55E7">
        <w:t>iem Līguma eksemplāriem ir vienāds juridiskais spēks.</w:t>
      </w:r>
      <w:r w:rsidRPr="00BF55E7">
        <w:rPr>
          <w:bCs/>
        </w:rPr>
        <w:t xml:space="preserve"> </w:t>
      </w:r>
    </w:p>
    <w:p w14:paraId="459CB69F" w14:textId="77777777" w:rsidR="002C485A" w:rsidRPr="00BF55E7" w:rsidRDefault="002C485A" w:rsidP="002C485A">
      <w:pPr>
        <w:jc w:val="both"/>
      </w:pPr>
    </w:p>
    <w:p w14:paraId="2816DC63" w14:textId="77777777" w:rsidR="002C485A" w:rsidRPr="00BF55E7" w:rsidRDefault="002C485A" w:rsidP="002C485A">
      <w:pPr>
        <w:keepNext/>
        <w:ind w:left="6"/>
        <w:jc w:val="center"/>
        <w:outlineLvl w:val="6"/>
        <w:rPr>
          <w:b/>
          <w:bCs/>
          <w:color w:val="000000"/>
        </w:rPr>
      </w:pPr>
      <w:r w:rsidRPr="00BF55E7">
        <w:rPr>
          <w:b/>
          <w:bCs/>
          <w:color w:val="000000"/>
        </w:rPr>
        <w:t>Līdzēju rekvizīti un paraksti</w:t>
      </w:r>
    </w:p>
    <w:p w14:paraId="101187A7" w14:textId="77777777" w:rsidR="002C485A" w:rsidRPr="00BF55E7" w:rsidRDefault="002C485A" w:rsidP="002C485A">
      <w:pPr>
        <w:rPr>
          <w:color w:val="000000"/>
        </w:rPr>
      </w:pPr>
    </w:p>
    <w:tbl>
      <w:tblPr>
        <w:tblpPr w:leftFromText="180" w:rightFromText="180" w:vertAnchor="text" w:horzAnchor="margin" w:tblpX="108" w:tblpY="-33"/>
        <w:tblW w:w="9322" w:type="dxa"/>
        <w:tblLayout w:type="fixed"/>
        <w:tblLook w:val="01E0" w:firstRow="1" w:lastRow="1" w:firstColumn="1" w:lastColumn="1" w:noHBand="0" w:noVBand="0"/>
      </w:tblPr>
      <w:tblGrid>
        <w:gridCol w:w="4644"/>
        <w:gridCol w:w="4678"/>
      </w:tblGrid>
      <w:tr w:rsidR="002C485A" w:rsidRPr="00BF55E7" w14:paraId="45168C6C" w14:textId="77777777" w:rsidTr="00820F14">
        <w:trPr>
          <w:trHeight w:val="2659"/>
        </w:trPr>
        <w:tc>
          <w:tcPr>
            <w:tcW w:w="4644" w:type="dxa"/>
          </w:tcPr>
          <w:p w14:paraId="0B8DC24D" w14:textId="77777777" w:rsidR="002C485A" w:rsidRPr="00BF55E7" w:rsidRDefault="002C485A" w:rsidP="00820F14">
            <w:pPr>
              <w:keepNext/>
              <w:ind w:left="6"/>
              <w:outlineLvl w:val="4"/>
              <w:rPr>
                <w:b/>
                <w:bCs/>
                <w:color w:val="000000"/>
              </w:rPr>
            </w:pPr>
            <w:r w:rsidRPr="00BF55E7">
              <w:rPr>
                <w:b/>
                <w:bCs/>
                <w:color w:val="000000"/>
              </w:rPr>
              <w:t>Pasūtītājs</w:t>
            </w:r>
          </w:p>
          <w:p w14:paraId="5863B307" w14:textId="77777777" w:rsidR="002C485A" w:rsidRPr="00BF55E7" w:rsidRDefault="002C485A" w:rsidP="00820F14">
            <w:pPr>
              <w:keepNext/>
              <w:tabs>
                <w:tab w:val="left" w:pos="900"/>
              </w:tabs>
              <w:spacing w:before="120"/>
              <w:ind w:left="6" w:hanging="6"/>
              <w:jc w:val="both"/>
              <w:outlineLvl w:val="2"/>
              <w:rPr>
                <w:b/>
                <w:bCs/>
              </w:rPr>
            </w:pPr>
            <w:r w:rsidRPr="00BF55E7">
              <w:rPr>
                <w:b/>
                <w:bCs/>
              </w:rPr>
              <w:t>Limbažu novada pašvaldība</w:t>
            </w:r>
          </w:p>
          <w:p w14:paraId="03D7F015" w14:textId="77777777" w:rsidR="002C485A" w:rsidRPr="00BF55E7" w:rsidRDefault="002C485A" w:rsidP="00820F14">
            <w:pPr>
              <w:tabs>
                <w:tab w:val="left" w:pos="900"/>
                <w:tab w:val="center" w:pos="2743"/>
              </w:tabs>
              <w:ind w:left="6" w:hanging="7"/>
              <w:jc w:val="both"/>
            </w:pPr>
            <w:r w:rsidRPr="00BF55E7">
              <w:t xml:space="preserve">Nodokļu maksātāja </w:t>
            </w:r>
            <w:proofErr w:type="spellStart"/>
            <w:r w:rsidRPr="00BF55E7">
              <w:t>reģ</w:t>
            </w:r>
            <w:proofErr w:type="spellEnd"/>
            <w:r w:rsidRPr="00BF55E7">
              <w:t>. Nr. 90009114631</w:t>
            </w:r>
            <w:r w:rsidRPr="00BF55E7">
              <w:tab/>
            </w:r>
          </w:p>
          <w:p w14:paraId="0E22159F" w14:textId="77777777" w:rsidR="002C485A" w:rsidRPr="00BF55E7" w:rsidRDefault="002C485A" w:rsidP="00820F14">
            <w:pPr>
              <w:tabs>
                <w:tab w:val="left" w:pos="900"/>
              </w:tabs>
              <w:ind w:left="6" w:hanging="7"/>
              <w:jc w:val="both"/>
            </w:pPr>
            <w:r w:rsidRPr="00BF55E7">
              <w:t>Juridiskā adrese: Rīgas iela 16</w:t>
            </w:r>
          </w:p>
          <w:p w14:paraId="4CA42CE2" w14:textId="77777777" w:rsidR="002C485A" w:rsidRPr="00BF55E7" w:rsidRDefault="002C485A" w:rsidP="00820F14">
            <w:pPr>
              <w:tabs>
                <w:tab w:val="left" w:pos="900"/>
              </w:tabs>
              <w:ind w:left="6" w:hanging="7"/>
              <w:jc w:val="both"/>
            </w:pPr>
            <w:r w:rsidRPr="00BF55E7">
              <w:t>Limbaži, Limbažu novads, LV-4001</w:t>
            </w:r>
          </w:p>
          <w:p w14:paraId="515AB5D0" w14:textId="77777777" w:rsidR="002C485A" w:rsidRPr="00BF55E7" w:rsidRDefault="002C485A" w:rsidP="00820F14">
            <w:pPr>
              <w:tabs>
                <w:tab w:val="left" w:pos="900"/>
              </w:tabs>
              <w:ind w:left="6" w:hanging="7"/>
              <w:jc w:val="both"/>
            </w:pPr>
            <w:r w:rsidRPr="00BF55E7">
              <w:t>E-pasta adrese: pasts@limbazunovads.lv</w:t>
            </w:r>
          </w:p>
          <w:p w14:paraId="1FFDD2FE" w14:textId="77777777" w:rsidR="002C485A" w:rsidRPr="00BF55E7" w:rsidRDefault="002C485A" w:rsidP="00820F14">
            <w:pPr>
              <w:tabs>
                <w:tab w:val="left" w:pos="900"/>
              </w:tabs>
              <w:ind w:left="6" w:hanging="7"/>
              <w:jc w:val="both"/>
            </w:pPr>
            <w:r w:rsidRPr="00BF55E7">
              <w:t xml:space="preserve">Bankas rekvizīti: </w:t>
            </w:r>
          </w:p>
          <w:p w14:paraId="6794195C" w14:textId="77777777" w:rsidR="002C485A" w:rsidRPr="00BF55E7" w:rsidRDefault="002C485A" w:rsidP="00820F14">
            <w:pPr>
              <w:rPr>
                <w:color w:val="000000"/>
              </w:rPr>
            </w:pPr>
            <w:r w:rsidRPr="00BF55E7">
              <w:rPr>
                <w:color w:val="000000"/>
              </w:rPr>
              <w:t>Valsts Kase</w:t>
            </w:r>
          </w:p>
          <w:p w14:paraId="379DDC61" w14:textId="77777777" w:rsidR="002C485A" w:rsidRPr="00BF55E7" w:rsidRDefault="002C485A" w:rsidP="00820F14">
            <w:pPr>
              <w:rPr>
                <w:color w:val="000000"/>
              </w:rPr>
            </w:pPr>
            <w:r w:rsidRPr="00BF55E7">
              <w:rPr>
                <w:color w:val="000000"/>
              </w:rPr>
              <w:t>Konta Nr.</w:t>
            </w:r>
            <w:r>
              <w:rPr>
                <w:color w:val="000000"/>
              </w:rPr>
              <w:t xml:space="preserve"> </w:t>
            </w:r>
            <w:r w:rsidRPr="002B0B08">
              <w:rPr>
                <w:color w:val="000000"/>
              </w:rPr>
              <w:t>LV90TREL980256305800B</w:t>
            </w:r>
          </w:p>
          <w:p w14:paraId="3E1C35AD" w14:textId="77777777" w:rsidR="002C485A" w:rsidRPr="00BF55E7" w:rsidRDefault="002C485A" w:rsidP="00820F14">
            <w:pPr>
              <w:ind w:left="6"/>
              <w:jc w:val="both"/>
            </w:pPr>
            <w:r w:rsidRPr="00BF55E7">
              <w:rPr>
                <w:color w:val="000000"/>
              </w:rPr>
              <w:t>Kods TRELLV22</w:t>
            </w:r>
          </w:p>
          <w:p w14:paraId="5B440FC7" w14:textId="77777777" w:rsidR="002C485A" w:rsidRPr="00BF55E7" w:rsidRDefault="002C485A" w:rsidP="00820F14">
            <w:pPr>
              <w:jc w:val="both"/>
            </w:pPr>
          </w:p>
          <w:p w14:paraId="5D1E2EA4" w14:textId="77777777" w:rsidR="002C485A" w:rsidRPr="00BF55E7" w:rsidRDefault="002C485A" w:rsidP="00820F14">
            <w:pPr>
              <w:jc w:val="both"/>
            </w:pPr>
            <w:r w:rsidRPr="00BF55E7">
              <w:t>__________________________________</w:t>
            </w:r>
          </w:p>
          <w:p w14:paraId="69F03240" w14:textId="77777777" w:rsidR="002C485A" w:rsidRPr="00BF55E7" w:rsidRDefault="002C485A" w:rsidP="00820F14">
            <w:r w:rsidRPr="00BF55E7">
              <w:t xml:space="preserve">                                                  A. </w:t>
            </w:r>
            <w:proofErr w:type="spellStart"/>
            <w:r w:rsidRPr="00BF55E7">
              <w:t>Ārgalis</w:t>
            </w:r>
            <w:proofErr w:type="spellEnd"/>
          </w:p>
          <w:p w14:paraId="3EC4B7F0" w14:textId="77777777" w:rsidR="002C485A" w:rsidRPr="00BF55E7" w:rsidRDefault="002C485A" w:rsidP="00820F14">
            <w:pPr>
              <w:ind w:left="6"/>
            </w:pPr>
            <w:r w:rsidRPr="00BF55E7">
              <w:t>___.___.202</w:t>
            </w:r>
            <w:r>
              <w:t>6</w:t>
            </w:r>
            <w:r w:rsidRPr="00BF55E7">
              <w:t>.</w:t>
            </w:r>
          </w:p>
          <w:p w14:paraId="1BD1413D" w14:textId="77777777" w:rsidR="002C485A" w:rsidRPr="00BF55E7" w:rsidRDefault="002C485A" w:rsidP="00820F14">
            <w:pPr>
              <w:ind w:left="6"/>
            </w:pPr>
          </w:p>
        </w:tc>
        <w:tc>
          <w:tcPr>
            <w:tcW w:w="4678" w:type="dxa"/>
          </w:tcPr>
          <w:p w14:paraId="45C08CD6" w14:textId="77777777" w:rsidR="002C485A" w:rsidRPr="00BF55E7" w:rsidRDefault="002C485A" w:rsidP="00820F14">
            <w:pPr>
              <w:ind w:left="6"/>
              <w:rPr>
                <w:b/>
              </w:rPr>
            </w:pPr>
            <w:r w:rsidRPr="00BF55E7">
              <w:rPr>
                <w:b/>
              </w:rPr>
              <w:t>Izpildītājs</w:t>
            </w:r>
          </w:p>
          <w:p w14:paraId="06E7D91E" w14:textId="77777777" w:rsidR="002C485A" w:rsidRPr="00BF55E7" w:rsidRDefault="002C485A" w:rsidP="00820F14">
            <w:pPr>
              <w:tabs>
                <w:tab w:val="left" w:pos="900"/>
              </w:tabs>
              <w:spacing w:before="120"/>
              <w:ind w:left="6"/>
              <w:rPr>
                <w:b/>
                <w:bCs/>
              </w:rPr>
            </w:pPr>
            <w:r w:rsidRPr="00BF55E7">
              <w:rPr>
                <w:b/>
                <w:bCs/>
              </w:rPr>
              <w:t>________________________________</w:t>
            </w:r>
          </w:p>
          <w:p w14:paraId="0781128B" w14:textId="77777777" w:rsidR="002C485A" w:rsidRPr="00BF55E7" w:rsidRDefault="002C485A" w:rsidP="00820F14">
            <w:pPr>
              <w:tabs>
                <w:tab w:val="left" w:pos="900"/>
              </w:tabs>
              <w:ind w:left="6"/>
              <w:rPr>
                <w:color w:val="000000"/>
              </w:rPr>
            </w:pPr>
            <w:r w:rsidRPr="00BF55E7">
              <w:t>Vienotais reģistrācijas Nr. ___________</w:t>
            </w:r>
            <w:r w:rsidRPr="00BF55E7">
              <w:rPr>
                <w:color w:val="000000"/>
              </w:rPr>
              <w:t xml:space="preserve"> </w:t>
            </w:r>
          </w:p>
          <w:p w14:paraId="7DB10C46" w14:textId="77777777" w:rsidR="002C485A" w:rsidRPr="00BF55E7" w:rsidRDefault="002C485A" w:rsidP="00820F14">
            <w:pPr>
              <w:tabs>
                <w:tab w:val="left" w:pos="900"/>
              </w:tabs>
              <w:ind w:left="6"/>
              <w:rPr>
                <w:color w:val="000000"/>
              </w:rPr>
            </w:pPr>
            <w:r w:rsidRPr="00BF55E7">
              <w:rPr>
                <w:color w:val="000000"/>
              </w:rPr>
              <w:t>Juridiskā adrese: __________________</w:t>
            </w:r>
          </w:p>
          <w:p w14:paraId="0C30D8F6" w14:textId="77777777" w:rsidR="002C485A" w:rsidRPr="00BF55E7" w:rsidRDefault="002C485A" w:rsidP="00820F14">
            <w:pPr>
              <w:tabs>
                <w:tab w:val="left" w:pos="900"/>
              </w:tabs>
              <w:ind w:left="6"/>
              <w:rPr>
                <w:color w:val="000000"/>
              </w:rPr>
            </w:pPr>
            <w:r w:rsidRPr="00BF55E7">
              <w:rPr>
                <w:color w:val="000000"/>
              </w:rPr>
              <w:t>______________, LV-__________</w:t>
            </w:r>
          </w:p>
          <w:p w14:paraId="49000ED6" w14:textId="77777777" w:rsidR="002C485A" w:rsidRPr="00BF55E7" w:rsidRDefault="002C485A" w:rsidP="00820F14">
            <w:pPr>
              <w:tabs>
                <w:tab w:val="left" w:pos="900"/>
              </w:tabs>
              <w:ind w:left="6" w:hanging="7"/>
              <w:jc w:val="both"/>
            </w:pPr>
            <w:r w:rsidRPr="00BF55E7">
              <w:t>E-pasta adrese: ___________________</w:t>
            </w:r>
          </w:p>
          <w:p w14:paraId="22460DCC" w14:textId="77777777" w:rsidR="002C485A" w:rsidRPr="00BF55E7" w:rsidRDefault="002C485A" w:rsidP="00820F14">
            <w:pPr>
              <w:tabs>
                <w:tab w:val="left" w:pos="900"/>
              </w:tabs>
              <w:ind w:left="6"/>
            </w:pPr>
            <w:r w:rsidRPr="00BF55E7">
              <w:t xml:space="preserve">Bankas rekvizīti: </w:t>
            </w:r>
          </w:p>
          <w:p w14:paraId="748C0DB8" w14:textId="77777777" w:rsidR="002C485A" w:rsidRPr="00BF55E7" w:rsidRDefault="002C485A" w:rsidP="00820F14">
            <w:pPr>
              <w:tabs>
                <w:tab w:val="left" w:pos="900"/>
              </w:tabs>
              <w:ind w:left="6"/>
              <w:jc w:val="both"/>
            </w:pPr>
            <w:r w:rsidRPr="00BF55E7">
              <w:t>________________________________</w:t>
            </w:r>
          </w:p>
          <w:p w14:paraId="3BF7380A" w14:textId="77777777" w:rsidR="002C485A" w:rsidRPr="00BF55E7" w:rsidRDefault="002C485A" w:rsidP="00820F14">
            <w:pPr>
              <w:tabs>
                <w:tab w:val="left" w:pos="900"/>
              </w:tabs>
              <w:ind w:left="6"/>
              <w:jc w:val="both"/>
            </w:pPr>
            <w:r w:rsidRPr="00BF55E7">
              <w:t>Konta Nr. ________________________</w:t>
            </w:r>
          </w:p>
          <w:p w14:paraId="162DBC90" w14:textId="77777777" w:rsidR="002C485A" w:rsidRPr="00BF55E7" w:rsidRDefault="002C485A" w:rsidP="00820F14">
            <w:pPr>
              <w:ind w:left="6"/>
              <w:jc w:val="both"/>
            </w:pPr>
            <w:r w:rsidRPr="00BF55E7">
              <w:t>Kods ______________________</w:t>
            </w:r>
          </w:p>
          <w:p w14:paraId="73A7AD7C" w14:textId="77777777" w:rsidR="002C485A" w:rsidRPr="00BF55E7" w:rsidRDefault="002C485A" w:rsidP="00820F14">
            <w:pPr>
              <w:ind w:left="6"/>
              <w:jc w:val="both"/>
            </w:pPr>
          </w:p>
          <w:p w14:paraId="02B771B3" w14:textId="77777777" w:rsidR="002C485A" w:rsidRPr="00BF55E7" w:rsidRDefault="002C485A" w:rsidP="00820F14">
            <w:pPr>
              <w:ind w:left="6"/>
              <w:jc w:val="both"/>
            </w:pPr>
            <w:r w:rsidRPr="00BF55E7">
              <w:t xml:space="preserve">________________________________     </w:t>
            </w:r>
          </w:p>
          <w:p w14:paraId="5291990C" w14:textId="77777777" w:rsidR="002C485A" w:rsidRPr="00BF55E7" w:rsidRDefault="002C485A" w:rsidP="00820F14">
            <w:pPr>
              <w:tabs>
                <w:tab w:val="left" w:pos="3270"/>
              </w:tabs>
              <w:ind w:left="6"/>
            </w:pPr>
            <w:r w:rsidRPr="00BF55E7">
              <w:t xml:space="preserve">                                        __________</w:t>
            </w:r>
          </w:p>
          <w:p w14:paraId="36A943F8" w14:textId="77777777" w:rsidR="002C485A" w:rsidRPr="00BF55E7" w:rsidRDefault="002C485A" w:rsidP="00820F14">
            <w:pPr>
              <w:tabs>
                <w:tab w:val="left" w:pos="3270"/>
              </w:tabs>
              <w:ind w:left="6"/>
            </w:pPr>
            <w:r w:rsidRPr="00BF55E7">
              <w:t>___.___.202</w:t>
            </w:r>
            <w:r>
              <w:t>6</w:t>
            </w:r>
            <w:r w:rsidRPr="00BF55E7">
              <w:t>.</w:t>
            </w:r>
          </w:p>
          <w:p w14:paraId="16A14D13" w14:textId="77777777" w:rsidR="002C485A" w:rsidRPr="00BF55E7" w:rsidRDefault="002C485A" w:rsidP="00820F14">
            <w:pPr>
              <w:tabs>
                <w:tab w:val="left" w:pos="3270"/>
              </w:tabs>
              <w:ind w:left="6"/>
            </w:pPr>
          </w:p>
        </w:tc>
      </w:tr>
    </w:tbl>
    <w:p w14:paraId="0D15DFC2" w14:textId="77777777" w:rsidR="002C485A" w:rsidRPr="00BF55E7" w:rsidRDefault="002C485A" w:rsidP="002C485A">
      <w:pPr>
        <w:tabs>
          <w:tab w:val="left" w:pos="567"/>
        </w:tabs>
        <w:jc w:val="both"/>
        <w:rPr>
          <w:b/>
          <w:caps/>
        </w:rPr>
      </w:pPr>
    </w:p>
    <w:p w14:paraId="76E045A7" w14:textId="42B5E5F8" w:rsidR="00081837" w:rsidRPr="00071A5E" w:rsidRDefault="00081837" w:rsidP="00081837">
      <w:pPr>
        <w:shd w:val="clear" w:color="auto" w:fill="FFFFFF"/>
        <w:tabs>
          <w:tab w:val="left" w:pos="900"/>
          <w:tab w:val="left" w:pos="1080"/>
        </w:tabs>
        <w:ind w:left="7" w:firstLine="533"/>
        <w:jc w:val="center"/>
        <w:rPr>
          <w:color w:val="000000"/>
        </w:rPr>
      </w:pPr>
    </w:p>
    <w:p w14:paraId="48CA493A" w14:textId="77777777" w:rsidR="00DD0B36" w:rsidRDefault="00DD0B36" w:rsidP="00DD0B36">
      <w:pPr>
        <w:spacing w:after="160" w:line="259" w:lineRule="auto"/>
        <w:rPr>
          <w:b/>
          <w:bCs/>
        </w:rPr>
      </w:pPr>
    </w:p>
    <w:p w14:paraId="0FDF1AC4" w14:textId="77777777" w:rsidR="00A94663" w:rsidRDefault="00A94663">
      <w:pPr>
        <w:spacing w:after="160" w:line="259" w:lineRule="auto"/>
        <w:rPr>
          <w:b/>
          <w:bCs/>
        </w:rPr>
      </w:pPr>
      <w:r>
        <w:rPr>
          <w:b/>
          <w:bCs/>
        </w:rPr>
        <w:br w:type="page"/>
      </w:r>
    </w:p>
    <w:p w14:paraId="52DE2326" w14:textId="10F7DCD2" w:rsidR="003D1939" w:rsidRPr="003D1939" w:rsidRDefault="003D1939" w:rsidP="00A45193">
      <w:pPr>
        <w:pStyle w:val="Sarakstarindkopa"/>
        <w:numPr>
          <w:ilvl w:val="0"/>
          <w:numId w:val="8"/>
        </w:numPr>
        <w:spacing w:after="200" w:line="276" w:lineRule="auto"/>
        <w:jc w:val="right"/>
      </w:pPr>
      <w:r w:rsidRPr="00623952">
        <w:rPr>
          <w:b/>
          <w:bCs/>
        </w:rPr>
        <w:lastRenderedPageBreak/>
        <w:t>P</w:t>
      </w:r>
      <w:r w:rsidR="00235204" w:rsidRPr="00623952">
        <w:rPr>
          <w:b/>
          <w:bCs/>
        </w:rPr>
        <w:t>ielikums</w:t>
      </w:r>
    </w:p>
    <w:p w14:paraId="52B198A0" w14:textId="2DED019A" w:rsidR="00FF3BB2" w:rsidRPr="000B62DD" w:rsidRDefault="00235204" w:rsidP="00EE4F9A">
      <w:pPr>
        <w:pStyle w:val="Sarakstarindkopa"/>
        <w:spacing w:after="200" w:line="276" w:lineRule="auto"/>
        <w:ind w:left="786"/>
        <w:jc w:val="right"/>
        <w:rPr>
          <w:bCs/>
        </w:rPr>
      </w:pPr>
      <w:r w:rsidRPr="00623952">
        <w:rPr>
          <w:b/>
          <w:bCs/>
        </w:rPr>
        <w:t xml:space="preserve"> </w:t>
      </w:r>
      <w:r w:rsidR="00FF3BB2" w:rsidRPr="00ED4670">
        <w:t xml:space="preserve">Atklāta konkursa </w:t>
      </w:r>
      <w:r w:rsidR="00FF3BB2" w:rsidRPr="00ED4670">
        <w:rPr>
          <w:color w:val="000000"/>
          <w:lang w:eastAsia="ar-SA"/>
        </w:rPr>
        <w:t>„</w:t>
      </w:r>
      <w:r w:rsidR="00B67376" w:rsidRPr="00B67376">
        <w:rPr>
          <w:bCs/>
        </w:rPr>
        <w:t>Vertikālā platformas pacēlāja piegāde un uzstādīšana Vidrižu doktorātā Vidrižu pagastā, Limbažu novadā</w:t>
      </w:r>
      <w:r w:rsidR="00FF3BB2" w:rsidRPr="00290D87">
        <w:t>”,</w:t>
      </w:r>
      <w:r w:rsidR="00FF3BB2" w:rsidRPr="00290D87">
        <w:rPr>
          <w:bCs/>
        </w:rPr>
        <w:t xml:space="preserve"> iepirkuma identifikācijas numurs LNP</w:t>
      </w:r>
      <w:r w:rsidR="00AC702D">
        <w:rPr>
          <w:bCs/>
        </w:rPr>
        <w:t xml:space="preserve"> </w:t>
      </w:r>
      <w:r w:rsidR="00D50B6E">
        <w:rPr>
          <w:bCs/>
        </w:rPr>
        <w:t>2026/126</w:t>
      </w:r>
      <w:r w:rsidR="00FF3BB2" w:rsidRPr="000B62DD">
        <w:rPr>
          <w:color w:val="000000"/>
        </w:rPr>
        <w:t>,</w:t>
      </w:r>
      <w:r w:rsidR="00FF3BB2" w:rsidRPr="00ED4670">
        <w:t xml:space="preserve"> nolikumam</w:t>
      </w:r>
    </w:p>
    <w:p w14:paraId="3247D1CB" w14:textId="71A51ACA" w:rsidR="00235204" w:rsidRPr="00B44C97" w:rsidRDefault="00235204" w:rsidP="00B44C97">
      <w:pPr>
        <w:jc w:val="center"/>
        <w:rPr>
          <w:b/>
        </w:rPr>
      </w:pPr>
      <w:bookmarkStart w:id="286" w:name="_Hlk211950717"/>
      <w:r w:rsidRPr="00ED4670">
        <w:rPr>
          <w:b/>
        </w:rPr>
        <w:t>KVALIFIKĀCIJAS VEIDLAPA</w:t>
      </w:r>
    </w:p>
    <w:p w14:paraId="419FAC08" w14:textId="77777777" w:rsidR="00235204" w:rsidRPr="00ED4670" w:rsidRDefault="00235204" w:rsidP="00235204">
      <w:pPr>
        <w:jc w:val="both"/>
        <w:rPr>
          <w:sz w:val="16"/>
          <w:szCs w:val="16"/>
        </w:rPr>
      </w:pPr>
    </w:p>
    <w:p w14:paraId="25977A36" w14:textId="77777777" w:rsidR="00235204" w:rsidRPr="00ED4670" w:rsidRDefault="00235204" w:rsidP="00235204"/>
    <w:tbl>
      <w:tblPr>
        <w:tblW w:w="9497"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26"/>
        <w:gridCol w:w="2127"/>
        <w:gridCol w:w="2126"/>
        <w:gridCol w:w="3118"/>
      </w:tblGrid>
      <w:tr w:rsidR="00CA1FFB" w:rsidRPr="00275EF9" w14:paraId="4FD504BE" w14:textId="77777777" w:rsidTr="00CA1FFB">
        <w:tc>
          <w:tcPr>
            <w:tcW w:w="2126" w:type="dxa"/>
          </w:tcPr>
          <w:p w14:paraId="3989B149" w14:textId="4BF286DA" w:rsidR="00CA1FFB" w:rsidRPr="0071562E" w:rsidRDefault="00CA1FFB" w:rsidP="00CA1FFB">
            <w:pPr>
              <w:jc w:val="center"/>
              <w:rPr>
                <w:b/>
              </w:rPr>
            </w:pPr>
            <w:r w:rsidRPr="0071562E">
              <w:rPr>
                <w:b/>
              </w:rPr>
              <w:t>Pasūtītājs</w:t>
            </w:r>
          </w:p>
        </w:tc>
        <w:tc>
          <w:tcPr>
            <w:tcW w:w="2127" w:type="dxa"/>
          </w:tcPr>
          <w:p w14:paraId="7263024D" w14:textId="4B2194E9" w:rsidR="00CA1FFB" w:rsidRPr="0071562E" w:rsidRDefault="0071562E" w:rsidP="00CA1FFB">
            <w:pPr>
              <w:jc w:val="center"/>
              <w:rPr>
                <w:b/>
              </w:rPr>
            </w:pPr>
            <w:r w:rsidRPr="0071562E">
              <w:rPr>
                <w:b/>
              </w:rPr>
              <w:t>Piegādātā pacēlāja apraksts, pacēlāja vērtība EUR bez PVN</w:t>
            </w:r>
          </w:p>
        </w:tc>
        <w:tc>
          <w:tcPr>
            <w:tcW w:w="2126" w:type="dxa"/>
          </w:tcPr>
          <w:p w14:paraId="5B5C3A6F" w14:textId="08AD9D8B" w:rsidR="00CA1FFB" w:rsidRPr="0071562E" w:rsidRDefault="00CA1FFB" w:rsidP="00CA1FFB">
            <w:pPr>
              <w:jc w:val="center"/>
              <w:rPr>
                <w:b/>
              </w:rPr>
            </w:pPr>
            <w:r w:rsidRPr="0071562E">
              <w:rPr>
                <w:b/>
              </w:rPr>
              <w:t>Piegādes laiks</w:t>
            </w:r>
          </w:p>
        </w:tc>
        <w:tc>
          <w:tcPr>
            <w:tcW w:w="3118" w:type="dxa"/>
          </w:tcPr>
          <w:p w14:paraId="6E6F674A" w14:textId="139A4FFD" w:rsidR="00CA1FFB" w:rsidRPr="0071562E" w:rsidRDefault="00CA1FFB" w:rsidP="00CA1FFB">
            <w:pPr>
              <w:jc w:val="center"/>
              <w:rPr>
                <w:b/>
              </w:rPr>
            </w:pPr>
            <w:r w:rsidRPr="0071562E">
              <w:rPr>
                <w:b/>
              </w:rPr>
              <w:t>Pasūtītājs, kontaktpersona, tālrunis, e-pasts</w:t>
            </w:r>
          </w:p>
        </w:tc>
      </w:tr>
      <w:tr w:rsidR="00CA1FFB" w:rsidRPr="00E933D5" w14:paraId="46CA31FF" w14:textId="77777777" w:rsidTr="00CA1FFB">
        <w:trPr>
          <w:trHeight w:val="379"/>
        </w:trPr>
        <w:tc>
          <w:tcPr>
            <w:tcW w:w="2126" w:type="dxa"/>
          </w:tcPr>
          <w:p w14:paraId="3A23DC11" w14:textId="77777777" w:rsidR="00CA1FFB" w:rsidRPr="00E933D5" w:rsidRDefault="00CA1FFB" w:rsidP="00433371">
            <w:pPr>
              <w:spacing w:before="120"/>
              <w:jc w:val="both"/>
              <w:rPr>
                <w:color w:val="0000FF"/>
                <w:sz w:val="18"/>
                <w:szCs w:val="18"/>
                <w:highlight w:val="yellow"/>
              </w:rPr>
            </w:pPr>
          </w:p>
        </w:tc>
        <w:tc>
          <w:tcPr>
            <w:tcW w:w="2127" w:type="dxa"/>
          </w:tcPr>
          <w:p w14:paraId="0CBE595C" w14:textId="77777777" w:rsidR="00CA1FFB" w:rsidRPr="00E933D5" w:rsidRDefault="00CA1FFB" w:rsidP="00433371">
            <w:pPr>
              <w:spacing w:before="120"/>
              <w:jc w:val="both"/>
              <w:rPr>
                <w:highlight w:val="yellow"/>
              </w:rPr>
            </w:pPr>
          </w:p>
        </w:tc>
        <w:tc>
          <w:tcPr>
            <w:tcW w:w="2126" w:type="dxa"/>
          </w:tcPr>
          <w:p w14:paraId="7D76E873" w14:textId="77777777" w:rsidR="00CA1FFB" w:rsidRPr="00E933D5" w:rsidRDefault="00CA1FFB" w:rsidP="00433371">
            <w:pPr>
              <w:spacing w:before="120"/>
              <w:jc w:val="both"/>
              <w:rPr>
                <w:highlight w:val="yellow"/>
              </w:rPr>
            </w:pPr>
          </w:p>
        </w:tc>
        <w:tc>
          <w:tcPr>
            <w:tcW w:w="3118" w:type="dxa"/>
          </w:tcPr>
          <w:p w14:paraId="55C06F4C" w14:textId="77777777" w:rsidR="00CA1FFB" w:rsidRPr="00E933D5" w:rsidRDefault="00CA1FFB" w:rsidP="00433371">
            <w:pPr>
              <w:spacing w:before="120"/>
              <w:jc w:val="both"/>
              <w:rPr>
                <w:highlight w:val="yellow"/>
              </w:rPr>
            </w:pPr>
          </w:p>
        </w:tc>
      </w:tr>
    </w:tbl>
    <w:p w14:paraId="19F3EE10" w14:textId="77777777" w:rsidR="00235204" w:rsidRDefault="00235204" w:rsidP="00235204">
      <w:pPr>
        <w:jc w:val="center"/>
      </w:pPr>
    </w:p>
    <w:p w14:paraId="4EB4701E" w14:textId="77777777" w:rsidR="00235204" w:rsidRDefault="00235204" w:rsidP="00235204"/>
    <w:p w14:paraId="7B3E0536" w14:textId="77777777" w:rsidR="00D82BC7" w:rsidRPr="00ED4670" w:rsidRDefault="00D82BC7" w:rsidP="00235204"/>
    <w:tbl>
      <w:tblPr>
        <w:tblW w:w="949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61"/>
        <w:gridCol w:w="2409"/>
        <w:gridCol w:w="3109"/>
        <w:gridCol w:w="3118"/>
      </w:tblGrid>
      <w:tr w:rsidR="0094674A" w:rsidRPr="005C347E" w14:paraId="2FFE02D0" w14:textId="77777777" w:rsidTr="00AC702D">
        <w:trPr>
          <w:cantSplit/>
        </w:trPr>
        <w:tc>
          <w:tcPr>
            <w:tcW w:w="861" w:type="dxa"/>
            <w:vMerge w:val="restart"/>
          </w:tcPr>
          <w:p w14:paraId="155AF26A" w14:textId="11A11558" w:rsidR="0094674A" w:rsidRPr="005C347E" w:rsidRDefault="0094674A" w:rsidP="00235204">
            <w:pPr>
              <w:rPr>
                <w:b/>
              </w:rPr>
            </w:pPr>
            <w:r w:rsidRPr="005C347E">
              <w:rPr>
                <w:b/>
              </w:rPr>
              <w:t>Nr. p. k.</w:t>
            </w:r>
          </w:p>
          <w:p w14:paraId="5D12817B" w14:textId="77777777" w:rsidR="0094674A" w:rsidRPr="005C347E" w:rsidRDefault="0094674A" w:rsidP="00235204">
            <w:pPr>
              <w:ind w:hanging="26"/>
            </w:pPr>
          </w:p>
        </w:tc>
        <w:tc>
          <w:tcPr>
            <w:tcW w:w="2409" w:type="dxa"/>
            <w:vMerge w:val="restart"/>
            <w:vAlign w:val="center"/>
          </w:tcPr>
          <w:p w14:paraId="29FE35A2" w14:textId="77777777" w:rsidR="0094674A" w:rsidRPr="005C347E" w:rsidRDefault="0094674A" w:rsidP="00235204">
            <w:pPr>
              <w:jc w:val="center"/>
              <w:rPr>
                <w:b/>
              </w:rPr>
            </w:pPr>
            <w:r w:rsidRPr="005C347E">
              <w:rPr>
                <w:b/>
              </w:rPr>
              <w:t>Apakšuzņēmēja nosaukums</w:t>
            </w:r>
          </w:p>
        </w:tc>
        <w:tc>
          <w:tcPr>
            <w:tcW w:w="6227" w:type="dxa"/>
            <w:gridSpan w:val="2"/>
          </w:tcPr>
          <w:p w14:paraId="185C5B8D" w14:textId="77777777" w:rsidR="0094674A" w:rsidRPr="005C347E" w:rsidRDefault="0094674A" w:rsidP="00235204">
            <w:pPr>
              <w:jc w:val="center"/>
              <w:rPr>
                <w:b/>
              </w:rPr>
            </w:pPr>
            <w:r w:rsidRPr="005C347E">
              <w:rPr>
                <w:b/>
              </w:rPr>
              <w:t>Veicamā Darba daļa</w:t>
            </w:r>
          </w:p>
        </w:tc>
      </w:tr>
      <w:tr w:rsidR="0094674A" w:rsidRPr="005C347E" w14:paraId="6174C7B7" w14:textId="77777777" w:rsidTr="00AC702D">
        <w:trPr>
          <w:cantSplit/>
        </w:trPr>
        <w:tc>
          <w:tcPr>
            <w:tcW w:w="861" w:type="dxa"/>
            <w:vMerge/>
          </w:tcPr>
          <w:p w14:paraId="3EBEBB6E" w14:textId="77777777" w:rsidR="0094674A" w:rsidRPr="005C347E" w:rsidRDefault="0094674A" w:rsidP="00235204">
            <w:pPr>
              <w:jc w:val="center"/>
              <w:rPr>
                <w:b/>
              </w:rPr>
            </w:pPr>
          </w:p>
        </w:tc>
        <w:tc>
          <w:tcPr>
            <w:tcW w:w="2409" w:type="dxa"/>
            <w:vMerge/>
            <w:vAlign w:val="center"/>
          </w:tcPr>
          <w:p w14:paraId="36294AF2" w14:textId="77777777" w:rsidR="0094674A" w:rsidRPr="005C347E" w:rsidRDefault="0094674A" w:rsidP="00235204">
            <w:pPr>
              <w:jc w:val="center"/>
              <w:rPr>
                <w:b/>
              </w:rPr>
            </w:pPr>
          </w:p>
        </w:tc>
        <w:tc>
          <w:tcPr>
            <w:tcW w:w="3109" w:type="dxa"/>
            <w:vAlign w:val="center"/>
          </w:tcPr>
          <w:p w14:paraId="692CF38A" w14:textId="77777777" w:rsidR="0094674A" w:rsidRPr="005C347E" w:rsidRDefault="0094674A" w:rsidP="00235204">
            <w:pPr>
              <w:jc w:val="center"/>
              <w:rPr>
                <w:b/>
              </w:rPr>
            </w:pPr>
            <w:r w:rsidRPr="005C347E">
              <w:rPr>
                <w:b/>
              </w:rPr>
              <w:t>Nosaukums no Darbu daudzumu saraksta</w:t>
            </w:r>
          </w:p>
        </w:tc>
        <w:tc>
          <w:tcPr>
            <w:tcW w:w="3118" w:type="dxa"/>
          </w:tcPr>
          <w:p w14:paraId="7C87D5DD" w14:textId="77777777" w:rsidR="0094674A" w:rsidRPr="005C347E" w:rsidRDefault="0094674A" w:rsidP="00235204">
            <w:pPr>
              <w:jc w:val="center"/>
              <w:rPr>
                <w:b/>
              </w:rPr>
            </w:pPr>
            <w:r w:rsidRPr="005C347E">
              <w:rPr>
                <w:b/>
              </w:rPr>
              <w:t xml:space="preserve">Apjoms </w:t>
            </w:r>
          </w:p>
          <w:p w14:paraId="02246C3C" w14:textId="77777777" w:rsidR="0094674A" w:rsidRPr="005C347E" w:rsidRDefault="0094674A" w:rsidP="00235204">
            <w:pPr>
              <w:jc w:val="center"/>
              <w:rPr>
                <w:b/>
              </w:rPr>
            </w:pPr>
            <w:r w:rsidRPr="005C347E">
              <w:rPr>
                <w:b/>
              </w:rPr>
              <w:t>(</w:t>
            </w:r>
            <w:r w:rsidRPr="005C347E">
              <w:rPr>
                <w:b/>
                <w:i/>
              </w:rPr>
              <w:t xml:space="preserve">EUR) </w:t>
            </w:r>
          </w:p>
        </w:tc>
      </w:tr>
      <w:tr w:rsidR="0094674A" w:rsidRPr="005C347E" w14:paraId="60CEDA05" w14:textId="77777777" w:rsidTr="00AC702D">
        <w:trPr>
          <w:cantSplit/>
        </w:trPr>
        <w:tc>
          <w:tcPr>
            <w:tcW w:w="861" w:type="dxa"/>
          </w:tcPr>
          <w:p w14:paraId="581E919E" w14:textId="77777777" w:rsidR="0094674A" w:rsidRPr="005C347E" w:rsidRDefault="0094674A" w:rsidP="00235204">
            <w:pPr>
              <w:ind w:left="360"/>
            </w:pPr>
          </w:p>
        </w:tc>
        <w:tc>
          <w:tcPr>
            <w:tcW w:w="2409" w:type="dxa"/>
          </w:tcPr>
          <w:p w14:paraId="27C547F2" w14:textId="77777777" w:rsidR="0094674A" w:rsidRPr="005C347E" w:rsidRDefault="0094674A" w:rsidP="00235204">
            <w:pPr>
              <w:rPr>
                <w:b/>
              </w:rPr>
            </w:pPr>
          </w:p>
        </w:tc>
        <w:tc>
          <w:tcPr>
            <w:tcW w:w="3109" w:type="dxa"/>
          </w:tcPr>
          <w:p w14:paraId="5665D7D1" w14:textId="77777777" w:rsidR="0094674A" w:rsidRPr="005C347E" w:rsidRDefault="0094674A" w:rsidP="00235204"/>
        </w:tc>
        <w:tc>
          <w:tcPr>
            <w:tcW w:w="3118" w:type="dxa"/>
          </w:tcPr>
          <w:p w14:paraId="1C156304" w14:textId="77777777" w:rsidR="0094674A" w:rsidRPr="005C347E" w:rsidRDefault="0094674A" w:rsidP="00235204"/>
        </w:tc>
      </w:tr>
      <w:tr w:rsidR="0094674A" w:rsidRPr="005C347E" w14:paraId="0B47A1C3" w14:textId="77777777" w:rsidTr="00AC702D">
        <w:trPr>
          <w:cantSplit/>
        </w:trPr>
        <w:tc>
          <w:tcPr>
            <w:tcW w:w="861" w:type="dxa"/>
          </w:tcPr>
          <w:p w14:paraId="7A8EDA90" w14:textId="77777777" w:rsidR="0094674A" w:rsidRPr="005C347E" w:rsidRDefault="0094674A" w:rsidP="00235204">
            <w:pPr>
              <w:ind w:left="360"/>
            </w:pPr>
          </w:p>
        </w:tc>
        <w:tc>
          <w:tcPr>
            <w:tcW w:w="2409" w:type="dxa"/>
          </w:tcPr>
          <w:p w14:paraId="5563C3F7" w14:textId="77777777" w:rsidR="0094674A" w:rsidRPr="005C347E" w:rsidRDefault="0094674A" w:rsidP="00235204">
            <w:pPr>
              <w:rPr>
                <w:b/>
              </w:rPr>
            </w:pPr>
          </w:p>
        </w:tc>
        <w:tc>
          <w:tcPr>
            <w:tcW w:w="3109" w:type="dxa"/>
          </w:tcPr>
          <w:p w14:paraId="6F61CC18" w14:textId="77777777" w:rsidR="0094674A" w:rsidRPr="005C347E" w:rsidRDefault="0094674A" w:rsidP="00235204"/>
        </w:tc>
        <w:tc>
          <w:tcPr>
            <w:tcW w:w="3118" w:type="dxa"/>
          </w:tcPr>
          <w:p w14:paraId="15DFAE1B" w14:textId="77777777" w:rsidR="0094674A" w:rsidRPr="005C347E" w:rsidRDefault="0094674A" w:rsidP="00235204"/>
        </w:tc>
      </w:tr>
      <w:tr w:rsidR="0094674A" w:rsidRPr="005C347E" w14:paraId="5EFFE013" w14:textId="77777777" w:rsidTr="00AC702D">
        <w:trPr>
          <w:cantSplit/>
        </w:trPr>
        <w:tc>
          <w:tcPr>
            <w:tcW w:w="861" w:type="dxa"/>
          </w:tcPr>
          <w:p w14:paraId="561568CA" w14:textId="77777777" w:rsidR="0094674A" w:rsidRPr="005C347E" w:rsidRDefault="0094674A" w:rsidP="00235204"/>
        </w:tc>
        <w:tc>
          <w:tcPr>
            <w:tcW w:w="2409" w:type="dxa"/>
          </w:tcPr>
          <w:p w14:paraId="0E61FB02" w14:textId="77777777" w:rsidR="0094674A" w:rsidRPr="005C347E" w:rsidRDefault="0094674A" w:rsidP="00235204">
            <w:pPr>
              <w:rPr>
                <w:b/>
              </w:rPr>
            </w:pPr>
          </w:p>
        </w:tc>
        <w:tc>
          <w:tcPr>
            <w:tcW w:w="3109" w:type="dxa"/>
          </w:tcPr>
          <w:p w14:paraId="5FE7253C" w14:textId="77777777" w:rsidR="0094674A" w:rsidRPr="005C347E" w:rsidRDefault="0094674A" w:rsidP="00235204"/>
        </w:tc>
        <w:tc>
          <w:tcPr>
            <w:tcW w:w="3118" w:type="dxa"/>
          </w:tcPr>
          <w:p w14:paraId="418C60C3" w14:textId="77777777" w:rsidR="0094674A" w:rsidRPr="005C347E" w:rsidRDefault="0094674A" w:rsidP="00235204"/>
        </w:tc>
      </w:tr>
      <w:tr w:rsidR="0094674A" w:rsidRPr="00D37AEA" w14:paraId="1F8AE165" w14:textId="77777777" w:rsidTr="00AC702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cantSplit/>
        </w:trPr>
        <w:tc>
          <w:tcPr>
            <w:tcW w:w="9497" w:type="dxa"/>
            <w:gridSpan w:val="4"/>
          </w:tcPr>
          <w:p w14:paraId="347E3E8B" w14:textId="77777777" w:rsidR="0094674A" w:rsidRPr="00D37AEA" w:rsidRDefault="0094674A" w:rsidP="00235204"/>
        </w:tc>
      </w:tr>
    </w:tbl>
    <w:p w14:paraId="56F63323" w14:textId="77777777" w:rsidR="002527BF" w:rsidRDefault="002527BF" w:rsidP="002527BF">
      <w:pPr>
        <w:pStyle w:val="Sarakstarindkopa"/>
        <w:tabs>
          <w:tab w:val="left" w:pos="4820"/>
          <w:tab w:val="left" w:pos="5812"/>
        </w:tabs>
        <w:ind w:left="786" w:right="-17"/>
        <w:jc w:val="center"/>
        <w:rPr>
          <w:b/>
          <w:bCs/>
        </w:rPr>
      </w:pPr>
    </w:p>
    <w:tbl>
      <w:tblPr>
        <w:tblW w:w="8847" w:type="dxa"/>
        <w:tblLayout w:type="fixed"/>
        <w:tblLook w:val="0000" w:firstRow="0" w:lastRow="0" w:firstColumn="0" w:lastColumn="0" w:noHBand="0" w:noVBand="0"/>
      </w:tblPr>
      <w:tblGrid>
        <w:gridCol w:w="2127"/>
        <w:gridCol w:w="6720"/>
      </w:tblGrid>
      <w:tr w:rsidR="0049115F" w:rsidRPr="0033021A" w14:paraId="60312DBC" w14:textId="77777777" w:rsidTr="00433371">
        <w:tc>
          <w:tcPr>
            <w:tcW w:w="2127" w:type="dxa"/>
          </w:tcPr>
          <w:p w14:paraId="196013BE" w14:textId="77777777" w:rsidR="0049115F" w:rsidRPr="0033021A" w:rsidRDefault="0049115F" w:rsidP="00433371"/>
          <w:p w14:paraId="15E21287" w14:textId="77777777" w:rsidR="0049115F" w:rsidRPr="0033021A" w:rsidRDefault="0049115F" w:rsidP="00433371">
            <w:r w:rsidRPr="0033021A">
              <w:t xml:space="preserve">Pielikumā: </w:t>
            </w:r>
          </w:p>
          <w:p w14:paraId="1CED88DB" w14:textId="77777777" w:rsidR="0049115F" w:rsidRPr="0033021A" w:rsidRDefault="0049115F" w:rsidP="00433371"/>
          <w:p w14:paraId="5FA7FBCB" w14:textId="77777777" w:rsidR="0049115F" w:rsidRPr="0033021A" w:rsidRDefault="0049115F" w:rsidP="00433371">
            <w:r w:rsidRPr="0033021A">
              <w:t>Pretendenta pārstāvis</w:t>
            </w:r>
          </w:p>
        </w:tc>
        <w:tc>
          <w:tcPr>
            <w:tcW w:w="6720" w:type="dxa"/>
            <w:tcBorders>
              <w:bottom w:val="single" w:sz="4" w:space="0" w:color="auto"/>
            </w:tcBorders>
          </w:tcPr>
          <w:p w14:paraId="4A738A77" w14:textId="77777777" w:rsidR="0049115F" w:rsidRPr="0033021A" w:rsidRDefault="0049115F" w:rsidP="00433371"/>
          <w:p w14:paraId="4D93CA66" w14:textId="4C2A16FA" w:rsidR="0049115F" w:rsidRPr="0033021A" w:rsidRDefault="0049115F" w:rsidP="00433371">
            <w:r w:rsidRPr="0033021A">
              <w:t xml:space="preserve">Atsauksme par ___________ </w:t>
            </w:r>
            <w:r w:rsidR="00CA1FFB">
              <w:t>piegāžu veikšanu</w:t>
            </w:r>
            <w:r w:rsidRPr="0033021A">
              <w:t xml:space="preserve"> uz __ lapām.</w:t>
            </w:r>
          </w:p>
          <w:p w14:paraId="39C89CB9" w14:textId="77777777" w:rsidR="0049115F" w:rsidRPr="0033021A" w:rsidRDefault="0049115F" w:rsidP="00433371"/>
        </w:tc>
      </w:tr>
      <w:tr w:rsidR="0049115F" w:rsidRPr="0033021A" w14:paraId="3D6C77FF" w14:textId="77777777" w:rsidTr="00433371">
        <w:trPr>
          <w:cantSplit/>
        </w:trPr>
        <w:tc>
          <w:tcPr>
            <w:tcW w:w="2127" w:type="dxa"/>
          </w:tcPr>
          <w:p w14:paraId="59B47EE7" w14:textId="77777777" w:rsidR="0049115F" w:rsidRPr="0033021A" w:rsidRDefault="0049115F" w:rsidP="00433371">
            <w:pPr>
              <w:rPr>
                <w:sz w:val="22"/>
                <w:szCs w:val="22"/>
              </w:rPr>
            </w:pPr>
          </w:p>
        </w:tc>
        <w:tc>
          <w:tcPr>
            <w:tcW w:w="6720" w:type="dxa"/>
          </w:tcPr>
          <w:p w14:paraId="7C755C8D" w14:textId="77777777" w:rsidR="0049115F" w:rsidRPr="0033021A" w:rsidRDefault="0049115F" w:rsidP="00433371">
            <w:pPr>
              <w:jc w:val="center"/>
              <w:rPr>
                <w:sz w:val="16"/>
                <w:szCs w:val="16"/>
              </w:rPr>
            </w:pPr>
            <w:r w:rsidRPr="0033021A">
              <w:rPr>
                <w:sz w:val="16"/>
                <w:szCs w:val="16"/>
              </w:rPr>
              <w:t>(amats, paraksts, vārds, uzvārds)</w:t>
            </w:r>
          </w:p>
        </w:tc>
      </w:tr>
      <w:bookmarkEnd w:id="286"/>
    </w:tbl>
    <w:p w14:paraId="3B0B5BCC" w14:textId="77777777" w:rsidR="002527BF" w:rsidRDefault="002527BF">
      <w:pPr>
        <w:spacing w:after="160" w:line="259" w:lineRule="auto"/>
        <w:rPr>
          <w:b/>
          <w:bCs/>
        </w:rPr>
      </w:pPr>
      <w:r>
        <w:rPr>
          <w:b/>
          <w:bCs/>
        </w:rPr>
        <w:br w:type="page"/>
      </w:r>
    </w:p>
    <w:p w14:paraId="18B1234E" w14:textId="3E14B25C" w:rsidR="00623952" w:rsidRPr="003D1939" w:rsidRDefault="00235204" w:rsidP="00A45193">
      <w:pPr>
        <w:pStyle w:val="Sarakstarindkopa"/>
        <w:numPr>
          <w:ilvl w:val="0"/>
          <w:numId w:val="8"/>
        </w:numPr>
        <w:tabs>
          <w:tab w:val="left" w:pos="4820"/>
          <w:tab w:val="left" w:pos="5812"/>
        </w:tabs>
        <w:ind w:right="-17"/>
        <w:jc w:val="right"/>
      </w:pPr>
      <w:r w:rsidRPr="00D37AEA">
        <w:rPr>
          <w:b/>
          <w:bCs/>
        </w:rPr>
        <w:lastRenderedPageBreak/>
        <w:t>pielikums</w:t>
      </w:r>
    </w:p>
    <w:p w14:paraId="6249853B" w14:textId="78632CBC" w:rsidR="00FF3BB2" w:rsidRPr="000B62DD" w:rsidRDefault="00FF3BB2" w:rsidP="00FF3BB2">
      <w:pPr>
        <w:pStyle w:val="Sarakstarindkopa"/>
        <w:ind w:left="786"/>
        <w:jc w:val="right"/>
        <w:rPr>
          <w:bCs/>
        </w:rPr>
      </w:pPr>
      <w:r w:rsidRPr="00ED4670">
        <w:t xml:space="preserve">Atklāta konkursa </w:t>
      </w:r>
      <w:r w:rsidRPr="00ED4670">
        <w:rPr>
          <w:color w:val="000000"/>
          <w:lang w:eastAsia="ar-SA"/>
        </w:rPr>
        <w:t>„</w:t>
      </w:r>
      <w:r w:rsidR="00B67376" w:rsidRPr="00B67376">
        <w:rPr>
          <w:bCs/>
        </w:rPr>
        <w:t>Vertikālā platformas pacēlāja piegāde un uzstādīšana Vidrižu doktorātā Vidrižu pagastā, Limbažu novadā</w:t>
      </w:r>
      <w:r w:rsidRPr="00290D87">
        <w:t>”,</w:t>
      </w:r>
      <w:r w:rsidRPr="00290D87">
        <w:rPr>
          <w:bCs/>
        </w:rPr>
        <w:t xml:space="preserve"> iepirkuma identifikācijas numurs LNP</w:t>
      </w:r>
      <w:r w:rsidR="00AC702D">
        <w:rPr>
          <w:bCs/>
        </w:rPr>
        <w:t xml:space="preserve"> </w:t>
      </w:r>
      <w:r w:rsidR="00D50B6E">
        <w:rPr>
          <w:bCs/>
        </w:rPr>
        <w:t>2026/126</w:t>
      </w:r>
      <w:r w:rsidRPr="000B62DD">
        <w:rPr>
          <w:color w:val="000000"/>
        </w:rPr>
        <w:t>,</w:t>
      </w:r>
      <w:r w:rsidRPr="00ED4670">
        <w:t xml:space="preserve"> nolikumam</w:t>
      </w:r>
    </w:p>
    <w:p w14:paraId="118F144D" w14:textId="77777777" w:rsidR="00235204" w:rsidRPr="00ED4670" w:rsidRDefault="00235204" w:rsidP="00235204">
      <w:pPr>
        <w:keepNext/>
        <w:tabs>
          <w:tab w:val="left" w:pos="38"/>
        </w:tabs>
        <w:suppressAutoHyphens/>
        <w:jc w:val="center"/>
        <w:outlineLvl w:val="0"/>
        <w:rPr>
          <w:b/>
          <w:bCs/>
          <w:caps/>
          <w:sz w:val="23"/>
          <w:szCs w:val="23"/>
          <w:lang w:eastAsia="ar-SA"/>
        </w:rPr>
      </w:pPr>
    </w:p>
    <w:p w14:paraId="390A9588" w14:textId="77777777" w:rsidR="00235204" w:rsidRPr="00D82BC7" w:rsidRDefault="00235204" w:rsidP="00235204">
      <w:pPr>
        <w:keepNext/>
        <w:tabs>
          <w:tab w:val="left" w:pos="38"/>
        </w:tabs>
        <w:suppressAutoHyphens/>
        <w:jc w:val="center"/>
        <w:outlineLvl w:val="0"/>
        <w:rPr>
          <w:b/>
          <w:bCs/>
          <w:caps/>
          <w:lang w:eastAsia="ar-SA"/>
        </w:rPr>
      </w:pPr>
      <w:bookmarkStart w:id="287" w:name="_Toc511729243"/>
      <w:bookmarkStart w:id="288" w:name="_Hlk211950753"/>
      <w:r w:rsidRPr="00D82BC7">
        <w:rPr>
          <w:b/>
          <w:bCs/>
          <w:caps/>
          <w:lang w:eastAsia="ar-SA"/>
        </w:rPr>
        <w:t>finanšu piedāvājums</w:t>
      </w:r>
      <w:bookmarkEnd w:id="287"/>
      <w:r w:rsidRPr="00D82BC7">
        <w:rPr>
          <w:b/>
          <w:bCs/>
          <w:caps/>
          <w:lang w:eastAsia="ar-SA"/>
        </w:rPr>
        <w:t xml:space="preserve"> </w:t>
      </w:r>
    </w:p>
    <w:p w14:paraId="661747CA" w14:textId="77777777" w:rsidR="00235204" w:rsidRPr="00D82BC7" w:rsidRDefault="00235204" w:rsidP="00235204">
      <w:pPr>
        <w:tabs>
          <w:tab w:val="left" w:pos="720"/>
          <w:tab w:val="center" w:pos="4153"/>
          <w:tab w:val="right" w:pos="8306"/>
        </w:tabs>
        <w:suppressAutoHyphens/>
        <w:rPr>
          <w:lang w:eastAsia="ar-SA"/>
        </w:rPr>
      </w:pPr>
    </w:p>
    <w:p w14:paraId="2629F1DE" w14:textId="26ABCB9C" w:rsidR="00235204" w:rsidRPr="00D82BC7" w:rsidRDefault="00235204" w:rsidP="00A92B20">
      <w:pPr>
        <w:widowControl w:val="0"/>
        <w:pBdr>
          <w:top w:val="nil"/>
          <w:left w:val="nil"/>
          <w:bottom w:val="nil"/>
          <w:right w:val="nil"/>
          <w:between w:val="nil"/>
          <w:bar w:val="nil"/>
        </w:pBdr>
        <w:ind w:firstLine="720"/>
        <w:jc w:val="both"/>
      </w:pPr>
      <w:r w:rsidRPr="00D82BC7">
        <w:rPr>
          <w:lang w:eastAsia="ar-SA"/>
        </w:rPr>
        <w:t xml:space="preserve">Mēs piedāvājam veikt </w:t>
      </w:r>
      <w:r w:rsidR="003827CE">
        <w:rPr>
          <w:lang w:eastAsia="ar-SA"/>
        </w:rPr>
        <w:t xml:space="preserve">atklātā </w:t>
      </w:r>
      <w:r w:rsidRPr="00D82BC7">
        <w:rPr>
          <w:lang w:eastAsia="ar-SA"/>
        </w:rPr>
        <w:t xml:space="preserve">konkursā </w:t>
      </w:r>
      <w:bookmarkStart w:id="289" w:name="_Toc511729244"/>
      <w:r w:rsidR="00E82E91" w:rsidRPr="00ED4670">
        <w:rPr>
          <w:color w:val="000000"/>
          <w:lang w:eastAsia="ar-SA"/>
        </w:rPr>
        <w:t>„</w:t>
      </w:r>
      <w:r w:rsidR="00B67376" w:rsidRPr="00B67376">
        <w:rPr>
          <w:rFonts w:eastAsiaTheme="minorHAnsi"/>
          <w:bCs/>
        </w:rPr>
        <w:t xml:space="preserve"> </w:t>
      </w:r>
      <w:r w:rsidR="00B67376" w:rsidRPr="00B67376">
        <w:rPr>
          <w:bCs/>
        </w:rPr>
        <w:t>Vertikālā platformas pacēlāja piegāde un uzstādīšana Vidrižu doktorātā Vidrižu pagastā, Limbažu novadā</w:t>
      </w:r>
      <w:r w:rsidR="00DE1BB3" w:rsidRPr="00290D87">
        <w:t>”,</w:t>
      </w:r>
      <w:r w:rsidR="00DE1BB3" w:rsidRPr="00290D87">
        <w:rPr>
          <w:bCs/>
        </w:rPr>
        <w:t xml:space="preserve"> iepirkuma identifikācijas numurs LNP</w:t>
      </w:r>
      <w:r w:rsidR="005C347E">
        <w:rPr>
          <w:bCs/>
        </w:rPr>
        <w:t xml:space="preserve"> </w:t>
      </w:r>
      <w:r w:rsidR="00D50B6E">
        <w:rPr>
          <w:bCs/>
        </w:rPr>
        <w:t>2026/126</w:t>
      </w:r>
      <w:r w:rsidR="00D82BC7" w:rsidRPr="00D82BC7">
        <w:rPr>
          <w:bCs/>
        </w:rPr>
        <w:t xml:space="preserve">, </w:t>
      </w:r>
      <w:r w:rsidRPr="00D82BC7">
        <w:rPr>
          <w:lang w:eastAsia="ar-SA"/>
        </w:rPr>
        <w:t>minētos darbus, saskaņā ar iepirkuma nolikumu un tā pielikumiem.</w:t>
      </w:r>
      <w:bookmarkEnd w:id="289"/>
    </w:p>
    <w:p w14:paraId="32309130" w14:textId="77777777" w:rsidR="00235204" w:rsidRPr="00D82BC7" w:rsidRDefault="00235204" w:rsidP="00235204">
      <w:pPr>
        <w:keepNext/>
        <w:jc w:val="both"/>
        <w:outlineLvl w:val="0"/>
        <w:rPr>
          <w:rFonts w:eastAsia="Arial Unicode MS"/>
          <w:b/>
          <w:bCs/>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52"/>
        <w:gridCol w:w="2068"/>
        <w:gridCol w:w="2126"/>
        <w:gridCol w:w="1901"/>
      </w:tblGrid>
      <w:tr w:rsidR="00235204" w:rsidRPr="00D82BC7" w14:paraId="1A1AC792" w14:textId="77777777" w:rsidTr="00235204">
        <w:tc>
          <w:tcPr>
            <w:tcW w:w="365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C3EB97B" w14:textId="6BDE50AF" w:rsidR="00235204" w:rsidRPr="00D82BC7" w:rsidRDefault="00081837" w:rsidP="001F054F">
            <w:pPr>
              <w:spacing w:line="276" w:lineRule="auto"/>
              <w:jc w:val="center"/>
              <w:rPr>
                <w:rFonts w:eastAsia="Calibri"/>
                <w:b/>
                <w:lang w:eastAsia="ar-SA"/>
              </w:rPr>
            </w:pPr>
            <w:r>
              <w:rPr>
                <w:rFonts w:eastAsia="Calibri"/>
                <w:b/>
                <w:lang w:eastAsia="ar-SA"/>
              </w:rPr>
              <w:t>N</w:t>
            </w:r>
            <w:r w:rsidR="00235204" w:rsidRPr="00D82BC7">
              <w:rPr>
                <w:rFonts w:eastAsia="Calibri"/>
                <w:b/>
                <w:lang w:eastAsia="ar-SA"/>
              </w:rPr>
              <w:t>osaukums</w:t>
            </w:r>
          </w:p>
        </w:tc>
        <w:tc>
          <w:tcPr>
            <w:tcW w:w="20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D5E4B65" w14:textId="77777777" w:rsidR="00235204" w:rsidRPr="00D82BC7" w:rsidRDefault="00235204" w:rsidP="001F054F">
            <w:pPr>
              <w:suppressAutoHyphens/>
              <w:autoSpaceDE w:val="0"/>
              <w:jc w:val="center"/>
              <w:rPr>
                <w:rFonts w:eastAsia="Calibri"/>
                <w:b/>
                <w:lang w:eastAsia="ar-SA"/>
              </w:rPr>
            </w:pPr>
            <w:r w:rsidRPr="00D82BC7">
              <w:rPr>
                <w:rFonts w:eastAsia="Calibri"/>
                <w:b/>
                <w:lang w:eastAsia="ar-SA"/>
              </w:rPr>
              <w:t>Cena EUR bez PVN</w:t>
            </w:r>
          </w:p>
        </w:tc>
        <w:tc>
          <w:tcPr>
            <w:tcW w:w="21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7F45E0" w14:textId="77777777" w:rsidR="00235204" w:rsidRPr="00D82BC7" w:rsidRDefault="00235204" w:rsidP="001F054F">
            <w:pPr>
              <w:suppressAutoHyphens/>
              <w:autoSpaceDE w:val="0"/>
              <w:jc w:val="center"/>
              <w:rPr>
                <w:rFonts w:eastAsia="Calibri"/>
                <w:b/>
                <w:lang w:eastAsia="ar-SA"/>
              </w:rPr>
            </w:pPr>
            <w:r w:rsidRPr="00D82BC7">
              <w:rPr>
                <w:rFonts w:eastAsia="Calibri"/>
                <w:b/>
                <w:lang w:eastAsia="ar-SA"/>
              </w:rPr>
              <w:t>PVN __%, EUR</w:t>
            </w:r>
          </w:p>
        </w:tc>
        <w:tc>
          <w:tcPr>
            <w:tcW w:w="19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EA8503A" w14:textId="77777777" w:rsidR="00235204" w:rsidRPr="00D82BC7" w:rsidRDefault="00235204" w:rsidP="001F054F">
            <w:pPr>
              <w:suppressAutoHyphens/>
              <w:autoSpaceDE w:val="0"/>
              <w:jc w:val="center"/>
              <w:rPr>
                <w:rFonts w:eastAsia="Calibri"/>
                <w:b/>
                <w:lang w:eastAsia="ar-SA"/>
              </w:rPr>
            </w:pPr>
            <w:r w:rsidRPr="00D82BC7">
              <w:rPr>
                <w:rFonts w:eastAsia="Calibri"/>
                <w:b/>
                <w:lang w:eastAsia="ar-SA"/>
              </w:rPr>
              <w:t>Kopā, EUR</w:t>
            </w:r>
          </w:p>
        </w:tc>
      </w:tr>
      <w:tr w:rsidR="00772319" w:rsidRPr="00D82BC7" w14:paraId="23A14FAF" w14:textId="77777777" w:rsidTr="00A94663">
        <w:trPr>
          <w:trHeight w:val="231"/>
        </w:trPr>
        <w:tc>
          <w:tcPr>
            <w:tcW w:w="3652" w:type="dxa"/>
            <w:tcBorders>
              <w:top w:val="single" w:sz="4" w:space="0" w:color="auto"/>
              <w:left w:val="single" w:sz="4" w:space="0" w:color="auto"/>
              <w:bottom w:val="single" w:sz="4" w:space="0" w:color="auto"/>
              <w:right w:val="single" w:sz="4" w:space="0" w:color="auto"/>
            </w:tcBorders>
          </w:tcPr>
          <w:p w14:paraId="7CC8CCDB" w14:textId="19F2E13A" w:rsidR="00772319" w:rsidRPr="00A94663" w:rsidRDefault="00EC0454" w:rsidP="00A94663">
            <w:pPr>
              <w:suppressAutoHyphens/>
              <w:autoSpaceDE w:val="0"/>
              <w:jc w:val="both"/>
            </w:pPr>
            <w:r>
              <w:t>Jauna Tehniskās specifikācijas prasībām atbilstoša pacēlāja piegāde un uzstādīšana</w:t>
            </w:r>
          </w:p>
        </w:tc>
        <w:tc>
          <w:tcPr>
            <w:tcW w:w="2068" w:type="dxa"/>
            <w:tcBorders>
              <w:top w:val="single" w:sz="4" w:space="0" w:color="auto"/>
              <w:left w:val="single" w:sz="4" w:space="0" w:color="auto"/>
              <w:bottom w:val="single" w:sz="4" w:space="0" w:color="auto"/>
              <w:right w:val="single" w:sz="4" w:space="0" w:color="auto"/>
            </w:tcBorders>
            <w:vAlign w:val="center"/>
          </w:tcPr>
          <w:p w14:paraId="3E67F2B5" w14:textId="77777777" w:rsidR="00772319" w:rsidRPr="00B66E6D" w:rsidRDefault="00772319" w:rsidP="001F054F">
            <w:pPr>
              <w:suppressAutoHyphens/>
              <w:autoSpaceDE w:val="0"/>
              <w:jc w:val="center"/>
              <w:rPr>
                <w:rFonts w:eastAsia="Calibri"/>
                <w:b/>
                <w:highlight w:val="yellow"/>
                <w:lang w:eastAsia="ar-SA"/>
              </w:rPr>
            </w:pPr>
          </w:p>
        </w:tc>
        <w:tc>
          <w:tcPr>
            <w:tcW w:w="2126" w:type="dxa"/>
            <w:tcBorders>
              <w:top w:val="single" w:sz="4" w:space="0" w:color="auto"/>
              <w:left w:val="single" w:sz="4" w:space="0" w:color="auto"/>
              <w:bottom w:val="single" w:sz="4" w:space="0" w:color="auto"/>
              <w:right w:val="single" w:sz="4" w:space="0" w:color="auto"/>
            </w:tcBorders>
            <w:vAlign w:val="center"/>
          </w:tcPr>
          <w:p w14:paraId="34D6DB0D" w14:textId="77777777" w:rsidR="00772319" w:rsidRPr="00B66E6D" w:rsidRDefault="00772319" w:rsidP="001F054F">
            <w:pPr>
              <w:suppressAutoHyphens/>
              <w:autoSpaceDE w:val="0"/>
              <w:jc w:val="center"/>
              <w:rPr>
                <w:rFonts w:eastAsia="Calibri"/>
                <w:b/>
                <w:highlight w:val="yellow"/>
                <w:lang w:eastAsia="ar-SA"/>
              </w:rPr>
            </w:pPr>
          </w:p>
        </w:tc>
        <w:tc>
          <w:tcPr>
            <w:tcW w:w="1901" w:type="dxa"/>
            <w:tcBorders>
              <w:top w:val="single" w:sz="4" w:space="0" w:color="auto"/>
              <w:left w:val="single" w:sz="4" w:space="0" w:color="auto"/>
              <w:bottom w:val="single" w:sz="4" w:space="0" w:color="auto"/>
              <w:right w:val="single" w:sz="4" w:space="0" w:color="auto"/>
            </w:tcBorders>
            <w:vAlign w:val="center"/>
          </w:tcPr>
          <w:p w14:paraId="319E5EA3" w14:textId="77777777" w:rsidR="00772319" w:rsidRPr="00B66E6D" w:rsidRDefault="00772319" w:rsidP="001F054F">
            <w:pPr>
              <w:suppressAutoHyphens/>
              <w:autoSpaceDE w:val="0"/>
              <w:jc w:val="center"/>
              <w:rPr>
                <w:rFonts w:eastAsia="Calibri"/>
                <w:b/>
                <w:highlight w:val="yellow"/>
                <w:lang w:eastAsia="ar-SA"/>
              </w:rPr>
            </w:pPr>
          </w:p>
        </w:tc>
      </w:tr>
      <w:tr w:rsidR="00471C2F" w:rsidRPr="00D82BC7" w14:paraId="0F2F5F59" w14:textId="77777777" w:rsidTr="00A94663">
        <w:trPr>
          <w:trHeight w:val="201"/>
        </w:trPr>
        <w:tc>
          <w:tcPr>
            <w:tcW w:w="3652" w:type="dxa"/>
            <w:tcBorders>
              <w:top w:val="single" w:sz="4" w:space="0" w:color="auto"/>
              <w:left w:val="single" w:sz="4" w:space="0" w:color="auto"/>
              <w:bottom w:val="single" w:sz="4" w:space="0" w:color="auto"/>
              <w:right w:val="single" w:sz="4" w:space="0" w:color="auto"/>
            </w:tcBorders>
          </w:tcPr>
          <w:p w14:paraId="7BD13CD5" w14:textId="37E0D079" w:rsidR="00471C2F" w:rsidRPr="001F054F" w:rsidRDefault="001F054F" w:rsidP="001F054F">
            <w:pPr>
              <w:suppressAutoHyphens/>
              <w:autoSpaceDE w:val="0"/>
              <w:jc w:val="right"/>
              <w:rPr>
                <w:b/>
                <w:bCs/>
              </w:rPr>
            </w:pPr>
            <w:r w:rsidRPr="001F054F">
              <w:rPr>
                <w:b/>
                <w:bCs/>
              </w:rPr>
              <w:t>KOPĀ</w:t>
            </w:r>
          </w:p>
        </w:tc>
        <w:tc>
          <w:tcPr>
            <w:tcW w:w="2068" w:type="dxa"/>
            <w:tcBorders>
              <w:top w:val="single" w:sz="4" w:space="0" w:color="auto"/>
              <w:left w:val="single" w:sz="4" w:space="0" w:color="auto"/>
              <w:bottom w:val="single" w:sz="4" w:space="0" w:color="auto"/>
              <w:right w:val="single" w:sz="4" w:space="0" w:color="auto"/>
            </w:tcBorders>
            <w:vAlign w:val="center"/>
          </w:tcPr>
          <w:p w14:paraId="2517B616" w14:textId="77777777" w:rsidR="00471C2F" w:rsidRPr="00B66E6D" w:rsidRDefault="00471C2F" w:rsidP="001F054F">
            <w:pPr>
              <w:suppressAutoHyphens/>
              <w:autoSpaceDE w:val="0"/>
              <w:jc w:val="center"/>
              <w:rPr>
                <w:rFonts w:eastAsia="Calibri"/>
                <w:b/>
                <w:highlight w:val="yellow"/>
                <w:lang w:eastAsia="ar-SA"/>
              </w:rPr>
            </w:pPr>
          </w:p>
        </w:tc>
        <w:tc>
          <w:tcPr>
            <w:tcW w:w="2126" w:type="dxa"/>
            <w:tcBorders>
              <w:top w:val="single" w:sz="4" w:space="0" w:color="auto"/>
              <w:left w:val="single" w:sz="4" w:space="0" w:color="auto"/>
              <w:bottom w:val="single" w:sz="4" w:space="0" w:color="auto"/>
              <w:right w:val="single" w:sz="4" w:space="0" w:color="auto"/>
            </w:tcBorders>
            <w:vAlign w:val="center"/>
          </w:tcPr>
          <w:p w14:paraId="19B12377" w14:textId="77777777" w:rsidR="00471C2F" w:rsidRPr="00B66E6D" w:rsidRDefault="00471C2F" w:rsidP="001F054F">
            <w:pPr>
              <w:suppressAutoHyphens/>
              <w:autoSpaceDE w:val="0"/>
              <w:jc w:val="center"/>
              <w:rPr>
                <w:rFonts w:eastAsia="Calibri"/>
                <w:b/>
                <w:highlight w:val="yellow"/>
                <w:lang w:eastAsia="ar-SA"/>
              </w:rPr>
            </w:pPr>
          </w:p>
        </w:tc>
        <w:tc>
          <w:tcPr>
            <w:tcW w:w="1901" w:type="dxa"/>
            <w:tcBorders>
              <w:top w:val="single" w:sz="4" w:space="0" w:color="auto"/>
              <w:left w:val="single" w:sz="4" w:space="0" w:color="auto"/>
              <w:bottom w:val="single" w:sz="4" w:space="0" w:color="auto"/>
              <w:right w:val="single" w:sz="4" w:space="0" w:color="auto"/>
            </w:tcBorders>
            <w:vAlign w:val="center"/>
          </w:tcPr>
          <w:p w14:paraId="3BAA4BEC" w14:textId="77777777" w:rsidR="00471C2F" w:rsidRPr="00B66E6D" w:rsidRDefault="00471C2F" w:rsidP="001F054F">
            <w:pPr>
              <w:suppressAutoHyphens/>
              <w:autoSpaceDE w:val="0"/>
              <w:jc w:val="center"/>
              <w:rPr>
                <w:rFonts w:eastAsia="Calibri"/>
                <w:b/>
                <w:highlight w:val="yellow"/>
                <w:lang w:eastAsia="ar-SA"/>
              </w:rPr>
            </w:pPr>
          </w:p>
        </w:tc>
      </w:tr>
    </w:tbl>
    <w:p w14:paraId="60D27563" w14:textId="273A2ED5" w:rsidR="000D686B" w:rsidRDefault="00BC76FA" w:rsidP="00BC76FA">
      <w:pPr>
        <w:widowControl w:val="0"/>
        <w:pBdr>
          <w:top w:val="nil"/>
          <w:left w:val="nil"/>
          <w:bottom w:val="nil"/>
          <w:right w:val="nil"/>
          <w:between w:val="nil"/>
          <w:bar w:val="nil"/>
        </w:pBdr>
        <w:tabs>
          <w:tab w:val="left" w:pos="1440"/>
        </w:tabs>
        <w:jc w:val="both"/>
        <w:rPr>
          <w:lang w:eastAsia="ar-SA"/>
        </w:rPr>
      </w:pPr>
      <w:r>
        <w:rPr>
          <w:lang w:eastAsia="ar-SA"/>
        </w:rPr>
        <w:tab/>
      </w:r>
    </w:p>
    <w:p w14:paraId="04EE4197" w14:textId="0FB8268E" w:rsidR="00235204" w:rsidRPr="00D82BC7" w:rsidRDefault="00235204" w:rsidP="00D82BC7">
      <w:pPr>
        <w:widowControl w:val="0"/>
        <w:pBdr>
          <w:top w:val="nil"/>
          <w:left w:val="nil"/>
          <w:bottom w:val="nil"/>
          <w:right w:val="nil"/>
          <w:between w:val="nil"/>
          <w:bar w:val="nil"/>
        </w:pBdr>
        <w:ind w:firstLine="720"/>
        <w:jc w:val="both"/>
        <w:rPr>
          <w:rFonts w:eastAsia="Arial Unicode MS"/>
          <w:b/>
          <w:bCs/>
        </w:rPr>
      </w:pPr>
      <w:r w:rsidRPr="00D82BC7">
        <w:rPr>
          <w:lang w:eastAsia="ar-SA"/>
        </w:rPr>
        <w:t>Apņema</w:t>
      </w:r>
      <w:r w:rsidR="005E1E1D">
        <w:rPr>
          <w:lang w:eastAsia="ar-SA"/>
        </w:rPr>
        <w:t>mies nodrošināt atklāta konkursa</w:t>
      </w:r>
      <w:r w:rsidRPr="00D82BC7">
        <w:rPr>
          <w:lang w:eastAsia="ar-SA"/>
        </w:rPr>
        <w:t xml:space="preserve"> </w:t>
      </w:r>
      <w:r w:rsidR="00E82E91" w:rsidRPr="00ED4670">
        <w:rPr>
          <w:color w:val="000000"/>
          <w:lang w:eastAsia="ar-SA"/>
        </w:rPr>
        <w:t>„</w:t>
      </w:r>
      <w:r w:rsidR="00B67376" w:rsidRPr="00B67376">
        <w:rPr>
          <w:bCs/>
        </w:rPr>
        <w:t>Vertikālā platformas pacēlāja piegāde un uzstādīšana Vidrižu doktorātā Vidrižu pagastā, Limbažu novadā</w:t>
      </w:r>
      <w:r w:rsidR="00DE1BB3" w:rsidRPr="00290D87">
        <w:t>”,</w:t>
      </w:r>
      <w:r w:rsidR="00DE1BB3" w:rsidRPr="00290D87">
        <w:rPr>
          <w:bCs/>
        </w:rPr>
        <w:t xml:space="preserve"> iepirkuma identifikācijas numurs LNP</w:t>
      </w:r>
      <w:r w:rsidR="00670184">
        <w:rPr>
          <w:bCs/>
        </w:rPr>
        <w:t xml:space="preserve"> </w:t>
      </w:r>
      <w:r w:rsidR="00D50B6E">
        <w:rPr>
          <w:bCs/>
        </w:rPr>
        <w:t>2026/126</w:t>
      </w:r>
      <w:r w:rsidRPr="00D82BC7">
        <w:rPr>
          <w:bCs/>
          <w:lang w:eastAsia="ar-SA"/>
        </w:rPr>
        <w:t xml:space="preserve">, </w:t>
      </w:r>
      <w:r w:rsidRPr="00D82BC7">
        <w:rPr>
          <w:lang w:eastAsia="ar-SA"/>
        </w:rPr>
        <w:t>nolikumā noteikto termiņu ievērošanu attiecībā uz darbiem, kas mums tiktu piešķirti iepirkuma rezultātā.</w:t>
      </w:r>
    </w:p>
    <w:p w14:paraId="7C2F9C1F" w14:textId="77777777" w:rsidR="00235204" w:rsidRPr="00D82BC7" w:rsidRDefault="00235204" w:rsidP="00D82BC7">
      <w:pPr>
        <w:suppressAutoHyphens/>
        <w:ind w:firstLine="720"/>
        <w:jc w:val="both"/>
        <w:rPr>
          <w:lang w:eastAsia="ar-SA"/>
        </w:rPr>
      </w:pPr>
      <w:r w:rsidRPr="00D82BC7">
        <w:rPr>
          <w:lang w:eastAsia="ar-SA"/>
        </w:rPr>
        <w:t>Apliecinām, ka, iesniedzot piedāvājumu, esam iepazinušies ar visiem apstākļiem, kas varētu ietekmēt līguma summu un piedāvāto darbu izpildi. Līdz ar to garantējam, ka gadījumā, ja mums tiks piešķirtas līguma slēgšanas tiesības, līgumsaistības apņemamies pildīt atbilstoši mūsu piedāvājumam.</w:t>
      </w:r>
    </w:p>
    <w:p w14:paraId="3BEC58B1" w14:textId="20F6B2DB" w:rsidR="00235204" w:rsidRPr="00D82BC7" w:rsidRDefault="00235204" w:rsidP="00D82BC7">
      <w:pPr>
        <w:suppressAutoHyphens/>
        <w:ind w:firstLine="720"/>
        <w:jc w:val="both"/>
        <w:rPr>
          <w:lang w:eastAsia="ar-SA"/>
        </w:rPr>
      </w:pPr>
      <w:r w:rsidRPr="00D82BC7">
        <w:rPr>
          <w:lang w:eastAsia="ar-SA"/>
        </w:rPr>
        <w:t xml:space="preserve">Apliecinām, ka izmaksās ievērtēti visi </w:t>
      </w:r>
      <w:r w:rsidR="007B0374">
        <w:rPr>
          <w:lang w:eastAsia="ar-SA"/>
        </w:rPr>
        <w:t>piegādei</w:t>
      </w:r>
      <w:r w:rsidRPr="00D82BC7">
        <w:rPr>
          <w:lang w:eastAsia="ar-SA"/>
        </w:rPr>
        <w:t xml:space="preserve"> nepieciešamie materiāli, algas un mehānismi, visi ar </w:t>
      </w:r>
      <w:r w:rsidR="007B0374">
        <w:rPr>
          <w:lang w:eastAsia="ar-SA"/>
        </w:rPr>
        <w:t>piegādes</w:t>
      </w:r>
      <w:r w:rsidRPr="00D82BC7">
        <w:rPr>
          <w:lang w:eastAsia="ar-SA"/>
        </w:rPr>
        <w:t xml:space="preserve"> organizāciju saistītie izdevumi, kā arī darbi, kas nav minēti, bet bez kuriem nebūtu iespējama </w:t>
      </w:r>
      <w:r w:rsidR="007B0374">
        <w:rPr>
          <w:lang w:eastAsia="ar-SA"/>
        </w:rPr>
        <w:t>piegādes</w:t>
      </w:r>
      <w:r w:rsidRPr="00D82BC7">
        <w:rPr>
          <w:lang w:eastAsia="ar-SA"/>
        </w:rPr>
        <w:t xml:space="preserve"> tehnoloģiski pareiza un spēkā esošiem normatīvajiem aktiem atbilstoša veikšana pilnā apmērā.</w:t>
      </w:r>
    </w:p>
    <w:p w14:paraId="03E6BAB5" w14:textId="77777777" w:rsidR="00235204" w:rsidRPr="00D82BC7" w:rsidRDefault="00235204" w:rsidP="00D82BC7">
      <w:pPr>
        <w:suppressAutoHyphens/>
        <w:ind w:firstLine="720"/>
        <w:jc w:val="both"/>
        <w:rPr>
          <w:lang w:eastAsia="ar-SA"/>
        </w:rPr>
      </w:pPr>
      <w:r w:rsidRPr="00D82BC7">
        <w:rPr>
          <w:lang w:eastAsia="ar-SA"/>
        </w:rPr>
        <w:t>Ar šo garantējam sniegto ziņu patiesumu un precizitāti. Mēs saprotam un piekrītam prasībām, kas izvirzītas pretendentiem šī iepirkuma nolikumā un līguma projektā.</w:t>
      </w:r>
    </w:p>
    <w:p w14:paraId="114D839B" w14:textId="77777777" w:rsidR="00235204" w:rsidRPr="00D82BC7" w:rsidRDefault="00235204" w:rsidP="00D82BC7">
      <w:pPr>
        <w:suppressAutoHyphens/>
        <w:ind w:firstLine="720"/>
        <w:jc w:val="both"/>
        <w:rPr>
          <w:lang w:eastAsia="ar-SA"/>
        </w:rPr>
      </w:pPr>
      <w:r w:rsidRPr="00D82BC7">
        <w:rPr>
          <w:lang w:eastAsia="ar-SA"/>
        </w:rPr>
        <w:t xml:space="preserve">Šim piedāvājumam un jūsu rakstiskai piekrišanai tam ir jāveido starp mums saistošs līgums, ar kura projektu esam iepazinušies un piekrītam. </w:t>
      </w:r>
    </w:p>
    <w:p w14:paraId="65BE902C" w14:textId="77777777" w:rsidR="00235204" w:rsidRPr="00ED4670" w:rsidRDefault="00235204" w:rsidP="00235204">
      <w:pPr>
        <w:suppressAutoHyphens/>
        <w:rPr>
          <w:sz w:val="23"/>
          <w:szCs w:val="23"/>
        </w:rPr>
      </w:pPr>
    </w:p>
    <w:tbl>
      <w:tblPr>
        <w:tblW w:w="8847" w:type="dxa"/>
        <w:tblLayout w:type="fixed"/>
        <w:tblLook w:val="0000" w:firstRow="0" w:lastRow="0" w:firstColumn="0" w:lastColumn="0" w:noHBand="0" w:noVBand="0"/>
      </w:tblPr>
      <w:tblGrid>
        <w:gridCol w:w="2127"/>
        <w:gridCol w:w="6720"/>
      </w:tblGrid>
      <w:tr w:rsidR="00235204" w:rsidRPr="00B40BCE" w14:paraId="1D6B75E3" w14:textId="77777777" w:rsidTr="00235204">
        <w:tc>
          <w:tcPr>
            <w:tcW w:w="2127" w:type="dxa"/>
          </w:tcPr>
          <w:p w14:paraId="59391312" w14:textId="77777777" w:rsidR="00235204" w:rsidRPr="00B40BCE" w:rsidRDefault="00235204" w:rsidP="00235204">
            <w:r w:rsidRPr="00B40BCE">
              <w:t>Pretendenta pārstāvis</w:t>
            </w:r>
          </w:p>
        </w:tc>
        <w:tc>
          <w:tcPr>
            <w:tcW w:w="6720" w:type="dxa"/>
            <w:tcBorders>
              <w:bottom w:val="single" w:sz="4" w:space="0" w:color="auto"/>
            </w:tcBorders>
          </w:tcPr>
          <w:p w14:paraId="7D9D7A58" w14:textId="77777777" w:rsidR="00235204" w:rsidRPr="00B40BCE" w:rsidRDefault="00235204" w:rsidP="00235204"/>
        </w:tc>
      </w:tr>
      <w:bookmarkEnd w:id="288"/>
    </w:tbl>
    <w:p w14:paraId="22DCF379" w14:textId="590DABF2" w:rsidR="00A92B20" w:rsidRDefault="00235204" w:rsidP="0061030D">
      <w:r w:rsidRPr="00ED4670">
        <w:br w:type="page"/>
      </w:r>
    </w:p>
    <w:p w14:paraId="5D82507B" w14:textId="2D47175F" w:rsidR="00A92B20" w:rsidRPr="003D1939" w:rsidRDefault="00A92B20" w:rsidP="003D1939">
      <w:pPr>
        <w:pStyle w:val="Sarakstarindkopa"/>
        <w:numPr>
          <w:ilvl w:val="0"/>
          <w:numId w:val="8"/>
        </w:numPr>
        <w:tabs>
          <w:tab w:val="left" w:pos="4820"/>
          <w:tab w:val="left" w:pos="5812"/>
        </w:tabs>
        <w:ind w:right="-17"/>
        <w:jc w:val="right"/>
        <w:rPr>
          <w:b/>
          <w:bCs/>
        </w:rPr>
      </w:pPr>
      <w:r w:rsidRPr="003D1939">
        <w:rPr>
          <w:b/>
          <w:bCs/>
        </w:rPr>
        <w:lastRenderedPageBreak/>
        <w:t xml:space="preserve">pielikums </w:t>
      </w:r>
    </w:p>
    <w:p w14:paraId="26E5B2C8" w14:textId="27AEF817" w:rsidR="00A92B20" w:rsidRDefault="00A92B20" w:rsidP="00DE1BB3">
      <w:pPr>
        <w:pStyle w:val="Sarakstarindkopa"/>
        <w:jc w:val="right"/>
      </w:pPr>
      <w:r>
        <w:t>A</w:t>
      </w:r>
      <w:r w:rsidRPr="00ED4670">
        <w:t xml:space="preserve">tklāta konkursa </w:t>
      </w:r>
      <w:r w:rsidR="00E82E91" w:rsidRPr="00ED4670">
        <w:rPr>
          <w:color w:val="000000"/>
          <w:lang w:eastAsia="ar-SA"/>
        </w:rPr>
        <w:t>„</w:t>
      </w:r>
      <w:r w:rsidR="00B67376" w:rsidRPr="00B67376">
        <w:rPr>
          <w:bCs/>
        </w:rPr>
        <w:t>Vertikālā platformas pacēlāja piegāde un uzstādīšana Vidrižu doktorātā Vidrižu pagastā, Limbažu novadā</w:t>
      </w:r>
      <w:r w:rsidR="00DE1BB3" w:rsidRPr="00290D87">
        <w:t>”,</w:t>
      </w:r>
      <w:r w:rsidR="00DE1BB3" w:rsidRPr="00290D87">
        <w:rPr>
          <w:bCs/>
        </w:rPr>
        <w:t xml:space="preserve"> iepirkuma identifikācijas numurs LNP</w:t>
      </w:r>
      <w:r w:rsidR="00234A48">
        <w:rPr>
          <w:bCs/>
        </w:rPr>
        <w:t xml:space="preserve"> </w:t>
      </w:r>
      <w:r w:rsidR="00D50B6E">
        <w:rPr>
          <w:bCs/>
        </w:rPr>
        <w:t>2026/126</w:t>
      </w:r>
      <w:r w:rsidRPr="00ED4670">
        <w:rPr>
          <w:color w:val="000000"/>
        </w:rPr>
        <w:t>,</w:t>
      </w:r>
      <w:r w:rsidRPr="00ED4670">
        <w:t xml:space="preserve"> nolikumam</w:t>
      </w:r>
    </w:p>
    <w:p w14:paraId="15FF562C" w14:textId="77777777" w:rsidR="000D78D7" w:rsidRDefault="000D78D7" w:rsidP="00A92B20">
      <w:pPr>
        <w:jc w:val="right"/>
      </w:pPr>
    </w:p>
    <w:p w14:paraId="43E73B40" w14:textId="77777777" w:rsidR="000D78D7" w:rsidRDefault="000D78D7" w:rsidP="00A92B20">
      <w:pPr>
        <w:jc w:val="right"/>
      </w:pPr>
    </w:p>
    <w:p w14:paraId="50805DCD" w14:textId="77777777" w:rsidR="000D78D7" w:rsidRPr="000D78D7" w:rsidRDefault="000D78D7" w:rsidP="000D78D7">
      <w:pPr>
        <w:autoSpaceDE w:val="0"/>
        <w:autoSpaceDN w:val="0"/>
        <w:adjustRightInd w:val="0"/>
        <w:jc w:val="center"/>
        <w:rPr>
          <w:rFonts w:eastAsia="Calibri"/>
          <w:i/>
          <w:iCs/>
          <w:caps/>
        </w:rPr>
      </w:pPr>
      <w:bookmarkStart w:id="290" w:name="_Hlk211950799"/>
      <w:r w:rsidRPr="000D78D7">
        <w:rPr>
          <w:rFonts w:eastAsia="Calibri"/>
          <w:b/>
          <w:bCs/>
          <w:caps/>
        </w:rPr>
        <w:t>Apliecinājums par neatkarīgi izstrādātu piedāvājumu</w:t>
      </w:r>
    </w:p>
    <w:bookmarkEnd w:id="290"/>
    <w:p w14:paraId="187517BD" w14:textId="77777777" w:rsidR="00447780" w:rsidRPr="0033021A" w:rsidRDefault="00447780" w:rsidP="00447780">
      <w:pPr>
        <w:pStyle w:val="naisf"/>
      </w:pPr>
      <w:r w:rsidRPr="0033021A">
        <w:rPr>
          <w:rStyle w:val="Noklusjumarindkopasfonts2"/>
        </w:rPr>
        <w:t xml:space="preserve">Ar šo, sniedzot izsmeļošu un patiesu informāciju, </w:t>
      </w:r>
      <w:r w:rsidRPr="0033021A">
        <w:rPr>
          <w:rStyle w:val="Noklusjumarindkopasfonts2"/>
          <w:bCs/>
        </w:rPr>
        <w:t xml:space="preserve">______________, </w:t>
      </w:r>
      <w:proofErr w:type="spellStart"/>
      <w:r w:rsidRPr="0033021A">
        <w:rPr>
          <w:rStyle w:val="Noklusjumarindkopasfonts2"/>
          <w:bCs/>
        </w:rPr>
        <w:t>reģ</w:t>
      </w:r>
      <w:proofErr w:type="spellEnd"/>
      <w:r w:rsidRPr="0033021A">
        <w:rPr>
          <w:rStyle w:val="Noklusjumarindkopasfonts2"/>
          <w:bCs/>
        </w:rPr>
        <w:t xml:space="preserve"> nr</w:t>
      </w:r>
      <w:r w:rsidRPr="0033021A">
        <w:rPr>
          <w:rStyle w:val="Noklusjumarindkopasfonts2"/>
          <w:b/>
        </w:rPr>
        <w:t>.__________</w:t>
      </w:r>
    </w:p>
    <w:p w14:paraId="5F1C6422" w14:textId="77777777" w:rsidR="00447780" w:rsidRPr="0033021A" w:rsidRDefault="00447780" w:rsidP="00447780">
      <w:pPr>
        <w:pStyle w:val="naisf"/>
      </w:pPr>
      <w:r w:rsidRPr="0033021A">
        <w:t xml:space="preserve">Pretendenta  nosaukums, </w:t>
      </w:r>
      <w:proofErr w:type="spellStart"/>
      <w:r w:rsidRPr="0033021A">
        <w:t>reģ</w:t>
      </w:r>
      <w:proofErr w:type="spellEnd"/>
      <w:r w:rsidRPr="0033021A">
        <w:t>. Nr.</w:t>
      </w:r>
    </w:p>
    <w:p w14:paraId="5F3A4836" w14:textId="77777777" w:rsidR="00447780" w:rsidRPr="0033021A" w:rsidRDefault="00447780" w:rsidP="00447780">
      <w:pPr>
        <w:pStyle w:val="naisf"/>
      </w:pPr>
      <w:r w:rsidRPr="0033021A">
        <w:rPr>
          <w:rStyle w:val="Noklusjumarindkopasfonts2"/>
        </w:rPr>
        <w:t>(turpmāk – Pretendents) attiecībā uz konkrēto iepirkuma procedūru apliecina, ka</w:t>
      </w:r>
    </w:p>
    <w:p w14:paraId="59F133FB" w14:textId="77777777" w:rsidR="00447780" w:rsidRPr="0033021A" w:rsidRDefault="00447780" w:rsidP="00447780">
      <w:pPr>
        <w:pStyle w:val="naisf"/>
      </w:pPr>
    </w:p>
    <w:p w14:paraId="15640166" w14:textId="77777777" w:rsidR="00447780" w:rsidRPr="0033021A" w:rsidRDefault="00447780" w:rsidP="00447780">
      <w:pPr>
        <w:pStyle w:val="Parasts2"/>
        <w:ind w:firstLine="709"/>
        <w:jc w:val="both"/>
      </w:pPr>
      <w:r w:rsidRPr="0033021A">
        <w:rPr>
          <w:rStyle w:val="Noklusjumarindkopasfonts2"/>
          <w:b/>
          <w:bCs/>
        </w:rPr>
        <w:t xml:space="preserve">1. </w:t>
      </w:r>
      <w:r w:rsidRPr="0033021A">
        <w:t>Pretendents</w:t>
      </w:r>
      <w:r w:rsidRPr="0033021A">
        <w:rPr>
          <w:rStyle w:val="Noklusjumarindkopasfonts2"/>
          <w:bCs/>
        </w:rPr>
        <w:t xml:space="preserve"> ir iepazinies un piekrīt šī apliecinājuma saturam</w:t>
      </w:r>
      <w:r w:rsidRPr="0033021A">
        <w:t>.</w:t>
      </w:r>
    </w:p>
    <w:p w14:paraId="38965808" w14:textId="77777777" w:rsidR="00447780" w:rsidRPr="0033021A" w:rsidRDefault="00447780" w:rsidP="00447780">
      <w:pPr>
        <w:pStyle w:val="Parasts2"/>
        <w:ind w:firstLine="709"/>
        <w:jc w:val="both"/>
      </w:pPr>
      <w:r w:rsidRPr="0033021A">
        <w:rPr>
          <w:rStyle w:val="Noklusjumarindkopasfonts2"/>
          <w:b/>
          <w:bCs/>
        </w:rPr>
        <w:t xml:space="preserve">2. </w:t>
      </w:r>
      <w:r w:rsidRPr="0033021A">
        <w:t>Pretendents apzinās savu pienākumu šajā apliecinājumā norādīt pilnīgu, izsmeļošu un patiesu informāciju.</w:t>
      </w:r>
    </w:p>
    <w:p w14:paraId="7ABC0AA9" w14:textId="77777777" w:rsidR="00447780" w:rsidRPr="0033021A" w:rsidRDefault="00447780" w:rsidP="00447780">
      <w:pPr>
        <w:pStyle w:val="Parasts2"/>
        <w:ind w:firstLine="709"/>
        <w:jc w:val="both"/>
      </w:pPr>
      <w:r w:rsidRPr="0033021A">
        <w:rPr>
          <w:rStyle w:val="Noklusjumarindkopasfonts2"/>
          <w:b/>
          <w:bCs/>
        </w:rPr>
        <w:t xml:space="preserve">3. </w:t>
      </w:r>
      <w:r w:rsidRPr="0033021A">
        <w:t>Pretendents</w:t>
      </w:r>
      <w:r w:rsidRPr="0033021A">
        <w:rPr>
          <w:rStyle w:val="Noklusjumarindkopasfonts2"/>
          <w:bCs/>
        </w:rPr>
        <w:t xml:space="preserve"> ir pilnvarojis</w:t>
      </w:r>
      <w:r w:rsidRPr="0033021A">
        <w:rPr>
          <w:rStyle w:val="Noklusjumarindkopasfonts2"/>
          <w:b/>
          <w:bCs/>
        </w:rPr>
        <w:t xml:space="preserve"> </w:t>
      </w:r>
      <w:r w:rsidRPr="0033021A">
        <w:rPr>
          <w:rStyle w:val="Noklusjumarindkopasfonts2"/>
          <w:bCs/>
        </w:rPr>
        <w:t xml:space="preserve">katru personu, kuras paraksts atrodas uz iepirkuma piedāvājuma, </w:t>
      </w:r>
      <w:r w:rsidRPr="0033021A">
        <w:t>parakstīt šo apliecinājumu Pretendenta vārdā.</w:t>
      </w:r>
    </w:p>
    <w:p w14:paraId="1AF1FAD8" w14:textId="77777777" w:rsidR="00447780" w:rsidRPr="0033021A" w:rsidRDefault="00447780" w:rsidP="00447780">
      <w:pPr>
        <w:pStyle w:val="Parasts2"/>
        <w:ind w:firstLine="709"/>
        <w:jc w:val="both"/>
      </w:pPr>
      <w:r w:rsidRPr="0033021A">
        <w:rPr>
          <w:rStyle w:val="Noklusjumarindkopasfonts2"/>
          <w:b/>
          <w:bCs/>
        </w:rPr>
        <w:t xml:space="preserve">4. </w:t>
      </w:r>
      <w:r w:rsidRPr="0033021A">
        <w:rPr>
          <w:rStyle w:val="Noklusjumarindkopasfonts2"/>
          <w:bCs/>
        </w:rPr>
        <w:t>Pretendents informē, ka</w:t>
      </w:r>
      <w:r w:rsidRPr="0033021A">
        <w:t xml:space="preserve"> (</w:t>
      </w:r>
      <w:r w:rsidRPr="0033021A">
        <w:rPr>
          <w:rStyle w:val="Noklusjumarindkopasfonts2"/>
          <w:i/>
        </w:rPr>
        <w:t>pēc vajadzības, atzīmējiet vienu no turpmāk minētajiem</w:t>
      </w:r>
      <w:r w:rsidRPr="0033021A">
        <w:t>):</w:t>
      </w:r>
    </w:p>
    <w:tbl>
      <w:tblPr>
        <w:tblW w:w="8991" w:type="dxa"/>
        <w:tblInd w:w="704" w:type="dxa"/>
        <w:tblLayout w:type="fixed"/>
        <w:tblLook w:val="04A0" w:firstRow="1" w:lastRow="0" w:firstColumn="1" w:lastColumn="0" w:noHBand="0" w:noVBand="1"/>
      </w:tblPr>
      <w:tblGrid>
        <w:gridCol w:w="708"/>
        <w:gridCol w:w="8283"/>
      </w:tblGrid>
      <w:tr w:rsidR="00447780" w:rsidRPr="0033021A" w14:paraId="5305E7AC" w14:textId="77777777" w:rsidTr="00820F14">
        <w:trPr>
          <w:trHeight w:val="995"/>
        </w:trPr>
        <w:tc>
          <w:tcPr>
            <w:tcW w:w="708" w:type="dxa"/>
            <w:tcBorders>
              <w:top w:val="single" w:sz="4" w:space="0" w:color="FFFFFF"/>
              <w:left w:val="single" w:sz="4" w:space="0" w:color="FFFFFF"/>
              <w:bottom w:val="single" w:sz="4" w:space="0" w:color="FFFFFF"/>
              <w:right w:val="single" w:sz="4" w:space="0" w:color="FFFFFF"/>
            </w:tcBorders>
          </w:tcPr>
          <w:p w14:paraId="5030F746" w14:textId="77777777" w:rsidR="00447780" w:rsidRPr="0033021A" w:rsidRDefault="00447780" w:rsidP="00820F14">
            <w:pPr>
              <w:pStyle w:val="Parasts2"/>
              <w:widowControl w:val="0"/>
              <w:jc w:val="both"/>
            </w:pPr>
            <w:r>
              <w:t>□</w:t>
            </w:r>
          </w:p>
        </w:tc>
        <w:tc>
          <w:tcPr>
            <w:tcW w:w="8283" w:type="dxa"/>
            <w:tcBorders>
              <w:top w:val="single" w:sz="4" w:space="0" w:color="FFFFFF"/>
              <w:left w:val="single" w:sz="4" w:space="0" w:color="FFFFFF"/>
              <w:bottom w:val="single" w:sz="4" w:space="0" w:color="FFFFFF"/>
              <w:right w:val="single" w:sz="4" w:space="0" w:color="FFFFFF"/>
            </w:tcBorders>
            <w:hideMark/>
          </w:tcPr>
          <w:p w14:paraId="018B2B39" w14:textId="77777777" w:rsidR="00447780" w:rsidRPr="0033021A" w:rsidRDefault="00447780" w:rsidP="00820F14">
            <w:pPr>
              <w:pStyle w:val="Parasts2"/>
              <w:widowControl w:val="0"/>
              <w:jc w:val="both"/>
            </w:pPr>
            <w:r w:rsidRPr="0033021A">
              <w:rPr>
                <w:rStyle w:val="Noklusjumarindkopasfonts2"/>
              </w:rPr>
              <w:t>4.1. ir iesniedzis piedāvājumu neatkarīgi no konkurentiem un bez konsultācijām, līgumiem vai vienošanām, vai cita veida saziņas ar konkurentiem;</w:t>
            </w:r>
          </w:p>
        </w:tc>
      </w:tr>
      <w:tr w:rsidR="00447780" w:rsidRPr="0033021A" w14:paraId="5B47EE1E" w14:textId="77777777" w:rsidTr="00820F14">
        <w:trPr>
          <w:trHeight w:val="995"/>
        </w:trPr>
        <w:tc>
          <w:tcPr>
            <w:tcW w:w="708" w:type="dxa"/>
            <w:tcBorders>
              <w:top w:val="single" w:sz="4" w:space="0" w:color="FFFFFF"/>
              <w:left w:val="single" w:sz="4" w:space="0" w:color="FFFFFF"/>
              <w:bottom w:val="single" w:sz="4" w:space="0" w:color="FFFFFF"/>
              <w:right w:val="single" w:sz="4" w:space="0" w:color="FFFFFF"/>
            </w:tcBorders>
          </w:tcPr>
          <w:p w14:paraId="249593A5" w14:textId="77777777" w:rsidR="00447780" w:rsidRPr="0033021A" w:rsidRDefault="00447780" w:rsidP="00820F14">
            <w:pPr>
              <w:pStyle w:val="Parasts2"/>
              <w:widowControl w:val="0"/>
              <w:jc w:val="both"/>
            </w:pPr>
            <w:r>
              <w:t>□</w:t>
            </w:r>
          </w:p>
        </w:tc>
        <w:tc>
          <w:tcPr>
            <w:tcW w:w="8283" w:type="dxa"/>
            <w:tcBorders>
              <w:top w:val="single" w:sz="4" w:space="0" w:color="FFFFFF"/>
              <w:left w:val="single" w:sz="4" w:space="0" w:color="FFFFFF"/>
              <w:bottom w:val="single" w:sz="4" w:space="0" w:color="FFFFFF"/>
              <w:right w:val="single" w:sz="4" w:space="0" w:color="FFFFFF"/>
            </w:tcBorders>
            <w:hideMark/>
          </w:tcPr>
          <w:p w14:paraId="194DDDF0" w14:textId="77777777" w:rsidR="00447780" w:rsidRPr="0033021A" w:rsidRDefault="00447780" w:rsidP="00820F14">
            <w:pPr>
              <w:pStyle w:val="Parasts2"/>
              <w:widowControl w:val="0"/>
              <w:jc w:val="both"/>
            </w:pPr>
            <w:r w:rsidRPr="0033021A">
              <w:rPr>
                <w:rStyle w:val="Noklusjumarindkopasfonts2"/>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7186DBFF" w14:textId="77777777" w:rsidR="00447780" w:rsidRPr="0033021A" w:rsidRDefault="00447780" w:rsidP="00447780">
      <w:pPr>
        <w:pStyle w:val="Parasts2"/>
        <w:jc w:val="both"/>
      </w:pPr>
    </w:p>
    <w:p w14:paraId="5DB2C371" w14:textId="77777777" w:rsidR="00447780" w:rsidRPr="0033021A" w:rsidRDefault="00447780" w:rsidP="00447780">
      <w:pPr>
        <w:pStyle w:val="Parasts2"/>
        <w:ind w:firstLine="720"/>
        <w:jc w:val="both"/>
      </w:pPr>
      <w:r w:rsidRPr="0033021A">
        <w:rPr>
          <w:rStyle w:val="Noklusjumarindkopasfonts2"/>
          <w:b/>
          <w:bCs/>
        </w:rPr>
        <w:t xml:space="preserve">5. </w:t>
      </w:r>
      <w:r w:rsidRPr="0033021A">
        <w:rPr>
          <w:rStyle w:val="Noklusjumarindkopasfonts2"/>
          <w:bCs/>
        </w:rPr>
        <w:t>P</w:t>
      </w:r>
      <w:r w:rsidRPr="0033021A">
        <w:t>retendentam, izņemot gadījumu, kad pretendents šādu saziņu ir paziņojis saskaņā ar šī apliecinājuma 4.2. apakšpunktu, ne ar vienu konkurentu nav bijusi saziņa attiecībā uz:</w:t>
      </w:r>
    </w:p>
    <w:p w14:paraId="2E009EFE" w14:textId="77777777" w:rsidR="00447780" w:rsidRPr="0033021A" w:rsidRDefault="00447780" w:rsidP="00447780">
      <w:pPr>
        <w:pStyle w:val="Parasts2"/>
        <w:ind w:left="720" w:firstLine="720"/>
        <w:jc w:val="both"/>
      </w:pPr>
      <w:r w:rsidRPr="0033021A">
        <w:t>5.1. cenām;</w:t>
      </w:r>
    </w:p>
    <w:p w14:paraId="68E0410D" w14:textId="77777777" w:rsidR="00447780" w:rsidRPr="0033021A" w:rsidRDefault="00447780" w:rsidP="00447780">
      <w:pPr>
        <w:pStyle w:val="Parasts2"/>
        <w:ind w:left="720" w:firstLine="720"/>
        <w:jc w:val="both"/>
      </w:pPr>
      <w:r w:rsidRPr="0033021A">
        <w:t>5.2. cenas aprēķināšanas metodēm, faktoriem (apstākļiem) vai formulām;</w:t>
      </w:r>
    </w:p>
    <w:p w14:paraId="7E2C7433" w14:textId="77777777" w:rsidR="00447780" w:rsidRPr="0033021A" w:rsidRDefault="00447780" w:rsidP="00447780">
      <w:pPr>
        <w:pStyle w:val="Parasts2"/>
        <w:ind w:left="1440"/>
        <w:jc w:val="both"/>
      </w:pPr>
      <w:r w:rsidRPr="0033021A">
        <w:t>5.3. nodomu vai lēmumu piedalīties vai nepiedalīties iepirkumā (iesniegt vai neiesniegt piedāvājumu); vai</w:t>
      </w:r>
    </w:p>
    <w:p w14:paraId="0A72B8A0" w14:textId="77777777" w:rsidR="00447780" w:rsidRPr="0033021A" w:rsidRDefault="00447780" w:rsidP="00447780">
      <w:pPr>
        <w:pStyle w:val="Parasts2"/>
        <w:ind w:left="720" w:firstLine="720"/>
        <w:jc w:val="both"/>
      </w:pPr>
      <w:r w:rsidRPr="0033021A">
        <w:t xml:space="preserve">5.4. tādu piedāvājuma iesniegšanu, kas neatbilst iepirkuma prasībām; </w:t>
      </w:r>
    </w:p>
    <w:p w14:paraId="6E217B68" w14:textId="77777777" w:rsidR="00447780" w:rsidRPr="0033021A" w:rsidRDefault="00447780" w:rsidP="00447780">
      <w:pPr>
        <w:pStyle w:val="Parasts2"/>
        <w:ind w:left="1440"/>
        <w:jc w:val="both"/>
      </w:pPr>
      <w:r w:rsidRPr="0033021A">
        <w:t>5.5. kvalitāti, apjomu, specifikāciju, izpildes, piegādes vai citiem nosacījumiem, kas risināmi neatkarīgi no konkurentiem, tiem produktiem vai pakalpojumiem, uz ko attiecas šis iepirkums.</w:t>
      </w:r>
    </w:p>
    <w:p w14:paraId="15884835" w14:textId="77777777" w:rsidR="00447780" w:rsidRPr="0033021A" w:rsidRDefault="00447780" w:rsidP="00447780">
      <w:pPr>
        <w:pStyle w:val="Parasts2"/>
        <w:ind w:firstLine="709"/>
        <w:jc w:val="both"/>
      </w:pPr>
      <w:r w:rsidRPr="0033021A">
        <w:rPr>
          <w:rStyle w:val="Noklusjumarindkopasfonts2"/>
          <w:b/>
        </w:rPr>
        <w:t>6.</w:t>
      </w:r>
      <w:r w:rsidRPr="0033021A">
        <w:t xml:space="preserve"> </w:t>
      </w:r>
      <w:r w:rsidRPr="0033021A">
        <w:rPr>
          <w:rStyle w:val="Noklusjumarindkopasfonts2"/>
          <w:bCs/>
        </w:rPr>
        <w:t>Pretendents</w:t>
      </w:r>
      <w:r w:rsidRPr="0033021A">
        <w:rPr>
          <w:rStyle w:val="Noklusjumarindkopasfonts2"/>
          <w:b/>
          <w:bCs/>
        </w:rPr>
        <w:t xml:space="preserve"> </w:t>
      </w:r>
      <w:r w:rsidRPr="0033021A">
        <w:rPr>
          <w:rStyle w:val="Noklusjumarindkopasfonts2"/>
          <w:bCs/>
        </w:rPr>
        <w:t xml:space="preserve">nav </w:t>
      </w:r>
      <w:r w:rsidRPr="0033021A">
        <w:t>apzināti, tieši vai netieši</w:t>
      </w:r>
      <w:r w:rsidRPr="0033021A">
        <w:rPr>
          <w:rStyle w:val="Noklusjumarindkopasfonts2"/>
          <w:bCs/>
        </w:rPr>
        <w:t xml:space="preserve"> atklājis un neatklās piedāvājuma noteikumus</w:t>
      </w:r>
      <w:r w:rsidRPr="0033021A">
        <w:t xml:space="preserve"> nevienam konkurentam pirms oficiālā piedāvājumu atvēršanas datuma un laika vai līguma slēgšanas tiesību piešķiršanas, vai arī tas ir īpaši atklāts saskaņā šī apliecinājuma ar 4.2. apakšpunktu.</w:t>
      </w:r>
    </w:p>
    <w:p w14:paraId="2846E3CF" w14:textId="77777777" w:rsidR="00447780" w:rsidRPr="0033021A" w:rsidRDefault="00447780" w:rsidP="00447780">
      <w:pPr>
        <w:pStyle w:val="Parasts2"/>
        <w:ind w:firstLine="709"/>
        <w:jc w:val="both"/>
      </w:pPr>
      <w:r w:rsidRPr="0033021A">
        <w:rPr>
          <w:rStyle w:val="Noklusjumarindkopasfonts2"/>
          <w:b/>
        </w:rPr>
        <w:t xml:space="preserve">7. </w:t>
      </w:r>
      <w:r w:rsidRPr="0033021A">
        <w:t xml:space="preserve">Pretendents apzinās, ka Konkurences likumā noteikta atbildība par aizliegtām vienošanām, paredzot naudas sodu līdz 10% apmēram no pārkāpēja pēdējā finanšu gada neto apgrozījuma, un Publisko iepirkumu likums paredz uz 36 mēnešiem izslēgt pretendentu no dalības iepirkuma procedūrā. </w:t>
      </w:r>
      <w:r w:rsidRPr="0033021A">
        <w:rPr>
          <w:rStyle w:val="Noklusjumarindkopasfonts2"/>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429E4BC6" w14:textId="77777777" w:rsidR="00447780" w:rsidRPr="0033021A" w:rsidRDefault="00447780" w:rsidP="00447780">
      <w:pPr>
        <w:pStyle w:val="Parasts2"/>
        <w:rPr>
          <w:lang w:eastAsia="ru-RU"/>
        </w:rPr>
      </w:pPr>
    </w:p>
    <w:p w14:paraId="4DCDC106" w14:textId="46E9964D" w:rsidR="00447780" w:rsidRPr="0033021A" w:rsidRDefault="00447780" w:rsidP="00447780">
      <w:pPr>
        <w:pStyle w:val="Parasts2"/>
      </w:pPr>
      <w:r w:rsidRPr="0033021A">
        <w:rPr>
          <w:lang w:eastAsia="ru-RU"/>
        </w:rPr>
        <w:t>Datums __.___.202</w:t>
      </w:r>
      <w:r w:rsidR="00B67376">
        <w:rPr>
          <w:lang w:eastAsia="ru-RU"/>
        </w:rPr>
        <w:t>6</w:t>
      </w:r>
      <w:r w:rsidRPr="0033021A">
        <w:rPr>
          <w:lang w:eastAsia="ru-RU"/>
        </w:rPr>
        <w:t>.</w:t>
      </w:r>
      <w:r w:rsidRPr="0033021A">
        <w:rPr>
          <w:lang w:eastAsia="ru-RU"/>
        </w:rPr>
        <w:tab/>
      </w:r>
      <w:r w:rsidRPr="0033021A">
        <w:rPr>
          <w:lang w:eastAsia="ru-RU"/>
        </w:rPr>
        <w:tab/>
      </w:r>
      <w:r w:rsidRPr="0033021A">
        <w:rPr>
          <w:lang w:eastAsia="ru-RU"/>
        </w:rPr>
        <w:tab/>
        <w:t xml:space="preserve">                </w:t>
      </w:r>
      <w:r w:rsidRPr="0033021A">
        <w:rPr>
          <w:lang w:eastAsia="ru-RU"/>
        </w:rPr>
        <w:tab/>
      </w:r>
    </w:p>
    <w:tbl>
      <w:tblPr>
        <w:tblW w:w="8430" w:type="dxa"/>
        <w:tblInd w:w="108" w:type="dxa"/>
        <w:tblLayout w:type="fixed"/>
        <w:tblLook w:val="04A0" w:firstRow="1" w:lastRow="0" w:firstColumn="1" w:lastColumn="0" w:noHBand="0" w:noVBand="1"/>
      </w:tblPr>
      <w:tblGrid>
        <w:gridCol w:w="1837"/>
        <w:gridCol w:w="1649"/>
        <w:gridCol w:w="1648"/>
        <w:gridCol w:w="1647"/>
        <w:gridCol w:w="1649"/>
      </w:tblGrid>
      <w:tr w:rsidR="00447780" w:rsidRPr="0033021A" w14:paraId="7DA39B8A" w14:textId="77777777" w:rsidTr="00820F14">
        <w:trPr>
          <w:trHeight w:val="269"/>
        </w:trPr>
        <w:tc>
          <w:tcPr>
            <w:tcW w:w="1839" w:type="dxa"/>
          </w:tcPr>
          <w:p w14:paraId="6972D1B4" w14:textId="77777777" w:rsidR="00447780" w:rsidRPr="0033021A" w:rsidRDefault="00447780" w:rsidP="00820F14">
            <w:pPr>
              <w:pStyle w:val="Parasts2"/>
              <w:widowControl w:val="0"/>
            </w:pPr>
          </w:p>
        </w:tc>
        <w:tc>
          <w:tcPr>
            <w:tcW w:w="1650" w:type="dxa"/>
          </w:tcPr>
          <w:p w14:paraId="74E3CE03" w14:textId="77777777" w:rsidR="00447780" w:rsidRPr="0033021A" w:rsidRDefault="00447780" w:rsidP="00820F14">
            <w:pPr>
              <w:pStyle w:val="Parasts2"/>
              <w:widowControl w:val="0"/>
              <w:jc w:val="center"/>
              <w:rPr>
                <w:lang w:eastAsia="ru-RU"/>
              </w:rPr>
            </w:pPr>
          </w:p>
        </w:tc>
        <w:tc>
          <w:tcPr>
            <w:tcW w:w="1649" w:type="dxa"/>
          </w:tcPr>
          <w:p w14:paraId="6263514F" w14:textId="77777777" w:rsidR="00447780" w:rsidRPr="0033021A" w:rsidRDefault="00447780" w:rsidP="00820F14">
            <w:pPr>
              <w:pStyle w:val="Parasts2"/>
              <w:widowControl w:val="0"/>
              <w:jc w:val="center"/>
              <w:rPr>
                <w:lang w:eastAsia="ru-RU"/>
              </w:rPr>
            </w:pPr>
          </w:p>
        </w:tc>
        <w:tc>
          <w:tcPr>
            <w:tcW w:w="1648" w:type="dxa"/>
          </w:tcPr>
          <w:p w14:paraId="1733263C" w14:textId="77777777" w:rsidR="00447780" w:rsidRPr="0033021A" w:rsidRDefault="00447780" w:rsidP="00820F14">
            <w:pPr>
              <w:pStyle w:val="Parasts2"/>
              <w:widowControl w:val="0"/>
              <w:jc w:val="center"/>
              <w:rPr>
                <w:lang w:eastAsia="ru-RU"/>
              </w:rPr>
            </w:pPr>
          </w:p>
        </w:tc>
        <w:tc>
          <w:tcPr>
            <w:tcW w:w="1650" w:type="dxa"/>
            <w:tcBorders>
              <w:top w:val="single" w:sz="4" w:space="0" w:color="000000"/>
              <w:left w:val="nil"/>
              <w:bottom w:val="nil"/>
              <w:right w:val="nil"/>
            </w:tcBorders>
            <w:hideMark/>
          </w:tcPr>
          <w:p w14:paraId="204E79CE" w14:textId="77777777" w:rsidR="00447780" w:rsidRPr="0033021A" w:rsidRDefault="00447780" w:rsidP="00820F14">
            <w:pPr>
              <w:pStyle w:val="Parasts2"/>
              <w:widowControl w:val="0"/>
              <w:jc w:val="center"/>
            </w:pPr>
            <w:r w:rsidRPr="0033021A">
              <w:rPr>
                <w:lang w:eastAsia="ru-RU"/>
              </w:rPr>
              <w:t>Paraksts</w:t>
            </w:r>
          </w:p>
        </w:tc>
      </w:tr>
    </w:tbl>
    <w:p w14:paraId="06162463" w14:textId="77777777" w:rsidR="002956F4" w:rsidRDefault="002956F4" w:rsidP="00D82BC7">
      <w:pPr>
        <w:spacing w:after="200" w:line="276" w:lineRule="auto"/>
      </w:pPr>
    </w:p>
    <w:p w14:paraId="2B6F6A27" w14:textId="39DDF5DE" w:rsidR="00EC0454" w:rsidRDefault="00EC0454">
      <w:pPr>
        <w:spacing w:after="160" w:line="259" w:lineRule="auto"/>
      </w:pPr>
      <w:r>
        <w:br w:type="page"/>
      </w:r>
    </w:p>
    <w:p w14:paraId="23192048" w14:textId="1196BCE0" w:rsidR="00EC0454" w:rsidRPr="00EC0454" w:rsidRDefault="00EC0454" w:rsidP="00EC0454">
      <w:pPr>
        <w:pStyle w:val="Sarakstarindkopa"/>
        <w:numPr>
          <w:ilvl w:val="0"/>
          <w:numId w:val="8"/>
        </w:numPr>
        <w:tabs>
          <w:tab w:val="left" w:pos="4820"/>
          <w:tab w:val="left" w:pos="5812"/>
        </w:tabs>
        <w:ind w:right="-17"/>
        <w:jc w:val="right"/>
        <w:rPr>
          <w:b/>
          <w:bCs/>
        </w:rPr>
      </w:pPr>
      <w:r w:rsidRPr="00EC0454">
        <w:rPr>
          <w:b/>
          <w:bCs/>
        </w:rPr>
        <w:lastRenderedPageBreak/>
        <w:t xml:space="preserve">pielikums </w:t>
      </w:r>
    </w:p>
    <w:p w14:paraId="15F84007" w14:textId="440F6EDA" w:rsidR="00EC0454" w:rsidRDefault="00EC0454" w:rsidP="00EC0454">
      <w:pPr>
        <w:pStyle w:val="Sarakstarindkopa"/>
        <w:jc w:val="right"/>
      </w:pPr>
      <w:r>
        <w:t>A</w:t>
      </w:r>
      <w:r w:rsidRPr="00ED4670">
        <w:t xml:space="preserve">tklāta konkursa </w:t>
      </w:r>
      <w:r w:rsidRPr="00ED4670">
        <w:rPr>
          <w:color w:val="000000"/>
          <w:lang w:eastAsia="ar-SA"/>
        </w:rPr>
        <w:t>„</w:t>
      </w:r>
      <w:r w:rsidR="00B67376" w:rsidRPr="00573E25">
        <w:rPr>
          <w:bCs/>
        </w:rPr>
        <w:t>Vertikālā platformas pacēlāja piegāde un uzstādīšana Vidrižu doktorātā Vidrižu pagastā, Limbažu novadā</w:t>
      </w:r>
      <w:r w:rsidRPr="00290D87">
        <w:t>”,</w:t>
      </w:r>
      <w:r w:rsidRPr="00290D87">
        <w:rPr>
          <w:bCs/>
        </w:rPr>
        <w:t xml:space="preserve"> iepirkuma identifikācijas numurs LNP</w:t>
      </w:r>
      <w:r>
        <w:rPr>
          <w:bCs/>
        </w:rPr>
        <w:t xml:space="preserve"> </w:t>
      </w:r>
      <w:r w:rsidR="00D50B6E">
        <w:rPr>
          <w:bCs/>
        </w:rPr>
        <w:t>2026/126</w:t>
      </w:r>
      <w:r w:rsidRPr="00ED4670">
        <w:rPr>
          <w:color w:val="000000"/>
        </w:rPr>
        <w:t>,</w:t>
      </w:r>
      <w:r w:rsidRPr="00ED4670">
        <w:t xml:space="preserve"> nolikumam</w:t>
      </w:r>
    </w:p>
    <w:p w14:paraId="4A3E69D3" w14:textId="5DEB62D8" w:rsidR="00EC0454" w:rsidRPr="00EC0454" w:rsidRDefault="00EC0454" w:rsidP="00DC72E8">
      <w:pPr>
        <w:spacing w:before="240" w:after="200" w:line="276" w:lineRule="auto"/>
        <w:jc w:val="center"/>
        <w:rPr>
          <w:b/>
          <w:bCs/>
        </w:rPr>
      </w:pPr>
      <w:r w:rsidRPr="00EC0454">
        <w:rPr>
          <w:b/>
          <w:bCs/>
        </w:rPr>
        <w:t>TEHNISKAIS PIEDĀVĀJUMS</w:t>
      </w:r>
      <w:r w:rsidR="00807C26">
        <w:rPr>
          <w:b/>
          <w:bCs/>
        </w:rPr>
        <w:t xml:space="preserve"> </w:t>
      </w:r>
    </w:p>
    <w:tbl>
      <w:tblPr>
        <w:tblStyle w:val="Reatabula"/>
        <w:tblW w:w="0" w:type="auto"/>
        <w:jc w:val="center"/>
        <w:tblLook w:val="04A0" w:firstRow="1" w:lastRow="0" w:firstColumn="1" w:lastColumn="0" w:noHBand="0" w:noVBand="1"/>
      </w:tblPr>
      <w:tblGrid>
        <w:gridCol w:w="2259"/>
        <w:gridCol w:w="4209"/>
        <w:gridCol w:w="3161"/>
      </w:tblGrid>
      <w:tr w:rsidR="00EC0454" w:rsidRPr="00C110BB" w14:paraId="120DF4D6" w14:textId="469946AD" w:rsidTr="00EC0454">
        <w:trPr>
          <w:trHeight w:val="300"/>
          <w:jc w:val="center"/>
        </w:trPr>
        <w:tc>
          <w:tcPr>
            <w:tcW w:w="2259" w:type="dxa"/>
          </w:tcPr>
          <w:p w14:paraId="7D6826F5" w14:textId="77777777" w:rsidR="00EC0454" w:rsidRPr="00EC0454" w:rsidRDefault="00EC0454" w:rsidP="00DC72E8">
            <w:pPr>
              <w:jc w:val="center"/>
              <w:rPr>
                <w:b/>
              </w:rPr>
            </w:pPr>
            <w:r w:rsidRPr="00EC0454">
              <w:rPr>
                <w:b/>
              </w:rPr>
              <w:t>Rādītājs</w:t>
            </w:r>
          </w:p>
        </w:tc>
        <w:tc>
          <w:tcPr>
            <w:tcW w:w="4209" w:type="dxa"/>
          </w:tcPr>
          <w:p w14:paraId="1FAB84AF" w14:textId="77777777" w:rsidR="00EC0454" w:rsidRPr="00A8660C" w:rsidRDefault="00EC0454" w:rsidP="00DC72E8">
            <w:pPr>
              <w:jc w:val="center"/>
              <w:rPr>
                <w:b/>
              </w:rPr>
            </w:pPr>
            <w:r w:rsidRPr="00A8660C">
              <w:rPr>
                <w:b/>
              </w:rPr>
              <w:t>Minimālā prasība</w:t>
            </w:r>
          </w:p>
        </w:tc>
        <w:tc>
          <w:tcPr>
            <w:tcW w:w="3161" w:type="dxa"/>
          </w:tcPr>
          <w:p w14:paraId="0139452D" w14:textId="797F08B4" w:rsidR="00EC0454" w:rsidRPr="00A8660C" w:rsidRDefault="00EC0454" w:rsidP="00DC72E8">
            <w:pPr>
              <w:jc w:val="center"/>
              <w:rPr>
                <w:b/>
              </w:rPr>
            </w:pPr>
            <w:r>
              <w:rPr>
                <w:b/>
              </w:rPr>
              <w:t>Piedāvājums</w:t>
            </w:r>
          </w:p>
        </w:tc>
      </w:tr>
      <w:tr w:rsidR="00EC0454" w:rsidRPr="00C110BB" w14:paraId="5531F9A0" w14:textId="77777777" w:rsidTr="009411F3">
        <w:trPr>
          <w:trHeight w:val="300"/>
          <w:jc w:val="center"/>
        </w:trPr>
        <w:tc>
          <w:tcPr>
            <w:tcW w:w="6468" w:type="dxa"/>
            <w:gridSpan w:val="2"/>
          </w:tcPr>
          <w:p w14:paraId="5912D458" w14:textId="6EBCD20E" w:rsidR="00EC0454" w:rsidRPr="00A8660C" w:rsidRDefault="00EC0454" w:rsidP="00EC0454">
            <w:pPr>
              <w:jc w:val="right"/>
              <w:rPr>
                <w:b/>
              </w:rPr>
            </w:pPr>
            <w:r>
              <w:rPr>
                <w:b/>
              </w:rPr>
              <w:t>Ražotājs</w:t>
            </w:r>
          </w:p>
        </w:tc>
        <w:tc>
          <w:tcPr>
            <w:tcW w:w="3161" w:type="dxa"/>
          </w:tcPr>
          <w:p w14:paraId="42691AB2" w14:textId="77777777" w:rsidR="00EC0454" w:rsidRDefault="00EC0454" w:rsidP="002867C3">
            <w:pPr>
              <w:jc w:val="both"/>
              <w:rPr>
                <w:b/>
              </w:rPr>
            </w:pPr>
          </w:p>
        </w:tc>
      </w:tr>
      <w:tr w:rsidR="00EC0454" w:rsidRPr="00C110BB" w14:paraId="1891BBF6" w14:textId="77777777" w:rsidTr="000B242C">
        <w:trPr>
          <w:trHeight w:val="300"/>
          <w:jc w:val="center"/>
        </w:trPr>
        <w:tc>
          <w:tcPr>
            <w:tcW w:w="6468" w:type="dxa"/>
            <w:gridSpan w:val="2"/>
          </w:tcPr>
          <w:p w14:paraId="3064E7DB" w14:textId="03F593CE" w:rsidR="00EC0454" w:rsidRPr="00A8660C" w:rsidRDefault="00EC0454" w:rsidP="00EC0454">
            <w:pPr>
              <w:jc w:val="right"/>
              <w:rPr>
                <w:b/>
              </w:rPr>
            </w:pPr>
            <w:r>
              <w:rPr>
                <w:b/>
              </w:rPr>
              <w:t>Modelis</w:t>
            </w:r>
          </w:p>
        </w:tc>
        <w:tc>
          <w:tcPr>
            <w:tcW w:w="3161" w:type="dxa"/>
          </w:tcPr>
          <w:p w14:paraId="2A1F9487" w14:textId="77777777" w:rsidR="00EC0454" w:rsidRDefault="00EC0454" w:rsidP="002867C3">
            <w:pPr>
              <w:jc w:val="both"/>
              <w:rPr>
                <w:b/>
              </w:rPr>
            </w:pPr>
          </w:p>
        </w:tc>
      </w:tr>
      <w:tr w:rsidR="00B67376" w:rsidRPr="00C110BB" w14:paraId="08AE7E63" w14:textId="0D1F7929" w:rsidTr="00EC0454">
        <w:trPr>
          <w:trHeight w:val="300"/>
          <w:jc w:val="center"/>
        </w:trPr>
        <w:tc>
          <w:tcPr>
            <w:tcW w:w="2259" w:type="dxa"/>
          </w:tcPr>
          <w:p w14:paraId="3C765F41" w14:textId="2B217351" w:rsidR="00B67376" w:rsidRPr="00C110BB" w:rsidRDefault="00B67376" w:rsidP="00B67376">
            <w:pPr>
              <w:jc w:val="both"/>
              <w:rPr>
                <w:bCs/>
              </w:rPr>
            </w:pPr>
            <w:r w:rsidRPr="000A0B78">
              <w:rPr>
                <w:bCs/>
              </w:rPr>
              <w:t>Kravnesība</w:t>
            </w:r>
          </w:p>
        </w:tc>
        <w:tc>
          <w:tcPr>
            <w:tcW w:w="4209" w:type="dxa"/>
          </w:tcPr>
          <w:p w14:paraId="24310C38" w14:textId="0433DE45" w:rsidR="00B67376" w:rsidRPr="00C110BB" w:rsidRDefault="00B67376" w:rsidP="00B67376">
            <w:pPr>
              <w:jc w:val="both"/>
              <w:rPr>
                <w:bCs/>
              </w:rPr>
            </w:pPr>
            <w:r w:rsidRPr="000A0B78">
              <w:rPr>
                <w:bCs/>
              </w:rPr>
              <w:t>Vismaz 300 kg</w:t>
            </w:r>
          </w:p>
        </w:tc>
        <w:tc>
          <w:tcPr>
            <w:tcW w:w="3161" w:type="dxa"/>
          </w:tcPr>
          <w:p w14:paraId="0B77DB03" w14:textId="77777777" w:rsidR="00B67376" w:rsidRPr="00C110BB" w:rsidRDefault="00B67376" w:rsidP="00B67376">
            <w:pPr>
              <w:jc w:val="both"/>
              <w:rPr>
                <w:bCs/>
              </w:rPr>
            </w:pPr>
          </w:p>
        </w:tc>
      </w:tr>
      <w:tr w:rsidR="00B67376" w:rsidRPr="00A8660C" w14:paraId="6B2FBB4A" w14:textId="1019BB27" w:rsidTr="00EC0454">
        <w:trPr>
          <w:trHeight w:val="261"/>
          <w:jc w:val="center"/>
        </w:trPr>
        <w:tc>
          <w:tcPr>
            <w:tcW w:w="2259" w:type="dxa"/>
          </w:tcPr>
          <w:p w14:paraId="29335EBA" w14:textId="14F81490" w:rsidR="00B67376" w:rsidRPr="00B67376" w:rsidRDefault="00B67376" w:rsidP="00B67376">
            <w:pPr>
              <w:jc w:val="both"/>
              <w:rPr>
                <w:bCs/>
                <w:highlight w:val="yellow"/>
              </w:rPr>
            </w:pPr>
            <w:r w:rsidRPr="000A0B78">
              <w:rPr>
                <w:bCs/>
              </w:rPr>
              <w:t>Platformas izmērs</w:t>
            </w:r>
          </w:p>
        </w:tc>
        <w:tc>
          <w:tcPr>
            <w:tcW w:w="4209" w:type="dxa"/>
          </w:tcPr>
          <w:p w14:paraId="32C5D957" w14:textId="180AA6AB" w:rsidR="00B67376" w:rsidRPr="00B67376" w:rsidRDefault="00B67376" w:rsidP="00B67376">
            <w:pPr>
              <w:jc w:val="both"/>
              <w:rPr>
                <w:bCs/>
                <w:highlight w:val="yellow"/>
              </w:rPr>
            </w:pPr>
            <w:r w:rsidRPr="000A0B78">
              <w:rPr>
                <w:bCs/>
              </w:rPr>
              <w:t>800x1000 mm (ne mazāks)</w:t>
            </w:r>
          </w:p>
        </w:tc>
        <w:tc>
          <w:tcPr>
            <w:tcW w:w="3161" w:type="dxa"/>
          </w:tcPr>
          <w:p w14:paraId="462D73B6" w14:textId="77777777" w:rsidR="00B67376" w:rsidRPr="00B67376" w:rsidRDefault="00B67376" w:rsidP="00B67376">
            <w:pPr>
              <w:jc w:val="both"/>
              <w:rPr>
                <w:bCs/>
                <w:highlight w:val="yellow"/>
              </w:rPr>
            </w:pPr>
          </w:p>
        </w:tc>
      </w:tr>
      <w:tr w:rsidR="00B67376" w:rsidRPr="00A8660C" w14:paraId="117ECD89" w14:textId="58BCF993" w:rsidTr="00EC0454">
        <w:trPr>
          <w:trHeight w:val="280"/>
          <w:jc w:val="center"/>
        </w:trPr>
        <w:tc>
          <w:tcPr>
            <w:tcW w:w="2259" w:type="dxa"/>
          </w:tcPr>
          <w:p w14:paraId="2130FA2C" w14:textId="407A0EAD" w:rsidR="00B67376" w:rsidRPr="00B67376" w:rsidRDefault="00B67376" w:rsidP="00B67376">
            <w:pPr>
              <w:jc w:val="both"/>
              <w:rPr>
                <w:bCs/>
                <w:highlight w:val="yellow"/>
              </w:rPr>
            </w:pPr>
            <w:r w:rsidRPr="000A0B78">
              <w:rPr>
                <w:bCs/>
              </w:rPr>
              <w:t xml:space="preserve">Elektriskais </w:t>
            </w:r>
            <w:proofErr w:type="spellStart"/>
            <w:r w:rsidRPr="000A0B78">
              <w:rPr>
                <w:bCs/>
              </w:rPr>
              <w:t>pieslēgums</w:t>
            </w:r>
            <w:proofErr w:type="spellEnd"/>
          </w:p>
        </w:tc>
        <w:tc>
          <w:tcPr>
            <w:tcW w:w="4209" w:type="dxa"/>
          </w:tcPr>
          <w:p w14:paraId="6EFA4039" w14:textId="591D5800" w:rsidR="00B67376" w:rsidRPr="00B67376" w:rsidRDefault="00AA70DA" w:rsidP="00B67376">
            <w:pPr>
              <w:jc w:val="both"/>
              <w:rPr>
                <w:bCs/>
                <w:highlight w:val="yellow"/>
              </w:rPr>
            </w:pPr>
            <w:r w:rsidRPr="00AA70DA">
              <w:rPr>
                <w:bCs/>
              </w:rPr>
              <w:t>230V/50 Hz, ne vairāk kā 16A</w:t>
            </w:r>
          </w:p>
        </w:tc>
        <w:tc>
          <w:tcPr>
            <w:tcW w:w="3161" w:type="dxa"/>
          </w:tcPr>
          <w:p w14:paraId="64BF6680" w14:textId="77777777" w:rsidR="00B67376" w:rsidRPr="00B67376" w:rsidRDefault="00B67376" w:rsidP="00B67376">
            <w:pPr>
              <w:jc w:val="both"/>
              <w:rPr>
                <w:bCs/>
                <w:highlight w:val="yellow"/>
              </w:rPr>
            </w:pPr>
          </w:p>
        </w:tc>
      </w:tr>
      <w:tr w:rsidR="00B67376" w:rsidRPr="00A8660C" w14:paraId="36340508" w14:textId="1DCC1E22" w:rsidTr="00EC0454">
        <w:trPr>
          <w:trHeight w:val="277"/>
          <w:jc w:val="center"/>
        </w:trPr>
        <w:tc>
          <w:tcPr>
            <w:tcW w:w="2259" w:type="dxa"/>
          </w:tcPr>
          <w:p w14:paraId="489FB9F1" w14:textId="4361AD07" w:rsidR="00B67376" w:rsidRPr="00B67376" w:rsidRDefault="00B67376" w:rsidP="00B67376">
            <w:pPr>
              <w:jc w:val="both"/>
              <w:rPr>
                <w:bCs/>
                <w:highlight w:val="yellow"/>
              </w:rPr>
            </w:pPr>
            <w:r w:rsidRPr="000A0B78">
              <w:rPr>
                <w:bCs/>
              </w:rPr>
              <w:t>Kustības ātrums</w:t>
            </w:r>
          </w:p>
        </w:tc>
        <w:tc>
          <w:tcPr>
            <w:tcW w:w="4209" w:type="dxa"/>
          </w:tcPr>
          <w:p w14:paraId="32AD1CBB" w14:textId="17F7D5CB" w:rsidR="00B67376" w:rsidRPr="00B67376" w:rsidRDefault="00B67376" w:rsidP="00B67376">
            <w:pPr>
              <w:jc w:val="both"/>
              <w:rPr>
                <w:bCs/>
                <w:highlight w:val="yellow"/>
              </w:rPr>
            </w:pPr>
            <w:proofErr w:type="spellStart"/>
            <w:r w:rsidRPr="000A0B78">
              <w:rPr>
                <w:bCs/>
              </w:rPr>
              <w:t>Max</w:t>
            </w:r>
            <w:proofErr w:type="spellEnd"/>
            <w:r w:rsidRPr="000A0B78">
              <w:rPr>
                <w:bCs/>
              </w:rPr>
              <w:t xml:space="preserve"> 0,15 m/s</w:t>
            </w:r>
          </w:p>
        </w:tc>
        <w:tc>
          <w:tcPr>
            <w:tcW w:w="3161" w:type="dxa"/>
          </w:tcPr>
          <w:p w14:paraId="3AACCBD4" w14:textId="77777777" w:rsidR="00B67376" w:rsidRPr="00B67376" w:rsidRDefault="00B67376" w:rsidP="00B67376">
            <w:pPr>
              <w:jc w:val="both"/>
              <w:rPr>
                <w:bCs/>
                <w:highlight w:val="yellow"/>
              </w:rPr>
            </w:pPr>
          </w:p>
        </w:tc>
      </w:tr>
      <w:tr w:rsidR="00DC0F22" w:rsidRPr="00A8660C" w14:paraId="61C1F437" w14:textId="121456D1" w:rsidTr="00EC0454">
        <w:trPr>
          <w:trHeight w:val="246"/>
          <w:jc w:val="center"/>
        </w:trPr>
        <w:tc>
          <w:tcPr>
            <w:tcW w:w="2259" w:type="dxa"/>
          </w:tcPr>
          <w:p w14:paraId="04B1C83F" w14:textId="2E5293AA" w:rsidR="00DC0F22" w:rsidRPr="00B67376" w:rsidRDefault="00DC0F22" w:rsidP="00DC0F22">
            <w:pPr>
              <w:jc w:val="both"/>
              <w:rPr>
                <w:bCs/>
                <w:highlight w:val="yellow"/>
              </w:rPr>
            </w:pPr>
            <w:r>
              <w:rPr>
                <w:bCs/>
              </w:rPr>
              <w:t>Starpstāvu grīdas augstums (pacelšanas augstums)</w:t>
            </w:r>
          </w:p>
        </w:tc>
        <w:tc>
          <w:tcPr>
            <w:tcW w:w="4209" w:type="dxa"/>
          </w:tcPr>
          <w:p w14:paraId="335BBF2D" w14:textId="2AE0CFB4" w:rsidR="00DC0F22" w:rsidRPr="00B67376" w:rsidRDefault="00DC0F22" w:rsidP="00DC0F22">
            <w:pPr>
              <w:jc w:val="both"/>
              <w:rPr>
                <w:bCs/>
                <w:highlight w:val="yellow"/>
              </w:rPr>
            </w:pPr>
            <w:r>
              <w:rPr>
                <w:bCs/>
              </w:rPr>
              <w:t xml:space="preserve">3,54 </w:t>
            </w:r>
            <w:r w:rsidRPr="000A0B78">
              <w:rPr>
                <w:bCs/>
              </w:rPr>
              <w:t xml:space="preserve"> m</w:t>
            </w:r>
          </w:p>
        </w:tc>
        <w:tc>
          <w:tcPr>
            <w:tcW w:w="3161" w:type="dxa"/>
          </w:tcPr>
          <w:p w14:paraId="31533863" w14:textId="77777777" w:rsidR="00DC0F22" w:rsidRPr="00B67376" w:rsidRDefault="00DC0F22" w:rsidP="00DC0F22">
            <w:pPr>
              <w:jc w:val="both"/>
              <w:rPr>
                <w:bCs/>
                <w:highlight w:val="yellow"/>
              </w:rPr>
            </w:pPr>
          </w:p>
        </w:tc>
      </w:tr>
      <w:tr w:rsidR="00B67376" w:rsidRPr="00A8660C" w14:paraId="610B80AE" w14:textId="60A70B19" w:rsidTr="00EC0454">
        <w:trPr>
          <w:jc w:val="center"/>
        </w:trPr>
        <w:tc>
          <w:tcPr>
            <w:tcW w:w="2259" w:type="dxa"/>
          </w:tcPr>
          <w:p w14:paraId="68C2DE22" w14:textId="056DC5D6" w:rsidR="00B67376" w:rsidRPr="00B67376" w:rsidRDefault="00B67376" w:rsidP="00B67376">
            <w:pPr>
              <w:jc w:val="both"/>
              <w:rPr>
                <w:bCs/>
                <w:highlight w:val="yellow"/>
              </w:rPr>
            </w:pPr>
            <w:r w:rsidRPr="000A0B78">
              <w:t>Vadība</w:t>
            </w:r>
          </w:p>
        </w:tc>
        <w:tc>
          <w:tcPr>
            <w:tcW w:w="4209" w:type="dxa"/>
          </w:tcPr>
          <w:p w14:paraId="16D0BDBC" w14:textId="68D86CC5" w:rsidR="00B67376" w:rsidRPr="00B67376" w:rsidRDefault="00B67376" w:rsidP="00B67376">
            <w:pPr>
              <w:jc w:val="both"/>
              <w:rPr>
                <w:bCs/>
                <w:highlight w:val="yellow"/>
              </w:rPr>
            </w:pPr>
            <w:r w:rsidRPr="000A0B78">
              <w:t>Ar drošu starta un apstāšanās kontroli</w:t>
            </w:r>
          </w:p>
        </w:tc>
        <w:tc>
          <w:tcPr>
            <w:tcW w:w="3161" w:type="dxa"/>
          </w:tcPr>
          <w:p w14:paraId="0361B5D2" w14:textId="77777777" w:rsidR="00B67376" w:rsidRPr="00B67376" w:rsidRDefault="00B67376" w:rsidP="00B67376">
            <w:pPr>
              <w:jc w:val="both"/>
              <w:rPr>
                <w:bCs/>
                <w:highlight w:val="yellow"/>
              </w:rPr>
            </w:pPr>
          </w:p>
        </w:tc>
      </w:tr>
      <w:tr w:rsidR="00B67376" w:rsidRPr="00A8660C" w14:paraId="5D41C191" w14:textId="5688F6CE" w:rsidTr="00EC0454">
        <w:trPr>
          <w:jc w:val="center"/>
        </w:trPr>
        <w:tc>
          <w:tcPr>
            <w:tcW w:w="2259" w:type="dxa"/>
          </w:tcPr>
          <w:p w14:paraId="11547392" w14:textId="51D1C0B8" w:rsidR="00B67376" w:rsidRPr="00B67376" w:rsidRDefault="00B67376" w:rsidP="00B67376">
            <w:pPr>
              <w:jc w:val="both"/>
              <w:rPr>
                <w:bCs/>
                <w:highlight w:val="yellow"/>
              </w:rPr>
            </w:pPr>
          </w:p>
        </w:tc>
        <w:tc>
          <w:tcPr>
            <w:tcW w:w="4209" w:type="dxa"/>
          </w:tcPr>
          <w:p w14:paraId="6FE27224" w14:textId="52B55714" w:rsidR="00B67376" w:rsidRPr="00B67376" w:rsidRDefault="00B67376" w:rsidP="00B67376">
            <w:pPr>
              <w:jc w:val="both"/>
              <w:rPr>
                <w:bCs/>
                <w:highlight w:val="yellow"/>
              </w:rPr>
            </w:pPr>
            <w:r w:rsidRPr="000A0B78">
              <w:rPr>
                <w:color w:val="000000" w:themeColor="text1"/>
              </w:rPr>
              <w:t xml:space="preserve">Barjera – atbalsta rokturis – vismaz 1 </w:t>
            </w:r>
            <w:proofErr w:type="spellStart"/>
            <w:r w:rsidRPr="000A0B78">
              <w:rPr>
                <w:color w:val="000000" w:themeColor="text1"/>
              </w:rPr>
              <w:t>gab</w:t>
            </w:r>
            <w:proofErr w:type="spellEnd"/>
          </w:p>
        </w:tc>
        <w:tc>
          <w:tcPr>
            <w:tcW w:w="3161" w:type="dxa"/>
          </w:tcPr>
          <w:p w14:paraId="5F711B8B" w14:textId="77777777" w:rsidR="00B67376" w:rsidRPr="00B67376" w:rsidRDefault="00B67376" w:rsidP="00B67376">
            <w:pPr>
              <w:jc w:val="both"/>
              <w:rPr>
                <w:bCs/>
                <w:highlight w:val="yellow"/>
              </w:rPr>
            </w:pPr>
          </w:p>
        </w:tc>
      </w:tr>
      <w:tr w:rsidR="00B67376" w:rsidRPr="00EE663C" w14:paraId="6F3132E6" w14:textId="113A941E" w:rsidTr="00EC0454">
        <w:trPr>
          <w:jc w:val="center"/>
        </w:trPr>
        <w:tc>
          <w:tcPr>
            <w:tcW w:w="2259" w:type="dxa"/>
          </w:tcPr>
          <w:p w14:paraId="3EABC67F" w14:textId="77777777" w:rsidR="00B67376" w:rsidRPr="00B67376" w:rsidRDefault="00B67376" w:rsidP="00B67376">
            <w:pPr>
              <w:jc w:val="both"/>
              <w:rPr>
                <w:bCs/>
                <w:highlight w:val="yellow"/>
              </w:rPr>
            </w:pPr>
          </w:p>
        </w:tc>
        <w:tc>
          <w:tcPr>
            <w:tcW w:w="4209" w:type="dxa"/>
          </w:tcPr>
          <w:p w14:paraId="5EEAC26A" w14:textId="07E0DC3D" w:rsidR="00B67376" w:rsidRPr="00B67376" w:rsidRDefault="00B67376" w:rsidP="00B67376">
            <w:pPr>
              <w:jc w:val="both"/>
              <w:rPr>
                <w:bCs/>
                <w:highlight w:val="yellow"/>
              </w:rPr>
            </w:pPr>
            <w:r w:rsidRPr="000A0B78">
              <w:rPr>
                <w:color w:val="000000" w:themeColor="text1"/>
              </w:rPr>
              <w:t>Pieejamība/piekļuve iebraukšanai - nepieciešamības gadījumā izmantojot uzbraucamas maliņas/piekļuves rampu.</w:t>
            </w:r>
          </w:p>
        </w:tc>
        <w:tc>
          <w:tcPr>
            <w:tcW w:w="3161" w:type="dxa"/>
          </w:tcPr>
          <w:p w14:paraId="0F50F69A" w14:textId="77777777" w:rsidR="00B67376" w:rsidRPr="00B67376" w:rsidRDefault="00B67376" w:rsidP="00B67376">
            <w:pPr>
              <w:jc w:val="both"/>
              <w:rPr>
                <w:highlight w:val="yellow"/>
              </w:rPr>
            </w:pPr>
          </w:p>
        </w:tc>
      </w:tr>
      <w:tr w:rsidR="00B67376" w:rsidRPr="00EE663C" w14:paraId="543D6A03" w14:textId="30113229" w:rsidTr="00EC0454">
        <w:trPr>
          <w:jc w:val="center"/>
        </w:trPr>
        <w:tc>
          <w:tcPr>
            <w:tcW w:w="2259" w:type="dxa"/>
          </w:tcPr>
          <w:p w14:paraId="586DC595" w14:textId="77777777" w:rsidR="00B67376" w:rsidRPr="000A0B78" w:rsidRDefault="00B67376" w:rsidP="00B67376">
            <w:r w:rsidRPr="000A0B78">
              <w:t>Drošības prasības:</w:t>
            </w:r>
          </w:p>
          <w:p w14:paraId="4D7A8BF4" w14:textId="77777777" w:rsidR="00B67376" w:rsidRPr="00B67376" w:rsidRDefault="00B67376" w:rsidP="00B67376">
            <w:pPr>
              <w:jc w:val="both"/>
              <w:rPr>
                <w:bCs/>
                <w:highlight w:val="yellow"/>
              </w:rPr>
            </w:pPr>
          </w:p>
        </w:tc>
        <w:tc>
          <w:tcPr>
            <w:tcW w:w="4209" w:type="dxa"/>
          </w:tcPr>
          <w:p w14:paraId="26364003" w14:textId="77777777" w:rsidR="00B67376" w:rsidRPr="000A0B78" w:rsidRDefault="00B67376" w:rsidP="00B67376">
            <w:pPr>
              <w:jc w:val="both"/>
            </w:pPr>
            <w:r w:rsidRPr="000A0B78">
              <w:t>Drošības barjeras/malas ap platformu</w:t>
            </w:r>
          </w:p>
          <w:p w14:paraId="0A428B0F" w14:textId="77777777" w:rsidR="00B67376" w:rsidRPr="000A0B78" w:rsidRDefault="00B67376" w:rsidP="00B67376">
            <w:pPr>
              <w:jc w:val="both"/>
            </w:pPr>
            <w:r w:rsidRPr="000A0B78">
              <w:t>Avārijas apstādināšanas poga un nolaišanās funkcija</w:t>
            </w:r>
          </w:p>
          <w:p w14:paraId="35DD7B5E" w14:textId="77777777" w:rsidR="00B67376" w:rsidRPr="000A0B78" w:rsidRDefault="00B67376" w:rsidP="00B67376">
            <w:pPr>
              <w:jc w:val="both"/>
            </w:pPr>
            <w:r w:rsidRPr="000A0B78">
              <w:t>Slodzes sensors, kas novērš pārsvara (pārslodzes) risku</w:t>
            </w:r>
          </w:p>
          <w:p w14:paraId="0CD2927A" w14:textId="77777777" w:rsidR="00B67376" w:rsidRPr="000A0B78" w:rsidRDefault="00B67376" w:rsidP="00B67376">
            <w:pPr>
              <w:jc w:val="both"/>
              <w:rPr>
                <w:color w:val="000000" w:themeColor="text1"/>
              </w:rPr>
            </w:pPr>
            <w:r w:rsidRPr="000A0B78">
              <w:rPr>
                <w:color w:val="000000" w:themeColor="text1"/>
              </w:rPr>
              <w:t>Durvju bloķēšanas un kontroles sistēma</w:t>
            </w:r>
          </w:p>
          <w:p w14:paraId="7157E6C8" w14:textId="054A172F" w:rsidR="00B67376" w:rsidRPr="00B67376" w:rsidRDefault="00B67376" w:rsidP="00B67376">
            <w:pPr>
              <w:jc w:val="both"/>
              <w:rPr>
                <w:highlight w:val="yellow"/>
              </w:rPr>
            </w:pPr>
            <w:r w:rsidRPr="000A0B78">
              <w:rPr>
                <w:color w:val="000000" w:themeColor="text1"/>
              </w:rPr>
              <w:t>Elektronisku kustības un ātruma uzraudzība</w:t>
            </w:r>
          </w:p>
        </w:tc>
        <w:tc>
          <w:tcPr>
            <w:tcW w:w="3161" w:type="dxa"/>
          </w:tcPr>
          <w:p w14:paraId="1EBE1BEC" w14:textId="77777777" w:rsidR="00B67376" w:rsidRPr="00B67376" w:rsidRDefault="00B67376" w:rsidP="00B67376">
            <w:pPr>
              <w:jc w:val="both"/>
              <w:rPr>
                <w:highlight w:val="yellow"/>
              </w:rPr>
            </w:pPr>
          </w:p>
        </w:tc>
      </w:tr>
      <w:tr w:rsidR="00B67376" w:rsidRPr="00EE663C" w14:paraId="6AD8F39C" w14:textId="7E41FC14" w:rsidTr="00EC0454">
        <w:trPr>
          <w:jc w:val="center"/>
        </w:trPr>
        <w:tc>
          <w:tcPr>
            <w:tcW w:w="2259" w:type="dxa"/>
          </w:tcPr>
          <w:p w14:paraId="5318C988" w14:textId="066816C8" w:rsidR="00B67376" w:rsidRPr="00B67376" w:rsidRDefault="00B67376" w:rsidP="00B67376">
            <w:pPr>
              <w:jc w:val="both"/>
              <w:rPr>
                <w:bCs/>
                <w:highlight w:val="yellow"/>
              </w:rPr>
            </w:pPr>
            <w:r w:rsidRPr="000A0B78">
              <w:t>Uzstādīšanas prasības:</w:t>
            </w:r>
          </w:p>
        </w:tc>
        <w:tc>
          <w:tcPr>
            <w:tcW w:w="4209" w:type="dxa"/>
          </w:tcPr>
          <w:p w14:paraId="197367A1" w14:textId="77777777" w:rsidR="00B67376" w:rsidRPr="000A0B78" w:rsidRDefault="00B67376" w:rsidP="00B67376">
            <w:pPr>
              <w:jc w:val="both"/>
            </w:pPr>
            <w:r w:rsidRPr="000A0B78">
              <w:t>Pacēlājs tiek novietots uz grīdas</w:t>
            </w:r>
          </w:p>
          <w:p w14:paraId="7B5B4BD9" w14:textId="77777777" w:rsidR="00B67376" w:rsidRPr="000A0B78" w:rsidRDefault="00B67376" w:rsidP="00B67376">
            <w:pPr>
              <w:jc w:val="both"/>
            </w:pPr>
            <w:r w:rsidRPr="000A0B78">
              <w:t>Pacēlāja bedre un mašīntelpa nav nepieciešama</w:t>
            </w:r>
          </w:p>
          <w:p w14:paraId="7879C528" w14:textId="77777777" w:rsidR="00B67376" w:rsidRPr="000A0B78" w:rsidRDefault="00B67376" w:rsidP="00B67376">
            <w:pPr>
              <w:jc w:val="both"/>
            </w:pPr>
            <w:r w:rsidRPr="000A0B78">
              <w:t>Stiprinājumi pie sienām tiek izmantoti stabilitātei</w:t>
            </w:r>
          </w:p>
          <w:p w14:paraId="728D7D26" w14:textId="77777777" w:rsidR="00B67376" w:rsidRPr="000A0B78" w:rsidRDefault="00B67376" w:rsidP="00B67376">
            <w:pPr>
              <w:jc w:val="both"/>
            </w:pPr>
            <w:r w:rsidRPr="000A0B78">
              <w:t>Griestu stiprinājumi nav nesoši (tikai papildu stabilizācijai)</w:t>
            </w:r>
          </w:p>
          <w:p w14:paraId="78F85B71" w14:textId="35E626BA" w:rsidR="00B67376" w:rsidRPr="00B67376" w:rsidRDefault="00B67376" w:rsidP="00B67376">
            <w:pPr>
              <w:jc w:val="both"/>
            </w:pPr>
            <w:r w:rsidRPr="000A0B78">
              <w:t>Uzstādīšana veikta saskaņā ar ražotāja tehniskajām prasībām</w:t>
            </w:r>
          </w:p>
        </w:tc>
        <w:tc>
          <w:tcPr>
            <w:tcW w:w="3161" w:type="dxa"/>
          </w:tcPr>
          <w:p w14:paraId="4470992E" w14:textId="77777777" w:rsidR="00B67376" w:rsidRPr="00B67376" w:rsidRDefault="00B67376" w:rsidP="00B67376">
            <w:pPr>
              <w:jc w:val="both"/>
              <w:rPr>
                <w:color w:val="000000" w:themeColor="text1"/>
                <w:highlight w:val="yellow"/>
              </w:rPr>
            </w:pPr>
          </w:p>
        </w:tc>
      </w:tr>
      <w:tr w:rsidR="00457B0B" w:rsidRPr="00A8660C" w14:paraId="4FD13C9A" w14:textId="77777777" w:rsidTr="00EC0454">
        <w:trPr>
          <w:jc w:val="center"/>
        </w:trPr>
        <w:tc>
          <w:tcPr>
            <w:tcW w:w="2259" w:type="dxa"/>
          </w:tcPr>
          <w:p w14:paraId="443CFE2A" w14:textId="4BC0F726" w:rsidR="00457B0B" w:rsidRPr="00B67376" w:rsidRDefault="00457B0B" w:rsidP="002867C3">
            <w:r w:rsidRPr="00B67376">
              <w:t>Garantija</w:t>
            </w:r>
          </w:p>
        </w:tc>
        <w:tc>
          <w:tcPr>
            <w:tcW w:w="4209" w:type="dxa"/>
          </w:tcPr>
          <w:p w14:paraId="72EF7A28" w14:textId="5A2B7231" w:rsidR="00457B0B" w:rsidRPr="00B67376" w:rsidRDefault="00457B0B" w:rsidP="00DC72E8">
            <w:pPr>
              <w:jc w:val="both"/>
            </w:pPr>
            <w:r w:rsidRPr="00B67376">
              <w:rPr>
                <w:bCs/>
              </w:rPr>
              <w:t>Darbu un materiālu kvalitātes garantijas termiņš ir ne mazāk kā 36 (trīsdesmit seši) mēneši</w:t>
            </w:r>
          </w:p>
        </w:tc>
        <w:tc>
          <w:tcPr>
            <w:tcW w:w="3161" w:type="dxa"/>
          </w:tcPr>
          <w:p w14:paraId="682E35C2" w14:textId="77777777" w:rsidR="00457B0B" w:rsidRPr="00B67376" w:rsidRDefault="00457B0B" w:rsidP="002867C3"/>
        </w:tc>
      </w:tr>
      <w:tr w:rsidR="00447780" w:rsidRPr="00A8660C" w14:paraId="42E4F4A4" w14:textId="77777777" w:rsidTr="00E72E1A">
        <w:trPr>
          <w:jc w:val="center"/>
        </w:trPr>
        <w:tc>
          <w:tcPr>
            <w:tcW w:w="6468" w:type="dxa"/>
            <w:gridSpan w:val="2"/>
          </w:tcPr>
          <w:p w14:paraId="10192497" w14:textId="77777777" w:rsidR="00447780" w:rsidRDefault="00447780" w:rsidP="00DC72E8">
            <w:pPr>
              <w:jc w:val="both"/>
              <w:rPr>
                <w:b/>
                <w:bCs/>
              </w:rPr>
            </w:pPr>
            <w:r>
              <w:rPr>
                <w:b/>
                <w:bCs/>
              </w:rPr>
              <w:t>Pacēlāja</w:t>
            </w:r>
            <w:r w:rsidRPr="0072293F">
              <w:rPr>
                <w:b/>
                <w:bCs/>
              </w:rPr>
              <w:t xml:space="preserve"> elektroenerģijas patēriņš </w:t>
            </w:r>
            <w:proofErr w:type="spellStart"/>
            <w:r w:rsidRPr="0072293F">
              <w:rPr>
                <w:b/>
                <w:bCs/>
              </w:rPr>
              <w:t>kW</w:t>
            </w:r>
            <w:proofErr w:type="spellEnd"/>
            <w:r w:rsidRPr="0072293F">
              <w:rPr>
                <w:b/>
                <w:bCs/>
              </w:rPr>
              <w:t>/h aktīvā režīmā 3 gados</w:t>
            </w:r>
          </w:p>
          <w:p w14:paraId="70276AE6" w14:textId="462845FF" w:rsidR="00807C26" w:rsidRPr="00807C26" w:rsidRDefault="00807C26" w:rsidP="00807C26">
            <w:pPr>
              <w:spacing w:before="120" w:after="120"/>
              <w:jc w:val="both"/>
              <w:rPr>
                <w:color w:val="EE0000"/>
              </w:rPr>
            </w:pPr>
            <w:r w:rsidRPr="006D3EC2">
              <w:t>Aktīvs režīms= Pacelšanas un nolaišanas režīms 2 reizes dienā.</w:t>
            </w:r>
          </w:p>
        </w:tc>
        <w:tc>
          <w:tcPr>
            <w:tcW w:w="3161" w:type="dxa"/>
          </w:tcPr>
          <w:p w14:paraId="333CE9E0" w14:textId="77777777" w:rsidR="00447780" w:rsidRPr="00EE663C" w:rsidRDefault="00447780" w:rsidP="002867C3"/>
        </w:tc>
      </w:tr>
    </w:tbl>
    <w:p w14:paraId="372CDCCD" w14:textId="77777777" w:rsidR="00EC0454" w:rsidRPr="000D78D7" w:rsidRDefault="00EC0454" w:rsidP="00EC0454">
      <w:pPr>
        <w:rPr>
          <w:lang w:eastAsia="lv-LV"/>
        </w:rPr>
      </w:pPr>
      <w:r w:rsidRPr="000D78D7">
        <w:t>Pretendenta / pilnvarotās personas paraksts ______________________________________</w:t>
      </w:r>
    </w:p>
    <w:p w14:paraId="4F1F7E3C" w14:textId="77777777" w:rsidR="00EC0454" w:rsidRPr="000D78D7" w:rsidRDefault="00EC0454" w:rsidP="00EC0454">
      <w:pPr>
        <w:ind w:left="360" w:hanging="360"/>
      </w:pPr>
    </w:p>
    <w:p w14:paraId="71615C24" w14:textId="34EF4FCF" w:rsidR="00EC0454" w:rsidRDefault="00EC0454" w:rsidP="00C56108">
      <w:pPr>
        <w:ind w:left="360" w:hanging="360"/>
      </w:pPr>
      <w:r w:rsidRPr="000D78D7">
        <w:t>Pretendenta / pilnvarotās personas vārds, uzvārds, amats _____________________________</w:t>
      </w:r>
    </w:p>
    <w:sectPr w:rsidR="00EC0454" w:rsidSect="0070759B">
      <w:headerReference w:type="default" r:id="rId21"/>
      <w:footerReference w:type="even" r:id="rId22"/>
      <w:footerReference w:type="default" r:id="rId23"/>
      <w:pgSz w:w="11907" w:h="16840" w:code="9"/>
      <w:pgMar w:top="1134" w:right="567" w:bottom="851" w:left="1701" w:header="709" w:footer="11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8BF0D7" w14:textId="77777777" w:rsidR="00867E49" w:rsidRDefault="00867E49">
      <w:r>
        <w:separator/>
      </w:r>
    </w:p>
  </w:endnote>
  <w:endnote w:type="continuationSeparator" w:id="0">
    <w:p w14:paraId="015664E2" w14:textId="77777777" w:rsidR="00867E49" w:rsidRDefault="00867E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Bold">
    <w:panose1 w:val="02020803070505020304"/>
    <w:charset w:val="BA"/>
    <w:family w:val="roman"/>
    <w:pitch w:val="variable"/>
  </w:font>
  <w:font w:name="GarmdITC Bk TL">
    <w:altName w:val="Times New Roman"/>
    <w:charset w:val="BA"/>
    <w:family w:val="roman"/>
    <w:pitch w:val="variable"/>
    <w:sig w:usb0="800002EF" w:usb1="00000048" w:usb2="00000000" w:usb3="00000000" w:csb0="00000097" w:csb1="00000000"/>
  </w:font>
  <w:font w:name="Tahoma">
    <w:panose1 w:val="020B0604030504040204"/>
    <w:charset w:val="BA"/>
    <w:family w:val="swiss"/>
    <w:pitch w:val="variable"/>
    <w:sig w:usb0="E1002EFF" w:usb1="C000605B" w:usb2="00000029" w:usb3="00000000" w:csb0="000101FF" w:csb1="00000000"/>
  </w:font>
  <w:font w:name="Century Gothic">
    <w:panose1 w:val="020B0502020202020204"/>
    <w:charset w:val="BA"/>
    <w:family w:val="swiss"/>
    <w:pitch w:val="variable"/>
    <w:sig w:usb0="00000287" w:usb1="00000000" w:usb2="00000000" w:usb3="00000000" w:csb0="0000009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BA"/>
    <w:family w:val="swiss"/>
    <w:pitch w:val="variable"/>
    <w:sig w:usb0="00000287" w:usb1="00000800" w:usb2="00000000" w:usb3="00000000" w:csb0="0000009F" w:csb1="00000000"/>
  </w:font>
  <w:font w:name="Lucida Sans Unicode">
    <w:panose1 w:val="020B0602030504020204"/>
    <w:charset w:val="BA"/>
    <w:family w:val="swiss"/>
    <w:pitch w:val="variable"/>
    <w:sig w:usb0="80000AFF" w:usb1="0000396B" w:usb2="00000000" w:usb3="00000000" w:csb0="000000BF" w:csb1="00000000"/>
  </w:font>
  <w:font w:name="!Neo'w Arial">
    <w:charset w:val="00"/>
    <w:family w:val="swiss"/>
    <w:pitch w:val="variable"/>
    <w:sig w:usb0="00000287"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 w:name="Microsoft Sans Serif">
    <w:panose1 w:val="020B0604020202020204"/>
    <w:charset w:val="BA"/>
    <w:family w:val="swiss"/>
    <w:pitch w:val="variable"/>
    <w:sig w:usb0="E5002EFF" w:usb1="C000605B" w:usb2="00000029" w:usb3="00000000" w:csb0="000101F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RimTimes">
    <w:altName w:val="Times New Roman"/>
    <w:charset w:val="01"/>
    <w:family w:val="roman"/>
    <w:pitch w:val="default"/>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A1F032" w14:textId="77777777" w:rsidR="009E7B0A" w:rsidRDefault="009E7B0A">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6F887FAF" w14:textId="77777777" w:rsidR="009E7B0A" w:rsidRDefault="009E7B0A">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A728DE" w14:textId="77777777" w:rsidR="009E7B0A" w:rsidRDefault="009E7B0A" w:rsidP="00235204">
    <w:pPr>
      <w:pStyle w:val="Kjene"/>
      <w:tabs>
        <w:tab w:val="clear" w:pos="4320"/>
        <w:tab w:val="clear" w:pos="8640"/>
        <w:tab w:val="left" w:pos="1510"/>
      </w:tabs>
      <w:ind w:right="360"/>
      <w:jc w:val="left"/>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72CF8A" w14:textId="77777777" w:rsidR="00867E49" w:rsidRDefault="00867E49">
      <w:r>
        <w:separator/>
      </w:r>
    </w:p>
  </w:footnote>
  <w:footnote w:type="continuationSeparator" w:id="0">
    <w:p w14:paraId="1D6B2D4B" w14:textId="77777777" w:rsidR="00867E49" w:rsidRDefault="00867E49">
      <w:r>
        <w:continuationSeparator/>
      </w:r>
    </w:p>
  </w:footnote>
  <w:footnote w:id="1">
    <w:p w14:paraId="06B4AD78" w14:textId="77777777" w:rsidR="009E7B0A" w:rsidRDefault="009E7B0A" w:rsidP="003142AE">
      <w:pPr>
        <w:pStyle w:val="Vresteksts"/>
        <w:jc w:val="both"/>
        <w:rPr>
          <w:lang w:val="lv-LV"/>
        </w:rPr>
      </w:pPr>
      <w:r>
        <w:rPr>
          <w:rStyle w:val="Vresatsauce"/>
        </w:rPr>
        <w:footnoteRef/>
      </w:r>
      <w:r>
        <w:t xml:space="preserve"> </w:t>
      </w:r>
      <w:r>
        <w:rPr>
          <w:color w:val="000000"/>
          <w:sz w:val="16"/>
          <w:szCs w:val="16"/>
          <w:lang w:val="lv-LV" w:eastAsia="lv-LV"/>
        </w:rPr>
        <w:t>Pretendents vai persona, kura ir Pretendenta valdes vai padomes loceklis vai prokūrists, vai persona, kura ir pilnvarota pārstāvēt Pretendentu darbībās, kas saistītas ar filiāli.</w:t>
      </w:r>
    </w:p>
  </w:footnote>
  <w:footnote w:id="2">
    <w:p w14:paraId="5C6F957B" w14:textId="77777777" w:rsidR="009E7B0A" w:rsidRDefault="009E7B0A" w:rsidP="003142AE">
      <w:pPr>
        <w:pStyle w:val="Vresteksts"/>
        <w:jc w:val="both"/>
        <w:rPr>
          <w:color w:val="000000"/>
          <w:sz w:val="16"/>
          <w:szCs w:val="16"/>
          <w:lang w:eastAsia="lv-LV"/>
        </w:rPr>
      </w:pPr>
      <w:r>
        <w:rPr>
          <w:rStyle w:val="Vresatsauce"/>
        </w:rPr>
        <w:footnoteRef/>
      </w:r>
      <w:r>
        <w:t xml:space="preserve"> </w:t>
      </w:r>
      <w:r>
        <w:rPr>
          <w:rFonts w:eastAsia="Calibri"/>
          <w:bCs/>
          <w:iCs/>
          <w:color w:val="000000"/>
          <w:sz w:val="16"/>
          <w:szCs w:val="16"/>
          <w:lang w:eastAsia="ar-SA"/>
        </w:rPr>
        <w:t>Pretendents ievēro Koncernu likuma 3. panta pirmajā un trešajā daļā noteikto.</w:t>
      </w:r>
    </w:p>
  </w:footnote>
  <w:footnote w:id="3">
    <w:p w14:paraId="3FC67510" w14:textId="77777777" w:rsidR="009E7B0A" w:rsidRDefault="009E7B0A" w:rsidP="003142AE">
      <w:pPr>
        <w:pStyle w:val="Vresteksts"/>
        <w:jc w:val="both"/>
        <w:rPr>
          <w:lang w:val="lv-LV"/>
        </w:rPr>
      </w:pPr>
      <w:r>
        <w:rPr>
          <w:rStyle w:val="Vresatsauce"/>
        </w:rPr>
        <w:footnoteRef/>
      </w:r>
      <w:r>
        <w:t xml:space="preserve"> </w:t>
      </w:r>
      <w:r>
        <w:rPr>
          <w:color w:val="000000"/>
          <w:sz w:val="16"/>
          <w:szCs w:val="16"/>
          <w:lang w:val="lv-LV" w:eastAsia="lv-LV"/>
        </w:rPr>
        <w:t>Valdes loceklis, padomes loceklis, pārstāvēttiesīgā persona, prokūrists vai persona, kura ir pilnvarota pārstāvēt personu, kurai Pretendentā ir izšķirošā ietekme uz līdzdalības pamata normatīvo aktu par koncerniem izpratnē darbībās, kas saistītas ar filiāli.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3804260"/>
      <w:docPartObj>
        <w:docPartGallery w:val="Page Numbers (Top of Page)"/>
        <w:docPartUnique/>
      </w:docPartObj>
    </w:sdtPr>
    <w:sdtEndPr>
      <w:rPr>
        <w:noProof/>
      </w:rPr>
    </w:sdtEndPr>
    <w:sdtContent>
      <w:p w14:paraId="44F0E1D1" w14:textId="54F3AB22" w:rsidR="009E7B0A" w:rsidRDefault="009E7B0A">
        <w:pPr>
          <w:pStyle w:val="Galvene"/>
          <w:jc w:val="center"/>
        </w:pPr>
        <w:r>
          <w:fldChar w:fldCharType="begin"/>
        </w:r>
        <w:r>
          <w:instrText xml:space="preserve"> PAGE   \* MERGEFORMAT </w:instrText>
        </w:r>
        <w:r>
          <w:fldChar w:fldCharType="separate"/>
        </w:r>
        <w:r w:rsidR="00AC702D">
          <w:rPr>
            <w:noProof/>
          </w:rPr>
          <w:t>29</w:t>
        </w:r>
        <w:r>
          <w:rPr>
            <w:noProof/>
          </w:rPr>
          <w:fldChar w:fldCharType="end"/>
        </w:r>
      </w:p>
    </w:sdtContent>
  </w:sdt>
  <w:p w14:paraId="6813DA14" w14:textId="77777777" w:rsidR="009E7B0A" w:rsidRDefault="009E7B0A">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D15B3"/>
    <w:multiLevelType w:val="hybridMultilevel"/>
    <w:tmpl w:val="37E4AFB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7197105"/>
    <w:multiLevelType w:val="hybridMultilevel"/>
    <w:tmpl w:val="38267E10"/>
    <w:lvl w:ilvl="0" w:tplc="CB169D1E">
      <w:start w:val="3"/>
      <w:numFmt w:val="decimal"/>
      <w:lvlText w:val="%1."/>
      <w:lvlJc w:val="left"/>
      <w:pPr>
        <w:ind w:left="786"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97E6425"/>
    <w:multiLevelType w:val="singleLevel"/>
    <w:tmpl w:val="03E6EA48"/>
    <w:lvl w:ilvl="0">
      <w:start w:val="1"/>
      <w:numFmt w:val="bullet"/>
      <w:pStyle w:val="Normalnumbered"/>
      <w:lvlText w:val=""/>
      <w:lvlJc w:val="left"/>
      <w:pPr>
        <w:tabs>
          <w:tab w:val="num" w:pos="360"/>
        </w:tabs>
        <w:ind w:left="360" w:hanging="360"/>
      </w:pPr>
      <w:rPr>
        <w:rFonts w:ascii="Symbol" w:hAnsi="Symbol" w:hint="default"/>
      </w:rPr>
    </w:lvl>
  </w:abstractNum>
  <w:abstractNum w:abstractNumId="3"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4" w15:restartNumberingAfterBreak="0">
    <w:nsid w:val="11994AE6"/>
    <w:multiLevelType w:val="hybridMultilevel"/>
    <w:tmpl w:val="EF7CEA70"/>
    <w:lvl w:ilvl="0" w:tplc="48345BCE">
      <w:start w:val="1"/>
      <w:numFmt w:val="decimal"/>
      <w:lvlText w:val="%1."/>
      <w:lvlJc w:val="left"/>
      <w:pPr>
        <w:tabs>
          <w:tab w:val="num" w:pos="720"/>
        </w:tabs>
        <w:ind w:left="720" w:hanging="360"/>
      </w:pPr>
      <w:rPr>
        <w:rFonts w:cs="Times New Roman"/>
        <w:b w:val="0"/>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13EA286F"/>
    <w:multiLevelType w:val="multilevel"/>
    <w:tmpl w:val="02EC8A2C"/>
    <w:lvl w:ilvl="0">
      <w:start w:val="1"/>
      <w:numFmt w:val="decimal"/>
      <w:lvlText w:val="%1."/>
      <w:lvlJc w:val="left"/>
      <w:pPr>
        <w:tabs>
          <w:tab w:val="num" w:pos="360"/>
        </w:tabs>
        <w:ind w:left="360" w:hanging="360"/>
      </w:pPr>
      <w:rPr>
        <w:rFonts w:cs="Times New Roman" w:hint="default"/>
        <w:b/>
      </w:rPr>
    </w:lvl>
    <w:lvl w:ilvl="1">
      <w:start w:val="1"/>
      <w:numFmt w:val="decimal"/>
      <w:suff w:val="space"/>
      <w:lvlText w:val="%1.%2."/>
      <w:lvlJc w:val="left"/>
      <w:pPr>
        <w:ind w:left="716" w:hanging="432"/>
      </w:pPr>
      <w:rPr>
        <w:rFonts w:cs="Times New Roman" w:hint="default"/>
        <w:i w:val="0"/>
        <w:iCs/>
        <w:strike w:val="0"/>
        <w:color w:val="auto"/>
        <w:sz w:val="24"/>
        <w:szCs w:val="24"/>
      </w:rPr>
    </w:lvl>
    <w:lvl w:ilvl="2">
      <w:start w:val="1"/>
      <w:numFmt w:val="decimal"/>
      <w:lvlText w:val="%1.%2.%3."/>
      <w:lvlJc w:val="left"/>
      <w:pPr>
        <w:tabs>
          <w:tab w:val="num" w:pos="1344"/>
        </w:tabs>
        <w:ind w:left="1344" w:hanging="504"/>
      </w:pPr>
      <w:rPr>
        <w:rFonts w:cs="Times New Roman" w:hint="default"/>
        <w:i w:val="0"/>
        <w:color w:val="auto"/>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6" w15:restartNumberingAfterBreak="0">
    <w:nsid w:val="141A55E6"/>
    <w:multiLevelType w:val="multilevel"/>
    <w:tmpl w:val="8F5E778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pStyle w:val="t2"/>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15:restartNumberingAfterBreak="0">
    <w:nsid w:val="1A2D73E2"/>
    <w:multiLevelType w:val="hybridMultilevel"/>
    <w:tmpl w:val="9D74F6B8"/>
    <w:lvl w:ilvl="0" w:tplc="35CAD40E">
      <w:start w:val="5"/>
      <w:numFmt w:val="decimal"/>
      <w:lvlText w:val="%1."/>
      <w:lvlJc w:val="left"/>
      <w:pPr>
        <w:ind w:left="786" w:hanging="360"/>
      </w:pPr>
      <w:rPr>
        <w:rFonts w:hint="default"/>
        <w:b/>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8" w15:restartNumberingAfterBreak="0">
    <w:nsid w:val="1B095E5F"/>
    <w:multiLevelType w:val="multilevel"/>
    <w:tmpl w:val="64B0341C"/>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eastAsia="Calibri" w:hint="default"/>
        <w:color w:val="000000" w:themeColor="text1"/>
      </w:rPr>
    </w:lvl>
    <w:lvl w:ilvl="2">
      <w:start w:val="1"/>
      <w:numFmt w:val="decimal"/>
      <w:isLgl/>
      <w:lvlText w:val="%1.%2.%3."/>
      <w:lvlJc w:val="left"/>
      <w:pPr>
        <w:ind w:left="1800" w:hanging="720"/>
      </w:pPr>
      <w:rPr>
        <w:rFonts w:eastAsia="Calibri" w:hint="default"/>
        <w:color w:val="000000" w:themeColor="text1"/>
      </w:rPr>
    </w:lvl>
    <w:lvl w:ilvl="3">
      <w:start w:val="1"/>
      <w:numFmt w:val="decimal"/>
      <w:isLgl/>
      <w:lvlText w:val="%1.%2.%3.%4."/>
      <w:lvlJc w:val="left"/>
      <w:pPr>
        <w:ind w:left="2160" w:hanging="720"/>
      </w:pPr>
      <w:rPr>
        <w:rFonts w:eastAsia="Calibri" w:hint="default"/>
        <w:color w:val="000000" w:themeColor="text1"/>
      </w:rPr>
    </w:lvl>
    <w:lvl w:ilvl="4">
      <w:start w:val="1"/>
      <w:numFmt w:val="decimal"/>
      <w:isLgl/>
      <w:lvlText w:val="%1.%2.%3.%4.%5."/>
      <w:lvlJc w:val="left"/>
      <w:pPr>
        <w:ind w:left="2880" w:hanging="1080"/>
      </w:pPr>
      <w:rPr>
        <w:rFonts w:eastAsia="Calibri" w:hint="default"/>
        <w:color w:val="000000" w:themeColor="text1"/>
      </w:rPr>
    </w:lvl>
    <w:lvl w:ilvl="5">
      <w:start w:val="1"/>
      <w:numFmt w:val="decimal"/>
      <w:isLgl/>
      <w:lvlText w:val="%1.%2.%3.%4.%5.%6."/>
      <w:lvlJc w:val="left"/>
      <w:pPr>
        <w:ind w:left="3240" w:hanging="1080"/>
      </w:pPr>
      <w:rPr>
        <w:rFonts w:eastAsia="Calibri" w:hint="default"/>
        <w:color w:val="000000" w:themeColor="text1"/>
      </w:rPr>
    </w:lvl>
    <w:lvl w:ilvl="6">
      <w:start w:val="1"/>
      <w:numFmt w:val="decimal"/>
      <w:isLgl/>
      <w:lvlText w:val="%1.%2.%3.%4.%5.%6.%7."/>
      <w:lvlJc w:val="left"/>
      <w:pPr>
        <w:ind w:left="3960" w:hanging="1440"/>
      </w:pPr>
      <w:rPr>
        <w:rFonts w:eastAsia="Calibri" w:hint="default"/>
        <w:color w:val="000000" w:themeColor="text1"/>
      </w:rPr>
    </w:lvl>
    <w:lvl w:ilvl="7">
      <w:start w:val="1"/>
      <w:numFmt w:val="decimal"/>
      <w:isLgl/>
      <w:lvlText w:val="%1.%2.%3.%4.%5.%6.%7.%8."/>
      <w:lvlJc w:val="left"/>
      <w:pPr>
        <w:ind w:left="4320" w:hanging="1440"/>
      </w:pPr>
      <w:rPr>
        <w:rFonts w:eastAsia="Calibri" w:hint="default"/>
        <w:color w:val="000000" w:themeColor="text1"/>
      </w:rPr>
    </w:lvl>
    <w:lvl w:ilvl="8">
      <w:start w:val="1"/>
      <w:numFmt w:val="decimal"/>
      <w:isLgl/>
      <w:lvlText w:val="%1.%2.%3.%4.%5.%6.%7.%8.%9."/>
      <w:lvlJc w:val="left"/>
      <w:pPr>
        <w:ind w:left="5040" w:hanging="1800"/>
      </w:pPr>
      <w:rPr>
        <w:rFonts w:eastAsia="Calibri" w:hint="default"/>
        <w:color w:val="000000" w:themeColor="text1"/>
      </w:rPr>
    </w:lvl>
  </w:abstractNum>
  <w:abstractNum w:abstractNumId="9" w15:restartNumberingAfterBreak="0">
    <w:nsid w:val="1D590A3E"/>
    <w:multiLevelType w:val="multilevel"/>
    <w:tmpl w:val="0DD06108"/>
    <w:lvl w:ilvl="0">
      <w:start w:val="5"/>
      <w:numFmt w:val="none"/>
      <w:lvlText w:val="1."/>
      <w:lvlJc w:val="left"/>
      <w:pPr>
        <w:tabs>
          <w:tab w:val="num" w:pos="720"/>
        </w:tabs>
        <w:ind w:left="720" w:hanging="720"/>
      </w:pPr>
      <w:rPr>
        <w:rFonts w:hint="default"/>
      </w:rPr>
    </w:lvl>
    <w:lvl w:ilvl="1">
      <w:start w:val="1"/>
      <w:numFmt w:val="decimal"/>
      <w:pStyle w:val="Sarakstaaizzme"/>
      <w:lvlText w:val="%1.%2."/>
      <w:lvlJc w:val="left"/>
      <w:pPr>
        <w:tabs>
          <w:tab w:val="num" w:pos="720"/>
        </w:tabs>
        <w:ind w:left="720" w:hanging="720"/>
      </w:pPr>
      <w:rPr>
        <w:rFonts w:ascii="Times New Roman" w:eastAsia="Times New Roman" w:hAnsi="Times New Roman" w:cs="Times New Roman"/>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24807EDE"/>
    <w:multiLevelType w:val="multilevel"/>
    <w:tmpl w:val="758E41C2"/>
    <w:styleLink w:val="Style1"/>
    <w:lvl w:ilvl="0">
      <w:start w:val="11"/>
      <w:numFmt w:val="none"/>
      <w:lvlText w:val="11.8.1."/>
      <w:lvlJc w:val="right"/>
      <w:pPr>
        <w:tabs>
          <w:tab w:val="num" w:pos="1456"/>
        </w:tabs>
        <w:ind w:left="1456" w:hanging="180"/>
      </w:pPr>
      <w:rPr>
        <w:rFonts w:hint="default"/>
        <w:b/>
      </w:rPr>
    </w:lvl>
    <w:lvl w:ilvl="1">
      <w:start w:val="1"/>
      <w:numFmt w:val="decimal"/>
      <w:isLgl/>
      <w:lvlText w:val="%1.%2."/>
      <w:lvlJc w:val="left"/>
      <w:pPr>
        <w:tabs>
          <w:tab w:val="num" w:pos="1996"/>
        </w:tabs>
        <w:ind w:left="1996" w:hanging="720"/>
      </w:pPr>
      <w:rPr>
        <w:rFonts w:ascii="Arial" w:eastAsia="Times New Roman" w:hAnsi="Arial" w:cs="Arial" w:hint="default"/>
        <w:b/>
        <w:color w:val="auto"/>
        <w:sz w:val="20"/>
        <w:szCs w:val="20"/>
      </w:rPr>
    </w:lvl>
    <w:lvl w:ilvl="2">
      <w:start w:val="1"/>
      <w:numFmt w:val="decimal"/>
      <w:isLgl/>
      <w:lvlText w:val="%3.%2.%3."/>
      <w:lvlJc w:val="left"/>
      <w:pPr>
        <w:tabs>
          <w:tab w:val="num" w:pos="1996"/>
        </w:tabs>
        <w:ind w:left="1996" w:hanging="720"/>
      </w:pPr>
      <w:rPr>
        <w:rFonts w:hint="default"/>
      </w:rPr>
    </w:lvl>
    <w:lvl w:ilvl="3">
      <w:start w:val="1"/>
      <w:numFmt w:val="bullet"/>
      <w:lvlText w:val=""/>
      <w:lvlJc w:val="left"/>
      <w:pPr>
        <w:tabs>
          <w:tab w:val="num" w:pos="2356"/>
        </w:tabs>
        <w:ind w:left="2356" w:hanging="1080"/>
      </w:pPr>
      <w:rPr>
        <w:rFonts w:ascii="Wingdings" w:hAnsi="Wingdings" w:hint="default"/>
        <w:b/>
      </w:rPr>
    </w:lvl>
    <w:lvl w:ilvl="4">
      <w:start w:val="1"/>
      <w:numFmt w:val="decimal"/>
      <w:isLgl/>
      <w:lvlText w:val="%1.%2.%3.%4.%5."/>
      <w:lvlJc w:val="left"/>
      <w:pPr>
        <w:tabs>
          <w:tab w:val="num" w:pos="2356"/>
        </w:tabs>
        <w:ind w:left="2356" w:hanging="1080"/>
      </w:pPr>
      <w:rPr>
        <w:rFonts w:hint="default"/>
        <w:b/>
        <w:color w:val="auto"/>
      </w:rPr>
    </w:lvl>
    <w:lvl w:ilvl="5">
      <w:start w:val="1"/>
      <w:numFmt w:val="decimal"/>
      <w:isLgl/>
      <w:lvlText w:val="%1.%2.%3.%4.%5.%6."/>
      <w:lvlJc w:val="left"/>
      <w:pPr>
        <w:tabs>
          <w:tab w:val="num" w:pos="2716"/>
        </w:tabs>
        <w:ind w:left="2716" w:hanging="1440"/>
      </w:pPr>
      <w:rPr>
        <w:rFonts w:hint="default"/>
        <w:b/>
        <w:color w:val="auto"/>
      </w:rPr>
    </w:lvl>
    <w:lvl w:ilvl="6">
      <w:start w:val="1"/>
      <w:numFmt w:val="decimal"/>
      <w:isLgl/>
      <w:lvlText w:val="%1.%2.%3.%4.%5.%6.%7."/>
      <w:lvlJc w:val="left"/>
      <w:pPr>
        <w:tabs>
          <w:tab w:val="num" w:pos="2716"/>
        </w:tabs>
        <w:ind w:left="2716" w:hanging="1440"/>
      </w:pPr>
      <w:rPr>
        <w:rFonts w:hint="default"/>
      </w:rPr>
    </w:lvl>
    <w:lvl w:ilvl="7">
      <w:start w:val="1"/>
      <w:numFmt w:val="decimal"/>
      <w:isLgl/>
      <w:lvlText w:val="%1.%2.%3.%4.%5.%6.%7.%8."/>
      <w:lvlJc w:val="left"/>
      <w:pPr>
        <w:tabs>
          <w:tab w:val="num" w:pos="3076"/>
        </w:tabs>
        <w:ind w:left="3076" w:hanging="1800"/>
      </w:pPr>
      <w:rPr>
        <w:rFonts w:hint="default"/>
      </w:rPr>
    </w:lvl>
    <w:lvl w:ilvl="8">
      <w:start w:val="1"/>
      <w:numFmt w:val="decimal"/>
      <w:isLgl/>
      <w:lvlText w:val="%1.%2.%3.%4.%5.%6.%7.%8.%9."/>
      <w:lvlJc w:val="left"/>
      <w:pPr>
        <w:tabs>
          <w:tab w:val="num" w:pos="3076"/>
        </w:tabs>
        <w:ind w:left="3076" w:hanging="1800"/>
      </w:pPr>
      <w:rPr>
        <w:rFonts w:hint="default"/>
      </w:rPr>
    </w:lvl>
  </w:abstractNum>
  <w:abstractNum w:abstractNumId="11" w15:restartNumberingAfterBreak="0">
    <w:nsid w:val="2F615444"/>
    <w:multiLevelType w:val="multilevel"/>
    <w:tmpl w:val="E69EC51A"/>
    <w:lvl w:ilvl="0">
      <w:start w:val="1"/>
      <w:numFmt w:val="decimal"/>
      <w:lvlText w:val="%1."/>
      <w:lvlJc w:val="left"/>
      <w:pPr>
        <w:tabs>
          <w:tab w:val="num" w:pos="360"/>
        </w:tabs>
        <w:ind w:left="360" w:hanging="360"/>
      </w:pPr>
      <w:rPr>
        <w:rFonts w:hint="default"/>
        <w:b/>
        <w:i w:val="0"/>
        <w:sz w:val="24"/>
      </w:rPr>
    </w:lvl>
    <w:lvl w:ilvl="1">
      <w:start w:val="1"/>
      <w:numFmt w:val="decimal"/>
      <w:lvlText w:val="%1.%2."/>
      <w:lvlJc w:val="left"/>
      <w:pPr>
        <w:tabs>
          <w:tab w:val="num" w:pos="792"/>
        </w:tabs>
        <w:ind w:left="792" w:hanging="432"/>
      </w:pPr>
      <w:rPr>
        <w:rFonts w:ascii="Times New Roman" w:hAnsi="Times New Roman" w:cs="Times New Roman" w:hint="default"/>
        <w:b w:val="0"/>
        <w:i w:val="0"/>
        <w:sz w:val="24"/>
        <w:szCs w:val="22"/>
      </w:rPr>
    </w:lvl>
    <w:lvl w:ilvl="2">
      <w:start w:val="1"/>
      <w:numFmt w:val="decimal"/>
      <w:lvlText w:val="%1.%2.%3."/>
      <w:lvlJc w:val="left"/>
      <w:pPr>
        <w:tabs>
          <w:tab w:val="num" w:pos="1004"/>
        </w:tabs>
        <w:ind w:left="788" w:hanging="504"/>
      </w:pPr>
      <w:rPr>
        <w:rFonts w:hint="default"/>
        <w:b w:val="0"/>
        <w:i w:val="0"/>
        <w:sz w:val="24"/>
        <w:szCs w:val="22"/>
      </w:rPr>
    </w:lvl>
    <w:lvl w:ilvl="3">
      <w:start w:val="1"/>
      <w:numFmt w:val="decimal"/>
      <w:lvlText w:val="%1.%2.%3.%4."/>
      <w:lvlJc w:val="left"/>
      <w:pPr>
        <w:tabs>
          <w:tab w:val="num" w:pos="1800"/>
        </w:tabs>
        <w:ind w:left="1728" w:hanging="648"/>
      </w:pPr>
      <w:rPr>
        <w:rFonts w:hint="default"/>
        <w:b w:val="0"/>
        <w:i w:val="0"/>
        <w:sz w:val="24"/>
        <w:szCs w:val="24"/>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15:restartNumberingAfterBreak="0">
    <w:nsid w:val="2FC9750A"/>
    <w:multiLevelType w:val="multilevel"/>
    <w:tmpl w:val="533EE776"/>
    <w:styleLink w:val="List11"/>
    <w:lvl w:ilvl="0">
      <w:start w:val="3"/>
      <w:numFmt w:val="decimal"/>
      <w:lvlText w:val="%1."/>
      <w:lvlJc w:val="left"/>
      <w:pPr>
        <w:ind w:left="540" w:hanging="540"/>
      </w:pPr>
      <w:rPr>
        <w:rFonts w:hint="default"/>
      </w:rPr>
    </w:lvl>
    <w:lvl w:ilvl="1">
      <w:start w:val="5"/>
      <w:numFmt w:val="decimal"/>
      <w:lvlText w:val="%1.%2."/>
      <w:lvlJc w:val="left"/>
      <w:pPr>
        <w:ind w:left="900" w:hanging="54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30206ED3"/>
    <w:multiLevelType w:val="hybridMultilevel"/>
    <w:tmpl w:val="F5A68D7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31D214FB"/>
    <w:multiLevelType w:val="hybridMultilevel"/>
    <w:tmpl w:val="43A8FFD4"/>
    <w:lvl w:ilvl="0" w:tplc="0409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39763030"/>
    <w:multiLevelType w:val="multilevel"/>
    <w:tmpl w:val="74E6FCA4"/>
    <w:lvl w:ilvl="0">
      <w:start w:val="1"/>
      <w:numFmt w:val="decimal"/>
      <w:lvlText w:val="%1."/>
      <w:lvlJc w:val="left"/>
      <w:pPr>
        <w:tabs>
          <w:tab w:val="num" w:pos="360"/>
        </w:tabs>
        <w:ind w:left="360" w:hanging="360"/>
      </w:pPr>
      <w:rPr>
        <w:rFonts w:hint="default"/>
        <w:b w:val="0"/>
        <w:i w:val="0"/>
        <w:color w:val="auto"/>
        <w:sz w:val="24"/>
        <w:szCs w:val="24"/>
      </w:rPr>
    </w:lvl>
    <w:lvl w:ilvl="1">
      <w:start w:val="1"/>
      <w:numFmt w:val="decimal"/>
      <w:isLgl/>
      <w:lvlText w:val="%1.%2."/>
      <w:lvlJc w:val="left"/>
      <w:pPr>
        <w:tabs>
          <w:tab w:val="num" w:pos="360"/>
        </w:tabs>
        <w:ind w:left="360" w:hanging="360"/>
      </w:pPr>
      <w:rPr>
        <w:rFonts w:ascii="Times New Roman" w:hAnsi="Times New Roman" w:cs="Times New Roman" w:hint="default"/>
        <w:b w:val="0"/>
        <w:i w:val="0"/>
        <w:color w:val="auto"/>
      </w:rPr>
    </w:lvl>
    <w:lvl w:ilvl="2">
      <w:start w:val="1"/>
      <w:numFmt w:val="decimal"/>
      <w:isLgl/>
      <w:lvlText w:val="%1.%2.%3."/>
      <w:lvlJc w:val="left"/>
      <w:pPr>
        <w:tabs>
          <w:tab w:val="num" w:pos="720"/>
        </w:tabs>
        <w:ind w:left="720" w:hanging="720"/>
      </w:pPr>
      <w:rPr>
        <w:rFonts w:hint="default"/>
        <w:color w:val="auto"/>
      </w:rPr>
    </w:lvl>
    <w:lvl w:ilvl="3">
      <w:start w:val="1"/>
      <w:numFmt w:val="decimal"/>
      <w:isLgl/>
      <w:lvlText w:val="%1.%2.%3.%4."/>
      <w:lvlJc w:val="left"/>
      <w:pPr>
        <w:tabs>
          <w:tab w:val="num" w:pos="1260"/>
        </w:tabs>
        <w:ind w:left="126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6" w15:restartNumberingAfterBreak="0">
    <w:nsid w:val="40182B13"/>
    <w:multiLevelType w:val="multilevel"/>
    <w:tmpl w:val="1EB6B0F8"/>
    <w:lvl w:ilvl="0">
      <w:start w:val="1"/>
      <w:numFmt w:val="none"/>
      <w:lvlText w:val="%1"/>
      <w:lvlJc w:val="left"/>
      <w:pPr>
        <w:tabs>
          <w:tab w:val="num" w:pos="927"/>
        </w:tabs>
        <w:ind w:left="567"/>
      </w:pPr>
      <w:rPr>
        <w:rFonts w:cs="Times New Roman" w:hint="default"/>
      </w:rPr>
    </w:lvl>
    <w:lvl w:ilvl="1">
      <w:start w:val="1"/>
      <w:numFmt w:val="decimal"/>
      <w:lvlText w:val="%1%2."/>
      <w:lvlJc w:val="left"/>
      <w:pPr>
        <w:tabs>
          <w:tab w:val="num" w:pos="1145"/>
        </w:tabs>
        <w:ind w:left="1145" w:hanging="578"/>
      </w:pPr>
      <w:rPr>
        <w:rFonts w:ascii="Times New Roman Bold" w:hAnsi="Times New Roman Bold" w:cs="Times New Roman" w:hint="default"/>
        <w:b/>
        <w:i w:val="0"/>
        <w:sz w:val="28"/>
      </w:rPr>
    </w:lvl>
    <w:lvl w:ilvl="2">
      <w:start w:val="1"/>
      <w:numFmt w:val="decimal"/>
      <w:lvlText w:val="%1%2.%3."/>
      <w:lvlJc w:val="left"/>
      <w:pPr>
        <w:tabs>
          <w:tab w:val="num" w:pos="1854"/>
        </w:tabs>
        <w:ind w:left="1287" w:hanging="153"/>
      </w:pPr>
      <w:rPr>
        <w:rFonts w:ascii="Times New Roman Bold" w:hAnsi="Times New Roman Bold" w:cs="Times New Roman" w:hint="default"/>
        <w:b/>
        <w:i w:val="0"/>
        <w:sz w:val="24"/>
      </w:rPr>
    </w:lvl>
    <w:lvl w:ilvl="3">
      <w:start w:val="1"/>
      <w:numFmt w:val="decimal"/>
      <w:lvlText w:val="%1.%2.%3.%4"/>
      <w:lvlJc w:val="left"/>
      <w:pPr>
        <w:tabs>
          <w:tab w:val="num" w:pos="1431"/>
        </w:tabs>
        <w:ind w:left="1431" w:hanging="864"/>
      </w:pPr>
      <w:rPr>
        <w:rFonts w:cs="Times New Roman" w:hint="default"/>
      </w:rPr>
    </w:lvl>
    <w:lvl w:ilvl="4">
      <w:start w:val="1"/>
      <w:numFmt w:val="decimal"/>
      <w:pStyle w:val="Virsraksts5"/>
      <w:lvlText w:val="%1.%2.%3.%4.%5"/>
      <w:lvlJc w:val="left"/>
      <w:pPr>
        <w:tabs>
          <w:tab w:val="num" w:pos="1575"/>
        </w:tabs>
        <w:ind w:left="1575" w:hanging="1008"/>
      </w:pPr>
      <w:rPr>
        <w:rFonts w:cs="Times New Roman" w:hint="default"/>
      </w:rPr>
    </w:lvl>
    <w:lvl w:ilvl="5">
      <w:start w:val="1"/>
      <w:numFmt w:val="decimal"/>
      <w:pStyle w:val="Virsraksts6"/>
      <w:lvlText w:val="%1.%2.%3.%4.%5.%6"/>
      <w:lvlJc w:val="left"/>
      <w:pPr>
        <w:tabs>
          <w:tab w:val="num" w:pos="1719"/>
        </w:tabs>
        <w:ind w:left="1719" w:hanging="1152"/>
      </w:pPr>
      <w:rPr>
        <w:rFonts w:cs="Times New Roman" w:hint="default"/>
      </w:rPr>
    </w:lvl>
    <w:lvl w:ilvl="6">
      <w:start w:val="1"/>
      <w:numFmt w:val="decimal"/>
      <w:pStyle w:val="Virsraksts7"/>
      <w:lvlText w:val="%1.%2.%3.%4.%5.%6.%7"/>
      <w:lvlJc w:val="left"/>
      <w:pPr>
        <w:tabs>
          <w:tab w:val="num" w:pos="1863"/>
        </w:tabs>
        <w:ind w:left="1863" w:hanging="1296"/>
      </w:pPr>
      <w:rPr>
        <w:rFonts w:cs="Times New Roman" w:hint="default"/>
      </w:rPr>
    </w:lvl>
    <w:lvl w:ilvl="7">
      <w:start w:val="1"/>
      <w:numFmt w:val="decimal"/>
      <w:pStyle w:val="Virsraksts8"/>
      <w:lvlText w:val="%1.%2.%3.%4.%5.%6.%7.%8"/>
      <w:lvlJc w:val="left"/>
      <w:pPr>
        <w:tabs>
          <w:tab w:val="num" w:pos="2007"/>
        </w:tabs>
        <w:ind w:left="2007" w:hanging="1440"/>
      </w:pPr>
      <w:rPr>
        <w:rFonts w:cs="Times New Roman" w:hint="default"/>
      </w:rPr>
    </w:lvl>
    <w:lvl w:ilvl="8">
      <w:start w:val="1"/>
      <w:numFmt w:val="decimal"/>
      <w:pStyle w:val="Virsraksts9"/>
      <w:lvlText w:val="%1.%2.%3.%4.%5.%6.%7.%8.%9"/>
      <w:lvlJc w:val="left"/>
      <w:pPr>
        <w:tabs>
          <w:tab w:val="num" w:pos="2151"/>
        </w:tabs>
        <w:ind w:left="2151" w:hanging="1584"/>
      </w:pPr>
      <w:rPr>
        <w:rFonts w:cs="Times New Roman" w:hint="default"/>
      </w:rPr>
    </w:lvl>
  </w:abstractNum>
  <w:abstractNum w:abstractNumId="17" w15:restartNumberingAfterBreak="0">
    <w:nsid w:val="42101B61"/>
    <w:multiLevelType w:val="multilevel"/>
    <w:tmpl w:val="FDB6EF52"/>
    <w:lvl w:ilvl="0">
      <w:start w:val="1"/>
      <w:numFmt w:val="decimal"/>
      <w:pStyle w:val="Virsraksts2"/>
      <w:lvlText w:val="%1."/>
      <w:lvlJc w:val="left"/>
      <w:pPr>
        <w:tabs>
          <w:tab w:val="num" w:pos="360"/>
        </w:tabs>
        <w:ind w:left="360" w:hanging="360"/>
      </w:pPr>
      <w:rPr>
        <w:rFonts w:cs="Times New Roman" w:hint="default"/>
        <w:b/>
        <w:bCs/>
      </w:rPr>
    </w:lvl>
    <w:lvl w:ilvl="1">
      <w:start w:val="1"/>
      <w:numFmt w:val="decimal"/>
      <w:suff w:val="space"/>
      <w:lvlText w:val="%1.%2."/>
      <w:lvlJc w:val="left"/>
      <w:pPr>
        <w:ind w:left="858" w:hanging="432"/>
      </w:pPr>
      <w:rPr>
        <w:rFonts w:cs="Times New Roman" w:hint="default"/>
        <w:b w:val="0"/>
        <w:bCs/>
        <w:i w:val="0"/>
        <w:strike w:val="0"/>
        <w:color w:val="auto"/>
        <w:sz w:val="24"/>
        <w:szCs w:val="24"/>
      </w:rPr>
    </w:lvl>
    <w:lvl w:ilvl="2">
      <w:start w:val="1"/>
      <w:numFmt w:val="decimal"/>
      <w:lvlText w:val="%1.%2.%3."/>
      <w:lvlJc w:val="left"/>
      <w:pPr>
        <w:tabs>
          <w:tab w:val="num" w:pos="1497"/>
        </w:tabs>
        <w:ind w:left="1497" w:hanging="504"/>
      </w:pPr>
      <w:rPr>
        <w:rFonts w:cs="Times New Roman" w:hint="default"/>
        <w:b w:val="0"/>
        <w:i w:val="0"/>
        <w:strike w:val="0"/>
        <w:color w:val="auto"/>
        <w:sz w:val="24"/>
        <w:szCs w:val="24"/>
      </w:rPr>
    </w:lvl>
    <w:lvl w:ilvl="3">
      <w:start w:val="1"/>
      <w:numFmt w:val="decimal"/>
      <w:lvlText w:val="%1.%2.%3.%4."/>
      <w:lvlJc w:val="left"/>
      <w:pPr>
        <w:tabs>
          <w:tab w:val="num" w:pos="1997"/>
        </w:tabs>
        <w:ind w:left="1925" w:hanging="648"/>
      </w:pPr>
      <w:rPr>
        <w:rFonts w:cs="Times New Roman" w:hint="default"/>
        <w:strike w:val="0"/>
        <w:sz w:val="24"/>
        <w:szCs w:val="24"/>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8" w15:restartNumberingAfterBreak="0">
    <w:nsid w:val="4401164B"/>
    <w:multiLevelType w:val="multilevel"/>
    <w:tmpl w:val="4CFE06EA"/>
    <w:lvl w:ilvl="0">
      <w:start w:val="1"/>
      <w:numFmt w:val="decimal"/>
      <w:lvlText w:val="%1."/>
      <w:lvlJc w:val="left"/>
      <w:pPr>
        <w:tabs>
          <w:tab w:val="num" w:pos="360"/>
        </w:tabs>
        <w:ind w:left="0" w:firstLine="0"/>
      </w:pPr>
      <w:rPr>
        <w:rFonts w:hint="default"/>
        <w:b/>
        <w:sz w:val="24"/>
      </w:rPr>
    </w:lvl>
    <w:lvl w:ilvl="1">
      <w:start w:val="1"/>
      <w:numFmt w:val="decimal"/>
      <w:lvlText w:val="%1.%2."/>
      <w:lvlJc w:val="left"/>
      <w:pPr>
        <w:tabs>
          <w:tab w:val="num" w:pos="792"/>
        </w:tabs>
        <w:ind w:left="792" w:hanging="432"/>
      </w:pPr>
      <w:rPr>
        <w:rFonts w:hint="default"/>
        <w:b w:val="0"/>
        <w:i w:val="0"/>
      </w:rPr>
    </w:lvl>
    <w:lvl w:ilvl="2">
      <w:start w:val="1"/>
      <w:numFmt w:val="bullet"/>
      <w:lvlText w:val=""/>
      <w:lvlJc w:val="left"/>
      <w:pPr>
        <w:tabs>
          <w:tab w:val="num" w:pos="1440"/>
        </w:tabs>
        <w:ind w:left="1224" w:hanging="504"/>
      </w:pPr>
      <w:rPr>
        <w:rFonts w:ascii="Symbol" w:hAnsi="Symbol" w:hint="default"/>
        <w:b w:val="0"/>
        <w:i w:val="0"/>
        <w:spacing w:val="0"/>
        <w:position w:val="0"/>
        <w:sz w:val="24"/>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20" w15:restartNumberingAfterBreak="0">
    <w:nsid w:val="46AA1D3A"/>
    <w:multiLevelType w:val="hybridMultilevel"/>
    <w:tmpl w:val="180CD59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BD50178"/>
    <w:multiLevelType w:val="hybridMultilevel"/>
    <w:tmpl w:val="470C170E"/>
    <w:lvl w:ilvl="0" w:tplc="C658D8AC">
      <w:start w:val="1"/>
      <w:numFmt w:val="decimal"/>
      <w:lvlText w:val="%1."/>
      <w:lvlJc w:val="left"/>
      <w:pPr>
        <w:ind w:left="720" w:hanging="360"/>
      </w:pPr>
      <w:rPr>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5193479E"/>
    <w:multiLevelType w:val="multilevel"/>
    <w:tmpl w:val="1D9E820E"/>
    <w:lvl w:ilvl="0">
      <w:start w:val="1"/>
      <w:numFmt w:val="decimal"/>
      <w:lvlText w:val="%1."/>
      <w:lvlJc w:val="left"/>
      <w:pPr>
        <w:ind w:left="786" w:hanging="360"/>
      </w:pPr>
      <w:rPr>
        <w:rFonts w:ascii="Times New Roman" w:hAnsi="Times New Roman" w:cs="Times New Roman" w:hint="default"/>
        <w:b w:val="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580A3BA3"/>
    <w:multiLevelType w:val="multilevel"/>
    <w:tmpl w:val="00000003"/>
    <w:lvl w:ilvl="0">
      <w:start w:val="1"/>
      <w:numFmt w:val="decimal"/>
      <w:lvlText w:val="%1."/>
      <w:lvlJc w:val="left"/>
      <w:pPr>
        <w:tabs>
          <w:tab w:val="num" w:pos="360"/>
        </w:tabs>
        <w:ind w:left="360" w:hanging="360"/>
      </w:pPr>
      <w:rPr>
        <w:rFonts w:cs="Times New Roman"/>
        <w:b/>
        <w:i w:val="0"/>
        <w:color w:val="auto"/>
        <w:sz w:val="22"/>
        <w:szCs w:val="22"/>
      </w:rPr>
    </w:lvl>
    <w:lvl w:ilvl="1">
      <w:start w:val="1"/>
      <w:numFmt w:val="decimal"/>
      <w:lvlText w:val="%1.%2."/>
      <w:lvlJc w:val="left"/>
      <w:pPr>
        <w:tabs>
          <w:tab w:val="num" w:pos="360"/>
        </w:tabs>
        <w:ind w:left="360" w:hanging="360"/>
      </w:pPr>
      <w:rPr>
        <w:rFonts w:cs="Times New Roman"/>
        <w:b w:val="0"/>
        <w:i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260"/>
        </w:tabs>
        <w:ind w:left="126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4" w15:restartNumberingAfterBreak="0">
    <w:nsid w:val="587F43D6"/>
    <w:multiLevelType w:val="hybridMultilevel"/>
    <w:tmpl w:val="180CD59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B9A71AA"/>
    <w:multiLevelType w:val="multilevel"/>
    <w:tmpl w:val="A9AEFFD4"/>
    <w:lvl w:ilvl="0">
      <w:start w:val="1"/>
      <w:numFmt w:val="decimal"/>
      <w:lvlText w:val="%1."/>
      <w:lvlJc w:val="left"/>
      <w:pPr>
        <w:ind w:left="360" w:hanging="360"/>
      </w:pPr>
      <w:rPr>
        <w:b/>
        <w:bCs w:val="0"/>
        <w:i w:val="0"/>
      </w:r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C9871A3"/>
    <w:multiLevelType w:val="multilevel"/>
    <w:tmpl w:val="DE3E9DE4"/>
    <w:lvl w:ilvl="0">
      <w:start w:val="1"/>
      <w:numFmt w:val="decimal"/>
      <w:lvlText w:val="%1."/>
      <w:lvlJc w:val="left"/>
      <w:pPr>
        <w:ind w:left="720" w:hanging="360"/>
      </w:pPr>
    </w:lvl>
    <w:lvl w:ilvl="1">
      <w:start w:val="1"/>
      <w:numFmt w:val="decimal"/>
      <w:isLgl/>
      <w:lvlText w:val="%1.%2."/>
      <w:lvlJc w:val="left"/>
      <w:pPr>
        <w:ind w:left="1080" w:hanging="360"/>
      </w:pPr>
      <w:rPr>
        <w:rFonts w:hint="default"/>
        <w:b w:val="0"/>
        <w:i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7" w15:restartNumberingAfterBreak="0">
    <w:nsid w:val="5D90315A"/>
    <w:multiLevelType w:val="multilevel"/>
    <w:tmpl w:val="0F5E04B6"/>
    <w:lvl w:ilvl="0">
      <w:start w:val="1"/>
      <w:numFmt w:val="decimal"/>
      <w:pStyle w:val="Apakvirsraksts"/>
      <w:lvlText w:val="%1."/>
      <w:lvlJc w:val="left"/>
      <w:pPr>
        <w:tabs>
          <w:tab w:val="num" w:pos="397"/>
        </w:tabs>
        <w:ind w:left="397" w:hanging="397"/>
      </w:pPr>
      <w:rPr>
        <w:sz w:val="28"/>
      </w:rPr>
    </w:lvl>
    <w:lvl w:ilvl="1">
      <w:start w:val="1"/>
      <w:numFmt w:val="decimal"/>
      <w:pStyle w:val="2pakpesapakpunkts"/>
      <w:lvlText w:val="%1.%2."/>
      <w:lvlJc w:val="left"/>
      <w:pPr>
        <w:tabs>
          <w:tab w:val="num" w:pos="567"/>
        </w:tabs>
        <w:ind w:left="567" w:hanging="567"/>
      </w:pPr>
      <w:rPr>
        <w:b w:val="0"/>
        <w:i w:val="0"/>
        <w:sz w:val="28"/>
      </w:rPr>
    </w:lvl>
    <w:lvl w:ilvl="2">
      <w:start w:val="1"/>
      <w:numFmt w:val="decimal"/>
      <w:pStyle w:val="3pakpesapakvirsraksts"/>
      <w:lvlText w:val="%1.%2.%3."/>
      <w:lvlJc w:val="left"/>
      <w:pPr>
        <w:tabs>
          <w:tab w:val="num" w:pos="1077"/>
        </w:tabs>
        <w:ind w:left="1077" w:hanging="793"/>
      </w:pPr>
    </w:lvl>
    <w:lvl w:ilvl="3">
      <w:start w:val="1"/>
      <w:numFmt w:val="decimal"/>
      <w:pStyle w:val="4pakpesapakvirsraksts"/>
      <w:lvlText w:val="%1.%2.%3.%4."/>
      <w:lvlJc w:val="left"/>
      <w:pPr>
        <w:tabs>
          <w:tab w:val="num" w:pos="1590"/>
        </w:tabs>
        <w:ind w:left="1077" w:hanging="567"/>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8" w15:restartNumberingAfterBreak="0">
    <w:nsid w:val="5F0A566E"/>
    <w:multiLevelType w:val="multilevel"/>
    <w:tmpl w:val="B26A2684"/>
    <w:lvl w:ilvl="0">
      <w:start w:val="1"/>
      <w:numFmt w:val="decimal"/>
      <w:lvlText w:val="%1."/>
      <w:lvlJc w:val="left"/>
      <w:pPr>
        <w:ind w:left="720" w:hanging="360"/>
      </w:pPr>
    </w:lvl>
    <w:lvl w:ilvl="1">
      <w:start w:val="1"/>
      <w:numFmt w:val="decimal"/>
      <w:isLgl/>
      <w:lvlText w:val="%1.%2."/>
      <w:lvlJc w:val="left"/>
      <w:pPr>
        <w:ind w:left="1080" w:hanging="360"/>
      </w:pPr>
      <w:rPr>
        <w:rFonts w:hint="default"/>
        <w:b w:val="0"/>
        <w:i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9" w15:restartNumberingAfterBreak="0">
    <w:nsid w:val="63003E69"/>
    <w:multiLevelType w:val="multilevel"/>
    <w:tmpl w:val="2F9E27AA"/>
    <w:lvl w:ilvl="0">
      <w:start w:val="1"/>
      <w:numFmt w:val="decimal"/>
      <w:lvlText w:val="%1."/>
      <w:lvlJc w:val="left"/>
      <w:pPr>
        <w:tabs>
          <w:tab w:val="num" w:pos="360"/>
        </w:tabs>
        <w:ind w:left="0" w:firstLine="0"/>
      </w:pPr>
      <w:rPr>
        <w:b/>
      </w:rPr>
    </w:lvl>
    <w:lvl w:ilvl="1">
      <w:start w:val="1"/>
      <w:numFmt w:val="decimal"/>
      <w:lvlText w:val="%1.%2."/>
      <w:lvlJc w:val="left"/>
      <w:pPr>
        <w:tabs>
          <w:tab w:val="num" w:pos="1915"/>
        </w:tabs>
        <w:ind w:left="1915" w:hanging="1215"/>
      </w:pPr>
      <w:rPr>
        <w:b w:val="0"/>
        <w:sz w:val="24"/>
      </w:rPr>
    </w:lvl>
    <w:lvl w:ilvl="2">
      <w:start w:val="1"/>
      <w:numFmt w:val="decimal"/>
      <w:lvlText w:val="%1.%2.%3."/>
      <w:lvlJc w:val="left"/>
      <w:pPr>
        <w:tabs>
          <w:tab w:val="num" w:pos="2615"/>
        </w:tabs>
        <w:ind w:left="2615" w:hanging="1215"/>
      </w:pPr>
      <w:rPr>
        <w:b w:val="0"/>
        <w:sz w:val="24"/>
      </w:rPr>
    </w:lvl>
    <w:lvl w:ilvl="3">
      <w:start w:val="1"/>
      <w:numFmt w:val="decimal"/>
      <w:lvlText w:val="%1.%2.%3.%4."/>
      <w:lvlJc w:val="left"/>
      <w:pPr>
        <w:tabs>
          <w:tab w:val="num" w:pos="3315"/>
        </w:tabs>
        <w:ind w:left="3315" w:hanging="1215"/>
      </w:pPr>
      <w:rPr>
        <w:b w:val="0"/>
      </w:rPr>
    </w:lvl>
    <w:lvl w:ilvl="4">
      <w:start w:val="1"/>
      <w:numFmt w:val="decimal"/>
      <w:lvlText w:val="%1.%2.%3.%4.%5."/>
      <w:lvlJc w:val="left"/>
      <w:pPr>
        <w:tabs>
          <w:tab w:val="num" w:pos="4015"/>
        </w:tabs>
        <w:ind w:left="4015" w:hanging="1215"/>
      </w:pPr>
      <w:rPr>
        <w:b/>
      </w:rPr>
    </w:lvl>
    <w:lvl w:ilvl="5">
      <w:start w:val="1"/>
      <w:numFmt w:val="decimal"/>
      <w:lvlText w:val="%1.%2.%3.%4.%5.%6."/>
      <w:lvlJc w:val="left"/>
      <w:pPr>
        <w:tabs>
          <w:tab w:val="num" w:pos="4715"/>
        </w:tabs>
        <w:ind w:left="4715" w:hanging="1215"/>
      </w:pPr>
      <w:rPr>
        <w:b/>
      </w:rPr>
    </w:lvl>
    <w:lvl w:ilvl="6">
      <w:start w:val="1"/>
      <w:numFmt w:val="decimal"/>
      <w:lvlText w:val="%1.%2.%3.%4.%5.%6.%7."/>
      <w:lvlJc w:val="left"/>
      <w:pPr>
        <w:tabs>
          <w:tab w:val="num" w:pos="5640"/>
        </w:tabs>
        <w:ind w:left="5640" w:hanging="1440"/>
      </w:pPr>
      <w:rPr>
        <w:b/>
      </w:rPr>
    </w:lvl>
    <w:lvl w:ilvl="7">
      <w:start w:val="1"/>
      <w:numFmt w:val="decimal"/>
      <w:lvlText w:val="%1.%2.%3.%4.%5.%6.%7.%8."/>
      <w:lvlJc w:val="left"/>
      <w:pPr>
        <w:tabs>
          <w:tab w:val="num" w:pos="6340"/>
        </w:tabs>
        <w:ind w:left="6340" w:hanging="1440"/>
      </w:pPr>
      <w:rPr>
        <w:b/>
      </w:rPr>
    </w:lvl>
    <w:lvl w:ilvl="8">
      <w:start w:val="1"/>
      <w:numFmt w:val="decimal"/>
      <w:lvlText w:val="%1.%2.%3.%4.%5.%6.%7.%8.%9."/>
      <w:lvlJc w:val="left"/>
      <w:pPr>
        <w:tabs>
          <w:tab w:val="num" w:pos="7400"/>
        </w:tabs>
        <w:ind w:left="7400" w:hanging="1800"/>
      </w:pPr>
      <w:rPr>
        <w:b/>
      </w:rPr>
    </w:lvl>
  </w:abstractNum>
  <w:abstractNum w:abstractNumId="30" w15:restartNumberingAfterBreak="0">
    <w:nsid w:val="655A751C"/>
    <w:multiLevelType w:val="hybridMultilevel"/>
    <w:tmpl w:val="9D74F6B8"/>
    <w:lvl w:ilvl="0" w:tplc="FFFFFFFF">
      <w:start w:val="5"/>
      <w:numFmt w:val="decimal"/>
      <w:lvlText w:val="%1."/>
      <w:lvlJc w:val="left"/>
      <w:pPr>
        <w:ind w:left="8724" w:hanging="360"/>
      </w:pPr>
      <w:rPr>
        <w:rFonts w:hint="default"/>
        <w:b/>
      </w:rPr>
    </w:lvl>
    <w:lvl w:ilvl="1" w:tplc="FFFFFFFF" w:tentative="1">
      <w:start w:val="1"/>
      <w:numFmt w:val="lowerLetter"/>
      <w:lvlText w:val="%2."/>
      <w:lvlJc w:val="left"/>
      <w:pPr>
        <w:ind w:left="9444" w:hanging="360"/>
      </w:pPr>
    </w:lvl>
    <w:lvl w:ilvl="2" w:tplc="FFFFFFFF" w:tentative="1">
      <w:start w:val="1"/>
      <w:numFmt w:val="lowerRoman"/>
      <w:lvlText w:val="%3."/>
      <w:lvlJc w:val="right"/>
      <w:pPr>
        <w:ind w:left="10164" w:hanging="180"/>
      </w:pPr>
    </w:lvl>
    <w:lvl w:ilvl="3" w:tplc="FFFFFFFF" w:tentative="1">
      <w:start w:val="1"/>
      <w:numFmt w:val="decimal"/>
      <w:lvlText w:val="%4."/>
      <w:lvlJc w:val="left"/>
      <w:pPr>
        <w:ind w:left="10884" w:hanging="360"/>
      </w:pPr>
    </w:lvl>
    <w:lvl w:ilvl="4" w:tplc="FFFFFFFF" w:tentative="1">
      <w:start w:val="1"/>
      <w:numFmt w:val="lowerLetter"/>
      <w:lvlText w:val="%5."/>
      <w:lvlJc w:val="left"/>
      <w:pPr>
        <w:ind w:left="11604" w:hanging="360"/>
      </w:pPr>
    </w:lvl>
    <w:lvl w:ilvl="5" w:tplc="FFFFFFFF" w:tentative="1">
      <w:start w:val="1"/>
      <w:numFmt w:val="lowerRoman"/>
      <w:lvlText w:val="%6."/>
      <w:lvlJc w:val="right"/>
      <w:pPr>
        <w:ind w:left="12324" w:hanging="180"/>
      </w:pPr>
    </w:lvl>
    <w:lvl w:ilvl="6" w:tplc="FFFFFFFF" w:tentative="1">
      <w:start w:val="1"/>
      <w:numFmt w:val="decimal"/>
      <w:lvlText w:val="%7."/>
      <w:lvlJc w:val="left"/>
      <w:pPr>
        <w:ind w:left="13044" w:hanging="360"/>
      </w:pPr>
    </w:lvl>
    <w:lvl w:ilvl="7" w:tplc="FFFFFFFF" w:tentative="1">
      <w:start w:val="1"/>
      <w:numFmt w:val="lowerLetter"/>
      <w:lvlText w:val="%8."/>
      <w:lvlJc w:val="left"/>
      <w:pPr>
        <w:ind w:left="13764" w:hanging="360"/>
      </w:pPr>
    </w:lvl>
    <w:lvl w:ilvl="8" w:tplc="FFFFFFFF" w:tentative="1">
      <w:start w:val="1"/>
      <w:numFmt w:val="lowerRoman"/>
      <w:lvlText w:val="%9."/>
      <w:lvlJc w:val="right"/>
      <w:pPr>
        <w:ind w:left="14484" w:hanging="180"/>
      </w:pPr>
    </w:lvl>
  </w:abstractNum>
  <w:abstractNum w:abstractNumId="31" w15:restartNumberingAfterBreak="0">
    <w:nsid w:val="662E510E"/>
    <w:multiLevelType w:val="hybridMultilevel"/>
    <w:tmpl w:val="BAAAB966"/>
    <w:lvl w:ilvl="0" w:tplc="FFFFFFFF">
      <w:start w:val="1"/>
      <w:numFmt w:val="bullet"/>
      <w:pStyle w:val="atbildesvitraaratkapi"/>
      <w:lvlText w:val=""/>
      <w:lvlJc w:val="left"/>
      <w:pPr>
        <w:tabs>
          <w:tab w:val="num" w:pos="1400"/>
        </w:tabs>
        <w:ind w:left="1400" w:hanging="340"/>
      </w:pPr>
      <w:rPr>
        <w:rFonts w:ascii="Symbol" w:hAnsi="Symbol" w:hint="default"/>
        <w:color w:val="auto"/>
      </w:rPr>
    </w:lvl>
    <w:lvl w:ilvl="1" w:tplc="FFFFFFFF">
      <w:start w:val="1"/>
      <w:numFmt w:val="bullet"/>
      <w:lvlText w:val="o"/>
      <w:lvlJc w:val="left"/>
      <w:pPr>
        <w:tabs>
          <w:tab w:val="num" w:pos="1800"/>
        </w:tabs>
        <w:ind w:left="1800" w:hanging="360"/>
      </w:pPr>
      <w:rPr>
        <w:rFonts w:ascii="Courier New" w:hAnsi="Courier New" w:cs="GarmdITC Bk TL"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2" w15:restartNumberingAfterBreak="0">
    <w:nsid w:val="6AEB7ED9"/>
    <w:multiLevelType w:val="multilevel"/>
    <w:tmpl w:val="52201316"/>
    <w:lvl w:ilvl="0">
      <w:start w:val="1"/>
      <w:numFmt w:val="decimal"/>
      <w:lvlText w:val="%1."/>
      <w:lvlJc w:val="left"/>
      <w:pPr>
        <w:ind w:left="720" w:hanging="360"/>
      </w:pPr>
      <w:rPr>
        <w:b w:val="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705B286D"/>
    <w:multiLevelType w:val="multilevel"/>
    <w:tmpl w:val="32EA97B0"/>
    <w:lvl w:ilvl="0">
      <w:start w:val="1"/>
      <w:numFmt w:val="decimal"/>
      <w:lvlText w:val="%1)"/>
      <w:lvlJc w:val="left"/>
      <w:pPr>
        <w:tabs>
          <w:tab w:val="num" w:pos="720"/>
        </w:tabs>
        <w:ind w:left="720" w:hanging="360"/>
      </w:pPr>
      <w:rPr>
        <w:rFonts w:ascii="Times New Roman" w:eastAsia="Times New Roman" w:hAnsi="Times New Roman" w:cs="Times New Roman"/>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180"/>
        </w:tabs>
        <w:ind w:left="180" w:hanging="180"/>
      </w:pPr>
    </w:lvl>
    <w:lvl w:ilvl="3">
      <w:start w:val="1"/>
      <w:numFmt w:val="bullet"/>
      <w:lvlText w:val=""/>
      <w:lvlJc w:val="left"/>
      <w:pPr>
        <w:tabs>
          <w:tab w:val="num" w:pos="2880"/>
        </w:tabs>
        <w:ind w:left="2880" w:hanging="360"/>
      </w:pPr>
      <w:rPr>
        <w:rFonts w:ascii="Symbol" w:hAnsi="Symbol" w:cs="Symbol"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35" w15:restartNumberingAfterBreak="0">
    <w:nsid w:val="73653D68"/>
    <w:multiLevelType w:val="singleLevel"/>
    <w:tmpl w:val="339A0878"/>
    <w:lvl w:ilvl="0">
      <w:start w:val="1"/>
      <w:numFmt w:val="decimal"/>
      <w:lvlText w:val="3.%1."/>
      <w:lvlJc w:val="left"/>
      <w:pPr>
        <w:tabs>
          <w:tab w:val="num" w:pos="360"/>
        </w:tabs>
        <w:ind w:left="0" w:firstLine="0"/>
      </w:pPr>
      <w:rPr>
        <w:rFonts w:ascii="Times New Roman" w:hAnsi="Times New Roman" w:cs="Times New Roman" w:hint="default"/>
      </w:rPr>
    </w:lvl>
  </w:abstractNum>
  <w:abstractNum w:abstractNumId="36" w15:restartNumberingAfterBreak="0">
    <w:nsid w:val="7D3402F5"/>
    <w:multiLevelType w:val="hybridMultilevel"/>
    <w:tmpl w:val="7D86EADE"/>
    <w:lvl w:ilvl="0" w:tplc="DD2EEFDC">
      <w:start w:val="1"/>
      <w:numFmt w:val="decimal"/>
      <w:lvlText w:val="%1."/>
      <w:lvlJc w:val="left"/>
      <w:pPr>
        <w:ind w:left="720" w:hanging="360"/>
      </w:pPr>
      <w:rPr>
        <w:b w:val="0"/>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7E4160DA"/>
    <w:multiLevelType w:val="multilevel"/>
    <w:tmpl w:val="1DEE7D3A"/>
    <w:lvl w:ilvl="0">
      <w:start w:val="1"/>
      <w:numFmt w:val="decimal"/>
      <w:pStyle w:val="Virsraksts1"/>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hint="default"/>
        <w:b w:val="0"/>
        <w:i w:val="0"/>
        <w:sz w:val="24"/>
        <w:szCs w:val="24"/>
      </w:rPr>
    </w:lvl>
    <w:lvl w:ilvl="2">
      <w:start w:val="1"/>
      <w:numFmt w:val="decimal"/>
      <w:lvlText w:val="%1.%2.%3."/>
      <w:lvlJc w:val="left"/>
      <w:pPr>
        <w:tabs>
          <w:tab w:val="num" w:pos="4265"/>
        </w:tabs>
        <w:ind w:left="4265" w:hanging="720"/>
      </w:pPr>
      <w:rPr>
        <w:rFonts w:ascii="Times New Roman" w:hAnsi="Times New Roman" w:cs="Times New Roman" w:hint="default"/>
        <w:b w:val="0"/>
        <w:i w:val="0"/>
        <w:color w:val="auto"/>
        <w:sz w:val="24"/>
        <w:szCs w:val="24"/>
      </w:rPr>
    </w:lvl>
    <w:lvl w:ilvl="3">
      <w:start w:val="1"/>
      <w:numFmt w:val="decimal"/>
      <w:lvlText w:val="%1.%2.%3.%4."/>
      <w:lvlJc w:val="left"/>
      <w:pPr>
        <w:tabs>
          <w:tab w:val="num" w:pos="2705"/>
        </w:tabs>
        <w:ind w:left="2705" w:hanging="720"/>
      </w:pPr>
      <w:rPr>
        <w:rFonts w:hint="default"/>
        <w:b w:val="0"/>
        <w:sz w:val="24"/>
        <w:szCs w:val="24"/>
      </w:rPr>
    </w:lvl>
    <w:lvl w:ilvl="4">
      <w:start w:val="1"/>
      <w:numFmt w:val="decimal"/>
      <w:lvlText w:val="%1.%2.%3.%4.%5."/>
      <w:lvlJc w:val="left"/>
      <w:pPr>
        <w:tabs>
          <w:tab w:val="num" w:pos="2924"/>
        </w:tabs>
        <w:ind w:left="2924"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15:restartNumberingAfterBreak="0">
    <w:nsid w:val="7FFB20B3"/>
    <w:multiLevelType w:val="multilevel"/>
    <w:tmpl w:val="37D65EE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1223517442">
    <w:abstractNumId w:val="16"/>
  </w:num>
  <w:num w:numId="2" w16cid:durableId="1658459204">
    <w:abstractNumId w:val="2"/>
  </w:num>
  <w:num w:numId="3" w16cid:durableId="313335202">
    <w:abstractNumId w:val="17"/>
  </w:num>
  <w:num w:numId="4" w16cid:durableId="74284924">
    <w:abstractNumId w:val="5"/>
  </w:num>
  <w:num w:numId="5" w16cid:durableId="1910848148">
    <w:abstractNumId w:val="4"/>
  </w:num>
  <w:num w:numId="6" w16cid:durableId="566649697">
    <w:abstractNumId w:val="12"/>
  </w:num>
  <w:num w:numId="7" w16cid:durableId="660040278">
    <w:abstractNumId w:val="37"/>
  </w:num>
  <w:num w:numId="8" w16cid:durableId="36784139">
    <w:abstractNumId w:val="7"/>
  </w:num>
  <w:num w:numId="9" w16cid:durableId="1421947962">
    <w:abstractNumId w:val="8"/>
  </w:num>
  <w:num w:numId="10" w16cid:durableId="2075421581">
    <w:abstractNumId w:val="1"/>
  </w:num>
  <w:num w:numId="11" w16cid:durableId="1236817216">
    <w:abstractNumId w:val="27"/>
  </w:num>
  <w:num w:numId="12" w16cid:durableId="615058964">
    <w:abstractNumId w:val="9"/>
  </w:num>
  <w:num w:numId="13" w16cid:durableId="664431349">
    <w:abstractNumId w:val="6"/>
  </w:num>
  <w:num w:numId="14" w16cid:durableId="1335498689">
    <w:abstractNumId w:val="10"/>
  </w:num>
  <w:num w:numId="15" w16cid:durableId="427434654">
    <w:abstractNumId w:val="19"/>
  </w:num>
  <w:num w:numId="16" w16cid:durableId="629359052">
    <w:abstractNumId w:val="3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787772376">
    <w:abstractNumId w:val="34"/>
  </w:num>
  <w:num w:numId="18" w16cid:durableId="1064721182">
    <w:abstractNumId w:val="3"/>
  </w:num>
  <w:num w:numId="19" w16cid:durableId="1917933318">
    <w:abstractNumId w:val="28"/>
  </w:num>
  <w:num w:numId="20" w16cid:durableId="187570385">
    <w:abstractNumId w:val="24"/>
  </w:num>
  <w:num w:numId="21" w16cid:durableId="217668456">
    <w:abstractNumId w:val="20"/>
  </w:num>
  <w:num w:numId="22" w16cid:durableId="187676898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931475270">
    <w:abstractNumId w:val="18"/>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490560587">
    <w:abstractNumId w:val="17"/>
    <w:lvlOverride w:ilvl="0">
      <w:startOverride w:val="6"/>
    </w:lvlOverride>
    <w:lvlOverride w:ilvl="1">
      <w:startOverride w:val="2"/>
    </w:lvlOverride>
    <w:lvlOverride w:ilvl="2">
      <w:startOverride w:val="4"/>
    </w:lvlOverride>
    <w:lvlOverride w:ilvl="3">
      <w:startOverride w:val="1"/>
    </w:lvlOverride>
  </w:num>
  <w:num w:numId="25" w16cid:durableId="1423525444">
    <w:abstractNumId w:val="17"/>
    <w:lvlOverride w:ilvl="0">
      <w:startOverride w:val="19"/>
    </w:lvlOverride>
    <w:lvlOverride w:ilvl="1">
      <w:startOverride w:val="3"/>
    </w:lvlOverride>
  </w:num>
  <w:num w:numId="26" w16cid:durableId="911551507">
    <w:abstractNumId w:val="26"/>
  </w:num>
  <w:num w:numId="27" w16cid:durableId="580943267">
    <w:abstractNumId w:val="15"/>
  </w:num>
  <w:num w:numId="28" w16cid:durableId="748517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31169052">
    <w:abstractNumId w:val="14"/>
  </w:num>
  <w:num w:numId="30" w16cid:durableId="179451395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557399615">
    <w:abstractNumId w:val="11"/>
  </w:num>
  <w:num w:numId="32" w16cid:durableId="1521436199">
    <w:abstractNumId w:val="18"/>
  </w:num>
  <w:num w:numId="33" w16cid:durableId="789934503">
    <w:abstractNumId w:val="36"/>
  </w:num>
  <w:num w:numId="34" w16cid:durableId="1978366735">
    <w:abstractNumId w:val="33"/>
  </w:num>
  <w:num w:numId="35" w16cid:durableId="1230384120">
    <w:abstractNumId w:val="0"/>
  </w:num>
  <w:num w:numId="36" w16cid:durableId="2028940507">
    <w:abstractNumId w:val="22"/>
  </w:num>
  <w:num w:numId="37" w16cid:durableId="102027981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77793192">
    <w:abstractNumId w:val="35"/>
    <w:lvlOverride w:ilvl="0">
      <w:startOverride w:val="1"/>
    </w:lvlOverride>
  </w:num>
  <w:num w:numId="39" w16cid:durableId="1422408460">
    <w:abstractNumId w:val="32"/>
  </w:num>
  <w:num w:numId="40" w16cid:durableId="20037711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1615254">
    <w:abstractNumId w:val="21"/>
  </w:num>
  <w:num w:numId="42" w16cid:durableId="1110079868">
    <w:abstractNumId w:val="35"/>
  </w:num>
  <w:num w:numId="43" w16cid:durableId="193616159">
    <w:abstractNumId w:val="25"/>
  </w:num>
  <w:num w:numId="44" w16cid:durableId="2012024378">
    <w:abstractNumId w:val="30"/>
  </w:num>
  <w:num w:numId="45" w16cid:durableId="187571602">
    <w:abstractNumId w:val="29"/>
  </w:num>
  <w:num w:numId="46" w16cid:durableId="605161181">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5204"/>
    <w:rsid w:val="00006333"/>
    <w:rsid w:val="00013A8E"/>
    <w:rsid w:val="00025964"/>
    <w:rsid w:val="00030492"/>
    <w:rsid w:val="00033EF1"/>
    <w:rsid w:val="000437C5"/>
    <w:rsid w:val="000522C3"/>
    <w:rsid w:val="0007008E"/>
    <w:rsid w:val="00075615"/>
    <w:rsid w:val="00077EF4"/>
    <w:rsid w:val="00081837"/>
    <w:rsid w:val="00086053"/>
    <w:rsid w:val="000865B1"/>
    <w:rsid w:val="000937F5"/>
    <w:rsid w:val="00096166"/>
    <w:rsid w:val="000965FB"/>
    <w:rsid w:val="000A0798"/>
    <w:rsid w:val="000A3C87"/>
    <w:rsid w:val="000B62DD"/>
    <w:rsid w:val="000B7602"/>
    <w:rsid w:val="000B7F67"/>
    <w:rsid w:val="000C18EC"/>
    <w:rsid w:val="000C5EA5"/>
    <w:rsid w:val="000D686B"/>
    <w:rsid w:val="000D7267"/>
    <w:rsid w:val="000D78D7"/>
    <w:rsid w:val="000D78F5"/>
    <w:rsid w:val="000E1F67"/>
    <w:rsid w:val="000E27AF"/>
    <w:rsid w:val="000E4FCA"/>
    <w:rsid w:val="000E773A"/>
    <w:rsid w:val="000F0C6A"/>
    <w:rsid w:val="000F4177"/>
    <w:rsid w:val="000F6213"/>
    <w:rsid w:val="000F680D"/>
    <w:rsid w:val="001005A6"/>
    <w:rsid w:val="00101599"/>
    <w:rsid w:val="0010232E"/>
    <w:rsid w:val="00103064"/>
    <w:rsid w:val="00106CA1"/>
    <w:rsid w:val="001100B4"/>
    <w:rsid w:val="00110257"/>
    <w:rsid w:val="00125843"/>
    <w:rsid w:val="00131C22"/>
    <w:rsid w:val="0013605E"/>
    <w:rsid w:val="00140F8F"/>
    <w:rsid w:val="00146966"/>
    <w:rsid w:val="001516D0"/>
    <w:rsid w:val="00153CA9"/>
    <w:rsid w:val="00157B5C"/>
    <w:rsid w:val="001626AF"/>
    <w:rsid w:val="00165CF4"/>
    <w:rsid w:val="00173F49"/>
    <w:rsid w:val="00174041"/>
    <w:rsid w:val="001763D1"/>
    <w:rsid w:val="00176524"/>
    <w:rsid w:val="00177A7A"/>
    <w:rsid w:val="0018032A"/>
    <w:rsid w:val="0018321B"/>
    <w:rsid w:val="001871AE"/>
    <w:rsid w:val="001871C2"/>
    <w:rsid w:val="001B13EB"/>
    <w:rsid w:val="001B4597"/>
    <w:rsid w:val="001C3205"/>
    <w:rsid w:val="001E0E9C"/>
    <w:rsid w:val="001E3D9D"/>
    <w:rsid w:val="001F054F"/>
    <w:rsid w:val="001F102F"/>
    <w:rsid w:val="001F25A6"/>
    <w:rsid w:val="001F510C"/>
    <w:rsid w:val="0020078F"/>
    <w:rsid w:val="002035D4"/>
    <w:rsid w:val="00203A9D"/>
    <w:rsid w:val="002048C2"/>
    <w:rsid w:val="00221C3E"/>
    <w:rsid w:val="00234A48"/>
    <w:rsid w:val="00235204"/>
    <w:rsid w:val="00236339"/>
    <w:rsid w:val="00240888"/>
    <w:rsid w:val="00241D57"/>
    <w:rsid w:val="00244F7F"/>
    <w:rsid w:val="002527BF"/>
    <w:rsid w:val="00254022"/>
    <w:rsid w:val="00257949"/>
    <w:rsid w:val="00257ABC"/>
    <w:rsid w:val="002615DF"/>
    <w:rsid w:val="00272B98"/>
    <w:rsid w:val="0029051A"/>
    <w:rsid w:val="00290C1B"/>
    <w:rsid w:val="002934B6"/>
    <w:rsid w:val="00293D57"/>
    <w:rsid w:val="002956F4"/>
    <w:rsid w:val="00295838"/>
    <w:rsid w:val="002967ED"/>
    <w:rsid w:val="002A6501"/>
    <w:rsid w:val="002B049F"/>
    <w:rsid w:val="002B274F"/>
    <w:rsid w:val="002C29BE"/>
    <w:rsid w:val="002C485A"/>
    <w:rsid w:val="002D431C"/>
    <w:rsid w:val="002E13FE"/>
    <w:rsid w:val="002E5603"/>
    <w:rsid w:val="002F00A2"/>
    <w:rsid w:val="002F0D28"/>
    <w:rsid w:val="002F1B31"/>
    <w:rsid w:val="002F3213"/>
    <w:rsid w:val="002F5E14"/>
    <w:rsid w:val="002F711E"/>
    <w:rsid w:val="0030350A"/>
    <w:rsid w:val="00313793"/>
    <w:rsid w:val="003142AE"/>
    <w:rsid w:val="003157C2"/>
    <w:rsid w:val="00323DFF"/>
    <w:rsid w:val="003255BD"/>
    <w:rsid w:val="00326E10"/>
    <w:rsid w:val="003324F7"/>
    <w:rsid w:val="00332B12"/>
    <w:rsid w:val="00336CCC"/>
    <w:rsid w:val="003375FC"/>
    <w:rsid w:val="00337DA4"/>
    <w:rsid w:val="00340006"/>
    <w:rsid w:val="00342E67"/>
    <w:rsid w:val="0035234D"/>
    <w:rsid w:val="00352AF5"/>
    <w:rsid w:val="00354DBF"/>
    <w:rsid w:val="003622D2"/>
    <w:rsid w:val="00365B2E"/>
    <w:rsid w:val="00365BC3"/>
    <w:rsid w:val="00373778"/>
    <w:rsid w:val="003827CE"/>
    <w:rsid w:val="00383185"/>
    <w:rsid w:val="003864D1"/>
    <w:rsid w:val="003A18B3"/>
    <w:rsid w:val="003D1136"/>
    <w:rsid w:val="003D1905"/>
    <w:rsid w:val="003D1939"/>
    <w:rsid w:val="003D3254"/>
    <w:rsid w:val="003E4F77"/>
    <w:rsid w:val="003E67C9"/>
    <w:rsid w:val="003F2C36"/>
    <w:rsid w:val="004027E0"/>
    <w:rsid w:val="0040500A"/>
    <w:rsid w:val="0041781F"/>
    <w:rsid w:val="00423F48"/>
    <w:rsid w:val="00425687"/>
    <w:rsid w:val="004259E0"/>
    <w:rsid w:val="0042691B"/>
    <w:rsid w:val="00430B72"/>
    <w:rsid w:val="004346B1"/>
    <w:rsid w:val="0043573E"/>
    <w:rsid w:val="0043695F"/>
    <w:rsid w:val="004378B0"/>
    <w:rsid w:val="00441C9A"/>
    <w:rsid w:val="00445639"/>
    <w:rsid w:val="00447780"/>
    <w:rsid w:val="00452C0D"/>
    <w:rsid w:val="0045797E"/>
    <w:rsid w:val="00457B0B"/>
    <w:rsid w:val="004613EF"/>
    <w:rsid w:val="00471C2F"/>
    <w:rsid w:val="00471CB1"/>
    <w:rsid w:val="004748CB"/>
    <w:rsid w:val="004770E6"/>
    <w:rsid w:val="00482C73"/>
    <w:rsid w:val="00483EE0"/>
    <w:rsid w:val="0048650A"/>
    <w:rsid w:val="004907BD"/>
    <w:rsid w:val="0049115F"/>
    <w:rsid w:val="004915D9"/>
    <w:rsid w:val="00493938"/>
    <w:rsid w:val="00493ABD"/>
    <w:rsid w:val="00497512"/>
    <w:rsid w:val="004A0ADD"/>
    <w:rsid w:val="004A4691"/>
    <w:rsid w:val="004B5026"/>
    <w:rsid w:val="004B648A"/>
    <w:rsid w:val="004C26FF"/>
    <w:rsid w:val="004D0BBE"/>
    <w:rsid w:val="004D3FF4"/>
    <w:rsid w:val="004E63C4"/>
    <w:rsid w:val="004E7E3E"/>
    <w:rsid w:val="004F5670"/>
    <w:rsid w:val="00503FEB"/>
    <w:rsid w:val="00511D73"/>
    <w:rsid w:val="00512063"/>
    <w:rsid w:val="005150FA"/>
    <w:rsid w:val="0051535A"/>
    <w:rsid w:val="005157B3"/>
    <w:rsid w:val="00516BB7"/>
    <w:rsid w:val="00517AD3"/>
    <w:rsid w:val="00521DAD"/>
    <w:rsid w:val="00531570"/>
    <w:rsid w:val="0053547B"/>
    <w:rsid w:val="00537785"/>
    <w:rsid w:val="0054450A"/>
    <w:rsid w:val="005456AD"/>
    <w:rsid w:val="00547CA6"/>
    <w:rsid w:val="0056190C"/>
    <w:rsid w:val="00571E93"/>
    <w:rsid w:val="0057494A"/>
    <w:rsid w:val="00580575"/>
    <w:rsid w:val="00580AA5"/>
    <w:rsid w:val="005819C6"/>
    <w:rsid w:val="00583C85"/>
    <w:rsid w:val="0058689E"/>
    <w:rsid w:val="005868E7"/>
    <w:rsid w:val="00590E13"/>
    <w:rsid w:val="005A5B5D"/>
    <w:rsid w:val="005A7EFA"/>
    <w:rsid w:val="005C2AFE"/>
    <w:rsid w:val="005C2B07"/>
    <w:rsid w:val="005C347E"/>
    <w:rsid w:val="005C4BB3"/>
    <w:rsid w:val="005C5ABC"/>
    <w:rsid w:val="005D0C49"/>
    <w:rsid w:val="005D1725"/>
    <w:rsid w:val="005D2AF9"/>
    <w:rsid w:val="005D5CB6"/>
    <w:rsid w:val="005D79A1"/>
    <w:rsid w:val="005D7A10"/>
    <w:rsid w:val="005E120B"/>
    <w:rsid w:val="005E15D9"/>
    <w:rsid w:val="005E1E1D"/>
    <w:rsid w:val="005F366C"/>
    <w:rsid w:val="006013F8"/>
    <w:rsid w:val="0061030D"/>
    <w:rsid w:val="00612D2C"/>
    <w:rsid w:val="00616A6C"/>
    <w:rsid w:val="00617716"/>
    <w:rsid w:val="00623952"/>
    <w:rsid w:val="00623E4E"/>
    <w:rsid w:val="00633757"/>
    <w:rsid w:val="0063715E"/>
    <w:rsid w:val="00640924"/>
    <w:rsid w:val="00640D37"/>
    <w:rsid w:val="00645A9D"/>
    <w:rsid w:val="00645FB5"/>
    <w:rsid w:val="00650DCF"/>
    <w:rsid w:val="00651C34"/>
    <w:rsid w:val="00660F5D"/>
    <w:rsid w:val="006656C2"/>
    <w:rsid w:val="00667245"/>
    <w:rsid w:val="00670184"/>
    <w:rsid w:val="00680E25"/>
    <w:rsid w:val="00685504"/>
    <w:rsid w:val="006A58AF"/>
    <w:rsid w:val="006A6A7C"/>
    <w:rsid w:val="006B1E1D"/>
    <w:rsid w:val="006B4AB8"/>
    <w:rsid w:val="006B6D8D"/>
    <w:rsid w:val="006C3FAF"/>
    <w:rsid w:val="006C416B"/>
    <w:rsid w:val="006D0825"/>
    <w:rsid w:val="006D0E5B"/>
    <w:rsid w:val="006D3256"/>
    <w:rsid w:val="006D3EC2"/>
    <w:rsid w:val="006D4520"/>
    <w:rsid w:val="006D5877"/>
    <w:rsid w:val="006D73F0"/>
    <w:rsid w:val="006E1EB7"/>
    <w:rsid w:val="006E30F6"/>
    <w:rsid w:val="006F143A"/>
    <w:rsid w:val="006F4EB1"/>
    <w:rsid w:val="006F59C3"/>
    <w:rsid w:val="006F5AE5"/>
    <w:rsid w:val="00700648"/>
    <w:rsid w:val="0070689C"/>
    <w:rsid w:val="0070759B"/>
    <w:rsid w:val="00713AD9"/>
    <w:rsid w:val="0071562E"/>
    <w:rsid w:val="007160A3"/>
    <w:rsid w:val="007165CA"/>
    <w:rsid w:val="00721434"/>
    <w:rsid w:val="007215C8"/>
    <w:rsid w:val="00721E8A"/>
    <w:rsid w:val="007248DD"/>
    <w:rsid w:val="00726351"/>
    <w:rsid w:val="007266C7"/>
    <w:rsid w:val="00743A92"/>
    <w:rsid w:val="00746B76"/>
    <w:rsid w:val="007473E3"/>
    <w:rsid w:val="0075003E"/>
    <w:rsid w:val="007526BB"/>
    <w:rsid w:val="007569C4"/>
    <w:rsid w:val="00760403"/>
    <w:rsid w:val="00762DB0"/>
    <w:rsid w:val="00772319"/>
    <w:rsid w:val="0077715F"/>
    <w:rsid w:val="00794689"/>
    <w:rsid w:val="007A2B13"/>
    <w:rsid w:val="007A443B"/>
    <w:rsid w:val="007B0374"/>
    <w:rsid w:val="007B435B"/>
    <w:rsid w:val="007D33A2"/>
    <w:rsid w:val="007D56CF"/>
    <w:rsid w:val="007D68BE"/>
    <w:rsid w:val="007E2F2B"/>
    <w:rsid w:val="007E3718"/>
    <w:rsid w:val="007E4F0D"/>
    <w:rsid w:val="007F0671"/>
    <w:rsid w:val="00800335"/>
    <w:rsid w:val="00801667"/>
    <w:rsid w:val="00804C4C"/>
    <w:rsid w:val="00805130"/>
    <w:rsid w:val="00805A07"/>
    <w:rsid w:val="00807C26"/>
    <w:rsid w:val="00811610"/>
    <w:rsid w:val="0081692A"/>
    <w:rsid w:val="0082318B"/>
    <w:rsid w:val="00826F8E"/>
    <w:rsid w:val="0083106B"/>
    <w:rsid w:val="008434B2"/>
    <w:rsid w:val="0085537C"/>
    <w:rsid w:val="00862F16"/>
    <w:rsid w:val="00866BC0"/>
    <w:rsid w:val="00867E49"/>
    <w:rsid w:val="00872B25"/>
    <w:rsid w:val="00872F71"/>
    <w:rsid w:val="00874D93"/>
    <w:rsid w:val="008754E9"/>
    <w:rsid w:val="0087566A"/>
    <w:rsid w:val="00884B05"/>
    <w:rsid w:val="008851B5"/>
    <w:rsid w:val="00895794"/>
    <w:rsid w:val="008A0F93"/>
    <w:rsid w:val="008A374A"/>
    <w:rsid w:val="008A6960"/>
    <w:rsid w:val="008A7AD0"/>
    <w:rsid w:val="008C024F"/>
    <w:rsid w:val="008C3A4E"/>
    <w:rsid w:val="008C6D40"/>
    <w:rsid w:val="008C7F58"/>
    <w:rsid w:val="008D0D52"/>
    <w:rsid w:val="008D1D60"/>
    <w:rsid w:val="008E4BEE"/>
    <w:rsid w:val="008E5873"/>
    <w:rsid w:val="008E7B6D"/>
    <w:rsid w:val="008F191B"/>
    <w:rsid w:val="00900F91"/>
    <w:rsid w:val="009011C0"/>
    <w:rsid w:val="00911222"/>
    <w:rsid w:val="00920A0A"/>
    <w:rsid w:val="00926D99"/>
    <w:rsid w:val="00934B02"/>
    <w:rsid w:val="0093612C"/>
    <w:rsid w:val="00936BE9"/>
    <w:rsid w:val="009379C5"/>
    <w:rsid w:val="00937B80"/>
    <w:rsid w:val="0094271A"/>
    <w:rsid w:val="0094674A"/>
    <w:rsid w:val="0095431F"/>
    <w:rsid w:val="009544D0"/>
    <w:rsid w:val="00956432"/>
    <w:rsid w:val="00956C59"/>
    <w:rsid w:val="00956DB2"/>
    <w:rsid w:val="00960493"/>
    <w:rsid w:val="0096256E"/>
    <w:rsid w:val="0096523D"/>
    <w:rsid w:val="00965F09"/>
    <w:rsid w:val="00966A54"/>
    <w:rsid w:val="00982CC6"/>
    <w:rsid w:val="009866E9"/>
    <w:rsid w:val="00986E57"/>
    <w:rsid w:val="00991667"/>
    <w:rsid w:val="00993274"/>
    <w:rsid w:val="009950E3"/>
    <w:rsid w:val="009A0B73"/>
    <w:rsid w:val="009A13F6"/>
    <w:rsid w:val="009A1907"/>
    <w:rsid w:val="009A208E"/>
    <w:rsid w:val="009A664E"/>
    <w:rsid w:val="009B2F21"/>
    <w:rsid w:val="009B4188"/>
    <w:rsid w:val="009B6203"/>
    <w:rsid w:val="009C6B6E"/>
    <w:rsid w:val="009D6135"/>
    <w:rsid w:val="009E20F4"/>
    <w:rsid w:val="009E3054"/>
    <w:rsid w:val="009E339C"/>
    <w:rsid w:val="009E6E52"/>
    <w:rsid w:val="009E7B0A"/>
    <w:rsid w:val="009F2629"/>
    <w:rsid w:val="009F3C58"/>
    <w:rsid w:val="009F73C7"/>
    <w:rsid w:val="009F7714"/>
    <w:rsid w:val="00A05704"/>
    <w:rsid w:val="00A07668"/>
    <w:rsid w:val="00A10449"/>
    <w:rsid w:val="00A12C0A"/>
    <w:rsid w:val="00A13FE8"/>
    <w:rsid w:val="00A2256B"/>
    <w:rsid w:val="00A22947"/>
    <w:rsid w:val="00A26BF1"/>
    <w:rsid w:val="00A3222F"/>
    <w:rsid w:val="00A32DE6"/>
    <w:rsid w:val="00A358FC"/>
    <w:rsid w:val="00A35E91"/>
    <w:rsid w:val="00A41FDA"/>
    <w:rsid w:val="00A45193"/>
    <w:rsid w:val="00A50023"/>
    <w:rsid w:val="00A572BC"/>
    <w:rsid w:val="00A72A8A"/>
    <w:rsid w:val="00A87482"/>
    <w:rsid w:val="00A90185"/>
    <w:rsid w:val="00A92B20"/>
    <w:rsid w:val="00A94663"/>
    <w:rsid w:val="00A94FAB"/>
    <w:rsid w:val="00A9688E"/>
    <w:rsid w:val="00A97638"/>
    <w:rsid w:val="00AA53C4"/>
    <w:rsid w:val="00AA6F06"/>
    <w:rsid w:val="00AA70DA"/>
    <w:rsid w:val="00AB4798"/>
    <w:rsid w:val="00AB6488"/>
    <w:rsid w:val="00AB75F4"/>
    <w:rsid w:val="00AC1668"/>
    <w:rsid w:val="00AC3C9B"/>
    <w:rsid w:val="00AC702D"/>
    <w:rsid w:val="00AC71F4"/>
    <w:rsid w:val="00AD1B26"/>
    <w:rsid w:val="00AD458F"/>
    <w:rsid w:val="00AD51A4"/>
    <w:rsid w:val="00AD7098"/>
    <w:rsid w:val="00AE2DBE"/>
    <w:rsid w:val="00AE2E0B"/>
    <w:rsid w:val="00AE2EC5"/>
    <w:rsid w:val="00AE54B4"/>
    <w:rsid w:val="00AE6FA1"/>
    <w:rsid w:val="00AF108E"/>
    <w:rsid w:val="00AF1AE0"/>
    <w:rsid w:val="00B0166D"/>
    <w:rsid w:val="00B061AA"/>
    <w:rsid w:val="00B16AF9"/>
    <w:rsid w:val="00B309C6"/>
    <w:rsid w:val="00B31D66"/>
    <w:rsid w:val="00B3402A"/>
    <w:rsid w:val="00B40BCE"/>
    <w:rsid w:val="00B44C97"/>
    <w:rsid w:val="00B602E6"/>
    <w:rsid w:val="00B63519"/>
    <w:rsid w:val="00B66CA6"/>
    <w:rsid w:val="00B66E6D"/>
    <w:rsid w:val="00B67376"/>
    <w:rsid w:val="00B70B9D"/>
    <w:rsid w:val="00B72B4F"/>
    <w:rsid w:val="00B7442A"/>
    <w:rsid w:val="00B81108"/>
    <w:rsid w:val="00B82B6F"/>
    <w:rsid w:val="00B8404D"/>
    <w:rsid w:val="00B931D5"/>
    <w:rsid w:val="00B9508E"/>
    <w:rsid w:val="00B95FDB"/>
    <w:rsid w:val="00BA2A0F"/>
    <w:rsid w:val="00BA3F4B"/>
    <w:rsid w:val="00BA6460"/>
    <w:rsid w:val="00BB0FCE"/>
    <w:rsid w:val="00BB2E97"/>
    <w:rsid w:val="00BC313B"/>
    <w:rsid w:val="00BC4AA5"/>
    <w:rsid w:val="00BC62EE"/>
    <w:rsid w:val="00BC76FA"/>
    <w:rsid w:val="00BE18DC"/>
    <w:rsid w:val="00BE1E2B"/>
    <w:rsid w:val="00BF4760"/>
    <w:rsid w:val="00BF4DF9"/>
    <w:rsid w:val="00BF65BE"/>
    <w:rsid w:val="00C0019A"/>
    <w:rsid w:val="00C00850"/>
    <w:rsid w:val="00C022D8"/>
    <w:rsid w:val="00C14D80"/>
    <w:rsid w:val="00C15217"/>
    <w:rsid w:val="00C25543"/>
    <w:rsid w:val="00C331A0"/>
    <w:rsid w:val="00C36523"/>
    <w:rsid w:val="00C36FEE"/>
    <w:rsid w:val="00C3780D"/>
    <w:rsid w:val="00C41707"/>
    <w:rsid w:val="00C43A15"/>
    <w:rsid w:val="00C47032"/>
    <w:rsid w:val="00C50A78"/>
    <w:rsid w:val="00C51E3F"/>
    <w:rsid w:val="00C54727"/>
    <w:rsid w:val="00C56108"/>
    <w:rsid w:val="00C60354"/>
    <w:rsid w:val="00C62735"/>
    <w:rsid w:val="00C63576"/>
    <w:rsid w:val="00C772AF"/>
    <w:rsid w:val="00C81279"/>
    <w:rsid w:val="00C8448C"/>
    <w:rsid w:val="00C8538B"/>
    <w:rsid w:val="00C93024"/>
    <w:rsid w:val="00C94FBF"/>
    <w:rsid w:val="00CA14EE"/>
    <w:rsid w:val="00CA1E55"/>
    <w:rsid w:val="00CA1FFB"/>
    <w:rsid w:val="00CA2842"/>
    <w:rsid w:val="00CA5EBD"/>
    <w:rsid w:val="00CA72BA"/>
    <w:rsid w:val="00CB3321"/>
    <w:rsid w:val="00CB45A0"/>
    <w:rsid w:val="00CB7D02"/>
    <w:rsid w:val="00CB7FDA"/>
    <w:rsid w:val="00CC2D07"/>
    <w:rsid w:val="00CC3055"/>
    <w:rsid w:val="00CC65C5"/>
    <w:rsid w:val="00CC6A7A"/>
    <w:rsid w:val="00CD0693"/>
    <w:rsid w:val="00CD5B68"/>
    <w:rsid w:val="00CD6DFC"/>
    <w:rsid w:val="00CE1BFB"/>
    <w:rsid w:val="00CE4BEA"/>
    <w:rsid w:val="00CF4805"/>
    <w:rsid w:val="00CF52BC"/>
    <w:rsid w:val="00D060E8"/>
    <w:rsid w:val="00D07E9C"/>
    <w:rsid w:val="00D17E6B"/>
    <w:rsid w:val="00D25A64"/>
    <w:rsid w:val="00D27C95"/>
    <w:rsid w:val="00D30280"/>
    <w:rsid w:val="00D357A5"/>
    <w:rsid w:val="00D370A2"/>
    <w:rsid w:val="00D37AEA"/>
    <w:rsid w:val="00D40C01"/>
    <w:rsid w:val="00D41B5A"/>
    <w:rsid w:val="00D46F10"/>
    <w:rsid w:val="00D50B6E"/>
    <w:rsid w:val="00D50CB3"/>
    <w:rsid w:val="00D51F40"/>
    <w:rsid w:val="00D5352B"/>
    <w:rsid w:val="00D55F26"/>
    <w:rsid w:val="00D6691A"/>
    <w:rsid w:val="00D70319"/>
    <w:rsid w:val="00D73990"/>
    <w:rsid w:val="00D801F3"/>
    <w:rsid w:val="00D82177"/>
    <w:rsid w:val="00D82BC7"/>
    <w:rsid w:val="00D90FE1"/>
    <w:rsid w:val="00D91269"/>
    <w:rsid w:val="00DA266A"/>
    <w:rsid w:val="00DA3F1C"/>
    <w:rsid w:val="00DA7250"/>
    <w:rsid w:val="00DB1446"/>
    <w:rsid w:val="00DB3291"/>
    <w:rsid w:val="00DB5B13"/>
    <w:rsid w:val="00DB6279"/>
    <w:rsid w:val="00DB68ED"/>
    <w:rsid w:val="00DC0F22"/>
    <w:rsid w:val="00DC12E4"/>
    <w:rsid w:val="00DC2A21"/>
    <w:rsid w:val="00DC4520"/>
    <w:rsid w:val="00DC69F9"/>
    <w:rsid w:val="00DC72E8"/>
    <w:rsid w:val="00DD0B36"/>
    <w:rsid w:val="00DD1794"/>
    <w:rsid w:val="00DD3229"/>
    <w:rsid w:val="00DD4820"/>
    <w:rsid w:val="00DD533E"/>
    <w:rsid w:val="00DD6D8A"/>
    <w:rsid w:val="00DD749D"/>
    <w:rsid w:val="00DE0150"/>
    <w:rsid w:val="00DE1BB3"/>
    <w:rsid w:val="00DE556E"/>
    <w:rsid w:val="00DE55AD"/>
    <w:rsid w:val="00DE7EA1"/>
    <w:rsid w:val="00DF266C"/>
    <w:rsid w:val="00E05EAD"/>
    <w:rsid w:val="00E14E9D"/>
    <w:rsid w:val="00E153EB"/>
    <w:rsid w:val="00E15CCB"/>
    <w:rsid w:val="00E22C17"/>
    <w:rsid w:val="00E2370A"/>
    <w:rsid w:val="00E23850"/>
    <w:rsid w:val="00E41777"/>
    <w:rsid w:val="00E4505C"/>
    <w:rsid w:val="00E606A6"/>
    <w:rsid w:val="00E6080A"/>
    <w:rsid w:val="00E610A5"/>
    <w:rsid w:val="00E82E91"/>
    <w:rsid w:val="00E86317"/>
    <w:rsid w:val="00EA1008"/>
    <w:rsid w:val="00EA7AA8"/>
    <w:rsid w:val="00EB193A"/>
    <w:rsid w:val="00EC0454"/>
    <w:rsid w:val="00EC2DCB"/>
    <w:rsid w:val="00EC3579"/>
    <w:rsid w:val="00EC40D6"/>
    <w:rsid w:val="00EE4F9A"/>
    <w:rsid w:val="00F01E00"/>
    <w:rsid w:val="00F0499F"/>
    <w:rsid w:val="00F05A9C"/>
    <w:rsid w:val="00F14C4B"/>
    <w:rsid w:val="00F16199"/>
    <w:rsid w:val="00F2285B"/>
    <w:rsid w:val="00F2295F"/>
    <w:rsid w:val="00F235B3"/>
    <w:rsid w:val="00F263D6"/>
    <w:rsid w:val="00F31367"/>
    <w:rsid w:val="00F3236F"/>
    <w:rsid w:val="00F42506"/>
    <w:rsid w:val="00F47890"/>
    <w:rsid w:val="00F52C0C"/>
    <w:rsid w:val="00F6218D"/>
    <w:rsid w:val="00F63451"/>
    <w:rsid w:val="00F6606F"/>
    <w:rsid w:val="00F66F46"/>
    <w:rsid w:val="00F84D9D"/>
    <w:rsid w:val="00F965EF"/>
    <w:rsid w:val="00FA0015"/>
    <w:rsid w:val="00FA200E"/>
    <w:rsid w:val="00FA638B"/>
    <w:rsid w:val="00FB05F9"/>
    <w:rsid w:val="00FC1AE1"/>
    <w:rsid w:val="00FC2CB3"/>
    <w:rsid w:val="00FC579A"/>
    <w:rsid w:val="00FD20F1"/>
    <w:rsid w:val="00FD2C70"/>
    <w:rsid w:val="00FD4DE2"/>
    <w:rsid w:val="00FF3BB2"/>
    <w:rsid w:val="00FF494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1BCFA692"/>
  <w15:chartTrackingRefBased/>
  <w15:docId w15:val="{047DA326-8FC9-4AD1-AA2F-99BFFDBE5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95431F"/>
    <w:pPr>
      <w:spacing w:after="0" w:line="240" w:lineRule="auto"/>
    </w:pPr>
    <w:rPr>
      <w:rFonts w:ascii="Times New Roman" w:eastAsia="Times New Roman" w:hAnsi="Times New Roman" w:cs="Times New Roman"/>
      <w:sz w:val="24"/>
      <w:szCs w:val="24"/>
    </w:rPr>
  </w:style>
  <w:style w:type="paragraph" w:styleId="Virsraksts1">
    <w:name w:val="heading 1"/>
    <w:aliases w:val="Section Heading,heading1,Antraste 1,h1,Heading 1 Char,Section Heading Char,heading1 Char,Antraste 1 Char,h1 Char,H1"/>
    <w:basedOn w:val="Parasts"/>
    <w:next w:val="Parasts"/>
    <w:link w:val="Virsraksts1Rakstz"/>
    <w:qFormat/>
    <w:rsid w:val="00235204"/>
    <w:pPr>
      <w:keepNext/>
      <w:keepLines/>
      <w:numPr>
        <w:numId w:val="7"/>
      </w:numPr>
      <w:spacing w:before="840" w:after="240"/>
      <w:outlineLvl w:val="0"/>
    </w:pPr>
    <w:rPr>
      <w:bCs/>
      <w:sz w:val="40"/>
    </w:rPr>
  </w:style>
  <w:style w:type="paragraph" w:styleId="Virsraksts2">
    <w:name w:val="heading 2"/>
    <w:aliases w:val="Antraste 2,Reset numbering,B_Kapittel,HD2,H2,Titre 2 tbo,Sub-Head1,h2,Heading 2- no#,2m,PA Major Section,Podkapitola1,hlavicka,Podk...,H2 Char,Titre 2 tbo Char,Sub-Head1 Char,h2 Char,Heading 2- no# Char,2m Char,Podk... Char"/>
    <w:basedOn w:val="Parasts"/>
    <w:next w:val="Virsraksts1"/>
    <w:link w:val="Virsraksts2Rakstz"/>
    <w:autoRedefine/>
    <w:qFormat/>
    <w:rsid w:val="001F510C"/>
    <w:pPr>
      <w:keepNext/>
      <w:numPr>
        <w:numId w:val="3"/>
      </w:numPr>
      <w:spacing w:before="240" w:after="120"/>
      <w:jc w:val="both"/>
      <w:outlineLvl w:val="1"/>
    </w:pPr>
    <w:rPr>
      <w:b/>
    </w:rPr>
  </w:style>
  <w:style w:type="paragraph" w:styleId="Virsraksts3">
    <w:name w:val="heading 3"/>
    <w:aliases w:val="hd3,h3"/>
    <w:basedOn w:val="Parasts"/>
    <w:next w:val="Parasts"/>
    <w:link w:val="Virsraksts3Rakstz"/>
    <w:qFormat/>
    <w:rsid w:val="00235204"/>
    <w:pPr>
      <w:keepNext/>
      <w:spacing w:before="240" w:after="120"/>
      <w:outlineLvl w:val="2"/>
    </w:pPr>
    <w:rPr>
      <w:sz w:val="32"/>
      <w:szCs w:val="20"/>
    </w:rPr>
  </w:style>
  <w:style w:type="paragraph" w:styleId="Virsraksts4">
    <w:name w:val="heading 4"/>
    <w:basedOn w:val="Parasts"/>
    <w:next w:val="Parasts"/>
    <w:link w:val="Virsraksts4Rakstz"/>
    <w:qFormat/>
    <w:rsid w:val="00235204"/>
    <w:pPr>
      <w:keepNext/>
      <w:spacing w:before="120" w:after="120"/>
      <w:jc w:val="both"/>
      <w:outlineLvl w:val="3"/>
    </w:pPr>
    <w:rPr>
      <w:rFonts w:ascii="Times New Roman Bold" w:hAnsi="Times New Roman Bold"/>
      <w:b/>
      <w:bCs/>
    </w:rPr>
  </w:style>
  <w:style w:type="paragraph" w:styleId="Virsraksts5">
    <w:name w:val="heading 5"/>
    <w:basedOn w:val="Parasts"/>
    <w:next w:val="Parasts"/>
    <w:link w:val="Virsraksts5Rakstz"/>
    <w:qFormat/>
    <w:rsid w:val="00235204"/>
    <w:pPr>
      <w:keepNext/>
      <w:numPr>
        <w:ilvl w:val="4"/>
        <w:numId w:val="1"/>
      </w:numPr>
      <w:jc w:val="both"/>
      <w:outlineLvl w:val="4"/>
    </w:pPr>
    <w:rPr>
      <w:b/>
      <w:bCs/>
    </w:rPr>
  </w:style>
  <w:style w:type="paragraph" w:styleId="Virsraksts6">
    <w:name w:val="heading 6"/>
    <w:basedOn w:val="Parasts"/>
    <w:next w:val="Parasts"/>
    <w:link w:val="Virsraksts6Rakstz"/>
    <w:qFormat/>
    <w:rsid w:val="00235204"/>
    <w:pPr>
      <w:keepNext/>
      <w:numPr>
        <w:ilvl w:val="5"/>
        <w:numId w:val="1"/>
      </w:numPr>
      <w:jc w:val="both"/>
      <w:outlineLvl w:val="5"/>
    </w:pPr>
    <w:rPr>
      <w:b/>
      <w:bCs/>
      <w:sz w:val="28"/>
    </w:rPr>
  </w:style>
  <w:style w:type="paragraph" w:styleId="Virsraksts7">
    <w:name w:val="heading 7"/>
    <w:basedOn w:val="Parasts"/>
    <w:next w:val="Parasts"/>
    <w:link w:val="Virsraksts7Rakstz"/>
    <w:qFormat/>
    <w:rsid w:val="00235204"/>
    <w:pPr>
      <w:numPr>
        <w:ilvl w:val="6"/>
        <w:numId w:val="1"/>
      </w:numPr>
      <w:spacing w:before="240" w:after="60"/>
      <w:jc w:val="both"/>
      <w:outlineLvl w:val="6"/>
    </w:pPr>
  </w:style>
  <w:style w:type="paragraph" w:styleId="Virsraksts8">
    <w:name w:val="heading 8"/>
    <w:basedOn w:val="Parasts"/>
    <w:next w:val="Parasts"/>
    <w:link w:val="Virsraksts8Rakstz"/>
    <w:qFormat/>
    <w:rsid w:val="00235204"/>
    <w:pPr>
      <w:numPr>
        <w:ilvl w:val="7"/>
        <w:numId w:val="1"/>
      </w:numPr>
      <w:spacing w:before="240" w:after="60"/>
      <w:jc w:val="both"/>
      <w:outlineLvl w:val="7"/>
    </w:pPr>
    <w:rPr>
      <w:i/>
      <w:iCs/>
    </w:rPr>
  </w:style>
  <w:style w:type="paragraph" w:styleId="Virsraksts9">
    <w:name w:val="heading 9"/>
    <w:basedOn w:val="Parasts"/>
    <w:next w:val="Parasts"/>
    <w:link w:val="Virsraksts9Rakstz"/>
    <w:qFormat/>
    <w:rsid w:val="00235204"/>
    <w:pPr>
      <w:numPr>
        <w:ilvl w:val="8"/>
        <w:numId w:val="1"/>
      </w:numPr>
      <w:spacing w:before="240" w:after="60"/>
      <w:jc w:val="both"/>
      <w:outlineLvl w:val="8"/>
    </w:pPr>
    <w:rPr>
      <w:rFonts w:ascii="Arial" w:hAnsi="Arial" w:cs="Arial"/>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Heading 1 Char Rakstz.,Section Heading Char Rakstz.,heading1 Char Rakstz.,Antraste 1 Char Rakstz.,h1 Char Rakstz.,H1 Rakstz."/>
    <w:basedOn w:val="Noklusjumarindkopasfonts"/>
    <w:link w:val="Virsraksts1"/>
    <w:rsid w:val="00235204"/>
    <w:rPr>
      <w:rFonts w:ascii="Times New Roman" w:eastAsia="Times New Roman" w:hAnsi="Times New Roman" w:cs="Times New Roman"/>
      <w:bCs/>
      <w:sz w:val="40"/>
      <w:szCs w:val="24"/>
    </w:rPr>
  </w:style>
  <w:style w:type="character" w:customStyle="1" w:styleId="Virsraksts2Rakstz">
    <w:name w:val="Virsraksts 2 Rakstz."/>
    <w:aliases w:val="Antraste 2 Rakstz.,Reset numbering Rakstz.,B_Kapittel Rakstz.,HD2 Rakstz.,H2 Rakstz.,Titre 2 tbo Rakstz.,Sub-Head1 Rakstz.,h2 Rakstz.,Heading 2- no# Rakstz.,2m Rakstz.,PA Major Section Rakstz.,Podkapitola1 Rakstz.,hlavicka Rakstz."/>
    <w:basedOn w:val="Noklusjumarindkopasfonts"/>
    <w:link w:val="Virsraksts2"/>
    <w:uiPriority w:val="99"/>
    <w:rsid w:val="001F510C"/>
    <w:rPr>
      <w:rFonts w:ascii="Times New Roman" w:eastAsia="Times New Roman" w:hAnsi="Times New Roman" w:cs="Times New Roman"/>
      <w:b/>
      <w:sz w:val="24"/>
      <w:szCs w:val="24"/>
    </w:rPr>
  </w:style>
  <w:style w:type="character" w:customStyle="1" w:styleId="Virsraksts3Rakstz">
    <w:name w:val="Virsraksts 3 Rakstz."/>
    <w:aliases w:val="hd3 Rakstz.,h3 Rakstz."/>
    <w:basedOn w:val="Noklusjumarindkopasfonts"/>
    <w:link w:val="Virsraksts3"/>
    <w:rsid w:val="00235204"/>
    <w:rPr>
      <w:rFonts w:ascii="Times New Roman" w:eastAsia="Times New Roman" w:hAnsi="Times New Roman" w:cs="Times New Roman"/>
      <w:sz w:val="32"/>
      <w:szCs w:val="20"/>
    </w:rPr>
  </w:style>
  <w:style w:type="character" w:customStyle="1" w:styleId="Virsraksts4Rakstz">
    <w:name w:val="Virsraksts 4 Rakstz."/>
    <w:basedOn w:val="Noklusjumarindkopasfonts"/>
    <w:link w:val="Virsraksts4"/>
    <w:rsid w:val="00235204"/>
    <w:rPr>
      <w:rFonts w:ascii="Times New Roman Bold" w:eastAsia="Times New Roman" w:hAnsi="Times New Roman Bold" w:cs="Times New Roman"/>
      <w:b/>
      <w:bCs/>
      <w:sz w:val="24"/>
      <w:szCs w:val="24"/>
    </w:rPr>
  </w:style>
  <w:style w:type="character" w:customStyle="1" w:styleId="Virsraksts5Rakstz">
    <w:name w:val="Virsraksts 5 Rakstz."/>
    <w:basedOn w:val="Noklusjumarindkopasfonts"/>
    <w:link w:val="Virsraksts5"/>
    <w:rsid w:val="00235204"/>
    <w:rPr>
      <w:rFonts w:ascii="Times New Roman" w:eastAsia="Times New Roman" w:hAnsi="Times New Roman" w:cs="Times New Roman"/>
      <w:b/>
      <w:bCs/>
      <w:sz w:val="24"/>
      <w:szCs w:val="24"/>
    </w:rPr>
  </w:style>
  <w:style w:type="character" w:customStyle="1" w:styleId="Virsraksts6Rakstz">
    <w:name w:val="Virsraksts 6 Rakstz."/>
    <w:basedOn w:val="Noklusjumarindkopasfonts"/>
    <w:link w:val="Virsraksts6"/>
    <w:rsid w:val="00235204"/>
    <w:rPr>
      <w:rFonts w:ascii="Times New Roman" w:eastAsia="Times New Roman" w:hAnsi="Times New Roman" w:cs="Times New Roman"/>
      <w:b/>
      <w:bCs/>
      <w:sz w:val="28"/>
      <w:szCs w:val="24"/>
    </w:rPr>
  </w:style>
  <w:style w:type="character" w:customStyle="1" w:styleId="Virsraksts7Rakstz">
    <w:name w:val="Virsraksts 7 Rakstz."/>
    <w:basedOn w:val="Noklusjumarindkopasfonts"/>
    <w:link w:val="Virsraksts7"/>
    <w:rsid w:val="00235204"/>
    <w:rPr>
      <w:rFonts w:ascii="Times New Roman" w:eastAsia="Times New Roman" w:hAnsi="Times New Roman" w:cs="Times New Roman"/>
      <w:sz w:val="24"/>
      <w:szCs w:val="24"/>
    </w:rPr>
  </w:style>
  <w:style w:type="character" w:customStyle="1" w:styleId="Virsraksts8Rakstz">
    <w:name w:val="Virsraksts 8 Rakstz."/>
    <w:basedOn w:val="Noklusjumarindkopasfonts"/>
    <w:link w:val="Virsraksts8"/>
    <w:rsid w:val="00235204"/>
    <w:rPr>
      <w:rFonts w:ascii="Times New Roman" w:eastAsia="Times New Roman" w:hAnsi="Times New Roman" w:cs="Times New Roman"/>
      <w:i/>
      <w:iCs/>
      <w:sz w:val="24"/>
      <w:szCs w:val="24"/>
    </w:rPr>
  </w:style>
  <w:style w:type="character" w:customStyle="1" w:styleId="Virsraksts9Rakstz">
    <w:name w:val="Virsraksts 9 Rakstz."/>
    <w:basedOn w:val="Noklusjumarindkopasfonts"/>
    <w:link w:val="Virsraksts9"/>
    <w:rsid w:val="00235204"/>
    <w:rPr>
      <w:rFonts w:ascii="Arial" w:eastAsia="Times New Roman" w:hAnsi="Arial" w:cs="Arial"/>
    </w:rPr>
  </w:style>
  <w:style w:type="paragraph" w:customStyle="1" w:styleId="naisf">
    <w:name w:val="naisf"/>
    <w:basedOn w:val="Parasts"/>
    <w:autoRedefine/>
    <w:qFormat/>
    <w:rsid w:val="00447780"/>
    <w:pPr>
      <w:ind w:right="423"/>
      <w:jc w:val="both"/>
    </w:pPr>
  </w:style>
  <w:style w:type="paragraph" w:customStyle="1" w:styleId="Nolikumiem">
    <w:name w:val="Nolikumiem"/>
    <w:basedOn w:val="Parasts"/>
    <w:autoRedefine/>
    <w:uiPriority w:val="99"/>
    <w:rsid w:val="00235204"/>
    <w:pPr>
      <w:tabs>
        <w:tab w:val="num" w:pos="360"/>
      </w:tabs>
      <w:spacing w:before="120"/>
      <w:ind w:left="284" w:hanging="284"/>
      <w:jc w:val="both"/>
    </w:pPr>
  </w:style>
  <w:style w:type="paragraph" w:styleId="Pamatteksts">
    <w:name w:val="Body Text"/>
    <w:aliases w:val="Body Text1,b,uvlaka 3,plain,plain Char,b1,uvlaka 31, uvlaka 3, uvlaka 31,Body Text Char1,Body Text Char Char"/>
    <w:basedOn w:val="Parasts"/>
    <w:link w:val="PamattekstsRakstz"/>
    <w:rsid w:val="00235204"/>
    <w:pPr>
      <w:jc w:val="both"/>
    </w:pPr>
    <w:rPr>
      <w:b/>
      <w:bCs/>
    </w:rPr>
  </w:style>
  <w:style w:type="character" w:customStyle="1" w:styleId="PamattekstsRakstz">
    <w:name w:val="Pamatteksts Rakstz."/>
    <w:aliases w:val="Body Text1 Rakstz.,b Rakstz.,uvlaka 3 Rakstz.,plain Rakstz.,plain Char Rakstz.,b1 Rakstz.,uvlaka 31 Rakstz., uvlaka 3 Rakstz., uvlaka 31 Rakstz.,Body Text Char1 Rakstz.,Body Text Char Char Rakstz."/>
    <w:basedOn w:val="Noklusjumarindkopasfonts"/>
    <w:link w:val="Pamatteksts"/>
    <w:rsid w:val="00235204"/>
    <w:rPr>
      <w:rFonts w:ascii="Times New Roman" w:eastAsia="Times New Roman" w:hAnsi="Times New Roman" w:cs="Times New Roman"/>
      <w:b/>
      <w:bCs/>
      <w:sz w:val="24"/>
      <w:szCs w:val="24"/>
    </w:rPr>
  </w:style>
  <w:style w:type="character" w:customStyle="1" w:styleId="CharChar">
    <w:name w:val="Char Char"/>
    <w:uiPriority w:val="99"/>
    <w:rsid w:val="00235204"/>
    <w:rPr>
      <w:b/>
      <w:sz w:val="24"/>
      <w:lang w:val="lv-LV" w:eastAsia="en-US"/>
    </w:rPr>
  </w:style>
  <w:style w:type="paragraph" w:styleId="Pamatteksts2">
    <w:name w:val="Body Text 2"/>
    <w:basedOn w:val="Parasts"/>
    <w:link w:val="Pamatteksts2Rakstz"/>
    <w:rsid w:val="00235204"/>
    <w:pPr>
      <w:jc w:val="both"/>
    </w:pPr>
    <w:rPr>
      <w:i/>
      <w:iCs/>
    </w:rPr>
  </w:style>
  <w:style w:type="character" w:customStyle="1" w:styleId="Pamatteksts2Rakstz">
    <w:name w:val="Pamatteksts 2 Rakstz."/>
    <w:basedOn w:val="Noklusjumarindkopasfonts"/>
    <w:link w:val="Pamatteksts2"/>
    <w:rsid w:val="00235204"/>
    <w:rPr>
      <w:rFonts w:ascii="Times New Roman" w:eastAsia="Times New Roman" w:hAnsi="Times New Roman" w:cs="Times New Roman"/>
      <w:i/>
      <w:iCs/>
      <w:sz w:val="24"/>
      <w:szCs w:val="24"/>
    </w:rPr>
  </w:style>
  <w:style w:type="paragraph" w:styleId="Saraksts">
    <w:name w:val="List"/>
    <w:basedOn w:val="Parasts"/>
    <w:rsid w:val="00235204"/>
    <w:pPr>
      <w:tabs>
        <w:tab w:val="num" w:pos="360"/>
      </w:tabs>
      <w:spacing w:before="120"/>
      <w:ind w:left="360" w:hanging="360"/>
      <w:jc w:val="both"/>
    </w:pPr>
    <w:rPr>
      <w:szCs w:val="20"/>
    </w:rPr>
  </w:style>
  <w:style w:type="paragraph" w:styleId="Paraststmeklis">
    <w:name w:val="Normal (Web)"/>
    <w:basedOn w:val="Parasts"/>
    <w:link w:val="ParaststmeklisRakstz"/>
    <w:uiPriority w:val="99"/>
    <w:rsid w:val="00235204"/>
    <w:pPr>
      <w:spacing w:before="100" w:beforeAutospacing="1" w:after="100" w:afterAutospacing="1"/>
      <w:jc w:val="both"/>
    </w:pPr>
    <w:rPr>
      <w:szCs w:val="20"/>
      <w:lang w:val="en-GB"/>
    </w:rPr>
  </w:style>
  <w:style w:type="character" w:customStyle="1" w:styleId="ParaststmeklisRakstz">
    <w:name w:val="Parasts (tīmeklis) Rakstz."/>
    <w:link w:val="Paraststmeklis"/>
    <w:uiPriority w:val="99"/>
    <w:locked/>
    <w:rsid w:val="00235204"/>
    <w:rPr>
      <w:rFonts w:ascii="Times New Roman" w:eastAsia="Times New Roman" w:hAnsi="Times New Roman" w:cs="Times New Roman"/>
      <w:sz w:val="24"/>
      <w:szCs w:val="20"/>
      <w:lang w:val="en-GB"/>
    </w:rPr>
  </w:style>
  <w:style w:type="paragraph" w:styleId="Saturs4">
    <w:name w:val="toc 4"/>
    <w:basedOn w:val="Parasts"/>
    <w:next w:val="Parasts"/>
    <w:autoRedefine/>
    <w:rsid w:val="00235204"/>
    <w:pPr>
      <w:tabs>
        <w:tab w:val="left" w:pos="907"/>
        <w:tab w:val="right" w:leader="dot" w:pos="9062"/>
      </w:tabs>
      <w:ind w:left="482"/>
    </w:pPr>
    <w:rPr>
      <w:sz w:val="22"/>
      <w:szCs w:val="20"/>
    </w:rPr>
  </w:style>
  <w:style w:type="character" w:styleId="Hipersaite">
    <w:name w:val="Hyperlink"/>
    <w:uiPriority w:val="99"/>
    <w:rsid w:val="00235204"/>
    <w:rPr>
      <w:rFonts w:cs="Times New Roman"/>
      <w:color w:val="0000FF"/>
      <w:u w:val="single"/>
    </w:rPr>
  </w:style>
  <w:style w:type="paragraph" w:styleId="Saturs3">
    <w:name w:val="toc 3"/>
    <w:basedOn w:val="Parasts"/>
    <w:next w:val="Parasts"/>
    <w:autoRedefine/>
    <w:rsid w:val="00235204"/>
    <w:pPr>
      <w:tabs>
        <w:tab w:val="right" w:leader="dot" w:pos="9072"/>
      </w:tabs>
      <w:ind w:left="238"/>
    </w:pPr>
    <w:rPr>
      <w:sz w:val="22"/>
      <w:szCs w:val="20"/>
    </w:rPr>
  </w:style>
  <w:style w:type="paragraph" w:styleId="Pamatteksts3">
    <w:name w:val="Body Text 3"/>
    <w:basedOn w:val="Parasts"/>
    <w:link w:val="Pamatteksts3Rakstz"/>
    <w:rsid w:val="00235204"/>
    <w:pPr>
      <w:jc w:val="center"/>
    </w:pPr>
  </w:style>
  <w:style w:type="character" w:customStyle="1" w:styleId="Pamatteksts3Rakstz">
    <w:name w:val="Pamatteksts 3 Rakstz."/>
    <w:basedOn w:val="Noklusjumarindkopasfonts"/>
    <w:link w:val="Pamatteksts3"/>
    <w:rsid w:val="00235204"/>
    <w:rPr>
      <w:rFonts w:ascii="Times New Roman" w:eastAsia="Times New Roman" w:hAnsi="Times New Roman" w:cs="Times New Roman"/>
      <w:sz w:val="24"/>
      <w:szCs w:val="24"/>
    </w:rPr>
  </w:style>
  <w:style w:type="paragraph" w:styleId="Pamattekstaatkpe3">
    <w:name w:val="Body Text Indent 3"/>
    <w:basedOn w:val="Parasts"/>
    <w:link w:val="Pamattekstaatkpe3Rakstz"/>
    <w:rsid w:val="00235204"/>
    <w:pPr>
      <w:ind w:firstLine="720"/>
      <w:jc w:val="both"/>
    </w:pPr>
  </w:style>
  <w:style w:type="character" w:customStyle="1" w:styleId="Pamattekstaatkpe3Rakstz">
    <w:name w:val="Pamatteksta atkāpe 3 Rakstz."/>
    <w:basedOn w:val="Noklusjumarindkopasfonts"/>
    <w:link w:val="Pamattekstaatkpe3"/>
    <w:rsid w:val="00235204"/>
    <w:rPr>
      <w:rFonts w:ascii="Times New Roman" w:eastAsia="Times New Roman" w:hAnsi="Times New Roman" w:cs="Times New Roman"/>
      <w:sz w:val="24"/>
      <w:szCs w:val="24"/>
    </w:rPr>
  </w:style>
  <w:style w:type="character" w:styleId="Izteiksmgs">
    <w:name w:val="Strong"/>
    <w:uiPriority w:val="22"/>
    <w:qFormat/>
    <w:rsid w:val="00235204"/>
    <w:rPr>
      <w:rFonts w:cs="Times New Roman"/>
      <w:b/>
    </w:rPr>
  </w:style>
  <w:style w:type="character" w:styleId="Lappusesnumurs">
    <w:name w:val="page number"/>
    <w:rsid w:val="00235204"/>
    <w:rPr>
      <w:rFonts w:cs="Times New Roman"/>
    </w:rPr>
  </w:style>
  <w:style w:type="paragraph" w:styleId="Kjene">
    <w:name w:val="footer"/>
    <w:basedOn w:val="Parasts"/>
    <w:link w:val="KjeneRakstz"/>
    <w:rsid w:val="00235204"/>
    <w:pPr>
      <w:tabs>
        <w:tab w:val="center" w:pos="4320"/>
        <w:tab w:val="right" w:pos="8640"/>
      </w:tabs>
      <w:spacing w:before="120"/>
      <w:jc w:val="both"/>
    </w:pPr>
    <w:rPr>
      <w:szCs w:val="20"/>
    </w:rPr>
  </w:style>
  <w:style w:type="character" w:customStyle="1" w:styleId="KjeneRakstz">
    <w:name w:val="Kājene Rakstz."/>
    <w:basedOn w:val="Noklusjumarindkopasfonts"/>
    <w:link w:val="Kjene"/>
    <w:rsid w:val="00235204"/>
    <w:rPr>
      <w:rFonts w:ascii="Times New Roman" w:eastAsia="Times New Roman" w:hAnsi="Times New Roman" w:cs="Times New Roman"/>
      <w:sz w:val="24"/>
      <w:szCs w:val="20"/>
    </w:rPr>
  </w:style>
  <w:style w:type="paragraph" w:styleId="Galvene">
    <w:name w:val="header"/>
    <w:aliases w:val="Header Char Char"/>
    <w:basedOn w:val="Parasts"/>
    <w:link w:val="GalveneRakstz"/>
    <w:rsid w:val="00235204"/>
    <w:pPr>
      <w:tabs>
        <w:tab w:val="center" w:pos="4153"/>
        <w:tab w:val="right" w:pos="8306"/>
      </w:tabs>
    </w:pPr>
  </w:style>
  <w:style w:type="character" w:customStyle="1" w:styleId="GalveneRakstz">
    <w:name w:val="Galvene Rakstz."/>
    <w:aliases w:val="Header Char Char Rakstz."/>
    <w:basedOn w:val="Noklusjumarindkopasfonts"/>
    <w:link w:val="Galvene"/>
    <w:qFormat/>
    <w:rsid w:val="00235204"/>
    <w:rPr>
      <w:rFonts w:ascii="Times New Roman" w:eastAsia="Times New Roman" w:hAnsi="Times New Roman" w:cs="Times New Roman"/>
      <w:sz w:val="24"/>
      <w:szCs w:val="24"/>
    </w:rPr>
  </w:style>
  <w:style w:type="character" w:styleId="Izclums">
    <w:name w:val="Emphasis"/>
    <w:qFormat/>
    <w:rsid w:val="00235204"/>
    <w:rPr>
      <w:rFonts w:cs="Times New Roman"/>
      <w:i/>
    </w:rPr>
  </w:style>
  <w:style w:type="paragraph" w:styleId="Pamattekstaatkpe2">
    <w:name w:val="Body Text Indent 2"/>
    <w:basedOn w:val="Parasts"/>
    <w:link w:val="Pamattekstaatkpe2Rakstz"/>
    <w:rsid w:val="00235204"/>
    <w:pPr>
      <w:spacing w:after="120" w:line="480" w:lineRule="auto"/>
      <w:ind w:left="283"/>
    </w:pPr>
  </w:style>
  <w:style w:type="character" w:customStyle="1" w:styleId="Pamattekstaatkpe2Rakstz">
    <w:name w:val="Pamatteksta atkāpe 2 Rakstz."/>
    <w:basedOn w:val="Noklusjumarindkopasfonts"/>
    <w:link w:val="Pamattekstaatkpe2"/>
    <w:rsid w:val="00235204"/>
    <w:rPr>
      <w:rFonts w:ascii="Times New Roman" w:eastAsia="Times New Roman" w:hAnsi="Times New Roman" w:cs="Times New Roman"/>
      <w:sz w:val="24"/>
      <w:szCs w:val="24"/>
    </w:rPr>
  </w:style>
  <w:style w:type="paragraph" w:styleId="Saturs2">
    <w:name w:val="toc 2"/>
    <w:basedOn w:val="Parasts"/>
    <w:next w:val="Parasts"/>
    <w:autoRedefine/>
    <w:rsid w:val="00235204"/>
    <w:pPr>
      <w:tabs>
        <w:tab w:val="left" w:pos="425"/>
        <w:tab w:val="right" w:leader="dot" w:pos="9062"/>
      </w:tabs>
    </w:pPr>
    <w:rPr>
      <w:bCs/>
      <w:sz w:val="22"/>
      <w:szCs w:val="20"/>
    </w:rPr>
  </w:style>
  <w:style w:type="paragraph" w:customStyle="1" w:styleId="Style3">
    <w:name w:val="Style3"/>
    <w:basedOn w:val="Parasts"/>
    <w:uiPriority w:val="99"/>
    <w:rsid w:val="00235204"/>
    <w:pPr>
      <w:spacing w:before="240" w:after="240"/>
      <w:ind w:left="720"/>
    </w:pPr>
    <w:rPr>
      <w:b/>
      <w:sz w:val="28"/>
    </w:rPr>
  </w:style>
  <w:style w:type="paragraph" w:customStyle="1" w:styleId="Style4">
    <w:name w:val="Style4"/>
    <w:basedOn w:val="Parasts"/>
    <w:next w:val="Style3"/>
    <w:autoRedefine/>
    <w:uiPriority w:val="99"/>
    <w:rsid w:val="00235204"/>
    <w:pPr>
      <w:spacing w:before="240" w:after="240"/>
      <w:ind w:left="720"/>
    </w:pPr>
    <w:rPr>
      <w:b/>
      <w:sz w:val="28"/>
    </w:rPr>
  </w:style>
  <w:style w:type="paragraph" w:customStyle="1" w:styleId="Style5">
    <w:name w:val="Style5"/>
    <w:basedOn w:val="Virsraksts3"/>
    <w:next w:val="Parasts"/>
    <w:autoRedefine/>
    <w:uiPriority w:val="99"/>
    <w:rsid w:val="00235204"/>
    <w:pPr>
      <w:spacing w:before="360" w:after="240"/>
      <w:ind w:left="720"/>
    </w:pPr>
    <w:rPr>
      <w:b/>
    </w:rPr>
  </w:style>
  <w:style w:type="character" w:customStyle="1" w:styleId="Heading31">
    <w:name w:val="Heading 31"/>
    <w:uiPriority w:val="99"/>
    <w:rsid w:val="00235204"/>
    <w:rPr>
      <w:rFonts w:ascii="Times New Roman Bold" w:hAnsi="Times New Roman Bold"/>
      <w:b/>
      <w:sz w:val="24"/>
    </w:rPr>
  </w:style>
  <w:style w:type="paragraph" w:customStyle="1" w:styleId="Style6">
    <w:name w:val="Style6"/>
    <w:basedOn w:val="Virsraksts3"/>
    <w:uiPriority w:val="99"/>
    <w:rsid w:val="00235204"/>
    <w:rPr>
      <w:rFonts w:ascii="Times New Roman Bold" w:hAnsi="Times New Roman Bold"/>
      <w:b/>
      <w:sz w:val="24"/>
      <w:szCs w:val="24"/>
    </w:rPr>
  </w:style>
  <w:style w:type="paragraph" w:styleId="Saturs1">
    <w:name w:val="toc 1"/>
    <w:basedOn w:val="Parasts"/>
    <w:next w:val="Parasts"/>
    <w:autoRedefine/>
    <w:rsid w:val="00235204"/>
    <w:pPr>
      <w:tabs>
        <w:tab w:val="right" w:pos="425"/>
        <w:tab w:val="right" w:leader="dot" w:pos="9062"/>
      </w:tabs>
      <w:spacing w:before="120" w:after="120"/>
    </w:pPr>
    <w:rPr>
      <w:bCs/>
      <w:caps/>
      <w:noProof/>
    </w:rPr>
  </w:style>
  <w:style w:type="paragraph" w:customStyle="1" w:styleId="Style7">
    <w:name w:val="Style7"/>
    <w:basedOn w:val="Virsraksts3"/>
    <w:next w:val="Style5"/>
    <w:autoRedefine/>
    <w:uiPriority w:val="99"/>
    <w:rsid w:val="00235204"/>
    <w:rPr>
      <w:b/>
      <w:sz w:val="24"/>
    </w:rPr>
  </w:style>
  <w:style w:type="paragraph" w:customStyle="1" w:styleId="Style8">
    <w:name w:val="Style8"/>
    <w:basedOn w:val="Virsraksts2"/>
    <w:uiPriority w:val="99"/>
    <w:rsid w:val="00235204"/>
    <w:rPr>
      <w:b w:val="0"/>
    </w:rPr>
  </w:style>
  <w:style w:type="paragraph" w:styleId="Vresteksts">
    <w:name w:val="footnote text"/>
    <w:basedOn w:val="Parasts"/>
    <w:link w:val="VrestekstsRakstz"/>
    <w:uiPriority w:val="99"/>
    <w:semiHidden/>
    <w:rsid w:val="00235204"/>
    <w:rPr>
      <w:sz w:val="20"/>
      <w:szCs w:val="20"/>
      <w:lang w:val="en-US"/>
    </w:rPr>
  </w:style>
  <w:style w:type="character" w:customStyle="1" w:styleId="VrestekstsRakstz">
    <w:name w:val="Vēres teksts Rakstz."/>
    <w:basedOn w:val="Noklusjumarindkopasfonts"/>
    <w:link w:val="Vresteksts"/>
    <w:uiPriority w:val="99"/>
    <w:semiHidden/>
    <w:qFormat/>
    <w:rsid w:val="00235204"/>
    <w:rPr>
      <w:rFonts w:ascii="Times New Roman" w:eastAsia="Times New Roman" w:hAnsi="Times New Roman" w:cs="Times New Roman"/>
      <w:sz w:val="20"/>
      <w:szCs w:val="20"/>
      <w:lang w:val="en-US"/>
    </w:rPr>
  </w:style>
  <w:style w:type="character" w:styleId="Vresatsauce">
    <w:name w:val="footnote reference"/>
    <w:aliases w:val="Footnote symbol"/>
    <w:uiPriority w:val="99"/>
    <w:rsid w:val="00235204"/>
    <w:rPr>
      <w:rFonts w:cs="Times New Roman"/>
      <w:vertAlign w:val="superscript"/>
    </w:rPr>
  </w:style>
  <w:style w:type="paragraph" w:customStyle="1" w:styleId="Normalnumbered">
    <w:name w:val="Normal_numbered"/>
    <w:basedOn w:val="Parasts"/>
    <w:next w:val="Parasts"/>
    <w:autoRedefine/>
    <w:uiPriority w:val="99"/>
    <w:rsid w:val="00235204"/>
    <w:pPr>
      <w:numPr>
        <w:numId w:val="2"/>
      </w:numPr>
      <w:tabs>
        <w:tab w:val="clear" w:pos="360"/>
        <w:tab w:val="num" w:pos="0"/>
      </w:tabs>
      <w:spacing w:before="120"/>
      <w:ind w:left="1200" w:right="-1" w:firstLine="840"/>
      <w:jc w:val="both"/>
    </w:pPr>
    <w:rPr>
      <w:szCs w:val="20"/>
      <w:lang w:eastAsia="lv-LV"/>
    </w:rPr>
  </w:style>
  <w:style w:type="character" w:customStyle="1" w:styleId="RakstzRakstz">
    <w:name w:val="Rakstz. Rakstz."/>
    <w:uiPriority w:val="99"/>
    <w:rsid w:val="00235204"/>
    <w:rPr>
      <w:rFonts w:ascii="Times New Roman Bold" w:hAnsi="Times New Roman Bold"/>
      <w:b/>
      <w:sz w:val="24"/>
      <w:lang w:val="lv-LV" w:eastAsia="en-US"/>
    </w:rPr>
  </w:style>
  <w:style w:type="character" w:styleId="Izmantotahipersaite">
    <w:name w:val="FollowedHyperlink"/>
    <w:uiPriority w:val="99"/>
    <w:rsid w:val="00235204"/>
    <w:rPr>
      <w:rFonts w:cs="Times New Roman"/>
      <w:color w:val="800080"/>
      <w:u w:val="single"/>
    </w:rPr>
  </w:style>
  <w:style w:type="character" w:styleId="Komentraatsauce">
    <w:name w:val="annotation reference"/>
    <w:rsid w:val="00235204"/>
    <w:rPr>
      <w:rFonts w:cs="Times New Roman"/>
      <w:sz w:val="16"/>
    </w:rPr>
  </w:style>
  <w:style w:type="paragraph" w:styleId="Komentrateksts">
    <w:name w:val="annotation text"/>
    <w:basedOn w:val="Parasts"/>
    <w:link w:val="KomentratekstsRakstz"/>
    <w:rsid w:val="00235204"/>
    <w:rPr>
      <w:sz w:val="20"/>
      <w:szCs w:val="20"/>
      <w:lang w:eastAsia="lv-LV"/>
    </w:rPr>
  </w:style>
  <w:style w:type="character" w:customStyle="1" w:styleId="KomentratekstsRakstz">
    <w:name w:val="Komentāra teksts Rakstz."/>
    <w:basedOn w:val="Noklusjumarindkopasfonts"/>
    <w:link w:val="Komentrateksts"/>
    <w:rsid w:val="00235204"/>
    <w:rPr>
      <w:rFonts w:ascii="Times New Roman" w:eastAsia="Times New Roman" w:hAnsi="Times New Roman" w:cs="Times New Roman"/>
      <w:sz w:val="20"/>
      <w:szCs w:val="20"/>
      <w:lang w:eastAsia="lv-LV"/>
    </w:rPr>
  </w:style>
  <w:style w:type="paragraph" w:styleId="Komentratma">
    <w:name w:val="annotation subject"/>
    <w:basedOn w:val="Komentrateksts"/>
    <w:next w:val="Komentrateksts"/>
    <w:link w:val="KomentratmaRakstz"/>
    <w:rsid w:val="00235204"/>
    <w:rPr>
      <w:b/>
      <w:bCs/>
    </w:rPr>
  </w:style>
  <w:style w:type="character" w:customStyle="1" w:styleId="KomentratmaRakstz">
    <w:name w:val="Komentāra tēma Rakstz."/>
    <w:basedOn w:val="KomentratekstsRakstz"/>
    <w:link w:val="Komentratma"/>
    <w:rsid w:val="00235204"/>
    <w:rPr>
      <w:rFonts w:ascii="Times New Roman" w:eastAsia="Times New Roman" w:hAnsi="Times New Roman" w:cs="Times New Roman"/>
      <w:b/>
      <w:bCs/>
      <w:sz w:val="20"/>
      <w:szCs w:val="20"/>
      <w:lang w:eastAsia="lv-LV"/>
    </w:rPr>
  </w:style>
  <w:style w:type="paragraph" w:styleId="Balonteksts">
    <w:name w:val="Balloon Text"/>
    <w:basedOn w:val="Parasts"/>
    <w:link w:val="BalontekstsRakstz"/>
    <w:rsid w:val="00235204"/>
    <w:rPr>
      <w:rFonts w:ascii="Tahoma" w:hAnsi="Tahoma"/>
      <w:sz w:val="16"/>
      <w:szCs w:val="16"/>
      <w:lang w:eastAsia="lv-LV"/>
    </w:rPr>
  </w:style>
  <w:style w:type="character" w:customStyle="1" w:styleId="BalontekstsRakstz">
    <w:name w:val="Balonteksts Rakstz."/>
    <w:basedOn w:val="Noklusjumarindkopasfonts"/>
    <w:link w:val="Balonteksts"/>
    <w:rsid w:val="00235204"/>
    <w:rPr>
      <w:rFonts w:ascii="Tahoma" w:eastAsia="Times New Roman" w:hAnsi="Tahoma" w:cs="Times New Roman"/>
      <w:sz w:val="16"/>
      <w:szCs w:val="16"/>
      <w:lang w:eastAsia="lv-LV"/>
    </w:rPr>
  </w:style>
  <w:style w:type="paragraph" w:styleId="Prskatjums">
    <w:name w:val="Revision"/>
    <w:hidden/>
    <w:uiPriority w:val="99"/>
    <w:semiHidden/>
    <w:rsid w:val="00235204"/>
    <w:pPr>
      <w:spacing w:after="0" w:line="240" w:lineRule="auto"/>
    </w:pPr>
    <w:rPr>
      <w:rFonts w:ascii="Times New Roman" w:eastAsia="Times New Roman" w:hAnsi="Times New Roman" w:cs="Times New Roman"/>
      <w:sz w:val="24"/>
      <w:szCs w:val="24"/>
    </w:rPr>
  </w:style>
  <w:style w:type="paragraph" w:styleId="Sarakstarindkopa">
    <w:name w:val="List Paragraph"/>
    <w:aliases w:val="Strip,Normal bullet 2,Bullet list,2,List Paragraph1,H&amp;P List Paragraph,Saistīto dokumentu saraksts,Syle 1,Numurets,Colorful List - Accent 12,Virsraksti,Table of contents numbered,Citation List,PPS_Bullet,Bullet EY,ERP-List Paragraph"/>
    <w:basedOn w:val="Parasts"/>
    <w:link w:val="SarakstarindkopaRakstz"/>
    <w:uiPriority w:val="34"/>
    <w:qFormat/>
    <w:rsid w:val="00235204"/>
    <w:pPr>
      <w:ind w:left="720"/>
      <w:contextualSpacing/>
    </w:pPr>
  </w:style>
  <w:style w:type="table" w:styleId="Reatabula">
    <w:name w:val="Table Grid"/>
    <w:basedOn w:val="Parastatabula"/>
    <w:uiPriority w:val="39"/>
    <w:rsid w:val="00235204"/>
    <w:pPr>
      <w:spacing w:after="0" w:line="240" w:lineRule="auto"/>
    </w:pPr>
    <w:rPr>
      <w:rFonts w:ascii="Times New Roman" w:eastAsia="Times New Roman" w:hAnsi="Times New Roman"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eiguvresteksts">
    <w:name w:val="endnote text"/>
    <w:basedOn w:val="Parasts"/>
    <w:link w:val="BeiguvrestekstsRakstz"/>
    <w:semiHidden/>
    <w:rsid w:val="00235204"/>
    <w:rPr>
      <w:sz w:val="20"/>
      <w:szCs w:val="20"/>
    </w:rPr>
  </w:style>
  <w:style w:type="character" w:customStyle="1" w:styleId="BeiguvrestekstsRakstz">
    <w:name w:val="Beigu vēres teksts Rakstz."/>
    <w:basedOn w:val="Noklusjumarindkopasfonts"/>
    <w:link w:val="Beiguvresteksts"/>
    <w:semiHidden/>
    <w:rsid w:val="00235204"/>
    <w:rPr>
      <w:rFonts w:ascii="Times New Roman" w:eastAsia="Times New Roman" w:hAnsi="Times New Roman" w:cs="Times New Roman"/>
      <w:sz w:val="20"/>
      <w:szCs w:val="20"/>
    </w:rPr>
  </w:style>
  <w:style w:type="character" w:styleId="Beiguvresatsauce">
    <w:name w:val="endnote reference"/>
    <w:uiPriority w:val="99"/>
    <w:semiHidden/>
    <w:rsid w:val="00235204"/>
    <w:rPr>
      <w:rFonts w:cs="Times New Roman"/>
      <w:vertAlign w:val="superscript"/>
    </w:rPr>
  </w:style>
  <w:style w:type="character" w:customStyle="1" w:styleId="Neatrisintapieminana1">
    <w:name w:val="Neatrisināta pieminēšana1"/>
    <w:basedOn w:val="Noklusjumarindkopasfonts"/>
    <w:uiPriority w:val="99"/>
    <w:semiHidden/>
    <w:unhideWhenUsed/>
    <w:rsid w:val="00235204"/>
    <w:rPr>
      <w:color w:val="808080"/>
      <w:shd w:val="clear" w:color="auto" w:fill="E6E6E6"/>
    </w:rPr>
  </w:style>
  <w:style w:type="character" w:customStyle="1" w:styleId="SarakstarindkopaRakstz">
    <w:name w:val="Saraksta rindkopa Rakstz."/>
    <w:aliases w:val="Strip Rakstz.,Normal bullet 2 Rakstz.,Bullet list Rakstz.,2 Rakstz.,List Paragraph1 Rakstz.,H&amp;P List Paragraph Rakstz.,Saistīto dokumentu saraksts Rakstz.,Syle 1 Rakstz.,Numurets Rakstz.,Colorful List - Accent 12 Rakstz."/>
    <w:link w:val="Sarakstarindkopa"/>
    <w:uiPriority w:val="34"/>
    <w:qFormat/>
    <w:locked/>
    <w:rsid w:val="00235204"/>
    <w:rPr>
      <w:rFonts w:ascii="Times New Roman" w:eastAsia="Times New Roman" w:hAnsi="Times New Roman" w:cs="Times New Roman"/>
      <w:sz w:val="24"/>
      <w:szCs w:val="24"/>
    </w:rPr>
  </w:style>
  <w:style w:type="table" w:customStyle="1" w:styleId="TableGrid3">
    <w:name w:val="Table Grid3"/>
    <w:basedOn w:val="Parastatabula"/>
    <w:next w:val="Reatabula"/>
    <w:uiPriority w:val="59"/>
    <w:rsid w:val="002352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Parastatabula"/>
    <w:next w:val="Reatabula"/>
    <w:uiPriority w:val="59"/>
    <w:rsid w:val="002352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11">
    <w:name w:val="List 11"/>
    <w:basedOn w:val="Bezsaraksta"/>
    <w:rsid w:val="00235204"/>
    <w:pPr>
      <w:numPr>
        <w:numId w:val="6"/>
      </w:numPr>
    </w:pPr>
  </w:style>
  <w:style w:type="paragraph" w:customStyle="1" w:styleId="Default">
    <w:name w:val="Default"/>
    <w:rsid w:val="00235204"/>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styleId="Pamattekstsaratkpi">
    <w:name w:val="Body Text Indent"/>
    <w:aliases w:val="Body Text Indent Char Char Char Char,Body Text Indent Char Char,Body Text Indent Char,Body Text Indent Char Char Char"/>
    <w:basedOn w:val="Parasts"/>
    <w:link w:val="PamattekstsaratkpiRakstz"/>
    <w:unhideWhenUsed/>
    <w:rsid w:val="00235204"/>
    <w:pPr>
      <w:spacing w:after="120"/>
      <w:ind w:left="283"/>
    </w:pPr>
  </w:style>
  <w:style w:type="character" w:customStyle="1" w:styleId="PamattekstsaratkpiRakstz">
    <w:name w:val="Pamatteksts ar atkāpi Rakstz."/>
    <w:aliases w:val="Body Text Indent Char Char Char Char Rakstz.,Body Text Indent Char Char Rakstz.,Body Text Indent Char Rakstz.,Body Text Indent Char Char Char Rakstz."/>
    <w:basedOn w:val="Noklusjumarindkopasfonts"/>
    <w:link w:val="Pamattekstsaratkpi"/>
    <w:rsid w:val="00235204"/>
    <w:rPr>
      <w:rFonts w:ascii="Times New Roman" w:eastAsia="Times New Roman" w:hAnsi="Times New Roman" w:cs="Times New Roman"/>
      <w:sz w:val="24"/>
      <w:szCs w:val="24"/>
    </w:rPr>
  </w:style>
  <w:style w:type="character" w:customStyle="1" w:styleId="FontStyle60">
    <w:name w:val="Font Style60"/>
    <w:rsid w:val="00235204"/>
    <w:rPr>
      <w:rFonts w:ascii="Arial" w:hAnsi="Arial" w:cs="Arial"/>
      <w:b/>
      <w:bCs/>
      <w:sz w:val="18"/>
      <w:szCs w:val="18"/>
    </w:rPr>
  </w:style>
  <w:style w:type="paragraph" w:customStyle="1" w:styleId="Style9">
    <w:name w:val="Style9"/>
    <w:basedOn w:val="Parasts"/>
    <w:rsid w:val="00235204"/>
    <w:pPr>
      <w:widowControl w:val="0"/>
      <w:autoSpaceDE w:val="0"/>
      <w:autoSpaceDN w:val="0"/>
      <w:adjustRightInd w:val="0"/>
      <w:spacing w:line="230" w:lineRule="exact"/>
      <w:jc w:val="center"/>
    </w:pPr>
    <w:rPr>
      <w:rFonts w:ascii="Century Gothic" w:hAnsi="Century Gothic" w:cs="Century Gothic"/>
      <w:lang w:eastAsia="lv-LV"/>
    </w:rPr>
  </w:style>
  <w:style w:type="paragraph" w:customStyle="1" w:styleId="xl113">
    <w:name w:val="xl113"/>
    <w:basedOn w:val="Parasts"/>
    <w:rsid w:val="0045797E"/>
    <w:pPr>
      <w:spacing w:before="100" w:beforeAutospacing="1" w:after="100" w:afterAutospacing="1"/>
      <w:textAlignment w:val="center"/>
    </w:pPr>
    <w:rPr>
      <w:lang w:eastAsia="lv-LV"/>
    </w:rPr>
  </w:style>
  <w:style w:type="paragraph" w:customStyle="1" w:styleId="xl114">
    <w:name w:val="xl114"/>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lv-LV"/>
    </w:rPr>
  </w:style>
  <w:style w:type="paragraph" w:customStyle="1" w:styleId="xl115">
    <w:name w:val="xl115"/>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lv-LV"/>
    </w:rPr>
  </w:style>
  <w:style w:type="paragraph" w:customStyle="1" w:styleId="xl116">
    <w:name w:val="xl116"/>
    <w:basedOn w:val="Parasts"/>
    <w:rsid w:val="0045797E"/>
    <w:pPr>
      <w:spacing w:before="100" w:beforeAutospacing="1" w:after="100" w:afterAutospacing="1"/>
      <w:textAlignment w:val="center"/>
    </w:pPr>
    <w:rPr>
      <w:lang w:eastAsia="lv-LV"/>
    </w:rPr>
  </w:style>
  <w:style w:type="paragraph" w:customStyle="1" w:styleId="xl117">
    <w:name w:val="xl117"/>
    <w:basedOn w:val="Parasts"/>
    <w:rsid w:val="0045797E"/>
    <w:pPr>
      <w:spacing w:before="100" w:beforeAutospacing="1" w:after="100" w:afterAutospacing="1"/>
      <w:textAlignment w:val="center"/>
    </w:pPr>
    <w:rPr>
      <w:lang w:eastAsia="lv-LV"/>
    </w:rPr>
  </w:style>
  <w:style w:type="paragraph" w:customStyle="1" w:styleId="xl118">
    <w:name w:val="xl118"/>
    <w:basedOn w:val="Parasts"/>
    <w:rsid w:val="0045797E"/>
    <w:pPr>
      <w:spacing w:before="100" w:beforeAutospacing="1" w:after="100" w:afterAutospacing="1"/>
      <w:textAlignment w:val="center"/>
    </w:pPr>
    <w:rPr>
      <w:rFonts w:ascii="Helv" w:hAnsi="Helv"/>
      <w:lang w:eastAsia="lv-LV"/>
    </w:rPr>
  </w:style>
  <w:style w:type="paragraph" w:customStyle="1" w:styleId="xl119">
    <w:name w:val="xl119"/>
    <w:basedOn w:val="Parasts"/>
    <w:rsid w:val="0045797E"/>
    <w:pPr>
      <w:spacing w:before="100" w:beforeAutospacing="1" w:after="100" w:afterAutospacing="1"/>
      <w:textAlignment w:val="center"/>
    </w:pPr>
    <w:rPr>
      <w:lang w:eastAsia="lv-LV"/>
    </w:rPr>
  </w:style>
  <w:style w:type="paragraph" w:customStyle="1" w:styleId="xl120">
    <w:name w:val="xl120"/>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lv-LV"/>
    </w:rPr>
  </w:style>
  <w:style w:type="paragraph" w:customStyle="1" w:styleId="xl121">
    <w:name w:val="xl121"/>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lv-LV"/>
    </w:rPr>
  </w:style>
  <w:style w:type="paragraph" w:customStyle="1" w:styleId="xl122">
    <w:name w:val="xl122"/>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lang w:eastAsia="lv-LV"/>
    </w:rPr>
  </w:style>
  <w:style w:type="paragraph" w:customStyle="1" w:styleId="xl123">
    <w:name w:val="xl123"/>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lang w:eastAsia="lv-LV"/>
    </w:rPr>
  </w:style>
  <w:style w:type="paragraph" w:customStyle="1" w:styleId="xl124">
    <w:name w:val="xl124"/>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eastAsia="lv-LV"/>
    </w:rPr>
  </w:style>
  <w:style w:type="paragraph" w:customStyle="1" w:styleId="xl125">
    <w:name w:val="xl125"/>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lv-LV"/>
    </w:rPr>
  </w:style>
  <w:style w:type="paragraph" w:customStyle="1" w:styleId="xl126">
    <w:name w:val="xl126"/>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lang w:eastAsia="lv-LV"/>
    </w:rPr>
  </w:style>
  <w:style w:type="paragraph" w:customStyle="1" w:styleId="xl127">
    <w:name w:val="xl127"/>
    <w:basedOn w:val="Parasts"/>
    <w:rsid w:val="0045797E"/>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lang w:eastAsia="lv-LV"/>
    </w:rPr>
  </w:style>
  <w:style w:type="paragraph" w:customStyle="1" w:styleId="xl128">
    <w:name w:val="xl128"/>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lang w:eastAsia="lv-LV"/>
    </w:rPr>
  </w:style>
  <w:style w:type="paragraph" w:customStyle="1" w:styleId="xl129">
    <w:name w:val="xl129"/>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lang w:eastAsia="lv-LV"/>
    </w:rPr>
  </w:style>
  <w:style w:type="paragraph" w:customStyle="1" w:styleId="xl130">
    <w:name w:val="xl130"/>
    <w:basedOn w:val="Parasts"/>
    <w:rsid w:val="0045797E"/>
    <w:pPr>
      <w:pBdr>
        <w:left w:val="single" w:sz="8"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hAnsi="Arial Narrow"/>
      <w:lang w:eastAsia="lv-LV"/>
    </w:rPr>
  </w:style>
  <w:style w:type="paragraph" w:customStyle="1" w:styleId="xl131">
    <w:name w:val="xl131"/>
    <w:basedOn w:val="Parasts"/>
    <w:rsid w:val="0045797E"/>
    <w:pPr>
      <w:pBdr>
        <w:left w:val="single" w:sz="4" w:space="0" w:color="auto"/>
        <w:bottom w:val="single" w:sz="4" w:space="0" w:color="auto"/>
        <w:right w:val="single" w:sz="4" w:space="0" w:color="auto"/>
      </w:pBdr>
      <w:shd w:val="clear" w:color="000000" w:fill="EBF1DE"/>
      <w:spacing w:before="100" w:beforeAutospacing="1" w:after="100" w:afterAutospacing="1"/>
      <w:textAlignment w:val="center"/>
    </w:pPr>
    <w:rPr>
      <w:rFonts w:ascii="Arial Narrow" w:hAnsi="Arial Narrow"/>
      <w:lang w:eastAsia="lv-LV"/>
    </w:rPr>
  </w:style>
  <w:style w:type="paragraph" w:customStyle="1" w:styleId="xl132">
    <w:name w:val="xl132"/>
    <w:basedOn w:val="Parasts"/>
    <w:rsid w:val="0045797E"/>
    <w:pPr>
      <w:pBdr>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hAnsi="Arial Narrow"/>
      <w:b/>
      <w:bCs/>
      <w:lang w:eastAsia="lv-LV"/>
    </w:rPr>
  </w:style>
  <w:style w:type="paragraph" w:customStyle="1" w:styleId="xl133">
    <w:name w:val="xl133"/>
    <w:basedOn w:val="Parasts"/>
    <w:rsid w:val="0045797E"/>
    <w:pPr>
      <w:pBdr>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hAnsi="Arial Narrow"/>
      <w:b/>
      <w:bCs/>
      <w:color w:val="FF0000"/>
      <w:lang w:eastAsia="lv-LV"/>
    </w:rPr>
  </w:style>
  <w:style w:type="paragraph" w:customStyle="1" w:styleId="xl134">
    <w:name w:val="xl134"/>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lang w:eastAsia="lv-LV"/>
    </w:rPr>
  </w:style>
  <w:style w:type="paragraph" w:customStyle="1" w:styleId="xl135">
    <w:name w:val="xl135"/>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color w:val="000000"/>
      <w:lang w:eastAsia="lv-LV"/>
    </w:rPr>
  </w:style>
  <w:style w:type="paragraph" w:customStyle="1" w:styleId="xl136">
    <w:name w:val="xl136"/>
    <w:basedOn w:val="Parasts"/>
    <w:rsid w:val="0045797E"/>
    <w:pPr>
      <w:pBdr>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eastAsia="lv-LV"/>
    </w:rPr>
  </w:style>
  <w:style w:type="paragraph" w:customStyle="1" w:styleId="xl137">
    <w:name w:val="xl137"/>
    <w:basedOn w:val="Parasts"/>
    <w:rsid w:val="0045797E"/>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lang w:eastAsia="lv-LV"/>
    </w:rPr>
  </w:style>
  <w:style w:type="paragraph" w:customStyle="1" w:styleId="xl138">
    <w:name w:val="xl138"/>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lang w:eastAsia="lv-LV"/>
    </w:rPr>
  </w:style>
  <w:style w:type="paragraph" w:customStyle="1" w:styleId="xl139">
    <w:name w:val="xl139"/>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eastAsia="lv-LV"/>
    </w:rPr>
  </w:style>
  <w:style w:type="paragraph" w:customStyle="1" w:styleId="xl140">
    <w:name w:val="xl140"/>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lang w:eastAsia="lv-LV"/>
    </w:rPr>
  </w:style>
  <w:style w:type="paragraph" w:customStyle="1" w:styleId="xl141">
    <w:name w:val="xl141"/>
    <w:basedOn w:val="Parasts"/>
    <w:rsid w:val="0045797E"/>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eastAsia="lv-LV"/>
    </w:rPr>
  </w:style>
  <w:style w:type="paragraph" w:customStyle="1" w:styleId="xl142">
    <w:name w:val="xl142"/>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lang w:eastAsia="lv-LV"/>
    </w:rPr>
  </w:style>
  <w:style w:type="paragraph" w:customStyle="1" w:styleId="xl143">
    <w:name w:val="xl143"/>
    <w:basedOn w:val="Parasts"/>
    <w:rsid w:val="0045797E"/>
    <w:pPr>
      <w:pBdr>
        <w:bottom w:val="single" w:sz="4" w:space="0" w:color="auto"/>
        <w:right w:val="single" w:sz="4" w:space="0" w:color="auto"/>
      </w:pBdr>
      <w:spacing w:before="100" w:beforeAutospacing="1" w:after="100" w:afterAutospacing="1"/>
      <w:textAlignment w:val="center"/>
    </w:pPr>
    <w:rPr>
      <w:rFonts w:ascii="Arial Narrow" w:hAnsi="Arial Narrow"/>
      <w:lang w:eastAsia="lv-LV"/>
    </w:rPr>
  </w:style>
  <w:style w:type="paragraph" w:customStyle="1" w:styleId="xl144">
    <w:name w:val="xl144"/>
    <w:basedOn w:val="Parasts"/>
    <w:rsid w:val="0045797E"/>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hAnsi="Arial Narrow"/>
      <w:color w:val="000000"/>
      <w:lang w:eastAsia="lv-LV"/>
    </w:rPr>
  </w:style>
  <w:style w:type="paragraph" w:customStyle="1" w:styleId="xl145">
    <w:name w:val="xl145"/>
    <w:basedOn w:val="Parasts"/>
    <w:rsid w:val="0045797E"/>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hAnsi="Arial Narrow"/>
      <w:b/>
      <w:bCs/>
      <w:color w:val="000000"/>
      <w:lang w:eastAsia="lv-LV"/>
    </w:rPr>
  </w:style>
  <w:style w:type="paragraph" w:customStyle="1" w:styleId="xl146">
    <w:name w:val="xl146"/>
    <w:basedOn w:val="Parasts"/>
    <w:rsid w:val="0045797E"/>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hAnsi="Arial Narrow"/>
      <w:color w:val="000000"/>
      <w:lang w:eastAsia="lv-LV"/>
    </w:rPr>
  </w:style>
  <w:style w:type="paragraph" w:customStyle="1" w:styleId="xl147">
    <w:name w:val="xl147"/>
    <w:basedOn w:val="Parasts"/>
    <w:rsid w:val="0045797E"/>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hAnsi="Arial Narrow"/>
      <w:b/>
      <w:bCs/>
      <w:color w:val="FF0000"/>
      <w:lang w:eastAsia="lv-LV"/>
    </w:rPr>
  </w:style>
  <w:style w:type="paragraph" w:customStyle="1" w:styleId="xl148">
    <w:name w:val="xl148"/>
    <w:basedOn w:val="Parasts"/>
    <w:rsid w:val="0045797E"/>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hAnsi="Arial Narrow"/>
      <w:b/>
      <w:bCs/>
      <w:lang w:eastAsia="lv-LV"/>
    </w:rPr>
  </w:style>
  <w:style w:type="paragraph" w:customStyle="1" w:styleId="xl149">
    <w:name w:val="xl149"/>
    <w:basedOn w:val="Parasts"/>
    <w:rsid w:val="0045797E"/>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hAnsi="Arial Narrow"/>
      <w:lang w:eastAsia="lv-LV"/>
    </w:rPr>
  </w:style>
  <w:style w:type="paragraph" w:customStyle="1" w:styleId="xl150">
    <w:name w:val="xl150"/>
    <w:basedOn w:val="Parasts"/>
    <w:rsid w:val="0045797E"/>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hAnsi="Arial Narrow"/>
      <w:b/>
      <w:bCs/>
      <w:lang w:eastAsia="lv-LV"/>
    </w:rPr>
  </w:style>
  <w:style w:type="paragraph" w:customStyle="1" w:styleId="xl151">
    <w:name w:val="xl151"/>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hAnsi="Arial Narrow"/>
      <w:lang w:eastAsia="lv-LV"/>
    </w:rPr>
  </w:style>
  <w:style w:type="paragraph" w:customStyle="1" w:styleId="xl152">
    <w:name w:val="xl152"/>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lang w:eastAsia="lv-LV"/>
    </w:rPr>
  </w:style>
  <w:style w:type="paragraph" w:customStyle="1" w:styleId="xl153">
    <w:name w:val="xl153"/>
    <w:basedOn w:val="Parasts"/>
    <w:rsid w:val="0045797E"/>
    <w:pPr>
      <w:shd w:val="clear" w:color="000000" w:fill="EBF1DE"/>
      <w:spacing w:before="100" w:beforeAutospacing="1" w:after="100" w:afterAutospacing="1"/>
      <w:jc w:val="right"/>
      <w:textAlignment w:val="center"/>
    </w:pPr>
    <w:rPr>
      <w:rFonts w:ascii="Arial Narrow" w:hAnsi="Arial Narrow"/>
      <w:lang w:eastAsia="lv-LV"/>
    </w:rPr>
  </w:style>
  <w:style w:type="paragraph" w:customStyle="1" w:styleId="xl154">
    <w:name w:val="xl154"/>
    <w:basedOn w:val="Parasts"/>
    <w:rsid w:val="0045797E"/>
    <w:pPr>
      <w:pBdr>
        <w:top w:val="single" w:sz="4" w:space="0" w:color="auto"/>
        <w:left w:val="single" w:sz="4" w:space="0" w:color="auto"/>
        <w:right w:val="single" w:sz="4" w:space="0" w:color="auto"/>
      </w:pBdr>
      <w:shd w:val="clear" w:color="000000" w:fill="EBF1DE"/>
      <w:spacing w:before="100" w:beforeAutospacing="1" w:after="100" w:afterAutospacing="1"/>
      <w:jc w:val="center"/>
      <w:textAlignment w:val="center"/>
    </w:pPr>
    <w:rPr>
      <w:rFonts w:ascii="Arial Narrow" w:hAnsi="Arial Narrow"/>
      <w:b/>
      <w:bCs/>
      <w:color w:val="000000"/>
      <w:lang w:eastAsia="lv-LV"/>
    </w:rPr>
  </w:style>
  <w:style w:type="paragraph" w:customStyle="1" w:styleId="xl155">
    <w:name w:val="xl155"/>
    <w:basedOn w:val="Parasts"/>
    <w:rsid w:val="0045797E"/>
    <w:pPr>
      <w:pBdr>
        <w:top w:val="single" w:sz="4" w:space="0" w:color="auto"/>
        <w:left w:val="single" w:sz="4" w:space="0" w:color="auto"/>
        <w:right w:val="single" w:sz="4" w:space="0" w:color="auto"/>
      </w:pBdr>
      <w:shd w:val="clear" w:color="000000" w:fill="EBF1DE"/>
      <w:spacing w:before="100" w:beforeAutospacing="1" w:after="100" w:afterAutospacing="1"/>
      <w:jc w:val="center"/>
      <w:textAlignment w:val="center"/>
    </w:pPr>
    <w:rPr>
      <w:rFonts w:ascii="Arial Narrow" w:hAnsi="Arial Narrow"/>
      <w:color w:val="000000"/>
      <w:lang w:eastAsia="lv-LV"/>
    </w:rPr>
  </w:style>
  <w:style w:type="paragraph" w:customStyle="1" w:styleId="xl156">
    <w:name w:val="xl156"/>
    <w:basedOn w:val="Parasts"/>
    <w:rsid w:val="0045797E"/>
    <w:pPr>
      <w:pBdr>
        <w:top w:val="single" w:sz="4" w:space="0" w:color="auto"/>
        <w:left w:val="single" w:sz="4" w:space="0" w:color="auto"/>
        <w:right w:val="single" w:sz="4" w:space="0" w:color="auto"/>
      </w:pBdr>
      <w:shd w:val="clear" w:color="000000" w:fill="EBF1DE"/>
      <w:spacing w:before="100" w:beforeAutospacing="1" w:after="100" w:afterAutospacing="1"/>
      <w:jc w:val="center"/>
      <w:textAlignment w:val="center"/>
    </w:pPr>
    <w:rPr>
      <w:rFonts w:ascii="Arial Narrow" w:hAnsi="Arial Narrow"/>
      <w:b/>
      <w:bCs/>
      <w:lang w:eastAsia="lv-LV"/>
    </w:rPr>
  </w:style>
  <w:style w:type="paragraph" w:customStyle="1" w:styleId="xl157">
    <w:name w:val="xl157"/>
    <w:basedOn w:val="Parasts"/>
    <w:rsid w:val="0045797E"/>
    <w:pPr>
      <w:pBdr>
        <w:top w:val="single" w:sz="4" w:space="0" w:color="auto"/>
        <w:left w:val="single" w:sz="4" w:space="0" w:color="auto"/>
        <w:right w:val="single" w:sz="4" w:space="0" w:color="auto"/>
      </w:pBdr>
      <w:shd w:val="clear" w:color="000000" w:fill="EBF1DE"/>
      <w:spacing w:before="100" w:beforeAutospacing="1" w:after="100" w:afterAutospacing="1"/>
      <w:jc w:val="center"/>
      <w:textAlignment w:val="center"/>
    </w:pPr>
    <w:rPr>
      <w:rFonts w:ascii="Arial Narrow" w:hAnsi="Arial Narrow"/>
      <w:color w:val="000000"/>
      <w:lang w:eastAsia="lv-LV"/>
    </w:rPr>
  </w:style>
  <w:style w:type="paragraph" w:customStyle="1" w:styleId="xl158">
    <w:name w:val="xl158"/>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lang w:eastAsia="lv-LV"/>
    </w:rPr>
  </w:style>
  <w:style w:type="paragraph" w:customStyle="1" w:styleId="xl159">
    <w:name w:val="xl159"/>
    <w:basedOn w:val="Parasts"/>
    <w:rsid w:val="0045797E"/>
    <w:pPr>
      <w:spacing w:before="100" w:beforeAutospacing="1" w:after="100" w:afterAutospacing="1"/>
      <w:jc w:val="right"/>
    </w:pPr>
    <w:rPr>
      <w:rFonts w:ascii="Arial Narrow" w:hAnsi="Arial Narrow"/>
      <w:lang w:eastAsia="lv-LV"/>
    </w:rPr>
  </w:style>
  <w:style w:type="paragraph" w:customStyle="1" w:styleId="xl160">
    <w:name w:val="xl160"/>
    <w:basedOn w:val="Parasts"/>
    <w:rsid w:val="0045797E"/>
    <w:pPr>
      <w:pBdr>
        <w:left w:val="single" w:sz="8" w:space="0" w:color="auto"/>
        <w:right w:val="single" w:sz="4" w:space="0" w:color="A6A6A6"/>
      </w:pBdr>
      <w:shd w:val="clear" w:color="000000" w:fill="EBF1DE"/>
      <w:spacing w:before="100" w:beforeAutospacing="1" w:after="100" w:afterAutospacing="1"/>
      <w:jc w:val="right"/>
      <w:textAlignment w:val="center"/>
    </w:pPr>
    <w:rPr>
      <w:rFonts w:ascii="Arial Narrow" w:hAnsi="Arial Narrow"/>
      <w:lang w:eastAsia="lv-LV"/>
    </w:rPr>
  </w:style>
  <w:style w:type="paragraph" w:customStyle="1" w:styleId="xl161">
    <w:name w:val="xl161"/>
    <w:basedOn w:val="Parasts"/>
    <w:rsid w:val="0045797E"/>
    <w:pPr>
      <w:pBdr>
        <w:left w:val="single" w:sz="4" w:space="0" w:color="A6A6A6"/>
        <w:right w:val="single" w:sz="4" w:space="0" w:color="A6A6A6"/>
      </w:pBdr>
      <w:shd w:val="clear" w:color="000000" w:fill="EBF1DE"/>
      <w:spacing w:before="100" w:beforeAutospacing="1" w:after="100" w:afterAutospacing="1"/>
      <w:jc w:val="center"/>
      <w:textAlignment w:val="center"/>
    </w:pPr>
    <w:rPr>
      <w:rFonts w:ascii="Arial Narrow" w:hAnsi="Arial Narrow"/>
      <w:lang w:eastAsia="lv-LV"/>
    </w:rPr>
  </w:style>
  <w:style w:type="paragraph" w:customStyle="1" w:styleId="xl162">
    <w:name w:val="xl162"/>
    <w:basedOn w:val="Parasts"/>
    <w:rsid w:val="0045797E"/>
    <w:pPr>
      <w:pBdr>
        <w:left w:val="single" w:sz="4" w:space="0" w:color="A6A6A6"/>
        <w:right w:val="single" w:sz="4" w:space="0" w:color="A6A6A6"/>
      </w:pBdr>
      <w:shd w:val="clear" w:color="000000" w:fill="EBF1DE"/>
      <w:spacing w:before="100" w:beforeAutospacing="1" w:after="100" w:afterAutospacing="1"/>
      <w:textAlignment w:val="center"/>
    </w:pPr>
    <w:rPr>
      <w:rFonts w:ascii="Arial Narrow" w:hAnsi="Arial Narrow"/>
      <w:b/>
      <w:bCs/>
      <w:i/>
      <w:iCs/>
      <w:color w:val="000000"/>
      <w:lang w:eastAsia="lv-LV"/>
    </w:rPr>
  </w:style>
  <w:style w:type="paragraph" w:customStyle="1" w:styleId="xl163">
    <w:name w:val="xl163"/>
    <w:basedOn w:val="Parasts"/>
    <w:rsid w:val="0045797E"/>
    <w:pPr>
      <w:pBdr>
        <w:left w:val="single" w:sz="4" w:space="0" w:color="A6A6A6"/>
        <w:right w:val="single" w:sz="4" w:space="0" w:color="A6A6A6"/>
      </w:pBdr>
      <w:shd w:val="clear" w:color="000000" w:fill="EBF1DE"/>
      <w:spacing w:before="100" w:beforeAutospacing="1" w:after="100" w:afterAutospacing="1"/>
      <w:jc w:val="center"/>
      <w:textAlignment w:val="center"/>
    </w:pPr>
    <w:rPr>
      <w:rFonts w:ascii="Arial Narrow" w:hAnsi="Arial Narrow"/>
      <w:b/>
      <w:bCs/>
      <w:lang w:eastAsia="lv-LV"/>
    </w:rPr>
  </w:style>
  <w:style w:type="paragraph" w:customStyle="1" w:styleId="xl164">
    <w:name w:val="xl164"/>
    <w:basedOn w:val="Parasts"/>
    <w:rsid w:val="0045797E"/>
    <w:pPr>
      <w:pBdr>
        <w:right w:val="single" w:sz="4" w:space="0" w:color="auto"/>
      </w:pBdr>
      <w:shd w:val="clear" w:color="000000" w:fill="EBF1DE"/>
      <w:spacing w:before="100" w:beforeAutospacing="1" w:after="100" w:afterAutospacing="1"/>
      <w:jc w:val="right"/>
      <w:textAlignment w:val="center"/>
    </w:pPr>
    <w:rPr>
      <w:rFonts w:ascii="Arial Narrow" w:hAnsi="Arial Narrow"/>
      <w:lang w:eastAsia="lv-LV"/>
    </w:rPr>
  </w:style>
  <w:style w:type="paragraph" w:customStyle="1" w:styleId="xl165">
    <w:name w:val="xl165"/>
    <w:basedOn w:val="Parasts"/>
    <w:rsid w:val="0045797E"/>
    <w:pPr>
      <w:pBdr>
        <w:left w:val="single" w:sz="4" w:space="0" w:color="auto"/>
        <w:right w:val="single" w:sz="4" w:space="0" w:color="auto"/>
      </w:pBdr>
      <w:shd w:val="clear" w:color="000000" w:fill="EBF1DE"/>
      <w:spacing w:before="100" w:beforeAutospacing="1" w:after="100" w:afterAutospacing="1"/>
      <w:jc w:val="center"/>
      <w:textAlignment w:val="center"/>
    </w:pPr>
    <w:rPr>
      <w:rFonts w:ascii="Arial Narrow" w:hAnsi="Arial Narrow"/>
      <w:color w:val="000000"/>
      <w:lang w:eastAsia="lv-LV"/>
    </w:rPr>
  </w:style>
  <w:style w:type="paragraph" w:customStyle="1" w:styleId="xl166">
    <w:name w:val="xl166"/>
    <w:basedOn w:val="Parasts"/>
    <w:rsid w:val="0045797E"/>
    <w:pPr>
      <w:pBdr>
        <w:left w:val="single" w:sz="4" w:space="0" w:color="auto"/>
      </w:pBdr>
      <w:shd w:val="clear" w:color="000000" w:fill="EBF1DE"/>
      <w:spacing w:before="100" w:beforeAutospacing="1" w:after="100" w:afterAutospacing="1"/>
      <w:jc w:val="center"/>
      <w:textAlignment w:val="center"/>
    </w:pPr>
    <w:rPr>
      <w:rFonts w:ascii="Arial Narrow" w:hAnsi="Arial Narrow"/>
      <w:b/>
      <w:bCs/>
      <w:lang w:eastAsia="lv-LV"/>
    </w:rPr>
  </w:style>
  <w:style w:type="paragraph" w:customStyle="1" w:styleId="xl167">
    <w:name w:val="xl167"/>
    <w:basedOn w:val="Parasts"/>
    <w:rsid w:val="0045797E"/>
    <w:pPr>
      <w:shd w:val="clear" w:color="000000" w:fill="EBF1DE"/>
      <w:spacing w:before="100" w:beforeAutospacing="1" w:after="100" w:afterAutospacing="1"/>
      <w:jc w:val="center"/>
      <w:textAlignment w:val="center"/>
    </w:pPr>
    <w:rPr>
      <w:rFonts w:ascii="Arial Narrow" w:hAnsi="Arial Narrow"/>
      <w:lang w:eastAsia="lv-LV"/>
    </w:rPr>
  </w:style>
  <w:style w:type="paragraph" w:customStyle="1" w:styleId="xl168">
    <w:name w:val="xl168"/>
    <w:basedOn w:val="Parasts"/>
    <w:rsid w:val="0045797E"/>
    <w:pPr>
      <w:shd w:val="clear" w:color="000000" w:fill="EBF1DE"/>
      <w:spacing w:before="100" w:beforeAutospacing="1" w:after="100" w:afterAutospacing="1"/>
      <w:jc w:val="center"/>
      <w:textAlignment w:val="center"/>
    </w:pPr>
    <w:rPr>
      <w:rFonts w:ascii="Arial Narrow" w:hAnsi="Arial Narrow"/>
      <w:b/>
      <w:bCs/>
      <w:lang w:eastAsia="lv-LV"/>
    </w:rPr>
  </w:style>
  <w:style w:type="paragraph" w:customStyle="1" w:styleId="xl169">
    <w:name w:val="xl169"/>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lang w:eastAsia="lv-LV"/>
    </w:rPr>
  </w:style>
  <w:style w:type="paragraph" w:customStyle="1" w:styleId="xl170">
    <w:name w:val="xl170"/>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lang w:eastAsia="lv-LV"/>
    </w:rPr>
  </w:style>
  <w:style w:type="paragraph" w:customStyle="1" w:styleId="xl171">
    <w:name w:val="xl171"/>
    <w:basedOn w:val="Parasts"/>
    <w:rsid w:val="0045797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lang w:eastAsia="lv-LV"/>
    </w:rPr>
  </w:style>
  <w:style w:type="paragraph" w:customStyle="1" w:styleId="xl172">
    <w:name w:val="xl172"/>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color w:val="000000"/>
      <w:lang w:eastAsia="lv-LV"/>
    </w:rPr>
  </w:style>
  <w:style w:type="paragraph" w:customStyle="1" w:styleId="xl173">
    <w:name w:val="xl173"/>
    <w:basedOn w:val="Parasts"/>
    <w:rsid w:val="0045797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lang w:eastAsia="lv-LV"/>
    </w:rPr>
  </w:style>
  <w:style w:type="paragraph" w:customStyle="1" w:styleId="xl174">
    <w:name w:val="xl174"/>
    <w:basedOn w:val="Parasts"/>
    <w:rsid w:val="0045797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lang w:eastAsia="lv-LV"/>
    </w:rPr>
  </w:style>
  <w:style w:type="paragraph" w:customStyle="1" w:styleId="xl175">
    <w:name w:val="xl175"/>
    <w:basedOn w:val="Parasts"/>
    <w:rsid w:val="0045797E"/>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Narrow" w:hAnsi="Arial Narrow"/>
      <w:color w:val="000000"/>
      <w:lang w:eastAsia="lv-LV"/>
    </w:rPr>
  </w:style>
  <w:style w:type="paragraph" w:customStyle="1" w:styleId="xl176">
    <w:name w:val="xl176"/>
    <w:basedOn w:val="Parasts"/>
    <w:rsid w:val="0045797E"/>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lang w:eastAsia="lv-LV"/>
    </w:rPr>
  </w:style>
  <w:style w:type="paragraph" w:customStyle="1" w:styleId="xl177">
    <w:name w:val="xl177"/>
    <w:basedOn w:val="Parasts"/>
    <w:rsid w:val="0045797E"/>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lang w:eastAsia="lv-LV"/>
    </w:rPr>
  </w:style>
  <w:style w:type="paragraph" w:customStyle="1" w:styleId="xl178">
    <w:name w:val="xl178"/>
    <w:basedOn w:val="Parasts"/>
    <w:rsid w:val="0045797E"/>
    <w:pPr>
      <w:pBdr>
        <w:left w:val="single" w:sz="4" w:space="0" w:color="A6A6A6"/>
        <w:right w:val="single" w:sz="4" w:space="0" w:color="A6A6A6"/>
      </w:pBdr>
      <w:shd w:val="clear" w:color="000000" w:fill="EBF1DE"/>
      <w:spacing w:before="100" w:beforeAutospacing="1" w:after="100" w:afterAutospacing="1"/>
      <w:jc w:val="center"/>
      <w:textAlignment w:val="center"/>
    </w:pPr>
    <w:rPr>
      <w:rFonts w:ascii="Arial Narrow" w:hAnsi="Arial Narrow"/>
      <w:b/>
      <w:bCs/>
      <w:color w:val="000000"/>
      <w:lang w:eastAsia="lv-LV"/>
    </w:rPr>
  </w:style>
  <w:style w:type="paragraph" w:customStyle="1" w:styleId="xl179">
    <w:name w:val="xl179"/>
    <w:basedOn w:val="Parasts"/>
    <w:rsid w:val="0045797E"/>
    <w:pPr>
      <w:pBdr>
        <w:left w:val="single" w:sz="4" w:space="0" w:color="auto"/>
        <w:right w:val="single" w:sz="4" w:space="0" w:color="auto"/>
      </w:pBdr>
      <w:shd w:val="clear" w:color="000000" w:fill="EBF1DE"/>
      <w:spacing w:before="100" w:beforeAutospacing="1" w:after="100" w:afterAutospacing="1"/>
      <w:jc w:val="center"/>
      <w:textAlignment w:val="center"/>
    </w:pPr>
    <w:rPr>
      <w:rFonts w:ascii="Arial Narrow" w:hAnsi="Arial Narrow"/>
      <w:b/>
      <w:bCs/>
      <w:color w:val="000000"/>
      <w:lang w:eastAsia="lv-LV"/>
    </w:rPr>
  </w:style>
  <w:style w:type="paragraph" w:customStyle="1" w:styleId="StyleHeading3Arial10ptCharChar">
    <w:name w:val="Style Heading 3 + Arial 10 pt Char Char"/>
    <w:basedOn w:val="Parasts"/>
    <w:rsid w:val="00340006"/>
    <w:pPr>
      <w:tabs>
        <w:tab w:val="num" w:pos="720"/>
      </w:tabs>
      <w:ind w:left="720" w:hanging="720"/>
    </w:pPr>
  </w:style>
  <w:style w:type="character" w:customStyle="1" w:styleId="Neatrisintapieminana2">
    <w:name w:val="Neatrisināta pieminēšana2"/>
    <w:basedOn w:val="Noklusjumarindkopasfonts"/>
    <w:uiPriority w:val="99"/>
    <w:semiHidden/>
    <w:unhideWhenUsed/>
    <w:rsid w:val="00293D57"/>
    <w:rPr>
      <w:color w:val="605E5C"/>
      <w:shd w:val="clear" w:color="auto" w:fill="E1DFDD"/>
    </w:rPr>
  </w:style>
  <w:style w:type="paragraph" w:customStyle="1" w:styleId="Style2">
    <w:name w:val="Style2"/>
    <w:basedOn w:val="Pamatteksts"/>
    <w:rsid w:val="00173F49"/>
    <w:pPr>
      <w:widowControl w:val="0"/>
      <w:suppressAutoHyphens/>
    </w:pPr>
    <w:rPr>
      <w:rFonts w:ascii="Arial" w:eastAsia="Lucida Sans Unicode" w:hAnsi="Arial" w:cs="Arial"/>
      <w:b w:val="0"/>
      <w:bCs w:val="0"/>
      <w:lang w:eastAsia="lv-LV"/>
    </w:rPr>
  </w:style>
  <w:style w:type="paragraph" w:styleId="Nosaukums">
    <w:name w:val="Title"/>
    <w:basedOn w:val="Parasts"/>
    <w:link w:val="NosaukumsRakstz"/>
    <w:qFormat/>
    <w:rsid w:val="00173F49"/>
    <w:pPr>
      <w:ind w:firstLine="720"/>
      <w:jc w:val="center"/>
    </w:pPr>
    <w:rPr>
      <w:b/>
      <w:sz w:val="32"/>
      <w:szCs w:val="20"/>
      <w:lang w:eastAsia="lv-LV"/>
    </w:rPr>
  </w:style>
  <w:style w:type="character" w:customStyle="1" w:styleId="NosaukumsRakstz">
    <w:name w:val="Nosaukums Rakstz."/>
    <w:basedOn w:val="Noklusjumarindkopasfonts"/>
    <w:link w:val="Nosaukums"/>
    <w:rsid w:val="00173F49"/>
    <w:rPr>
      <w:rFonts w:ascii="Times New Roman" w:eastAsia="Times New Roman" w:hAnsi="Times New Roman" w:cs="Times New Roman"/>
      <w:b/>
      <w:sz w:val="32"/>
      <w:szCs w:val="20"/>
      <w:lang w:eastAsia="lv-LV"/>
    </w:rPr>
  </w:style>
  <w:style w:type="paragraph" w:styleId="Apakvirsraksts">
    <w:name w:val="Subtitle"/>
    <w:basedOn w:val="Parasts"/>
    <w:link w:val="ApakvirsrakstsRakstz"/>
    <w:qFormat/>
    <w:rsid w:val="00173F49"/>
    <w:pPr>
      <w:numPr>
        <w:numId w:val="11"/>
      </w:numPr>
      <w:tabs>
        <w:tab w:val="clear" w:pos="397"/>
      </w:tabs>
      <w:ind w:left="0" w:firstLine="0"/>
      <w:jc w:val="center"/>
    </w:pPr>
    <w:rPr>
      <w:b/>
      <w:sz w:val="28"/>
      <w:szCs w:val="20"/>
      <w:lang w:eastAsia="lv-LV"/>
    </w:rPr>
  </w:style>
  <w:style w:type="character" w:customStyle="1" w:styleId="ApakvirsrakstsRakstz">
    <w:name w:val="Apakšvirsraksts Rakstz."/>
    <w:basedOn w:val="Noklusjumarindkopasfonts"/>
    <w:link w:val="Apakvirsraksts"/>
    <w:rsid w:val="00173F49"/>
    <w:rPr>
      <w:rFonts w:ascii="Times New Roman" w:eastAsia="Times New Roman" w:hAnsi="Times New Roman" w:cs="Times New Roman"/>
      <w:b/>
      <w:sz w:val="28"/>
      <w:szCs w:val="20"/>
      <w:lang w:eastAsia="lv-LV"/>
    </w:rPr>
  </w:style>
  <w:style w:type="paragraph" w:customStyle="1" w:styleId="Normal1">
    <w:name w:val="Normal1"/>
    <w:basedOn w:val="Parasts"/>
    <w:rsid w:val="00173F49"/>
    <w:pPr>
      <w:tabs>
        <w:tab w:val="num" w:pos="545"/>
      </w:tabs>
      <w:ind w:left="170"/>
      <w:jc w:val="both"/>
    </w:pPr>
    <w:rPr>
      <w:sz w:val="28"/>
      <w:szCs w:val="20"/>
      <w:lang w:val="en-GB" w:eastAsia="lv-LV"/>
    </w:rPr>
  </w:style>
  <w:style w:type="paragraph" w:customStyle="1" w:styleId="Preformatted">
    <w:name w:val="Preformatted"/>
    <w:basedOn w:val="Parasts"/>
    <w:rsid w:val="00173F49"/>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lang w:eastAsia="lv-LV"/>
    </w:rPr>
  </w:style>
  <w:style w:type="paragraph" w:customStyle="1" w:styleId="HeadingJ1">
    <w:name w:val="Heading J1"/>
    <w:basedOn w:val="Virsraksts4"/>
    <w:rsid w:val="00173F49"/>
    <w:pPr>
      <w:spacing w:before="0" w:after="60"/>
      <w:ind w:left="2269"/>
      <w:jc w:val="left"/>
    </w:pPr>
    <w:rPr>
      <w:rFonts w:ascii="Times New Roman" w:hAnsi="Times New Roman"/>
      <w:bCs w:val="0"/>
      <w:sz w:val="28"/>
      <w:szCs w:val="20"/>
      <w:lang w:eastAsia="lv-LV"/>
    </w:rPr>
  </w:style>
  <w:style w:type="paragraph" w:customStyle="1" w:styleId="2pakpesapakpunkts">
    <w:name w:val="2. pakāpes apakšpunkts"/>
    <w:basedOn w:val="Virsraksts2"/>
    <w:rsid w:val="00173F49"/>
    <w:pPr>
      <w:keepNext w:val="0"/>
      <w:numPr>
        <w:ilvl w:val="1"/>
        <w:numId w:val="11"/>
      </w:numPr>
      <w:tabs>
        <w:tab w:val="left" w:pos="624"/>
      </w:tabs>
      <w:spacing w:before="0" w:after="60"/>
    </w:pPr>
    <w:rPr>
      <w:b w:val="0"/>
      <w:sz w:val="28"/>
      <w:szCs w:val="20"/>
      <w:lang w:eastAsia="lv-LV"/>
    </w:rPr>
  </w:style>
  <w:style w:type="paragraph" w:customStyle="1" w:styleId="3pakpesapakvirsraksts">
    <w:name w:val="3.pakāpes apakšvirsraksts"/>
    <w:basedOn w:val="2pakpesapakpunkts"/>
    <w:rsid w:val="00173F49"/>
    <w:pPr>
      <w:numPr>
        <w:ilvl w:val="2"/>
      </w:numPr>
      <w:tabs>
        <w:tab w:val="clear" w:pos="624"/>
        <w:tab w:val="clear" w:pos="1077"/>
        <w:tab w:val="num" w:pos="360"/>
        <w:tab w:val="left" w:pos="1276"/>
      </w:tabs>
    </w:pPr>
  </w:style>
  <w:style w:type="paragraph" w:customStyle="1" w:styleId="1pakpesapakvirsraksts">
    <w:name w:val="1. pakāpes apakšvirsraksts"/>
    <w:basedOn w:val="Virsraksts1"/>
    <w:rsid w:val="00173F49"/>
    <w:pPr>
      <w:keepNext w:val="0"/>
      <w:keepLines w:val="0"/>
      <w:numPr>
        <w:numId w:val="0"/>
      </w:numPr>
      <w:tabs>
        <w:tab w:val="num" w:pos="397"/>
      </w:tabs>
      <w:spacing w:before="240" w:after="120"/>
      <w:ind w:left="397" w:hanging="397"/>
      <w:jc w:val="both"/>
    </w:pPr>
    <w:rPr>
      <w:b/>
      <w:bCs w:val="0"/>
      <w:sz w:val="28"/>
      <w:szCs w:val="20"/>
      <w:lang w:eastAsia="lv-LV"/>
    </w:rPr>
  </w:style>
  <w:style w:type="paragraph" w:customStyle="1" w:styleId="4pakpesapakvirsraksts">
    <w:name w:val="4.pakāpes apakšvirsraksts"/>
    <w:basedOn w:val="3pakpesapakvirsraksts"/>
    <w:rsid w:val="00173F49"/>
    <w:pPr>
      <w:numPr>
        <w:ilvl w:val="3"/>
      </w:numPr>
      <w:tabs>
        <w:tab w:val="clear" w:pos="1590"/>
        <w:tab w:val="num" w:pos="360"/>
      </w:tabs>
    </w:pPr>
  </w:style>
  <w:style w:type="paragraph" w:styleId="Tekstabloks">
    <w:name w:val="Block Text"/>
    <w:basedOn w:val="Parasts"/>
    <w:rsid w:val="00173F49"/>
    <w:pPr>
      <w:ind w:left="426" w:right="-58" w:hanging="426"/>
      <w:jc w:val="both"/>
    </w:pPr>
    <w:rPr>
      <w:sz w:val="28"/>
      <w:szCs w:val="20"/>
      <w:lang w:eastAsia="lv-LV"/>
    </w:rPr>
  </w:style>
  <w:style w:type="paragraph" w:customStyle="1" w:styleId="txt1">
    <w:name w:val="txt1"/>
    <w:rsid w:val="00173F49"/>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ascii="!Neo'w Arial" w:eastAsia="Times New Roman" w:hAnsi="!Neo'w Arial" w:cs="Times New Roman"/>
      <w:color w:val="000000"/>
      <w:sz w:val="20"/>
      <w:szCs w:val="20"/>
      <w:lang w:val="en-US"/>
    </w:rPr>
  </w:style>
  <w:style w:type="paragraph" w:styleId="Saraksts2">
    <w:name w:val="List 2"/>
    <w:basedOn w:val="Parasts"/>
    <w:rsid w:val="00173F49"/>
    <w:pPr>
      <w:widowControl w:val="0"/>
      <w:overflowPunct w:val="0"/>
      <w:autoSpaceDE w:val="0"/>
      <w:autoSpaceDN w:val="0"/>
      <w:adjustRightInd w:val="0"/>
      <w:ind w:left="566" w:hanging="283"/>
    </w:pPr>
    <w:rPr>
      <w:kern w:val="28"/>
      <w:sz w:val="20"/>
      <w:szCs w:val="20"/>
      <w:lang w:val="en-GB" w:eastAsia="lv-LV"/>
    </w:rPr>
  </w:style>
  <w:style w:type="paragraph" w:styleId="Saraksts3">
    <w:name w:val="List 3"/>
    <w:basedOn w:val="Parasts"/>
    <w:rsid w:val="00173F49"/>
    <w:pPr>
      <w:widowControl w:val="0"/>
      <w:overflowPunct w:val="0"/>
      <w:autoSpaceDE w:val="0"/>
      <w:autoSpaceDN w:val="0"/>
      <w:adjustRightInd w:val="0"/>
      <w:ind w:left="849" w:hanging="283"/>
    </w:pPr>
    <w:rPr>
      <w:kern w:val="28"/>
      <w:sz w:val="20"/>
      <w:szCs w:val="20"/>
      <w:lang w:val="en-GB" w:eastAsia="lv-LV"/>
    </w:rPr>
  </w:style>
  <w:style w:type="paragraph" w:styleId="Pamattekstapirmatkpe">
    <w:name w:val="Body Text First Indent"/>
    <w:basedOn w:val="Pamatteksts"/>
    <w:link w:val="PamattekstapirmatkpeRakstz"/>
    <w:rsid w:val="00173F49"/>
    <w:pPr>
      <w:widowControl w:val="0"/>
      <w:overflowPunct w:val="0"/>
      <w:autoSpaceDE w:val="0"/>
      <w:autoSpaceDN w:val="0"/>
      <w:adjustRightInd w:val="0"/>
      <w:spacing w:after="120"/>
      <w:ind w:firstLine="210"/>
      <w:jc w:val="left"/>
    </w:pPr>
    <w:rPr>
      <w:b w:val="0"/>
      <w:bCs w:val="0"/>
      <w:kern w:val="28"/>
      <w:sz w:val="20"/>
      <w:szCs w:val="20"/>
      <w:lang w:val="en-GB" w:eastAsia="lv-LV"/>
    </w:rPr>
  </w:style>
  <w:style w:type="character" w:customStyle="1" w:styleId="PamattekstapirmatkpeRakstz">
    <w:name w:val="Pamatteksta pirmā atkāpe Rakstz."/>
    <w:basedOn w:val="PamattekstsRakstz"/>
    <w:link w:val="Pamattekstapirmatkpe"/>
    <w:rsid w:val="00173F49"/>
    <w:rPr>
      <w:rFonts w:ascii="Times New Roman" w:eastAsia="Times New Roman" w:hAnsi="Times New Roman" w:cs="Times New Roman"/>
      <w:b w:val="0"/>
      <w:bCs w:val="0"/>
      <w:kern w:val="28"/>
      <w:sz w:val="20"/>
      <w:szCs w:val="20"/>
      <w:lang w:val="en-GB" w:eastAsia="lv-LV"/>
    </w:rPr>
  </w:style>
  <w:style w:type="character" w:customStyle="1" w:styleId="Virsraksts31">
    <w:name w:val="Virsraksts 31"/>
    <w:rsid w:val="00173F49"/>
    <w:rPr>
      <w:rFonts w:ascii="Times New Roman Bold" w:hAnsi="Times New Roman Bold"/>
      <w:b/>
      <w:bCs/>
      <w:sz w:val="24"/>
    </w:rPr>
  </w:style>
  <w:style w:type="paragraph" w:styleId="Sarakstaaizzme">
    <w:name w:val="List Bullet"/>
    <w:basedOn w:val="Parasts"/>
    <w:autoRedefine/>
    <w:rsid w:val="00173F49"/>
    <w:pPr>
      <w:numPr>
        <w:ilvl w:val="1"/>
        <w:numId w:val="12"/>
      </w:numPr>
      <w:jc w:val="both"/>
    </w:pPr>
    <w:rPr>
      <w:lang w:eastAsia="lv-LV"/>
    </w:rPr>
  </w:style>
  <w:style w:type="paragraph" w:customStyle="1" w:styleId="Teksts2">
    <w:name w:val="Teksts2"/>
    <w:basedOn w:val="Parasts"/>
    <w:rsid w:val="00173F49"/>
    <w:pPr>
      <w:jc w:val="both"/>
    </w:pPr>
    <w:rPr>
      <w:szCs w:val="20"/>
      <w:lang w:eastAsia="lv-LV"/>
    </w:rPr>
  </w:style>
  <w:style w:type="paragraph" w:customStyle="1" w:styleId="RakstzRakstz2">
    <w:name w:val="Rakstz. Rakstz.2"/>
    <w:basedOn w:val="Parasts"/>
    <w:rsid w:val="00173F49"/>
    <w:pPr>
      <w:spacing w:before="120" w:line="240" w:lineRule="exact"/>
      <w:ind w:firstLine="720"/>
      <w:jc w:val="both"/>
    </w:pPr>
    <w:rPr>
      <w:rFonts w:ascii="Verdana" w:hAnsi="Verdana"/>
      <w:sz w:val="20"/>
      <w:szCs w:val="20"/>
      <w:lang w:val="en-US" w:eastAsia="lv-LV"/>
    </w:rPr>
  </w:style>
  <w:style w:type="paragraph" w:customStyle="1" w:styleId="Nosaukum2">
    <w:name w:val="Nosaukum 2"/>
    <w:basedOn w:val="Parasts"/>
    <w:rsid w:val="00173F49"/>
    <w:pPr>
      <w:tabs>
        <w:tab w:val="num" w:pos="2052"/>
      </w:tabs>
      <w:ind w:left="2052" w:hanging="432"/>
    </w:pPr>
    <w:rPr>
      <w:lang w:val="en-US" w:eastAsia="lv-LV"/>
    </w:rPr>
  </w:style>
  <w:style w:type="character" w:styleId="Rindiasnumurs">
    <w:name w:val="line number"/>
    <w:basedOn w:val="Noklusjumarindkopasfonts"/>
    <w:rsid w:val="00173F49"/>
  </w:style>
  <w:style w:type="paragraph" w:customStyle="1" w:styleId="font5">
    <w:name w:val="font5"/>
    <w:basedOn w:val="Parasts"/>
    <w:rsid w:val="00173F49"/>
    <w:pPr>
      <w:spacing w:before="100" w:beforeAutospacing="1" w:after="100" w:afterAutospacing="1"/>
    </w:pPr>
    <w:rPr>
      <w:sz w:val="20"/>
      <w:szCs w:val="20"/>
      <w:lang w:eastAsia="lv-LV"/>
    </w:rPr>
  </w:style>
  <w:style w:type="paragraph" w:customStyle="1" w:styleId="font6">
    <w:name w:val="font6"/>
    <w:basedOn w:val="Parasts"/>
    <w:rsid w:val="00173F49"/>
    <w:pPr>
      <w:spacing w:before="100" w:beforeAutospacing="1" w:after="100" w:afterAutospacing="1"/>
    </w:pPr>
    <w:rPr>
      <w:color w:val="FF0000"/>
      <w:sz w:val="20"/>
      <w:szCs w:val="20"/>
      <w:lang w:eastAsia="lv-LV"/>
    </w:rPr>
  </w:style>
  <w:style w:type="paragraph" w:customStyle="1" w:styleId="font7">
    <w:name w:val="font7"/>
    <w:basedOn w:val="Parasts"/>
    <w:rsid w:val="00173F49"/>
    <w:pPr>
      <w:spacing w:before="100" w:beforeAutospacing="1" w:after="100" w:afterAutospacing="1"/>
    </w:pPr>
    <w:rPr>
      <w:b/>
      <w:bCs/>
      <w:color w:val="FF0000"/>
      <w:sz w:val="20"/>
      <w:szCs w:val="20"/>
      <w:u w:val="single"/>
      <w:lang w:eastAsia="lv-LV"/>
    </w:rPr>
  </w:style>
  <w:style w:type="paragraph" w:customStyle="1" w:styleId="font8">
    <w:name w:val="font8"/>
    <w:basedOn w:val="Parasts"/>
    <w:rsid w:val="00173F49"/>
    <w:pPr>
      <w:spacing w:before="100" w:beforeAutospacing="1" w:after="100" w:afterAutospacing="1"/>
    </w:pPr>
    <w:rPr>
      <w:i/>
      <w:iCs/>
      <w:sz w:val="20"/>
      <w:szCs w:val="20"/>
      <w:lang w:eastAsia="lv-LV"/>
    </w:rPr>
  </w:style>
  <w:style w:type="paragraph" w:customStyle="1" w:styleId="xl66">
    <w:name w:val="xl66"/>
    <w:basedOn w:val="Parasts"/>
    <w:rsid w:val="00173F49"/>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sz w:val="20"/>
      <w:szCs w:val="20"/>
      <w:lang w:eastAsia="lv-LV"/>
    </w:rPr>
  </w:style>
  <w:style w:type="paragraph" w:customStyle="1" w:styleId="xl67">
    <w:name w:val="xl67"/>
    <w:basedOn w:val="Parasts"/>
    <w:rsid w:val="00173F49"/>
    <w:pPr>
      <w:spacing w:before="100" w:beforeAutospacing="1" w:after="100" w:afterAutospacing="1"/>
    </w:pPr>
    <w:rPr>
      <w:sz w:val="20"/>
      <w:szCs w:val="20"/>
      <w:lang w:eastAsia="lv-LV"/>
    </w:rPr>
  </w:style>
  <w:style w:type="paragraph" w:customStyle="1" w:styleId="xl68">
    <w:name w:val="xl68"/>
    <w:basedOn w:val="Parasts"/>
    <w:rsid w:val="00173F49"/>
    <w:pPr>
      <w:pBdr>
        <w:top w:val="single" w:sz="8" w:space="0" w:color="auto"/>
        <w:left w:val="single" w:sz="8" w:space="0" w:color="auto"/>
        <w:right w:val="single" w:sz="8" w:space="0" w:color="auto"/>
      </w:pBdr>
      <w:shd w:val="clear" w:color="000000" w:fill="C0C0C0"/>
      <w:spacing w:before="100" w:beforeAutospacing="1" w:after="100" w:afterAutospacing="1"/>
      <w:textAlignment w:val="top"/>
    </w:pPr>
    <w:rPr>
      <w:b/>
      <w:bCs/>
      <w:sz w:val="20"/>
      <w:szCs w:val="20"/>
      <w:lang w:eastAsia="lv-LV"/>
    </w:rPr>
  </w:style>
  <w:style w:type="paragraph" w:customStyle="1" w:styleId="xl69">
    <w:name w:val="xl69"/>
    <w:basedOn w:val="Parasts"/>
    <w:rsid w:val="00173F49"/>
    <w:pPr>
      <w:pBdr>
        <w:top w:val="single" w:sz="8" w:space="0" w:color="auto"/>
      </w:pBdr>
      <w:shd w:val="clear" w:color="000000" w:fill="C0C0C0"/>
      <w:spacing w:before="100" w:beforeAutospacing="1" w:after="100" w:afterAutospacing="1"/>
      <w:textAlignment w:val="top"/>
    </w:pPr>
    <w:rPr>
      <w:b/>
      <w:bCs/>
      <w:sz w:val="20"/>
      <w:szCs w:val="20"/>
      <w:lang w:eastAsia="lv-LV"/>
    </w:rPr>
  </w:style>
  <w:style w:type="paragraph" w:customStyle="1" w:styleId="xl70">
    <w:name w:val="xl70"/>
    <w:basedOn w:val="Parasts"/>
    <w:rsid w:val="00173F49"/>
    <w:pPr>
      <w:pBdr>
        <w:top w:val="single" w:sz="8" w:space="0" w:color="auto"/>
        <w:left w:val="single" w:sz="8" w:space="0" w:color="auto"/>
        <w:right w:val="single" w:sz="8" w:space="0" w:color="auto"/>
      </w:pBdr>
      <w:shd w:val="clear" w:color="000000" w:fill="C0C0C0"/>
      <w:spacing w:before="100" w:beforeAutospacing="1" w:after="100" w:afterAutospacing="1"/>
      <w:textAlignment w:val="top"/>
    </w:pPr>
    <w:rPr>
      <w:sz w:val="20"/>
      <w:szCs w:val="20"/>
      <w:lang w:eastAsia="lv-LV"/>
    </w:rPr>
  </w:style>
  <w:style w:type="paragraph" w:customStyle="1" w:styleId="xl71">
    <w:name w:val="xl71"/>
    <w:basedOn w:val="Parasts"/>
    <w:rsid w:val="00173F49"/>
    <w:pPr>
      <w:pBdr>
        <w:top w:val="single" w:sz="8" w:space="0" w:color="auto"/>
        <w:left w:val="single" w:sz="8" w:space="0" w:color="auto"/>
        <w:right w:val="single" w:sz="8" w:space="0" w:color="auto"/>
      </w:pBdr>
      <w:shd w:val="clear" w:color="000000" w:fill="C0C0C0"/>
      <w:spacing w:before="100" w:beforeAutospacing="1" w:after="100" w:afterAutospacing="1"/>
      <w:textAlignment w:val="top"/>
    </w:pPr>
    <w:rPr>
      <w:sz w:val="20"/>
      <w:szCs w:val="20"/>
      <w:lang w:eastAsia="lv-LV"/>
    </w:rPr>
  </w:style>
  <w:style w:type="paragraph" w:customStyle="1" w:styleId="xl72">
    <w:name w:val="xl72"/>
    <w:basedOn w:val="Parasts"/>
    <w:rsid w:val="00173F49"/>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top"/>
    </w:pPr>
    <w:rPr>
      <w:sz w:val="20"/>
      <w:szCs w:val="20"/>
      <w:lang w:eastAsia="lv-LV"/>
    </w:rPr>
  </w:style>
  <w:style w:type="paragraph" w:customStyle="1" w:styleId="xl73">
    <w:name w:val="xl73"/>
    <w:basedOn w:val="Parasts"/>
    <w:rsid w:val="00173F49"/>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sz w:val="20"/>
      <w:szCs w:val="20"/>
      <w:lang w:eastAsia="lv-LV"/>
    </w:rPr>
  </w:style>
  <w:style w:type="paragraph" w:customStyle="1" w:styleId="xl74">
    <w:name w:val="xl74"/>
    <w:basedOn w:val="Parasts"/>
    <w:rsid w:val="00173F49"/>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20"/>
      <w:szCs w:val="20"/>
      <w:lang w:eastAsia="lv-LV"/>
    </w:rPr>
  </w:style>
  <w:style w:type="paragraph" w:customStyle="1" w:styleId="xl75">
    <w:name w:val="xl75"/>
    <w:basedOn w:val="Parasts"/>
    <w:rsid w:val="00173F49"/>
    <w:pPr>
      <w:pBdr>
        <w:top w:val="single" w:sz="4" w:space="0" w:color="auto"/>
        <w:bottom w:val="single" w:sz="4" w:space="0" w:color="auto"/>
        <w:right w:val="single" w:sz="4" w:space="0" w:color="auto"/>
      </w:pBdr>
      <w:shd w:val="clear" w:color="000000" w:fill="C0C0C0"/>
      <w:spacing w:before="100" w:beforeAutospacing="1" w:after="100" w:afterAutospacing="1"/>
      <w:textAlignment w:val="top"/>
    </w:pPr>
    <w:rPr>
      <w:sz w:val="20"/>
      <w:szCs w:val="20"/>
      <w:lang w:eastAsia="lv-LV"/>
    </w:rPr>
  </w:style>
  <w:style w:type="paragraph" w:customStyle="1" w:styleId="xl76">
    <w:name w:val="xl76"/>
    <w:basedOn w:val="Parasts"/>
    <w:rsid w:val="00173F49"/>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top"/>
    </w:pPr>
    <w:rPr>
      <w:sz w:val="20"/>
      <w:szCs w:val="20"/>
      <w:lang w:eastAsia="lv-LV"/>
    </w:rPr>
  </w:style>
  <w:style w:type="paragraph" w:customStyle="1" w:styleId="xl77">
    <w:name w:val="xl77"/>
    <w:basedOn w:val="Parasts"/>
    <w:rsid w:val="00173F4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lang w:eastAsia="lv-LV"/>
    </w:rPr>
  </w:style>
  <w:style w:type="paragraph" w:customStyle="1" w:styleId="xl78">
    <w:name w:val="xl78"/>
    <w:basedOn w:val="Parasts"/>
    <w:rsid w:val="00173F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lang w:eastAsia="lv-LV"/>
    </w:rPr>
  </w:style>
  <w:style w:type="paragraph" w:customStyle="1" w:styleId="xl79">
    <w:name w:val="xl79"/>
    <w:basedOn w:val="Parasts"/>
    <w:rsid w:val="00173F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lang w:eastAsia="lv-LV"/>
    </w:rPr>
  </w:style>
  <w:style w:type="paragraph" w:customStyle="1" w:styleId="xl80">
    <w:name w:val="xl80"/>
    <w:basedOn w:val="Parasts"/>
    <w:rsid w:val="00173F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lang w:eastAsia="lv-LV"/>
    </w:rPr>
  </w:style>
  <w:style w:type="paragraph" w:customStyle="1" w:styleId="xl81">
    <w:name w:val="xl81"/>
    <w:basedOn w:val="Parasts"/>
    <w:rsid w:val="00173F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0"/>
      <w:szCs w:val="20"/>
      <w:lang w:eastAsia="lv-LV"/>
    </w:rPr>
  </w:style>
  <w:style w:type="paragraph" w:customStyle="1" w:styleId="xl82">
    <w:name w:val="xl82"/>
    <w:basedOn w:val="Parasts"/>
    <w:rsid w:val="00173F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0"/>
      <w:szCs w:val="20"/>
      <w:lang w:eastAsia="lv-LV"/>
    </w:rPr>
  </w:style>
  <w:style w:type="paragraph" w:customStyle="1" w:styleId="xl83">
    <w:name w:val="xl83"/>
    <w:basedOn w:val="Parasts"/>
    <w:rsid w:val="00173F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0"/>
      <w:szCs w:val="20"/>
      <w:lang w:eastAsia="lv-LV"/>
    </w:rPr>
  </w:style>
  <w:style w:type="paragraph" w:customStyle="1" w:styleId="xl84">
    <w:name w:val="xl84"/>
    <w:basedOn w:val="Parasts"/>
    <w:rsid w:val="00173F49"/>
    <w:pPr>
      <w:spacing w:before="100" w:beforeAutospacing="1" w:after="100" w:afterAutospacing="1"/>
      <w:textAlignment w:val="top"/>
    </w:pPr>
    <w:rPr>
      <w:sz w:val="20"/>
      <w:szCs w:val="20"/>
      <w:lang w:eastAsia="lv-LV"/>
    </w:rPr>
  </w:style>
  <w:style w:type="paragraph" w:customStyle="1" w:styleId="xl85">
    <w:name w:val="xl85"/>
    <w:basedOn w:val="Parasts"/>
    <w:rsid w:val="00173F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color w:val="000000"/>
      <w:sz w:val="20"/>
      <w:szCs w:val="20"/>
      <w:lang w:eastAsia="lv-LV"/>
    </w:rPr>
  </w:style>
  <w:style w:type="paragraph" w:customStyle="1" w:styleId="xl86">
    <w:name w:val="xl86"/>
    <w:basedOn w:val="Parasts"/>
    <w:rsid w:val="00173F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20"/>
      <w:szCs w:val="20"/>
      <w:lang w:eastAsia="lv-LV"/>
    </w:rPr>
  </w:style>
  <w:style w:type="paragraph" w:customStyle="1" w:styleId="xl87">
    <w:name w:val="xl87"/>
    <w:basedOn w:val="Parasts"/>
    <w:rsid w:val="00173F49"/>
    <w:pPr>
      <w:spacing w:before="100" w:beforeAutospacing="1" w:after="100" w:afterAutospacing="1"/>
      <w:jc w:val="center"/>
    </w:pPr>
    <w:rPr>
      <w:sz w:val="20"/>
      <w:szCs w:val="20"/>
      <w:lang w:eastAsia="lv-LV"/>
    </w:rPr>
  </w:style>
  <w:style w:type="paragraph" w:customStyle="1" w:styleId="xl88">
    <w:name w:val="xl88"/>
    <w:basedOn w:val="Parasts"/>
    <w:rsid w:val="00173F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color w:val="000000"/>
      <w:sz w:val="20"/>
      <w:szCs w:val="20"/>
      <w:lang w:eastAsia="lv-LV"/>
    </w:rPr>
  </w:style>
  <w:style w:type="paragraph" w:customStyle="1" w:styleId="xl89">
    <w:name w:val="xl89"/>
    <w:basedOn w:val="Parasts"/>
    <w:rsid w:val="00173F4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lang w:eastAsia="lv-LV"/>
    </w:rPr>
  </w:style>
  <w:style w:type="paragraph" w:customStyle="1" w:styleId="xl90">
    <w:name w:val="xl90"/>
    <w:basedOn w:val="Parasts"/>
    <w:rsid w:val="00173F4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lang w:eastAsia="lv-LV"/>
    </w:rPr>
  </w:style>
  <w:style w:type="paragraph" w:customStyle="1" w:styleId="xl91">
    <w:name w:val="xl91"/>
    <w:basedOn w:val="Parasts"/>
    <w:rsid w:val="00173F4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lang w:eastAsia="lv-LV"/>
    </w:rPr>
  </w:style>
  <w:style w:type="paragraph" w:customStyle="1" w:styleId="xl92">
    <w:name w:val="xl92"/>
    <w:basedOn w:val="Parasts"/>
    <w:rsid w:val="00173F49"/>
    <w:pPr>
      <w:spacing w:before="100" w:beforeAutospacing="1" w:after="100" w:afterAutospacing="1"/>
      <w:textAlignment w:val="top"/>
    </w:pPr>
    <w:rPr>
      <w:sz w:val="20"/>
      <w:szCs w:val="20"/>
      <w:lang w:eastAsia="lv-LV"/>
    </w:rPr>
  </w:style>
  <w:style w:type="paragraph" w:customStyle="1" w:styleId="xl93">
    <w:name w:val="xl93"/>
    <w:basedOn w:val="Parasts"/>
    <w:rsid w:val="00173F49"/>
    <w:pPr>
      <w:pBdr>
        <w:top w:val="single" w:sz="4" w:space="0" w:color="auto"/>
        <w:left w:val="single" w:sz="4" w:space="0" w:color="auto"/>
        <w:right w:val="single" w:sz="4" w:space="0" w:color="auto"/>
      </w:pBdr>
      <w:spacing w:before="100" w:beforeAutospacing="1" w:after="100" w:afterAutospacing="1"/>
      <w:jc w:val="center"/>
    </w:pPr>
    <w:rPr>
      <w:sz w:val="20"/>
      <w:szCs w:val="20"/>
      <w:lang w:eastAsia="lv-LV"/>
    </w:rPr>
  </w:style>
  <w:style w:type="paragraph" w:customStyle="1" w:styleId="xl94">
    <w:name w:val="xl94"/>
    <w:basedOn w:val="Parasts"/>
    <w:rsid w:val="00173F49"/>
    <w:pPr>
      <w:pBdr>
        <w:top w:val="single" w:sz="4" w:space="0" w:color="auto"/>
        <w:left w:val="single" w:sz="4" w:space="0" w:color="auto"/>
        <w:right w:val="single" w:sz="4" w:space="0" w:color="auto"/>
      </w:pBdr>
      <w:spacing w:before="100" w:beforeAutospacing="1" w:after="100" w:afterAutospacing="1"/>
    </w:pPr>
    <w:rPr>
      <w:sz w:val="20"/>
      <w:szCs w:val="20"/>
      <w:lang w:eastAsia="lv-LV"/>
    </w:rPr>
  </w:style>
  <w:style w:type="paragraph" w:customStyle="1" w:styleId="xl95">
    <w:name w:val="xl95"/>
    <w:basedOn w:val="Parasts"/>
    <w:rsid w:val="00173F49"/>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lang w:eastAsia="lv-LV"/>
    </w:rPr>
  </w:style>
  <w:style w:type="paragraph" w:customStyle="1" w:styleId="xl96">
    <w:name w:val="xl96"/>
    <w:basedOn w:val="Parasts"/>
    <w:rsid w:val="00173F49"/>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lang w:eastAsia="lv-LV"/>
    </w:rPr>
  </w:style>
  <w:style w:type="paragraph" w:customStyle="1" w:styleId="xl97">
    <w:name w:val="xl97"/>
    <w:basedOn w:val="Parasts"/>
    <w:rsid w:val="00173F49"/>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lang w:eastAsia="lv-LV"/>
    </w:rPr>
  </w:style>
  <w:style w:type="paragraph" w:customStyle="1" w:styleId="xl98">
    <w:name w:val="xl98"/>
    <w:basedOn w:val="Parasts"/>
    <w:rsid w:val="00173F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lang w:eastAsia="lv-LV"/>
    </w:rPr>
  </w:style>
  <w:style w:type="paragraph" w:customStyle="1" w:styleId="xl99">
    <w:name w:val="xl99"/>
    <w:basedOn w:val="Parasts"/>
    <w:rsid w:val="00173F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lang w:eastAsia="lv-LV"/>
    </w:rPr>
  </w:style>
  <w:style w:type="paragraph" w:customStyle="1" w:styleId="xl100">
    <w:name w:val="xl100"/>
    <w:basedOn w:val="Parasts"/>
    <w:rsid w:val="00173F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lang w:eastAsia="lv-LV"/>
    </w:rPr>
  </w:style>
  <w:style w:type="paragraph" w:customStyle="1" w:styleId="xl101">
    <w:name w:val="xl101"/>
    <w:basedOn w:val="Parasts"/>
    <w:rsid w:val="00173F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lang w:eastAsia="lv-LV"/>
    </w:rPr>
  </w:style>
  <w:style w:type="paragraph" w:customStyle="1" w:styleId="xl102">
    <w:name w:val="xl102"/>
    <w:basedOn w:val="Parasts"/>
    <w:rsid w:val="00173F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0"/>
      <w:szCs w:val="20"/>
      <w:lang w:eastAsia="lv-LV"/>
    </w:rPr>
  </w:style>
  <w:style w:type="paragraph" w:customStyle="1" w:styleId="xl103">
    <w:name w:val="xl103"/>
    <w:basedOn w:val="Parasts"/>
    <w:rsid w:val="00173F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0"/>
      <w:szCs w:val="20"/>
      <w:lang w:eastAsia="lv-LV"/>
    </w:rPr>
  </w:style>
  <w:style w:type="paragraph" w:customStyle="1" w:styleId="xl104">
    <w:name w:val="xl104"/>
    <w:basedOn w:val="Parasts"/>
    <w:rsid w:val="00173F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0"/>
      <w:szCs w:val="20"/>
      <w:lang w:eastAsia="lv-LV"/>
    </w:rPr>
  </w:style>
  <w:style w:type="paragraph" w:customStyle="1" w:styleId="xl105">
    <w:name w:val="xl105"/>
    <w:basedOn w:val="Parasts"/>
    <w:rsid w:val="00173F49"/>
    <w:pPr>
      <w:pBdr>
        <w:left w:val="single" w:sz="4" w:space="0" w:color="auto"/>
        <w:bottom w:val="single" w:sz="4" w:space="0" w:color="auto"/>
        <w:right w:val="single" w:sz="4" w:space="0" w:color="auto"/>
      </w:pBdr>
      <w:shd w:val="clear" w:color="000000" w:fill="FFFFFF"/>
      <w:spacing w:before="100" w:beforeAutospacing="1" w:after="100" w:afterAutospacing="1"/>
      <w:jc w:val="center"/>
    </w:pPr>
    <w:rPr>
      <w:sz w:val="20"/>
      <w:szCs w:val="20"/>
      <w:lang w:eastAsia="lv-LV"/>
    </w:rPr>
  </w:style>
  <w:style w:type="paragraph" w:customStyle="1" w:styleId="xl106">
    <w:name w:val="xl106"/>
    <w:basedOn w:val="Parasts"/>
    <w:rsid w:val="00173F49"/>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lang w:eastAsia="lv-LV"/>
    </w:rPr>
  </w:style>
  <w:style w:type="paragraph" w:customStyle="1" w:styleId="xl107">
    <w:name w:val="xl107"/>
    <w:basedOn w:val="Parasts"/>
    <w:rsid w:val="00173F49"/>
    <w:pPr>
      <w:pBdr>
        <w:left w:val="single" w:sz="4" w:space="0" w:color="auto"/>
        <w:bottom w:val="single" w:sz="4" w:space="0" w:color="auto"/>
        <w:right w:val="single" w:sz="4" w:space="0" w:color="auto"/>
      </w:pBdr>
      <w:shd w:val="clear" w:color="000000" w:fill="FFFFFF"/>
      <w:spacing w:before="100" w:beforeAutospacing="1" w:after="100" w:afterAutospacing="1"/>
      <w:jc w:val="center"/>
    </w:pPr>
    <w:rPr>
      <w:sz w:val="20"/>
      <w:szCs w:val="20"/>
      <w:lang w:eastAsia="lv-LV"/>
    </w:rPr>
  </w:style>
  <w:style w:type="paragraph" w:customStyle="1" w:styleId="xl108">
    <w:name w:val="xl108"/>
    <w:basedOn w:val="Parasts"/>
    <w:rsid w:val="00173F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0"/>
      <w:szCs w:val="20"/>
      <w:lang w:eastAsia="lv-LV"/>
    </w:rPr>
  </w:style>
  <w:style w:type="paragraph" w:customStyle="1" w:styleId="xl109">
    <w:name w:val="xl109"/>
    <w:basedOn w:val="Parasts"/>
    <w:rsid w:val="00173F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0"/>
      <w:szCs w:val="20"/>
      <w:lang w:eastAsia="lv-LV"/>
    </w:rPr>
  </w:style>
  <w:style w:type="paragraph" w:customStyle="1" w:styleId="xl110">
    <w:name w:val="xl110"/>
    <w:basedOn w:val="Parasts"/>
    <w:rsid w:val="00173F49"/>
    <w:pPr>
      <w:pBdr>
        <w:left w:val="single" w:sz="4" w:space="0" w:color="auto"/>
        <w:bottom w:val="single" w:sz="4" w:space="0" w:color="auto"/>
        <w:right w:val="single" w:sz="4" w:space="0" w:color="auto"/>
      </w:pBdr>
      <w:shd w:val="clear" w:color="000000" w:fill="C0C0C0"/>
      <w:spacing w:before="100" w:beforeAutospacing="1" w:after="100" w:afterAutospacing="1"/>
      <w:textAlignment w:val="top"/>
    </w:pPr>
    <w:rPr>
      <w:sz w:val="20"/>
      <w:szCs w:val="20"/>
      <w:lang w:eastAsia="lv-LV"/>
    </w:rPr>
  </w:style>
  <w:style w:type="paragraph" w:customStyle="1" w:styleId="xl111">
    <w:name w:val="xl111"/>
    <w:basedOn w:val="Parasts"/>
    <w:rsid w:val="00173F49"/>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b/>
      <w:bCs/>
      <w:sz w:val="20"/>
      <w:szCs w:val="20"/>
      <w:lang w:eastAsia="lv-LV"/>
    </w:rPr>
  </w:style>
  <w:style w:type="paragraph" w:customStyle="1" w:styleId="xl112">
    <w:name w:val="xl112"/>
    <w:basedOn w:val="Parasts"/>
    <w:rsid w:val="00173F49"/>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lang w:eastAsia="lv-LV"/>
    </w:rPr>
  </w:style>
  <w:style w:type="paragraph" w:customStyle="1" w:styleId="xl180">
    <w:name w:val="xl180"/>
    <w:basedOn w:val="Parasts"/>
    <w:rsid w:val="00173F49"/>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pPr>
    <w:rPr>
      <w:sz w:val="20"/>
      <w:szCs w:val="20"/>
      <w:lang w:eastAsia="lv-LV"/>
    </w:rPr>
  </w:style>
  <w:style w:type="paragraph" w:customStyle="1" w:styleId="xl181">
    <w:name w:val="xl181"/>
    <w:basedOn w:val="Parasts"/>
    <w:rsid w:val="00173F49"/>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sz w:val="20"/>
      <w:szCs w:val="20"/>
      <w:lang w:eastAsia="lv-LV"/>
    </w:rPr>
  </w:style>
  <w:style w:type="paragraph" w:customStyle="1" w:styleId="xl182">
    <w:name w:val="xl182"/>
    <w:basedOn w:val="Parasts"/>
    <w:rsid w:val="00173F49"/>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sz w:val="20"/>
      <w:szCs w:val="20"/>
      <w:lang w:eastAsia="lv-LV"/>
    </w:rPr>
  </w:style>
  <w:style w:type="paragraph" w:customStyle="1" w:styleId="xl183">
    <w:name w:val="xl183"/>
    <w:basedOn w:val="Parasts"/>
    <w:rsid w:val="00173F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0"/>
      <w:szCs w:val="20"/>
      <w:lang w:eastAsia="lv-LV"/>
    </w:rPr>
  </w:style>
  <w:style w:type="paragraph" w:customStyle="1" w:styleId="xl184">
    <w:name w:val="xl184"/>
    <w:basedOn w:val="Parasts"/>
    <w:rsid w:val="00173F49"/>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pPr>
    <w:rPr>
      <w:sz w:val="20"/>
      <w:szCs w:val="20"/>
      <w:lang w:eastAsia="lv-LV"/>
    </w:rPr>
  </w:style>
  <w:style w:type="paragraph" w:customStyle="1" w:styleId="xl185">
    <w:name w:val="xl185"/>
    <w:basedOn w:val="Parasts"/>
    <w:rsid w:val="00173F49"/>
    <w:pPr>
      <w:pBdr>
        <w:bottom w:val="single" w:sz="4" w:space="0" w:color="auto"/>
        <w:right w:val="single" w:sz="8" w:space="0" w:color="auto"/>
      </w:pBdr>
      <w:shd w:val="clear" w:color="000000" w:fill="C0C0C0"/>
      <w:spacing w:before="100" w:beforeAutospacing="1" w:after="100" w:afterAutospacing="1"/>
      <w:textAlignment w:val="top"/>
    </w:pPr>
    <w:rPr>
      <w:sz w:val="20"/>
      <w:szCs w:val="20"/>
      <w:lang w:eastAsia="lv-LV"/>
    </w:rPr>
  </w:style>
  <w:style w:type="paragraph" w:customStyle="1" w:styleId="xl186">
    <w:name w:val="xl186"/>
    <w:basedOn w:val="Parasts"/>
    <w:rsid w:val="00173F49"/>
    <w:pPr>
      <w:pBdr>
        <w:top w:val="single" w:sz="4" w:space="0" w:color="auto"/>
        <w:bottom w:val="single" w:sz="4" w:space="0" w:color="auto"/>
        <w:right w:val="single" w:sz="8" w:space="0" w:color="auto"/>
      </w:pBdr>
      <w:shd w:val="clear" w:color="000000" w:fill="C0C0C0"/>
      <w:spacing w:before="100" w:beforeAutospacing="1" w:after="100" w:afterAutospacing="1"/>
      <w:textAlignment w:val="top"/>
    </w:pPr>
    <w:rPr>
      <w:sz w:val="20"/>
      <w:szCs w:val="20"/>
      <w:lang w:eastAsia="lv-LV"/>
    </w:rPr>
  </w:style>
  <w:style w:type="paragraph" w:customStyle="1" w:styleId="xl187">
    <w:name w:val="xl187"/>
    <w:basedOn w:val="Parasts"/>
    <w:rsid w:val="00173F49"/>
    <w:pPr>
      <w:pBdr>
        <w:top w:val="single" w:sz="4" w:space="0" w:color="auto"/>
        <w:right w:val="single" w:sz="8" w:space="0" w:color="auto"/>
      </w:pBdr>
      <w:shd w:val="clear" w:color="000000" w:fill="C0C0C0"/>
      <w:spacing w:before="100" w:beforeAutospacing="1" w:after="100" w:afterAutospacing="1"/>
      <w:textAlignment w:val="top"/>
    </w:pPr>
    <w:rPr>
      <w:sz w:val="20"/>
      <w:szCs w:val="20"/>
      <w:lang w:eastAsia="lv-LV"/>
    </w:rPr>
  </w:style>
  <w:style w:type="paragraph" w:customStyle="1" w:styleId="xl188">
    <w:name w:val="xl188"/>
    <w:basedOn w:val="Parasts"/>
    <w:rsid w:val="00173F49"/>
    <w:pPr>
      <w:pBdr>
        <w:top w:val="single" w:sz="4" w:space="0" w:color="auto"/>
        <w:right w:val="single" w:sz="4" w:space="0" w:color="auto"/>
      </w:pBdr>
      <w:shd w:val="clear" w:color="000000" w:fill="FFFFFF"/>
      <w:spacing w:before="100" w:beforeAutospacing="1" w:after="100" w:afterAutospacing="1"/>
      <w:textAlignment w:val="top"/>
    </w:pPr>
    <w:rPr>
      <w:sz w:val="20"/>
      <w:szCs w:val="20"/>
      <w:lang w:eastAsia="lv-LV"/>
    </w:rPr>
  </w:style>
  <w:style w:type="paragraph" w:customStyle="1" w:styleId="xl189">
    <w:name w:val="xl189"/>
    <w:basedOn w:val="Parasts"/>
    <w:rsid w:val="00173F4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lang w:eastAsia="lv-LV"/>
    </w:rPr>
  </w:style>
  <w:style w:type="paragraph" w:customStyle="1" w:styleId="xl190">
    <w:name w:val="xl190"/>
    <w:basedOn w:val="Parasts"/>
    <w:rsid w:val="00173F4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lang w:eastAsia="lv-LV"/>
    </w:rPr>
  </w:style>
  <w:style w:type="paragraph" w:customStyle="1" w:styleId="xl191">
    <w:name w:val="xl191"/>
    <w:basedOn w:val="Parasts"/>
    <w:rsid w:val="00173F49"/>
    <w:pPr>
      <w:pBdr>
        <w:left w:val="single" w:sz="4" w:space="0" w:color="auto"/>
        <w:bottom w:val="single" w:sz="4" w:space="0" w:color="auto"/>
        <w:right w:val="single" w:sz="4" w:space="0" w:color="auto"/>
      </w:pBdr>
      <w:shd w:val="clear" w:color="000000" w:fill="C0C0C0"/>
      <w:spacing w:before="100" w:beforeAutospacing="1" w:after="100" w:afterAutospacing="1"/>
      <w:jc w:val="center"/>
      <w:textAlignment w:val="top"/>
    </w:pPr>
    <w:rPr>
      <w:sz w:val="20"/>
      <w:szCs w:val="20"/>
      <w:lang w:eastAsia="lv-LV"/>
    </w:rPr>
  </w:style>
  <w:style w:type="paragraph" w:customStyle="1" w:styleId="xl192">
    <w:name w:val="xl192"/>
    <w:basedOn w:val="Parasts"/>
    <w:rsid w:val="00173F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lang w:eastAsia="lv-LV"/>
    </w:rPr>
  </w:style>
  <w:style w:type="paragraph" w:customStyle="1" w:styleId="xl193">
    <w:name w:val="xl193"/>
    <w:basedOn w:val="Parasts"/>
    <w:rsid w:val="00173F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0"/>
      <w:szCs w:val="20"/>
      <w:lang w:eastAsia="lv-LV"/>
    </w:rPr>
  </w:style>
  <w:style w:type="paragraph" w:customStyle="1" w:styleId="xl194">
    <w:name w:val="xl194"/>
    <w:basedOn w:val="Parasts"/>
    <w:rsid w:val="00173F49"/>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top"/>
    </w:pPr>
    <w:rPr>
      <w:sz w:val="20"/>
      <w:szCs w:val="20"/>
      <w:lang w:eastAsia="lv-LV"/>
    </w:rPr>
  </w:style>
  <w:style w:type="paragraph" w:customStyle="1" w:styleId="xl195">
    <w:name w:val="xl195"/>
    <w:basedOn w:val="Parasts"/>
    <w:rsid w:val="00173F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0"/>
      <w:szCs w:val="20"/>
      <w:lang w:eastAsia="lv-LV"/>
    </w:rPr>
  </w:style>
  <w:style w:type="paragraph" w:customStyle="1" w:styleId="xl196">
    <w:name w:val="xl196"/>
    <w:basedOn w:val="Parasts"/>
    <w:rsid w:val="00173F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lang w:eastAsia="lv-LV"/>
    </w:rPr>
  </w:style>
  <w:style w:type="paragraph" w:customStyle="1" w:styleId="xl197">
    <w:name w:val="xl197"/>
    <w:basedOn w:val="Parasts"/>
    <w:rsid w:val="00173F49"/>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lang w:eastAsia="lv-LV"/>
    </w:rPr>
  </w:style>
  <w:style w:type="paragraph" w:customStyle="1" w:styleId="xl198">
    <w:name w:val="xl198"/>
    <w:basedOn w:val="Parasts"/>
    <w:rsid w:val="00173F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color w:val="000000"/>
      <w:sz w:val="20"/>
      <w:szCs w:val="20"/>
      <w:lang w:eastAsia="lv-LV"/>
    </w:rPr>
  </w:style>
  <w:style w:type="paragraph" w:customStyle="1" w:styleId="xl199">
    <w:name w:val="xl199"/>
    <w:basedOn w:val="Parasts"/>
    <w:rsid w:val="00173F49"/>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lang w:eastAsia="lv-LV"/>
    </w:rPr>
  </w:style>
  <w:style w:type="paragraph" w:customStyle="1" w:styleId="xl200">
    <w:name w:val="xl200"/>
    <w:basedOn w:val="Parasts"/>
    <w:rsid w:val="00173F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lang w:eastAsia="lv-LV"/>
    </w:rPr>
  </w:style>
  <w:style w:type="paragraph" w:customStyle="1" w:styleId="xl201">
    <w:name w:val="xl201"/>
    <w:basedOn w:val="Parasts"/>
    <w:rsid w:val="00173F4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lang w:eastAsia="lv-LV"/>
    </w:rPr>
  </w:style>
  <w:style w:type="paragraph" w:customStyle="1" w:styleId="xl202">
    <w:name w:val="xl202"/>
    <w:basedOn w:val="Parasts"/>
    <w:rsid w:val="00173F49"/>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FF0000"/>
      <w:sz w:val="20"/>
      <w:szCs w:val="20"/>
      <w:u w:val="single"/>
      <w:lang w:eastAsia="lv-LV"/>
    </w:rPr>
  </w:style>
  <w:style w:type="paragraph" w:customStyle="1" w:styleId="xl203">
    <w:name w:val="xl203"/>
    <w:basedOn w:val="Parasts"/>
    <w:rsid w:val="00173F49"/>
    <w:pPr>
      <w:pBdr>
        <w:top w:val="single" w:sz="4" w:space="0" w:color="auto"/>
        <w:left w:val="single" w:sz="4" w:space="0" w:color="auto"/>
        <w:right w:val="single" w:sz="4" w:space="0" w:color="auto"/>
      </w:pBdr>
      <w:spacing w:before="100" w:beforeAutospacing="1" w:after="100" w:afterAutospacing="1"/>
      <w:jc w:val="center"/>
      <w:textAlignment w:val="top"/>
    </w:pPr>
    <w:rPr>
      <w:sz w:val="20"/>
      <w:szCs w:val="20"/>
      <w:lang w:eastAsia="lv-LV"/>
    </w:rPr>
  </w:style>
  <w:style w:type="paragraph" w:customStyle="1" w:styleId="xl204">
    <w:name w:val="xl204"/>
    <w:basedOn w:val="Parasts"/>
    <w:rsid w:val="00173F49"/>
    <w:pPr>
      <w:pBdr>
        <w:top w:val="single" w:sz="4" w:space="0" w:color="auto"/>
        <w:left w:val="single" w:sz="4" w:space="0" w:color="auto"/>
        <w:right w:val="single" w:sz="4" w:space="0" w:color="auto"/>
      </w:pBdr>
      <w:spacing w:before="100" w:beforeAutospacing="1" w:after="100" w:afterAutospacing="1"/>
    </w:pPr>
    <w:rPr>
      <w:sz w:val="20"/>
      <w:szCs w:val="20"/>
      <w:lang w:eastAsia="lv-LV"/>
    </w:rPr>
  </w:style>
  <w:style w:type="paragraph" w:customStyle="1" w:styleId="xl205">
    <w:name w:val="xl205"/>
    <w:basedOn w:val="Parasts"/>
    <w:rsid w:val="00173F49"/>
    <w:pPr>
      <w:pBdr>
        <w:top w:val="single" w:sz="4" w:space="0" w:color="auto"/>
        <w:left w:val="single" w:sz="4" w:space="0" w:color="auto"/>
        <w:right w:val="single" w:sz="4" w:space="0" w:color="auto"/>
      </w:pBdr>
      <w:spacing w:before="100" w:beforeAutospacing="1" w:after="100" w:afterAutospacing="1"/>
    </w:pPr>
    <w:rPr>
      <w:sz w:val="20"/>
      <w:szCs w:val="20"/>
      <w:lang w:eastAsia="lv-LV"/>
    </w:rPr>
  </w:style>
  <w:style w:type="paragraph" w:customStyle="1" w:styleId="xl206">
    <w:name w:val="xl206"/>
    <w:basedOn w:val="Parasts"/>
    <w:rsid w:val="00173F49"/>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lang w:eastAsia="lv-LV"/>
    </w:rPr>
  </w:style>
  <w:style w:type="paragraph" w:customStyle="1" w:styleId="xl207">
    <w:name w:val="xl207"/>
    <w:basedOn w:val="Parasts"/>
    <w:rsid w:val="00173F49"/>
    <w:pPr>
      <w:pBdr>
        <w:top w:val="single" w:sz="4" w:space="0" w:color="auto"/>
        <w:left w:val="single" w:sz="4" w:space="0" w:color="auto"/>
        <w:right w:val="single" w:sz="4" w:space="0" w:color="auto"/>
      </w:pBdr>
      <w:shd w:val="clear" w:color="000000" w:fill="FFFFFF"/>
      <w:spacing w:before="100" w:beforeAutospacing="1" w:after="100" w:afterAutospacing="1"/>
    </w:pPr>
    <w:rPr>
      <w:sz w:val="20"/>
      <w:szCs w:val="20"/>
      <w:lang w:eastAsia="lv-LV"/>
    </w:rPr>
  </w:style>
  <w:style w:type="paragraph" w:customStyle="1" w:styleId="xl208">
    <w:name w:val="xl208"/>
    <w:basedOn w:val="Parasts"/>
    <w:rsid w:val="00173F49"/>
    <w:pPr>
      <w:pBdr>
        <w:top w:val="single" w:sz="4" w:space="0" w:color="auto"/>
        <w:left w:val="single" w:sz="4" w:space="0" w:color="auto"/>
        <w:right w:val="single" w:sz="4" w:space="0" w:color="auto"/>
      </w:pBdr>
      <w:shd w:val="clear" w:color="000000" w:fill="FFFFFF"/>
      <w:spacing w:before="100" w:beforeAutospacing="1" w:after="100" w:afterAutospacing="1"/>
      <w:jc w:val="center"/>
    </w:pPr>
    <w:rPr>
      <w:sz w:val="20"/>
      <w:szCs w:val="20"/>
      <w:lang w:eastAsia="lv-LV"/>
    </w:rPr>
  </w:style>
  <w:style w:type="paragraph" w:customStyle="1" w:styleId="xl209">
    <w:name w:val="xl209"/>
    <w:basedOn w:val="Parasts"/>
    <w:rsid w:val="00173F49"/>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sz w:val="20"/>
      <w:szCs w:val="20"/>
      <w:lang w:eastAsia="lv-LV"/>
    </w:rPr>
  </w:style>
  <w:style w:type="paragraph" w:customStyle="1" w:styleId="xl210">
    <w:name w:val="xl210"/>
    <w:basedOn w:val="Parasts"/>
    <w:rsid w:val="00173F49"/>
    <w:pPr>
      <w:pBdr>
        <w:top w:val="single" w:sz="4" w:space="0" w:color="auto"/>
        <w:left w:val="single" w:sz="4" w:space="0" w:color="auto"/>
        <w:right w:val="single" w:sz="4" w:space="0" w:color="auto"/>
      </w:pBdr>
      <w:shd w:val="clear" w:color="000000" w:fill="FFFFFF"/>
      <w:spacing w:before="100" w:beforeAutospacing="1" w:after="100" w:afterAutospacing="1"/>
    </w:pPr>
    <w:rPr>
      <w:sz w:val="20"/>
      <w:szCs w:val="20"/>
      <w:lang w:eastAsia="lv-LV"/>
    </w:rPr>
  </w:style>
  <w:style w:type="paragraph" w:customStyle="1" w:styleId="xl211">
    <w:name w:val="xl211"/>
    <w:basedOn w:val="Parasts"/>
    <w:rsid w:val="00173F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lang w:eastAsia="lv-LV"/>
    </w:rPr>
  </w:style>
  <w:style w:type="paragraph" w:customStyle="1" w:styleId="xl212">
    <w:name w:val="xl212"/>
    <w:basedOn w:val="Parasts"/>
    <w:rsid w:val="00173F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color w:val="000000"/>
      <w:sz w:val="20"/>
      <w:szCs w:val="20"/>
      <w:lang w:eastAsia="lv-LV"/>
    </w:rPr>
  </w:style>
  <w:style w:type="paragraph" w:customStyle="1" w:styleId="xl213">
    <w:name w:val="xl213"/>
    <w:basedOn w:val="Parasts"/>
    <w:rsid w:val="00173F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color w:val="000000"/>
      <w:sz w:val="20"/>
      <w:szCs w:val="20"/>
      <w:lang w:eastAsia="lv-LV"/>
    </w:rPr>
  </w:style>
  <w:style w:type="paragraph" w:customStyle="1" w:styleId="xl214">
    <w:name w:val="xl214"/>
    <w:basedOn w:val="Parasts"/>
    <w:rsid w:val="00173F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color w:val="000000"/>
      <w:sz w:val="20"/>
      <w:szCs w:val="20"/>
      <w:lang w:eastAsia="lv-LV"/>
    </w:rPr>
  </w:style>
  <w:style w:type="paragraph" w:customStyle="1" w:styleId="xl215">
    <w:name w:val="xl215"/>
    <w:basedOn w:val="Parasts"/>
    <w:rsid w:val="00173F49"/>
    <w:pPr>
      <w:pBdr>
        <w:top w:val="single" w:sz="4" w:space="0" w:color="auto"/>
        <w:left w:val="single" w:sz="4" w:space="0" w:color="auto"/>
        <w:right w:val="single" w:sz="4" w:space="0" w:color="auto"/>
      </w:pBdr>
      <w:shd w:val="clear" w:color="000000" w:fill="FFFFFF"/>
      <w:spacing w:before="100" w:beforeAutospacing="1" w:after="100" w:afterAutospacing="1"/>
    </w:pPr>
    <w:rPr>
      <w:i/>
      <w:iCs/>
      <w:sz w:val="20"/>
      <w:szCs w:val="20"/>
      <w:lang w:eastAsia="lv-LV"/>
    </w:rPr>
  </w:style>
  <w:style w:type="paragraph" w:customStyle="1" w:styleId="xl216">
    <w:name w:val="xl216"/>
    <w:basedOn w:val="Parasts"/>
    <w:rsid w:val="00173F49"/>
    <w:pPr>
      <w:pBdr>
        <w:top w:val="single" w:sz="4" w:space="0" w:color="auto"/>
        <w:left w:val="single" w:sz="4" w:space="0" w:color="auto"/>
        <w:right w:val="single" w:sz="4" w:space="0" w:color="auto"/>
      </w:pBdr>
      <w:shd w:val="clear" w:color="000000" w:fill="FFFFFF"/>
      <w:spacing w:before="100" w:beforeAutospacing="1" w:after="100" w:afterAutospacing="1"/>
    </w:pPr>
    <w:rPr>
      <w:sz w:val="20"/>
      <w:szCs w:val="20"/>
      <w:lang w:eastAsia="lv-LV"/>
    </w:rPr>
  </w:style>
  <w:style w:type="paragraph" w:customStyle="1" w:styleId="xl217">
    <w:name w:val="xl217"/>
    <w:basedOn w:val="Parasts"/>
    <w:rsid w:val="00173F49"/>
    <w:pPr>
      <w:pBdr>
        <w:top w:val="single" w:sz="4" w:space="0" w:color="auto"/>
        <w:left w:val="single" w:sz="4" w:space="0" w:color="auto"/>
        <w:right w:val="single" w:sz="4" w:space="0" w:color="auto"/>
      </w:pBdr>
      <w:shd w:val="clear" w:color="000000" w:fill="FFFFFF"/>
      <w:spacing w:before="100" w:beforeAutospacing="1" w:after="100" w:afterAutospacing="1"/>
      <w:jc w:val="center"/>
    </w:pPr>
    <w:rPr>
      <w:sz w:val="20"/>
      <w:szCs w:val="20"/>
      <w:lang w:eastAsia="lv-LV"/>
    </w:rPr>
  </w:style>
  <w:style w:type="paragraph" w:customStyle="1" w:styleId="xl218">
    <w:name w:val="xl218"/>
    <w:basedOn w:val="Parasts"/>
    <w:rsid w:val="00173F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0"/>
      <w:szCs w:val="20"/>
      <w:lang w:eastAsia="lv-LV"/>
    </w:rPr>
  </w:style>
  <w:style w:type="paragraph" w:customStyle="1" w:styleId="xl219">
    <w:name w:val="xl219"/>
    <w:basedOn w:val="Parasts"/>
    <w:rsid w:val="00173F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0"/>
      <w:szCs w:val="20"/>
      <w:lang w:eastAsia="lv-LV"/>
    </w:rPr>
  </w:style>
  <w:style w:type="paragraph" w:customStyle="1" w:styleId="xl220">
    <w:name w:val="xl220"/>
    <w:basedOn w:val="Parasts"/>
    <w:rsid w:val="00173F49"/>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sz w:val="20"/>
      <w:szCs w:val="20"/>
      <w:lang w:eastAsia="lv-LV"/>
    </w:rPr>
  </w:style>
  <w:style w:type="paragraph" w:customStyle="1" w:styleId="xl221">
    <w:name w:val="xl221"/>
    <w:basedOn w:val="Parasts"/>
    <w:rsid w:val="00173F49"/>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sz w:val="20"/>
      <w:szCs w:val="20"/>
      <w:lang w:eastAsia="lv-LV"/>
    </w:rPr>
  </w:style>
  <w:style w:type="paragraph" w:customStyle="1" w:styleId="xl222">
    <w:name w:val="xl222"/>
    <w:basedOn w:val="Parasts"/>
    <w:rsid w:val="00173F49"/>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sz w:val="20"/>
      <w:szCs w:val="20"/>
      <w:lang w:eastAsia="lv-LV"/>
    </w:rPr>
  </w:style>
  <w:style w:type="paragraph" w:customStyle="1" w:styleId="xl223">
    <w:name w:val="xl223"/>
    <w:basedOn w:val="Parasts"/>
    <w:rsid w:val="00173F49"/>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sz w:val="20"/>
      <w:szCs w:val="20"/>
      <w:lang w:eastAsia="lv-LV"/>
    </w:rPr>
  </w:style>
  <w:style w:type="paragraph" w:customStyle="1" w:styleId="xl224">
    <w:name w:val="xl224"/>
    <w:basedOn w:val="Parasts"/>
    <w:rsid w:val="00173F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eastAsia="lv-LV"/>
    </w:rPr>
  </w:style>
  <w:style w:type="paragraph" w:customStyle="1" w:styleId="xl225">
    <w:name w:val="xl225"/>
    <w:basedOn w:val="Parasts"/>
    <w:rsid w:val="00173F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0"/>
      <w:szCs w:val="20"/>
      <w:lang w:eastAsia="lv-LV"/>
    </w:rPr>
  </w:style>
  <w:style w:type="paragraph" w:customStyle="1" w:styleId="xl226">
    <w:name w:val="xl226"/>
    <w:basedOn w:val="Parasts"/>
    <w:rsid w:val="00173F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0"/>
      <w:szCs w:val="20"/>
      <w:lang w:eastAsia="lv-LV"/>
    </w:rPr>
  </w:style>
  <w:style w:type="paragraph" w:customStyle="1" w:styleId="xl227">
    <w:name w:val="xl227"/>
    <w:basedOn w:val="Parasts"/>
    <w:rsid w:val="00173F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eastAsia="lv-LV"/>
    </w:rPr>
  </w:style>
  <w:style w:type="paragraph" w:customStyle="1" w:styleId="xl228">
    <w:name w:val="xl228"/>
    <w:basedOn w:val="Parasts"/>
    <w:rsid w:val="00173F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0"/>
      <w:szCs w:val="20"/>
      <w:lang w:eastAsia="lv-LV"/>
    </w:rPr>
  </w:style>
  <w:style w:type="paragraph" w:customStyle="1" w:styleId="xl229">
    <w:name w:val="xl229"/>
    <w:basedOn w:val="Parasts"/>
    <w:rsid w:val="00173F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0"/>
      <w:szCs w:val="20"/>
      <w:lang w:eastAsia="lv-LV"/>
    </w:rPr>
  </w:style>
  <w:style w:type="paragraph" w:customStyle="1" w:styleId="xl230">
    <w:name w:val="xl230"/>
    <w:basedOn w:val="Parasts"/>
    <w:rsid w:val="00173F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eastAsia="lv-LV"/>
    </w:rPr>
  </w:style>
  <w:style w:type="paragraph" w:customStyle="1" w:styleId="xl231">
    <w:name w:val="xl231"/>
    <w:basedOn w:val="Parasts"/>
    <w:rsid w:val="00173F49"/>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eastAsia="lv-LV"/>
    </w:rPr>
  </w:style>
  <w:style w:type="paragraph" w:customStyle="1" w:styleId="xl232">
    <w:name w:val="xl232"/>
    <w:basedOn w:val="Parasts"/>
    <w:rsid w:val="00173F49"/>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0"/>
      <w:szCs w:val="20"/>
      <w:lang w:eastAsia="lv-LV"/>
    </w:rPr>
  </w:style>
  <w:style w:type="paragraph" w:customStyle="1" w:styleId="xl233">
    <w:name w:val="xl233"/>
    <w:basedOn w:val="Parasts"/>
    <w:rsid w:val="00173F49"/>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eastAsia="lv-LV"/>
    </w:rPr>
  </w:style>
  <w:style w:type="paragraph" w:customStyle="1" w:styleId="xl234">
    <w:name w:val="xl234"/>
    <w:basedOn w:val="Parasts"/>
    <w:rsid w:val="00173F49"/>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0"/>
      <w:szCs w:val="20"/>
      <w:lang w:eastAsia="lv-LV"/>
    </w:rPr>
  </w:style>
  <w:style w:type="paragraph" w:customStyle="1" w:styleId="xl235">
    <w:name w:val="xl235"/>
    <w:basedOn w:val="Parasts"/>
    <w:rsid w:val="00173F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lang w:eastAsia="lv-LV"/>
    </w:rPr>
  </w:style>
  <w:style w:type="paragraph" w:customStyle="1" w:styleId="xl236">
    <w:name w:val="xl236"/>
    <w:basedOn w:val="Parasts"/>
    <w:rsid w:val="00173F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eastAsia="lv-LV"/>
    </w:rPr>
  </w:style>
  <w:style w:type="paragraph" w:customStyle="1" w:styleId="xl237">
    <w:name w:val="xl237"/>
    <w:basedOn w:val="Parasts"/>
    <w:rsid w:val="00173F4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sz w:val="20"/>
      <w:szCs w:val="20"/>
      <w:lang w:eastAsia="lv-LV"/>
    </w:rPr>
  </w:style>
  <w:style w:type="paragraph" w:customStyle="1" w:styleId="xl238">
    <w:name w:val="xl238"/>
    <w:basedOn w:val="Parasts"/>
    <w:rsid w:val="00173F4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0"/>
      <w:szCs w:val="20"/>
      <w:lang w:eastAsia="lv-LV"/>
    </w:rPr>
  </w:style>
  <w:style w:type="paragraph" w:customStyle="1" w:styleId="xl239">
    <w:name w:val="xl239"/>
    <w:basedOn w:val="Parasts"/>
    <w:rsid w:val="00173F49"/>
    <w:pPr>
      <w:pBdr>
        <w:top w:val="single" w:sz="4" w:space="0" w:color="auto"/>
        <w:bottom w:val="single" w:sz="4" w:space="0" w:color="auto"/>
        <w:right w:val="single" w:sz="4" w:space="0" w:color="auto"/>
      </w:pBdr>
      <w:spacing w:before="100" w:beforeAutospacing="1" w:after="100" w:afterAutospacing="1"/>
      <w:textAlignment w:val="center"/>
    </w:pPr>
    <w:rPr>
      <w:sz w:val="20"/>
      <w:szCs w:val="20"/>
      <w:lang w:eastAsia="lv-LV"/>
    </w:rPr>
  </w:style>
  <w:style w:type="paragraph" w:customStyle="1" w:styleId="xl240">
    <w:name w:val="xl240"/>
    <w:basedOn w:val="Parasts"/>
    <w:rsid w:val="00173F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lang w:eastAsia="lv-LV"/>
    </w:rPr>
  </w:style>
  <w:style w:type="paragraph" w:customStyle="1" w:styleId="xl241">
    <w:name w:val="xl241"/>
    <w:basedOn w:val="Parasts"/>
    <w:rsid w:val="00173F49"/>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top"/>
    </w:pPr>
    <w:rPr>
      <w:sz w:val="20"/>
      <w:szCs w:val="20"/>
      <w:lang w:eastAsia="lv-LV"/>
    </w:rPr>
  </w:style>
  <w:style w:type="paragraph" w:customStyle="1" w:styleId="xl242">
    <w:name w:val="xl242"/>
    <w:basedOn w:val="Parasts"/>
    <w:rsid w:val="00173F49"/>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sz w:val="20"/>
      <w:szCs w:val="20"/>
      <w:lang w:eastAsia="lv-LV"/>
    </w:rPr>
  </w:style>
  <w:style w:type="paragraph" w:customStyle="1" w:styleId="xl243">
    <w:name w:val="xl243"/>
    <w:basedOn w:val="Parasts"/>
    <w:rsid w:val="00173F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lang w:eastAsia="lv-LV"/>
    </w:rPr>
  </w:style>
  <w:style w:type="paragraph" w:customStyle="1" w:styleId="xl244">
    <w:name w:val="xl244"/>
    <w:basedOn w:val="Parasts"/>
    <w:rsid w:val="00173F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lang w:eastAsia="lv-LV"/>
    </w:rPr>
  </w:style>
  <w:style w:type="paragraph" w:customStyle="1" w:styleId="xl245">
    <w:name w:val="xl245"/>
    <w:basedOn w:val="Parasts"/>
    <w:rsid w:val="00173F49"/>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top"/>
    </w:pPr>
    <w:rPr>
      <w:sz w:val="20"/>
      <w:szCs w:val="20"/>
      <w:lang w:eastAsia="lv-LV"/>
    </w:rPr>
  </w:style>
  <w:style w:type="paragraph" w:customStyle="1" w:styleId="xl246">
    <w:name w:val="xl246"/>
    <w:basedOn w:val="Parasts"/>
    <w:rsid w:val="00173F49"/>
    <w:pPr>
      <w:pBdr>
        <w:top w:val="single" w:sz="8" w:space="0" w:color="auto"/>
      </w:pBdr>
      <w:shd w:val="clear" w:color="000000" w:fill="C0C0C0"/>
      <w:spacing w:before="100" w:beforeAutospacing="1" w:after="100" w:afterAutospacing="1"/>
      <w:jc w:val="center"/>
      <w:textAlignment w:val="top"/>
    </w:pPr>
    <w:rPr>
      <w:sz w:val="20"/>
      <w:szCs w:val="20"/>
      <w:lang w:eastAsia="lv-LV"/>
    </w:rPr>
  </w:style>
  <w:style w:type="paragraph" w:customStyle="1" w:styleId="xl247">
    <w:name w:val="xl247"/>
    <w:basedOn w:val="Parasts"/>
    <w:rsid w:val="00173F49"/>
    <w:pPr>
      <w:pBdr>
        <w:bottom w:val="single" w:sz="4" w:space="0" w:color="auto"/>
        <w:right w:val="single" w:sz="4" w:space="0" w:color="auto"/>
      </w:pBdr>
      <w:shd w:val="clear" w:color="000000" w:fill="FFFFFF"/>
      <w:spacing w:before="100" w:beforeAutospacing="1" w:after="100" w:afterAutospacing="1"/>
      <w:textAlignment w:val="top"/>
    </w:pPr>
    <w:rPr>
      <w:sz w:val="20"/>
      <w:szCs w:val="20"/>
      <w:lang w:eastAsia="lv-LV"/>
    </w:rPr>
  </w:style>
  <w:style w:type="paragraph" w:customStyle="1" w:styleId="xl248">
    <w:name w:val="xl248"/>
    <w:basedOn w:val="Parasts"/>
    <w:rsid w:val="00173F49"/>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both"/>
      <w:textAlignment w:val="top"/>
    </w:pPr>
    <w:rPr>
      <w:sz w:val="20"/>
      <w:szCs w:val="20"/>
      <w:lang w:eastAsia="lv-LV"/>
    </w:rPr>
  </w:style>
  <w:style w:type="paragraph" w:customStyle="1" w:styleId="xl249">
    <w:name w:val="xl249"/>
    <w:basedOn w:val="Parasts"/>
    <w:rsid w:val="00173F49"/>
    <w:pPr>
      <w:pBdr>
        <w:left w:val="single" w:sz="4" w:space="0" w:color="auto"/>
        <w:bottom w:val="single" w:sz="4" w:space="0" w:color="auto"/>
        <w:right w:val="single" w:sz="4" w:space="0" w:color="auto"/>
      </w:pBdr>
      <w:shd w:val="clear" w:color="000000" w:fill="C0C0C0"/>
      <w:spacing w:before="100" w:beforeAutospacing="1" w:after="100" w:afterAutospacing="1"/>
      <w:textAlignment w:val="center"/>
    </w:pPr>
    <w:rPr>
      <w:sz w:val="20"/>
      <w:szCs w:val="20"/>
      <w:lang w:eastAsia="lv-LV"/>
    </w:rPr>
  </w:style>
  <w:style w:type="paragraph" w:customStyle="1" w:styleId="xl250">
    <w:name w:val="xl250"/>
    <w:basedOn w:val="Parasts"/>
    <w:rsid w:val="00173F49"/>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color w:val="000000"/>
      <w:sz w:val="20"/>
      <w:szCs w:val="20"/>
      <w:lang w:eastAsia="lv-LV"/>
    </w:rPr>
  </w:style>
  <w:style w:type="paragraph" w:customStyle="1" w:styleId="xl251">
    <w:name w:val="xl251"/>
    <w:basedOn w:val="Parasts"/>
    <w:rsid w:val="00173F49"/>
    <w:pPr>
      <w:pBdr>
        <w:left w:val="single" w:sz="4" w:space="0" w:color="auto"/>
        <w:bottom w:val="single" w:sz="8" w:space="0" w:color="auto"/>
        <w:right w:val="single" w:sz="4" w:space="0" w:color="auto"/>
      </w:pBdr>
      <w:shd w:val="clear" w:color="000000" w:fill="FFFFFF"/>
      <w:spacing w:before="100" w:beforeAutospacing="1" w:after="100" w:afterAutospacing="1"/>
      <w:textAlignment w:val="top"/>
    </w:pPr>
    <w:rPr>
      <w:sz w:val="20"/>
      <w:szCs w:val="20"/>
      <w:lang w:eastAsia="lv-LV"/>
    </w:rPr>
  </w:style>
  <w:style w:type="paragraph" w:customStyle="1" w:styleId="xl252">
    <w:name w:val="xl252"/>
    <w:basedOn w:val="Parasts"/>
    <w:rsid w:val="00173F49"/>
    <w:pPr>
      <w:pBdr>
        <w:left w:val="single" w:sz="4" w:space="0" w:color="auto"/>
        <w:bottom w:val="single" w:sz="8" w:space="0" w:color="auto"/>
        <w:right w:val="single" w:sz="4" w:space="0" w:color="auto"/>
      </w:pBdr>
      <w:shd w:val="clear" w:color="000000" w:fill="FFFFFF"/>
      <w:spacing w:before="100" w:beforeAutospacing="1" w:after="100" w:afterAutospacing="1"/>
      <w:textAlignment w:val="top"/>
    </w:pPr>
    <w:rPr>
      <w:sz w:val="20"/>
      <w:szCs w:val="20"/>
      <w:lang w:eastAsia="lv-LV"/>
    </w:rPr>
  </w:style>
  <w:style w:type="paragraph" w:customStyle="1" w:styleId="t2">
    <w:name w:val="t2"/>
    <w:basedOn w:val="Parasts"/>
    <w:rsid w:val="00173F49"/>
    <w:pPr>
      <w:numPr>
        <w:ilvl w:val="2"/>
        <w:numId w:val="13"/>
      </w:numPr>
      <w:jc w:val="both"/>
    </w:pPr>
    <w:rPr>
      <w:rFonts w:ascii="Tahoma" w:hAnsi="Tahoma"/>
      <w:sz w:val="20"/>
      <w:lang w:val="en-US" w:eastAsia="lv-LV"/>
    </w:rPr>
  </w:style>
  <w:style w:type="paragraph" w:customStyle="1" w:styleId="t1a">
    <w:name w:val="t1a"/>
    <w:basedOn w:val="Parasts"/>
    <w:rsid w:val="00173F49"/>
    <w:pPr>
      <w:tabs>
        <w:tab w:val="num" w:pos="567"/>
      </w:tabs>
      <w:ind w:left="567" w:hanging="567"/>
      <w:jc w:val="both"/>
    </w:pPr>
    <w:rPr>
      <w:rFonts w:ascii="Tahoma" w:hAnsi="Tahoma"/>
      <w:bCs/>
      <w:sz w:val="20"/>
      <w:lang w:val="en-GB" w:eastAsia="lv-LV"/>
    </w:rPr>
  </w:style>
  <w:style w:type="paragraph" w:customStyle="1" w:styleId="tvhtml">
    <w:name w:val="tv_html"/>
    <w:basedOn w:val="Parasts"/>
    <w:rsid w:val="00173F49"/>
    <w:pPr>
      <w:spacing w:before="100" w:beforeAutospacing="1" w:after="100" w:afterAutospacing="1"/>
    </w:pPr>
    <w:rPr>
      <w:rFonts w:ascii="Verdana" w:hAnsi="Verdana"/>
      <w:sz w:val="18"/>
      <w:szCs w:val="18"/>
      <w:lang w:eastAsia="lv-LV"/>
    </w:rPr>
  </w:style>
  <w:style w:type="paragraph" w:customStyle="1" w:styleId="tv213">
    <w:name w:val="tv213"/>
    <w:basedOn w:val="Parasts"/>
    <w:rsid w:val="00173F49"/>
    <w:pPr>
      <w:spacing w:before="100" w:beforeAutospacing="1" w:after="100" w:afterAutospacing="1"/>
    </w:pPr>
    <w:rPr>
      <w:rFonts w:ascii="Verdana" w:hAnsi="Verdana"/>
      <w:sz w:val="18"/>
      <w:szCs w:val="18"/>
      <w:lang w:eastAsia="lv-LV"/>
    </w:rPr>
  </w:style>
  <w:style w:type="paragraph" w:customStyle="1" w:styleId="tv2131">
    <w:name w:val="tv2131"/>
    <w:basedOn w:val="Parasts"/>
    <w:rsid w:val="00173F49"/>
    <w:pPr>
      <w:spacing w:line="360" w:lineRule="auto"/>
      <w:ind w:firstLine="300"/>
    </w:pPr>
    <w:rPr>
      <w:color w:val="414142"/>
      <w:sz w:val="20"/>
      <w:szCs w:val="20"/>
      <w:lang w:eastAsia="lv-LV"/>
    </w:rPr>
  </w:style>
  <w:style w:type="numbering" w:customStyle="1" w:styleId="Style1">
    <w:name w:val="Style1"/>
    <w:rsid w:val="00173F49"/>
    <w:pPr>
      <w:numPr>
        <w:numId w:val="14"/>
      </w:numPr>
    </w:pPr>
  </w:style>
  <w:style w:type="paragraph" w:customStyle="1" w:styleId="CharCharCharCharCharCharCharCharRakstzRakstzCharCharRakstzRakstz">
    <w:name w:val="Char Char Char Char Char Char Char Char Rakstz. Rakstz. Char Char Rakstz. Rakstz."/>
    <w:basedOn w:val="Parasts"/>
    <w:next w:val="Tekstabloks"/>
    <w:rsid w:val="00173F49"/>
    <w:pPr>
      <w:spacing w:before="120" w:line="240" w:lineRule="exact"/>
      <w:ind w:firstLine="720"/>
      <w:jc w:val="both"/>
    </w:pPr>
    <w:rPr>
      <w:rFonts w:ascii="Verdana" w:hAnsi="Verdana"/>
      <w:sz w:val="20"/>
      <w:szCs w:val="20"/>
      <w:lang w:val="en-US" w:eastAsia="lv-LV"/>
    </w:rPr>
  </w:style>
  <w:style w:type="paragraph" w:styleId="Vienkrsteksts">
    <w:name w:val="Plain Text"/>
    <w:basedOn w:val="Parasts"/>
    <w:link w:val="VienkrstekstsRakstz"/>
    <w:uiPriority w:val="99"/>
    <w:unhideWhenUsed/>
    <w:rsid w:val="00173F49"/>
    <w:rPr>
      <w:rFonts w:ascii="Calibri" w:eastAsia="Calibri" w:hAnsi="Calibri"/>
      <w:szCs w:val="21"/>
      <w:lang w:eastAsia="lv-LV"/>
    </w:rPr>
  </w:style>
  <w:style w:type="character" w:customStyle="1" w:styleId="VienkrstekstsRakstz">
    <w:name w:val="Vienkāršs teksts Rakstz."/>
    <w:basedOn w:val="Noklusjumarindkopasfonts"/>
    <w:link w:val="Vienkrsteksts"/>
    <w:uiPriority w:val="99"/>
    <w:rsid w:val="00173F49"/>
    <w:rPr>
      <w:rFonts w:ascii="Calibri" w:eastAsia="Calibri" w:hAnsi="Calibri" w:cs="Times New Roman"/>
      <w:sz w:val="24"/>
      <w:szCs w:val="21"/>
      <w:lang w:eastAsia="lv-LV"/>
    </w:rPr>
  </w:style>
  <w:style w:type="paragraph" w:styleId="HTMLiepriekformattais">
    <w:name w:val="HTML Preformatted"/>
    <w:basedOn w:val="Parasts"/>
    <w:link w:val="HTMLiepriekformattaisRakstz"/>
    <w:unhideWhenUsed/>
    <w:rsid w:val="00173F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lv-LV"/>
    </w:rPr>
  </w:style>
  <w:style w:type="character" w:customStyle="1" w:styleId="HTMLiepriekformattaisRakstz">
    <w:name w:val="HTML iepriekšformatētais Rakstz."/>
    <w:basedOn w:val="Noklusjumarindkopasfonts"/>
    <w:link w:val="HTMLiepriekformattais"/>
    <w:rsid w:val="00173F49"/>
    <w:rPr>
      <w:rFonts w:ascii="Courier New" w:eastAsia="Times New Roman" w:hAnsi="Courier New" w:cs="Courier New"/>
      <w:sz w:val="20"/>
      <w:szCs w:val="20"/>
      <w:lang w:eastAsia="lv-LV"/>
    </w:rPr>
  </w:style>
  <w:style w:type="paragraph" w:customStyle="1" w:styleId="naisnod">
    <w:name w:val="naisnod"/>
    <w:basedOn w:val="Parasts"/>
    <w:qFormat/>
    <w:rsid w:val="00173F49"/>
    <w:pPr>
      <w:spacing w:before="150" w:after="150"/>
      <w:jc w:val="center"/>
    </w:pPr>
    <w:rPr>
      <w:b/>
      <w:bCs/>
      <w:lang w:eastAsia="lv-LV"/>
    </w:rPr>
  </w:style>
  <w:style w:type="character" w:customStyle="1" w:styleId="CharacterStyle1">
    <w:name w:val="Character Style 1"/>
    <w:rsid w:val="00173F49"/>
    <w:rPr>
      <w:sz w:val="22"/>
      <w:szCs w:val="22"/>
    </w:rPr>
  </w:style>
  <w:style w:type="table" w:customStyle="1" w:styleId="Reatabula1">
    <w:name w:val="Režģa tabula1"/>
    <w:basedOn w:val="Parastatabula"/>
    <w:next w:val="Reatabula"/>
    <w:uiPriority w:val="59"/>
    <w:rsid w:val="00173F49"/>
    <w:pPr>
      <w:spacing w:after="0" w:line="240" w:lineRule="auto"/>
    </w:pPr>
    <w:rPr>
      <w:rFonts w:ascii="Times New Roman" w:eastAsia="Times New Roman" w:hAnsi="Times New Roman"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Bezsaraksta1">
    <w:name w:val="Bez saraksta1"/>
    <w:next w:val="Bezsaraksta"/>
    <w:uiPriority w:val="99"/>
    <w:semiHidden/>
    <w:unhideWhenUsed/>
    <w:rsid w:val="00173F49"/>
  </w:style>
  <w:style w:type="paragraph" w:customStyle="1" w:styleId="Head61">
    <w:name w:val="Head 6.1"/>
    <w:basedOn w:val="Parasts"/>
    <w:rsid w:val="00173F49"/>
    <w:pPr>
      <w:widowControl w:val="0"/>
      <w:suppressAutoHyphens/>
      <w:autoSpaceDE w:val="0"/>
      <w:autoSpaceDN w:val="0"/>
      <w:jc w:val="center"/>
    </w:pPr>
    <w:rPr>
      <w:rFonts w:ascii="Times New Roman Bold" w:hAnsi="Times New Roman Bold"/>
      <w:b/>
      <w:bCs/>
      <w:sz w:val="28"/>
      <w:szCs w:val="28"/>
      <w:lang w:eastAsia="lv-LV"/>
    </w:rPr>
  </w:style>
  <w:style w:type="paragraph" w:styleId="Datums">
    <w:name w:val="Date"/>
    <w:basedOn w:val="Parasts"/>
    <w:next w:val="Parasts"/>
    <w:link w:val="DatumsRakstz"/>
    <w:rsid w:val="00173F49"/>
    <w:pPr>
      <w:autoSpaceDE w:val="0"/>
      <w:autoSpaceDN w:val="0"/>
    </w:pPr>
    <w:rPr>
      <w:lang w:eastAsia="lv-LV"/>
    </w:rPr>
  </w:style>
  <w:style w:type="character" w:customStyle="1" w:styleId="DatumsRakstz">
    <w:name w:val="Datums Rakstz."/>
    <w:basedOn w:val="Noklusjumarindkopasfonts"/>
    <w:link w:val="Datums"/>
    <w:rsid w:val="00173F49"/>
    <w:rPr>
      <w:rFonts w:ascii="Times New Roman" w:eastAsia="Times New Roman" w:hAnsi="Times New Roman" w:cs="Times New Roman"/>
      <w:sz w:val="24"/>
      <w:szCs w:val="24"/>
      <w:lang w:eastAsia="lv-LV"/>
    </w:rPr>
  </w:style>
  <w:style w:type="paragraph" w:customStyle="1" w:styleId="TabRow12">
    <w:name w:val="TabRow12"/>
    <w:basedOn w:val="Parasts"/>
    <w:rsid w:val="00173F49"/>
    <w:pPr>
      <w:overflowPunct w:val="0"/>
      <w:autoSpaceDE w:val="0"/>
      <w:autoSpaceDN w:val="0"/>
      <w:adjustRightInd w:val="0"/>
      <w:textAlignment w:val="baseline"/>
    </w:pPr>
    <w:rPr>
      <w:szCs w:val="20"/>
      <w:lang w:eastAsia="lv-LV"/>
    </w:rPr>
  </w:style>
  <w:style w:type="paragraph" w:customStyle="1" w:styleId="xl24">
    <w:name w:val="xl24"/>
    <w:basedOn w:val="Parasts"/>
    <w:rsid w:val="00173F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5">
    <w:name w:val="xl25"/>
    <w:basedOn w:val="Parasts"/>
    <w:rsid w:val="00173F4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8"/>
      <w:szCs w:val="18"/>
      <w:lang w:eastAsia="lv-LV"/>
    </w:rPr>
  </w:style>
  <w:style w:type="paragraph" w:customStyle="1" w:styleId="xl26">
    <w:name w:val="xl26"/>
    <w:basedOn w:val="Parasts"/>
    <w:rsid w:val="00173F4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27">
    <w:name w:val="xl27"/>
    <w:basedOn w:val="Parasts"/>
    <w:rsid w:val="00173F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28">
    <w:name w:val="xl28"/>
    <w:basedOn w:val="Parasts"/>
    <w:rsid w:val="00173F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9">
    <w:name w:val="xl29"/>
    <w:basedOn w:val="Parasts"/>
    <w:rsid w:val="00173F49"/>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rFonts w:ascii="Microsoft Sans Serif" w:hAnsi="Microsoft Sans Serif" w:cs="Microsoft Sans Serif"/>
      <w:sz w:val="18"/>
      <w:szCs w:val="18"/>
      <w:lang w:eastAsia="lv-LV"/>
    </w:rPr>
  </w:style>
  <w:style w:type="paragraph" w:customStyle="1" w:styleId="xl30">
    <w:name w:val="xl30"/>
    <w:basedOn w:val="Parasts"/>
    <w:rsid w:val="00173F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1">
    <w:name w:val="xl31"/>
    <w:basedOn w:val="Parasts"/>
    <w:rsid w:val="00173F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2">
    <w:name w:val="xl32"/>
    <w:basedOn w:val="Parasts"/>
    <w:rsid w:val="00173F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3">
    <w:name w:val="xl33"/>
    <w:basedOn w:val="Parasts"/>
    <w:rsid w:val="00173F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4">
    <w:name w:val="xl34"/>
    <w:basedOn w:val="Parasts"/>
    <w:rsid w:val="00173F4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5">
    <w:name w:val="xl35"/>
    <w:basedOn w:val="Parasts"/>
    <w:rsid w:val="00173F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6">
    <w:name w:val="xl36"/>
    <w:basedOn w:val="Parasts"/>
    <w:rsid w:val="00173F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7">
    <w:name w:val="xl37"/>
    <w:basedOn w:val="Parasts"/>
    <w:rsid w:val="00173F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8">
    <w:name w:val="xl38"/>
    <w:basedOn w:val="Parasts"/>
    <w:rsid w:val="00173F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39">
    <w:name w:val="xl39"/>
    <w:basedOn w:val="Parasts"/>
    <w:rsid w:val="00173F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40">
    <w:name w:val="xl40"/>
    <w:basedOn w:val="Parasts"/>
    <w:rsid w:val="00173F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1">
    <w:name w:val="xl41"/>
    <w:basedOn w:val="Parasts"/>
    <w:rsid w:val="00173F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2">
    <w:name w:val="xl42"/>
    <w:basedOn w:val="Parasts"/>
    <w:rsid w:val="00173F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6"/>
      <w:szCs w:val="16"/>
      <w:lang w:eastAsia="lv-LV"/>
    </w:rPr>
  </w:style>
  <w:style w:type="paragraph" w:customStyle="1" w:styleId="xl43">
    <w:name w:val="xl43"/>
    <w:basedOn w:val="Parasts"/>
    <w:rsid w:val="00173F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4">
    <w:name w:val="xl44"/>
    <w:basedOn w:val="Parasts"/>
    <w:rsid w:val="00173F49"/>
    <w:pPr>
      <w:pBdr>
        <w:top w:val="single" w:sz="4" w:space="0" w:color="auto"/>
        <w:left w:val="single" w:sz="4" w:space="0" w:color="auto"/>
        <w:bottom w:val="single" w:sz="4" w:space="0" w:color="auto"/>
        <w:right w:val="single" w:sz="4" w:space="0" w:color="auto"/>
      </w:pBdr>
      <w:spacing w:before="100" w:beforeAutospacing="1" w:after="100" w:afterAutospacing="1"/>
    </w:pPr>
    <w:rPr>
      <w:rFonts w:ascii="Microsoft Sans Serif" w:hAnsi="Microsoft Sans Serif" w:cs="Microsoft Sans Serif"/>
      <w:sz w:val="16"/>
      <w:szCs w:val="16"/>
      <w:lang w:eastAsia="lv-LV"/>
    </w:rPr>
  </w:style>
  <w:style w:type="paragraph" w:customStyle="1" w:styleId="xl45">
    <w:name w:val="xl45"/>
    <w:basedOn w:val="Parasts"/>
    <w:rsid w:val="00173F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6">
    <w:name w:val="xl46"/>
    <w:basedOn w:val="Parasts"/>
    <w:rsid w:val="00173F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lv-LV"/>
    </w:rPr>
  </w:style>
  <w:style w:type="paragraph" w:customStyle="1" w:styleId="xl47">
    <w:name w:val="xl47"/>
    <w:basedOn w:val="Parasts"/>
    <w:rsid w:val="00173F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8">
    <w:name w:val="xl48"/>
    <w:basedOn w:val="Parasts"/>
    <w:rsid w:val="00173F49"/>
    <w:pPr>
      <w:pBdr>
        <w:top w:val="single" w:sz="4" w:space="0" w:color="auto"/>
        <w:left w:val="single" w:sz="4" w:space="0" w:color="auto"/>
        <w:bottom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9">
    <w:name w:val="xl49"/>
    <w:basedOn w:val="Parasts"/>
    <w:rsid w:val="00173F49"/>
    <w:pPr>
      <w:pBdr>
        <w:top w:val="single" w:sz="4" w:space="0" w:color="auto"/>
        <w:bottom w:val="single" w:sz="4" w:space="0" w:color="auto"/>
      </w:pBdr>
      <w:spacing w:before="100" w:beforeAutospacing="1" w:after="100" w:afterAutospacing="1"/>
      <w:jc w:val="center"/>
      <w:textAlignment w:val="center"/>
    </w:pPr>
    <w:rPr>
      <w:lang w:eastAsia="lv-LV"/>
    </w:rPr>
  </w:style>
  <w:style w:type="paragraph" w:customStyle="1" w:styleId="xl50">
    <w:name w:val="xl50"/>
    <w:basedOn w:val="Parasts"/>
    <w:rsid w:val="00173F49"/>
    <w:pPr>
      <w:pBdr>
        <w:top w:val="single" w:sz="4" w:space="0" w:color="auto"/>
        <w:bottom w:val="single" w:sz="4" w:space="0" w:color="auto"/>
        <w:right w:val="single" w:sz="4" w:space="0" w:color="auto"/>
      </w:pBdr>
      <w:spacing w:before="100" w:beforeAutospacing="1" w:after="100" w:afterAutospacing="1"/>
      <w:jc w:val="center"/>
      <w:textAlignment w:val="center"/>
    </w:pPr>
    <w:rPr>
      <w:lang w:eastAsia="lv-LV"/>
    </w:rPr>
  </w:style>
  <w:style w:type="paragraph" w:customStyle="1" w:styleId="Normalnum">
    <w:name w:val="Normal num"/>
    <w:basedOn w:val="Parasts"/>
    <w:rsid w:val="00173F49"/>
    <w:pPr>
      <w:widowControl w:val="0"/>
      <w:suppressAutoHyphens/>
    </w:pPr>
    <w:rPr>
      <w:rFonts w:eastAsia="Lucida Sans Unicode"/>
      <w:szCs w:val="20"/>
      <w:lang w:eastAsia="lv-LV"/>
    </w:rPr>
  </w:style>
  <w:style w:type="paragraph" w:customStyle="1" w:styleId="xl23">
    <w:name w:val="xl23"/>
    <w:basedOn w:val="Parasts"/>
    <w:rsid w:val="00173F49"/>
    <w:pPr>
      <w:spacing w:before="100" w:beforeAutospacing="1" w:after="100" w:afterAutospacing="1"/>
    </w:pPr>
    <w:rPr>
      <w:b/>
      <w:bCs/>
      <w:lang w:eastAsia="lv-LV"/>
    </w:rPr>
  </w:style>
  <w:style w:type="paragraph" w:customStyle="1" w:styleId="stils1">
    <w:name w:val="stils1"/>
    <w:basedOn w:val="Parasts"/>
    <w:rsid w:val="00173F49"/>
    <w:rPr>
      <w:rFonts w:ascii="Arial" w:hAnsi="Arial"/>
      <w:szCs w:val="20"/>
      <w:lang w:eastAsia="lv-LV"/>
    </w:rPr>
  </w:style>
  <w:style w:type="paragraph" w:customStyle="1" w:styleId="piedavajumavirrsaksts1">
    <w:name w:val="piedavajuma virrsaksts1"/>
    <w:basedOn w:val="Virsraksts2"/>
    <w:autoRedefine/>
    <w:rsid w:val="00173F49"/>
    <w:pPr>
      <w:numPr>
        <w:numId w:val="0"/>
      </w:numPr>
      <w:spacing w:before="0" w:after="0"/>
      <w:jc w:val="left"/>
    </w:pPr>
    <w:rPr>
      <w:bCs/>
      <w:sz w:val="28"/>
      <w:szCs w:val="30"/>
      <w:u w:val="single"/>
      <w:lang w:eastAsia="lv-LV"/>
    </w:rPr>
  </w:style>
  <w:style w:type="paragraph" w:customStyle="1" w:styleId="Style0">
    <w:name w:val="Style0"/>
    <w:rsid w:val="00173F49"/>
    <w:pPr>
      <w:spacing w:after="0" w:line="240" w:lineRule="auto"/>
    </w:pPr>
    <w:rPr>
      <w:rFonts w:ascii="Arial" w:eastAsia="Times New Roman" w:hAnsi="Arial" w:cs="Times New Roman"/>
      <w:snapToGrid w:val="0"/>
      <w:sz w:val="24"/>
      <w:szCs w:val="20"/>
      <w:lang w:val="en-US"/>
    </w:rPr>
  </w:style>
  <w:style w:type="paragraph" w:customStyle="1" w:styleId="CompanyName">
    <w:name w:val="Company Name"/>
    <w:basedOn w:val="Pamatteksts"/>
    <w:next w:val="Pamatteksts"/>
    <w:rsid w:val="00173F49"/>
    <w:pPr>
      <w:keepLines/>
      <w:framePr w:w="8640" w:h="1440" w:wrap="notBeside" w:vAnchor="page" w:hAnchor="margin" w:xAlign="center" w:y="889"/>
      <w:spacing w:after="40" w:line="240" w:lineRule="atLeast"/>
      <w:jc w:val="center"/>
    </w:pPr>
    <w:rPr>
      <w:rFonts w:ascii="Garamond" w:hAnsi="Garamond"/>
      <w:b w:val="0"/>
      <w:bCs w:val="0"/>
      <w:caps/>
      <w:spacing w:val="75"/>
      <w:kern w:val="18"/>
      <w:sz w:val="21"/>
      <w:szCs w:val="20"/>
      <w:lang w:val="en-GB"/>
    </w:rPr>
  </w:style>
  <w:style w:type="character" w:customStyle="1" w:styleId="FootnoteCharacters">
    <w:name w:val="Footnote Characters"/>
    <w:rsid w:val="00173F49"/>
  </w:style>
  <w:style w:type="paragraph" w:customStyle="1" w:styleId="numbereditem">
    <w:name w:val="numbered_item"/>
    <w:basedOn w:val="Parasts"/>
    <w:rsid w:val="00173F49"/>
    <w:pPr>
      <w:widowControl w:val="0"/>
      <w:numPr>
        <w:numId w:val="15"/>
      </w:numPr>
      <w:suppressAutoHyphens/>
    </w:pPr>
    <w:rPr>
      <w:rFonts w:eastAsia="Lucida Sans Unicode"/>
      <w:lang w:eastAsia="lv-LV"/>
    </w:rPr>
  </w:style>
  <w:style w:type="paragraph" w:customStyle="1" w:styleId="atbildesvitraaratkapi">
    <w:name w:val="atbilde_svitraar atkapi"/>
    <w:basedOn w:val="Parasts"/>
    <w:rsid w:val="00173F49"/>
    <w:pPr>
      <w:numPr>
        <w:numId w:val="16"/>
      </w:numPr>
    </w:pPr>
    <w:rPr>
      <w:szCs w:val="20"/>
      <w:lang w:eastAsia="lv-LV"/>
    </w:rPr>
  </w:style>
  <w:style w:type="paragraph" w:customStyle="1" w:styleId="atbildeburti2">
    <w:name w:val="atbilde+burti2"/>
    <w:basedOn w:val="Parasts"/>
    <w:autoRedefine/>
    <w:rsid w:val="00173F49"/>
    <w:pPr>
      <w:tabs>
        <w:tab w:val="num" w:pos="1135"/>
      </w:tabs>
      <w:ind w:left="1135" w:hanging="567"/>
      <w:jc w:val="both"/>
    </w:pPr>
    <w:rPr>
      <w:rFonts w:ascii="GarmdITC Lt TL" w:hAnsi="GarmdITC Lt TL"/>
      <w:sz w:val="26"/>
      <w:szCs w:val="20"/>
      <w:lang w:eastAsia="lv-LV"/>
    </w:rPr>
  </w:style>
  <w:style w:type="paragraph" w:customStyle="1" w:styleId="atbildeburti3">
    <w:name w:val="atbilde+burti3"/>
    <w:basedOn w:val="atbilde"/>
    <w:autoRedefine/>
    <w:rsid w:val="00173F49"/>
    <w:pPr>
      <w:tabs>
        <w:tab w:val="num" w:pos="1135"/>
      </w:tabs>
      <w:spacing w:before="0" w:beforeAutospacing="0" w:after="0" w:afterAutospacing="0"/>
      <w:ind w:left="1135" w:hanging="567"/>
    </w:pPr>
    <w:rPr>
      <w:u w:val="none"/>
    </w:rPr>
  </w:style>
  <w:style w:type="paragraph" w:customStyle="1" w:styleId="atbilde">
    <w:name w:val="atbilde"/>
    <w:basedOn w:val="Parasts"/>
    <w:autoRedefine/>
    <w:rsid w:val="00173F49"/>
    <w:pPr>
      <w:spacing w:before="100" w:beforeAutospacing="1" w:after="100" w:afterAutospacing="1"/>
      <w:jc w:val="both"/>
    </w:pPr>
    <w:rPr>
      <w:rFonts w:ascii="GarmdITC Lt TL" w:hAnsi="GarmdITC Lt TL"/>
      <w:sz w:val="26"/>
      <w:szCs w:val="20"/>
      <w:u w:val="single"/>
      <w:lang w:eastAsia="lv-LV"/>
    </w:rPr>
  </w:style>
  <w:style w:type="paragraph" w:customStyle="1" w:styleId="vinujautajumsarciparu2">
    <w:name w:val="vinu jautajums ar ciparu2"/>
    <w:basedOn w:val="vinujautajumsarciparu"/>
    <w:autoRedefine/>
    <w:rsid w:val="00173F49"/>
    <w:pPr>
      <w:tabs>
        <w:tab w:val="clear" w:pos="360"/>
        <w:tab w:val="num" w:pos="720"/>
      </w:tabs>
      <w:ind w:left="720" w:hanging="720"/>
    </w:pPr>
    <w:rPr>
      <w:bCs w:val="0"/>
    </w:rPr>
  </w:style>
  <w:style w:type="paragraph" w:customStyle="1" w:styleId="vinujautajumsarciparu">
    <w:name w:val="vinu jautajums ar ciparu"/>
    <w:basedOn w:val="Parasts"/>
    <w:autoRedefine/>
    <w:rsid w:val="00173F49"/>
    <w:pPr>
      <w:tabs>
        <w:tab w:val="num" w:pos="360"/>
      </w:tabs>
      <w:spacing w:before="240" w:after="240"/>
      <w:ind w:left="360" w:hanging="360"/>
      <w:jc w:val="both"/>
    </w:pPr>
    <w:rPr>
      <w:rFonts w:ascii="GarmdITC Lt TL" w:hAnsi="GarmdITC Lt TL"/>
      <w:b/>
      <w:bCs/>
      <w:sz w:val="19"/>
      <w:szCs w:val="18"/>
      <w:lang w:eastAsia="lv-LV"/>
    </w:rPr>
  </w:style>
  <w:style w:type="paragraph" w:customStyle="1" w:styleId="vinujautajumsarciparu3">
    <w:name w:val="vinu jautajums ar ciparu3"/>
    <w:basedOn w:val="vinujautajumsarciparu2"/>
    <w:autoRedefine/>
    <w:rsid w:val="00173F49"/>
    <w:rPr>
      <w:bCs/>
      <w:szCs w:val="19"/>
    </w:rPr>
  </w:style>
  <w:style w:type="paragraph" w:customStyle="1" w:styleId="Jaunalapa">
    <w:name w:val="Jauna lapa"/>
    <w:basedOn w:val="Parasts"/>
    <w:next w:val="Parasts"/>
    <w:rsid w:val="00173F49"/>
    <w:pPr>
      <w:pageBreakBefore/>
      <w:jc w:val="right"/>
    </w:pPr>
    <w:rPr>
      <w:b/>
      <w:color w:val="FF0000"/>
      <w:szCs w:val="20"/>
      <w:lang w:eastAsia="lv-LV"/>
    </w:rPr>
  </w:style>
  <w:style w:type="paragraph" w:customStyle="1" w:styleId="virsraksts20">
    <w:name w:val="virsraksts2"/>
    <w:basedOn w:val="Parasts"/>
    <w:next w:val="Parasts"/>
    <w:rsid w:val="00173F49"/>
    <w:pPr>
      <w:spacing w:before="240" w:after="60"/>
    </w:pPr>
    <w:rPr>
      <w:b/>
      <w:i/>
      <w:szCs w:val="20"/>
      <w:lang w:val="en-US" w:eastAsia="lv-LV"/>
    </w:rPr>
  </w:style>
  <w:style w:type="paragraph" w:styleId="Dokumentakarte">
    <w:name w:val="Document Map"/>
    <w:basedOn w:val="Parasts"/>
    <w:link w:val="DokumentakarteRakstz"/>
    <w:semiHidden/>
    <w:rsid w:val="00173F49"/>
    <w:pPr>
      <w:shd w:val="clear" w:color="auto" w:fill="000080"/>
    </w:pPr>
    <w:rPr>
      <w:rFonts w:ascii="Tahoma" w:hAnsi="Tahoma" w:cs="Tahoma"/>
      <w:lang w:eastAsia="lv-LV"/>
    </w:rPr>
  </w:style>
  <w:style w:type="character" w:customStyle="1" w:styleId="DokumentakarteRakstz">
    <w:name w:val="Dokumenta karte Rakstz."/>
    <w:basedOn w:val="Noklusjumarindkopasfonts"/>
    <w:link w:val="Dokumentakarte"/>
    <w:semiHidden/>
    <w:rsid w:val="00173F49"/>
    <w:rPr>
      <w:rFonts w:ascii="Tahoma" w:eastAsia="Times New Roman" w:hAnsi="Tahoma" w:cs="Tahoma"/>
      <w:sz w:val="24"/>
      <w:szCs w:val="24"/>
      <w:shd w:val="clear" w:color="auto" w:fill="000080"/>
      <w:lang w:eastAsia="lv-LV"/>
    </w:rPr>
  </w:style>
  <w:style w:type="numbering" w:customStyle="1" w:styleId="NoList1">
    <w:name w:val="No List1"/>
    <w:next w:val="Bezsaraksta"/>
    <w:semiHidden/>
    <w:rsid w:val="00173F49"/>
  </w:style>
  <w:style w:type="paragraph" w:customStyle="1" w:styleId="Heading1">
    <w:name w:val="Heading1"/>
    <w:basedOn w:val="Parasts"/>
    <w:rsid w:val="00173F49"/>
    <w:rPr>
      <w:sz w:val="20"/>
      <w:szCs w:val="20"/>
      <w:lang w:eastAsia="lv-LV"/>
    </w:rPr>
  </w:style>
  <w:style w:type="paragraph" w:styleId="Saturs5">
    <w:name w:val="toc 5"/>
    <w:basedOn w:val="Parasts"/>
    <w:next w:val="Parasts"/>
    <w:autoRedefine/>
    <w:semiHidden/>
    <w:rsid w:val="00173F49"/>
    <w:pPr>
      <w:ind w:left="800"/>
    </w:pPr>
    <w:rPr>
      <w:sz w:val="18"/>
      <w:szCs w:val="18"/>
      <w:lang w:eastAsia="lv-LV"/>
    </w:rPr>
  </w:style>
  <w:style w:type="paragraph" w:styleId="Saturs6">
    <w:name w:val="toc 6"/>
    <w:basedOn w:val="Parasts"/>
    <w:next w:val="Parasts"/>
    <w:autoRedefine/>
    <w:semiHidden/>
    <w:rsid w:val="00173F49"/>
    <w:pPr>
      <w:ind w:left="1000"/>
    </w:pPr>
    <w:rPr>
      <w:sz w:val="18"/>
      <w:szCs w:val="18"/>
      <w:lang w:eastAsia="lv-LV"/>
    </w:rPr>
  </w:style>
  <w:style w:type="paragraph" w:styleId="Saturs7">
    <w:name w:val="toc 7"/>
    <w:basedOn w:val="Parasts"/>
    <w:next w:val="Parasts"/>
    <w:autoRedefine/>
    <w:semiHidden/>
    <w:rsid w:val="00173F49"/>
    <w:pPr>
      <w:ind w:left="1200"/>
    </w:pPr>
    <w:rPr>
      <w:sz w:val="18"/>
      <w:szCs w:val="18"/>
      <w:lang w:eastAsia="lv-LV"/>
    </w:rPr>
  </w:style>
  <w:style w:type="paragraph" w:styleId="Saturs8">
    <w:name w:val="toc 8"/>
    <w:basedOn w:val="Parasts"/>
    <w:next w:val="Parasts"/>
    <w:autoRedefine/>
    <w:semiHidden/>
    <w:rsid w:val="00173F49"/>
    <w:pPr>
      <w:ind w:left="1400"/>
    </w:pPr>
    <w:rPr>
      <w:sz w:val="18"/>
      <w:szCs w:val="18"/>
      <w:lang w:eastAsia="lv-LV"/>
    </w:rPr>
  </w:style>
  <w:style w:type="paragraph" w:styleId="Saturs9">
    <w:name w:val="toc 9"/>
    <w:basedOn w:val="Parasts"/>
    <w:next w:val="Parasts"/>
    <w:autoRedefine/>
    <w:semiHidden/>
    <w:rsid w:val="00173F49"/>
    <w:pPr>
      <w:ind w:left="1600"/>
    </w:pPr>
    <w:rPr>
      <w:sz w:val="18"/>
      <w:szCs w:val="18"/>
      <w:lang w:eastAsia="lv-LV"/>
    </w:rPr>
  </w:style>
  <w:style w:type="paragraph" w:customStyle="1" w:styleId="TableContents">
    <w:name w:val="Table Contents"/>
    <w:basedOn w:val="Pamatteksts"/>
    <w:rsid w:val="00173F49"/>
    <w:pPr>
      <w:widowControl w:val="0"/>
      <w:suppressLineNumbers/>
      <w:suppressAutoHyphens/>
      <w:spacing w:after="120"/>
      <w:jc w:val="left"/>
    </w:pPr>
    <w:rPr>
      <w:rFonts w:eastAsia="HG Mincho Light J"/>
      <w:b w:val="0"/>
      <w:bCs w:val="0"/>
      <w:color w:val="000000"/>
    </w:rPr>
  </w:style>
  <w:style w:type="character" w:customStyle="1" w:styleId="BodyTextChar">
    <w:name w:val="Body Text Char"/>
    <w:aliases w:val=" uvlaka 3 Char,plain Char Char1,uvlaka 31 Char, uvlaka 31 Char,plain Char Char Char Char"/>
    <w:semiHidden/>
    <w:locked/>
    <w:rsid w:val="00173F49"/>
    <w:rPr>
      <w:rFonts w:ascii="RimTimes" w:hAnsi="RimTimes"/>
      <w:sz w:val="24"/>
      <w:lang w:val="lv-LV" w:eastAsia="en-US" w:bidi="ar-SA"/>
    </w:rPr>
  </w:style>
  <w:style w:type="paragraph" w:customStyle="1" w:styleId="Char">
    <w:name w:val="Char"/>
    <w:basedOn w:val="Parasts"/>
    <w:rsid w:val="00173F49"/>
    <w:pPr>
      <w:spacing w:line="240" w:lineRule="exact"/>
    </w:pPr>
    <w:rPr>
      <w:rFonts w:ascii="Arial" w:hAnsi="Arial"/>
      <w:lang w:val="en-US" w:eastAsia="lv-LV"/>
    </w:rPr>
  </w:style>
  <w:style w:type="numbering" w:customStyle="1" w:styleId="Hedingsvirsrakstiem">
    <w:name w:val="Hedings_virsrakstiem"/>
    <w:basedOn w:val="Bezsaraksta"/>
    <w:rsid w:val="00173F49"/>
    <w:pPr>
      <w:numPr>
        <w:numId w:val="17"/>
      </w:numPr>
    </w:pPr>
  </w:style>
  <w:style w:type="paragraph" w:customStyle="1" w:styleId="RakstzCharCharRakstzCharCharRakstz">
    <w:name w:val="Rakstz. Char Char Rakstz. Char Char Rakstz."/>
    <w:basedOn w:val="Parasts"/>
    <w:rsid w:val="00173F49"/>
    <w:pPr>
      <w:spacing w:line="240" w:lineRule="exact"/>
    </w:pPr>
    <w:rPr>
      <w:rFonts w:ascii="Tahoma" w:hAnsi="Tahoma"/>
      <w:sz w:val="20"/>
      <w:szCs w:val="20"/>
      <w:lang w:val="en-US" w:eastAsia="lv-LV"/>
    </w:rPr>
  </w:style>
  <w:style w:type="paragraph" w:customStyle="1" w:styleId="Punkts">
    <w:name w:val="Punkts"/>
    <w:basedOn w:val="Parasts"/>
    <w:next w:val="Apakpunkts"/>
    <w:rsid w:val="00173F49"/>
    <w:pPr>
      <w:numPr>
        <w:numId w:val="18"/>
      </w:numPr>
    </w:pPr>
    <w:rPr>
      <w:rFonts w:ascii="Arial" w:hAnsi="Arial"/>
      <w:b/>
      <w:sz w:val="20"/>
      <w:lang w:eastAsia="lv-LV"/>
    </w:rPr>
  </w:style>
  <w:style w:type="paragraph" w:customStyle="1" w:styleId="Apakpunkts">
    <w:name w:val="Apakšpunkts"/>
    <w:basedOn w:val="Parasts"/>
    <w:link w:val="ApakpunktsChar"/>
    <w:rsid w:val="00173F49"/>
    <w:pPr>
      <w:numPr>
        <w:ilvl w:val="1"/>
        <w:numId w:val="18"/>
      </w:numPr>
    </w:pPr>
    <w:rPr>
      <w:rFonts w:ascii="Arial" w:hAnsi="Arial"/>
      <w:b/>
      <w:sz w:val="20"/>
      <w:lang w:eastAsia="lv-LV"/>
    </w:rPr>
  </w:style>
  <w:style w:type="paragraph" w:customStyle="1" w:styleId="Paragrfs">
    <w:name w:val="Paragrāfs"/>
    <w:basedOn w:val="Parasts"/>
    <w:next w:val="Rindkopa"/>
    <w:rsid w:val="00173F49"/>
    <w:pPr>
      <w:numPr>
        <w:ilvl w:val="2"/>
        <w:numId w:val="18"/>
      </w:numPr>
      <w:jc w:val="both"/>
    </w:pPr>
    <w:rPr>
      <w:rFonts w:ascii="Arial" w:hAnsi="Arial"/>
      <w:sz w:val="20"/>
      <w:lang w:eastAsia="lv-LV"/>
    </w:rPr>
  </w:style>
  <w:style w:type="paragraph" w:customStyle="1" w:styleId="Rindkopa">
    <w:name w:val="Rindkopa"/>
    <w:basedOn w:val="Parasts"/>
    <w:next w:val="Punkts"/>
    <w:rsid w:val="00173F49"/>
    <w:pPr>
      <w:ind w:left="851"/>
      <w:jc w:val="both"/>
    </w:pPr>
    <w:rPr>
      <w:rFonts w:ascii="Arial" w:hAnsi="Arial"/>
      <w:sz w:val="20"/>
      <w:lang w:eastAsia="lv-LV"/>
    </w:rPr>
  </w:style>
  <w:style w:type="paragraph" w:customStyle="1" w:styleId="Atsauce">
    <w:name w:val="Atsauce"/>
    <w:basedOn w:val="Vresteksts"/>
    <w:rsid w:val="00173F49"/>
    <w:rPr>
      <w:rFonts w:ascii="Arial" w:hAnsi="Arial" w:cs="Arial"/>
      <w:sz w:val="16"/>
      <w:szCs w:val="16"/>
      <w:lang w:val="lv-LV" w:eastAsia="lv-LV"/>
    </w:rPr>
  </w:style>
  <w:style w:type="character" w:customStyle="1" w:styleId="ApakpunktsChar">
    <w:name w:val="Apakšpunkts Char"/>
    <w:link w:val="Apakpunkts"/>
    <w:rsid w:val="00173F49"/>
    <w:rPr>
      <w:rFonts w:ascii="Arial" w:eastAsia="Times New Roman" w:hAnsi="Arial" w:cs="Times New Roman"/>
      <w:b/>
      <w:sz w:val="20"/>
      <w:szCs w:val="24"/>
      <w:lang w:eastAsia="lv-LV"/>
    </w:rPr>
  </w:style>
  <w:style w:type="paragraph" w:customStyle="1" w:styleId="Sarakstarindkopa1">
    <w:name w:val="Saraksta rindkopa1"/>
    <w:basedOn w:val="Parasts"/>
    <w:qFormat/>
    <w:rsid w:val="00173F49"/>
    <w:pPr>
      <w:ind w:left="720"/>
      <w:jc w:val="both"/>
    </w:pPr>
    <w:rPr>
      <w:szCs w:val="20"/>
      <w:lang w:eastAsia="lv-LV"/>
    </w:rPr>
  </w:style>
  <w:style w:type="character" w:customStyle="1" w:styleId="Absatz-Standardschriftart">
    <w:name w:val="Absatz-Standardschriftart"/>
    <w:rsid w:val="00173F49"/>
  </w:style>
  <w:style w:type="character" w:customStyle="1" w:styleId="WW-DefaultParagraphFont1111">
    <w:name w:val="WW-Default Paragraph Font1111"/>
    <w:rsid w:val="00173F49"/>
  </w:style>
  <w:style w:type="character" w:customStyle="1" w:styleId="WW8Num3z0">
    <w:name w:val="WW8Num3z0"/>
    <w:rsid w:val="00173F49"/>
    <w:rPr>
      <w:color w:val="auto"/>
    </w:rPr>
  </w:style>
  <w:style w:type="character" w:customStyle="1" w:styleId="WW8Num5z0">
    <w:name w:val="WW8Num5z0"/>
    <w:rsid w:val="00173F49"/>
    <w:rPr>
      <w:rFonts w:ascii="Times New Roman" w:hAnsi="Times New Roman"/>
      <w:b/>
    </w:rPr>
  </w:style>
  <w:style w:type="character" w:customStyle="1" w:styleId="WW8Num6z0">
    <w:name w:val="WW8Num6z0"/>
    <w:rsid w:val="00173F49"/>
    <w:rPr>
      <w:rFonts w:ascii="Times New Roman" w:hAnsi="Times New Roman"/>
    </w:rPr>
  </w:style>
  <w:style w:type="character" w:customStyle="1" w:styleId="WW8Num21z0">
    <w:name w:val="WW8Num21z0"/>
    <w:rsid w:val="00173F49"/>
    <w:rPr>
      <w:rFonts w:ascii="Symbol" w:hAnsi="Symbol"/>
      <w:sz w:val="20"/>
    </w:rPr>
  </w:style>
  <w:style w:type="character" w:customStyle="1" w:styleId="WW8Num21z1">
    <w:name w:val="WW8Num21z1"/>
    <w:rsid w:val="00173F49"/>
    <w:rPr>
      <w:rFonts w:ascii="Courier New" w:hAnsi="Courier New"/>
      <w:sz w:val="20"/>
    </w:rPr>
  </w:style>
  <w:style w:type="character" w:customStyle="1" w:styleId="WW8Num21z2">
    <w:name w:val="WW8Num21z2"/>
    <w:rsid w:val="00173F49"/>
    <w:rPr>
      <w:rFonts w:ascii="Wingdings" w:hAnsi="Wingdings"/>
      <w:sz w:val="20"/>
    </w:rPr>
  </w:style>
  <w:style w:type="character" w:customStyle="1" w:styleId="WW8Num14z0">
    <w:name w:val="WW8Num14z0"/>
    <w:rsid w:val="00173F49"/>
    <w:rPr>
      <w:rFonts w:ascii="Symbol" w:hAnsi="Symbol"/>
      <w:sz w:val="20"/>
    </w:rPr>
  </w:style>
  <w:style w:type="character" w:customStyle="1" w:styleId="WW8Num14z1">
    <w:name w:val="WW8Num14z1"/>
    <w:rsid w:val="00173F49"/>
    <w:rPr>
      <w:rFonts w:ascii="Courier New" w:hAnsi="Courier New"/>
      <w:sz w:val="20"/>
    </w:rPr>
  </w:style>
  <w:style w:type="character" w:customStyle="1" w:styleId="WW8Num14z2">
    <w:name w:val="WW8Num14z2"/>
    <w:rsid w:val="00173F49"/>
    <w:rPr>
      <w:rFonts w:ascii="Wingdings" w:hAnsi="Wingdings"/>
      <w:sz w:val="20"/>
    </w:rPr>
  </w:style>
  <w:style w:type="character" w:customStyle="1" w:styleId="WW8Num19z0">
    <w:name w:val="WW8Num19z0"/>
    <w:rsid w:val="00173F49"/>
    <w:rPr>
      <w:color w:val="auto"/>
    </w:rPr>
  </w:style>
  <w:style w:type="paragraph" w:customStyle="1" w:styleId="Heading">
    <w:name w:val="Heading"/>
    <w:basedOn w:val="Parasts"/>
    <w:next w:val="Pamatteksts"/>
    <w:rsid w:val="00173F49"/>
    <w:pPr>
      <w:keepNext/>
      <w:widowControl w:val="0"/>
      <w:suppressAutoHyphens/>
      <w:spacing w:before="240" w:after="120"/>
    </w:pPr>
    <w:rPr>
      <w:rFonts w:ascii="Arial" w:eastAsia="SimSun" w:hAnsi="Arial" w:cs="Mangal"/>
      <w:kern w:val="1"/>
      <w:sz w:val="28"/>
      <w:szCs w:val="28"/>
      <w:lang w:eastAsia="hi-IN" w:bidi="hi-IN"/>
    </w:rPr>
  </w:style>
  <w:style w:type="paragraph" w:styleId="Parakstszemobjekta">
    <w:name w:val="caption"/>
    <w:basedOn w:val="Parasts"/>
    <w:qFormat/>
    <w:rsid w:val="00173F49"/>
    <w:pPr>
      <w:widowControl w:val="0"/>
      <w:suppressLineNumbers/>
      <w:suppressAutoHyphens/>
      <w:spacing w:before="120" w:after="120"/>
    </w:pPr>
    <w:rPr>
      <w:rFonts w:eastAsia="SimSun" w:cs="Mangal"/>
      <w:i/>
      <w:iCs/>
      <w:kern w:val="1"/>
      <w:lang w:eastAsia="hi-IN" w:bidi="hi-IN"/>
    </w:rPr>
  </w:style>
  <w:style w:type="paragraph" w:customStyle="1" w:styleId="Index">
    <w:name w:val="Index"/>
    <w:basedOn w:val="Parasts"/>
    <w:rsid w:val="00173F49"/>
    <w:pPr>
      <w:widowControl w:val="0"/>
      <w:suppressLineNumbers/>
      <w:suppressAutoHyphens/>
    </w:pPr>
    <w:rPr>
      <w:rFonts w:eastAsia="SimSun" w:cs="Mangal"/>
      <w:kern w:val="1"/>
      <w:lang w:eastAsia="hi-IN" w:bidi="hi-IN"/>
    </w:rPr>
  </w:style>
  <w:style w:type="paragraph" w:customStyle="1" w:styleId="ColorfulList-Accent1">
    <w:name w:val="Colorful List - Accent 1"/>
    <w:basedOn w:val="Parasts"/>
    <w:rsid w:val="00173F49"/>
    <w:pPr>
      <w:widowControl w:val="0"/>
      <w:suppressAutoHyphens/>
      <w:spacing w:after="200" w:line="276" w:lineRule="auto"/>
      <w:ind w:left="720"/>
    </w:pPr>
    <w:rPr>
      <w:rFonts w:eastAsia="Calibri" w:cs="Mangal"/>
      <w:kern w:val="1"/>
      <w:lang w:eastAsia="hi-IN" w:bidi="hi-IN"/>
    </w:rPr>
  </w:style>
  <w:style w:type="character" w:customStyle="1" w:styleId="WW8Num13z0">
    <w:name w:val="WW8Num13z0"/>
    <w:rsid w:val="00173F49"/>
    <w:rPr>
      <w:b/>
    </w:rPr>
  </w:style>
  <w:style w:type="numbering" w:customStyle="1" w:styleId="Bezsaraksta11">
    <w:name w:val="Bez saraksta11"/>
    <w:next w:val="Bezsaraksta"/>
    <w:uiPriority w:val="99"/>
    <w:semiHidden/>
    <w:unhideWhenUsed/>
    <w:rsid w:val="00173F49"/>
  </w:style>
  <w:style w:type="paragraph" w:customStyle="1" w:styleId="xl65">
    <w:name w:val="xl65"/>
    <w:basedOn w:val="Parasts"/>
    <w:rsid w:val="00173F49"/>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color w:val="000000"/>
      <w:lang w:eastAsia="lv-LV"/>
    </w:rPr>
  </w:style>
  <w:style w:type="numbering" w:customStyle="1" w:styleId="Hedingsvirsrakstiem1">
    <w:name w:val="Hedings_virsrakstiem1"/>
    <w:basedOn w:val="Bezsaraksta"/>
    <w:rsid w:val="00173F49"/>
  </w:style>
  <w:style w:type="numbering" w:customStyle="1" w:styleId="Bezsaraksta2">
    <w:name w:val="Bez saraksta2"/>
    <w:next w:val="Bezsaraksta"/>
    <w:uiPriority w:val="99"/>
    <w:semiHidden/>
    <w:unhideWhenUsed/>
    <w:rsid w:val="00173F49"/>
  </w:style>
  <w:style w:type="paragraph" w:styleId="Bezatstarpm">
    <w:name w:val="No Spacing"/>
    <w:basedOn w:val="Parasts"/>
    <w:link w:val="BezatstarpmRakstz"/>
    <w:uiPriority w:val="1"/>
    <w:qFormat/>
    <w:rsid w:val="00173F49"/>
    <w:rPr>
      <w:rFonts w:ascii="Cambria" w:hAnsi="Cambria"/>
      <w:lang w:val="x-none" w:eastAsia="x-none" w:bidi="en-US"/>
    </w:rPr>
  </w:style>
  <w:style w:type="character" w:customStyle="1" w:styleId="BezatstarpmRakstz">
    <w:name w:val="Bez atstarpēm Rakstz."/>
    <w:link w:val="Bezatstarpm"/>
    <w:uiPriority w:val="1"/>
    <w:rsid w:val="00173F49"/>
    <w:rPr>
      <w:rFonts w:ascii="Cambria" w:eastAsia="Times New Roman" w:hAnsi="Cambria" w:cs="Times New Roman"/>
      <w:sz w:val="24"/>
      <w:szCs w:val="24"/>
      <w:lang w:val="x-none" w:eastAsia="x-none" w:bidi="en-US"/>
    </w:rPr>
  </w:style>
  <w:style w:type="table" w:customStyle="1" w:styleId="Reatabula4">
    <w:name w:val="Režģa tabula4"/>
    <w:basedOn w:val="Parastatabula"/>
    <w:next w:val="Reatabula"/>
    <w:uiPriority w:val="59"/>
    <w:rsid w:val="003142AE"/>
    <w:pPr>
      <w:spacing w:after="0" w:line="240" w:lineRule="auto"/>
    </w:pPr>
    <w:rPr>
      <w:rFonts w:ascii="Times New Roman" w:eastAsia="Times New Roman" w:hAnsi="Times New Roman"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arasts2">
    <w:name w:val="Parasts2"/>
    <w:qFormat/>
    <w:rsid w:val="00447780"/>
    <w:pPr>
      <w:suppressAutoHyphens/>
      <w:spacing w:after="0" w:line="240" w:lineRule="auto"/>
    </w:pPr>
    <w:rPr>
      <w:rFonts w:ascii="Times New Roman" w:eastAsia="Times New Roman" w:hAnsi="Times New Roman" w:cs="Times New Roman"/>
      <w:sz w:val="24"/>
      <w:szCs w:val="24"/>
      <w:lang w:eastAsia="lv-LV"/>
    </w:rPr>
  </w:style>
  <w:style w:type="character" w:customStyle="1" w:styleId="Noklusjumarindkopasfonts2">
    <w:name w:val="Noklusējuma rindkopas fonts2"/>
    <w:qFormat/>
    <w:rsid w:val="004477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259809">
      <w:bodyDiv w:val="1"/>
      <w:marLeft w:val="0"/>
      <w:marRight w:val="0"/>
      <w:marTop w:val="0"/>
      <w:marBottom w:val="0"/>
      <w:divBdr>
        <w:top w:val="none" w:sz="0" w:space="0" w:color="auto"/>
        <w:left w:val="none" w:sz="0" w:space="0" w:color="auto"/>
        <w:bottom w:val="none" w:sz="0" w:space="0" w:color="auto"/>
        <w:right w:val="none" w:sz="0" w:space="0" w:color="auto"/>
      </w:divBdr>
    </w:div>
    <w:div w:id="189419258">
      <w:bodyDiv w:val="1"/>
      <w:marLeft w:val="0"/>
      <w:marRight w:val="0"/>
      <w:marTop w:val="0"/>
      <w:marBottom w:val="0"/>
      <w:divBdr>
        <w:top w:val="none" w:sz="0" w:space="0" w:color="auto"/>
        <w:left w:val="none" w:sz="0" w:space="0" w:color="auto"/>
        <w:bottom w:val="none" w:sz="0" w:space="0" w:color="auto"/>
        <w:right w:val="none" w:sz="0" w:space="0" w:color="auto"/>
      </w:divBdr>
    </w:div>
    <w:div w:id="262347696">
      <w:bodyDiv w:val="1"/>
      <w:marLeft w:val="0"/>
      <w:marRight w:val="0"/>
      <w:marTop w:val="0"/>
      <w:marBottom w:val="0"/>
      <w:divBdr>
        <w:top w:val="none" w:sz="0" w:space="0" w:color="auto"/>
        <w:left w:val="none" w:sz="0" w:space="0" w:color="auto"/>
        <w:bottom w:val="none" w:sz="0" w:space="0" w:color="auto"/>
        <w:right w:val="none" w:sz="0" w:space="0" w:color="auto"/>
      </w:divBdr>
    </w:div>
    <w:div w:id="268780785">
      <w:bodyDiv w:val="1"/>
      <w:marLeft w:val="0"/>
      <w:marRight w:val="0"/>
      <w:marTop w:val="0"/>
      <w:marBottom w:val="0"/>
      <w:divBdr>
        <w:top w:val="none" w:sz="0" w:space="0" w:color="auto"/>
        <w:left w:val="none" w:sz="0" w:space="0" w:color="auto"/>
        <w:bottom w:val="none" w:sz="0" w:space="0" w:color="auto"/>
        <w:right w:val="none" w:sz="0" w:space="0" w:color="auto"/>
      </w:divBdr>
    </w:div>
    <w:div w:id="299842169">
      <w:bodyDiv w:val="1"/>
      <w:marLeft w:val="0"/>
      <w:marRight w:val="0"/>
      <w:marTop w:val="0"/>
      <w:marBottom w:val="0"/>
      <w:divBdr>
        <w:top w:val="none" w:sz="0" w:space="0" w:color="auto"/>
        <w:left w:val="none" w:sz="0" w:space="0" w:color="auto"/>
        <w:bottom w:val="none" w:sz="0" w:space="0" w:color="auto"/>
        <w:right w:val="none" w:sz="0" w:space="0" w:color="auto"/>
      </w:divBdr>
    </w:div>
    <w:div w:id="367609077">
      <w:bodyDiv w:val="1"/>
      <w:marLeft w:val="0"/>
      <w:marRight w:val="0"/>
      <w:marTop w:val="0"/>
      <w:marBottom w:val="0"/>
      <w:divBdr>
        <w:top w:val="none" w:sz="0" w:space="0" w:color="auto"/>
        <w:left w:val="none" w:sz="0" w:space="0" w:color="auto"/>
        <w:bottom w:val="none" w:sz="0" w:space="0" w:color="auto"/>
        <w:right w:val="none" w:sz="0" w:space="0" w:color="auto"/>
      </w:divBdr>
    </w:div>
    <w:div w:id="369845814">
      <w:bodyDiv w:val="1"/>
      <w:marLeft w:val="0"/>
      <w:marRight w:val="0"/>
      <w:marTop w:val="0"/>
      <w:marBottom w:val="0"/>
      <w:divBdr>
        <w:top w:val="none" w:sz="0" w:space="0" w:color="auto"/>
        <w:left w:val="none" w:sz="0" w:space="0" w:color="auto"/>
        <w:bottom w:val="none" w:sz="0" w:space="0" w:color="auto"/>
        <w:right w:val="none" w:sz="0" w:space="0" w:color="auto"/>
      </w:divBdr>
    </w:div>
    <w:div w:id="376274575">
      <w:bodyDiv w:val="1"/>
      <w:marLeft w:val="0"/>
      <w:marRight w:val="0"/>
      <w:marTop w:val="0"/>
      <w:marBottom w:val="0"/>
      <w:divBdr>
        <w:top w:val="none" w:sz="0" w:space="0" w:color="auto"/>
        <w:left w:val="none" w:sz="0" w:space="0" w:color="auto"/>
        <w:bottom w:val="none" w:sz="0" w:space="0" w:color="auto"/>
        <w:right w:val="none" w:sz="0" w:space="0" w:color="auto"/>
      </w:divBdr>
    </w:div>
    <w:div w:id="473761616">
      <w:bodyDiv w:val="1"/>
      <w:marLeft w:val="0"/>
      <w:marRight w:val="0"/>
      <w:marTop w:val="0"/>
      <w:marBottom w:val="0"/>
      <w:divBdr>
        <w:top w:val="none" w:sz="0" w:space="0" w:color="auto"/>
        <w:left w:val="none" w:sz="0" w:space="0" w:color="auto"/>
        <w:bottom w:val="none" w:sz="0" w:space="0" w:color="auto"/>
        <w:right w:val="none" w:sz="0" w:space="0" w:color="auto"/>
      </w:divBdr>
    </w:div>
    <w:div w:id="627977329">
      <w:bodyDiv w:val="1"/>
      <w:marLeft w:val="0"/>
      <w:marRight w:val="0"/>
      <w:marTop w:val="0"/>
      <w:marBottom w:val="0"/>
      <w:divBdr>
        <w:top w:val="none" w:sz="0" w:space="0" w:color="auto"/>
        <w:left w:val="none" w:sz="0" w:space="0" w:color="auto"/>
        <w:bottom w:val="none" w:sz="0" w:space="0" w:color="auto"/>
        <w:right w:val="none" w:sz="0" w:space="0" w:color="auto"/>
      </w:divBdr>
    </w:div>
    <w:div w:id="656497949">
      <w:bodyDiv w:val="1"/>
      <w:marLeft w:val="0"/>
      <w:marRight w:val="0"/>
      <w:marTop w:val="0"/>
      <w:marBottom w:val="0"/>
      <w:divBdr>
        <w:top w:val="none" w:sz="0" w:space="0" w:color="auto"/>
        <w:left w:val="none" w:sz="0" w:space="0" w:color="auto"/>
        <w:bottom w:val="none" w:sz="0" w:space="0" w:color="auto"/>
        <w:right w:val="none" w:sz="0" w:space="0" w:color="auto"/>
      </w:divBdr>
    </w:div>
    <w:div w:id="673849041">
      <w:bodyDiv w:val="1"/>
      <w:marLeft w:val="0"/>
      <w:marRight w:val="0"/>
      <w:marTop w:val="0"/>
      <w:marBottom w:val="0"/>
      <w:divBdr>
        <w:top w:val="none" w:sz="0" w:space="0" w:color="auto"/>
        <w:left w:val="none" w:sz="0" w:space="0" w:color="auto"/>
        <w:bottom w:val="none" w:sz="0" w:space="0" w:color="auto"/>
        <w:right w:val="none" w:sz="0" w:space="0" w:color="auto"/>
      </w:divBdr>
    </w:div>
    <w:div w:id="732656958">
      <w:bodyDiv w:val="1"/>
      <w:marLeft w:val="0"/>
      <w:marRight w:val="0"/>
      <w:marTop w:val="0"/>
      <w:marBottom w:val="0"/>
      <w:divBdr>
        <w:top w:val="none" w:sz="0" w:space="0" w:color="auto"/>
        <w:left w:val="none" w:sz="0" w:space="0" w:color="auto"/>
        <w:bottom w:val="none" w:sz="0" w:space="0" w:color="auto"/>
        <w:right w:val="none" w:sz="0" w:space="0" w:color="auto"/>
      </w:divBdr>
    </w:div>
    <w:div w:id="1018699289">
      <w:bodyDiv w:val="1"/>
      <w:marLeft w:val="0"/>
      <w:marRight w:val="0"/>
      <w:marTop w:val="0"/>
      <w:marBottom w:val="0"/>
      <w:divBdr>
        <w:top w:val="none" w:sz="0" w:space="0" w:color="auto"/>
        <w:left w:val="none" w:sz="0" w:space="0" w:color="auto"/>
        <w:bottom w:val="none" w:sz="0" w:space="0" w:color="auto"/>
        <w:right w:val="none" w:sz="0" w:space="0" w:color="auto"/>
      </w:divBdr>
    </w:div>
    <w:div w:id="1044522683">
      <w:bodyDiv w:val="1"/>
      <w:marLeft w:val="0"/>
      <w:marRight w:val="0"/>
      <w:marTop w:val="0"/>
      <w:marBottom w:val="0"/>
      <w:divBdr>
        <w:top w:val="none" w:sz="0" w:space="0" w:color="auto"/>
        <w:left w:val="none" w:sz="0" w:space="0" w:color="auto"/>
        <w:bottom w:val="none" w:sz="0" w:space="0" w:color="auto"/>
        <w:right w:val="none" w:sz="0" w:space="0" w:color="auto"/>
      </w:divBdr>
    </w:div>
    <w:div w:id="1078866712">
      <w:bodyDiv w:val="1"/>
      <w:marLeft w:val="0"/>
      <w:marRight w:val="0"/>
      <w:marTop w:val="0"/>
      <w:marBottom w:val="0"/>
      <w:divBdr>
        <w:top w:val="none" w:sz="0" w:space="0" w:color="auto"/>
        <w:left w:val="none" w:sz="0" w:space="0" w:color="auto"/>
        <w:bottom w:val="none" w:sz="0" w:space="0" w:color="auto"/>
        <w:right w:val="none" w:sz="0" w:space="0" w:color="auto"/>
      </w:divBdr>
    </w:div>
    <w:div w:id="1097671666">
      <w:bodyDiv w:val="1"/>
      <w:marLeft w:val="0"/>
      <w:marRight w:val="0"/>
      <w:marTop w:val="0"/>
      <w:marBottom w:val="0"/>
      <w:divBdr>
        <w:top w:val="none" w:sz="0" w:space="0" w:color="auto"/>
        <w:left w:val="none" w:sz="0" w:space="0" w:color="auto"/>
        <w:bottom w:val="none" w:sz="0" w:space="0" w:color="auto"/>
        <w:right w:val="none" w:sz="0" w:space="0" w:color="auto"/>
      </w:divBdr>
    </w:div>
    <w:div w:id="1137995639">
      <w:bodyDiv w:val="1"/>
      <w:marLeft w:val="0"/>
      <w:marRight w:val="0"/>
      <w:marTop w:val="0"/>
      <w:marBottom w:val="0"/>
      <w:divBdr>
        <w:top w:val="none" w:sz="0" w:space="0" w:color="auto"/>
        <w:left w:val="none" w:sz="0" w:space="0" w:color="auto"/>
        <w:bottom w:val="none" w:sz="0" w:space="0" w:color="auto"/>
        <w:right w:val="none" w:sz="0" w:space="0" w:color="auto"/>
      </w:divBdr>
    </w:div>
    <w:div w:id="1147891073">
      <w:bodyDiv w:val="1"/>
      <w:marLeft w:val="0"/>
      <w:marRight w:val="0"/>
      <w:marTop w:val="0"/>
      <w:marBottom w:val="0"/>
      <w:divBdr>
        <w:top w:val="none" w:sz="0" w:space="0" w:color="auto"/>
        <w:left w:val="none" w:sz="0" w:space="0" w:color="auto"/>
        <w:bottom w:val="none" w:sz="0" w:space="0" w:color="auto"/>
        <w:right w:val="none" w:sz="0" w:space="0" w:color="auto"/>
      </w:divBdr>
    </w:div>
    <w:div w:id="1172527254">
      <w:bodyDiv w:val="1"/>
      <w:marLeft w:val="0"/>
      <w:marRight w:val="0"/>
      <w:marTop w:val="0"/>
      <w:marBottom w:val="0"/>
      <w:divBdr>
        <w:top w:val="none" w:sz="0" w:space="0" w:color="auto"/>
        <w:left w:val="none" w:sz="0" w:space="0" w:color="auto"/>
        <w:bottom w:val="none" w:sz="0" w:space="0" w:color="auto"/>
        <w:right w:val="none" w:sz="0" w:space="0" w:color="auto"/>
      </w:divBdr>
    </w:div>
    <w:div w:id="1192305402">
      <w:bodyDiv w:val="1"/>
      <w:marLeft w:val="0"/>
      <w:marRight w:val="0"/>
      <w:marTop w:val="0"/>
      <w:marBottom w:val="0"/>
      <w:divBdr>
        <w:top w:val="none" w:sz="0" w:space="0" w:color="auto"/>
        <w:left w:val="none" w:sz="0" w:space="0" w:color="auto"/>
        <w:bottom w:val="none" w:sz="0" w:space="0" w:color="auto"/>
        <w:right w:val="none" w:sz="0" w:space="0" w:color="auto"/>
      </w:divBdr>
    </w:div>
    <w:div w:id="1200511798">
      <w:bodyDiv w:val="1"/>
      <w:marLeft w:val="0"/>
      <w:marRight w:val="0"/>
      <w:marTop w:val="0"/>
      <w:marBottom w:val="0"/>
      <w:divBdr>
        <w:top w:val="none" w:sz="0" w:space="0" w:color="auto"/>
        <w:left w:val="none" w:sz="0" w:space="0" w:color="auto"/>
        <w:bottom w:val="none" w:sz="0" w:space="0" w:color="auto"/>
        <w:right w:val="none" w:sz="0" w:space="0" w:color="auto"/>
      </w:divBdr>
    </w:div>
    <w:div w:id="1201162399">
      <w:bodyDiv w:val="1"/>
      <w:marLeft w:val="0"/>
      <w:marRight w:val="0"/>
      <w:marTop w:val="0"/>
      <w:marBottom w:val="0"/>
      <w:divBdr>
        <w:top w:val="none" w:sz="0" w:space="0" w:color="auto"/>
        <w:left w:val="none" w:sz="0" w:space="0" w:color="auto"/>
        <w:bottom w:val="none" w:sz="0" w:space="0" w:color="auto"/>
        <w:right w:val="none" w:sz="0" w:space="0" w:color="auto"/>
      </w:divBdr>
    </w:div>
    <w:div w:id="1287082746">
      <w:bodyDiv w:val="1"/>
      <w:marLeft w:val="0"/>
      <w:marRight w:val="0"/>
      <w:marTop w:val="0"/>
      <w:marBottom w:val="0"/>
      <w:divBdr>
        <w:top w:val="none" w:sz="0" w:space="0" w:color="auto"/>
        <w:left w:val="none" w:sz="0" w:space="0" w:color="auto"/>
        <w:bottom w:val="none" w:sz="0" w:space="0" w:color="auto"/>
        <w:right w:val="none" w:sz="0" w:space="0" w:color="auto"/>
      </w:divBdr>
    </w:div>
    <w:div w:id="1312096838">
      <w:bodyDiv w:val="1"/>
      <w:marLeft w:val="0"/>
      <w:marRight w:val="0"/>
      <w:marTop w:val="0"/>
      <w:marBottom w:val="0"/>
      <w:divBdr>
        <w:top w:val="none" w:sz="0" w:space="0" w:color="auto"/>
        <w:left w:val="none" w:sz="0" w:space="0" w:color="auto"/>
        <w:bottom w:val="none" w:sz="0" w:space="0" w:color="auto"/>
        <w:right w:val="none" w:sz="0" w:space="0" w:color="auto"/>
      </w:divBdr>
    </w:div>
    <w:div w:id="1359887203">
      <w:bodyDiv w:val="1"/>
      <w:marLeft w:val="0"/>
      <w:marRight w:val="0"/>
      <w:marTop w:val="0"/>
      <w:marBottom w:val="0"/>
      <w:divBdr>
        <w:top w:val="none" w:sz="0" w:space="0" w:color="auto"/>
        <w:left w:val="none" w:sz="0" w:space="0" w:color="auto"/>
        <w:bottom w:val="none" w:sz="0" w:space="0" w:color="auto"/>
        <w:right w:val="none" w:sz="0" w:space="0" w:color="auto"/>
      </w:divBdr>
    </w:div>
    <w:div w:id="1360207074">
      <w:bodyDiv w:val="1"/>
      <w:marLeft w:val="0"/>
      <w:marRight w:val="0"/>
      <w:marTop w:val="0"/>
      <w:marBottom w:val="0"/>
      <w:divBdr>
        <w:top w:val="none" w:sz="0" w:space="0" w:color="auto"/>
        <w:left w:val="none" w:sz="0" w:space="0" w:color="auto"/>
        <w:bottom w:val="none" w:sz="0" w:space="0" w:color="auto"/>
        <w:right w:val="none" w:sz="0" w:space="0" w:color="auto"/>
      </w:divBdr>
    </w:div>
    <w:div w:id="1396049432">
      <w:bodyDiv w:val="1"/>
      <w:marLeft w:val="0"/>
      <w:marRight w:val="0"/>
      <w:marTop w:val="0"/>
      <w:marBottom w:val="0"/>
      <w:divBdr>
        <w:top w:val="none" w:sz="0" w:space="0" w:color="auto"/>
        <w:left w:val="none" w:sz="0" w:space="0" w:color="auto"/>
        <w:bottom w:val="none" w:sz="0" w:space="0" w:color="auto"/>
        <w:right w:val="none" w:sz="0" w:space="0" w:color="auto"/>
      </w:divBdr>
    </w:div>
    <w:div w:id="1416635582">
      <w:bodyDiv w:val="1"/>
      <w:marLeft w:val="0"/>
      <w:marRight w:val="0"/>
      <w:marTop w:val="0"/>
      <w:marBottom w:val="0"/>
      <w:divBdr>
        <w:top w:val="none" w:sz="0" w:space="0" w:color="auto"/>
        <w:left w:val="none" w:sz="0" w:space="0" w:color="auto"/>
        <w:bottom w:val="none" w:sz="0" w:space="0" w:color="auto"/>
        <w:right w:val="none" w:sz="0" w:space="0" w:color="auto"/>
      </w:divBdr>
    </w:div>
    <w:div w:id="1436054078">
      <w:bodyDiv w:val="1"/>
      <w:marLeft w:val="0"/>
      <w:marRight w:val="0"/>
      <w:marTop w:val="0"/>
      <w:marBottom w:val="0"/>
      <w:divBdr>
        <w:top w:val="none" w:sz="0" w:space="0" w:color="auto"/>
        <w:left w:val="none" w:sz="0" w:space="0" w:color="auto"/>
        <w:bottom w:val="none" w:sz="0" w:space="0" w:color="auto"/>
        <w:right w:val="none" w:sz="0" w:space="0" w:color="auto"/>
      </w:divBdr>
    </w:div>
    <w:div w:id="1455060610">
      <w:bodyDiv w:val="1"/>
      <w:marLeft w:val="0"/>
      <w:marRight w:val="0"/>
      <w:marTop w:val="0"/>
      <w:marBottom w:val="0"/>
      <w:divBdr>
        <w:top w:val="none" w:sz="0" w:space="0" w:color="auto"/>
        <w:left w:val="none" w:sz="0" w:space="0" w:color="auto"/>
        <w:bottom w:val="none" w:sz="0" w:space="0" w:color="auto"/>
        <w:right w:val="none" w:sz="0" w:space="0" w:color="auto"/>
      </w:divBdr>
    </w:div>
    <w:div w:id="1751461801">
      <w:bodyDiv w:val="1"/>
      <w:marLeft w:val="0"/>
      <w:marRight w:val="0"/>
      <w:marTop w:val="0"/>
      <w:marBottom w:val="0"/>
      <w:divBdr>
        <w:top w:val="none" w:sz="0" w:space="0" w:color="auto"/>
        <w:left w:val="none" w:sz="0" w:space="0" w:color="auto"/>
        <w:bottom w:val="none" w:sz="0" w:space="0" w:color="auto"/>
        <w:right w:val="none" w:sz="0" w:space="0" w:color="auto"/>
      </w:divBdr>
    </w:div>
    <w:div w:id="1795322160">
      <w:bodyDiv w:val="1"/>
      <w:marLeft w:val="0"/>
      <w:marRight w:val="0"/>
      <w:marTop w:val="0"/>
      <w:marBottom w:val="0"/>
      <w:divBdr>
        <w:top w:val="none" w:sz="0" w:space="0" w:color="auto"/>
        <w:left w:val="none" w:sz="0" w:space="0" w:color="auto"/>
        <w:bottom w:val="none" w:sz="0" w:space="0" w:color="auto"/>
        <w:right w:val="none" w:sz="0" w:space="0" w:color="auto"/>
      </w:divBdr>
    </w:div>
    <w:div w:id="1816292353">
      <w:bodyDiv w:val="1"/>
      <w:marLeft w:val="0"/>
      <w:marRight w:val="0"/>
      <w:marTop w:val="0"/>
      <w:marBottom w:val="0"/>
      <w:divBdr>
        <w:top w:val="none" w:sz="0" w:space="0" w:color="auto"/>
        <w:left w:val="none" w:sz="0" w:space="0" w:color="auto"/>
        <w:bottom w:val="none" w:sz="0" w:space="0" w:color="auto"/>
        <w:right w:val="none" w:sz="0" w:space="0" w:color="auto"/>
      </w:divBdr>
    </w:div>
    <w:div w:id="1844662658">
      <w:bodyDiv w:val="1"/>
      <w:marLeft w:val="0"/>
      <w:marRight w:val="0"/>
      <w:marTop w:val="0"/>
      <w:marBottom w:val="0"/>
      <w:divBdr>
        <w:top w:val="none" w:sz="0" w:space="0" w:color="auto"/>
        <w:left w:val="none" w:sz="0" w:space="0" w:color="auto"/>
        <w:bottom w:val="none" w:sz="0" w:space="0" w:color="auto"/>
        <w:right w:val="none" w:sz="0" w:space="0" w:color="auto"/>
      </w:divBdr>
    </w:div>
    <w:div w:id="1875460566">
      <w:bodyDiv w:val="1"/>
      <w:marLeft w:val="0"/>
      <w:marRight w:val="0"/>
      <w:marTop w:val="0"/>
      <w:marBottom w:val="0"/>
      <w:divBdr>
        <w:top w:val="none" w:sz="0" w:space="0" w:color="auto"/>
        <w:left w:val="none" w:sz="0" w:space="0" w:color="auto"/>
        <w:bottom w:val="none" w:sz="0" w:space="0" w:color="auto"/>
        <w:right w:val="none" w:sz="0" w:space="0" w:color="auto"/>
      </w:divBdr>
    </w:div>
    <w:div w:id="1890847562">
      <w:bodyDiv w:val="1"/>
      <w:marLeft w:val="0"/>
      <w:marRight w:val="0"/>
      <w:marTop w:val="0"/>
      <w:marBottom w:val="0"/>
      <w:divBdr>
        <w:top w:val="none" w:sz="0" w:space="0" w:color="auto"/>
        <w:left w:val="none" w:sz="0" w:space="0" w:color="auto"/>
        <w:bottom w:val="none" w:sz="0" w:space="0" w:color="auto"/>
        <w:right w:val="none" w:sz="0" w:space="0" w:color="auto"/>
      </w:divBdr>
    </w:div>
    <w:div w:id="1894658228">
      <w:bodyDiv w:val="1"/>
      <w:marLeft w:val="0"/>
      <w:marRight w:val="0"/>
      <w:marTop w:val="0"/>
      <w:marBottom w:val="0"/>
      <w:divBdr>
        <w:top w:val="none" w:sz="0" w:space="0" w:color="auto"/>
        <w:left w:val="none" w:sz="0" w:space="0" w:color="auto"/>
        <w:bottom w:val="none" w:sz="0" w:space="0" w:color="auto"/>
        <w:right w:val="none" w:sz="0" w:space="0" w:color="auto"/>
      </w:divBdr>
    </w:div>
    <w:div w:id="1906380819">
      <w:bodyDiv w:val="1"/>
      <w:marLeft w:val="0"/>
      <w:marRight w:val="0"/>
      <w:marTop w:val="0"/>
      <w:marBottom w:val="0"/>
      <w:divBdr>
        <w:top w:val="none" w:sz="0" w:space="0" w:color="auto"/>
        <w:left w:val="none" w:sz="0" w:space="0" w:color="auto"/>
        <w:bottom w:val="none" w:sz="0" w:space="0" w:color="auto"/>
        <w:right w:val="none" w:sz="0" w:space="0" w:color="auto"/>
      </w:divBdr>
    </w:div>
    <w:div w:id="1932201261">
      <w:bodyDiv w:val="1"/>
      <w:marLeft w:val="0"/>
      <w:marRight w:val="0"/>
      <w:marTop w:val="0"/>
      <w:marBottom w:val="0"/>
      <w:divBdr>
        <w:top w:val="none" w:sz="0" w:space="0" w:color="auto"/>
        <w:left w:val="none" w:sz="0" w:space="0" w:color="auto"/>
        <w:bottom w:val="none" w:sz="0" w:space="0" w:color="auto"/>
        <w:right w:val="none" w:sz="0" w:space="0" w:color="auto"/>
      </w:divBdr>
    </w:div>
    <w:div w:id="1994292798">
      <w:bodyDiv w:val="1"/>
      <w:marLeft w:val="0"/>
      <w:marRight w:val="0"/>
      <w:marTop w:val="0"/>
      <w:marBottom w:val="0"/>
      <w:divBdr>
        <w:top w:val="none" w:sz="0" w:space="0" w:color="auto"/>
        <w:left w:val="none" w:sz="0" w:space="0" w:color="auto"/>
        <w:bottom w:val="none" w:sz="0" w:space="0" w:color="auto"/>
        <w:right w:val="none" w:sz="0" w:space="0" w:color="auto"/>
      </w:divBdr>
    </w:div>
    <w:div w:id="2091465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is.gov.lv/EKEIS/Supplier/" TargetMode="External"/><Relationship Id="rId18" Type="http://schemas.openxmlformats.org/officeDocument/2006/relationships/hyperlink" Target="https://www.eis.gov.lv/EKEIS/Supplier/"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eis.gov.lv/EIS/Publications/PublicationView.aspx?PublicationId=883" TargetMode="External"/><Relationship Id="rId17" Type="http://schemas.openxmlformats.org/officeDocument/2006/relationships/hyperlink" Target="https://www.eis.gov.lv/EKEIS/Supplier/Organizer/301"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eis.gov.lv/EKEIS/Supplier/" TargetMode="External"/><Relationship Id="rId20" Type="http://schemas.openxmlformats.org/officeDocument/2006/relationships/hyperlink" Target="mailto:klinta.brojeva@limbazunovads.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301"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likumi.lv/ta/id/287760" TargetMode="External"/><Relationship Id="rId23" Type="http://schemas.openxmlformats.org/officeDocument/2006/relationships/footer" Target="footer2.xml"/><Relationship Id="rId10" Type="http://schemas.openxmlformats.org/officeDocument/2006/relationships/hyperlink" Target="http://www.limbazunovads.lv" TargetMode="External"/><Relationship Id="rId19" Type="http://schemas.openxmlformats.org/officeDocument/2006/relationships/hyperlink" Target="https://www.eis.gov.lv/EKEIS/Supplier/Organizer/301" TargetMode="External"/><Relationship Id="rId4" Type="http://schemas.openxmlformats.org/officeDocument/2006/relationships/settings" Target="settings.xml"/><Relationship Id="rId9" Type="http://schemas.openxmlformats.org/officeDocument/2006/relationships/hyperlink" Target="mailto:iepirkumi@limbazunovads.lv" TargetMode="External"/><Relationship Id="rId14" Type="http://schemas.openxmlformats.org/officeDocument/2006/relationships/hyperlink" Target="https://www.eis.gov.lv/EKEIS/Supplier/Organizer/301" TargetMode="External"/><Relationship Id="rId22"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25A9D2-A61B-4B72-AE33-B3AE02AB18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54175</Words>
  <Characters>30881</Characters>
  <Application>Microsoft Office Word</Application>
  <DocSecurity>0</DocSecurity>
  <Lines>257</Lines>
  <Paragraphs>169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84887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Evija Mežinska</dc:creator>
  <cp:keywords/>
  <dc:description/>
  <cp:lastModifiedBy>Evija Mežinska</cp:lastModifiedBy>
  <cp:revision>2</cp:revision>
  <cp:lastPrinted>2023-05-30T08:49:00Z</cp:lastPrinted>
  <dcterms:created xsi:type="dcterms:W3CDTF">2026-07-10T12:59:00Z</dcterms:created>
  <dcterms:modified xsi:type="dcterms:W3CDTF">2026-07-10T12:59:00Z</dcterms:modified>
</cp:coreProperties>
</file>