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846A727"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1F41F2">
        <w:rPr>
          <w:lang w:eastAsia="lv-LV"/>
        </w:rPr>
        <w:t>13</w:t>
      </w:r>
      <w:r w:rsidR="004223E4">
        <w:rPr>
          <w:lang w:eastAsia="lv-LV"/>
        </w:rPr>
        <w:t>.jūlija</w:t>
      </w:r>
      <w:r w:rsidR="00FB289E">
        <w:rPr>
          <w:lang w:eastAsia="lv-LV"/>
        </w:rPr>
        <w:t xml:space="preserve"> </w:t>
      </w:r>
      <w:r w:rsidR="00FD6291" w:rsidRPr="0033021A">
        <w:rPr>
          <w:lang w:eastAsia="lv-LV"/>
        </w:rPr>
        <w:t>sēdē</w:t>
      </w:r>
    </w:p>
    <w:p w14:paraId="5F0078E8" w14:textId="3BF90584" w:rsidR="00235204" w:rsidRPr="0033021A" w:rsidRDefault="00FD4FF6" w:rsidP="00FD4FF6">
      <w:pPr>
        <w:ind w:left="6000"/>
        <w:jc w:val="right"/>
        <w:rPr>
          <w:lang w:eastAsia="lv-LV"/>
        </w:rPr>
      </w:pPr>
      <w:r w:rsidRPr="0033021A">
        <w:rPr>
          <w:lang w:eastAsia="lv-LV"/>
        </w:rPr>
        <w:t>Protokols Nr.</w:t>
      </w:r>
      <w:r w:rsidR="004223E4">
        <w:rPr>
          <w:lang w:eastAsia="lv-LV"/>
        </w:rPr>
        <w:t>11</w:t>
      </w:r>
      <w:r w:rsidR="001F41F2">
        <w:rPr>
          <w:lang w:eastAsia="lv-LV"/>
        </w:rPr>
        <w:t>5</w:t>
      </w:r>
      <w:r w:rsidR="00AF0C67" w:rsidRPr="0033021A">
        <w:rPr>
          <w:lang w:eastAsia="lv-LV"/>
        </w:rPr>
        <w:t>–</w:t>
      </w:r>
      <w:r w:rsidRPr="0033021A">
        <w:rPr>
          <w:lang w:eastAsia="lv-LV"/>
        </w:rPr>
        <w:t xml:space="preserve"> </w:t>
      </w:r>
      <w:r w:rsidR="004223E4">
        <w:rPr>
          <w:lang w:eastAsia="lv-LV"/>
        </w:rPr>
        <w:t>2</w:t>
      </w:r>
    </w:p>
    <w:p w14:paraId="71F6679B" w14:textId="6E0F6B2C" w:rsidR="00BC12AE" w:rsidRDefault="00BE4AAD" w:rsidP="00A00D04">
      <w:pPr>
        <w:ind w:left="6000"/>
        <w:jc w:val="right"/>
        <w:rPr>
          <w:color w:val="EE0000"/>
          <w:lang w:eastAsia="lv-LV"/>
        </w:rPr>
      </w:pPr>
      <w:r>
        <w:rPr>
          <w:color w:val="EE0000"/>
          <w:lang w:eastAsia="lv-LV"/>
        </w:rPr>
        <w:t>Grozīts</w:t>
      </w:r>
    </w:p>
    <w:p w14:paraId="21EDA705" w14:textId="1E0B4AB3" w:rsidR="00BE4AAD" w:rsidRPr="00BE4AAD" w:rsidRDefault="00BE4AAD" w:rsidP="00BE4AAD">
      <w:pPr>
        <w:jc w:val="right"/>
        <w:rPr>
          <w:color w:val="EE0000"/>
          <w:lang w:eastAsia="lv-LV"/>
        </w:rPr>
      </w:pPr>
      <w:r w:rsidRPr="00BE4AAD">
        <w:rPr>
          <w:color w:val="EE0000"/>
          <w:lang w:eastAsia="lv-LV"/>
        </w:rPr>
        <w:t>2026. gada 23.jūlija sēdē</w:t>
      </w:r>
    </w:p>
    <w:p w14:paraId="352D29FB" w14:textId="7AAAD9D7" w:rsidR="00BE4AAD" w:rsidRPr="00BE4AAD" w:rsidRDefault="00BE4AAD" w:rsidP="00BE4AAD">
      <w:pPr>
        <w:ind w:left="6000"/>
        <w:jc w:val="right"/>
        <w:rPr>
          <w:color w:val="EE0000"/>
          <w:lang w:eastAsia="lv-LV"/>
        </w:rPr>
      </w:pPr>
      <w:r w:rsidRPr="00BE4AAD">
        <w:rPr>
          <w:color w:val="EE0000"/>
          <w:lang w:eastAsia="lv-LV"/>
        </w:rPr>
        <w:t>Protokols Nr.115– 3</w:t>
      </w:r>
    </w:p>
    <w:p w14:paraId="4B00D8F2" w14:textId="39BDEA27" w:rsidR="00524919" w:rsidRPr="00524919" w:rsidRDefault="00524919" w:rsidP="00524919">
      <w:pPr>
        <w:jc w:val="right"/>
        <w:rPr>
          <w:color w:val="2E74B5" w:themeColor="accent1" w:themeShade="BF"/>
          <w:lang w:eastAsia="lv-LV"/>
        </w:rPr>
      </w:pPr>
      <w:r w:rsidRPr="00524919">
        <w:rPr>
          <w:color w:val="2E74B5" w:themeColor="accent1" w:themeShade="BF"/>
          <w:lang w:eastAsia="lv-LV"/>
        </w:rPr>
        <w:t>2026. gada 29.jūlija sēdē</w:t>
      </w:r>
    </w:p>
    <w:p w14:paraId="7A8F8C62" w14:textId="572E58E6" w:rsidR="00524919" w:rsidRPr="00524919" w:rsidRDefault="00524919" w:rsidP="00524919">
      <w:pPr>
        <w:ind w:left="6000"/>
        <w:jc w:val="right"/>
        <w:rPr>
          <w:color w:val="2E74B5" w:themeColor="accent1" w:themeShade="BF"/>
          <w:lang w:eastAsia="lv-LV"/>
        </w:rPr>
      </w:pPr>
      <w:r w:rsidRPr="00524919">
        <w:rPr>
          <w:color w:val="2E74B5" w:themeColor="accent1" w:themeShade="BF"/>
          <w:lang w:eastAsia="lv-LV"/>
        </w:rPr>
        <w:t>Protokols Nr.115– 4</w:t>
      </w:r>
    </w:p>
    <w:p w14:paraId="783B9C72" w14:textId="77777777" w:rsidR="00BE4AAD" w:rsidRPr="00AB0145" w:rsidRDefault="00BE4AAD" w:rsidP="00A00D04">
      <w:pPr>
        <w:ind w:left="6000"/>
        <w:jc w:val="right"/>
        <w:rPr>
          <w:color w:val="EE0000"/>
          <w:lang w:eastAsia="lv-LV"/>
        </w:rPr>
      </w:pPr>
    </w:p>
    <w:p w14:paraId="08E9E558" w14:textId="77777777" w:rsidR="00235204" w:rsidRPr="0033021A" w:rsidRDefault="00235204" w:rsidP="00AB0145">
      <w:pPr>
        <w:rPr>
          <w:color w:val="FF0000"/>
        </w:rPr>
      </w:pPr>
    </w:p>
    <w:p w14:paraId="2057BE0D" w14:textId="77777777" w:rsidR="00C7739D" w:rsidRPr="0033021A" w:rsidRDefault="00C7739D" w:rsidP="00235204">
      <w:pPr>
        <w:ind w:left="6000"/>
        <w:rPr>
          <w:color w:val="FF0000"/>
        </w:rPr>
      </w:pPr>
    </w:p>
    <w:p w14:paraId="0E06463B" w14:textId="77777777" w:rsidR="00C7739D" w:rsidRDefault="00C7739D" w:rsidP="00235204">
      <w:pPr>
        <w:ind w:left="6000"/>
        <w:rPr>
          <w:color w:val="FF0000"/>
        </w:rPr>
      </w:pPr>
    </w:p>
    <w:p w14:paraId="05657719" w14:textId="77777777" w:rsidR="00AF780C" w:rsidRPr="0033021A" w:rsidRDefault="00AF780C" w:rsidP="00BE4AAD">
      <w:pPr>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Default="00AF4270" w:rsidP="00AF4270">
      <w:pPr>
        <w:spacing w:before="240" w:after="240"/>
        <w:jc w:val="center"/>
        <w:rPr>
          <w:b/>
          <w:bCs/>
          <w:lang w:eastAsia="lv-LV"/>
        </w:rPr>
      </w:pPr>
    </w:p>
    <w:p w14:paraId="36C8F14B" w14:textId="77777777" w:rsidR="00AB0145" w:rsidRPr="0033021A" w:rsidRDefault="00AB0145"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3D1B2847" w:rsidR="00AF4270" w:rsidRPr="002309B7" w:rsidRDefault="00AF4270" w:rsidP="00AF4270">
      <w:pPr>
        <w:jc w:val="center"/>
        <w:rPr>
          <w:b/>
          <w:bCs/>
          <w:sz w:val="44"/>
          <w:szCs w:val="44"/>
          <w:lang w:eastAsia="lv-LV"/>
        </w:rPr>
      </w:pPr>
      <w:r w:rsidRPr="002309B7">
        <w:rPr>
          <w:b/>
          <w:bCs/>
          <w:sz w:val="44"/>
          <w:szCs w:val="44"/>
          <w:lang w:eastAsia="lv-LV"/>
        </w:rPr>
        <w:t>“</w:t>
      </w:r>
      <w:r w:rsidR="001F41F2" w:rsidRPr="001F41F2">
        <w:rPr>
          <w:b/>
          <w:bCs/>
          <w:sz w:val="44"/>
          <w:szCs w:val="44"/>
        </w:rPr>
        <w:t>Transportlīdzekļ</w:t>
      </w:r>
      <w:r w:rsidR="00944C39">
        <w:rPr>
          <w:b/>
          <w:bCs/>
          <w:sz w:val="44"/>
          <w:szCs w:val="44"/>
        </w:rPr>
        <w:t>a</w:t>
      </w:r>
      <w:r w:rsidR="001F41F2" w:rsidRPr="001F41F2">
        <w:rPr>
          <w:b/>
          <w:bCs/>
          <w:sz w:val="44"/>
          <w:szCs w:val="44"/>
        </w:rPr>
        <w:t xml:space="preserve"> nomas pakalpojumu sniegšana</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773BB1C3"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w:t>
      </w:r>
      <w:r w:rsidR="00755E14" w:rsidRPr="00974038">
        <w:rPr>
          <w:rFonts w:cs="Arial"/>
          <w:b/>
          <w:lang w:eastAsia="lv-LV"/>
        </w:rPr>
        <w:t xml:space="preserve">LNP </w:t>
      </w:r>
      <w:r w:rsidR="004223E4">
        <w:rPr>
          <w:rFonts w:cs="Arial"/>
          <w:b/>
          <w:lang w:eastAsia="lv-LV"/>
        </w:rPr>
        <w:t>2026</w:t>
      </w:r>
      <w:r w:rsidR="001F41F2">
        <w:rPr>
          <w:rFonts w:cs="Arial"/>
          <w:b/>
          <w:lang w:eastAsia="lv-LV"/>
        </w:rPr>
        <w:t>/115</w:t>
      </w:r>
    </w:p>
    <w:p w14:paraId="6158B1F8" w14:textId="77777777" w:rsidR="00AF4270" w:rsidRPr="0033021A" w:rsidRDefault="00AF4270" w:rsidP="00AB0145">
      <w:pPr>
        <w:spacing w:before="240" w:after="240"/>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0606442B" w14:textId="00646D17" w:rsidR="00B9053A" w:rsidRDefault="00B9053A" w:rsidP="00AF4270">
      <w:pPr>
        <w:rPr>
          <w:sz w:val="28"/>
          <w:szCs w:val="28"/>
        </w:rPr>
      </w:pPr>
    </w:p>
    <w:p w14:paraId="2618EDE2" w14:textId="1FAA8153" w:rsidR="00AB0145" w:rsidRDefault="00AB0145" w:rsidP="00974038">
      <w:pPr>
        <w:jc w:val="center"/>
      </w:pPr>
    </w:p>
    <w:p w14:paraId="0BBC57CC" w14:textId="77777777" w:rsidR="00AB0145" w:rsidRDefault="00AB0145" w:rsidP="00AB0145"/>
    <w:p w14:paraId="147F11C9" w14:textId="77777777" w:rsidR="00AB0145" w:rsidRDefault="00AB0145" w:rsidP="00AB0145"/>
    <w:p w14:paraId="2D751391" w14:textId="77777777" w:rsidR="00AF780C" w:rsidRDefault="00AF780C" w:rsidP="00AB0145"/>
    <w:p w14:paraId="509BB056" w14:textId="77777777" w:rsidR="00AF780C" w:rsidRDefault="00AF780C" w:rsidP="00AB0145"/>
    <w:p w14:paraId="505453EC" w14:textId="77777777" w:rsidR="00AF780C" w:rsidRDefault="00AF780C" w:rsidP="00AB0145"/>
    <w:p w14:paraId="50A10C35" w14:textId="77777777" w:rsidR="00AF780C" w:rsidRDefault="00AF780C" w:rsidP="00AB0145"/>
    <w:p w14:paraId="2E316ADC" w14:textId="77777777" w:rsidR="00AF780C" w:rsidRDefault="00AF780C" w:rsidP="00AB0145"/>
    <w:p w14:paraId="644CFF13" w14:textId="77777777" w:rsidR="00AF780C" w:rsidRDefault="00AF780C" w:rsidP="00AB0145"/>
    <w:p w14:paraId="6B98B7E4" w14:textId="77777777" w:rsidR="00AB0145" w:rsidRDefault="00AB0145" w:rsidP="00AB0145"/>
    <w:p w14:paraId="3E0B58DC" w14:textId="77777777" w:rsidR="00AB0145" w:rsidRDefault="00AB0145" w:rsidP="00AB0145"/>
    <w:p w14:paraId="52D4618C" w14:textId="5CD3A26F" w:rsidR="00235204" w:rsidRPr="0033021A" w:rsidRDefault="00235204" w:rsidP="00AB0145">
      <w:pPr>
        <w:jc w:val="center"/>
      </w:pPr>
      <w:r w:rsidRPr="0033021A">
        <w:t>Limbaži, 20</w:t>
      </w:r>
      <w:bookmarkStart w:id="4" w:name="_Toc535914576"/>
      <w:bookmarkEnd w:id="0"/>
      <w:bookmarkEnd w:id="1"/>
      <w:bookmarkEnd w:id="2"/>
      <w:r w:rsidR="00755E14" w:rsidRPr="0033021A">
        <w:t>2</w:t>
      </w:r>
      <w:r w:rsidR="00CE5A9A">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7CBE984E" w:rsidR="00235204" w:rsidRPr="0033021A" w:rsidRDefault="00235204" w:rsidP="00235204">
      <w:pPr>
        <w:numPr>
          <w:ilvl w:val="1"/>
          <w:numId w:val="3"/>
        </w:numPr>
        <w:jc w:val="both"/>
      </w:pPr>
      <w:r w:rsidRPr="0033021A">
        <w:t xml:space="preserve">Iepirkuma identifikācijas numurs ir LNP </w:t>
      </w:r>
      <w:r w:rsidR="004223E4">
        <w:t>2026</w:t>
      </w:r>
      <w:r w:rsidR="001F41F2">
        <w:t>/115</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C3912A5" w14:textId="3D564B5C" w:rsidR="00CA7130" w:rsidRDefault="00CA7130" w:rsidP="00235204">
            <w:r>
              <w:t>AS “Swedbank”</w:t>
            </w:r>
          </w:p>
          <w:p w14:paraId="040565D1" w14:textId="06934E8C" w:rsidR="00937EF4" w:rsidRPr="00F933FA" w:rsidRDefault="00CA7130" w:rsidP="00235204">
            <w:r w:rsidRPr="00CA7130">
              <w:t>LV12HABA0551026085817</w:t>
            </w:r>
          </w:p>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2AF9E5C"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text" w:val="nolikums"/>
          <w:attr w:name="baseform" w:val="nolikums"/>
          <w:attr w:name="id" w:val="-1"/>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text" w:val="nolikums"/>
          <w:attr w:name="baseform" w:val="nolikums"/>
          <w:attr w:name="id" w:val="-1"/>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09C71D95" w14:textId="074060DD" w:rsidR="004223E4" w:rsidRPr="00CA7130" w:rsidRDefault="00235204" w:rsidP="001F41F2">
      <w:pPr>
        <w:numPr>
          <w:ilvl w:val="1"/>
          <w:numId w:val="3"/>
        </w:numPr>
        <w:jc w:val="both"/>
        <w:rPr>
          <w:i/>
          <w:iCs/>
        </w:rPr>
      </w:pPr>
      <w:r w:rsidRPr="00CA7130">
        <w:t xml:space="preserve">Iepirkuma priekšmets ir </w:t>
      </w:r>
      <w:r w:rsidR="00944C39">
        <w:t>transportlīdzekļa</w:t>
      </w:r>
      <w:r w:rsidR="001F41F2" w:rsidRPr="00CA7130">
        <w:t xml:space="preserve"> nomas pakalpojumu sniegšana </w:t>
      </w:r>
      <w:r w:rsidR="00C40379" w:rsidRPr="00CA7130">
        <w:t xml:space="preserve">(turpmāk tekstā – darbi) </w:t>
      </w:r>
      <w:r w:rsidRPr="00CA7130">
        <w:t>(</w:t>
      </w:r>
      <w:r w:rsidR="00660A16" w:rsidRPr="00CA7130">
        <w:t xml:space="preserve">CPV kods </w:t>
      </w:r>
      <w:hyperlink r:id="rId11" w:tgtFrame="34110000-1">
        <w:r w:rsidR="001209A8" w:rsidRPr="001209A8">
          <w:rPr>
            <w:rStyle w:val="Hipersaite"/>
          </w:rPr>
          <w:t>34110000-1</w:t>
        </w:r>
      </w:hyperlink>
      <w:r w:rsidR="001209A8" w:rsidRPr="001209A8">
        <w:rPr>
          <w:bCs/>
        </w:rPr>
        <w:t xml:space="preserve"> (Vieglie automobiļi</w:t>
      </w:r>
      <w:r w:rsidR="001209A8" w:rsidRPr="001209A8">
        <w:t>)</w:t>
      </w:r>
      <w:r w:rsidR="001209A8">
        <w:t>, 6600000 -0 Finanšu un apdrošināšanas pakalpojumi</w:t>
      </w:r>
      <w:r w:rsidRPr="00CA7130">
        <w:t>), kā detalizēts apraksts sniegts nolikuma 3.</w:t>
      </w:r>
      <w:r w:rsidR="00AF4270" w:rsidRPr="00CA7130">
        <w:t xml:space="preserve"> </w:t>
      </w:r>
      <w:r w:rsidRPr="00CA7130">
        <w:t>pielikumā „Tehniskā specifikācija” un tās pielikumos.</w:t>
      </w:r>
      <w:r w:rsidR="003E3350" w:rsidRPr="00CA7130">
        <w:t xml:space="preserve"> </w:t>
      </w:r>
    </w:p>
    <w:p w14:paraId="4981E087" w14:textId="55828192" w:rsidR="00A11AAA" w:rsidRPr="00CA7130" w:rsidRDefault="00CA7130" w:rsidP="00A11AAA">
      <w:pPr>
        <w:numPr>
          <w:ilvl w:val="1"/>
          <w:numId w:val="3"/>
        </w:numPr>
        <w:jc w:val="both"/>
      </w:pPr>
      <w:r w:rsidRPr="00CA7130">
        <w:t>Piegādes vieta- Ausekļa iela 1, Aloja, Limbažu novads.</w:t>
      </w:r>
    </w:p>
    <w:p w14:paraId="385C94CD" w14:textId="75E3DE11" w:rsidR="00F933FA" w:rsidRPr="00622050"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22050">
        <w:t>Līguma izpildes termiņš</w:t>
      </w:r>
      <w:r w:rsidR="004223E4">
        <w:t xml:space="preserve">: </w:t>
      </w:r>
      <w:r w:rsidR="00CA7130">
        <w:t>24</w:t>
      </w:r>
      <w:r w:rsidR="004223E4" w:rsidRPr="004223E4">
        <w:t xml:space="preserve"> (</w:t>
      </w:r>
      <w:r w:rsidR="00CA7130" w:rsidRPr="004223E4">
        <w:t>div</w:t>
      </w:r>
      <w:r w:rsidR="00CA7130">
        <w:t>desmit četri</w:t>
      </w:r>
      <w:r w:rsidR="004223E4" w:rsidRPr="004223E4">
        <w:t>) mēneši no iepirkuma līguma noslēgšanas dienas</w:t>
      </w:r>
      <w:r w:rsidR="00A54109">
        <w:t>.</w:t>
      </w:r>
    </w:p>
    <w:p w14:paraId="0B58BC2D" w14:textId="30844899" w:rsidR="005F4DA4" w:rsidRPr="00AA1E89" w:rsidRDefault="00122F3A" w:rsidP="002B534F">
      <w:pPr>
        <w:numPr>
          <w:ilvl w:val="1"/>
          <w:numId w:val="3"/>
        </w:numPr>
        <w:jc w:val="both"/>
      </w:pPr>
      <w:r w:rsidRPr="00AA1E89">
        <w:t>Iepirkuma līguma apmaksa</w:t>
      </w:r>
      <w:r w:rsidR="002B534F" w:rsidRPr="00AA1E89">
        <w:t xml:space="preserve">s kārtība norādīta nolikuma </w:t>
      </w:r>
      <w:r w:rsidR="0043670C" w:rsidRPr="00AA1E89">
        <w:t>4</w:t>
      </w:r>
      <w:r w:rsidR="002B534F" w:rsidRPr="00AA1E89">
        <w:t>.pielikumā pievienotajā iepirkuma līguma projektā.</w:t>
      </w:r>
    </w:p>
    <w:p w14:paraId="2264B6A7" w14:textId="4BC94DC4"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235204" w:rsidRPr="0033021A">
        <w:t>.</w:t>
      </w:r>
    </w:p>
    <w:tbl>
      <w:tblPr>
        <w:tblW w:w="9639" w:type="dxa"/>
        <w:tblInd w:w="-5" w:type="dxa"/>
        <w:tblLayout w:type="fixed"/>
        <w:tblLook w:val="0000" w:firstRow="0" w:lastRow="0" w:firstColumn="0" w:lastColumn="0" w:noHBand="0" w:noVBand="0"/>
      </w:tblPr>
      <w:tblGrid>
        <w:gridCol w:w="1134"/>
        <w:gridCol w:w="5358"/>
        <w:gridCol w:w="3147"/>
      </w:tblGrid>
      <w:tr w:rsidR="00D35CE4" w14:paraId="5F25F8C6" w14:textId="77777777" w:rsidTr="00D35CE4">
        <w:trPr>
          <w:trHeight w:val="473"/>
        </w:trPr>
        <w:tc>
          <w:tcPr>
            <w:tcW w:w="1134" w:type="dxa"/>
            <w:tcBorders>
              <w:top w:val="single" w:sz="4" w:space="0" w:color="000000"/>
              <w:left w:val="single" w:sz="4" w:space="0" w:color="000000"/>
              <w:bottom w:val="single" w:sz="4" w:space="0" w:color="000000"/>
            </w:tcBorders>
            <w:vAlign w:val="center"/>
          </w:tcPr>
          <w:p w14:paraId="4226222A" w14:textId="77777777" w:rsidR="00D35CE4" w:rsidRDefault="00D35CE4" w:rsidP="00FC7919">
            <w:pPr>
              <w:widowControl w:val="0"/>
              <w:jc w:val="center"/>
              <w:rPr>
                <w:b/>
                <w:bCs/>
              </w:rPr>
            </w:pPr>
            <w:r>
              <w:rPr>
                <w:b/>
                <w:bCs/>
              </w:rPr>
              <w:t>Kritērijs</w:t>
            </w:r>
          </w:p>
        </w:tc>
        <w:tc>
          <w:tcPr>
            <w:tcW w:w="5358" w:type="dxa"/>
            <w:tcBorders>
              <w:top w:val="single" w:sz="4" w:space="0" w:color="000000"/>
              <w:left w:val="single" w:sz="4" w:space="0" w:color="000000"/>
              <w:bottom w:val="single" w:sz="4" w:space="0" w:color="000000"/>
              <w:right w:val="single" w:sz="4" w:space="0" w:color="000000"/>
            </w:tcBorders>
            <w:vAlign w:val="center"/>
          </w:tcPr>
          <w:p w14:paraId="4BF96E76" w14:textId="77777777" w:rsidR="00D35CE4" w:rsidRDefault="00D35CE4" w:rsidP="00FC7919">
            <w:pPr>
              <w:widowControl w:val="0"/>
              <w:jc w:val="center"/>
              <w:rPr>
                <w:b/>
                <w:bCs/>
              </w:rPr>
            </w:pPr>
            <w:r>
              <w:rPr>
                <w:b/>
                <w:bCs/>
              </w:rPr>
              <w:t>Piedāvājumu vērtēšanas kritēriji</w:t>
            </w:r>
          </w:p>
        </w:tc>
        <w:tc>
          <w:tcPr>
            <w:tcW w:w="3147" w:type="dxa"/>
            <w:tcBorders>
              <w:top w:val="single" w:sz="4" w:space="0" w:color="000000"/>
              <w:left w:val="single" w:sz="4" w:space="0" w:color="000000"/>
              <w:bottom w:val="single" w:sz="4" w:space="0" w:color="000000"/>
              <w:right w:val="single" w:sz="4" w:space="0" w:color="000000"/>
            </w:tcBorders>
            <w:vAlign w:val="center"/>
          </w:tcPr>
          <w:p w14:paraId="3B0F9077" w14:textId="77777777" w:rsidR="00D35CE4" w:rsidRDefault="00D35CE4" w:rsidP="00FC7919">
            <w:pPr>
              <w:widowControl w:val="0"/>
              <w:jc w:val="center"/>
              <w:rPr>
                <w:b/>
                <w:bCs/>
              </w:rPr>
            </w:pPr>
            <w:r>
              <w:rPr>
                <w:b/>
                <w:bCs/>
              </w:rPr>
              <w:t>Maksimālā skaitliskā vērtība (punktos)</w:t>
            </w:r>
          </w:p>
        </w:tc>
      </w:tr>
      <w:tr w:rsidR="00D35CE4" w14:paraId="06731F67" w14:textId="77777777" w:rsidTr="00D35CE4">
        <w:tc>
          <w:tcPr>
            <w:tcW w:w="1134" w:type="dxa"/>
            <w:tcBorders>
              <w:top w:val="single" w:sz="4" w:space="0" w:color="000000"/>
              <w:left w:val="single" w:sz="4" w:space="0" w:color="000000"/>
              <w:bottom w:val="single" w:sz="4" w:space="0" w:color="000000"/>
            </w:tcBorders>
          </w:tcPr>
          <w:p w14:paraId="4EC5B213" w14:textId="77777777" w:rsidR="00D35CE4" w:rsidRDefault="00D35CE4" w:rsidP="00FC7919">
            <w:pPr>
              <w:widowControl w:val="0"/>
              <w:snapToGrid w:val="0"/>
              <w:ind w:right="34"/>
              <w:jc w:val="center"/>
              <w:rPr>
                <w:b/>
                <w:bCs/>
              </w:rPr>
            </w:pPr>
            <w:r>
              <w:rPr>
                <w:b/>
                <w:bCs/>
              </w:rPr>
              <w:t>K</w:t>
            </w:r>
          </w:p>
        </w:tc>
        <w:tc>
          <w:tcPr>
            <w:tcW w:w="5358" w:type="dxa"/>
            <w:tcBorders>
              <w:top w:val="single" w:sz="4" w:space="0" w:color="000000"/>
              <w:left w:val="single" w:sz="4" w:space="0" w:color="000000"/>
              <w:bottom w:val="single" w:sz="4" w:space="0" w:color="000000"/>
              <w:right w:val="single" w:sz="4" w:space="0" w:color="000000"/>
            </w:tcBorders>
          </w:tcPr>
          <w:p w14:paraId="42928BAB" w14:textId="77777777" w:rsidR="00D35CE4" w:rsidRDefault="00D35CE4" w:rsidP="00FC7919">
            <w:pPr>
              <w:widowControl w:val="0"/>
              <w:snapToGrid w:val="0"/>
              <w:rPr>
                <w:b/>
                <w:bCs/>
              </w:rPr>
            </w:pPr>
            <w:r>
              <w:rPr>
                <w:b/>
                <w:bCs/>
              </w:rPr>
              <w:t>Līgumcena</w:t>
            </w:r>
          </w:p>
          <w:p w14:paraId="704FB0A7" w14:textId="783D3AF0" w:rsidR="00D35CE4" w:rsidRDefault="00D35CE4" w:rsidP="00D35CE4">
            <w:pPr>
              <w:widowControl w:val="0"/>
              <w:snapToGrid w:val="0"/>
              <w:jc w:val="both"/>
              <w:rPr>
                <w:bCs/>
              </w:rPr>
            </w:pPr>
            <w:r>
              <w:rPr>
                <w:bCs/>
              </w:rPr>
              <w:t xml:space="preserve">Maksimālo punktu skaitu – 80 punkti, piešķir piedāvājumam ar viszemāko piedāvāto cenu. </w:t>
            </w:r>
          </w:p>
          <w:p w14:paraId="3C38F765" w14:textId="77777777" w:rsidR="00D35CE4" w:rsidRDefault="00D35CE4" w:rsidP="00D35CE4">
            <w:pPr>
              <w:widowControl w:val="0"/>
              <w:jc w:val="both"/>
              <w:rPr>
                <w:bCs/>
              </w:rPr>
            </w:pPr>
            <w:r>
              <w:rPr>
                <w:bCs/>
              </w:rPr>
              <w:t xml:space="preserve">Pārējiem piedāvājumiem punktus aprēķina pēc šādas </w:t>
            </w:r>
            <w:r>
              <w:rPr>
                <w:bCs/>
              </w:rPr>
              <w:lastRenderedPageBreak/>
              <w:t>formulas:</w:t>
            </w:r>
          </w:p>
          <w:p w14:paraId="7077B9ED" w14:textId="556EED60" w:rsidR="00D35CE4" w:rsidRDefault="00D35CE4" w:rsidP="00D35CE4">
            <w:pPr>
              <w:widowControl w:val="0"/>
              <w:rPr>
                <w:rFonts w:eastAsia="Calibri"/>
                <w:iCs/>
              </w:rPr>
            </w:pPr>
            <w:r>
              <w:rPr>
                <w:rFonts w:eastAsia="Calibri"/>
                <w:iCs/>
              </w:rPr>
              <w:t xml:space="preserve">K = </w:t>
            </w:r>
            <w:proofErr w:type="spellStart"/>
            <w:r>
              <w:rPr>
                <w:rFonts w:eastAsia="Calibri"/>
                <w:iCs/>
              </w:rPr>
              <w:t>Kzem</w:t>
            </w:r>
            <w:proofErr w:type="spellEnd"/>
            <w:r>
              <w:rPr>
                <w:rFonts w:eastAsia="Calibri"/>
                <w:iCs/>
              </w:rPr>
              <w:t xml:space="preserve"> / </w:t>
            </w:r>
            <w:proofErr w:type="spellStart"/>
            <w:r>
              <w:rPr>
                <w:rFonts w:eastAsia="Calibri"/>
                <w:iCs/>
              </w:rPr>
              <w:t>Kpied</w:t>
            </w:r>
            <w:proofErr w:type="spellEnd"/>
            <w:r>
              <w:rPr>
                <w:rFonts w:eastAsia="Calibri"/>
                <w:iCs/>
              </w:rPr>
              <w:t xml:space="preserve"> x 80</w:t>
            </w:r>
          </w:p>
          <w:p w14:paraId="114D5D32" w14:textId="4C818E15" w:rsidR="00D35CE4" w:rsidRDefault="00D35CE4" w:rsidP="00D35CE4">
            <w:pPr>
              <w:widowControl w:val="0"/>
              <w:snapToGrid w:val="0"/>
              <w:rPr>
                <w:b/>
                <w:bCs/>
              </w:rPr>
            </w:pPr>
            <w:r>
              <w:rPr>
                <w:rFonts w:eastAsia="Calibri"/>
              </w:rPr>
              <w:t>(</w:t>
            </w:r>
            <w:proofErr w:type="spellStart"/>
            <w:r>
              <w:rPr>
                <w:rFonts w:eastAsia="Calibri"/>
                <w:iCs/>
              </w:rPr>
              <w:t>Kzem</w:t>
            </w:r>
            <w:proofErr w:type="spellEnd"/>
            <w:r>
              <w:rPr>
                <w:rFonts w:eastAsia="Calibri"/>
                <w:iCs/>
              </w:rPr>
              <w:t xml:space="preserve"> </w:t>
            </w:r>
            <w:r>
              <w:rPr>
                <w:rFonts w:eastAsia="Calibri"/>
              </w:rPr>
              <w:t xml:space="preserve">–zemākā piedāvātā cena; </w:t>
            </w:r>
            <w:proofErr w:type="spellStart"/>
            <w:r>
              <w:rPr>
                <w:rFonts w:eastAsia="Calibri"/>
                <w:iCs/>
              </w:rPr>
              <w:t>Kpied</w:t>
            </w:r>
            <w:proofErr w:type="spellEnd"/>
            <w:r>
              <w:rPr>
                <w:rFonts w:eastAsia="Calibri"/>
                <w:iCs/>
              </w:rPr>
              <w:t xml:space="preserve"> </w:t>
            </w:r>
            <w:r>
              <w:rPr>
                <w:rFonts w:eastAsia="Calibri"/>
              </w:rPr>
              <w:t xml:space="preserve">– vērtējamā piedāvājuma cena; </w:t>
            </w:r>
            <w:r>
              <w:rPr>
                <w:rFonts w:eastAsia="Calibri"/>
                <w:iCs/>
              </w:rPr>
              <w:t>80</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tcPr>
          <w:p w14:paraId="5FFCF5EB" w14:textId="155DC047" w:rsidR="00D35CE4" w:rsidRDefault="00D35CE4" w:rsidP="00FC7919">
            <w:pPr>
              <w:widowControl w:val="0"/>
              <w:snapToGrid w:val="0"/>
              <w:jc w:val="center"/>
              <w:rPr>
                <w:b/>
                <w:bCs/>
              </w:rPr>
            </w:pPr>
            <w:r>
              <w:rPr>
                <w:b/>
                <w:bCs/>
              </w:rPr>
              <w:lastRenderedPageBreak/>
              <w:t>80</w:t>
            </w:r>
          </w:p>
        </w:tc>
      </w:tr>
      <w:tr w:rsidR="00D35CE4" w14:paraId="30EDF7BA" w14:textId="77777777" w:rsidTr="00D35CE4">
        <w:trPr>
          <w:trHeight w:val="255"/>
        </w:trPr>
        <w:tc>
          <w:tcPr>
            <w:tcW w:w="1134" w:type="dxa"/>
            <w:tcBorders>
              <w:top w:val="single" w:sz="4" w:space="0" w:color="000000"/>
              <w:left w:val="single" w:sz="4" w:space="0" w:color="000000"/>
              <w:bottom w:val="single" w:sz="4" w:space="0" w:color="000000"/>
            </w:tcBorders>
            <w:vAlign w:val="center"/>
          </w:tcPr>
          <w:p w14:paraId="09885C88" w14:textId="77777777" w:rsidR="00D35CE4" w:rsidRDefault="00D35CE4" w:rsidP="00FC7919">
            <w:pPr>
              <w:widowControl w:val="0"/>
              <w:snapToGrid w:val="0"/>
              <w:ind w:right="34"/>
              <w:jc w:val="center"/>
              <w:rPr>
                <w:b/>
                <w:bCs/>
              </w:rPr>
            </w:pPr>
            <w:r>
              <w:rPr>
                <w:b/>
                <w:bCs/>
              </w:rPr>
              <w:t>M</w:t>
            </w:r>
          </w:p>
        </w:tc>
        <w:tc>
          <w:tcPr>
            <w:tcW w:w="5358" w:type="dxa"/>
            <w:tcBorders>
              <w:top w:val="single" w:sz="4" w:space="0" w:color="000000"/>
              <w:left w:val="single" w:sz="4" w:space="0" w:color="000000"/>
              <w:bottom w:val="single" w:sz="4" w:space="0" w:color="000000"/>
            </w:tcBorders>
            <w:vAlign w:val="center"/>
          </w:tcPr>
          <w:p w14:paraId="5BC536CB" w14:textId="77777777" w:rsidR="00D35CE4" w:rsidRDefault="00D35CE4" w:rsidP="00FC7919">
            <w:pPr>
              <w:widowControl w:val="0"/>
              <w:snapToGrid w:val="0"/>
              <w:jc w:val="both"/>
              <w:rPr>
                <w:b/>
                <w:bCs/>
              </w:rPr>
            </w:pPr>
            <w:r>
              <w:rPr>
                <w:b/>
                <w:bCs/>
              </w:rPr>
              <w:t>Ekspluatācijas ietekme uz enerģētiku un vidi</w:t>
            </w:r>
          </w:p>
          <w:p w14:paraId="37D3E250" w14:textId="77777777" w:rsidR="00D35CE4" w:rsidRDefault="00D35CE4" w:rsidP="00D35CE4">
            <w:pPr>
              <w:widowControl w:val="0"/>
              <w:jc w:val="both"/>
              <w:rPr>
                <w:color w:val="FF0000"/>
              </w:rPr>
            </w:pPr>
            <w:r>
              <w:rPr>
                <w:bCs/>
              </w:rPr>
              <w:t xml:space="preserve">Punkti kritērijā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w:t>
            </w:r>
            <w:r>
              <w:rPr>
                <w:color w:val="000000"/>
              </w:rPr>
              <w:t>km (saskaņā ar tehnisko specifikāciju).</w:t>
            </w:r>
          </w:p>
          <w:p w14:paraId="569DE55D" w14:textId="77777777" w:rsidR="00D35CE4" w:rsidRDefault="00D35CE4" w:rsidP="00D35CE4">
            <w:pPr>
              <w:widowControl w:val="0"/>
              <w:snapToGrid w:val="0"/>
              <w:jc w:val="both"/>
              <w:rPr>
                <w:bCs/>
              </w:rPr>
            </w:pPr>
            <w:r>
              <w:rPr>
                <w:bCs/>
              </w:rPr>
              <w:t xml:space="preserve">Novērtējums jeb aprēķins tiek veikts, piemērojot Iepirkumu uzraudzības biroja mājaslapā ievietoto kalkulatoru “Transportlīdzekļa darbmūža ekspluatācijas izmaksu aprēķina kalkulators”- </w:t>
            </w:r>
            <w:hyperlink r:id="rId12" w:history="1">
              <w:r w:rsidRPr="00713C6A">
                <w:rPr>
                  <w:rStyle w:val="Hipersaite"/>
                  <w:bCs/>
                </w:rPr>
                <w:t>https://info.iub.gov.lv/transport-calculator</w:t>
              </w:r>
            </w:hyperlink>
          </w:p>
          <w:p w14:paraId="0274F383" w14:textId="77777777" w:rsidR="00D35CE4" w:rsidRDefault="00D35CE4" w:rsidP="00D35CE4">
            <w:pPr>
              <w:widowControl w:val="0"/>
              <w:snapToGrid w:val="0"/>
              <w:jc w:val="both"/>
              <w:rPr>
                <w:bCs/>
              </w:rPr>
            </w:pPr>
            <w:r>
              <w:rPr>
                <w:bCs/>
              </w:rPr>
              <w:t xml:space="preserve">Maksimālo punktu skaitu – 20 </w:t>
            </w:r>
            <w:r>
              <w:t>punkti,</w:t>
            </w:r>
            <w:r>
              <w:rPr>
                <w:bCs/>
              </w:rPr>
              <w:t xml:space="preserve"> piešķir piedāvājumam ar viszemākajām piedāvātajām izmaksām. </w:t>
            </w:r>
          </w:p>
          <w:p w14:paraId="5BAE8A15" w14:textId="77777777" w:rsidR="00D35CE4" w:rsidRDefault="00D35CE4" w:rsidP="00D35CE4">
            <w:pPr>
              <w:widowControl w:val="0"/>
              <w:jc w:val="both"/>
              <w:rPr>
                <w:bCs/>
              </w:rPr>
            </w:pPr>
            <w:r>
              <w:rPr>
                <w:bCs/>
              </w:rPr>
              <w:t>Pārējiem piedāvājumiem punktus aprēķina pēc šādas formulas:</w:t>
            </w:r>
          </w:p>
          <w:p w14:paraId="51F428E3" w14:textId="77777777" w:rsidR="00D35CE4" w:rsidRDefault="00D35CE4" w:rsidP="00D35CE4">
            <w:pPr>
              <w:widowControl w:val="0"/>
              <w:rPr>
                <w:rFonts w:eastAsia="Calibri"/>
                <w:iCs/>
              </w:rPr>
            </w:pPr>
            <w:r>
              <w:rPr>
                <w:rFonts w:eastAsia="Calibri"/>
                <w:iCs/>
              </w:rPr>
              <w:t xml:space="preserve">M = </w:t>
            </w:r>
            <w:proofErr w:type="spellStart"/>
            <w:r>
              <w:rPr>
                <w:rFonts w:eastAsia="Calibri"/>
                <w:iCs/>
              </w:rPr>
              <w:t>Mzem</w:t>
            </w:r>
            <w:proofErr w:type="spellEnd"/>
            <w:r>
              <w:rPr>
                <w:rFonts w:eastAsia="Calibri"/>
                <w:iCs/>
              </w:rPr>
              <w:t xml:space="preserve"> / </w:t>
            </w:r>
            <w:proofErr w:type="spellStart"/>
            <w:r>
              <w:rPr>
                <w:rFonts w:eastAsia="Calibri"/>
                <w:iCs/>
              </w:rPr>
              <w:t>Mpied</w:t>
            </w:r>
            <w:proofErr w:type="spellEnd"/>
            <w:r>
              <w:rPr>
                <w:rFonts w:eastAsia="Calibri"/>
                <w:iCs/>
              </w:rPr>
              <w:t xml:space="preserve"> x 20</w:t>
            </w:r>
          </w:p>
          <w:p w14:paraId="4F528407" w14:textId="1ED17478" w:rsidR="00D35CE4" w:rsidRDefault="00D35CE4" w:rsidP="00D35CE4">
            <w:pPr>
              <w:widowControl w:val="0"/>
              <w:snapToGrid w:val="0"/>
              <w:jc w:val="both"/>
              <w:rPr>
                <w:b/>
                <w:bCs/>
              </w:rPr>
            </w:pPr>
            <w:r>
              <w:rPr>
                <w:rFonts w:eastAsia="Calibri"/>
              </w:rPr>
              <w:t>(</w:t>
            </w:r>
            <w:proofErr w:type="spellStart"/>
            <w:r>
              <w:rPr>
                <w:rStyle w:val="Izclums"/>
                <w:rFonts w:eastAsia="Calibri"/>
              </w:rPr>
              <w:t>M</w:t>
            </w:r>
            <w:r>
              <w:rPr>
                <w:rFonts w:eastAsia="Calibri"/>
                <w:iCs/>
              </w:rPr>
              <w:t>zem</w:t>
            </w:r>
            <w:proofErr w:type="spellEnd"/>
            <w:r>
              <w:rPr>
                <w:rFonts w:eastAsia="Calibri"/>
                <w:iCs/>
              </w:rPr>
              <w:t xml:space="preserve"> </w:t>
            </w:r>
            <w:r>
              <w:rPr>
                <w:rFonts w:eastAsia="Calibri"/>
              </w:rPr>
              <w:t xml:space="preserve">–zemākās piedāvātās izmaksas; </w:t>
            </w:r>
            <w:proofErr w:type="spellStart"/>
            <w:r>
              <w:rPr>
                <w:rStyle w:val="Izclums"/>
                <w:rFonts w:eastAsia="Calibri"/>
                <w:bCs/>
              </w:rPr>
              <w:t>M</w:t>
            </w:r>
            <w:r>
              <w:rPr>
                <w:rFonts w:eastAsia="Calibri"/>
                <w:iCs/>
              </w:rPr>
              <w:t>pied</w:t>
            </w:r>
            <w:proofErr w:type="spellEnd"/>
            <w:r>
              <w:rPr>
                <w:rFonts w:eastAsia="Calibri"/>
                <w:iCs/>
              </w:rPr>
              <w:t xml:space="preserve"> </w:t>
            </w:r>
            <w:r>
              <w:rPr>
                <w:rFonts w:eastAsia="Calibri"/>
              </w:rPr>
              <w:t xml:space="preserve">– vērtējamās piedāvātās izmaksas; </w:t>
            </w:r>
            <w:r>
              <w:rPr>
                <w:rFonts w:eastAsia="Calibri"/>
                <w:iCs/>
              </w:rPr>
              <w:t xml:space="preserve">20 </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vAlign w:val="center"/>
          </w:tcPr>
          <w:p w14:paraId="2B9FEA58" w14:textId="77777777" w:rsidR="00D35CE4" w:rsidRDefault="00D35CE4" w:rsidP="00FC7919">
            <w:pPr>
              <w:widowControl w:val="0"/>
              <w:snapToGrid w:val="0"/>
              <w:jc w:val="center"/>
              <w:rPr>
                <w:b/>
                <w:bCs/>
              </w:rPr>
            </w:pPr>
            <w:r>
              <w:rPr>
                <w:b/>
                <w:bCs/>
              </w:rPr>
              <w:t>20</w:t>
            </w:r>
          </w:p>
        </w:tc>
      </w:tr>
      <w:tr w:rsidR="00D35CE4" w14:paraId="3FC6384D" w14:textId="77777777" w:rsidTr="00D35CE4">
        <w:trPr>
          <w:trHeight w:val="255"/>
        </w:trPr>
        <w:tc>
          <w:tcPr>
            <w:tcW w:w="6492" w:type="dxa"/>
            <w:gridSpan w:val="2"/>
            <w:tcBorders>
              <w:top w:val="single" w:sz="4" w:space="0" w:color="000000"/>
              <w:left w:val="single" w:sz="4" w:space="0" w:color="000000"/>
              <w:bottom w:val="single" w:sz="4" w:space="0" w:color="000000"/>
            </w:tcBorders>
            <w:vAlign w:val="center"/>
          </w:tcPr>
          <w:p w14:paraId="34457888" w14:textId="7373EE8D" w:rsidR="00D35CE4" w:rsidRDefault="00D35CE4" w:rsidP="00FC7919">
            <w:pPr>
              <w:widowControl w:val="0"/>
              <w:snapToGrid w:val="0"/>
              <w:jc w:val="right"/>
              <w:rPr>
                <w:b/>
                <w:bCs/>
              </w:rPr>
            </w:pPr>
            <w:r>
              <w:rPr>
                <w:b/>
                <w:bCs/>
              </w:rPr>
              <w:t xml:space="preserve">KOPĀ </w:t>
            </w:r>
          </w:p>
        </w:tc>
        <w:tc>
          <w:tcPr>
            <w:tcW w:w="3147" w:type="dxa"/>
            <w:tcBorders>
              <w:top w:val="single" w:sz="4" w:space="0" w:color="000000"/>
              <w:left w:val="single" w:sz="4" w:space="0" w:color="000000"/>
              <w:bottom w:val="single" w:sz="4" w:space="0" w:color="000000"/>
              <w:right w:val="single" w:sz="4" w:space="0" w:color="000000"/>
            </w:tcBorders>
            <w:vAlign w:val="center"/>
          </w:tcPr>
          <w:p w14:paraId="682DCAB4" w14:textId="01428D78" w:rsidR="00D35CE4" w:rsidRDefault="00D35CE4" w:rsidP="00FC7919">
            <w:pPr>
              <w:widowControl w:val="0"/>
              <w:snapToGrid w:val="0"/>
              <w:jc w:val="center"/>
              <w:rPr>
                <w:b/>
                <w:bCs/>
              </w:rPr>
            </w:pPr>
            <w:r>
              <w:rPr>
                <w:b/>
                <w:bCs/>
              </w:rPr>
              <w:t>100</w:t>
            </w:r>
          </w:p>
        </w:tc>
      </w:tr>
    </w:tbl>
    <w:p w14:paraId="18F01C52" w14:textId="77777777" w:rsidR="00D35CE4" w:rsidRDefault="00D35CE4" w:rsidP="003B1332">
      <w:pPr>
        <w:ind w:left="454"/>
        <w:jc w:val="both"/>
      </w:pPr>
    </w:p>
    <w:p w14:paraId="65A5EA7A" w14:textId="77777777" w:rsidR="00D35CE4" w:rsidRPr="00D101AB" w:rsidRDefault="00D35CE4" w:rsidP="003B1332">
      <w:pPr>
        <w:ind w:left="454"/>
        <w:jc w:val="both"/>
      </w:pPr>
    </w:p>
    <w:p w14:paraId="30D49E7C" w14:textId="06DB0DF3"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134CDF">
        <w:rPr>
          <w:color w:val="000000" w:themeColor="text1"/>
        </w:rPr>
        <w:t>M</w:t>
      </w:r>
      <w:r w:rsidR="00417F66">
        <w:rPr>
          <w:color w:val="000000" w:themeColor="text1"/>
        </w:rPr>
        <w:t xml:space="preserve"> </w:t>
      </w:r>
      <w:r w:rsidR="00DD5F1A" w:rsidRPr="00DD5F1A">
        <w:rPr>
          <w:color w:val="000000" w:themeColor="text1"/>
        </w:rPr>
        <w:t>kritērijā “</w:t>
      </w:r>
      <w:r w:rsidR="00134CDF">
        <w:rPr>
          <w:b/>
          <w:bCs/>
        </w:rPr>
        <w:t>Ekspluatācijas ietekme uz enerģētiku un vidi</w:t>
      </w:r>
      <w:r w:rsidR="00134CDF">
        <w:rPr>
          <w:color w:val="000000" w:themeColor="text1"/>
        </w:rPr>
        <w:t>”</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w:t>
      </w:r>
      <w:r w:rsidR="00417F66">
        <w:rPr>
          <w:color w:val="000000" w:themeColor="text1"/>
        </w:rPr>
        <w:t>pa</w:t>
      </w:r>
      <w:r w:rsidRPr="00DD5F1A">
        <w:rPr>
          <w:color w:val="000000" w:themeColor="text1"/>
        </w:rPr>
        <w:t xml:space="preserve"> (nolikuma </w:t>
      </w:r>
      <w:r w:rsidR="00134CDF">
        <w:rPr>
          <w:color w:val="000000" w:themeColor="text1"/>
        </w:rPr>
        <w:t>8</w:t>
      </w:r>
      <w:r w:rsidRPr="00DD5F1A">
        <w:rPr>
          <w:color w:val="000000" w:themeColor="text1"/>
        </w:rPr>
        <w:t>. pielikums)</w:t>
      </w:r>
      <w:r w:rsidR="00417F66">
        <w:rPr>
          <w:color w:val="000000" w:themeColor="text1"/>
        </w:rPr>
        <w:t>.</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ne vēlāk kā 10 dienu laikā 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lastRenderedPageBreak/>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4676A9D9" w:rsidR="00866479" w:rsidRPr="00B30B44" w:rsidRDefault="00235204" w:rsidP="00B30B44">
      <w:pPr>
        <w:numPr>
          <w:ilvl w:val="1"/>
          <w:numId w:val="3"/>
        </w:numPr>
        <w:jc w:val="both"/>
      </w:pPr>
      <w:r w:rsidRPr="0033021A">
        <w:t>Pēc atvēršanas sanāksmes beigām EIS e-konkursu apakšsistēmā    </w:t>
      </w:r>
      <w:r w:rsidR="00417F66">
        <w:t>t</w:t>
      </w:r>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lastRenderedPageBreak/>
        <w:t>atbilstoši nolikuma 1. pielikumam sagatavots “Pieteikums dalībai atklātā konkursā” (skatīt sagatavoto veidni EIS e-konkursu apakšsistēmā šī iepirkuma sadaļā “Prasības”; turpmāk - sadaļa “Prasības”)</w:t>
      </w:r>
    </w:p>
    <w:p w14:paraId="5A892297" w14:textId="5CFBAC8D"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134CDF">
        <w:t>7</w:t>
      </w:r>
      <w:r w:rsidR="005F4DA4" w:rsidRPr="0033021A">
        <w:t>.</w:t>
      </w:r>
      <w:r w:rsidR="00B661D7" w:rsidRPr="0033021A">
        <w:t xml:space="preserve"> </w:t>
      </w:r>
      <w:r w:rsidR="005F4DA4" w:rsidRPr="0033021A">
        <w:t>pielikums)</w:t>
      </w:r>
      <w:r w:rsidR="00235204" w:rsidRPr="0033021A">
        <w:t>;</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16ECA4C7"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B30B44">
        <w:t xml:space="preserve"> (nolikuma </w:t>
      </w:r>
      <w:r w:rsidR="00134CDF">
        <w:t>6</w:t>
      </w:r>
      <w:r w:rsidR="00B30B44">
        <w:t>.pielikums)</w:t>
      </w:r>
      <w:r w:rsidR="00235204" w:rsidRPr="0033021A">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3021A" w:rsidRDefault="00235204" w:rsidP="00235204">
      <w:pPr>
        <w:ind w:left="2268"/>
        <w:jc w:val="both"/>
      </w:pPr>
      <w:r w:rsidRPr="0033021A">
        <w:t>1) nolikuma 4.1.2. vai</w:t>
      </w:r>
      <w:r w:rsidR="00690FD4">
        <w:t xml:space="preserve"> </w:t>
      </w:r>
      <w:r w:rsidR="00B30B44">
        <w:t>9</w:t>
      </w:r>
      <w:r w:rsidRPr="0033021A">
        <w:t>.</w:t>
      </w:r>
      <w:r w:rsidR="003575A4">
        <w:t>4</w:t>
      </w:r>
      <w:r w:rsidRPr="0033021A">
        <w:t>. punktā minēto vienošanos,</w:t>
      </w:r>
    </w:p>
    <w:p w14:paraId="5980F88D" w14:textId="3F8C8780" w:rsidR="00235204" w:rsidRPr="00116D0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 xml:space="preserve">panta </w:t>
      </w:r>
      <w:r w:rsidRPr="00116D0A">
        <w:t>ceturtās daļas noteikumiem.</w:t>
      </w:r>
    </w:p>
    <w:p w14:paraId="2D8BD872" w14:textId="752363F4" w:rsidR="00866479" w:rsidRPr="00116D0A" w:rsidRDefault="00134CDF" w:rsidP="0018098F">
      <w:pPr>
        <w:numPr>
          <w:ilvl w:val="3"/>
          <w:numId w:val="3"/>
        </w:numPr>
        <w:tabs>
          <w:tab w:val="clear" w:pos="1997"/>
          <w:tab w:val="num" w:pos="2268"/>
        </w:tabs>
        <w:ind w:left="2268" w:hanging="840"/>
        <w:jc w:val="both"/>
      </w:pPr>
      <w:r w:rsidRPr="00134CDF">
        <w:t>atbilstoši nolikuma 2. pielikuma „Kvalifikācija” prasībām aizpildīta veidlapa (nolikuma 5. pielikums “Kvalifikācijas veidlapa”) par 2. pielikuma „Kvalifikācija” noteikto Pretendenta pieredzi</w:t>
      </w:r>
      <w:r>
        <w:t>.</w:t>
      </w:r>
    </w:p>
    <w:p w14:paraId="321F4E2C" w14:textId="4D545C74"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134CDF">
        <w:t>8</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3575A4">
        <w:rPr>
          <w:i/>
          <w:iCs/>
          <w:color w:val="000000" w:themeColor="text1"/>
        </w:rPr>
        <w:t>euro</w:t>
      </w:r>
      <w:proofErr w:type="spellEnd"/>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 xml:space="preserve">Pretendentam Eiropas vienoto iepirkuma procedūras dokumentu III daļas D sadaļā “Citi izslēgšanas iemesli, kurus var noteikt līgumslēdzējas iestādes vai līgumslēdzēja </w:t>
      </w:r>
      <w:r w:rsidRPr="003575A4">
        <w:rPr>
          <w:color w:val="000000" w:themeColor="text1"/>
        </w:rPr>
        <w:lastRenderedPageBreak/>
        <w:t>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9312D5">
        <w:rPr>
          <w:i/>
          <w:iCs/>
          <w:color w:val="000000" w:themeColor="text1"/>
        </w:rPr>
        <w:t>euro</w:t>
      </w:r>
      <w:proofErr w:type="spellEnd"/>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43043680" w:rsidR="00235204" w:rsidRPr="003575A4" w:rsidRDefault="00235204" w:rsidP="00235204">
      <w:pPr>
        <w:numPr>
          <w:ilvl w:val="1"/>
          <w:numId w:val="3"/>
        </w:numPr>
        <w:jc w:val="both"/>
      </w:pPr>
      <w:r w:rsidRPr="003575A4">
        <w:t xml:space="preserve">Pretendentam jāiesniedz finanšu piedāvājums atbilstoši nolikuma </w:t>
      </w:r>
      <w:r w:rsidR="00695C50">
        <w:t>6</w:t>
      </w:r>
      <w:r w:rsidRPr="003575A4">
        <w:t>.</w:t>
      </w:r>
      <w:r w:rsidR="00AF4270" w:rsidRPr="003575A4">
        <w:t xml:space="preserve"> </w:t>
      </w:r>
      <w:r w:rsidRPr="003575A4">
        <w:t>pielikumā pievienotajai veidlapai.</w:t>
      </w:r>
    </w:p>
    <w:p w14:paraId="08166FA7" w14:textId="536AAEC9" w:rsidR="005601B3" w:rsidRPr="003575A4" w:rsidRDefault="00235204" w:rsidP="00B30B44">
      <w:pPr>
        <w:numPr>
          <w:ilvl w:val="1"/>
          <w:numId w:val="3"/>
        </w:numPr>
        <w:jc w:val="both"/>
      </w:pPr>
      <w:r w:rsidRPr="003575A4">
        <w:t xml:space="preserve">Piedāvātā līgumcena jānosaka </w:t>
      </w:r>
      <w:proofErr w:type="spellStart"/>
      <w:r w:rsidRPr="003575A4">
        <w:rPr>
          <w:i/>
        </w:rPr>
        <w:t>euro</w:t>
      </w:r>
      <w:proofErr w:type="spellEnd"/>
      <w:r w:rsidRPr="003575A4">
        <w:t xml:space="preserve"> bez pievienotās vērtības nodokļa (turpmāk – PVN).</w:t>
      </w:r>
    </w:p>
    <w:p w14:paraId="5A4F2E51" w14:textId="38618893" w:rsidR="00235204" w:rsidRPr="003575A4" w:rsidRDefault="00235204" w:rsidP="00235204">
      <w:pPr>
        <w:numPr>
          <w:ilvl w:val="1"/>
          <w:numId w:val="3"/>
        </w:numPr>
        <w:jc w:val="both"/>
      </w:pPr>
      <w:r w:rsidRPr="003575A4">
        <w:t xml:space="preserve">Finanšu piedāvājumā Pretendentam jāaizpilda nolikuma </w:t>
      </w:r>
      <w:r w:rsidR="00695C50">
        <w:t>6</w:t>
      </w:r>
      <w:r w:rsidRPr="003575A4">
        <w:t>.</w:t>
      </w:r>
      <w:r w:rsidR="00AF4270" w:rsidRPr="003575A4">
        <w:t xml:space="preserve"> </w:t>
      </w:r>
      <w:r w:rsidRPr="003575A4">
        <w:t>pielikum</w:t>
      </w:r>
      <w:r w:rsidR="003575A4" w:rsidRPr="003575A4">
        <w:t>s</w:t>
      </w:r>
      <w:r w:rsidRPr="003575A4">
        <w:t xml:space="preserve"> „</w:t>
      </w:r>
      <w:r w:rsidR="003575A4" w:rsidRPr="003575A4">
        <w:t>Finanšu piedāvājuma veidlapa”</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7B8AE958"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(atbilstoši nolikuma </w:t>
      </w:r>
      <w:r w:rsidR="008A36FE">
        <w:t>1</w:t>
      </w:r>
      <w:r w:rsidRPr="0033021A">
        <w:t>.</w:t>
      </w:r>
      <w:r w:rsidR="00AF4270" w:rsidRPr="0033021A">
        <w:t xml:space="preserve"> </w:t>
      </w:r>
      <w:r w:rsidRPr="0033021A">
        <w:t>pielikumam  “</w:t>
      </w:r>
      <w:r w:rsidR="008A36FE">
        <w:t>Pieteikums dalībai atklātā konkursā</w:t>
      </w:r>
      <w:r w:rsidRPr="0033021A">
        <w:t xml:space="preserve">”), Pretendentam piedāvājumā jānorāda </w:t>
      </w:r>
      <w:r w:rsidRPr="0033021A">
        <w:rPr>
          <w:u w:val="single"/>
        </w:rPr>
        <w:lastRenderedPageBreak/>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proofErr w:type="spellStart"/>
      <w:r w:rsidR="00653780" w:rsidRPr="0033021A">
        <w:rPr>
          <w:i/>
          <w:iCs/>
        </w:rPr>
        <w:t>euro</w:t>
      </w:r>
      <w:proofErr w:type="spellEnd"/>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lastRenderedPageBreak/>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w:t>
      </w:r>
      <w:proofErr w:type="spellStart"/>
      <w:r w:rsidRPr="0033021A">
        <w:t>rakstveidā</w:t>
      </w:r>
      <w:proofErr w:type="spellEnd"/>
      <w:r w:rsidRPr="0033021A">
        <w:t xml:space="preserve">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3" w:history="1">
        <w:hyperlink r:id="rId14"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5" w:history="1">
        <w:hyperlink r:id="rId16"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w:t>
      </w:r>
      <w:proofErr w:type="spellStart"/>
      <w:r w:rsidRPr="0033021A">
        <w:t>rakstveidā</w:t>
      </w:r>
      <w:proofErr w:type="spellEnd"/>
      <w:r w:rsidRPr="0033021A">
        <w:t xml:space="preserve">,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 xml:space="preserve">Ja Pasūtītājs nepieciešamo informāciju par Pretendentu iegūst tieši no kompetentās institūcijas, datubāzēs vai no citiem avotiem, attiecīgais Pretendents ir tiesīgs iesniegt izziņu </w:t>
      </w:r>
      <w:r w:rsidRPr="0033021A">
        <w:lastRenderedPageBreak/>
        <w:t>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574F3E27"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nolikuma </w:t>
      </w:r>
      <w:r w:rsidR="00134CDF">
        <w:t>6</w:t>
      </w:r>
      <w:r w:rsidRPr="0033021A">
        <w:t>.</w:t>
      </w:r>
      <w:r w:rsidR="00736C60" w:rsidRPr="0033021A">
        <w:t xml:space="preserve"> </w:t>
      </w:r>
      <w:r w:rsidRPr="0033021A">
        <w:t>pielikum</w:t>
      </w:r>
      <w:r w:rsidR="00134CDF">
        <w:t>u</w:t>
      </w:r>
      <w:r w:rsidRPr="0033021A">
        <w:t xml:space="preserve"> „</w:t>
      </w:r>
      <w:r w:rsidR="00134CDF">
        <w:t>Finanšu piedāvājums</w:t>
      </w:r>
      <w:r w:rsidRPr="0033021A">
        <w:t xml:space="preserve">” </w:t>
      </w:r>
      <w:r w:rsidR="00134CDF">
        <w:t>nomas maksā iekļāvis visas ar līguma izpildi saistītās izmaksas</w:t>
      </w:r>
      <w:r w:rsidRPr="0033021A">
        <w:t>.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lastRenderedPageBreak/>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7C0C61">
      <w:pPr>
        <w:pStyle w:val="Virsraksts2"/>
      </w:pPr>
      <w:r>
        <w:t xml:space="preserve">Saimnieciski </w:t>
      </w:r>
      <w:r w:rsidR="00470441">
        <w:t>izdevīgākā piedāvājuma izvērtēšana</w:t>
      </w:r>
    </w:p>
    <w:p w14:paraId="44FAB5A5" w14:textId="734EC779" w:rsidR="00470441" w:rsidRPr="003575A4" w:rsidRDefault="00470441" w:rsidP="00470441">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w:t>
      </w:r>
      <w:r w:rsidR="00B30B44" w:rsidRPr="003575A4">
        <w:t xml:space="preserve"> </w:t>
      </w:r>
      <w:bookmarkStart w:id="226" w:name="_Hlk154140071"/>
      <w:r w:rsidRPr="003575A4">
        <w:t>kuram piešķirts lielākais punktu skaits</w:t>
      </w:r>
      <w:bookmarkEnd w:id="226"/>
      <w:r w:rsidR="00E57F36" w:rsidRPr="003575A4">
        <w:t xml:space="preserve">, vērtējot katru iepirkuma priekšmeta daļu </w:t>
      </w:r>
      <w:r w:rsidR="00666536" w:rsidRPr="003575A4">
        <w:t>atsevišķi</w:t>
      </w:r>
      <w:r w:rsidRPr="003575A4">
        <w:t>.</w:t>
      </w:r>
    </w:p>
    <w:p w14:paraId="08311C8F" w14:textId="49311071" w:rsidR="00470441" w:rsidRPr="003575A4" w:rsidRDefault="00470441" w:rsidP="00470441">
      <w:pPr>
        <w:widowControl w:val="0"/>
        <w:numPr>
          <w:ilvl w:val="1"/>
          <w:numId w:val="3"/>
        </w:numPr>
        <w:ind w:right="-109"/>
        <w:jc w:val="both"/>
        <w:outlineLvl w:val="2"/>
      </w:pPr>
      <w:r w:rsidRPr="003575A4">
        <w:t xml:space="preserve">Saimnieciski visizdevīgākā piedāvājuma vērtēšanas gaitā, iepirkumu komisija ir tiesīga pieprasīt, lai pretendents skaidro </w:t>
      </w:r>
      <w:r w:rsidR="00F0348B" w:rsidRPr="003575A4">
        <w:t>“</w:t>
      </w:r>
      <w:r w:rsidR="00E57F36" w:rsidRPr="003575A4">
        <w:t>Tehniskā piedāvājuma</w:t>
      </w:r>
      <w:r w:rsidR="00F0348B" w:rsidRPr="003575A4">
        <w:t xml:space="preserve"> veidlapā” (nolikuma </w:t>
      </w:r>
      <w:r w:rsidR="00134CDF">
        <w:t>8</w:t>
      </w:r>
      <w:r w:rsidR="00F0348B" w:rsidRPr="003575A4">
        <w:t>.pielikums) norādīto informāciju, tostarp iesniedz papildus apliecinošu dokumentāciju.</w:t>
      </w:r>
    </w:p>
    <w:p w14:paraId="44FCE0B8" w14:textId="5AE9C2C0" w:rsidR="00470441" w:rsidRPr="003575A4" w:rsidRDefault="00470441" w:rsidP="00470441">
      <w:pPr>
        <w:widowControl w:val="0"/>
        <w:numPr>
          <w:ilvl w:val="1"/>
          <w:numId w:val="3"/>
        </w:numPr>
        <w:ind w:right="-109"/>
        <w:jc w:val="both"/>
        <w:outlineLvl w:val="2"/>
      </w:pPr>
      <w:r w:rsidRPr="003575A4">
        <w:t xml:space="preserve">Katrs iepirkuma komisijas loceklis sastāda savas atsevišķas (individuālas) saimnieciski izdevīgākā piedāvājuma vērtēšanas tabulas katra pretendenta piedāvājuma novērtēšanai, atbilstoši </w:t>
      </w:r>
      <w:r w:rsidR="00F0348B" w:rsidRPr="003575A4">
        <w:t>nolikumā</w:t>
      </w:r>
      <w:r w:rsidRPr="003575A4">
        <w:t xml:space="preserve"> norādītajiem kritērijiem. </w:t>
      </w:r>
    </w:p>
    <w:p w14:paraId="3445BDA0" w14:textId="6526CEC5" w:rsidR="00470441" w:rsidRPr="003575A4" w:rsidRDefault="00470441" w:rsidP="00470441">
      <w:pPr>
        <w:widowControl w:val="0"/>
        <w:numPr>
          <w:ilvl w:val="1"/>
          <w:numId w:val="3"/>
        </w:numPr>
        <w:ind w:right="-109"/>
        <w:jc w:val="both"/>
        <w:outlineLvl w:val="2"/>
      </w:pPr>
      <w:r w:rsidRPr="003575A4">
        <w:t>Komisijas locekļu individuālie vērtējumi tiek apkopoti kopsavilkuma (kopējā vērtēšanas) tabulā saimnieciski visizdevīgākā piedāvājuma noteikšanai, atbilstoši augstāk norādītajiem kritērijiem.</w:t>
      </w:r>
    </w:p>
    <w:p w14:paraId="7288613D" w14:textId="78B863B4" w:rsidR="00470441" w:rsidRPr="003575A4" w:rsidRDefault="00470441" w:rsidP="00470441">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 ir vienāds, komisija izvēlas piedāvājumu,</w:t>
      </w:r>
      <w:r w:rsidR="00E57F36" w:rsidRPr="003575A4">
        <w:t xml:space="preserve"> </w:t>
      </w:r>
      <w:r w:rsidRPr="003575A4">
        <w:t xml:space="preserve">vērtējot šādus rādītājus šādā secībā (līdz tiek noteikts </w:t>
      </w:r>
      <w:r w:rsidR="0072576D" w:rsidRPr="003575A4">
        <w:t>pretendents, kuram  piešķiramas iepirkuma līguma slēgšanas tiesības</w:t>
      </w:r>
      <w:r w:rsidRPr="003575A4">
        <w:t>):</w:t>
      </w:r>
    </w:p>
    <w:p w14:paraId="75075140" w14:textId="1035A3EA" w:rsidR="00470441" w:rsidRPr="004F77AA" w:rsidRDefault="00470441" w:rsidP="00417F66">
      <w:pPr>
        <w:widowControl w:val="0"/>
        <w:numPr>
          <w:ilvl w:val="2"/>
          <w:numId w:val="3"/>
        </w:numPr>
        <w:ind w:right="-109" w:hanging="788"/>
        <w:jc w:val="both"/>
        <w:outlineLvl w:val="2"/>
      </w:pPr>
      <w:r w:rsidRPr="00470441">
        <w:t xml:space="preserve">kuram lielākais punktu skaits piešķirts kritērijā </w:t>
      </w:r>
      <w:r w:rsidRPr="004F77AA">
        <w:t>”</w:t>
      </w:r>
      <w:r w:rsidR="003575A4">
        <w:t>Piedāvātā līgumcena</w:t>
      </w:r>
      <w:r w:rsidRPr="004F77AA">
        <w:t>”;</w:t>
      </w:r>
    </w:p>
    <w:p w14:paraId="03C1B97B" w14:textId="6FC4DF83" w:rsidR="00470441" w:rsidRPr="004F77AA" w:rsidRDefault="00470441" w:rsidP="00417F66">
      <w:pPr>
        <w:widowControl w:val="0"/>
        <w:numPr>
          <w:ilvl w:val="2"/>
          <w:numId w:val="3"/>
        </w:numPr>
        <w:ind w:right="-109" w:hanging="788"/>
        <w:jc w:val="both"/>
        <w:outlineLvl w:val="2"/>
      </w:pPr>
      <w:r w:rsidRPr="004F77AA">
        <w:t xml:space="preserve">veicot atklātu izlozi, ja pēc </w:t>
      </w:r>
      <w:r w:rsidR="0072576D" w:rsidRPr="004F77AA">
        <w:t>1</w:t>
      </w:r>
      <w:r w:rsidR="00666536">
        <w:t>7</w:t>
      </w:r>
      <w:r w:rsidRPr="004F77AA">
        <w:t>.</w:t>
      </w:r>
      <w:r w:rsidR="0072576D" w:rsidRPr="004F77AA">
        <w:t>5</w:t>
      </w:r>
      <w:r w:rsidRPr="004F77AA">
        <w:t>.1.</w:t>
      </w:r>
      <w:r w:rsidR="0072576D" w:rsidRPr="004F77AA">
        <w:t>, 1</w:t>
      </w:r>
      <w:r w:rsidR="00666536">
        <w:t>7</w:t>
      </w:r>
      <w:r w:rsidR="004F77AA">
        <w:t>.</w:t>
      </w:r>
      <w:r w:rsidR="0072576D" w:rsidRPr="004F77AA">
        <w:t>5</w:t>
      </w:r>
      <w:r w:rsidRPr="004F77AA">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E5D370E" w:rsidR="00235204" w:rsidRPr="004F77AA" w:rsidRDefault="00470441" w:rsidP="00417F66">
      <w:pPr>
        <w:numPr>
          <w:ilvl w:val="3"/>
          <w:numId w:val="3"/>
        </w:numPr>
        <w:ind w:left="2835" w:hanging="992"/>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Pr="00E57F36" w:rsidRDefault="00405A89" w:rsidP="00405A89">
      <w:pPr>
        <w:numPr>
          <w:ilvl w:val="2"/>
          <w:numId w:val="3"/>
        </w:numPr>
        <w:tabs>
          <w:tab w:val="clear" w:pos="1781"/>
          <w:tab w:val="num" w:pos="1843"/>
        </w:tabs>
        <w:ind w:left="1843" w:hanging="840"/>
        <w:jc w:val="both"/>
      </w:pPr>
      <w:r w:rsidRPr="00E57F36">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57F36">
        <w:t>papilddokumentus</w:t>
      </w:r>
      <w:proofErr w:type="spellEnd"/>
      <w:r w:rsidRPr="00E57F36">
        <w:t xml:space="preserve">, papildinformāciju) iespējams iegūt Publisko </w:t>
      </w:r>
      <w:r w:rsidRPr="00E57F36">
        <w:lastRenderedPageBreak/>
        <w:t>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bookmarkEnd w:id="229"/>
    <w:p w14:paraId="79DBB9D6" w14:textId="7B8E9792" w:rsidR="00405A89" w:rsidRPr="00116D0A" w:rsidRDefault="00405A89" w:rsidP="0072576D">
      <w:pPr>
        <w:numPr>
          <w:ilvl w:val="2"/>
          <w:numId w:val="3"/>
        </w:numPr>
        <w:tabs>
          <w:tab w:val="clear" w:pos="1781"/>
          <w:tab w:val="num" w:pos="1843"/>
        </w:tabs>
        <w:ind w:left="1843" w:hanging="840"/>
        <w:jc w:val="both"/>
      </w:pPr>
      <w:r w:rsidRPr="00116D0A">
        <w:t>Pretendent</w:t>
      </w:r>
      <w:r w:rsidR="00116D0A" w:rsidRPr="00116D0A">
        <w:t>a</w:t>
      </w:r>
      <w:r w:rsidR="00D35CE4">
        <w:t xml:space="preserve"> pieredze </w:t>
      </w:r>
      <w:r w:rsidR="00134CDF">
        <w:t>neatbilst</w:t>
      </w:r>
      <w:r w:rsidR="00D35CE4">
        <w:t xml:space="preserve"> nolikuma </w:t>
      </w:r>
      <w:r w:rsidRPr="00116D0A">
        <w:t>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30" w:name="_Toc511729234"/>
      <w:r w:rsidRPr="0033021A">
        <w:t>Iepirkuma pārtraukšana</w:t>
      </w:r>
      <w:bookmarkEnd w:id="230"/>
    </w:p>
    <w:p w14:paraId="2264C459" w14:textId="156B5F08"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Komisija </w:t>
      </w:r>
      <w:proofErr w:type="spellStart"/>
      <w:r w:rsidRPr="0033021A">
        <w:t>nosūta</w:t>
      </w:r>
      <w:proofErr w:type="spellEnd"/>
      <w:r w:rsidRPr="0033021A">
        <w:t xml:space="preserve">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lastRenderedPageBreak/>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w:t>
      </w:r>
      <w:r w:rsidRPr="0033021A">
        <w:lastRenderedPageBreak/>
        <w:t xml:space="preserve">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3" w:name="_Toc58053991"/>
      <w:r w:rsidRPr="0033021A">
        <w:t>Atklāta konkursa nolikuma pielikumi</w:t>
      </w:r>
    </w:p>
    <w:p w14:paraId="6A61A4E1" w14:textId="72B2F1D7"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baseform" w:val="nolikum|s"/>
          <w:attr w:name="id" w:val="-1"/>
          <w:attr w:name="text" w:val="nolikumam"/>
        </w:smartTagPr>
        <w:r w:rsidRPr="0033021A">
          <w:rPr>
            <w:b w:val="0"/>
          </w:rPr>
          <w:t>nolikumam</w:t>
        </w:r>
      </w:smartTag>
      <w:r w:rsidRPr="0033021A">
        <w:rPr>
          <w:b w:val="0"/>
        </w:rPr>
        <w:t xml:space="preserve"> ir pievienoti </w:t>
      </w:r>
      <w:r w:rsidR="00D35CE4">
        <w:rPr>
          <w:b w:val="0"/>
        </w:rPr>
        <w:t>8</w:t>
      </w:r>
      <w:r w:rsidR="006C2481">
        <w:rPr>
          <w:b w:val="0"/>
        </w:rPr>
        <w:t xml:space="preserve"> </w:t>
      </w:r>
      <w:r w:rsidRPr="0033021A">
        <w:rPr>
          <w:b w:val="0"/>
        </w:rPr>
        <w:t>(</w:t>
      </w:r>
      <w:r w:rsidR="00D35CE4">
        <w:rPr>
          <w:b w:val="0"/>
        </w:rPr>
        <w:t>astoņ</w:t>
      </w:r>
      <w:r w:rsidR="00233CE7" w:rsidRPr="0033021A">
        <w:rPr>
          <w:b w:val="0"/>
        </w:rPr>
        <w:t>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1918E677" w:rsidR="00235204" w:rsidRPr="0033021A" w:rsidRDefault="00235204" w:rsidP="001C33FC">
      <w:pPr>
        <w:pStyle w:val="Pamatteksts"/>
        <w:numPr>
          <w:ilvl w:val="2"/>
          <w:numId w:val="3"/>
        </w:numPr>
        <w:tabs>
          <w:tab w:val="num" w:pos="1276"/>
        </w:tabs>
        <w:ind w:left="2552" w:hanging="1985"/>
        <w:jc w:val="left"/>
        <w:rPr>
          <w:b w:val="0"/>
        </w:rPr>
      </w:pPr>
      <w:r w:rsidRPr="0033021A">
        <w:rPr>
          <w:b w:val="0"/>
        </w:rPr>
        <w:t>3. pielik</w:t>
      </w:r>
      <w:r w:rsidR="00A60904" w:rsidRPr="0033021A">
        <w:rPr>
          <w:b w:val="0"/>
        </w:rPr>
        <w:t>ums: Tehniskā specifikācija</w:t>
      </w:r>
      <w:r w:rsidR="00BE4AAD">
        <w:rPr>
          <w:b w:val="0"/>
        </w:rPr>
        <w:t xml:space="preserve"> </w:t>
      </w:r>
      <w:r w:rsidR="00BE4AAD" w:rsidRPr="00BE4AAD">
        <w:rPr>
          <w:b w:val="0"/>
          <w:bCs w:val="0"/>
          <w:color w:val="EE0000"/>
        </w:rPr>
        <w:t>(</w:t>
      </w:r>
      <w:r w:rsidR="00BE4AAD">
        <w:rPr>
          <w:b w:val="0"/>
          <w:bCs w:val="0"/>
          <w:color w:val="EE0000"/>
        </w:rPr>
        <w:t>23</w:t>
      </w:r>
      <w:r w:rsidR="00BE4AAD" w:rsidRPr="00BE4AAD">
        <w:rPr>
          <w:b w:val="0"/>
          <w:bCs w:val="0"/>
          <w:color w:val="EE0000"/>
        </w:rPr>
        <w:t>.07.2026.</w:t>
      </w:r>
      <w:r w:rsidR="00524919">
        <w:rPr>
          <w:b w:val="0"/>
          <w:bCs w:val="0"/>
          <w:color w:val="EE0000"/>
        </w:rPr>
        <w:t xml:space="preserve">un </w:t>
      </w:r>
      <w:r w:rsidR="00524919" w:rsidRPr="00524919">
        <w:rPr>
          <w:b w:val="0"/>
          <w:bCs w:val="0"/>
          <w:color w:val="2E74B5" w:themeColor="accent1" w:themeShade="BF"/>
        </w:rPr>
        <w:t xml:space="preserve">29.07.2026. </w:t>
      </w:r>
      <w:r w:rsidR="00BE4AAD" w:rsidRPr="00BE4AAD">
        <w:rPr>
          <w:b w:val="0"/>
          <w:bCs w:val="0"/>
          <w:color w:val="EE0000"/>
        </w:rPr>
        <w:t>grozījumu redakcijā)</w:t>
      </w:r>
      <w:r w:rsidR="00A60904" w:rsidRPr="0033021A">
        <w:rPr>
          <w:b w:val="0"/>
        </w:rPr>
        <w:t xml:space="preserve"> </w:t>
      </w:r>
      <w:r w:rsidR="00A00D04" w:rsidRPr="00A00D04">
        <w:rPr>
          <w:b w:val="0"/>
          <w:color w:val="EE0000"/>
        </w:rPr>
        <w:t xml:space="preserve"> </w:t>
      </w:r>
      <w:r w:rsidR="00A60904" w:rsidRPr="0033021A">
        <w:rPr>
          <w:b w:val="0"/>
        </w:rPr>
        <w:t xml:space="preserve">uz </w:t>
      </w:r>
      <w:r w:rsidR="003B1332">
        <w:rPr>
          <w:b w:val="0"/>
        </w:rPr>
        <w:t>3</w:t>
      </w:r>
      <w:r w:rsidRPr="0033021A">
        <w:rPr>
          <w:b w:val="0"/>
        </w:rPr>
        <w:t xml:space="preserve"> (</w:t>
      </w:r>
      <w:r w:rsidR="003B1332">
        <w:rPr>
          <w:b w:val="0"/>
        </w:rPr>
        <w:t>trīs</w:t>
      </w:r>
      <w:r w:rsidRPr="0033021A">
        <w:rPr>
          <w:b w:val="0"/>
        </w:rPr>
        <w:t>) lapām;</w:t>
      </w:r>
    </w:p>
    <w:p w14:paraId="30DB1C6F" w14:textId="671AE9A1" w:rsidR="00235204" w:rsidRDefault="00235204" w:rsidP="001C33FC">
      <w:pPr>
        <w:pStyle w:val="Pamatteksts"/>
        <w:numPr>
          <w:ilvl w:val="2"/>
          <w:numId w:val="3"/>
        </w:numPr>
        <w:tabs>
          <w:tab w:val="clear" w:pos="1781"/>
          <w:tab w:val="num" w:pos="1276"/>
          <w:tab w:val="num" w:pos="2552"/>
        </w:tabs>
        <w:ind w:left="2552" w:hanging="1985"/>
        <w:jc w:val="left"/>
        <w:rPr>
          <w:b w:val="0"/>
        </w:rPr>
      </w:pPr>
      <w:r w:rsidRPr="0033021A">
        <w:rPr>
          <w:b w:val="0"/>
        </w:rPr>
        <w:t>4. pielikums: Līguma projekt</w:t>
      </w:r>
      <w:r w:rsidR="00E57F36">
        <w:rPr>
          <w:b w:val="0"/>
        </w:rPr>
        <w:t>s</w:t>
      </w:r>
      <w:r w:rsidRPr="0033021A">
        <w:rPr>
          <w:b w:val="0"/>
        </w:rPr>
        <w:t xml:space="preserve"> </w:t>
      </w:r>
      <w:r w:rsidR="001C33FC" w:rsidRPr="001C33FC">
        <w:rPr>
          <w:b w:val="0"/>
          <w:bCs w:val="0"/>
          <w:color w:val="EE0000"/>
        </w:rPr>
        <w:t>(23.07.2026.grozījumu redakcijā)</w:t>
      </w:r>
      <w:r w:rsidR="001C33FC">
        <w:rPr>
          <w:b w:val="0"/>
          <w:bCs w:val="0"/>
          <w:color w:val="EE0000"/>
        </w:rPr>
        <w:t xml:space="preserve"> </w:t>
      </w:r>
      <w:r w:rsidRPr="0033021A">
        <w:rPr>
          <w:b w:val="0"/>
        </w:rPr>
        <w:t xml:space="preserve">uz </w:t>
      </w:r>
      <w:r w:rsidR="00944C39">
        <w:rPr>
          <w:b w:val="0"/>
        </w:rPr>
        <w:t xml:space="preserve"> 9 </w:t>
      </w:r>
      <w:r w:rsidRPr="0033021A">
        <w:rPr>
          <w:b w:val="0"/>
        </w:rPr>
        <w:t>(</w:t>
      </w:r>
      <w:r w:rsidR="00944C39">
        <w:rPr>
          <w:b w:val="0"/>
        </w:rPr>
        <w:t>devi</w:t>
      </w:r>
      <w:r w:rsidR="00E42969">
        <w:rPr>
          <w:b w:val="0"/>
        </w:rPr>
        <w:t>ņām</w:t>
      </w:r>
      <w:r w:rsidRPr="0033021A">
        <w:rPr>
          <w:b w:val="0"/>
        </w:rPr>
        <w:t>) lapām;</w:t>
      </w:r>
    </w:p>
    <w:p w14:paraId="7FC03264" w14:textId="4995CEB3" w:rsidR="00D35CE4" w:rsidRPr="0033021A" w:rsidRDefault="00D35CE4" w:rsidP="00235204">
      <w:pPr>
        <w:pStyle w:val="Pamatteksts"/>
        <w:numPr>
          <w:ilvl w:val="2"/>
          <w:numId w:val="3"/>
        </w:numPr>
        <w:tabs>
          <w:tab w:val="num" w:pos="1276"/>
        </w:tabs>
        <w:ind w:left="1276" w:hanging="709"/>
        <w:jc w:val="left"/>
        <w:rPr>
          <w:b w:val="0"/>
        </w:rPr>
      </w:pPr>
      <w:r>
        <w:rPr>
          <w:b w:val="0"/>
        </w:rPr>
        <w:t>5.pielikums: Kvalifikācijas veidlapa uz 1 (vienas) lapas</w:t>
      </w:r>
    </w:p>
    <w:p w14:paraId="55934B36" w14:textId="666D1666" w:rsidR="00235204" w:rsidRPr="0033021A" w:rsidRDefault="00D35CE4" w:rsidP="00235204">
      <w:pPr>
        <w:pStyle w:val="Pamatteksts"/>
        <w:numPr>
          <w:ilvl w:val="2"/>
          <w:numId w:val="3"/>
        </w:numPr>
        <w:tabs>
          <w:tab w:val="num" w:pos="1276"/>
        </w:tabs>
        <w:ind w:left="1276" w:hanging="709"/>
        <w:jc w:val="left"/>
        <w:rPr>
          <w:b w:val="0"/>
        </w:rPr>
      </w:pPr>
      <w:r>
        <w:rPr>
          <w:b w:val="0"/>
        </w:rPr>
        <w:t>6</w:t>
      </w:r>
      <w:r w:rsidR="00235204" w:rsidRPr="0033021A">
        <w:rPr>
          <w:b w:val="0"/>
        </w:rPr>
        <w:t>.</w:t>
      </w:r>
      <w:r w:rsidR="00F52F70" w:rsidRPr="0033021A">
        <w:rPr>
          <w:b w:val="0"/>
        </w:rPr>
        <w:t xml:space="preserve"> </w:t>
      </w:r>
      <w:r w:rsidR="00235204" w:rsidRPr="0033021A">
        <w:rPr>
          <w:b w:val="0"/>
        </w:rPr>
        <w:t xml:space="preserve">pielikums: Finanšu piedāvājums uz </w:t>
      </w:r>
      <w:r w:rsidR="00C413ED">
        <w:rPr>
          <w:b w:val="0"/>
        </w:rPr>
        <w:t>1</w:t>
      </w:r>
      <w:r w:rsidR="00235204" w:rsidRPr="0033021A">
        <w:rPr>
          <w:b w:val="0"/>
        </w:rPr>
        <w:t xml:space="preserve"> (</w:t>
      </w:r>
      <w:r w:rsidR="00E57F36">
        <w:rPr>
          <w:b w:val="0"/>
        </w:rPr>
        <w:t>v</w:t>
      </w:r>
      <w:r w:rsidR="00C413ED">
        <w:rPr>
          <w:b w:val="0"/>
        </w:rPr>
        <w:t>ienas</w:t>
      </w:r>
      <w:r w:rsidR="00235204" w:rsidRPr="0033021A">
        <w:rPr>
          <w:b w:val="0"/>
        </w:rPr>
        <w:t>) lap</w:t>
      </w:r>
      <w:r w:rsidR="00C413ED">
        <w:rPr>
          <w:b w:val="0"/>
        </w:rPr>
        <w:t>as</w:t>
      </w:r>
      <w:r w:rsidR="00235204" w:rsidRPr="0033021A">
        <w:rPr>
          <w:b w:val="0"/>
        </w:rPr>
        <w:t>;</w:t>
      </w:r>
    </w:p>
    <w:p w14:paraId="7D16B739" w14:textId="01A11E34" w:rsidR="005F3305" w:rsidRDefault="00D35CE4" w:rsidP="00235204">
      <w:pPr>
        <w:pStyle w:val="Pamatteksts"/>
        <w:numPr>
          <w:ilvl w:val="2"/>
          <w:numId w:val="3"/>
        </w:numPr>
        <w:tabs>
          <w:tab w:val="num" w:pos="1276"/>
        </w:tabs>
        <w:ind w:left="1276" w:hanging="709"/>
        <w:jc w:val="left"/>
        <w:rPr>
          <w:b w:val="0"/>
        </w:rPr>
      </w:pPr>
      <w:r>
        <w:rPr>
          <w:b w:val="0"/>
        </w:rPr>
        <w:t>7</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57D49C73" w:rsidR="00831AC8" w:rsidRPr="0033021A" w:rsidRDefault="00D35CE4" w:rsidP="005F3305">
      <w:pPr>
        <w:pStyle w:val="Pamatteksts"/>
        <w:numPr>
          <w:ilvl w:val="2"/>
          <w:numId w:val="3"/>
        </w:numPr>
        <w:tabs>
          <w:tab w:val="num" w:pos="1276"/>
          <w:tab w:val="left" w:pos="2268"/>
        </w:tabs>
        <w:ind w:left="2552" w:hanging="1985"/>
        <w:rPr>
          <w:b w:val="0"/>
        </w:rPr>
      </w:pPr>
      <w:r>
        <w:rPr>
          <w:b w:val="0"/>
        </w:rPr>
        <w:t>8</w:t>
      </w:r>
      <w:r w:rsidR="005F3305">
        <w:rPr>
          <w:b w:val="0"/>
        </w:rPr>
        <w:t xml:space="preserve">.pielikums: </w:t>
      </w:r>
      <w:r w:rsidR="00E57F36">
        <w:rPr>
          <w:b w:val="0"/>
        </w:rPr>
        <w:t xml:space="preserve">Tehniskā piedāvājuma </w:t>
      </w:r>
      <w:r w:rsidR="005F3305">
        <w:rPr>
          <w:b w:val="0"/>
        </w:rPr>
        <w:t>veidlapa</w:t>
      </w:r>
      <w:r w:rsidR="00AB0145">
        <w:rPr>
          <w:b w:val="0"/>
        </w:rPr>
        <w:t xml:space="preserve"> </w:t>
      </w:r>
      <w:r w:rsidR="00BE4AAD" w:rsidRPr="00BE4AAD">
        <w:rPr>
          <w:b w:val="0"/>
          <w:bCs w:val="0"/>
          <w:color w:val="EE0000"/>
        </w:rPr>
        <w:t>(</w:t>
      </w:r>
      <w:r w:rsidR="00BE4AAD">
        <w:rPr>
          <w:b w:val="0"/>
          <w:bCs w:val="0"/>
          <w:color w:val="EE0000"/>
        </w:rPr>
        <w:t>23</w:t>
      </w:r>
      <w:r w:rsidR="00BE4AAD" w:rsidRPr="00BE4AAD">
        <w:rPr>
          <w:b w:val="0"/>
          <w:bCs w:val="0"/>
          <w:color w:val="EE0000"/>
        </w:rPr>
        <w:t>.07.2026.</w:t>
      </w:r>
      <w:r w:rsidR="00524919">
        <w:rPr>
          <w:b w:val="0"/>
          <w:bCs w:val="0"/>
          <w:color w:val="EE0000"/>
        </w:rPr>
        <w:t xml:space="preserve">un </w:t>
      </w:r>
      <w:r w:rsidR="00524919" w:rsidRPr="00524919">
        <w:rPr>
          <w:b w:val="0"/>
          <w:bCs w:val="0"/>
          <w:color w:val="2E74B5" w:themeColor="accent1" w:themeShade="BF"/>
        </w:rPr>
        <w:t xml:space="preserve">29.07.2026. </w:t>
      </w:r>
      <w:r w:rsidR="00BE4AAD" w:rsidRPr="00BE4AAD">
        <w:rPr>
          <w:b w:val="0"/>
          <w:bCs w:val="0"/>
          <w:color w:val="EE0000"/>
        </w:rPr>
        <w:t>grozījumu redakcijā)</w:t>
      </w:r>
      <w:r w:rsidR="00BE4AAD" w:rsidRPr="0033021A">
        <w:rPr>
          <w:b w:val="0"/>
        </w:rPr>
        <w:t xml:space="preserve"> </w:t>
      </w:r>
      <w:r w:rsidR="00BE4AAD" w:rsidRPr="00A00D04">
        <w:rPr>
          <w:b w:val="0"/>
          <w:color w:val="EE0000"/>
        </w:rPr>
        <w:t xml:space="preserve"> </w:t>
      </w:r>
      <w:r w:rsidR="005F3305">
        <w:rPr>
          <w:b w:val="0"/>
        </w:rPr>
        <w:t xml:space="preserve">uz </w:t>
      </w:r>
      <w:r>
        <w:rPr>
          <w:b w:val="0"/>
        </w:rPr>
        <w:t>3</w:t>
      </w:r>
      <w:r w:rsidR="005F3305">
        <w:rPr>
          <w:b w:val="0"/>
        </w:rPr>
        <w:t xml:space="preserve"> (</w:t>
      </w:r>
      <w:r>
        <w:rPr>
          <w:b w:val="0"/>
        </w:rPr>
        <w:t>trīs</w:t>
      </w:r>
      <w:r w:rsidR="005F3305">
        <w:rPr>
          <w:b w:val="0"/>
        </w:rPr>
        <w:t>) lap</w:t>
      </w:r>
      <w:r>
        <w:rPr>
          <w:b w:val="0"/>
        </w:rPr>
        <w:t>ām</w:t>
      </w:r>
      <w:r w:rsidR="008C7C54">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02167377" w:rsidR="00235204" w:rsidRPr="0033021A" w:rsidRDefault="00D948FF" w:rsidP="00134A31">
      <w:pPr>
        <w:jc w:val="right"/>
        <w:rPr>
          <w:color w:val="000000"/>
        </w:rPr>
      </w:pPr>
      <w:r w:rsidRPr="0033021A">
        <w:t>A</w:t>
      </w:r>
      <w:r w:rsidR="00235204" w:rsidRPr="0033021A">
        <w:t xml:space="preserve">tklāta konkursa </w:t>
      </w:r>
      <w:bookmarkStart w:id="246" w:name="_Hlk74209335"/>
      <w:r w:rsidR="00A77D3B">
        <w:rPr>
          <w:color w:val="000000"/>
          <w:lang w:eastAsia="ar-SA"/>
        </w:rPr>
        <w:t>“</w:t>
      </w:r>
      <w:r w:rsidR="001F41F2" w:rsidRPr="001F41F2">
        <w:t>Transportlīdzekļ</w:t>
      </w:r>
      <w:r w:rsidR="00D35CE4">
        <w:t>a</w:t>
      </w:r>
      <w:r w:rsidR="001F41F2" w:rsidRPr="001F41F2">
        <w:t xml:space="preserve"> nomas pakalpojumu sniegšana</w:t>
      </w:r>
      <w:r w:rsidR="00235204" w:rsidRPr="0033021A">
        <w:rPr>
          <w:color w:val="000000"/>
        </w:rPr>
        <w:t xml:space="preserve">”, iepirkuma identifikācijas Nr. </w:t>
      </w:r>
      <w:r w:rsidR="00235204" w:rsidRPr="00974038">
        <w:t>LNP</w:t>
      </w:r>
      <w:r w:rsidR="00134A31" w:rsidRPr="00974038">
        <w:t xml:space="preserve"> </w:t>
      </w:r>
      <w:bookmarkEnd w:id="246"/>
      <w:r w:rsidR="004223E4">
        <w:t>2026</w:t>
      </w:r>
      <w:r w:rsidR="001F41F2">
        <w:t>/115</w:t>
      </w:r>
      <w:r w:rsidR="00235204" w:rsidRPr="00974038">
        <w:t xml:space="preserve">, </w:t>
      </w:r>
      <w:r w:rsidR="00235204" w:rsidRPr="0033021A">
        <w:t>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6FADBF35"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xml:space="preserve">”, iepirkuma identifikācijas Nr. LNP </w:t>
      </w:r>
      <w:r w:rsidR="004223E4">
        <w:t>2026</w:t>
      </w:r>
      <w:r w:rsidR="001F41F2">
        <w:t>/115</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0D4C197F"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iepirkuma identifikācijas Nr.</w:t>
      </w:r>
      <w:r w:rsidR="00134A31" w:rsidRPr="004B1049">
        <w:t xml:space="preserve"> LNP </w:t>
      </w:r>
      <w:r w:rsidR="004223E4">
        <w:t>2026</w:t>
      </w:r>
      <w:r w:rsidR="001F41F2">
        <w:t>/115</w:t>
      </w:r>
      <w:r w:rsidR="00235204" w:rsidRPr="004B1049">
        <w:t xml:space="preserve">, </w:t>
      </w:r>
      <w:r w:rsidR="00235204" w:rsidRPr="0033021A">
        <w:t>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proofErr w:type="spellStart"/>
            <w:r w:rsidRPr="00743D97">
              <w:rPr>
                <w:rFonts w:eastAsia="Calibri"/>
                <w:b/>
                <w:bCs/>
              </w:rPr>
              <w:t>Nr.p.k</w:t>
            </w:r>
            <w:proofErr w:type="spellEnd"/>
            <w:r w:rsidRPr="00743D97">
              <w:rPr>
                <w:rFonts w:eastAsia="Calibri"/>
                <w:b/>
                <w:bCs/>
              </w:rPr>
              <w:t>.</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3F0BD1CE" w:rsidR="00743D97" w:rsidRPr="00CA7130"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CA7130" w:rsidRPr="00CA7130" w14:paraId="49D99543" w14:textId="77777777" w:rsidTr="00CA7130">
        <w:trPr>
          <w:trHeight w:val="397"/>
        </w:trPr>
        <w:tc>
          <w:tcPr>
            <w:tcW w:w="943" w:type="dxa"/>
            <w:tcBorders>
              <w:top w:val="single" w:sz="4" w:space="0" w:color="auto"/>
              <w:left w:val="single" w:sz="4" w:space="0" w:color="auto"/>
              <w:bottom w:val="single" w:sz="4" w:space="0" w:color="auto"/>
              <w:right w:val="single" w:sz="4" w:space="0" w:color="auto"/>
            </w:tcBorders>
          </w:tcPr>
          <w:p w14:paraId="1889DF4D" w14:textId="1D747517" w:rsidR="00CA7130" w:rsidRPr="00743D97" w:rsidRDefault="00CA7130" w:rsidP="00743D97">
            <w:pPr>
              <w:jc w:val="both"/>
              <w:rPr>
                <w:rFonts w:eastAsia="Calibri"/>
                <w:bCs/>
                <w:lang w:eastAsia="ar-SA"/>
              </w:rPr>
            </w:pPr>
            <w:r>
              <w:rPr>
                <w:rFonts w:eastAsia="Calibri"/>
                <w:bCs/>
                <w:lang w:eastAsia="ar-SA"/>
              </w:rPr>
              <w:t>2.</w:t>
            </w:r>
          </w:p>
        </w:tc>
        <w:tc>
          <w:tcPr>
            <w:tcW w:w="8691" w:type="dxa"/>
            <w:gridSpan w:val="2"/>
            <w:tcBorders>
              <w:top w:val="single" w:sz="4" w:space="0" w:color="auto"/>
              <w:left w:val="single" w:sz="4" w:space="0" w:color="auto"/>
              <w:bottom w:val="single" w:sz="4" w:space="0" w:color="auto"/>
              <w:right w:val="single" w:sz="4" w:space="0" w:color="auto"/>
            </w:tcBorders>
          </w:tcPr>
          <w:p w14:paraId="7C9DB945" w14:textId="6B92079E" w:rsidR="00CA7130" w:rsidRPr="00CA7130" w:rsidRDefault="00CA7130" w:rsidP="00743D97">
            <w:pPr>
              <w:jc w:val="both"/>
              <w:rPr>
                <w:rFonts w:eastAsia="Calibri"/>
                <w:b/>
                <w:lang w:eastAsia="ar-SA"/>
              </w:rPr>
            </w:pPr>
            <w:r w:rsidRPr="00CA7130">
              <w:rPr>
                <w:rFonts w:eastAsia="Calibri"/>
                <w:b/>
                <w:lang w:eastAsia="ar-SA"/>
              </w:rPr>
              <w:t>Tehniskās un profesionālās spējas</w:t>
            </w:r>
          </w:p>
        </w:tc>
      </w:tr>
      <w:tr w:rsidR="00CA7130" w:rsidRPr="00743D97" w14:paraId="78ED8ED0" w14:textId="77777777" w:rsidTr="00CE3FFC">
        <w:trPr>
          <w:trHeight w:val="1153"/>
        </w:trPr>
        <w:tc>
          <w:tcPr>
            <w:tcW w:w="943" w:type="dxa"/>
            <w:tcBorders>
              <w:top w:val="single" w:sz="4" w:space="0" w:color="auto"/>
              <w:left w:val="single" w:sz="4" w:space="0" w:color="auto"/>
              <w:bottom w:val="single" w:sz="4" w:space="0" w:color="auto"/>
              <w:right w:val="single" w:sz="4" w:space="0" w:color="auto"/>
            </w:tcBorders>
          </w:tcPr>
          <w:p w14:paraId="0780E206" w14:textId="250FF00F" w:rsidR="00CA7130" w:rsidRPr="00743D97" w:rsidRDefault="00CA7130" w:rsidP="00CA7130">
            <w:pPr>
              <w:jc w:val="both"/>
              <w:rPr>
                <w:rFonts w:eastAsia="Calibri"/>
                <w:bCs/>
                <w:lang w:eastAsia="ar-SA"/>
              </w:rPr>
            </w:pPr>
            <w:r>
              <w:rPr>
                <w:rFonts w:eastAsia="Calibri"/>
                <w:bCs/>
                <w:lang w:eastAsia="ar-SA"/>
              </w:rPr>
              <w:t>2.1.</w:t>
            </w:r>
          </w:p>
        </w:tc>
        <w:tc>
          <w:tcPr>
            <w:tcW w:w="4722" w:type="dxa"/>
            <w:tcBorders>
              <w:top w:val="single" w:sz="4" w:space="0" w:color="auto"/>
              <w:left w:val="single" w:sz="4" w:space="0" w:color="auto"/>
              <w:bottom w:val="single" w:sz="4" w:space="0" w:color="auto"/>
              <w:right w:val="single" w:sz="4" w:space="0" w:color="auto"/>
            </w:tcBorders>
          </w:tcPr>
          <w:p w14:paraId="065A5E58" w14:textId="77777777" w:rsidR="00CA7130" w:rsidRPr="008D56CA" w:rsidRDefault="00CA7130" w:rsidP="00CA7130">
            <w:pPr>
              <w:widowControl w:val="0"/>
              <w:jc w:val="both"/>
            </w:pPr>
            <w:r w:rsidRPr="008D56CA">
              <w:rPr>
                <w:rFonts w:eastAsia="Calibri"/>
              </w:rPr>
              <w:t xml:space="preserve">Pretendentam iepriekšējo 3 (trīs) gadu laikā (2023., 2024. un 2025.gads) un 2026.gadā līdz piedāvājumu iesniegšanas dienai ir pieredze vismaz 1 (vienu) līgumu par automašīnas piegādi nomā par kopējo summu ne mazāku par </w:t>
            </w:r>
            <w:r w:rsidRPr="008D56CA">
              <w:rPr>
                <w:rFonts w:eastAsia="Calibri"/>
                <w:b/>
                <w:bCs/>
              </w:rPr>
              <w:lastRenderedPageBreak/>
              <w:t>10 000 EUR</w:t>
            </w:r>
            <w:r w:rsidRPr="008D56CA">
              <w:rPr>
                <w:rFonts w:eastAsia="Calibri"/>
              </w:rPr>
              <w:t xml:space="preserve"> (desmit  tūkstoši </w:t>
            </w:r>
            <w:proofErr w:type="spellStart"/>
            <w:r w:rsidRPr="008D56CA">
              <w:rPr>
                <w:rFonts w:eastAsia="Calibri"/>
                <w:i/>
                <w:iCs/>
              </w:rPr>
              <w:t>euro</w:t>
            </w:r>
            <w:proofErr w:type="spellEnd"/>
            <w:r w:rsidRPr="008D56CA">
              <w:rPr>
                <w:rFonts w:eastAsia="Calibri"/>
              </w:rPr>
              <w:t xml:space="preserve">) bez PVN un ar nomas līgumu termiņu ne mazāku kā 6  </w:t>
            </w:r>
            <w:r w:rsidRPr="008D56CA">
              <w:rPr>
                <w:rFonts w:eastAsia="Calibri"/>
              </w:rPr>
              <w:br/>
              <w:t xml:space="preserve">(seši) mēneši. </w:t>
            </w:r>
          </w:p>
          <w:p w14:paraId="766BB9CC" w14:textId="14041A71" w:rsidR="00CA7130" w:rsidRPr="00743D97" w:rsidRDefault="00CA7130" w:rsidP="00CA7130">
            <w:pPr>
              <w:jc w:val="both"/>
              <w:rPr>
                <w:rFonts w:eastAsia="Calibri"/>
                <w:bCs/>
                <w:lang w:eastAsia="ar-SA"/>
              </w:rPr>
            </w:pPr>
          </w:p>
        </w:tc>
        <w:tc>
          <w:tcPr>
            <w:tcW w:w="3969" w:type="dxa"/>
            <w:tcBorders>
              <w:top w:val="single" w:sz="4" w:space="0" w:color="auto"/>
              <w:left w:val="single" w:sz="4" w:space="0" w:color="auto"/>
              <w:bottom w:val="single" w:sz="4" w:space="0" w:color="auto"/>
              <w:right w:val="single" w:sz="4" w:space="0" w:color="auto"/>
            </w:tcBorders>
          </w:tcPr>
          <w:p w14:paraId="1DC3BB1A" w14:textId="43EAE8AA" w:rsidR="00CA7130" w:rsidRPr="00743D97" w:rsidRDefault="00CA7130" w:rsidP="00CA7130">
            <w:pPr>
              <w:jc w:val="both"/>
              <w:rPr>
                <w:rFonts w:eastAsia="Calibri"/>
                <w:bCs/>
                <w:lang w:eastAsia="ar-SA"/>
              </w:rPr>
            </w:pPr>
            <w:r w:rsidRPr="008D56CA">
              <w:rPr>
                <w:rFonts w:eastAsia="Calibri"/>
              </w:rPr>
              <w:lastRenderedPageBreak/>
              <w:t>Kvalifikācijas veidlapa</w:t>
            </w:r>
            <w:r w:rsidR="00506222">
              <w:rPr>
                <w:rFonts w:eastAsia="Calibri"/>
              </w:rPr>
              <w:t xml:space="preserve"> (nolikuma 5. pielikums)</w:t>
            </w:r>
            <w:r w:rsidRPr="008D56CA">
              <w:rPr>
                <w:rFonts w:eastAsia="Calibri"/>
              </w:rPr>
              <w:t xml:space="preserve"> un vismaz 1 (viena) Pasūtītāja pozitīva atsauksme vai citi dokumenti, kas apliecina pieredzes atbilstību nolikuma prasībām.</w:t>
            </w:r>
          </w:p>
        </w:tc>
      </w:tr>
      <w:tr w:rsidR="004223E4"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39DBC470" w:rsidR="004223E4" w:rsidRPr="00743D97" w:rsidRDefault="00CA7130" w:rsidP="004223E4">
            <w:pPr>
              <w:jc w:val="both"/>
              <w:rPr>
                <w:rFonts w:eastAsia="Calibri"/>
                <w:lang w:eastAsia="ar-SA"/>
              </w:rPr>
            </w:pPr>
            <w:r>
              <w:rPr>
                <w:rFonts w:eastAsia="Calibri"/>
                <w:lang w:eastAsia="ar-SA"/>
              </w:rPr>
              <w:t>2</w:t>
            </w:r>
            <w:r w:rsidR="004223E4">
              <w:rPr>
                <w:rFonts w:eastAsia="Calibri"/>
                <w:lang w:eastAsia="ar-SA"/>
              </w:rPr>
              <w:t>.</w:t>
            </w:r>
            <w:r>
              <w:rPr>
                <w:rFonts w:eastAsia="Calibri"/>
                <w:lang w:eastAsia="ar-SA"/>
              </w:rPr>
              <w:t>2.</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4223E4" w:rsidRPr="00743D97" w:rsidRDefault="004223E4" w:rsidP="004223E4">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743D97">
              <w:rPr>
                <w:rFonts w:eastAsia="Calibri"/>
                <w:i/>
                <w:iCs/>
                <w:lang w:eastAsia="ar-SA"/>
              </w:rPr>
              <w:t>euro</w:t>
            </w:r>
            <w:proofErr w:type="spellEnd"/>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1C1E7847" w:rsidR="004223E4" w:rsidRPr="00743D97" w:rsidRDefault="004223E4" w:rsidP="004223E4">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743D97">
              <w:rPr>
                <w:rFonts w:eastAsia="Calibri"/>
                <w:i/>
                <w:iCs/>
                <w:lang w:eastAsia="ar-SA"/>
              </w:rPr>
              <w:t>euro</w:t>
            </w:r>
            <w:proofErr w:type="spellEnd"/>
            <w:r w:rsidRPr="00743D97">
              <w:rPr>
                <w:rFonts w:eastAsia="Calibri"/>
                <w:lang w:eastAsia="ar-SA"/>
              </w:rPr>
              <w:t xml:space="preserve"> (nolikuma </w:t>
            </w:r>
            <w:r w:rsidR="001B543F">
              <w:rPr>
                <w:rFonts w:eastAsia="Calibri"/>
                <w:lang w:eastAsia="ar-SA"/>
              </w:rPr>
              <w:t>1</w:t>
            </w:r>
            <w:r w:rsidRPr="00743D97">
              <w:rPr>
                <w:rFonts w:eastAsia="Calibri"/>
                <w:lang w:eastAsia="ar-SA"/>
              </w:rPr>
              <w:t>.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0C37FDA6"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r w:rsidRPr="004B1049">
        <w:t xml:space="preserve">, </w:t>
      </w:r>
      <w:r w:rsidRPr="0033021A">
        <w:t>nolikumam</w:t>
      </w:r>
    </w:p>
    <w:p w14:paraId="4536ABFF" w14:textId="4C165DDF" w:rsidR="009640C2" w:rsidRDefault="00143D30" w:rsidP="00A9414D">
      <w:pPr>
        <w:tabs>
          <w:tab w:val="num" w:pos="720"/>
        </w:tabs>
        <w:spacing w:after="200" w:line="276" w:lineRule="auto"/>
        <w:ind w:left="720" w:hanging="360"/>
        <w:contextualSpacing/>
        <w:jc w:val="center"/>
        <w:rPr>
          <w:b/>
          <w:bCs/>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r>
        <w:rPr>
          <w:b/>
          <w:bCs/>
        </w:rPr>
        <w:t>TEHNISKĀ SPECIFIKĀCIJA</w:t>
      </w:r>
      <w:r w:rsidR="00BE4AAD">
        <w:rPr>
          <w:b/>
          <w:bCs/>
        </w:rPr>
        <w:t xml:space="preserve"> </w:t>
      </w:r>
      <w:r w:rsidR="00BE4AAD" w:rsidRPr="00BE4AAD">
        <w:rPr>
          <w:b/>
          <w:bCs/>
          <w:color w:val="EE0000"/>
        </w:rPr>
        <w:t>(2</w:t>
      </w:r>
      <w:r w:rsidR="00BE4AAD">
        <w:rPr>
          <w:b/>
          <w:bCs/>
          <w:color w:val="EE0000"/>
        </w:rPr>
        <w:t>3</w:t>
      </w:r>
      <w:r w:rsidR="00BE4AAD" w:rsidRPr="00BE4AAD">
        <w:rPr>
          <w:b/>
          <w:bCs/>
          <w:color w:val="EE0000"/>
        </w:rPr>
        <w:t>.07.2026.</w:t>
      </w:r>
      <w:r w:rsidR="00F03FDB">
        <w:rPr>
          <w:b/>
          <w:bCs/>
          <w:color w:val="EE0000"/>
        </w:rPr>
        <w:t xml:space="preserve"> un </w:t>
      </w:r>
      <w:r w:rsidR="00F03FDB" w:rsidRPr="00524919">
        <w:rPr>
          <w:b/>
          <w:bCs/>
          <w:color w:val="2E74B5" w:themeColor="accent1" w:themeShade="BF"/>
        </w:rPr>
        <w:t xml:space="preserve">29.07.2026. </w:t>
      </w:r>
      <w:r w:rsidR="00BE4AAD" w:rsidRPr="00BE4AAD">
        <w:rPr>
          <w:b/>
          <w:bCs/>
          <w:color w:val="EE0000"/>
        </w:rPr>
        <w:t>grozījumu redakcijā)</w:t>
      </w:r>
    </w:p>
    <w:p w14:paraId="257DBBCF" w14:textId="77777777" w:rsidR="00143D30" w:rsidRPr="00143D30" w:rsidRDefault="00143D30" w:rsidP="00143D30">
      <w:pPr>
        <w:numPr>
          <w:ilvl w:val="6"/>
          <w:numId w:val="43"/>
        </w:numPr>
        <w:suppressAutoHyphens/>
        <w:spacing w:after="160" w:line="259" w:lineRule="auto"/>
        <w:ind w:left="284" w:hanging="284"/>
        <w:contextualSpacing/>
        <w:jc w:val="both"/>
        <w:rPr>
          <w:rFonts w:eastAsia="Calibri" w:cs="Verdana"/>
        </w:rPr>
      </w:pPr>
      <w:r w:rsidRPr="00143D30">
        <w:rPr>
          <w:rFonts w:eastAsia="Calibri" w:cs="Verdana"/>
        </w:rPr>
        <w:t>Iepirkumā piedāvātajam transporta līdzeklim jāatbilst:</w:t>
      </w:r>
    </w:p>
    <w:p w14:paraId="639AB6A9" w14:textId="3D0B0734" w:rsidR="00143D30" w:rsidRPr="00143D30" w:rsidRDefault="00143D30" w:rsidP="00143D30">
      <w:pPr>
        <w:numPr>
          <w:ilvl w:val="1"/>
          <w:numId w:val="44"/>
        </w:numPr>
        <w:tabs>
          <w:tab w:val="left" w:pos="1701"/>
          <w:tab w:val="left" w:pos="7383"/>
        </w:tabs>
        <w:suppressAutoHyphens/>
        <w:spacing w:after="160" w:line="259" w:lineRule="auto"/>
        <w:contextualSpacing/>
        <w:jc w:val="both"/>
        <w:rPr>
          <w:rFonts w:eastAsia="Calibri" w:cs="Verdana"/>
        </w:rPr>
      </w:pPr>
      <w:r w:rsidRPr="00143D30">
        <w:rPr>
          <w:rFonts w:eastAsia="Calibri" w:cs="Verdana"/>
        </w:rPr>
        <w:t xml:space="preserve">Ministru kabineta 2009. gada 22. decembra noteikumos Nr. 1494 „Mopēdu, mehānisko </w:t>
      </w:r>
      <w:r w:rsidR="00944C39">
        <w:rPr>
          <w:rFonts w:eastAsia="Calibri" w:cs="Verdana"/>
        </w:rPr>
        <w:t>transportlīdzekļa</w:t>
      </w:r>
      <w:r w:rsidRPr="00143D30">
        <w:rPr>
          <w:rFonts w:eastAsia="Calibri" w:cs="Verdana"/>
        </w:rPr>
        <w:t>, to piekabju un sastāvdaļu atbilstības novērtēšanas noteikumi” noteiktajām prasībām;</w:t>
      </w:r>
    </w:p>
    <w:p w14:paraId="415E4FA8" w14:textId="77777777" w:rsidR="00143D30" w:rsidRPr="00143D30" w:rsidRDefault="00143D30" w:rsidP="00143D30">
      <w:pPr>
        <w:numPr>
          <w:ilvl w:val="6"/>
          <w:numId w:val="43"/>
        </w:numPr>
        <w:tabs>
          <w:tab w:val="left" w:pos="7383"/>
        </w:tabs>
        <w:suppressAutoHyphens/>
        <w:spacing w:after="160" w:line="259" w:lineRule="auto"/>
        <w:ind w:left="426" w:hanging="426"/>
        <w:contextualSpacing/>
        <w:jc w:val="both"/>
        <w:rPr>
          <w:rFonts w:eastAsia="Calibri" w:cs="Verdana"/>
        </w:rPr>
      </w:pPr>
      <w:r w:rsidRPr="00143D30">
        <w:rPr>
          <w:rFonts w:eastAsia="Calibri" w:cs="Verdana"/>
        </w:rPr>
        <w:t xml:space="preserve">Pretendentam iesniegtajā piedāvājumā jāiekļauj informācija par izplūdes izmešu standartu </w:t>
      </w:r>
      <w:r w:rsidRPr="00143D30">
        <w:rPr>
          <w:rFonts w:eastAsia="Calibri" w:cs="Verdana"/>
          <w:iCs/>
        </w:rPr>
        <w:t>EURO 6</w:t>
      </w:r>
      <w:r w:rsidRPr="00143D30">
        <w:rPr>
          <w:rFonts w:eastAsia="Calibri" w:cs="Verdana"/>
        </w:rPr>
        <w:t xml:space="preserve"> emisijas prasībām. (</w:t>
      </w:r>
      <w:r w:rsidRPr="00143D30">
        <w:rPr>
          <w:rFonts w:eastAsia="Calibri"/>
          <w:i/>
          <w:lang w:eastAsia="lv-LV"/>
        </w:rPr>
        <w:t>Tehniskajam piedāvājumam Pretendents pievieno COC sertifikāta kopiju vai kādu citu dokumentu, kas apliecina transportlīdzekļa atbilstību vismaz EURO 6 standartam</w:t>
      </w:r>
      <w:r w:rsidRPr="00143D30">
        <w:rPr>
          <w:rFonts w:eastAsia="Calibri"/>
          <w:lang w:eastAsia="lv-LV"/>
        </w:rPr>
        <w:t>).</w:t>
      </w:r>
    </w:p>
    <w:p w14:paraId="5A22A6D6" w14:textId="4989B07F" w:rsidR="00143D30" w:rsidRPr="00143D30" w:rsidRDefault="00944C39" w:rsidP="00143D30">
      <w:pPr>
        <w:numPr>
          <w:ilvl w:val="6"/>
          <w:numId w:val="43"/>
        </w:numPr>
        <w:tabs>
          <w:tab w:val="left" w:pos="426"/>
        </w:tabs>
        <w:suppressAutoHyphens/>
        <w:spacing w:after="160" w:line="259" w:lineRule="auto"/>
        <w:ind w:left="426" w:hanging="426"/>
        <w:contextualSpacing/>
        <w:jc w:val="both"/>
        <w:rPr>
          <w:rFonts w:eastAsia="Calibri" w:cs="Verdana"/>
        </w:rPr>
      </w:pPr>
      <w:r>
        <w:rPr>
          <w:rFonts w:eastAsia="Calibri" w:cs="Verdana"/>
        </w:rPr>
        <w:t>Transportlīdzekļa</w:t>
      </w:r>
      <w:r w:rsidR="00143D30" w:rsidRPr="00143D30">
        <w:rPr>
          <w:rFonts w:eastAsia="Calibri" w:cs="Verdana"/>
        </w:rPr>
        <w:t xml:space="preserve"> nomas termiņš: </w:t>
      </w:r>
      <w:r w:rsidR="00143D30" w:rsidRPr="00143D30">
        <w:rPr>
          <w:rFonts w:eastAsia="Calibri"/>
        </w:rPr>
        <w:t xml:space="preserve">24 (divdesmit četri) mēneši no iepirkuma līguma noslēgšanas dienas, </w:t>
      </w:r>
    </w:p>
    <w:p w14:paraId="7E675287" w14:textId="59501181" w:rsidR="00143D30" w:rsidRPr="00BE4AAD"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EE0000"/>
        </w:rPr>
      </w:pPr>
      <w:r w:rsidRPr="00BE4AAD">
        <w:rPr>
          <w:rFonts w:eastAsia="Calibri" w:cs="Verdana"/>
          <w:color w:val="EE0000"/>
        </w:rPr>
        <w:t xml:space="preserve">Transportlīdzekļa piegāde  jāveic </w:t>
      </w:r>
      <w:r w:rsidR="00BE4AAD" w:rsidRPr="00BE4AAD">
        <w:rPr>
          <w:rFonts w:eastAsia="Calibri" w:cs="Verdana"/>
          <w:color w:val="EE0000"/>
        </w:rPr>
        <w:t>2</w:t>
      </w:r>
      <w:r w:rsidRPr="00BE4AAD">
        <w:rPr>
          <w:rFonts w:eastAsia="Calibri" w:cs="Verdana"/>
          <w:color w:val="EE0000"/>
        </w:rPr>
        <w:t xml:space="preserve"> (</w:t>
      </w:r>
      <w:r w:rsidR="00BE4AAD" w:rsidRPr="00BE4AAD">
        <w:rPr>
          <w:rFonts w:eastAsia="Calibri" w:cs="Verdana"/>
          <w:color w:val="EE0000"/>
        </w:rPr>
        <w:t>divu</w:t>
      </w:r>
      <w:r w:rsidRPr="00BE4AAD">
        <w:rPr>
          <w:rFonts w:eastAsia="Calibri" w:cs="Verdana"/>
          <w:color w:val="EE0000"/>
        </w:rPr>
        <w:t>) nedēļ</w:t>
      </w:r>
      <w:r w:rsidR="00BE4AAD" w:rsidRPr="00BE4AAD">
        <w:rPr>
          <w:rFonts w:eastAsia="Calibri" w:cs="Verdana"/>
          <w:color w:val="EE0000"/>
        </w:rPr>
        <w:t>u</w:t>
      </w:r>
      <w:r w:rsidRPr="00BE4AAD">
        <w:rPr>
          <w:rFonts w:eastAsia="Calibri" w:cs="Verdana"/>
          <w:color w:val="EE0000"/>
        </w:rPr>
        <w:t xml:space="preserve"> laikā no līguma parakstīšanas dienas.</w:t>
      </w:r>
    </w:p>
    <w:p w14:paraId="5CD60FBC" w14:textId="67E456B6"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jānodrošina transportlīdzekļa tehniskā apskate, </w:t>
      </w:r>
      <w:r w:rsidRPr="00143D30">
        <w:rPr>
          <w:rFonts w:eastAsia="Calibri" w:cs="Verdana"/>
          <w:lang w:eastAsia="ar-SA"/>
        </w:rPr>
        <w:t xml:space="preserve">obligātās sauszemes </w:t>
      </w:r>
      <w:r w:rsidR="00944C39">
        <w:rPr>
          <w:rFonts w:eastAsia="Calibri" w:cs="Verdana"/>
          <w:lang w:eastAsia="ar-SA"/>
        </w:rPr>
        <w:t>transportlīdzekļa</w:t>
      </w:r>
      <w:r w:rsidRPr="00143D30">
        <w:rPr>
          <w:rFonts w:eastAsia="Calibri" w:cs="Verdana"/>
          <w:lang w:eastAsia="ar-SA"/>
        </w:rPr>
        <w:t xml:space="preserve"> īpašnieku civiltiesiskās atbildības apdrošināšanas (OCTA) polise, KASKO polise </w:t>
      </w:r>
      <w:r w:rsidRPr="00143D30">
        <w:rPr>
          <w:rFonts w:eastAsia="Calibri" w:cs="Verdana"/>
        </w:rPr>
        <w:t>visā nomas periodā.</w:t>
      </w:r>
    </w:p>
    <w:p w14:paraId="1B268188"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Nomas priekšmeta minimālās prasības ir, lai būtu iespējams pārvietoties pa Latvijas teritoriju un atbilstoši iepirkuma nolikuma tehniskajai specifikācijai norādītajiem kritērijiem, tiktu nodrošināta tehniskā palīdzība, ja tāda  nepieciešama - auto serviss, t.sk.,  lielāku servisa darbu vajadzībai pieraksta nodrošināšana ērtā dienā, laikā un vietā, riepu iegāde, uzglabāšana un maiņa, apdrošināšanas polišu atjaunošana, divdesmit četru stundu palīdzība uz ceļa, kā arī diennakts pieejamās konsultācijas par jebkādiem auto jautājumiem. </w:t>
      </w:r>
    </w:p>
    <w:p w14:paraId="2F43F6E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Ja plānojas Nomas priekšmeta remonts ilgāk par vienu kalendāro dienu, tad Pretendents (Iznomātājs) nodrošina līdzvērtīgu maiņas auto uz Nomas priekšmeta remonta laiku. Ja rodas kādi tehniski neparedzēti apstākļi, kad nepieciešams nomainīt Nomas priekšmetu, Pretendents (Iznomātājs) patur tiesības nomainīt jebkurā brīdī ar citu Nomas priekšmetu nemainot līguma cenu.</w:t>
      </w:r>
    </w:p>
    <w:p w14:paraId="5D63D41B"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organizē visas procedūras, kas saistītas ar apdrošināšanas gadījumu, pārstāv Nomnieku visās zaudējumu novēršanas institūcijās un nodrošina nepieciešamos remontdarbus pēc apdrošināšanas gadījuma iestāšanās.</w:t>
      </w:r>
    </w:p>
    <w:p w14:paraId="59CD07F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apņemas visas automašīnas lietošanas laikā nodrošināt regulārās tehniskās apkopes, kā arī visus nepieciešamos remontdarbus, kuru cēlonis ir automašīnas vai tās daļu nolietojums un/vai defekti automašīnas pareizas ekspluatācijas laikā (tai skaitā, bet ne tikai, frikcijas detaļu nomaiņa, garantijas remonti u.c.). Iznomātājs apņemas organizēt tehniskās apkopes un remontdarbus, vienojoties ar autoservisu par apkopes/remontdarbu laiku, kurš būtu izdevīgs Nomniekam.</w:t>
      </w:r>
    </w:p>
    <w:p w14:paraId="29B8829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Paredzētais automašīnas nobraukums - līdz 3500 km mēnesī, gadā līdz 42000 km.</w:t>
      </w:r>
    </w:p>
    <w:p w14:paraId="267713E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Pašvaldības darba izpildei  nepieciešams auto transports, lai pārvietotos sarežģītos laika apstākļos un pa autoceļiem, kas zaudējuši segumu. Lai izpildītu noteiktos darba uzdevumus, auto tiek lietots gan pavasara šķīdonī, karstās un sausās vasarās, gan ļoti aukstās un sniegotās ziemās, tāpēc ir nepieciešams auto ar paaugstinātu </w:t>
      </w:r>
      <w:proofErr w:type="spellStart"/>
      <w:r w:rsidRPr="00143D30">
        <w:rPr>
          <w:rFonts w:eastAsia="Calibri" w:cs="Verdana"/>
          <w:color w:val="000000"/>
        </w:rPr>
        <w:t>klīrensu</w:t>
      </w:r>
      <w:proofErr w:type="spellEnd"/>
      <w:r w:rsidRPr="00143D30">
        <w:rPr>
          <w:rFonts w:eastAsia="Calibri" w:cs="Verdana"/>
          <w:color w:val="000000"/>
        </w:rPr>
        <w:t>.</w:t>
      </w:r>
    </w:p>
    <w:p w14:paraId="41445DF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jāiesniedz piedāvātā automobiļa garantijas noteikumi (latviešu valodā) un servisa grāmatiņa. </w:t>
      </w:r>
    </w:p>
    <w:p w14:paraId="76D591A9"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color w:val="000000"/>
        </w:rPr>
        <w:t>Degvielas uzpildi pēc vajadzības un regulāru, atbilstošu stikla šķidruma uzpildi nodrošina Pasūtītājs (Nomnieks).</w:t>
      </w:r>
    </w:p>
    <w:p w14:paraId="7A4204C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Pirms nodošanas-pieņemšanas akta parakstīšanas Nomniekam ir tiesības izmantot testa braucienu ar piegādāto transportlīdzekli.</w:t>
      </w:r>
    </w:p>
    <w:p w14:paraId="51BEB816" w14:textId="77777777" w:rsidR="00143D30" w:rsidRPr="00143D30" w:rsidRDefault="00143D30" w:rsidP="00143D30">
      <w:pPr>
        <w:tabs>
          <w:tab w:val="center" w:pos="7928"/>
        </w:tabs>
        <w:suppressAutoHyphens/>
        <w:spacing w:after="160"/>
        <w:rPr>
          <w:rFonts w:ascii="Calibri" w:eastAsia="Calibri" w:hAnsi="Calibri"/>
          <w:b/>
          <w:bCs/>
        </w:rPr>
      </w:pPr>
    </w:p>
    <w:p w14:paraId="1CA903D4" w14:textId="77777777" w:rsidR="00143D30" w:rsidRPr="00143D30" w:rsidRDefault="00143D30" w:rsidP="00143D30">
      <w:pPr>
        <w:numPr>
          <w:ilvl w:val="0"/>
          <w:numId w:val="45"/>
        </w:numPr>
        <w:suppressAutoHyphens/>
        <w:spacing w:after="160" w:line="259" w:lineRule="auto"/>
        <w:contextualSpacing/>
        <w:jc w:val="both"/>
        <w:rPr>
          <w:rFonts w:eastAsia="Calibri"/>
          <w:lang w:eastAsia="lv-LV"/>
        </w:rPr>
      </w:pPr>
      <w:r w:rsidRPr="00143D30">
        <w:rPr>
          <w:rFonts w:eastAsia="Calibri"/>
          <w:lang w:eastAsia="lv-LV"/>
        </w:rPr>
        <w:t>Tehniskās prasības:</w:t>
      </w:r>
    </w:p>
    <w:tbl>
      <w:tblPr>
        <w:tblpPr w:leftFromText="180" w:rightFromText="180" w:bottomFromText="160" w:vertAnchor="text" w:tblpY="1"/>
        <w:tblOverlap w:val="never"/>
        <w:tblW w:w="9596"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075"/>
        <w:gridCol w:w="6521"/>
      </w:tblGrid>
      <w:tr w:rsidR="00143D30" w:rsidRPr="00143D30" w14:paraId="2630A8FC" w14:textId="77777777" w:rsidTr="00FC7919">
        <w:tc>
          <w:tcPr>
            <w:tcW w:w="3075" w:type="dxa"/>
            <w:tcBorders>
              <w:top w:val="single" w:sz="8" w:space="0" w:color="000001"/>
              <w:left w:val="single" w:sz="8" w:space="0" w:color="000001"/>
              <w:bottom w:val="single" w:sz="8" w:space="0" w:color="000001"/>
              <w:right w:val="single" w:sz="8" w:space="0" w:color="000001"/>
            </w:tcBorders>
            <w:shd w:val="clear" w:color="auto" w:fill="538135"/>
            <w:hideMark/>
          </w:tcPr>
          <w:p w14:paraId="1B049BB5" w14:textId="77777777" w:rsidR="00143D30" w:rsidRPr="00143D30" w:rsidRDefault="00143D30" w:rsidP="00143D30">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6521" w:type="dxa"/>
            <w:tcBorders>
              <w:top w:val="single" w:sz="8" w:space="0" w:color="000001"/>
              <w:left w:val="single" w:sz="8" w:space="0" w:color="000001"/>
              <w:bottom w:val="single" w:sz="8" w:space="0" w:color="000001"/>
              <w:right w:val="single" w:sz="8" w:space="0" w:color="000001"/>
            </w:tcBorders>
            <w:shd w:val="clear" w:color="auto" w:fill="538135"/>
            <w:hideMark/>
          </w:tcPr>
          <w:p w14:paraId="1AD6315E" w14:textId="77777777" w:rsidR="00143D30" w:rsidRPr="00143D30" w:rsidRDefault="00143D30" w:rsidP="00143D30">
            <w:pPr>
              <w:suppressAutoHyphens/>
              <w:overflowPunct w:val="0"/>
              <w:jc w:val="center"/>
              <w:rPr>
                <w:rFonts w:eastAsia="Arial Unicode MS"/>
                <w:lang w:eastAsia="zh-CN" w:bidi="hi-IN"/>
              </w:rPr>
            </w:pPr>
            <w:r w:rsidRPr="00143D30">
              <w:rPr>
                <w:rFonts w:eastAsia="Arial Unicode MS"/>
                <w:b/>
                <w:lang w:eastAsia="zh-CN" w:bidi="hi-IN"/>
              </w:rPr>
              <w:t>Prasības</w:t>
            </w:r>
          </w:p>
        </w:tc>
      </w:tr>
      <w:tr w:rsidR="00143D30" w:rsidRPr="00143D30" w14:paraId="58B5EE67"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hideMark/>
          </w:tcPr>
          <w:p w14:paraId="33CF8A1D"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6521" w:type="dxa"/>
            <w:tcBorders>
              <w:top w:val="single" w:sz="8" w:space="0" w:color="000001"/>
              <w:left w:val="single" w:sz="8" w:space="0" w:color="000001"/>
              <w:bottom w:val="single" w:sz="4" w:space="0" w:color="auto"/>
              <w:right w:val="single" w:sz="8" w:space="0" w:color="000001"/>
            </w:tcBorders>
            <w:hideMark/>
          </w:tcPr>
          <w:p w14:paraId="3BF247B6"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r>
      <w:tr w:rsidR="00143D30" w:rsidRPr="00143D30" w14:paraId="6CEFA3B6"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tcPr>
          <w:p w14:paraId="5687C4BA" w14:textId="77777777" w:rsidR="00143D30" w:rsidRPr="00143D30" w:rsidRDefault="00143D30" w:rsidP="00143D30">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6521" w:type="dxa"/>
            <w:tcBorders>
              <w:top w:val="single" w:sz="8" w:space="0" w:color="000001"/>
              <w:left w:val="single" w:sz="8" w:space="0" w:color="000001"/>
              <w:bottom w:val="single" w:sz="4" w:space="0" w:color="auto"/>
              <w:right w:val="single" w:sz="8" w:space="0" w:color="000001"/>
            </w:tcBorders>
          </w:tcPr>
          <w:p w14:paraId="3192EF35"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r>
      <w:tr w:rsidR="00143D30" w:rsidRPr="00143D30" w14:paraId="0F847126"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6866B1" w14:textId="77777777" w:rsidR="00143D30" w:rsidRPr="00143D30" w:rsidRDefault="00143D30" w:rsidP="00143D30">
            <w:pPr>
              <w:widowControl w:val="0"/>
              <w:suppressAutoHyphens/>
              <w:overflowPunct w:val="0"/>
              <w:autoSpaceDE w:val="0"/>
              <w:autoSpaceDN w:val="0"/>
              <w:adjustRightInd w:val="0"/>
              <w:rPr>
                <w:rFonts w:eastAsia="Calibri"/>
              </w:rPr>
            </w:pPr>
            <w:r w:rsidRPr="00143D30">
              <w:rPr>
                <w:rFonts w:eastAsia="Calibri"/>
              </w:rPr>
              <w:t>Automašīnas marka</w:t>
            </w:r>
          </w:p>
        </w:tc>
        <w:tc>
          <w:tcPr>
            <w:tcW w:w="6521" w:type="dxa"/>
            <w:tcBorders>
              <w:top w:val="single" w:sz="8" w:space="0" w:color="000001"/>
              <w:left w:val="single" w:sz="8" w:space="0" w:color="000001"/>
              <w:bottom w:val="single" w:sz="8" w:space="0" w:color="000001"/>
              <w:right w:val="single" w:sz="8" w:space="0" w:color="000001"/>
            </w:tcBorders>
            <w:hideMark/>
          </w:tcPr>
          <w:p w14:paraId="00386B99" w14:textId="77777777" w:rsidR="00143D30" w:rsidRPr="00143D30" w:rsidRDefault="00143D30" w:rsidP="00143D30">
            <w:pPr>
              <w:widowControl w:val="0"/>
              <w:suppressAutoHyphens/>
              <w:overflowPunct w:val="0"/>
              <w:autoSpaceDE w:val="0"/>
              <w:autoSpaceDN w:val="0"/>
              <w:adjustRightInd w:val="0"/>
              <w:rPr>
                <w:rFonts w:eastAsia="Calibri"/>
                <w:i/>
              </w:rPr>
            </w:pPr>
            <w:r w:rsidRPr="00143D30">
              <w:rPr>
                <w:rFonts w:eastAsia="Calibri"/>
                <w:i/>
              </w:rPr>
              <w:t>Nav noteikts</w:t>
            </w:r>
          </w:p>
        </w:tc>
      </w:tr>
      <w:tr w:rsidR="00143D30" w:rsidRPr="00143D30" w14:paraId="5A014AC3"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66F58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6521" w:type="dxa"/>
            <w:tcBorders>
              <w:top w:val="single" w:sz="8" w:space="0" w:color="000001"/>
              <w:left w:val="single" w:sz="8" w:space="0" w:color="000001"/>
              <w:bottom w:val="single" w:sz="8" w:space="0" w:color="000001"/>
              <w:right w:val="single" w:sz="8" w:space="0" w:color="000001"/>
            </w:tcBorders>
            <w:hideMark/>
          </w:tcPr>
          <w:p w14:paraId="74DCE9C6" w14:textId="07C2A003" w:rsidR="00143D30" w:rsidRPr="00143D30" w:rsidRDefault="00BE4AAD" w:rsidP="00143D30">
            <w:pPr>
              <w:suppressAutoHyphens/>
              <w:autoSpaceDN w:val="0"/>
              <w:spacing w:line="60" w:lineRule="atLeast"/>
              <w:jc w:val="both"/>
              <w:textAlignment w:val="baseline"/>
              <w:rPr>
                <w:rFonts w:eastAsia="Arial Unicode MS"/>
                <w:color w:val="000000"/>
                <w:kern w:val="3"/>
                <w:lang w:eastAsia="zh-CN" w:bidi="hi-IN"/>
              </w:rPr>
            </w:pPr>
            <w:r w:rsidRPr="00BE4AAD">
              <w:rPr>
                <w:rStyle w:val="eop"/>
                <w:color w:val="EE0000"/>
                <w:sz w:val="22"/>
                <w:szCs w:val="22"/>
              </w:rPr>
              <w:t xml:space="preserve">M1 </w:t>
            </w:r>
            <w:r w:rsidRPr="00BE4AAD">
              <w:rPr>
                <w:rStyle w:val="eop"/>
                <w:color w:val="EE0000"/>
              </w:rPr>
              <w:t>vai</w:t>
            </w:r>
            <w:r w:rsidRPr="00BE4AAD">
              <w:rPr>
                <w:rStyle w:val="eop"/>
                <w:color w:val="EE0000"/>
                <w:sz w:val="22"/>
                <w:szCs w:val="22"/>
              </w:rPr>
              <w:t xml:space="preserve"> N1 kategorijas</w:t>
            </w:r>
          </w:p>
        </w:tc>
      </w:tr>
      <w:tr w:rsidR="00143D30" w:rsidRPr="00143D30" w14:paraId="5AD293F5" w14:textId="77777777" w:rsidTr="00FC7919">
        <w:tc>
          <w:tcPr>
            <w:tcW w:w="3075" w:type="dxa"/>
            <w:tcBorders>
              <w:top w:val="single" w:sz="8" w:space="0" w:color="000001"/>
              <w:left w:val="single" w:sz="8" w:space="0" w:color="000001"/>
              <w:bottom w:val="single" w:sz="8" w:space="0" w:color="000001"/>
              <w:right w:val="single" w:sz="8" w:space="0" w:color="BFBFBF"/>
            </w:tcBorders>
            <w:shd w:val="clear" w:color="auto" w:fill="FFFFFF"/>
            <w:hideMark/>
          </w:tcPr>
          <w:p w14:paraId="7E9E022A"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6521" w:type="dxa"/>
            <w:tcBorders>
              <w:top w:val="single" w:sz="8" w:space="0" w:color="000001"/>
              <w:left w:val="single" w:sz="8" w:space="0" w:color="000001"/>
              <w:bottom w:val="single" w:sz="8" w:space="0" w:color="000001"/>
              <w:right w:val="single" w:sz="8" w:space="0" w:color="000001"/>
            </w:tcBorders>
            <w:vAlign w:val="bottom"/>
            <w:hideMark/>
          </w:tcPr>
          <w:p w14:paraId="0EC5F19C"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r>
      <w:tr w:rsidR="00143D30" w:rsidRPr="00143D30" w14:paraId="000AEDA9"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B83173D"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6521" w:type="dxa"/>
            <w:tcBorders>
              <w:top w:val="single" w:sz="8" w:space="0" w:color="000001"/>
              <w:left w:val="single" w:sz="8" w:space="0" w:color="000001"/>
              <w:bottom w:val="single" w:sz="8" w:space="0" w:color="000001"/>
              <w:right w:val="single" w:sz="8" w:space="0" w:color="000001"/>
            </w:tcBorders>
            <w:hideMark/>
          </w:tcPr>
          <w:p w14:paraId="4F1F54F4" w14:textId="0F2A6122"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BE4AAD">
              <w:rPr>
                <w:rFonts w:eastAsia="Arial Unicode MS"/>
                <w:color w:val="EE0000"/>
                <w:kern w:val="3"/>
                <w:lang w:eastAsia="zh-CN" w:bidi="hi-IN"/>
              </w:rPr>
              <w:t>Ne mazāk kā 4</w:t>
            </w:r>
            <w:r w:rsidR="00BE4AAD" w:rsidRPr="00BE4AAD">
              <w:rPr>
                <w:rFonts w:eastAsia="Arial Unicode MS"/>
                <w:color w:val="EE0000"/>
                <w:kern w:val="3"/>
                <w:lang w:eastAsia="zh-CN" w:bidi="hi-IN"/>
              </w:rPr>
              <w:t>75</w:t>
            </w:r>
            <w:r w:rsidRPr="00BE4AAD">
              <w:rPr>
                <w:rFonts w:eastAsia="Arial Unicode MS"/>
                <w:color w:val="EE0000"/>
                <w:kern w:val="3"/>
                <w:lang w:eastAsia="zh-CN" w:bidi="hi-IN"/>
              </w:rPr>
              <w:t>0 mm</w:t>
            </w:r>
          </w:p>
        </w:tc>
      </w:tr>
      <w:tr w:rsidR="00143D30" w:rsidRPr="00143D30" w14:paraId="0FCD976A"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3E4C17C7"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6521" w:type="dxa"/>
            <w:tcBorders>
              <w:top w:val="single" w:sz="8" w:space="0" w:color="000001"/>
              <w:left w:val="single" w:sz="8" w:space="0" w:color="000001"/>
              <w:bottom w:val="single" w:sz="8" w:space="0" w:color="000001"/>
              <w:right w:val="single" w:sz="8" w:space="0" w:color="000001"/>
            </w:tcBorders>
            <w:hideMark/>
          </w:tcPr>
          <w:p w14:paraId="08390DA8" w14:textId="7AB60699" w:rsidR="00143D30" w:rsidRPr="00143D30" w:rsidRDefault="00F03FDB" w:rsidP="00143D30">
            <w:pPr>
              <w:suppressAutoHyphens/>
              <w:autoSpaceDN w:val="0"/>
              <w:spacing w:line="60" w:lineRule="atLeast"/>
              <w:jc w:val="both"/>
              <w:textAlignment w:val="baseline"/>
              <w:rPr>
                <w:rFonts w:eastAsia="Arial Unicode MS"/>
                <w:color w:val="000000"/>
                <w:kern w:val="3"/>
                <w:lang w:eastAsia="zh-CN" w:bidi="hi-IN"/>
              </w:rPr>
            </w:pPr>
            <w:r w:rsidRPr="00F03FDB">
              <w:rPr>
                <w:rFonts w:eastAsia="Arial Unicode MS"/>
                <w:color w:val="2E74B5" w:themeColor="accent1" w:themeShade="BF"/>
                <w:kern w:val="3"/>
                <w:lang w:eastAsia="zh-CN" w:bidi="hi-IN"/>
              </w:rPr>
              <w:t>Ne mazāk kā 1840 mm</w:t>
            </w:r>
          </w:p>
        </w:tc>
      </w:tr>
      <w:tr w:rsidR="00143D30" w:rsidRPr="00143D30" w14:paraId="06EC0577"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D36658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6521" w:type="dxa"/>
            <w:tcBorders>
              <w:top w:val="single" w:sz="8" w:space="0" w:color="000001"/>
              <w:left w:val="single" w:sz="8" w:space="0" w:color="000001"/>
              <w:bottom w:val="single" w:sz="8" w:space="0" w:color="000001"/>
              <w:right w:val="single" w:sz="8" w:space="0" w:color="000001"/>
            </w:tcBorders>
            <w:hideMark/>
          </w:tcPr>
          <w:p w14:paraId="0AE17902"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r>
      <w:tr w:rsidR="00143D30" w:rsidRPr="00143D30" w14:paraId="25E5A19E"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79A6180"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Riteņu </w:t>
            </w:r>
            <w:proofErr w:type="spellStart"/>
            <w:r w:rsidRPr="00143D30">
              <w:rPr>
                <w:rFonts w:eastAsia="Arial Unicode MS"/>
                <w:color w:val="000000"/>
                <w:kern w:val="3"/>
                <w:lang w:eastAsia="zh-CN" w:bidi="hi-IN"/>
              </w:rPr>
              <w:t>garenbāze</w:t>
            </w:r>
            <w:proofErr w:type="spellEnd"/>
          </w:p>
        </w:tc>
        <w:tc>
          <w:tcPr>
            <w:tcW w:w="6521" w:type="dxa"/>
            <w:tcBorders>
              <w:top w:val="single" w:sz="8" w:space="0" w:color="BFBFBF"/>
              <w:left w:val="single" w:sz="8" w:space="0" w:color="000001"/>
              <w:bottom w:val="single" w:sz="8" w:space="0" w:color="000001"/>
              <w:right w:val="single" w:sz="8" w:space="0" w:color="000001"/>
            </w:tcBorders>
            <w:hideMark/>
          </w:tcPr>
          <w:p w14:paraId="689B38F9"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r>
      <w:tr w:rsidR="00143D30" w:rsidRPr="00143D30" w14:paraId="38B31BEB"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575F93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6521" w:type="dxa"/>
            <w:tcBorders>
              <w:top w:val="single" w:sz="8" w:space="0" w:color="000001"/>
              <w:left w:val="single" w:sz="8" w:space="0" w:color="000001"/>
              <w:bottom w:val="single" w:sz="8" w:space="0" w:color="000001"/>
              <w:right w:val="single" w:sz="8" w:space="0" w:color="000001"/>
            </w:tcBorders>
            <w:hideMark/>
          </w:tcPr>
          <w:p w14:paraId="49E6DCD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r>
      <w:tr w:rsidR="00143D30" w:rsidRPr="00143D30" w14:paraId="15C49270"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A42C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6521" w:type="dxa"/>
            <w:tcBorders>
              <w:top w:val="single" w:sz="8" w:space="0" w:color="000001"/>
              <w:left w:val="single" w:sz="8" w:space="0" w:color="000001"/>
              <w:bottom w:val="single" w:sz="8" w:space="0" w:color="000001"/>
              <w:right w:val="single" w:sz="8" w:space="0" w:color="000001"/>
            </w:tcBorders>
            <w:hideMark/>
          </w:tcPr>
          <w:p w14:paraId="7F6D0E2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r>
      <w:tr w:rsidR="00143D30" w:rsidRPr="00143D30" w14:paraId="3AC8B2A9"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313282D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6521" w:type="dxa"/>
            <w:tcBorders>
              <w:top w:val="single" w:sz="8" w:space="0" w:color="BFBFBF"/>
              <w:left w:val="single" w:sz="8" w:space="0" w:color="000001"/>
              <w:bottom w:val="single" w:sz="8" w:space="0" w:color="000001"/>
              <w:right w:val="single" w:sz="8" w:space="0" w:color="000001"/>
            </w:tcBorders>
            <w:hideMark/>
          </w:tcPr>
          <w:p w14:paraId="79D3509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r>
      <w:tr w:rsidR="00143D30" w:rsidRPr="00143D30" w14:paraId="5AE7EBE5"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7AE193"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6521" w:type="dxa"/>
            <w:tcBorders>
              <w:top w:val="single" w:sz="8" w:space="0" w:color="000001"/>
              <w:left w:val="single" w:sz="8" w:space="0" w:color="000001"/>
              <w:bottom w:val="single" w:sz="8" w:space="0" w:color="000001"/>
              <w:right w:val="single" w:sz="8" w:space="0" w:color="000001"/>
            </w:tcBorders>
            <w:hideMark/>
          </w:tcPr>
          <w:p w14:paraId="452C989F" w14:textId="5FB0BA97" w:rsidR="00143D30" w:rsidRPr="00143D30" w:rsidRDefault="00BE4AAD" w:rsidP="00143D30">
            <w:pPr>
              <w:suppressAutoHyphens/>
              <w:jc w:val="both"/>
              <w:rPr>
                <w:color w:val="000000"/>
                <w:lang w:eastAsia="lv-LV"/>
              </w:rPr>
            </w:pPr>
            <w:r w:rsidRPr="00BE4AAD">
              <w:rPr>
                <w:rFonts w:eastAsia="Arial Unicode MS"/>
                <w:color w:val="EE0000"/>
                <w:kern w:val="3"/>
                <w:lang w:eastAsia="zh-CN" w:bidi="hi-IN"/>
              </w:rPr>
              <w:t xml:space="preserve">Ne mazāk kā </w:t>
            </w:r>
            <w:r w:rsidR="00143D30" w:rsidRPr="00BE4AAD">
              <w:rPr>
                <w:rFonts w:eastAsia="Arial Unicode MS"/>
                <w:color w:val="EE0000"/>
                <w:kern w:val="3"/>
                <w:lang w:eastAsia="zh-CN" w:bidi="hi-IN"/>
              </w:rPr>
              <w:t>3</w:t>
            </w:r>
          </w:p>
        </w:tc>
      </w:tr>
      <w:tr w:rsidR="00143D30" w:rsidRPr="00143D30" w14:paraId="530D58A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E518BC2"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6521" w:type="dxa"/>
            <w:tcBorders>
              <w:top w:val="single" w:sz="8" w:space="0" w:color="000001"/>
              <w:left w:val="single" w:sz="8" w:space="0" w:color="000001"/>
              <w:bottom w:val="single" w:sz="8" w:space="0" w:color="000001"/>
              <w:right w:val="single" w:sz="8" w:space="0" w:color="000001"/>
            </w:tcBorders>
            <w:hideMark/>
          </w:tcPr>
          <w:p w14:paraId="696B439A"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r>
      <w:tr w:rsidR="00143D30" w:rsidRPr="00143D30" w14:paraId="5AD6A142"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20E626C"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6521" w:type="dxa"/>
            <w:tcBorders>
              <w:top w:val="single" w:sz="8" w:space="0" w:color="000001"/>
              <w:left w:val="single" w:sz="8" w:space="0" w:color="000001"/>
              <w:bottom w:val="single" w:sz="8" w:space="0" w:color="000001"/>
              <w:right w:val="single" w:sz="8" w:space="0" w:color="000001"/>
            </w:tcBorders>
            <w:hideMark/>
          </w:tcPr>
          <w:p w14:paraId="3CE290B7" w14:textId="77777777" w:rsidR="00143D30" w:rsidRPr="00143D30" w:rsidRDefault="00143D30" w:rsidP="00143D30">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 xml:space="preserve">75 </w:t>
            </w:r>
            <w:proofErr w:type="spellStart"/>
            <w:r w:rsidRPr="00143D30">
              <w:rPr>
                <w:color w:val="000000"/>
              </w:rPr>
              <w:t>kW</w:t>
            </w:r>
            <w:proofErr w:type="spellEnd"/>
            <w:r w:rsidRPr="00143D30">
              <w:rPr>
                <w:color w:val="000000"/>
              </w:rPr>
              <w:t xml:space="preserve"> (102 PS)</w:t>
            </w:r>
          </w:p>
        </w:tc>
      </w:tr>
      <w:tr w:rsidR="00143D30" w:rsidRPr="00143D30" w14:paraId="60E9F8E1"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6F5469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6521" w:type="dxa"/>
            <w:tcBorders>
              <w:top w:val="single" w:sz="8" w:space="0" w:color="000001"/>
              <w:left w:val="single" w:sz="8" w:space="0" w:color="000001"/>
              <w:bottom w:val="single" w:sz="8" w:space="0" w:color="000001"/>
              <w:right w:val="single" w:sz="8" w:space="0" w:color="000001"/>
            </w:tcBorders>
            <w:hideMark/>
          </w:tcPr>
          <w:p w14:paraId="3AA1814B"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r>
      <w:tr w:rsidR="00143D30" w:rsidRPr="00143D30" w14:paraId="0AA63D03"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0AFDB96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6521" w:type="dxa"/>
            <w:tcBorders>
              <w:top w:val="single" w:sz="8" w:space="0" w:color="BFBFBF"/>
              <w:left w:val="single" w:sz="8" w:space="0" w:color="000001"/>
              <w:bottom w:val="single" w:sz="8" w:space="0" w:color="000001"/>
              <w:right w:val="single" w:sz="8" w:space="0" w:color="000001"/>
            </w:tcBorders>
            <w:hideMark/>
          </w:tcPr>
          <w:p w14:paraId="42BDE926"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r>
      <w:tr w:rsidR="00143D30" w:rsidRPr="00143D30" w14:paraId="559BC84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F4647"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6521" w:type="dxa"/>
            <w:tcBorders>
              <w:top w:val="single" w:sz="8" w:space="0" w:color="BFBFBF"/>
              <w:left w:val="single" w:sz="8" w:space="0" w:color="000001"/>
              <w:bottom w:val="single" w:sz="8" w:space="0" w:color="000001"/>
              <w:right w:val="single" w:sz="8" w:space="0" w:color="000001"/>
            </w:tcBorders>
            <w:hideMark/>
          </w:tcPr>
          <w:p w14:paraId="7BB7CF61"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 xml:space="preserve">Vismaz </w:t>
            </w:r>
            <w:proofErr w:type="spellStart"/>
            <w:r w:rsidRPr="00143D30">
              <w:rPr>
                <w:rFonts w:eastAsia="Arial Unicode MS"/>
                <w:kern w:val="3"/>
                <w:lang w:eastAsia="zh-CN" w:bidi="hi-IN"/>
              </w:rPr>
              <w:t>Euro</w:t>
            </w:r>
            <w:proofErr w:type="spellEnd"/>
            <w:r w:rsidRPr="00143D30">
              <w:rPr>
                <w:rFonts w:eastAsia="Arial Unicode MS"/>
                <w:kern w:val="3"/>
                <w:lang w:eastAsia="zh-CN" w:bidi="hi-IN"/>
              </w:rPr>
              <w:t xml:space="preserve"> 6</w:t>
            </w:r>
          </w:p>
        </w:tc>
      </w:tr>
      <w:tr w:rsidR="00143D30" w:rsidRPr="00143D30" w14:paraId="41F31BBC"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45F385D"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6521" w:type="dxa"/>
            <w:tcBorders>
              <w:top w:val="single" w:sz="8" w:space="0" w:color="000001"/>
              <w:left w:val="single" w:sz="8" w:space="0" w:color="000001"/>
              <w:bottom w:val="single" w:sz="8" w:space="0" w:color="000001"/>
              <w:right w:val="single" w:sz="8" w:space="0" w:color="000001"/>
            </w:tcBorders>
            <w:hideMark/>
          </w:tcPr>
          <w:p w14:paraId="64022931" w14:textId="6976A9D6"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BE4AAD">
              <w:rPr>
                <w:rFonts w:eastAsia="Arial Unicode MS"/>
                <w:color w:val="EE0000"/>
                <w:kern w:val="3"/>
                <w:lang w:eastAsia="zh-CN" w:bidi="hi-IN"/>
              </w:rPr>
              <w:t>Vismaz</w:t>
            </w:r>
            <w:r w:rsidR="00BE4AAD" w:rsidRPr="00BE4AAD">
              <w:rPr>
                <w:rFonts w:eastAsia="Arial Unicode MS"/>
                <w:color w:val="EE0000"/>
                <w:kern w:val="3"/>
                <w:lang w:eastAsia="zh-CN" w:bidi="hi-IN"/>
              </w:rPr>
              <w:t xml:space="preserve"> 50</w:t>
            </w:r>
            <w:r w:rsidRPr="00BE4AAD">
              <w:rPr>
                <w:rFonts w:eastAsia="Arial Unicode MS"/>
                <w:color w:val="EE0000"/>
                <w:kern w:val="3"/>
                <w:lang w:eastAsia="zh-CN" w:bidi="hi-IN"/>
              </w:rPr>
              <w:t xml:space="preserve"> </w:t>
            </w:r>
            <w:r w:rsidR="00BE4AAD" w:rsidRPr="00BE4AAD">
              <w:rPr>
                <w:rFonts w:eastAsia="Arial Unicode MS"/>
                <w:color w:val="EE0000"/>
                <w:kern w:val="3"/>
                <w:lang w:eastAsia="zh-CN" w:bidi="hi-IN"/>
              </w:rPr>
              <w:t>l</w:t>
            </w:r>
          </w:p>
        </w:tc>
      </w:tr>
      <w:tr w:rsidR="00143D30" w:rsidRPr="00143D30" w14:paraId="430E1A9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BDA75"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6521" w:type="dxa"/>
            <w:tcBorders>
              <w:top w:val="single" w:sz="8" w:space="0" w:color="BFBFBF"/>
              <w:left w:val="single" w:sz="8" w:space="0" w:color="000001"/>
              <w:bottom w:val="single" w:sz="8" w:space="0" w:color="000001"/>
              <w:right w:val="single" w:sz="8" w:space="0" w:color="000001"/>
            </w:tcBorders>
            <w:hideMark/>
          </w:tcPr>
          <w:p w14:paraId="78788834"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r>
      <w:tr w:rsidR="00143D30" w:rsidRPr="00143D30" w14:paraId="43AC88C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F1EFBAF"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6521" w:type="dxa"/>
            <w:tcBorders>
              <w:top w:val="single" w:sz="8" w:space="0" w:color="000001"/>
              <w:left w:val="single" w:sz="8" w:space="0" w:color="000001"/>
              <w:bottom w:val="single" w:sz="8" w:space="0" w:color="000001"/>
              <w:right w:val="single" w:sz="8" w:space="0" w:color="000001"/>
            </w:tcBorders>
            <w:hideMark/>
          </w:tcPr>
          <w:p w14:paraId="32AA2079"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r>
      <w:tr w:rsidR="00143D30" w:rsidRPr="00143D30" w14:paraId="35B01315" w14:textId="77777777" w:rsidTr="00FC7919">
        <w:tc>
          <w:tcPr>
            <w:tcW w:w="3075" w:type="dxa"/>
            <w:vMerge w:val="restart"/>
            <w:tcBorders>
              <w:top w:val="single" w:sz="4" w:space="0" w:color="auto"/>
              <w:left w:val="single" w:sz="4" w:space="0" w:color="auto"/>
              <w:bottom w:val="single" w:sz="4" w:space="0" w:color="auto"/>
              <w:right w:val="single" w:sz="4" w:space="0" w:color="auto"/>
            </w:tcBorders>
            <w:hideMark/>
          </w:tcPr>
          <w:p w14:paraId="4D0793A1" w14:textId="77777777" w:rsidR="00143D30" w:rsidRPr="00143D30" w:rsidRDefault="00143D30" w:rsidP="00143D30">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6521" w:type="dxa"/>
            <w:tcBorders>
              <w:top w:val="single" w:sz="4" w:space="0" w:color="auto"/>
              <w:left w:val="single" w:sz="4" w:space="0" w:color="auto"/>
              <w:bottom w:val="single" w:sz="4" w:space="0" w:color="auto"/>
              <w:right w:val="single" w:sz="4" w:space="0" w:color="auto"/>
            </w:tcBorders>
            <w:hideMark/>
          </w:tcPr>
          <w:p w14:paraId="36B76BD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Degvielas patēriņa rādītājs </w:t>
            </w:r>
          </w:p>
        </w:tc>
      </w:tr>
      <w:tr w:rsidR="00143D30" w:rsidRPr="00143D30" w14:paraId="68A957E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3ED8E485"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1C39EA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Regulējami vadītāja un pasažiera sēdekļi</w:t>
            </w:r>
          </w:p>
        </w:tc>
      </w:tr>
      <w:tr w:rsidR="00143D30" w:rsidRPr="00143D30" w14:paraId="1896A68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439F56A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2CCDF12"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r>
      <w:tr w:rsidR="00143D30" w:rsidRPr="00143D30" w14:paraId="25319F27"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67F85F2"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45428D40" w14:textId="77777777" w:rsidR="00143D30" w:rsidRPr="00143D30" w:rsidRDefault="00143D30" w:rsidP="00143D30">
            <w:pPr>
              <w:suppressAutoHyphens/>
              <w:overflowPunct w:val="0"/>
              <w:jc w:val="both"/>
              <w:rPr>
                <w:rFonts w:eastAsia="Calibri"/>
              </w:rPr>
            </w:pPr>
            <w:r w:rsidRPr="00143D30">
              <w:rPr>
                <w:rFonts w:eastAsia="Calibri"/>
              </w:rPr>
              <w:t>Dubļu sargi</w:t>
            </w:r>
          </w:p>
        </w:tc>
      </w:tr>
      <w:tr w:rsidR="00143D30" w:rsidRPr="00143D30" w14:paraId="4076C88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7BB358E8"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A66AFE6"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Pirmās palīdzības aptieciņa</w:t>
            </w:r>
          </w:p>
        </w:tc>
      </w:tr>
      <w:tr w:rsidR="00143D30" w:rsidRPr="00143D30" w14:paraId="2B490E2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7F77879"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BD591D9"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Ugunsdzēšamais aparāts</w:t>
            </w:r>
          </w:p>
        </w:tc>
      </w:tr>
      <w:tr w:rsidR="00143D30" w:rsidRPr="00143D30" w14:paraId="5B532CA6"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CB072E4"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834595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Avārijas zīme un atstarojoša drošības veste</w:t>
            </w:r>
          </w:p>
        </w:tc>
      </w:tr>
      <w:tr w:rsidR="00143D30" w:rsidRPr="00143D30" w14:paraId="3D79B124" w14:textId="77777777" w:rsidTr="00FC7919">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E4CD4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4A4B328" w14:textId="47E7B270" w:rsidR="00143D30" w:rsidRPr="00143D30" w:rsidRDefault="00BE4AAD" w:rsidP="00143D30">
            <w:pPr>
              <w:suppressAutoHyphens/>
              <w:overflowPunct w:val="0"/>
              <w:jc w:val="both"/>
              <w:rPr>
                <w:rFonts w:eastAsia="Arial Unicode MS"/>
                <w:lang w:eastAsia="zh-CN" w:bidi="hi-IN"/>
              </w:rPr>
            </w:pPr>
            <w:r w:rsidRPr="00BE4AAD">
              <w:rPr>
                <w:rFonts w:eastAsia="Calibri"/>
                <w:color w:val="EE0000"/>
              </w:rPr>
              <w:t>Rezerves ritenis, domkrats un instrumentu komplekts, vai riepu remonta komplekts, ja rūpnīca neparedz rezerves riteni.</w:t>
            </w:r>
          </w:p>
        </w:tc>
      </w:tr>
      <w:tr w:rsidR="00143D30" w:rsidRPr="00143D30" w14:paraId="5C70835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008D80FB"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vAlign w:val="bottom"/>
            <w:hideMark/>
          </w:tcPr>
          <w:p w14:paraId="4F99DAED"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r>
      <w:tr w:rsidR="00143D30" w:rsidRPr="00143D30" w14:paraId="35A4327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36BDD0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3C0C0EE5"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r>
      <w:tr w:rsidR="00143D30" w:rsidRPr="00143D30" w14:paraId="2EF3F97F"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7731FAAA"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Calibri"/>
              </w:rPr>
              <w:lastRenderedPageBreak/>
              <w:t xml:space="preserve">Reģistrācija CSDD </w:t>
            </w:r>
          </w:p>
        </w:tc>
        <w:tc>
          <w:tcPr>
            <w:tcW w:w="6521" w:type="dxa"/>
            <w:tcBorders>
              <w:top w:val="single" w:sz="4" w:space="0" w:color="auto"/>
              <w:left w:val="single" w:sz="4" w:space="0" w:color="auto"/>
              <w:bottom w:val="single" w:sz="4" w:space="0" w:color="auto"/>
              <w:right w:val="single" w:sz="4" w:space="0" w:color="auto"/>
            </w:tcBorders>
            <w:hideMark/>
          </w:tcPr>
          <w:p w14:paraId="536A455E"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446E9444"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60B74883" w14:textId="77777777" w:rsidR="00143D30" w:rsidRPr="00143D30" w:rsidRDefault="00143D30" w:rsidP="00143D30">
            <w:pPr>
              <w:suppressAutoHyphens/>
              <w:autoSpaceDN w:val="0"/>
              <w:jc w:val="both"/>
              <w:textAlignment w:val="baseline"/>
              <w:rPr>
                <w:rFonts w:eastAsia="Calibri"/>
              </w:rPr>
            </w:pPr>
            <w:r w:rsidRPr="00143D30">
              <w:t>Tehniskā apskate un nodokļi</w:t>
            </w:r>
          </w:p>
        </w:tc>
        <w:tc>
          <w:tcPr>
            <w:tcW w:w="6521" w:type="dxa"/>
            <w:tcBorders>
              <w:top w:val="single" w:sz="4" w:space="0" w:color="auto"/>
              <w:left w:val="single" w:sz="4" w:space="0" w:color="auto"/>
              <w:bottom w:val="single" w:sz="4" w:space="0" w:color="auto"/>
              <w:right w:val="single" w:sz="4" w:space="0" w:color="auto"/>
            </w:tcBorders>
            <w:hideMark/>
          </w:tcPr>
          <w:p w14:paraId="7265BF73"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0DCAA183" w14:textId="77777777" w:rsidTr="00FC7919">
        <w:tc>
          <w:tcPr>
            <w:tcW w:w="3075" w:type="dxa"/>
            <w:tcBorders>
              <w:top w:val="single" w:sz="4" w:space="0" w:color="auto"/>
              <w:left w:val="single" w:sz="4" w:space="0" w:color="auto"/>
              <w:bottom w:val="single" w:sz="4" w:space="0" w:color="auto"/>
              <w:right w:val="single" w:sz="4" w:space="0" w:color="auto"/>
            </w:tcBorders>
            <w:vAlign w:val="center"/>
            <w:hideMark/>
          </w:tcPr>
          <w:p w14:paraId="613AC759" w14:textId="77777777" w:rsidR="00143D30" w:rsidRPr="00143D30" w:rsidRDefault="00143D30" w:rsidP="00143D30">
            <w:pPr>
              <w:suppressAutoHyphens/>
              <w:autoSpaceDN w:val="0"/>
              <w:jc w:val="both"/>
              <w:textAlignment w:val="baseline"/>
            </w:pPr>
            <w:r w:rsidRPr="00143D30">
              <w:t>Autoservisi, kuros var veikt piedāvāto automašīnu plānotās tehniskās apkopes un remontus, garantijas periodā.</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FE8896" w14:textId="77777777" w:rsidR="00143D30" w:rsidRPr="00143D30" w:rsidRDefault="00143D30" w:rsidP="00143D30">
            <w:pPr>
              <w:suppressAutoHyphens/>
              <w:autoSpaceDN w:val="0"/>
              <w:jc w:val="both"/>
              <w:textAlignment w:val="baseline"/>
            </w:pPr>
            <w:r w:rsidRPr="00143D30">
              <w:t>Autorizēta servisa apkalpošana ne tālāk kā 140 km no Pasūtītāja juridiskās adreses.</w:t>
            </w:r>
          </w:p>
        </w:tc>
      </w:tr>
      <w:tr w:rsidR="00143D30" w:rsidRPr="00143D30" w14:paraId="179C28AC" w14:textId="77777777" w:rsidTr="00FC7919">
        <w:tc>
          <w:tcPr>
            <w:tcW w:w="3075" w:type="dxa"/>
            <w:vMerge w:val="restart"/>
            <w:tcBorders>
              <w:top w:val="single" w:sz="4" w:space="0" w:color="auto"/>
              <w:left w:val="single" w:sz="4" w:space="0" w:color="auto"/>
              <w:bottom w:val="single" w:sz="4" w:space="0" w:color="auto"/>
              <w:right w:val="single" w:sz="4" w:space="0" w:color="auto"/>
            </w:tcBorders>
            <w:vAlign w:val="center"/>
            <w:hideMark/>
          </w:tcPr>
          <w:p w14:paraId="31A2C8DA" w14:textId="77777777" w:rsidR="00143D30" w:rsidRPr="00143D30" w:rsidRDefault="00143D30" w:rsidP="00143D30">
            <w:pPr>
              <w:suppressAutoHyphens/>
              <w:autoSpaceDN w:val="0"/>
              <w:jc w:val="both"/>
              <w:textAlignment w:val="baseline"/>
            </w:pPr>
            <w:r w:rsidRPr="00143D30">
              <w:t>Papildaprīkojums</w:t>
            </w:r>
          </w:p>
        </w:tc>
        <w:tc>
          <w:tcPr>
            <w:tcW w:w="6521" w:type="dxa"/>
            <w:tcBorders>
              <w:top w:val="single" w:sz="4" w:space="0" w:color="auto"/>
              <w:left w:val="single" w:sz="4" w:space="0" w:color="auto"/>
              <w:bottom w:val="single" w:sz="4" w:space="0" w:color="auto"/>
              <w:right w:val="single" w:sz="4" w:space="0" w:color="auto"/>
            </w:tcBorders>
            <w:vAlign w:val="bottom"/>
            <w:hideMark/>
          </w:tcPr>
          <w:p w14:paraId="4D0017C1"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r>
      <w:tr w:rsidR="00143D30" w:rsidRPr="00143D30" w14:paraId="32C8C540"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CD114FE"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F2B30"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r>
      <w:tr w:rsidR="00143D30" w:rsidRPr="00143D30" w14:paraId="68F5CFFB"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B4408E8"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69242" w14:textId="77777777" w:rsidR="00143D30" w:rsidRPr="00143D30" w:rsidRDefault="00143D30" w:rsidP="00143D30">
            <w:pPr>
              <w:suppressAutoHyphens/>
              <w:autoSpaceDN w:val="0"/>
              <w:jc w:val="both"/>
              <w:textAlignment w:val="baseline"/>
            </w:pPr>
            <w:r w:rsidRPr="00143D30">
              <w:rPr>
                <w:color w:val="000000"/>
                <w:lang w:eastAsia="lv-LV"/>
              </w:rPr>
              <w:t xml:space="preserve">Aizmugurējās </w:t>
            </w:r>
            <w:proofErr w:type="spellStart"/>
            <w:r w:rsidRPr="00143D30">
              <w:rPr>
                <w:color w:val="000000"/>
                <w:lang w:eastAsia="lv-LV"/>
              </w:rPr>
              <w:t>divviru</w:t>
            </w:r>
            <w:proofErr w:type="spellEnd"/>
            <w:r w:rsidRPr="00143D30">
              <w:rPr>
                <w:color w:val="000000"/>
                <w:lang w:eastAsia="lv-LV"/>
              </w:rPr>
              <w:t xml:space="preserve"> durvis (vēlams asimetriski sadalītas) vai paceļamas ar logiem un vēlams ar elektrisko pievilkšanās sistēmu</w:t>
            </w:r>
          </w:p>
        </w:tc>
      </w:tr>
      <w:tr w:rsidR="00143D30" w:rsidRPr="00143D30" w14:paraId="4BD690C9" w14:textId="77777777" w:rsidTr="00FC7919">
        <w:trPr>
          <w:trHeight w:val="68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8C080" w14:textId="77777777" w:rsidR="00143D30" w:rsidRPr="00143D30" w:rsidRDefault="00143D30" w:rsidP="00143D30">
            <w:pPr>
              <w:suppressAutoHyphens/>
            </w:pPr>
          </w:p>
        </w:tc>
        <w:tc>
          <w:tcPr>
            <w:tcW w:w="6521" w:type="dxa"/>
            <w:tcBorders>
              <w:top w:val="single" w:sz="4" w:space="0" w:color="auto"/>
              <w:left w:val="single" w:sz="4" w:space="0" w:color="auto"/>
              <w:right w:val="single" w:sz="4" w:space="0" w:color="auto"/>
            </w:tcBorders>
            <w:vAlign w:val="bottom"/>
            <w:hideMark/>
          </w:tcPr>
          <w:p w14:paraId="513DD30E" w14:textId="77777777" w:rsidR="00143D30" w:rsidRPr="00143D30" w:rsidRDefault="00143D30" w:rsidP="00143D30">
            <w:pPr>
              <w:suppressAutoHyphens/>
              <w:autoSpaceDN w:val="0"/>
              <w:jc w:val="both"/>
              <w:textAlignment w:val="baseline"/>
            </w:pPr>
            <w:proofErr w:type="spellStart"/>
            <w:r w:rsidRPr="00143D30">
              <w:rPr>
                <w:color w:val="000000"/>
                <w:lang w:eastAsia="lv-LV"/>
              </w:rPr>
              <w:t>Pretaizdzīšanas</w:t>
            </w:r>
            <w:proofErr w:type="spellEnd"/>
            <w:r w:rsidRPr="00143D30">
              <w:rPr>
                <w:color w:val="000000"/>
                <w:lang w:eastAsia="lv-LV"/>
              </w:rPr>
              <w:t xml:space="preserve"> signalizācijas sistēma ar iekšējo uzraudzību, rezerves signāltauri un aizsardzību pret vilkšanu</w:t>
            </w:r>
          </w:p>
        </w:tc>
      </w:tr>
    </w:tbl>
    <w:p w14:paraId="3C3BEA4C" w14:textId="4C11255D" w:rsidR="00143D30" w:rsidRPr="00143D30" w:rsidRDefault="00143D30" w:rsidP="001C33FC">
      <w:pPr>
        <w:suppressAutoHyphens/>
        <w:spacing w:after="160" w:line="259" w:lineRule="auto"/>
        <w:rPr>
          <w:rFonts w:ascii="Calibri" w:eastAsia="Calibri" w:hAnsi="Calibri"/>
          <w:b/>
          <w:bCs/>
        </w:rPr>
      </w:pPr>
    </w:p>
    <w:tbl>
      <w:tblPr>
        <w:tblW w:w="9640" w:type="dxa"/>
        <w:tblInd w:w="-147" w:type="dxa"/>
        <w:tblLayout w:type="fixed"/>
        <w:tblLook w:val="04A0" w:firstRow="1" w:lastRow="0" w:firstColumn="1" w:lastColumn="0" w:noHBand="0" w:noVBand="1"/>
      </w:tblPr>
      <w:tblGrid>
        <w:gridCol w:w="709"/>
        <w:gridCol w:w="8931"/>
      </w:tblGrid>
      <w:tr w:rsidR="00143D30" w:rsidRPr="00143D30" w14:paraId="79246B0A" w14:textId="77777777" w:rsidTr="00FC7919">
        <w:trPr>
          <w:trHeight w:val="204"/>
        </w:trPr>
        <w:tc>
          <w:tcPr>
            <w:tcW w:w="709" w:type="dxa"/>
            <w:tcBorders>
              <w:top w:val="single" w:sz="4" w:space="0" w:color="000000"/>
              <w:left w:val="single" w:sz="4" w:space="0" w:color="000000"/>
              <w:bottom w:val="single" w:sz="4" w:space="0" w:color="000000"/>
              <w:right w:val="single" w:sz="4" w:space="0" w:color="000000"/>
            </w:tcBorders>
          </w:tcPr>
          <w:p w14:paraId="61982C7E" w14:textId="77777777" w:rsidR="00143D30" w:rsidRPr="00143D30" w:rsidRDefault="00143D30" w:rsidP="00143D30">
            <w:pPr>
              <w:widowControl w:val="0"/>
              <w:suppressAutoHyphens/>
              <w:spacing w:line="259" w:lineRule="auto"/>
              <w:jc w:val="center"/>
              <w:rPr>
                <w:rFonts w:eastAsia="Calibri"/>
                <w:b/>
                <w:bCs/>
                <w:color w:val="000000"/>
              </w:rPr>
            </w:pPr>
            <w:proofErr w:type="spellStart"/>
            <w:r w:rsidRPr="00143D30">
              <w:rPr>
                <w:rFonts w:eastAsia="Calibri"/>
                <w:b/>
                <w:bCs/>
                <w:color w:val="000000"/>
              </w:rPr>
              <w:t>Nr.p.k</w:t>
            </w:r>
            <w:proofErr w:type="spellEnd"/>
            <w:r w:rsidRPr="00143D30">
              <w:rPr>
                <w:rFonts w:eastAsia="Calibri"/>
                <w:b/>
                <w:bCs/>
                <w:color w:val="000000"/>
              </w:rPr>
              <w:t>.</w:t>
            </w:r>
          </w:p>
        </w:tc>
        <w:tc>
          <w:tcPr>
            <w:tcW w:w="8931" w:type="dxa"/>
            <w:tcBorders>
              <w:top w:val="single" w:sz="4" w:space="0" w:color="000000"/>
              <w:left w:val="single" w:sz="4" w:space="0" w:color="000000"/>
              <w:bottom w:val="single" w:sz="4" w:space="0" w:color="000000"/>
              <w:right w:val="single" w:sz="4" w:space="0" w:color="000000"/>
            </w:tcBorders>
          </w:tcPr>
          <w:p w14:paraId="25EFBCA2" w14:textId="77777777" w:rsidR="00143D30" w:rsidRPr="00143D30" w:rsidRDefault="00143D30" w:rsidP="00143D30">
            <w:pPr>
              <w:widowControl w:val="0"/>
              <w:suppressAutoHyphens/>
              <w:spacing w:line="259" w:lineRule="auto"/>
              <w:jc w:val="both"/>
              <w:rPr>
                <w:rFonts w:eastAsia="Calibri"/>
                <w:b/>
                <w:bCs/>
                <w:color w:val="000000"/>
              </w:rPr>
            </w:pPr>
            <w:r w:rsidRPr="00143D30">
              <w:rPr>
                <w:rFonts w:eastAsia="Calibri"/>
                <w:b/>
                <w:bCs/>
                <w:color w:val="000000"/>
              </w:rPr>
              <w:t xml:space="preserve">Nomas maksā Pretendentam jāiekļauj un jānodrošina šādi pakalpojumi: </w:t>
            </w:r>
          </w:p>
        </w:tc>
      </w:tr>
      <w:tr w:rsidR="00143D30" w:rsidRPr="00143D30" w14:paraId="4221BE99" w14:textId="77777777" w:rsidTr="00FC7919">
        <w:trPr>
          <w:trHeight w:val="623"/>
        </w:trPr>
        <w:tc>
          <w:tcPr>
            <w:tcW w:w="709" w:type="dxa"/>
            <w:tcBorders>
              <w:top w:val="single" w:sz="4" w:space="0" w:color="000000"/>
              <w:left w:val="single" w:sz="4" w:space="0" w:color="000000"/>
              <w:bottom w:val="single" w:sz="4" w:space="0" w:color="000000"/>
              <w:right w:val="single" w:sz="4" w:space="0" w:color="000000"/>
            </w:tcBorders>
          </w:tcPr>
          <w:p w14:paraId="052B56D2" w14:textId="77777777" w:rsidR="00143D30" w:rsidRPr="00143D30" w:rsidRDefault="00143D30" w:rsidP="00143D30">
            <w:pPr>
              <w:widowControl w:val="0"/>
              <w:suppressAutoHyphens/>
              <w:spacing w:line="259" w:lineRule="auto"/>
              <w:jc w:val="center"/>
              <w:rPr>
                <w:rFonts w:eastAsia="Calibri"/>
              </w:rPr>
            </w:pPr>
            <w:r w:rsidRPr="00143D30">
              <w:rPr>
                <w:rFonts w:eastAsia="Calibri"/>
              </w:rPr>
              <w:t>1.</w:t>
            </w:r>
          </w:p>
        </w:tc>
        <w:tc>
          <w:tcPr>
            <w:tcW w:w="8931" w:type="dxa"/>
            <w:tcBorders>
              <w:top w:val="single" w:sz="4" w:space="0" w:color="000000"/>
              <w:left w:val="single" w:sz="4" w:space="0" w:color="000000"/>
              <w:bottom w:val="single" w:sz="4" w:space="0" w:color="000000"/>
              <w:right w:val="single" w:sz="4" w:space="0" w:color="000000"/>
            </w:tcBorders>
          </w:tcPr>
          <w:p w14:paraId="6AAE7740"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Segt reģistrācijas maksu Ceļu satiksmes drošības direkcijā, nodrošināt automobiļa sagatavošanu ekspluatācijai, visa uzstādītā aprīkojuma lietošanu visā nomas periodā un tā uzstādīšanas izmaksas</w:t>
            </w:r>
          </w:p>
        </w:tc>
      </w:tr>
      <w:tr w:rsidR="00143D30" w:rsidRPr="00143D30" w14:paraId="08DDF223" w14:textId="77777777" w:rsidTr="00FC7919">
        <w:trPr>
          <w:trHeight w:val="294"/>
        </w:trPr>
        <w:tc>
          <w:tcPr>
            <w:tcW w:w="709" w:type="dxa"/>
            <w:tcBorders>
              <w:top w:val="single" w:sz="4" w:space="0" w:color="000000"/>
              <w:left w:val="single" w:sz="4" w:space="0" w:color="000000"/>
              <w:bottom w:val="single" w:sz="4" w:space="0" w:color="000000"/>
              <w:right w:val="single" w:sz="4" w:space="0" w:color="000000"/>
            </w:tcBorders>
          </w:tcPr>
          <w:p w14:paraId="2399C016" w14:textId="77777777" w:rsidR="00143D30" w:rsidRPr="00143D30" w:rsidRDefault="00143D30" w:rsidP="00143D30">
            <w:pPr>
              <w:widowControl w:val="0"/>
              <w:suppressAutoHyphens/>
              <w:spacing w:line="259" w:lineRule="auto"/>
              <w:jc w:val="center"/>
              <w:rPr>
                <w:rFonts w:eastAsia="Calibri"/>
              </w:rPr>
            </w:pPr>
            <w:r w:rsidRPr="00143D30">
              <w:rPr>
                <w:rFonts w:eastAsia="Calibri"/>
              </w:rPr>
              <w:t>2.</w:t>
            </w:r>
          </w:p>
        </w:tc>
        <w:tc>
          <w:tcPr>
            <w:tcW w:w="8931" w:type="dxa"/>
            <w:tcBorders>
              <w:top w:val="single" w:sz="4" w:space="0" w:color="000000"/>
              <w:left w:val="single" w:sz="4" w:space="0" w:color="000000"/>
              <w:bottom w:val="single" w:sz="4" w:space="0" w:color="000000"/>
              <w:right w:val="single" w:sz="4" w:space="0" w:color="000000"/>
            </w:tcBorders>
          </w:tcPr>
          <w:p w14:paraId="5C6AD0ED"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Nodrošināt sauszemes automobiļa īpašnieku obligātās civiltiesiskās atbildības (OCTA) apdrošināšanu visā nomas periodā.</w:t>
            </w:r>
          </w:p>
        </w:tc>
      </w:tr>
      <w:tr w:rsidR="00143D30" w:rsidRPr="00143D30" w14:paraId="0D0C1F08" w14:textId="77777777" w:rsidTr="00FC7919">
        <w:trPr>
          <w:trHeight w:val="102"/>
        </w:trPr>
        <w:tc>
          <w:tcPr>
            <w:tcW w:w="709" w:type="dxa"/>
            <w:tcBorders>
              <w:top w:val="single" w:sz="4" w:space="0" w:color="000000"/>
              <w:left w:val="single" w:sz="4" w:space="0" w:color="000000"/>
              <w:bottom w:val="single" w:sz="4" w:space="0" w:color="000000"/>
              <w:right w:val="single" w:sz="4" w:space="0" w:color="000000"/>
            </w:tcBorders>
          </w:tcPr>
          <w:p w14:paraId="459EDA9E" w14:textId="77777777" w:rsidR="00143D30" w:rsidRPr="00143D30" w:rsidRDefault="00143D30" w:rsidP="00143D30">
            <w:pPr>
              <w:widowControl w:val="0"/>
              <w:suppressAutoHyphens/>
              <w:spacing w:line="259" w:lineRule="auto"/>
              <w:ind w:right="-15"/>
              <w:jc w:val="center"/>
              <w:rPr>
                <w:rFonts w:eastAsia="Calibri"/>
              </w:rPr>
            </w:pPr>
            <w:r w:rsidRPr="00143D30">
              <w:rPr>
                <w:rFonts w:eastAsia="Calibri"/>
              </w:rPr>
              <w:t>3.</w:t>
            </w:r>
          </w:p>
        </w:tc>
        <w:tc>
          <w:tcPr>
            <w:tcW w:w="8931" w:type="dxa"/>
            <w:tcBorders>
              <w:top w:val="single" w:sz="4" w:space="0" w:color="000000"/>
              <w:left w:val="single" w:sz="4" w:space="0" w:color="000000"/>
              <w:bottom w:val="single" w:sz="4" w:space="0" w:color="000000"/>
              <w:right w:val="single" w:sz="4" w:space="0" w:color="000000"/>
            </w:tcBorders>
          </w:tcPr>
          <w:p w14:paraId="7A35B82F" w14:textId="77777777" w:rsidR="00143D30" w:rsidRPr="00143D30" w:rsidRDefault="00143D30" w:rsidP="00143D30">
            <w:pPr>
              <w:widowControl w:val="0"/>
              <w:suppressAutoHyphens/>
              <w:spacing w:line="259" w:lineRule="auto"/>
              <w:jc w:val="both"/>
              <w:rPr>
                <w:rFonts w:eastAsia="Calibri"/>
                <w:color w:val="000000"/>
              </w:rPr>
            </w:pPr>
            <w:r w:rsidRPr="00143D30">
              <w:rPr>
                <w:rFonts w:eastAsia="Calibri"/>
                <w:color w:val="000000"/>
              </w:rPr>
              <w:t>Nodrošināt brīvprātīgo (KASKO) apdrošināšanu visā nomas periodā.</w:t>
            </w:r>
          </w:p>
          <w:p w14:paraId="79E7ECA4" w14:textId="77777777" w:rsidR="00143D30" w:rsidRPr="00143D30" w:rsidRDefault="00143D30" w:rsidP="00143D30">
            <w:pPr>
              <w:widowControl w:val="0"/>
              <w:suppressAutoHyphens/>
              <w:spacing w:line="254" w:lineRule="auto"/>
              <w:contextualSpacing/>
              <w:outlineLvl w:val="3"/>
              <w:rPr>
                <w:rFonts w:eastAsia="Calibri"/>
                <w:color w:val="000000"/>
              </w:rPr>
            </w:pPr>
            <w:r w:rsidRPr="00143D30">
              <w:rPr>
                <w:rFonts w:eastAsia="Calibri"/>
                <w:color w:val="000000"/>
              </w:rPr>
              <w:t>KASKO apdrošināšana jāveic ņemot vērā, ka:</w:t>
            </w:r>
          </w:p>
          <w:p w14:paraId="516E3C4C" w14:textId="77777777" w:rsidR="00143D30" w:rsidRPr="00143D30" w:rsidRDefault="00143D30" w:rsidP="00143D30">
            <w:pPr>
              <w:widowControl w:val="0"/>
              <w:suppressAutoHyphens/>
              <w:spacing w:line="259" w:lineRule="auto"/>
              <w:jc w:val="both"/>
              <w:textAlignment w:val="baseline"/>
              <w:rPr>
                <w:rFonts w:eastAsia="Calibri"/>
                <w:color w:val="FF0000"/>
              </w:rPr>
            </w:pPr>
            <w:r w:rsidRPr="00143D30">
              <w:rPr>
                <w:rFonts w:eastAsia="Calibri"/>
                <w:color w:val="000000"/>
              </w:rPr>
              <w:t xml:space="preserve">pašrisks bojājumiem nav lielāks par EUR 150,00 </w:t>
            </w:r>
          </w:p>
        </w:tc>
      </w:tr>
      <w:tr w:rsidR="00143D30" w:rsidRPr="00143D30" w14:paraId="626E7D3E" w14:textId="77777777" w:rsidTr="00FC7919">
        <w:trPr>
          <w:trHeight w:val="1473"/>
        </w:trPr>
        <w:tc>
          <w:tcPr>
            <w:tcW w:w="709" w:type="dxa"/>
            <w:tcBorders>
              <w:top w:val="single" w:sz="4" w:space="0" w:color="000000"/>
              <w:left w:val="single" w:sz="4" w:space="0" w:color="000000"/>
              <w:bottom w:val="single" w:sz="4" w:space="0" w:color="000000"/>
              <w:right w:val="single" w:sz="4" w:space="0" w:color="000000"/>
            </w:tcBorders>
          </w:tcPr>
          <w:p w14:paraId="250F2D35" w14:textId="77777777" w:rsidR="00143D30" w:rsidRPr="00143D30" w:rsidRDefault="00143D30" w:rsidP="00143D30">
            <w:pPr>
              <w:widowControl w:val="0"/>
              <w:suppressAutoHyphens/>
              <w:spacing w:line="259" w:lineRule="auto"/>
              <w:jc w:val="center"/>
              <w:rPr>
                <w:rFonts w:eastAsia="Calibri"/>
              </w:rPr>
            </w:pPr>
            <w:r w:rsidRPr="00143D30">
              <w:rPr>
                <w:rFonts w:eastAsia="Calibri"/>
              </w:rPr>
              <w:t>4.</w:t>
            </w:r>
          </w:p>
        </w:tc>
        <w:tc>
          <w:tcPr>
            <w:tcW w:w="8931" w:type="dxa"/>
            <w:tcBorders>
              <w:top w:val="single" w:sz="4" w:space="0" w:color="000000"/>
              <w:left w:val="single" w:sz="4" w:space="0" w:color="000000"/>
              <w:bottom w:val="single" w:sz="4" w:space="0" w:color="000000"/>
              <w:right w:val="single" w:sz="4" w:space="0" w:color="000000"/>
            </w:tcBorders>
          </w:tcPr>
          <w:p w14:paraId="5245FFAD" w14:textId="77777777" w:rsidR="00143D30" w:rsidRPr="00143D30" w:rsidRDefault="00143D30" w:rsidP="00143D30">
            <w:pPr>
              <w:widowControl w:val="0"/>
              <w:suppressAutoHyphens/>
              <w:spacing w:line="259" w:lineRule="auto"/>
              <w:jc w:val="both"/>
              <w:rPr>
                <w:rFonts w:eastAsia="Calibri"/>
              </w:rPr>
            </w:pPr>
            <w:r w:rsidRPr="00143D30">
              <w:rPr>
                <w:rFonts w:eastAsia="Calibri"/>
              </w:rPr>
              <w:t xml:space="preserve">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w:t>
            </w:r>
          </w:p>
        </w:tc>
      </w:tr>
      <w:tr w:rsidR="00143D30" w:rsidRPr="00143D30" w14:paraId="3DC490F6" w14:textId="77777777" w:rsidTr="00FC7919">
        <w:trPr>
          <w:trHeight w:val="671"/>
        </w:trPr>
        <w:tc>
          <w:tcPr>
            <w:tcW w:w="709" w:type="dxa"/>
            <w:tcBorders>
              <w:top w:val="single" w:sz="4" w:space="0" w:color="000000"/>
              <w:left w:val="single" w:sz="4" w:space="0" w:color="000000"/>
              <w:bottom w:val="single" w:sz="4" w:space="0" w:color="000000"/>
              <w:right w:val="single" w:sz="4" w:space="0" w:color="000000"/>
            </w:tcBorders>
          </w:tcPr>
          <w:p w14:paraId="43C794DB" w14:textId="77777777" w:rsidR="00143D30" w:rsidRPr="00143D30" w:rsidRDefault="00143D30" w:rsidP="00143D30">
            <w:pPr>
              <w:widowControl w:val="0"/>
              <w:suppressAutoHyphens/>
              <w:spacing w:line="259" w:lineRule="auto"/>
              <w:jc w:val="center"/>
              <w:rPr>
                <w:rFonts w:eastAsia="Calibri"/>
              </w:rPr>
            </w:pPr>
            <w:r w:rsidRPr="00143D30">
              <w:rPr>
                <w:rFonts w:eastAsia="Calibri"/>
              </w:rPr>
              <w:t>5.</w:t>
            </w:r>
          </w:p>
        </w:tc>
        <w:tc>
          <w:tcPr>
            <w:tcW w:w="8931" w:type="dxa"/>
            <w:tcBorders>
              <w:top w:val="single" w:sz="4" w:space="0" w:color="000000"/>
              <w:left w:val="single" w:sz="4" w:space="0" w:color="000000"/>
              <w:bottom w:val="single" w:sz="4" w:space="0" w:color="000000"/>
              <w:right w:val="single" w:sz="4" w:space="0" w:color="000000"/>
            </w:tcBorders>
          </w:tcPr>
          <w:p w14:paraId="5AA66D86" w14:textId="77777777" w:rsidR="00143D30" w:rsidRPr="00143D30" w:rsidRDefault="00143D30" w:rsidP="00143D30">
            <w:pPr>
              <w:widowControl w:val="0"/>
              <w:suppressAutoHyphens/>
              <w:spacing w:line="259" w:lineRule="auto"/>
              <w:jc w:val="both"/>
              <w:rPr>
                <w:rFonts w:eastAsia="Calibri"/>
                <w:highlight w:val="yellow"/>
              </w:rPr>
            </w:pPr>
            <w:r w:rsidRPr="00143D30">
              <w:rPr>
                <w:rFonts w:eastAsia="Calibri"/>
              </w:rPr>
              <w:t xml:space="preserve">Palīdzība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143D30">
              <w:rPr>
                <w:rFonts w:eastAsia="Calibri"/>
              </w:rPr>
              <w:t>uzpildes</w:t>
            </w:r>
            <w:proofErr w:type="spellEnd"/>
            <w:r w:rsidRPr="00143D30">
              <w:rPr>
                <w:rFonts w:eastAsia="Calibri"/>
              </w:rPr>
              <w:t xml:space="preserve"> stacijā; palīdzību stikla izsišanas gadījumā)</w:t>
            </w:r>
          </w:p>
        </w:tc>
      </w:tr>
      <w:tr w:rsidR="00143D30" w:rsidRPr="00143D30" w14:paraId="231242C0" w14:textId="77777777" w:rsidTr="00FC7919">
        <w:trPr>
          <w:trHeight w:val="459"/>
        </w:trPr>
        <w:tc>
          <w:tcPr>
            <w:tcW w:w="709" w:type="dxa"/>
            <w:tcBorders>
              <w:top w:val="single" w:sz="4" w:space="0" w:color="000000"/>
              <w:left w:val="single" w:sz="4" w:space="0" w:color="000000"/>
              <w:bottom w:val="single" w:sz="4" w:space="0" w:color="000000"/>
              <w:right w:val="single" w:sz="4" w:space="0" w:color="000000"/>
            </w:tcBorders>
          </w:tcPr>
          <w:p w14:paraId="38F9FAB2" w14:textId="77777777" w:rsidR="00143D30" w:rsidRPr="00143D30" w:rsidRDefault="00143D30" w:rsidP="00143D30">
            <w:pPr>
              <w:widowControl w:val="0"/>
              <w:suppressAutoHyphens/>
              <w:spacing w:line="259" w:lineRule="auto"/>
              <w:jc w:val="center"/>
              <w:rPr>
                <w:rFonts w:eastAsia="Calibri"/>
              </w:rPr>
            </w:pPr>
            <w:r w:rsidRPr="00143D30">
              <w:rPr>
                <w:rFonts w:eastAsia="Calibri"/>
              </w:rPr>
              <w:t>6.</w:t>
            </w:r>
          </w:p>
        </w:tc>
        <w:tc>
          <w:tcPr>
            <w:tcW w:w="8931" w:type="dxa"/>
            <w:tcBorders>
              <w:top w:val="single" w:sz="4" w:space="0" w:color="000000"/>
              <w:left w:val="single" w:sz="4" w:space="0" w:color="000000"/>
              <w:bottom w:val="single" w:sz="4" w:space="0" w:color="000000"/>
              <w:right w:val="single" w:sz="4" w:space="0" w:color="000000"/>
            </w:tcBorders>
          </w:tcPr>
          <w:p w14:paraId="69134385"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 xml:space="preserve">Segt tehnisko apkopju, ja tādas paredzētas nomas periodā, un remonta izdevumus (t.sk. bojātu riepu remontu vai nomaiņu), ja tiem par iemeslu nav apdrošināšanas gadījums </w:t>
            </w:r>
          </w:p>
        </w:tc>
      </w:tr>
      <w:tr w:rsidR="00143D30" w:rsidRPr="00143D30" w14:paraId="5A6FE7B2" w14:textId="77777777" w:rsidTr="00FC7919">
        <w:trPr>
          <w:trHeight w:val="116"/>
        </w:trPr>
        <w:tc>
          <w:tcPr>
            <w:tcW w:w="709" w:type="dxa"/>
            <w:tcBorders>
              <w:top w:val="single" w:sz="4" w:space="0" w:color="000000"/>
              <w:left w:val="single" w:sz="4" w:space="0" w:color="000000"/>
              <w:bottom w:val="single" w:sz="4" w:space="0" w:color="000000"/>
              <w:right w:val="single" w:sz="4" w:space="0" w:color="000000"/>
            </w:tcBorders>
          </w:tcPr>
          <w:p w14:paraId="0E9775C7" w14:textId="77777777" w:rsidR="00143D30" w:rsidRPr="00143D30" w:rsidRDefault="00143D30" w:rsidP="00143D30">
            <w:pPr>
              <w:widowControl w:val="0"/>
              <w:suppressAutoHyphens/>
              <w:spacing w:line="259" w:lineRule="auto"/>
              <w:jc w:val="center"/>
              <w:rPr>
                <w:rFonts w:eastAsia="Calibri"/>
              </w:rPr>
            </w:pPr>
            <w:r w:rsidRPr="00143D30">
              <w:rPr>
                <w:rFonts w:eastAsia="Calibri"/>
              </w:rPr>
              <w:t>7.</w:t>
            </w:r>
          </w:p>
        </w:tc>
        <w:tc>
          <w:tcPr>
            <w:tcW w:w="8931" w:type="dxa"/>
            <w:tcBorders>
              <w:top w:val="single" w:sz="4" w:space="0" w:color="000000"/>
              <w:left w:val="single" w:sz="4" w:space="0" w:color="000000"/>
              <w:bottom w:val="single" w:sz="4" w:space="0" w:color="000000"/>
              <w:right w:val="single" w:sz="4" w:space="0" w:color="000000"/>
            </w:tcBorders>
          </w:tcPr>
          <w:p w14:paraId="638E0558"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Gadījumos, ja automobilis ir gājis bojā vai nav lietojams, ko apstiprinājis apdrošinātājs, nodrošināt Pasūtītāju ar līdzvērtīgu automobili uz atlikušo nomas periodu</w:t>
            </w:r>
          </w:p>
        </w:tc>
      </w:tr>
    </w:tbl>
    <w:p w14:paraId="4EF25198" w14:textId="77777777" w:rsidR="00143D30" w:rsidRPr="00143D30" w:rsidRDefault="00143D30" w:rsidP="00143D30">
      <w:pPr>
        <w:suppressAutoHyphens/>
        <w:spacing w:after="160" w:line="259" w:lineRule="auto"/>
        <w:rPr>
          <w:rFonts w:eastAsia="Calibri"/>
        </w:rPr>
      </w:pPr>
    </w:p>
    <w:p w14:paraId="41311C85" w14:textId="77777777" w:rsidR="00143D30" w:rsidRPr="00143D30" w:rsidRDefault="00143D30" w:rsidP="00143D30">
      <w:pPr>
        <w:suppressAutoHyphens/>
        <w:ind w:hanging="426"/>
        <w:rPr>
          <w:b/>
          <w:bCs/>
          <w:lang w:eastAsia="lv-LV"/>
        </w:rPr>
      </w:pPr>
    </w:p>
    <w:p w14:paraId="2D54ED1A" w14:textId="60FADA45" w:rsidR="00991021" w:rsidRPr="00BE4AAD" w:rsidRDefault="00143D30" w:rsidP="00143D30">
      <w:pPr>
        <w:suppressAutoHyphens/>
        <w:spacing w:after="160"/>
        <w:rPr>
          <w:rFonts w:eastAsia="Calibri"/>
          <w:bCs/>
          <w:color w:val="EE0000"/>
        </w:rPr>
      </w:pPr>
      <w:r w:rsidRPr="00BE4AAD">
        <w:rPr>
          <w:rFonts w:eastAsia="Calibri"/>
          <w:bCs/>
          <w:color w:val="EE0000"/>
        </w:rPr>
        <w:t xml:space="preserve">Tehniskā specifikācija aktualizēta 2026.gada </w:t>
      </w:r>
      <w:r w:rsidR="00BE4AAD" w:rsidRPr="00BE4AAD">
        <w:rPr>
          <w:rFonts w:eastAsia="Calibri"/>
          <w:bCs/>
          <w:color w:val="EE0000"/>
        </w:rPr>
        <w:t>23</w:t>
      </w:r>
      <w:r w:rsidRPr="00BE4AAD">
        <w:rPr>
          <w:rFonts w:eastAsia="Calibri"/>
          <w:bCs/>
          <w:color w:val="EE0000"/>
        </w:rPr>
        <w:t>.jū</w:t>
      </w:r>
      <w:r w:rsidR="00BE4AAD" w:rsidRPr="00BE4AAD">
        <w:rPr>
          <w:rFonts w:eastAsia="Calibri"/>
          <w:bCs/>
          <w:color w:val="EE0000"/>
        </w:rPr>
        <w:t>l</w:t>
      </w:r>
      <w:r w:rsidRPr="00BE4AAD">
        <w:rPr>
          <w:rFonts w:eastAsia="Calibri"/>
          <w:bCs/>
          <w:color w:val="EE0000"/>
        </w:rPr>
        <w:t>ijā</w:t>
      </w:r>
      <w:r w:rsidR="0034306A" w:rsidRPr="00BE4AAD">
        <w:rPr>
          <w:b/>
          <w:bCs/>
          <w:color w:val="EE0000"/>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3F9135BE" w:rsidR="00FF28AA" w:rsidRPr="0033021A" w:rsidRDefault="00F33649" w:rsidP="00B93FF7">
      <w:pPr>
        <w:jc w:val="right"/>
      </w:pPr>
      <w:r w:rsidRPr="0033021A">
        <w:t>A</w:t>
      </w:r>
      <w:r w:rsidR="00235204" w:rsidRPr="0033021A">
        <w:t xml:space="preserve">tklāta konkursa </w:t>
      </w:r>
      <w:bookmarkStart w:id="278" w:name="_Hlk133329439"/>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bookmarkEnd w:id="278"/>
      <w:r w:rsidR="00235204" w:rsidRPr="004B1049">
        <w:t xml:space="preserve">, </w:t>
      </w:r>
      <w:r w:rsidR="00235204" w:rsidRPr="0033021A">
        <w:t>nolikumam</w:t>
      </w:r>
    </w:p>
    <w:p w14:paraId="7DBB0413" w14:textId="6AAADBBA" w:rsidR="00382BBD" w:rsidRPr="00F847DB" w:rsidRDefault="00235204" w:rsidP="00F847DB">
      <w:pPr>
        <w:pStyle w:val="Virsraksts3"/>
        <w:spacing w:before="120"/>
        <w:jc w:val="center"/>
        <w:rPr>
          <w:b/>
          <w:sz w:val="24"/>
          <w:szCs w:val="24"/>
          <w:lang w:eastAsia="lv-LV"/>
        </w:rPr>
      </w:pPr>
      <w:bookmarkStart w:id="279" w:name="_Toc511729242"/>
      <w:r w:rsidRPr="0033021A">
        <w:rPr>
          <w:b/>
          <w:sz w:val="24"/>
          <w:szCs w:val="24"/>
        </w:rPr>
        <w:t>LĪGUMA PROJEKT</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9"/>
      <w:r w:rsidR="00A9414D">
        <w:rPr>
          <w:b/>
          <w:sz w:val="24"/>
          <w:szCs w:val="24"/>
        </w:rPr>
        <w:t>S</w:t>
      </w:r>
      <w:r w:rsidR="001C33FC">
        <w:rPr>
          <w:b/>
          <w:sz w:val="24"/>
          <w:szCs w:val="24"/>
        </w:rPr>
        <w:t xml:space="preserve"> </w:t>
      </w:r>
      <w:r w:rsidR="001C33FC" w:rsidRPr="001C33FC">
        <w:rPr>
          <w:b/>
          <w:bCs/>
          <w:color w:val="EE0000"/>
          <w:sz w:val="24"/>
          <w:szCs w:val="24"/>
        </w:rPr>
        <w:t>(23.07.2026.grozījumu redakcijā)</w:t>
      </w:r>
    </w:p>
    <w:p w14:paraId="002B630B" w14:textId="77777777" w:rsidR="00944C39" w:rsidRPr="009349DE" w:rsidRDefault="00944C39" w:rsidP="00944C39">
      <w:pPr>
        <w:ind w:left="6"/>
        <w:jc w:val="center"/>
        <w:rPr>
          <w:b/>
          <w:caps/>
        </w:rPr>
      </w:pPr>
      <w:r w:rsidRPr="009349DE">
        <w:rPr>
          <w:b/>
          <w:caps/>
        </w:rPr>
        <w:t>Līgums N</w:t>
      </w:r>
      <w:r w:rsidRPr="009349DE">
        <w:rPr>
          <w:b/>
        </w:rPr>
        <w:t>r</w:t>
      </w:r>
      <w:r w:rsidRPr="009349DE">
        <w:rPr>
          <w:b/>
          <w:caps/>
        </w:rPr>
        <w:t>. ___________</w:t>
      </w:r>
    </w:p>
    <w:p w14:paraId="1B8353EC" w14:textId="77777777" w:rsidR="00944C39" w:rsidRPr="009349DE" w:rsidRDefault="00944C39" w:rsidP="00944C39">
      <w:pPr>
        <w:tabs>
          <w:tab w:val="left" w:pos="567"/>
        </w:tabs>
        <w:spacing w:before="120"/>
        <w:ind w:left="6"/>
        <w:jc w:val="both"/>
      </w:pPr>
      <w:r w:rsidRPr="009349DE">
        <w:t>Limbažos                                                                                                 202</w:t>
      </w:r>
      <w:r>
        <w:t>6</w:t>
      </w:r>
      <w:r w:rsidRPr="009349DE">
        <w:t>. gada ___. __________</w:t>
      </w:r>
    </w:p>
    <w:p w14:paraId="18373DAF" w14:textId="77777777" w:rsidR="00944C39" w:rsidRPr="009349DE" w:rsidRDefault="00944C39" w:rsidP="00944C39">
      <w:pPr>
        <w:tabs>
          <w:tab w:val="left" w:pos="567"/>
        </w:tabs>
        <w:ind w:left="6"/>
        <w:jc w:val="both"/>
      </w:pPr>
    </w:p>
    <w:p w14:paraId="1A46263D" w14:textId="77777777" w:rsidR="00944C39" w:rsidRPr="009349DE" w:rsidRDefault="00944C39" w:rsidP="00944C39">
      <w:pPr>
        <w:autoSpaceDE w:val="0"/>
        <w:ind w:left="6" w:firstLine="567"/>
        <w:jc w:val="both"/>
      </w:pPr>
      <w:r w:rsidRPr="009349DE">
        <w:rPr>
          <w:b/>
          <w:bCs/>
        </w:rPr>
        <w:t>Limbažu novada pašvaldība</w:t>
      </w:r>
      <w:r w:rsidRPr="009349DE">
        <w:t xml:space="preserve">, nodokļu maksātāja reģistrācijas Nr. 90009114631, juridiskā adrese: Rīgas iela 16, Limbaži, Limbažu novads, LV-4001, </w:t>
      </w:r>
      <w:r w:rsidRPr="009349DE">
        <w:rPr>
          <w:iCs/>
        </w:rPr>
        <w:t xml:space="preserve">kuras vārdā </w:t>
      </w:r>
      <w:r w:rsidRPr="009349DE">
        <w:t xml:space="preserve">saskaņā ar Limbažu novada pašvaldības nolikumu rīkojas </w:t>
      </w:r>
      <w:r w:rsidRPr="009349DE">
        <w:rPr>
          <w:iCs/>
        </w:rPr>
        <w:t xml:space="preserve">pašvaldības izpilddirektors </w:t>
      </w:r>
      <w:r w:rsidRPr="009349DE">
        <w:rPr>
          <w:b/>
          <w:iCs/>
        </w:rPr>
        <w:t xml:space="preserve">Artis </w:t>
      </w:r>
      <w:proofErr w:type="spellStart"/>
      <w:r w:rsidRPr="009349DE">
        <w:rPr>
          <w:b/>
          <w:iCs/>
        </w:rPr>
        <w:t>Ārgalis</w:t>
      </w:r>
      <w:proofErr w:type="spellEnd"/>
      <w:r w:rsidRPr="009349DE">
        <w:rPr>
          <w:iCs/>
        </w:rPr>
        <w:t>,</w:t>
      </w:r>
      <w:r w:rsidRPr="009349DE">
        <w:t xml:space="preserve"> turpmāk  tekstā – </w:t>
      </w:r>
      <w:r w:rsidRPr="009349DE">
        <w:rPr>
          <w:b/>
          <w:bCs/>
        </w:rPr>
        <w:t>Nomnieks</w:t>
      </w:r>
      <w:r w:rsidRPr="009349DE">
        <w:t>, no vienas puses, un</w:t>
      </w:r>
    </w:p>
    <w:p w14:paraId="1035A677" w14:textId="77777777" w:rsidR="00944C39" w:rsidRPr="009349DE" w:rsidRDefault="00944C39" w:rsidP="00944C39">
      <w:pPr>
        <w:ind w:left="6" w:firstLine="567"/>
        <w:jc w:val="both"/>
      </w:pPr>
      <w:r w:rsidRPr="009349DE">
        <w:rPr>
          <w:b/>
          <w:bCs/>
        </w:rPr>
        <w:t xml:space="preserve">__________________ </w:t>
      </w:r>
      <w:r w:rsidRPr="009349DE">
        <w:rPr>
          <w:b/>
          <w:bCs/>
          <w:i/>
        </w:rPr>
        <w:t>(Iznomātāja nosaukums)</w:t>
      </w:r>
      <w:r w:rsidRPr="009349DE">
        <w:t xml:space="preserve">, vienotais reģistrācijas Nr. ___________, juridiskā adrese: _________________, LV-______, </w:t>
      </w:r>
      <w:r w:rsidRPr="009349DE">
        <w:rPr>
          <w:iCs/>
        </w:rPr>
        <w:t xml:space="preserve">kuras vārdā saskaņā ar ______________ </w:t>
      </w:r>
      <w:r w:rsidRPr="009349DE">
        <w:rPr>
          <w:i/>
        </w:rPr>
        <w:t>(dokumenta nosaukums)</w:t>
      </w:r>
      <w:r w:rsidRPr="009349DE">
        <w:rPr>
          <w:iCs/>
        </w:rPr>
        <w:t xml:space="preserve"> rīkojas _________________ </w:t>
      </w:r>
      <w:r w:rsidRPr="009349DE">
        <w:rPr>
          <w:i/>
        </w:rPr>
        <w:t>(Iznomātāja pārstāvja amats, vārds, uzvārds)</w:t>
      </w:r>
      <w:r w:rsidRPr="009349DE">
        <w:t xml:space="preserve">, turpmāk tekstā – </w:t>
      </w:r>
      <w:r w:rsidRPr="009349DE">
        <w:rPr>
          <w:b/>
          <w:bCs/>
        </w:rPr>
        <w:t>Iznomātājs</w:t>
      </w:r>
      <w:r w:rsidRPr="009349DE">
        <w:t>, no otras puses,</w:t>
      </w:r>
    </w:p>
    <w:p w14:paraId="753FCE76" w14:textId="77777777" w:rsidR="00944C39" w:rsidRPr="001300E4" w:rsidRDefault="00944C39" w:rsidP="00944C39">
      <w:pPr>
        <w:tabs>
          <w:tab w:val="num" w:pos="1781"/>
        </w:tabs>
        <w:ind w:left="6" w:firstLine="567"/>
        <w:jc w:val="both"/>
        <w:rPr>
          <w:i/>
          <w:iCs/>
        </w:rPr>
      </w:pPr>
      <w:r w:rsidRPr="009349DE">
        <w:t xml:space="preserve">abi kopā turpmāk tekstā saukti – Līdzēji, katrs atsevišķi – </w:t>
      </w:r>
      <w:r w:rsidRPr="009349DE">
        <w:rPr>
          <w:iCs/>
        </w:rPr>
        <w:t>Līdzējs</w:t>
      </w:r>
      <w:r w:rsidRPr="009349DE">
        <w:t xml:space="preserve">, </w:t>
      </w:r>
      <w:r w:rsidRPr="009349DE">
        <w:rPr>
          <w:color w:val="000000"/>
        </w:rPr>
        <w:t xml:space="preserve">pamatojoties uz Nomnieka rīkotā </w:t>
      </w:r>
      <w:r>
        <w:rPr>
          <w:color w:val="000000"/>
        </w:rPr>
        <w:t>atklāta konkursa</w:t>
      </w:r>
      <w:r w:rsidRPr="009349DE">
        <w:rPr>
          <w:color w:val="000000"/>
        </w:rPr>
        <w:t xml:space="preserve"> </w:t>
      </w:r>
      <w:r w:rsidRPr="009349DE">
        <w:t>„</w:t>
      </w:r>
      <w:r w:rsidRPr="00042B29">
        <w:t>Transportlīdzekļ</w:t>
      </w:r>
      <w:r>
        <w:t>a</w:t>
      </w:r>
      <w:r w:rsidRPr="00042B29">
        <w:t xml:space="preserve"> nomas pakalpojumu sniegšana</w:t>
      </w:r>
      <w:r w:rsidRPr="009349DE">
        <w:t xml:space="preserve">”, </w:t>
      </w:r>
      <w:r>
        <w:t>iepirkuma</w:t>
      </w:r>
      <w:r w:rsidRPr="009349DE">
        <w:t xml:space="preserve"> identifikācijas Nr. LNP 202</w:t>
      </w:r>
      <w:r>
        <w:t>6</w:t>
      </w:r>
      <w:r w:rsidRPr="009349DE">
        <w:t>/</w:t>
      </w:r>
      <w:r>
        <w:t>115</w:t>
      </w:r>
      <w:r w:rsidRPr="009349DE">
        <w:rPr>
          <w:bCs/>
        </w:rPr>
        <w:t xml:space="preserve">, </w:t>
      </w:r>
      <w:r w:rsidRPr="009349DE">
        <w:rPr>
          <w:color w:val="000000"/>
        </w:rPr>
        <w:t xml:space="preserve">turpmāk tekstā – </w:t>
      </w:r>
      <w:r>
        <w:rPr>
          <w:color w:val="000000"/>
        </w:rPr>
        <w:t>Atklāts konkurss</w:t>
      </w:r>
      <w:r w:rsidRPr="009349DE">
        <w:rPr>
          <w:color w:val="000000"/>
        </w:rPr>
        <w:t xml:space="preserve">, </w:t>
      </w:r>
      <w:r w:rsidRPr="009349DE">
        <w:t>r</w:t>
      </w:r>
      <w:r w:rsidRPr="009349DE">
        <w:rPr>
          <w:color w:val="000000"/>
        </w:rPr>
        <w:t>ezultātiem</w:t>
      </w:r>
      <w:r>
        <w:rPr>
          <w:color w:val="000000"/>
        </w:rPr>
        <w:t xml:space="preserve"> </w:t>
      </w:r>
      <w:r w:rsidRPr="009349DE">
        <w:rPr>
          <w:color w:val="000000"/>
        </w:rPr>
        <w:t xml:space="preserve">un Iznomātāja iesniegto piedāvājumu </w:t>
      </w:r>
      <w:r>
        <w:rPr>
          <w:color w:val="000000"/>
        </w:rPr>
        <w:t>Atklātā konkursā</w:t>
      </w:r>
      <w:r w:rsidRPr="009349DE">
        <w:t>, turpmāk tekstā – Piedāvājums, savstarpēji vienojoties, bez viltus, maldības vai spaidiem noslēdz šādu līgumu, turpmāk tekstā – Līgums:</w:t>
      </w:r>
    </w:p>
    <w:p w14:paraId="2BE07DA7" w14:textId="77777777" w:rsidR="00944C39" w:rsidRPr="009349DE" w:rsidRDefault="00944C39" w:rsidP="00944C39">
      <w:pPr>
        <w:numPr>
          <w:ilvl w:val="0"/>
          <w:numId w:val="25"/>
        </w:numPr>
        <w:tabs>
          <w:tab w:val="left" w:pos="0"/>
          <w:tab w:val="num" w:pos="284"/>
        </w:tabs>
        <w:spacing w:before="120" w:after="120"/>
        <w:ind w:left="6"/>
        <w:jc w:val="center"/>
        <w:rPr>
          <w:b/>
        </w:rPr>
      </w:pPr>
      <w:r w:rsidRPr="009349DE">
        <w:rPr>
          <w:b/>
        </w:rPr>
        <w:t>Līguma priekšmets</w:t>
      </w:r>
    </w:p>
    <w:p w14:paraId="5E414203" w14:textId="77777777" w:rsidR="00944C39" w:rsidRPr="003C58D4" w:rsidRDefault="00944C39" w:rsidP="00944C39">
      <w:pPr>
        <w:numPr>
          <w:ilvl w:val="1"/>
          <w:numId w:val="25"/>
        </w:numPr>
        <w:tabs>
          <w:tab w:val="clear" w:pos="1915"/>
          <w:tab w:val="num" w:pos="567"/>
        </w:tabs>
        <w:ind w:left="567" w:hanging="567"/>
        <w:jc w:val="both"/>
        <w:rPr>
          <w:lang w:eastAsia="ar-SA"/>
        </w:rPr>
      </w:pPr>
      <w:bookmarkStart w:id="280" w:name="_Hlk187325854"/>
      <w:r w:rsidRPr="003C58D4">
        <w:rPr>
          <w:lang w:eastAsia="ar-SA"/>
        </w:rPr>
        <w:t xml:space="preserve">Iznomātājs </w:t>
      </w:r>
      <w:bookmarkEnd w:id="280"/>
      <w:r w:rsidRPr="003C58D4">
        <w:rPr>
          <w:lang w:eastAsia="ar-SA"/>
        </w:rPr>
        <w:t xml:space="preserve">piešķir </w:t>
      </w:r>
      <w:r w:rsidRPr="003C58D4">
        <w:rPr>
          <w:b/>
          <w:bCs/>
          <w:lang w:eastAsia="ar-SA"/>
        </w:rPr>
        <w:t>tiesības</w:t>
      </w:r>
      <w:r w:rsidRPr="003C58D4">
        <w:rPr>
          <w:lang w:eastAsia="ar-SA"/>
        </w:rPr>
        <w:t xml:space="preserve"> Nomniekam </w:t>
      </w:r>
      <w:r w:rsidRPr="003C58D4">
        <w:rPr>
          <w:b/>
          <w:bCs/>
          <w:lang w:eastAsia="ar-SA"/>
        </w:rPr>
        <w:t>par nomas maksu</w:t>
      </w:r>
      <w:r w:rsidRPr="003C58D4">
        <w:rPr>
          <w:lang w:eastAsia="ar-SA"/>
        </w:rPr>
        <w:t xml:space="preserve"> uz Līgumā noteikto nomas termiņu, </w:t>
      </w:r>
      <w:r w:rsidRPr="003C58D4">
        <w:rPr>
          <w:b/>
          <w:bCs/>
          <w:lang w:eastAsia="ar-SA"/>
        </w:rPr>
        <w:t>lietot vieglo pasažieru automašīnu: marka _________, modelis __________, reģistrācijas Nr. _______</w:t>
      </w:r>
      <w:r w:rsidRPr="003C58D4">
        <w:rPr>
          <w:lang w:eastAsia="ar-SA"/>
        </w:rPr>
        <w:t xml:space="preserve">, turpmāk tekstā – Automobilis, Nomnieka vajadzībām </w:t>
      </w:r>
      <w:r w:rsidRPr="003C58D4">
        <w:rPr>
          <w:color w:val="000000"/>
        </w:rPr>
        <w:t xml:space="preserve">atbilstoši Atklāta konkursa nolikuma Tehniskajā specifikācijā (1. pielikums) noteiktajām prasībām, Iznomātāja iesniegtajam Piedāvājumam (2. pielikums) un Līguma noteikumiem. </w:t>
      </w:r>
      <w:bookmarkStart w:id="281" w:name="_Hlk212106992"/>
    </w:p>
    <w:bookmarkEnd w:id="281"/>
    <w:p w14:paraId="088E5ED6" w14:textId="77777777" w:rsidR="00944C39" w:rsidRPr="009349DE" w:rsidRDefault="00944C39" w:rsidP="00944C39">
      <w:pPr>
        <w:numPr>
          <w:ilvl w:val="1"/>
          <w:numId w:val="25"/>
        </w:numPr>
        <w:tabs>
          <w:tab w:val="clear" w:pos="1915"/>
          <w:tab w:val="num" w:pos="567"/>
        </w:tabs>
        <w:ind w:left="567" w:hanging="567"/>
        <w:jc w:val="both"/>
        <w:rPr>
          <w:lang w:eastAsia="ar-SA"/>
        </w:rPr>
      </w:pPr>
      <w:r w:rsidRPr="003C58D4">
        <w:rPr>
          <w:color w:val="000000"/>
        </w:rPr>
        <w:t>Iznomātājs garantē, ka Automobilis ir tā īpašums vai lietojums, tas nav ieķīlāts, uz to nav uzlikts liegums, tas neatrodas meklēšanā sakarā ar aizdzīšanu un nav apgrūtināts ar nekādām citām saistībām.</w:t>
      </w:r>
    </w:p>
    <w:p w14:paraId="58D8E0E0"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bookmarkStart w:id="282" w:name="_Hlk95913690"/>
      <w:r w:rsidRPr="009349DE">
        <w:rPr>
          <w:b/>
        </w:rPr>
        <w:t>Līguma izpildes termiņš</w:t>
      </w:r>
      <w:bookmarkEnd w:id="282"/>
    </w:p>
    <w:p w14:paraId="1337E6DE" w14:textId="77777777" w:rsidR="00944C39" w:rsidRPr="009349DE" w:rsidRDefault="00944C39" w:rsidP="00944C39">
      <w:pPr>
        <w:numPr>
          <w:ilvl w:val="1"/>
          <w:numId w:val="25"/>
        </w:numPr>
        <w:tabs>
          <w:tab w:val="num" w:pos="567"/>
        </w:tabs>
        <w:spacing w:before="120"/>
        <w:ind w:left="567" w:hanging="567"/>
        <w:jc w:val="both"/>
      </w:pPr>
      <w:r w:rsidRPr="009349DE">
        <w:t xml:space="preserve">Līguma izpildes termiņš – </w:t>
      </w:r>
      <w:r w:rsidRPr="00A933E9">
        <w:rPr>
          <w:b/>
          <w:bCs/>
        </w:rPr>
        <w:t>24 (divdesmit četri)</w:t>
      </w:r>
      <w:r w:rsidRPr="004223E4">
        <w:t xml:space="preserve"> mēneši no </w:t>
      </w:r>
      <w:r>
        <w:t>L</w:t>
      </w:r>
      <w:r w:rsidRPr="004223E4">
        <w:t>īguma noslēgšanas dienas</w:t>
      </w:r>
      <w:r>
        <w:t>.</w:t>
      </w:r>
    </w:p>
    <w:p w14:paraId="62A07EEE"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r w:rsidRPr="009349DE">
        <w:rPr>
          <w:b/>
        </w:rPr>
        <w:t>Līguma cena un norēķinu kārtība</w:t>
      </w:r>
    </w:p>
    <w:p w14:paraId="423257B6"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Nomas maksa visam nomas periodam ir </w:t>
      </w:r>
      <w:r w:rsidRPr="009349DE">
        <w:rPr>
          <w:b/>
          <w:bCs/>
          <w:color w:val="000000"/>
        </w:rPr>
        <w:t xml:space="preserve">____ </w:t>
      </w:r>
      <w:r w:rsidRPr="009349DE">
        <w:rPr>
          <w:b/>
          <w:bCs/>
          <w:iCs/>
          <w:color w:val="000000"/>
        </w:rPr>
        <w:t>EUR (_____ eiro un centi)</w:t>
      </w:r>
      <w:r w:rsidRPr="009349DE">
        <w:rPr>
          <w:bCs/>
          <w:iCs/>
          <w:color w:val="000000"/>
        </w:rPr>
        <w:t>, turpmāk tekstā – Līguma cena</w:t>
      </w:r>
      <w:r w:rsidRPr="009349DE">
        <w:rPr>
          <w:color w:val="000000"/>
        </w:rPr>
        <w:t xml:space="preserve">. Pievienotās vērtības nodokļa 21 % maksājums no Līguma cenas ir </w:t>
      </w:r>
      <w:r w:rsidRPr="009349DE">
        <w:rPr>
          <w:bCs/>
          <w:color w:val="000000"/>
        </w:rPr>
        <w:t xml:space="preserve">_____ </w:t>
      </w:r>
      <w:r w:rsidRPr="009349DE">
        <w:rPr>
          <w:bCs/>
          <w:iCs/>
          <w:color w:val="000000"/>
        </w:rPr>
        <w:t>EUR (____________ eiro un ___ centi)</w:t>
      </w:r>
      <w:r w:rsidRPr="009349DE">
        <w:rPr>
          <w:color w:val="000000"/>
        </w:rPr>
        <w:t xml:space="preserve">. Kopējā Līguma summa ar pievienotās vērtības nodokļa maksājumu ir </w:t>
      </w:r>
      <w:r w:rsidRPr="009349DE">
        <w:rPr>
          <w:bCs/>
          <w:color w:val="000000"/>
        </w:rPr>
        <w:t xml:space="preserve">_____ </w:t>
      </w:r>
      <w:r w:rsidRPr="009349DE">
        <w:rPr>
          <w:bCs/>
          <w:iCs/>
          <w:color w:val="000000"/>
        </w:rPr>
        <w:t xml:space="preserve">EUR (____________ eiro un ___ centi). </w:t>
      </w:r>
      <w:r w:rsidRPr="009349DE">
        <w:rPr>
          <w:color w:val="000000"/>
        </w:rPr>
        <w:t>Pievienotās vērtības nodokļa samaksa tiek veikta saskaņā ar Pievienotās vērtības nodokļa likumu</w:t>
      </w:r>
      <w:r w:rsidRPr="009349DE">
        <w:t>.</w:t>
      </w:r>
      <w:r w:rsidRPr="009349DE">
        <w:rPr>
          <w:color w:val="000000"/>
        </w:rPr>
        <w:t xml:space="preserve"> </w:t>
      </w:r>
    </w:p>
    <w:p w14:paraId="205BC67F"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Līdz katra mēneša 5. (piektajam) datumam </w:t>
      </w:r>
      <w:bookmarkStart w:id="283" w:name="_Hlk187326462"/>
      <w:r w:rsidRPr="009349DE">
        <w:rPr>
          <w:color w:val="000000"/>
        </w:rPr>
        <w:t xml:space="preserve">Iznomātājs </w:t>
      </w:r>
      <w:bookmarkEnd w:id="283"/>
      <w:r w:rsidRPr="009349DE">
        <w:rPr>
          <w:color w:val="000000"/>
        </w:rPr>
        <w:t>iesniedz Nomniekam rēķinu par kārtējā mēneša nomas maksu Automobilim, saskaņā ar iesniegto Piedāvājumu. Nomnieks apņemas samaksāt Automobiļa mēneša nomas maksu bezskaidras naudas pārskaitījuma veidā uz Līgumā norādīto Iznomātāja kontu bankā ne vēlāk kā 15 (piecpadsmit) dienu laikā no attiecīga rēķina saņemšanas dienas. Nomas maksu par attiecīgā Automobiļa nomas pirmo mēnesi Nomnieks samaksā Iznomātājam 5 (piecu) darba dienu laikā pēc Automobiļa nodošanas un pieņemšanas akta abpusējas parakstīšanas saskaņā ar Iznomātāja iesniegto rēķinu. Nomas maksu par Automobiļa nomas pirmo un pēdējo mēnesi Iznomātājs aprēķina proporcionāli Automobiļa nomas laikam pirmajā un pēdējā mēnesī.</w:t>
      </w:r>
    </w:p>
    <w:p w14:paraId="7BDAC6C2" w14:textId="77777777" w:rsidR="00944C39"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1E66EB">
        <w:t xml:space="preserve">Visi maksājumi </w:t>
      </w:r>
      <w:r w:rsidRPr="009349DE">
        <w:rPr>
          <w:color w:val="000000"/>
        </w:rPr>
        <w:t>Iznomātāj</w:t>
      </w:r>
      <w:r>
        <w:rPr>
          <w:color w:val="000000"/>
        </w:rPr>
        <w:t>am</w:t>
      </w:r>
      <w:r w:rsidRPr="009349DE">
        <w:rPr>
          <w:color w:val="000000"/>
        </w:rPr>
        <w:t xml:space="preserve"> </w:t>
      </w:r>
      <w:r w:rsidRPr="001E66EB">
        <w:t xml:space="preserve">Līguma ietvaros tiek veikti pārskaitījuma veidā uz </w:t>
      </w:r>
      <w:r w:rsidRPr="009349DE">
        <w:rPr>
          <w:color w:val="000000"/>
        </w:rPr>
        <w:t>Iznomātāj</w:t>
      </w:r>
      <w:r>
        <w:rPr>
          <w:color w:val="000000"/>
        </w:rPr>
        <w:t>a</w:t>
      </w:r>
      <w:r w:rsidRPr="009349DE">
        <w:rPr>
          <w:color w:val="000000"/>
        </w:rPr>
        <w:t xml:space="preserve"> </w:t>
      </w:r>
      <w:r w:rsidRPr="001E66EB">
        <w:t>Līgumā norādīto bankas norēķinu kontu</w:t>
      </w:r>
      <w:r>
        <w:t>.</w:t>
      </w:r>
    </w:p>
    <w:p w14:paraId="1307EB67"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Pr>
          <w:color w:val="000000"/>
        </w:rPr>
        <w:lastRenderedPageBreak/>
        <w:t>Nomnieks</w:t>
      </w:r>
      <w:r w:rsidRPr="00177516">
        <w:rPr>
          <w:color w:val="000000"/>
        </w:rPr>
        <w:t xml:space="preserve">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w:t>
      </w:r>
      <w:bookmarkStart w:id="284" w:name="_Hlk187326781"/>
      <w:r>
        <w:rPr>
          <w:color w:val="000000"/>
        </w:rPr>
        <w:t>Nomnieka</w:t>
      </w:r>
      <w:r w:rsidRPr="00177516">
        <w:rPr>
          <w:color w:val="000000"/>
        </w:rPr>
        <w:t xml:space="preserve"> </w:t>
      </w:r>
      <w:bookmarkEnd w:id="284"/>
      <w:r w:rsidRPr="00177516">
        <w:rPr>
          <w:color w:val="000000"/>
        </w:rPr>
        <w:t xml:space="preserve">oficiālā elektroniskā pasta adreses </w:t>
      </w:r>
      <w:proofErr w:type="spellStart"/>
      <w:r w:rsidRPr="00177516">
        <w:rPr>
          <w:color w:val="000000"/>
        </w:rPr>
        <w:t>apakšadresi</w:t>
      </w:r>
      <w:proofErr w:type="spellEnd"/>
      <w:r w:rsidRPr="00177516">
        <w:rPr>
          <w:color w:val="000000"/>
        </w:rPr>
        <w:t xml:space="preserve">: EREKINI@90009114631, </w:t>
      </w:r>
      <w:proofErr w:type="spellStart"/>
      <w:r w:rsidRPr="00177516">
        <w:rPr>
          <w:color w:val="000000"/>
        </w:rPr>
        <w:t>Unifiedpost</w:t>
      </w:r>
      <w:proofErr w:type="spellEnd"/>
      <w:r w:rsidRPr="00177516">
        <w:rPr>
          <w:color w:val="000000"/>
        </w:rPr>
        <w:t xml:space="preserve"> e-rēķinu platformu, </w:t>
      </w:r>
      <w:r>
        <w:rPr>
          <w:color w:val="000000"/>
        </w:rPr>
        <w:t>Nomnieka</w:t>
      </w:r>
      <w:r w:rsidRPr="00177516">
        <w:rPr>
          <w:color w:val="000000"/>
        </w:rPr>
        <w:t xml:space="preserve"> elektroniskā pasta adresi: rekini@limbazunovads.lv (tehnisko problēmu un citos ārkārtas gadījumos), </w:t>
      </w:r>
      <w:r w:rsidRPr="00692640">
        <w:rPr>
          <w:color w:val="000000"/>
        </w:rPr>
        <w:t xml:space="preserve">Nomnieka </w:t>
      </w:r>
      <w:r w:rsidRPr="00177516">
        <w:rPr>
          <w:color w:val="000000"/>
        </w:rPr>
        <w:t xml:space="preserve">oficiālo elektroniskā pasta adresi vai </w:t>
      </w:r>
      <w:r>
        <w:rPr>
          <w:color w:val="000000"/>
        </w:rPr>
        <w:t>Nomnieka</w:t>
      </w:r>
      <w:r w:rsidRPr="00177516">
        <w:rPr>
          <w:color w:val="000000"/>
        </w:rPr>
        <w:t xml:space="preserve"> oficiālo elektronisko adresi</w:t>
      </w:r>
      <w:r w:rsidRPr="009349DE">
        <w:rPr>
          <w:color w:val="000000"/>
        </w:rPr>
        <w:t>.</w:t>
      </w:r>
    </w:p>
    <w:p w14:paraId="31DE89B0" w14:textId="77777777" w:rsidR="00944C39" w:rsidRPr="009349DE" w:rsidRDefault="00944C39" w:rsidP="00944C39">
      <w:pPr>
        <w:numPr>
          <w:ilvl w:val="0"/>
          <w:numId w:val="26"/>
        </w:numPr>
        <w:shd w:val="clear" w:color="auto" w:fill="FFFFFF"/>
        <w:tabs>
          <w:tab w:val="clear" w:pos="360"/>
          <w:tab w:val="num" w:pos="567"/>
        </w:tabs>
        <w:spacing w:before="14" w:line="254" w:lineRule="exact"/>
        <w:ind w:left="567" w:hanging="567"/>
        <w:jc w:val="both"/>
      </w:pPr>
      <w:r w:rsidRPr="009349DE">
        <w:rPr>
          <w:color w:val="000000"/>
        </w:rPr>
        <w:t xml:space="preserve">Iznomātājs </w:t>
      </w:r>
      <w:r w:rsidRPr="009349DE">
        <w:t xml:space="preserve">nodrošina nomas maksas nemainīgumu visā Līguma izpildes laikā. </w:t>
      </w:r>
    </w:p>
    <w:p w14:paraId="4154F26A" w14:textId="77777777" w:rsidR="00944C39" w:rsidRPr="009349DE" w:rsidRDefault="00944C39" w:rsidP="00944C39">
      <w:pPr>
        <w:numPr>
          <w:ilvl w:val="0"/>
          <w:numId w:val="25"/>
        </w:numPr>
        <w:tabs>
          <w:tab w:val="clear" w:pos="360"/>
          <w:tab w:val="num" w:pos="0"/>
          <w:tab w:val="left" w:pos="284"/>
          <w:tab w:val="num" w:pos="567"/>
        </w:tabs>
        <w:spacing w:before="240" w:after="120"/>
        <w:ind w:left="567" w:hanging="567"/>
        <w:jc w:val="center"/>
        <w:rPr>
          <w:b/>
        </w:rPr>
      </w:pPr>
      <w:r w:rsidRPr="009349DE">
        <w:rPr>
          <w:b/>
        </w:rPr>
        <w:t>Automobiļa pieņemšanas kārtība</w:t>
      </w:r>
    </w:p>
    <w:p w14:paraId="72E49F4D" w14:textId="77777777" w:rsidR="00944C39" w:rsidRPr="009349DE" w:rsidRDefault="00944C39" w:rsidP="00944C39">
      <w:pPr>
        <w:numPr>
          <w:ilvl w:val="1"/>
          <w:numId w:val="25"/>
        </w:numPr>
        <w:tabs>
          <w:tab w:val="num" w:pos="567"/>
        </w:tabs>
        <w:ind w:left="567" w:hanging="567"/>
        <w:jc w:val="both"/>
      </w:pPr>
      <w:bookmarkStart w:id="285" w:name="OLE_LINK2"/>
      <w:r w:rsidRPr="009349DE">
        <w:rPr>
          <w:color w:val="000000"/>
        </w:rPr>
        <w:t>Lai apliecinātu Nomnieka tiesības pieņemt Automobili turējumā un lietošanā, Līdzēji paraksta Automobiļa nodošanas – pieņemšanas aktu.</w:t>
      </w:r>
    </w:p>
    <w:p w14:paraId="47C04229" w14:textId="1AAF4E8E" w:rsidR="00944C39" w:rsidRPr="009349DE" w:rsidRDefault="00944C39" w:rsidP="00944C39">
      <w:pPr>
        <w:numPr>
          <w:ilvl w:val="1"/>
          <w:numId w:val="25"/>
        </w:numPr>
        <w:tabs>
          <w:tab w:val="num" w:pos="567"/>
        </w:tabs>
        <w:ind w:left="567" w:hanging="567"/>
        <w:jc w:val="both"/>
        <w:rPr>
          <w:iCs/>
        </w:rPr>
      </w:pPr>
      <w:bookmarkStart w:id="286" w:name="_Hlk212201929"/>
      <w:r w:rsidRPr="009349DE">
        <w:rPr>
          <w:lang w:eastAsia="ar-SA"/>
        </w:rPr>
        <w:t xml:space="preserve">Iznomātājs nodrošina iespēju Nomniekam saņemt </w:t>
      </w:r>
      <w:r w:rsidRPr="009349DE">
        <w:rPr>
          <w:iCs/>
          <w:lang w:eastAsia="ar-SA"/>
        </w:rPr>
        <w:t>Automobili.</w:t>
      </w:r>
      <w:r w:rsidRPr="009349DE">
        <w:rPr>
          <w:lang w:eastAsia="ar-SA"/>
        </w:rPr>
        <w:t xml:space="preserve"> Ar Automobiļa nodrošināšanu saprot faktisko Automobiļa un tā dokumentācijas (transportlīdzekļa reģistrācijas apliecība, </w:t>
      </w:r>
      <w:r w:rsidRPr="0063187D">
        <w:rPr>
          <w:lang w:eastAsia="ar-SA"/>
        </w:rPr>
        <w:t xml:space="preserve">obligātās sauszemes transportlīdzekļu īpašnieku civiltiesiskās atbildības apdrošināšanas (OCTA) polise, KASKO polises kopija, servisa grāmatiņa) saņemšanu Nomnieka norādītā vietā. Nomnieks saņem Automobili </w:t>
      </w:r>
      <w:bookmarkStart w:id="287" w:name="_Hlk160630227"/>
      <w:r w:rsidRPr="0063187D">
        <w:rPr>
          <w:lang w:eastAsia="ar-SA"/>
        </w:rPr>
        <w:t>darba dienā darba laikā</w:t>
      </w:r>
      <w:bookmarkEnd w:id="287"/>
      <w:r w:rsidRPr="0063187D">
        <w:rPr>
          <w:lang w:eastAsia="ar-SA"/>
        </w:rPr>
        <w:t xml:space="preserve"> </w:t>
      </w:r>
      <w:r w:rsidR="005D5AEC" w:rsidRPr="005D5AEC">
        <w:rPr>
          <w:color w:val="EE0000"/>
        </w:rPr>
        <w:t xml:space="preserve">2 </w:t>
      </w:r>
      <w:r w:rsidRPr="005D5AEC">
        <w:rPr>
          <w:color w:val="EE0000"/>
        </w:rPr>
        <w:t>(</w:t>
      </w:r>
      <w:r w:rsidR="005D5AEC" w:rsidRPr="005D5AEC">
        <w:rPr>
          <w:color w:val="EE0000"/>
        </w:rPr>
        <w:t>divu</w:t>
      </w:r>
      <w:r w:rsidRPr="005D5AEC">
        <w:rPr>
          <w:color w:val="EE0000"/>
        </w:rPr>
        <w:t>) nedēļ</w:t>
      </w:r>
      <w:r w:rsidR="005D5AEC" w:rsidRPr="005D5AEC">
        <w:rPr>
          <w:color w:val="EE0000"/>
        </w:rPr>
        <w:t>u</w:t>
      </w:r>
      <w:r w:rsidRPr="005D5AEC">
        <w:rPr>
          <w:color w:val="EE0000"/>
        </w:rPr>
        <w:t xml:space="preserve"> </w:t>
      </w:r>
      <w:r w:rsidRPr="0063187D">
        <w:rPr>
          <w:color w:val="000000"/>
        </w:rPr>
        <w:t xml:space="preserve">laikā no Līguma noslēgšanas dienas, </w:t>
      </w:r>
      <w:r w:rsidRPr="0063187D">
        <w:rPr>
          <w:lang w:eastAsia="ar-SA"/>
        </w:rPr>
        <w:t>iepriekš saskaņojot precīzu saņemšanas laiku ar Iznomātāju. Pieņemot Automobili, Nomnieka pilnvarotais</w:t>
      </w:r>
      <w:r w:rsidRPr="009349DE">
        <w:rPr>
          <w:lang w:eastAsia="ar-SA"/>
        </w:rPr>
        <w:t xml:space="preserve"> pārstāvis un Iznomātājs sagatavo un paraksta nodošanas – pieņemšanas aktu, kurā norāda Automobiļa komplektāciju, darbību un visus Automobiļa defektus, kas ir atklājušies tā nodošanas – pieņemšanas laikā, kā arī Iznomātājam noteikto šo defektu likvidēšanas pēdējo termiņu un kārtību</w:t>
      </w:r>
      <w:bookmarkEnd w:id="286"/>
      <w:r w:rsidRPr="009349DE">
        <w:rPr>
          <w:iCs/>
          <w:lang w:eastAsia="ar-SA"/>
        </w:rPr>
        <w:t>.</w:t>
      </w:r>
    </w:p>
    <w:p w14:paraId="35B6FC08" w14:textId="77777777" w:rsidR="00944C39" w:rsidRPr="009349DE" w:rsidRDefault="00944C39" w:rsidP="00944C39">
      <w:pPr>
        <w:numPr>
          <w:ilvl w:val="1"/>
          <w:numId w:val="25"/>
        </w:numPr>
        <w:tabs>
          <w:tab w:val="num" w:pos="567"/>
        </w:tabs>
        <w:ind w:left="567" w:hanging="567"/>
        <w:jc w:val="both"/>
        <w:rPr>
          <w:iCs/>
        </w:rPr>
      </w:pPr>
      <w:r w:rsidRPr="009349DE">
        <w:rPr>
          <w:lang w:eastAsia="ar-SA"/>
        </w:rPr>
        <w:t>Automobilis uzskatāms par nodotu ar nodošanas – pieņemšanas akta parakstīšanas brīdi.</w:t>
      </w:r>
    </w:p>
    <w:p w14:paraId="47EF9047" w14:textId="77777777" w:rsidR="00944C39" w:rsidRPr="009349DE" w:rsidRDefault="00944C39" w:rsidP="00944C39">
      <w:pPr>
        <w:numPr>
          <w:ilvl w:val="1"/>
          <w:numId w:val="25"/>
        </w:numPr>
        <w:tabs>
          <w:tab w:val="num" w:pos="567"/>
        </w:tabs>
        <w:ind w:left="567" w:hanging="567"/>
        <w:jc w:val="both"/>
        <w:rPr>
          <w:iCs/>
        </w:rPr>
      </w:pPr>
      <w:r w:rsidRPr="009349DE">
        <w:rPr>
          <w:lang w:eastAsia="ar-SA"/>
        </w:rPr>
        <w:t xml:space="preserve">Automobiļa turējuma un lietošanas tiesības, nejaušas iznīcināšanas draudi un paaugstinātas bīstamības avota īpašnieka atbildība pāriet Nomniekam brīdī, kad </w:t>
      </w:r>
      <w:r w:rsidRPr="009349DE">
        <w:rPr>
          <w:iCs/>
          <w:lang w:eastAsia="ar-SA"/>
        </w:rPr>
        <w:t>Automobilis pieņemts</w:t>
      </w:r>
      <w:r w:rsidRPr="009349DE">
        <w:rPr>
          <w:lang w:eastAsia="ar-SA"/>
        </w:rPr>
        <w:t>, parakstot nodošanas – pieņemšanas aktu.</w:t>
      </w:r>
    </w:p>
    <w:bookmarkEnd w:id="285"/>
    <w:p w14:paraId="4C7ED7A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lang w:eastAsia="ar-SA"/>
        </w:rPr>
        <w:t>Automobiļa nodošanas kārtība</w:t>
      </w:r>
    </w:p>
    <w:p w14:paraId="3924C032" w14:textId="77777777" w:rsidR="00944C39" w:rsidRPr="009349DE" w:rsidRDefault="00944C39" w:rsidP="00944C39">
      <w:pPr>
        <w:numPr>
          <w:ilvl w:val="1"/>
          <w:numId w:val="25"/>
        </w:numPr>
        <w:tabs>
          <w:tab w:val="num" w:pos="567"/>
        </w:tabs>
        <w:ind w:left="567" w:hanging="567"/>
        <w:jc w:val="both"/>
      </w:pPr>
      <w:r w:rsidRPr="009349DE">
        <w:rPr>
          <w:color w:val="000000"/>
        </w:rPr>
        <w:t xml:space="preserve">Beidzoties Līguma darbības laikam, Nomnieks nodod Automobili Iznomātājam tādā pašā komplektācijā un ar tādu aprīkojumu, kāds Automobilim bija tā pieņemšanas brīdī. </w:t>
      </w:r>
    </w:p>
    <w:p w14:paraId="51EE086B" w14:textId="77777777" w:rsidR="00944C39" w:rsidRPr="009349DE" w:rsidRDefault="00944C39" w:rsidP="00944C39">
      <w:pPr>
        <w:numPr>
          <w:ilvl w:val="1"/>
          <w:numId w:val="25"/>
        </w:numPr>
        <w:tabs>
          <w:tab w:val="num" w:pos="567"/>
        </w:tabs>
        <w:ind w:left="567" w:hanging="567"/>
        <w:jc w:val="both"/>
      </w:pPr>
      <w:r w:rsidRPr="009349DE">
        <w:rPr>
          <w:color w:val="000000"/>
        </w:rPr>
        <w:t>Nomnieks nodod Automobili Iznomātājam bez iekšējo vai ārējo daļu redzamajiem bojājumiem (izņemot bojājumus, kuri radušies parasta nolietojuma rezultātā).</w:t>
      </w:r>
    </w:p>
    <w:p w14:paraId="33C5CAF0" w14:textId="77777777" w:rsidR="00944C39" w:rsidRPr="009349DE" w:rsidRDefault="00944C39" w:rsidP="00944C39">
      <w:pPr>
        <w:numPr>
          <w:ilvl w:val="1"/>
          <w:numId w:val="25"/>
        </w:numPr>
        <w:tabs>
          <w:tab w:val="num" w:pos="567"/>
        </w:tabs>
        <w:ind w:left="567" w:hanging="567"/>
        <w:jc w:val="both"/>
      </w:pPr>
      <w:r w:rsidRPr="009349DE">
        <w:rPr>
          <w:color w:val="000000"/>
        </w:rPr>
        <w:t>Pirms Automobiļa nodošanas Iznomātājam Nomnieks noņem visus Automobiļa komplektācijas pārveidojumus un uzlabojumus (piederumus), kurus Nomnieks Automobilim veicis Līguma darbības laikā, ja tas nebojā Automobiļa tehnisko stāvokli un komplektāciju.</w:t>
      </w:r>
    </w:p>
    <w:p w14:paraId="46071967" w14:textId="77777777" w:rsidR="00944C39" w:rsidRPr="009349DE" w:rsidRDefault="00944C39" w:rsidP="00944C39">
      <w:pPr>
        <w:numPr>
          <w:ilvl w:val="1"/>
          <w:numId w:val="25"/>
        </w:numPr>
        <w:tabs>
          <w:tab w:val="num" w:pos="567"/>
        </w:tabs>
        <w:ind w:left="567" w:hanging="567"/>
        <w:jc w:val="both"/>
      </w:pPr>
      <w:r w:rsidRPr="009349DE">
        <w:rPr>
          <w:color w:val="000000"/>
        </w:rPr>
        <w:t>Ar Automobiļa nodošanu saprot faktisko Automobiļa un tā dokumentācijas (transportlīdzekļa reģistrācijas apliecība, obligātās sauszemes transportlīdzekļu īpašnieku civiltiesiskās atbildības apdrošināšanas (OCTA) polise, KASKO polises kopija, servisa grāmatiņa) nogādāšanu Iznomātāja norādītajā vietā. Nomnieks nogādā Automobili darba dienā darba laikā, iepriekš saskaņojot precīzu nodošanas laiku ar Iznomātāju. Nododot Automobili, Nomnieka pilnvarotais pārstāvis un Iznomātājs sagatavo un paraksta nodošanas – pieņemšanas aktu.</w:t>
      </w:r>
    </w:p>
    <w:p w14:paraId="19665172" w14:textId="77777777" w:rsidR="00944C39" w:rsidRPr="009349DE" w:rsidRDefault="00944C39" w:rsidP="00944C39">
      <w:pPr>
        <w:numPr>
          <w:ilvl w:val="1"/>
          <w:numId w:val="25"/>
        </w:numPr>
        <w:tabs>
          <w:tab w:val="num" w:pos="567"/>
        </w:tabs>
        <w:ind w:left="567" w:hanging="567"/>
        <w:jc w:val="both"/>
      </w:pPr>
      <w:r w:rsidRPr="009349DE">
        <w:rPr>
          <w:color w:val="000000"/>
        </w:rPr>
        <w:t xml:space="preserve">Parakstot nodošanas – pieņemšanas aktu, Nomnieka pilnvarotais pārstāvis un Iznomātājs apstiprina, ka Automobiļa tehniskais stāvoklis atbilst Līguma noteikumiem un izslēdz jebkādas iespējamas prasības attiecībā uz Automobiļa komplektācijas, lietošanas spējas vai pareizas darbības trūkumiem. </w:t>
      </w:r>
    </w:p>
    <w:p w14:paraId="054F51C4" w14:textId="77777777" w:rsidR="00944C39" w:rsidRPr="009349DE" w:rsidRDefault="00944C39" w:rsidP="00944C39">
      <w:pPr>
        <w:numPr>
          <w:ilvl w:val="1"/>
          <w:numId w:val="25"/>
        </w:numPr>
        <w:tabs>
          <w:tab w:val="num" w:pos="567"/>
        </w:tabs>
        <w:ind w:left="567" w:hanging="567"/>
        <w:jc w:val="both"/>
      </w:pPr>
      <w:r w:rsidRPr="009349DE">
        <w:rPr>
          <w:color w:val="000000"/>
        </w:rPr>
        <w:t>Ja Iznomātājs atsakās pieņemt Automobili, norādot uz tehniskā stāvokļa un ekspluatācijas īpašību trūkumiem, kuri nav radušies parasta nolietojuma rezultātā, Nomnieka pilnvarotais pārstāvis un Iznomātājs sagatavo un paraksta trūkumu aktu, kurā norāda visus Automobiļa trūkumus un nepilnības. Trūkumu aktā Nomnieka pilnvarotais pārstāvis un Iznomātājs vienojas par termiņu, kādā Nomnieks par saviem līdzekļiem apņemas novērst trūkuma aktā norādītos trūkumus.</w:t>
      </w:r>
    </w:p>
    <w:p w14:paraId="4F008D64" w14:textId="77777777" w:rsidR="00944C39" w:rsidRPr="009349DE" w:rsidRDefault="00944C39" w:rsidP="00944C39">
      <w:pPr>
        <w:numPr>
          <w:ilvl w:val="1"/>
          <w:numId w:val="25"/>
        </w:numPr>
        <w:tabs>
          <w:tab w:val="num" w:pos="567"/>
        </w:tabs>
        <w:ind w:left="567" w:hanging="567"/>
        <w:jc w:val="both"/>
      </w:pPr>
      <w:r w:rsidRPr="009349DE">
        <w:rPr>
          <w:color w:val="000000"/>
        </w:rPr>
        <w:lastRenderedPageBreak/>
        <w:t>Ja Nomnieks nepiekrīt trūkumu aktā norādītajiem trūkumiem un nepilnībām, Nomniekam ne vēlāk kā 10 (desmit) darbdienu laikā ir tiesības organizēt neatkarīgu ekspertīzi, kurā pierāda Automobiļa tehniskā stāvokļa, izskata un ekspluatācijas īpašību atbilstību Līgumā noteikumiem. Neatkarīgas ekspertīzes sabiedrības pārstāvis sagatavo eksperta novērtējumu par Automobiļa tehnisko stāvokli, izskatu un ekspluatācijas īpašībām. Eksperta novērtējums ir galīgs un saistošs Līdzējiem.</w:t>
      </w:r>
    </w:p>
    <w:p w14:paraId="633D1037"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rezultāti pierāda Nomnieka prasību un trūkumu aktā norādīto trūkumu un nepilnību nepamatotību, Iznomātājs sedz visus ar aizkavēto Automobiļa nodošanu saistītos Nomnieka zaudējumus un izmaksas, tajā skaitā izmaksas, kas saistītas ar ekspertīzes veikšanu.</w:t>
      </w:r>
    </w:p>
    <w:p w14:paraId="38A3F47C"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rezultātā ir pierādīta Automobiļa neatbilstība Līguma noteikumiem, Nomnieks sedz ar ekspertīzi saistītās izmaksas un rīkojas saskaņā ar Līguma prasībām.</w:t>
      </w:r>
    </w:p>
    <w:p w14:paraId="04E6FF1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 xml:space="preserve">Līdzēju saistības </w:t>
      </w:r>
    </w:p>
    <w:p w14:paraId="2CD58248"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tiesības:</w:t>
      </w:r>
    </w:p>
    <w:p w14:paraId="15F3C4F9"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pieņemot Automobili, veikt izmēģinājuma braucienu, nodošanas – pieņemšanas aktā norādīt konstatētos trūkumus un pieprasīt tos novērst;</w:t>
      </w:r>
    </w:p>
    <w:p w14:paraId="43D83C8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Iznomātāja dotās Automobiļa dokumentācijas pilnīgumu un derīgumu;</w:t>
      </w:r>
    </w:p>
    <w:p w14:paraId="5995F59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netraucēti lietot Automobili visu Līguma darbības laiku;</w:t>
      </w:r>
    </w:p>
    <w:p w14:paraId="68FC25D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uzlabot un papildināt Automobiļa komplektāciju, iepriekš rakstiski saskaņojot to ar Iznomātāju (izņemot Nomnieka veiktos uzlabojumus, kas saglabā Automobili vai pasargā to no pilnīgas vai daļējas iznīcināšanas, ja nav bijis iespējams saskaņot šādus uzlabojumus ar Iznomātāju);</w:t>
      </w:r>
    </w:p>
    <w:p w14:paraId="2C4527A3"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Automobiļa servisu Līgumā noteiktajā kārtībā;</w:t>
      </w:r>
    </w:p>
    <w:p w14:paraId="740E7353" w14:textId="77777777" w:rsidR="00944C39" w:rsidRPr="009349DE" w:rsidRDefault="00944C39" w:rsidP="00944C39">
      <w:pPr>
        <w:numPr>
          <w:ilvl w:val="2"/>
          <w:numId w:val="25"/>
        </w:numPr>
        <w:tabs>
          <w:tab w:val="num" w:pos="1418"/>
        </w:tabs>
        <w:ind w:left="1418" w:hanging="851"/>
        <w:jc w:val="both"/>
        <w:rPr>
          <w:color w:val="000000"/>
        </w:rPr>
      </w:pPr>
      <w:r w:rsidRPr="009349DE">
        <w:rPr>
          <w:color w:val="000000"/>
        </w:rPr>
        <w:t xml:space="preserve">vienpusēji izbeigt Līgumu pirms termiņa, par to 1 (vienu) mēnesi iepriekš </w:t>
      </w:r>
      <w:proofErr w:type="spellStart"/>
      <w:r w:rsidRPr="009349DE">
        <w:rPr>
          <w:color w:val="000000"/>
        </w:rPr>
        <w:t>rakstveidā</w:t>
      </w:r>
      <w:proofErr w:type="spellEnd"/>
      <w:r w:rsidRPr="009349DE">
        <w:rPr>
          <w:color w:val="000000"/>
        </w:rPr>
        <w:t xml:space="preserve"> paziņojot Iznomātājam. Šajā gadījumā Nomnieks ir atbrīvots no jebkādām izmaksām, līgumsodiem vai sankcijām.</w:t>
      </w:r>
    </w:p>
    <w:p w14:paraId="696B328F" w14:textId="77777777" w:rsidR="00944C39" w:rsidRPr="009349DE" w:rsidRDefault="00944C39" w:rsidP="00944C39">
      <w:pPr>
        <w:tabs>
          <w:tab w:val="num" w:pos="567"/>
        </w:tabs>
        <w:ind w:left="567" w:hanging="567"/>
        <w:jc w:val="both"/>
        <w:rPr>
          <w:color w:val="000000"/>
        </w:rPr>
      </w:pPr>
    </w:p>
    <w:p w14:paraId="507F7815" w14:textId="77777777" w:rsidR="00944C39" w:rsidRPr="009349DE" w:rsidRDefault="00944C39" w:rsidP="00944C39">
      <w:pPr>
        <w:numPr>
          <w:ilvl w:val="1"/>
          <w:numId w:val="25"/>
        </w:numPr>
        <w:tabs>
          <w:tab w:val="num" w:pos="567"/>
        </w:tabs>
        <w:ind w:left="567" w:hanging="567"/>
        <w:jc w:val="both"/>
      </w:pPr>
      <w:r w:rsidRPr="009349DE">
        <w:t xml:space="preserve">Nomnieka pienākumi: </w:t>
      </w:r>
    </w:p>
    <w:p w14:paraId="452E9931" w14:textId="77777777" w:rsidR="00944C39" w:rsidRPr="009349DE" w:rsidRDefault="00944C39" w:rsidP="00944C39">
      <w:pPr>
        <w:numPr>
          <w:ilvl w:val="2"/>
          <w:numId w:val="25"/>
        </w:numPr>
        <w:tabs>
          <w:tab w:val="clear" w:pos="2615"/>
          <w:tab w:val="num" w:pos="1418"/>
        </w:tabs>
        <w:ind w:left="1418" w:hanging="851"/>
        <w:jc w:val="both"/>
      </w:pPr>
      <w:r w:rsidRPr="009349DE">
        <w:t>maksāt nomas maksu par Automobili Līgumā noteiktajā kārtībā un termiņos;</w:t>
      </w:r>
    </w:p>
    <w:p w14:paraId="27B7C54B" w14:textId="77777777" w:rsidR="00944C39" w:rsidRPr="009349DE" w:rsidRDefault="00944C39" w:rsidP="00944C39">
      <w:pPr>
        <w:numPr>
          <w:ilvl w:val="2"/>
          <w:numId w:val="25"/>
        </w:numPr>
        <w:tabs>
          <w:tab w:val="clear" w:pos="2615"/>
          <w:tab w:val="num" w:pos="1418"/>
        </w:tabs>
        <w:ind w:left="1418" w:hanging="851"/>
        <w:jc w:val="both"/>
      </w:pPr>
      <w:r w:rsidRPr="009349DE">
        <w:t>lietot Automobili saudzīgi un atbilstoši Automobiļa tehniskajā dokumentācijā noteiktajiem mērķiem;</w:t>
      </w:r>
    </w:p>
    <w:p w14:paraId="50189594" w14:textId="77777777" w:rsidR="00944C39" w:rsidRPr="009349DE" w:rsidRDefault="00944C39" w:rsidP="00944C39">
      <w:pPr>
        <w:numPr>
          <w:ilvl w:val="2"/>
          <w:numId w:val="25"/>
        </w:numPr>
        <w:tabs>
          <w:tab w:val="clear" w:pos="2615"/>
          <w:tab w:val="num" w:pos="1418"/>
        </w:tabs>
        <w:ind w:left="1418" w:hanging="851"/>
        <w:jc w:val="both"/>
      </w:pPr>
      <w:r w:rsidRPr="009349DE">
        <w:t>ievērot Iznomātāja prasības attiecībā uz Automobiļa tehnisko apkopi, darbību un lietošanu, kā arī apdrošināšanas polišu noteikumus;</w:t>
      </w:r>
    </w:p>
    <w:p w14:paraId="5A2F259B" w14:textId="77777777" w:rsidR="00944C39" w:rsidRPr="009349DE" w:rsidRDefault="00944C39" w:rsidP="00944C39">
      <w:pPr>
        <w:numPr>
          <w:ilvl w:val="2"/>
          <w:numId w:val="25"/>
        </w:numPr>
        <w:tabs>
          <w:tab w:val="clear" w:pos="2615"/>
          <w:tab w:val="num" w:pos="1418"/>
        </w:tabs>
        <w:ind w:left="1418" w:hanging="851"/>
        <w:jc w:val="both"/>
      </w:pPr>
      <w:r w:rsidRPr="009349DE">
        <w:t>saglabāt ar Automobiļa lietošanu saistīto dokumentāciju, ko Nomnieks ir saņēmis kopā ar Automobili;</w:t>
      </w:r>
    </w:p>
    <w:p w14:paraId="5DC29927" w14:textId="77777777" w:rsidR="00944C39" w:rsidRPr="009349DE" w:rsidRDefault="00944C39" w:rsidP="00944C39">
      <w:pPr>
        <w:numPr>
          <w:ilvl w:val="2"/>
          <w:numId w:val="25"/>
        </w:numPr>
        <w:tabs>
          <w:tab w:val="clear" w:pos="2615"/>
          <w:tab w:val="num" w:pos="1418"/>
        </w:tabs>
        <w:ind w:left="1418" w:hanging="851"/>
        <w:jc w:val="both"/>
      </w:pPr>
      <w:bookmarkStart w:id="288" w:name="_Hlk160634959"/>
      <w:r w:rsidRPr="009349DE">
        <w:rPr>
          <w:color w:val="000000" w:themeColor="text1"/>
        </w:rPr>
        <w:t xml:space="preserve">nodrošināt Automobilim </w:t>
      </w:r>
      <w:bookmarkEnd w:id="288"/>
      <w:r w:rsidRPr="009349DE">
        <w:rPr>
          <w:color w:val="000000" w:themeColor="text1"/>
        </w:rPr>
        <w:t>degvielas uzpildi pēc vajadzības un regulāru atbilstošu stikla šķidruma uzpildi;</w:t>
      </w:r>
    </w:p>
    <w:p w14:paraId="0D7A51F3" w14:textId="77777777" w:rsidR="00944C39" w:rsidRPr="00DB3058" w:rsidRDefault="00944C39" w:rsidP="00944C39">
      <w:pPr>
        <w:numPr>
          <w:ilvl w:val="2"/>
          <w:numId w:val="25"/>
        </w:numPr>
        <w:tabs>
          <w:tab w:val="clear" w:pos="2615"/>
          <w:tab w:val="num" w:pos="1418"/>
        </w:tabs>
        <w:ind w:left="1418" w:hanging="851"/>
        <w:jc w:val="both"/>
      </w:pPr>
      <w:r w:rsidRPr="00DB3058">
        <w:rPr>
          <w:color w:val="000000" w:themeColor="text1"/>
        </w:rPr>
        <w:t>nodrošināt Automobilim p</w:t>
      </w:r>
      <w:r w:rsidRPr="00DB3058">
        <w:t xml:space="preserve">aredzēto nobraukumu līdz 3500 km mēnesī, gadā – līdz </w:t>
      </w:r>
      <w:bookmarkStart w:id="289" w:name="_Hlk187331128"/>
      <w:r w:rsidRPr="00DB3058">
        <w:t>42000 km</w:t>
      </w:r>
      <w:bookmarkEnd w:id="289"/>
      <w:r w:rsidRPr="00DB3058">
        <w:t>;</w:t>
      </w:r>
    </w:p>
    <w:p w14:paraId="28A69685" w14:textId="77777777" w:rsidR="00944C39" w:rsidRPr="009349DE" w:rsidRDefault="00944C39" w:rsidP="00944C39">
      <w:pPr>
        <w:numPr>
          <w:ilvl w:val="2"/>
          <w:numId w:val="25"/>
        </w:numPr>
        <w:tabs>
          <w:tab w:val="clear" w:pos="2615"/>
          <w:tab w:val="num" w:pos="1418"/>
        </w:tabs>
        <w:ind w:left="1418" w:hanging="851"/>
        <w:jc w:val="both"/>
      </w:pPr>
      <w:r w:rsidRPr="009349DE">
        <w:t>segt neparedzētos izdevumus, kas radušies Automobiļa turējuma un lietošanas laikā, kā arī visus kārtējos maksājumus, kuri ir saistīti ar Automobiļa turējumu un lietošanu, un kuri nav ietverti nomas maksā:</w:t>
      </w:r>
    </w:p>
    <w:p w14:paraId="19E92B7C" w14:textId="77777777" w:rsidR="00944C39" w:rsidRPr="009349DE" w:rsidRDefault="00944C39" w:rsidP="00944C39">
      <w:pPr>
        <w:numPr>
          <w:ilvl w:val="3"/>
          <w:numId w:val="25"/>
        </w:numPr>
        <w:tabs>
          <w:tab w:val="clear" w:pos="3315"/>
          <w:tab w:val="num" w:pos="2268"/>
        </w:tabs>
        <w:ind w:left="2268" w:hanging="850"/>
        <w:jc w:val="both"/>
      </w:pPr>
      <w:r w:rsidRPr="009349DE">
        <w:t>soda nauda sakarā ar Nomnieka darbinieka – Automobiļa vadītāja – izdarītu normatīvā akta pārkāpumu;</w:t>
      </w:r>
    </w:p>
    <w:p w14:paraId="2135EC3F" w14:textId="77777777" w:rsidR="00944C39" w:rsidRPr="009349DE" w:rsidRDefault="00944C39" w:rsidP="00944C39">
      <w:pPr>
        <w:numPr>
          <w:ilvl w:val="3"/>
          <w:numId w:val="25"/>
        </w:numPr>
        <w:tabs>
          <w:tab w:val="clear" w:pos="3315"/>
          <w:tab w:val="num" w:pos="2268"/>
        </w:tabs>
        <w:ind w:left="2268" w:hanging="850"/>
        <w:jc w:val="both"/>
      </w:pPr>
      <w:r w:rsidRPr="009349DE">
        <w:t>izdevumus, kas rodas, Nomniekam uzstādot un uzturot jebkurus piederumus Automobilī, ja tie nav noteikti Līgumā;</w:t>
      </w:r>
    </w:p>
    <w:p w14:paraId="2CB4E935" w14:textId="77777777" w:rsidR="00944C39" w:rsidRPr="009349DE" w:rsidRDefault="00944C39" w:rsidP="00944C39">
      <w:pPr>
        <w:numPr>
          <w:ilvl w:val="2"/>
          <w:numId w:val="25"/>
        </w:numPr>
        <w:tabs>
          <w:tab w:val="clear" w:pos="2615"/>
          <w:tab w:val="num" w:pos="1418"/>
        </w:tabs>
        <w:ind w:left="1418" w:hanging="851"/>
        <w:jc w:val="both"/>
      </w:pPr>
      <w:r w:rsidRPr="009349DE">
        <w:t>nekavējoties (bet ne vēlāk kā 24 (divdesmit četru) stundu laikā) paziņot Iznomātājam par šādiem apstākļiem:</w:t>
      </w:r>
    </w:p>
    <w:p w14:paraId="33635233" w14:textId="77777777" w:rsidR="00944C39" w:rsidRPr="009349DE" w:rsidRDefault="00944C39" w:rsidP="00944C39">
      <w:pPr>
        <w:numPr>
          <w:ilvl w:val="3"/>
          <w:numId w:val="25"/>
        </w:numPr>
        <w:tabs>
          <w:tab w:val="clear" w:pos="3315"/>
          <w:tab w:val="num" w:pos="2268"/>
        </w:tabs>
        <w:ind w:left="2268" w:hanging="850"/>
        <w:jc w:val="both"/>
      </w:pPr>
      <w:r w:rsidRPr="009349DE">
        <w:t>Automobilis ir pazudis, bojāts, daļēji vai pilnīgi iznīcināts;</w:t>
      </w:r>
    </w:p>
    <w:p w14:paraId="04552DFF" w14:textId="77777777" w:rsidR="00944C39" w:rsidRPr="009349DE" w:rsidRDefault="00944C39" w:rsidP="00944C39">
      <w:pPr>
        <w:numPr>
          <w:ilvl w:val="3"/>
          <w:numId w:val="25"/>
        </w:numPr>
        <w:tabs>
          <w:tab w:val="clear" w:pos="3315"/>
          <w:tab w:val="num" w:pos="2268"/>
        </w:tabs>
        <w:ind w:left="2268" w:hanging="850"/>
        <w:jc w:val="both"/>
      </w:pPr>
      <w:r w:rsidRPr="009349DE">
        <w:t>ir iegūta informācijas par Automobiļa iznīcināšanas, zaudēšanas vai bojāšanas draudiem;</w:t>
      </w:r>
    </w:p>
    <w:p w14:paraId="52D23D58" w14:textId="77777777" w:rsidR="00944C39" w:rsidRPr="009349DE" w:rsidRDefault="00944C39" w:rsidP="00944C39">
      <w:pPr>
        <w:numPr>
          <w:ilvl w:val="3"/>
          <w:numId w:val="25"/>
        </w:numPr>
        <w:tabs>
          <w:tab w:val="clear" w:pos="3315"/>
          <w:tab w:val="num" w:pos="2268"/>
        </w:tabs>
        <w:ind w:left="2268" w:hanging="850"/>
        <w:jc w:val="both"/>
      </w:pPr>
      <w:r w:rsidRPr="009349DE">
        <w:t>ir pazudusi vai bojāta Automobiļa dokumentācija;</w:t>
      </w:r>
    </w:p>
    <w:p w14:paraId="66882B2A" w14:textId="77777777" w:rsidR="00944C39" w:rsidRPr="009349DE" w:rsidRDefault="00944C39" w:rsidP="00944C39">
      <w:pPr>
        <w:numPr>
          <w:ilvl w:val="2"/>
          <w:numId w:val="25"/>
        </w:numPr>
        <w:tabs>
          <w:tab w:val="clear" w:pos="2615"/>
          <w:tab w:val="num" w:pos="1418"/>
        </w:tabs>
        <w:ind w:left="1418" w:hanging="851"/>
        <w:jc w:val="both"/>
      </w:pPr>
      <w:r w:rsidRPr="009349DE">
        <w:lastRenderedPageBreak/>
        <w:t>segt apdrošināšanas polisē noteikto pašrisku un rīkoties saskaņā ar normatīvo aktu prasībām, apdrošināšanas un Līguma noteikumiem, ja ir iestājies apdrošināšanas gadījums;</w:t>
      </w:r>
    </w:p>
    <w:p w14:paraId="10ECCE11" w14:textId="77777777" w:rsidR="00944C39" w:rsidRPr="009349DE" w:rsidRDefault="00944C39" w:rsidP="00944C39">
      <w:pPr>
        <w:numPr>
          <w:ilvl w:val="2"/>
          <w:numId w:val="25"/>
        </w:numPr>
        <w:tabs>
          <w:tab w:val="clear" w:pos="2615"/>
          <w:tab w:val="num" w:pos="1418"/>
        </w:tabs>
        <w:ind w:left="1418" w:hanging="851"/>
        <w:jc w:val="both"/>
      </w:pPr>
      <w:r w:rsidRPr="009349DE">
        <w:t>ievērot ceļu satiksmes un drošības prasības Automobiļa ekspluatācijas gaitā;</w:t>
      </w:r>
    </w:p>
    <w:p w14:paraId="67AA138D" w14:textId="77777777" w:rsidR="00944C39" w:rsidRPr="009349DE" w:rsidRDefault="00944C39" w:rsidP="00944C39">
      <w:pPr>
        <w:numPr>
          <w:ilvl w:val="2"/>
          <w:numId w:val="25"/>
        </w:numPr>
        <w:tabs>
          <w:tab w:val="clear" w:pos="2615"/>
          <w:tab w:val="num" w:pos="1418"/>
        </w:tabs>
        <w:ind w:left="1418" w:hanging="851"/>
        <w:jc w:val="both"/>
      </w:pPr>
      <w:r w:rsidRPr="009349DE">
        <w:t>nodot Iznomātājam Automobili pēc Līguma darbības laika beigām tādā komplektācijā, kādā to sākotnēji saņēma Nomnieks, ievērojot parasto nolietojumu.</w:t>
      </w:r>
    </w:p>
    <w:p w14:paraId="02BCFCF7" w14:textId="77777777" w:rsidR="00944C39" w:rsidRPr="009349DE" w:rsidRDefault="00944C39" w:rsidP="00944C39">
      <w:pPr>
        <w:tabs>
          <w:tab w:val="num" w:pos="1915"/>
        </w:tabs>
        <w:ind w:left="2615"/>
        <w:jc w:val="both"/>
      </w:pPr>
    </w:p>
    <w:p w14:paraId="2741430F" w14:textId="77777777" w:rsidR="00944C39" w:rsidRPr="009349DE" w:rsidRDefault="00944C39" w:rsidP="00944C39">
      <w:pPr>
        <w:numPr>
          <w:ilvl w:val="1"/>
          <w:numId w:val="25"/>
        </w:numPr>
        <w:tabs>
          <w:tab w:val="num" w:pos="567"/>
        </w:tabs>
        <w:ind w:left="567" w:hanging="567"/>
        <w:jc w:val="both"/>
      </w:pPr>
      <w:r w:rsidRPr="009349DE">
        <w:rPr>
          <w:color w:val="000000"/>
        </w:rPr>
        <w:t>Iznomātāja tiesības:</w:t>
      </w:r>
    </w:p>
    <w:p w14:paraId="0DB65A3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Automobiļa stāvokli tieši vai ar rakstiski pilnvarotu personu starpniecību, iepriekš to saskaņojot ar Nomnieku;</w:t>
      </w:r>
    </w:p>
    <w:p w14:paraId="27AEB5B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informāciju par Automobiļa tehnisko stāvokli un lietošanu, iepriekš to saskaņojot ar Nomnieku;</w:t>
      </w:r>
    </w:p>
    <w:p w14:paraId="747DCB8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nomas termiņa beigās prasīt bez maksas nodot tiesības uz tiem uzlabojumiem, kas ir izdarīti Automobilim un kurus nevar noņemt bez Automobiļa bojāšanas, vai kuri nav bijuši iepriekš rakstiski saskaņoti ar Iznomātāju.</w:t>
      </w:r>
    </w:p>
    <w:p w14:paraId="18F5CDAA" w14:textId="77777777" w:rsidR="00944C39" w:rsidRPr="009349DE" w:rsidRDefault="00944C39" w:rsidP="00944C39">
      <w:pPr>
        <w:tabs>
          <w:tab w:val="num" w:pos="1915"/>
        </w:tabs>
        <w:ind w:left="1915"/>
        <w:jc w:val="both"/>
      </w:pPr>
    </w:p>
    <w:p w14:paraId="28DFC182" w14:textId="77777777" w:rsidR="00944C39" w:rsidRPr="009349DE" w:rsidRDefault="00944C39" w:rsidP="00944C39">
      <w:pPr>
        <w:numPr>
          <w:ilvl w:val="1"/>
          <w:numId w:val="25"/>
        </w:numPr>
        <w:tabs>
          <w:tab w:val="num" w:pos="567"/>
        </w:tabs>
        <w:ind w:left="567" w:hanging="567"/>
        <w:jc w:val="both"/>
      </w:pPr>
      <w:r w:rsidRPr="009349DE">
        <w:rPr>
          <w:color w:val="000000"/>
        </w:rPr>
        <w:t>Iznomātāja pienākumi:</w:t>
      </w:r>
    </w:p>
    <w:p w14:paraId="2B0F6E6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Nomnieku ar tādu Automobili, kas atbilst Līguma prasībām;</w:t>
      </w:r>
    </w:p>
    <w:p w14:paraId="0A0AEE30" w14:textId="1C37F3F9" w:rsidR="00944C39" w:rsidRPr="009349DE" w:rsidRDefault="00944C39" w:rsidP="00944C39">
      <w:pPr>
        <w:numPr>
          <w:ilvl w:val="2"/>
          <w:numId w:val="25"/>
        </w:numPr>
        <w:tabs>
          <w:tab w:val="clear" w:pos="2615"/>
          <w:tab w:val="num" w:pos="1665"/>
        </w:tabs>
        <w:ind w:left="1418" w:hanging="851"/>
        <w:jc w:val="both"/>
        <w:rPr>
          <w:color w:val="000000"/>
        </w:rPr>
      </w:pPr>
      <w:r w:rsidRPr="00DB3058">
        <w:rPr>
          <w:color w:val="000000"/>
        </w:rPr>
        <w:t xml:space="preserve">nodrošināt Nomnieku ar </w:t>
      </w:r>
      <w:bookmarkStart w:id="290" w:name="_Hlk160633999"/>
      <w:r w:rsidRPr="00DB3058">
        <w:rPr>
          <w:color w:val="000000"/>
        </w:rPr>
        <w:t xml:space="preserve">Automobili </w:t>
      </w:r>
      <w:r w:rsidR="005D5AEC" w:rsidRPr="005D5AEC">
        <w:rPr>
          <w:color w:val="EE0000"/>
        </w:rPr>
        <w:t>2</w:t>
      </w:r>
      <w:r w:rsidRPr="005D5AEC">
        <w:rPr>
          <w:color w:val="EE0000"/>
        </w:rPr>
        <w:t xml:space="preserve"> (</w:t>
      </w:r>
      <w:r w:rsidR="005D5AEC" w:rsidRPr="005D5AEC">
        <w:rPr>
          <w:color w:val="EE0000"/>
        </w:rPr>
        <w:t>divu</w:t>
      </w:r>
      <w:r w:rsidRPr="005D5AEC">
        <w:rPr>
          <w:color w:val="EE0000"/>
        </w:rPr>
        <w:t>) nedēļ</w:t>
      </w:r>
      <w:r w:rsidR="005D5AEC" w:rsidRPr="005D5AEC">
        <w:rPr>
          <w:color w:val="EE0000"/>
        </w:rPr>
        <w:t>u</w:t>
      </w:r>
      <w:r w:rsidRPr="005D5AEC">
        <w:rPr>
          <w:color w:val="EE0000"/>
        </w:rPr>
        <w:t xml:space="preserve"> </w:t>
      </w:r>
      <w:r w:rsidRPr="00DB3058">
        <w:rPr>
          <w:color w:val="000000"/>
        </w:rPr>
        <w:t xml:space="preserve">laikā no Līguma noslēgšanas dienas </w:t>
      </w:r>
      <w:bookmarkEnd w:id="290"/>
      <w:r w:rsidRPr="00DB3058">
        <w:rPr>
          <w:color w:val="000000"/>
        </w:rPr>
        <w:t>un nodrošināt</w:t>
      </w:r>
      <w:r w:rsidRPr="00D704FE">
        <w:rPr>
          <w:color w:val="000000"/>
        </w:rPr>
        <w:t xml:space="preserve"> netraucētu Automobiļa lietošanu visu Līguma darbības laiku</w:t>
      </w:r>
      <w:r w:rsidRPr="009349DE">
        <w:rPr>
          <w:color w:val="000000"/>
        </w:rPr>
        <w:t>;</w:t>
      </w:r>
    </w:p>
    <w:p w14:paraId="60606494"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atjaunot un izsniegt Nomniekam attiecīgus dokumentus (tajā skaitā aktus, pilnvaras, apdrošināšanas polišu kopijas un izziņas), kas ir nepieciešami, lietojot Automobili Līguma darbības laikā Latvijā, kā arī ārvalstīs;</w:t>
      </w:r>
    </w:p>
    <w:p w14:paraId="6CFF63FF"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Līguma darbības laikā apmaksāt normatīvajos aktos noteiktos nodokļus un nodevas, kā arī Automobiļa tehniskās apskates un reģistrācijas maksu Ceļu satiksmes drošības direkcijā;</w:t>
      </w:r>
    </w:p>
    <w:p w14:paraId="1CAC0C80"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izsniegt Nomniekam Automobiļa obligātās sauszemes transportlīdzekļu īpašnieku civiltiesiskās atbildības apdrošināšanas (OCTA) polisi un KASKO apdrošināšanas polisi uz visu nomas periodu. </w:t>
      </w:r>
      <w:bookmarkStart w:id="291" w:name="_Hlk160635677"/>
      <w:r w:rsidRPr="009349DE">
        <w:t>KASKO polisē nodrošināt</w:t>
      </w:r>
      <w:bookmarkEnd w:id="291"/>
      <w:r w:rsidRPr="009349DE">
        <w:t xml:space="preserve"> šādus apdrošinātos riskus: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 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KASKO polisē nodrošināt palīdzību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9349DE">
        <w:t>uzpildes</w:t>
      </w:r>
      <w:proofErr w:type="spellEnd"/>
      <w:r w:rsidRPr="009349DE">
        <w:t xml:space="preserve"> stacijā; palīdzību stikla izsišanas gadījumā)</w:t>
      </w:r>
      <w:r w:rsidRPr="009349DE">
        <w:rPr>
          <w:color w:val="000000"/>
        </w:rPr>
        <w:t>;</w:t>
      </w:r>
    </w:p>
    <w:p w14:paraId="0F683C7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segt tehnisko apkopju, ja tādas paredzētas nomas periodā, un Automobiļa remonta izdevumus (t. sk. bojātu riepu remontu vai nomaiņu), ja tiem par iemeslu nav apdrošināšanas gadījums; </w:t>
      </w:r>
    </w:p>
    <w:p w14:paraId="2CE4F41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segt transportlīdzekļa gada nodevu;</w:t>
      </w:r>
    </w:p>
    <w:p w14:paraId="66748259" w14:textId="77777777" w:rsidR="00944C39" w:rsidRDefault="00944C39" w:rsidP="00944C39">
      <w:pPr>
        <w:numPr>
          <w:ilvl w:val="2"/>
          <w:numId w:val="25"/>
        </w:numPr>
        <w:tabs>
          <w:tab w:val="clear" w:pos="2615"/>
          <w:tab w:val="num" w:pos="1665"/>
        </w:tabs>
        <w:ind w:left="1418" w:hanging="851"/>
        <w:jc w:val="both"/>
        <w:rPr>
          <w:color w:val="000000"/>
        </w:rPr>
      </w:pPr>
      <w:r w:rsidRPr="00A83268">
        <w:rPr>
          <w:color w:val="000000"/>
        </w:rPr>
        <w:t xml:space="preserve">nodrošināt </w:t>
      </w:r>
      <w:bookmarkStart w:id="292" w:name="_Hlk161050357"/>
      <w:r w:rsidRPr="00A83268">
        <w:rPr>
          <w:color w:val="000000"/>
        </w:rPr>
        <w:t xml:space="preserve">Automobiļa </w:t>
      </w:r>
      <w:bookmarkEnd w:id="292"/>
      <w:r w:rsidRPr="00A83268">
        <w:rPr>
          <w:color w:val="000000"/>
        </w:rPr>
        <w:t>lietošanas laikā regulārās tehniskās apkopes, kā arī visus nepieciešamos remontdarbus, kuru cēlonis ir Automobiļa vai tā daļu nolietojums un/vai defekti Automobiļa pareizas ekspluatācijas laikā (tai skaitā, bet ne tikai, frakcijas detaļu nomaiņa, garantijas remonti u. c.), organizēt tehniskās apkopes un remontdarbus, vienojoties ar autoservisu par apkopes/remontdarbu laiku, kurš būtu izdevīgs Nomniekam</w:t>
      </w:r>
      <w:r w:rsidRPr="009349DE">
        <w:rPr>
          <w:color w:val="000000"/>
        </w:rPr>
        <w:t>;</w:t>
      </w:r>
    </w:p>
    <w:p w14:paraId="1EB97D6E" w14:textId="77777777" w:rsidR="00944C39" w:rsidRPr="009349DE" w:rsidRDefault="00944C39" w:rsidP="00944C39">
      <w:pPr>
        <w:numPr>
          <w:ilvl w:val="2"/>
          <w:numId w:val="25"/>
        </w:numPr>
        <w:tabs>
          <w:tab w:val="clear" w:pos="2615"/>
          <w:tab w:val="num" w:pos="1665"/>
        </w:tabs>
        <w:ind w:left="1418" w:hanging="851"/>
        <w:jc w:val="both"/>
        <w:rPr>
          <w:color w:val="000000"/>
        </w:rPr>
      </w:pPr>
      <w:r w:rsidRPr="00C303A9">
        <w:rPr>
          <w:color w:val="000000"/>
        </w:rPr>
        <w:lastRenderedPageBreak/>
        <w:t>organizēt visas procedūras, kas saistītas ar apdrošināšanas gadījumu, pārstāvēt Nomnieku visās zaudējumu novēršanas institūcijās un nodrošināt Automobilim nepieciešamos remontdarbus pēc apdrošināšanas gadījuma iestāšanās</w:t>
      </w:r>
      <w:r>
        <w:rPr>
          <w:color w:val="000000"/>
        </w:rPr>
        <w:t>;</w:t>
      </w:r>
    </w:p>
    <w:p w14:paraId="4D0DAA6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riepu maiņu 2 (divas) reizes gadā saskaņā ar ražotāja un Ceļu satiksmes noteikumu prasībām, un nesezonas riepu uzglabāšanu, kā arī riepu iegādi nodilušo riepu vietā;</w:t>
      </w:r>
    </w:p>
    <w:p w14:paraId="204FB353"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sniegt diennakts pieejamās konsultācijas par jebkādiem Automobiļa jautājumiem;</w:t>
      </w:r>
    </w:p>
    <w:p w14:paraId="2C9F3292"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gadījumos, ja Automobilis ir gājis bojā vai nav lietojams, ko apstiprinājis apdrošinātājs, nodrošināt Nomnieku bez papildus samaksas ar līdzvērtīgu automobili uz atlikušo nomas periodu.</w:t>
      </w:r>
    </w:p>
    <w:p w14:paraId="7263E673" w14:textId="77777777" w:rsidR="00944C39" w:rsidRPr="009349DE" w:rsidRDefault="00944C39" w:rsidP="00944C39">
      <w:pPr>
        <w:numPr>
          <w:ilvl w:val="0"/>
          <w:numId w:val="25"/>
        </w:numPr>
        <w:tabs>
          <w:tab w:val="num" w:pos="284"/>
          <w:tab w:val="num" w:pos="567"/>
        </w:tabs>
        <w:spacing w:before="240" w:after="120"/>
        <w:ind w:left="567" w:hanging="567"/>
        <w:jc w:val="center"/>
        <w:rPr>
          <w:b/>
          <w:bCs/>
          <w:color w:val="000000"/>
        </w:rPr>
      </w:pPr>
      <w:r w:rsidRPr="009349DE">
        <w:rPr>
          <w:b/>
          <w:bCs/>
          <w:color w:val="000000"/>
        </w:rPr>
        <w:t>Līdzēju atbildība</w:t>
      </w:r>
    </w:p>
    <w:p w14:paraId="7D8CBAB1" w14:textId="77777777" w:rsidR="00944C39" w:rsidRPr="009349DE" w:rsidRDefault="00944C39" w:rsidP="00944C39">
      <w:pPr>
        <w:numPr>
          <w:ilvl w:val="1"/>
          <w:numId w:val="25"/>
        </w:numPr>
        <w:tabs>
          <w:tab w:val="num" w:pos="567"/>
        </w:tabs>
        <w:ind w:left="567" w:hanging="567"/>
        <w:jc w:val="both"/>
      </w:pPr>
      <w:r w:rsidRPr="009349DE">
        <w:rPr>
          <w:color w:val="000000"/>
        </w:rPr>
        <w:t>Līdzēji ir savstarpēji atbildīgi par otram Līdzējam nodarītajiem zaudējumiem, ja tie radušies Līdzēja vai tā darbinieku, kā arī šī Līdzēja Līguma izpildē iesaistīto trešo personu darbības rezultātā.</w:t>
      </w:r>
    </w:p>
    <w:p w14:paraId="1AE30E51" w14:textId="77777777" w:rsidR="00944C39" w:rsidRPr="009349DE" w:rsidRDefault="00944C39" w:rsidP="00944C39">
      <w:pPr>
        <w:numPr>
          <w:ilvl w:val="1"/>
          <w:numId w:val="25"/>
        </w:numPr>
        <w:tabs>
          <w:tab w:val="num" w:pos="567"/>
        </w:tabs>
        <w:ind w:left="567" w:hanging="567"/>
        <w:jc w:val="both"/>
      </w:pPr>
      <w:r w:rsidRPr="009349DE">
        <w:t xml:space="preserve">Ja Iznomātājs no Nomnieka neatkarīgu un/vai nesaistītu iemeslu dēļ nepiegādā Automobili Līgumā paredzētajā termiņā </w:t>
      </w:r>
      <w:r w:rsidRPr="009349DE">
        <w:rPr>
          <w:color w:val="000000"/>
          <w:lang w:eastAsia="ar-SA"/>
        </w:rPr>
        <w:t>vai nenodrošina ar līdzvērtīgu Automobili</w:t>
      </w:r>
      <w:r w:rsidRPr="009349DE">
        <w:t>, Nomniekam ir tiesības piemērot Iznomātājam līgumsodu 0,1 % (nulle, komats, viena procenta) apmērā no Līguma cenas par katru kavēto dienu, bet ne vairāk kā 10 % (desmit procentu) apmērā no Līguma cenas.</w:t>
      </w:r>
    </w:p>
    <w:p w14:paraId="13A8F034" w14:textId="77777777" w:rsidR="00944C39" w:rsidRPr="009349DE" w:rsidRDefault="00944C39" w:rsidP="00944C39">
      <w:pPr>
        <w:numPr>
          <w:ilvl w:val="1"/>
          <w:numId w:val="25"/>
        </w:numPr>
        <w:tabs>
          <w:tab w:val="num" w:pos="567"/>
        </w:tabs>
        <w:ind w:left="567" w:hanging="567"/>
        <w:jc w:val="both"/>
      </w:pPr>
      <w:r w:rsidRPr="009349DE">
        <w:t>Ja Nomnieks neizpilda Līgumā noteiktās nomas maksas samaksas saistības, Iznomātājam ir tiesības piemērot Nomniekam līgumsodu 0,1 % (nulle, komats, viena procenta) apmērā no nesamaksātās summas par katru kavēto dienu, bet ne vairāk kā 10 % (desmit procentu) apmērā no nesamaksātās summas.</w:t>
      </w:r>
    </w:p>
    <w:p w14:paraId="5313A5E6" w14:textId="77777777" w:rsidR="00944C39" w:rsidRPr="009349DE" w:rsidRDefault="00944C39" w:rsidP="00944C39">
      <w:pPr>
        <w:numPr>
          <w:ilvl w:val="1"/>
          <w:numId w:val="25"/>
        </w:numPr>
        <w:tabs>
          <w:tab w:val="num" w:pos="567"/>
        </w:tabs>
        <w:ind w:left="567" w:hanging="567"/>
        <w:jc w:val="both"/>
      </w:pPr>
      <w:r w:rsidRPr="009349DE">
        <w:t>Ja Iznomātājs atsakās no Līguma izpildes, vai ja Līgums tiek izbeigts Iznomātāja vainas dēļ, Nomniekam ir tiesības piemērot Iznomātājam līgumsodu par Līguma neizpildi 10 % (desmit procentu) apmērā no Līguma cenas.</w:t>
      </w:r>
    </w:p>
    <w:p w14:paraId="33D04C6F" w14:textId="77777777" w:rsidR="00944C39" w:rsidRPr="009349DE" w:rsidRDefault="00944C39" w:rsidP="00944C39">
      <w:pPr>
        <w:numPr>
          <w:ilvl w:val="1"/>
          <w:numId w:val="25"/>
        </w:numPr>
        <w:tabs>
          <w:tab w:val="num" w:pos="567"/>
        </w:tabs>
        <w:ind w:left="567" w:hanging="567"/>
        <w:jc w:val="both"/>
      </w:pPr>
      <w:r w:rsidRPr="009349DE">
        <w:t>Nomniekam, veicot Iznomātājam Līgumā noteiktos maksājumus, ir tiesības ieturēt no tiem līgumsodus, kas Iznomātājam piemēroti un aprēķināti saskaņā ar Līgumu.</w:t>
      </w:r>
    </w:p>
    <w:p w14:paraId="59111D08" w14:textId="77777777" w:rsidR="00944C39" w:rsidRDefault="00944C39" w:rsidP="00944C39">
      <w:pPr>
        <w:numPr>
          <w:ilvl w:val="1"/>
          <w:numId w:val="25"/>
        </w:numPr>
        <w:tabs>
          <w:tab w:val="num" w:pos="567"/>
        </w:tabs>
        <w:ind w:left="567" w:hanging="567"/>
        <w:jc w:val="both"/>
      </w:pPr>
      <w:r w:rsidRPr="009349DE">
        <w:t>Līgumsoda samaksa neatbrīvo Līdzējus no turpmākas saistību izpildes, kā arī neierobežo Līdzēju tiesības prasīt zaudējumu atlīdzību.</w:t>
      </w:r>
    </w:p>
    <w:p w14:paraId="0093AC87" w14:textId="77777777" w:rsidR="00944C39" w:rsidRPr="009349DE" w:rsidRDefault="00944C39" w:rsidP="00944C39">
      <w:pPr>
        <w:tabs>
          <w:tab w:val="num" w:pos="567"/>
          <w:tab w:val="num" w:pos="1915"/>
        </w:tabs>
        <w:ind w:left="567" w:hanging="567"/>
        <w:jc w:val="both"/>
      </w:pPr>
    </w:p>
    <w:p w14:paraId="3C4E6ABE" w14:textId="77777777" w:rsidR="00944C39" w:rsidRPr="009349DE" w:rsidRDefault="00944C39" w:rsidP="00944C39">
      <w:pPr>
        <w:numPr>
          <w:ilvl w:val="0"/>
          <w:numId w:val="25"/>
        </w:numPr>
        <w:tabs>
          <w:tab w:val="num" w:pos="567"/>
          <w:tab w:val="left" w:pos="900"/>
          <w:tab w:val="left" w:pos="1080"/>
        </w:tabs>
        <w:spacing w:after="120"/>
        <w:ind w:left="567" w:hanging="567"/>
        <w:jc w:val="center"/>
        <w:rPr>
          <w:b/>
          <w:color w:val="000000"/>
        </w:rPr>
      </w:pPr>
      <w:r w:rsidRPr="009349DE">
        <w:rPr>
          <w:b/>
          <w:color w:val="000000"/>
        </w:rPr>
        <w:t>Apakšuzņēmēju un personāla nomaiņas un jaunu apakšuzņēmēju piesaistes kārtība</w:t>
      </w:r>
    </w:p>
    <w:p w14:paraId="2761E19A"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lang w:eastAsia="ar-SA"/>
        </w:rPr>
        <w:t xml:space="preserve">Līguma izpildē </w:t>
      </w:r>
      <w:r w:rsidRPr="009349DE">
        <w:t xml:space="preserve">Iznomātāja </w:t>
      </w:r>
      <w:r w:rsidRPr="009349DE">
        <w:rPr>
          <w:lang w:eastAsia="ar-SA"/>
        </w:rPr>
        <w:t xml:space="preserve">iesaistītā Piedāvājumā norādītā personāla un apakšuzņēmēju nomaiņa un jauna personāla vai apakšuzņēmēju piesaiste notiek saskaņā ar Publisko iepirkumu likuma 62. pantu. </w:t>
      </w:r>
    </w:p>
    <w:p w14:paraId="7118A96F"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Iznomātājs </w:t>
      </w:r>
      <w:r w:rsidRPr="009349DE">
        <w:rPr>
          <w:bCs/>
          <w:iCs/>
        </w:rPr>
        <w:t xml:space="preserve">nav tiesīgs bez saskaņošanas ar Pasūtītāju veikt </w:t>
      </w:r>
      <w:r w:rsidRPr="009349DE">
        <w:t xml:space="preserve">Iznomātāja </w:t>
      </w:r>
      <w:r w:rsidRPr="009349DE">
        <w:rPr>
          <w:bCs/>
          <w:iCs/>
        </w:rPr>
        <w:t xml:space="preserve">iesniegtajā Piedāvājumā </w:t>
      </w:r>
      <w:r>
        <w:rPr>
          <w:bCs/>
          <w:iCs/>
        </w:rPr>
        <w:t>Atklātā konkursā</w:t>
      </w:r>
      <w:r w:rsidRPr="009349DE">
        <w:rPr>
          <w:bCs/>
          <w:iCs/>
        </w:rPr>
        <w:t xml:space="preserve"> norādītā personāla un apakšuzņēmēju nomaiņu un iesaistīt papildu apakšuzņēmējus Līguma izpildē. Nomnieks ir tiesīgs prasīt personāla un apakšuzņēmēja viedokli par nomaiņas iemesliem. </w:t>
      </w:r>
    </w:p>
    <w:p w14:paraId="5A28F505"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Iznomātāja </w:t>
      </w:r>
      <w:r>
        <w:rPr>
          <w:bCs/>
          <w:iCs/>
        </w:rPr>
        <w:t>Atklātā konkursā</w:t>
      </w:r>
      <w:r w:rsidRPr="009349DE">
        <w:rPr>
          <w:bCs/>
          <w:iCs/>
        </w:rPr>
        <w:t xml:space="preserve"> iesniegtajā Piedāvājumā norādītā personāla nomaiņa pieļaujama tikai ar Nomnieka piekrišanu. Nomnieks nepiekrīt </w:t>
      </w:r>
      <w:r w:rsidRPr="009349DE">
        <w:t xml:space="preserve">Iznomātāja </w:t>
      </w:r>
      <w:r w:rsidRPr="009349DE">
        <w:rPr>
          <w:bCs/>
          <w:iCs/>
        </w:rPr>
        <w:t xml:space="preserve">Piedāvājumā norādītā personāla nomaiņai, ja piedāvātais personāls neatbilst </w:t>
      </w:r>
      <w:r>
        <w:rPr>
          <w:bCs/>
          <w:iCs/>
        </w:rPr>
        <w:t>Atklāta konkursa</w:t>
      </w:r>
      <w:r w:rsidRPr="009349DE">
        <w:rPr>
          <w:bCs/>
          <w:iCs/>
        </w:rPr>
        <w:t xml:space="preserve"> dokumentos personālam izvirzītajām prasībām.</w:t>
      </w:r>
    </w:p>
    <w:p w14:paraId="704C97A8"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w:t>
      </w:r>
      <w:r>
        <w:rPr>
          <w:bCs/>
          <w:iCs/>
        </w:rPr>
        <w:t>Atklātā konkursā</w:t>
      </w:r>
      <w:r w:rsidRPr="009349DE">
        <w:rPr>
          <w:bCs/>
          <w:iCs/>
        </w:rPr>
        <w:t xml:space="preserve"> iesniegtajā </w:t>
      </w:r>
      <w:r w:rsidRPr="009349DE">
        <w:t xml:space="preserve">Iznomātāja </w:t>
      </w:r>
      <w:r w:rsidRPr="009349DE">
        <w:rPr>
          <w:bCs/>
          <w:iCs/>
        </w:rPr>
        <w:t>Piedāvājumā norādītā apakšuzņēmēja nomaiņai, ja pastāv kāds no šādiem nosacījumiem:</w:t>
      </w:r>
    </w:p>
    <w:p w14:paraId="4562F5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piedāvātais apakšuzņēmējs neatbilst </w:t>
      </w:r>
      <w:r>
        <w:rPr>
          <w:bCs/>
          <w:iCs/>
        </w:rPr>
        <w:t>Atklāta konkursa</w:t>
      </w:r>
      <w:r w:rsidRPr="009349DE">
        <w:rPr>
          <w:bCs/>
          <w:iCs/>
        </w:rPr>
        <w:t xml:space="preserve"> dokumentos apakšuzņēmējiem izvirzītajām prasībām;</w:t>
      </w:r>
    </w:p>
    <w:p w14:paraId="007F774F"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tiek nomainīts apakšuzņēmējs, uz kura iespējām </w:t>
      </w:r>
      <w:r>
        <w:rPr>
          <w:bCs/>
          <w:iCs/>
        </w:rPr>
        <w:t>Atklātā konkursā</w:t>
      </w:r>
      <w:r w:rsidRPr="009349DE">
        <w:rPr>
          <w:bCs/>
          <w:iCs/>
        </w:rPr>
        <w:t xml:space="preserve"> </w:t>
      </w:r>
      <w:r w:rsidRPr="009349DE">
        <w:t xml:space="preserve">Iznomātājs </w:t>
      </w:r>
      <w:r w:rsidRPr="009349DE">
        <w:rPr>
          <w:bCs/>
          <w:iCs/>
        </w:rPr>
        <w:t xml:space="preserve">balstījies, lai apliecinātu savas kvalifikācijas atbilstību paziņojumā par līgumu un </w:t>
      </w:r>
      <w:r>
        <w:rPr>
          <w:bCs/>
          <w:iCs/>
        </w:rPr>
        <w:t>Atklāta konkursa</w:t>
      </w:r>
      <w:r w:rsidRPr="009349DE">
        <w:rPr>
          <w:bCs/>
          <w:iCs/>
        </w:rPr>
        <w:t xml:space="preserve"> dokumentos noteiktajām prasībām, un piedāvātajam apakšuzņēmējam nav vismaz tādas pašas kvalifikācijas, uz kādu </w:t>
      </w:r>
      <w:r>
        <w:rPr>
          <w:bCs/>
          <w:iCs/>
        </w:rPr>
        <w:t>Atklātā konkursā</w:t>
      </w:r>
      <w:r w:rsidRPr="009349DE">
        <w:rPr>
          <w:bCs/>
          <w:iCs/>
        </w:rPr>
        <w:t xml:space="preserve"> izraudzītais pretendents atsaucies, apliecinot savu atbilstību </w:t>
      </w:r>
      <w:r>
        <w:rPr>
          <w:bCs/>
          <w:iCs/>
        </w:rPr>
        <w:t>Atklātā konkursā</w:t>
      </w:r>
      <w:r w:rsidRPr="009349DE">
        <w:rPr>
          <w:bCs/>
          <w:iCs/>
        </w:rPr>
        <w:t xml:space="preserve"> noteiktajām prasībām, vai tas </w:t>
      </w:r>
      <w:r w:rsidRPr="009349DE">
        <w:rPr>
          <w:bCs/>
          <w:iCs/>
        </w:rPr>
        <w:lastRenderedPageBreak/>
        <w:t>atbilst Publisko iepirkumu likuma 42. panta otrajā daļā minētajiem pretendentu izslēgšanas iemesliem;</w:t>
      </w:r>
    </w:p>
    <w:p w14:paraId="3510B883"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piedāvātais apakšuzņēmējs, kura sniedzamo pakalpojumu vērtība ir vismaz                10 000,00 EUR, atbilst Publisko iepirkumu likuma 42. panta otrajā daļā minētajiem pretendentu izslēgšanas iemesliem;</w:t>
      </w:r>
    </w:p>
    <w:p w14:paraId="5D8356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apakšuzņēmēja maiņas rezultātā tiktu izdarīti tādi grozījumi </w:t>
      </w:r>
      <w:r w:rsidRPr="009349DE">
        <w:t xml:space="preserve">Iznomātāja </w:t>
      </w:r>
      <w:r w:rsidRPr="009349DE">
        <w:rPr>
          <w:bCs/>
          <w:iCs/>
        </w:rPr>
        <w:t xml:space="preserve">Piedāvājumā, kuri, ja sākotnēji būtu tajā iekļauti, ietekmētu piedāvājuma izvēli atbilstoši </w:t>
      </w:r>
      <w:r>
        <w:rPr>
          <w:bCs/>
          <w:iCs/>
        </w:rPr>
        <w:t>Atklāta konkursa</w:t>
      </w:r>
      <w:r w:rsidRPr="009349DE">
        <w:rPr>
          <w:bCs/>
          <w:iCs/>
        </w:rPr>
        <w:t xml:space="preserve"> dokumentos noteiktajiem piedāvājuma izvērtēšanas kritērijiem. </w:t>
      </w:r>
    </w:p>
    <w:p w14:paraId="12A8BA30"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jauna apakšuzņēmēja piesaistei gadījumā, kad šādas izmaiņas, ja tās tiktu veiktas sākotnējā </w:t>
      </w:r>
      <w:r w:rsidRPr="009349DE">
        <w:t xml:space="preserve">Iznomātāja </w:t>
      </w:r>
      <w:r w:rsidRPr="009349DE">
        <w:rPr>
          <w:bCs/>
          <w:iCs/>
        </w:rPr>
        <w:t xml:space="preserve">Piedāvājumā, būtu ietekmējušas piedāvājuma izvēli atbilstoši </w:t>
      </w:r>
      <w:r>
        <w:rPr>
          <w:bCs/>
          <w:iCs/>
        </w:rPr>
        <w:t>Atklāta konkursa</w:t>
      </w:r>
      <w:r w:rsidRPr="009349DE">
        <w:rPr>
          <w:bCs/>
          <w:iCs/>
        </w:rPr>
        <w:t xml:space="preserve"> dokumentos noteiktajiem piedāvājuma izvērtēšanas kritērijiem.</w:t>
      </w:r>
    </w:p>
    <w:p w14:paraId="6DFB8752"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Pārbaudot jaunā apakšuzņēmēja atbilstību, Nomnieks piemēro Publisko iepirkumu likuma           42. panta noteikumus un izslēgšanas iemeslu pārbaudi veic tajā datumā, kad Nomnieks lemj par atļaujas sniegšanu Iznomātājam nomainīt apakšuzņēmēju vai piesaistīt jaunu apakšuzņēmēju līguma izpildes nodrošināšanai. Publisko iepirkumu likuma 42. panta ceturtās daļas 2., 3. un 4. punktā minētos termiņus skaita no dienas, kad Iznomātāja lūgums par apakšuzņēmēja nomaiņu iesniegts Nomniekam.</w:t>
      </w:r>
    </w:p>
    <w:p w14:paraId="6583445B"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pieņem lēmumu atļaut vai atteikt </w:t>
      </w:r>
      <w:r w:rsidRPr="009349DE">
        <w:t xml:space="preserve">Iznomātāja </w:t>
      </w:r>
      <w:r w:rsidRPr="009349DE">
        <w:rPr>
          <w:bCs/>
          <w:iCs/>
        </w:rPr>
        <w:t xml:space="preserve">personāla vai apakšuzņēmēju nomaiņu vai jaunu apakšuzņēmēju iesaistīšanu Līguma izpildē iespējami īsā laikā, bet ne vēlāk kā 5 (piecu) darbdienu laikā pēc tam, kad saņēmis no </w:t>
      </w:r>
      <w:r w:rsidRPr="009349DE">
        <w:t xml:space="preserve">Iznomātāja </w:t>
      </w:r>
      <w:r w:rsidRPr="009349DE">
        <w:rPr>
          <w:bCs/>
          <w:iCs/>
        </w:rPr>
        <w:t>visu informāciju un dokumentus, kas nepieciešami lēmuma pieņemšanai saskaņā ar Publisko iepirkumu likuma 62. panta noteikumiem.</w:t>
      </w:r>
    </w:p>
    <w:p w14:paraId="77E242BA"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bCs/>
        </w:rPr>
        <w:t>Nepārvaramas varas apstākļi</w:t>
      </w:r>
    </w:p>
    <w:p w14:paraId="3E26DA73" w14:textId="77777777" w:rsidR="00944C39" w:rsidRPr="009349DE" w:rsidRDefault="00944C39" w:rsidP="00944C39">
      <w:pPr>
        <w:numPr>
          <w:ilvl w:val="1"/>
          <w:numId w:val="25"/>
        </w:numPr>
        <w:tabs>
          <w:tab w:val="num" w:pos="567"/>
        </w:tabs>
        <w:ind w:left="567" w:hanging="567"/>
        <w:jc w:val="both"/>
      </w:pPr>
      <w:r w:rsidRPr="009349DE">
        <w:t xml:space="preserve">Ja kāds Līdzējs nevar pilnīgi vai daļēji izpildīt savas saistības tādu apstākļu dēļ, kurus izraisījusi jebkāda veida dabas stihija, ugunsgrēks, militāras akcijas, blokāde vai eksporta aizliegums automobiļa piederumu ražotājvalstī, ja Līdzējs tos nevarēja saprātīgi prognozēt un ietekmēt, saistību izpildes termiņš, Līdzējiem </w:t>
      </w:r>
      <w:proofErr w:type="spellStart"/>
      <w:r w:rsidRPr="009349DE">
        <w:t>rakstveidā</w:t>
      </w:r>
      <w:proofErr w:type="spellEnd"/>
      <w:r w:rsidRPr="009349DE">
        <w:t xml:space="preserve"> vienojoties, tiek pagarināts par laiku, kas vienāds ar minēto nepārvaramas varas apstākļu izraisīto aizkavēšanos.</w:t>
      </w:r>
    </w:p>
    <w:p w14:paraId="7397316F" w14:textId="77777777" w:rsidR="00944C39" w:rsidRPr="009349DE" w:rsidRDefault="00944C39" w:rsidP="00944C39">
      <w:pPr>
        <w:numPr>
          <w:ilvl w:val="1"/>
          <w:numId w:val="25"/>
        </w:numPr>
        <w:tabs>
          <w:tab w:val="num" w:pos="567"/>
        </w:tabs>
        <w:ind w:left="567" w:hanging="567"/>
        <w:jc w:val="both"/>
      </w:pPr>
      <w:r w:rsidRPr="009349DE">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0A50705B"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Līguma izbeigšana</w:t>
      </w:r>
    </w:p>
    <w:p w14:paraId="4AF2FE71" w14:textId="77777777" w:rsidR="00944C39" w:rsidRPr="009349DE" w:rsidRDefault="00944C39" w:rsidP="00944C39">
      <w:pPr>
        <w:numPr>
          <w:ilvl w:val="1"/>
          <w:numId w:val="25"/>
        </w:numPr>
        <w:tabs>
          <w:tab w:val="clear" w:pos="1915"/>
          <w:tab w:val="num" w:pos="567"/>
        </w:tabs>
        <w:ind w:left="567" w:hanging="567"/>
        <w:jc w:val="both"/>
      </w:pPr>
      <w:r w:rsidRPr="009349DE">
        <w:rPr>
          <w:bCs/>
          <w:iCs/>
        </w:rPr>
        <w:t>Līgums var tikt izbeigts pirms termiņa Līgumā noteiktajā kārtībā vai Līdzējiem savstarpēji vienojoties, vai Nomniekam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9349DE">
        <w:rPr>
          <w:color w:val="000000"/>
        </w:rPr>
        <w:t>.</w:t>
      </w:r>
    </w:p>
    <w:p w14:paraId="67181568" w14:textId="77777777" w:rsidR="00944C39" w:rsidRPr="009349DE" w:rsidRDefault="00944C39" w:rsidP="00944C39">
      <w:pPr>
        <w:numPr>
          <w:ilvl w:val="1"/>
          <w:numId w:val="25"/>
        </w:numPr>
        <w:tabs>
          <w:tab w:val="clear" w:pos="1915"/>
          <w:tab w:val="num" w:pos="567"/>
        </w:tabs>
        <w:ind w:left="567" w:hanging="567"/>
        <w:jc w:val="both"/>
      </w:pPr>
      <w:bookmarkStart w:id="293" w:name="_Hlk160637231"/>
      <w:r w:rsidRPr="009349DE">
        <w:t xml:space="preserve">Iznomātājam ir tiesības </w:t>
      </w:r>
      <w:r w:rsidRPr="009349DE">
        <w:rPr>
          <w:color w:val="000000"/>
        </w:rPr>
        <w:t xml:space="preserve">ar rakstveida paziņojumu Nomniekam </w:t>
      </w:r>
      <w:r w:rsidRPr="009349DE">
        <w:t xml:space="preserve">vienpusēji izbeigt Līgumu </w:t>
      </w:r>
      <w:bookmarkStart w:id="294" w:name="_Hlk160638533"/>
      <w:r w:rsidRPr="009349DE">
        <w:t>pirms termiņa</w:t>
      </w:r>
      <w:bookmarkEnd w:id="294"/>
      <w:r w:rsidRPr="009349DE">
        <w:t>, ja:</w:t>
      </w:r>
    </w:p>
    <w:p w14:paraId="21FA2740"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apzināti ir sniedzis nepatiesu informāciju Līgumā vai citos Iznomātājam iesniegtos dokumentos</w:t>
      </w:r>
      <w:r w:rsidRPr="009349DE">
        <w:t>;</w:t>
      </w:r>
    </w:p>
    <w:p w14:paraId="14C08E61" w14:textId="77777777" w:rsidR="00944C39" w:rsidRPr="009349DE" w:rsidRDefault="00944C39" w:rsidP="00944C39">
      <w:pPr>
        <w:numPr>
          <w:ilvl w:val="2"/>
          <w:numId w:val="25"/>
        </w:numPr>
        <w:tabs>
          <w:tab w:val="clear" w:pos="2615"/>
          <w:tab w:val="num" w:pos="1276"/>
        </w:tabs>
        <w:ind w:left="1276" w:hanging="709"/>
        <w:jc w:val="both"/>
      </w:pPr>
      <w:r w:rsidRPr="009349DE">
        <w:t>Nomnieks nav samaksājis vai nav pilnīgi samaksājis nomas maksu un nav dzēsis šo parādu 1 (viena) mēneša laikā pēc maksājuma termiņa;</w:t>
      </w:r>
    </w:p>
    <w:p w14:paraId="3A22E7B2"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iesaista</w:t>
      </w:r>
      <w:r w:rsidRPr="009349DE">
        <w:rPr>
          <w:i/>
          <w:lang w:eastAsia="ar-SA"/>
        </w:rPr>
        <w:t xml:space="preserve"> </w:t>
      </w:r>
      <w:r w:rsidRPr="009349DE">
        <w:rPr>
          <w:lang w:eastAsia="ar-SA"/>
        </w:rPr>
        <w:t>Automobili aizliegtā darījumā vai to apgrūtina ar mantiskajām tiesībām, nododot</w:t>
      </w:r>
      <w:r w:rsidRPr="009349DE">
        <w:rPr>
          <w:i/>
          <w:lang w:eastAsia="ar-SA"/>
        </w:rPr>
        <w:t xml:space="preserve"> </w:t>
      </w:r>
      <w:bookmarkStart w:id="295" w:name="_Hlk160638722"/>
      <w:r w:rsidRPr="009349DE">
        <w:rPr>
          <w:lang w:eastAsia="ar-SA"/>
        </w:rPr>
        <w:t xml:space="preserve">Automobili </w:t>
      </w:r>
      <w:bookmarkEnd w:id="295"/>
      <w:r w:rsidRPr="009349DE">
        <w:rPr>
          <w:lang w:eastAsia="ar-SA"/>
        </w:rPr>
        <w:t>apakšnomā Līguma darbības laikā bez Iznomātāja rakstiskas atļaujas;</w:t>
      </w:r>
    </w:p>
    <w:p w14:paraId="681F63F0" w14:textId="77777777" w:rsidR="00944C39" w:rsidRPr="009349DE" w:rsidRDefault="00944C39" w:rsidP="00944C39">
      <w:pPr>
        <w:numPr>
          <w:ilvl w:val="2"/>
          <w:numId w:val="25"/>
        </w:numPr>
        <w:tabs>
          <w:tab w:val="clear" w:pos="2615"/>
          <w:tab w:val="num" w:pos="1276"/>
        </w:tabs>
        <w:ind w:left="1276" w:hanging="709"/>
        <w:jc w:val="both"/>
      </w:pPr>
      <w:r w:rsidRPr="009349DE">
        <w:lastRenderedPageBreak/>
        <w:t xml:space="preserve">Nomnieks būtiski pārkāpj </w:t>
      </w:r>
      <w:r w:rsidRPr="009349DE">
        <w:rPr>
          <w:lang w:eastAsia="ar-SA"/>
        </w:rPr>
        <w:t xml:space="preserve">Automobiļa </w:t>
      </w:r>
      <w:r w:rsidRPr="009349DE">
        <w:t>ražotāja vai Iznomātāja noteiktos tehniskās apkopes, ekspluatācijas un lietošanas noteikumus.</w:t>
      </w:r>
    </w:p>
    <w:p w14:paraId="1749EAF2"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 xml:space="preserve">Nomniekam ir tiesības </w:t>
      </w:r>
      <w:bookmarkStart w:id="296" w:name="_Hlk160638319"/>
      <w:r w:rsidRPr="009349DE">
        <w:rPr>
          <w:color w:val="000000"/>
        </w:rPr>
        <w:t xml:space="preserve">ar rakstveida paziņojumu </w:t>
      </w:r>
      <w:bookmarkEnd w:id="296"/>
      <w:r w:rsidRPr="009349DE">
        <w:rPr>
          <w:color w:val="000000"/>
        </w:rPr>
        <w:t>Iznomātājam vienpusēji izbeigt Līgumu</w:t>
      </w:r>
      <w:r w:rsidRPr="009349DE">
        <w:t xml:space="preserve"> pirms termiņa</w:t>
      </w:r>
      <w:r w:rsidRPr="009349DE">
        <w:rPr>
          <w:color w:val="000000"/>
        </w:rPr>
        <w:t>, ja:</w:t>
      </w:r>
    </w:p>
    <w:p w14:paraId="09C709F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20 (divdesmit) dienu laikā no termiņa notecējuma nav piegādājis Automobili Nomniekam;</w:t>
      </w:r>
    </w:p>
    <w:p w14:paraId="33D5866C"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pārkāpj vai nepilda citu būtisku Līgumā paredzētu pienākumu;</w:t>
      </w:r>
    </w:p>
    <w:p w14:paraId="21929A3A"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noslēgšanas vai Līguma izpildes laikā sniedzis nepatiesas ziņas vai apliecinājumus;</w:t>
      </w:r>
    </w:p>
    <w:p w14:paraId="1033775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izpildes laikā pārkāpis normatīvo aktu attiecībā uz Līguma izpildi;</w:t>
      </w:r>
    </w:p>
    <w:p w14:paraId="217711E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Nomniekam ir nodarījis zaudējumus;</w:t>
      </w:r>
    </w:p>
    <w:p w14:paraId="6FF608E7"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ja Līguma izpilde ir apdraudēta, jo Iznomātājam Līguma izpildes laikā ir noteikti liegumi, uzlikti sodi, vai aizliegta darbība jomā, kurā noslēgts Līgums;</w:t>
      </w:r>
    </w:p>
    <w:p w14:paraId="4CC08525"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tiek pasludināts Iznomātāja maksātnespējas process vai tiek uzsākts Iznomātāja likvidācijas process</w:t>
      </w:r>
      <w:bookmarkEnd w:id="293"/>
      <w:r w:rsidRPr="009349DE">
        <w:rPr>
          <w:color w:val="000000"/>
        </w:rPr>
        <w:t>.</w:t>
      </w:r>
    </w:p>
    <w:p w14:paraId="10C0C6C5" w14:textId="77777777" w:rsidR="00944C39" w:rsidRPr="009349DE" w:rsidRDefault="00944C39" w:rsidP="00944C39">
      <w:pPr>
        <w:numPr>
          <w:ilvl w:val="1"/>
          <w:numId w:val="25"/>
        </w:numPr>
        <w:tabs>
          <w:tab w:val="num" w:pos="567"/>
        </w:tabs>
        <w:ind w:left="567" w:hanging="567"/>
        <w:jc w:val="both"/>
        <w:rPr>
          <w:color w:val="000000"/>
        </w:rPr>
      </w:pPr>
      <w:r w:rsidRPr="009349DE">
        <w:rPr>
          <w:lang w:eastAsia="ar-SA"/>
        </w:rPr>
        <w:t>Nomniekam ir tiesības vienpusēji izbeigt Līgumu pirms termiņa, iesniedzot Iznomātājam rakstveida paziņojumu 1 (vienu) mēnesi iepriekš. Šajā gadījumā Nomnieks ir atbrīvots no jebkādām izmaksām, līgumsodiem vai sankcijām.</w:t>
      </w:r>
    </w:p>
    <w:p w14:paraId="4E961D60"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Līguma izbeigšana neierobežo Līdzēju tiesības uz zaudējumu atlīdzību un līgumsodu.</w:t>
      </w:r>
    </w:p>
    <w:p w14:paraId="6FF1D359" w14:textId="77777777" w:rsidR="00944C39" w:rsidRPr="009349DE" w:rsidRDefault="00944C39" w:rsidP="00944C39">
      <w:pPr>
        <w:numPr>
          <w:ilvl w:val="1"/>
          <w:numId w:val="25"/>
        </w:numPr>
        <w:tabs>
          <w:tab w:val="num" w:pos="567"/>
        </w:tabs>
        <w:ind w:left="567" w:hanging="567"/>
        <w:jc w:val="both"/>
      </w:pPr>
      <w:r w:rsidRPr="009349DE">
        <w:rPr>
          <w:color w:val="000000"/>
        </w:rPr>
        <w:t xml:space="preserve">Gadījumā, ja Nomnieks traucē vai neļauj Iznomātājam veikt savas saistības, Iznomātājam ir tiesības ar ierakstītu vēstuli vai elektronisku paziņojumu, kura saņemšanu ir apstiprinājis Nomnieks, brīdināt Pasūtītāju par vienpusēju pirmstermiņa Līguma izbeigšanu. </w:t>
      </w:r>
    </w:p>
    <w:p w14:paraId="2B45F79E" w14:textId="77777777" w:rsidR="00944C39" w:rsidRPr="009349DE" w:rsidRDefault="00944C39" w:rsidP="00944C39">
      <w:pPr>
        <w:numPr>
          <w:ilvl w:val="0"/>
          <w:numId w:val="25"/>
        </w:numPr>
        <w:tabs>
          <w:tab w:val="num" w:pos="0"/>
          <w:tab w:val="num" w:pos="567"/>
        </w:tabs>
        <w:spacing w:before="240" w:after="120"/>
        <w:ind w:left="567" w:hanging="567"/>
        <w:jc w:val="center"/>
      </w:pPr>
      <w:r w:rsidRPr="009349DE">
        <w:rPr>
          <w:b/>
        </w:rPr>
        <w:t>Strīdu izskatīšanas kārtība</w:t>
      </w:r>
    </w:p>
    <w:p w14:paraId="36392CA9"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Visas domstarpības un strīdi, kas rodas starp Līdzējiem saistībā ar Līguma izpildi, tiek atrisināti</w:t>
      </w:r>
      <w:r w:rsidRPr="009349DE">
        <w:t xml:space="preserve"> </w:t>
      </w:r>
      <w:r w:rsidRPr="009349DE">
        <w:rPr>
          <w:color w:val="000000"/>
        </w:rPr>
        <w:t>savstarpēju pārrunu ceļā, ja nepieciešams, papildinot vai grozot Līguma tekstu.</w:t>
      </w:r>
    </w:p>
    <w:p w14:paraId="4A731514" w14:textId="77777777" w:rsidR="00944C39" w:rsidRPr="00EC4ED4" w:rsidRDefault="00944C39" w:rsidP="00944C39">
      <w:pPr>
        <w:numPr>
          <w:ilvl w:val="1"/>
          <w:numId w:val="25"/>
        </w:numPr>
        <w:tabs>
          <w:tab w:val="clear" w:pos="1915"/>
          <w:tab w:val="num" w:pos="567"/>
        </w:tabs>
        <w:ind w:left="567" w:hanging="567"/>
        <w:jc w:val="both"/>
      </w:pPr>
      <w:r w:rsidRPr="009349DE">
        <w:rPr>
          <w:color w:val="000000"/>
        </w:rPr>
        <w:t>Ja Līdzēji nespēj strīdu atrisināt savstarpēju pārrunu ceļā, tas tiek nodots izskatīšanai tiesā Latvijas Republikas spēkā esošo normatīvo aktu noteiktajā kārtībā.</w:t>
      </w:r>
    </w:p>
    <w:p w14:paraId="3BFC7742" w14:textId="77777777" w:rsidR="00944C39" w:rsidRPr="009349DE" w:rsidRDefault="00944C39" w:rsidP="00944C39">
      <w:pPr>
        <w:numPr>
          <w:ilvl w:val="0"/>
          <w:numId w:val="25"/>
        </w:numPr>
        <w:tabs>
          <w:tab w:val="num" w:pos="567"/>
        </w:tabs>
        <w:spacing w:before="240" w:after="120"/>
        <w:ind w:left="567" w:hanging="567"/>
        <w:jc w:val="center"/>
        <w:rPr>
          <w:b/>
          <w:bCs/>
        </w:rPr>
      </w:pPr>
      <w:r w:rsidRPr="009349DE">
        <w:rPr>
          <w:b/>
          <w:bCs/>
        </w:rPr>
        <w:t>Līguma grozījumi</w:t>
      </w:r>
    </w:p>
    <w:p w14:paraId="5F77F465"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 xml:space="preserve">Līdzēji, savstarpēji vienojoties, ir tiesīgi izdarīt grozījumus Līgumā, ievērojot Līguma un Publisko iepirkumu likuma 61. panta noteikumus. Ikviens Līguma grozījums tiek noformēts </w:t>
      </w:r>
      <w:proofErr w:type="spellStart"/>
      <w:r w:rsidRPr="009349DE">
        <w:rPr>
          <w:bCs/>
          <w:iCs/>
        </w:rPr>
        <w:t>rakstveidā</w:t>
      </w:r>
      <w:proofErr w:type="spellEnd"/>
      <w:r w:rsidRPr="009349DE">
        <w:rPr>
          <w:bCs/>
          <w:iCs/>
        </w:rPr>
        <w:t xml:space="preserve"> un abu Līdzēju parakstīts. Jebkuri grozījumi Līgumā kļūst par Līguma neatņemamu sastāvdaļu.</w:t>
      </w:r>
    </w:p>
    <w:p w14:paraId="17E7A33B"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Nomniekam ir tiesības veikt Līguma grozījumus saskaņā ar Publisko iepirkumu likuma                61. pantu, nemainot Līguma vispārējo raksturu, veidu un mērķi un, ja grozījumi atbilst vienam no šādiem gadījumiem:</w:t>
      </w:r>
    </w:p>
    <w:p w14:paraId="2C6DCE6D"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nebūtiski;</w:t>
      </w:r>
    </w:p>
    <w:p w14:paraId="0B94E3B9"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būtiski un tiek izdarīti Publisko iepirkumu likuma 61. panta trešajā daļā minētajos gadījumos;</w:t>
      </w:r>
    </w:p>
    <w:p w14:paraId="69F0E58E"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tiek izdarīti Publisko iepirkumu likuma 61. panta piektajā daļā minētajā gadījumā neatkarīgi no tā, vai tie ir būtiski vai nebūtiski.</w:t>
      </w:r>
    </w:p>
    <w:p w14:paraId="59A35F03" w14:textId="77777777" w:rsidR="00944C39" w:rsidRPr="009349DE" w:rsidRDefault="00944C39" w:rsidP="00944C39">
      <w:pPr>
        <w:numPr>
          <w:ilvl w:val="1"/>
          <w:numId w:val="25"/>
        </w:numPr>
        <w:tabs>
          <w:tab w:val="num" w:pos="567"/>
        </w:tabs>
        <w:ind w:hanging="1915"/>
        <w:jc w:val="both"/>
        <w:rPr>
          <w:b/>
          <w:color w:val="000000"/>
        </w:rPr>
      </w:pPr>
      <w:r w:rsidRPr="009349DE">
        <w:t>Nomnieks Līguma izpildes laikā var pieļaut Līguma grozījumu veikšanu šādos gadījumos:</w:t>
      </w:r>
    </w:p>
    <w:p w14:paraId="6B80DB8A"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ja objektīvu apstākļu dēļ Līguma izpildes laikā Nomnieks ir uzdevis veikt Iznomātājam Līgumā vai </w:t>
      </w:r>
      <w:r>
        <w:t>Atklāta konkursa</w:t>
      </w:r>
      <w:r w:rsidRPr="009349DE">
        <w:t xml:space="preserve"> nolikuma Tehniskajā specifikācijā neparedzētu </w:t>
      </w:r>
      <w:r>
        <w:t>pakalpojumu</w:t>
      </w:r>
      <w:r w:rsidRPr="009349DE">
        <w:t xml:space="preserve"> izpildi;</w:t>
      </w:r>
    </w:p>
    <w:p w14:paraId="49733B16"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neparedzētie </w:t>
      </w:r>
      <w:r>
        <w:t>pakalpojumi</w:t>
      </w:r>
      <w:r w:rsidRPr="009349DE">
        <w:t xml:space="preserve"> ir ierosināti pēc Nomnieka iniciatīvas, Nomniekam precizējot vai papildinot Līguma priekšmetu;</w:t>
      </w:r>
    </w:p>
    <w:p w14:paraId="64AEA1DE"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Līguma izpildes laikā atklājas, ka nepieciešami tādi </w:t>
      </w:r>
      <w:r>
        <w:t>pakalpojumu</w:t>
      </w:r>
      <w:r w:rsidRPr="009349DE">
        <w:t xml:space="preserve"> apjomi, kuri pirms tam nebija noteikti, un tie ir nepieciešami pilnvērtīgai Līguma izpildei.</w:t>
      </w:r>
    </w:p>
    <w:p w14:paraId="1A84AA8D" w14:textId="77777777" w:rsidR="00944C39" w:rsidRPr="009349DE" w:rsidRDefault="00944C39" w:rsidP="00944C39">
      <w:pPr>
        <w:numPr>
          <w:ilvl w:val="1"/>
          <w:numId w:val="25"/>
        </w:numPr>
        <w:tabs>
          <w:tab w:val="clear" w:pos="1915"/>
          <w:tab w:val="num" w:pos="567"/>
        </w:tabs>
        <w:spacing w:after="240"/>
        <w:ind w:left="567" w:hanging="567"/>
        <w:jc w:val="both"/>
        <w:rPr>
          <w:bCs/>
          <w:iCs/>
        </w:rPr>
      </w:pPr>
      <w:r w:rsidRPr="009349DE">
        <w:rPr>
          <w:bCs/>
          <w:iCs/>
        </w:rPr>
        <w:t xml:space="preserve">Ja Līguma izpildes laikā ir radušies apstākļi, kas aizkavē Iznomātāja Līgumā noteikto saistību izpildi, </w:t>
      </w:r>
      <w:r w:rsidRPr="009349DE">
        <w:t xml:space="preserve">Iznomātājam </w:t>
      </w:r>
      <w:r w:rsidRPr="009349DE">
        <w:rPr>
          <w:bCs/>
          <w:iCs/>
        </w:rPr>
        <w:t xml:space="preserve">ir nekavējoties </w:t>
      </w:r>
      <w:proofErr w:type="spellStart"/>
      <w:r w:rsidRPr="009349DE">
        <w:rPr>
          <w:bCs/>
          <w:iCs/>
        </w:rPr>
        <w:t>rakstveidā</w:t>
      </w:r>
      <w:proofErr w:type="spellEnd"/>
      <w:r w:rsidRPr="009349DE">
        <w:rPr>
          <w:bCs/>
          <w:iCs/>
        </w:rPr>
        <w:t xml:space="preserve"> jāpaziņo Nomniekam par aizkavēšanās faktu, </w:t>
      </w:r>
      <w:r w:rsidRPr="009349DE">
        <w:rPr>
          <w:bCs/>
          <w:iCs/>
        </w:rPr>
        <w:lastRenderedPageBreak/>
        <w:t xml:space="preserve">par tā iespējamo ilgumu un iemesliem. Pēc </w:t>
      </w:r>
      <w:r w:rsidRPr="009349DE">
        <w:t xml:space="preserve">Iznomātāja </w:t>
      </w:r>
      <w:r w:rsidRPr="009349DE">
        <w:rPr>
          <w:bCs/>
          <w:iCs/>
        </w:rPr>
        <w:t xml:space="preserve">paziņojuma saņemšanas Nomniekam ir jānovērtē situācija un, ja nepieciešams, jāpagarina </w:t>
      </w:r>
      <w:r w:rsidRPr="009349DE">
        <w:t xml:space="preserve">Iznomātāja </w:t>
      </w:r>
      <w:r w:rsidRPr="009349DE">
        <w:rPr>
          <w:bCs/>
          <w:iCs/>
        </w:rPr>
        <w:t>saistību izpildes termiņš. Šādā gadījumā pagarinājums ir jāakceptē abiem Līdzējiem ar Līguma izmaiņām.</w:t>
      </w:r>
    </w:p>
    <w:p w14:paraId="6E8FA216" w14:textId="77777777" w:rsidR="00944C39" w:rsidRPr="009349DE" w:rsidRDefault="00944C39" w:rsidP="00944C39">
      <w:pPr>
        <w:numPr>
          <w:ilvl w:val="0"/>
          <w:numId w:val="25"/>
        </w:numPr>
        <w:tabs>
          <w:tab w:val="num" w:pos="0"/>
          <w:tab w:val="num" w:pos="426"/>
          <w:tab w:val="num" w:pos="567"/>
        </w:tabs>
        <w:spacing w:after="120"/>
        <w:ind w:left="567" w:hanging="567"/>
        <w:jc w:val="center"/>
        <w:rPr>
          <w:b/>
          <w:bCs/>
        </w:rPr>
      </w:pPr>
      <w:r w:rsidRPr="009349DE">
        <w:rPr>
          <w:b/>
        </w:rPr>
        <w:t>Līguma spēkā esamība</w:t>
      </w:r>
    </w:p>
    <w:p w14:paraId="174A0F0B"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Līgums stājas spēkā ar brīdi, kad Līdzēji to ir parakstījuši.</w:t>
      </w:r>
    </w:p>
    <w:p w14:paraId="0F2FE5F3" w14:textId="77777777" w:rsidR="00944C39" w:rsidRPr="009349DE" w:rsidRDefault="00944C39" w:rsidP="00944C39">
      <w:pPr>
        <w:numPr>
          <w:ilvl w:val="1"/>
          <w:numId w:val="25"/>
        </w:numPr>
        <w:tabs>
          <w:tab w:val="num" w:pos="567"/>
        </w:tabs>
        <w:ind w:left="567" w:hanging="567"/>
        <w:jc w:val="both"/>
        <w:rPr>
          <w:b/>
          <w:bCs/>
        </w:rPr>
      </w:pPr>
      <w:r w:rsidRPr="009349DE">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3B9563A9" w14:textId="77777777" w:rsidR="00944C39" w:rsidRPr="009349DE" w:rsidRDefault="00944C39" w:rsidP="00944C39">
      <w:pPr>
        <w:tabs>
          <w:tab w:val="num" w:pos="567"/>
          <w:tab w:val="num" w:pos="1915"/>
        </w:tabs>
        <w:ind w:left="567" w:hanging="567"/>
        <w:jc w:val="both"/>
        <w:rPr>
          <w:b/>
          <w:bCs/>
        </w:rPr>
      </w:pPr>
    </w:p>
    <w:p w14:paraId="6D1D0FB3" w14:textId="77777777" w:rsidR="00944C39" w:rsidRPr="009349DE" w:rsidRDefault="00944C39" w:rsidP="00944C39">
      <w:pPr>
        <w:pStyle w:val="Sarakstarindkopa"/>
        <w:numPr>
          <w:ilvl w:val="0"/>
          <w:numId w:val="25"/>
        </w:numPr>
        <w:tabs>
          <w:tab w:val="num" w:pos="567"/>
        </w:tabs>
        <w:ind w:left="567" w:hanging="567"/>
        <w:jc w:val="center"/>
        <w:rPr>
          <w:b/>
          <w:bCs/>
        </w:rPr>
      </w:pPr>
      <w:r w:rsidRPr="009349DE">
        <w:rPr>
          <w:b/>
          <w:bCs/>
        </w:rPr>
        <w:t>Personas datu aizsardzība</w:t>
      </w:r>
    </w:p>
    <w:p w14:paraId="0EF046E8" w14:textId="77777777" w:rsidR="00944C39" w:rsidRPr="009349DE" w:rsidRDefault="00944C39" w:rsidP="00944C39">
      <w:pPr>
        <w:numPr>
          <w:ilvl w:val="1"/>
          <w:numId w:val="25"/>
        </w:numPr>
        <w:tabs>
          <w:tab w:val="clear" w:pos="1915"/>
          <w:tab w:val="num" w:pos="567"/>
        </w:tabs>
        <w:spacing w:before="120"/>
        <w:ind w:left="567" w:hanging="567"/>
        <w:jc w:val="both"/>
        <w:rPr>
          <w:bCs/>
        </w:rPr>
      </w:pPr>
      <w:r w:rsidRPr="009349DE">
        <w:rPr>
          <w:bCs/>
        </w:rPr>
        <w:t>Ja Līguma un ar to saistīto pienākumu izpildes gaitā Līdzēju rīcībā nonāk informācija, kas saistīta ar konkrētām fiziskām personām, turpmāk tekstā – Personas dati, Līdzēji apņemas:</w:t>
      </w:r>
    </w:p>
    <w:p w14:paraId="32DCF5F1"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Personas datus izmantot tikai Līgumā noteikto pienākumu pildīšanai un mērķu sasniegšanai;</w:t>
      </w:r>
    </w:p>
    <w:p w14:paraId="61D3F936"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C0C8494"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746F430"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812A7C8"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nekavējoties pēc jebkura Personas datu aizsardzības pārkāpuma konstatēšanas attiecībā uz otra Līdzēja nodoto Personas datu apstrādi, informēt par to Līgumā norādīto otra Līdzēja atbildīgo personu.</w:t>
      </w:r>
    </w:p>
    <w:p w14:paraId="2EBB9566" w14:textId="77777777" w:rsidR="00944C39" w:rsidRPr="009349DE" w:rsidRDefault="00944C39" w:rsidP="00944C39">
      <w:pPr>
        <w:numPr>
          <w:ilvl w:val="1"/>
          <w:numId w:val="25"/>
        </w:numPr>
        <w:tabs>
          <w:tab w:val="clear" w:pos="1915"/>
          <w:tab w:val="num" w:pos="567"/>
        </w:tabs>
        <w:ind w:left="567" w:hanging="567"/>
        <w:jc w:val="both"/>
        <w:rPr>
          <w:bCs/>
        </w:rPr>
      </w:pPr>
      <w:r w:rsidRPr="009349DE">
        <w:rPr>
          <w:bCs/>
        </w:rPr>
        <w:t xml:space="preserve">Pēc Līguma termiņa beigām </w:t>
      </w:r>
      <w:r w:rsidRPr="009349DE">
        <w:rPr>
          <w:bCs/>
          <w:iCs/>
        </w:rPr>
        <w:t xml:space="preserve">Iznomātājs </w:t>
      </w:r>
      <w:r w:rsidRPr="009349DE">
        <w:rPr>
          <w:bCs/>
        </w:rPr>
        <w:t>savās sistēmās dzēš tam nodotos Personas datus vai, ja tam ir tiesisks pamats, uzglabā tos tikai normatīvajos aktos paredzēto laika periodu.</w:t>
      </w:r>
    </w:p>
    <w:p w14:paraId="6D5F398D" w14:textId="77777777" w:rsidR="00944C39" w:rsidRPr="0079523E" w:rsidRDefault="00944C39" w:rsidP="00944C39">
      <w:pPr>
        <w:numPr>
          <w:ilvl w:val="1"/>
          <w:numId w:val="25"/>
        </w:numPr>
        <w:tabs>
          <w:tab w:val="clear" w:pos="1915"/>
          <w:tab w:val="num" w:pos="567"/>
        </w:tabs>
        <w:ind w:left="567" w:hanging="567"/>
        <w:jc w:val="both"/>
        <w:rPr>
          <w:bCs/>
        </w:rPr>
      </w:pPr>
      <w:r w:rsidRPr="009349DE">
        <w:rPr>
          <w:bCs/>
        </w:rPr>
        <w:t>Līdzēji ievēro spēkā esošās prasības Personas datu nodošanai uz trešajām valstīm.</w:t>
      </w:r>
    </w:p>
    <w:p w14:paraId="792FCBB5" w14:textId="77777777" w:rsidR="00944C39" w:rsidRPr="0060526D" w:rsidRDefault="00944C39" w:rsidP="00944C39">
      <w:pPr>
        <w:numPr>
          <w:ilvl w:val="0"/>
          <w:numId w:val="25"/>
        </w:numPr>
        <w:spacing w:before="240" w:after="120"/>
        <w:ind w:right="142"/>
        <w:jc w:val="center"/>
        <w:rPr>
          <w:b/>
        </w:rPr>
      </w:pPr>
      <w:r w:rsidRPr="0060526D">
        <w:rPr>
          <w:b/>
        </w:rPr>
        <w:t>Izcelsmes ierobežojumi</w:t>
      </w:r>
    </w:p>
    <w:p w14:paraId="39A6D7C4"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rFonts w:eastAsia="Calibri" w:cs="Calibri"/>
          <w:bCs/>
          <w:color w:val="000000"/>
          <w:u w:color="000000"/>
          <w:bdr w:val="nil"/>
          <w:lang w:eastAsia="lv-LV"/>
        </w:rPr>
        <w:t>Iznomātājs</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nodrošina, ka Līguma izpildē netiek izmantotas Krievijas Federācijas un </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Baltkrievijas Republikas izcelsmes preces un pakalpojumi. </w:t>
      </w:r>
      <w:r w:rsidRPr="0060526D">
        <w:rPr>
          <w:bCs/>
          <w:bdr w:val="nil"/>
        </w:rPr>
        <w:t>Šajā punktā noteiktās prasības izriet no Publisko iepirkumu likuma 2.</w:t>
      </w:r>
      <w:r w:rsidRPr="0060526D">
        <w:rPr>
          <w:bCs/>
          <w:bdr w:val="nil"/>
          <w:vertAlign w:val="superscript"/>
        </w:rPr>
        <w:t>2</w:t>
      </w:r>
      <w:r w:rsidRPr="0060526D">
        <w:rPr>
          <w:bCs/>
          <w:bdr w:val="nil"/>
        </w:rPr>
        <w:t xml:space="preserve"> panta un ir uzskatāmas par būtisku Līguma izpildes </w:t>
      </w:r>
      <w:r>
        <w:rPr>
          <w:bCs/>
          <w:bdr w:val="nil"/>
        </w:rPr>
        <w:t xml:space="preserve">                    </w:t>
      </w:r>
      <w:r w:rsidRPr="0060526D">
        <w:rPr>
          <w:bCs/>
          <w:bdr w:val="nil"/>
        </w:rPr>
        <w:t>noteikumu.</w:t>
      </w:r>
    </w:p>
    <w:p w14:paraId="50B03B2A"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bCs/>
          <w:bdr w:val="nil"/>
        </w:rPr>
        <w:t>Iznomātājs</w:t>
      </w:r>
      <w:r w:rsidRPr="0060526D">
        <w:rPr>
          <w:bCs/>
          <w:bdr w:val="nil"/>
        </w:rPr>
        <w:t xml:space="preserve"> ir atbildīgs par to, lai arī tā piesaistītie apakšuzņēmēji ievērotu Līguma                  1</w:t>
      </w:r>
      <w:r>
        <w:rPr>
          <w:bCs/>
          <w:bdr w:val="nil"/>
        </w:rPr>
        <w:t>5</w:t>
      </w:r>
      <w:r w:rsidRPr="0060526D">
        <w:rPr>
          <w:bCs/>
          <w:bdr w:val="nil"/>
        </w:rPr>
        <w:t>.1. punktā noteiktās prasības.</w:t>
      </w:r>
    </w:p>
    <w:p w14:paraId="13DAA69B"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 xml:space="preserve">Pēc Pasūtītāja pieprasījuma </w:t>
      </w:r>
      <w:r w:rsidRPr="00290AA0">
        <w:rPr>
          <w:bCs/>
          <w:bdr w:val="nil"/>
        </w:rPr>
        <w:t>Iznomātājs</w:t>
      </w:r>
      <w:r>
        <w:rPr>
          <w:bCs/>
          <w:bdr w:val="nil"/>
        </w:rPr>
        <w:t xml:space="preserve"> </w:t>
      </w:r>
      <w:r w:rsidRPr="0060526D">
        <w:rPr>
          <w:bCs/>
          <w:bdr w:val="nil"/>
        </w:rPr>
        <w:t>iesniedz informāciju un pamatojumu par izmantoto preču izcelsmi, kā arī apliecinājumu, ka Līguma izpildē netiek izmantotas Krievijas Federācijas un Baltkrievijas Republikas izcelsmes preces un pakalpojumi.</w:t>
      </w:r>
    </w:p>
    <w:p w14:paraId="463654CF"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Ja tiek konstatēts, ka Līguma izpildē ir izmantotas Līguma 1</w:t>
      </w:r>
      <w:r>
        <w:rPr>
          <w:bCs/>
          <w:bdr w:val="nil"/>
        </w:rPr>
        <w:t>5</w:t>
      </w:r>
      <w:r w:rsidRPr="0060526D">
        <w:rPr>
          <w:bCs/>
          <w:bdr w:val="nil"/>
        </w:rPr>
        <w:t>.1. punktā aizliegtās izcelsmes preces un/vai pakalpojumi, Pasūtītājam ir tiesības:</w:t>
      </w:r>
    </w:p>
    <w:p w14:paraId="2D60747F"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pieprasīt attiecīgo preču vai pakalpojumu nomaiņu;</w:t>
      </w:r>
    </w:p>
    <w:p w14:paraId="68620A2B"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piemērot līgumsodu 10 % (desmit procenti) apmērā no attiecīgo preču piegādes vai pakalpojumu vērtības;</w:t>
      </w:r>
    </w:p>
    <w:p w14:paraId="142D1241"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lastRenderedPageBreak/>
        <w:t>vienpusēji izbeigt Līgumu, ja pārkāpums netiek novērsts Pasūtītāja noteiktajā termiņā.</w:t>
      </w:r>
    </w:p>
    <w:p w14:paraId="2021FA0B" w14:textId="77777777" w:rsidR="00944C39" w:rsidRPr="009349DE" w:rsidRDefault="00944C39" w:rsidP="00944C39">
      <w:pPr>
        <w:numPr>
          <w:ilvl w:val="0"/>
          <w:numId w:val="25"/>
        </w:numPr>
        <w:tabs>
          <w:tab w:val="num" w:pos="0"/>
          <w:tab w:val="num" w:pos="426"/>
          <w:tab w:val="num" w:pos="567"/>
        </w:tabs>
        <w:spacing w:before="240" w:after="120"/>
        <w:ind w:left="567" w:hanging="567"/>
        <w:jc w:val="center"/>
        <w:rPr>
          <w:b/>
          <w:bCs/>
        </w:rPr>
      </w:pPr>
      <w:r w:rsidRPr="009349DE">
        <w:rPr>
          <w:b/>
          <w:caps/>
        </w:rPr>
        <w:t>P</w:t>
      </w:r>
      <w:r w:rsidRPr="009349DE">
        <w:rPr>
          <w:b/>
        </w:rPr>
        <w:t>ārējie noteikumi</w:t>
      </w:r>
    </w:p>
    <w:p w14:paraId="528234D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6831E27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CC9B83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 xml:space="preserve">Līdzēji </w:t>
      </w:r>
      <w:proofErr w:type="spellStart"/>
      <w:r w:rsidRPr="009349DE">
        <w:rPr>
          <w:color w:val="000000"/>
        </w:rPr>
        <w:t>rakstveidā</w:t>
      </w:r>
      <w:proofErr w:type="spellEnd"/>
      <w:r w:rsidRPr="009349DE">
        <w:rPr>
          <w:color w:val="000000"/>
        </w:rPr>
        <w:t xml:space="preserve"> 5 (piecu) darba dienu laikā informē viens otru par savu rekvizītu (nosaukuma, adreses, norēķinu rekvizītu un tml.) un Līdzēju pārstāvju maiņu. Šādā gadījumā atsevišķi Līguma grozījumi netiek gatavoti.</w:t>
      </w:r>
    </w:p>
    <w:p w14:paraId="41ACC64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Gadījumos, kas nav paredzēti Līgumā, Līdzēji rīkojas saskaņā ar spēkā esošajiem normatīvajiem aktiem.</w:t>
      </w:r>
    </w:p>
    <w:p w14:paraId="1C40A49C"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Līgums ir saistošs Līdzējiem, to pilnvarotajām personām, kā arī tiesību un saistību pārņēmējiem.</w:t>
      </w:r>
    </w:p>
    <w:p w14:paraId="76F7BB54"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atbildīgā persona par Līguma izpildi,</w:t>
      </w:r>
      <w:r w:rsidRPr="009349DE">
        <w:t xml:space="preserve"> </w:t>
      </w:r>
      <w:r w:rsidRPr="009349DE">
        <w:rPr>
          <w:color w:val="000000"/>
        </w:rPr>
        <w:t xml:space="preserve">tajā skaitā ar tiesībām Nomnieka vārdā parakstīt pieņemšanas – nodošanas aktus: </w:t>
      </w:r>
      <w:r w:rsidRPr="009349DE">
        <w:rPr>
          <w:bCs/>
          <w:iCs/>
        </w:rPr>
        <w:t xml:space="preserve">___________________ </w:t>
      </w:r>
      <w:r w:rsidRPr="009349DE">
        <w:rPr>
          <w:bCs/>
          <w:i/>
          <w:iCs/>
        </w:rPr>
        <w:t>(amats, vārds, uzvārds)</w:t>
      </w:r>
      <w:r w:rsidRPr="009349DE">
        <w:rPr>
          <w:bCs/>
          <w:iCs/>
        </w:rPr>
        <w:t>, tālruņa Nr. _____________</w:t>
      </w:r>
      <w:r w:rsidRPr="009349DE">
        <w:rPr>
          <w:iCs/>
        </w:rPr>
        <w:t>, e-pasta adrese: _____________________</w:t>
      </w:r>
      <w:r w:rsidRPr="009349DE">
        <w:t>.</w:t>
      </w:r>
    </w:p>
    <w:p w14:paraId="18DA6A5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Iznomātāja atbildīgā persona par Līguma izpildi</w:t>
      </w:r>
      <w:bookmarkStart w:id="297" w:name="_Hlk94514313"/>
      <w:r w:rsidRPr="009349DE">
        <w:rPr>
          <w:color w:val="000000"/>
        </w:rPr>
        <w:t xml:space="preserve">: </w:t>
      </w:r>
      <w:r w:rsidRPr="009349DE">
        <w:rPr>
          <w:bCs/>
          <w:color w:val="000000"/>
        </w:rPr>
        <w:t xml:space="preserve">___________________ </w:t>
      </w:r>
      <w:r w:rsidRPr="009349DE">
        <w:rPr>
          <w:bCs/>
          <w:i/>
          <w:color w:val="000000"/>
        </w:rPr>
        <w:t>(amats, vārds, uzvārds)</w:t>
      </w:r>
      <w:r w:rsidRPr="009349DE">
        <w:rPr>
          <w:bCs/>
          <w:color w:val="000000"/>
        </w:rPr>
        <w:t>, tālruņa Nr. _____________</w:t>
      </w:r>
      <w:r w:rsidRPr="009349DE">
        <w:rPr>
          <w:color w:val="000000"/>
        </w:rPr>
        <w:t>, e-pasta adrese: _____________________</w:t>
      </w:r>
      <w:bookmarkEnd w:id="297"/>
      <w:r w:rsidRPr="009349DE">
        <w:rPr>
          <w:color w:val="000000"/>
        </w:rPr>
        <w:t>.</w:t>
      </w:r>
    </w:p>
    <w:p w14:paraId="0E2F84D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t>Līgumam ir 2 (divi) pielikumi, kas ir tā neatņemamas sastāvdaļas:</w:t>
      </w:r>
    </w:p>
    <w:p w14:paraId="500927F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t xml:space="preserve">1. pielikums – </w:t>
      </w:r>
      <w:r>
        <w:rPr>
          <w:color w:val="000000"/>
        </w:rPr>
        <w:t>Atklāta konkursa</w:t>
      </w:r>
      <w:r w:rsidRPr="009349DE">
        <w:rPr>
          <w:color w:val="000000"/>
        </w:rPr>
        <w:t xml:space="preserve"> nolikuma Tehniskās specifikācijas</w:t>
      </w:r>
      <w:r>
        <w:rPr>
          <w:color w:val="000000"/>
        </w:rPr>
        <w:t xml:space="preserve"> </w:t>
      </w:r>
      <w:r w:rsidRPr="009349DE">
        <w:t>kopija uz __ (_______) lapām</w:t>
      </w:r>
      <w:r w:rsidRPr="009349DE">
        <w:rPr>
          <w:bCs/>
        </w:rPr>
        <w:t>;</w:t>
      </w:r>
    </w:p>
    <w:p w14:paraId="0A5011F8"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bCs/>
        </w:rPr>
        <w:t xml:space="preserve">2. pielikums – </w:t>
      </w:r>
      <w:r w:rsidRPr="009349DE">
        <w:t>Iznomātāja Piedāvājuma kopija uz __ (_______) lapām.</w:t>
      </w:r>
    </w:p>
    <w:p w14:paraId="3CCE10A4" w14:textId="77777777" w:rsidR="00944C39" w:rsidRPr="009349DE" w:rsidRDefault="00944C39" w:rsidP="00944C39">
      <w:pPr>
        <w:numPr>
          <w:ilvl w:val="1"/>
          <w:numId w:val="25"/>
        </w:numPr>
        <w:tabs>
          <w:tab w:val="clear" w:pos="1915"/>
          <w:tab w:val="num" w:pos="567"/>
        </w:tabs>
        <w:ind w:left="567" w:hanging="567"/>
        <w:jc w:val="both"/>
      </w:pPr>
      <w:r w:rsidRPr="009349DE">
        <w:t xml:space="preserve">Līgums </w:t>
      </w:r>
      <w:r w:rsidRPr="009349DE">
        <w:rPr>
          <w:color w:val="000000"/>
        </w:rPr>
        <w:t xml:space="preserve">sagatavots un parakstīts 2 (divos) eksemplāros latviešu valodā, katrs uz </w:t>
      </w:r>
      <w:r w:rsidRPr="009349DE">
        <w:t xml:space="preserve">__ (_______) lapām, neieskaitot tā pielikumus, no kuriem viens Līguma eksemplārs atrodas pie </w:t>
      </w:r>
      <w:r w:rsidRPr="009349DE">
        <w:rPr>
          <w:color w:val="000000"/>
        </w:rPr>
        <w:t>Nomnieka, bet</w:t>
      </w:r>
      <w:r w:rsidRPr="009349DE">
        <w:t xml:space="preserve"> otrs – pie Iznomātāja. Abiem Līguma eksemplāriem ir vienāds juridiskais spēks.</w:t>
      </w:r>
      <w:r w:rsidRPr="009349DE">
        <w:rPr>
          <w:bCs/>
        </w:rPr>
        <w:t xml:space="preserve"> </w:t>
      </w:r>
    </w:p>
    <w:p w14:paraId="48612A3C" w14:textId="77777777" w:rsidR="00944C39" w:rsidRPr="009349DE" w:rsidRDefault="00944C39" w:rsidP="00944C39">
      <w:pPr>
        <w:jc w:val="both"/>
      </w:pPr>
    </w:p>
    <w:p w14:paraId="529E24A6" w14:textId="77777777" w:rsidR="00944C39" w:rsidRPr="009349DE" w:rsidRDefault="00944C39" w:rsidP="00944C39">
      <w:pPr>
        <w:keepNext/>
        <w:ind w:left="6"/>
        <w:jc w:val="center"/>
        <w:outlineLvl w:val="6"/>
        <w:rPr>
          <w:b/>
          <w:bCs/>
          <w:color w:val="000000"/>
        </w:rPr>
      </w:pPr>
      <w:r w:rsidRPr="009349DE">
        <w:rPr>
          <w:b/>
          <w:bCs/>
          <w:color w:val="000000"/>
        </w:rPr>
        <w:t>Līdzēju rekvizīti un paraksti</w:t>
      </w:r>
    </w:p>
    <w:p w14:paraId="17F0E0E1" w14:textId="77777777" w:rsidR="00944C39" w:rsidRPr="009349DE" w:rsidRDefault="00944C39" w:rsidP="00944C39">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944C39" w:rsidRPr="009349DE" w14:paraId="4EC0116C" w14:textId="77777777" w:rsidTr="00DA4CD3">
        <w:trPr>
          <w:trHeight w:val="2659"/>
        </w:trPr>
        <w:tc>
          <w:tcPr>
            <w:tcW w:w="4644" w:type="dxa"/>
          </w:tcPr>
          <w:p w14:paraId="0EEFD2C9" w14:textId="77777777" w:rsidR="00944C39" w:rsidRPr="009349DE" w:rsidRDefault="00944C39" w:rsidP="00DA4CD3">
            <w:pPr>
              <w:keepNext/>
              <w:ind w:left="6"/>
              <w:outlineLvl w:val="4"/>
              <w:rPr>
                <w:b/>
                <w:bCs/>
                <w:color w:val="000000"/>
              </w:rPr>
            </w:pPr>
            <w:r w:rsidRPr="009349DE">
              <w:rPr>
                <w:b/>
                <w:bCs/>
                <w:color w:val="000000"/>
              </w:rPr>
              <w:t>Nomnieks</w:t>
            </w:r>
          </w:p>
          <w:p w14:paraId="21762198" w14:textId="77777777" w:rsidR="00944C39" w:rsidRPr="009349DE" w:rsidRDefault="00944C39" w:rsidP="00DA4CD3">
            <w:pPr>
              <w:keepNext/>
              <w:tabs>
                <w:tab w:val="left" w:pos="900"/>
              </w:tabs>
              <w:spacing w:before="120"/>
              <w:ind w:left="6" w:hanging="6"/>
              <w:jc w:val="both"/>
              <w:outlineLvl w:val="2"/>
              <w:rPr>
                <w:b/>
                <w:bCs/>
              </w:rPr>
            </w:pPr>
            <w:r w:rsidRPr="009349DE">
              <w:rPr>
                <w:b/>
                <w:bCs/>
              </w:rPr>
              <w:t>Limbažu novada pašvaldība</w:t>
            </w:r>
          </w:p>
          <w:p w14:paraId="4BF37D04" w14:textId="77777777" w:rsidR="00944C39" w:rsidRPr="009349DE" w:rsidRDefault="00944C39" w:rsidP="00DA4CD3">
            <w:pPr>
              <w:tabs>
                <w:tab w:val="left" w:pos="900"/>
                <w:tab w:val="center" w:pos="2743"/>
              </w:tabs>
              <w:ind w:left="6" w:hanging="7"/>
              <w:jc w:val="both"/>
            </w:pPr>
            <w:r w:rsidRPr="009349DE">
              <w:t xml:space="preserve">Nodokļu maksātāja </w:t>
            </w:r>
            <w:proofErr w:type="spellStart"/>
            <w:r w:rsidRPr="009349DE">
              <w:t>reģ</w:t>
            </w:r>
            <w:proofErr w:type="spellEnd"/>
            <w:r w:rsidRPr="009349DE">
              <w:t>. Nr. 90009114631</w:t>
            </w:r>
            <w:r w:rsidRPr="009349DE">
              <w:tab/>
            </w:r>
          </w:p>
          <w:p w14:paraId="570FD027" w14:textId="77777777" w:rsidR="00944C39" w:rsidRPr="009349DE" w:rsidRDefault="00944C39" w:rsidP="00DA4CD3">
            <w:pPr>
              <w:tabs>
                <w:tab w:val="left" w:pos="900"/>
              </w:tabs>
              <w:ind w:left="6" w:hanging="7"/>
              <w:jc w:val="both"/>
            </w:pPr>
            <w:r w:rsidRPr="009349DE">
              <w:t>Juridiskā adrese: Rīgas iela 16</w:t>
            </w:r>
          </w:p>
          <w:p w14:paraId="14B14FDF" w14:textId="77777777" w:rsidR="00944C39" w:rsidRPr="009349DE" w:rsidRDefault="00944C39" w:rsidP="00DA4CD3">
            <w:pPr>
              <w:tabs>
                <w:tab w:val="left" w:pos="900"/>
              </w:tabs>
              <w:ind w:left="6" w:hanging="7"/>
              <w:jc w:val="both"/>
            </w:pPr>
            <w:r w:rsidRPr="009349DE">
              <w:t>Limbaži, Limbažu novads, LV-4001</w:t>
            </w:r>
          </w:p>
          <w:p w14:paraId="7151E078" w14:textId="77777777" w:rsidR="00944C39" w:rsidRPr="009349DE" w:rsidRDefault="00944C39" w:rsidP="00DA4CD3">
            <w:pPr>
              <w:tabs>
                <w:tab w:val="left" w:pos="900"/>
              </w:tabs>
              <w:ind w:left="6" w:hanging="7"/>
              <w:jc w:val="both"/>
            </w:pPr>
            <w:r w:rsidRPr="009349DE">
              <w:t>E-pasta adrese: pasts@limbazunovads.lv</w:t>
            </w:r>
          </w:p>
          <w:p w14:paraId="6D1D6037" w14:textId="77777777" w:rsidR="00944C39" w:rsidRPr="009349DE" w:rsidRDefault="00944C39" w:rsidP="00DA4CD3">
            <w:pPr>
              <w:tabs>
                <w:tab w:val="left" w:pos="900"/>
              </w:tabs>
              <w:ind w:left="6" w:hanging="7"/>
              <w:jc w:val="both"/>
            </w:pPr>
            <w:r w:rsidRPr="009349DE">
              <w:t xml:space="preserve">Bankas rekvizīti: </w:t>
            </w:r>
          </w:p>
          <w:p w14:paraId="1B010B4E" w14:textId="77777777" w:rsidR="00944C39" w:rsidRPr="002C0079" w:rsidRDefault="00944C39" w:rsidP="00DA4CD3">
            <w:pPr>
              <w:widowControl w:val="0"/>
              <w:suppressAutoHyphens/>
              <w:jc w:val="both"/>
              <w:rPr>
                <w:color w:val="000000" w:themeColor="text1"/>
              </w:rPr>
            </w:pPr>
            <w:r w:rsidRPr="002C0079">
              <w:rPr>
                <w:color w:val="000000" w:themeColor="text1"/>
              </w:rPr>
              <w:t xml:space="preserve">AS </w:t>
            </w:r>
            <w:r>
              <w:rPr>
                <w:color w:val="000000" w:themeColor="text1"/>
              </w:rPr>
              <w:t>,,</w:t>
            </w:r>
            <w:r>
              <w:t>Swedbank</w:t>
            </w:r>
            <w:r w:rsidRPr="002C0079">
              <w:rPr>
                <w:color w:val="000000" w:themeColor="text1"/>
              </w:rPr>
              <w:t xml:space="preserve"> ”</w:t>
            </w:r>
          </w:p>
          <w:p w14:paraId="121B636A" w14:textId="77777777" w:rsidR="00944C39" w:rsidRPr="002C0079" w:rsidRDefault="00944C39" w:rsidP="00DA4CD3">
            <w:pPr>
              <w:tabs>
                <w:tab w:val="left" w:pos="900"/>
              </w:tabs>
              <w:ind w:left="6"/>
              <w:jc w:val="both"/>
            </w:pPr>
            <w:r w:rsidRPr="009349DE">
              <w:t>Konta Nr.</w:t>
            </w:r>
            <w:r>
              <w:t xml:space="preserve"> </w:t>
            </w:r>
            <w:r w:rsidRPr="00CA7130">
              <w:t>LV12HABA0551026085817</w:t>
            </w:r>
          </w:p>
          <w:p w14:paraId="3FC19633" w14:textId="77777777" w:rsidR="00944C39" w:rsidRPr="009349DE" w:rsidRDefault="00944C39" w:rsidP="00DA4CD3">
            <w:pPr>
              <w:ind w:left="6"/>
              <w:jc w:val="both"/>
            </w:pPr>
            <w:r w:rsidRPr="009349DE">
              <w:t>Kods</w:t>
            </w:r>
            <w:r>
              <w:t xml:space="preserve"> HAB</w:t>
            </w:r>
            <w:r w:rsidRPr="002C0079">
              <w:rPr>
                <w:color w:val="000000"/>
              </w:rPr>
              <w:t>ALV2</w:t>
            </w:r>
            <w:r>
              <w:rPr>
                <w:color w:val="000000"/>
              </w:rPr>
              <w:t>2</w:t>
            </w:r>
          </w:p>
          <w:p w14:paraId="00AC0151" w14:textId="77777777" w:rsidR="00944C39" w:rsidRPr="009349DE" w:rsidRDefault="00944C39" w:rsidP="00DA4CD3">
            <w:pPr>
              <w:jc w:val="both"/>
            </w:pPr>
            <w:r w:rsidRPr="009349DE">
              <w:t>__________________________________</w:t>
            </w:r>
          </w:p>
          <w:p w14:paraId="61BB2B48" w14:textId="77777777" w:rsidR="00944C39" w:rsidRPr="009349DE" w:rsidRDefault="00944C39" w:rsidP="00DA4CD3">
            <w:r w:rsidRPr="009349DE">
              <w:t xml:space="preserve">                                                  A. </w:t>
            </w:r>
            <w:proofErr w:type="spellStart"/>
            <w:r w:rsidRPr="009349DE">
              <w:t>Ārgalis</w:t>
            </w:r>
            <w:proofErr w:type="spellEnd"/>
          </w:p>
          <w:p w14:paraId="64786576" w14:textId="77777777" w:rsidR="00944C39" w:rsidRPr="009349DE" w:rsidRDefault="00944C39" w:rsidP="00DA4CD3">
            <w:pPr>
              <w:ind w:left="6"/>
            </w:pPr>
            <w:r w:rsidRPr="009349DE">
              <w:t>___.___.202</w:t>
            </w:r>
            <w:r>
              <w:t>6</w:t>
            </w:r>
            <w:r w:rsidRPr="009349DE">
              <w:t>.</w:t>
            </w:r>
          </w:p>
          <w:p w14:paraId="79D95248" w14:textId="77777777" w:rsidR="00944C39" w:rsidRPr="009349DE" w:rsidRDefault="00944C39" w:rsidP="00DA4CD3">
            <w:pPr>
              <w:ind w:left="6"/>
            </w:pPr>
          </w:p>
        </w:tc>
        <w:tc>
          <w:tcPr>
            <w:tcW w:w="4678" w:type="dxa"/>
          </w:tcPr>
          <w:p w14:paraId="21367C02" w14:textId="77777777" w:rsidR="00944C39" w:rsidRPr="009349DE" w:rsidRDefault="00944C39" w:rsidP="00DA4CD3">
            <w:pPr>
              <w:ind w:left="6"/>
              <w:rPr>
                <w:b/>
              </w:rPr>
            </w:pPr>
            <w:r w:rsidRPr="009349DE">
              <w:rPr>
                <w:b/>
              </w:rPr>
              <w:t>Iznomātājs</w:t>
            </w:r>
          </w:p>
          <w:p w14:paraId="42402946" w14:textId="77777777" w:rsidR="00944C39" w:rsidRPr="009349DE" w:rsidRDefault="00944C39" w:rsidP="00DA4CD3">
            <w:pPr>
              <w:tabs>
                <w:tab w:val="left" w:pos="900"/>
              </w:tabs>
              <w:spacing w:before="120"/>
              <w:ind w:left="6"/>
              <w:rPr>
                <w:b/>
                <w:bCs/>
              </w:rPr>
            </w:pPr>
            <w:r w:rsidRPr="009349DE">
              <w:rPr>
                <w:b/>
                <w:bCs/>
              </w:rPr>
              <w:t>________________________________</w:t>
            </w:r>
          </w:p>
          <w:p w14:paraId="327C4663" w14:textId="77777777" w:rsidR="00944C39" w:rsidRPr="009349DE" w:rsidRDefault="00944C39" w:rsidP="00DA4CD3">
            <w:pPr>
              <w:tabs>
                <w:tab w:val="left" w:pos="900"/>
              </w:tabs>
              <w:ind w:left="6"/>
              <w:rPr>
                <w:color w:val="000000"/>
              </w:rPr>
            </w:pPr>
            <w:r w:rsidRPr="009349DE">
              <w:t>Vienotais reģistrācijas Nr. ___________</w:t>
            </w:r>
            <w:r w:rsidRPr="009349DE">
              <w:rPr>
                <w:color w:val="000000"/>
              </w:rPr>
              <w:t xml:space="preserve"> </w:t>
            </w:r>
          </w:p>
          <w:p w14:paraId="64A50347" w14:textId="77777777" w:rsidR="00944C39" w:rsidRPr="009349DE" w:rsidRDefault="00944C39" w:rsidP="00DA4CD3">
            <w:pPr>
              <w:tabs>
                <w:tab w:val="left" w:pos="900"/>
              </w:tabs>
              <w:ind w:left="6"/>
              <w:rPr>
                <w:color w:val="000000"/>
              </w:rPr>
            </w:pPr>
            <w:r w:rsidRPr="009349DE">
              <w:rPr>
                <w:color w:val="000000"/>
              </w:rPr>
              <w:t>Juridiskā adrese: __________________</w:t>
            </w:r>
          </w:p>
          <w:p w14:paraId="297BA74A" w14:textId="77777777" w:rsidR="00944C39" w:rsidRPr="009349DE" w:rsidRDefault="00944C39" w:rsidP="00DA4CD3">
            <w:pPr>
              <w:tabs>
                <w:tab w:val="left" w:pos="900"/>
              </w:tabs>
              <w:ind w:left="6"/>
              <w:rPr>
                <w:color w:val="000000"/>
              </w:rPr>
            </w:pPr>
            <w:r w:rsidRPr="009349DE">
              <w:rPr>
                <w:color w:val="000000"/>
              </w:rPr>
              <w:t>______________, LV-__________</w:t>
            </w:r>
          </w:p>
          <w:p w14:paraId="07CD9C53" w14:textId="77777777" w:rsidR="00944C39" w:rsidRPr="009349DE" w:rsidRDefault="00944C39" w:rsidP="00DA4CD3">
            <w:pPr>
              <w:tabs>
                <w:tab w:val="left" w:pos="900"/>
              </w:tabs>
              <w:ind w:left="6" w:hanging="7"/>
              <w:jc w:val="both"/>
            </w:pPr>
            <w:r w:rsidRPr="009349DE">
              <w:t>E-pasta adrese: ___________________</w:t>
            </w:r>
          </w:p>
          <w:p w14:paraId="75F2D8D7" w14:textId="77777777" w:rsidR="00944C39" w:rsidRPr="009349DE" w:rsidRDefault="00944C39" w:rsidP="00DA4CD3">
            <w:pPr>
              <w:tabs>
                <w:tab w:val="left" w:pos="900"/>
              </w:tabs>
              <w:ind w:left="6"/>
            </w:pPr>
            <w:r w:rsidRPr="009349DE">
              <w:t xml:space="preserve">Bankas rekvizīti: </w:t>
            </w:r>
          </w:p>
          <w:p w14:paraId="0075B542" w14:textId="77777777" w:rsidR="00944C39" w:rsidRPr="009349DE" w:rsidRDefault="00944C39" w:rsidP="00DA4CD3">
            <w:pPr>
              <w:tabs>
                <w:tab w:val="left" w:pos="900"/>
              </w:tabs>
              <w:ind w:left="6"/>
              <w:jc w:val="both"/>
            </w:pPr>
            <w:r w:rsidRPr="009349DE">
              <w:t>________________________________</w:t>
            </w:r>
          </w:p>
          <w:p w14:paraId="3EB74FE9" w14:textId="77777777" w:rsidR="00944C39" w:rsidRPr="009349DE" w:rsidRDefault="00944C39" w:rsidP="00DA4CD3">
            <w:pPr>
              <w:tabs>
                <w:tab w:val="left" w:pos="900"/>
              </w:tabs>
              <w:ind w:left="6"/>
              <w:jc w:val="both"/>
            </w:pPr>
            <w:r w:rsidRPr="009349DE">
              <w:t>Konta Nr. ________________________</w:t>
            </w:r>
          </w:p>
          <w:p w14:paraId="19817A8F" w14:textId="77777777" w:rsidR="00944C39" w:rsidRPr="009349DE" w:rsidRDefault="00944C39" w:rsidP="00DA4CD3">
            <w:pPr>
              <w:ind w:left="6"/>
              <w:jc w:val="both"/>
            </w:pPr>
            <w:r w:rsidRPr="009349DE">
              <w:t>Kods ______________________</w:t>
            </w:r>
          </w:p>
          <w:p w14:paraId="174787E2" w14:textId="77777777" w:rsidR="00944C39" w:rsidRPr="009349DE" w:rsidRDefault="00944C39" w:rsidP="00DA4CD3">
            <w:pPr>
              <w:ind w:left="6"/>
              <w:jc w:val="both"/>
            </w:pPr>
            <w:r w:rsidRPr="009349DE">
              <w:t xml:space="preserve">________________________________     </w:t>
            </w:r>
          </w:p>
          <w:p w14:paraId="2E34AAF7" w14:textId="77777777" w:rsidR="00944C39" w:rsidRPr="009349DE" w:rsidRDefault="00944C39" w:rsidP="00DA4CD3">
            <w:pPr>
              <w:tabs>
                <w:tab w:val="left" w:pos="3270"/>
              </w:tabs>
              <w:ind w:left="6"/>
            </w:pPr>
            <w:r w:rsidRPr="009349DE">
              <w:t xml:space="preserve">                                        __________</w:t>
            </w:r>
          </w:p>
          <w:p w14:paraId="358F929C" w14:textId="77777777" w:rsidR="00944C39" w:rsidRPr="009349DE" w:rsidRDefault="00944C39" w:rsidP="00DA4CD3">
            <w:pPr>
              <w:tabs>
                <w:tab w:val="left" w:pos="3270"/>
              </w:tabs>
              <w:ind w:left="6"/>
            </w:pPr>
            <w:r w:rsidRPr="009349DE">
              <w:t>___.___.202</w:t>
            </w:r>
            <w:r>
              <w:t>6</w:t>
            </w:r>
            <w:r w:rsidRPr="009349DE">
              <w:t>.</w:t>
            </w:r>
          </w:p>
          <w:p w14:paraId="5FF82C15" w14:textId="77777777" w:rsidR="00944C39" w:rsidRPr="009349DE" w:rsidRDefault="00944C39" w:rsidP="00DA4CD3">
            <w:pPr>
              <w:tabs>
                <w:tab w:val="left" w:pos="3270"/>
              </w:tabs>
              <w:ind w:left="6"/>
            </w:pPr>
          </w:p>
        </w:tc>
      </w:tr>
    </w:tbl>
    <w:p w14:paraId="39693660" w14:textId="77777777" w:rsidR="00944C39" w:rsidRDefault="00944C39" w:rsidP="00944C39">
      <w:pPr>
        <w:spacing w:line="276" w:lineRule="auto"/>
        <w:rPr>
          <w:b/>
          <w:bCs/>
        </w:rPr>
      </w:pPr>
    </w:p>
    <w:p w14:paraId="164C0E1A" w14:textId="77777777" w:rsidR="00D35CE4" w:rsidRDefault="00D35CE4" w:rsidP="00D35CE4">
      <w:pPr>
        <w:spacing w:line="276" w:lineRule="auto"/>
        <w:rPr>
          <w:b/>
          <w:bCs/>
        </w:rPr>
      </w:pPr>
    </w:p>
    <w:p w14:paraId="7887A96D" w14:textId="77777777" w:rsidR="004E0829" w:rsidRPr="00D101AB" w:rsidRDefault="004E0829" w:rsidP="004E0829">
      <w:pPr>
        <w:spacing w:after="160" w:line="259" w:lineRule="auto"/>
        <w:rPr>
          <w:b/>
        </w:rPr>
      </w:pPr>
    </w:p>
    <w:p w14:paraId="062224BE" w14:textId="77777777" w:rsidR="00164E52" w:rsidRDefault="00164E52" w:rsidP="00375F0E"/>
    <w:p w14:paraId="456006BD" w14:textId="52D80E57" w:rsidR="00164E52" w:rsidRPr="0033021A" w:rsidRDefault="00164E52" w:rsidP="00375F0E">
      <w:pPr>
        <w:sectPr w:rsidR="00164E52" w:rsidRPr="0033021A" w:rsidSect="000B0EA6">
          <w:headerReference w:type="default" r:id="rId17"/>
          <w:footerReference w:type="even" r:id="rId18"/>
          <w:footerReference w:type="default" r:id="rId19"/>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3FA50401" w14:textId="77777777" w:rsidR="00D35CE4" w:rsidRPr="00151658" w:rsidRDefault="00D35CE4" w:rsidP="00D35CE4">
      <w:pPr>
        <w:spacing w:line="276" w:lineRule="auto"/>
        <w:jc w:val="right"/>
        <w:rPr>
          <w:b/>
          <w:bCs/>
        </w:rPr>
      </w:pPr>
      <w:bookmarkStart w:id="298" w:name="_Hlk112250083"/>
      <w:r w:rsidRPr="00D35FF8">
        <w:rPr>
          <w:b/>
          <w:bCs/>
        </w:rPr>
        <w:t xml:space="preserve">5. pielikums </w:t>
      </w:r>
    </w:p>
    <w:p w14:paraId="389760DF" w14:textId="3D8B8479" w:rsidR="00D35CE4" w:rsidRPr="00D35FF8" w:rsidRDefault="00D35CE4" w:rsidP="00D35CE4">
      <w:pPr>
        <w:jc w:val="right"/>
      </w:pPr>
      <w:r w:rsidRPr="00D35FF8">
        <w:t xml:space="preserve">Atklāta konkursa </w:t>
      </w:r>
      <w:r w:rsidRPr="00D35FF8">
        <w:rPr>
          <w:color w:val="000000"/>
          <w:lang w:eastAsia="ar-SA"/>
        </w:rPr>
        <w:t>„</w:t>
      </w:r>
      <w:r w:rsidR="00944C39">
        <w:rPr>
          <w:rFonts w:eastAsia="Calibri"/>
          <w:bCs/>
          <w:lang w:eastAsia="lv-LV"/>
        </w:rPr>
        <w:t>Transportlīdzekļa</w:t>
      </w:r>
      <w:r w:rsidRPr="00071416">
        <w:rPr>
          <w:rFonts w:eastAsia="Calibri"/>
          <w:bCs/>
          <w:lang w:eastAsia="lv-LV"/>
        </w:rPr>
        <w:t xml:space="preserve"> nomas pakalpojumu sniegšana</w:t>
      </w:r>
      <w:r w:rsidRPr="00D35FF8">
        <w:rPr>
          <w:color w:val="000000"/>
        </w:rPr>
        <w:t>”, iepirkuma identifikācijas Nr. LNP 202</w:t>
      </w:r>
      <w:r w:rsidR="00BB294F">
        <w:rPr>
          <w:color w:val="000000"/>
        </w:rPr>
        <w:t>6</w:t>
      </w:r>
      <w:r>
        <w:rPr>
          <w:color w:val="000000"/>
        </w:rPr>
        <w:t>/1</w:t>
      </w:r>
      <w:r w:rsidR="00BB294F">
        <w:rPr>
          <w:color w:val="000000"/>
        </w:rPr>
        <w:t>15</w:t>
      </w:r>
      <w:r w:rsidRPr="00D35FF8">
        <w:rPr>
          <w:color w:val="000000"/>
        </w:rPr>
        <w:t>,</w:t>
      </w:r>
      <w:r w:rsidRPr="00D35FF8">
        <w:t xml:space="preserve"> nolikumam</w:t>
      </w:r>
    </w:p>
    <w:p w14:paraId="226C21EE" w14:textId="77777777" w:rsidR="00D35CE4" w:rsidRPr="00D35FF8" w:rsidRDefault="00D35CE4" w:rsidP="00D35CE4">
      <w:pPr>
        <w:jc w:val="right"/>
        <w:rPr>
          <w:color w:val="000000"/>
        </w:rPr>
      </w:pPr>
    </w:p>
    <w:p w14:paraId="295E75EA" w14:textId="77777777" w:rsidR="00D35CE4" w:rsidRPr="00D35FF8" w:rsidRDefault="00D35CE4" w:rsidP="00D35CE4">
      <w:pPr>
        <w:jc w:val="center"/>
        <w:rPr>
          <w:b/>
        </w:rPr>
      </w:pPr>
      <w:r w:rsidRPr="00D35FF8">
        <w:rPr>
          <w:b/>
        </w:rPr>
        <w:t>KVALIFIKĀCIJAS VEIDLAPA</w:t>
      </w:r>
    </w:p>
    <w:p w14:paraId="16220BF4" w14:textId="3BC738A6" w:rsidR="00D35CE4" w:rsidRDefault="00D35CE4" w:rsidP="00D35CE4">
      <w:pPr>
        <w:pStyle w:val="Paraststmeklis"/>
        <w:spacing w:before="280" w:after="280"/>
        <w:jc w:val="center"/>
        <w:rPr>
          <w:b/>
          <w:lang w:val="lv-LV"/>
        </w:rPr>
      </w:pPr>
      <w:r>
        <w:rPr>
          <w:b/>
          <w:lang w:val="lv-LV"/>
        </w:rPr>
        <w:t>PRETENDENTA PIEREDZES APLIECINĀJUMS</w:t>
      </w:r>
    </w:p>
    <w:tbl>
      <w:tblPr>
        <w:tblW w:w="10349" w:type="dxa"/>
        <w:tblInd w:w="-998" w:type="dxa"/>
        <w:tblLayout w:type="fixed"/>
        <w:tblLook w:val="04A0" w:firstRow="1" w:lastRow="0" w:firstColumn="1" w:lastColumn="0" w:noHBand="0" w:noVBand="1"/>
      </w:tblPr>
      <w:tblGrid>
        <w:gridCol w:w="3822"/>
        <w:gridCol w:w="4394"/>
        <w:gridCol w:w="2133"/>
      </w:tblGrid>
      <w:tr w:rsidR="00D35CE4" w14:paraId="73CB2149" w14:textId="77777777" w:rsidTr="00FC7919">
        <w:trPr>
          <w:trHeight w:val="828"/>
        </w:trPr>
        <w:tc>
          <w:tcPr>
            <w:tcW w:w="3822" w:type="dxa"/>
            <w:tcBorders>
              <w:top w:val="single" w:sz="4" w:space="0" w:color="000000"/>
              <w:left w:val="single" w:sz="4" w:space="0" w:color="000000"/>
              <w:bottom w:val="single" w:sz="4" w:space="0" w:color="000000"/>
              <w:right w:val="single" w:sz="4" w:space="0" w:color="000000"/>
            </w:tcBorders>
          </w:tcPr>
          <w:p w14:paraId="33314B49" w14:textId="77777777" w:rsidR="00D35CE4" w:rsidRDefault="00D35CE4" w:rsidP="00FC7919">
            <w:pPr>
              <w:widowControl w:val="0"/>
              <w:jc w:val="both"/>
              <w:rPr>
                <w:b/>
              </w:rPr>
            </w:pPr>
            <w:r>
              <w:rPr>
                <w:b/>
              </w:rPr>
              <w:t>Pasūtītāja nosaukums, adrese un kontaktpersona un tālruņa numurs</w:t>
            </w:r>
          </w:p>
        </w:tc>
        <w:tc>
          <w:tcPr>
            <w:tcW w:w="4394" w:type="dxa"/>
            <w:tcBorders>
              <w:top w:val="single" w:sz="4" w:space="0" w:color="000000"/>
              <w:left w:val="single" w:sz="4" w:space="0" w:color="000000"/>
              <w:bottom w:val="single" w:sz="4" w:space="0" w:color="000000"/>
              <w:right w:val="single" w:sz="4" w:space="0" w:color="000000"/>
            </w:tcBorders>
          </w:tcPr>
          <w:p w14:paraId="0521F97A" w14:textId="77777777" w:rsidR="00D35CE4" w:rsidRDefault="00D35CE4" w:rsidP="00FC7919">
            <w:pPr>
              <w:widowControl w:val="0"/>
              <w:jc w:val="both"/>
              <w:rPr>
                <w:b/>
              </w:rPr>
            </w:pPr>
            <w:r>
              <w:rPr>
                <w:b/>
              </w:rPr>
              <w:t>Piegādāto automobiļu skaits, marka, modelis, izlaiduma gads, nomas līguma  periods</w:t>
            </w:r>
          </w:p>
        </w:tc>
        <w:tc>
          <w:tcPr>
            <w:tcW w:w="2133" w:type="dxa"/>
            <w:tcBorders>
              <w:top w:val="single" w:sz="4" w:space="0" w:color="000000"/>
              <w:left w:val="single" w:sz="4" w:space="0" w:color="000000"/>
              <w:right w:val="single" w:sz="4" w:space="0" w:color="000000"/>
            </w:tcBorders>
          </w:tcPr>
          <w:p w14:paraId="036C7B84" w14:textId="77777777" w:rsidR="00D35CE4" w:rsidRDefault="00D35CE4" w:rsidP="00FC7919">
            <w:pPr>
              <w:widowControl w:val="0"/>
              <w:jc w:val="both"/>
              <w:rPr>
                <w:b/>
              </w:rPr>
            </w:pPr>
            <w:r>
              <w:rPr>
                <w:b/>
              </w:rPr>
              <w:t xml:space="preserve">Līguma summa </w:t>
            </w:r>
          </w:p>
        </w:tc>
      </w:tr>
      <w:tr w:rsidR="00D35CE4" w14:paraId="135D91A3" w14:textId="77777777" w:rsidTr="00FC7919">
        <w:trPr>
          <w:trHeight w:val="260"/>
        </w:trPr>
        <w:tc>
          <w:tcPr>
            <w:tcW w:w="3822" w:type="dxa"/>
            <w:tcBorders>
              <w:top w:val="single" w:sz="4" w:space="0" w:color="000000"/>
              <w:left w:val="single" w:sz="4" w:space="0" w:color="000000"/>
              <w:bottom w:val="single" w:sz="4" w:space="0" w:color="000000"/>
              <w:right w:val="single" w:sz="4" w:space="0" w:color="000000"/>
            </w:tcBorders>
          </w:tcPr>
          <w:p w14:paraId="52C8DF69" w14:textId="77777777" w:rsidR="00D35CE4" w:rsidRDefault="00D35CE4" w:rsidP="00FC7919">
            <w:pPr>
              <w:widowControl w:val="0"/>
              <w:jc w:val="both"/>
            </w:pPr>
            <w:r>
              <w:t>1.</w:t>
            </w:r>
          </w:p>
        </w:tc>
        <w:tc>
          <w:tcPr>
            <w:tcW w:w="4394" w:type="dxa"/>
            <w:tcBorders>
              <w:top w:val="single" w:sz="4" w:space="0" w:color="000000"/>
              <w:left w:val="single" w:sz="4" w:space="0" w:color="000000"/>
              <w:bottom w:val="single" w:sz="4" w:space="0" w:color="000000"/>
              <w:right w:val="single" w:sz="4" w:space="0" w:color="000000"/>
            </w:tcBorders>
          </w:tcPr>
          <w:p w14:paraId="7F2F9C94"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6096C702" w14:textId="77777777" w:rsidR="00D35CE4" w:rsidRDefault="00D35CE4" w:rsidP="00FC7919">
            <w:pPr>
              <w:widowControl w:val="0"/>
              <w:jc w:val="both"/>
            </w:pPr>
          </w:p>
        </w:tc>
      </w:tr>
      <w:tr w:rsidR="00D35CE4" w14:paraId="2FD76F02" w14:textId="77777777" w:rsidTr="00FC7919">
        <w:trPr>
          <w:trHeight w:val="310"/>
        </w:trPr>
        <w:tc>
          <w:tcPr>
            <w:tcW w:w="3822" w:type="dxa"/>
            <w:tcBorders>
              <w:top w:val="single" w:sz="4" w:space="0" w:color="000000"/>
              <w:left w:val="single" w:sz="4" w:space="0" w:color="000000"/>
              <w:bottom w:val="single" w:sz="4" w:space="0" w:color="000000"/>
              <w:right w:val="single" w:sz="4" w:space="0" w:color="000000"/>
            </w:tcBorders>
          </w:tcPr>
          <w:p w14:paraId="07A8E200" w14:textId="77777777" w:rsidR="00D35CE4" w:rsidRDefault="00D35CE4" w:rsidP="00FC7919">
            <w:pPr>
              <w:widowControl w:val="0"/>
              <w:jc w:val="both"/>
            </w:pPr>
            <w:r>
              <w:t>…</w:t>
            </w:r>
          </w:p>
        </w:tc>
        <w:tc>
          <w:tcPr>
            <w:tcW w:w="4394" w:type="dxa"/>
            <w:tcBorders>
              <w:top w:val="single" w:sz="4" w:space="0" w:color="000000"/>
              <w:left w:val="single" w:sz="4" w:space="0" w:color="000000"/>
              <w:bottom w:val="single" w:sz="4" w:space="0" w:color="000000"/>
              <w:right w:val="single" w:sz="4" w:space="0" w:color="000000"/>
            </w:tcBorders>
          </w:tcPr>
          <w:p w14:paraId="74F2CDEC"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21D2D238" w14:textId="77777777" w:rsidR="00D35CE4" w:rsidRDefault="00D35CE4" w:rsidP="00FC7919">
            <w:pPr>
              <w:widowControl w:val="0"/>
              <w:jc w:val="both"/>
            </w:pPr>
          </w:p>
        </w:tc>
      </w:tr>
    </w:tbl>
    <w:p w14:paraId="76CA7032" w14:textId="77777777" w:rsidR="00D35CE4" w:rsidRDefault="00D35CE4" w:rsidP="00D35CE4">
      <w:pPr>
        <w:jc w:val="both"/>
        <w:rPr>
          <w:rFonts w:eastAsia="Calibri"/>
        </w:rPr>
      </w:pPr>
    </w:p>
    <w:p w14:paraId="4F3F3183" w14:textId="77777777" w:rsidR="00D35CE4" w:rsidRDefault="00D35CE4" w:rsidP="00D35CE4">
      <w:pPr>
        <w:spacing w:after="21" w:line="259" w:lineRule="auto"/>
        <w:ind w:left="-993"/>
        <w:jc w:val="both"/>
        <w:rPr>
          <w:highlight w:val="yellow"/>
        </w:rPr>
      </w:pPr>
      <w:r>
        <w:rPr>
          <w:i/>
        </w:rPr>
        <w:t xml:space="preserve">Par līgumiem, ar kuriem </w:t>
      </w:r>
      <w:r>
        <w:rPr>
          <w:bCs/>
          <w:i/>
          <w:iCs/>
        </w:rPr>
        <w:t xml:space="preserve">pretendents </w:t>
      </w:r>
      <w:r>
        <w:rPr>
          <w:i/>
        </w:rPr>
        <w:t xml:space="preserve">pamato savu pieredzi, </w:t>
      </w:r>
      <w:r>
        <w:rPr>
          <w:i/>
          <w:u w:val="single"/>
        </w:rPr>
        <w:t>jāiesniedz atsauksme vai alternatīvs dokuments</w:t>
      </w:r>
      <w:r>
        <w:rPr>
          <w:i/>
        </w:rPr>
        <w:t xml:space="preserve">, kas </w:t>
      </w:r>
      <w:r>
        <w:rPr>
          <w:iCs/>
        </w:rPr>
        <w:t>satur šādu informāciju: pasūtītājs, līguma priekšmets, līguma darbības termiņš, līgumcena un apliecinājumu, ka līgums izpildīts atbilstoši līguma nosacījumiem.</w:t>
      </w:r>
    </w:p>
    <w:p w14:paraId="465B5877" w14:textId="77777777" w:rsidR="00D35CE4" w:rsidRPr="001F6043" w:rsidRDefault="00D35CE4" w:rsidP="00D35CE4">
      <w:bookmarkStart w:id="299" w:name="_Hlk125978977"/>
    </w:p>
    <w:bookmarkEnd w:id="299"/>
    <w:p w14:paraId="395D99F5" w14:textId="77777777" w:rsidR="00D35CE4" w:rsidRPr="001F6043" w:rsidRDefault="00D35CE4" w:rsidP="00D35CE4"/>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152"/>
        <w:gridCol w:w="1975"/>
        <w:gridCol w:w="283"/>
        <w:gridCol w:w="3260"/>
        <w:gridCol w:w="3177"/>
        <w:gridCol w:w="509"/>
      </w:tblGrid>
      <w:tr w:rsidR="00D35CE4" w:rsidRPr="009526B1" w14:paraId="62151C0A" w14:textId="77777777" w:rsidTr="00FC7919">
        <w:trPr>
          <w:cantSplit/>
        </w:trPr>
        <w:tc>
          <w:tcPr>
            <w:tcW w:w="1145" w:type="dxa"/>
            <w:gridSpan w:val="2"/>
            <w:vMerge w:val="restart"/>
          </w:tcPr>
          <w:p w14:paraId="56E825D8" w14:textId="77777777" w:rsidR="00D35CE4" w:rsidRPr="009526B1" w:rsidRDefault="00D35CE4" w:rsidP="00FC7919">
            <w:pPr>
              <w:rPr>
                <w:b/>
              </w:rPr>
            </w:pPr>
            <w:r w:rsidRPr="009526B1">
              <w:rPr>
                <w:b/>
              </w:rPr>
              <w:t>Nr. p. k.</w:t>
            </w:r>
          </w:p>
          <w:p w14:paraId="2300A125" w14:textId="77777777" w:rsidR="00D35CE4" w:rsidRPr="009526B1" w:rsidRDefault="00D35CE4" w:rsidP="00FC7919">
            <w:pPr>
              <w:ind w:hanging="26"/>
            </w:pPr>
          </w:p>
        </w:tc>
        <w:tc>
          <w:tcPr>
            <w:tcW w:w="2258" w:type="dxa"/>
            <w:gridSpan w:val="2"/>
            <w:vMerge w:val="restart"/>
            <w:vAlign w:val="center"/>
          </w:tcPr>
          <w:p w14:paraId="6A32BB77" w14:textId="77777777" w:rsidR="00D35CE4" w:rsidRPr="009526B1" w:rsidRDefault="00D35CE4" w:rsidP="00FC7919">
            <w:pPr>
              <w:jc w:val="center"/>
              <w:rPr>
                <w:b/>
              </w:rPr>
            </w:pPr>
            <w:r w:rsidRPr="009526B1">
              <w:rPr>
                <w:b/>
              </w:rPr>
              <w:t>Apakšuzņēmēja nosaukums</w:t>
            </w:r>
          </w:p>
        </w:tc>
        <w:tc>
          <w:tcPr>
            <w:tcW w:w="6946" w:type="dxa"/>
            <w:gridSpan w:val="3"/>
          </w:tcPr>
          <w:p w14:paraId="374EB8D2" w14:textId="77777777" w:rsidR="00D35CE4" w:rsidRPr="009526B1" w:rsidRDefault="00D35CE4" w:rsidP="00FC7919">
            <w:pPr>
              <w:jc w:val="center"/>
              <w:rPr>
                <w:b/>
              </w:rPr>
            </w:pPr>
            <w:r w:rsidRPr="009526B1">
              <w:rPr>
                <w:b/>
              </w:rPr>
              <w:t>Veicamā Darba daļa</w:t>
            </w:r>
          </w:p>
        </w:tc>
      </w:tr>
      <w:tr w:rsidR="00D35CE4" w:rsidRPr="009526B1" w14:paraId="3E06D86E" w14:textId="77777777" w:rsidTr="00FC7919">
        <w:trPr>
          <w:cantSplit/>
          <w:trHeight w:val="619"/>
        </w:trPr>
        <w:tc>
          <w:tcPr>
            <w:tcW w:w="1145" w:type="dxa"/>
            <w:gridSpan w:val="2"/>
            <w:vMerge/>
          </w:tcPr>
          <w:p w14:paraId="5EE19DF9" w14:textId="77777777" w:rsidR="00D35CE4" w:rsidRPr="009526B1" w:rsidRDefault="00D35CE4" w:rsidP="00FC7919">
            <w:pPr>
              <w:jc w:val="center"/>
              <w:rPr>
                <w:b/>
              </w:rPr>
            </w:pPr>
          </w:p>
        </w:tc>
        <w:tc>
          <w:tcPr>
            <w:tcW w:w="2258" w:type="dxa"/>
            <w:gridSpan w:val="2"/>
            <w:vMerge/>
            <w:vAlign w:val="center"/>
          </w:tcPr>
          <w:p w14:paraId="10763A58" w14:textId="77777777" w:rsidR="00D35CE4" w:rsidRPr="009526B1" w:rsidRDefault="00D35CE4" w:rsidP="00FC7919">
            <w:pPr>
              <w:jc w:val="center"/>
              <w:rPr>
                <w:b/>
              </w:rPr>
            </w:pPr>
          </w:p>
        </w:tc>
        <w:tc>
          <w:tcPr>
            <w:tcW w:w="3260" w:type="dxa"/>
            <w:vAlign w:val="center"/>
          </w:tcPr>
          <w:p w14:paraId="22A8F020" w14:textId="77777777" w:rsidR="00D35CE4" w:rsidRPr="009526B1" w:rsidRDefault="00D35CE4" w:rsidP="00FC7919">
            <w:pPr>
              <w:jc w:val="center"/>
              <w:rPr>
                <w:b/>
              </w:rPr>
            </w:pPr>
            <w:r w:rsidRPr="009526B1">
              <w:rPr>
                <w:b/>
              </w:rPr>
              <w:t>Nosaukums no Darbu daudzumu saraksta</w:t>
            </w:r>
          </w:p>
        </w:tc>
        <w:tc>
          <w:tcPr>
            <w:tcW w:w="3686" w:type="dxa"/>
            <w:gridSpan w:val="2"/>
          </w:tcPr>
          <w:p w14:paraId="4610D145" w14:textId="77777777" w:rsidR="00D35CE4" w:rsidRPr="009526B1" w:rsidRDefault="00D35CE4" w:rsidP="00FC7919">
            <w:pPr>
              <w:jc w:val="center"/>
              <w:rPr>
                <w:b/>
              </w:rPr>
            </w:pPr>
            <w:r w:rsidRPr="009526B1">
              <w:rPr>
                <w:b/>
              </w:rPr>
              <w:t xml:space="preserve">Apjoms </w:t>
            </w:r>
          </w:p>
          <w:p w14:paraId="0E390F26" w14:textId="77777777" w:rsidR="00D35CE4" w:rsidRPr="009526B1" w:rsidRDefault="00D35CE4" w:rsidP="00FC7919">
            <w:pPr>
              <w:jc w:val="center"/>
              <w:rPr>
                <w:b/>
              </w:rPr>
            </w:pPr>
            <w:r w:rsidRPr="009526B1">
              <w:rPr>
                <w:b/>
              </w:rPr>
              <w:t xml:space="preserve">(vismaz 10 000 </w:t>
            </w:r>
            <w:proofErr w:type="spellStart"/>
            <w:r w:rsidRPr="009526B1">
              <w:rPr>
                <w:b/>
                <w:i/>
                <w:iCs/>
              </w:rPr>
              <w:t>euro</w:t>
            </w:r>
            <w:proofErr w:type="spellEnd"/>
            <w:r w:rsidRPr="009526B1">
              <w:rPr>
                <w:b/>
                <w:i/>
              </w:rPr>
              <w:t xml:space="preserve">) </w:t>
            </w:r>
          </w:p>
        </w:tc>
      </w:tr>
      <w:tr w:rsidR="00D35CE4" w:rsidRPr="009526B1" w14:paraId="2A43957A" w14:textId="77777777" w:rsidTr="00FC7919">
        <w:trPr>
          <w:cantSplit/>
        </w:trPr>
        <w:tc>
          <w:tcPr>
            <w:tcW w:w="1145" w:type="dxa"/>
            <w:gridSpan w:val="2"/>
          </w:tcPr>
          <w:p w14:paraId="27A9D392" w14:textId="77777777" w:rsidR="00D35CE4" w:rsidRPr="009526B1" w:rsidRDefault="00D35CE4" w:rsidP="00FC7919">
            <w:pPr>
              <w:ind w:left="360"/>
            </w:pPr>
          </w:p>
        </w:tc>
        <w:tc>
          <w:tcPr>
            <w:tcW w:w="2258" w:type="dxa"/>
            <w:gridSpan w:val="2"/>
          </w:tcPr>
          <w:p w14:paraId="39265930" w14:textId="77777777" w:rsidR="00D35CE4" w:rsidRPr="009526B1" w:rsidRDefault="00D35CE4" w:rsidP="00FC7919">
            <w:pPr>
              <w:rPr>
                <w:b/>
              </w:rPr>
            </w:pPr>
          </w:p>
        </w:tc>
        <w:tc>
          <w:tcPr>
            <w:tcW w:w="3260" w:type="dxa"/>
          </w:tcPr>
          <w:p w14:paraId="0F38556A" w14:textId="77777777" w:rsidR="00D35CE4" w:rsidRPr="009526B1" w:rsidRDefault="00D35CE4" w:rsidP="00FC7919"/>
        </w:tc>
        <w:tc>
          <w:tcPr>
            <w:tcW w:w="3686" w:type="dxa"/>
            <w:gridSpan w:val="2"/>
          </w:tcPr>
          <w:p w14:paraId="7F318837" w14:textId="77777777" w:rsidR="00D35CE4" w:rsidRPr="009526B1" w:rsidRDefault="00D35CE4" w:rsidP="00FC7919"/>
        </w:tc>
      </w:tr>
      <w:tr w:rsidR="00D35CE4" w:rsidRPr="009526B1" w14:paraId="5A71DE29" w14:textId="77777777" w:rsidTr="00FC7919">
        <w:trPr>
          <w:cantSplit/>
        </w:trPr>
        <w:tc>
          <w:tcPr>
            <w:tcW w:w="1145" w:type="dxa"/>
            <w:gridSpan w:val="2"/>
          </w:tcPr>
          <w:p w14:paraId="7DCA2795" w14:textId="77777777" w:rsidR="00D35CE4" w:rsidRPr="009526B1" w:rsidRDefault="00D35CE4" w:rsidP="00FC7919">
            <w:pPr>
              <w:ind w:left="360"/>
            </w:pPr>
          </w:p>
        </w:tc>
        <w:tc>
          <w:tcPr>
            <w:tcW w:w="2258" w:type="dxa"/>
            <w:gridSpan w:val="2"/>
          </w:tcPr>
          <w:p w14:paraId="4F5D7D28" w14:textId="77777777" w:rsidR="00D35CE4" w:rsidRPr="009526B1" w:rsidRDefault="00D35CE4" w:rsidP="00FC7919">
            <w:pPr>
              <w:rPr>
                <w:b/>
              </w:rPr>
            </w:pPr>
          </w:p>
        </w:tc>
        <w:tc>
          <w:tcPr>
            <w:tcW w:w="3260" w:type="dxa"/>
          </w:tcPr>
          <w:p w14:paraId="50975573" w14:textId="77777777" w:rsidR="00D35CE4" w:rsidRPr="009526B1" w:rsidRDefault="00D35CE4" w:rsidP="00FC7919"/>
        </w:tc>
        <w:tc>
          <w:tcPr>
            <w:tcW w:w="3686" w:type="dxa"/>
            <w:gridSpan w:val="2"/>
          </w:tcPr>
          <w:p w14:paraId="58B60886" w14:textId="77777777" w:rsidR="00D35CE4" w:rsidRPr="009526B1" w:rsidRDefault="00D35CE4" w:rsidP="00FC7919"/>
        </w:tc>
      </w:tr>
      <w:tr w:rsidR="00D35CE4" w:rsidRPr="001469E1" w14:paraId="64D7179E"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trPr>
        <w:tc>
          <w:tcPr>
            <w:tcW w:w="2127" w:type="dxa"/>
            <w:gridSpan w:val="2"/>
          </w:tcPr>
          <w:p w14:paraId="5D64B0CC" w14:textId="77777777" w:rsidR="00D35CE4" w:rsidRPr="001469E1" w:rsidRDefault="00D35CE4" w:rsidP="00FC7919"/>
          <w:p w14:paraId="7ADF5D25" w14:textId="77777777" w:rsidR="00D35CE4" w:rsidRPr="001469E1" w:rsidRDefault="00D35CE4" w:rsidP="00FC7919">
            <w:r>
              <w:t xml:space="preserve">Pielikumā: </w:t>
            </w:r>
          </w:p>
          <w:p w14:paraId="660548E1" w14:textId="77777777" w:rsidR="00D35CE4" w:rsidRPr="001469E1" w:rsidRDefault="00D35CE4" w:rsidP="00FC7919">
            <w:r w:rsidRPr="001469E1">
              <w:t>Pretendenta pārstāvis</w:t>
            </w:r>
          </w:p>
        </w:tc>
        <w:tc>
          <w:tcPr>
            <w:tcW w:w="6720" w:type="dxa"/>
            <w:gridSpan w:val="3"/>
            <w:tcBorders>
              <w:bottom w:val="single" w:sz="4" w:space="0" w:color="auto"/>
            </w:tcBorders>
          </w:tcPr>
          <w:p w14:paraId="73C9C410" w14:textId="77777777" w:rsidR="00D35CE4" w:rsidRPr="001469E1" w:rsidRDefault="00D35CE4" w:rsidP="00FC7919"/>
          <w:p w14:paraId="1E73A256" w14:textId="77777777" w:rsidR="00D35CE4" w:rsidRPr="001469E1" w:rsidRDefault="00D35CE4" w:rsidP="00FC7919">
            <w:r w:rsidRPr="001469E1">
              <w:t>Atsauksme par ___________ darbu izpildi uz __ lapām.</w:t>
            </w:r>
          </w:p>
          <w:p w14:paraId="55276EEB" w14:textId="77777777" w:rsidR="00D35CE4" w:rsidRPr="001469E1" w:rsidRDefault="00D35CE4" w:rsidP="00FC7919"/>
        </w:tc>
      </w:tr>
      <w:tr w:rsidR="00D35CE4" w:rsidRPr="001469E1" w14:paraId="17CD2C10"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cantSplit/>
        </w:trPr>
        <w:tc>
          <w:tcPr>
            <w:tcW w:w="2127" w:type="dxa"/>
            <w:gridSpan w:val="2"/>
          </w:tcPr>
          <w:p w14:paraId="2AB1F7F8" w14:textId="77777777" w:rsidR="00D35CE4" w:rsidRPr="001469E1" w:rsidRDefault="00D35CE4" w:rsidP="00FC7919">
            <w:pPr>
              <w:rPr>
                <w:sz w:val="22"/>
                <w:szCs w:val="22"/>
              </w:rPr>
            </w:pPr>
          </w:p>
        </w:tc>
        <w:tc>
          <w:tcPr>
            <w:tcW w:w="6720" w:type="dxa"/>
            <w:gridSpan w:val="3"/>
          </w:tcPr>
          <w:p w14:paraId="0882AA55" w14:textId="77777777" w:rsidR="00D35CE4" w:rsidRPr="001469E1" w:rsidRDefault="00D35CE4" w:rsidP="00FC7919">
            <w:pPr>
              <w:jc w:val="center"/>
              <w:rPr>
                <w:sz w:val="16"/>
                <w:szCs w:val="16"/>
              </w:rPr>
            </w:pPr>
            <w:r w:rsidRPr="001469E1">
              <w:rPr>
                <w:sz w:val="16"/>
                <w:szCs w:val="16"/>
              </w:rPr>
              <w:t>(amats, paraksts, vārds, uzvārds)</w:t>
            </w:r>
          </w:p>
        </w:tc>
      </w:tr>
    </w:tbl>
    <w:p w14:paraId="0BF12AB6" w14:textId="77777777" w:rsidR="00D35CE4" w:rsidRDefault="00D35CE4" w:rsidP="005C093A">
      <w:pPr>
        <w:spacing w:line="276" w:lineRule="auto"/>
        <w:jc w:val="right"/>
        <w:rPr>
          <w:b/>
          <w:bCs/>
        </w:rPr>
      </w:pPr>
    </w:p>
    <w:p w14:paraId="285FFA63" w14:textId="77777777" w:rsidR="00D35CE4" w:rsidRDefault="00D35CE4" w:rsidP="005C093A">
      <w:pPr>
        <w:spacing w:line="276" w:lineRule="auto"/>
        <w:jc w:val="right"/>
        <w:rPr>
          <w:b/>
          <w:bCs/>
        </w:rPr>
      </w:pPr>
    </w:p>
    <w:p w14:paraId="21645893" w14:textId="77777777" w:rsidR="00D35CE4" w:rsidRDefault="00D35CE4" w:rsidP="005C093A">
      <w:pPr>
        <w:spacing w:line="276" w:lineRule="auto"/>
        <w:jc w:val="right"/>
        <w:rPr>
          <w:b/>
          <w:bCs/>
        </w:rPr>
      </w:pPr>
    </w:p>
    <w:p w14:paraId="1787611B" w14:textId="77777777" w:rsidR="00D35CE4" w:rsidRDefault="00D35CE4" w:rsidP="005C093A">
      <w:pPr>
        <w:spacing w:line="276" w:lineRule="auto"/>
        <w:jc w:val="right"/>
        <w:rPr>
          <w:b/>
          <w:bCs/>
        </w:rPr>
      </w:pPr>
    </w:p>
    <w:p w14:paraId="5BC17726" w14:textId="77777777" w:rsidR="00D35CE4" w:rsidRDefault="00D35CE4">
      <w:pPr>
        <w:spacing w:after="160" w:line="259" w:lineRule="auto"/>
        <w:rPr>
          <w:b/>
          <w:bCs/>
        </w:rPr>
      </w:pPr>
      <w:r>
        <w:rPr>
          <w:b/>
          <w:bCs/>
        </w:rPr>
        <w:br w:type="page"/>
      </w:r>
    </w:p>
    <w:p w14:paraId="502D2ACD" w14:textId="5C0BA52E" w:rsidR="00235204" w:rsidRPr="0033021A" w:rsidRDefault="00D35CE4" w:rsidP="005C093A">
      <w:pPr>
        <w:spacing w:line="276" w:lineRule="auto"/>
        <w:jc w:val="right"/>
      </w:pPr>
      <w:r>
        <w:rPr>
          <w:b/>
          <w:bCs/>
        </w:rPr>
        <w:lastRenderedPageBreak/>
        <w:t>6</w:t>
      </w:r>
      <w:r w:rsidR="00CB56EF" w:rsidRPr="0033021A">
        <w:rPr>
          <w:b/>
          <w:bCs/>
        </w:rPr>
        <w:t xml:space="preserve">. </w:t>
      </w:r>
      <w:r w:rsidR="00235204" w:rsidRPr="0033021A">
        <w:rPr>
          <w:b/>
          <w:bCs/>
        </w:rPr>
        <w:t xml:space="preserve">pielikums </w:t>
      </w:r>
    </w:p>
    <w:p w14:paraId="6FCFE3E5" w14:textId="07000F40" w:rsidR="00235204" w:rsidRPr="004B1049" w:rsidRDefault="00F33649" w:rsidP="001150EE">
      <w:pPr>
        <w:jc w:val="right"/>
      </w:pPr>
      <w:r w:rsidRPr="0033021A">
        <w:t>A</w:t>
      </w:r>
      <w:r w:rsidR="00235204" w:rsidRPr="0033021A">
        <w:t xml:space="preserve">tklāta konkursa </w:t>
      </w:r>
      <w:r w:rsidR="00130969" w:rsidRPr="0033021A">
        <w:rPr>
          <w:color w:val="000000"/>
          <w:lang w:eastAsia="ar-SA"/>
        </w:rPr>
        <w:t>“</w:t>
      </w:r>
      <w:r w:rsidR="001F41F2" w:rsidRPr="001F41F2">
        <w:t>Transportlīdzekļ</w:t>
      </w:r>
      <w:r w:rsidR="00CA7130">
        <w:t>a</w:t>
      </w:r>
      <w:r w:rsidR="001F41F2" w:rsidRPr="001F41F2">
        <w:t xml:space="preserve"> nomas pakalpojumu sniegšana</w:t>
      </w:r>
      <w:r w:rsidR="00351AA6" w:rsidRPr="004B1049">
        <w:t xml:space="preserve">”, iepirkuma identifikācijas Nr. LNP </w:t>
      </w:r>
      <w:r w:rsidR="004223E4">
        <w:t>2026</w:t>
      </w:r>
      <w:r w:rsidR="001F41F2">
        <w:t>/115</w:t>
      </w:r>
      <w:r w:rsidR="00235204" w:rsidRPr="004B1049">
        <w:t>, nolikumam</w:t>
      </w:r>
    </w:p>
    <w:p w14:paraId="6683E986" w14:textId="77777777" w:rsidR="00235204" w:rsidRPr="008454E0" w:rsidRDefault="00235204" w:rsidP="000F29CC">
      <w:pPr>
        <w:keepNext/>
        <w:tabs>
          <w:tab w:val="left" w:pos="38"/>
        </w:tabs>
        <w:suppressAutoHyphens/>
        <w:outlineLvl w:val="0"/>
        <w:rPr>
          <w:b/>
          <w:bCs/>
          <w:caps/>
          <w:lang w:eastAsia="ar-SA"/>
        </w:rPr>
      </w:pPr>
      <w:bookmarkStart w:id="300" w:name="_Hlk112250107"/>
      <w:bookmarkEnd w:id="298"/>
    </w:p>
    <w:p w14:paraId="6DA2A2BA" w14:textId="77777777" w:rsidR="00235204" w:rsidRDefault="00235204" w:rsidP="00235204">
      <w:pPr>
        <w:keepNext/>
        <w:tabs>
          <w:tab w:val="left" w:pos="38"/>
        </w:tabs>
        <w:suppressAutoHyphens/>
        <w:jc w:val="center"/>
        <w:outlineLvl w:val="0"/>
        <w:rPr>
          <w:b/>
          <w:bCs/>
          <w:caps/>
          <w:lang w:eastAsia="ar-SA"/>
        </w:rPr>
      </w:pPr>
      <w:bookmarkStart w:id="301" w:name="_Toc511729243"/>
      <w:bookmarkStart w:id="302" w:name="_Hlk207279493"/>
      <w:r w:rsidRPr="008454E0">
        <w:rPr>
          <w:b/>
          <w:bCs/>
          <w:caps/>
          <w:lang w:eastAsia="ar-SA"/>
        </w:rPr>
        <w:t>finanšu piedāvājums</w:t>
      </w:r>
      <w:bookmarkEnd w:id="301"/>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7B7384B7"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303" w:name="_Toc511729244"/>
      <w:r w:rsidR="00272824" w:rsidRPr="0033021A">
        <w:rPr>
          <w:color w:val="000000"/>
          <w:lang w:eastAsia="ar-SA"/>
        </w:rPr>
        <w:t>„</w:t>
      </w:r>
      <w:r w:rsidR="001F41F2" w:rsidRPr="001F41F2">
        <w:t>Transportlīdzekļ</w:t>
      </w:r>
      <w:r w:rsidR="00CA7130">
        <w:t>a</w:t>
      </w:r>
      <w:r w:rsidR="001F41F2" w:rsidRPr="001F41F2">
        <w:t xml:space="preserve"> nomas pakalpojumu sniegšana</w:t>
      </w:r>
      <w:r w:rsidR="003E742B" w:rsidRPr="00991021">
        <w:t xml:space="preserve">”, </w:t>
      </w:r>
      <w:r w:rsidR="003E742B" w:rsidRPr="0033021A">
        <w:t xml:space="preserve">iepirkuma identifikācijas Nr. LNP </w:t>
      </w:r>
      <w:r w:rsidR="004223E4">
        <w:t>2026</w:t>
      </w:r>
      <w:r w:rsidR="001F41F2">
        <w:t>/115</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303"/>
    </w:p>
    <w:p w14:paraId="6DBF7E3A" w14:textId="77777777" w:rsidR="00235204" w:rsidRDefault="00235204" w:rsidP="00235204">
      <w:pPr>
        <w:keepNext/>
        <w:jc w:val="both"/>
        <w:outlineLvl w:val="0"/>
        <w:rPr>
          <w:rFonts w:eastAsia="Arial Unicode MS"/>
          <w:b/>
          <w:bCs/>
          <w:sz w:val="23"/>
          <w:szCs w:val="23"/>
        </w:rPr>
      </w:pPr>
    </w:p>
    <w:p w14:paraId="361BF6EA" w14:textId="77777777" w:rsidR="003B1332" w:rsidRPr="00D101AB" w:rsidRDefault="003B1332" w:rsidP="007D593C">
      <w:pPr>
        <w:pStyle w:val="Pamattekstaatkpe2"/>
        <w:spacing w:after="0" w:line="240" w:lineRule="auto"/>
        <w:ind w:left="284" w:firstLine="720"/>
        <w:jc w:val="both"/>
        <w:rPr>
          <w:b/>
          <w:bCs/>
        </w:rPr>
      </w:pPr>
      <w:r w:rsidRPr="00D101AB">
        <w:rPr>
          <w:b/>
          <w:bCs/>
        </w:rPr>
        <w:t>Transporta līdzekļu apkope</w:t>
      </w:r>
    </w:p>
    <w:tbl>
      <w:tblPr>
        <w:tblW w:w="9629" w:type="dxa"/>
        <w:tblLook w:val="04A0" w:firstRow="1" w:lastRow="0" w:firstColumn="1" w:lastColumn="0" w:noHBand="0" w:noVBand="1"/>
      </w:tblPr>
      <w:tblGrid>
        <w:gridCol w:w="943"/>
        <w:gridCol w:w="2881"/>
        <w:gridCol w:w="1519"/>
        <w:gridCol w:w="1971"/>
        <w:gridCol w:w="2315"/>
      </w:tblGrid>
      <w:tr w:rsidR="00CA7130" w:rsidRPr="00D101AB" w14:paraId="102B1AED"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69DC476C" w14:textId="77777777" w:rsidR="00CA7130" w:rsidRPr="00D101AB" w:rsidRDefault="00CA7130" w:rsidP="0028057C">
            <w:pPr>
              <w:jc w:val="center"/>
              <w:rPr>
                <w:b/>
                <w:bCs/>
              </w:rPr>
            </w:pPr>
            <w:proofErr w:type="spellStart"/>
            <w:r w:rsidRPr="00D101AB">
              <w:rPr>
                <w:b/>
                <w:bCs/>
              </w:rPr>
              <w:t>Nr.p.k</w:t>
            </w:r>
            <w:proofErr w:type="spellEnd"/>
            <w:r w:rsidRPr="00D101AB">
              <w:rPr>
                <w:b/>
                <w:bCs/>
              </w:rPr>
              <w:t>.</w:t>
            </w:r>
          </w:p>
        </w:tc>
        <w:tc>
          <w:tcPr>
            <w:tcW w:w="2881" w:type="dxa"/>
            <w:tcBorders>
              <w:top w:val="single" w:sz="4" w:space="0" w:color="auto"/>
              <w:left w:val="nil"/>
              <w:bottom w:val="single" w:sz="4" w:space="0" w:color="auto"/>
              <w:right w:val="single" w:sz="4" w:space="0" w:color="auto"/>
            </w:tcBorders>
            <w:shd w:val="clear" w:color="000000" w:fill="D8E4BC"/>
            <w:vAlign w:val="center"/>
            <w:hideMark/>
          </w:tcPr>
          <w:p w14:paraId="42ACE0F6" w14:textId="77777777" w:rsidR="00CA7130" w:rsidRPr="00D101AB" w:rsidRDefault="00CA7130" w:rsidP="0028057C">
            <w:pPr>
              <w:jc w:val="center"/>
              <w:rPr>
                <w:b/>
                <w:bCs/>
              </w:rPr>
            </w:pPr>
            <w:r w:rsidRPr="00D101AB">
              <w:rPr>
                <w:b/>
                <w:bCs/>
              </w:rPr>
              <w:t>Darbu nosaukums</w:t>
            </w:r>
          </w:p>
        </w:tc>
        <w:tc>
          <w:tcPr>
            <w:tcW w:w="1519" w:type="dxa"/>
            <w:tcBorders>
              <w:top w:val="single" w:sz="4" w:space="0" w:color="auto"/>
              <w:left w:val="nil"/>
              <w:bottom w:val="single" w:sz="4" w:space="0" w:color="auto"/>
              <w:right w:val="single" w:sz="4" w:space="0" w:color="auto"/>
            </w:tcBorders>
            <w:shd w:val="clear" w:color="000000" w:fill="D8E4BC"/>
          </w:tcPr>
          <w:p w14:paraId="7D3F1854" w14:textId="7928A008" w:rsidR="00CA7130" w:rsidRPr="00D101AB" w:rsidRDefault="00CA7130" w:rsidP="0028057C">
            <w:pPr>
              <w:jc w:val="center"/>
              <w:rPr>
                <w:b/>
                <w:bCs/>
              </w:rPr>
            </w:pPr>
            <w:r>
              <w:rPr>
                <w:b/>
                <w:bCs/>
              </w:rPr>
              <w:t>Nomas maksa</w:t>
            </w:r>
            <w:r w:rsidRPr="00D101AB">
              <w:rPr>
                <w:b/>
                <w:bCs/>
              </w:rPr>
              <w:t xml:space="preserve"> EUR, bez PVN</w:t>
            </w:r>
            <w:r>
              <w:rPr>
                <w:b/>
                <w:bCs/>
              </w:rPr>
              <w:t>/ mēnesim</w:t>
            </w:r>
          </w:p>
        </w:tc>
        <w:tc>
          <w:tcPr>
            <w:tcW w:w="1971" w:type="dxa"/>
            <w:tcBorders>
              <w:top w:val="single" w:sz="4" w:space="0" w:color="auto"/>
              <w:left w:val="single" w:sz="4" w:space="0" w:color="auto"/>
              <w:bottom w:val="single" w:sz="4" w:space="0" w:color="auto"/>
              <w:right w:val="single" w:sz="4" w:space="0" w:color="auto"/>
            </w:tcBorders>
            <w:shd w:val="clear" w:color="000000" w:fill="D8E4BC"/>
          </w:tcPr>
          <w:p w14:paraId="1FBF7ADF" w14:textId="133503D5" w:rsidR="00CA7130" w:rsidRPr="00D101AB" w:rsidRDefault="00CA7130" w:rsidP="0028057C">
            <w:pPr>
              <w:jc w:val="center"/>
              <w:rPr>
                <w:b/>
                <w:bCs/>
              </w:rPr>
            </w:pPr>
            <w:r>
              <w:rPr>
                <w:b/>
                <w:bCs/>
              </w:rPr>
              <w:t>Mēnešu skaits</w:t>
            </w:r>
          </w:p>
        </w:tc>
        <w:tc>
          <w:tcPr>
            <w:tcW w:w="2315"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78953BFC" w14:textId="60A4D349" w:rsidR="00CA7130" w:rsidRPr="00D101AB" w:rsidRDefault="00CA7130" w:rsidP="0028057C">
            <w:pPr>
              <w:jc w:val="center"/>
              <w:rPr>
                <w:b/>
                <w:bCs/>
              </w:rPr>
            </w:pPr>
            <w:r>
              <w:rPr>
                <w:b/>
                <w:bCs/>
              </w:rPr>
              <w:t>Kopējā nomas maksa</w:t>
            </w:r>
            <w:r w:rsidRPr="00D101AB">
              <w:rPr>
                <w:b/>
                <w:bCs/>
              </w:rPr>
              <w:t xml:space="preserve"> EUR, bez PVN</w:t>
            </w:r>
          </w:p>
        </w:tc>
      </w:tr>
      <w:tr w:rsidR="00CA7130" w:rsidRPr="00D101AB" w14:paraId="57822224"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vAlign w:val="center"/>
          </w:tcPr>
          <w:p w14:paraId="426CC380" w14:textId="1E6AE2FA" w:rsidR="00CA7130" w:rsidRPr="00D101AB" w:rsidRDefault="00CA7130" w:rsidP="0028057C">
            <w:pPr>
              <w:jc w:val="center"/>
              <w:rPr>
                <w:b/>
                <w:bCs/>
              </w:rPr>
            </w:pPr>
            <w:r>
              <w:rPr>
                <w:b/>
                <w:bCs/>
              </w:rPr>
              <w:t>1.</w:t>
            </w:r>
          </w:p>
        </w:tc>
        <w:tc>
          <w:tcPr>
            <w:tcW w:w="2881" w:type="dxa"/>
            <w:tcBorders>
              <w:top w:val="single" w:sz="4" w:space="0" w:color="auto"/>
              <w:left w:val="nil"/>
              <w:bottom w:val="single" w:sz="4" w:space="0" w:color="auto"/>
              <w:right w:val="single" w:sz="4" w:space="0" w:color="auto"/>
            </w:tcBorders>
            <w:vAlign w:val="center"/>
          </w:tcPr>
          <w:p w14:paraId="6194E5EE" w14:textId="7905E4A8" w:rsidR="00CA7130" w:rsidRPr="00D101AB" w:rsidRDefault="00CA7130" w:rsidP="0028057C">
            <w:pPr>
              <w:jc w:val="center"/>
              <w:rPr>
                <w:b/>
                <w:bCs/>
              </w:rPr>
            </w:pPr>
            <w:r w:rsidRPr="001F41F2">
              <w:t>Transportlīdzekļ</w:t>
            </w:r>
            <w:r>
              <w:t>a</w:t>
            </w:r>
            <w:r w:rsidRPr="001F41F2">
              <w:t xml:space="preserve"> nomas pakalpojumu sniegšana</w:t>
            </w:r>
          </w:p>
        </w:tc>
        <w:tc>
          <w:tcPr>
            <w:tcW w:w="1519" w:type="dxa"/>
            <w:tcBorders>
              <w:top w:val="single" w:sz="4" w:space="0" w:color="auto"/>
              <w:left w:val="nil"/>
              <w:bottom w:val="single" w:sz="4" w:space="0" w:color="auto"/>
              <w:right w:val="single" w:sz="4" w:space="0" w:color="auto"/>
            </w:tcBorders>
          </w:tcPr>
          <w:p w14:paraId="2845D2E6" w14:textId="77777777" w:rsidR="00CA7130" w:rsidRPr="00D101AB" w:rsidRDefault="00CA7130" w:rsidP="0028057C">
            <w:pPr>
              <w:jc w:val="center"/>
              <w:rPr>
                <w:b/>
                <w:bCs/>
              </w:rPr>
            </w:pPr>
          </w:p>
        </w:tc>
        <w:tc>
          <w:tcPr>
            <w:tcW w:w="1971" w:type="dxa"/>
            <w:tcBorders>
              <w:top w:val="single" w:sz="4" w:space="0" w:color="auto"/>
              <w:left w:val="single" w:sz="4" w:space="0" w:color="auto"/>
              <w:bottom w:val="single" w:sz="4" w:space="0" w:color="auto"/>
              <w:right w:val="single" w:sz="4" w:space="0" w:color="auto"/>
            </w:tcBorders>
          </w:tcPr>
          <w:p w14:paraId="2480B44A" w14:textId="0F3FFDA3" w:rsidR="00CA7130" w:rsidRPr="00D101AB" w:rsidRDefault="00CA7130" w:rsidP="0028057C">
            <w:pPr>
              <w:jc w:val="center"/>
              <w:rPr>
                <w:b/>
                <w:bCs/>
              </w:rPr>
            </w:pPr>
            <w:r>
              <w:rPr>
                <w:b/>
                <w:bCs/>
              </w:rPr>
              <w:t>24</w:t>
            </w:r>
          </w:p>
        </w:tc>
        <w:tc>
          <w:tcPr>
            <w:tcW w:w="2315" w:type="dxa"/>
            <w:tcBorders>
              <w:top w:val="single" w:sz="4" w:space="0" w:color="auto"/>
              <w:left w:val="single" w:sz="4" w:space="0" w:color="auto"/>
              <w:bottom w:val="single" w:sz="4" w:space="0" w:color="auto"/>
              <w:right w:val="single" w:sz="4" w:space="0" w:color="auto"/>
            </w:tcBorders>
            <w:vAlign w:val="center"/>
          </w:tcPr>
          <w:p w14:paraId="19B88990" w14:textId="0FD97596" w:rsidR="00CA7130" w:rsidRPr="00D101AB" w:rsidRDefault="00CA7130" w:rsidP="0028057C">
            <w:pPr>
              <w:jc w:val="center"/>
              <w:rPr>
                <w:b/>
                <w:bCs/>
              </w:rPr>
            </w:pPr>
          </w:p>
        </w:tc>
      </w:tr>
      <w:tr w:rsidR="00CA7130" w:rsidRPr="00D101AB" w14:paraId="527314B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24722D2D" w14:textId="767CE2BE" w:rsidR="00CA7130" w:rsidRDefault="00CA7130" w:rsidP="00CA7130">
            <w:pPr>
              <w:jc w:val="right"/>
              <w:rPr>
                <w:b/>
                <w:bCs/>
              </w:rPr>
            </w:pPr>
            <w:r>
              <w:rPr>
                <w:b/>
                <w:bCs/>
              </w:rPr>
              <w:t>PVN:</w:t>
            </w:r>
          </w:p>
        </w:tc>
        <w:tc>
          <w:tcPr>
            <w:tcW w:w="2315" w:type="dxa"/>
            <w:tcBorders>
              <w:top w:val="single" w:sz="4" w:space="0" w:color="auto"/>
              <w:left w:val="single" w:sz="4" w:space="0" w:color="auto"/>
              <w:bottom w:val="single" w:sz="4" w:space="0" w:color="auto"/>
              <w:right w:val="single" w:sz="4" w:space="0" w:color="auto"/>
            </w:tcBorders>
            <w:vAlign w:val="center"/>
          </w:tcPr>
          <w:p w14:paraId="4B3BDBFB" w14:textId="77777777" w:rsidR="00CA7130" w:rsidRPr="00D101AB" w:rsidRDefault="00CA7130" w:rsidP="0028057C">
            <w:pPr>
              <w:jc w:val="center"/>
              <w:rPr>
                <w:b/>
                <w:bCs/>
              </w:rPr>
            </w:pPr>
          </w:p>
        </w:tc>
      </w:tr>
      <w:tr w:rsidR="00CA7130" w:rsidRPr="00D101AB" w14:paraId="77928D0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67AFEEA7" w14:textId="167BE767" w:rsidR="00CA7130" w:rsidRDefault="00CA7130" w:rsidP="00CA7130">
            <w:pPr>
              <w:jc w:val="right"/>
              <w:rPr>
                <w:b/>
                <w:bCs/>
              </w:rPr>
            </w:pPr>
            <w:r>
              <w:rPr>
                <w:b/>
                <w:bCs/>
              </w:rPr>
              <w:t>Kopsumma, EUR ar PVN:</w:t>
            </w:r>
          </w:p>
        </w:tc>
        <w:tc>
          <w:tcPr>
            <w:tcW w:w="2315" w:type="dxa"/>
            <w:tcBorders>
              <w:top w:val="single" w:sz="4" w:space="0" w:color="auto"/>
              <w:left w:val="single" w:sz="4" w:space="0" w:color="auto"/>
              <w:bottom w:val="single" w:sz="4" w:space="0" w:color="auto"/>
              <w:right w:val="single" w:sz="4" w:space="0" w:color="auto"/>
            </w:tcBorders>
            <w:vAlign w:val="center"/>
          </w:tcPr>
          <w:p w14:paraId="636367D0" w14:textId="77777777" w:rsidR="00CA7130" w:rsidRPr="00D101AB" w:rsidRDefault="00CA7130" w:rsidP="0028057C">
            <w:pPr>
              <w:jc w:val="center"/>
              <w:rPr>
                <w:b/>
                <w:bCs/>
              </w:rPr>
            </w:pPr>
          </w:p>
        </w:tc>
      </w:tr>
    </w:tbl>
    <w:p w14:paraId="71E47E5B" w14:textId="248DB4D7" w:rsidR="00D35CE4" w:rsidRDefault="00D35CE4" w:rsidP="00D35CE4">
      <w:pPr>
        <w:jc w:val="both"/>
        <w:rPr>
          <w:b/>
          <w:i/>
          <w:sz w:val="20"/>
          <w:szCs w:val="20"/>
          <w:u w:val="single"/>
        </w:rPr>
      </w:pPr>
      <w:r>
        <w:rPr>
          <w:sz w:val="20"/>
          <w:szCs w:val="20"/>
        </w:rPr>
        <w:t>*</w:t>
      </w:r>
      <w:r>
        <w:rPr>
          <w:i/>
          <w:color w:val="000000"/>
          <w:sz w:val="20"/>
          <w:szCs w:val="20"/>
        </w:rPr>
        <w:t xml:space="preserve"> </w:t>
      </w:r>
      <w:r>
        <w:rPr>
          <w:i/>
          <w:sz w:val="20"/>
          <w:szCs w:val="20"/>
        </w:rPr>
        <w:t xml:space="preserve">Cenā iekļauti visi piemērojamie nodokļi un valsts noteiktie obligātie maksājumi, </w:t>
      </w:r>
      <w:r>
        <w:rPr>
          <w:bCs/>
          <w:i/>
          <w:sz w:val="20"/>
          <w:szCs w:val="20"/>
        </w:rPr>
        <w:t>kā arī visi tieši un netieši ar pakalpojuma sniegšanu saistītie izdevumi,</w:t>
      </w:r>
      <w:r>
        <w:rPr>
          <w:i/>
          <w:sz w:val="20"/>
          <w:szCs w:val="20"/>
        </w:rPr>
        <w:t xml:space="preserve"> kas nepieciešami līguma izpildei pilnā apmērā un labā kvalitātē, visi aprēķini ir veikti, ņemot vērā visas iespējamās cenu un atalgojuma izmaiņas pakalpojuma sniegšanas laikā, izņemot pievienotās vērtības nodokli. Pretendents nodrošina piedāvātās cenas nemainīgumu visā iepirkuma līguma izpildes laikā. </w:t>
      </w:r>
      <w:r>
        <w:rPr>
          <w:b/>
          <w:i/>
          <w:sz w:val="20"/>
          <w:szCs w:val="20"/>
          <w:u w:val="single"/>
        </w:rPr>
        <w:t>Degvielu transporta līdzeklim nodrošina Pasūtītājs.</w:t>
      </w:r>
    </w:p>
    <w:p w14:paraId="7CE3B392" w14:textId="77777777" w:rsidR="003B1332" w:rsidRPr="00D101AB" w:rsidRDefault="003B1332" w:rsidP="003B1332">
      <w:pPr>
        <w:pStyle w:val="Galvene"/>
        <w:rPr>
          <w:i/>
          <w:color w:val="FF0000"/>
        </w:rPr>
      </w:pPr>
    </w:p>
    <w:p w14:paraId="035B71B6" w14:textId="0BE23582"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974038">
        <w:t xml:space="preserve">LNP </w:t>
      </w:r>
      <w:r w:rsidR="004223E4">
        <w:t>2026</w:t>
      </w:r>
      <w:r w:rsidR="001F41F2">
        <w:t>/115</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300"/>
      <w:bookmarkEnd w:id="302"/>
    </w:tbl>
    <w:p w14:paraId="2CED6CE3" w14:textId="2B771DFA" w:rsidR="00831AC8" w:rsidRPr="0033021A" w:rsidRDefault="00831AC8">
      <w:pPr>
        <w:spacing w:after="160" w:line="259" w:lineRule="auto"/>
      </w:pPr>
      <w:r w:rsidRPr="0033021A">
        <w:br w:type="page"/>
      </w:r>
    </w:p>
    <w:p w14:paraId="26700EC3" w14:textId="588E84DC" w:rsidR="00831AC8" w:rsidRPr="0033021A" w:rsidRDefault="00D35CE4" w:rsidP="00831AC8">
      <w:pPr>
        <w:tabs>
          <w:tab w:val="left" w:pos="4820"/>
          <w:tab w:val="left" w:pos="5812"/>
        </w:tabs>
        <w:ind w:left="360" w:right="-17"/>
        <w:jc w:val="right"/>
      </w:pPr>
      <w:r>
        <w:rPr>
          <w:b/>
          <w:bCs/>
        </w:rPr>
        <w:lastRenderedPageBreak/>
        <w:t>7</w:t>
      </w:r>
      <w:r w:rsidR="00831AC8" w:rsidRPr="0033021A">
        <w:rPr>
          <w:b/>
          <w:bCs/>
        </w:rPr>
        <w:t xml:space="preserve">. pielikums </w:t>
      </w:r>
    </w:p>
    <w:p w14:paraId="0DAF6376" w14:textId="1C944CDD" w:rsidR="00831AC8" w:rsidRPr="0033021A" w:rsidRDefault="00831AC8" w:rsidP="002D3C0E">
      <w:pPr>
        <w:jc w:val="right"/>
      </w:pPr>
      <w:r w:rsidRPr="0033021A">
        <w:t xml:space="preserve">Atklāta konkursa </w:t>
      </w:r>
      <w:r w:rsidR="00A77D3B">
        <w:rPr>
          <w:color w:val="000000"/>
          <w:lang w:eastAsia="ar-SA"/>
        </w:rPr>
        <w:t>“</w:t>
      </w:r>
      <w:r w:rsidR="001F41F2" w:rsidRPr="001F41F2">
        <w:t>Transportlīdzekļ</w:t>
      </w:r>
      <w:r w:rsidR="00CA7130">
        <w:t>a</w:t>
      </w:r>
      <w:r w:rsidR="001F41F2" w:rsidRPr="001F41F2">
        <w:t xml:space="preserve"> nomas pakalpojumu sniegšana</w:t>
      </w:r>
      <w:r w:rsidRPr="004B1049">
        <w:t xml:space="preserve">”, iepirkuma identifikācijas Nr. LNP </w:t>
      </w:r>
      <w:r w:rsidR="004223E4">
        <w:t>2026</w:t>
      </w:r>
      <w:r w:rsidR="001F41F2">
        <w:t>/115</w:t>
      </w:r>
      <w:r w:rsidRPr="004B1049">
        <w:t>,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304"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 xml:space="preserve">______________, </w:t>
      </w:r>
      <w:proofErr w:type="spellStart"/>
      <w:r w:rsidRPr="0033021A">
        <w:rPr>
          <w:rStyle w:val="Noklusjumarindkopasfonts2"/>
          <w:bCs/>
        </w:rPr>
        <w:t>reģ</w:t>
      </w:r>
      <w:proofErr w:type="spellEnd"/>
      <w:r w:rsidRPr="0033021A">
        <w:rPr>
          <w:rStyle w:val="Noklusjumarindkopasfonts2"/>
          <w:bCs/>
        </w:rPr>
        <w:t xml:space="preserve">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w:t>
      </w:r>
      <w:proofErr w:type="spellStart"/>
      <w:r w:rsidRPr="0033021A">
        <w:rPr>
          <w:i/>
        </w:rPr>
        <w:t>reģ</w:t>
      </w:r>
      <w:proofErr w:type="spellEnd"/>
      <w:r w:rsidRPr="0033021A">
        <w:rPr>
          <w:i/>
        </w:rPr>
        <w:t>.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304"/>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2ECE1DCB" w:rsidR="00FB7109" w:rsidRPr="0033021A" w:rsidRDefault="00D35CE4" w:rsidP="00FB7109">
      <w:pPr>
        <w:tabs>
          <w:tab w:val="left" w:pos="4820"/>
          <w:tab w:val="left" w:pos="5812"/>
        </w:tabs>
        <w:ind w:left="360" w:right="-17"/>
        <w:jc w:val="right"/>
      </w:pPr>
      <w:r>
        <w:rPr>
          <w:b/>
          <w:bCs/>
        </w:rPr>
        <w:lastRenderedPageBreak/>
        <w:t>8</w:t>
      </w:r>
      <w:r w:rsidR="00FB7109" w:rsidRPr="0033021A">
        <w:rPr>
          <w:b/>
          <w:bCs/>
        </w:rPr>
        <w:t xml:space="preserve">. pielikums </w:t>
      </w:r>
    </w:p>
    <w:p w14:paraId="3D413212" w14:textId="6B68C097" w:rsidR="00FB7109" w:rsidRDefault="00FB7109" w:rsidP="00FB7109">
      <w:pPr>
        <w:jc w:val="right"/>
      </w:pPr>
      <w:r w:rsidRPr="0033021A">
        <w:t xml:space="preserve">Atklāta konkursa </w:t>
      </w:r>
      <w:r>
        <w:rPr>
          <w:color w:val="000000"/>
          <w:lang w:eastAsia="ar-SA"/>
        </w:rPr>
        <w:t>“</w:t>
      </w:r>
      <w:r w:rsidR="001F41F2" w:rsidRPr="001F41F2">
        <w:t>Transportlīdzekļ</w:t>
      </w:r>
      <w:r w:rsidR="00CA7130">
        <w:t>a</w:t>
      </w:r>
      <w:r w:rsidR="001F41F2" w:rsidRPr="001F41F2">
        <w:t xml:space="preserve"> nomas pakalpojumu sniegšana</w:t>
      </w:r>
      <w:r w:rsidRPr="0033021A">
        <w:rPr>
          <w:color w:val="000000"/>
        </w:rPr>
        <w:t>”, iepirkuma identifikācijas Nr</w:t>
      </w:r>
      <w:r w:rsidRPr="004B1049">
        <w:t xml:space="preserve">. LNP </w:t>
      </w:r>
      <w:r w:rsidR="004223E4">
        <w:t>2026</w:t>
      </w:r>
      <w:r w:rsidR="001F41F2">
        <w:t>/115</w:t>
      </w:r>
      <w:r w:rsidRPr="004B1049">
        <w:t xml:space="preserve">, </w:t>
      </w:r>
      <w:r w:rsidRPr="0033021A">
        <w:t>nolikumam</w:t>
      </w:r>
    </w:p>
    <w:p w14:paraId="1CE29B71" w14:textId="77777777" w:rsidR="009268E6" w:rsidRDefault="009268E6" w:rsidP="00B41540">
      <w:pPr>
        <w:jc w:val="center"/>
        <w:rPr>
          <w:b/>
          <w:bCs/>
        </w:rPr>
      </w:pPr>
    </w:p>
    <w:p w14:paraId="06932512" w14:textId="25FE81E4" w:rsidR="00B41540" w:rsidRDefault="00C8599B" w:rsidP="00B41540">
      <w:pPr>
        <w:jc w:val="center"/>
        <w:rPr>
          <w:b/>
          <w:bCs/>
        </w:rPr>
      </w:pPr>
      <w:r>
        <w:rPr>
          <w:b/>
          <w:bCs/>
        </w:rPr>
        <w:t>TEHNISKĀ PIEDĀVĀJUMA</w:t>
      </w:r>
      <w:r w:rsidR="00866479">
        <w:rPr>
          <w:b/>
          <w:bCs/>
        </w:rPr>
        <w:t xml:space="preserve"> VEIDLAPA</w:t>
      </w:r>
      <w:r w:rsidR="00A00D04">
        <w:rPr>
          <w:b/>
          <w:bCs/>
        </w:rPr>
        <w:t xml:space="preserve"> </w:t>
      </w:r>
      <w:r w:rsidR="00F03FDB" w:rsidRPr="00BE4AAD">
        <w:rPr>
          <w:b/>
          <w:bCs/>
          <w:color w:val="EE0000"/>
        </w:rPr>
        <w:t>(2</w:t>
      </w:r>
      <w:r w:rsidR="00F03FDB">
        <w:rPr>
          <w:b/>
          <w:bCs/>
          <w:color w:val="EE0000"/>
        </w:rPr>
        <w:t>3</w:t>
      </w:r>
      <w:r w:rsidR="00F03FDB" w:rsidRPr="00BE4AAD">
        <w:rPr>
          <w:b/>
          <w:bCs/>
          <w:color w:val="EE0000"/>
        </w:rPr>
        <w:t>.07.2026.</w:t>
      </w:r>
      <w:r w:rsidR="00F03FDB">
        <w:rPr>
          <w:b/>
          <w:bCs/>
          <w:color w:val="EE0000"/>
        </w:rPr>
        <w:t xml:space="preserve"> un </w:t>
      </w:r>
      <w:r w:rsidR="00F03FDB" w:rsidRPr="00524919">
        <w:rPr>
          <w:b/>
          <w:bCs/>
          <w:color w:val="2E74B5" w:themeColor="accent1" w:themeShade="BF"/>
        </w:rPr>
        <w:t xml:space="preserve">29.07.2026. </w:t>
      </w:r>
      <w:r w:rsidR="00F03FDB" w:rsidRPr="00BE4AAD">
        <w:rPr>
          <w:b/>
          <w:bCs/>
          <w:color w:val="EE0000"/>
        </w:rPr>
        <w:t>grozījumu redakcijā)</w:t>
      </w:r>
    </w:p>
    <w:p w14:paraId="3E1C3F9F" w14:textId="77777777" w:rsidR="003B1332" w:rsidRDefault="003B1332" w:rsidP="00B41540">
      <w:pPr>
        <w:jc w:val="center"/>
        <w:rPr>
          <w:b/>
          <w:bCs/>
        </w:rPr>
      </w:pPr>
    </w:p>
    <w:tbl>
      <w:tblPr>
        <w:tblpPr w:leftFromText="180" w:rightFromText="180" w:bottomFromText="160" w:vertAnchor="text" w:tblpX="416" w:tblpY="1"/>
        <w:tblOverlap w:val="never"/>
        <w:tblW w:w="920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543"/>
        <w:gridCol w:w="3686"/>
        <w:gridCol w:w="1974"/>
      </w:tblGrid>
      <w:tr w:rsidR="00C00350" w:rsidRPr="00143D30" w14:paraId="2CA1FB00" w14:textId="3DF818CD" w:rsidTr="00BE4AAD">
        <w:tc>
          <w:tcPr>
            <w:tcW w:w="3543" w:type="dxa"/>
            <w:tcBorders>
              <w:top w:val="single" w:sz="8" w:space="0" w:color="000001"/>
              <w:left w:val="single" w:sz="8" w:space="0" w:color="000001"/>
              <w:bottom w:val="single" w:sz="8" w:space="0" w:color="000001"/>
              <w:right w:val="single" w:sz="8" w:space="0" w:color="000001"/>
            </w:tcBorders>
            <w:shd w:val="clear" w:color="auto" w:fill="538135"/>
            <w:hideMark/>
          </w:tcPr>
          <w:p w14:paraId="2A4FB30A" w14:textId="77777777" w:rsidR="00C00350" w:rsidRPr="00143D30" w:rsidRDefault="00C00350" w:rsidP="00BE4AAD">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3686" w:type="dxa"/>
            <w:tcBorders>
              <w:top w:val="single" w:sz="8" w:space="0" w:color="000001"/>
              <w:left w:val="single" w:sz="8" w:space="0" w:color="000001"/>
              <w:bottom w:val="single" w:sz="8" w:space="0" w:color="000001"/>
              <w:right w:val="single" w:sz="8" w:space="0" w:color="000001"/>
            </w:tcBorders>
            <w:shd w:val="clear" w:color="auto" w:fill="538135"/>
            <w:hideMark/>
          </w:tcPr>
          <w:p w14:paraId="4E945C33" w14:textId="77777777" w:rsidR="00C00350" w:rsidRPr="00143D30" w:rsidRDefault="00C00350" w:rsidP="00BE4AAD">
            <w:pPr>
              <w:suppressAutoHyphens/>
              <w:overflowPunct w:val="0"/>
              <w:jc w:val="center"/>
              <w:rPr>
                <w:rFonts w:eastAsia="Arial Unicode MS"/>
                <w:lang w:eastAsia="zh-CN" w:bidi="hi-IN"/>
              </w:rPr>
            </w:pPr>
            <w:r w:rsidRPr="00143D30">
              <w:rPr>
                <w:rFonts w:eastAsia="Arial Unicode MS"/>
                <w:b/>
                <w:lang w:eastAsia="zh-CN" w:bidi="hi-IN"/>
              </w:rPr>
              <w:t>Prasības</w:t>
            </w:r>
          </w:p>
        </w:tc>
        <w:tc>
          <w:tcPr>
            <w:tcW w:w="1974" w:type="dxa"/>
            <w:tcBorders>
              <w:top w:val="single" w:sz="8" w:space="0" w:color="000001"/>
              <w:left w:val="single" w:sz="8" w:space="0" w:color="000001"/>
              <w:bottom w:val="single" w:sz="8" w:space="0" w:color="000001"/>
              <w:right w:val="single" w:sz="8" w:space="0" w:color="000001"/>
            </w:tcBorders>
            <w:shd w:val="clear" w:color="auto" w:fill="538135"/>
          </w:tcPr>
          <w:p w14:paraId="71DC55A0" w14:textId="267D6796" w:rsidR="00C00350" w:rsidRPr="00143D30" w:rsidRDefault="00C00350" w:rsidP="00BE4AAD">
            <w:pPr>
              <w:suppressAutoHyphens/>
              <w:overflowPunct w:val="0"/>
              <w:jc w:val="center"/>
              <w:rPr>
                <w:rFonts w:eastAsia="Arial Unicode MS"/>
                <w:b/>
                <w:lang w:eastAsia="zh-CN" w:bidi="hi-IN"/>
              </w:rPr>
            </w:pPr>
            <w:r>
              <w:rPr>
                <w:rFonts w:eastAsia="Arial Unicode MS"/>
                <w:b/>
                <w:lang w:eastAsia="zh-CN" w:bidi="hi-IN"/>
              </w:rPr>
              <w:t>Piedāvājums</w:t>
            </w:r>
          </w:p>
        </w:tc>
      </w:tr>
      <w:tr w:rsidR="00C00350" w:rsidRPr="00143D30" w14:paraId="02595C3B" w14:textId="77777777" w:rsidTr="00BE4AAD">
        <w:tc>
          <w:tcPr>
            <w:tcW w:w="7229" w:type="dxa"/>
            <w:gridSpan w:val="2"/>
            <w:tcBorders>
              <w:top w:val="single" w:sz="8" w:space="0" w:color="000001"/>
              <w:left w:val="single" w:sz="8" w:space="0" w:color="000001"/>
              <w:bottom w:val="single" w:sz="8" w:space="0" w:color="000001"/>
              <w:right w:val="single" w:sz="8" w:space="0" w:color="000001"/>
            </w:tcBorders>
          </w:tcPr>
          <w:p w14:paraId="43026ABB" w14:textId="39ACF16C" w:rsidR="00C00350" w:rsidRPr="00143D30" w:rsidRDefault="00C00350" w:rsidP="00BE4AAD">
            <w:pPr>
              <w:suppressAutoHyphens/>
              <w:overflowPunct w:val="0"/>
              <w:jc w:val="right"/>
              <w:rPr>
                <w:rFonts w:eastAsia="Arial Unicode MS"/>
                <w:b/>
                <w:lang w:eastAsia="zh-CN" w:bidi="hi-IN"/>
              </w:rPr>
            </w:pPr>
            <w:r>
              <w:rPr>
                <w:rFonts w:eastAsia="Arial Unicode MS"/>
                <w:b/>
                <w:lang w:eastAsia="zh-CN" w:bidi="hi-IN"/>
              </w:rPr>
              <w:t>Ražotājs</w:t>
            </w:r>
          </w:p>
        </w:tc>
        <w:tc>
          <w:tcPr>
            <w:tcW w:w="1974" w:type="dxa"/>
            <w:tcBorders>
              <w:top w:val="single" w:sz="8" w:space="0" w:color="000001"/>
              <w:left w:val="single" w:sz="8" w:space="0" w:color="000001"/>
              <w:bottom w:val="single" w:sz="8" w:space="0" w:color="000001"/>
              <w:right w:val="single" w:sz="8" w:space="0" w:color="000001"/>
            </w:tcBorders>
          </w:tcPr>
          <w:p w14:paraId="4EC54E4A" w14:textId="77777777" w:rsidR="00C00350" w:rsidRDefault="00C00350" w:rsidP="00BE4AAD">
            <w:pPr>
              <w:suppressAutoHyphens/>
              <w:overflowPunct w:val="0"/>
              <w:jc w:val="center"/>
              <w:rPr>
                <w:rFonts w:eastAsia="Arial Unicode MS"/>
                <w:b/>
                <w:lang w:eastAsia="zh-CN" w:bidi="hi-IN"/>
              </w:rPr>
            </w:pPr>
          </w:p>
        </w:tc>
      </w:tr>
      <w:tr w:rsidR="00C00350" w:rsidRPr="00143D30" w14:paraId="1D9A89C4" w14:textId="77777777" w:rsidTr="00BE4AAD">
        <w:tc>
          <w:tcPr>
            <w:tcW w:w="7229" w:type="dxa"/>
            <w:gridSpan w:val="2"/>
            <w:tcBorders>
              <w:top w:val="single" w:sz="8" w:space="0" w:color="000001"/>
              <w:left w:val="single" w:sz="8" w:space="0" w:color="000001"/>
              <w:bottom w:val="single" w:sz="8" w:space="0" w:color="000001"/>
              <w:right w:val="single" w:sz="8" w:space="0" w:color="000001"/>
            </w:tcBorders>
          </w:tcPr>
          <w:p w14:paraId="0CA6327F" w14:textId="5CEC8C05" w:rsidR="00C00350" w:rsidRPr="00143D30" w:rsidRDefault="00C00350" w:rsidP="00BE4AAD">
            <w:pPr>
              <w:suppressAutoHyphens/>
              <w:overflowPunct w:val="0"/>
              <w:jc w:val="right"/>
              <w:rPr>
                <w:rFonts w:eastAsia="Arial Unicode MS"/>
                <w:b/>
                <w:lang w:eastAsia="zh-CN" w:bidi="hi-IN"/>
              </w:rPr>
            </w:pPr>
            <w:r>
              <w:rPr>
                <w:rFonts w:eastAsia="Arial Unicode MS"/>
                <w:b/>
                <w:lang w:eastAsia="zh-CN" w:bidi="hi-IN"/>
              </w:rPr>
              <w:t>Modelis</w:t>
            </w:r>
          </w:p>
        </w:tc>
        <w:tc>
          <w:tcPr>
            <w:tcW w:w="1974" w:type="dxa"/>
            <w:tcBorders>
              <w:top w:val="single" w:sz="8" w:space="0" w:color="000001"/>
              <w:left w:val="single" w:sz="8" w:space="0" w:color="000001"/>
              <w:bottom w:val="single" w:sz="8" w:space="0" w:color="000001"/>
              <w:right w:val="single" w:sz="8" w:space="0" w:color="000001"/>
            </w:tcBorders>
          </w:tcPr>
          <w:p w14:paraId="5EEBF81E" w14:textId="77777777" w:rsidR="00C00350" w:rsidRDefault="00C00350" w:rsidP="00BE4AAD">
            <w:pPr>
              <w:suppressAutoHyphens/>
              <w:overflowPunct w:val="0"/>
              <w:jc w:val="center"/>
              <w:rPr>
                <w:rFonts w:eastAsia="Arial Unicode MS"/>
                <w:b/>
                <w:lang w:eastAsia="zh-CN" w:bidi="hi-IN"/>
              </w:rPr>
            </w:pPr>
          </w:p>
        </w:tc>
      </w:tr>
      <w:tr w:rsidR="00BE4AAD" w:rsidRPr="00143D30" w14:paraId="2417CC74" w14:textId="2CCDBD35" w:rsidTr="00BE4AAD">
        <w:trPr>
          <w:trHeight w:val="120"/>
        </w:trPr>
        <w:tc>
          <w:tcPr>
            <w:tcW w:w="3543" w:type="dxa"/>
            <w:tcBorders>
              <w:top w:val="single" w:sz="8" w:space="0" w:color="000001"/>
              <w:left w:val="single" w:sz="4" w:space="0" w:color="auto"/>
              <w:bottom w:val="single" w:sz="4" w:space="0" w:color="auto"/>
              <w:right w:val="single" w:sz="8" w:space="0" w:color="BFBFBF"/>
            </w:tcBorders>
            <w:hideMark/>
          </w:tcPr>
          <w:p w14:paraId="5D270D1C" w14:textId="77777777" w:rsidR="00BE4AAD" w:rsidRPr="00143D30" w:rsidRDefault="00BE4AAD" w:rsidP="00BE4AAD">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3686" w:type="dxa"/>
            <w:tcBorders>
              <w:top w:val="single" w:sz="8" w:space="0" w:color="000001"/>
              <w:left w:val="single" w:sz="8" w:space="0" w:color="000001"/>
              <w:bottom w:val="single" w:sz="4" w:space="0" w:color="auto"/>
              <w:right w:val="single" w:sz="8" w:space="0" w:color="000001"/>
            </w:tcBorders>
            <w:hideMark/>
          </w:tcPr>
          <w:p w14:paraId="3E2ECA68" w14:textId="4BDE49FA" w:rsidR="00BE4AAD" w:rsidRPr="00143D30" w:rsidRDefault="00BE4AAD" w:rsidP="00BE4AAD">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c>
          <w:tcPr>
            <w:tcW w:w="1974" w:type="dxa"/>
            <w:tcBorders>
              <w:top w:val="single" w:sz="8" w:space="0" w:color="000001"/>
              <w:left w:val="single" w:sz="8" w:space="0" w:color="000001"/>
              <w:bottom w:val="single" w:sz="4" w:space="0" w:color="auto"/>
              <w:right w:val="single" w:sz="8" w:space="0" w:color="000001"/>
            </w:tcBorders>
          </w:tcPr>
          <w:p w14:paraId="6BE06B40" w14:textId="77777777" w:rsidR="00BE4AAD" w:rsidRPr="00143D30" w:rsidRDefault="00BE4AAD" w:rsidP="00BE4AAD">
            <w:pPr>
              <w:suppressAutoHyphens/>
              <w:overflowPunct w:val="0"/>
              <w:spacing w:line="45" w:lineRule="atLeast"/>
              <w:jc w:val="both"/>
              <w:rPr>
                <w:rFonts w:eastAsia="Arial Unicode MS"/>
                <w:lang w:eastAsia="zh-CN" w:bidi="hi-IN"/>
              </w:rPr>
            </w:pPr>
          </w:p>
        </w:tc>
      </w:tr>
      <w:tr w:rsidR="00BE4AAD" w:rsidRPr="00143D30" w14:paraId="7CE3EDB6" w14:textId="1B7F5DA7" w:rsidTr="00BE4AAD">
        <w:trPr>
          <w:trHeight w:val="120"/>
        </w:trPr>
        <w:tc>
          <w:tcPr>
            <w:tcW w:w="3543" w:type="dxa"/>
            <w:tcBorders>
              <w:top w:val="single" w:sz="8" w:space="0" w:color="000001"/>
              <w:left w:val="single" w:sz="4" w:space="0" w:color="auto"/>
              <w:bottom w:val="single" w:sz="4" w:space="0" w:color="auto"/>
              <w:right w:val="single" w:sz="8" w:space="0" w:color="BFBFBF"/>
            </w:tcBorders>
          </w:tcPr>
          <w:p w14:paraId="400B3B5B" w14:textId="77777777" w:rsidR="00BE4AAD" w:rsidRPr="00143D30" w:rsidRDefault="00BE4AAD" w:rsidP="00BE4AAD">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3686" w:type="dxa"/>
            <w:tcBorders>
              <w:top w:val="single" w:sz="8" w:space="0" w:color="000001"/>
              <w:left w:val="single" w:sz="8" w:space="0" w:color="000001"/>
              <w:bottom w:val="single" w:sz="4" w:space="0" w:color="auto"/>
              <w:right w:val="single" w:sz="8" w:space="0" w:color="000001"/>
            </w:tcBorders>
          </w:tcPr>
          <w:p w14:paraId="09F0FB43" w14:textId="1874892C" w:rsidR="00BE4AAD" w:rsidRPr="00143D30" w:rsidRDefault="00BE4AAD" w:rsidP="00BE4AAD">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c>
          <w:tcPr>
            <w:tcW w:w="1974" w:type="dxa"/>
            <w:tcBorders>
              <w:top w:val="single" w:sz="8" w:space="0" w:color="000001"/>
              <w:left w:val="single" w:sz="8" w:space="0" w:color="000001"/>
              <w:bottom w:val="single" w:sz="4" w:space="0" w:color="auto"/>
              <w:right w:val="single" w:sz="8" w:space="0" w:color="000001"/>
            </w:tcBorders>
          </w:tcPr>
          <w:p w14:paraId="00389CA0" w14:textId="77777777" w:rsidR="00BE4AAD" w:rsidRPr="00143D30" w:rsidRDefault="00BE4AAD" w:rsidP="00BE4AAD">
            <w:pPr>
              <w:suppressAutoHyphens/>
              <w:overflowPunct w:val="0"/>
              <w:spacing w:line="45" w:lineRule="atLeast"/>
              <w:jc w:val="both"/>
              <w:rPr>
                <w:rFonts w:eastAsia="Calibri"/>
                <w:color w:val="000000"/>
              </w:rPr>
            </w:pPr>
          </w:p>
        </w:tc>
      </w:tr>
      <w:tr w:rsidR="00BE4AAD" w:rsidRPr="00143D30" w14:paraId="7551891D" w14:textId="329646A2" w:rsidTr="00BE4AAD">
        <w:tc>
          <w:tcPr>
            <w:tcW w:w="3543" w:type="dxa"/>
            <w:tcBorders>
              <w:top w:val="single" w:sz="8" w:space="0" w:color="000001"/>
              <w:left w:val="single" w:sz="8" w:space="0" w:color="000001"/>
              <w:bottom w:val="single" w:sz="8" w:space="0" w:color="000001"/>
              <w:right w:val="single" w:sz="8" w:space="0" w:color="BFBFBF"/>
            </w:tcBorders>
            <w:hideMark/>
          </w:tcPr>
          <w:p w14:paraId="1167A88A"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3686" w:type="dxa"/>
            <w:tcBorders>
              <w:top w:val="single" w:sz="8" w:space="0" w:color="000001"/>
              <w:left w:val="single" w:sz="8" w:space="0" w:color="000001"/>
              <w:bottom w:val="single" w:sz="8" w:space="0" w:color="000001"/>
              <w:right w:val="single" w:sz="8" w:space="0" w:color="000001"/>
            </w:tcBorders>
            <w:hideMark/>
          </w:tcPr>
          <w:p w14:paraId="50B971DA" w14:textId="617998B5"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BE4AAD">
              <w:rPr>
                <w:rStyle w:val="eop"/>
                <w:color w:val="EE0000"/>
                <w:sz w:val="22"/>
                <w:szCs w:val="22"/>
              </w:rPr>
              <w:t xml:space="preserve">M1 </w:t>
            </w:r>
            <w:r w:rsidRPr="00BE4AAD">
              <w:rPr>
                <w:rStyle w:val="eop"/>
                <w:color w:val="EE0000"/>
              </w:rPr>
              <w:t>vai</w:t>
            </w:r>
            <w:r w:rsidRPr="00BE4AAD">
              <w:rPr>
                <w:rStyle w:val="eop"/>
                <w:color w:val="EE0000"/>
                <w:sz w:val="22"/>
                <w:szCs w:val="22"/>
              </w:rPr>
              <w:t xml:space="preserve"> N1 kategorijas</w:t>
            </w:r>
          </w:p>
        </w:tc>
        <w:tc>
          <w:tcPr>
            <w:tcW w:w="1974" w:type="dxa"/>
            <w:tcBorders>
              <w:top w:val="single" w:sz="8" w:space="0" w:color="000001"/>
              <w:left w:val="single" w:sz="8" w:space="0" w:color="000001"/>
              <w:bottom w:val="single" w:sz="8" w:space="0" w:color="000001"/>
              <w:right w:val="single" w:sz="8" w:space="0" w:color="000001"/>
            </w:tcBorders>
          </w:tcPr>
          <w:p w14:paraId="4A207B9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1BD0B585" w14:textId="5B31EEF3" w:rsidTr="00BE4AAD">
        <w:tc>
          <w:tcPr>
            <w:tcW w:w="3543" w:type="dxa"/>
            <w:tcBorders>
              <w:top w:val="single" w:sz="8" w:space="0" w:color="000001"/>
              <w:left w:val="single" w:sz="8" w:space="0" w:color="000001"/>
              <w:bottom w:val="single" w:sz="8" w:space="0" w:color="000001"/>
              <w:right w:val="single" w:sz="8" w:space="0" w:color="BFBFBF"/>
            </w:tcBorders>
            <w:shd w:val="clear" w:color="auto" w:fill="FFFFFF"/>
            <w:hideMark/>
          </w:tcPr>
          <w:p w14:paraId="5406245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3686" w:type="dxa"/>
            <w:tcBorders>
              <w:top w:val="single" w:sz="8" w:space="0" w:color="000001"/>
              <w:left w:val="single" w:sz="8" w:space="0" w:color="000001"/>
              <w:bottom w:val="single" w:sz="8" w:space="0" w:color="000001"/>
              <w:right w:val="single" w:sz="8" w:space="0" w:color="000001"/>
            </w:tcBorders>
            <w:vAlign w:val="bottom"/>
            <w:hideMark/>
          </w:tcPr>
          <w:p w14:paraId="0AACA208" w14:textId="1D60A51E"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c>
          <w:tcPr>
            <w:tcW w:w="1974" w:type="dxa"/>
            <w:tcBorders>
              <w:top w:val="single" w:sz="8" w:space="0" w:color="000001"/>
              <w:left w:val="single" w:sz="8" w:space="0" w:color="000001"/>
              <w:bottom w:val="single" w:sz="8" w:space="0" w:color="000001"/>
              <w:right w:val="single" w:sz="8" w:space="0" w:color="000001"/>
            </w:tcBorders>
          </w:tcPr>
          <w:p w14:paraId="25A8C8B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21A201D" w14:textId="5729695A" w:rsidTr="00BE4AAD">
        <w:tc>
          <w:tcPr>
            <w:tcW w:w="3543" w:type="dxa"/>
            <w:tcBorders>
              <w:top w:val="single" w:sz="8" w:space="0" w:color="000001"/>
              <w:left w:val="single" w:sz="8" w:space="0" w:color="000001"/>
              <w:bottom w:val="single" w:sz="8" w:space="0" w:color="000001"/>
              <w:right w:val="single" w:sz="8" w:space="0" w:color="BFBFBF"/>
            </w:tcBorders>
            <w:hideMark/>
          </w:tcPr>
          <w:p w14:paraId="30D07407"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3686" w:type="dxa"/>
            <w:tcBorders>
              <w:top w:val="single" w:sz="8" w:space="0" w:color="000001"/>
              <w:left w:val="single" w:sz="8" w:space="0" w:color="000001"/>
              <w:bottom w:val="single" w:sz="8" w:space="0" w:color="000001"/>
              <w:right w:val="single" w:sz="8" w:space="0" w:color="000001"/>
            </w:tcBorders>
            <w:hideMark/>
          </w:tcPr>
          <w:p w14:paraId="47FFF9AC" w14:textId="0572D4CA"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BE4AAD">
              <w:rPr>
                <w:rFonts w:eastAsia="Arial Unicode MS"/>
                <w:color w:val="EE0000"/>
                <w:kern w:val="3"/>
                <w:lang w:eastAsia="zh-CN" w:bidi="hi-IN"/>
              </w:rPr>
              <w:t>Ne mazāk kā 4750 mm</w:t>
            </w:r>
          </w:p>
        </w:tc>
        <w:tc>
          <w:tcPr>
            <w:tcW w:w="1974" w:type="dxa"/>
            <w:tcBorders>
              <w:top w:val="single" w:sz="8" w:space="0" w:color="000001"/>
              <w:left w:val="single" w:sz="8" w:space="0" w:color="000001"/>
              <w:bottom w:val="single" w:sz="8" w:space="0" w:color="000001"/>
              <w:right w:val="single" w:sz="8" w:space="0" w:color="000001"/>
            </w:tcBorders>
          </w:tcPr>
          <w:p w14:paraId="6ABB7D1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53AE9B7E" w14:textId="35BB65BA" w:rsidTr="00BE4AAD">
        <w:tc>
          <w:tcPr>
            <w:tcW w:w="3543" w:type="dxa"/>
            <w:tcBorders>
              <w:top w:val="single" w:sz="8" w:space="0" w:color="000001"/>
              <w:left w:val="single" w:sz="8" w:space="0" w:color="000001"/>
              <w:bottom w:val="single" w:sz="8" w:space="0" w:color="000001"/>
              <w:right w:val="single" w:sz="8" w:space="0" w:color="BFBFBF"/>
            </w:tcBorders>
            <w:hideMark/>
          </w:tcPr>
          <w:p w14:paraId="7F4ED033"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3686" w:type="dxa"/>
            <w:tcBorders>
              <w:top w:val="single" w:sz="8" w:space="0" w:color="000001"/>
              <w:left w:val="single" w:sz="8" w:space="0" w:color="000001"/>
              <w:bottom w:val="single" w:sz="8" w:space="0" w:color="000001"/>
              <w:right w:val="single" w:sz="8" w:space="0" w:color="000001"/>
            </w:tcBorders>
            <w:hideMark/>
          </w:tcPr>
          <w:p w14:paraId="0D96224D" w14:textId="2DE0516B"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F03FDB">
              <w:rPr>
                <w:rFonts w:eastAsia="Arial Unicode MS"/>
                <w:color w:val="2E74B5" w:themeColor="accent1" w:themeShade="BF"/>
                <w:kern w:val="3"/>
                <w:lang w:eastAsia="zh-CN" w:bidi="hi-IN"/>
              </w:rPr>
              <w:t>Ne mazāk kā 18</w:t>
            </w:r>
            <w:r w:rsidR="00F03FDB" w:rsidRPr="00F03FDB">
              <w:rPr>
                <w:rFonts w:eastAsia="Arial Unicode MS"/>
                <w:color w:val="2E74B5" w:themeColor="accent1" w:themeShade="BF"/>
                <w:kern w:val="3"/>
                <w:lang w:eastAsia="zh-CN" w:bidi="hi-IN"/>
              </w:rPr>
              <w:t>40</w:t>
            </w:r>
            <w:r w:rsidRPr="00F03FDB">
              <w:rPr>
                <w:rFonts w:eastAsia="Arial Unicode MS"/>
                <w:color w:val="2E74B5" w:themeColor="accent1" w:themeShade="BF"/>
                <w:kern w:val="3"/>
                <w:lang w:eastAsia="zh-CN" w:bidi="hi-IN"/>
              </w:rPr>
              <w:t xml:space="preserve"> mm</w:t>
            </w:r>
          </w:p>
        </w:tc>
        <w:tc>
          <w:tcPr>
            <w:tcW w:w="1974" w:type="dxa"/>
            <w:tcBorders>
              <w:top w:val="single" w:sz="8" w:space="0" w:color="000001"/>
              <w:left w:val="single" w:sz="8" w:space="0" w:color="000001"/>
              <w:bottom w:val="single" w:sz="8" w:space="0" w:color="000001"/>
              <w:right w:val="single" w:sz="8" w:space="0" w:color="000001"/>
            </w:tcBorders>
          </w:tcPr>
          <w:p w14:paraId="713A6024"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8C9F3DF" w14:textId="67874188" w:rsidTr="00BE4AAD">
        <w:tc>
          <w:tcPr>
            <w:tcW w:w="3543" w:type="dxa"/>
            <w:tcBorders>
              <w:top w:val="single" w:sz="8" w:space="0" w:color="000001"/>
              <w:left w:val="single" w:sz="8" w:space="0" w:color="000001"/>
              <w:bottom w:val="single" w:sz="8" w:space="0" w:color="000001"/>
              <w:right w:val="single" w:sz="8" w:space="0" w:color="BFBFBF"/>
            </w:tcBorders>
            <w:hideMark/>
          </w:tcPr>
          <w:p w14:paraId="6C902177"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3686" w:type="dxa"/>
            <w:tcBorders>
              <w:top w:val="single" w:sz="8" w:space="0" w:color="000001"/>
              <w:left w:val="single" w:sz="8" w:space="0" w:color="000001"/>
              <w:bottom w:val="single" w:sz="8" w:space="0" w:color="000001"/>
              <w:right w:val="single" w:sz="8" w:space="0" w:color="000001"/>
            </w:tcBorders>
            <w:hideMark/>
          </w:tcPr>
          <w:p w14:paraId="7060B343" w14:textId="0E54346B"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c>
          <w:tcPr>
            <w:tcW w:w="1974" w:type="dxa"/>
            <w:tcBorders>
              <w:top w:val="single" w:sz="8" w:space="0" w:color="000001"/>
              <w:left w:val="single" w:sz="8" w:space="0" w:color="000001"/>
              <w:bottom w:val="single" w:sz="8" w:space="0" w:color="000001"/>
              <w:right w:val="single" w:sz="8" w:space="0" w:color="000001"/>
            </w:tcBorders>
          </w:tcPr>
          <w:p w14:paraId="4AE9F35E" w14:textId="77777777"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p>
        </w:tc>
      </w:tr>
      <w:tr w:rsidR="00BE4AAD" w:rsidRPr="00143D30" w14:paraId="6D9F84E8" w14:textId="0C2A4BBF" w:rsidTr="00BE4AAD">
        <w:tc>
          <w:tcPr>
            <w:tcW w:w="3543" w:type="dxa"/>
            <w:tcBorders>
              <w:top w:val="single" w:sz="8" w:space="0" w:color="BFBFBF"/>
              <w:left w:val="single" w:sz="8" w:space="0" w:color="000001"/>
              <w:bottom w:val="single" w:sz="8" w:space="0" w:color="000001"/>
              <w:right w:val="single" w:sz="8" w:space="0" w:color="BFBFBF"/>
            </w:tcBorders>
            <w:hideMark/>
          </w:tcPr>
          <w:p w14:paraId="069D8676"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Riteņu </w:t>
            </w:r>
            <w:proofErr w:type="spellStart"/>
            <w:r w:rsidRPr="00143D30">
              <w:rPr>
                <w:rFonts w:eastAsia="Arial Unicode MS"/>
                <w:color w:val="000000"/>
                <w:kern w:val="3"/>
                <w:lang w:eastAsia="zh-CN" w:bidi="hi-IN"/>
              </w:rPr>
              <w:t>garenbāze</w:t>
            </w:r>
            <w:proofErr w:type="spellEnd"/>
          </w:p>
        </w:tc>
        <w:tc>
          <w:tcPr>
            <w:tcW w:w="3686" w:type="dxa"/>
            <w:tcBorders>
              <w:top w:val="single" w:sz="8" w:space="0" w:color="BFBFBF"/>
              <w:left w:val="single" w:sz="8" w:space="0" w:color="000001"/>
              <w:bottom w:val="single" w:sz="8" w:space="0" w:color="000001"/>
              <w:right w:val="single" w:sz="8" w:space="0" w:color="000001"/>
            </w:tcBorders>
            <w:hideMark/>
          </w:tcPr>
          <w:p w14:paraId="643C052D" w14:textId="6DABA23F"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c>
          <w:tcPr>
            <w:tcW w:w="1974" w:type="dxa"/>
            <w:tcBorders>
              <w:top w:val="single" w:sz="8" w:space="0" w:color="BFBFBF"/>
              <w:left w:val="single" w:sz="8" w:space="0" w:color="000001"/>
              <w:bottom w:val="single" w:sz="8" w:space="0" w:color="000001"/>
              <w:right w:val="single" w:sz="8" w:space="0" w:color="000001"/>
            </w:tcBorders>
          </w:tcPr>
          <w:p w14:paraId="4DA895C2"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3B53B490" w14:textId="5786163B" w:rsidTr="00BE4AAD">
        <w:tc>
          <w:tcPr>
            <w:tcW w:w="3543" w:type="dxa"/>
            <w:tcBorders>
              <w:top w:val="single" w:sz="8" w:space="0" w:color="000001"/>
              <w:left w:val="single" w:sz="8" w:space="0" w:color="000001"/>
              <w:bottom w:val="single" w:sz="8" w:space="0" w:color="000001"/>
              <w:right w:val="single" w:sz="8" w:space="0" w:color="BFBFBF"/>
            </w:tcBorders>
            <w:hideMark/>
          </w:tcPr>
          <w:p w14:paraId="1BBAB843"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3686" w:type="dxa"/>
            <w:tcBorders>
              <w:top w:val="single" w:sz="8" w:space="0" w:color="000001"/>
              <w:left w:val="single" w:sz="8" w:space="0" w:color="000001"/>
              <w:bottom w:val="single" w:sz="8" w:space="0" w:color="000001"/>
              <w:right w:val="single" w:sz="8" w:space="0" w:color="000001"/>
            </w:tcBorders>
            <w:hideMark/>
          </w:tcPr>
          <w:p w14:paraId="653B9F1B" w14:textId="75233CA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c>
          <w:tcPr>
            <w:tcW w:w="1974" w:type="dxa"/>
            <w:tcBorders>
              <w:top w:val="single" w:sz="8" w:space="0" w:color="000001"/>
              <w:left w:val="single" w:sz="8" w:space="0" w:color="000001"/>
              <w:bottom w:val="single" w:sz="8" w:space="0" w:color="000001"/>
              <w:right w:val="single" w:sz="8" w:space="0" w:color="000001"/>
            </w:tcBorders>
          </w:tcPr>
          <w:p w14:paraId="4E0FBEB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2FC90715" w14:textId="4D140776" w:rsidTr="00BE4AAD">
        <w:tc>
          <w:tcPr>
            <w:tcW w:w="3543" w:type="dxa"/>
            <w:tcBorders>
              <w:top w:val="single" w:sz="8" w:space="0" w:color="000001"/>
              <w:left w:val="single" w:sz="8" w:space="0" w:color="000001"/>
              <w:bottom w:val="single" w:sz="8" w:space="0" w:color="000001"/>
              <w:right w:val="single" w:sz="8" w:space="0" w:color="BFBFBF"/>
            </w:tcBorders>
            <w:hideMark/>
          </w:tcPr>
          <w:p w14:paraId="1542C56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3686" w:type="dxa"/>
            <w:tcBorders>
              <w:top w:val="single" w:sz="8" w:space="0" w:color="000001"/>
              <w:left w:val="single" w:sz="8" w:space="0" w:color="000001"/>
              <w:bottom w:val="single" w:sz="8" w:space="0" w:color="000001"/>
              <w:right w:val="single" w:sz="8" w:space="0" w:color="000001"/>
            </w:tcBorders>
            <w:hideMark/>
          </w:tcPr>
          <w:p w14:paraId="3D9C49D3" w14:textId="5A0FA6D4"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c>
          <w:tcPr>
            <w:tcW w:w="1974" w:type="dxa"/>
            <w:tcBorders>
              <w:top w:val="single" w:sz="8" w:space="0" w:color="000001"/>
              <w:left w:val="single" w:sz="8" w:space="0" w:color="000001"/>
              <w:bottom w:val="single" w:sz="8" w:space="0" w:color="000001"/>
              <w:right w:val="single" w:sz="8" w:space="0" w:color="000001"/>
            </w:tcBorders>
          </w:tcPr>
          <w:p w14:paraId="146F0E50"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826B904" w14:textId="0384E1BE" w:rsidTr="00BE4AAD">
        <w:tc>
          <w:tcPr>
            <w:tcW w:w="3543" w:type="dxa"/>
            <w:tcBorders>
              <w:top w:val="single" w:sz="8" w:space="0" w:color="BFBFBF"/>
              <w:left w:val="single" w:sz="8" w:space="0" w:color="000001"/>
              <w:bottom w:val="single" w:sz="8" w:space="0" w:color="000001"/>
              <w:right w:val="single" w:sz="8" w:space="0" w:color="BFBFBF"/>
            </w:tcBorders>
            <w:hideMark/>
          </w:tcPr>
          <w:p w14:paraId="4E218BE4"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3686" w:type="dxa"/>
            <w:tcBorders>
              <w:top w:val="single" w:sz="8" w:space="0" w:color="BFBFBF"/>
              <w:left w:val="single" w:sz="8" w:space="0" w:color="000001"/>
              <w:bottom w:val="single" w:sz="8" w:space="0" w:color="000001"/>
              <w:right w:val="single" w:sz="8" w:space="0" w:color="000001"/>
            </w:tcBorders>
            <w:hideMark/>
          </w:tcPr>
          <w:p w14:paraId="78008CCE" w14:textId="3C574990"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c>
          <w:tcPr>
            <w:tcW w:w="1974" w:type="dxa"/>
            <w:tcBorders>
              <w:top w:val="single" w:sz="8" w:space="0" w:color="BFBFBF"/>
              <w:left w:val="single" w:sz="8" w:space="0" w:color="000001"/>
              <w:bottom w:val="single" w:sz="8" w:space="0" w:color="000001"/>
              <w:right w:val="single" w:sz="8" w:space="0" w:color="000001"/>
            </w:tcBorders>
          </w:tcPr>
          <w:p w14:paraId="1BD4DEDD"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9403D52" w14:textId="50767789" w:rsidTr="00BE4AAD">
        <w:tc>
          <w:tcPr>
            <w:tcW w:w="3543" w:type="dxa"/>
            <w:tcBorders>
              <w:top w:val="single" w:sz="8" w:space="0" w:color="000001"/>
              <w:left w:val="single" w:sz="8" w:space="0" w:color="000001"/>
              <w:bottom w:val="single" w:sz="8" w:space="0" w:color="000001"/>
              <w:right w:val="single" w:sz="8" w:space="0" w:color="BFBFBF"/>
            </w:tcBorders>
            <w:hideMark/>
          </w:tcPr>
          <w:p w14:paraId="1094A3CD"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3686" w:type="dxa"/>
            <w:tcBorders>
              <w:top w:val="single" w:sz="8" w:space="0" w:color="000001"/>
              <w:left w:val="single" w:sz="8" w:space="0" w:color="000001"/>
              <w:bottom w:val="single" w:sz="8" w:space="0" w:color="000001"/>
              <w:right w:val="single" w:sz="8" w:space="0" w:color="000001"/>
            </w:tcBorders>
            <w:hideMark/>
          </w:tcPr>
          <w:p w14:paraId="315C9EAE" w14:textId="57EEF806" w:rsidR="00BE4AAD" w:rsidRPr="00143D30" w:rsidRDefault="00BE4AAD" w:rsidP="00BE4AAD">
            <w:pPr>
              <w:suppressAutoHyphens/>
              <w:jc w:val="both"/>
              <w:rPr>
                <w:color w:val="000000"/>
                <w:lang w:eastAsia="lv-LV"/>
              </w:rPr>
            </w:pPr>
            <w:r w:rsidRPr="00BE4AAD">
              <w:rPr>
                <w:rFonts w:eastAsia="Arial Unicode MS"/>
                <w:color w:val="EE0000"/>
                <w:kern w:val="3"/>
                <w:lang w:eastAsia="zh-CN" w:bidi="hi-IN"/>
              </w:rPr>
              <w:t>Ne mazāk kā 3</w:t>
            </w:r>
          </w:p>
        </w:tc>
        <w:tc>
          <w:tcPr>
            <w:tcW w:w="1974" w:type="dxa"/>
            <w:tcBorders>
              <w:top w:val="single" w:sz="8" w:space="0" w:color="000001"/>
              <w:left w:val="single" w:sz="8" w:space="0" w:color="000001"/>
              <w:bottom w:val="single" w:sz="8" w:space="0" w:color="000001"/>
              <w:right w:val="single" w:sz="8" w:space="0" w:color="000001"/>
            </w:tcBorders>
          </w:tcPr>
          <w:p w14:paraId="6BD4A5E6" w14:textId="77777777" w:rsidR="00BE4AAD" w:rsidRPr="00143D30" w:rsidRDefault="00BE4AAD" w:rsidP="00BE4AAD">
            <w:pPr>
              <w:suppressAutoHyphens/>
              <w:jc w:val="both"/>
              <w:rPr>
                <w:rFonts w:eastAsia="Arial Unicode MS"/>
                <w:color w:val="000000"/>
                <w:kern w:val="3"/>
                <w:lang w:eastAsia="zh-CN" w:bidi="hi-IN"/>
              </w:rPr>
            </w:pPr>
          </w:p>
        </w:tc>
      </w:tr>
      <w:tr w:rsidR="00BE4AAD" w:rsidRPr="00143D30" w14:paraId="5895280D" w14:textId="57ED4E4E" w:rsidTr="00BE4AAD">
        <w:tc>
          <w:tcPr>
            <w:tcW w:w="3543" w:type="dxa"/>
            <w:tcBorders>
              <w:top w:val="single" w:sz="8" w:space="0" w:color="000001"/>
              <w:left w:val="single" w:sz="8" w:space="0" w:color="000001"/>
              <w:bottom w:val="single" w:sz="8" w:space="0" w:color="000001"/>
              <w:right w:val="single" w:sz="8" w:space="0" w:color="BFBFBF"/>
            </w:tcBorders>
            <w:hideMark/>
          </w:tcPr>
          <w:p w14:paraId="407D50E6"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3686" w:type="dxa"/>
            <w:tcBorders>
              <w:top w:val="single" w:sz="8" w:space="0" w:color="000001"/>
              <w:left w:val="single" w:sz="8" w:space="0" w:color="000001"/>
              <w:bottom w:val="single" w:sz="8" w:space="0" w:color="000001"/>
              <w:right w:val="single" w:sz="8" w:space="0" w:color="000001"/>
            </w:tcBorders>
            <w:hideMark/>
          </w:tcPr>
          <w:p w14:paraId="229566CA" w14:textId="7C5E65CA"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c>
          <w:tcPr>
            <w:tcW w:w="1974" w:type="dxa"/>
            <w:tcBorders>
              <w:top w:val="single" w:sz="8" w:space="0" w:color="000001"/>
              <w:left w:val="single" w:sz="8" w:space="0" w:color="000001"/>
              <w:bottom w:val="single" w:sz="8" w:space="0" w:color="000001"/>
              <w:right w:val="single" w:sz="8" w:space="0" w:color="000001"/>
            </w:tcBorders>
          </w:tcPr>
          <w:p w14:paraId="45E1F9F3" w14:textId="77777777" w:rsidR="00BE4AAD" w:rsidRPr="00143D30" w:rsidRDefault="00BE4AAD" w:rsidP="00BE4AAD">
            <w:pPr>
              <w:suppressAutoHyphens/>
              <w:autoSpaceDN w:val="0"/>
              <w:spacing w:line="300" w:lineRule="atLeast"/>
              <w:jc w:val="both"/>
              <w:textAlignment w:val="baseline"/>
              <w:rPr>
                <w:color w:val="000000"/>
              </w:rPr>
            </w:pPr>
          </w:p>
        </w:tc>
      </w:tr>
      <w:tr w:rsidR="00BE4AAD" w:rsidRPr="00143D30" w14:paraId="2AD507B9" w14:textId="093EC389" w:rsidTr="00BE4AAD">
        <w:tc>
          <w:tcPr>
            <w:tcW w:w="3543" w:type="dxa"/>
            <w:tcBorders>
              <w:top w:val="single" w:sz="8" w:space="0" w:color="000001"/>
              <w:left w:val="single" w:sz="8" w:space="0" w:color="000001"/>
              <w:bottom w:val="single" w:sz="8" w:space="0" w:color="000001"/>
              <w:right w:val="single" w:sz="8" w:space="0" w:color="BFBFBF"/>
            </w:tcBorders>
            <w:hideMark/>
          </w:tcPr>
          <w:p w14:paraId="6D2E5E4D"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3686" w:type="dxa"/>
            <w:tcBorders>
              <w:top w:val="single" w:sz="8" w:space="0" w:color="000001"/>
              <w:left w:val="single" w:sz="8" w:space="0" w:color="000001"/>
              <w:bottom w:val="single" w:sz="8" w:space="0" w:color="000001"/>
              <w:right w:val="single" w:sz="8" w:space="0" w:color="000001"/>
            </w:tcBorders>
            <w:hideMark/>
          </w:tcPr>
          <w:p w14:paraId="26E4992D" w14:textId="19BBD3BD" w:rsidR="00BE4AAD" w:rsidRPr="00143D30" w:rsidRDefault="00BE4AAD" w:rsidP="00BE4AAD">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 xml:space="preserve">75 </w:t>
            </w:r>
            <w:proofErr w:type="spellStart"/>
            <w:r w:rsidRPr="00143D30">
              <w:rPr>
                <w:color w:val="000000"/>
              </w:rPr>
              <w:t>kW</w:t>
            </w:r>
            <w:proofErr w:type="spellEnd"/>
            <w:r w:rsidRPr="00143D30">
              <w:rPr>
                <w:color w:val="000000"/>
              </w:rPr>
              <w:t xml:space="preserve"> (102 PS)</w:t>
            </w:r>
          </w:p>
        </w:tc>
        <w:tc>
          <w:tcPr>
            <w:tcW w:w="1974" w:type="dxa"/>
            <w:tcBorders>
              <w:top w:val="single" w:sz="8" w:space="0" w:color="000001"/>
              <w:left w:val="single" w:sz="8" w:space="0" w:color="000001"/>
              <w:bottom w:val="single" w:sz="8" w:space="0" w:color="000001"/>
              <w:right w:val="single" w:sz="8" w:space="0" w:color="000001"/>
            </w:tcBorders>
          </w:tcPr>
          <w:p w14:paraId="47E01398" w14:textId="77777777"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p>
        </w:tc>
      </w:tr>
      <w:tr w:rsidR="00BE4AAD" w:rsidRPr="00143D30" w14:paraId="4527F828" w14:textId="7A5C8A3A" w:rsidTr="00BE4AAD">
        <w:tc>
          <w:tcPr>
            <w:tcW w:w="3543" w:type="dxa"/>
            <w:tcBorders>
              <w:top w:val="single" w:sz="8" w:space="0" w:color="000001"/>
              <w:left w:val="single" w:sz="8" w:space="0" w:color="000001"/>
              <w:bottom w:val="single" w:sz="8" w:space="0" w:color="000001"/>
              <w:right w:val="single" w:sz="8" w:space="0" w:color="BFBFBF"/>
            </w:tcBorders>
            <w:hideMark/>
          </w:tcPr>
          <w:p w14:paraId="49961CC6"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3686" w:type="dxa"/>
            <w:tcBorders>
              <w:top w:val="single" w:sz="8" w:space="0" w:color="000001"/>
              <w:left w:val="single" w:sz="8" w:space="0" w:color="000001"/>
              <w:bottom w:val="single" w:sz="8" w:space="0" w:color="000001"/>
              <w:right w:val="single" w:sz="8" w:space="0" w:color="000001"/>
            </w:tcBorders>
            <w:hideMark/>
          </w:tcPr>
          <w:p w14:paraId="1EDAA63B" w14:textId="5EDD29B3"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c>
          <w:tcPr>
            <w:tcW w:w="1974" w:type="dxa"/>
            <w:tcBorders>
              <w:top w:val="single" w:sz="8" w:space="0" w:color="000001"/>
              <w:left w:val="single" w:sz="8" w:space="0" w:color="000001"/>
              <w:bottom w:val="single" w:sz="8" w:space="0" w:color="000001"/>
              <w:right w:val="single" w:sz="8" w:space="0" w:color="000001"/>
            </w:tcBorders>
          </w:tcPr>
          <w:p w14:paraId="4B2FD55F"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64C424B4" w14:textId="0519728F" w:rsidTr="00BE4AAD">
        <w:tc>
          <w:tcPr>
            <w:tcW w:w="3543" w:type="dxa"/>
            <w:tcBorders>
              <w:top w:val="single" w:sz="8" w:space="0" w:color="BFBFBF"/>
              <w:left w:val="single" w:sz="8" w:space="0" w:color="000001"/>
              <w:bottom w:val="single" w:sz="8" w:space="0" w:color="000001"/>
              <w:right w:val="single" w:sz="8" w:space="0" w:color="BFBFBF"/>
            </w:tcBorders>
            <w:hideMark/>
          </w:tcPr>
          <w:p w14:paraId="2967DE64"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3686" w:type="dxa"/>
            <w:tcBorders>
              <w:top w:val="single" w:sz="8" w:space="0" w:color="BFBFBF"/>
              <w:left w:val="single" w:sz="8" w:space="0" w:color="000001"/>
              <w:bottom w:val="single" w:sz="8" w:space="0" w:color="000001"/>
              <w:right w:val="single" w:sz="8" w:space="0" w:color="000001"/>
            </w:tcBorders>
            <w:hideMark/>
          </w:tcPr>
          <w:p w14:paraId="10CB5D3A" w14:textId="39E3B6F6"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c>
          <w:tcPr>
            <w:tcW w:w="1974" w:type="dxa"/>
            <w:tcBorders>
              <w:top w:val="single" w:sz="8" w:space="0" w:color="BFBFBF"/>
              <w:left w:val="single" w:sz="8" w:space="0" w:color="000001"/>
              <w:bottom w:val="single" w:sz="8" w:space="0" w:color="000001"/>
              <w:right w:val="single" w:sz="8" w:space="0" w:color="000001"/>
            </w:tcBorders>
          </w:tcPr>
          <w:p w14:paraId="3C4C91A5"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26CE8769" w14:textId="607C3B89" w:rsidTr="00BE4AAD">
        <w:tc>
          <w:tcPr>
            <w:tcW w:w="3543" w:type="dxa"/>
            <w:tcBorders>
              <w:top w:val="single" w:sz="8" w:space="0" w:color="BFBFBF"/>
              <w:left w:val="single" w:sz="8" w:space="0" w:color="000001"/>
              <w:bottom w:val="single" w:sz="8" w:space="0" w:color="000001"/>
              <w:right w:val="single" w:sz="8" w:space="0" w:color="BFBFBF"/>
            </w:tcBorders>
            <w:hideMark/>
          </w:tcPr>
          <w:p w14:paraId="53C0F4CA"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3686" w:type="dxa"/>
            <w:tcBorders>
              <w:top w:val="single" w:sz="8" w:space="0" w:color="BFBFBF"/>
              <w:left w:val="single" w:sz="8" w:space="0" w:color="000001"/>
              <w:bottom w:val="single" w:sz="8" w:space="0" w:color="000001"/>
              <w:right w:val="single" w:sz="8" w:space="0" w:color="000001"/>
            </w:tcBorders>
            <w:hideMark/>
          </w:tcPr>
          <w:p w14:paraId="2C7BDCB3" w14:textId="3947FA7C"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 xml:space="preserve">Vismaz </w:t>
            </w:r>
            <w:proofErr w:type="spellStart"/>
            <w:r w:rsidRPr="00143D30">
              <w:rPr>
                <w:rFonts w:eastAsia="Arial Unicode MS"/>
                <w:kern w:val="3"/>
                <w:lang w:eastAsia="zh-CN" w:bidi="hi-IN"/>
              </w:rPr>
              <w:t>Euro</w:t>
            </w:r>
            <w:proofErr w:type="spellEnd"/>
            <w:r w:rsidRPr="00143D30">
              <w:rPr>
                <w:rFonts w:eastAsia="Arial Unicode MS"/>
                <w:kern w:val="3"/>
                <w:lang w:eastAsia="zh-CN" w:bidi="hi-IN"/>
              </w:rPr>
              <w:t xml:space="preserve"> 6</w:t>
            </w:r>
          </w:p>
        </w:tc>
        <w:tc>
          <w:tcPr>
            <w:tcW w:w="1974" w:type="dxa"/>
            <w:tcBorders>
              <w:top w:val="single" w:sz="8" w:space="0" w:color="BFBFBF"/>
              <w:left w:val="single" w:sz="8" w:space="0" w:color="000001"/>
              <w:bottom w:val="single" w:sz="8" w:space="0" w:color="000001"/>
              <w:right w:val="single" w:sz="8" w:space="0" w:color="000001"/>
            </w:tcBorders>
          </w:tcPr>
          <w:p w14:paraId="1904D362"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6628A8B1" w14:textId="692E1D8E" w:rsidTr="00BE4AAD">
        <w:tc>
          <w:tcPr>
            <w:tcW w:w="3543" w:type="dxa"/>
            <w:tcBorders>
              <w:top w:val="single" w:sz="8" w:space="0" w:color="000001"/>
              <w:left w:val="single" w:sz="8" w:space="0" w:color="000001"/>
              <w:bottom w:val="single" w:sz="8" w:space="0" w:color="000001"/>
              <w:right w:val="single" w:sz="8" w:space="0" w:color="BFBFBF"/>
            </w:tcBorders>
            <w:hideMark/>
          </w:tcPr>
          <w:p w14:paraId="5C2D8C74"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3686" w:type="dxa"/>
            <w:tcBorders>
              <w:top w:val="single" w:sz="8" w:space="0" w:color="000001"/>
              <w:left w:val="single" w:sz="8" w:space="0" w:color="000001"/>
              <w:bottom w:val="single" w:sz="8" w:space="0" w:color="000001"/>
              <w:right w:val="single" w:sz="8" w:space="0" w:color="000001"/>
            </w:tcBorders>
            <w:hideMark/>
          </w:tcPr>
          <w:p w14:paraId="5A7218A7" w14:textId="43DD8C4F"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BE4AAD">
              <w:rPr>
                <w:rFonts w:eastAsia="Arial Unicode MS"/>
                <w:color w:val="EE0000"/>
                <w:kern w:val="3"/>
                <w:lang w:eastAsia="zh-CN" w:bidi="hi-IN"/>
              </w:rPr>
              <w:t>Vismaz 50 l</w:t>
            </w:r>
          </w:p>
        </w:tc>
        <w:tc>
          <w:tcPr>
            <w:tcW w:w="1974" w:type="dxa"/>
            <w:tcBorders>
              <w:top w:val="single" w:sz="8" w:space="0" w:color="000001"/>
              <w:left w:val="single" w:sz="8" w:space="0" w:color="000001"/>
              <w:bottom w:val="single" w:sz="8" w:space="0" w:color="000001"/>
              <w:right w:val="single" w:sz="8" w:space="0" w:color="000001"/>
            </w:tcBorders>
          </w:tcPr>
          <w:p w14:paraId="2930D151"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p>
        </w:tc>
      </w:tr>
      <w:tr w:rsidR="00BE4AAD" w:rsidRPr="00143D30" w14:paraId="1FA771F0" w14:textId="50DAC626" w:rsidTr="00BE4AAD">
        <w:tc>
          <w:tcPr>
            <w:tcW w:w="3543" w:type="dxa"/>
            <w:tcBorders>
              <w:top w:val="single" w:sz="8" w:space="0" w:color="BFBFBF"/>
              <w:left w:val="single" w:sz="8" w:space="0" w:color="000001"/>
              <w:bottom w:val="single" w:sz="8" w:space="0" w:color="000001"/>
              <w:right w:val="single" w:sz="8" w:space="0" w:color="BFBFBF"/>
            </w:tcBorders>
            <w:hideMark/>
          </w:tcPr>
          <w:p w14:paraId="40DC68F7"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3686" w:type="dxa"/>
            <w:tcBorders>
              <w:top w:val="single" w:sz="8" w:space="0" w:color="BFBFBF"/>
              <w:left w:val="single" w:sz="8" w:space="0" w:color="000001"/>
              <w:bottom w:val="single" w:sz="8" w:space="0" w:color="000001"/>
              <w:right w:val="single" w:sz="8" w:space="0" w:color="000001"/>
            </w:tcBorders>
            <w:hideMark/>
          </w:tcPr>
          <w:p w14:paraId="62B39D53" w14:textId="6985A771"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c>
          <w:tcPr>
            <w:tcW w:w="1974" w:type="dxa"/>
            <w:tcBorders>
              <w:top w:val="single" w:sz="8" w:space="0" w:color="BFBFBF"/>
              <w:left w:val="single" w:sz="8" w:space="0" w:color="000001"/>
              <w:bottom w:val="single" w:sz="8" w:space="0" w:color="000001"/>
              <w:right w:val="single" w:sz="8" w:space="0" w:color="000001"/>
            </w:tcBorders>
          </w:tcPr>
          <w:p w14:paraId="73F082B5"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p>
        </w:tc>
      </w:tr>
      <w:tr w:rsidR="00BE4AAD" w:rsidRPr="00143D30" w14:paraId="4EBFAE74" w14:textId="6CD350F6" w:rsidTr="00BE4AAD">
        <w:tc>
          <w:tcPr>
            <w:tcW w:w="3543" w:type="dxa"/>
            <w:tcBorders>
              <w:top w:val="single" w:sz="8" w:space="0" w:color="000001"/>
              <w:left w:val="single" w:sz="8" w:space="0" w:color="000001"/>
              <w:bottom w:val="single" w:sz="8" w:space="0" w:color="000001"/>
              <w:right w:val="single" w:sz="8" w:space="0" w:color="BFBFBF"/>
            </w:tcBorders>
            <w:hideMark/>
          </w:tcPr>
          <w:p w14:paraId="75CAD688" w14:textId="77777777"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3686" w:type="dxa"/>
            <w:tcBorders>
              <w:top w:val="single" w:sz="8" w:space="0" w:color="000001"/>
              <w:left w:val="single" w:sz="8" w:space="0" w:color="000001"/>
              <w:bottom w:val="single" w:sz="8" w:space="0" w:color="000001"/>
              <w:right w:val="single" w:sz="8" w:space="0" w:color="000001"/>
            </w:tcBorders>
            <w:hideMark/>
          </w:tcPr>
          <w:p w14:paraId="01951127" w14:textId="03B1980D"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c>
          <w:tcPr>
            <w:tcW w:w="1974" w:type="dxa"/>
            <w:tcBorders>
              <w:top w:val="single" w:sz="8" w:space="0" w:color="000001"/>
              <w:left w:val="single" w:sz="8" w:space="0" w:color="000001"/>
              <w:bottom w:val="single" w:sz="8" w:space="0" w:color="000001"/>
              <w:right w:val="single" w:sz="8" w:space="0" w:color="000001"/>
            </w:tcBorders>
          </w:tcPr>
          <w:p w14:paraId="01D5ED46" w14:textId="77777777"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p>
        </w:tc>
      </w:tr>
      <w:tr w:rsidR="00BE4AAD" w:rsidRPr="00143D30" w14:paraId="5558EF75" w14:textId="06FC4C4F" w:rsidTr="00BE4AAD">
        <w:tc>
          <w:tcPr>
            <w:tcW w:w="3543" w:type="dxa"/>
            <w:vMerge w:val="restart"/>
            <w:tcBorders>
              <w:top w:val="single" w:sz="4" w:space="0" w:color="auto"/>
              <w:left w:val="single" w:sz="4" w:space="0" w:color="auto"/>
              <w:bottom w:val="single" w:sz="4" w:space="0" w:color="auto"/>
              <w:right w:val="single" w:sz="4" w:space="0" w:color="auto"/>
            </w:tcBorders>
            <w:hideMark/>
          </w:tcPr>
          <w:p w14:paraId="2A947534" w14:textId="77777777" w:rsidR="00BE4AAD" w:rsidRPr="00143D30" w:rsidRDefault="00BE4AAD" w:rsidP="00BE4AAD">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3686" w:type="dxa"/>
            <w:tcBorders>
              <w:top w:val="single" w:sz="4" w:space="0" w:color="auto"/>
              <w:left w:val="single" w:sz="4" w:space="0" w:color="auto"/>
              <w:bottom w:val="single" w:sz="4" w:space="0" w:color="auto"/>
              <w:right w:val="single" w:sz="4" w:space="0" w:color="auto"/>
            </w:tcBorders>
            <w:hideMark/>
          </w:tcPr>
          <w:p w14:paraId="1C6121C3" w14:textId="0717E330" w:rsidR="00BE4AAD" w:rsidRPr="00143D30" w:rsidRDefault="00BE4AAD" w:rsidP="00BE4AAD">
            <w:pPr>
              <w:suppressAutoHyphens/>
              <w:overflowPunct w:val="0"/>
              <w:jc w:val="both"/>
              <w:rPr>
                <w:rFonts w:eastAsia="Arial Unicode MS"/>
                <w:lang w:eastAsia="zh-CN" w:bidi="hi-IN"/>
              </w:rPr>
            </w:pPr>
            <w:r w:rsidRPr="00143D30">
              <w:rPr>
                <w:rFonts w:eastAsia="Calibri"/>
              </w:rPr>
              <w:t xml:space="preserve">Degvielas patēriņa rādītājs </w:t>
            </w:r>
          </w:p>
        </w:tc>
        <w:tc>
          <w:tcPr>
            <w:tcW w:w="1974" w:type="dxa"/>
            <w:tcBorders>
              <w:top w:val="single" w:sz="4" w:space="0" w:color="auto"/>
              <w:left w:val="single" w:sz="4" w:space="0" w:color="auto"/>
              <w:bottom w:val="single" w:sz="4" w:space="0" w:color="auto"/>
              <w:right w:val="single" w:sz="4" w:space="0" w:color="auto"/>
            </w:tcBorders>
          </w:tcPr>
          <w:p w14:paraId="180816D2" w14:textId="77777777" w:rsidR="00BE4AAD" w:rsidRPr="00143D30" w:rsidRDefault="00BE4AAD" w:rsidP="00BE4AAD">
            <w:pPr>
              <w:suppressAutoHyphens/>
              <w:overflowPunct w:val="0"/>
              <w:jc w:val="both"/>
              <w:rPr>
                <w:rFonts w:eastAsia="Calibri"/>
              </w:rPr>
            </w:pPr>
          </w:p>
        </w:tc>
      </w:tr>
      <w:tr w:rsidR="00BE4AAD" w:rsidRPr="00143D30" w14:paraId="1F65C2D0" w14:textId="09602F87"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4FE74F7E"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77E17581" w14:textId="75637FA5" w:rsidR="00BE4AAD" w:rsidRPr="00143D30" w:rsidRDefault="00BE4AAD" w:rsidP="00BE4AAD">
            <w:pPr>
              <w:suppressAutoHyphens/>
              <w:overflowPunct w:val="0"/>
              <w:jc w:val="both"/>
              <w:rPr>
                <w:rFonts w:eastAsia="Arial Unicode MS"/>
                <w:lang w:eastAsia="zh-CN" w:bidi="hi-IN"/>
              </w:rPr>
            </w:pPr>
            <w:r w:rsidRPr="00143D30">
              <w:rPr>
                <w:rFonts w:eastAsia="Calibri"/>
              </w:rPr>
              <w:t>Regulējami vadītāja un pasažiera sēdekļi</w:t>
            </w:r>
          </w:p>
        </w:tc>
        <w:tc>
          <w:tcPr>
            <w:tcW w:w="1974" w:type="dxa"/>
            <w:tcBorders>
              <w:top w:val="single" w:sz="4" w:space="0" w:color="auto"/>
              <w:left w:val="single" w:sz="4" w:space="0" w:color="auto"/>
              <w:bottom w:val="single" w:sz="4" w:space="0" w:color="auto"/>
              <w:right w:val="single" w:sz="4" w:space="0" w:color="auto"/>
            </w:tcBorders>
          </w:tcPr>
          <w:p w14:paraId="4A0C0FF1" w14:textId="77777777" w:rsidR="00BE4AAD" w:rsidRPr="00143D30" w:rsidRDefault="00BE4AAD" w:rsidP="00BE4AAD">
            <w:pPr>
              <w:suppressAutoHyphens/>
              <w:overflowPunct w:val="0"/>
              <w:jc w:val="both"/>
              <w:rPr>
                <w:rFonts w:eastAsia="Calibri"/>
              </w:rPr>
            </w:pPr>
          </w:p>
        </w:tc>
      </w:tr>
      <w:tr w:rsidR="00BE4AAD" w:rsidRPr="00143D30" w14:paraId="4B5B019A" w14:textId="4BCC7418"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DEF5D3D"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2D89F11" w14:textId="6FE90158" w:rsidR="00BE4AAD" w:rsidRPr="00143D30" w:rsidRDefault="00BE4AAD" w:rsidP="00BE4AAD">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c>
          <w:tcPr>
            <w:tcW w:w="1974" w:type="dxa"/>
            <w:tcBorders>
              <w:top w:val="single" w:sz="4" w:space="0" w:color="auto"/>
              <w:left w:val="single" w:sz="4" w:space="0" w:color="auto"/>
              <w:bottom w:val="single" w:sz="4" w:space="0" w:color="auto"/>
              <w:right w:val="single" w:sz="4" w:space="0" w:color="auto"/>
            </w:tcBorders>
          </w:tcPr>
          <w:p w14:paraId="7D8E8F49" w14:textId="77777777" w:rsidR="00BE4AAD" w:rsidRPr="00143D30" w:rsidRDefault="00BE4AAD" w:rsidP="00BE4AAD">
            <w:pPr>
              <w:suppressAutoHyphens/>
              <w:overflowPunct w:val="0"/>
              <w:jc w:val="both"/>
              <w:rPr>
                <w:rFonts w:eastAsia="Calibri"/>
              </w:rPr>
            </w:pPr>
          </w:p>
        </w:tc>
      </w:tr>
      <w:tr w:rsidR="00BE4AAD" w:rsidRPr="00143D30" w14:paraId="41F1D678" w14:textId="611BEA2A"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D595426"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66FE3987" w14:textId="77D614A1" w:rsidR="00BE4AAD" w:rsidRPr="00143D30" w:rsidRDefault="00BE4AAD" w:rsidP="00BE4AAD">
            <w:pPr>
              <w:suppressAutoHyphens/>
              <w:overflowPunct w:val="0"/>
              <w:jc w:val="both"/>
              <w:rPr>
                <w:rFonts w:eastAsia="Calibri"/>
              </w:rPr>
            </w:pPr>
            <w:r w:rsidRPr="00143D30">
              <w:rPr>
                <w:rFonts w:eastAsia="Calibri"/>
              </w:rPr>
              <w:t>Dubļu sargi</w:t>
            </w:r>
          </w:p>
        </w:tc>
        <w:tc>
          <w:tcPr>
            <w:tcW w:w="1974" w:type="dxa"/>
            <w:tcBorders>
              <w:top w:val="single" w:sz="4" w:space="0" w:color="auto"/>
              <w:left w:val="single" w:sz="4" w:space="0" w:color="auto"/>
              <w:bottom w:val="single" w:sz="4" w:space="0" w:color="auto"/>
              <w:right w:val="single" w:sz="4" w:space="0" w:color="auto"/>
            </w:tcBorders>
          </w:tcPr>
          <w:p w14:paraId="06F336D6" w14:textId="77777777" w:rsidR="00BE4AAD" w:rsidRPr="00143D30" w:rsidRDefault="00BE4AAD" w:rsidP="00BE4AAD">
            <w:pPr>
              <w:suppressAutoHyphens/>
              <w:overflowPunct w:val="0"/>
              <w:jc w:val="both"/>
              <w:rPr>
                <w:rFonts w:eastAsia="Calibri"/>
              </w:rPr>
            </w:pPr>
          </w:p>
        </w:tc>
      </w:tr>
      <w:tr w:rsidR="00BE4AAD" w:rsidRPr="00143D30" w14:paraId="2CF95F28" w14:textId="3B8B6099"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5BD9F0B"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68B66F4" w14:textId="09C7D16E" w:rsidR="00BE4AAD" w:rsidRPr="00143D30" w:rsidRDefault="00BE4AAD" w:rsidP="00BE4AAD">
            <w:pPr>
              <w:suppressAutoHyphens/>
              <w:overflowPunct w:val="0"/>
              <w:jc w:val="both"/>
              <w:rPr>
                <w:rFonts w:eastAsia="Arial Unicode MS"/>
                <w:lang w:eastAsia="zh-CN" w:bidi="hi-IN"/>
              </w:rPr>
            </w:pPr>
            <w:r w:rsidRPr="00143D30">
              <w:rPr>
                <w:rFonts w:eastAsia="Calibri"/>
              </w:rPr>
              <w:t>Pirmās palīdzības aptieciņa</w:t>
            </w:r>
          </w:p>
        </w:tc>
        <w:tc>
          <w:tcPr>
            <w:tcW w:w="1974" w:type="dxa"/>
            <w:tcBorders>
              <w:top w:val="single" w:sz="4" w:space="0" w:color="auto"/>
              <w:left w:val="single" w:sz="4" w:space="0" w:color="auto"/>
              <w:bottom w:val="single" w:sz="4" w:space="0" w:color="auto"/>
              <w:right w:val="single" w:sz="4" w:space="0" w:color="auto"/>
            </w:tcBorders>
          </w:tcPr>
          <w:p w14:paraId="6D05918A" w14:textId="77777777" w:rsidR="00BE4AAD" w:rsidRPr="00143D30" w:rsidRDefault="00BE4AAD" w:rsidP="00BE4AAD">
            <w:pPr>
              <w:suppressAutoHyphens/>
              <w:overflowPunct w:val="0"/>
              <w:jc w:val="both"/>
              <w:rPr>
                <w:rFonts w:eastAsia="Calibri"/>
              </w:rPr>
            </w:pPr>
          </w:p>
        </w:tc>
      </w:tr>
      <w:tr w:rsidR="00BE4AAD" w:rsidRPr="00143D30" w14:paraId="53CBC98B" w14:textId="09AD51AC"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5C44411"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5742568" w14:textId="6A7D5665" w:rsidR="00BE4AAD" w:rsidRPr="00143D30" w:rsidRDefault="00BE4AAD" w:rsidP="00BE4AAD">
            <w:pPr>
              <w:suppressAutoHyphens/>
              <w:overflowPunct w:val="0"/>
              <w:jc w:val="both"/>
              <w:rPr>
                <w:rFonts w:eastAsia="Arial Unicode MS"/>
                <w:lang w:eastAsia="zh-CN" w:bidi="hi-IN"/>
              </w:rPr>
            </w:pPr>
            <w:r w:rsidRPr="00143D30">
              <w:rPr>
                <w:rFonts w:eastAsia="Calibri"/>
              </w:rPr>
              <w:t>Ugunsdzēšamais aparāts</w:t>
            </w:r>
          </w:p>
        </w:tc>
        <w:tc>
          <w:tcPr>
            <w:tcW w:w="1974" w:type="dxa"/>
            <w:tcBorders>
              <w:top w:val="single" w:sz="4" w:space="0" w:color="auto"/>
              <w:left w:val="single" w:sz="4" w:space="0" w:color="auto"/>
              <w:bottom w:val="single" w:sz="4" w:space="0" w:color="auto"/>
              <w:right w:val="single" w:sz="4" w:space="0" w:color="auto"/>
            </w:tcBorders>
          </w:tcPr>
          <w:p w14:paraId="5922F4BF" w14:textId="77777777" w:rsidR="00BE4AAD" w:rsidRPr="00143D30" w:rsidRDefault="00BE4AAD" w:rsidP="00BE4AAD">
            <w:pPr>
              <w:suppressAutoHyphens/>
              <w:overflowPunct w:val="0"/>
              <w:jc w:val="both"/>
              <w:rPr>
                <w:rFonts w:eastAsia="Calibri"/>
              </w:rPr>
            </w:pPr>
          </w:p>
        </w:tc>
      </w:tr>
      <w:tr w:rsidR="00BE4AAD" w:rsidRPr="00143D30" w14:paraId="5FE15840" w14:textId="2D14253F"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4BFFAD44"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2AA6E664" w14:textId="6C6070A4" w:rsidR="00BE4AAD" w:rsidRPr="00143D30" w:rsidRDefault="00BE4AAD" w:rsidP="00BE4AAD">
            <w:pPr>
              <w:suppressAutoHyphens/>
              <w:overflowPunct w:val="0"/>
              <w:jc w:val="both"/>
              <w:rPr>
                <w:rFonts w:eastAsia="Arial Unicode MS"/>
                <w:lang w:eastAsia="zh-CN" w:bidi="hi-IN"/>
              </w:rPr>
            </w:pPr>
            <w:r w:rsidRPr="00143D30">
              <w:rPr>
                <w:rFonts w:eastAsia="Calibri"/>
              </w:rPr>
              <w:t>Avārijas zīme un atstarojoša drošības veste</w:t>
            </w:r>
          </w:p>
        </w:tc>
        <w:tc>
          <w:tcPr>
            <w:tcW w:w="1974" w:type="dxa"/>
            <w:tcBorders>
              <w:top w:val="single" w:sz="4" w:space="0" w:color="auto"/>
              <w:left w:val="single" w:sz="4" w:space="0" w:color="auto"/>
              <w:bottom w:val="single" w:sz="4" w:space="0" w:color="auto"/>
              <w:right w:val="single" w:sz="4" w:space="0" w:color="auto"/>
            </w:tcBorders>
          </w:tcPr>
          <w:p w14:paraId="78E59DE7" w14:textId="77777777" w:rsidR="00BE4AAD" w:rsidRPr="00143D30" w:rsidRDefault="00BE4AAD" w:rsidP="00BE4AAD">
            <w:pPr>
              <w:suppressAutoHyphens/>
              <w:overflowPunct w:val="0"/>
              <w:jc w:val="both"/>
              <w:rPr>
                <w:rFonts w:eastAsia="Calibri"/>
              </w:rPr>
            </w:pPr>
          </w:p>
        </w:tc>
      </w:tr>
      <w:tr w:rsidR="00BE4AAD" w:rsidRPr="00143D30" w14:paraId="52E0F833" w14:textId="1BE793B7" w:rsidTr="00BE4AAD">
        <w:trPr>
          <w:trHeight w:val="288"/>
        </w:trPr>
        <w:tc>
          <w:tcPr>
            <w:tcW w:w="3543" w:type="dxa"/>
            <w:vMerge/>
            <w:tcBorders>
              <w:top w:val="single" w:sz="4" w:space="0" w:color="auto"/>
              <w:left w:val="single" w:sz="4" w:space="0" w:color="auto"/>
              <w:bottom w:val="single" w:sz="4" w:space="0" w:color="auto"/>
              <w:right w:val="single" w:sz="4" w:space="0" w:color="auto"/>
            </w:tcBorders>
            <w:vAlign w:val="center"/>
            <w:hideMark/>
          </w:tcPr>
          <w:p w14:paraId="63038BDB"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1A192D06" w14:textId="6622205E" w:rsidR="00BE4AAD" w:rsidRPr="00143D30" w:rsidRDefault="00BE4AAD" w:rsidP="00BE4AAD">
            <w:pPr>
              <w:suppressAutoHyphens/>
              <w:overflowPunct w:val="0"/>
              <w:jc w:val="both"/>
              <w:rPr>
                <w:rFonts w:eastAsia="Arial Unicode MS"/>
                <w:lang w:eastAsia="zh-CN" w:bidi="hi-IN"/>
              </w:rPr>
            </w:pPr>
            <w:r w:rsidRPr="00BE4AAD">
              <w:rPr>
                <w:rFonts w:eastAsia="Calibri"/>
                <w:color w:val="EE0000"/>
              </w:rPr>
              <w:t>Rezerves ritenis, domkrats un instrumentu komplekts, vai riepu remonta komplekts, ja rūpnīca neparedz rezerves riteni.</w:t>
            </w:r>
          </w:p>
        </w:tc>
        <w:tc>
          <w:tcPr>
            <w:tcW w:w="1974" w:type="dxa"/>
            <w:tcBorders>
              <w:top w:val="single" w:sz="4" w:space="0" w:color="auto"/>
              <w:left w:val="single" w:sz="4" w:space="0" w:color="auto"/>
              <w:bottom w:val="single" w:sz="4" w:space="0" w:color="auto"/>
              <w:right w:val="single" w:sz="4" w:space="0" w:color="auto"/>
            </w:tcBorders>
          </w:tcPr>
          <w:p w14:paraId="1E1AA36E" w14:textId="77777777" w:rsidR="00BE4AAD" w:rsidRPr="00143D30" w:rsidRDefault="00BE4AAD" w:rsidP="00BE4AAD">
            <w:pPr>
              <w:suppressAutoHyphens/>
              <w:overflowPunct w:val="0"/>
              <w:jc w:val="both"/>
              <w:rPr>
                <w:rFonts w:eastAsia="Calibri"/>
              </w:rPr>
            </w:pPr>
          </w:p>
        </w:tc>
      </w:tr>
      <w:tr w:rsidR="00BE4AAD" w:rsidRPr="00143D30" w14:paraId="06AC67E4" w14:textId="7EFC8587"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B9E9F23"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vAlign w:val="bottom"/>
            <w:hideMark/>
          </w:tcPr>
          <w:p w14:paraId="2F4BB6B1" w14:textId="37A9BA05" w:rsidR="00BE4AAD" w:rsidRPr="00143D30" w:rsidRDefault="00BE4AAD" w:rsidP="00BE4AAD">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c>
          <w:tcPr>
            <w:tcW w:w="1974" w:type="dxa"/>
            <w:tcBorders>
              <w:top w:val="single" w:sz="4" w:space="0" w:color="auto"/>
              <w:left w:val="single" w:sz="4" w:space="0" w:color="auto"/>
              <w:bottom w:val="single" w:sz="4" w:space="0" w:color="auto"/>
              <w:right w:val="single" w:sz="4" w:space="0" w:color="auto"/>
            </w:tcBorders>
          </w:tcPr>
          <w:p w14:paraId="389B92B1" w14:textId="77777777" w:rsidR="00BE4AAD" w:rsidRPr="00143D30" w:rsidRDefault="00BE4AAD" w:rsidP="00BE4AAD">
            <w:pPr>
              <w:suppressAutoHyphens/>
              <w:overflowPunct w:val="0"/>
              <w:jc w:val="both"/>
              <w:rPr>
                <w:rFonts w:eastAsia="Calibri"/>
              </w:rPr>
            </w:pPr>
          </w:p>
        </w:tc>
      </w:tr>
      <w:tr w:rsidR="00BE4AAD" w:rsidRPr="00143D30" w14:paraId="0E3AC616" w14:textId="43575383"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F1A4329"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4D8F519D" w14:textId="3BDA83C8" w:rsidR="00BE4AAD" w:rsidRPr="00143D30" w:rsidRDefault="00BE4AAD" w:rsidP="00BE4AAD">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c>
          <w:tcPr>
            <w:tcW w:w="1974" w:type="dxa"/>
            <w:tcBorders>
              <w:top w:val="single" w:sz="4" w:space="0" w:color="auto"/>
              <w:left w:val="single" w:sz="4" w:space="0" w:color="auto"/>
              <w:bottom w:val="single" w:sz="4" w:space="0" w:color="auto"/>
              <w:right w:val="single" w:sz="4" w:space="0" w:color="auto"/>
            </w:tcBorders>
          </w:tcPr>
          <w:p w14:paraId="082B9FCF" w14:textId="77777777" w:rsidR="00BE4AAD" w:rsidRPr="00143D30" w:rsidRDefault="00BE4AAD" w:rsidP="00BE4AAD">
            <w:pPr>
              <w:suppressAutoHyphens/>
              <w:overflowPunct w:val="0"/>
              <w:jc w:val="both"/>
              <w:rPr>
                <w:rFonts w:eastAsia="Arial Unicode MS"/>
                <w:kern w:val="3"/>
                <w:lang w:eastAsia="zh-CN" w:bidi="hi-IN"/>
              </w:rPr>
            </w:pPr>
          </w:p>
        </w:tc>
      </w:tr>
      <w:tr w:rsidR="00D35CE4" w:rsidRPr="00143D30" w14:paraId="210871AE" w14:textId="77777777" w:rsidTr="00BE4AAD">
        <w:tc>
          <w:tcPr>
            <w:tcW w:w="3543" w:type="dxa"/>
            <w:tcBorders>
              <w:top w:val="single" w:sz="4" w:space="0" w:color="auto"/>
              <w:left w:val="single" w:sz="4" w:space="0" w:color="auto"/>
              <w:bottom w:val="single" w:sz="4" w:space="0" w:color="auto"/>
              <w:right w:val="single" w:sz="4" w:space="0" w:color="auto"/>
            </w:tcBorders>
          </w:tcPr>
          <w:p w14:paraId="45C3BB6E" w14:textId="77777777" w:rsidR="00D35CE4" w:rsidRDefault="00D35CE4" w:rsidP="00BE4AAD">
            <w:pPr>
              <w:spacing w:line="256" w:lineRule="auto"/>
            </w:pPr>
            <w:r>
              <w:t>Enerģijas patēriņš un emisiju apjoms</w:t>
            </w:r>
          </w:p>
          <w:p w14:paraId="00FA5716" w14:textId="77777777" w:rsidR="00D35CE4" w:rsidRDefault="00D35CE4" w:rsidP="00BE4AAD">
            <w:pPr>
              <w:spacing w:line="256" w:lineRule="auto"/>
            </w:pPr>
          </w:p>
          <w:p w14:paraId="3E032770" w14:textId="1EEB9E97" w:rsidR="00D35CE4" w:rsidRPr="00143D30" w:rsidRDefault="00D35CE4" w:rsidP="00BE4AAD">
            <w:pPr>
              <w:suppressAutoHyphens/>
              <w:rPr>
                <w:rFonts w:eastAsia="Arial Unicode MS"/>
                <w:lang w:eastAsia="zh-CN" w:bidi="hi-IN"/>
              </w:rPr>
            </w:pPr>
            <w:r w:rsidRPr="00555400">
              <w:rPr>
                <w:i/>
              </w:rPr>
              <w:t xml:space="preserve">Pretendents piedāvājumā </w:t>
            </w:r>
            <w:r w:rsidRPr="00555400">
              <w:rPr>
                <w:i/>
                <w:u w:val="single"/>
              </w:rPr>
              <w:t>obligāti iekļauj</w:t>
            </w:r>
            <w:r w:rsidRPr="00555400">
              <w:rPr>
                <w:i/>
              </w:rPr>
              <w:t xml:space="preserve"> dokumentus (</w:t>
            </w:r>
            <w:r w:rsidRPr="00555400">
              <w:rPr>
                <w:rFonts w:eastAsia="Calibri"/>
                <w:i/>
                <w:lang w:eastAsia="lv-LV"/>
              </w:rPr>
              <w:t>COC sertifikāta kopiju vai kādu citu dokumentu, kas apliecina transportlīdzekļa atbilstību vismaz EURO 6 standartam</w:t>
            </w:r>
            <w:r w:rsidRPr="00555400">
              <w:rPr>
                <w:i/>
              </w:rPr>
              <w:t>) un kurā norādīti rādītāji</w:t>
            </w:r>
            <w:r>
              <w:rPr>
                <w:i/>
              </w:rPr>
              <w:t>:</w:t>
            </w:r>
            <w:r w:rsidRPr="00555400">
              <w:rPr>
                <w:i/>
              </w:rPr>
              <w:t xml:space="preserve"> (automobiļa enerģijas patēriņu un oglekļa dioksīda, slāpekļa oksīdu, metānu nesaturošo ogļūdeņražu un cieto daļiņu emisijas).</w:t>
            </w:r>
          </w:p>
        </w:tc>
        <w:tc>
          <w:tcPr>
            <w:tcW w:w="3686" w:type="dxa"/>
            <w:tcBorders>
              <w:top w:val="single" w:sz="4" w:space="0" w:color="auto"/>
              <w:left w:val="single" w:sz="4" w:space="0" w:color="auto"/>
              <w:bottom w:val="single" w:sz="4" w:space="0" w:color="auto"/>
              <w:right w:val="single" w:sz="4" w:space="0" w:color="auto"/>
            </w:tcBorders>
          </w:tcPr>
          <w:p w14:paraId="502FD827" w14:textId="77777777" w:rsidR="00D35CE4" w:rsidRDefault="00D35CE4" w:rsidP="00BE4AAD">
            <w:pPr>
              <w:widowControl w:val="0"/>
              <w:jc w:val="both"/>
              <w:rPr>
                <w:rFonts w:eastAsia="Arial"/>
              </w:rPr>
            </w:pPr>
            <w:r w:rsidRPr="00081C95">
              <w:rPr>
                <w:rFonts w:eastAsia="Arial"/>
              </w:rPr>
              <w:t>enerģijas patēriņu / kombinētais degvielas patēriņš (l/100km): ___</w:t>
            </w:r>
          </w:p>
          <w:p w14:paraId="56843894" w14:textId="77777777" w:rsidR="00D35CE4" w:rsidRPr="00081C95" w:rsidRDefault="00D35CE4" w:rsidP="00BE4AAD">
            <w:pPr>
              <w:widowControl w:val="0"/>
              <w:jc w:val="both"/>
              <w:rPr>
                <w:rFonts w:eastAsia="Arial"/>
              </w:rPr>
            </w:pPr>
          </w:p>
          <w:p w14:paraId="297B7735" w14:textId="77777777" w:rsidR="00D35CE4" w:rsidRDefault="00D35CE4" w:rsidP="00BE4AAD">
            <w:pPr>
              <w:widowControl w:val="0"/>
              <w:jc w:val="both"/>
              <w:rPr>
                <w:rFonts w:eastAsia="Arial"/>
              </w:rPr>
            </w:pPr>
            <w:r w:rsidRPr="00081C95">
              <w:rPr>
                <w:rFonts w:eastAsia="Arial"/>
              </w:rPr>
              <w:t>oglekļa dioksīda (CO</w:t>
            </w:r>
            <w:r w:rsidRPr="00081C95">
              <w:rPr>
                <w:rFonts w:eastAsia="Arial"/>
                <w:vertAlign w:val="subscript"/>
              </w:rPr>
              <w:t>2</w:t>
            </w:r>
            <w:r w:rsidRPr="00081C95">
              <w:rPr>
                <w:rFonts w:eastAsia="Arial"/>
              </w:rPr>
              <w:t>) emisiju apjomu (g/km): ____</w:t>
            </w:r>
          </w:p>
          <w:p w14:paraId="0099063F" w14:textId="77777777" w:rsidR="00D35CE4" w:rsidRPr="00081C95" w:rsidRDefault="00D35CE4" w:rsidP="00BE4AAD">
            <w:pPr>
              <w:widowControl w:val="0"/>
              <w:jc w:val="both"/>
              <w:rPr>
                <w:rFonts w:eastAsia="Arial"/>
              </w:rPr>
            </w:pPr>
          </w:p>
          <w:p w14:paraId="09915823" w14:textId="77777777" w:rsidR="00D35CE4" w:rsidRDefault="00D35CE4" w:rsidP="00BE4AAD">
            <w:pPr>
              <w:widowControl w:val="0"/>
              <w:jc w:val="both"/>
              <w:rPr>
                <w:rFonts w:eastAsia="Arial"/>
              </w:rPr>
            </w:pPr>
            <w:r w:rsidRPr="00081C95">
              <w:rPr>
                <w:rFonts w:eastAsia="Arial"/>
              </w:rPr>
              <w:t>slāpekļa oksīdu (</w:t>
            </w:r>
            <w:proofErr w:type="spellStart"/>
            <w:r w:rsidRPr="00081C95">
              <w:rPr>
                <w:rFonts w:eastAsia="Arial"/>
              </w:rPr>
              <w:t>Nox</w:t>
            </w:r>
            <w:proofErr w:type="spellEnd"/>
            <w:r w:rsidRPr="00081C95">
              <w:rPr>
                <w:rFonts w:eastAsia="Arial"/>
              </w:rPr>
              <w:t>) emisiju apjomu (g/km): _____</w:t>
            </w:r>
          </w:p>
          <w:p w14:paraId="27EEE180" w14:textId="77777777" w:rsidR="00D35CE4" w:rsidRPr="00081C95" w:rsidRDefault="00D35CE4" w:rsidP="00BE4AAD">
            <w:pPr>
              <w:widowControl w:val="0"/>
              <w:jc w:val="both"/>
              <w:rPr>
                <w:rFonts w:eastAsia="Arial"/>
              </w:rPr>
            </w:pPr>
          </w:p>
          <w:p w14:paraId="124DC5FB" w14:textId="77777777" w:rsidR="00D35CE4" w:rsidRPr="00081C95" w:rsidRDefault="00D35CE4" w:rsidP="00BE4AAD">
            <w:pPr>
              <w:widowControl w:val="0"/>
              <w:jc w:val="both"/>
              <w:rPr>
                <w:rFonts w:eastAsia="Arial"/>
              </w:rPr>
            </w:pPr>
            <w:r w:rsidRPr="00081C95">
              <w:rPr>
                <w:rFonts w:eastAsia="Arial"/>
              </w:rPr>
              <w:t>metānu nesaturošo ogļūdeņražu (NMHC) emisiju apjomu (g/km): ___</w:t>
            </w:r>
          </w:p>
          <w:p w14:paraId="4CB0DB2D" w14:textId="77777777" w:rsidR="00D35CE4" w:rsidRPr="00081C95" w:rsidRDefault="00D35CE4" w:rsidP="00BE4AAD">
            <w:pPr>
              <w:widowControl w:val="0"/>
              <w:jc w:val="both"/>
              <w:rPr>
                <w:rFonts w:eastAsia="Arial"/>
              </w:rPr>
            </w:pPr>
            <w:r w:rsidRPr="00081C95">
              <w:rPr>
                <w:rFonts w:eastAsia="Arial"/>
              </w:rPr>
              <w:t>cieto daļiņu (PM) emisiju apjomu (g/km):_____</w:t>
            </w:r>
          </w:p>
          <w:p w14:paraId="1A0CC0A4" w14:textId="77777777" w:rsidR="00D35CE4" w:rsidRPr="00143D30" w:rsidRDefault="00D35CE4" w:rsidP="00BE4AAD">
            <w:pPr>
              <w:suppressAutoHyphens/>
              <w:overflowPunct w:val="0"/>
              <w:jc w:val="both"/>
              <w:rPr>
                <w:rFonts w:eastAsia="Arial Unicode MS"/>
                <w:kern w:val="3"/>
                <w:lang w:eastAsia="zh-CN" w:bidi="hi-IN"/>
              </w:rPr>
            </w:pPr>
          </w:p>
        </w:tc>
        <w:tc>
          <w:tcPr>
            <w:tcW w:w="1974" w:type="dxa"/>
            <w:tcBorders>
              <w:top w:val="single" w:sz="4" w:space="0" w:color="auto"/>
              <w:left w:val="single" w:sz="4" w:space="0" w:color="auto"/>
              <w:bottom w:val="single" w:sz="4" w:space="0" w:color="auto"/>
              <w:right w:val="single" w:sz="4" w:space="0" w:color="auto"/>
            </w:tcBorders>
          </w:tcPr>
          <w:p w14:paraId="76471BF5" w14:textId="77777777" w:rsidR="00D35CE4" w:rsidRPr="00143D30" w:rsidRDefault="00D35CE4" w:rsidP="00BE4AAD">
            <w:pPr>
              <w:suppressAutoHyphens/>
              <w:overflowPunct w:val="0"/>
              <w:jc w:val="both"/>
              <w:rPr>
                <w:rFonts w:eastAsia="Arial Unicode MS"/>
                <w:kern w:val="3"/>
                <w:lang w:eastAsia="zh-CN" w:bidi="hi-IN"/>
              </w:rPr>
            </w:pPr>
          </w:p>
        </w:tc>
      </w:tr>
      <w:tr w:rsidR="00C00350" w:rsidRPr="00143D30" w14:paraId="66C9ABF6" w14:textId="0C9E8C2A" w:rsidTr="00BE4AAD">
        <w:tc>
          <w:tcPr>
            <w:tcW w:w="3543" w:type="dxa"/>
            <w:tcBorders>
              <w:top w:val="single" w:sz="4" w:space="0" w:color="auto"/>
              <w:left w:val="single" w:sz="4" w:space="0" w:color="auto"/>
              <w:bottom w:val="single" w:sz="4" w:space="0" w:color="auto"/>
              <w:right w:val="single" w:sz="4" w:space="0" w:color="auto"/>
            </w:tcBorders>
            <w:hideMark/>
          </w:tcPr>
          <w:p w14:paraId="7FCDE97E" w14:textId="77777777" w:rsidR="00C00350" w:rsidRPr="00143D30" w:rsidRDefault="00C00350" w:rsidP="00BE4AAD">
            <w:pPr>
              <w:suppressAutoHyphens/>
              <w:autoSpaceDN w:val="0"/>
              <w:jc w:val="both"/>
              <w:textAlignment w:val="baseline"/>
              <w:rPr>
                <w:rFonts w:eastAsia="Arial Unicode MS"/>
                <w:kern w:val="3"/>
                <w:lang w:eastAsia="zh-CN" w:bidi="hi-IN"/>
              </w:rPr>
            </w:pPr>
            <w:r w:rsidRPr="00143D30">
              <w:rPr>
                <w:rFonts w:eastAsia="Calibri"/>
              </w:rPr>
              <w:t xml:space="preserve">Reģistrācija CSDD </w:t>
            </w:r>
          </w:p>
        </w:tc>
        <w:tc>
          <w:tcPr>
            <w:tcW w:w="3686" w:type="dxa"/>
            <w:tcBorders>
              <w:top w:val="single" w:sz="4" w:space="0" w:color="auto"/>
              <w:left w:val="single" w:sz="4" w:space="0" w:color="auto"/>
              <w:bottom w:val="single" w:sz="4" w:space="0" w:color="auto"/>
              <w:right w:val="single" w:sz="4" w:space="0" w:color="auto"/>
            </w:tcBorders>
            <w:hideMark/>
          </w:tcPr>
          <w:p w14:paraId="19838D1F"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3973D112"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4F156342" w14:textId="2B2860A7" w:rsidTr="00BE4AAD">
        <w:tc>
          <w:tcPr>
            <w:tcW w:w="3543" w:type="dxa"/>
            <w:tcBorders>
              <w:top w:val="single" w:sz="4" w:space="0" w:color="auto"/>
              <w:left w:val="single" w:sz="4" w:space="0" w:color="auto"/>
              <w:bottom w:val="single" w:sz="4" w:space="0" w:color="auto"/>
              <w:right w:val="single" w:sz="4" w:space="0" w:color="auto"/>
            </w:tcBorders>
            <w:hideMark/>
          </w:tcPr>
          <w:p w14:paraId="61D6E411" w14:textId="77777777" w:rsidR="00C00350" w:rsidRPr="00143D30" w:rsidRDefault="00C00350" w:rsidP="00BE4AAD">
            <w:pPr>
              <w:suppressAutoHyphens/>
              <w:autoSpaceDN w:val="0"/>
              <w:jc w:val="both"/>
              <w:textAlignment w:val="baseline"/>
              <w:rPr>
                <w:rFonts w:eastAsia="Calibri"/>
              </w:rPr>
            </w:pPr>
            <w:r w:rsidRPr="00143D30">
              <w:t>Tehniskā apskate un nodokļi</w:t>
            </w:r>
          </w:p>
        </w:tc>
        <w:tc>
          <w:tcPr>
            <w:tcW w:w="3686" w:type="dxa"/>
            <w:tcBorders>
              <w:top w:val="single" w:sz="4" w:space="0" w:color="auto"/>
              <w:left w:val="single" w:sz="4" w:space="0" w:color="auto"/>
              <w:bottom w:val="single" w:sz="4" w:space="0" w:color="auto"/>
              <w:right w:val="single" w:sz="4" w:space="0" w:color="auto"/>
            </w:tcBorders>
            <w:hideMark/>
          </w:tcPr>
          <w:p w14:paraId="0BF84901"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4710BA96"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157B89C5" w14:textId="67D2F71D" w:rsidTr="00BE4AAD">
        <w:tc>
          <w:tcPr>
            <w:tcW w:w="3543" w:type="dxa"/>
            <w:tcBorders>
              <w:top w:val="single" w:sz="4" w:space="0" w:color="auto"/>
              <w:left w:val="single" w:sz="4" w:space="0" w:color="auto"/>
              <w:bottom w:val="single" w:sz="4" w:space="0" w:color="auto"/>
              <w:right w:val="single" w:sz="4" w:space="0" w:color="auto"/>
            </w:tcBorders>
            <w:vAlign w:val="center"/>
            <w:hideMark/>
          </w:tcPr>
          <w:p w14:paraId="028DC827" w14:textId="77777777" w:rsidR="00C00350" w:rsidRPr="00143D30" w:rsidRDefault="00C00350" w:rsidP="00BE4AAD">
            <w:pPr>
              <w:suppressAutoHyphens/>
              <w:autoSpaceDN w:val="0"/>
              <w:jc w:val="both"/>
              <w:textAlignment w:val="baseline"/>
            </w:pPr>
            <w:r w:rsidRPr="00143D30">
              <w:t>Autoservisi, kuros var veikt piedāvāto automašīnu plānotās tehniskās apkopes un remontus, garantijas periodā.</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444263C" w14:textId="77777777" w:rsidR="00C00350" w:rsidRPr="00143D30" w:rsidRDefault="00C00350" w:rsidP="00BE4AAD">
            <w:pPr>
              <w:suppressAutoHyphens/>
              <w:autoSpaceDN w:val="0"/>
              <w:jc w:val="both"/>
              <w:textAlignment w:val="baseline"/>
            </w:pPr>
            <w:r w:rsidRPr="00143D30">
              <w:t>Autorizēta servisa apkalpošana ne tālāk kā 140 km no Pasūtītāja juridiskās adreses.</w:t>
            </w:r>
          </w:p>
        </w:tc>
        <w:tc>
          <w:tcPr>
            <w:tcW w:w="1974" w:type="dxa"/>
            <w:tcBorders>
              <w:top w:val="single" w:sz="4" w:space="0" w:color="auto"/>
              <w:left w:val="single" w:sz="4" w:space="0" w:color="auto"/>
              <w:bottom w:val="single" w:sz="4" w:space="0" w:color="auto"/>
              <w:right w:val="single" w:sz="4" w:space="0" w:color="auto"/>
            </w:tcBorders>
          </w:tcPr>
          <w:p w14:paraId="235EFF95" w14:textId="77777777" w:rsidR="00C00350" w:rsidRPr="00143D30" w:rsidRDefault="00C00350" w:rsidP="00BE4AAD">
            <w:pPr>
              <w:suppressAutoHyphens/>
              <w:autoSpaceDN w:val="0"/>
              <w:jc w:val="both"/>
              <w:textAlignment w:val="baseline"/>
            </w:pPr>
          </w:p>
        </w:tc>
      </w:tr>
      <w:tr w:rsidR="00C00350" w:rsidRPr="00143D30" w14:paraId="77E440C9" w14:textId="0E7FCE20" w:rsidTr="00BE4AAD">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3F60F700" w14:textId="77777777" w:rsidR="00C00350" w:rsidRPr="00143D30" w:rsidRDefault="00C00350" w:rsidP="00BE4AAD">
            <w:pPr>
              <w:suppressAutoHyphens/>
              <w:autoSpaceDN w:val="0"/>
              <w:jc w:val="both"/>
              <w:textAlignment w:val="baseline"/>
            </w:pPr>
            <w:r w:rsidRPr="00143D30">
              <w:t>Papildaprīkojums</w:t>
            </w:r>
          </w:p>
        </w:tc>
        <w:tc>
          <w:tcPr>
            <w:tcW w:w="3686" w:type="dxa"/>
            <w:tcBorders>
              <w:top w:val="single" w:sz="4" w:space="0" w:color="auto"/>
              <w:left w:val="single" w:sz="4" w:space="0" w:color="auto"/>
              <w:bottom w:val="single" w:sz="4" w:space="0" w:color="auto"/>
              <w:right w:val="single" w:sz="4" w:space="0" w:color="auto"/>
            </w:tcBorders>
            <w:vAlign w:val="bottom"/>
            <w:hideMark/>
          </w:tcPr>
          <w:p w14:paraId="05F089D4" w14:textId="77777777" w:rsidR="00C00350" w:rsidRPr="00143D30" w:rsidRDefault="00C00350" w:rsidP="00BE4AAD">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81350AE"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25AA67BA" w14:textId="780AFFBF"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0A9656C2" w14:textId="77777777" w:rsidR="00C00350" w:rsidRPr="00143D30" w:rsidRDefault="00C00350" w:rsidP="00BE4AAD">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448B0E25" w14:textId="77777777" w:rsidR="00C00350" w:rsidRPr="00143D30" w:rsidRDefault="00C00350" w:rsidP="00BE4AAD">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90228BD"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625C1F15" w14:textId="42E1B94B"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55A0C96" w14:textId="77777777" w:rsidR="00C00350" w:rsidRPr="00143D30" w:rsidRDefault="00C00350" w:rsidP="00BE4AAD">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3AA18AF1" w14:textId="77777777" w:rsidR="00C00350" w:rsidRPr="00143D30" w:rsidRDefault="00C00350" w:rsidP="00BE4AAD">
            <w:pPr>
              <w:suppressAutoHyphens/>
              <w:autoSpaceDN w:val="0"/>
              <w:jc w:val="both"/>
              <w:textAlignment w:val="baseline"/>
            </w:pPr>
            <w:r w:rsidRPr="00143D30">
              <w:rPr>
                <w:color w:val="000000"/>
                <w:lang w:eastAsia="lv-LV"/>
              </w:rPr>
              <w:t xml:space="preserve">Aizmugurējās </w:t>
            </w:r>
            <w:proofErr w:type="spellStart"/>
            <w:r w:rsidRPr="00143D30">
              <w:rPr>
                <w:color w:val="000000"/>
                <w:lang w:eastAsia="lv-LV"/>
              </w:rPr>
              <w:t>divviru</w:t>
            </w:r>
            <w:proofErr w:type="spellEnd"/>
            <w:r w:rsidRPr="00143D30">
              <w:rPr>
                <w:color w:val="000000"/>
                <w:lang w:eastAsia="lv-LV"/>
              </w:rPr>
              <w:t xml:space="preserve"> durvis (vēlams asimetriski sadalītas) vai paceļamas ar logiem un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688E5BE5"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4DE3A9F7" w14:textId="38683E61" w:rsidTr="00BE4AAD">
        <w:trPr>
          <w:trHeight w:val="682"/>
        </w:trPr>
        <w:tc>
          <w:tcPr>
            <w:tcW w:w="3543" w:type="dxa"/>
            <w:vMerge/>
            <w:tcBorders>
              <w:top w:val="single" w:sz="4" w:space="0" w:color="auto"/>
              <w:left w:val="single" w:sz="4" w:space="0" w:color="auto"/>
              <w:bottom w:val="single" w:sz="4" w:space="0" w:color="auto"/>
              <w:right w:val="single" w:sz="4" w:space="0" w:color="auto"/>
            </w:tcBorders>
            <w:vAlign w:val="center"/>
            <w:hideMark/>
          </w:tcPr>
          <w:p w14:paraId="0321592D" w14:textId="77777777" w:rsidR="00C00350" w:rsidRPr="00143D30" w:rsidRDefault="00C00350" w:rsidP="00BE4AAD">
            <w:pPr>
              <w:suppressAutoHyphens/>
            </w:pPr>
          </w:p>
        </w:tc>
        <w:tc>
          <w:tcPr>
            <w:tcW w:w="3686" w:type="dxa"/>
            <w:tcBorders>
              <w:top w:val="single" w:sz="4" w:space="0" w:color="auto"/>
              <w:left w:val="single" w:sz="4" w:space="0" w:color="auto"/>
              <w:right w:val="single" w:sz="4" w:space="0" w:color="auto"/>
            </w:tcBorders>
            <w:vAlign w:val="bottom"/>
            <w:hideMark/>
          </w:tcPr>
          <w:p w14:paraId="3166C015" w14:textId="77777777" w:rsidR="00C00350" w:rsidRPr="00143D30" w:rsidRDefault="00C00350" w:rsidP="00BE4AAD">
            <w:pPr>
              <w:suppressAutoHyphens/>
              <w:autoSpaceDN w:val="0"/>
              <w:jc w:val="both"/>
              <w:textAlignment w:val="baseline"/>
            </w:pPr>
            <w:proofErr w:type="spellStart"/>
            <w:r w:rsidRPr="00143D30">
              <w:rPr>
                <w:color w:val="000000"/>
                <w:lang w:eastAsia="lv-LV"/>
              </w:rPr>
              <w:t>Pretaizdzīšanas</w:t>
            </w:r>
            <w:proofErr w:type="spellEnd"/>
            <w:r w:rsidRPr="00143D30">
              <w:rPr>
                <w:color w:val="000000"/>
                <w:lang w:eastAsia="lv-LV"/>
              </w:rPr>
              <w:t xml:space="preserve"> signalizācijas sistēma ar iekšējo uzraudzību, rezerves signāltauri un aizsardzību pret vilkšanu</w:t>
            </w:r>
          </w:p>
        </w:tc>
        <w:tc>
          <w:tcPr>
            <w:tcW w:w="1974" w:type="dxa"/>
            <w:tcBorders>
              <w:top w:val="single" w:sz="4" w:space="0" w:color="auto"/>
              <w:left w:val="single" w:sz="4" w:space="0" w:color="auto"/>
              <w:right w:val="single" w:sz="4" w:space="0" w:color="auto"/>
            </w:tcBorders>
          </w:tcPr>
          <w:p w14:paraId="122DCF15" w14:textId="77777777" w:rsidR="00C00350" w:rsidRPr="00143D30" w:rsidRDefault="00C00350" w:rsidP="00BE4AAD">
            <w:pPr>
              <w:suppressAutoHyphens/>
              <w:autoSpaceDN w:val="0"/>
              <w:jc w:val="both"/>
              <w:textAlignment w:val="baseline"/>
              <w:rPr>
                <w:color w:val="000000"/>
                <w:lang w:eastAsia="lv-LV"/>
              </w:rPr>
            </w:pPr>
          </w:p>
        </w:tc>
      </w:tr>
    </w:tbl>
    <w:p w14:paraId="68B6F4C4" w14:textId="77777777" w:rsidR="003B1332" w:rsidRPr="00D101AB" w:rsidRDefault="003B1332" w:rsidP="003B1332">
      <w:pPr>
        <w:ind w:right="-58"/>
        <w:jc w:val="center"/>
        <w:rPr>
          <w:b/>
        </w:rPr>
      </w:pPr>
    </w:p>
    <w:p w14:paraId="4DD9038E" w14:textId="77777777" w:rsidR="003B1332" w:rsidRPr="00D101AB" w:rsidRDefault="003B1332" w:rsidP="003B1332">
      <w:pPr>
        <w:pStyle w:val="Teksts2"/>
        <w:rPr>
          <w:szCs w:val="24"/>
        </w:rPr>
      </w:pPr>
    </w:p>
    <w:tbl>
      <w:tblPr>
        <w:tblW w:w="10348" w:type="dxa"/>
        <w:tblInd w:w="-714" w:type="dxa"/>
        <w:tblLayout w:type="fixed"/>
        <w:tblLook w:val="04A0" w:firstRow="1" w:lastRow="0" w:firstColumn="1" w:lastColumn="0" w:noHBand="0" w:noVBand="1"/>
      </w:tblPr>
      <w:tblGrid>
        <w:gridCol w:w="851"/>
        <w:gridCol w:w="5670"/>
        <w:gridCol w:w="3827"/>
      </w:tblGrid>
      <w:tr w:rsidR="00D35CE4" w:rsidRPr="00081C95" w14:paraId="4AAF41B8"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667261EE" w14:textId="77777777" w:rsidR="00D35CE4" w:rsidRPr="00081C95" w:rsidRDefault="00D35CE4" w:rsidP="00FC7919">
            <w:pPr>
              <w:widowControl w:val="0"/>
              <w:jc w:val="center"/>
              <w:rPr>
                <w:b/>
                <w:bCs/>
                <w:color w:val="000000"/>
              </w:rPr>
            </w:pPr>
            <w:proofErr w:type="spellStart"/>
            <w:r w:rsidRPr="00081C95">
              <w:rPr>
                <w:b/>
                <w:bCs/>
                <w:color w:val="000000"/>
              </w:rPr>
              <w:t>Nr.p.k</w:t>
            </w:r>
            <w:proofErr w:type="spellEnd"/>
            <w:r w:rsidRPr="00081C95">
              <w:rPr>
                <w:b/>
                <w:bCs/>
                <w:color w:val="000000"/>
              </w:rPr>
              <w:t>.</w:t>
            </w:r>
          </w:p>
        </w:tc>
        <w:tc>
          <w:tcPr>
            <w:tcW w:w="5670" w:type="dxa"/>
            <w:tcBorders>
              <w:top w:val="single" w:sz="4" w:space="0" w:color="000000"/>
              <w:left w:val="single" w:sz="4" w:space="0" w:color="000000"/>
              <w:bottom w:val="single" w:sz="4" w:space="0" w:color="000000"/>
            </w:tcBorders>
          </w:tcPr>
          <w:p w14:paraId="4D23E796" w14:textId="77777777" w:rsidR="00D35CE4" w:rsidRPr="00081C95" w:rsidRDefault="00D35CE4" w:rsidP="00FC7919">
            <w:pPr>
              <w:widowControl w:val="0"/>
              <w:jc w:val="both"/>
              <w:rPr>
                <w:b/>
                <w:bCs/>
                <w:color w:val="000000"/>
              </w:rPr>
            </w:pPr>
            <w:r w:rsidRPr="00081C95">
              <w:rPr>
                <w:b/>
                <w:bCs/>
                <w:color w:val="000000"/>
              </w:rPr>
              <w:t xml:space="preserve">Nomas maksā Pretendentam jāiekļauj un jānodrošina šādi pakalpojumi: </w:t>
            </w:r>
          </w:p>
        </w:tc>
        <w:tc>
          <w:tcPr>
            <w:tcW w:w="3827" w:type="dxa"/>
            <w:tcBorders>
              <w:top w:val="single" w:sz="4" w:space="0" w:color="000000"/>
              <w:left w:val="single" w:sz="4" w:space="0" w:color="000000"/>
              <w:bottom w:val="single" w:sz="4" w:space="0" w:color="000000"/>
              <w:right w:val="single" w:sz="4" w:space="0" w:color="000000"/>
            </w:tcBorders>
          </w:tcPr>
          <w:p w14:paraId="7578568E" w14:textId="77777777" w:rsidR="00D35CE4" w:rsidRPr="00081C95" w:rsidRDefault="00D35CE4" w:rsidP="00FC7919">
            <w:pPr>
              <w:widowControl w:val="0"/>
              <w:spacing w:line="216" w:lineRule="auto"/>
              <w:jc w:val="center"/>
              <w:rPr>
                <w:b/>
                <w:bCs/>
              </w:rPr>
            </w:pPr>
            <w:r w:rsidRPr="00081C95">
              <w:rPr>
                <w:b/>
                <w:bCs/>
                <w:lang w:eastAsia="ru-RU"/>
              </w:rPr>
              <w:t>Aizpildīt aili ar</w:t>
            </w:r>
          </w:p>
          <w:p w14:paraId="249D8976" w14:textId="77777777" w:rsidR="00D35CE4" w:rsidRPr="00081C95" w:rsidRDefault="00D35CE4" w:rsidP="00FC7919">
            <w:pPr>
              <w:widowControl w:val="0"/>
              <w:jc w:val="center"/>
              <w:rPr>
                <w:b/>
                <w:bCs/>
              </w:rPr>
            </w:pPr>
            <w:r w:rsidRPr="00081C95">
              <w:rPr>
                <w:b/>
                <w:bCs/>
                <w:lang w:eastAsia="ru-RU"/>
              </w:rPr>
              <w:t>“jā, tiks nodrošināts”</w:t>
            </w:r>
          </w:p>
        </w:tc>
      </w:tr>
      <w:tr w:rsidR="00D35CE4" w:rsidRPr="00081C95" w14:paraId="064FF76F" w14:textId="77777777" w:rsidTr="00D35CE4">
        <w:trPr>
          <w:trHeight w:val="319"/>
        </w:trPr>
        <w:tc>
          <w:tcPr>
            <w:tcW w:w="851" w:type="dxa"/>
            <w:tcBorders>
              <w:top w:val="single" w:sz="4" w:space="0" w:color="000000"/>
              <w:left w:val="single" w:sz="4" w:space="0" w:color="000000"/>
              <w:bottom w:val="single" w:sz="4" w:space="0" w:color="000000"/>
              <w:right w:val="single" w:sz="4" w:space="0" w:color="000000"/>
            </w:tcBorders>
          </w:tcPr>
          <w:p w14:paraId="4078FF1E" w14:textId="77777777" w:rsidR="00D35CE4" w:rsidRPr="00081C95" w:rsidRDefault="00D35CE4" w:rsidP="00FC7919">
            <w:pPr>
              <w:widowControl w:val="0"/>
              <w:spacing w:line="259" w:lineRule="auto"/>
            </w:pPr>
            <w:r w:rsidRPr="00081C95">
              <w:t>1.</w:t>
            </w:r>
          </w:p>
        </w:tc>
        <w:tc>
          <w:tcPr>
            <w:tcW w:w="5670" w:type="dxa"/>
            <w:tcBorders>
              <w:top w:val="single" w:sz="4" w:space="0" w:color="000000"/>
              <w:left w:val="single" w:sz="4" w:space="0" w:color="000000"/>
              <w:bottom w:val="single" w:sz="4" w:space="0" w:color="000000"/>
            </w:tcBorders>
          </w:tcPr>
          <w:p w14:paraId="7CE0027A" w14:textId="77777777" w:rsidR="00D35CE4" w:rsidRPr="00081C95" w:rsidRDefault="00D35CE4" w:rsidP="00FC7919">
            <w:pPr>
              <w:widowControl w:val="0"/>
              <w:jc w:val="both"/>
            </w:pPr>
            <w:r w:rsidRPr="00081C95">
              <w:rPr>
                <w:color w:val="000000"/>
              </w:rPr>
              <w:t>Segt reģistrācijas maksu Ceļu satiksmes drošības direkcijā, nodrošināt automobiļa sagatavošanu ekspluatācijai, visa uzstādītā aprīkojuma lietošanu visā nomas periodā un tā uzstādīšanas izmaksas</w:t>
            </w:r>
          </w:p>
        </w:tc>
        <w:tc>
          <w:tcPr>
            <w:tcW w:w="3827" w:type="dxa"/>
            <w:tcBorders>
              <w:top w:val="single" w:sz="4" w:space="0" w:color="000000"/>
              <w:left w:val="single" w:sz="4" w:space="0" w:color="000000"/>
              <w:bottom w:val="single" w:sz="4" w:space="0" w:color="000000"/>
              <w:right w:val="single" w:sz="4" w:space="0" w:color="000000"/>
            </w:tcBorders>
          </w:tcPr>
          <w:p w14:paraId="38CC07B2" w14:textId="77777777" w:rsidR="00D35CE4" w:rsidRPr="00081C95" w:rsidRDefault="00D35CE4" w:rsidP="00FC7919">
            <w:pPr>
              <w:widowControl w:val="0"/>
              <w:jc w:val="both"/>
            </w:pPr>
          </w:p>
        </w:tc>
      </w:tr>
      <w:tr w:rsidR="00D35CE4" w:rsidRPr="00081C95" w14:paraId="04B8BB9C" w14:textId="77777777" w:rsidTr="00D35CE4">
        <w:trPr>
          <w:trHeight w:val="477"/>
        </w:trPr>
        <w:tc>
          <w:tcPr>
            <w:tcW w:w="851" w:type="dxa"/>
            <w:tcBorders>
              <w:top w:val="single" w:sz="4" w:space="0" w:color="000000"/>
              <w:left w:val="single" w:sz="4" w:space="0" w:color="000000"/>
              <w:bottom w:val="single" w:sz="4" w:space="0" w:color="000000"/>
              <w:right w:val="single" w:sz="4" w:space="0" w:color="000000"/>
            </w:tcBorders>
          </w:tcPr>
          <w:p w14:paraId="44D4008A" w14:textId="77777777" w:rsidR="00D35CE4" w:rsidRPr="00081C95" w:rsidRDefault="00D35CE4" w:rsidP="00FC7919">
            <w:pPr>
              <w:widowControl w:val="0"/>
            </w:pPr>
            <w:r w:rsidRPr="00081C95">
              <w:t xml:space="preserve">2. </w:t>
            </w:r>
          </w:p>
        </w:tc>
        <w:tc>
          <w:tcPr>
            <w:tcW w:w="5670" w:type="dxa"/>
            <w:tcBorders>
              <w:top w:val="single" w:sz="4" w:space="0" w:color="000000"/>
              <w:left w:val="single" w:sz="4" w:space="0" w:color="000000"/>
              <w:bottom w:val="single" w:sz="4" w:space="0" w:color="000000"/>
            </w:tcBorders>
          </w:tcPr>
          <w:p w14:paraId="14259636" w14:textId="77777777" w:rsidR="00D35CE4" w:rsidRPr="00081C95" w:rsidRDefault="00D35CE4" w:rsidP="00FC7919">
            <w:pPr>
              <w:widowControl w:val="0"/>
              <w:jc w:val="both"/>
            </w:pPr>
            <w:r w:rsidRPr="00081C95">
              <w:rPr>
                <w:color w:val="000000"/>
              </w:rPr>
              <w:t>Nodrošināt sauszemes automobiļa īpašnieku obligātās civiltiesiskās atbildības (OCTA) apdrošināšanu visā nomas periodā.</w:t>
            </w:r>
          </w:p>
        </w:tc>
        <w:tc>
          <w:tcPr>
            <w:tcW w:w="3827" w:type="dxa"/>
            <w:tcBorders>
              <w:top w:val="single" w:sz="4" w:space="0" w:color="000000"/>
              <w:left w:val="single" w:sz="4" w:space="0" w:color="000000"/>
              <w:bottom w:val="single" w:sz="4" w:space="0" w:color="000000"/>
              <w:right w:val="single" w:sz="4" w:space="0" w:color="000000"/>
            </w:tcBorders>
          </w:tcPr>
          <w:p w14:paraId="01005490" w14:textId="77777777" w:rsidR="00D35CE4" w:rsidRPr="00081C95" w:rsidRDefault="00D35CE4" w:rsidP="00FC7919">
            <w:pPr>
              <w:widowControl w:val="0"/>
              <w:jc w:val="both"/>
            </w:pPr>
          </w:p>
        </w:tc>
      </w:tr>
      <w:tr w:rsidR="00D35CE4" w:rsidRPr="00081C95" w14:paraId="74819001" w14:textId="77777777" w:rsidTr="00D35CE4">
        <w:trPr>
          <w:trHeight w:val="276"/>
        </w:trPr>
        <w:tc>
          <w:tcPr>
            <w:tcW w:w="851" w:type="dxa"/>
            <w:tcBorders>
              <w:top w:val="single" w:sz="4" w:space="0" w:color="000000"/>
              <w:left w:val="single" w:sz="4" w:space="0" w:color="000000"/>
              <w:bottom w:val="single" w:sz="4" w:space="0" w:color="000000"/>
              <w:right w:val="single" w:sz="4" w:space="0" w:color="000000"/>
            </w:tcBorders>
          </w:tcPr>
          <w:p w14:paraId="3E01F1FE" w14:textId="77777777" w:rsidR="00D35CE4" w:rsidRPr="00081C95" w:rsidRDefault="00D35CE4" w:rsidP="00FC7919">
            <w:pPr>
              <w:widowControl w:val="0"/>
              <w:ind w:right="-15"/>
            </w:pPr>
            <w:r w:rsidRPr="00081C95">
              <w:t>3.</w:t>
            </w:r>
          </w:p>
        </w:tc>
        <w:tc>
          <w:tcPr>
            <w:tcW w:w="5670" w:type="dxa"/>
            <w:tcBorders>
              <w:top w:val="single" w:sz="4" w:space="0" w:color="000000"/>
              <w:left w:val="single" w:sz="4" w:space="0" w:color="000000"/>
              <w:bottom w:val="single" w:sz="4" w:space="0" w:color="000000"/>
            </w:tcBorders>
          </w:tcPr>
          <w:p w14:paraId="6BAD6396" w14:textId="77777777" w:rsidR="00D35CE4" w:rsidRDefault="00D35CE4" w:rsidP="00FC7919">
            <w:pPr>
              <w:widowControl w:val="0"/>
              <w:jc w:val="both"/>
              <w:rPr>
                <w:color w:val="000000"/>
              </w:rPr>
            </w:pPr>
            <w:r w:rsidRPr="00081C95">
              <w:rPr>
                <w:color w:val="000000"/>
              </w:rPr>
              <w:t>Nodrošināt brīvprātīgo (KASKO) apdrošināšanu visā nomas periodā.</w:t>
            </w:r>
          </w:p>
          <w:p w14:paraId="75D268ED" w14:textId="77777777" w:rsidR="00D35CE4" w:rsidRPr="00145675" w:rsidRDefault="00D35CE4" w:rsidP="00FC7919">
            <w:pPr>
              <w:pStyle w:val="Sarakstarindkopa"/>
              <w:ind w:left="0"/>
              <w:outlineLvl w:val="3"/>
              <w:rPr>
                <w:color w:val="000000" w:themeColor="text1"/>
              </w:rPr>
            </w:pPr>
            <w:r w:rsidRPr="00145675">
              <w:rPr>
                <w:color w:val="000000" w:themeColor="text1"/>
              </w:rPr>
              <w:t>KASKO apdrošināšana jāveic ņemot vērā ka:</w:t>
            </w:r>
          </w:p>
          <w:p w14:paraId="24103A9E" w14:textId="77777777" w:rsidR="00D35CE4" w:rsidRPr="00081C95" w:rsidRDefault="00D35CE4" w:rsidP="00FC7919">
            <w:pPr>
              <w:widowControl w:val="0"/>
              <w:jc w:val="both"/>
            </w:pPr>
            <w:r w:rsidRPr="00145675">
              <w:rPr>
                <w:color w:val="000000" w:themeColor="text1"/>
              </w:rPr>
              <w:t xml:space="preserve">pašrisks bojājumiem nav lielāks par EUR 150,00 </w:t>
            </w:r>
          </w:p>
        </w:tc>
        <w:tc>
          <w:tcPr>
            <w:tcW w:w="3827" w:type="dxa"/>
            <w:tcBorders>
              <w:top w:val="single" w:sz="4" w:space="0" w:color="000000"/>
              <w:left w:val="single" w:sz="4" w:space="0" w:color="000000"/>
              <w:bottom w:val="single" w:sz="4" w:space="0" w:color="000000"/>
              <w:right w:val="single" w:sz="4" w:space="0" w:color="000000"/>
            </w:tcBorders>
          </w:tcPr>
          <w:p w14:paraId="1DA5963E" w14:textId="77777777" w:rsidR="00D35CE4" w:rsidRPr="00081C95" w:rsidRDefault="00D35CE4" w:rsidP="00FC7919">
            <w:pPr>
              <w:widowControl w:val="0"/>
              <w:jc w:val="both"/>
            </w:pPr>
          </w:p>
        </w:tc>
      </w:tr>
      <w:tr w:rsidR="00D35CE4" w:rsidRPr="00081C95" w14:paraId="2EF5941D" w14:textId="77777777" w:rsidTr="00D35CE4">
        <w:trPr>
          <w:trHeight w:val="1971"/>
        </w:trPr>
        <w:tc>
          <w:tcPr>
            <w:tcW w:w="851" w:type="dxa"/>
            <w:tcBorders>
              <w:top w:val="single" w:sz="4" w:space="0" w:color="000000"/>
              <w:left w:val="single" w:sz="4" w:space="0" w:color="000000"/>
              <w:bottom w:val="single" w:sz="4" w:space="0" w:color="000000"/>
              <w:right w:val="single" w:sz="4" w:space="0" w:color="000000"/>
            </w:tcBorders>
          </w:tcPr>
          <w:p w14:paraId="297E5B25" w14:textId="37CB9EE8" w:rsidR="00D35CE4" w:rsidRPr="00081C95" w:rsidRDefault="00D35CE4" w:rsidP="00FC7919">
            <w:pPr>
              <w:widowControl w:val="0"/>
            </w:pPr>
            <w:r w:rsidRPr="00081C95">
              <w:t>4.</w:t>
            </w:r>
          </w:p>
        </w:tc>
        <w:tc>
          <w:tcPr>
            <w:tcW w:w="5670" w:type="dxa"/>
            <w:tcBorders>
              <w:top w:val="single" w:sz="4" w:space="0" w:color="000000"/>
              <w:left w:val="single" w:sz="4" w:space="0" w:color="000000"/>
              <w:bottom w:val="single" w:sz="4" w:space="0" w:color="000000"/>
            </w:tcBorders>
          </w:tcPr>
          <w:p w14:paraId="6F7B59C1" w14:textId="77777777" w:rsidR="00D35CE4" w:rsidRPr="00584ED7" w:rsidRDefault="00D35CE4" w:rsidP="00FC7919">
            <w:pPr>
              <w:widowControl w:val="0"/>
              <w:jc w:val="both"/>
              <w:rPr>
                <w:highlight w:val="yellow"/>
              </w:rPr>
            </w:pPr>
            <w:r w:rsidRPr="00081C95">
              <w:t>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w:t>
            </w:r>
            <w:r>
              <w:t>metu iedarbība, stikla plīsums).</w:t>
            </w:r>
          </w:p>
        </w:tc>
        <w:tc>
          <w:tcPr>
            <w:tcW w:w="3827" w:type="dxa"/>
            <w:tcBorders>
              <w:top w:val="single" w:sz="4" w:space="0" w:color="000000"/>
              <w:left w:val="single" w:sz="4" w:space="0" w:color="000000"/>
              <w:bottom w:val="single" w:sz="4" w:space="0" w:color="000000"/>
              <w:right w:val="single" w:sz="4" w:space="0" w:color="000000"/>
            </w:tcBorders>
          </w:tcPr>
          <w:p w14:paraId="6A2F2D9B" w14:textId="77777777" w:rsidR="00D35CE4" w:rsidRPr="00081C95" w:rsidRDefault="00D35CE4" w:rsidP="00FC7919">
            <w:pPr>
              <w:widowControl w:val="0"/>
              <w:jc w:val="both"/>
              <w:rPr>
                <w:highlight w:val="yellow"/>
              </w:rPr>
            </w:pPr>
          </w:p>
        </w:tc>
      </w:tr>
      <w:tr w:rsidR="00D35CE4" w:rsidRPr="00081C95" w14:paraId="74122C99" w14:textId="77777777" w:rsidTr="00D35CE4">
        <w:trPr>
          <w:trHeight w:val="267"/>
        </w:trPr>
        <w:tc>
          <w:tcPr>
            <w:tcW w:w="851" w:type="dxa"/>
            <w:tcBorders>
              <w:top w:val="single" w:sz="4" w:space="0" w:color="000000"/>
              <w:left w:val="single" w:sz="4" w:space="0" w:color="000000"/>
              <w:bottom w:val="single" w:sz="4" w:space="0" w:color="000000"/>
              <w:right w:val="single" w:sz="4" w:space="0" w:color="000000"/>
            </w:tcBorders>
          </w:tcPr>
          <w:p w14:paraId="1E3FD93B" w14:textId="6F840BF5" w:rsidR="00D35CE4" w:rsidRPr="00081C95" w:rsidRDefault="00D35CE4" w:rsidP="00FC7919">
            <w:pPr>
              <w:widowControl w:val="0"/>
            </w:pPr>
            <w:r w:rsidRPr="00081C95">
              <w:t>5.</w:t>
            </w:r>
          </w:p>
        </w:tc>
        <w:tc>
          <w:tcPr>
            <w:tcW w:w="5670" w:type="dxa"/>
            <w:tcBorders>
              <w:top w:val="single" w:sz="4" w:space="0" w:color="000000"/>
              <w:left w:val="single" w:sz="4" w:space="0" w:color="000000"/>
              <w:bottom w:val="single" w:sz="4" w:space="0" w:color="000000"/>
            </w:tcBorders>
          </w:tcPr>
          <w:p w14:paraId="127D64DC" w14:textId="77777777" w:rsidR="00D35CE4" w:rsidRPr="00081C95" w:rsidRDefault="00D35CE4" w:rsidP="00FC7919">
            <w:pPr>
              <w:widowControl w:val="0"/>
              <w:jc w:val="both"/>
              <w:rPr>
                <w:highlight w:val="yellow"/>
              </w:rPr>
            </w:pPr>
            <w:r w:rsidRPr="00081C95">
              <w:t xml:space="preserve">Palīdzība uz ceļa (auto evakuācija; bojājumu noteikšana; durvju atvēršanu, ja atslēga ieslēgta salonā vai kādas citas problēmas liedz durvis atvērt; degvielas aptrūkšanas gadījumā bez samaksas pievest degvielu tādā daudzumā, lai nokļūtu tuvākajā degvielas </w:t>
            </w:r>
            <w:proofErr w:type="spellStart"/>
            <w:r w:rsidRPr="00081C95">
              <w:t>uzpildes</w:t>
            </w:r>
            <w:proofErr w:type="spellEnd"/>
            <w:r w:rsidRPr="00081C95">
              <w:t xml:space="preserve"> stacijā; palīdzību stikla izsišanas gadījumā)</w:t>
            </w:r>
            <w:r>
              <w:t>.</w:t>
            </w:r>
          </w:p>
        </w:tc>
        <w:tc>
          <w:tcPr>
            <w:tcW w:w="3827" w:type="dxa"/>
            <w:tcBorders>
              <w:top w:val="single" w:sz="4" w:space="0" w:color="000000"/>
              <w:left w:val="single" w:sz="4" w:space="0" w:color="000000"/>
              <w:bottom w:val="single" w:sz="4" w:space="0" w:color="000000"/>
              <w:right w:val="single" w:sz="4" w:space="0" w:color="000000"/>
            </w:tcBorders>
          </w:tcPr>
          <w:p w14:paraId="6F92F6C7" w14:textId="77777777" w:rsidR="00D35CE4" w:rsidRPr="00081C95" w:rsidRDefault="00D35CE4" w:rsidP="00FC7919">
            <w:pPr>
              <w:widowControl w:val="0"/>
              <w:jc w:val="both"/>
              <w:rPr>
                <w:highlight w:val="yellow"/>
              </w:rPr>
            </w:pPr>
          </w:p>
        </w:tc>
      </w:tr>
      <w:tr w:rsidR="00D35CE4" w:rsidRPr="00081C95" w14:paraId="04FADA29" w14:textId="77777777" w:rsidTr="00D35CE4">
        <w:trPr>
          <w:trHeight w:val="434"/>
        </w:trPr>
        <w:tc>
          <w:tcPr>
            <w:tcW w:w="851" w:type="dxa"/>
            <w:tcBorders>
              <w:top w:val="single" w:sz="4" w:space="0" w:color="000000"/>
              <w:left w:val="single" w:sz="4" w:space="0" w:color="000000"/>
              <w:bottom w:val="single" w:sz="4" w:space="0" w:color="000000"/>
              <w:right w:val="single" w:sz="4" w:space="0" w:color="000000"/>
            </w:tcBorders>
          </w:tcPr>
          <w:p w14:paraId="7845D09B" w14:textId="77777777" w:rsidR="00D35CE4" w:rsidRPr="00081C95" w:rsidRDefault="00D35CE4" w:rsidP="00FC7919">
            <w:pPr>
              <w:widowControl w:val="0"/>
            </w:pPr>
            <w:r w:rsidRPr="00081C95">
              <w:t>6.</w:t>
            </w:r>
          </w:p>
        </w:tc>
        <w:tc>
          <w:tcPr>
            <w:tcW w:w="5670" w:type="dxa"/>
            <w:tcBorders>
              <w:top w:val="single" w:sz="4" w:space="0" w:color="000000"/>
              <w:left w:val="single" w:sz="4" w:space="0" w:color="000000"/>
              <w:bottom w:val="single" w:sz="4" w:space="0" w:color="000000"/>
            </w:tcBorders>
          </w:tcPr>
          <w:p w14:paraId="2960C139" w14:textId="77777777" w:rsidR="00D35CE4" w:rsidRPr="00081C95" w:rsidRDefault="00D35CE4" w:rsidP="00FC7919">
            <w:pPr>
              <w:widowControl w:val="0"/>
              <w:jc w:val="both"/>
            </w:pPr>
            <w:r w:rsidRPr="00081C95">
              <w:rPr>
                <w:color w:val="000000"/>
              </w:rPr>
              <w:t>Segt tehnisko apkopju, ja tādas paredzētas nomas periodā, un remonta izdevumus (t.sk. bojātu riepu remontu vai nomaiņu), ja tiem par ieme</w:t>
            </w:r>
            <w:r>
              <w:rPr>
                <w:color w:val="000000"/>
              </w:rPr>
              <w:t>slu nav apdrošināšanas gadījums.</w:t>
            </w:r>
          </w:p>
        </w:tc>
        <w:tc>
          <w:tcPr>
            <w:tcW w:w="3827" w:type="dxa"/>
            <w:tcBorders>
              <w:top w:val="single" w:sz="4" w:space="0" w:color="000000"/>
              <w:left w:val="single" w:sz="4" w:space="0" w:color="000000"/>
              <w:bottom w:val="single" w:sz="4" w:space="0" w:color="000000"/>
              <w:right w:val="single" w:sz="4" w:space="0" w:color="000000"/>
            </w:tcBorders>
          </w:tcPr>
          <w:p w14:paraId="7FE1655F" w14:textId="77777777" w:rsidR="00D35CE4" w:rsidRPr="00081C95" w:rsidRDefault="00D35CE4" w:rsidP="00FC7919">
            <w:pPr>
              <w:widowControl w:val="0"/>
              <w:jc w:val="both"/>
            </w:pPr>
          </w:p>
        </w:tc>
      </w:tr>
      <w:tr w:rsidR="00D35CE4" w:rsidRPr="00081C95" w14:paraId="25D20F33"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2690190F" w14:textId="77777777" w:rsidR="00D35CE4" w:rsidRPr="00081C95" w:rsidRDefault="00D35CE4" w:rsidP="00FC7919">
            <w:pPr>
              <w:widowControl w:val="0"/>
            </w:pPr>
            <w:r w:rsidRPr="00081C95">
              <w:t>7.</w:t>
            </w:r>
          </w:p>
        </w:tc>
        <w:tc>
          <w:tcPr>
            <w:tcW w:w="5670" w:type="dxa"/>
            <w:tcBorders>
              <w:top w:val="single" w:sz="4" w:space="0" w:color="000000"/>
              <w:left w:val="single" w:sz="4" w:space="0" w:color="000000"/>
              <w:bottom w:val="single" w:sz="4" w:space="0" w:color="000000"/>
            </w:tcBorders>
          </w:tcPr>
          <w:p w14:paraId="011E16D7" w14:textId="77777777" w:rsidR="00D35CE4" w:rsidRPr="00081C95" w:rsidRDefault="00D35CE4" w:rsidP="00FC7919">
            <w:pPr>
              <w:widowControl w:val="0"/>
              <w:jc w:val="both"/>
            </w:pPr>
            <w:r w:rsidRPr="00081C95">
              <w:rPr>
                <w:color w:val="000000"/>
              </w:rPr>
              <w:t>Gadījumos, ja automobilis ir gājis bojā vai nav lietojams, ko apstiprinājis apdrošinātājs, nodrošināt Pasūtītāju ar līdzvērtīgu automobili uz atlikušo nomas periodu</w:t>
            </w:r>
            <w:r>
              <w:rPr>
                <w:color w:val="000000"/>
              </w:rPr>
              <w:t>.</w:t>
            </w:r>
          </w:p>
        </w:tc>
        <w:tc>
          <w:tcPr>
            <w:tcW w:w="3827" w:type="dxa"/>
            <w:tcBorders>
              <w:top w:val="single" w:sz="4" w:space="0" w:color="000000"/>
              <w:left w:val="single" w:sz="4" w:space="0" w:color="000000"/>
              <w:bottom w:val="single" w:sz="4" w:space="0" w:color="000000"/>
              <w:right w:val="single" w:sz="4" w:space="0" w:color="000000"/>
            </w:tcBorders>
          </w:tcPr>
          <w:p w14:paraId="7A5EE708" w14:textId="77777777" w:rsidR="00D35CE4" w:rsidRPr="00081C95" w:rsidRDefault="00D35CE4" w:rsidP="00FC7919">
            <w:pPr>
              <w:widowControl w:val="0"/>
              <w:jc w:val="both"/>
            </w:pPr>
          </w:p>
        </w:tc>
      </w:tr>
    </w:tbl>
    <w:p w14:paraId="196A3E32" w14:textId="77777777" w:rsidR="003B1332" w:rsidRPr="00D101AB" w:rsidRDefault="003B1332" w:rsidP="003B1332">
      <w:pPr>
        <w:pStyle w:val="Galvene"/>
        <w:rPr>
          <w:i/>
        </w:rPr>
      </w:pPr>
    </w:p>
    <w:p w14:paraId="1BE0D550" w14:textId="77777777" w:rsidR="003B1332" w:rsidRPr="00D101AB" w:rsidRDefault="003B1332" w:rsidP="003B1332">
      <w:pPr>
        <w:pStyle w:val="Galvene"/>
        <w:rPr>
          <w:i/>
        </w:rPr>
      </w:pPr>
    </w:p>
    <w:p w14:paraId="1B642D0A" w14:textId="77777777" w:rsidR="003B1332" w:rsidRPr="00D101AB" w:rsidRDefault="003B1332" w:rsidP="003B1332">
      <w:pPr>
        <w:pStyle w:val="Galvene"/>
        <w:rPr>
          <w:i/>
          <w:color w:val="FF0000"/>
        </w:rPr>
      </w:pPr>
      <w:r w:rsidRPr="00D101AB">
        <w:rPr>
          <w:i/>
          <w:color w:val="FF0000"/>
        </w:rPr>
        <w:t>Pretendenta nosaukums</w:t>
      </w:r>
    </w:p>
    <w:p w14:paraId="062BF445" w14:textId="284531FF" w:rsidR="003B1332" w:rsidRPr="003B1332" w:rsidRDefault="003B1332" w:rsidP="003B1332">
      <w:pPr>
        <w:pStyle w:val="Galvene"/>
        <w:rPr>
          <w:i/>
          <w:color w:val="FF0000"/>
        </w:rPr>
      </w:pPr>
      <w:r w:rsidRPr="00D101AB">
        <w:rPr>
          <w:i/>
          <w:color w:val="FF0000"/>
        </w:rPr>
        <w:t>pārstāvja vai pilnvarotās personas amats, vārds, uzvārds</w:t>
      </w:r>
      <w:r w:rsidRPr="00D101AB">
        <w:rPr>
          <w:i/>
          <w:color w:val="FF0000"/>
        </w:rPr>
        <w:tab/>
      </w:r>
      <w:r w:rsidRPr="00D101AB">
        <w:rPr>
          <w:i/>
          <w:color w:val="FF0000"/>
        </w:rPr>
        <w:tab/>
        <w:t>&lt;paraksts</w:t>
      </w:r>
    </w:p>
    <w:p w14:paraId="3C395070" w14:textId="77777777" w:rsidR="00194526" w:rsidRPr="00B41540" w:rsidRDefault="00194526" w:rsidP="00B41540">
      <w:pPr>
        <w:jc w:val="center"/>
        <w:rPr>
          <w:b/>
          <w:bCs/>
        </w:rPr>
      </w:pPr>
    </w:p>
    <w:sectPr w:rsidR="00194526" w:rsidRPr="00B41540"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B8CCC" w14:textId="77777777" w:rsidR="00D64346" w:rsidRPr="0033021A" w:rsidRDefault="00D64346">
      <w:r w:rsidRPr="0033021A">
        <w:separator/>
      </w:r>
    </w:p>
  </w:endnote>
  <w:endnote w:type="continuationSeparator" w:id="0">
    <w:p w14:paraId="3D62AAB3" w14:textId="77777777" w:rsidR="00D64346" w:rsidRPr="0033021A" w:rsidRDefault="00D64346">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4ADA4" w14:textId="77777777" w:rsidR="00D64346" w:rsidRPr="0033021A" w:rsidRDefault="00D64346">
      <w:r w:rsidRPr="0033021A">
        <w:separator/>
      </w:r>
    </w:p>
  </w:footnote>
  <w:footnote w:type="continuationSeparator" w:id="0">
    <w:p w14:paraId="6B2A35CE" w14:textId="77777777" w:rsidR="00D64346" w:rsidRPr="0033021A" w:rsidRDefault="00D64346">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484AAF">
          <w:rPr>
            <w:noProof/>
          </w:rPr>
          <w:t>19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16491"/>
    <w:multiLevelType w:val="hybridMultilevel"/>
    <w:tmpl w:val="ABD200E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22BC4825"/>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824184"/>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B0697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4"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23662BC"/>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7"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4B77C9"/>
    <w:multiLevelType w:val="hybridMultilevel"/>
    <w:tmpl w:val="1608979E"/>
    <w:lvl w:ilvl="0" w:tplc="1BFE318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A22E49"/>
    <w:multiLevelType w:val="multilevel"/>
    <w:tmpl w:val="E77046EC"/>
    <w:lvl w:ilvl="0">
      <w:start w:val="1"/>
      <w:numFmt w:val="decimal"/>
      <w:lvlText w:val="%1."/>
      <w:lvlJc w:val="left"/>
      <w:pPr>
        <w:tabs>
          <w:tab w:val="num" w:pos="0"/>
        </w:tabs>
        <w:ind w:left="360" w:hanging="360"/>
      </w:pPr>
      <w:rPr>
        <w:rFonts w:asciiTheme="minorHAnsi" w:eastAsiaTheme="minorHAnsi" w:hAnsiTheme="minorHAnsi" w:cstheme="minorBidi"/>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53A06840"/>
    <w:multiLevelType w:val="hybridMultilevel"/>
    <w:tmpl w:val="47FAB7C0"/>
    <w:lvl w:ilvl="0" w:tplc="FFFFFFFF">
      <w:start w:val="1"/>
      <w:numFmt w:val="decimal"/>
      <w:lvlText w:val="%1."/>
      <w:lvlJc w:val="left"/>
      <w:pPr>
        <w:tabs>
          <w:tab w:val="num" w:pos="1140"/>
        </w:tabs>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24"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15:restartNumberingAfterBreak="0">
    <w:nsid w:val="56F953B3"/>
    <w:multiLevelType w:val="multilevel"/>
    <w:tmpl w:val="781A1C1E"/>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5A0667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9" w15:restartNumberingAfterBreak="0">
    <w:nsid w:val="644C7E0B"/>
    <w:multiLevelType w:val="multilevel"/>
    <w:tmpl w:val="855A30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B208D7"/>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BF84FE6"/>
    <w:multiLevelType w:val="multilevel"/>
    <w:tmpl w:val="E8CEC71E"/>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F042A08"/>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35"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8"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DB319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3"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50314644">
    <w:abstractNumId w:val="13"/>
  </w:num>
  <w:num w:numId="2" w16cid:durableId="194120122">
    <w:abstractNumId w:val="2"/>
  </w:num>
  <w:num w:numId="3" w16cid:durableId="181356809">
    <w:abstractNumId w:val="14"/>
  </w:num>
  <w:num w:numId="4" w16cid:durableId="1016267564">
    <w:abstractNumId w:val="5"/>
  </w:num>
  <w:num w:numId="5" w16cid:durableId="1521622012">
    <w:abstractNumId w:val="3"/>
  </w:num>
  <w:num w:numId="6" w16cid:durableId="833566214">
    <w:abstractNumId w:val="11"/>
  </w:num>
  <w:num w:numId="7" w16cid:durableId="417795744">
    <w:abstractNumId w:val="43"/>
  </w:num>
  <w:num w:numId="8" w16cid:durableId="2081707705">
    <w:abstractNumId w:val="30"/>
  </w:num>
  <w:num w:numId="9" w16cid:durableId="117530398">
    <w:abstractNumId w:val="17"/>
  </w:num>
  <w:num w:numId="10" w16cid:durableId="613636611">
    <w:abstractNumId w:val="6"/>
  </w:num>
  <w:num w:numId="11" w16cid:durableId="467551435">
    <w:abstractNumId w:val="0"/>
  </w:num>
  <w:num w:numId="12" w16cid:durableId="1080564830">
    <w:abstractNumId w:val="42"/>
  </w:num>
  <w:num w:numId="13" w16cid:durableId="848448643">
    <w:abstractNumId w:val="8"/>
  </w:num>
  <w:num w:numId="14" w16cid:durableId="255406017">
    <w:abstractNumId w:val="35"/>
  </w:num>
  <w:num w:numId="15" w16cid:durableId="524289414">
    <w:abstractNumId w:val="32"/>
  </w:num>
  <w:num w:numId="16" w16cid:durableId="9759117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987814">
    <w:abstractNumId w:val="36"/>
  </w:num>
  <w:num w:numId="18" w16cid:durableId="500464096">
    <w:abstractNumId w:val="16"/>
  </w:num>
  <w:num w:numId="19" w16cid:durableId="1422993462">
    <w:abstractNumId w:val="38"/>
  </w:num>
  <w:num w:numId="20" w16cid:durableId="1398896355">
    <w:abstractNumId w:val="20"/>
  </w:num>
  <w:num w:numId="21" w16cid:durableId="1522816579">
    <w:abstractNumId w:val="39"/>
  </w:num>
  <w:num w:numId="22" w16cid:durableId="700277649">
    <w:abstractNumId w:val="29"/>
  </w:num>
  <w:num w:numId="23" w16cid:durableId="481696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151279">
    <w:abstractNumId w:val="21"/>
  </w:num>
  <w:num w:numId="25" w16cid:durableId="1483110713">
    <w:abstractNumId w:val="28"/>
  </w:num>
  <w:num w:numId="26" w16cid:durableId="1171144695">
    <w:abstractNumId w:val="37"/>
  </w:num>
  <w:num w:numId="27" w16cid:durableId="410782842">
    <w:abstractNumId w:val="34"/>
  </w:num>
  <w:num w:numId="28" w16cid:durableId="936331989">
    <w:abstractNumId w:val="1"/>
  </w:num>
  <w:num w:numId="29" w16cid:durableId="1277907504">
    <w:abstractNumId w:val="27"/>
  </w:num>
  <w:num w:numId="30" w16cid:durableId="92283228">
    <w:abstractNumId w:val="7"/>
  </w:num>
  <w:num w:numId="31" w16cid:durableId="1931355140">
    <w:abstractNumId w:val="40"/>
  </w:num>
  <w:num w:numId="32" w16cid:durableId="199586993">
    <w:abstractNumId w:val="12"/>
  </w:num>
  <w:num w:numId="33" w16cid:durableId="315191218">
    <w:abstractNumId w:val="15"/>
  </w:num>
  <w:num w:numId="34" w16cid:durableId="605970155">
    <w:abstractNumId w:val="9"/>
  </w:num>
  <w:num w:numId="35" w16cid:durableId="1366560370">
    <w:abstractNumId w:val="31"/>
  </w:num>
  <w:num w:numId="36" w16cid:durableId="342242212">
    <w:abstractNumId w:val="23"/>
  </w:num>
  <w:num w:numId="37" w16cid:durableId="17089167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3688978">
    <w:abstractNumId w:val="24"/>
  </w:num>
  <w:num w:numId="39" w16cid:durableId="1521890898">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0695565">
    <w:abstractNumId w:val="4"/>
  </w:num>
  <w:num w:numId="41" w16cid:durableId="390617934">
    <w:abstractNumId w:val="41"/>
  </w:num>
  <w:num w:numId="42" w16cid:durableId="507328454">
    <w:abstractNumId w:val="18"/>
  </w:num>
  <w:num w:numId="43" w16cid:durableId="835995857">
    <w:abstractNumId w:val="33"/>
  </w:num>
  <w:num w:numId="44" w16cid:durableId="370224555">
    <w:abstractNumId w:val="22"/>
  </w:num>
  <w:num w:numId="45" w16cid:durableId="296939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12F6E"/>
    <w:rsid w:val="00013657"/>
    <w:rsid w:val="000163F2"/>
    <w:rsid w:val="00016D01"/>
    <w:rsid w:val="000179EE"/>
    <w:rsid w:val="00022597"/>
    <w:rsid w:val="0002288F"/>
    <w:rsid w:val="00024821"/>
    <w:rsid w:val="00030463"/>
    <w:rsid w:val="0003049E"/>
    <w:rsid w:val="00031781"/>
    <w:rsid w:val="00033D27"/>
    <w:rsid w:val="00040C95"/>
    <w:rsid w:val="00042200"/>
    <w:rsid w:val="000432E1"/>
    <w:rsid w:val="000434D5"/>
    <w:rsid w:val="00044F7C"/>
    <w:rsid w:val="00045D3D"/>
    <w:rsid w:val="000460D7"/>
    <w:rsid w:val="00046948"/>
    <w:rsid w:val="00051DAE"/>
    <w:rsid w:val="0006000F"/>
    <w:rsid w:val="000643E5"/>
    <w:rsid w:val="00064775"/>
    <w:rsid w:val="000675E9"/>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B0EA6"/>
    <w:rsid w:val="000B164B"/>
    <w:rsid w:val="000B17BE"/>
    <w:rsid w:val="000B2AD1"/>
    <w:rsid w:val="000B49DB"/>
    <w:rsid w:val="000B6C8C"/>
    <w:rsid w:val="000B6D70"/>
    <w:rsid w:val="000B7F67"/>
    <w:rsid w:val="000C1194"/>
    <w:rsid w:val="000C13C9"/>
    <w:rsid w:val="000C69A3"/>
    <w:rsid w:val="000D10A6"/>
    <w:rsid w:val="000D5B93"/>
    <w:rsid w:val="000D5F25"/>
    <w:rsid w:val="000D7267"/>
    <w:rsid w:val="000D7887"/>
    <w:rsid w:val="000E046C"/>
    <w:rsid w:val="000E1499"/>
    <w:rsid w:val="000E4B35"/>
    <w:rsid w:val="000E69F2"/>
    <w:rsid w:val="000F036B"/>
    <w:rsid w:val="000F1845"/>
    <w:rsid w:val="000F29CC"/>
    <w:rsid w:val="000F50D7"/>
    <w:rsid w:val="000F6D2F"/>
    <w:rsid w:val="000F7239"/>
    <w:rsid w:val="00101DD8"/>
    <w:rsid w:val="00105A65"/>
    <w:rsid w:val="00107B87"/>
    <w:rsid w:val="00110CA0"/>
    <w:rsid w:val="001150EE"/>
    <w:rsid w:val="00116CC8"/>
    <w:rsid w:val="00116D0A"/>
    <w:rsid w:val="001203F7"/>
    <w:rsid w:val="001209A8"/>
    <w:rsid w:val="001209CE"/>
    <w:rsid w:val="00122F3A"/>
    <w:rsid w:val="00126BDB"/>
    <w:rsid w:val="00130969"/>
    <w:rsid w:val="00132DC9"/>
    <w:rsid w:val="00133D4D"/>
    <w:rsid w:val="00134A31"/>
    <w:rsid w:val="00134CDF"/>
    <w:rsid w:val="001400A3"/>
    <w:rsid w:val="00143D30"/>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5F98"/>
    <w:rsid w:val="0019648F"/>
    <w:rsid w:val="001A16DA"/>
    <w:rsid w:val="001A2908"/>
    <w:rsid w:val="001A3A1B"/>
    <w:rsid w:val="001A4BD8"/>
    <w:rsid w:val="001A5F8E"/>
    <w:rsid w:val="001B1B75"/>
    <w:rsid w:val="001B40D0"/>
    <w:rsid w:val="001B4FB3"/>
    <w:rsid w:val="001B543F"/>
    <w:rsid w:val="001B7815"/>
    <w:rsid w:val="001C322C"/>
    <w:rsid w:val="001C33FC"/>
    <w:rsid w:val="001C442C"/>
    <w:rsid w:val="001C485F"/>
    <w:rsid w:val="001C4E40"/>
    <w:rsid w:val="001C5377"/>
    <w:rsid w:val="001D2A0E"/>
    <w:rsid w:val="001D46A7"/>
    <w:rsid w:val="001E0F78"/>
    <w:rsid w:val="001E1B7C"/>
    <w:rsid w:val="001E2A16"/>
    <w:rsid w:val="001E2DA9"/>
    <w:rsid w:val="001E36D4"/>
    <w:rsid w:val="001E54CC"/>
    <w:rsid w:val="001E59C1"/>
    <w:rsid w:val="001E6159"/>
    <w:rsid w:val="001F1AD3"/>
    <w:rsid w:val="001F2018"/>
    <w:rsid w:val="001F41F2"/>
    <w:rsid w:val="001F5D19"/>
    <w:rsid w:val="001F71A7"/>
    <w:rsid w:val="001F7601"/>
    <w:rsid w:val="002035E1"/>
    <w:rsid w:val="00204193"/>
    <w:rsid w:val="00204333"/>
    <w:rsid w:val="00204F80"/>
    <w:rsid w:val="002051B4"/>
    <w:rsid w:val="002055CD"/>
    <w:rsid w:val="00207932"/>
    <w:rsid w:val="00210A6E"/>
    <w:rsid w:val="00210F2B"/>
    <w:rsid w:val="00211B48"/>
    <w:rsid w:val="00213B4B"/>
    <w:rsid w:val="00216C44"/>
    <w:rsid w:val="002178F1"/>
    <w:rsid w:val="00220EE6"/>
    <w:rsid w:val="00223526"/>
    <w:rsid w:val="00224CDD"/>
    <w:rsid w:val="00225265"/>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65DB1"/>
    <w:rsid w:val="00270904"/>
    <w:rsid w:val="00272824"/>
    <w:rsid w:val="00273B59"/>
    <w:rsid w:val="00277A76"/>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25BB"/>
    <w:rsid w:val="002D3C0E"/>
    <w:rsid w:val="002D4DE6"/>
    <w:rsid w:val="002D5E7E"/>
    <w:rsid w:val="002D6BFC"/>
    <w:rsid w:val="002D7B4B"/>
    <w:rsid w:val="002E00B6"/>
    <w:rsid w:val="002E3AF9"/>
    <w:rsid w:val="002E425A"/>
    <w:rsid w:val="002E59AC"/>
    <w:rsid w:val="002F0061"/>
    <w:rsid w:val="002F3B4F"/>
    <w:rsid w:val="002F3BF7"/>
    <w:rsid w:val="002F3E4E"/>
    <w:rsid w:val="002F7C61"/>
    <w:rsid w:val="002F7CCD"/>
    <w:rsid w:val="00300B67"/>
    <w:rsid w:val="003020F6"/>
    <w:rsid w:val="0030350A"/>
    <w:rsid w:val="00303E5F"/>
    <w:rsid w:val="003078D0"/>
    <w:rsid w:val="003110DB"/>
    <w:rsid w:val="00312575"/>
    <w:rsid w:val="00312612"/>
    <w:rsid w:val="003131C7"/>
    <w:rsid w:val="00313CE8"/>
    <w:rsid w:val="00314597"/>
    <w:rsid w:val="003157C2"/>
    <w:rsid w:val="00315A1D"/>
    <w:rsid w:val="00316427"/>
    <w:rsid w:val="00321845"/>
    <w:rsid w:val="00322603"/>
    <w:rsid w:val="0032313E"/>
    <w:rsid w:val="0032357F"/>
    <w:rsid w:val="00324739"/>
    <w:rsid w:val="0033021A"/>
    <w:rsid w:val="00330DFC"/>
    <w:rsid w:val="00333D98"/>
    <w:rsid w:val="00334F83"/>
    <w:rsid w:val="00335747"/>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4B0E"/>
    <w:rsid w:val="003A7B44"/>
    <w:rsid w:val="003B1332"/>
    <w:rsid w:val="003B1F68"/>
    <w:rsid w:val="003B2A4C"/>
    <w:rsid w:val="003B3948"/>
    <w:rsid w:val="003B4945"/>
    <w:rsid w:val="003B5586"/>
    <w:rsid w:val="003B7D20"/>
    <w:rsid w:val="003C650F"/>
    <w:rsid w:val="003D0668"/>
    <w:rsid w:val="003D249E"/>
    <w:rsid w:val="003E0835"/>
    <w:rsid w:val="003E0AF6"/>
    <w:rsid w:val="003E3350"/>
    <w:rsid w:val="003E5226"/>
    <w:rsid w:val="003E52A0"/>
    <w:rsid w:val="003E6FC7"/>
    <w:rsid w:val="003E742B"/>
    <w:rsid w:val="003F359E"/>
    <w:rsid w:val="003F70F2"/>
    <w:rsid w:val="00405A89"/>
    <w:rsid w:val="00410EB2"/>
    <w:rsid w:val="004122F5"/>
    <w:rsid w:val="00416555"/>
    <w:rsid w:val="00417F66"/>
    <w:rsid w:val="0042203B"/>
    <w:rsid w:val="004223E4"/>
    <w:rsid w:val="00424E11"/>
    <w:rsid w:val="00425BBF"/>
    <w:rsid w:val="004260D0"/>
    <w:rsid w:val="004270F8"/>
    <w:rsid w:val="00432062"/>
    <w:rsid w:val="0043341C"/>
    <w:rsid w:val="004337A5"/>
    <w:rsid w:val="0043573E"/>
    <w:rsid w:val="00435E40"/>
    <w:rsid w:val="0043621D"/>
    <w:rsid w:val="0043670C"/>
    <w:rsid w:val="004404CC"/>
    <w:rsid w:val="0044117B"/>
    <w:rsid w:val="004425F3"/>
    <w:rsid w:val="00451E7A"/>
    <w:rsid w:val="004525F6"/>
    <w:rsid w:val="00452A32"/>
    <w:rsid w:val="00452C24"/>
    <w:rsid w:val="00466E6A"/>
    <w:rsid w:val="00467AA5"/>
    <w:rsid w:val="00470441"/>
    <w:rsid w:val="00470998"/>
    <w:rsid w:val="00472F53"/>
    <w:rsid w:val="0047459C"/>
    <w:rsid w:val="00475633"/>
    <w:rsid w:val="00476E66"/>
    <w:rsid w:val="004812BD"/>
    <w:rsid w:val="00483792"/>
    <w:rsid w:val="00483B49"/>
    <w:rsid w:val="00484AAF"/>
    <w:rsid w:val="0048650A"/>
    <w:rsid w:val="00486A24"/>
    <w:rsid w:val="00490895"/>
    <w:rsid w:val="004912B7"/>
    <w:rsid w:val="00493C98"/>
    <w:rsid w:val="0049447D"/>
    <w:rsid w:val="00494A79"/>
    <w:rsid w:val="00496F3D"/>
    <w:rsid w:val="004A0611"/>
    <w:rsid w:val="004A2239"/>
    <w:rsid w:val="004A7DD3"/>
    <w:rsid w:val="004A7E4F"/>
    <w:rsid w:val="004B0A60"/>
    <w:rsid w:val="004B1049"/>
    <w:rsid w:val="004B2B1B"/>
    <w:rsid w:val="004B2B26"/>
    <w:rsid w:val="004B5EEE"/>
    <w:rsid w:val="004C4B15"/>
    <w:rsid w:val="004D10DD"/>
    <w:rsid w:val="004D59C1"/>
    <w:rsid w:val="004D792D"/>
    <w:rsid w:val="004E0829"/>
    <w:rsid w:val="004E21B5"/>
    <w:rsid w:val="004E2C57"/>
    <w:rsid w:val="004E47A2"/>
    <w:rsid w:val="004E63C4"/>
    <w:rsid w:val="004F5670"/>
    <w:rsid w:val="004F77AA"/>
    <w:rsid w:val="00502D1E"/>
    <w:rsid w:val="005037A5"/>
    <w:rsid w:val="0050413E"/>
    <w:rsid w:val="00506222"/>
    <w:rsid w:val="00506BAA"/>
    <w:rsid w:val="00507523"/>
    <w:rsid w:val="00510364"/>
    <w:rsid w:val="00512053"/>
    <w:rsid w:val="00512056"/>
    <w:rsid w:val="005125D2"/>
    <w:rsid w:val="0051598A"/>
    <w:rsid w:val="00524919"/>
    <w:rsid w:val="00533979"/>
    <w:rsid w:val="00533B90"/>
    <w:rsid w:val="005347E4"/>
    <w:rsid w:val="00545753"/>
    <w:rsid w:val="00545B74"/>
    <w:rsid w:val="005465F9"/>
    <w:rsid w:val="00555C4F"/>
    <w:rsid w:val="00556B38"/>
    <w:rsid w:val="0055703E"/>
    <w:rsid w:val="005601B3"/>
    <w:rsid w:val="005607EE"/>
    <w:rsid w:val="00561C3F"/>
    <w:rsid w:val="00561C5C"/>
    <w:rsid w:val="005629D8"/>
    <w:rsid w:val="005648F9"/>
    <w:rsid w:val="00565D85"/>
    <w:rsid w:val="00566E24"/>
    <w:rsid w:val="00574658"/>
    <w:rsid w:val="00582B94"/>
    <w:rsid w:val="00583534"/>
    <w:rsid w:val="005857DC"/>
    <w:rsid w:val="00585A39"/>
    <w:rsid w:val="00586DE0"/>
    <w:rsid w:val="00587DB5"/>
    <w:rsid w:val="0059093A"/>
    <w:rsid w:val="00594768"/>
    <w:rsid w:val="005A070A"/>
    <w:rsid w:val="005A215E"/>
    <w:rsid w:val="005A39E5"/>
    <w:rsid w:val="005A4824"/>
    <w:rsid w:val="005A77FE"/>
    <w:rsid w:val="005B0B80"/>
    <w:rsid w:val="005B0F9F"/>
    <w:rsid w:val="005B227C"/>
    <w:rsid w:val="005B2316"/>
    <w:rsid w:val="005B531D"/>
    <w:rsid w:val="005B6055"/>
    <w:rsid w:val="005B784F"/>
    <w:rsid w:val="005C03B6"/>
    <w:rsid w:val="005C093A"/>
    <w:rsid w:val="005C364D"/>
    <w:rsid w:val="005D0F7D"/>
    <w:rsid w:val="005D1803"/>
    <w:rsid w:val="005D352A"/>
    <w:rsid w:val="005D5337"/>
    <w:rsid w:val="005D5AEC"/>
    <w:rsid w:val="005D7B2D"/>
    <w:rsid w:val="005E1821"/>
    <w:rsid w:val="005E3577"/>
    <w:rsid w:val="005E585C"/>
    <w:rsid w:val="005E66DD"/>
    <w:rsid w:val="005F0CD2"/>
    <w:rsid w:val="005F3095"/>
    <w:rsid w:val="005F3305"/>
    <w:rsid w:val="005F4DA4"/>
    <w:rsid w:val="00600965"/>
    <w:rsid w:val="00601799"/>
    <w:rsid w:val="0060309B"/>
    <w:rsid w:val="00604F47"/>
    <w:rsid w:val="006053B0"/>
    <w:rsid w:val="006058A2"/>
    <w:rsid w:val="00607699"/>
    <w:rsid w:val="006116F3"/>
    <w:rsid w:val="00612D4D"/>
    <w:rsid w:val="00613403"/>
    <w:rsid w:val="00614F05"/>
    <w:rsid w:val="006221E2"/>
    <w:rsid w:val="00624E2E"/>
    <w:rsid w:val="006259C6"/>
    <w:rsid w:val="0063154C"/>
    <w:rsid w:val="00637995"/>
    <w:rsid w:val="00644ABB"/>
    <w:rsid w:val="00646C50"/>
    <w:rsid w:val="006472A8"/>
    <w:rsid w:val="006475C7"/>
    <w:rsid w:val="006513BB"/>
    <w:rsid w:val="00651837"/>
    <w:rsid w:val="00651E98"/>
    <w:rsid w:val="00653780"/>
    <w:rsid w:val="00654F2B"/>
    <w:rsid w:val="00660A16"/>
    <w:rsid w:val="00661761"/>
    <w:rsid w:val="00662B6D"/>
    <w:rsid w:val="00662D4B"/>
    <w:rsid w:val="0066545F"/>
    <w:rsid w:val="00666536"/>
    <w:rsid w:val="00670A7A"/>
    <w:rsid w:val="00671E9A"/>
    <w:rsid w:val="00673A4B"/>
    <w:rsid w:val="00674DF1"/>
    <w:rsid w:val="00676ED2"/>
    <w:rsid w:val="00677827"/>
    <w:rsid w:val="00690FD4"/>
    <w:rsid w:val="00692EA9"/>
    <w:rsid w:val="006935E9"/>
    <w:rsid w:val="006945FE"/>
    <w:rsid w:val="00695C50"/>
    <w:rsid w:val="006A3ADC"/>
    <w:rsid w:val="006A4F80"/>
    <w:rsid w:val="006A5001"/>
    <w:rsid w:val="006A5E9D"/>
    <w:rsid w:val="006B07D2"/>
    <w:rsid w:val="006B08D9"/>
    <w:rsid w:val="006B129E"/>
    <w:rsid w:val="006B280F"/>
    <w:rsid w:val="006B5119"/>
    <w:rsid w:val="006B747F"/>
    <w:rsid w:val="006C16A9"/>
    <w:rsid w:val="006C1C9F"/>
    <w:rsid w:val="006C2481"/>
    <w:rsid w:val="006C32BF"/>
    <w:rsid w:val="006C6170"/>
    <w:rsid w:val="006C61C1"/>
    <w:rsid w:val="006C6873"/>
    <w:rsid w:val="006D05DD"/>
    <w:rsid w:val="006D3690"/>
    <w:rsid w:val="006D4F2F"/>
    <w:rsid w:val="006D7686"/>
    <w:rsid w:val="006E19AA"/>
    <w:rsid w:val="006E1EB7"/>
    <w:rsid w:val="006E601D"/>
    <w:rsid w:val="006F4126"/>
    <w:rsid w:val="006F4AC0"/>
    <w:rsid w:val="006F4B88"/>
    <w:rsid w:val="006F5F28"/>
    <w:rsid w:val="006F6AA9"/>
    <w:rsid w:val="006F6BBB"/>
    <w:rsid w:val="007008CB"/>
    <w:rsid w:val="00701D3B"/>
    <w:rsid w:val="007027E4"/>
    <w:rsid w:val="00705044"/>
    <w:rsid w:val="007169AD"/>
    <w:rsid w:val="00720171"/>
    <w:rsid w:val="007214EB"/>
    <w:rsid w:val="007218CB"/>
    <w:rsid w:val="0072367F"/>
    <w:rsid w:val="0072576D"/>
    <w:rsid w:val="00730921"/>
    <w:rsid w:val="007325A2"/>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934"/>
    <w:rsid w:val="007C3586"/>
    <w:rsid w:val="007D1847"/>
    <w:rsid w:val="007D339D"/>
    <w:rsid w:val="007D593C"/>
    <w:rsid w:val="007D7199"/>
    <w:rsid w:val="007E6653"/>
    <w:rsid w:val="007F0EE8"/>
    <w:rsid w:val="007F179F"/>
    <w:rsid w:val="007F24CE"/>
    <w:rsid w:val="007F2734"/>
    <w:rsid w:val="007F3A03"/>
    <w:rsid w:val="007F5147"/>
    <w:rsid w:val="007F544E"/>
    <w:rsid w:val="007F79D6"/>
    <w:rsid w:val="0080347A"/>
    <w:rsid w:val="00804EB3"/>
    <w:rsid w:val="00805CEC"/>
    <w:rsid w:val="00811976"/>
    <w:rsid w:val="0081261B"/>
    <w:rsid w:val="00821F7E"/>
    <w:rsid w:val="00824293"/>
    <w:rsid w:val="008278DA"/>
    <w:rsid w:val="00831AC8"/>
    <w:rsid w:val="00832A49"/>
    <w:rsid w:val="00832B60"/>
    <w:rsid w:val="00832E8F"/>
    <w:rsid w:val="008330B3"/>
    <w:rsid w:val="008356A3"/>
    <w:rsid w:val="00835CB9"/>
    <w:rsid w:val="0084073D"/>
    <w:rsid w:val="00843EF0"/>
    <w:rsid w:val="00844669"/>
    <w:rsid w:val="008454E0"/>
    <w:rsid w:val="00850816"/>
    <w:rsid w:val="00853E59"/>
    <w:rsid w:val="00855B6A"/>
    <w:rsid w:val="00855D2C"/>
    <w:rsid w:val="008609C2"/>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7EB8"/>
    <w:rsid w:val="00892AFF"/>
    <w:rsid w:val="0089557B"/>
    <w:rsid w:val="008A0863"/>
    <w:rsid w:val="008A0866"/>
    <w:rsid w:val="008A0CE0"/>
    <w:rsid w:val="008A25EB"/>
    <w:rsid w:val="008A36FE"/>
    <w:rsid w:val="008A724B"/>
    <w:rsid w:val="008C030C"/>
    <w:rsid w:val="008C32F0"/>
    <w:rsid w:val="008C59F0"/>
    <w:rsid w:val="008C6D40"/>
    <w:rsid w:val="008C7C54"/>
    <w:rsid w:val="008D0209"/>
    <w:rsid w:val="008D0D30"/>
    <w:rsid w:val="008D452F"/>
    <w:rsid w:val="008D47B1"/>
    <w:rsid w:val="008D490F"/>
    <w:rsid w:val="008D670D"/>
    <w:rsid w:val="008D6D9F"/>
    <w:rsid w:val="008D7606"/>
    <w:rsid w:val="008E1716"/>
    <w:rsid w:val="008E65DE"/>
    <w:rsid w:val="008F4893"/>
    <w:rsid w:val="00900290"/>
    <w:rsid w:val="00913293"/>
    <w:rsid w:val="009202FF"/>
    <w:rsid w:val="009261E2"/>
    <w:rsid w:val="009268E6"/>
    <w:rsid w:val="00927E24"/>
    <w:rsid w:val="00930161"/>
    <w:rsid w:val="009312D5"/>
    <w:rsid w:val="00934979"/>
    <w:rsid w:val="0093612C"/>
    <w:rsid w:val="0093762C"/>
    <w:rsid w:val="00937EF4"/>
    <w:rsid w:val="0094029D"/>
    <w:rsid w:val="00940ED6"/>
    <w:rsid w:val="009445B3"/>
    <w:rsid w:val="00944C39"/>
    <w:rsid w:val="009507F3"/>
    <w:rsid w:val="00950E61"/>
    <w:rsid w:val="00953358"/>
    <w:rsid w:val="00953772"/>
    <w:rsid w:val="00954F4D"/>
    <w:rsid w:val="00955577"/>
    <w:rsid w:val="00956294"/>
    <w:rsid w:val="00961032"/>
    <w:rsid w:val="009640C2"/>
    <w:rsid w:val="00964B27"/>
    <w:rsid w:val="00970841"/>
    <w:rsid w:val="00974038"/>
    <w:rsid w:val="009748F8"/>
    <w:rsid w:val="0097490D"/>
    <w:rsid w:val="009810A3"/>
    <w:rsid w:val="00982D58"/>
    <w:rsid w:val="009849E7"/>
    <w:rsid w:val="00985588"/>
    <w:rsid w:val="00985CD8"/>
    <w:rsid w:val="00987EFF"/>
    <w:rsid w:val="00990D72"/>
    <w:rsid w:val="00991021"/>
    <w:rsid w:val="00993459"/>
    <w:rsid w:val="009A4024"/>
    <w:rsid w:val="009A4C0A"/>
    <w:rsid w:val="009B0FF5"/>
    <w:rsid w:val="009B1999"/>
    <w:rsid w:val="009B22DE"/>
    <w:rsid w:val="009B5B79"/>
    <w:rsid w:val="009B6ECA"/>
    <w:rsid w:val="009C1EA8"/>
    <w:rsid w:val="009C499E"/>
    <w:rsid w:val="009C5579"/>
    <w:rsid w:val="009D2005"/>
    <w:rsid w:val="009E39DF"/>
    <w:rsid w:val="009E4E05"/>
    <w:rsid w:val="009E797A"/>
    <w:rsid w:val="009F527C"/>
    <w:rsid w:val="009F73C7"/>
    <w:rsid w:val="00A00D04"/>
    <w:rsid w:val="00A01DD4"/>
    <w:rsid w:val="00A07830"/>
    <w:rsid w:val="00A1148A"/>
    <w:rsid w:val="00A11AAA"/>
    <w:rsid w:val="00A11F02"/>
    <w:rsid w:val="00A14D78"/>
    <w:rsid w:val="00A1539D"/>
    <w:rsid w:val="00A16577"/>
    <w:rsid w:val="00A20EFC"/>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55E8"/>
    <w:rsid w:val="00A770CF"/>
    <w:rsid w:val="00A77D3B"/>
    <w:rsid w:val="00A86020"/>
    <w:rsid w:val="00A87770"/>
    <w:rsid w:val="00A87B7D"/>
    <w:rsid w:val="00A93971"/>
    <w:rsid w:val="00A93B8E"/>
    <w:rsid w:val="00A9414D"/>
    <w:rsid w:val="00A95A70"/>
    <w:rsid w:val="00A960BA"/>
    <w:rsid w:val="00AA1E89"/>
    <w:rsid w:val="00AA3C8E"/>
    <w:rsid w:val="00AA4C91"/>
    <w:rsid w:val="00AA6D9E"/>
    <w:rsid w:val="00AA7F4B"/>
    <w:rsid w:val="00AB0145"/>
    <w:rsid w:val="00AB691F"/>
    <w:rsid w:val="00AB7381"/>
    <w:rsid w:val="00AC397B"/>
    <w:rsid w:val="00AD0DE0"/>
    <w:rsid w:val="00AD249D"/>
    <w:rsid w:val="00AD509E"/>
    <w:rsid w:val="00AD7567"/>
    <w:rsid w:val="00AE0AFB"/>
    <w:rsid w:val="00AE36B3"/>
    <w:rsid w:val="00AF0225"/>
    <w:rsid w:val="00AF0935"/>
    <w:rsid w:val="00AF0C67"/>
    <w:rsid w:val="00AF4270"/>
    <w:rsid w:val="00AF780C"/>
    <w:rsid w:val="00B10EF8"/>
    <w:rsid w:val="00B12703"/>
    <w:rsid w:val="00B16C41"/>
    <w:rsid w:val="00B23B03"/>
    <w:rsid w:val="00B23B74"/>
    <w:rsid w:val="00B244B2"/>
    <w:rsid w:val="00B27EFD"/>
    <w:rsid w:val="00B30B44"/>
    <w:rsid w:val="00B354DB"/>
    <w:rsid w:val="00B400AD"/>
    <w:rsid w:val="00B41540"/>
    <w:rsid w:val="00B41B6E"/>
    <w:rsid w:val="00B426BB"/>
    <w:rsid w:val="00B43078"/>
    <w:rsid w:val="00B43C6C"/>
    <w:rsid w:val="00B47316"/>
    <w:rsid w:val="00B47924"/>
    <w:rsid w:val="00B52EF3"/>
    <w:rsid w:val="00B55706"/>
    <w:rsid w:val="00B602E6"/>
    <w:rsid w:val="00B625DA"/>
    <w:rsid w:val="00B661D7"/>
    <w:rsid w:val="00B70759"/>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A16D6"/>
    <w:rsid w:val="00BA1740"/>
    <w:rsid w:val="00BA46A1"/>
    <w:rsid w:val="00BB02F5"/>
    <w:rsid w:val="00BB1158"/>
    <w:rsid w:val="00BB294F"/>
    <w:rsid w:val="00BB4DCD"/>
    <w:rsid w:val="00BB554A"/>
    <w:rsid w:val="00BC12AE"/>
    <w:rsid w:val="00BC18A8"/>
    <w:rsid w:val="00BC5401"/>
    <w:rsid w:val="00BC57D2"/>
    <w:rsid w:val="00BC696C"/>
    <w:rsid w:val="00BC79B1"/>
    <w:rsid w:val="00BD4203"/>
    <w:rsid w:val="00BD4EA3"/>
    <w:rsid w:val="00BD546B"/>
    <w:rsid w:val="00BE140C"/>
    <w:rsid w:val="00BE37E5"/>
    <w:rsid w:val="00BE3A87"/>
    <w:rsid w:val="00BE4AAD"/>
    <w:rsid w:val="00BE708A"/>
    <w:rsid w:val="00BE77C6"/>
    <w:rsid w:val="00BF1B93"/>
    <w:rsid w:val="00BF5051"/>
    <w:rsid w:val="00BF5B18"/>
    <w:rsid w:val="00BF65BE"/>
    <w:rsid w:val="00BF7186"/>
    <w:rsid w:val="00C00350"/>
    <w:rsid w:val="00C01058"/>
    <w:rsid w:val="00C03313"/>
    <w:rsid w:val="00C037A4"/>
    <w:rsid w:val="00C0508F"/>
    <w:rsid w:val="00C15227"/>
    <w:rsid w:val="00C20994"/>
    <w:rsid w:val="00C25055"/>
    <w:rsid w:val="00C25D31"/>
    <w:rsid w:val="00C30A84"/>
    <w:rsid w:val="00C310BA"/>
    <w:rsid w:val="00C31DF3"/>
    <w:rsid w:val="00C33CFB"/>
    <w:rsid w:val="00C34314"/>
    <w:rsid w:val="00C40379"/>
    <w:rsid w:val="00C41073"/>
    <w:rsid w:val="00C413ED"/>
    <w:rsid w:val="00C42FEF"/>
    <w:rsid w:val="00C5106A"/>
    <w:rsid w:val="00C5495B"/>
    <w:rsid w:val="00C55444"/>
    <w:rsid w:val="00C57CCB"/>
    <w:rsid w:val="00C60DE7"/>
    <w:rsid w:val="00C61081"/>
    <w:rsid w:val="00C6145B"/>
    <w:rsid w:val="00C627F7"/>
    <w:rsid w:val="00C64B5C"/>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A7130"/>
    <w:rsid w:val="00CB1A9C"/>
    <w:rsid w:val="00CB1B5E"/>
    <w:rsid w:val="00CB4580"/>
    <w:rsid w:val="00CB56EF"/>
    <w:rsid w:val="00CC0526"/>
    <w:rsid w:val="00CC0A6F"/>
    <w:rsid w:val="00CC35A8"/>
    <w:rsid w:val="00CC3AB1"/>
    <w:rsid w:val="00CC79A8"/>
    <w:rsid w:val="00CD1037"/>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EEB"/>
    <w:rsid w:val="00D252C6"/>
    <w:rsid w:val="00D257F4"/>
    <w:rsid w:val="00D2743F"/>
    <w:rsid w:val="00D27A61"/>
    <w:rsid w:val="00D30259"/>
    <w:rsid w:val="00D30AC6"/>
    <w:rsid w:val="00D315EF"/>
    <w:rsid w:val="00D34CB8"/>
    <w:rsid w:val="00D35CE4"/>
    <w:rsid w:val="00D42F1D"/>
    <w:rsid w:val="00D44597"/>
    <w:rsid w:val="00D45FA9"/>
    <w:rsid w:val="00D461B8"/>
    <w:rsid w:val="00D47628"/>
    <w:rsid w:val="00D523E8"/>
    <w:rsid w:val="00D53F8E"/>
    <w:rsid w:val="00D55E09"/>
    <w:rsid w:val="00D57AC0"/>
    <w:rsid w:val="00D6155B"/>
    <w:rsid w:val="00D64346"/>
    <w:rsid w:val="00D6491F"/>
    <w:rsid w:val="00D67098"/>
    <w:rsid w:val="00D7215E"/>
    <w:rsid w:val="00D744E4"/>
    <w:rsid w:val="00D74679"/>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59B7"/>
    <w:rsid w:val="00DF1BA2"/>
    <w:rsid w:val="00DF2747"/>
    <w:rsid w:val="00DF52E5"/>
    <w:rsid w:val="00DF6FD6"/>
    <w:rsid w:val="00E10310"/>
    <w:rsid w:val="00E13083"/>
    <w:rsid w:val="00E153EB"/>
    <w:rsid w:val="00E1653E"/>
    <w:rsid w:val="00E167B6"/>
    <w:rsid w:val="00E205ED"/>
    <w:rsid w:val="00E2605A"/>
    <w:rsid w:val="00E2760C"/>
    <w:rsid w:val="00E31AB2"/>
    <w:rsid w:val="00E3324F"/>
    <w:rsid w:val="00E34C9C"/>
    <w:rsid w:val="00E3565A"/>
    <w:rsid w:val="00E36BB9"/>
    <w:rsid w:val="00E3700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5E96"/>
    <w:rsid w:val="00E871C0"/>
    <w:rsid w:val="00E91056"/>
    <w:rsid w:val="00E92F71"/>
    <w:rsid w:val="00E9357F"/>
    <w:rsid w:val="00EA019A"/>
    <w:rsid w:val="00EA310E"/>
    <w:rsid w:val="00EB2D05"/>
    <w:rsid w:val="00EB4F74"/>
    <w:rsid w:val="00EB54BF"/>
    <w:rsid w:val="00EB694C"/>
    <w:rsid w:val="00EB74B8"/>
    <w:rsid w:val="00EC106F"/>
    <w:rsid w:val="00EC2BB6"/>
    <w:rsid w:val="00EC5298"/>
    <w:rsid w:val="00EC7A21"/>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3FDB"/>
    <w:rsid w:val="00F0414D"/>
    <w:rsid w:val="00F05B5F"/>
    <w:rsid w:val="00F066B4"/>
    <w:rsid w:val="00F077BC"/>
    <w:rsid w:val="00F07BEC"/>
    <w:rsid w:val="00F16199"/>
    <w:rsid w:val="00F16AC0"/>
    <w:rsid w:val="00F17468"/>
    <w:rsid w:val="00F26353"/>
    <w:rsid w:val="00F3071D"/>
    <w:rsid w:val="00F30FC4"/>
    <w:rsid w:val="00F33649"/>
    <w:rsid w:val="00F34EBB"/>
    <w:rsid w:val="00F451BD"/>
    <w:rsid w:val="00F52927"/>
    <w:rsid w:val="00F52F70"/>
    <w:rsid w:val="00F56830"/>
    <w:rsid w:val="00F56ECD"/>
    <w:rsid w:val="00F61019"/>
    <w:rsid w:val="00F6218D"/>
    <w:rsid w:val="00F6309E"/>
    <w:rsid w:val="00F63557"/>
    <w:rsid w:val="00F63886"/>
    <w:rsid w:val="00F6549D"/>
    <w:rsid w:val="00F66FBD"/>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E7C"/>
    <w:rsid w:val="00FB1219"/>
    <w:rsid w:val="00FB223D"/>
    <w:rsid w:val="00FB289E"/>
    <w:rsid w:val="00FB5554"/>
    <w:rsid w:val="00FB6BB6"/>
    <w:rsid w:val="00FB6E87"/>
    <w:rsid w:val="00FB7109"/>
    <w:rsid w:val="00FC0F8F"/>
    <w:rsid w:val="00FC1479"/>
    <w:rsid w:val="00FC2A15"/>
    <w:rsid w:val="00FC2B96"/>
    <w:rsid w:val="00FC6AE3"/>
    <w:rsid w:val="00FC7A56"/>
    <w:rsid w:val="00FD088B"/>
    <w:rsid w:val="00FD1AC5"/>
    <w:rsid w:val="00FD2EC3"/>
    <w:rsid w:val="00FD41BF"/>
    <w:rsid w:val="00FD4FF6"/>
    <w:rsid w:val="00FD6291"/>
    <w:rsid w:val="00FD760E"/>
    <w:rsid w:val="00FE2DE9"/>
    <w:rsid w:val="00FE53A0"/>
    <w:rsid w:val="00FE6B63"/>
    <w:rsid w:val="00FE6BF3"/>
    <w:rsid w:val="00FE6FAA"/>
    <w:rsid w:val="00FF0F12"/>
    <w:rsid w:val="00FF28AA"/>
    <w:rsid w:val="00FF3185"/>
    <w:rsid w:val="00FF66A7"/>
    <w:rsid w:val="00FF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5E0B7BA2-4F7D-4F86-9CEF-246D50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035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customStyle="1" w:styleId="Teksts2">
    <w:name w:val="Teksts2"/>
    <w:basedOn w:val="Parasts"/>
    <w:rsid w:val="003B1332"/>
    <w:pPr>
      <w:jc w:val="both"/>
    </w:pPr>
    <w:rPr>
      <w:szCs w:val="20"/>
    </w:rPr>
  </w:style>
  <w:style w:type="character" w:styleId="Neatrisintapieminana">
    <w:name w:val="Unresolved Mention"/>
    <w:basedOn w:val="Noklusjumarindkopasfonts"/>
    <w:uiPriority w:val="99"/>
    <w:semiHidden/>
    <w:unhideWhenUsed/>
    <w:rsid w:val="001209A8"/>
    <w:rPr>
      <w:color w:val="605E5C"/>
      <w:shd w:val="clear" w:color="auto" w:fill="E1DFDD"/>
    </w:rPr>
  </w:style>
  <w:style w:type="character" w:customStyle="1" w:styleId="eop">
    <w:name w:val="eop"/>
    <w:basedOn w:val="Noklusjumarindkopasfonts"/>
    <w:rsid w:val="00BE4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fo.iub.gov.lv/transport-calculato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3319/clasif/main/"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ED86-EC1B-4748-8EE1-3C037932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61100</Words>
  <Characters>34828</Characters>
  <Application>Microsoft Office Word</Application>
  <DocSecurity>0</DocSecurity>
  <Lines>290</Lines>
  <Paragraphs>191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2</cp:revision>
  <cp:lastPrinted>2025-12-02T07:24:00Z</cp:lastPrinted>
  <dcterms:created xsi:type="dcterms:W3CDTF">2026-07-29T13:37:00Z</dcterms:created>
  <dcterms:modified xsi:type="dcterms:W3CDTF">2026-07-29T13:37:00Z</dcterms:modified>
</cp:coreProperties>
</file>