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C1BBB" w14:textId="77777777" w:rsidR="00C155A2" w:rsidRPr="003A3404" w:rsidRDefault="00C155A2" w:rsidP="00C155A2">
      <w:pPr>
        <w:widowControl w:val="0"/>
        <w:suppressAutoHyphens/>
        <w:adjustRightInd w:val="0"/>
        <w:spacing w:after="0" w:line="240" w:lineRule="auto"/>
        <w:jc w:val="right"/>
        <w:textAlignment w:val="baseline"/>
        <w:rPr>
          <w:rFonts w:eastAsia="Times New Roman" w:cs="Times New Roman"/>
          <w:kern w:val="0"/>
          <w:sz w:val="20"/>
          <w:szCs w:val="20"/>
          <w:lang w:eastAsia="ar-SA"/>
          <w14:ligatures w14:val="none"/>
        </w:rPr>
      </w:pPr>
      <w:bookmarkStart w:id="0" w:name="_Hlk114227317"/>
      <w:bookmarkStart w:id="1" w:name="_Hlk63928315"/>
      <w:r w:rsidRPr="003A3404">
        <w:rPr>
          <w:rFonts w:eastAsia="Times New Roman" w:cs="Times New Roman"/>
          <w:kern w:val="0"/>
          <w:sz w:val="20"/>
          <w:szCs w:val="20"/>
          <w:lang w:eastAsia="ar-SA"/>
          <w14:ligatures w14:val="none"/>
        </w:rPr>
        <w:t xml:space="preserve">2.pielikums nolikumam </w:t>
      </w:r>
    </w:p>
    <w:p w14:paraId="25FC9D8D" w14:textId="77777777" w:rsidR="00B7457B" w:rsidRPr="00B7457B" w:rsidRDefault="00B7457B" w:rsidP="00B7457B">
      <w:pPr>
        <w:suppressAutoHyphens/>
        <w:spacing w:after="0" w:line="240" w:lineRule="auto"/>
        <w:jc w:val="right"/>
        <w:rPr>
          <w:rFonts w:eastAsia="Times New Roman" w:cs="Times New Roman"/>
          <w:bCs/>
          <w:kern w:val="0"/>
          <w:sz w:val="20"/>
          <w:szCs w:val="20"/>
          <w:lang w:eastAsia="ar-SA"/>
          <w14:ligatures w14:val="none"/>
        </w:rPr>
      </w:pPr>
      <w:bookmarkStart w:id="2" w:name="_Hlk3555088"/>
      <w:r w:rsidRPr="00B7457B">
        <w:rPr>
          <w:rFonts w:eastAsia="Times New Roman" w:cs="Times New Roman"/>
          <w:bCs/>
          <w:kern w:val="0"/>
          <w:sz w:val="20"/>
          <w:szCs w:val="20"/>
          <w:lang w:eastAsia="ar-SA"/>
          <w14:ligatures w14:val="none"/>
        </w:rPr>
        <w:t xml:space="preserve">"Nekustamā īpašuma un nelaimes gadījumu apdrošināšana </w:t>
      </w:r>
    </w:p>
    <w:p w14:paraId="6734DF7F" w14:textId="77777777" w:rsidR="00B7457B" w:rsidRPr="00B7457B" w:rsidRDefault="00B7457B" w:rsidP="00B7457B">
      <w:pPr>
        <w:suppressAutoHyphens/>
        <w:spacing w:after="0" w:line="240" w:lineRule="auto"/>
        <w:jc w:val="right"/>
        <w:rPr>
          <w:rFonts w:eastAsia="Times New Roman" w:cs="Times New Roman"/>
          <w:bCs/>
          <w:kern w:val="0"/>
          <w:sz w:val="20"/>
          <w:szCs w:val="20"/>
          <w:lang w:eastAsia="ar-SA"/>
          <w14:ligatures w14:val="none"/>
        </w:rPr>
      </w:pPr>
      <w:r w:rsidRPr="00B7457B">
        <w:rPr>
          <w:rFonts w:eastAsia="Times New Roman" w:cs="Times New Roman"/>
          <w:bCs/>
          <w:kern w:val="0"/>
          <w:sz w:val="20"/>
          <w:szCs w:val="20"/>
          <w:lang w:eastAsia="ar-SA"/>
          <w14:ligatures w14:val="none"/>
        </w:rPr>
        <w:t xml:space="preserve">Rēzeknes valstspilsētas pašvaldībai" </w:t>
      </w:r>
    </w:p>
    <w:p w14:paraId="1C55A3C0" w14:textId="5BC4829C" w:rsidR="00552D50" w:rsidRPr="003A3404" w:rsidRDefault="00552D50" w:rsidP="00552D50">
      <w:pPr>
        <w:suppressAutoHyphens/>
        <w:spacing w:after="0" w:line="240" w:lineRule="auto"/>
        <w:jc w:val="right"/>
        <w:rPr>
          <w:rFonts w:eastAsia="Times New Roman" w:cs="Times New Roman"/>
          <w:bCs/>
          <w:kern w:val="0"/>
          <w:sz w:val="20"/>
          <w:szCs w:val="20"/>
          <w:lang w:eastAsia="ar-SA"/>
          <w14:ligatures w14:val="none"/>
        </w:rPr>
      </w:pPr>
      <w:r w:rsidRPr="003A3404">
        <w:rPr>
          <w:rFonts w:eastAsia="Times New Roman" w:cs="Times New Roman"/>
          <w:bCs/>
          <w:kern w:val="0"/>
          <w:sz w:val="20"/>
          <w:szCs w:val="20"/>
          <w:lang w:eastAsia="ar-SA"/>
          <w14:ligatures w14:val="none"/>
        </w:rPr>
        <w:t>(iepirkuma identifikācijas Nr.</w:t>
      </w:r>
      <w:r w:rsidRPr="00B7457B">
        <w:rPr>
          <w:rFonts w:eastAsia="Times New Roman" w:cs="Times New Roman"/>
          <w:bCs/>
          <w:kern w:val="0"/>
          <w:sz w:val="20"/>
          <w:szCs w:val="20"/>
          <w:lang w:eastAsia="ar-SA"/>
          <w14:ligatures w14:val="none"/>
        </w:rPr>
        <w:t>RVP 2026/</w:t>
      </w:r>
      <w:r w:rsidR="00B7457B">
        <w:rPr>
          <w:rFonts w:eastAsia="Times New Roman" w:cs="Times New Roman"/>
          <w:bCs/>
          <w:kern w:val="0"/>
          <w:sz w:val="20"/>
          <w:szCs w:val="20"/>
          <w:lang w:eastAsia="ar-SA"/>
          <w14:ligatures w14:val="none"/>
        </w:rPr>
        <w:t>42</w:t>
      </w:r>
      <w:r w:rsidRPr="003A3404">
        <w:rPr>
          <w:rFonts w:eastAsia="Times New Roman" w:cs="Times New Roman"/>
          <w:bCs/>
          <w:kern w:val="0"/>
          <w:sz w:val="20"/>
          <w:szCs w:val="20"/>
          <w:lang w:eastAsia="ar-SA"/>
          <w14:ligatures w14:val="none"/>
        </w:rPr>
        <w:t>)</w:t>
      </w:r>
    </w:p>
    <w:bookmarkEnd w:id="2"/>
    <w:p w14:paraId="1B911565" w14:textId="20382DB8" w:rsidR="005938FE" w:rsidRPr="003A3404" w:rsidRDefault="005938FE" w:rsidP="005938FE">
      <w:pPr>
        <w:suppressAutoHyphens/>
        <w:spacing w:after="0" w:line="240" w:lineRule="auto"/>
        <w:jc w:val="right"/>
        <w:rPr>
          <w:rFonts w:eastAsia="Times New Roman" w:cs="Times New Roman"/>
          <w:bCs/>
          <w:kern w:val="0"/>
          <w:sz w:val="20"/>
          <w:szCs w:val="20"/>
          <w:lang w:eastAsia="ar-SA"/>
          <w14:ligatures w14:val="none"/>
        </w:rPr>
      </w:pPr>
    </w:p>
    <w:p w14:paraId="3C4D4775" w14:textId="77777777" w:rsidR="00EB591D" w:rsidRPr="00211F96" w:rsidRDefault="00EB591D" w:rsidP="00EB591D">
      <w:pPr>
        <w:widowControl w:val="0"/>
        <w:suppressAutoHyphens/>
        <w:adjustRightInd w:val="0"/>
        <w:spacing w:after="0" w:line="240" w:lineRule="auto"/>
        <w:contextualSpacing/>
        <w:jc w:val="right"/>
        <w:textAlignment w:val="baseline"/>
        <w:rPr>
          <w:rFonts w:eastAsia="Times New Roman" w:cs="Times New Roman"/>
          <w:kern w:val="0"/>
          <w:sz w:val="22"/>
          <w:szCs w:val="24"/>
          <w:lang w:eastAsia="ar-SA"/>
          <w14:ligatures w14:val="none"/>
        </w:rPr>
      </w:pPr>
    </w:p>
    <w:p w14:paraId="7BBB185C" w14:textId="77777777" w:rsidR="00EB591D" w:rsidRPr="00211F96" w:rsidRDefault="00EB591D" w:rsidP="00EB591D">
      <w:pPr>
        <w:widowControl w:val="0"/>
        <w:suppressAutoHyphens/>
        <w:adjustRightInd w:val="0"/>
        <w:spacing w:after="0" w:line="240" w:lineRule="auto"/>
        <w:ind w:left="1077"/>
        <w:contextualSpacing/>
        <w:jc w:val="center"/>
        <w:textAlignment w:val="baseline"/>
        <w:rPr>
          <w:rFonts w:eastAsia="Times New Roman" w:cs="Times New Roman"/>
          <w:kern w:val="0"/>
          <w:szCs w:val="24"/>
          <w:lang w:eastAsia="ar-SA"/>
          <w14:ligatures w14:val="none"/>
        </w:rPr>
      </w:pPr>
      <w:r w:rsidRPr="00211F96">
        <w:rPr>
          <w:rFonts w:eastAsia="Times New Roman" w:cs="Times New Roman"/>
          <w:b/>
          <w:kern w:val="0"/>
          <w:szCs w:val="24"/>
          <w:lang w:eastAsia="lv-LV"/>
          <w14:ligatures w14:val="none"/>
        </w:rPr>
        <w:t>Informācijas veidlapa par piegādātāju apvienības dalībniekiem</w:t>
      </w:r>
    </w:p>
    <w:p w14:paraId="53A27EDA" w14:textId="77777777" w:rsidR="00EB591D" w:rsidRDefault="00EB591D" w:rsidP="00EB591D">
      <w:pPr>
        <w:suppressAutoHyphens/>
        <w:spacing w:after="0" w:line="240" w:lineRule="auto"/>
        <w:jc w:val="both"/>
        <w:rPr>
          <w:rFonts w:eastAsia="Times New Roman" w:cs="Times New Roman"/>
          <w:kern w:val="0"/>
          <w:sz w:val="22"/>
          <w:lang w:eastAsia="ar-SA"/>
          <w14:ligatures w14:val="none"/>
        </w:rPr>
      </w:pPr>
    </w:p>
    <w:p w14:paraId="1BE94DBC" w14:textId="77777777" w:rsidR="00EB591D" w:rsidRPr="00211F96" w:rsidRDefault="00EB591D" w:rsidP="00EB591D">
      <w:pPr>
        <w:numPr>
          <w:ilvl w:val="0"/>
          <w:numId w:val="1"/>
        </w:numPr>
        <w:suppressAutoHyphens/>
        <w:spacing w:after="0" w:line="240" w:lineRule="auto"/>
        <w:ind w:left="567" w:hanging="283"/>
        <w:contextualSpacing/>
        <w:jc w:val="both"/>
        <w:rPr>
          <w:rFonts w:eastAsia="Times New Roman" w:cs="Times New Roman"/>
          <w:kern w:val="0"/>
          <w:sz w:val="22"/>
          <w:lang w:eastAsia="ar-SA"/>
          <w14:ligatures w14:val="none"/>
        </w:rPr>
      </w:pPr>
      <w:r w:rsidRPr="00211F96">
        <w:rPr>
          <w:rFonts w:eastAsia="Times New Roman" w:cs="Times New Roman"/>
          <w:b/>
          <w:kern w:val="0"/>
          <w:sz w:val="22"/>
          <w:lang w:eastAsia="ar-SA"/>
          <w14:ligatures w14:val="none"/>
        </w:rPr>
        <w:t>DALĪBNIEKS</w:t>
      </w:r>
    </w:p>
    <w:p w14:paraId="6057E549" w14:textId="77777777" w:rsidR="00EB591D" w:rsidRPr="00211F96" w:rsidRDefault="00EB591D" w:rsidP="00EB591D">
      <w:pPr>
        <w:suppressAutoHyphens/>
        <w:spacing w:after="0" w:line="240" w:lineRule="auto"/>
        <w:ind w:left="720"/>
        <w:contextualSpacing/>
        <w:jc w:val="both"/>
        <w:rPr>
          <w:rFonts w:eastAsia="Times New Roman" w:cs="Times New Roman"/>
          <w:kern w:val="0"/>
          <w:sz w:val="22"/>
          <w:lang w:eastAsia="ar-SA"/>
          <w14:ligatures w14:val="none"/>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3"/>
        <w:gridCol w:w="5973"/>
      </w:tblGrid>
      <w:tr w:rsidR="00EB591D" w:rsidRPr="00211F96" w14:paraId="692AB1D5" w14:textId="77777777" w:rsidTr="00EE7C26">
        <w:trPr>
          <w:trHeight w:val="680"/>
        </w:trPr>
        <w:tc>
          <w:tcPr>
            <w:tcW w:w="2552" w:type="dxa"/>
          </w:tcPr>
          <w:p w14:paraId="27040002" w14:textId="77777777" w:rsidR="00EB591D" w:rsidRPr="00211F96" w:rsidRDefault="00EB591D" w:rsidP="00EE7C26">
            <w:pPr>
              <w:suppressAutoHyphens/>
              <w:spacing w:after="0" w:line="240" w:lineRule="auto"/>
              <w:contextualSpacing/>
              <w:jc w:val="both"/>
              <w:rPr>
                <w:rFonts w:eastAsia="Times New Roman" w:cs="Times New Roman"/>
                <w:kern w:val="0"/>
                <w:sz w:val="22"/>
                <w:lang w:eastAsia="ar-SA"/>
                <w14:ligatures w14:val="none"/>
              </w:rPr>
            </w:pPr>
          </w:p>
          <w:p w14:paraId="5F810213" w14:textId="77777777" w:rsidR="00EB591D" w:rsidRPr="00211F96" w:rsidRDefault="00EB591D" w:rsidP="00EE7C26">
            <w:pPr>
              <w:suppressAutoHyphens/>
              <w:spacing w:after="0" w:line="240" w:lineRule="auto"/>
              <w:contextualSpacing/>
              <w:jc w:val="both"/>
              <w:rPr>
                <w:rFonts w:eastAsia="Times New Roman" w:cs="Times New Roman"/>
                <w:kern w:val="0"/>
                <w:sz w:val="22"/>
                <w:lang w:eastAsia="ar-SA"/>
                <w14:ligatures w14:val="none"/>
              </w:rPr>
            </w:pPr>
            <w:r w:rsidRPr="00211F96">
              <w:rPr>
                <w:rFonts w:eastAsia="Times New Roman" w:cs="Times New Roman"/>
                <w:kern w:val="0"/>
                <w:sz w:val="22"/>
                <w:lang w:eastAsia="ar-SA"/>
                <w14:ligatures w14:val="none"/>
              </w:rPr>
              <w:t>Nosaukums</w:t>
            </w:r>
          </w:p>
        </w:tc>
        <w:tc>
          <w:tcPr>
            <w:tcW w:w="6662" w:type="dxa"/>
          </w:tcPr>
          <w:p w14:paraId="73397954" w14:textId="77777777" w:rsidR="00EB591D" w:rsidRPr="00211F96" w:rsidRDefault="00EB591D" w:rsidP="00EE7C26">
            <w:pPr>
              <w:suppressAutoHyphens/>
              <w:spacing w:after="0" w:line="240" w:lineRule="auto"/>
              <w:contextualSpacing/>
              <w:jc w:val="both"/>
              <w:rPr>
                <w:rFonts w:eastAsia="Times New Roman" w:cs="Times New Roman"/>
                <w:kern w:val="0"/>
                <w:sz w:val="22"/>
                <w:lang w:eastAsia="ar-SA"/>
                <w14:ligatures w14:val="none"/>
              </w:rPr>
            </w:pPr>
          </w:p>
          <w:p w14:paraId="7EF070F7" w14:textId="77777777" w:rsidR="00EB591D" w:rsidRPr="00211F96" w:rsidRDefault="00EB591D" w:rsidP="00EE7C26">
            <w:pPr>
              <w:suppressAutoHyphens/>
              <w:spacing w:after="0" w:line="240" w:lineRule="auto"/>
              <w:contextualSpacing/>
              <w:jc w:val="both"/>
              <w:rPr>
                <w:rFonts w:eastAsia="Times New Roman" w:cs="Times New Roman"/>
                <w:kern w:val="0"/>
                <w:sz w:val="22"/>
                <w:lang w:val="ru-RU" w:eastAsia="ar-SA"/>
                <w14:ligatures w14:val="none"/>
              </w:rPr>
            </w:pPr>
          </w:p>
        </w:tc>
      </w:tr>
      <w:tr w:rsidR="00EB591D" w:rsidRPr="00211F96" w14:paraId="2CEB9342" w14:textId="77777777" w:rsidTr="00EE7C26">
        <w:trPr>
          <w:trHeight w:val="680"/>
        </w:trPr>
        <w:tc>
          <w:tcPr>
            <w:tcW w:w="2552" w:type="dxa"/>
          </w:tcPr>
          <w:p w14:paraId="25F52D32" w14:textId="77777777" w:rsidR="00EB591D" w:rsidRPr="00211F96" w:rsidRDefault="00EB591D" w:rsidP="00EE7C26">
            <w:pPr>
              <w:suppressAutoHyphens/>
              <w:spacing w:after="0" w:line="240" w:lineRule="auto"/>
              <w:contextualSpacing/>
              <w:jc w:val="both"/>
              <w:rPr>
                <w:rFonts w:eastAsia="Times New Roman" w:cs="Times New Roman"/>
                <w:kern w:val="0"/>
                <w:sz w:val="22"/>
                <w:lang w:eastAsia="ar-SA"/>
                <w14:ligatures w14:val="none"/>
              </w:rPr>
            </w:pPr>
          </w:p>
          <w:p w14:paraId="49D39175" w14:textId="77777777" w:rsidR="00EB591D" w:rsidRPr="00211F96" w:rsidRDefault="00EB591D" w:rsidP="00EE7C26">
            <w:pPr>
              <w:suppressAutoHyphens/>
              <w:spacing w:after="0" w:line="240" w:lineRule="auto"/>
              <w:contextualSpacing/>
              <w:jc w:val="both"/>
              <w:rPr>
                <w:rFonts w:eastAsia="Times New Roman" w:cs="Times New Roman"/>
                <w:kern w:val="0"/>
                <w:sz w:val="22"/>
                <w:lang w:eastAsia="ar-SA"/>
                <w14:ligatures w14:val="none"/>
              </w:rPr>
            </w:pPr>
            <w:r w:rsidRPr="00211F96">
              <w:rPr>
                <w:rFonts w:eastAsia="Times New Roman" w:cs="Times New Roman"/>
                <w:kern w:val="0"/>
                <w:sz w:val="22"/>
                <w:lang w:eastAsia="ar-SA"/>
                <w14:ligatures w14:val="none"/>
              </w:rPr>
              <w:t>Dalībnieka resursi</w:t>
            </w:r>
          </w:p>
          <w:p w14:paraId="54801B7B" w14:textId="77777777" w:rsidR="00EB591D" w:rsidRPr="00211F96" w:rsidRDefault="00EB591D" w:rsidP="00EE7C26">
            <w:pPr>
              <w:suppressAutoHyphens/>
              <w:spacing w:after="0" w:line="240" w:lineRule="auto"/>
              <w:contextualSpacing/>
              <w:jc w:val="both"/>
              <w:rPr>
                <w:rFonts w:eastAsia="Times New Roman" w:cs="Times New Roman"/>
                <w:kern w:val="0"/>
                <w:sz w:val="22"/>
                <w:lang w:eastAsia="ar-SA"/>
                <w14:ligatures w14:val="none"/>
              </w:rPr>
            </w:pPr>
          </w:p>
        </w:tc>
        <w:tc>
          <w:tcPr>
            <w:tcW w:w="6662" w:type="dxa"/>
          </w:tcPr>
          <w:p w14:paraId="51AB1FB0" w14:textId="77777777" w:rsidR="00EB591D" w:rsidRPr="00211F96" w:rsidRDefault="00EB591D" w:rsidP="00EE7C26">
            <w:pPr>
              <w:suppressAutoHyphens/>
              <w:spacing w:after="0" w:line="240" w:lineRule="auto"/>
              <w:contextualSpacing/>
              <w:jc w:val="both"/>
              <w:rPr>
                <w:rFonts w:eastAsia="Times New Roman" w:cs="Times New Roman"/>
                <w:kern w:val="0"/>
                <w:sz w:val="22"/>
                <w:lang w:eastAsia="ar-SA"/>
                <w14:ligatures w14:val="none"/>
              </w:rPr>
            </w:pPr>
          </w:p>
        </w:tc>
      </w:tr>
      <w:tr w:rsidR="00EB591D" w:rsidRPr="00211F96" w14:paraId="74A5A0DC" w14:textId="77777777" w:rsidTr="00EE7C26">
        <w:trPr>
          <w:trHeight w:val="680"/>
        </w:trPr>
        <w:tc>
          <w:tcPr>
            <w:tcW w:w="2552" w:type="dxa"/>
          </w:tcPr>
          <w:p w14:paraId="647D092A" w14:textId="77777777" w:rsidR="00EB591D" w:rsidRPr="00211F96" w:rsidRDefault="00EB591D" w:rsidP="00EE7C26">
            <w:pPr>
              <w:suppressAutoHyphens/>
              <w:spacing w:after="0" w:line="240" w:lineRule="auto"/>
              <w:contextualSpacing/>
              <w:jc w:val="both"/>
              <w:rPr>
                <w:rFonts w:eastAsia="Times New Roman" w:cs="Times New Roman"/>
                <w:kern w:val="0"/>
                <w:sz w:val="22"/>
                <w:lang w:eastAsia="ar-SA"/>
                <w14:ligatures w14:val="none"/>
              </w:rPr>
            </w:pPr>
          </w:p>
          <w:p w14:paraId="2BD58752" w14:textId="77777777" w:rsidR="00EB591D" w:rsidRPr="00211F96" w:rsidRDefault="00EB591D" w:rsidP="00EE7C26">
            <w:pPr>
              <w:suppressAutoHyphens/>
              <w:spacing w:after="0" w:line="240" w:lineRule="auto"/>
              <w:contextualSpacing/>
              <w:jc w:val="both"/>
              <w:rPr>
                <w:rFonts w:eastAsia="Times New Roman" w:cs="Times New Roman"/>
                <w:kern w:val="0"/>
                <w:sz w:val="22"/>
                <w:lang w:eastAsia="ar-SA"/>
                <w14:ligatures w14:val="none"/>
              </w:rPr>
            </w:pPr>
            <w:r w:rsidRPr="00211F96">
              <w:rPr>
                <w:rFonts w:eastAsia="Times New Roman" w:cs="Times New Roman"/>
                <w:kern w:val="0"/>
                <w:sz w:val="22"/>
                <w:lang w:eastAsia="ar-SA"/>
                <w14:ligatures w14:val="none"/>
              </w:rPr>
              <w:t>Darbu vērtība</w:t>
            </w:r>
          </w:p>
        </w:tc>
        <w:tc>
          <w:tcPr>
            <w:tcW w:w="6662" w:type="dxa"/>
          </w:tcPr>
          <w:p w14:paraId="39B52051" w14:textId="77777777" w:rsidR="00EB591D" w:rsidRPr="00211F96" w:rsidRDefault="00EB591D" w:rsidP="00EE7C26">
            <w:pPr>
              <w:suppressAutoHyphens/>
              <w:spacing w:after="0" w:line="240" w:lineRule="auto"/>
              <w:contextualSpacing/>
              <w:jc w:val="both"/>
              <w:rPr>
                <w:rFonts w:eastAsia="Times New Roman" w:cs="Times New Roman"/>
                <w:kern w:val="0"/>
                <w:sz w:val="22"/>
                <w:lang w:eastAsia="ar-SA"/>
                <w14:ligatures w14:val="none"/>
              </w:rPr>
            </w:pPr>
          </w:p>
        </w:tc>
      </w:tr>
      <w:tr w:rsidR="00EB591D" w:rsidRPr="00211F96" w14:paraId="430544B5" w14:textId="77777777" w:rsidTr="00EE7C26">
        <w:trPr>
          <w:trHeight w:val="680"/>
        </w:trPr>
        <w:tc>
          <w:tcPr>
            <w:tcW w:w="2552" w:type="dxa"/>
          </w:tcPr>
          <w:p w14:paraId="1119052C" w14:textId="77777777" w:rsidR="00EB591D" w:rsidRPr="00211F96" w:rsidRDefault="00EB591D" w:rsidP="00EE7C26">
            <w:pPr>
              <w:suppressAutoHyphens/>
              <w:spacing w:after="0" w:line="240" w:lineRule="auto"/>
              <w:contextualSpacing/>
              <w:jc w:val="both"/>
              <w:rPr>
                <w:rFonts w:eastAsia="Times New Roman" w:cs="Times New Roman"/>
                <w:kern w:val="0"/>
                <w:sz w:val="22"/>
                <w:lang w:eastAsia="ar-SA"/>
                <w14:ligatures w14:val="none"/>
              </w:rPr>
            </w:pPr>
          </w:p>
          <w:p w14:paraId="07E8162B" w14:textId="77777777" w:rsidR="00EB591D" w:rsidRPr="00211F96" w:rsidRDefault="00EB591D" w:rsidP="00EE7C26">
            <w:pPr>
              <w:suppressAutoHyphens/>
              <w:spacing w:after="0" w:line="240" w:lineRule="auto"/>
              <w:contextualSpacing/>
              <w:jc w:val="both"/>
              <w:rPr>
                <w:rFonts w:eastAsia="Times New Roman" w:cs="Times New Roman"/>
                <w:kern w:val="0"/>
                <w:sz w:val="22"/>
                <w:lang w:eastAsia="ar-SA"/>
                <w14:ligatures w14:val="none"/>
              </w:rPr>
            </w:pPr>
            <w:r w:rsidRPr="00211F96">
              <w:rPr>
                <w:rFonts w:eastAsia="Times New Roman" w:cs="Times New Roman"/>
                <w:kern w:val="0"/>
                <w:sz w:val="22"/>
                <w:lang w:eastAsia="ar-SA"/>
                <w14:ligatures w14:val="none"/>
              </w:rPr>
              <w:t>Darbu apjoms</w:t>
            </w:r>
          </w:p>
        </w:tc>
        <w:tc>
          <w:tcPr>
            <w:tcW w:w="6662" w:type="dxa"/>
          </w:tcPr>
          <w:p w14:paraId="6DA73766" w14:textId="77777777" w:rsidR="00EB591D" w:rsidRPr="00211F96" w:rsidRDefault="00EB591D" w:rsidP="00EE7C26">
            <w:pPr>
              <w:suppressAutoHyphens/>
              <w:spacing w:after="0" w:line="240" w:lineRule="auto"/>
              <w:contextualSpacing/>
              <w:jc w:val="both"/>
              <w:rPr>
                <w:rFonts w:eastAsia="Times New Roman" w:cs="Times New Roman"/>
                <w:kern w:val="0"/>
                <w:sz w:val="22"/>
                <w:lang w:eastAsia="ar-SA"/>
                <w14:ligatures w14:val="none"/>
              </w:rPr>
            </w:pPr>
          </w:p>
        </w:tc>
      </w:tr>
    </w:tbl>
    <w:p w14:paraId="3C29A8F3" w14:textId="77777777" w:rsidR="00EB591D" w:rsidRPr="00211F96" w:rsidRDefault="00EB591D" w:rsidP="00EB591D">
      <w:pPr>
        <w:suppressAutoHyphens/>
        <w:spacing w:after="0" w:line="240" w:lineRule="auto"/>
        <w:ind w:left="720"/>
        <w:contextualSpacing/>
        <w:jc w:val="both"/>
        <w:rPr>
          <w:rFonts w:eastAsia="Times New Roman" w:cs="Times New Roman"/>
          <w:kern w:val="0"/>
          <w:sz w:val="22"/>
          <w:lang w:eastAsia="ar-SA"/>
          <w14:ligatures w14:val="none"/>
        </w:rPr>
      </w:pPr>
    </w:p>
    <w:p w14:paraId="254339E9" w14:textId="77777777" w:rsidR="00EB591D" w:rsidRPr="00211F96" w:rsidRDefault="00EB591D" w:rsidP="00EB591D">
      <w:pPr>
        <w:suppressAutoHyphens/>
        <w:spacing w:after="0" w:line="240" w:lineRule="auto"/>
        <w:ind w:left="426"/>
        <w:contextualSpacing/>
        <w:jc w:val="both"/>
        <w:rPr>
          <w:rFonts w:eastAsia="Times New Roman" w:cs="Times New Roman"/>
          <w:kern w:val="0"/>
          <w:sz w:val="22"/>
          <w:lang w:eastAsia="ar-SA"/>
          <w14:ligatures w14:val="none"/>
        </w:rPr>
      </w:pPr>
      <w:r w:rsidRPr="00211F96">
        <w:rPr>
          <w:rFonts w:eastAsia="Times New Roman" w:cs="Times New Roman"/>
          <w:kern w:val="0"/>
          <w:sz w:val="22"/>
          <w:lang w:eastAsia="ar-SA"/>
          <w14:ligatures w14:val="none"/>
        </w:rPr>
        <w:t>Noteikumi veidlapas aizpildīšanai:</w:t>
      </w:r>
    </w:p>
    <w:p w14:paraId="1F116C00" w14:textId="77777777" w:rsidR="00EB591D" w:rsidRPr="00211F96" w:rsidRDefault="00EB591D" w:rsidP="00EB591D">
      <w:pPr>
        <w:suppressAutoHyphens/>
        <w:spacing w:after="0" w:line="240" w:lineRule="auto"/>
        <w:contextualSpacing/>
        <w:jc w:val="both"/>
        <w:rPr>
          <w:rFonts w:eastAsia="Times New Roman" w:cs="Times New Roman"/>
          <w:kern w:val="0"/>
          <w:sz w:val="22"/>
          <w:lang w:eastAsia="ar-SA"/>
          <w14:ligatures w14:val="none"/>
        </w:rPr>
      </w:pPr>
    </w:p>
    <w:p w14:paraId="7A68F2FE" w14:textId="77777777" w:rsidR="00EB591D" w:rsidRPr="00211F96" w:rsidRDefault="00EB591D" w:rsidP="00EB591D">
      <w:pPr>
        <w:numPr>
          <w:ilvl w:val="0"/>
          <w:numId w:val="2"/>
        </w:numPr>
        <w:suppressAutoHyphens/>
        <w:spacing w:after="0" w:line="240" w:lineRule="auto"/>
        <w:ind w:left="709" w:hanging="284"/>
        <w:contextualSpacing/>
        <w:jc w:val="both"/>
        <w:rPr>
          <w:rFonts w:eastAsia="Times New Roman" w:cs="Times New Roman"/>
          <w:kern w:val="0"/>
          <w:sz w:val="22"/>
          <w:lang w:eastAsia="ar-SA"/>
          <w14:ligatures w14:val="none"/>
        </w:rPr>
      </w:pPr>
      <w:r w:rsidRPr="00211F96">
        <w:rPr>
          <w:rFonts w:eastAsia="Times New Roman" w:cs="Times New Roman"/>
          <w:kern w:val="0"/>
          <w:sz w:val="22"/>
          <w:lang w:eastAsia="ar-SA"/>
          <w14:ligatures w14:val="none"/>
        </w:rPr>
        <w:t>Tabulu veido un aizpilda par katru piegādātāju apvienības dalībnieku, kurš piedalās konkrētajā iepirkumā.</w:t>
      </w:r>
    </w:p>
    <w:p w14:paraId="273F06EA" w14:textId="77777777" w:rsidR="00EB591D" w:rsidRPr="00211F96" w:rsidRDefault="00EB591D" w:rsidP="00EB591D">
      <w:pPr>
        <w:numPr>
          <w:ilvl w:val="0"/>
          <w:numId w:val="2"/>
        </w:numPr>
        <w:suppressAutoHyphens/>
        <w:spacing w:after="0" w:line="240" w:lineRule="auto"/>
        <w:ind w:left="709" w:hanging="284"/>
        <w:contextualSpacing/>
        <w:jc w:val="both"/>
        <w:rPr>
          <w:rFonts w:eastAsia="Times New Roman" w:cs="Times New Roman"/>
          <w:kern w:val="0"/>
          <w:sz w:val="22"/>
          <w:lang w:eastAsia="ar-SA"/>
          <w14:ligatures w14:val="none"/>
        </w:rPr>
      </w:pPr>
      <w:r w:rsidRPr="00211F96">
        <w:rPr>
          <w:rFonts w:eastAsia="Times New Roman" w:cs="Times New Roman"/>
          <w:kern w:val="0"/>
          <w:sz w:val="22"/>
          <w:lang w:eastAsia="ar-SA"/>
          <w14:ligatures w14:val="none"/>
        </w:rPr>
        <w:t>Sadaļā "Nosaukums" norāda personas nosaukumu (piemēram, firmu).</w:t>
      </w:r>
    </w:p>
    <w:p w14:paraId="37F9169A" w14:textId="77777777" w:rsidR="00EB591D" w:rsidRPr="00211F96" w:rsidRDefault="00EB591D" w:rsidP="00EB591D">
      <w:pPr>
        <w:numPr>
          <w:ilvl w:val="0"/>
          <w:numId w:val="2"/>
        </w:numPr>
        <w:suppressAutoHyphens/>
        <w:spacing w:after="0" w:line="240" w:lineRule="auto"/>
        <w:ind w:left="709" w:hanging="284"/>
        <w:contextualSpacing/>
        <w:jc w:val="both"/>
        <w:rPr>
          <w:rFonts w:eastAsia="Times New Roman" w:cs="Times New Roman"/>
          <w:kern w:val="0"/>
          <w:sz w:val="22"/>
          <w:lang w:eastAsia="ar-SA"/>
          <w14:ligatures w14:val="none"/>
        </w:rPr>
      </w:pPr>
      <w:r w:rsidRPr="00211F96">
        <w:rPr>
          <w:rFonts w:eastAsia="Times New Roman" w:cs="Times New Roman"/>
          <w:kern w:val="0"/>
          <w:sz w:val="22"/>
          <w:lang w:eastAsia="ar-SA"/>
          <w14:ligatures w14:val="none"/>
        </w:rPr>
        <w:t>Sadaļā "Dalībnieka resursi"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69E4D262" w14:textId="77777777" w:rsidR="00EB591D" w:rsidRPr="00211F96" w:rsidRDefault="00EB591D" w:rsidP="00EB591D">
      <w:pPr>
        <w:suppressAutoHyphens/>
        <w:spacing w:after="0" w:line="240" w:lineRule="auto"/>
        <w:ind w:left="709"/>
        <w:contextualSpacing/>
        <w:jc w:val="both"/>
        <w:rPr>
          <w:rFonts w:eastAsia="Times New Roman" w:cs="Times New Roman"/>
          <w:kern w:val="0"/>
          <w:sz w:val="22"/>
          <w:lang w:eastAsia="ar-SA"/>
          <w14:ligatures w14:val="none"/>
        </w:rPr>
      </w:pPr>
    </w:p>
    <w:p w14:paraId="0A67DB89" w14:textId="77777777" w:rsidR="00EB591D" w:rsidRPr="00211F96" w:rsidRDefault="00EB591D" w:rsidP="00EB591D">
      <w:pPr>
        <w:suppressAutoHyphens/>
        <w:spacing w:after="0" w:line="240" w:lineRule="auto"/>
        <w:ind w:left="709"/>
        <w:contextualSpacing/>
        <w:jc w:val="both"/>
        <w:rPr>
          <w:rFonts w:eastAsia="Times New Roman" w:cs="Times New Roman"/>
          <w:kern w:val="0"/>
          <w:sz w:val="22"/>
          <w:lang w:eastAsia="ar-SA"/>
          <w14:ligatures w14:val="none"/>
        </w:rPr>
      </w:pPr>
      <w:r w:rsidRPr="00211F96">
        <w:rPr>
          <w:rFonts w:eastAsia="Times New Roman" w:cs="Times New Roman"/>
          <w:b/>
          <w:kern w:val="0"/>
          <w:sz w:val="22"/>
          <w:lang w:eastAsia="ar-SA"/>
          <w14:ligatures w14:val="none"/>
        </w:rPr>
        <w:t xml:space="preserve">NB! </w:t>
      </w:r>
      <w:r w:rsidRPr="00211F96">
        <w:rPr>
          <w:rFonts w:eastAsia="Times New Roman" w:cs="Times New Roman"/>
          <w:kern w:val="0"/>
          <w:sz w:val="22"/>
          <w:lang w:eastAsia="ar-SA"/>
          <w14:ligatures w14:val="none"/>
        </w:rPr>
        <w:t>Piegādātāju apvienības dalībniekiem jāņem vērā nolikuma V sadaļā noteiktais.</w:t>
      </w:r>
    </w:p>
    <w:p w14:paraId="4D5DD9C1" w14:textId="77777777" w:rsidR="00EB591D" w:rsidRPr="00211F96" w:rsidRDefault="00EB591D" w:rsidP="00EB591D">
      <w:pPr>
        <w:suppressAutoHyphens/>
        <w:spacing w:after="0" w:line="240" w:lineRule="auto"/>
        <w:ind w:left="284"/>
        <w:contextualSpacing/>
        <w:jc w:val="both"/>
        <w:rPr>
          <w:rFonts w:eastAsia="Times New Roman" w:cs="Times New Roman"/>
          <w:kern w:val="0"/>
          <w:sz w:val="22"/>
          <w:lang w:eastAsia="ar-SA"/>
          <w14:ligatures w14:val="none"/>
        </w:rPr>
      </w:pPr>
    </w:p>
    <w:p w14:paraId="2477A9CA" w14:textId="6D41D8FB" w:rsidR="00EB591D" w:rsidRPr="00211F96" w:rsidRDefault="00EB591D" w:rsidP="00EB591D">
      <w:pPr>
        <w:numPr>
          <w:ilvl w:val="0"/>
          <w:numId w:val="2"/>
        </w:numPr>
        <w:suppressAutoHyphens/>
        <w:spacing w:after="0" w:line="240" w:lineRule="auto"/>
        <w:ind w:left="709" w:hanging="284"/>
        <w:contextualSpacing/>
        <w:jc w:val="both"/>
        <w:rPr>
          <w:rFonts w:eastAsia="Times New Roman" w:cs="Times New Roman"/>
          <w:kern w:val="0"/>
          <w:sz w:val="22"/>
          <w:lang w:eastAsia="ar-SA"/>
          <w14:ligatures w14:val="none"/>
        </w:rPr>
      </w:pPr>
      <w:r w:rsidRPr="00211F96">
        <w:rPr>
          <w:rFonts w:eastAsia="Times New Roman" w:cs="Times New Roman"/>
          <w:kern w:val="0"/>
          <w:sz w:val="22"/>
          <w:lang w:eastAsia="ar-SA"/>
          <w14:ligatures w14:val="none"/>
        </w:rPr>
        <w:t xml:space="preserve">Sadaļā "Darbu vērtība" norāda apvienības dalībnieka sniegto pakalpojumu vērtību. Vērtību norāda </w:t>
      </w:r>
      <w:r>
        <w:rPr>
          <w:rFonts w:eastAsia="Times New Roman" w:cs="Times New Roman"/>
          <w:kern w:val="0"/>
          <w:sz w:val="22"/>
          <w:lang w:eastAsia="ar-SA"/>
          <w14:ligatures w14:val="none"/>
        </w:rPr>
        <w:t>naudas izteiksmē (</w:t>
      </w:r>
      <w:r>
        <w:rPr>
          <w:rFonts w:eastAsia="Times New Roman" w:cs="Times New Roman"/>
          <w:i/>
          <w:iCs/>
          <w:kern w:val="0"/>
          <w:sz w:val="22"/>
          <w:lang w:eastAsia="ar-SA"/>
          <w14:ligatures w14:val="none"/>
        </w:rPr>
        <w:t>euro</w:t>
      </w:r>
      <w:r>
        <w:rPr>
          <w:rFonts w:eastAsia="Times New Roman" w:cs="Times New Roman"/>
          <w:kern w:val="0"/>
          <w:sz w:val="22"/>
          <w:lang w:eastAsia="ar-SA"/>
          <w14:ligatures w14:val="none"/>
        </w:rPr>
        <w:t xml:space="preserve"> bez PVN) un </w:t>
      </w:r>
      <w:r w:rsidRPr="00211F96">
        <w:rPr>
          <w:rFonts w:eastAsia="Times New Roman" w:cs="Times New Roman"/>
          <w:kern w:val="0"/>
          <w:sz w:val="22"/>
          <w:lang w:eastAsia="ar-SA"/>
          <w14:ligatures w14:val="none"/>
        </w:rPr>
        <w:t>procentuāli, rēķinot no kopējās iepirkuma līguma vērtības (piedāvātās līgumcenas).</w:t>
      </w:r>
    </w:p>
    <w:p w14:paraId="1DB97AB5" w14:textId="408B3C68" w:rsidR="00EB591D" w:rsidRPr="00211F96" w:rsidRDefault="00EB591D" w:rsidP="00EB591D">
      <w:pPr>
        <w:numPr>
          <w:ilvl w:val="0"/>
          <w:numId w:val="2"/>
        </w:numPr>
        <w:suppressAutoHyphens/>
        <w:spacing w:after="0" w:line="240" w:lineRule="auto"/>
        <w:ind w:left="709" w:hanging="284"/>
        <w:contextualSpacing/>
        <w:jc w:val="both"/>
        <w:rPr>
          <w:rFonts w:eastAsia="Times New Roman" w:cs="Times New Roman"/>
          <w:kern w:val="0"/>
          <w:sz w:val="22"/>
          <w:lang w:eastAsia="ar-SA"/>
          <w14:ligatures w14:val="none"/>
        </w:rPr>
      </w:pPr>
      <w:r w:rsidRPr="00211F96">
        <w:rPr>
          <w:rFonts w:eastAsia="Times New Roman" w:cs="Times New Roman"/>
          <w:kern w:val="0"/>
          <w:sz w:val="22"/>
          <w:lang w:eastAsia="ar-SA"/>
          <w14:ligatures w14:val="none"/>
        </w:rPr>
        <w:t xml:space="preserve">Sadaļā "Darbu apjoms" norāda apvienības dalībnieka sniegto pakalpojumu apjomu. Apjomu norāda apraksta veidā, konkrēti uzskaitot, kādus </w:t>
      </w:r>
      <w:r w:rsidR="00C155A2">
        <w:rPr>
          <w:rFonts w:eastAsia="Times New Roman" w:cs="Times New Roman"/>
          <w:kern w:val="0"/>
          <w:sz w:val="22"/>
          <w:lang w:eastAsia="ar-SA"/>
          <w14:ligatures w14:val="none"/>
        </w:rPr>
        <w:t>pakalpojumus sniegs a</w:t>
      </w:r>
      <w:r w:rsidRPr="00211F96">
        <w:rPr>
          <w:rFonts w:eastAsia="Times New Roman" w:cs="Times New Roman"/>
          <w:kern w:val="0"/>
          <w:sz w:val="22"/>
          <w:lang w:eastAsia="ar-SA"/>
          <w14:ligatures w14:val="none"/>
        </w:rPr>
        <w:t>ttiecīgais dalībnieks.</w:t>
      </w:r>
    </w:p>
    <w:p w14:paraId="6FA540CD" w14:textId="77777777" w:rsidR="00EB591D" w:rsidRPr="00211F96" w:rsidRDefault="00EB591D" w:rsidP="00EB591D">
      <w:pPr>
        <w:suppressAutoHyphens/>
        <w:spacing w:after="0" w:line="240" w:lineRule="auto"/>
        <w:ind w:left="284"/>
        <w:contextualSpacing/>
        <w:jc w:val="both"/>
        <w:rPr>
          <w:rFonts w:eastAsia="Times New Roman" w:cs="Times New Roman"/>
          <w:kern w:val="0"/>
          <w:sz w:val="22"/>
          <w:lang w:eastAsia="ar-SA"/>
          <w14:ligatures w14:val="none"/>
        </w:rPr>
      </w:pPr>
    </w:p>
    <w:p w14:paraId="31B3EA84" w14:textId="77777777" w:rsidR="00EB591D" w:rsidRPr="00211F96" w:rsidRDefault="00EB591D" w:rsidP="00EB591D">
      <w:pPr>
        <w:numPr>
          <w:ilvl w:val="0"/>
          <w:numId w:val="1"/>
        </w:numPr>
        <w:suppressAutoHyphens/>
        <w:spacing w:after="0" w:line="240" w:lineRule="auto"/>
        <w:ind w:left="567" w:hanging="283"/>
        <w:contextualSpacing/>
        <w:jc w:val="both"/>
        <w:rPr>
          <w:rFonts w:eastAsia="Times New Roman" w:cs="Times New Roman"/>
          <w:b/>
          <w:kern w:val="0"/>
          <w:sz w:val="22"/>
          <w:lang w:eastAsia="ar-SA"/>
          <w14:ligatures w14:val="none"/>
        </w:rPr>
      </w:pPr>
      <w:r w:rsidRPr="00211F96">
        <w:rPr>
          <w:rFonts w:eastAsia="Times New Roman" w:cs="Times New Roman"/>
          <w:b/>
          <w:kern w:val="0"/>
          <w:sz w:val="22"/>
          <w:lang w:eastAsia="ar-SA"/>
          <w14:ligatures w14:val="none"/>
        </w:rPr>
        <w:t>PIELIKUMI</w:t>
      </w:r>
    </w:p>
    <w:p w14:paraId="5E388F1C" w14:textId="77777777" w:rsidR="00EB591D" w:rsidRPr="00211F96" w:rsidRDefault="00EB591D" w:rsidP="00EB591D">
      <w:pPr>
        <w:suppressAutoHyphens/>
        <w:spacing w:after="0" w:line="240" w:lineRule="auto"/>
        <w:ind w:left="284"/>
        <w:contextualSpacing/>
        <w:jc w:val="both"/>
        <w:rPr>
          <w:rFonts w:eastAsia="Times New Roman" w:cs="Times New Roman"/>
          <w:kern w:val="0"/>
          <w:sz w:val="22"/>
          <w:lang w:eastAsia="ar-SA"/>
          <w14:ligatures w14:val="none"/>
        </w:rPr>
      </w:pPr>
    </w:p>
    <w:p w14:paraId="3AD7181D" w14:textId="77777777" w:rsidR="00EB591D" w:rsidRPr="00211F96" w:rsidRDefault="00EB591D" w:rsidP="00EB591D">
      <w:pPr>
        <w:numPr>
          <w:ilvl w:val="0"/>
          <w:numId w:val="3"/>
        </w:numPr>
        <w:suppressAutoHyphens/>
        <w:spacing w:after="0" w:line="240" w:lineRule="auto"/>
        <w:ind w:left="709" w:hanging="284"/>
        <w:contextualSpacing/>
        <w:jc w:val="both"/>
        <w:rPr>
          <w:rFonts w:eastAsia="Times New Roman" w:cs="Times New Roman"/>
          <w:kern w:val="0"/>
          <w:sz w:val="22"/>
          <w:lang w:eastAsia="ar-SA"/>
          <w14:ligatures w14:val="none"/>
        </w:rPr>
      </w:pPr>
      <w:r w:rsidRPr="00211F96">
        <w:rPr>
          <w:rFonts w:eastAsia="Times New Roman" w:cs="Times New Roman"/>
          <w:kern w:val="0"/>
          <w:sz w:val="22"/>
          <w:lang w:eastAsia="ar-SA"/>
          <w14:ligatures w14:val="none"/>
        </w:rPr>
        <w:t>Pielikumā šai veidlapai pievieno dokumentus, kas noteikti nolikuma V sadaļā.</w:t>
      </w:r>
    </w:p>
    <w:bookmarkEnd w:id="0"/>
    <w:bookmarkEnd w:id="1"/>
    <w:p w14:paraId="68C4DC6F" w14:textId="77777777" w:rsidR="00EB591D" w:rsidRPr="00211F96" w:rsidRDefault="00EB591D" w:rsidP="00EB591D">
      <w:pPr>
        <w:widowControl w:val="0"/>
        <w:suppressAutoHyphens/>
        <w:adjustRightInd w:val="0"/>
        <w:spacing w:after="0" w:line="240" w:lineRule="auto"/>
        <w:ind w:left="1077"/>
        <w:contextualSpacing/>
        <w:jc w:val="center"/>
        <w:textAlignment w:val="baseline"/>
        <w:rPr>
          <w:rFonts w:eastAsia="Times New Roman" w:cs="Times New Roman"/>
          <w:kern w:val="0"/>
          <w:sz w:val="22"/>
          <w:szCs w:val="24"/>
          <w:lang w:eastAsia="ar-SA"/>
          <w14:ligatures w14:val="none"/>
        </w:rPr>
      </w:pPr>
    </w:p>
    <w:p w14:paraId="19CFDAD6" w14:textId="77777777" w:rsidR="00B81D1B" w:rsidRDefault="00B81D1B"/>
    <w:sectPr w:rsidR="00B81D1B" w:rsidSect="00B81D1B">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A282E"/>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37E16015"/>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7FBC2C28"/>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21001118">
    <w:abstractNumId w:val="2"/>
  </w:num>
  <w:num w:numId="2" w16cid:durableId="2121752519">
    <w:abstractNumId w:val="1"/>
  </w:num>
  <w:num w:numId="3" w16cid:durableId="1957174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91D"/>
    <w:rsid w:val="00005462"/>
    <w:rsid w:val="00006276"/>
    <w:rsid w:val="00045653"/>
    <w:rsid w:val="00341440"/>
    <w:rsid w:val="00552D50"/>
    <w:rsid w:val="005938FE"/>
    <w:rsid w:val="006025CB"/>
    <w:rsid w:val="00634131"/>
    <w:rsid w:val="006B3C2C"/>
    <w:rsid w:val="008D2995"/>
    <w:rsid w:val="00A06C71"/>
    <w:rsid w:val="00B7457B"/>
    <w:rsid w:val="00B81D1B"/>
    <w:rsid w:val="00C155A2"/>
    <w:rsid w:val="00C27D80"/>
    <w:rsid w:val="00CA4A05"/>
    <w:rsid w:val="00EB591D"/>
    <w:rsid w:val="00FB202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A6F44"/>
  <w15:chartTrackingRefBased/>
  <w15:docId w15:val="{E62563C4-3291-4F99-8C68-055DE93B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B591D"/>
    <w:pPr>
      <w:spacing w:line="259" w:lineRule="auto"/>
    </w:pPr>
    <w:rPr>
      <w:szCs w:val="22"/>
    </w:rPr>
  </w:style>
  <w:style w:type="paragraph" w:styleId="Virsraksts1">
    <w:name w:val="heading 1"/>
    <w:basedOn w:val="Parasts"/>
    <w:next w:val="Parasts"/>
    <w:link w:val="Virsraksts1Rakstz"/>
    <w:uiPriority w:val="9"/>
    <w:qFormat/>
    <w:rsid w:val="00EB59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B59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B591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B591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B591D"/>
    <w:pPr>
      <w:keepNext/>
      <w:keepLines/>
      <w:spacing w:before="80" w:after="40"/>
      <w:outlineLvl w:val="4"/>
    </w:pPr>
    <w:rPr>
      <w:rFonts w:asciiTheme="minorHAnsi" w:eastAsiaTheme="majorEastAsia" w:hAnsiTheme="minorHAnsi" w:cstheme="majorBidi"/>
      <w:color w:val="0F4761" w:themeColor="accent1" w:themeShade="BF"/>
    </w:rPr>
  </w:style>
  <w:style w:type="paragraph" w:styleId="Virsraksts6">
    <w:name w:val="heading 6"/>
    <w:basedOn w:val="Parasts"/>
    <w:next w:val="Parasts"/>
    <w:link w:val="Virsraksts6Rakstz"/>
    <w:uiPriority w:val="9"/>
    <w:semiHidden/>
    <w:unhideWhenUsed/>
    <w:qFormat/>
    <w:rsid w:val="00EB591D"/>
    <w:pPr>
      <w:keepNext/>
      <w:keepLines/>
      <w:spacing w:before="40" w:after="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B591D"/>
    <w:pPr>
      <w:keepNext/>
      <w:keepLines/>
      <w:spacing w:before="40" w:after="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EB591D"/>
    <w:pPr>
      <w:keepNext/>
      <w:keepLines/>
      <w:spacing w:after="0"/>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B591D"/>
    <w:pPr>
      <w:keepNext/>
      <w:keepLines/>
      <w:spacing w:after="0"/>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B591D"/>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EB591D"/>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B591D"/>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B591D"/>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B591D"/>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EB591D"/>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B591D"/>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EB591D"/>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B591D"/>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EB59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B591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B591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B591D"/>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EB591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B591D"/>
    <w:rPr>
      <w:i/>
      <w:iCs/>
      <w:color w:val="404040" w:themeColor="text1" w:themeTint="BF"/>
    </w:rPr>
  </w:style>
  <w:style w:type="paragraph" w:styleId="Sarakstarindkopa">
    <w:name w:val="List Paragraph"/>
    <w:basedOn w:val="Parasts"/>
    <w:uiPriority w:val="34"/>
    <w:qFormat/>
    <w:rsid w:val="00EB591D"/>
    <w:pPr>
      <w:ind w:left="720"/>
      <w:contextualSpacing/>
    </w:pPr>
  </w:style>
  <w:style w:type="character" w:styleId="Intensvsizclums">
    <w:name w:val="Intense Emphasis"/>
    <w:basedOn w:val="Noklusjumarindkopasfonts"/>
    <w:uiPriority w:val="21"/>
    <w:qFormat/>
    <w:rsid w:val="00EB591D"/>
    <w:rPr>
      <w:i/>
      <w:iCs/>
      <w:color w:val="0F4761" w:themeColor="accent1" w:themeShade="BF"/>
    </w:rPr>
  </w:style>
  <w:style w:type="paragraph" w:styleId="Intensvscitts">
    <w:name w:val="Intense Quote"/>
    <w:basedOn w:val="Parasts"/>
    <w:next w:val="Parasts"/>
    <w:link w:val="IntensvscittsRakstz"/>
    <w:uiPriority w:val="30"/>
    <w:qFormat/>
    <w:rsid w:val="00EB59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B591D"/>
    <w:rPr>
      <w:i/>
      <w:iCs/>
      <w:color w:val="0F4761" w:themeColor="accent1" w:themeShade="BF"/>
    </w:rPr>
  </w:style>
  <w:style w:type="character" w:styleId="Intensvaatsauce">
    <w:name w:val="Intense Reference"/>
    <w:basedOn w:val="Noklusjumarindkopasfonts"/>
    <w:uiPriority w:val="32"/>
    <w:qFormat/>
    <w:rsid w:val="00EB591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928</Words>
  <Characters>529</Characters>
  <Application>Microsoft Office Word</Application>
  <DocSecurity>0</DocSecurity>
  <Lines>4</Lines>
  <Paragraphs>2</Paragraphs>
  <ScaleCrop>false</ScaleCrop>
  <Company/>
  <LinksUpToDate>false</LinksUpToDate>
  <CharactersWithSpaces>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Ločmele</dc:creator>
  <cp:keywords/>
  <dc:description/>
  <cp:lastModifiedBy>Dace Ločmele</cp:lastModifiedBy>
  <cp:revision>8</cp:revision>
  <dcterms:created xsi:type="dcterms:W3CDTF">2026-05-14T07:29:00Z</dcterms:created>
  <dcterms:modified xsi:type="dcterms:W3CDTF">2026-07-10T06:32:00Z</dcterms:modified>
</cp:coreProperties>
</file>