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AB446" w14:textId="035B69CD" w:rsidR="00E46D2C" w:rsidRPr="00D5715F" w:rsidRDefault="00531C55" w:rsidP="00E46D2C">
      <w:pPr>
        <w:widowControl w:val="0"/>
        <w:suppressAutoHyphens/>
        <w:adjustRightInd w:val="0"/>
        <w:spacing w:after="0" w:line="240" w:lineRule="auto"/>
        <w:contextualSpacing/>
        <w:jc w:val="right"/>
        <w:textAlignment w:val="baseline"/>
        <w:rPr>
          <w:rFonts w:eastAsia="Times New Roman"/>
          <w:sz w:val="20"/>
          <w:szCs w:val="20"/>
          <w:lang w:eastAsia="ar-SA"/>
        </w:rPr>
      </w:pPr>
      <w:bookmarkStart w:id="0" w:name="_Toc234036336"/>
      <w:r>
        <w:rPr>
          <w:rFonts w:eastAsia="Times New Roman"/>
          <w:sz w:val="20"/>
          <w:szCs w:val="20"/>
          <w:lang w:eastAsia="ar-SA"/>
        </w:rPr>
        <w:t>4</w:t>
      </w:r>
      <w:r w:rsidR="00E46D2C" w:rsidRPr="00D5715F">
        <w:rPr>
          <w:rFonts w:eastAsia="Times New Roman"/>
          <w:sz w:val="20"/>
          <w:szCs w:val="20"/>
          <w:lang w:eastAsia="ar-SA"/>
        </w:rPr>
        <w:t xml:space="preserve">.pielikums nolikumam </w:t>
      </w:r>
    </w:p>
    <w:p w14:paraId="7710F040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bookmarkStart w:id="1" w:name="_Hlk3555088"/>
      <w:r w:rsidRPr="001558E2">
        <w:rPr>
          <w:rFonts w:eastAsia="Times New Roman" w:cs="Times New Roman"/>
          <w:bCs/>
          <w:sz w:val="20"/>
          <w:szCs w:val="20"/>
          <w:lang w:eastAsia="ar-SA"/>
        </w:rPr>
        <w:t xml:space="preserve">"Nekustamā īpašuma un nelaimes gadījumu apdrošināšana </w:t>
      </w:r>
    </w:p>
    <w:p w14:paraId="5FDDC4AE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r w:rsidRPr="001558E2">
        <w:rPr>
          <w:rFonts w:eastAsia="Times New Roman" w:cs="Times New Roman"/>
          <w:bCs/>
          <w:sz w:val="20"/>
          <w:szCs w:val="20"/>
          <w:lang w:eastAsia="ar-SA"/>
        </w:rPr>
        <w:t xml:space="preserve">Rēzeknes valstspilsētas pašvaldībai" </w:t>
      </w:r>
    </w:p>
    <w:p w14:paraId="59CF23BF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r w:rsidRPr="001558E2">
        <w:rPr>
          <w:rFonts w:eastAsia="Times New Roman" w:cs="Times New Roman"/>
          <w:bCs/>
          <w:sz w:val="20"/>
          <w:szCs w:val="20"/>
          <w:lang w:eastAsia="ar-SA"/>
        </w:rPr>
        <w:t>(iepirkuma identifikācijas Nr.RVP 2026/42)</w:t>
      </w:r>
      <w:bookmarkEnd w:id="1"/>
    </w:p>
    <w:p w14:paraId="2BA48255" w14:textId="77777777" w:rsidR="00E46D2C" w:rsidRDefault="00E46D2C" w:rsidP="00E46D2C">
      <w:pPr>
        <w:spacing w:after="0" w:line="240" w:lineRule="auto"/>
        <w:jc w:val="center"/>
        <w:rPr>
          <w:b/>
          <w:bCs/>
          <w:i/>
          <w:iCs/>
          <w:sz w:val="22"/>
        </w:rPr>
      </w:pPr>
    </w:p>
    <w:p w14:paraId="766753CC" w14:textId="77777777" w:rsidR="0085671E" w:rsidRPr="00D5715F" w:rsidRDefault="0085671E" w:rsidP="00E46D2C">
      <w:pPr>
        <w:spacing w:after="0" w:line="240" w:lineRule="auto"/>
        <w:jc w:val="center"/>
        <w:rPr>
          <w:b/>
          <w:bCs/>
          <w:i/>
          <w:iCs/>
          <w:sz w:val="22"/>
        </w:rPr>
      </w:pPr>
    </w:p>
    <w:p w14:paraId="6128B0DF" w14:textId="77777777" w:rsidR="00E46D2C" w:rsidRDefault="00E46D2C" w:rsidP="00E46D2C">
      <w:pPr>
        <w:spacing w:after="0" w:line="240" w:lineRule="auto"/>
        <w:jc w:val="center"/>
        <w:rPr>
          <w:b/>
          <w:bCs/>
          <w:sz w:val="22"/>
        </w:rPr>
      </w:pPr>
      <w:r w:rsidRPr="00D5715F">
        <w:rPr>
          <w:b/>
          <w:bCs/>
          <w:sz w:val="22"/>
        </w:rPr>
        <w:t>TEHNISKĀ SPECIFIKĀCIJA</w:t>
      </w:r>
    </w:p>
    <w:p w14:paraId="2DEC72BC" w14:textId="2A230A48" w:rsidR="005D59CE" w:rsidRPr="00D5715F" w:rsidRDefault="0073137D" w:rsidP="00E46D2C">
      <w:pPr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i</w:t>
      </w:r>
      <w:r w:rsidR="005D59CE">
        <w:rPr>
          <w:b/>
          <w:bCs/>
          <w:sz w:val="22"/>
        </w:rPr>
        <w:t>epirkuma priekšmeta 1.</w:t>
      </w:r>
      <w:r w:rsidR="005D59CE" w:rsidRPr="005D59CE">
        <w:rPr>
          <w:b/>
          <w:bCs/>
          <w:sz w:val="22"/>
        </w:rPr>
        <w:t>d</w:t>
      </w:r>
      <w:r w:rsidR="005D59CE">
        <w:rPr>
          <w:b/>
          <w:bCs/>
          <w:sz w:val="22"/>
        </w:rPr>
        <w:t>aļ</w:t>
      </w:r>
      <w:r w:rsidR="005D59CE" w:rsidRPr="005D59CE">
        <w:rPr>
          <w:b/>
          <w:bCs/>
          <w:sz w:val="22"/>
        </w:rPr>
        <w:t>ai “</w:t>
      </w:r>
      <w:r w:rsidR="000E5288" w:rsidRPr="000E5288">
        <w:rPr>
          <w:rFonts w:eastAsia="Times New Roman" w:cs="Times New Roman"/>
          <w:b/>
          <w:bCs/>
          <w:sz w:val="22"/>
          <w:lang w:eastAsia="lv-LV"/>
        </w:rPr>
        <w:t>Interešu izglītības iestādes "Austrumlatvijas radošo pakalpojumu centrs" nekustamā īpašuma/ ēkas apdrošināšana</w:t>
      </w:r>
      <w:r w:rsidR="005D59CE" w:rsidRPr="005D59CE">
        <w:rPr>
          <w:rFonts w:eastAsia="Times New Roman" w:cs="Times New Roman"/>
          <w:b/>
          <w:bCs/>
          <w:sz w:val="22"/>
          <w:lang w:eastAsia="lv-LV"/>
        </w:rPr>
        <w:t>”</w:t>
      </w:r>
    </w:p>
    <w:p w14:paraId="71164B7A" w14:textId="77777777" w:rsidR="00E46D2C" w:rsidRPr="00D5715F" w:rsidRDefault="00E46D2C" w:rsidP="00E46D2C">
      <w:pPr>
        <w:spacing w:after="0" w:line="240" w:lineRule="auto"/>
        <w:jc w:val="center"/>
        <w:rPr>
          <w:b/>
          <w:bCs/>
          <w:sz w:val="22"/>
        </w:rPr>
      </w:pPr>
      <w:r w:rsidRPr="00D5715F">
        <w:rPr>
          <w:b/>
          <w:bCs/>
          <w:sz w:val="22"/>
        </w:rPr>
        <w:t xml:space="preserve"> </w:t>
      </w:r>
    </w:p>
    <w:p w14:paraId="7F5A79CF" w14:textId="6590727B" w:rsidR="00E46D2C" w:rsidRPr="008B29EC" w:rsidRDefault="00E46D2C" w:rsidP="00E46D2C">
      <w:pPr>
        <w:spacing w:after="0" w:line="240" w:lineRule="auto"/>
        <w:jc w:val="right"/>
        <w:rPr>
          <w:rFonts w:cs="Times New Roman"/>
          <w:sz w:val="22"/>
        </w:rPr>
      </w:pPr>
      <w:r w:rsidRPr="008B29EC">
        <w:rPr>
          <w:rFonts w:cs="Times New Roman"/>
          <w:sz w:val="22"/>
        </w:rPr>
        <w:t xml:space="preserve">Tehniskās specifikācijas sagatavošanas datums – </w:t>
      </w:r>
      <w:r w:rsidR="00924D3E">
        <w:rPr>
          <w:rFonts w:cs="Times New Roman"/>
          <w:sz w:val="22"/>
        </w:rPr>
        <w:t>11</w:t>
      </w:r>
      <w:r w:rsidRPr="008B29EC">
        <w:rPr>
          <w:rFonts w:cs="Times New Roman"/>
          <w:sz w:val="22"/>
        </w:rPr>
        <w:t>.05.2026.</w:t>
      </w:r>
    </w:p>
    <w:bookmarkEnd w:id="0"/>
    <w:p w14:paraId="4DEBDAB1" w14:textId="77777777" w:rsidR="00924D3E" w:rsidRDefault="00924D3E" w:rsidP="00924D3E">
      <w:pPr>
        <w:spacing w:after="0" w:line="240" w:lineRule="auto"/>
        <w:rPr>
          <w:rFonts w:eastAsia="Times New Roman" w:cs="Times New Roman"/>
          <w:sz w:val="22"/>
          <w:lang w:eastAsia="ar-SA"/>
        </w:rPr>
      </w:pPr>
    </w:p>
    <w:p w14:paraId="2715B99B" w14:textId="7D3AA57E" w:rsidR="008B29EC" w:rsidRPr="00F76971" w:rsidRDefault="008B29EC" w:rsidP="00F76971">
      <w:pPr>
        <w:spacing w:after="120" w:line="240" w:lineRule="auto"/>
        <w:jc w:val="both"/>
        <w:rPr>
          <w:rFonts w:cs="Times New Roman"/>
          <w:bCs/>
          <w:i/>
          <w:iCs/>
          <w:sz w:val="22"/>
          <w:szCs w:val="20"/>
        </w:rPr>
      </w:pPr>
      <w:r w:rsidRPr="00F76971">
        <w:rPr>
          <w:rFonts w:cs="Times New Roman"/>
          <w:bCs/>
          <w:i/>
          <w:iCs/>
          <w:sz w:val="22"/>
          <w:szCs w:val="20"/>
        </w:rPr>
        <w:t xml:space="preserve">Rēzeknes valstpilsētas interešu izglītības  iestāde “Austrumlatvijas radošo pakalpojumu centrs”, Krasta iela 31, Rēzekne </w:t>
      </w: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16"/>
        <w:gridCol w:w="5400"/>
        <w:gridCol w:w="3198"/>
      </w:tblGrid>
      <w:tr w:rsidR="008B29EC" w:rsidRPr="008B29EC" w14:paraId="7DF5CEBD" w14:textId="77777777" w:rsidTr="00A11E74">
        <w:tc>
          <w:tcPr>
            <w:tcW w:w="616" w:type="dxa"/>
          </w:tcPr>
          <w:p w14:paraId="077E337F" w14:textId="0CACAB98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</w:t>
            </w:r>
            <w:r w:rsidR="00A56684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r w:rsidRPr="008B29EC">
              <w:rPr>
                <w:rFonts w:ascii="Times New Roman" w:hAnsi="Times New Roman" w:cs="Times New Roman"/>
                <w:b/>
                <w:sz w:val="18"/>
              </w:rPr>
              <w:t>p.k.</w:t>
            </w:r>
          </w:p>
        </w:tc>
        <w:tc>
          <w:tcPr>
            <w:tcW w:w="5400" w:type="dxa"/>
          </w:tcPr>
          <w:p w14:paraId="0F8A4DDB" w14:textId="77777777" w:rsidR="008B29EC" w:rsidRPr="008B29EC" w:rsidRDefault="008B29EC" w:rsidP="001B63B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</w:rPr>
              <w:t>Apdrošināšanas objekts</w:t>
            </w:r>
          </w:p>
        </w:tc>
        <w:tc>
          <w:tcPr>
            <w:tcW w:w="3198" w:type="dxa"/>
          </w:tcPr>
          <w:p w14:paraId="47D97F4F" w14:textId="77777777" w:rsidR="008B29EC" w:rsidRPr="008B29EC" w:rsidRDefault="008B29EC" w:rsidP="001B63B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B29EC" w:rsidRPr="008B29EC" w14:paraId="38B98487" w14:textId="77777777" w:rsidTr="00A11E74">
        <w:tc>
          <w:tcPr>
            <w:tcW w:w="616" w:type="dxa"/>
          </w:tcPr>
          <w:p w14:paraId="5A092F15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2D600D60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Objekta veids  </w:t>
            </w:r>
          </w:p>
        </w:tc>
        <w:tc>
          <w:tcPr>
            <w:tcW w:w="3198" w:type="dxa"/>
          </w:tcPr>
          <w:p w14:paraId="58EDE00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 – Administratīvā ēka</w:t>
            </w:r>
          </w:p>
        </w:tc>
      </w:tr>
      <w:tr w:rsidR="008B29EC" w:rsidRPr="008B29EC" w14:paraId="300B4B76" w14:textId="77777777" w:rsidTr="00A11E74">
        <w:tc>
          <w:tcPr>
            <w:tcW w:w="616" w:type="dxa"/>
          </w:tcPr>
          <w:p w14:paraId="401E0A28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B78759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Uzņēmējdarbības veids apdrošināšanas objektā</w:t>
            </w:r>
          </w:p>
        </w:tc>
        <w:tc>
          <w:tcPr>
            <w:tcW w:w="3198" w:type="dxa"/>
          </w:tcPr>
          <w:p w14:paraId="3743687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Interešu izglītības iestāde </w:t>
            </w:r>
          </w:p>
        </w:tc>
      </w:tr>
      <w:tr w:rsidR="008B29EC" w:rsidRPr="008B29EC" w14:paraId="002F21A5" w14:textId="77777777" w:rsidTr="00A11E74">
        <w:tc>
          <w:tcPr>
            <w:tcW w:w="616" w:type="dxa"/>
          </w:tcPr>
          <w:p w14:paraId="3C5ACA7B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021697A5" w14:textId="4A59829C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Ēkas konstrukciju būvmateriāli</w:t>
            </w:r>
          </w:p>
        </w:tc>
        <w:tc>
          <w:tcPr>
            <w:tcW w:w="3198" w:type="dxa"/>
          </w:tcPr>
          <w:p w14:paraId="37C448F1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Jaukta - betons, mūris.</w:t>
            </w:r>
          </w:p>
        </w:tc>
      </w:tr>
      <w:tr w:rsidR="008B29EC" w:rsidRPr="008B29EC" w14:paraId="78737DD3" w14:textId="77777777" w:rsidTr="00A11E74">
        <w:tc>
          <w:tcPr>
            <w:tcW w:w="616" w:type="dxa"/>
          </w:tcPr>
          <w:p w14:paraId="2B2A6420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44FE76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Starpstāvu pārsedzes materiāli</w:t>
            </w:r>
          </w:p>
        </w:tc>
        <w:tc>
          <w:tcPr>
            <w:tcW w:w="3198" w:type="dxa"/>
          </w:tcPr>
          <w:p w14:paraId="586D697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Betons</w:t>
            </w:r>
          </w:p>
        </w:tc>
      </w:tr>
      <w:tr w:rsidR="008B29EC" w:rsidRPr="008B29EC" w14:paraId="6D95DE92" w14:textId="77777777" w:rsidTr="00A11E74">
        <w:tc>
          <w:tcPr>
            <w:tcW w:w="616" w:type="dxa"/>
          </w:tcPr>
          <w:p w14:paraId="01AEFD1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312F40E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Jumta seguma materiāls</w:t>
            </w:r>
          </w:p>
        </w:tc>
        <w:tc>
          <w:tcPr>
            <w:tcW w:w="3198" w:type="dxa"/>
          </w:tcPr>
          <w:p w14:paraId="7CDAB67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Zaļais zāles jumts</w:t>
            </w:r>
          </w:p>
        </w:tc>
      </w:tr>
      <w:tr w:rsidR="008B29EC" w:rsidRPr="008B29EC" w14:paraId="24A492EC" w14:textId="77777777" w:rsidTr="00A11E74">
        <w:tc>
          <w:tcPr>
            <w:tcW w:w="616" w:type="dxa"/>
          </w:tcPr>
          <w:p w14:paraId="298878DB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7391401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Stāvu skaits</w:t>
            </w:r>
          </w:p>
        </w:tc>
        <w:tc>
          <w:tcPr>
            <w:tcW w:w="3198" w:type="dxa"/>
          </w:tcPr>
          <w:p w14:paraId="2654F76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6</w:t>
            </w:r>
          </w:p>
        </w:tc>
      </w:tr>
      <w:tr w:rsidR="008B29EC" w:rsidRPr="008B29EC" w14:paraId="2D742526" w14:textId="77777777" w:rsidTr="00A11E74">
        <w:tc>
          <w:tcPr>
            <w:tcW w:w="616" w:type="dxa"/>
          </w:tcPr>
          <w:p w14:paraId="58A53369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4B22E8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Kopējā platība (m</w:t>
            </w:r>
            <w:r w:rsidRPr="008B29EC">
              <w:rPr>
                <w:rFonts w:ascii="Times New Roman" w:hAnsi="Times New Roman" w:cs="Times New Roman"/>
                <w:vertAlign w:val="superscript"/>
              </w:rPr>
              <w:t>2</w:t>
            </w:r>
            <w:r w:rsidRPr="008B29E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98" w:type="dxa"/>
          </w:tcPr>
          <w:p w14:paraId="52AF62F5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4931,30 </w:t>
            </w:r>
            <w:proofErr w:type="spellStart"/>
            <w:r w:rsidRPr="008B29EC">
              <w:rPr>
                <w:rFonts w:ascii="Times New Roman" w:hAnsi="Times New Roman" w:cs="Times New Roman"/>
              </w:rPr>
              <w:t>kv.m</w:t>
            </w:r>
            <w:proofErr w:type="spellEnd"/>
          </w:p>
        </w:tc>
      </w:tr>
      <w:tr w:rsidR="008B29EC" w:rsidRPr="008B29EC" w14:paraId="08A84100" w14:textId="77777777" w:rsidTr="00A11E74">
        <w:tc>
          <w:tcPr>
            <w:tcW w:w="616" w:type="dxa"/>
          </w:tcPr>
          <w:p w14:paraId="5BC1FBF8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3BEC38C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Iekšējās apdares stāvoklis</w:t>
            </w:r>
          </w:p>
        </w:tc>
        <w:tc>
          <w:tcPr>
            <w:tcW w:w="3198" w:type="dxa"/>
          </w:tcPr>
          <w:p w14:paraId="704B0268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Kvalitatīvs</w:t>
            </w:r>
          </w:p>
        </w:tc>
      </w:tr>
      <w:tr w:rsidR="008B29EC" w:rsidRPr="008B29EC" w14:paraId="5D100DD6" w14:textId="77777777" w:rsidTr="00A11E74">
        <w:tc>
          <w:tcPr>
            <w:tcW w:w="616" w:type="dxa"/>
          </w:tcPr>
          <w:p w14:paraId="39D26229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70C8B78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Ekspluatācijā nodošanas gads</w:t>
            </w:r>
          </w:p>
        </w:tc>
        <w:tc>
          <w:tcPr>
            <w:tcW w:w="3198" w:type="dxa"/>
          </w:tcPr>
          <w:p w14:paraId="174F6CDD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2012</w:t>
            </w:r>
          </w:p>
        </w:tc>
      </w:tr>
      <w:tr w:rsidR="008B29EC" w:rsidRPr="008B29EC" w14:paraId="58130845" w14:textId="77777777" w:rsidTr="00A11E74">
        <w:tc>
          <w:tcPr>
            <w:tcW w:w="616" w:type="dxa"/>
          </w:tcPr>
          <w:p w14:paraId="4BEFA36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35BBBD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Apdrošināšanas objekts: pašvaldības iestādes ēka</w:t>
            </w:r>
          </w:p>
          <w:p w14:paraId="3143289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7879D743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  8 383 210,00 EUR</w:t>
            </w:r>
          </w:p>
          <w:p w14:paraId="7544296F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</w:p>
          <w:p w14:paraId="52F69084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</w:p>
        </w:tc>
      </w:tr>
      <w:tr w:rsidR="008B29EC" w:rsidRPr="008B29EC" w14:paraId="1273A500" w14:textId="77777777" w:rsidTr="00A11E74">
        <w:tc>
          <w:tcPr>
            <w:tcW w:w="616" w:type="dxa"/>
          </w:tcPr>
          <w:p w14:paraId="6D31239E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1305B7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Apdrošināšanas objekts: biroja tehnika, mēbeles, saskaņā ar grāmatvedības uzskaiti</w:t>
            </w:r>
          </w:p>
        </w:tc>
        <w:tc>
          <w:tcPr>
            <w:tcW w:w="3198" w:type="dxa"/>
          </w:tcPr>
          <w:p w14:paraId="07318979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488206,30 EUR</w:t>
            </w:r>
          </w:p>
        </w:tc>
      </w:tr>
      <w:tr w:rsidR="008B29EC" w:rsidRPr="008B29EC" w14:paraId="2842BD62" w14:textId="77777777" w:rsidTr="00A11E74">
        <w:tc>
          <w:tcPr>
            <w:tcW w:w="616" w:type="dxa"/>
          </w:tcPr>
          <w:p w14:paraId="798DB3C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C36139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Apdrošināšanas objekts: tehnoloģijas iekārtas saskaņā ar grāmatvedības uzskaiti t.s.: </w:t>
            </w:r>
          </w:p>
          <w:p w14:paraId="519B2482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1.ARPC gājēju takas margas (ārējās);</w:t>
            </w:r>
          </w:p>
          <w:p w14:paraId="47D46B1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2.Tiltiņš ARPC teritorijā;</w:t>
            </w:r>
          </w:p>
          <w:p w14:paraId="3B1D1F5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3.Sakaru tīkli (ārējie);</w:t>
            </w:r>
          </w:p>
          <w:p w14:paraId="6748C34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4.Elektroapgādes tīkli (ārējie);</w:t>
            </w:r>
          </w:p>
          <w:p w14:paraId="6D780668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5.Siltumtrašu tīkli (ārējie);</w:t>
            </w:r>
          </w:p>
          <w:p w14:paraId="309AA38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6.Ūdensvads Ū1 ARPC</w:t>
            </w:r>
          </w:p>
          <w:p w14:paraId="3780C45E" w14:textId="404E1B8C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7.Sadzīves un lietus ūdens kanalizācijas K1,K2,K3;</w:t>
            </w:r>
          </w:p>
          <w:p w14:paraId="61FA1ED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8.Melorācijas grāvis  un drenāžas sistēma ARPC teritorijā;</w:t>
            </w:r>
          </w:p>
          <w:p w14:paraId="537D1B8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9.Sūkņu stacijas ARPC;</w:t>
            </w:r>
          </w:p>
          <w:p w14:paraId="01950D1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10.Apgaismojums Krasta ielā LED;</w:t>
            </w:r>
          </w:p>
          <w:p w14:paraId="4E22F98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11.Krasta ielas daļa;</w:t>
            </w:r>
          </w:p>
          <w:p w14:paraId="2ECC6EC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12.Ietve gar Dārza ielu;</w:t>
            </w:r>
          </w:p>
          <w:p w14:paraId="73C3152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13.Autostāvvietas, laukumi ARPC teritorijas robežās.</w:t>
            </w:r>
          </w:p>
          <w:p w14:paraId="1E0F1D8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44EBE1D0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973527,71 EUR</w:t>
            </w:r>
          </w:p>
        </w:tc>
      </w:tr>
    </w:tbl>
    <w:p w14:paraId="236823C2" w14:textId="77777777" w:rsidR="008B29EC" w:rsidRPr="008B29EC" w:rsidRDefault="008B29EC" w:rsidP="008B29EC">
      <w:pPr>
        <w:rPr>
          <w:rFonts w:cs="Times New Roman"/>
        </w:rPr>
      </w:pP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58"/>
        <w:gridCol w:w="5400"/>
        <w:gridCol w:w="1320"/>
        <w:gridCol w:w="1736"/>
      </w:tblGrid>
      <w:tr w:rsidR="008B29EC" w:rsidRPr="008B29EC" w14:paraId="23A9B3B8" w14:textId="77777777" w:rsidTr="00A11E74">
        <w:tc>
          <w:tcPr>
            <w:tcW w:w="758" w:type="dxa"/>
          </w:tcPr>
          <w:p w14:paraId="6D308411" w14:textId="557F1AAB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Nr.p.k.</w:t>
            </w:r>
          </w:p>
        </w:tc>
        <w:tc>
          <w:tcPr>
            <w:tcW w:w="5400" w:type="dxa"/>
          </w:tcPr>
          <w:p w14:paraId="7947820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Riski</w:t>
            </w:r>
          </w:p>
        </w:tc>
        <w:tc>
          <w:tcPr>
            <w:tcW w:w="1320" w:type="dxa"/>
          </w:tcPr>
          <w:p w14:paraId="4754182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Jā/Nē</w:t>
            </w:r>
          </w:p>
        </w:tc>
        <w:tc>
          <w:tcPr>
            <w:tcW w:w="1736" w:type="dxa"/>
          </w:tcPr>
          <w:p w14:paraId="002EEF94" w14:textId="77777777" w:rsidR="008B29EC" w:rsidRPr="008B29EC" w:rsidRDefault="008B29EC" w:rsidP="001B63B0">
            <w:pPr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Pašrisks</w:t>
            </w:r>
          </w:p>
        </w:tc>
      </w:tr>
      <w:tr w:rsidR="008B29EC" w:rsidRPr="008B29EC" w14:paraId="4069ACFD" w14:textId="77777777" w:rsidTr="00A11E74">
        <w:tc>
          <w:tcPr>
            <w:tcW w:w="758" w:type="dxa"/>
          </w:tcPr>
          <w:p w14:paraId="4060611A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C7A00B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 risks</w:t>
            </w:r>
          </w:p>
        </w:tc>
        <w:tc>
          <w:tcPr>
            <w:tcW w:w="1320" w:type="dxa"/>
          </w:tcPr>
          <w:p w14:paraId="7F79E68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28EEEBE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11F10A88" w14:textId="77777777" w:rsidTr="00A11E74">
        <w:tc>
          <w:tcPr>
            <w:tcW w:w="758" w:type="dxa"/>
          </w:tcPr>
          <w:p w14:paraId="311E4812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71BFA31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Šķidruma vai tvaika noplūde</w:t>
            </w:r>
          </w:p>
        </w:tc>
        <w:tc>
          <w:tcPr>
            <w:tcW w:w="1320" w:type="dxa"/>
          </w:tcPr>
          <w:p w14:paraId="5FDFBCC8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255A3D5E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2BC77249" w14:textId="77777777" w:rsidTr="00A11E74">
        <w:tc>
          <w:tcPr>
            <w:tcW w:w="758" w:type="dxa"/>
          </w:tcPr>
          <w:p w14:paraId="672DAC8A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E411F9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Dabas stihiskie posti</w:t>
            </w:r>
          </w:p>
        </w:tc>
        <w:tc>
          <w:tcPr>
            <w:tcW w:w="1320" w:type="dxa"/>
          </w:tcPr>
          <w:p w14:paraId="0366E96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1E152209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6C0976C" w14:textId="77777777" w:rsidTr="00A11E74">
        <w:tc>
          <w:tcPr>
            <w:tcW w:w="758" w:type="dxa"/>
          </w:tcPr>
          <w:p w14:paraId="1D782B25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261BEF0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Trešo personu prettiesiska rīcība</w:t>
            </w:r>
          </w:p>
        </w:tc>
        <w:tc>
          <w:tcPr>
            <w:tcW w:w="1320" w:type="dxa"/>
          </w:tcPr>
          <w:p w14:paraId="18ACB48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34979875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73F4720" w14:textId="77777777" w:rsidTr="00A11E74">
        <w:tc>
          <w:tcPr>
            <w:tcW w:w="758" w:type="dxa"/>
          </w:tcPr>
          <w:p w14:paraId="157DD8B0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7EE923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Nomnieku radītie zaudējumi</w:t>
            </w:r>
          </w:p>
        </w:tc>
        <w:tc>
          <w:tcPr>
            <w:tcW w:w="1320" w:type="dxa"/>
          </w:tcPr>
          <w:p w14:paraId="366CC76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62AE928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79191C4" w14:textId="77777777" w:rsidTr="00A11E74">
        <w:tc>
          <w:tcPr>
            <w:tcW w:w="758" w:type="dxa"/>
          </w:tcPr>
          <w:p w14:paraId="119854D2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BFAA6A0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Ārējo inženiertehnisko komunikāciju avārijas</w:t>
            </w:r>
          </w:p>
        </w:tc>
        <w:tc>
          <w:tcPr>
            <w:tcW w:w="1320" w:type="dxa"/>
          </w:tcPr>
          <w:p w14:paraId="79D713A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4B19CB1A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0E456E57" w14:textId="77777777" w:rsidTr="00A11E74">
        <w:tc>
          <w:tcPr>
            <w:tcW w:w="758" w:type="dxa"/>
          </w:tcPr>
          <w:p w14:paraId="6691E691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14:paraId="064724C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Ēkas konstrukcijas hidroizolācija</w:t>
            </w:r>
          </w:p>
        </w:tc>
        <w:tc>
          <w:tcPr>
            <w:tcW w:w="1320" w:type="dxa"/>
          </w:tcPr>
          <w:p w14:paraId="725A2FBE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8E6833D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05140A49" w14:textId="77777777" w:rsidTr="00A11E74">
        <w:tc>
          <w:tcPr>
            <w:tcW w:w="758" w:type="dxa"/>
          </w:tcPr>
          <w:p w14:paraId="18A6B568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14:paraId="4E8A1A4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Transportlīdzekļa trieciens</w:t>
            </w:r>
          </w:p>
        </w:tc>
        <w:tc>
          <w:tcPr>
            <w:tcW w:w="1320" w:type="dxa"/>
          </w:tcPr>
          <w:p w14:paraId="231F7BF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Ja</w:t>
            </w:r>
          </w:p>
        </w:tc>
        <w:tc>
          <w:tcPr>
            <w:tcW w:w="1736" w:type="dxa"/>
          </w:tcPr>
          <w:p w14:paraId="09E3D94D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</w:tbl>
    <w:p w14:paraId="6CDB458B" w14:textId="77777777" w:rsidR="008B29EC" w:rsidRPr="008B29EC" w:rsidRDefault="008B29EC" w:rsidP="008B29EC">
      <w:pPr>
        <w:rPr>
          <w:rFonts w:cs="Times New Roman"/>
        </w:rPr>
      </w:pPr>
      <w:r w:rsidRPr="008B29EC">
        <w:rPr>
          <w:rFonts w:cs="Times New Roman"/>
        </w:rPr>
        <w:t xml:space="preserve">Papildus nosacījumi: </w:t>
      </w:r>
    </w:p>
    <w:p w14:paraId="3307DA16" w14:textId="416A6F06" w:rsidR="008B29EC" w:rsidRPr="008B29EC" w:rsidRDefault="008B29EC" w:rsidP="008B29EC">
      <w:pPr>
        <w:rPr>
          <w:rFonts w:cs="Times New Roman"/>
        </w:rPr>
      </w:pPr>
      <w:r w:rsidRPr="008B29EC">
        <w:rPr>
          <w:rFonts w:cs="Times New Roman"/>
        </w:rPr>
        <w:t>Pašrisks stiklojumam pirmajam gadījumam 0 EUR, pār</w:t>
      </w:r>
      <w:r w:rsidR="00924D3E">
        <w:rPr>
          <w:rFonts w:cs="Times New Roman"/>
        </w:rPr>
        <w:t>ē</w:t>
      </w:r>
      <w:r w:rsidRPr="008B29EC">
        <w:rPr>
          <w:rFonts w:cs="Times New Roman"/>
        </w:rPr>
        <w:t>jiem gadījumiem ne vairāk, kā 90,00 EUR</w:t>
      </w: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58"/>
        <w:gridCol w:w="4913"/>
        <w:gridCol w:w="3543"/>
      </w:tblGrid>
      <w:tr w:rsidR="008B29EC" w:rsidRPr="008B29EC" w14:paraId="4BAF74A4" w14:textId="77777777" w:rsidTr="00A56684">
        <w:tc>
          <w:tcPr>
            <w:tcW w:w="758" w:type="dxa"/>
          </w:tcPr>
          <w:p w14:paraId="4F4649BE" w14:textId="73FA4944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</w:t>
            </w:r>
            <w:r w:rsidR="00A56684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r w:rsidRPr="008B29EC">
              <w:rPr>
                <w:rFonts w:ascii="Times New Roman" w:hAnsi="Times New Roman" w:cs="Times New Roman"/>
                <w:b/>
                <w:sz w:val="18"/>
              </w:rPr>
              <w:t>p.k.</w:t>
            </w:r>
          </w:p>
        </w:tc>
        <w:tc>
          <w:tcPr>
            <w:tcW w:w="4913" w:type="dxa"/>
          </w:tcPr>
          <w:p w14:paraId="5687F05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Papildus informācija</w:t>
            </w:r>
          </w:p>
        </w:tc>
        <w:tc>
          <w:tcPr>
            <w:tcW w:w="3543" w:type="dxa"/>
          </w:tcPr>
          <w:p w14:paraId="381D00A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  <w:b/>
              </w:rPr>
            </w:pPr>
          </w:p>
        </w:tc>
      </w:tr>
      <w:tr w:rsidR="008B29EC" w:rsidRPr="008B29EC" w14:paraId="609F8C3D" w14:textId="77777777" w:rsidTr="00A56684">
        <w:tc>
          <w:tcPr>
            <w:tcW w:w="758" w:type="dxa"/>
          </w:tcPr>
          <w:p w14:paraId="251A8D39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6A88EC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Ugunsdrošības signalizācija</w:t>
            </w:r>
          </w:p>
        </w:tc>
        <w:tc>
          <w:tcPr>
            <w:tcW w:w="3543" w:type="dxa"/>
          </w:tcPr>
          <w:p w14:paraId="0B7A8F0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Ugunsdrošības signalizācija ar</w:t>
            </w:r>
          </w:p>
          <w:p w14:paraId="77CD1F5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pieslēgumu apsardzes kompānijai,</w:t>
            </w:r>
          </w:p>
          <w:p w14:paraId="1337F76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ugunsdzēsēju dienestam</w:t>
            </w:r>
          </w:p>
          <w:p w14:paraId="651A866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Dūmu detektori</w:t>
            </w:r>
          </w:p>
          <w:p w14:paraId="45A202E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eastAsia="Calibri" w:hAnsi="Times New Roman" w:cs="Times New Roman"/>
                <w:kern w:val="2"/>
                <w14:ligatures w14:val="standardContextual"/>
              </w:rPr>
              <w:t xml:space="preserve">Iekšējās ugunsdzēsības ūdensvada sistēmu ugunsdzēsības krāni </w:t>
            </w:r>
            <w:r w:rsidRPr="008B29EC">
              <w:rPr>
                <w:rFonts w:ascii="Times New Roman" w:hAnsi="Times New Roman" w:cs="Times New Roman"/>
              </w:rPr>
              <w:t>Zibensnovedēji</w:t>
            </w:r>
          </w:p>
          <w:p w14:paraId="7356B661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 ņemšanas vieta tuvāk kā 200 m attālumā.</w:t>
            </w:r>
          </w:p>
        </w:tc>
      </w:tr>
      <w:tr w:rsidR="008B29EC" w:rsidRPr="008B29EC" w14:paraId="17991602" w14:textId="77777777" w:rsidTr="00A56684">
        <w:tc>
          <w:tcPr>
            <w:tcW w:w="758" w:type="dxa"/>
          </w:tcPr>
          <w:p w14:paraId="63D3FAAB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6444B4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Automātiskās ugunsdrošības pakalpojuma sniedzējs</w:t>
            </w:r>
          </w:p>
        </w:tc>
        <w:tc>
          <w:tcPr>
            <w:tcW w:w="3543" w:type="dxa"/>
          </w:tcPr>
          <w:p w14:paraId="15090F3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 SIA “</w:t>
            </w:r>
            <w:proofErr w:type="spellStart"/>
            <w:r w:rsidRPr="008B29EC">
              <w:rPr>
                <w:rFonts w:ascii="Times New Roman" w:hAnsi="Times New Roman" w:cs="Times New Roman"/>
              </w:rPr>
              <w:t>Mega</w:t>
            </w:r>
            <w:proofErr w:type="spellEnd"/>
            <w:r w:rsidRPr="008B29EC">
              <w:rPr>
                <w:rFonts w:ascii="Times New Roman" w:hAnsi="Times New Roman" w:cs="Times New Roman"/>
              </w:rPr>
              <w:t xml:space="preserve"> Sargs”</w:t>
            </w:r>
          </w:p>
        </w:tc>
      </w:tr>
      <w:tr w:rsidR="008B29EC" w:rsidRPr="008B29EC" w14:paraId="414991E1" w14:textId="77777777" w:rsidTr="00A56684">
        <w:tc>
          <w:tcPr>
            <w:tcW w:w="758" w:type="dxa"/>
          </w:tcPr>
          <w:p w14:paraId="66EE159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6BEBA3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 ņemšanas vieta ugunsgrēka gadījumā</w:t>
            </w:r>
          </w:p>
        </w:tc>
        <w:tc>
          <w:tcPr>
            <w:tcW w:w="3543" w:type="dxa"/>
          </w:tcPr>
          <w:p w14:paraId="6DFA959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Ir</w:t>
            </w:r>
          </w:p>
        </w:tc>
      </w:tr>
      <w:tr w:rsidR="008B29EC" w:rsidRPr="008B29EC" w14:paraId="2602D3AE" w14:textId="77777777" w:rsidTr="00A56684">
        <w:tc>
          <w:tcPr>
            <w:tcW w:w="758" w:type="dxa"/>
          </w:tcPr>
          <w:p w14:paraId="3E6E3E4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65805F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Attālums līdz tuvākajai ūdens ņemšanas vietai</w:t>
            </w:r>
          </w:p>
        </w:tc>
        <w:tc>
          <w:tcPr>
            <w:tcW w:w="3543" w:type="dxa"/>
          </w:tcPr>
          <w:p w14:paraId="19E94B8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 m</w:t>
            </w:r>
          </w:p>
        </w:tc>
      </w:tr>
      <w:tr w:rsidR="008B29EC" w:rsidRPr="008B29EC" w14:paraId="500C47DA" w14:textId="77777777" w:rsidTr="00A56684">
        <w:tc>
          <w:tcPr>
            <w:tcW w:w="758" w:type="dxa"/>
          </w:tcPr>
          <w:p w14:paraId="557F940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1A5F886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Ugunsdzēsības ūdensvads objektā</w:t>
            </w:r>
          </w:p>
        </w:tc>
        <w:tc>
          <w:tcPr>
            <w:tcW w:w="3543" w:type="dxa"/>
          </w:tcPr>
          <w:p w14:paraId="5E00641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ir </w:t>
            </w:r>
          </w:p>
        </w:tc>
      </w:tr>
      <w:tr w:rsidR="008B29EC" w:rsidRPr="008B29EC" w14:paraId="57976C79" w14:textId="77777777" w:rsidTr="00A56684">
        <w:tc>
          <w:tcPr>
            <w:tcW w:w="758" w:type="dxa"/>
          </w:tcPr>
          <w:p w14:paraId="022D6851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307910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Minimālais nodrošinātais spiediens iekšējā ugunsdzēsības ūdensvadā</w:t>
            </w:r>
          </w:p>
        </w:tc>
        <w:tc>
          <w:tcPr>
            <w:tcW w:w="3543" w:type="dxa"/>
          </w:tcPr>
          <w:p w14:paraId="74540D8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4,5 ( Bar)</w:t>
            </w:r>
          </w:p>
        </w:tc>
      </w:tr>
      <w:tr w:rsidR="008B29EC" w:rsidRPr="008B29EC" w14:paraId="6EDFF6B6" w14:textId="77777777" w:rsidTr="00A56684">
        <w:tc>
          <w:tcPr>
            <w:tcW w:w="758" w:type="dxa"/>
          </w:tcPr>
          <w:p w14:paraId="672950F8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3714335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Ugunsdzēšamie aparāti</w:t>
            </w:r>
          </w:p>
        </w:tc>
        <w:tc>
          <w:tcPr>
            <w:tcW w:w="3543" w:type="dxa"/>
          </w:tcPr>
          <w:p w14:paraId="1D01F35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Ir</w:t>
            </w:r>
          </w:p>
        </w:tc>
      </w:tr>
      <w:tr w:rsidR="008B29EC" w:rsidRPr="008B29EC" w14:paraId="2D30E7FF" w14:textId="77777777" w:rsidTr="00A56684">
        <w:tc>
          <w:tcPr>
            <w:tcW w:w="758" w:type="dxa"/>
          </w:tcPr>
          <w:p w14:paraId="21089C3B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625E3D80" w14:textId="1A6812B1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Derīgo ugunsdzēšamo ap</w:t>
            </w:r>
            <w:r w:rsidR="00924D3E">
              <w:rPr>
                <w:rFonts w:ascii="Times New Roman" w:hAnsi="Times New Roman" w:cs="Times New Roman"/>
              </w:rPr>
              <w:t>a</w:t>
            </w:r>
            <w:r w:rsidRPr="008B29EC">
              <w:rPr>
                <w:rFonts w:ascii="Times New Roman" w:hAnsi="Times New Roman" w:cs="Times New Roman"/>
              </w:rPr>
              <w:t>rātu</w:t>
            </w:r>
            <w:r w:rsidR="00924D3E">
              <w:rPr>
                <w:rFonts w:ascii="Times New Roman" w:hAnsi="Times New Roman" w:cs="Times New Roman"/>
              </w:rPr>
              <w:t xml:space="preserve"> </w:t>
            </w:r>
            <w:r w:rsidRPr="008B29EC">
              <w:rPr>
                <w:rFonts w:ascii="Times New Roman" w:hAnsi="Times New Roman" w:cs="Times New Roman"/>
              </w:rPr>
              <w:t>skaits un apraksts</w:t>
            </w:r>
          </w:p>
        </w:tc>
        <w:tc>
          <w:tcPr>
            <w:tcW w:w="3543" w:type="dxa"/>
          </w:tcPr>
          <w:p w14:paraId="546A4EE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Skaits: 36</w:t>
            </w:r>
          </w:p>
          <w:p w14:paraId="0D631532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Tips: pulvera un ogļskābās gāzes</w:t>
            </w:r>
          </w:p>
        </w:tc>
      </w:tr>
      <w:tr w:rsidR="008B29EC" w:rsidRPr="008B29EC" w14:paraId="118006D5" w14:textId="77777777" w:rsidTr="00A56684">
        <w:tc>
          <w:tcPr>
            <w:tcW w:w="758" w:type="dxa"/>
          </w:tcPr>
          <w:p w14:paraId="4840EA6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D6CE67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Iebūvēta ugunsdzēšanas sistēma</w:t>
            </w:r>
          </w:p>
        </w:tc>
        <w:tc>
          <w:tcPr>
            <w:tcW w:w="3543" w:type="dxa"/>
          </w:tcPr>
          <w:p w14:paraId="55D2C29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488D2930" w14:textId="77777777" w:rsidTr="00A56684">
        <w:tc>
          <w:tcPr>
            <w:tcW w:w="758" w:type="dxa"/>
          </w:tcPr>
          <w:p w14:paraId="7792C309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451302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Siltumizolācijas materiāls objektā</w:t>
            </w:r>
          </w:p>
        </w:tc>
        <w:tc>
          <w:tcPr>
            <w:tcW w:w="3543" w:type="dxa"/>
          </w:tcPr>
          <w:p w14:paraId="49B1E43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Akmens vate</w:t>
            </w:r>
          </w:p>
        </w:tc>
      </w:tr>
      <w:tr w:rsidR="008B29EC" w:rsidRPr="008B29EC" w14:paraId="60AD6E41" w14:textId="77777777" w:rsidTr="00A56684">
        <w:tc>
          <w:tcPr>
            <w:tcW w:w="758" w:type="dxa"/>
          </w:tcPr>
          <w:p w14:paraId="6A71DF0A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D86833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 apsardzes sistēma</w:t>
            </w:r>
          </w:p>
        </w:tc>
        <w:tc>
          <w:tcPr>
            <w:tcW w:w="3543" w:type="dxa"/>
          </w:tcPr>
          <w:p w14:paraId="1C647CC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Pretielaušanās signalizācija ar</w:t>
            </w:r>
          </w:p>
          <w:p w14:paraId="5613565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pieslēgumu apsardzes kompānijai</w:t>
            </w:r>
          </w:p>
          <w:p w14:paraId="3EE48AC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Videonovērošana.</w:t>
            </w:r>
          </w:p>
        </w:tc>
      </w:tr>
      <w:tr w:rsidR="008B29EC" w:rsidRPr="008B29EC" w14:paraId="6E43D9BD" w14:textId="77777777" w:rsidTr="00A56684">
        <w:tc>
          <w:tcPr>
            <w:tcW w:w="758" w:type="dxa"/>
          </w:tcPr>
          <w:p w14:paraId="786B8BA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0D96FE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Automātiskās apsardzes pakalpojumu sniedzējs</w:t>
            </w:r>
          </w:p>
        </w:tc>
        <w:tc>
          <w:tcPr>
            <w:tcW w:w="3543" w:type="dxa"/>
          </w:tcPr>
          <w:p w14:paraId="40A753B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SIA “</w:t>
            </w:r>
            <w:proofErr w:type="spellStart"/>
            <w:r w:rsidRPr="008B29EC">
              <w:rPr>
                <w:rFonts w:ascii="Times New Roman" w:hAnsi="Times New Roman" w:cs="Times New Roman"/>
              </w:rPr>
              <w:t>Mega</w:t>
            </w:r>
            <w:proofErr w:type="spellEnd"/>
            <w:r w:rsidRPr="008B29EC">
              <w:rPr>
                <w:rFonts w:ascii="Times New Roman" w:hAnsi="Times New Roman" w:cs="Times New Roman"/>
              </w:rPr>
              <w:t xml:space="preserve"> Sargs”</w:t>
            </w:r>
          </w:p>
        </w:tc>
      </w:tr>
      <w:tr w:rsidR="008B29EC" w:rsidRPr="008B29EC" w14:paraId="2F044D79" w14:textId="77777777" w:rsidTr="00A56684">
        <w:tc>
          <w:tcPr>
            <w:tcW w:w="758" w:type="dxa"/>
          </w:tcPr>
          <w:p w14:paraId="3C05195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AA9741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Fiziska apsardze/apsargs objektā</w:t>
            </w:r>
          </w:p>
        </w:tc>
        <w:tc>
          <w:tcPr>
            <w:tcW w:w="3543" w:type="dxa"/>
          </w:tcPr>
          <w:p w14:paraId="41D8A37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4A5D5A9B" w14:textId="77777777" w:rsidTr="00A56684">
        <w:tc>
          <w:tcPr>
            <w:tcW w:w="758" w:type="dxa"/>
          </w:tcPr>
          <w:p w14:paraId="531CDFB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15C04C20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Remontdarbi objektā</w:t>
            </w:r>
          </w:p>
        </w:tc>
        <w:tc>
          <w:tcPr>
            <w:tcW w:w="3543" w:type="dxa"/>
          </w:tcPr>
          <w:p w14:paraId="0D3521C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Turpmākā gada laikā netiek plānoti</w:t>
            </w:r>
          </w:p>
        </w:tc>
      </w:tr>
      <w:tr w:rsidR="008B29EC" w:rsidRPr="008B29EC" w14:paraId="48A9469E" w14:textId="77777777" w:rsidTr="00A56684">
        <w:tc>
          <w:tcPr>
            <w:tcW w:w="758" w:type="dxa"/>
          </w:tcPr>
          <w:p w14:paraId="7A69D68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958F52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Vai objekts tiek patstāvīgi apsaimniekots</w:t>
            </w:r>
          </w:p>
        </w:tc>
        <w:tc>
          <w:tcPr>
            <w:tcW w:w="3543" w:type="dxa"/>
          </w:tcPr>
          <w:p w14:paraId="74C1C4D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</w:tr>
      <w:tr w:rsidR="008B29EC" w:rsidRPr="008B29EC" w14:paraId="30925997" w14:textId="77777777" w:rsidTr="00A56684">
        <w:tc>
          <w:tcPr>
            <w:tcW w:w="758" w:type="dxa"/>
          </w:tcPr>
          <w:p w14:paraId="2107056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567DAE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Saunas vai pirtis objektā</w:t>
            </w:r>
          </w:p>
        </w:tc>
        <w:tc>
          <w:tcPr>
            <w:tcW w:w="3543" w:type="dxa"/>
          </w:tcPr>
          <w:p w14:paraId="1C457B2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6DEFC58A" w14:textId="77777777" w:rsidTr="00A56684">
        <w:tc>
          <w:tcPr>
            <w:tcW w:w="758" w:type="dxa"/>
          </w:tcPr>
          <w:p w14:paraId="7983C83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FA43E4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Cauruļvadu vecums objektā</w:t>
            </w:r>
          </w:p>
        </w:tc>
        <w:tc>
          <w:tcPr>
            <w:tcW w:w="3543" w:type="dxa"/>
          </w:tcPr>
          <w:p w14:paraId="6AF5ACB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Nedaudz vairāk par 10 gadiem</w:t>
            </w:r>
          </w:p>
        </w:tc>
      </w:tr>
      <w:tr w:rsidR="008B29EC" w:rsidRPr="008B29EC" w14:paraId="0D6428CF" w14:textId="77777777" w:rsidTr="00A56684">
        <w:tc>
          <w:tcPr>
            <w:tcW w:w="758" w:type="dxa"/>
          </w:tcPr>
          <w:p w14:paraId="227A300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492325F" w14:textId="5F6D2E6B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Ūdensvada pieslēgums</w:t>
            </w:r>
            <w:r w:rsidR="00924D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3" w:type="dxa"/>
          </w:tcPr>
          <w:p w14:paraId="37A3439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Pilsētas</w:t>
            </w:r>
          </w:p>
        </w:tc>
      </w:tr>
      <w:tr w:rsidR="008B29EC" w:rsidRPr="008B29EC" w14:paraId="0319DD4E" w14:textId="77777777" w:rsidTr="00A56684">
        <w:tc>
          <w:tcPr>
            <w:tcW w:w="758" w:type="dxa"/>
          </w:tcPr>
          <w:p w14:paraId="567E4ED6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6A3461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Kanalizācijas pieslēgums</w:t>
            </w:r>
          </w:p>
        </w:tc>
        <w:tc>
          <w:tcPr>
            <w:tcW w:w="3543" w:type="dxa"/>
          </w:tcPr>
          <w:p w14:paraId="00C43B0C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Pilsētas</w:t>
            </w:r>
          </w:p>
        </w:tc>
      </w:tr>
      <w:tr w:rsidR="008B29EC" w:rsidRPr="008B29EC" w14:paraId="7A198F18" w14:textId="77777777" w:rsidTr="00A56684">
        <w:tc>
          <w:tcPr>
            <w:tcW w:w="758" w:type="dxa"/>
          </w:tcPr>
          <w:p w14:paraId="124BB7A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DD251FA" w14:textId="658FAE9E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Elektroin</w:t>
            </w:r>
            <w:r w:rsidR="00924D3E">
              <w:rPr>
                <w:rFonts w:ascii="Times New Roman" w:hAnsi="Times New Roman" w:cs="Times New Roman"/>
              </w:rPr>
              <w:t>s</w:t>
            </w:r>
            <w:r w:rsidRPr="008B29EC">
              <w:rPr>
                <w:rFonts w:ascii="Times New Roman" w:hAnsi="Times New Roman" w:cs="Times New Roman"/>
              </w:rPr>
              <w:t>talācijas spriegums tīklā</w:t>
            </w:r>
          </w:p>
        </w:tc>
        <w:tc>
          <w:tcPr>
            <w:tcW w:w="3543" w:type="dxa"/>
          </w:tcPr>
          <w:p w14:paraId="089FEB7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220 un 380V</w:t>
            </w:r>
          </w:p>
        </w:tc>
      </w:tr>
      <w:tr w:rsidR="008B29EC" w:rsidRPr="008B29EC" w14:paraId="749ABACD" w14:textId="77777777" w:rsidTr="00A56684">
        <w:tc>
          <w:tcPr>
            <w:tcW w:w="758" w:type="dxa"/>
          </w:tcPr>
          <w:p w14:paraId="41937B8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1F62AB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Ventilācijas tips</w:t>
            </w:r>
          </w:p>
        </w:tc>
        <w:tc>
          <w:tcPr>
            <w:tcW w:w="3543" w:type="dxa"/>
          </w:tcPr>
          <w:p w14:paraId="6BD20F1D" w14:textId="0AE64E14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Meh</w:t>
            </w:r>
            <w:r w:rsidR="00924D3E">
              <w:rPr>
                <w:rFonts w:ascii="Times New Roman" w:hAnsi="Times New Roman" w:cs="Times New Roman"/>
              </w:rPr>
              <w:t>ā</w:t>
            </w:r>
            <w:r w:rsidRPr="008B29EC">
              <w:rPr>
                <w:rFonts w:ascii="Times New Roman" w:hAnsi="Times New Roman" w:cs="Times New Roman"/>
              </w:rPr>
              <w:t>niskā</w:t>
            </w:r>
          </w:p>
        </w:tc>
      </w:tr>
      <w:tr w:rsidR="008B29EC" w:rsidRPr="008B29EC" w14:paraId="40652792" w14:textId="77777777" w:rsidTr="00A56684">
        <w:tc>
          <w:tcPr>
            <w:tcW w:w="758" w:type="dxa"/>
          </w:tcPr>
          <w:p w14:paraId="6EFD40A2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4A571E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Logu apraksts</w:t>
            </w:r>
          </w:p>
        </w:tc>
        <w:tc>
          <w:tcPr>
            <w:tcW w:w="3543" w:type="dxa"/>
          </w:tcPr>
          <w:p w14:paraId="5A105A4D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proofErr w:type="spellStart"/>
            <w:r w:rsidRPr="008B29EC">
              <w:rPr>
                <w:rFonts w:ascii="Times New Roman" w:hAnsi="Times New Roman" w:cs="Times New Roman"/>
              </w:rPr>
              <w:t>Pakešlogi</w:t>
            </w:r>
            <w:proofErr w:type="spellEnd"/>
            <w:r w:rsidRPr="008B29EC">
              <w:rPr>
                <w:rFonts w:ascii="Times New Roman" w:hAnsi="Times New Roman" w:cs="Times New Roman"/>
              </w:rPr>
              <w:t>, logu rāmji - plastikāts</w:t>
            </w:r>
          </w:p>
        </w:tc>
      </w:tr>
      <w:tr w:rsidR="008B29EC" w:rsidRPr="008B29EC" w14:paraId="2389300A" w14:textId="77777777" w:rsidTr="00A56684">
        <w:tc>
          <w:tcPr>
            <w:tcW w:w="758" w:type="dxa"/>
          </w:tcPr>
          <w:p w14:paraId="03ABDF9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3AD454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Apkures sistēmas veids</w:t>
            </w:r>
          </w:p>
        </w:tc>
        <w:tc>
          <w:tcPr>
            <w:tcW w:w="3543" w:type="dxa"/>
          </w:tcPr>
          <w:p w14:paraId="594768B8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Centrālā (pilsētas)</w:t>
            </w:r>
          </w:p>
        </w:tc>
      </w:tr>
      <w:tr w:rsidR="008B29EC" w:rsidRPr="008B29EC" w14:paraId="11F691B2" w14:textId="77777777" w:rsidTr="00A56684">
        <w:tc>
          <w:tcPr>
            <w:tcW w:w="758" w:type="dxa"/>
          </w:tcPr>
          <w:p w14:paraId="6104B74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CF7780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Gadījumi, kuri pēdējo 3 gadu laikā ir radījuši zaudējumus</w:t>
            </w:r>
          </w:p>
        </w:tc>
        <w:tc>
          <w:tcPr>
            <w:tcW w:w="3543" w:type="dxa"/>
          </w:tcPr>
          <w:p w14:paraId="0CC58E7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271FE705" w14:textId="77777777" w:rsidTr="00A56684">
        <w:tc>
          <w:tcPr>
            <w:tcW w:w="758" w:type="dxa"/>
          </w:tcPr>
          <w:p w14:paraId="3B400AD1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2EBD3C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Plūdi pēdējo 20 gadu laikā vairāk kā divas reizes</w:t>
            </w:r>
          </w:p>
        </w:tc>
        <w:tc>
          <w:tcPr>
            <w:tcW w:w="3543" w:type="dxa"/>
          </w:tcPr>
          <w:p w14:paraId="4C279F8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 bijuši</w:t>
            </w:r>
          </w:p>
        </w:tc>
      </w:tr>
    </w:tbl>
    <w:p w14:paraId="6DE873EE" w14:textId="77777777" w:rsidR="009467DE" w:rsidRPr="008B29EC" w:rsidRDefault="009467DE" w:rsidP="00786AC4">
      <w:pPr>
        <w:pStyle w:val="Pamatteksts"/>
        <w:suppressAutoHyphens/>
        <w:autoSpaceDE w:val="0"/>
        <w:spacing w:line="276" w:lineRule="auto"/>
        <w:ind w:left="720" w:right="181"/>
        <w:rPr>
          <w:sz w:val="24"/>
        </w:rPr>
      </w:pPr>
    </w:p>
    <w:p w14:paraId="35156E42" w14:textId="76059EAA" w:rsidR="005D59CE" w:rsidRPr="008B29EC" w:rsidRDefault="007C2A05" w:rsidP="005D59C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2"/>
          <w:lang w:eastAsia="lv-LV"/>
        </w:rPr>
      </w:pPr>
      <w:sdt>
        <w:sdtPr>
          <w:rPr>
            <w:rFonts w:eastAsia="Times New Roman" w:cs="Times New Roman"/>
            <w:color w:val="000000"/>
            <w:sz w:val="22"/>
            <w:lang w:eastAsia="lv-LV"/>
          </w:rPr>
          <w:id w:val="1780136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59CE" w:rsidRPr="008B29EC">
            <w:rPr>
              <w:rFonts w:ascii="Segoe UI Symbol" w:eastAsia="MS Gothic" w:hAnsi="Segoe UI Symbol" w:cs="Segoe UI Symbol"/>
              <w:color w:val="000000"/>
              <w:sz w:val="22"/>
              <w:lang w:eastAsia="lv-LV"/>
            </w:rPr>
            <w:t>☐</w:t>
          </w:r>
        </w:sdtContent>
      </w:sdt>
      <w:r w:rsidR="005D59CE" w:rsidRPr="008B29EC">
        <w:rPr>
          <w:rFonts w:eastAsia="Times New Roman" w:cs="Times New Roman"/>
          <w:color w:val="000000"/>
          <w:sz w:val="22"/>
          <w:lang w:eastAsia="lv-LV"/>
        </w:rPr>
        <w:t xml:space="preserve"> </w:t>
      </w:r>
      <w:r w:rsidR="005D59CE"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 xml:space="preserve">(atzīmēt, ja piekrīt) </w:t>
      </w:r>
      <w:r w:rsidR="005D59CE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 xml:space="preserve">Apdrošinātājs apliecina, ka apņemas izpildīt </w:t>
      </w:r>
      <w:r w:rsidR="00E86A35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>A</w:t>
      </w:r>
      <w:r w:rsidR="005D59CE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>pdrošināšanas ņēmēja Tehniskajā specifikācija noteiktās prasības.</w:t>
      </w:r>
    </w:p>
    <w:p w14:paraId="1233A429" w14:textId="77777777" w:rsidR="005D59CE" w:rsidRPr="008B29EC" w:rsidRDefault="005D59CE" w:rsidP="005D59CE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  <w:sz w:val="22"/>
          <w:lang w:eastAsia="lv-LV"/>
        </w:rPr>
      </w:pPr>
    </w:p>
    <w:p w14:paraId="622D65A0" w14:textId="77777777" w:rsidR="005D59CE" w:rsidRPr="008B29EC" w:rsidRDefault="005D59CE" w:rsidP="005D59CE">
      <w:pPr>
        <w:spacing w:after="0" w:line="240" w:lineRule="auto"/>
        <w:jc w:val="both"/>
        <w:rPr>
          <w:rFonts w:cs="Times New Roman"/>
          <w:sz w:val="22"/>
        </w:rPr>
      </w:pPr>
      <w:r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>[</w:t>
      </w:r>
      <w:proofErr w:type="spellStart"/>
      <w:r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>Paraksttiesīgās</w:t>
      </w:r>
      <w:proofErr w:type="spellEnd"/>
      <w:r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 xml:space="preserve"> personas amata nosaukums, vārds, uzvārds]</w:t>
      </w:r>
    </w:p>
    <w:p w14:paraId="4448F705" w14:textId="77777777" w:rsidR="005D59CE" w:rsidRPr="008B29EC" w:rsidRDefault="005D59CE" w:rsidP="00786AC4">
      <w:pPr>
        <w:spacing w:line="276" w:lineRule="auto"/>
        <w:rPr>
          <w:rFonts w:cs="Times New Roman"/>
          <w:szCs w:val="24"/>
        </w:rPr>
      </w:pPr>
    </w:p>
    <w:sectPr w:rsidR="005D59CE" w:rsidRPr="008B29EC" w:rsidSect="007F0F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2B084FFA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 w:val="0"/>
        <w:i w:val="0"/>
        <w:iCs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E4C20"/>
    <w:multiLevelType w:val="hybridMultilevel"/>
    <w:tmpl w:val="CBF29A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60A18"/>
    <w:multiLevelType w:val="hybridMultilevel"/>
    <w:tmpl w:val="DE7604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F502B"/>
    <w:multiLevelType w:val="hybridMultilevel"/>
    <w:tmpl w:val="7FF09B1E"/>
    <w:lvl w:ilvl="0" w:tplc="8E40958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637D0"/>
    <w:multiLevelType w:val="multilevel"/>
    <w:tmpl w:val="98B4C99E"/>
    <w:lvl w:ilvl="0">
      <w:start w:val="3"/>
      <w:numFmt w:val="decimal"/>
      <w:lvlText w:val="%1."/>
      <w:lvlJc w:val="left"/>
      <w:pPr>
        <w:ind w:left="563" w:hanging="563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1231127B"/>
    <w:multiLevelType w:val="hybridMultilevel"/>
    <w:tmpl w:val="6BBEBA9E"/>
    <w:lvl w:ilvl="0" w:tplc="56A4377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41532"/>
    <w:multiLevelType w:val="hybridMultilevel"/>
    <w:tmpl w:val="AD10B43A"/>
    <w:lvl w:ilvl="0" w:tplc="1A9C5B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D63DD"/>
    <w:multiLevelType w:val="multilevel"/>
    <w:tmpl w:val="E976D89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3E56290D"/>
    <w:multiLevelType w:val="hybridMultilevel"/>
    <w:tmpl w:val="C024D4FE"/>
    <w:lvl w:ilvl="0" w:tplc="03DE9C3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8F58CB"/>
    <w:multiLevelType w:val="hybridMultilevel"/>
    <w:tmpl w:val="8AEAC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34FFC"/>
    <w:multiLevelType w:val="hybridMultilevel"/>
    <w:tmpl w:val="87B81968"/>
    <w:lvl w:ilvl="0" w:tplc="23049DA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076324">
    <w:abstractNumId w:val="0"/>
  </w:num>
  <w:num w:numId="2" w16cid:durableId="320622083">
    <w:abstractNumId w:val="4"/>
  </w:num>
  <w:num w:numId="3" w16cid:durableId="1338848401">
    <w:abstractNumId w:val="1"/>
  </w:num>
  <w:num w:numId="4" w16cid:durableId="709457524">
    <w:abstractNumId w:val="10"/>
  </w:num>
  <w:num w:numId="5" w16cid:durableId="829713520">
    <w:abstractNumId w:val="7"/>
  </w:num>
  <w:num w:numId="6" w16cid:durableId="1986549876">
    <w:abstractNumId w:val="2"/>
  </w:num>
  <w:num w:numId="7" w16cid:durableId="1004698720">
    <w:abstractNumId w:val="6"/>
  </w:num>
  <w:num w:numId="8" w16cid:durableId="1704086901">
    <w:abstractNumId w:val="9"/>
  </w:num>
  <w:num w:numId="9" w16cid:durableId="816917201">
    <w:abstractNumId w:val="5"/>
  </w:num>
  <w:num w:numId="10" w16cid:durableId="526798131">
    <w:abstractNumId w:val="3"/>
  </w:num>
  <w:num w:numId="11" w16cid:durableId="7380185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F68"/>
    <w:rsid w:val="00005462"/>
    <w:rsid w:val="00013484"/>
    <w:rsid w:val="000624F2"/>
    <w:rsid w:val="000855CB"/>
    <w:rsid w:val="000E5288"/>
    <w:rsid w:val="0012386F"/>
    <w:rsid w:val="0013035B"/>
    <w:rsid w:val="001558E2"/>
    <w:rsid w:val="001D6F18"/>
    <w:rsid w:val="002B6F68"/>
    <w:rsid w:val="00331F53"/>
    <w:rsid w:val="00344CAF"/>
    <w:rsid w:val="00350B45"/>
    <w:rsid w:val="0036532C"/>
    <w:rsid w:val="00411C31"/>
    <w:rsid w:val="00455A31"/>
    <w:rsid w:val="00460807"/>
    <w:rsid w:val="004A22EA"/>
    <w:rsid w:val="004B69A8"/>
    <w:rsid w:val="00531C55"/>
    <w:rsid w:val="005806DF"/>
    <w:rsid w:val="005D59CE"/>
    <w:rsid w:val="006025CB"/>
    <w:rsid w:val="00716AD9"/>
    <w:rsid w:val="0073137D"/>
    <w:rsid w:val="00786A79"/>
    <w:rsid w:val="00786AC4"/>
    <w:rsid w:val="007F0F8A"/>
    <w:rsid w:val="0085671E"/>
    <w:rsid w:val="008B29EC"/>
    <w:rsid w:val="008D2995"/>
    <w:rsid w:val="00904423"/>
    <w:rsid w:val="0091347E"/>
    <w:rsid w:val="00924D3E"/>
    <w:rsid w:val="009467DE"/>
    <w:rsid w:val="00970901"/>
    <w:rsid w:val="00974C36"/>
    <w:rsid w:val="00A11E74"/>
    <w:rsid w:val="00A42D21"/>
    <w:rsid w:val="00A56684"/>
    <w:rsid w:val="00B1257D"/>
    <w:rsid w:val="00B63001"/>
    <w:rsid w:val="00B82329"/>
    <w:rsid w:val="00BA3296"/>
    <w:rsid w:val="00C82877"/>
    <w:rsid w:val="00CD27C2"/>
    <w:rsid w:val="00D150C1"/>
    <w:rsid w:val="00D27526"/>
    <w:rsid w:val="00D57B27"/>
    <w:rsid w:val="00DA2AE4"/>
    <w:rsid w:val="00E06FBC"/>
    <w:rsid w:val="00E12320"/>
    <w:rsid w:val="00E46D2C"/>
    <w:rsid w:val="00E7651B"/>
    <w:rsid w:val="00E85247"/>
    <w:rsid w:val="00E86A35"/>
    <w:rsid w:val="00EA0053"/>
    <w:rsid w:val="00EF7018"/>
    <w:rsid w:val="00F76971"/>
    <w:rsid w:val="00FC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049D"/>
  <w15:chartTrackingRefBased/>
  <w15:docId w15:val="{CB1F27A0-1616-4BDF-AE82-B94554B6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467DE"/>
    <w:rPr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6F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6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6F6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6F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6F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6F6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6F6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6F6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6F6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6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6F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6F6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6F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6F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6F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6F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6F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6F68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6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6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6F6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6F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6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6F68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2,Bullet list,Colorful List - Accent 12,H&amp;P List Paragraph,Normal bullet 2,Strip,List Paragraph1,Syle 1,Numurets,PPS_Bullet,Virsraksti,list paragraph,h&amp;p list paragraph,saistīto dokumentu saraksts,syle 1"/>
    <w:basedOn w:val="Parasts"/>
    <w:link w:val="SarakstarindkopaRakstz"/>
    <w:uiPriority w:val="34"/>
    <w:qFormat/>
    <w:rsid w:val="002B6F6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6F6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6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6F6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6F68"/>
    <w:rPr>
      <w:b/>
      <w:bCs/>
      <w:smallCaps/>
      <w:color w:val="0F4761" w:themeColor="accent1" w:themeShade="BF"/>
      <w:spacing w:val="5"/>
    </w:rPr>
  </w:style>
  <w:style w:type="paragraph" w:styleId="Pamatteksts">
    <w:name w:val="Body Text"/>
    <w:basedOn w:val="Parasts"/>
    <w:link w:val="PamattekstsRakstz"/>
    <w:rsid w:val="009467DE"/>
    <w:pPr>
      <w:spacing w:after="0" w:line="240" w:lineRule="auto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9467DE"/>
    <w:rPr>
      <w:rFonts w:eastAsia="Times New Roman" w:cs="Times New Roman"/>
      <w:b/>
      <w:bCs/>
      <w:i/>
      <w:iCs/>
      <w:kern w:val="0"/>
      <w:sz w:val="48"/>
      <w:szCs w:val="24"/>
      <w14:ligatures w14:val="none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Syle 1 Rakstz.,Numurets Rakstz."/>
    <w:link w:val="Sarakstarindkopa"/>
    <w:uiPriority w:val="34"/>
    <w:qFormat/>
    <w:rsid w:val="009467DE"/>
  </w:style>
  <w:style w:type="table" w:styleId="Reatabula">
    <w:name w:val="Table Grid"/>
    <w:basedOn w:val="Parastatabula"/>
    <w:uiPriority w:val="59"/>
    <w:rsid w:val="008B29EC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2490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21</cp:revision>
  <cp:lastPrinted>2026-05-12T10:36:00Z</cp:lastPrinted>
  <dcterms:created xsi:type="dcterms:W3CDTF">2026-05-20T07:35:00Z</dcterms:created>
  <dcterms:modified xsi:type="dcterms:W3CDTF">2026-07-13T09:50:00Z</dcterms:modified>
</cp:coreProperties>
</file>