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rehabilitācijas centrs "Vaivari"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40003273900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Individuāli izgatavotu ortopēdisko apavu sagatavju piegāde VOPC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NRC "Vaivari" 2026/29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