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F5C76" w14:textId="77777777" w:rsidR="00C3465F" w:rsidRPr="00F52CB9" w:rsidRDefault="00C3465F" w:rsidP="00C3465F">
      <w:pPr>
        <w:jc w:val="center"/>
        <w:rPr>
          <w:rFonts w:ascii="Times New Roman" w:hAnsi="Times New Roman" w:cs="Times New Roman"/>
        </w:rPr>
      </w:pPr>
      <w:r w:rsidRPr="00F52CB9">
        <w:rPr>
          <w:rFonts w:ascii="Times New Roman" w:hAnsi="Times New Roman" w:cs="Times New Roman"/>
        </w:rPr>
        <w:t>Limbažos</w:t>
      </w:r>
    </w:p>
    <w:tbl>
      <w:tblPr>
        <w:tblW w:w="9498" w:type="dxa"/>
        <w:tblLayout w:type="fixed"/>
        <w:tblLook w:val="0000" w:firstRow="0" w:lastRow="0" w:firstColumn="0" w:lastColumn="0" w:noHBand="0" w:noVBand="0"/>
      </w:tblPr>
      <w:tblGrid>
        <w:gridCol w:w="3969"/>
        <w:gridCol w:w="5529"/>
      </w:tblGrid>
      <w:tr w:rsidR="00C3465F" w:rsidRPr="00F52CB9" w14:paraId="2F3D24CA" w14:textId="77777777" w:rsidTr="00240813">
        <w:trPr>
          <w:trHeight w:val="507"/>
        </w:trPr>
        <w:tc>
          <w:tcPr>
            <w:tcW w:w="3969" w:type="dxa"/>
          </w:tcPr>
          <w:p w14:paraId="6BCB123A" w14:textId="77777777" w:rsidR="00C3465F" w:rsidRPr="00F52CB9" w:rsidRDefault="00C3465F" w:rsidP="00670C83">
            <w:pPr>
              <w:snapToGrid w:val="0"/>
              <w:spacing w:after="0"/>
              <w:rPr>
                <w:rFonts w:ascii="Times New Roman" w:hAnsi="Times New Roman" w:cs="Times New Roman"/>
              </w:rPr>
            </w:pPr>
            <w:r w:rsidRPr="00F52CB9">
              <w:rPr>
                <w:rFonts w:ascii="Times New Roman" w:hAnsi="Times New Roman" w:cs="Times New Roman"/>
              </w:rPr>
              <w:t>Datums skatāms laika zīmogā</w:t>
            </w:r>
          </w:p>
          <w:p w14:paraId="6887228B" w14:textId="190270CB" w:rsidR="00C3465F" w:rsidRPr="00F52CB9" w:rsidRDefault="00C3465F" w:rsidP="00670C83">
            <w:pPr>
              <w:snapToGrid w:val="0"/>
              <w:spacing w:after="0"/>
              <w:rPr>
                <w:rFonts w:ascii="Times New Roman" w:hAnsi="Times New Roman" w:cs="Times New Roman"/>
              </w:rPr>
            </w:pPr>
            <w:r w:rsidRPr="00F52CB9">
              <w:rPr>
                <w:rFonts w:ascii="Times New Roman" w:hAnsi="Times New Roman" w:cs="Times New Roman"/>
              </w:rPr>
              <w:t xml:space="preserve"> Nr. 3.5.4/2</w:t>
            </w:r>
            <w:r w:rsidR="00785CED" w:rsidRPr="00F52CB9">
              <w:rPr>
                <w:rFonts w:ascii="Times New Roman" w:hAnsi="Times New Roman" w:cs="Times New Roman"/>
              </w:rPr>
              <w:t>6</w:t>
            </w:r>
            <w:r w:rsidRPr="00F52CB9">
              <w:rPr>
                <w:rFonts w:ascii="Times New Roman" w:hAnsi="Times New Roman" w:cs="Times New Roman"/>
              </w:rPr>
              <w:t>/</w:t>
            </w:r>
            <w:r w:rsidR="00CC64A8">
              <w:rPr>
                <w:rFonts w:ascii="Times New Roman" w:hAnsi="Times New Roman" w:cs="Times New Roman"/>
              </w:rPr>
              <w:t>6</w:t>
            </w:r>
            <w:r w:rsidR="004E676E">
              <w:rPr>
                <w:rFonts w:ascii="Times New Roman" w:hAnsi="Times New Roman" w:cs="Times New Roman"/>
              </w:rPr>
              <w:t>77</w:t>
            </w:r>
          </w:p>
        </w:tc>
        <w:tc>
          <w:tcPr>
            <w:tcW w:w="5529" w:type="dxa"/>
          </w:tcPr>
          <w:p w14:paraId="72EE3581" w14:textId="77777777" w:rsidR="00240813" w:rsidRDefault="00240813" w:rsidP="00670C83">
            <w:pPr>
              <w:snapToGrid w:val="0"/>
              <w:spacing w:after="0"/>
              <w:jc w:val="right"/>
              <w:rPr>
                <w:rFonts w:ascii="Times New Roman" w:hAnsi="Times New Roman" w:cs="Times New Roman"/>
                <w:b/>
                <w:bCs/>
              </w:rPr>
            </w:pPr>
          </w:p>
          <w:p w14:paraId="0FE5BB68" w14:textId="77777777" w:rsidR="00240813" w:rsidRDefault="009A45B1" w:rsidP="00670C83">
            <w:pPr>
              <w:snapToGrid w:val="0"/>
              <w:spacing w:after="0"/>
              <w:jc w:val="right"/>
              <w:rPr>
                <w:rFonts w:ascii="Times New Roman" w:hAnsi="Times New Roman" w:cs="Times New Roman"/>
                <w:b/>
                <w:bCs/>
              </w:rPr>
            </w:pPr>
            <w:r>
              <w:rPr>
                <w:rFonts w:ascii="Times New Roman" w:hAnsi="Times New Roman" w:cs="Times New Roman"/>
                <w:b/>
                <w:bCs/>
              </w:rPr>
              <w:t>SIA “TESLA”</w:t>
            </w:r>
          </w:p>
          <w:p w14:paraId="234528DB" w14:textId="5F88C794" w:rsidR="009A45B1" w:rsidRPr="00F52CB9" w:rsidRDefault="009A45B1" w:rsidP="00670C83">
            <w:pPr>
              <w:snapToGrid w:val="0"/>
              <w:spacing w:after="0"/>
              <w:jc w:val="right"/>
              <w:rPr>
                <w:rFonts w:ascii="Times New Roman" w:hAnsi="Times New Roman" w:cs="Times New Roman"/>
              </w:rPr>
            </w:pPr>
            <w:hyperlink r:id="rId7" w:history="1">
              <w:r w:rsidRPr="009A45B1">
                <w:rPr>
                  <w:rStyle w:val="Hipersaite"/>
                  <w:rFonts w:ascii="Times New Roman" w:hAnsi="Times New Roman" w:cs="Times New Roman"/>
                </w:rPr>
                <w:t>konkursi@tesla.lv</w:t>
              </w:r>
            </w:hyperlink>
            <w:r w:rsidRPr="009A45B1">
              <w:rPr>
                <w:rFonts w:ascii="Times New Roman" w:hAnsi="Times New Roman" w:cs="Times New Roman"/>
              </w:rPr>
              <w:t> </w:t>
            </w:r>
            <w:r w:rsidRPr="009A45B1">
              <w:rPr>
                <w:rFonts w:ascii="Times New Roman" w:hAnsi="Times New Roman" w:cs="Times New Roman"/>
              </w:rPr>
              <w:br/>
            </w:r>
            <w:hyperlink r:id="rId8" w:tgtFrame="_blank" w:history="1">
              <w:r w:rsidRPr="009A45B1">
                <w:rPr>
                  <w:rStyle w:val="Hipersaite"/>
                  <w:rFonts w:ascii="Times New Roman" w:hAnsi="Times New Roman" w:cs="Times New Roman"/>
                </w:rPr>
                <w:t>www.tesla.lv</w:t>
              </w:r>
            </w:hyperlink>
          </w:p>
        </w:tc>
      </w:tr>
    </w:tbl>
    <w:p w14:paraId="57B91AF2" w14:textId="77777777" w:rsidR="00C3465F" w:rsidRPr="00F52CB9" w:rsidRDefault="00C3465F" w:rsidP="00C3465F">
      <w:pPr>
        <w:spacing w:after="0"/>
        <w:rPr>
          <w:rFonts w:ascii="Times New Roman" w:hAnsi="Times New Roman" w:cs="Times New Roman"/>
          <w:i/>
          <w:iCs/>
          <w:u w:val="single"/>
        </w:rPr>
      </w:pPr>
    </w:p>
    <w:p w14:paraId="734B8D47" w14:textId="67CCB2EB" w:rsidR="00C3465F" w:rsidRPr="00F52CB9" w:rsidRDefault="00C3465F" w:rsidP="00C3465F">
      <w:pPr>
        <w:rPr>
          <w:rFonts w:ascii="Times New Roman" w:hAnsi="Times New Roman" w:cs="Times New Roman"/>
          <w:b/>
          <w:bCs/>
        </w:rPr>
      </w:pPr>
      <w:r w:rsidRPr="00F52CB9">
        <w:rPr>
          <w:rFonts w:ascii="Times New Roman" w:hAnsi="Times New Roman" w:cs="Times New Roman"/>
          <w:b/>
          <w:bCs/>
        </w:rPr>
        <w:t xml:space="preserve">Par atklāta konkursa nolikuma skaidrojumu </w:t>
      </w:r>
    </w:p>
    <w:p w14:paraId="3477D50E" w14:textId="185BBB85" w:rsidR="00C3465F" w:rsidRPr="00240813" w:rsidRDefault="00C3465F" w:rsidP="00240813">
      <w:pPr>
        <w:ind w:firstLine="720"/>
        <w:jc w:val="both"/>
        <w:rPr>
          <w:rFonts w:ascii="Times New Roman" w:hAnsi="Times New Roman" w:cs="Times New Roman"/>
          <w:b/>
          <w:bCs/>
        </w:rPr>
      </w:pPr>
      <w:r w:rsidRPr="00F52CB9">
        <w:rPr>
          <w:rFonts w:ascii="Times New Roman" w:hAnsi="Times New Roman" w:cs="Times New Roman"/>
        </w:rPr>
        <w:t xml:space="preserve">Limbažu novada pašvaldība saņēmusi precizējošās informācijas pieprasījumu atklātā </w:t>
      </w:r>
      <w:r w:rsidRPr="00240813">
        <w:rPr>
          <w:rFonts w:ascii="Times New Roman" w:hAnsi="Times New Roman" w:cs="Times New Roman"/>
        </w:rPr>
        <w:t>konkursā “</w:t>
      </w:r>
      <w:r w:rsidR="004E676E" w:rsidRPr="004E676E">
        <w:rPr>
          <w:rFonts w:ascii="Times New Roman" w:hAnsi="Times New Roman" w:cs="Times New Roman"/>
        </w:rPr>
        <w:t>Saules elektrostaciju ar akumulatoru piegāde un uzstādīšana Ulda Sproģa ielā 9, Umurgā, Umurgas pagastā un Sporta ielā 4, Pociemā, Katvaru pagastā, Limbažu novadā</w:t>
      </w:r>
      <w:r w:rsidR="00F52CB9" w:rsidRPr="00240813">
        <w:rPr>
          <w:rFonts w:ascii="Times New Roman" w:hAnsi="Times New Roman" w:cs="Times New Roman"/>
        </w:rPr>
        <w:t>”</w:t>
      </w:r>
      <w:r w:rsidR="00D5040E" w:rsidRPr="00240813">
        <w:rPr>
          <w:rFonts w:ascii="Times New Roman" w:hAnsi="Times New Roman" w:cs="Times New Roman"/>
        </w:rPr>
        <w:t>, iepirkuma identifikācijas Nr.</w:t>
      </w:r>
      <w:r w:rsidRPr="00240813">
        <w:rPr>
          <w:rFonts w:ascii="Times New Roman" w:hAnsi="Times New Roman" w:cs="Times New Roman"/>
        </w:rPr>
        <w:t xml:space="preserve">- LNP </w:t>
      </w:r>
      <w:r w:rsidR="00785CED" w:rsidRPr="00240813">
        <w:rPr>
          <w:rFonts w:ascii="Times New Roman" w:hAnsi="Times New Roman" w:cs="Times New Roman"/>
        </w:rPr>
        <w:t>2026</w:t>
      </w:r>
      <w:r w:rsidRPr="00240813">
        <w:rPr>
          <w:rFonts w:ascii="Times New Roman" w:hAnsi="Times New Roman" w:cs="Times New Roman"/>
        </w:rPr>
        <w:t>/</w:t>
      </w:r>
      <w:r w:rsidR="00240813" w:rsidRPr="00240813">
        <w:rPr>
          <w:rFonts w:ascii="Times New Roman" w:hAnsi="Times New Roman" w:cs="Times New Roman"/>
        </w:rPr>
        <w:t>11</w:t>
      </w:r>
      <w:r w:rsidR="004E676E">
        <w:rPr>
          <w:rFonts w:ascii="Times New Roman" w:hAnsi="Times New Roman" w:cs="Times New Roman"/>
        </w:rPr>
        <w:t>3</w:t>
      </w:r>
      <w:r w:rsidR="00240813" w:rsidRPr="00240813">
        <w:rPr>
          <w:rFonts w:ascii="Times New Roman" w:hAnsi="Times New Roman" w:cs="Times New Roman"/>
        </w:rPr>
        <w:t>.</w:t>
      </w:r>
    </w:p>
    <w:p w14:paraId="7E4EAD16" w14:textId="3E48C584" w:rsidR="004E676E" w:rsidRPr="004E676E" w:rsidRDefault="009A45B1" w:rsidP="009A45B1">
      <w:pPr>
        <w:spacing w:after="0"/>
        <w:jc w:val="both"/>
        <w:rPr>
          <w:rFonts w:ascii="Times New Roman" w:hAnsi="Times New Roman" w:cs="Times New Roman"/>
        </w:rPr>
      </w:pPr>
      <w:r>
        <w:rPr>
          <w:rFonts w:ascii="Times New Roman" w:hAnsi="Times New Roman" w:cs="Times New Roman"/>
          <w:b/>
          <w:bCs/>
        </w:rPr>
        <w:t>J</w:t>
      </w:r>
      <w:r w:rsidR="00C3465F" w:rsidRPr="000D6F30">
        <w:rPr>
          <w:rFonts w:ascii="Times New Roman" w:hAnsi="Times New Roman" w:cs="Times New Roman"/>
          <w:b/>
          <w:bCs/>
        </w:rPr>
        <w:t>autājums</w:t>
      </w:r>
      <w:r>
        <w:rPr>
          <w:rFonts w:ascii="Times New Roman" w:hAnsi="Times New Roman" w:cs="Times New Roman"/>
          <w:b/>
          <w:bCs/>
        </w:rPr>
        <w:t>:</w:t>
      </w:r>
      <w:r w:rsidR="004E676E" w:rsidRPr="004E676E">
        <w:br/>
      </w:r>
      <w:r w:rsidR="004E676E" w:rsidRPr="004E676E">
        <w:rPr>
          <w:rFonts w:ascii="Times New Roman" w:hAnsi="Times New Roman" w:cs="Times New Roman"/>
        </w:rPr>
        <w:t>Lūdzam skaidrojumu par iepirkumu</w:t>
      </w:r>
      <w:r>
        <w:rPr>
          <w:rFonts w:ascii="Times New Roman" w:hAnsi="Times New Roman" w:cs="Times New Roman"/>
        </w:rPr>
        <w:t>:</w:t>
      </w:r>
      <w:r w:rsidR="004E676E" w:rsidRPr="004E676E">
        <w:rPr>
          <w:rFonts w:ascii="Times New Roman" w:hAnsi="Times New Roman" w:cs="Times New Roman"/>
        </w:rPr>
        <w:t> </w:t>
      </w:r>
    </w:p>
    <w:p w14:paraId="5EF527A3" w14:textId="77777777" w:rsidR="009A45B1" w:rsidRDefault="004E676E" w:rsidP="009A45B1">
      <w:pPr>
        <w:spacing w:after="0"/>
        <w:jc w:val="both"/>
        <w:rPr>
          <w:rFonts w:ascii="Times New Roman" w:hAnsi="Times New Roman" w:cs="Times New Roman"/>
        </w:rPr>
      </w:pPr>
      <w:r w:rsidRPr="004E676E">
        <w:rPr>
          <w:rFonts w:ascii="Times New Roman" w:hAnsi="Times New Roman" w:cs="Times New Roman"/>
        </w:rPr>
        <w:t xml:space="preserve">Neesam pārliecināti, ka būs iespējams izvietot 82 gab. saules paneļu Sporta ielā 4, Pociemā. Nolikumā prasīts šim jumtam 38kW, bet </w:t>
      </w:r>
      <w:proofErr w:type="spellStart"/>
      <w:r w:rsidRPr="004E676E">
        <w:rPr>
          <w:rFonts w:ascii="Times New Roman" w:hAnsi="Times New Roman" w:cs="Times New Roman"/>
        </w:rPr>
        <w:t>vizualizācijā</w:t>
      </w:r>
      <w:proofErr w:type="spellEnd"/>
      <w:r w:rsidRPr="004E676E">
        <w:rPr>
          <w:rFonts w:ascii="Times New Roman" w:hAnsi="Times New Roman" w:cs="Times New Roman"/>
        </w:rPr>
        <w:t xml:space="preserve"> ir izvietoti tikai 42 gab. saules paneļu, kas ir aptuveni puse no prasītās jaudas.</w:t>
      </w:r>
    </w:p>
    <w:p w14:paraId="7EF1CC17" w14:textId="1788320F" w:rsidR="000D6F30" w:rsidRPr="004E676E" w:rsidRDefault="004E676E" w:rsidP="009A45B1">
      <w:pPr>
        <w:spacing w:after="0"/>
        <w:jc w:val="both"/>
        <w:rPr>
          <w:rFonts w:ascii="Times New Roman" w:hAnsi="Times New Roman" w:cs="Times New Roman"/>
        </w:rPr>
      </w:pPr>
      <w:r w:rsidRPr="004E676E">
        <w:rPr>
          <w:rFonts w:ascii="Times New Roman" w:hAnsi="Times New Roman" w:cs="Times New Roman"/>
        </w:rPr>
        <w:br/>
        <w:t xml:space="preserve">Otram objektam ir līdzīgi - lai nodrošināto prasīto PV apjomu, būtu jāuzstāda 44 paneļi, bet </w:t>
      </w:r>
      <w:proofErr w:type="spellStart"/>
      <w:r w:rsidRPr="004E676E">
        <w:rPr>
          <w:rFonts w:ascii="Times New Roman" w:hAnsi="Times New Roman" w:cs="Times New Roman"/>
        </w:rPr>
        <w:t>vizualizācijā</w:t>
      </w:r>
      <w:proofErr w:type="spellEnd"/>
      <w:r w:rsidRPr="004E676E">
        <w:rPr>
          <w:rFonts w:ascii="Times New Roman" w:hAnsi="Times New Roman" w:cs="Times New Roman"/>
        </w:rPr>
        <w:t xml:space="preserve"> ir tikai 24 paneļi. Tomēr šis jumts izskatās gana liels, lai varētu izvietot 44 gab. </w:t>
      </w:r>
    </w:p>
    <w:p w14:paraId="27C1D0BC" w14:textId="77777777" w:rsidR="00246032" w:rsidRPr="00BC4B9F" w:rsidRDefault="00246032" w:rsidP="000D6F30">
      <w:pPr>
        <w:tabs>
          <w:tab w:val="num" w:pos="284"/>
          <w:tab w:val="left" w:pos="1418"/>
        </w:tabs>
        <w:spacing w:after="0" w:line="240" w:lineRule="auto"/>
        <w:jc w:val="both"/>
        <w:rPr>
          <w:rFonts w:ascii="Times New Roman" w:hAnsi="Times New Roman" w:cs="Times New Roman"/>
        </w:rPr>
      </w:pPr>
    </w:p>
    <w:p w14:paraId="299E672A" w14:textId="3FE269F5" w:rsidR="00C3465F" w:rsidRDefault="000D6F30" w:rsidP="000D6F30">
      <w:pPr>
        <w:jc w:val="both"/>
        <w:rPr>
          <w:rFonts w:ascii="Times New Roman" w:hAnsi="Times New Roman" w:cs="Times New Roman"/>
          <w:b/>
          <w:bCs/>
        </w:rPr>
      </w:pPr>
      <w:r>
        <w:rPr>
          <w:rFonts w:ascii="Times New Roman" w:hAnsi="Times New Roman" w:cs="Times New Roman"/>
          <w:b/>
          <w:bCs/>
        </w:rPr>
        <w:t>ATBILDE:</w:t>
      </w:r>
    </w:p>
    <w:p w14:paraId="18382CEA" w14:textId="77777777" w:rsidR="009A45B1" w:rsidRPr="009A45B1" w:rsidRDefault="009A45B1" w:rsidP="009A45B1">
      <w:pPr>
        <w:spacing w:after="0" w:line="240" w:lineRule="auto"/>
        <w:jc w:val="both"/>
        <w:textAlignment w:val="baseline"/>
        <w:rPr>
          <w:rFonts w:ascii="Times New Roman" w:hAnsi="Times New Roman" w:cs="Times New Roman"/>
        </w:rPr>
      </w:pPr>
      <w:r w:rsidRPr="009A45B1">
        <w:rPr>
          <w:rFonts w:ascii="Times New Roman" w:hAnsi="Times New Roman" w:cs="Times New Roman"/>
        </w:rPr>
        <w:t xml:space="preserve">Iepirkuma dokumentācijā pievienotajās </w:t>
      </w:r>
      <w:proofErr w:type="spellStart"/>
      <w:r w:rsidRPr="009A45B1">
        <w:rPr>
          <w:rFonts w:ascii="Times New Roman" w:hAnsi="Times New Roman" w:cs="Times New Roman"/>
        </w:rPr>
        <w:t>vizualizācijās</w:t>
      </w:r>
      <w:proofErr w:type="spellEnd"/>
      <w:r w:rsidRPr="009A45B1">
        <w:rPr>
          <w:rFonts w:ascii="Times New Roman" w:hAnsi="Times New Roman" w:cs="Times New Roman"/>
        </w:rPr>
        <w:t xml:space="preserve"> ir attēlots aptuvens saules paneļu izvietojums uz jumta, un tās ir informatīva rakstura. </w:t>
      </w:r>
      <w:proofErr w:type="spellStart"/>
      <w:r w:rsidRPr="009A45B1">
        <w:rPr>
          <w:rFonts w:ascii="Times New Roman" w:hAnsi="Times New Roman" w:cs="Times New Roman"/>
        </w:rPr>
        <w:t>Vizualizācijas</w:t>
      </w:r>
      <w:proofErr w:type="spellEnd"/>
      <w:r w:rsidRPr="009A45B1">
        <w:rPr>
          <w:rFonts w:ascii="Times New Roman" w:hAnsi="Times New Roman" w:cs="Times New Roman"/>
        </w:rPr>
        <w:t xml:space="preserve"> nav uzskatāmas par saistošu tehnisko projektu vai precīzu uzstādāmo saules paneļu skaitu.</w:t>
      </w:r>
    </w:p>
    <w:p w14:paraId="3E1FD564" w14:textId="77777777" w:rsidR="009A45B1" w:rsidRPr="009A45B1" w:rsidRDefault="009A45B1" w:rsidP="009A45B1">
      <w:pPr>
        <w:spacing w:after="0" w:line="240" w:lineRule="auto"/>
        <w:jc w:val="both"/>
        <w:textAlignment w:val="baseline"/>
        <w:rPr>
          <w:rFonts w:ascii="Times New Roman" w:hAnsi="Times New Roman" w:cs="Times New Roman"/>
        </w:rPr>
      </w:pPr>
      <w:r w:rsidRPr="009A45B1">
        <w:rPr>
          <w:rFonts w:ascii="Times New Roman" w:hAnsi="Times New Roman" w:cs="Times New Roman"/>
        </w:rPr>
        <w:t>Pretendentam, sagatavojot piedāvājumu, ir patstāvīgi jāizvēlas tehniskais risinājums, tai skaitā saules paneļu skaits, jauda un izvietojums, nodrošinot atbilstību tehniskajā specifikācijā noteiktajām minimālajām prasībām attiecībā uz uzstādāmās saules elektrostacijas jaudu un pārējiem tehniskajiem parametriem.</w:t>
      </w:r>
    </w:p>
    <w:p w14:paraId="664A22A3" w14:textId="77777777" w:rsidR="009A45B1" w:rsidRPr="009A45B1" w:rsidRDefault="009A45B1" w:rsidP="009A45B1">
      <w:pPr>
        <w:spacing w:after="0" w:line="240" w:lineRule="auto"/>
        <w:jc w:val="both"/>
        <w:textAlignment w:val="baseline"/>
        <w:rPr>
          <w:rFonts w:ascii="Times New Roman" w:hAnsi="Times New Roman" w:cs="Times New Roman"/>
        </w:rPr>
      </w:pPr>
      <w:r w:rsidRPr="009A45B1">
        <w:rPr>
          <w:rFonts w:ascii="Times New Roman" w:hAnsi="Times New Roman" w:cs="Times New Roman"/>
        </w:rPr>
        <w:t>Lai izvērtētu objekta faktiskos apstākļus un izvēlētos optimālo tehnisko risinājumu, Pasūtītājs aicina pretendentus apsekot abus objektus klātienē, iepriekš saskaņojot apmeklējuma laiku. Tāpat lūdzam ņemt vērā iepirkuma dokumentācijai pievienotajos jumtu nestspējas atzinumos ietvertos nosacījumus par saules paneļu montāžu.</w:t>
      </w:r>
    </w:p>
    <w:p w14:paraId="04E36EA1" w14:textId="7D484D9A" w:rsidR="00C3465F" w:rsidRPr="00F52CB9" w:rsidRDefault="00C3465F" w:rsidP="00C3465F">
      <w:pPr>
        <w:spacing w:before="240" w:line="276" w:lineRule="auto"/>
        <w:jc w:val="both"/>
        <w:textAlignment w:val="baseline"/>
        <w:rPr>
          <w:rFonts w:ascii="Times New Roman" w:hAnsi="Times New Roman" w:cs="Times New Roman"/>
        </w:rPr>
      </w:pPr>
      <w:r w:rsidRPr="00F52CB9">
        <w:rPr>
          <w:rFonts w:ascii="Times New Roman" w:hAnsi="Times New Roman" w:cs="Times New Roman"/>
        </w:rPr>
        <w:t>Iepirkumu komisijas priekšsēdētājs</w:t>
      </w:r>
      <w:r w:rsidRPr="00F52CB9">
        <w:rPr>
          <w:rFonts w:ascii="Times New Roman" w:hAnsi="Times New Roman" w:cs="Times New Roman"/>
        </w:rPr>
        <w:tab/>
      </w:r>
      <w:r w:rsidRPr="00F52CB9">
        <w:rPr>
          <w:rFonts w:ascii="Times New Roman" w:hAnsi="Times New Roman" w:cs="Times New Roman"/>
        </w:rPr>
        <w:tab/>
      </w:r>
      <w:r w:rsidRPr="00F52CB9">
        <w:rPr>
          <w:rFonts w:ascii="Times New Roman" w:hAnsi="Times New Roman" w:cs="Times New Roman"/>
        </w:rPr>
        <w:tab/>
      </w:r>
      <w:r w:rsidRPr="00F52CB9">
        <w:rPr>
          <w:rFonts w:ascii="Times New Roman" w:hAnsi="Times New Roman" w:cs="Times New Roman"/>
        </w:rPr>
        <w:tab/>
      </w:r>
      <w:r w:rsidRPr="00F52CB9">
        <w:rPr>
          <w:rFonts w:ascii="Times New Roman" w:hAnsi="Times New Roman" w:cs="Times New Roman"/>
        </w:rPr>
        <w:tab/>
      </w:r>
      <w:r w:rsidRPr="00F52CB9">
        <w:rPr>
          <w:rFonts w:ascii="Times New Roman" w:hAnsi="Times New Roman" w:cs="Times New Roman"/>
        </w:rPr>
        <w:tab/>
      </w:r>
      <w:r w:rsidRPr="00F52CB9">
        <w:rPr>
          <w:rFonts w:ascii="Times New Roman" w:hAnsi="Times New Roman" w:cs="Times New Roman"/>
        </w:rPr>
        <w:tab/>
        <w:t xml:space="preserve">      J. Graudiņš</w:t>
      </w:r>
    </w:p>
    <w:p w14:paraId="2417B97B" w14:textId="4BDC6F55" w:rsidR="00C3465F" w:rsidRPr="000D6F30" w:rsidRDefault="000D6F30" w:rsidP="00C3465F">
      <w:pPr>
        <w:tabs>
          <w:tab w:val="left" w:pos="2340"/>
          <w:tab w:val="left" w:pos="9000"/>
        </w:tabs>
        <w:spacing w:after="0" w:line="276" w:lineRule="auto"/>
        <w:jc w:val="both"/>
        <w:rPr>
          <w:rFonts w:ascii="Times New Roman" w:hAnsi="Times New Roman" w:cs="Times New Roman"/>
          <w:sz w:val="20"/>
          <w:szCs w:val="20"/>
        </w:rPr>
      </w:pPr>
      <w:r w:rsidRPr="000D6F30">
        <w:rPr>
          <w:rFonts w:ascii="Times New Roman" w:hAnsi="Times New Roman" w:cs="Times New Roman"/>
          <w:sz w:val="20"/>
          <w:szCs w:val="20"/>
        </w:rPr>
        <w:t>Bukne</w:t>
      </w:r>
    </w:p>
    <w:p w14:paraId="34E3F0BB" w14:textId="428515FC" w:rsidR="000D6F30" w:rsidRPr="000D6F30" w:rsidRDefault="000D6F30" w:rsidP="009A45B1">
      <w:pPr>
        <w:tabs>
          <w:tab w:val="left" w:pos="2340"/>
          <w:tab w:val="left" w:pos="9000"/>
        </w:tabs>
        <w:spacing w:after="0" w:line="276" w:lineRule="auto"/>
        <w:jc w:val="both"/>
        <w:rPr>
          <w:rFonts w:ascii="Times New Roman" w:hAnsi="Times New Roman" w:cs="Times New Roman"/>
        </w:rPr>
      </w:pPr>
      <w:r w:rsidRPr="000D6F30">
        <w:rPr>
          <w:rFonts w:ascii="Times New Roman" w:hAnsi="Times New Roman" w:cs="Times New Roman"/>
          <w:sz w:val="20"/>
          <w:szCs w:val="20"/>
        </w:rPr>
        <w:t>26920970</w:t>
      </w:r>
    </w:p>
    <w:sectPr w:rsidR="000D6F30" w:rsidRPr="000D6F30" w:rsidSect="000D6F30">
      <w:footerReference w:type="default" r:id="rId9"/>
      <w:headerReference w:type="first" r:id="rId10"/>
      <w:footerReference w:type="first" r:id="rId11"/>
      <w:pgSz w:w="11906" w:h="16838"/>
      <w:pgMar w:top="1701"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60876" w14:textId="77777777" w:rsidR="007044DD" w:rsidRDefault="007044DD" w:rsidP="00C3465F">
      <w:pPr>
        <w:spacing w:after="0" w:line="240" w:lineRule="auto"/>
      </w:pPr>
      <w:r>
        <w:separator/>
      </w:r>
    </w:p>
  </w:endnote>
  <w:endnote w:type="continuationSeparator" w:id="0">
    <w:p w14:paraId="070D5AE8" w14:textId="77777777" w:rsidR="007044DD" w:rsidRDefault="007044DD" w:rsidP="00C34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4412E" w14:textId="37CF4B43" w:rsidR="000D6F30" w:rsidRDefault="000D6F30">
    <w:pPr>
      <w:pStyle w:val="Kjene"/>
    </w:pPr>
    <w:r>
      <w:t xml:space="preserve">   </w:t>
    </w:r>
  </w:p>
  <w:p w14:paraId="079ABE1A" w14:textId="69F2FA89" w:rsidR="000D6F30" w:rsidRPr="000D6F30" w:rsidRDefault="000D6F30" w:rsidP="000D6F30">
    <w:pPr>
      <w:pStyle w:val="Kjene"/>
      <w:jc w:val="both"/>
      <w:rPr>
        <w:rFonts w:ascii="Times New Roman" w:hAnsi="Times New Roman" w:cs="Times New Roman"/>
        <w:sz w:val="20"/>
        <w:szCs w:val="20"/>
      </w:rPr>
    </w:pPr>
    <w:r>
      <w:rPr>
        <w:rFonts w:ascii="Times New Roman" w:hAnsi="Times New Roman" w:cs="Times New Roman"/>
        <w:sz w:val="20"/>
        <w:szCs w:val="20"/>
      </w:rPr>
      <w:t xml:space="preserve">           </w:t>
    </w:r>
    <w:r w:rsidRPr="000D6F30">
      <w:rPr>
        <w:rFonts w:ascii="Times New Roman" w:hAnsi="Times New Roman" w:cs="Times New Roman"/>
        <w:sz w:val="20"/>
        <w:szCs w:val="20"/>
      </w:rPr>
      <w:t>ŠIS DOKUMENTS PARAKSTĪTS AR ELEKTRONISKU PARAKSTU UN SATUR LAIKA ZĪMOGU</w:t>
    </w:r>
  </w:p>
  <w:p w14:paraId="2633A8C5" w14:textId="7A96FA3E" w:rsidR="00C3465F" w:rsidRPr="00C3465F" w:rsidRDefault="00C3465F" w:rsidP="00C3465F">
    <w:pPr>
      <w:spacing w:after="0" w:line="276" w:lineRule="auto"/>
      <w:ind w:right="-2"/>
      <w:jc w:val="both"/>
      <w:rPr>
        <w:rFonts w:ascii="Times New Roman" w:eastAsia="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E96E" w14:textId="77777777" w:rsidR="004E676E" w:rsidRPr="004E676E" w:rsidRDefault="004E676E" w:rsidP="004E676E">
    <w:pPr>
      <w:tabs>
        <w:tab w:val="left" w:pos="2400"/>
        <w:tab w:val="center" w:pos="4819"/>
      </w:tabs>
      <w:jc w:val="center"/>
      <w:rPr>
        <w:rFonts w:ascii="Times New Roman" w:hAnsi="Times New Roman"/>
        <w:sz w:val="20"/>
        <w:szCs w:val="20"/>
      </w:rPr>
    </w:pPr>
    <w:r w:rsidRPr="004E676E">
      <w:rPr>
        <w:rFonts w:ascii="Times New Roman" w:hAnsi="Times New Roman"/>
        <w:sz w:val="20"/>
        <w:szCs w:val="20"/>
      </w:rPr>
      <w:t>ŠIS DOKUMENTS IR PARAKSTĪTS AR DROŠU ELEKTRONISKO PARAKSTU UN SATUR LAIKA ZĪMOGU</w:t>
    </w:r>
  </w:p>
  <w:p w14:paraId="425B8519" w14:textId="77777777" w:rsidR="004E676E" w:rsidRDefault="004E676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00C8A" w14:textId="77777777" w:rsidR="007044DD" w:rsidRDefault="007044DD" w:rsidP="00C3465F">
      <w:pPr>
        <w:spacing w:after="0" w:line="240" w:lineRule="auto"/>
      </w:pPr>
      <w:r>
        <w:separator/>
      </w:r>
    </w:p>
  </w:footnote>
  <w:footnote w:type="continuationSeparator" w:id="0">
    <w:p w14:paraId="773E8B90" w14:textId="77777777" w:rsidR="007044DD" w:rsidRDefault="007044DD" w:rsidP="00C34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D5F50" w14:textId="77777777" w:rsidR="00C3465F" w:rsidRPr="00D66EB0" w:rsidRDefault="00C3465F" w:rsidP="00C3465F">
    <w:pPr>
      <w:spacing w:after="0" w:line="240" w:lineRule="auto"/>
      <w:jc w:val="center"/>
      <w:rPr>
        <w:rFonts w:ascii="Times New Roman" w:eastAsia="Times New Roman" w:hAnsi="Times New Roman" w:cs="Times New Roman"/>
        <w:caps/>
        <w:kern w:val="0"/>
        <w:lang w:val="en-GB"/>
        <w14:ligatures w14:val="none"/>
      </w:rPr>
    </w:pPr>
    <w:r w:rsidRPr="00D66EB0">
      <w:rPr>
        <w:rFonts w:ascii="Times New Roman" w:eastAsia="Times New Roman" w:hAnsi="Times New Roman" w:cs="Times New Roman"/>
        <w:b/>
        <w:bCs/>
        <w:caps/>
        <w:noProof/>
        <w:kern w:val="0"/>
        <w:lang w:eastAsia="lv-LV"/>
        <w14:ligatures w14:val="none"/>
      </w:rPr>
      <w:drawing>
        <wp:anchor distT="0" distB="0" distL="114300" distR="114300" simplePos="0" relativeHeight="251659264" behindDoc="0" locked="0" layoutInCell="1" allowOverlap="1" wp14:anchorId="4ED376F6" wp14:editId="79851A22">
          <wp:simplePos x="0" y="0"/>
          <wp:positionH relativeFrom="margin">
            <wp:posOffset>2679065</wp:posOffset>
          </wp:positionH>
          <wp:positionV relativeFrom="paragraph">
            <wp:posOffset>132805</wp:posOffset>
          </wp:positionV>
          <wp:extent cx="757905" cy="901065"/>
          <wp:effectExtent l="0" t="0" r="4445" b="0"/>
          <wp:wrapTopAndBottom/>
          <wp:docPr id="428815714" name="Attēls 42881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EB0">
      <w:rPr>
        <w:rFonts w:ascii="Times New Roman" w:eastAsia="Times New Roman" w:hAnsi="Times New Roman" w:cs="Times New Roman"/>
        <w:b/>
        <w:bCs/>
        <w:caps/>
        <w:noProof/>
        <w:kern w:val="0"/>
        <w:lang w:val="en-GB"/>
        <w14:ligatures w14:val="none"/>
      </w:rPr>
      <w:t>Limbažu novada pašvaldība</w:t>
    </w:r>
  </w:p>
  <w:p w14:paraId="01DE4167" w14:textId="77777777" w:rsidR="00C3465F" w:rsidRPr="00D66EB0" w:rsidRDefault="00C3465F" w:rsidP="00C3465F">
    <w:pPr>
      <w:spacing w:after="0" w:line="259" w:lineRule="auto"/>
      <w:jc w:val="center"/>
      <w:rPr>
        <w:rFonts w:ascii="Times New Roman" w:eastAsia="Calibri" w:hAnsi="Times New Roman" w:cs="Times New Roman"/>
        <w:b/>
        <w:caps/>
        <w:kern w:val="0"/>
        <w:sz w:val="28"/>
        <w:szCs w:val="28"/>
        <w14:ligatures w14:val="none"/>
      </w:rPr>
    </w:pPr>
    <w:r w:rsidRPr="00D66EB0">
      <w:rPr>
        <w:rFonts w:ascii="Times New Roman" w:eastAsia="Calibri" w:hAnsi="Times New Roman" w:cs="Times New Roman"/>
        <w:b/>
        <w:caps/>
        <w:noProof/>
        <w:kern w:val="0"/>
        <w:sz w:val="28"/>
        <w:szCs w:val="28"/>
        <w14:ligatures w14:val="none"/>
      </w:rPr>
      <w:t>Iepirkumu komisija</w:t>
    </w:r>
  </w:p>
  <w:p w14:paraId="467FCEE1" w14:textId="77777777" w:rsidR="00C3465F" w:rsidRPr="00D66EB0" w:rsidRDefault="00C3465F" w:rsidP="00C3465F">
    <w:pPr>
      <w:spacing w:after="0" w:line="259" w:lineRule="auto"/>
      <w:jc w:val="center"/>
      <w:rPr>
        <w:rFonts w:ascii="Times New Roman" w:eastAsia="Calibri" w:hAnsi="Times New Roman" w:cs="Times New Roman"/>
        <w:kern w:val="0"/>
        <w:sz w:val="18"/>
        <w:szCs w:val="20"/>
        <w14:ligatures w14:val="none"/>
      </w:rPr>
    </w:pPr>
    <w:proofErr w:type="spellStart"/>
    <w:r w:rsidRPr="00D66EB0">
      <w:rPr>
        <w:rFonts w:ascii="Times New Roman" w:eastAsia="Calibri" w:hAnsi="Times New Roman" w:cs="Times New Roman"/>
        <w:kern w:val="0"/>
        <w:sz w:val="18"/>
        <w:szCs w:val="20"/>
        <w14:ligatures w14:val="none"/>
      </w:rPr>
      <w:t>Reģ</w:t>
    </w:r>
    <w:proofErr w:type="spellEnd"/>
    <w:r w:rsidRPr="00D66EB0">
      <w:rPr>
        <w:rFonts w:ascii="Times New Roman" w:eastAsia="Calibri" w:hAnsi="Times New Roman" w:cs="Times New Roman"/>
        <w:kern w:val="0"/>
        <w:sz w:val="18"/>
        <w:szCs w:val="20"/>
        <w14:ligatures w14:val="none"/>
      </w:rPr>
      <w:t xml:space="preserve">. Nr. </w:t>
    </w:r>
    <w:r w:rsidRPr="00D66EB0">
      <w:rPr>
        <w:rFonts w:ascii="Times New Roman" w:eastAsia="Calibri" w:hAnsi="Times New Roman" w:cs="Times New Roman"/>
        <w:noProof/>
        <w:kern w:val="0"/>
        <w:sz w:val="18"/>
        <w:szCs w:val="20"/>
        <w14:ligatures w14:val="none"/>
      </w:rPr>
      <w:t>90009114631</w:t>
    </w:r>
    <w:r w:rsidRPr="00D66EB0">
      <w:rPr>
        <w:rFonts w:ascii="Times New Roman" w:eastAsia="Calibri" w:hAnsi="Times New Roman" w:cs="Times New Roman"/>
        <w:kern w:val="0"/>
        <w:sz w:val="18"/>
        <w:szCs w:val="20"/>
        <w14:ligatures w14:val="none"/>
      </w:rPr>
      <w:t xml:space="preserve">; </w:t>
    </w:r>
    <w:r w:rsidRPr="00D66EB0">
      <w:rPr>
        <w:rFonts w:ascii="Times New Roman" w:eastAsia="Calibri" w:hAnsi="Times New Roman" w:cs="Times New Roman"/>
        <w:noProof/>
        <w:kern w:val="0"/>
        <w:sz w:val="18"/>
        <w:szCs w:val="20"/>
        <w14:ligatures w14:val="none"/>
      </w:rPr>
      <w:t>Rīgas iela 16, Limbaži, Limbažu novads, LV-4001</w:t>
    </w:r>
    <w:r w:rsidRPr="00D66EB0">
      <w:rPr>
        <w:rFonts w:ascii="Times New Roman" w:eastAsia="Calibri" w:hAnsi="Times New Roman" w:cs="Times New Roman"/>
        <w:kern w:val="0"/>
        <w:sz w:val="18"/>
        <w:szCs w:val="20"/>
        <w14:ligatures w14:val="none"/>
      </w:rPr>
      <w:t xml:space="preserve">; </w:t>
    </w:r>
  </w:p>
  <w:p w14:paraId="30307A60" w14:textId="5F0762C6" w:rsidR="00C3465F" w:rsidRPr="00D66EB0" w:rsidRDefault="00C3465F" w:rsidP="00C3465F">
    <w:pPr>
      <w:spacing w:after="0" w:line="259" w:lineRule="auto"/>
      <w:jc w:val="center"/>
      <w:rPr>
        <w:rFonts w:ascii="Times New Roman" w:eastAsia="Calibri" w:hAnsi="Times New Roman" w:cs="Times New Roman"/>
        <w:kern w:val="0"/>
        <w:sz w:val="18"/>
        <w:szCs w:val="20"/>
        <w14:ligatures w14:val="none"/>
      </w:rPr>
    </w:pPr>
    <w:r w:rsidRPr="00D66EB0">
      <w:rPr>
        <w:rFonts w:ascii="Times New Roman" w:eastAsia="Calibri" w:hAnsi="Times New Roman" w:cs="Times New Roman"/>
        <w:kern w:val="0"/>
        <w:sz w:val="18"/>
        <w:szCs w:val="20"/>
        <w14:ligatures w14:val="none"/>
      </w:rPr>
      <w:t>E-pasts</w:t>
    </w:r>
    <w:r w:rsidRPr="00D66EB0">
      <w:rPr>
        <w:rFonts w:ascii="Times New Roman" w:eastAsia="Calibri" w:hAnsi="Times New Roman" w:cs="Times New Roman"/>
        <w:iCs/>
        <w:kern w:val="0"/>
        <w:sz w:val="18"/>
        <w:szCs w:val="20"/>
        <w14:ligatures w14:val="none"/>
      </w:rPr>
      <w:t xml:space="preserve"> </w:t>
    </w:r>
    <w:r w:rsidRPr="00D66EB0">
      <w:rPr>
        <w:rFonts w:ascii="Times New Roman" w:eastAsia="Calibri" w:hAnsi="Times New Roman" w:cs="Times New Roman"/>
        <w:iCs/>
        <w:noProof/>
        <w:kern w:val="0"/>
        <w:sz w:val="18"/>
        <w:szCs w:val="20"/>
        <w14:ligatures w14:val="none"/>
      </w:rPr>
      <w:t>iepirkumi@limbazunovads.lv</w:t>
    </w:r>
  </w:p>
  <w:p w14:paraId="0EC6B6D1" w14:textId="77777777" w:rsidR="00C3465F" w:rsidRDefault="00C3465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E61"/>
    <w:multiLevelType w:val="multilevel"/>
    <w:tmpl w:val="08AE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C7D88"/>
    <w:multiLevelType w:val="multilevel"/>
    <w:tmpl w:val="5AE4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7074F3"/>
    <w:multiLevelType w:val="hybridMultilevel"/>
    <w:tmpl w:val="605AD9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071A0"/>
    <w:multiLevelType w:val="multilevel"/>
    <w:tmpl w:val="E5581826"/>
    <w:lvl w:ilvl="0">
      <w:start w:val="1"/>
      <w:numFmt w:val="decimal"/>
      <w:lvlText w:val="%1."/>
      <w:lvlJc w:val="left"/>
      <w:pPr>
        <w:tabs>
          <w:tab w:val="num" w:pos="360"/>
        </w:tabs>
      </w:pPr>
      <w:rPr>
        <w:rFonts w:cs="Times New Roman" w:hint="default"/>
      </w:rPr>
    </w:lvl>
    <w:lvl w:ilvl="1">
      <w:start w:val="1"/>
      <w:numFmt w:val="decimal"/>
      <w:lvlText w:val="%1.%2."/>
      <w:lvlJc w:val="left"/>
      <w:pPr>
        <w:tabs>
          <w:tab w:val="num" w:pos="1380"/>
        </w:tabs>
        <w:ind w:left="1380" w:hanging="480"/>
      </w:pPr>
      <w:rPr>
        <w:rFonts w:cs="Times New Roman" w:hint="default"/>
        <w:i w:val="0"/>
        <w:iCs w:val="0"/>
        <w:color w:val="auto"/>
        <w:sz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738C0AE8"/>
    <w:multiLevelType w:val="multilevel"/>
    <w:tmpl w:val="5486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B3C59"/>
    <w:multiLevelType w:val="multilevel"/>
    <w:tmpl w:val="BCA2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CE5D70"/>
    <w:multiLevelType w:val="multilevel"/>
    <w:tmpl w:val="D8167D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0D230F"/>
    <w:multiLevelType w:val="hybridMultilevel"/>
    <w:tmpl w:val="55E0034E"/>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16cid:durableId="1961522014">
    <w:abstractNumId w:val="7"/>
  </w:num>
  <w:num w:numId="2" w16cid:durableId="818306097">
    <w:abstractNumId w:val="3"/>
  </w:num>
  <w:num w:numId="3" w16cid:durableId="738555756">
    <w:abstractNumId w:val="2"/>
  </w:num>
  <w:num w:numId="4" w16cid:durableId="1147668887">
    <w:abstractNumId w:val="4"/>
  </w:num>
  <w:num w:numId="5" w16cid:durableId="502550290">
    <w:abstractNumId w:val="0"/>
  </w:num>
  <w:num w:numId="6" w16cid:durableId="1381904633">
    <w:abstractNumId w:val="1"/>
  </w:num>
  <w:num w:numId="7" w16cid:durableId="221403128">
    <w:abstractNumId w:val="5"/>
  </w:num>
  <w:num w:numId="8" w16cid:durableId="5878830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024"/>
    <w:rsid w:val="000C1079"/>
    <w:rsid w:val="000D5B93"/>
    <w:rsid w:val="000D6F30"/>
    <w:rsid w:val="000E6DE5"/>
    <w:rsid w:val="00240813"/>
    <w:rsid w:val="00246032"/>
    <w:rsid w:val="00283E20"/>
    <w:rsid w:val="002B01E6"/>
    <w:rsid w:val="002B50F2"/>
    <w:rsid w:val="00340213"/>
    <w:rsid w:val="00351FBE"/>
    <w:rsid w:val="00445AF1"/>
    <w:rsid w:val="004468A6"/>
    <w:rsid w:val="0044733B"/>
    <w:rsid w:val="004E676E"/>
    <w:rsid w:val="005D14E9"/>
    <w:rsid w:val="00620FA5"/>
    <w:rsid w:val="006830D6"/>
    <w:rsid w:val="007044DD"/>
    <w:rsid w:val="00785CED"/>
    <w:rsid w:val="007D1D75"/>
    <w:rsid w:val="007D65EC"/>
    <w:rsid w:val="008363D1"/>
    <w:rsid w:val="00841232"/>
    <w:rsid w:val="0086070A"/>
    <w:rsid w:val="00863024"/>
    <w:rsid w:val="00912D10"/>
    <w:rsid w:val="009A45B1"/>
    <w:rsid w:val="00A53235"/>
    <w:rsid w:val="00B5040F"/>
    <w:rsid w:val="00BD666B"/>
    <w:rsid w:val="00C3465F"/>
    <w:rsid w:val="00CC64A8"/>
    <w:rsid w:val="00CF0973"/>
    <w:rsid w:val="00D32787"/>
    <w:rsid w:val="00D5040E"/>
    <w:rsid w:val="00E163E3"/>
    <w:rsid w:val="00EB160F"/>
    <w:rsid w:val="00EC4045"/>
    <w:rsid w:val="00F52CB9"/>
    <w:rsid w:val="00FD7E6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33DA"/>
  <w15:chartTrackingRefBased/>
  <w15:docId w15:val="{D8DFA8A7-3FBC-40D6-9165-0D8CD8BDB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630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8630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86302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86302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86302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86302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6302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6302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6302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6302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6302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86302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86302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86302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86302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6302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6302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6302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630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6302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6302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6302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6302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63024"/>
    <w:rPr>
      <w:i/>
      <w:iCs/>
      <w:color w:val="404040" w:themeColor="text1" w:themeTint="BF"/>
    </w:rPr>
  </w:style>
  <w:style w:type="paragraph" w:styleId="Sarakstarindkopa">
    <w:name w:val="List Paragraph"/>
    <w:basedOn w:val="Parasts"/>
    <w:link w:val="SarakstarindkopaRakstz"/>
    <w:uiPriority w:val="34"/>
    <w:qFormat/>
    <w:rsid w:val="00863024"/>
    <w:pPr>
      <w:ind w:left="720"/>
      <w:contextualSpacing/>
    </w:pPr>
  </w:style>
  <w:style w:type="character" w:styleId="Intensvsizclums">
    <w:name w:val="Intense Emphasis"/>
    <w:basedOn w:val="Noklusjumarindkopasfonts"/>
    <w:uiPriority w:val="21"/>
    <w:qFormat/>
    <w:rsid w:val="00863024"/>
    <w:rPr>
      <w:i/>
      <w:iCs/>
      <w:color w:val="2F5496" w:themeColor="accent1" w:themeShade="BF"/>
    </w:rPr>
  </w:style>
  <w:style w:type="paragraph" w:styleId="Intensvscitts">
    <w:name w:val="Intense Quote"/>
    <w:basedOn w:val="Parasts"/>
    <w:next w:val="Parasts"/>
    <w:link w:val="IntensvscittsRakstz"/>
    <w:uiPriority w:val="30"/>
    <w:qFormat/>
    <w:rsid w:val="008630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63024"/>
    <w:rPr>
      <w:i/>
      <w:iCs/>
      <w:color w:val="2F5496" w:themeColor="accent1" w:themeShade="BF"/>
    </w:rPr>
  </w:style>
  <w:style w:type="character" w:styleId="Intensvaatsauce">
    <w:name w:val="Intense Reference"/>
    <w:basedOn w:val="Noklusjumarindkopasfonts"/>
    <w:uiPriority w:val="32"/>
    <w:qFormat/>
    <w:rsid w:val="00863024"/>
    <w:rPr>
      <w:b/>
      <w:bCs/>
      <w:smallCaps/>
      <w:color w:val="2F5496" w:themeColor="accent1" w:themeShade="BF"/>
      <w:spacing w:val="5"/>
    </w:rPr>
  </w:style>
  <w:style w:type="paragraph" w:styleId="Galvene">
    <w:name w:val="header"/>
    <w:basedOn w:val="Parasts"/>
    <w:link w:val="GalveneRakstz"/>
    <w:uiPriority w:val="99"/>
    <w:unhideWhenUsed/>
    <w:rsid w:val="00C3465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3465F"/>
  </w:style>
  <w:style w:type="paragraph" w:styleId="Kjene">
    <w:name w:val="footer"/>
    <w:basedOn w:val="Parasts"/>
    <w:link w:val="KjeneRakstz"/>
    <w:uiPriority w:val="99"/>
    <w:unhideWhenUsed/>
    <w:rsid w:val="00C3465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3465F"/>
  </w:style>
  <w:style w:type="character" w:customStyle="1" w:styleId="SarakstarindkopaRakstz">
    <w:name w:val="Saraksta rindkopa Rakstz."/>
    <w:link w:val="Sarakstarindkopa"/>
    <w:uiPriority w:val="34"/>
    <w:rsid w:val="00F52CB9"/>
  </w:style>
  <w:style w:type="character" w:styleId="Hipersaite">
    <w:name w:val="Hyperlink"/>
    <w:basedOn w:val="Noklusjumarindkopasfonts"/>
    <w:uiPriority w:val="99"/>
    <w:unhideWhenUsed/>
    <w:rsid w:val="00240813"/>
    <w:rPr>
      <w:color w:val="0563C1" w:themeColor="hyperlink"/>
      <w:u w:val="single"/>
    </w:rPr>
  </w:style>
  <w:style w:type="character" w:styleId="Neatrisintapieminana">
    <w:name w:val="Unresolved Mention"/>
    <w:basedOn w:val="Noklusjumarindkopasfonts"/>
    <w:uiPriority w:val="99"/>
    <w:semiHidden/>
    <w:unhideWhenUsed/>
    <w:rsid w:val="002408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sl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onkursi@tesl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1255</Words>
  <Characters>716</Characters>
  <Application>Microsoft Office Word</Application>
  <DocSecurity>0</DocSecurity>
  <Lines>5</Lines>
  <Paragraphs>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Liene Bukne</cp:lastModifiedBy>
  <cp:revision>2</cp:revision>
  <dcterms:created xsi:type="dcterms:W3CDTF">2026-07-20T07:28:00Z</dcterms:created>
  <dcterms:modified xsi:type="dcterms:W3CDTF">2026-07-20T07:28:00Z</dcterms:modified>
</cp:coreProperties>
</file>