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A4814" w14:textId="77777777" w:rsidR="00F107A1" w:rsidRPr="005D1AC8" w:rsidRDefault="00F107A1" w:rsidP="00F107A1">
      <w:pPr>
        <w:ind w:right="70" w:firstLine="450"/>
        <w:jc w:val="right"/>
        <w:rPr>
          <w:rFonts w:asciiTheme="minorHAnsi" w:hAnsiTheme="minorHAnsi" w:cstheme="minorHAnsi"/>
          <w:lang w:val="lv-LV"/>
        </w:rPr>
      </w:pPr>
      <w:bookmarkStart w:id="0" w:name="_Hlk508952791"/>
      <w:r w:rsidRPr="00201E68">
        <w:rPr>
          <w:rFonts w:asciiTheme="minorHAnsi" w:hAnsiTheme="minorHAnsi" w:cstheme="minorHAnsi"/>
          <w:lang w:val="lv-LV"/>
        </w:rPr>
        <w:t xml:space="preserve">Pārtikas drošības, dzīvnieku </w:t>
      </w:r>
      <w:r w:rsidRPr="005D1AC8">
        <w:rPr>
          <w:rFonts w:asciiTheme="minorHAnsi" w:hAnsiTheme="minorHAnsi" w:cstheme="minorHAnsi"/>
          <w:lang w:val="lv-LV"/>
        </w:rPr>
        <w:t>veselības un vides zinātniskā institūta ‘’BIOR’’</w:t>
      </w:r>
    </w:p>
    <w:p w14:paraId="068BFF76" w14:textId="569E2ABB" w:rsidR="00F107A1" w:rsidRPr="005D1AC8" w:rsidRDefault="005D1AC8" w:rsidP="00F107A1">
      <w:pPr>
        <w:jc w:val="right"/>
        <w:rPr>
          <w:rFonts w:asciiTheme="minorHAnsi" w:hAnsiTheme="minorHAnsi"/>
          <w:lang w:val="lv-LV"/>
        </w:rPr>
      </w:pPr>
      <w:r>
        <w:rPr>
          <w:rFonts w:asciiTheme="minorHAnsi" w:hAnsiTheme="minorHAnsi" w:cstheme="minorHAnsi"/>
          <w:lang w:val="lv-LV"/>
        </w:rPr>
        <w:t xml:space="preserve">atklātā konkursa </w:t>
      </w:r>
      <w:r w:rsidR="00F107A1" w:rsidRPr="005D1AC8">
        <w:rPr>
          <w:rFonts w:asciiTheme="minorHAnsi" w:hAnsiTheme="minorHAnsi"/>
          <w:lang w:val="lv-LV"/>
        </w:rPr>
        <w:t>“</w:t>
      </w:r>
      <w:bookmarkStart w:id="1" w:name="_Hlk234833788"/>
      <w:r w:rsidR="006A49FC">
        <w:rPr>
          <w:rFonts w:asciiTheme="minorHAnsi" w:hAnsiTheme="minorHAnsi"/>
          <w:lang w:val="lv-LV"/>
        </w:rPr>
        <w:t>Universālu transportlīdzekļu - kvadriciklu</w:t>
      </w:r>
      <w:r>
        <w:rPr>
          <w:rFonts w:asciiTheme="minorHAnsi" w:hAnsiTheme="minorHAnsi"/>
          <w:lang w:val="lv-LV"/>
        </w:rPr>
        <w:t xml:space="preserve"> piegāde</w:t>
      </w:r>
      <w:bookmarkEnd w:id="1"/>
      <w:r>
        <w:rPr>
          <w:rFonts w:asciiTheme="minorHAnsi" w:hAnsiTheme="minorHAnsi"/>
          <w:lang w:val="lv-LV"/>
        </w:rPr>
        <w:t>”</w:t>
      </w:r>
    </w:p>
    <w:p w14:paraId="43D3FD53" w14:textId="34A2A36E" w:rsidR="00F107A1" w:rsidRPr="005D1AC8" w:rsidRDefault="00F107A1" w:rsidP="00F107A1">
      <w:pPr>
        <w:ind w:right="70" w:firstLine="450"/>
        <w:jc w:val="right"/>
        <w:rPr>
          <w:rFonts w:asciiTheme="minorHAnsi" w:hAnsiTheme="minorHAnsi" w:cstheme="minorHAnsi"/>
          <w:lang w:val="lv-LV"/>
        </w:rPr>
      </w:pPr>
      <w:r w:rsidRPr="005D1AC8">
        <w:rPr>
          <w:rFonts w:asciiTheme="minorHAnsi" w:hAnsiTheme="minorHAnsi"/>
          <w:lang w:val="lv-LV"/>
        </w:rPr>
        <w:t>(ID. Nr. BIOR 2026/</w:t>
      </w:r>
      <w:r w:rsidR="006A49FC">
        <w:rPr>
          <w:rFonts w:asciiTheme="minorHAnsi" w:hAnsiTheme="minorHAnsi"/>
          <w:lang w:val="lv-LV"/>
        </w:rPr>
        <w:t>29</w:t>
      </w:r>
      <w:r w:rsidR="001F1444" w:rsidRPr="005D1AC8">
        <w:rPr>
          <w:rFonts w:asciiTheme="minorHAnsi" w:hAnsiTheme="minorHAnsi"/>
          <w:sz w:val="22"/>
          <w:szCs w:val="22"/>
          <w:lang w:val="lv-LV"/>
        </w:rPr>
        <w:t>/</w:t>
      </w:r>
      <w:r w:rsidR="005D1AC8">
        <w:rPr>
          <w:rFonts w:asciiTheme="minorHAnsi" w:hAnsiTheme="minorHAnsi"/>
          <w:sz w:val="22"/>
          <w:szCs w:val="22"/>
          <w:lang w:val="lv-LV"/>
        </w:rPr>
        <w:t>AK/</w:t>
      </w:r>
      <w:r w:rsidR="001F1444" w:rsidRPr="005D1AC8">
        <w:rPr>
          <w:rFonts w:asciiTheme="minorHAnsi" w:hAnsiTheme="minorHAnsi"/>
          <w:bCs/>
          <w:sz w:val="22"/>
          <w:szCs w:val="22"/>
          <w:lang w:val="lv-LV"/>
        </w:rPr>
        <w:t>EJZAF</w:t>
      </w:r>
      <w:r w:rsidRPr="005D1AC8">
        <w:rPr>
          <w:rFonts w:asciiTheme="minorHAnsi" w:hAnsiTheme="minorHAnsi"/>
          <w:sz w:val="22"/>
          <w:szCs w:val="22"/>
          <w:lang w:val="lv-LV"/>
        </w:rPr>
        <w:t xml:space="preserve">) </w:t>
      </w:r>
      <w:r w:rsidRPr="005D1AC8">
        <w:rPr>
          <w:rFonts w:asciiTheme="minorHAnsi" w:hAnsiTheme="minorHAnsi" w:cstheme="minorHAnsi"/>
          <w:sz w:val="22"/>
          <w:szCs w:val="22"/>
          <w:lang w:val="lv-LV"/>
        </w:rPr>
        <w:t>nolikuma</w:t>
      </w:r>
    </w:p>
    <w:p w14:paraId="272E2F91" w14:textId="506F3DAE" w:rsidR="00783C5D" w:rsidRPr="005D1AC8" w:rsidRDefault="006A49FC" w:rsidP="00783C5D">
      <w:pPr>
        <w:ind w:firstLine="446"/>
        <w:jc w:val="right"/>
        <w:rPr>
          <w:rFonts w:ascii="Calibri" w:hAnsi="Calibri"/>
          <w:szCs w:val="22"/>
          <w:lang w:val="lv-LV"/>
        </w:rPr>
      </w:pPr>
      <w:r>
        <w:rPr>
          <w:rFonts w:ascii="Calibri" w:hAnsi="Calibri"/>
          <w:szCs w:val="22"/>
          <w:lang w:val="lv-LV"/>
        </w:rPr>
        <w:t>4</w:t>
      </w:r>
      <w:r w:rsidR="00783C5D" w:rsidRPr="005D1AC8">
        <w:rPr>
          <w:rFonts w:ascii="Calibri" w:hAnsi="Calibri"/>
          <w:szCs w:val="22"/>
          <w:lang w:val="lv-LV"/>
        </w:rPr>
        <w:t>. pielikums</w:t>
      </w:r>
    </w:p>
    <w:bookmarkEnd w:id="0"/>
    <w:p w14:paraId="58791919" w14:textId="23E6F563" w:rsidR="00D80E78" w:rsidRPr="005D1AC8" w:rsidRDefault="0040067C" w:rsidP="00783C5D">
      <w:pPr>
        <w:jc w:val="right"/>
        <w:rPr>
          <w:rFonts w:ascii="Calibri" w:hAnsi="Calibri"/>
          <w:i/>
          <w:lang w:val="lv-LV"/>
        </w:rPr>
      </w:pPr>
      <w:r w:rsidRPr="005D1AC8">
        <w:rPr>
          <w:rFonts w:ascii="Calibri" w:hAnsi="Calibri"/>
          <w:i/>
          <w:lang w:val="lv-LV"/>
        </w:rPr>
        <w:t>(projekts)</w:t>
      </w:r>
    </w:p>
    <w:p w14:paraId="38C4C599" w14:textId="2FC5EC2C" w:rsidR="0040067C" w:rsidRPr="005D1AC8" w:rsidRDefault="0040067C" w:rsidP="004B5749">
      <w:pPr>
        <w:jc w:val="center"/>
        <w:rPr>
          <w:rFonts w:ascii="Calibri" w:hAnsi="Calibri"/>
          <w:b/>
          <w:sz w:val="22"/>
          <w:szCs w:val="24"/>
          <w:lang w:val="lv-LV"/>
        </w:rPr>
      </w:pPr>
      <w:r w:rsidRPr="005D1AC8">
        <w:rPr>
          <w:rFonts w:ascii="Calibri" w:hAnsi="Calibri"/>
          <w:b/>
          <w:sz w:val="22"/>
          <w:szCs w:val="24"/>
          <w:lang w:val="lv-LV"/>
        </w:rPr>
        <w:t>IEPIRKUMA LĪGUMS</w:t>
      </w:r>
    </w:p>
    <w:p w14:paraId="6FDD5F89" w14:textId="7DFE0D37" w:rsidR="0040067C" w:rsidRPr="005D1AC8" w:rsidRDefault="0040067C" w:rsidP="000F10AF">
      <w:pPr>
        <w:spacing w:after="120"/>
        <w:jc w:val="center"/>
        <w:rPr>
          <w:rFonts w:asciiTheme="minorHAnsi" w:hAnsiTheme="minorHAnsi"/>
          <w:b/>
          <w:sz w:val="22"/>
          <w:lang w:val="lv-LV"/>
        </w:rPr>
      </w:pPr>
      <w:bookmarkStart w:id="2" w:name="_Toc494200772"/>
      <w:r w:rsidRPr="005D1AC8">
        <w:rPr>
          <w:rFonts w:asciiTheme="minorHAnsi" w:hAnsiTheme="minorHAnsi"/>
          <w:b/>
          <w:sz w:val="22"/>
          <w:lang w:val="lv-LV"/>
        </w:rPr>
        <w:t>Nr. BIOR 20</w:t>
      </w:r>
      <w:bookmarkEnd w:id="2"/>
      <w:r w:rsidR="00844C96" w:rsidRPr="005D1AC8">
        <w:rPr>
          <w:rFonts w:asciiTheme="minorHAnsi" w:hAnsiTheme="minorHAnsi"/>
          <w:b/>
          <w:sz w:val="22"/>
          <w:lang w:val="lv-LV"/>
        </w:rPr>
        <w:t>2</w:t>
      </w:r>
      <w:r w:rsidR="00F107A1" w:rsidRPr="005D1AC8">
        <w:rPr>
          <w:rFonts w:asciiTheme="minorHAnsi" w:hAnsiTheme="minorHAnsi"/>
          <w:b/>
          <w:sz w:val="22"/>
          <w:lang w:val="lv-LV"/>
        </w:rPr>
        <w:t>6</w:t>
      </w:r>
      <w:r w:rsidR="003E696A" w:rsidRPr="005D1AC8">
        <w:rPr>
          <w:rFonts w:asciiTheme="minorHAnsi" w:hAnsiTheme="minorHAnsi"/>
          <w:b/>
          <w:sz w:val="22"/>
          <w:lang w:val="lv-LV"/>
        </w:rPr>
        <w:t>/</w:t>
      </w:r>
      <w:r w:rsidR="000A49D2" w:rsidRPr="005D1AC8">
        <w:rPr>
          <w:rFonts w:asciiTheme="minorHAnsi" w:hAnsiTheme="minorHAnsi"/>
          <w:b/>
          <w:sz w:val="22"/>
          <w:lang w:val="lv-LV"/>
        </w:rPr>
        <w:t>2</w:t>
      </w:r>
      <w:r w:rsidR="006A49FC">
        <w:rPr>
          <w:rFonts w:asciiTheme="minorHAnsi" w:hAnsiTheme="minorHAnsi"/>
          <w:b/>
          <w:sz w:val="22"/>
          <w:lang w:val="lv-LV"/>
        </w:rPr>
        <w:t>9</w:t>
      </w:r>
      <w:r w:rsidR="001F1444" w:rsidRPr="005D1AC8">
        <w:rPr>
          <w:rFonts w:asciiTheme="minorHAnsi" w:hAnsiTheme="minorHAnsi"/>
          <w:b/>
          <w:sz w:val="22"/>
          <w:lang w:val="lv-LV"/>
        </w:rPr>
        <w:t>/</w:t>
      </w:r>
      <w:r w:rsidR="00BC75B9">
        <w:rPr>
          <w:rFonts w:asciiTheme="minorHAnsi" w:hAnsiTheme="minorHAnsi"/>
          <w:b/>
          <w:sz w:val="22"/>
          <w:lang w:val="lv-LV"/>
        </w:rPr>
        <w:t>AK/</w:t>
      </w:r>
      <w:r w:rsidR="001F1444" w:rsidRPr="005D1AC8">
        <w:rPr>
          <w:rFonts w:asciiTheme="minorHAnsi" w:hAnsiTheme="minorHAnsi"/>
          <w:b/>
          <w:sz w:val="22"/>
          <w:szCs w:val="22"/>
          <w:lang w:val="lv-LV"/>
        </w:rPr>
        <w:t>EJZAF</w:t>
      </w:r>
    </w:p>
    <w:p w14:paraId="2647F835" w14:textId="3AC261CC" w:rsidR="000F10AF" w:rsidRPr="005D1AC8" w:rsidRDefault="000F10AF" w:rsidP="006B33EB">
      <w:pPr>
        <w:widowControl/>
        <w:overflowPunct/>
        <w:autoSpaceDE/>
        <w:autoSpaceDN/>
        <w:adjustRightInd/>
        <w:spacing w:before="240" w:after="120"/>
        <w:jc w:val="both"/>
        <w:rPr>
          <w:rFonts w:asciiTheme="minorHAnsi" w:hAnsiTheme="minorHAnsi" w:cstheme="minorHAnsi"/>
          <w:kern w:val="0"/>
          <w:sz w:val="22"/>
          <w:szCs w:val="22"/>
          <w:lang w:val="lv-LV"/>
        </w:rPr>
      </w:pPr>
      <w:r w:rsidRPr="005D1AC8">
        <w:rPr>
          <w:rFonts w:ascii="Calibri" w:hAnsi="Calibri" w:cs="Arial"/>
          <w:color w:val="000000"/>
          <w:kern w:val="0"/>
          <w:sz w:val="22"/>
          <w:szCs w:val="22"/>
          <w:lang w:val="lv-LV"/>
        </w:rPr>
        <w:t>Rīgā,</w:t>
      </w:r>
      <w:proofErr w:type="gramStart"/>
      <w:r w:rsidRPr="005D1AC8">
        <w:rPr>
          <w:rFonts w:ascii="Calibri" w:hAnsi="Calibri" w:cs="Arial"/>
          <w:color w:val="000000"/>
          <w:kern w:val="0"/>
          <w:sz w:val="22"/>
          <w:szCs w:val="22"/>
          <w:lang w:val="lv-LV"/>
        </w:rPr>
        <w:t xml:space="preserve">                                                                                              </w:t>
      </w:r>
      <w:r w:rsidRPr="005D1AC8">
        <w:rPr>
          <w:rFonts w:ascii="Calibri" w:hAnsi="Calibri"/>
          <w:kern w:val="0"/>
          <w:sz w:val="22"/>
          <w:szCs w:val="22"/>
          <w:lang w:val="lv-LV"/>
        </w:rPr>
        <w:t xml:space="preserve">  </w:t>
      </w:r>
      <w:proofErr w:type="gramEnd"/>
      <w:r w:rsidRPr="005D1AC8">
        <w:rPr>
          <w:rFonts w:asciiTheme="minorHAnsi" w:hAnsiTheme="minorHAnsi" w:cstheme="minorHAnsi"/>
          <w:kern w:val="0"/>
          <w:sz w:val="22"/>
          <w:szCs w:val="22"/>
          <w:lang w:val="lv-LV"/>
        </w:rPr>
        <w:t>Līguma datums skatāms dokumenta laika zīmogā</w:t>
      </w:r>
    </w:p>
    <w:p w14:paraId="4A1348D1" w14:textId="1B7D3808" w:rsidR="0040067C" w:rsidRPr="005D1AC8" w:rsidRDefault="0040067C" w:rsidP="006B33EB">
      <w:pPr>
        <w:widowControl/>
        <w:overflowPunct/>
        <w:autoSpaceDE/>
        <w:autoSpaceDN/>
        <w:adjustRightInd/>
        <w:spacing w:before="360"/>
        <w:ind w:firstLine="561"/>
        <w:jc w:val="both"/>
        <w:rPr>
          <w:rFonts w:asciiTheme="minorHAnsi" w:hAnsiTheme="minorHAnsi" w:cstheme="minorHAnsi"/>
          <w:sz w:val="22"/>
          <w:szCs w:val="22"/>
          <w:lang w:val="lv-LV"/>
        </w:rPr>
      </w:pPr>
      <w:r w:rsidRPr="005D1AC8">
        <w:rPr>
          <w:rFonts w:asciiTheme="minorHAnsi" w:hAnsiTheme="minorHAnsi" w:cstheme="minorHAnsi"/>
          <w:i/>
          <w:sz w:val="22"/>
          <w:szCs w:val="22"/>
          <w:lang w:val="lv-LV"/>
        </w:rPr>
        <w:t>_____________________________</w:t>
      </w:r>
      <w:r w:rsidR="006A3785" w:rsidRPr="005D1AC8">
        <w:rPr>
          <w:rFonts w:asciiTheme="minorHAnsi" w:hAnsiTheme="minorHAnsi" w:cstheme="minorHAnsi"/>
          <w:i/>
          <w:sz w:val="22"/>
          <w:szCs w:val="22"/>
          <w:lang w:val="lv-LV"/>
        </w:rPr>
        <w:t>______________</w:t>
      </w:r>
      <w:r w:rsidRPr="005D1AC8">
        <w:rPr>
          <w:rFonts w:asciiTheme="minorHAnsi" w:hAnsiTheme="minorHAnsi" w:cstheme="minorHAnsi"/>
          <w:i/>
          <w:sz w:val="22"/>
          <w:szCs w:val="22"/>
          <w:lang w:val="lv-LV"/>
        </w:rPr>
        <w:t>_</w:t>
      </w:r>
      <w:r w:rsidRPr="005D1AC8">
        <w:rPr>
          <w:rFonts w:asciiTheme="minorHAnsi" w:hAnsiTheme="minorHAnsi" w:cstheme="minorHAnsi"/>
          <w:sz w:val="22"/>
          <w:szCs w:val="22"/>
          <w:lang w:val="lv-LV"/>
        </w:rPr>
        <w:t xml:space="preserve"> </w:t>
      </w:r>
      <w:r w:rsidR="00DF61F0" w:rsidRPr="005D1AC8">
        <w:rPr>
          <w:rFonts w:asciiTheme="minorHAnsi" w:hAnsiTheme="minorHAnsi" w:cstheme="minorHAnsi"/>
          <w:sz w:val="22"/>
          <w:szCs w:val="22"/>
          <w:lang w:val="lv-LV"/>
        </w:rPr>
        <w:t>(</w:t>
      </w:r>
      <w:r w:rsidRPr="005D1AC8">
        <w:rPr>
          <w:rFonts w:asciiTheme="minorHAnsi" w:hAnsiTheme="minorHAnsi" w:cstheme="minorHAnsi"/>
          <w:sz w:val="22"/>
          <w:szCs w:val="22"/>
          <w:lang w:val="lv-LV"/>
        </w:rPr>
        <w:t xml:space="preserve">turpmāk – </w:t>
      </w:r>
      <w:r w:rsidRPr="005D1AC8">
        <w:rPr>
          <w:rFonts w:asciiTheme="minorHAnsi" w:hAnsiTheme="minorHAnsi" w:cstheme="minorHAnsi"/>
          <w:iCs/>
          <w:sz w:val="22"/>
          <w:szCs w:val="22"/>
          <w:lang w:val="lv-LV"/>
        </w:rPr>
        <w:t>Piegādātājs</w:t>
      </w:r>
      <w:r w:rsidR="00DF61F0" w:rsidRPr="005D1AC8">
        <w:rPr>
          <w:rFonts w:asciiTheme="minorHAnsi" w:hAnsiTheme="minorHAnsi" w:cstheme="minorHAnsi"/>
          <w:iCs/>
          <w:sz w:val="22"/>
          <w:szCs w:val="22"/>
          <w:lang w:val="lv-LV"/>
        </w:rPr>
        <w:t>)</w:t>
      </w:r>
      <w:r w:rsidR="00AF0670" w:rsidRPr="005D1AC8">
        <w:rPr>
          <w:rFonts w:asciiTheme="minorHAnsi" w:hAnsiTheme="minorHAnsi" w:cstheme="minorHAnsi"/>
          <w:sz w:val="22"/>
          <w:szCs w:val="22"/>
          <w:lang w:val="lv-LV"/>
        </w:rPr>
        <w:t>, ko saskaņā ar ____________________</w:t>
      </w:r>
      <w:r w:rsidRPr="005D1AC8">
        <w:rPr>
          <w:rFonts w:asciiTheme="minorHAnsi" w:hAnsiTheme="minorHAnsi" w:cstheme="minorHAnsi"/>
          <w:sz w:val="22"/>
          <w:szCs w:val="22"/>
          <w:lang w:val="lv-LV"/>
        </w:rPr>
        <w:t xml:space="preserve"> pārstāv _______________________________, </w:t>
      </w:r>
      <w:r w:rsidR="00844C96" w:rsidRPr="005D1AC8">
        <w:rPr>
          <w:rFonts w:asciiTheme="minorHAnsi" w:hAnsiTheme="minorHAnsi" w:cstheme="minorHAnsi"/>
          <w:sz w:val="22"/>
          <w:szCs w:val="22"/>
          <w:lang w:val="lv-LV"/>
        </w:rPr>
        <w:t xml:space="preserve">no vienas puses, </w:t>
      </w:r>
      <w:r w:rsidRPr="005D1AC8">
        <w:rPr>
          <w:rFonts w:asciiTheme="minorHAnsi" w:hAnsiTheme="minorHAnsi" w:cstheme="minorHAnsi"/>
          <w:sz w:val="22"/>
          <w:szCs w:val="22"/>
          <w:lang w:val="lv-LV"/>
        </w:rPr>
        <w:t xml:space="preserve">un </w:t>
      </w:r>
    </w:p>
    <w:p w14:paraId="60DD454D" w14:textId="1493D805" w:rsidR="0040067C" w:rsidRPr="005D1AC8" w:rsidRDefault="0040067C" w:rsidP="0040067C">
      <w:pPr>
        <w:widowControl/>
        <w:overflowPunct/>
        <w:autoSpaceDE/>
        <w:autoSpaceDN/>
        <w:adjustRightInd/>
        <w:ind w:firstLine="562"/>
        <w:jc w:val="both"/>
        <w:rPr>
          <w:rFonts w:asciiTheme="minorHAnsi" w:hAnsiTheme="minorHAnsi" w:cstheme="minorHAnsi"/>
          <w:sz w:val="22"/>
          <w:szCs w:val="22"/>
          <w:lang w:val="lv-LV"/>
        </w:rPr>
      </w:pPr>
      <w:r w:rsidRPr="005D1AC8">
        <w:rPr>
          <w:rFonts w:asciiTheme="minorHAnsi" w:hAnsiTheme="minorHAnsi" w:cstheme="minorHAnsi"/>
          <w:b/>
          <w:bCs/>
          <w:i/>
          <w:iCs/>
          <w:sz w:val="22"/>
          <w:szCs w:val="22"/>
          <w:lang w:val="lv-LV"/>
        </w:rPr>
        <w:t>Pārtikas drošības, dzīvnieku veselības un vides zinātniskais institūts „BIOR”</w:t>
      </w:r>
      <w:r w:rsidR="00DF61F0" w:rsidRPr="005D1AC8">
        <w:rPr>
          <w:rFonts w:asciiTheme="minorHAnsi" w:hAnsiTheme="minorHAnsi" w:cstheme="minorHAnsi"/>
          <w:bCs/>
          <w:i/>
          <w:iCs/>
          <w:sz w:val="22"/>
          <w:szCs w:val="22"/>
          <w:lang w:val="lv-LV"/>
        </w:rPr>
        <w:t xml:space="preserve"> </w:t>
      </w:r>
      <w:r w:rsidR="00DF61F0" w:rsidRPr="005D1AC8">
        <w:rPr>
          <w:rFonts w:asciiTheme="minorHAnsi" w:hAnsiTheme="minorHAnsi" w:cstheme="minorHAnsi"/>
          <w:bCs/>
          <w:sz w:val="22"/>
          <w:szCs w:val="22"/>
          <w:lang w:val="lv-LV"/>
        </w:rPr>
        <w:t>(</w:t>
      </w:r>
      <w:r w:rsidRPr="005D1AC8">
        <w:rPr>
          <w:rFonts w:asciiTheme="minorHAnsi" w:hAnsiTheme="minorHAnsi" w:cstheme="minorHAnsi"/>
          <w:sz w:val="22"/>
          <w:szCs w:val="22"/>
          <w:lang w:val="lv-LV"/>
        </w:rPr>
        <w:t>turpmāk – Pasūtītājs</w:t>
      </w:r>
      <w:r w:rsidR="00DF61F0" w:rsidRPr="005D1AC8">
        <w:rPr>
          <w:rFonts w:asciiTheme="minorHAnsi" w:hAnsiTheme="minorHAnsi" w:cstheme="minorHAnsi"/>
          <w:sz w:val="22"/>
          <w:szCs w:val="22"/>
          <w:lang w:val="lv-LV"/>
        </w:rPr>
        <w:t>)</w:t>
      </w:r>
      <w:r w:rsidRPr="005D1AC8">
        <w:rPr>
          <w:rFonts w:asciiTheme="minorHAnsi" w:hAnsiTheme="minorHAnsi" w:cstheme="minorHAnsi"/>
          <w:sz w:val="22"/>
          <w:szCs w:val="22"/>
          <w:lang w:val="lv-LV"/>
        </w:rPr>
        <w:t xml:space="preserve">, ko saskaņā ar </w:t>
      </w:r>
      <w:r w:rsidR="00335B47" w:rsidRPr="005D1AC8">
        <w:rPr>
          <w:rFonts w:asciiTheme="minorHAnsi" w:hAnsiTheme="minorHAnsi" w:cstheme="minorHAnsi"/>
          <w:sz w:val="22"/>
          <w:szCs w:val="22"/>
          <w:lang w:val="lv-LV"/>
        </w:rPr>
        <w:t xml:space="preserve">institūta </w:t>
      </w:r>
      <w:r w:rsidRPr="005D1AC8">
        <w:rPr>
          <w:rFonts w:asciiTheme="minorHAnsi" w:hAnsiTheme="minorHAnsi" w:cstheme="minorHAnsi"/>
          <w:sz w:val="22"/>
          <w:szCs w:val="22"/>
          <w:lang w:val="lv-LV"/>
        </w:rPr>
        <w:t xml:space="preserve">nolikumu pārstāv </w:t>
      </w:r>
      <w:r w:rsidR="0000219A" w:rsidRPr="005D1AC8">
        <w:rPr>
          <w:rFonts w:asciiTheme="minorHAnsi" w:hAnsiTheme="minorHAnsi" w:cstheme="minorHAnsi"/>
          <w:sz w:val="22"/>
          <w:szCs w:val="22"/>
          <w:lang w:val="lv-LV"/>
        </w:rPr>
        <w:t>direktore Olga Valciņa</w:t>
      </w:r>
      <w:r w:rsidRPr="005D1AC8">
        <w:rPr>
          <w:rFonts w:asciiTheme="minorHAnsi" w:hAnsiTheme="minorHAnsi" w:cstheme="minorHAnsi"/>
          <w:sz w:val="22"/>
          <w:szCs w:val="22"/>
          <w:lang w:val="lv-LV"/>
        </w:rPr>
        <w:t>,</w:t>
      </w:r>
      <w:r w:rsidR="00844C96" w:rsidRPr="005D1AC8">
        <w:rPr>
          <w:rFonts w:asciiTheme="minorHAnsi" w:hAnsiTheme="minorHAnsi" w:cstheme="minorHAnsi"/>
          <w:sz w:val="22"/>
          <w:szCs w:val="22"/>
          <w:lang w:val="lv-LV"/>
        </w:rPr>
        <w:t xml:space="preserve"> no otras puses,</w:t>
      </w:r>
    </w:p>
    <w:p w14:paraId="23B890D6" w14:textId="1576C4FF" w:rsidR="0040067C" w:rsidRPr="005D1AC8" w:rsidRDefault="0040067C" w:rsidP="0040067C">
      <w:pPr>
        <w:widowControl/>
        <w:overflowPunct/>
        <w:autoSpaceDE/>
        <w:autoSpaceDN/>
        <w:adjustRightInd/>
        <w:ind w:firstLine="562"/>
        <w:jc w:val="both"/>
        <w:rPr>
          <w:rFonts w:asciiTheme="minorHAnsi" w:hAnsiTheme="minorHAnsi" w:cstheme="minorHAnsi"/>
          <w:sz w:val="22"/>
          <w:szCs w:val="22"/>
          <w:lang w:val="lv-LV"/>
        </w:rPr>
      </w:pPr>
      <w:r w:rsidRPr="00A95683">
        <w:rPr>
          <w:rFonts w:asciiTheme="minorHAnsi" w:hAnsiTheme="minorHAnsi" w:cstheme="minorHAnsi"/>
          <w:sz w:val="22"/>
          <w:szCs w:val="22"/>
          <w:lang w:val="lv-LV"/>
        </w:rPr>
        <w:t xml:space="preserve">Piegādātājs un Pasūtītājs </w:t>
      </w:r>
      <w:r w:rsidR="00335B47" w:rsidRPr="00A95683">
        <w:rPr>
          <w:rFonts w:asciiTheme="minorHAnsi" w:hAnsiTheme="minorHAnsi" w:cstheme="minorHAnsi"/>
          <w:sz w:val="22"/>
          <w:szCs w:val="22"/>
          <w:lang w:val="lv-LV"/>
        </w:rPr>
        <w:t xml:space="preserve">(abi </w:t>
      </w:r>
      <w:r w:rsidRPr="00A95683">
        <w:rPr>
          <w:rFonts w:asciiTheme="minorHAnsi" w:hAnsiTheme="minorHAnsi" w:cstheme="minorHAnsi"/>
          <w:sz w:val="22"/>
          <w:szCs w:val="22"/>
          <w:lang w:val="lv-LV"/>
        </w:rPr>
        <w:t>kopā turpmāk – Līdzēji</w:t>
      </w:r>
      <w:r w:rsidR="00DF61F0" w:rsidRPr="00A95683">
        <w:rPr>
          <w:rFonts w:asciiTheme="minorHAnsi" w:hAnsiTheme="minorHAnsi" w:cstheme="minorHAnsi"/>
          <w:sz w:val="22"/>
          <w:szCs w:val="22"/>
          <w:lang w:val="lv-LV"/>
        </w:rPr>
        <w:t>)</w:t>
      </w:r>
      <w:r w:rsidRPr="00A95683">
        <w:rPr>
          <w:rFonts w:asciiTheme="minorHAnsi" w:hAnsiTheme="minorHAnsi" w:cstheme="minorHAnsi"/>
          <w:sz w:val="22"/>
          <w:szCs w:val="22"/>
          <w:lang w:val="lv-LV"/>
        </w:rPr>
        <w:t xml:space="preserve">, pamatojoties uz </w:t>
      </w:r>
      <w:r w:rsidR="00BC75B9" w:rsidRPr="00A95683">
        <w:rPr>
          <w:rFonts w:asciiTheme="minorHAnsi" w:hAnsiTheme="minorHAnsi" w:cstheme="minorHAnsi"/>
          <w:sz w:val="22"/>
          <w:szCs w:val="22"/>
          <w:lang w:val="lv-LV"/>
        </w:rPr>
        <w:t>atklātā konkursa</w:t>
      </w:r>
      <w:r w:rsidRPr="00A95683">
        <w:rPr>
          <w:rFonts w:asciiTheme="minorHAnsi" w:hAnsiTheme="minorHAnsi" w:cstheme="minorHAnsi"/>
          <w:sz w:val="22"/>
          <w:szCs w:val="22"/>
          <w:lang w:val="lv-LV"/>
        </w:rPr>
        <w:t xml:space="preserve"> </w:t>
      </w:r>
      <w:r w:rsidR="00D74274" w:rsidRPr="00A95683">
        <w:rPr>
          <w:rFonts w:asciiTheme="minorHAnsi" w:hAnsiTheme="minorHAnsi" w:cstheme="minorHAnsi"/>
          <w:sz w:val="22"/>
          <w:szCs w:val="22"/>
          <w:lang w:val="lv-LV"/>
        </w:rPr>
        <w:t>“</w:t>
      </w:r>
      <w:r w:rsidR="006A49FC" w:rsidRPr="00A95683">
        <w:rPr>
          <w:rFonts w:asciiTheme="minorHAnsi" w:hAnsiTheme="minorHAnsi" w:cstheme="minorHAnsi"/>
          <w:sz w:val="22"/>
          <w:szCs w:val="22"/>
          <w:lang w:val="lv-LV"/>
        </w:rPr>
        <w:t>Universālu transportlīdzekļu - kvadriciklu piegāde</w:t>
      </w:r>
      <w:r w:rsidR="00F107A1" w:rsidRPr="00A95683">
        <w:rPr>
          <w:rFonts w:asciiTheme="minorHAnsi" w:hAnsiTheme="minorHAnsi" w:cstheme="minorHAnsi"/>
          <w:sz w:val="22"/>
          <w:szCs w:val="22"/>
          <w:lang w:val="lv-LV"/>
        </w:rPr>
        <w:t>’’</w:t>
      </w:r>
      <w:r w:rsidR="00D74274" w:rsidRPr="00A95683">
        <w:rPr>
          <w:rFonts w:asciiTheme="minorHAnsi" w:hAnsiTheme="minorHAnsi" w:cstheme="minorHAnsi"/>
          <w:sz w:val="22"/>
          <w:szCs w:val="22"/>
          <w:lang w:val="lv-LV"/>
        </w:rPr>
        <w:t xml:space="preserve"> </w:t>
      </w:r>
      <w:proofErr w:type="gramStart"/>
      <w:r w:rsidRPr="00A95683">
        <w:rPr>
          <w:rFonts w:asciiTheme="minorHAnsi" w:hAnsiTheme="minorHAnsi" w:cstheme="minorHAnsi"/>
          <w:sz w:val="22"/>
          <w:szCs w:val="22"/>
          <w:lang w:val="lv-LV"/>
        </w:rPr>
        <w:t>(</w:t>
      </w:r>
      <w:proofErr w:type="gramEnd"/>
      <w:r w:rsidRPr="00A95683">
        <w:rPr>
          <w:rFonts w:asciiTheme="minorHAnsi" w:hAnsiTheme="minorHAnsi" w:cstheme="minorHAnsi"/>
          <w:sz w:val="22"/>
          <w:szCs w:val="22"/>
          <w:lang w:val="lv-LV"/>
        </w:rPr>
        <w:t>ID. Nr. BIOR 20</w:t>
      </w:r>
      <w:r w:rsidR="007755EC" w:rsidRPr="00A95683">
        <w:rPr>
          <w:rFonts w:asciiTheme="minorHAnsi" w:hAnsiTheme="minorHAnsi" w:cstheme="minorHAnsi"/>
          <w:sz w:val="22"/>
          <w:szCs w:val="22"/>
          <w:lang w:val="lv-LV"/>
        </w:rPr>
        <w:t>2</w:t>
      </w:r>
      <w:r w:rsidR="00F107A1" w:rsidRPr="00A95683">
        <w:rPr>
          <w:rFonts w:asciiTheme="minorHAnsi" w:hAnsiTheme="minorHAnsi" w:cstheme="minorHAnsi"/>
          <w:sz w:val="22"/>
          <w:szCs w:val="22"/>
          <w:lang w:val="lv-LV"/>
        </w:rPr>
        <w:t>6</w:t>
      </w:r>
      <w:r w:rsidR="003229B6" w:rsidRPr="00A95683">
        <w:rPr>
          <w:rFonts w:asciiTheme="minorHAnsi" w:hAnsiTheme="minorHAnsi" w:cstheme="minorHAnsi"/>
          <w:sz w:val="22"/>
          <w:szCs w:val="22"/>
          <w:lang w:val="lv-LV"/>
        </w:rPr>
        <w:t>/</w:t>
      </w:r>
      <w:r w:rsidR="001B0794" w:rsidRPr="00A95683">
        <w:rPr>
          <w:rFonts w:asciiTheme="minorHAnsi" w:hAnsiTheme="minorHAnsi" w:cstheme="minorHAnsi"/>
          <w:sz w:val="22"/>
          <w:szCs w:val="22"/>
          <w:lang w:val="lv-LV"/>
        </w:rPr>
        <w:t>2</w:t>
      </w:r>
      <w:r w:rsidR="006A49FC" w:rsidRPr="00A95683">
        <w:rPr>
          <w:rFonts w:asciiTheme="minorHAnsi" w:hAnsiTheme="minorHAnsi" w:cstheme="minorHAnsi"/>
          <w:sz w:val="22"/>
          <w:szCs w:val="22"/>
          <w:lang w:val="lv-LV"/>
        </w:rPr>
        <w:t>9</w:t>
      </w:r>
      <w:r w:rsidR="00470C09" w:rsidRPr="00A95683">
        <w:rPr>
          <w:rFonts w:asciiTheme="minorHAnsi" w:hAnsiTheme="minorHAnsi" w:cstheme="minorHAnsi"/>
          <w:sz w:val="22"/>
          <w:szCs w:val="22"/>
          <w:lang w:val="lv-LV"/>
        </w:rPr>
        <w:t>/</w:t>
      </w:r>
      <w:r w:rsidR="00BC75B9" w:rsidRPr="00A95683">
        <w:rPr>
          <w:rFonts w:asciiTheme="minorHAnsi" w:hAnsiTheme="minorHAnsi" w:cstheme="minorHAnsi"/>
          <w:sz w:val="22"/>
          <w:szCs w:val="22"/>
          <w:lang w:val="lv-LV"/>
        </w:rPr>
        <w:t>AK/</w:t>
      </w:r>
      <w:r w:rsidR="00470C09" w:rsidRPr="00A95683">
        <w:rPr>
          <w:rFonts w:asciiTheme="minorHAnsi" w:hAnsiTheme="minorHAnsi" w:cstheme="minorHAnsi"/>
          <w:bCs/>
          <w:sz w:val="22"/>
          <w:szCs w:val="22"/>
          <w:lang w:val="lv-LV"/>
        </w:rPr>
        <w:t>EJZAF</w:t>
      </w:r>
      <w:r w:rsidRPr="00A95683">
        <w:rPr>
          <w:rFonts w:asciiTheme="minorHAnsi" w:hAnsiTheme="minorHAnsi" w:cstheme="minorHAnsi"/>
          <w:sz w:val="22"/>
          <w:szCs w:val="22"/>
          <w:lang w:val="lv-LV"/>
        </w:rPr>
        <w:t>)</w:t>
      </w:r>
      <w:r w:rsidR="00FF4F25" w:rsidRPr="00A95683">
        <w:rPr>
          <w:rFonts w:asciiTheme="minorHAnsi" w:hAnsiTheme="minorHAnsi" w:cstheme="minorHAnsi"/>
          <w:sz w:val="22"/>
          <w:szCs w:val="22"/>
          <w:lang w:val="lv-LV"/>
        </w:rPr>
        <w:t xml:space="preserve">, kas </w:t>
      </w:r>
      <w:r w:rsidR="00B24B72" w:rsidRPr="00A95683">
        <w:rPr>
          <w:rFonts w:asciiTheme="minorHAnsi" w:hAnsiTheme="minorHAnsi" w:cstheme="minorHAnsi"/>
          <w:sz w:val="22"/>
          <w:szCs w:val="22"/>
          <w:lang w:val="lv-LV"/>
        </w:rPr>
        <w:t>veikts</w:t>
      </w:r>
      <w:r w:rsidR="00570BE8" w:rsidRPr="00A95683">
        <w:rPr>
          <w:rFonts w:asciiTheme="minorHAnsi" w:hAnsiTheme="minorHAnsi" w:cstheme="minorHAnsi"/>
          <w:sz w:val="22"/>
          <w:szCs w:val="22"/>
          <w:lang w:val="lv-LV"/>
        </w:rPr>
        <w:t xml:space="preserve"> Eiropas Jūrlietu, zvejniecības un akvakultūras fonda (EJZAF)</w:t>
      </w:r>
      <w:r w:rsidR="00B24B72" w:rsidRPr="00A95683">
        <w:rPr>
          <w:rFonts w:asciiTheme="minorHAnsi" w:hAnsiTheme="minorHAnsi" w:cstheme="minorHAnsi"/>
          <w:sz w:val="22"/>
          <w:szCs w:val="22"/>
          <w:lang w:val="lv-LV"/>
        </w:rPr>
        <w:t xml:space="preserve"> </w:t>
      </w:r>
      <w:r w:rsidR="00570BE8" w:rsidRPr="00A95683">
        <w:rPr>
          <w:rFonts w:asciiTheme="minorHAnsi" w:hAnsiTheme="minorHAnsi" w:cstheme="minorHAnsi"/>
          <w:sz w:val="22"/>
          <w:szCs w:val="22"/>
          <w:lang w:val="lv-LV"/>
        </w:rPr>
        <w:t>Programmas zivsaimniecības attīstībai 2021.-</w:t>
      </w:r>
      <w:proofErr w:type="gramStart"/>
      <w:r w:rsidR="00570BE8" w:rsidRPr="00A95683">
        <w:rPr>
          <w:rFonts w:asciiTheme="minorHAnsi" w:hAnsiTheme="minorHAnsi" w:cstheme="minorHAnsi"/>
          <w:sz w:val="22"/>
          <w:szCs w:val="22"/>
          <w:lang w:val="lv-LV"/>
        </w:rPr>
        <w:t>2027.gadam</w:t>
      </w:r>
      <w:proofErr w:type="gramEnd"/>
      <w:r w:rsidR="00570BE8" w:rsidRPr="00A95683">
        <w:rPr>
          <w:rFonts w:asciiTheme="minorHAnsi" w:hAnsiTheme="minorHAnsi" w:cstheme="minorHAnsi"/>
          <w:sz w:val="22"/>
          <w:szCs w:val="22"/>
          <w:lang w:val="lv-LV"/>
        </w:rPr>
        <w:t xml:space="preserve"> pasākuma “Investīcijas akvakultūrā” apakšpasākuma: “Investīcijas akvakultūrā” ietvaros</w:t>
      </w:r>
      <w:r w:rsidR="00743941" w:rsidRPr="00A95683">
        <w:rPr>
          <w:rFonts w:asciiTheme="minorHAnsi" w:hAnsiTheme="minorHAnsi" w:cstheme="minorHAnsi"/>
          <w:sz w:val="22"/>
          <w:szCs w:val="22"/>
          <w:lang w:val="lv-LV"/>
        </w:rPr>
        <w:t>,</w:t>
      </w:r>
      <w:r w:rsidRPr="00A95683">
        <w:rPr>
          <w:rFonts w:asciiTheme="minorHAnsi" w:hAnsiTheme="minorHAnsi" w:cstheme="minorHAnsi"/>
          <w:sz w:val="22"/>
          <w:szCs w:val="22"/>
          <w:lang w:val="lv-LV"/>
        </w:rPr>
        <w:t xml:space="preserve"> noslēdz līgumu ar šādiem no</w:t>
      </w:r>
      <w:r w:rsidR="00743941" w:rsidRPr="00A95683">
        <w:rPr>
          <w:rFonts w:asciiTheme="minorHAnsi" w:hAnsiTheme="minorHAnsi" w:cstheme="minorHAnsi"/>
          <w:sz w:val="22"/>
          <w:szCs w:val="22"/>
          <w:lang w:val="lv-LV"/>
        </w:rPr>
        <w:t>teikumiem</w:t>
      </w:r>
      <w:r w:rsidRPr="00A95683">
        <w:rPr>
          <w:rFonts w:asciiTheme="minorHAnsi" w:hAnsiTheme="minorHAnsi" w:cstheme="minorHAnsi"/>
          <w:sz w:val="22"/>
          <w:szCs w:val="22"/>
          <w:lang w:val="lv-LV"/>
        </w:rPr>
        <w:t xml:space="preserve"> (turpmāk – Līgums):</w:t>
      </w:r>
    </w:p>
    <w:p w14:paraId="7A9930DD" w14:textId="77777777" w:rsidR="00BC4407" w:rsidRPr="0032678C" w:rsidRDefault="00BC4407" w:rsidP="004B5749">
      <w:pPr>
        <w:widowControl/>
        <w:numPr>
          <w:ilvl w:val="0"/>
          <w:numId w:val="1"/>
        </w:numPr>
        <w:tabs>
          <w:tab w:val="clear" w:pos="680"/>
          <w:tab w:val="num" w:pos="284"/>
        </w:tabs>
        <w:overflowPunct/>
        <w:autoSpaceDE/>
        <w:autoSpaceDN/>
        <w:adjustRightInd/>
        <w:spacing w:before="240" w:after="120"/>
        <w:ind w:left="675" w:hanging="675"/>
        <w:jc w:val="center"/>
        <w:rPr>
          <w:rFonts w:asciiTheme="minorHAnsi" w:hAnsiTheme="minorHAnsi" w:cstheme="minorHAnsi"/>
          <w:b/>
          <w:smallCaps/>
          <w:sz w:val="22"/>
          <w:szCs w:val="22"/>
          <w:lang w:val="lv-LV"/>
        </w:rPr>
      </w:pPr>
      <w:r w:rsidRPr="0032678C">
        <w:rPr>
          <w:rFonts w:asciiTheme="minorHAnsi" w:hAnsiTheme="minorHAnsi" w:cstheme="minorHAnsi"/>
          <w:b/>
          <w:caps/>
          <w:sz w:val="22"/>
          <w:szCs w:val="22"/>
          <w:lang w:val="lv-LV"/>
        </w:rPr>
        <w:t>Līguma priekšmets UN CENA</w:t>
      </w:r>
    </w:p>
    <w:p w14:paraId="61F4874B" w14:textId="3EC81F81" w:rsidR="00BC4407"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Piegādātājs piegādā </w:t>
      </w:r>
      <w:r w:rsidR="00DD6F64" w:rsidRPr="000639D9">
        <w:rPr>
          <w:rFonts w:asciiTheme="minorHAnsi" w:hAnsiTheme="minorHAnsi" w:cstheme="minorHAnsi"/>
          <w:sz w:val="22"/>
          <w:szCs w:val="22"/>
          <w:lang w:val="lv-LV"/>
        </w:rPr>
        <w:t xml:space="preserve">un nodod </w:t>
      </w:r>
      <w:r w:rsidRPr="000639D9">
        <w:rPr>
          <w:rFonts w:asciiTheme="minorHAnsi" w:hAnsiTheme="minorHAnsi" w:cstheme="minorHAnsi"/>
          <w:sz w:val="22"/>
          <w:szCs w:val="22"/>
          <w:lang w:val="lv-LV"/>
        </w:rPr>
        <w:t xml:space="preserve">Pasūtītājam </w:t>
      </w:r>
      <w:r w:rsidR="004B5749" w:rsidRPr="000639D9">
        <w:rPr>
          <w:rFonts w:asciiTheme="minorHAnsi" w:hAnsiTheme="minorHAnsi" w:cstheme="minorHAnsi"/>
          <w:sz w:val="22"/>
          <w:szCs w:val="22"/>
          <w:lang w:val="lv-LV"/>
        </w:rPr>
        <w:t xml:space="preserve">_____ (___________) </w:t>
      </w:r>
      <w:r w:rsidR="00C44E92" w:rsidRPr="000639D9">
        <w:rPr>
          <w:rFonts w:asciiTheme="minorHAnsi" w:hAnsiTheme="minorHAnsi" w:cstheme="minorHAnsi"/>
          <w:sz w:val="22"/>
          <w:szCs w:val="22"/>
          <w:lang w:val="lv-LV"/>
        </w:rPr>
        <w:t>Līguma 1. pielikuma „Tehnisk</w:t>
      </w:r>
      <w:r w:rsidR="00493171" w:rsidRPr="000639D9">
        <w:rPr>
          <w:rFonts w:asciiTheme="minorHAnsi" w:hAnsiTheme="minorHAnsi" w:cstheme="minorHAnsi"/>
          <w:sz w:val="22"/>
          <w:szCs w:val="22"/>
          <w:lang w:val="lv-LV"/>
        </w:rPr>
        <w:t>ā specifikācija</w:t>
      </w:r>
      <w:r w:rsidR="00530ACD">
        <w:rPr>
          <w:rFonts w:asciiTheme="minorHAnsi" w:hAnsiTheme="minorHAnsi" w:cstheme="minorHAnsi"/>
          <w:sz w:val="22"/>
          <w:szCs w:val="22"/>
          <w:lang w:val="lv-LV"/>
        </w:rPr>
        <w:t>/Tehniskais piedāvājums</w:t>
      </w:r>
      <w:r w:rsidR="00C44E92" w:rsidRPr="000639D9">
        <w:rPr>
          <w:rFonts w:asciiTheme="minorHAnsi" w:hAnsiTheme="minorHAnsi" w:cstheme="minorHAnsi"/>
          <w:sz w:val="22"/>
          <w:szCs w:val="22"/>
          <w:lang w:val="lv-LV"/>
        </w:rPr>
        <w:t>” (turpmāk – tehnisk</w:t>
      </w:r>
      <w:r w:rsidR="00493171" w:rsidRPr="000639D9">
        <w:rPr>
          <w:rFonts w:asciiTheme="minorHAnsi" w:hAnsiTheme="minorHAnsi" w:cstheme="minorHAnsi"/>
          <w:sz w:val="22"/>
          <w:szCs w:val="22"/>
          <w:lang w:val="lv-LV"/>
        </w:rPr>
        <w:t>ā specifikācija</w:t>
      </w:r>
      <w:r w:rsidR="00C44E92" w:rsidRPr="000639D9">
        <w:rPr>
          <w:rFonts w:asciiTheme="minorHAnsi" w:hAnsiTheme="minorHAnsi" w:cstheme="minorHAnsi"/>
          <w:sz w:val="22"/>
          <w:szCs w:val="22"/>
          <w:lang w:val="lv-LV"/>
        </w:rPr>
        <w:t>) prasībām atbilstoš</w:t>
      </w:r>
      <w:r w:rsidR="00694B6A" w:rsidRPr="000639D9">
        <w:rPr>
          <w:rFonts w:asciiTheme="minorHAnsi" w:hAnsiTheme="minorHAnsi" w:cstheme="minorHAnsi"/>
          <w:sz w:val="22"/>
          <w:szCs w:val="22"/>
          <w:lang w:val="lv-LV"/>
        </w:rPr>
        <w:t>u</w:t>
      </w:r>
      <w:proofErr w:type="gramStart"/>
      <w:r w:rsidR="00694B6A" w:rsidRPr="000639D9">
        <w:rPr>
          <w:rFonts w:asciiTheme="minorHAnsi" w:hAnsiTheme="minorHAnsi" w:cstheme="minorHAnsi"/>
          <w:sz w:val="22"/>
          <w:szCs w:val="22"/>
          <w:lang w:val="lv-LV"/>
        </w:rPr>
        <w:t xml:space="preserve"> </w:t>
      </w:r>
      <w:r w:rsidR="004B5749" w:rsidRPr="000639D9">
        <w:rPr>
          <w:rFonts w:asciiTheme="minorHAnsi" w:hAnsiTheme="minorHAnsi" w:cstheme="minorHAnsi"/>
          <w:sz w:val="22"/>
          <w:szCs w:val="22"/>
          <w:lang w:val="lv-LV"/>
        </w:rPr>
        <w:t xml:space="preserve"> </w:t>
      </w:r>
      <w:proofErr w:type="gramEnd"/>
      <w:r w:rsidR="004B5749" w:rsidRPr="000639D9">
        <w:rPr>
          <w:rFonts w:asciiTheme="minorHAnsi" w:hAnsiTheme="minorHAnsi" w:cstheme="minorHAnsi"/>
          <w:sz w:val="22"/>
          <w:szCs w:val="22"/>
          <w:lang w:val="lv-LV"/>
        </w:rPr>
        <w:t>___________________</w:t>
      </w:r>
      <w:r w:rsidRPr="000639D9">
        <w:rPr>
          <w:rFonts w:asciiTheme="minorHAnsi" w:hAnsiTheme="minorHAnsi" w:cstheme="minorHAnsi"/>
          <w:sz w:val="22"/>
          <w:szCs w:val="22"/>
          <w:lang w:val="lv-LV"/>
        </w:rPr>
        <w:t xml:space="preserve">(turpmāk – </w:t>
      </w:r>
      <w:r w:rsidR="003B2D91" w:rsidRPr="000639D9">
        <w:rPr>
          <w:rFonts w:asciiTheme="minorHAnsi" w:hAnsiTheme="minorHAnsi" w:cstheme="minorHAnsi"/>
          <w:sz w:val="22"/>
          <w:szCs w:val="22"/>
          <w:lang w:val="lv-LV"/>
        </w:rPr>
        <w:t>Prece</w:t>
      </w:r>
      <w:r w:rsidR="004B5749" w:rsidRPr="000639D9">
        <w:rPr>
          <w:rFonts w:asciiTheme="minorHAnsi" w:hAnsiTheme="minorHAnsi" w:cstheme="minorHAnsi"/>
          <w:sz w:val="22"/>
          <w:szCs w:val="22"/>
          <w:lang w:val="lv-LV"/>
        </w:rPr>
        <w:t>/Preces</w:t>
      </w:r>
      <w:r w:rsidRPr="000639D9">
        <w:rPr>
          <w:rFonts w:asciiTheme="minorHAnsi" w:hAnsiTheme="minorHAnsi" w:cstheme="minorHAnsi"/>
          <w:sz w:val="22"/>
          <w:szCs w:val="22"/>
          <w:lang w:val="lv-LV"/>
        </w:rPr>
        <w:t>)</w:t>
      </w:r>
      <w:r w:rsidR="00C44E92"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bet Pasūtītājs samaksā Piegādātājam </w:t>
      </w:r>
      <w:r w:rsidR="00965DD1" w:rsidRPr="000639D9">
        <w:rPr>
          <w:rFonts w:asciiTheme="minorHAnsi" w:hAnsiTheme="minorHAnsi" w:cstheme="minorHAnsi"/>
          <w:sz w:val="22"/>
          <w:szCs w:val="22"/>
          <w:lang w:val="lv-LV"/>
        </w:rPr>
        <w:t xml:space="preserve">piegādāto </w:t>
      </w:r>
      <w:r w:rsidR="003B2D91" w:rsidRPr="000639D9">
        <w:rPr>
          <w:rFonts w:asciiTheme="minorHAnsi" w:hAnsiTheme="minorHAnsi" w:cstheme="minorHAnsi"/>
          <w:sz w:val="22"/>
          <w:szCs w:val="22"/>
          <w:lang w:val="lv-LV"/>
        </w:rPr>
        <w:t>Preču</w:t>
      </w:r>
      <w:r w:rsidR="00965DD1"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vērtību.</w:t>
      </w:r>
    </w:p>
    <w:p w14:paraId="6A3D4BA1" w14:textId="1D74A14F" w:rsidR="00E550A4"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Maksa par </w:t>
      </w:r>
      <w:r w:rsidR="003B2D91" w:rsidRPr="000639D9">
        <w:rPr>
          <w:rFonts w:asciiTheme="minorHAnsi" w:hAnsiTheme="minorHAnsi" w:cstheme="minorHAnsi"/>
          <w:sz w:val="22"/>
          <w:szCs w:val="22"/>
          <w:lang w:val="lv-LV"/>
        </w:rPr>
        <w:t>Precēm</w:t>
      </w:r>
      <w:r w:rsidR="00965DD1" w:rsidRPr="000639D9">
        <w:rPr>
          <w:rFonts w:asciiTheme="minorHAnsi" w:hAnsiTheme="minorHAnsi" w:cstheme="minorHAnsi"/>
          <w:sz w:val="22"/>
          <w:szCs w:val="22"/>
          <w:lang w:val="lv-LV"/>
        </w:rPr>
        <w:t xml:space="preserve"> </w:t>
      </w:r>
      <w:r w:rsidR="006F60D6" w:rsidRPr="000639D9">
        <w:rPr>
          <w:rFonts w:asciiTheme="minorHAnsi" w:hAnsiTheme="minorHAnsi" w:cstheme="minorHAnsi"/>
          <w:sz w:val="22"/>
          <w:szCs w:val="22"/>
          <w:lang w:val="lv-LV"/>
        </w:rPr>
        <w:t xml:space="preserve">atbilstoši </w:t>
      </w:r>
      <w:r w:rsidR="00493171" w:rsidRPr="000639D9">
        <w:rPr>
          <w:rFonts w:asciiTheme="minorHAnsi" w:hAnsiTheme="minorHAnsi" w:cstheme="minorHAnsi"/>
          <w:sz w:val="22"/>
          <w:szCs w:val="22"/>
          <w:lang w:val="lv-LV"/>
        </w:rPr>
        <w:t>Līguma 2. pielikumam “F</w:t>
      </w:r>
      <w:r w:rsidR="006321C7" w:rsidRPr="000639D9">
        <w:rPr>
          <w:rFonts w:asciiTheme="minorHAnsi" w:hAnsiTheme="minorHAnsi" w:cstheme="minorHAnsi"/>
          <w:sz w:val="22"/>
          <w:szCs w:val="22"/>
          <w:lang w:val="lv-LV"/>
        </w:rPr>
        <w:t>inanšu piedāvājum</w:t>
      </w:r>
      <w:r w:rsidR="00493171" w:rsidRPr="000639D9">
        <w:rPr>
          <w:rFonts w:asciiTheme="minorHAnsi" w:hAnsiTheme="minorHAnsi" w:cstheme="minorHAnsi"/>
          <w:sz w:val="22"/>
          <w:szCs w:val="22"/>
          <w:lang w:val="lv-LV"/>
        </w:rPr>
        <w:t>s”</w:t>
      </w:r>
      <w:r w:rsidRPr="000639D9">
        <w:rPr>
          <w:rFonts w:asciiTheme="minorHAnsi" w:hAnsiTheme="minorHAnsi" w:cstheme="minorHAnsi"/>
          <w:sz w:val="22"/>
          <w:szCs w:val="22"/>
          <w:lang w:val="lv-LV"/>
        </w:rPr>
        <w:t xml:space="preserve"> ir </w:t>
      </w:r>
      <w:r w:rsidRPr="000639D9">
        <w:rPr>
          <w:rFonts w:asciiTheme="minorHAnsi" w:hAnsiTheme="minorHAnsi" w:cstheme="minorHAnsi"/>
          <w:bCs/>
          <w:iCs/>
          <w:sz w:val="22"/>
          <w:szCs w:val="22"/>
          <w:lang w:val="lv-LV"/>
        </w:rPr>
        <w:t xml:space="preserve">____ EUR </w:t>
      </w:r>
      <w:r w:rsidRPr="000639D9">
        <w:rPr>
          <w:rFonts w:asciiTheme="minorHAnsi" w:hAnsiTheme="minorHAnsi" w:cstheme="minorHAnsi"/>
          <w:sz w:val="22"/>
          <w:szCs w:val="22"/>
          <w:lang w:val="lv-LV"/>
        </w:rPr>
        <w:t xml:space="preserve">(___________ </w:t>
      </w:r>
      <w:proofErr w:type="spellStart"/>
      <w:r w:rsidRPr="000639D9">
        <w:rPr>
          <w:rFonts w:asciiTheme="minorHAnsi" w:hAnsiTheme="minorHAnsi" w:cstheme="minorHAnsi"/>
          <w:i/>
          <w:sz w:val="22"/>
          <w:szCs w:val="22"/>
          <w:lang w:val="lv-LV"/>
        </w:rPr>
        <w:t>euro</w:t>
      </w:r>
      <w:proofErr w:type="spellEnd"/>
      <w:r w:rsidR="0058071D" w:rsidRPr="000639D9">
        <w:rPr>
          <w:rFonts w:asciiTheme="minorHAnsi" w:hAnsiTheme="minorHAnsi" w:cstheme="minorHAnsi"/>
          <w:i/>
          <w:sz w:val="22"/>
          <w:szCs w:val="22"/>
          <w:lang w:val="lv-LV"/>
        </w:rPr>
        <w:t>,</w:t>
      </w:r>
      <w:r w:rsidRPr="000639D9">
        <w:rPr>
          <w:rFonts w:asciiTheme="minorHAnsi" w:hAnsiTheme="minorHAnsi" w:cstheme="minorHAnsi"/>
          <w:sz w:val="22"/>
          <w:szCs w:val="22"/>
          <w:lang w:val="lv-LV"/>
        </w:rPr>
        <w:t xml:space="preserve"> __</w:t>
      </w:r>
      <w:r w:rsidR="0058071D" w:rsidRPr="000639D9">
        <w:rPr>
          <w:rFonts w:asciiTheme="minorHAnsi" w:hAnsiTheme="minorHAnsi" w:cstheme="minorHAnsi"/>
          <w:sz w:val="22"/>
          <w:szCs w:val="22"/>
          <w:lang w:val="lv-LV"/>
        </w:rPr>
        <w:t xml:space="preserve"> </w:t>
      </w:r>
      <w:r w:rsidR="00844C96" w:rsidRPr="000639D9">
        <w:rPr>
          <w:rFonts w:asciiTheme="minorHAnsi" w:hAnsiTheme="minorHAnsi" w:cstheme="minorHAnsi"/>
          <w:sz w:val="22"/>
          <w:szCs w:val="22"/>
          <w:lang w:val="lv-LV"/>
        </w:rPr>
        <w:t xml:space="preserve">centi) bez pievienotās vērtības nodokļa (turpmāk </w:t>
      </w:r>
      <w:r w:rsidR="00800B1F" w:rsidRPr="000639D9">
        <w:rPr>
          <w:rFonts w:asciiTheme="minorHAnsi" w:hAnsiTheme="minorHAnsi" w:cstheme="minorHAnsi"/>
          <w:sz w:val="22"/>
          <w:szCs w:val="22"/>
          <w:lang w:val="lv-LV"/>
        </w:rPr>
        <w:t>–</w:t>
      </w:r>
      <w:r w:rsidR="00844C96" w:rsidRPr="000639D9">
        <w:rPr>
          <w:rFonts w:asciiTheme="minorHAnsi" w:hAnsiTheme="minorHAnsi" w:cstheme="minorHAnsi"/>
          <w:sz w:val="22"/>
          <w:szCs w:val="22"/>
          <w:lang w:val="lv-LV"/>
        </w:rPr>
        <w:t xml:space="preserve"> PVN)</w:t>
      </w:r>
      <w:r w:rsidR="00E550A4" w:rsidRPr="000639D9">
        <w:rPr>
          <w:rFonts w:asciiTheme="minorHAnsi" w:hAnsiTheme="minorHAnsi" w:cstheme="minorHAnsi"/>
          <w:sz w:val="22"/>
          <w:szCs w:val="22"/>
          <w:lang w:val="lv-LV"/>
        </w:rPr>
        <w:t xml:space="preserve"> un PVN (21%) – </w:t>
      </w:r>
      <w:r w:rsidR="00E550A4" w:rsidRPr="000639D9">
        <w:rPr>
          <w:rFonts w:asciiTheme="minorHAnsi" w:hAnsiTheme="minorHAnsi" w:cstheme="minorHAnsi"/>
          <w:bCs/>
          <w:iCs/>
          <w:sz w:val="22"/>
          <w:szCs w:val="22"/>
          <w:lang w:val="lv-LV"/>
        </w:rPr>
        <w:t xml:space="preserve">____ EUR </w:t>
      </w:r>
      <w:r w:rsidR="00E550A4" w:rsidRPr="000639D9">
        <w:rPr>
          <w:rFonts w:asciiTheme="minorHAnsi" w:hAnsiTheme="minorHAnsi" w:cstheme="minorHAnsi"/>
          <w:sz w:val="22"/>
          <w:szCs w:val="22"/>
          <w:lang w:val="lv-LV"/>
        </w:rPr>
        <w:t xml:space="preserve">(___________ </w:t>
      </w:r>
      <w:proofErr w:type="spellStart"/>
      <w:r w:rsidR="00E550A4" w:rsidRPr="000639D9">
        <w:rPr>
          <w:rFonts w:asciiTheme="minorHAnsi" w:hAnsiTheme="minorHAnsi" w:cstheme="minorHAnsi"/>
          <w:i/>
          <w:sz w:val="22"/>
          <w:szCs w:val="22"/>
          <w:lang w:val="lv-LV"/>
        </w:rPr>
        <w:t>euro</w:t>
      </w:r>
      <w:proofErr w:type="spellEnd"/>
      <w:r w:rsidR="00E550A4" w:rsidRPr="000639D9">
        <w:rPr>
          <w:rFonts w:asciiTheme="minorHAnsi" w:hAnsiTheme="minorHAnsi" w:cstheme="minorHAnsi"/>
          <w:i/>
          <w:sz w:val="22"/>
          <w:szCs w:val="22"/>
          <w:lang w:val="lv-LV"/>
        </w:rPr>
        <w:t>,</w:t>
      </w:r>
      <w:r w:rsidR="00E550A4" w:rsidRPr="000639D9">
        <w:rPr>
          <w:rFonts w:asciiTheme="minorHAnsi" w:hAnsiTheme="minorHAnsi" w:cstheme="minorHAnsi"/>
          <w:sz w:val="22"/>
          <w:szCs w:val="22"/>
          <w:lang w:val="lv-LV"/>
        </w:rPr>
        <w:t xml:space="preserve"> __ centi)</w:t>
      </w:r>
      <w:r w:rsidR="00C81ECA" w:rsidRPr="000639D9">
        <w:rPr>
          <w:rFonts w:asciiTheme="minorHAnsi" w:hAnsiTheme="minorHAnsi" w:cstheme="minorHAnsi"/>
          <w:sz w:val="22"/>
          <w:szCs w:val="22"/>
          <w:lang w:val="lv-LV"/>
        </w:rPr>
        <w:t>.</w:t>
      </w:r>
    </w:p>
    <w:p w14:paraId="31E8E063" w14:textId="31ADF870" w:rsidR="00BC4407"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Maksā par </w:t>
      </w:r>
      <w:r w:rsidR="003B2D91" w:rsidRPr="000639D9">
        <w:rPr>
          <w:rFonts w:asciiTheme="minorHAnsi" w:hAnsiTheme="minorHAnsi" w:cstheme="minorHAnsi"/>
          <w:sz w:val="22"/>
          <w:szCs w:val="22"/>
          <w:lang w:val="lv-LV"/>
        </w:rPr>
        <w:t>Precēm</w:t>
      </w:r>
      <w:r w:rsidR="00965DD1"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ir iekļautas </w:t>
      </w:r>
      <w:r w:rsidRPr="000639D9">
        <w:rPr>
          <w:rFonts w:asciiTheme="minorHAnsi" w:eastAsia="Times-Roman" w:hAnsiTheme="minorHAnsi" w:cstheme="minorHAnsi"/>
          <w:sz w:val="22"/>
          <w:szCs w:val="22"/>
          <w:lang w:val="lv-LV"/>
        </w:rPr>
        <w:t xml:space="preserve">visas izmaksas, kas saistītas ar Līguma noteikumiem </w:t>
      </w:r>
      <w:r w:rsidR="00965DD1" w:rsidRPr="000639D9">
        <w:rPr>
          <w:rFonts w:asciiTheme="minorHAnsi" w:eastAsia="Times-Roman" w:hAnsiTheme="minorHAnsi" w:cstheme="minorHAnsi"/>
          <w:sz w:val="22"/>
          <w:szCs w:val="22"/>
          <w:lang w:val="lv-LV"/>
        </w:rPr>
        <w:t xml:space="preserve">atbilstošu </w:t>
      </w:r>
      <w:r w:rsidR="003B2D91" w:rsidRPr="000639D9">
        <w:rPr>
          <w:rFonts w:asciiTheme="minorHAnsi" w:hAnsiTheme="minorHAnsi" w:cstheme="minorHAnsi"/>
          <w:sz w:val="22"/>
          <w:szCs w:val="22"/>
          <w:lang w:val="lv-LV"/>
        </w:rPr>
        <w:t>Preču</w:t>
      </w:r>
      <w:r w:rsidR="00965DD1" w:rsidRPr="000639D9">
        <w:rPr>
          <w:rFonts w:asciiTheme="minorHAnsi" w:eastAsia="Times-Roman" w:hAnsiTheme="minorHAnsi" w:cstheme="minorHAnsi"/>
          <w:sz w:val="22"/>
          <w:szCs w:val="22"/>
          <w:lang w:val="lv-LV"/>
        </w:rPr>
        <w:t xml:space="preserve"> </w:t>
      </w:r>
      <w:r w:rsidRPr="000639D9">
        <w:rPr>
          <w:rFonts w:asciiTheme="minorHAnsi" w:eastAsia="Times-Roman" w:hAnsiTheme="minorHAnsi" w:cstheme="minorHAnsi"/>
          <w:sz w:val="22"/>
          <w:szCs w:val="22"/>
          <w:lang w:val="lv-LV"/>
        </w:rPr>
        <w:t xml:space="preserve">piegādi, t.sk., garantijas servisa nodrošināšana, nodokļi, nodevas, u.c. izmaksas, kas nepieciešamas </w:t>
      </w:r>
      <w:r w:rsidR="00DD6F64" w:rsidRPr="000639D9">
        <w:rPr>
          <w:rFonts w:asciiTheme="minorHAnsi" w:eastAsia="Times-Roman" w:hAnsiTheme="minorHAnsi" w:cstheme="minorHAnsi"/>
          <w:sz w:val="22"/>
          <w:szCs w:val="22"/>
          <w:lang w:val="lv-LV"/>
        </w:rPr>
        <w:t>Preču izgatavošanai</w:t>
      </w:r>
      <w:r w:rsidR="006321C7" w:rsidRPr="000639D9">
        <w:rPr>
          <w:rFonts w:asciiTheme="minorHAnsi" w:eastAsia="Times-Roman" w:hAnsiTheme="minorHAnsi" w:cstheme="minorHAnsi"/>
          <w:sz w:val="22"/>
          <w:szCs w:val="22"/>
          <w:lang w:val="lv-LV"/>
        </w:rPr>
        <w:t xml:space="preserve"> un</w:t>
      </w:r>
      <w:r w:rsidR="00DD6F64" w:rsidRPr="000639D9">
        <w:rPr>
          <w:rFonts w:asciiTheme="minorHAnsi" w:eastAsia="Times-Roman" w:hAnsiTheme="minorHAnsi" w:cstheme="minorHAnsi"/>
          <w:sz w:val="22"/>
          <w:szCs w:val="22"/>
          <w:lang w:val="lv-LV"/>
        </w:rPr>
        <w:t xml:space="preserve"> piegādei</w:t>
      </w:r>
      <w:r w:rsidRPr="000639D9">
        <w:rPr>
          <w:rFonts w:asciiTheme="minorHAnsi" w:eastAsia="Times-Roman" w:hAnsiTheme="minorHAnsi" w:cstheme="minorHAnsi"/>
          <w:sz w:val="22"/>
          <w:szCs w:val="22"/>
          <w:lang w:val="lv-LV"/>
        </w:rPr>
        <w:t xml:space="preserve"> saskaņā ar Līgum</w:t>
      </w:r>
      <w:r w:rsidR="001033A7" w:rsidRPr="000639D9">
        <w:rPr>
          <w:rFonts w:asciiTheme="minorHAnsi" w:eastAsia="Times-Roman" w:hAnsiTheme="minorHAnsi" w:cstheme="minorHAnsi"/>
          <w:sz w:val="22"/>
          <w:szCs w:val="22"/>
          <w:lang w:val="lv-LV"/>
        </w:rPr>
        <w:t>a</w:t>
      </w:r>
      <w:r w:rsidRPr="000639D9">
        <w:rPr>
          <w:rFonts w:asciiTheme="minorHAnsi" w:eastAsia="Times-Roman" w:hAnsiTheme="minorHAnsi" w:cstheme="minorHAnsi"/>
          <w:sz w:val="22"/>
          <w:szCs w:val="22"/>
          <w:lang w:val="lv-LV"/>
        </w:rPr>
        <w:t xml:space="preserve"> noteikumiem.</w:t>
      </w:r>
    </w:p>
    <w:p w14:paraId="00DD8816" w14:textId="720A2891" w:rsidR="004B5749" w:rsidRPr="000639D9" w:rsidRDefault="004B5749" w:rsidP="004B5749">
      <w:pPr>
        <w:pStyle w:val="BodyText"/>
        <w:widowControl/>
        <w:numPr>
          <w:ilvl w:val="1"/>
          <w:numId w:val="1"/>
        </w:numPr>
        <w:tabs>
          <w:tab w:val="left" w:pos="8505"/>
        </w:tabs>
        <w:overflowPunct/>
        <w:autoSpaceDE/>
        <w:autoSpaceDN/>
        <w:adjustRightInd/>
        <w:spacing w:after="0"/>
        <w:jc w:val="both"/>
        <w:rPr>
          <w:rFonts w:asciiTheme="minorHAnsi" w:hAnsiTheme="minorHAnsi" w:cstheme="minorHAnsi"/>
          <w:color w:val="000000"/>
          <w:sz w:val="22"/>
          <w:szCs w:val="22"/>
          <w:lang w:val="lv-LV"/>
        </w:rPr>
      </w:pPr>
      <w:r w:rsidRPr="000639D9">
        <w:rPr>
          <w:rFonts w:asciiTheme="minorHAnsi" w:hAnsiTheme="minorHAnsi" w:cstheme="minorHAnsi"/>
          <w:sz w:val="22"/>
          <w:szCs w:val="22"/>
          <w:lang w:val="lv-LV"/>
        </w:rPr>
        <w:t>Maksa par Precēm nedrīkst tikt paaugstināta līdz Līgumā paredzēto saistību izpildei.</w:t>
      </w:r>
    </w:p>
    <w:p w14:paraId="3AA256F0" w14:textId="645928EF" w:rsidR="00BC4407" w:rsidRPr="00750E68" w:rsidRDefault="003B2D91" w:rsidP="004B5749">
      <w:pPr>
        <w:widowControl/>
        <w:numPr>
          <w:ilvl w:val="0"/>
          <w:numId w:val="1"/>
        </w:numPr>
        <w:tabs>
          <w:tab w:val="clear" w:pos="680"/>
          <w:tab w:val="num" w:pos="284"/>
        </w:tabs>
        <w:overflowPunct/>
        <w:autoSpaceDE/>
        <w:autoSpaceDN/>
        <w:adjustRightInd/>
        <w:spacing w:before="240" w:after="120"/>
        <w:ind w:left="675" w:hanging="675"/>
        <w:jc w:val="center"/>
        <w:rPr>
          <w:rFonts w:asciiTheme="minorHAnsi" w:hAnsiTheme="minorHAnsi" w:cstheme="minorHAnsi"/>
          <w:b/>
          <w:caps/>
          <w:sz w:val="22"/>
          <w:szCs w:val="22"/>
          <w:lang w:val="lv-LV"/>
        </w:rPr>
      </w:pPr>
      <w:r w:rsidRPr="00750E68">
        <w:rPr>
          <w:rFonts w:asciiTheme="minorHAnsi" w:hAnsiTheme="minorHAnsi" w:cstheme="minorHAnsi"/>
          <w:b/>
          <w:caps/>
          <w:sz w:val="22"/>
          <w:szCs w:val="22"/>
          <w:lang w:val="lv-LV"/>
        </w:rPr>
        <w:t>Preču</w:t>
      </w:r>
      <w:r w:rsidR="00965DD1" w:rsidRPr="00750E68">
        <w:rPr>
          <w:rFonts w:asciiTheme="minorHAnsi" w:hAnsiTheme="minorHAnsi" w:cstheme="minorHAnsi"/>
          <w:b/>
          <w:caps/>
          <w:sz w:val="22"/>
          <w:szCs w:val="22"/>
          <w:lang w:val="lv-LV"/>
        </w:rPr>
        <w:t xml:space="preserve"> </w:t>
      </w:r>
      <w:r w:rsidR="00BC4407" w:rsidRPr="00750E68">
        <w:rPr>
          <w:rFonts w:asciiTheme="minorHAnsi" w:hAnsiTheme="minorHAnsi" w:cstheme="minorHAnsi"/>
          <w:b/>
          <w:caps/>
          <w:sz w:val="22"/>
          <w:szCs w:val="22"/>
          <w:lang w:val="lv-LV"/>
        </w:rPr>
        <w:t>piegāde</w:t>
      </w:r>
      <w:r w:rsidR="00965DD1" w:rsidRPr="00750E68">
        <w:rPr>
          <w:rFonts w:asciiTheme="minorHAnsi" w:hAnsiTheme="minorHAnsi" w:cstheme="minorHAnsi"/>
          <w:b/>
          <w:caps/>
          <w:sz w:val="22"/>
          <w:szCs w:val="22"/>
          <w:lang w:val="lv-LV"/>
        </w:rPr>
        <w:t xml:space="preserve"> un iepakojums</w:t>
      </w:r>
    </w:p>
    <w:p w14:paraId="00EE06F0" w14:textId="2BCA539B" w:rsidR="00BC4407"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Piegādātājs piegādā</w:t>
      </w:r>
      <w:r w:rsidR="002859D4" w:rsidRPr="000639D9">
        <w:rPr>
          <w:rFonts w:asciiTheme="minorHAnsi" w:hAnsiTheme="minorHAnsi" w:cstheme="minorHAnsi"/>
          <w:sz w:val="22"/>
          <w:szCs w:val="22"/>
          <w:lang w:val="lv-LV"/>
        </w:rPr>
        <w:t xml:space="preserve"> </w:t>
      </w:r>
      <w:r w:rsidR="003B2D91" w:rsidRPr="000639D9">
        <w:rPr>
          <w:rFonts w:asciiTheme="minorHAnsi" w:hAnsiTheme="minorHAnsi" w:cstheme="minorHAnsi"/>
          <w:sz w:val="22"/>
          <w:szCs w:val="22"/>
          <w:lang w:val="lv-LV"/>
        </w:rPr>
        <w:t>Preces</w:t>
      </w:r>
      <w:r w:rsidR="00965DD1" w:rsidRPr="000639D9">
        <w:rPr>
          <w:rFonts w:asciiTheme="minorHAnsi" w:hAnsiTheme="minorHAnsi" w:cstheme="minorHAnsi"/>
          <w:sz w:val="22"/>
          <w:szCs w:val="22"/>
          <w:lang w:val="lv-LV"/>
        </w:rPr>
        <w:t xml:space="preserve"> </w:t>
      </w:r>
      <w:r w:rsidR="005D13C2" w:rsidRPr="000639D9">
        <w:rPr>
          <w:rFonts w:asciiTheme="minorHAnsi" w:hAnsiTheme="minorHAnsi" w:cstheme="minorHAnsi"/>
          <w:sz w:val="22"/>
          <w:szCs w:val="22"/>
          <w:lang w:val="lv-LV"/>
        </w:rPr>
        <w:t>_________________</w:t>
      </w:r>
      <w:r w:rsidR="009A1C82" w:rsidRPr="000639D9">
        <w:rPr>
          <w:rFonts w:asciiTheme="minorHAnsi" w:hAnsiTheme="minorHAnsi" w:cstheme="minorHAnsi"/>
          <w:sz w:val="22"/>
          <w:szCs w:val="22"/>
          <w:lang w:val="lv-LV"/>
        </w:rPr>
        <w:t xml:space="preserve"> </w:t>
      </w:r>
      <w:r w:rsidR="005F371F" w:rsidRPr="000639D9">
        <w:rPr>
          <w:rFonts w:asciiTheme="minorHAnsi" w:hAnsiTheme="minorHAnsi" w:cstheme="minorHAnsi"/>
          <w:sz w:val="22"/>
          <w:szCs w:val="22"/>
          <w:lang w:val="lv-LV"/>
        </w:rPr>
        <w:t>laikā no Līguma abpusējās parakstīšanas dienas.</w:t>
      </w:r>
      <w:r w:rsidR="00DF792D" w:rsidRPr="000639D9">
        <w:rPr>
          <w:rFonts w:asciiTheme="minorHAnsi" w:hAnsiTheme="minorHAnsi" w:cstheme="minorHAnsi"/>
          <w:sz w:val="22"/>
          <w:szCs w:val="22"/>
          <w:lang w:val="lv-LV"/>
        </w:rPr>
        <w:t xml:space="preserve"> </w:t>
      </w:r>
    </w:p>
    <w:p w14:paraId="3C7102EC" w14:textId="77777777" w:rsidR="009D6659" w:rsidRPr="00A95683" w:rsidRDefault="003B2D91"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Preču</w:t>
      </w:r>
      <w:r w:rsidR="00BC4407" w:rsidRPr="000639D9">
        <w:rPr>
          <w:rFonts w:asciiTheme="minorHAnsi" w:hAnsiTheme="minorHAnsi" w:cstheme="minorHAnsi"/>
          <w:sz w:val="22"/>
          <w:szCs w:val="22"/>
          <w:lang w:val="lv-LV"/>
        </w:rPr>
        <w:t xml:space="preserve"> </w:t>
      </w:r>
      <w:r w:rsidR="00BC4407" w:rsidRPr="00A95683">
        <w:rPr>
          <w:rFonts w:asciiTheme="minorHAnsi" w:hAnsiTheme="minorHAnsi" w:cstheme="minorHAnsi"/>
          <w:sz w:val="22"/>
          <w:szCs w:val="22"/>
          <w:lang w:val="lv-LV"/>
        </w:rPr>
        <w:t>piegādes vieta</w:t>
      </w:r>
      <w:r w:rsidR="008F1BFE" w:rsidRPr="00A95683">
        <w:rPr>
          <w:rFonts w:asciiTheme="minorHAnsi" w:hAnsiTheme="minorHAnsi" w:cstheme="minorHAnsi"/>
          <w:sz w:val="22"/>
          <w:szCs w:val="22"/>
          <w:lang w:val="lv-LV"/>
        </w:rPr>
        <w:t>s</w:t>
      </w:r>
      <w:r w:rsidR="00BC4407" w:rsidRPr="00A95683">
        <w:rPr>
          <w:rFonts w:asciiTheme="minorHAnsi" w:hAnsiTheme="minorHAnsi" w:cstheme="minorHAnsi"/>
          <w:sz w:val="22"/>
          <w:szCs w:val="22"/>
          <w:lang w:val="lv-LV"/>
        </w:rPr>
        <w:t xml:space="preserve">: </w:t>
      </w:r>
    </w:p>
    <w:p w14:paraId="2F60A3D3" w14:textId="558134EA" w:rsidR="009D6659" w:rsidRPr="00A95683" w:rsidRDefault="001165FB" w:rsidP="009D6659">
      <w:pPr>
        <w:pStyle w:val="ListParagraph"/>
        <w:numPr>
          <w:ilvl w:val="2"/>
          <w:numId w:val="1"/>
        </w:numPr>
        <w:jc w:val="both"/>
        <w:rPr>
          <w:rFonts w:asciiTheme="minorHAnsi" w:hAnsiTheme="minorHAnsi" w:cstheme="minorHAnsi"/>
          <w:sz w:val="22"/>
          <w:szCs w:val="22"/>
          <w:lang w:val="lv-LV"/>
        </w:rPr>
      </w:pPr>
      <w:r w:rsidRPr="00A95683">
        <w:rPr>
          <w:rFonts w:asciiTheme="minorHAnsi" w:hAnsiTheme="minorHAnsi" w:cstheme="minorHAnsi"/>
          <w:sz w:val="22"/>
          <w:szCs w:val="22"/>
          <w:lang w:val="lv-LV"/>
        </w:rPr>
        <w:t xml:space="preserve">Zivju audzētava “Tome”, Tomes pagasts, Ogres novads; </w:t>
      </w:r>
    </w:p>
    <w:p w14:paraId="397CDDE9" w14:textId="5FF78EB7" w:rsidR="009D6659" w:rsidRPr="00A95683" w:rsidRDefault="001165FB" w:rsidP="009D6659">
      <w:pPr>
        <w:pStyle w:val="ListParagraph"/>
        <w:numPr>
          <w:ilvl w:val="2"/>
          <w:numId w:val="1"/>
        </w:numPr>
        <w:jc w:val="both"/>
        <w:rPr>
          <w:rFonts w:asciiTheme="minorHAnsi" w:hAnsiTheme="minorHAnsi" w:cstheme="minorHAnsi"/>
          <w:sz w:val="22"/>
          <w:szCs w:val="22"/>
          <w:lang w:val="lv-LV"/>
        </w:rPr>
      </w:pPr>
      <w:r w:rsidRPr="00A95683">
        <w:rPr>
          <w:rFonts w:asciiTheme="minorHAnsi" w:hAnsiTheme="minorHAnsi" w:cstheme="minorHAnsi"/>
          <w:sz w:val="22"/>
          <w:szCs w:val="22"/>
          <w:lang w:val="lv-LV"/>
        </w:rPr>
        <w:t xml:space="preserve">Zivju audzētava “Dole”, </w:t>
      </w:r>
      <w:r w:rsidR="00836839" w:rsidRPr="00A95683">
        <w:rPr>
          <w:rFonts w:asciiTheme="minorHAnsi" w:hAnsiTheme="minorHAnsi" w:cstheme="minorHAnsi"/>
          <w:sz w:val="22"/>
          <w:szCs w:val="22"/>
          <w:lang w:val="lv-LV"/>
        </w:rPr>
        <w:t>Doles sala</w:t>
      </w:r>
      <w:r w:rsidRPr="00A95683">
        <w:rPr>
          <w:rFonts w:asciiTheme="minorHAnsi" w:hAnsiTheme="minorHAnsi" w:cstheme="minorHAnsi"/>
          <w:sz w:val="22"/>
          <w:szCs w:val="22"/>
          <w:lang w:val="lv-LV"/>
        </w:rPr>
        <w:t xml:space="preserve">, </w:t>
      </w:r>
      <w:r w:rsidR="00B77563" w:rsidRPr="00A95683">
        <w:rPr>
          <w:rFonts w:asciiTheme="minorHAnsi" w:hAnsiTheme="minorHAnsi" w:cstheme="minorHAnsi"/>
          <w:sz w:val="22"/>
          <w:szCs w:val="22"/>
          <w:lang w:val="lv-LV"/>
        </w:rPr>
        <w:t xml:space="preserve">Salaspils pagasts, </w:t>
      </w:r>
      <w:r w:rsidRPr="00A95683">
        <w:rPr>
          <w:rFonts w:asciiTheme="minorHAnsi" w:hAnsiTheme="minorHAnsi" w:cstheme="minorHAnsi"/>
          <w:sz w:val="22"/>
          <w:szCs w:val="22"/>
          <w:lang w:val="lv-LV"/>
        </w:rPr>
        <w:t xml:space="preserve">Salaspils novads; </w:t>
      </w:r>
    </w:p>
    <w:p w14:paraId="468CDF2F" w14:textId="76DA9F26" w:rsidR="00BC4407" w:rsidRPr="00A95683" w:rsidRDefault="009A172A" w:rsidP="009D6659">
      <w:pPr>
        <w:pStyle w:val="ListParagraph"/>
        <w:numPr>
          <w:ilvl w:val="2"/>
          <w:numId w:val="1"/>
        </w:numPr>
        <w:jc w:val="both"/>
        <w:rPr>
          <w:rFonts w:asciiTheme="minorHAnsi" w:hAnsiTheme="minorHAnsi" w:cstheme="minorHAnsi"/>
          <w:sz w:val="22"/>
          <w:szCs w:val="22"/>
          <w:lang w:val="lv-LV"/>
        </w:rPr>
      </w:pPr>
      <w:r w:rsidRPr="00A95683">
        <w:rPr>
          <w:rFonts w:asciiTheme="minorHAnsi" w:hAnsiTheme="minorHAnsi" w:cstheme="minorHAnsi"/>
          <w:sz w:val="22"/>
          <w:szCs w:val="22"/>
          <w:lang w:val="lv-LV"/>
        </w:rPr>
        <w:t xml:space="preserve">Zivju audzētava </w:t>
      </w:r>
      <w:r w:rsidR="00E81BBC" w:rsidRPr="00A95683">
        <w:rPr>
          <w:rFonts w:asciiTheme="minorHAnsi" w:hAnsiTheme="minorHAnsi" w:cstheme="minorHAnsi"/>
          <w:sz w:val="22"/>
          <w:szCs w:val="22"/>
          <w:lang w:val="lv-LV"/>
        </w:rPr>
        <w:t xml:space="preserve">“Pelči”, </w:t>
      </w:r>
      <w:r w:rsidRPr="00A95683">
        <w:rPr>
          <w:rFonts w:asciiTheme="minorHAnsi" w:hAnsiTheme="minorHAnsi" w:cstheme="minorHAnsi"/>
          <w:sz w:val="22"/>
          <w:szCs w:val="22"/>
        </w:rPr>
        <w:t>Pelču pagasts, Kuldīgas novads.</w:t>
      </w:r>
      <w:r w:rsidRPr="00A95683">
        <w:rPr>
          <w:rFonts w:asciiTheme="minorHAnsi" w:hAnsiTheme="minorHAnsi" w:cstheme="minorHAnsi"/>
          <w:sz w:val="22"/>
          <w:szCs w:val="22"/>
          <w:lang w:val="lv-LV"/>
        </w:rPr>
        <w:t xml:space="preserve"> </w:t>
      </w:r>
    </w:p>
    <w:p w14:paraId="255AD82E" w14:textId="4EFF5C99" w:rsidR="00BC4407" w:rsidRPr="00A95683"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bookmarkStart w:id="3" w:name="_Ref100460910"/>
      <w:r w:rsidRPr="00A95683">
        <w:rPr>
          <w:rFonts w:asciiTheme="minorHAnsi" w:hAnsiTheme="minorHAnsi" w:cstheme="minorHAnsi"/>
          <w:sz w:val="22"/>
          <w:szCs w:val="22"/>
          <w:lang w:val="lv-LV"/>
        </w:rPr>
        <w:t xml:space="preserve">Piegādājot </w:t>
      </w:r>
      <w:r w:rsidR="003B2D91" w:rsidRPr="00A95683">
        <w:rPr>
          <w:rFonts w:asciiTheme="minorHAnsi" w:hAnsiTheme="minorHAnsi" w:cstheme="minorHAnsi"/>
          <w:sz w:val="22"/>
          <w:szCs w:val="22"/>
          <w:lang w:val="lv-LV"/>
        </w:rPr>
        <w:t>Preces</w:t>
      </w:r>
      <w:r w:rsidRPr="00A95683">
        <w:rPr>
          <w:rFonts w:asciiTheme="minorHAnsi" w:hAnsiTheme="minorHAnsi" w:cstheme="minorHAnsi"/>
          <w:sz w:val="22"/>
          <w:szCs w:val="22"/>
          <w:lang w:val="lv-LV"/>
        </w:rPr>
        <w:t xml:space="preserve">, Piegādātājam </w:t>
      </w:r>
      <w:bookmarkEnd w:id="3"/>
      <w:r w:rsidRPr="00A95683">
        <w:rPr>
          <w:rFonts w:asciiTheme="minorHAnsi" w:hAnsiTheme="minorHAnsi" w:cstheme="minorHAnsi"/>
          <w:sz w:val="22"/>
          <w:szCs w:val="22"/>
          <w:lang w:val="lv-LV"/>
        </w:rPr>
        <w:t>jāiesniedz šādi pavaddokumenti:</w:t>
      </w:r>
    </w:p>
    <w:p w14:paraId="32168F7A" w14:textId="09BD4D88" w:rsidR="004B5749" w:rsidRPr="00A95683" w:rsidRDefault="00EB299B" w:rsidP="004B5749">
      <w:pPr>
        <w:pStyle w:val="BodyText"/>
        <w:widowControl/>
        <w:numPr>
          <w:ilvl w:val="2"/>
          <w:numId w:val="1"/>
        </w:numPr>
        <w:tabs>
          <w:tab w:val="clear" w:pos="1247"/>
          <w:tab w:val="left" w:pos="8505"/>
        </w:tabs>
        <w:overflowPunct/>
        <w:autoSpaceDE/>
        <w:autoSpaceDN/>
        <w:adjustRightInd/>
        <w:spacing w:after="0"/>
        <w:jc w:val="both"/>
        <w:rPr>
          <w:rFonts w:asciiTheme="minorHAnsi" w:hAnsiTheme="minorHAnsi" w:cstheme="minorHAnsi"/>
          <w:color w:val="000000"/>
          <w:sz w:val="22"/>
          <w:szCs w:val="22"/>
          <w:lang w:val="lv-LV"/>
        </w:rPr>
      </w:pPr>
      <w:r w:rsidRPr="00A95683">
        <w:rPr>
          <w:rFonts w:asciiTheme="minorHAnsi" w:hAnsiTheme="minorHAnsi" w:cstheme="minorHAnsi"/>
          <w:sz w:val="22"/>
          <w:szCs w:val="22"/>
          <w:lang w:val="lv-LV"/>
        </w:rPr>
        <w:t>datēta pavadzīme</w:t>
      </w:r>
      <w:r w:rsidR="00BC4407" w:rsidRPr="00A95683">
        <w:rPr>
          <w:rFonts w:asciiTheme="minorHAnsi" w:hAnsiTheme="minorHAnsi" w:cstheme="minorHAnsi"/>
          <w:sz w:val="22"/>
          <w:szCs w:val="22"/>
          <w:lang w:val="lv-LV"/>
        </w:rPr>
        <w:t xml:space="preserve"> </w:t>
      </w:r>
      <w:r w:rsidRPr="00A95683">
        <w:rPr>
          <w:rFonts w:asciiTheme="minorHAnsi" w:hAnsiTheme="minorHAnsi" w:cstheme="minorHAnsi"/>
          <w:sz w:val="22"/>
          <w:szCs w:val="22"/>
          <w:lang w:val="lv-LV"/>
        </w:rPr>
        <w:t>(</w:t>
      </w:r>
      <w:r w:rsidR="00BC4407" w:rsidRPr="00A95683">
        <w:rPr>
          <w:rFonts w:asciiTheme="minorHAnsi" w:hAnsiTheme="minorHAnsi" w:cstheme="minorHAnsi"/>
          <w:sz w:val="22"/>
          <w:szCs w:val="22"/>
          <w:lang w:val="lv-LV"/>
        </w:rPr>
        <w:t>turpmāk – pavadzīme</w:t>
      </w:r>
      <w:r w:rsidRPr="00A95683">
        <w:rPr>
          <w:rFonts w:asciiTheme="minorHAnsi" w:hAnsiTheme="minorHAnsi" w:cstheme="minorHAnsi"/>
          <w:sz w:val="22"/>
          <w:szCs w:val="22"/>
          <w:lang w:val="lv-LV"/>
        </w:rPr>
        <w:t>)</w:t>
      </w:r>
      <w:r w:rsidR="00BC4407" w:rsidRPr="00A95683">
        <w:rPr>
          <w:rFonts w:asciiTheme="minorHAnsi" w:hAnsiTheme="minorHAnsi" w:cstheme="minorHAnsi"/>
          <w:sz w:val="22"/>
          <w:szCs w:val="22"/>
          <w:lang w:val="lv-LV"/>
        </w:rPr>
        <w:t>. Pavadzīmē</w:t>
      </w:r>
      <w:r w:rsidR="00BC4407" w:rsidRPr="00A95683">
        <w:rPr>
          <w:rFonts w:asciiTheme="minorHAnsi" w:hAnsiTheme="minorHAnsi" w:cstheme="minorHAnsi"/>
          <w:color w:val="000000"/>
          <w:sz w:val="22"/>
          <w:szCs w:val="22"/>
          <w:lang w:val="lv-LV"/>
        </w:rPr>
        <w:t xml:space="preserve"> papildus Latvijas Republikas normatīvajos aktos noteiktajiem rekvizītiem Piegādātājs </w:t>
      </w:r>
      <w:r w:rsidR="00BC4407" w:rsidRPr="00A95683">
        <w:rPr>
          <w:rFonts w:asciiTheme="minorHAnsi" w:hAnsiTheme="minorHAnsi" w:cstheme="minorHAnsi"/>
          <w:b/>
          <w:bCs/>
          <w:color w:val="000000"/>
          <w:sz w:val="22"/>
          <w:szCs w:val="22"/>
          <w:lang w:val="lv-LV"/>
        </w:rPr>
        <w:t>norāda</w:t>
      </w:r>
      <w:r w:rsidR="00AA4BF7" w:rsidRPr="00A95683">
        <w:rPr>
          <w:rFonts w:asciiTheme="minorHAnsi" w:hAnsiTheme="minorHAnsi" w:cstheme="minorHAnsi"/>
          <w:b/>
          <w:bCs/>
          <w:color w:val="000000"/>
          <w:sz w:val="22"/>
          <w:szCs w:val="22"/>
          <w:lang w:val="lv-LV"/>
        </w:rPr>
        <w:t xml:space="preserve"> Pasūtītāja </w:t>
      </w:r>
      <w:r w:rsidR="00BC4407" w:rsidRPr="00A95683">
        <w:rPr>
          <w:rFonts w:asciiTheme="minorHAnsi" w:hAnsiTheme="minorHAnsi" w:cstheme="minorHAnsi"/>
          <w:b/>
          <w:bCs/>
          <w:color w:val="000000"/>
          <w:sz w:val="22"/>
          <w:szCs w:val="22"/>
          <w:lang w:val="lv-LV"/>
        </w:rPr>
        <w:t>Līguma numuru</w:t>
      </w:r>
      <w:r w:rsidR="00B70970" w:rsidRPr="00A95683">
        <w:rPr>
          <w:rFonts w:asciiTheme="minorHAnsi" w:hAnsiTheme="minorHAnsi" w:cstheme="minorHAnsi"/>
          <w:color w:val="000000"/>
          <w:sz w:val="22"/>
          <w:szCs w:val="22"/>
          <w:lang w:val="lv-LV"/>
        </w:rPr>
        <w:t xml:space="preserve"> un </w:t>
      </w:r>
      <w:r w:rsidR="00B70970" w:rsidRPr="00A95683">
        <w:rPr>
          <w:rFonts w:asciiTheme="minorHAnsi" w:hAnsiTheme="minorHAnsi" w:cstheme="minorHAnsi"/>
          <w:b/>
          <w:bCs/>
          <w:color w:val="000000"/>
          <w:sz w:val="22"/>
          <w:szCs w:val="22"/>
          <w:lang w:val="lv-LV"/>
        </w:rPr>
        <w:t>norādi</w:t>
      </w:r>
      <w:r w:rsidR="00B70970" w:rsidRPr="00A95683">
        <w:rPr>
          <w:rFonts w:asciiTheme="minorHAnsi" w:hAnsiTheme="minorHAnsi" w:cstheme="minorHAnsi"/>
          <w:color w:val="000000"/>
          <w:sz w:val="22"/>
          <w:szCs w:val="22"/>
          <w:lang w:val="lv-LV"/>
        </w:rPr>
        <w:t xml:space="preserve">: </w:t>
      </w:r>
      <w:r w:rsidR="00B86CF7" w:rsidRPr="00A95683">
        <w:rPr>
          <w:rFonts w:asciiTheme="minorHAnsi" w:hAnsiTheme="minorHAnsi" w:cstheme="minorHAnsi"/>
          <w:sz w:val="22"/>
          <w:szCs w:val="22"/>
          <w:lang w:val="lv-LV"/>
        </w:rPr>
        <w:t>EJZAF pasākum</w:t>
      </w:r>
      <w:r w:rsidR="00836839" w:rsidRPr="00A95683">
        <w:rPr>
          <w:rFonts w:asciiTheme="minorHAnsi" w:hAnsiTheme="minorHAnsi" w:cstheme="minorHAnsi"/>
          <w:sz w:val="22"/>
          <w:szCs w:val="22"/>
          <w:lang w:val="lv-LV"/>
        </w:rPr>
        <w:t>s</w:t>
      </w:r>
      <w:r w:rsidR="00B86CF7" w:rsidRPr="00A95683">
        <w:rPr>
          <w:rFonts w:asciiTheme="minorHAnsi" w:hAnsiTheme="minorHAnsi" w:cstheme="minorHAnsi"/>
          <w:sz w:val="22"/>
          <w:szCs w:val="22"/>
          <w:lang w:val="lv-LV"/>
        </w:rPr>
        <w:t xml:space="preserve"> “Investīcijas akvakultūrā”</w:t>
      </w:r>
      <w:r w:rsidR="00C63943" w:rsidRPr="00A95683">
        <w:rPr>
          <w:rFonts w:asciiTheme="minorHAnsi" w:hAnsiTheme="minorHAnsi" w:cstheme="minorHAnsi"/>
          <w:sz w:val="22"/>
          <w:szCs w:val="22"/>
          <w:lang w:val="lv-LV"/>
        </w:rPr>
        <w:t xml:space="preserve"> projekts Nr. 25-00-U2021601-000014;</w:t>
      </w:r>
      <w:r w:rsidR="00B86CF7" w:rsidRPr="00A95683">
        <w:rPr>
          <w:rFonts w:asciiTheme="minorHAnsi" w:hAnsiTheme="minorHAnsi" w:cstheme="minorHAnsi"/>
          <w:sz w:val="22"/>
          <w:szCs w:val="22"/>
          <w:lang w:val="lv-LV"/>
        </w:rPr>
        <w:t xml:space="preserve"> </w:t>
      </w:r>
    </w:p>
    <w:p w14:paraId="677C11DC" w14:textId="17C9810E" w:rsidR="00BC4407" w:rsidRPr="00A95683" w:rsidRDefault="00BC4407" w:rsidP="004B5749">
      <w:pPr>
        <w:widowControl/>
        <w:numPr>
          <w:ilvl w:val="2"/>
          <w:numId w:val="1"/>
        </w:numPr>
        <w:tabs>
          <w:tab w:val="clear" w:pos="1247"/>
          <w:tab w:val="num" w:pos="720"/>
        </w:tabs>
        <w:overflowPunct/>
        <w:autoSpaceDE/>
        <w:autoSpaceDN/>
        <w:adjustRightInd/>
        <w:jc w:val="both"/>
        <w:rPr>
          <w:rFonts w:asciiTheme="minorHAnsi" w:hAnsiTheme="minorHAnsi" w:cstheme="minorHAnsi"/>
          <w:sz w:val="22"/>
          <w:szCs w:val="22"/>
          <w:lang w:val="lv-LV"/>
        </w:rPr>
      </w:pPr>
      <w:r w:rsidRPr="00A95683">
        <w:rPr>
          <w:rFonts w:asciiTheme="minorHAnsi" w:hAnsiTheme="minorHAnsi" w:cstheme="minorHAnsi"/>
          <w:sz w:val="22"/>
          <w:szCs w:val="22"/>
          <w:lang w:val="lv-LV"/>
        </w:rPr>
        <w:t>ražotāja atbilstības deklarācija</w:t>
      </w:r>
      <w:r w:rsidR="007B2877" w:rsidRPr="00A95683">
        <w:rPr>
          <w:rFonts w:asciiTheme="minorHAnsi" w:hAnsiTheme="minorHAnsi" w:cstheme="minorHAnsi"/>
          <w:sz w:val="22"/>
          <w:szCs w:val="22"/>
          <w:lang w:val="lv-LV"/>
        </w:rPr>
        <w:t>.</w:t>
      </w:r>
    </w:p>
    <w:p w14:paraId="53D51EE0" w14:textId="3872B287" w:rsidR="00305EB1" w:rsidRPr="000639D9" w:rsidRDefault="00BC4407" w:rsidP="00BC4407">
      <w:pPr>
        <w:widowControl/>
        <w:numPr>
          <w:ilvl w:val="1"/>
          <w:numId w:val="1"/>
        </w:numPr>
        <w:overflowPunct/>
        <w:autoSpaceDE/>
        <w:autoSpaceDN/>
        <w:adjustRightInd/>
        <w:jc w:val="both"/>
        <w:rPr>
          <w:rFonts w:asciiTheme="minorHAnsi" w:hAnsiTheme="minorHAnsi" w:cstheme="minorHAnsi"/>
          <w:color w:val="000000"/>
          <w:sz w:val="22"/>
          <w:szCs w:val="22"/>
          <w:lang w:val="lv-LV"/>
        </w:rPr>
      </w:pPr>
      <w:r w:rsidRPr="000639D9">
        <w:rPr>
          <w:rFonts w:asciiTheme="minorHAnsi" w:hAnsiTheme="minorHAnsi" w:cstheme="minorHAnsi"/>
          <w:color w:val="000000"/>
          <w:sz w:val="22"/>
          <w:szCs w:val="22"/>
          <w:lang w:val="lv-LV"/>
        </w:rPr>
        <w:t xml:space="preserve">Piegādātājs nodrošina </w:t>
      </w:r>
      <w:r w:rsidR="003B2D91" w:rsidRPr="000639D9">
        <w:rPr>
          <w:rFonts w:asciiTheme="minorHAnsi" w:hAnsiTheme="minorHAnsi" w:cstheme="minorHAnsi"/>
          <w:sz w:val="22"/>
          <w:szCs w:val="22"/>
          <w:lang w:val="lv-LV"/>
        </w:rPr>
        <w:t>Preču</w:t>
      </w:r>
      <w:r w:rsidR="008C5445" w:rsidRPr="000639D9">
        <w:rPr>
          <w:rFonts w:asciiTheme="minorHAnsi" w:hAnsiTheme="minorHAnsi" w:cstheme="minorHAnsi"/>
          <w:color w:val="000000"/>
          <w:sz w:val="22"/>
          <w:szCs w:val="22"/>
          <w:lang w:val="lv-LV"/>
        </w:rPr>
        <w:t xml:space="preserve"> </w:t>
      </w:r>
      <w:r w:rsidRPr="000639D9">
        <w:rPr>
          <w:rFonts w:asciiTheme="minorHAnsi" w:hAnsiTheme="minorHAnsi" w:cstheme="minorHAnsi"/>
          <w:color w:val="000000"/>
          <w:sz w:val="22"/>
          <w:szCs w:val="22"/>
          <w:lang w:val="lv-LV"/>
        </w:rPr>
        <w:t>iepakošanu un marķēšanu atbilstoši Latvijas Republikā spēkā esošo normatīvo aktu prasībām.</w:t>
      </w:r>
    </w:p>
    <w:p w14:paraId="5155D838" w14:textId="136746CC" w:rsidR="00413015" w:rsidRPr="00750E68" w:rsidRDefault="00413015" w:rsidP="004B5749">
      <w:pPr>
        <w:widowControl/>
        <w:numPr>
          <w:ilvl w:val="0"/>
          <w:numId w:val="1"/>
        </w:numPr>
        <w:tabs>
          <w:tab w:val="clear" w:pos="680"/>
          <w:tab w:val="num" w:pos="284"/>
        </w:tabs>
        <w:overflowPunct/>
        <w:autoSpaceDE/>
        <w:autoSpaceDN/>
        <w:adjustRightInd/>
        <w:spacing w:before="120" w:after="120"/>
        <w:ind w:left="677" w:hanging="677"/>
        <w:jc w:val="center"/>
        <w:rPr>
          <w:rFonts w:asciiTheme="minorHAnsi" w:hAnsiTheme="minorHAnsi" w:cstheme="minorHAnsi"/>
          <w:b/>
          <w:caps/>
          <w:sz w:val="22"/>
          <w:szCs w:val="22"/>
          <w:lang w:val="lv-LV"/>
        </w:rPr>
      </w:pPr>
      <w:r w:rsidRPr="00750E68">
        <w:rPr>
          <w:rFonts w:asciiTheme="minorHAnsi" w:hAnsiTheme="minorHAnsi" w:cstheme="minorHAnsi"/>
          <w:b/>
          <w:caps/>
          <w:sz w:val="22"/>
          <w:szCs w:val="22"/>
          <w:lang w:val="lv-LV"/>
        </w:rPr>
        <w:t>PREČU PIEŅEMŠANAS un norēķinu KĀRTĪBA</w:t>
      </w:r>
    </w:p>
    <w:p w14:paraId="6554CA09" w14:textId="338E5E01" w:rsidR="00413015" w:rsidRPr="000639D9" w:rsidRDefault="00413015" w:rsidP="00413015">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lastRenderedPageBreak/>
        <w:t xml:space="preserve">Preču piegādi Līdzēji noformē, parakstot pavadzīmi. </w:t>
      </w:r>
      <w:r w:rsidR="007B2877" w:rsidRPr="000639D9">
        <w:rPr>
          <w:rFonts w:asciiTheme="minorHAnsi" w:hAnsiTheme="minorHAnsi" w:cstheme="minorHAnsi"/>
          <w:sz w:val="22"/>
          <w:szCs w:val="22"/>
          <w:lang w:val="lv-LV"/>
        </w:rPr>
        <w:t>Pavadzīmi</w:t>
      </w:r>
      <w:r w:rsidRPr="000639D9">
        <w:rPr>
          <w:rFonts w:asciiTheme="minorHAnsi" w:hAnsiTheme="minorHAnsi" w:cstheme="minorHAnsi"/>
          <w:sz w:val="22"/>
          <w:szCs w:val="22"/>
          <w:lang w:val="lv-LV"/>
        </w:rPr>
        <w:t xml:space="preserve"> no Pasūtītāja puses ir tiesīgs parakstīt: ___________________ _______________________________.</w:t>
      </w:r>
    </w:p>
    <w:p w14:paraId="00D7B87B" w14:textId="77777777" w:rsidR="00413015" w:rsidRPr="000639D9" w:rsidRDefault="00413015" w:rsidP="00413015">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Pirms Preču pieņemšanas Līdzēji pārliecinās par piegādāto, kā arī pavadzīmē norādīto Preču atbilstību Līguma noteikumiem.</w:t>
      </w:r>
    </w:p>
    <w:p w14:paraId="6ECCE7CD" w14:textId="65739B64" w:rsidR="00413015" w:rsidRPr="000639D9" w:rsidRDefault="00413015" w:rsidP="00413015">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Pasūtītājam ir tiesības nepieņemt no Piegādātāja Preces, ja: </w:t>
      </w:r>
    </w:p>
    <w:p w14:paraId="45E58841" w14:textId="77777777" w:rsidR="00413015" w:rsidRPr="000639D9" w:rsidRDefault="00413015" w:rsidP="00413015">
      <w:pPr>
        <w:widowControl/>
        <w:numPr>
          <w:ilvl w:val="2"/>
          <w:numId w:val="1"/>
        </w:numPr>
        <w:tabs>
          <w:tab w:val="clear" w:pos="1247"/>
          <w:tab w:val="num" w:pos="720"/>
        </w:tabs>
        <w:overflowPunct/>
        <w:autoSpaceDE/>
        <w:autoSpaceDN/>
        <w:adjustRightInd/>
        <w:ind w:left="1296" w:hanging="72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Preces nav jaunas;</w:t>
      </w:r>
    </w:p>
    <w:p w14:paraId="11A8F078" w14:textId="77777777" w:rsidR="00413015" w:rsidRPr="000639D9" w:rsidRDefault="00413015" w:rsidP="00413015">
      <w:pPr>
        <w:widowControl/>
        <w:numPr>
          <w:ilvl w:val="2"/>
          <w:numId w:val="1"/>
        </w:numPr>
        <w:tabs>
          <w:tab w:val="clear" w:pos="1247"/>
          <w:tab w:val="num" w:pos="720"/>
        </w:tabs>
        <w:overflowPunct/>
        <w:autoSpaceDE/>
        <w:autoSpaceDN/>
        <w:adjustRightInd/>
        <w:ind w:left="1296" w:hanging="72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Preces neatbilst to kvalitātes prasībām vai ir ar defektiem;</w:t>
      </w:r>
    </w:p>
    <w:p w14:paraId="191DF0AE" w14:textId="56DED2B8" w:rsidR="00413015" w:rsidRPr="000639D9" w:rsidRDefault="00413015" w:rsidP="00413015">
      <w:pPr>
        <w:widowControl/>
        <w:numPr>
          <w:ilvl w:val="2"/>
          <w:numId w:val="1"/>
        </w:numPr>
        <w:tabs>
          <w:tab w:val="clear" w:pos="1247"/>
          <w:tab w:val="num" w:pos="720"/>
        </w:tabs>
        <w:overflowPunct/>
        <w:autoSpaceDE/>
        <w:autoSpaceDN/>
        <w:adjustRightInd/>
        <w:ind w:left="1296" w:hanging="72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Precēm nav pievienoti Līgumā norādītie pavaddokumenti (Līguma </w:t>
      </w:r>
      <w:r w:rsidR="006B33EB" w:rsidRPr="000639D9">
        <w:rPr>
          <w:rFonts w:asciiTheme="minorHAnsi" w:hAnsiTheme="minorHAnsi" w:cstheme="minorHAnsi"/>
          <w:sz w:val="22"/>
          <w:szCs w:val="22"/>
          <w:lang w:val="lv-LV"/>
        </w:rPr>
        <w:t>2</w:t>
      </w:r>
      <w:r w:rsidRPr="000639D9">
        <w:rPr>
          <w:rFonts w:asciiTheme="minorHAnsi" w:hAnsiTheme="minorHAnsi" w:cstheme="minorHAnsi"/>
          <w:sz w:val="22"/>
          <w:szCs w:val="22"/>
          <w:lang w:val="lv-LV"/>
        </w:rPr>
        <w:t>.3. punkts);</w:t>
      </w:r>
    </w:p>
    <w:p w14:paraId="2CA708D2" w14:textId="77B92C6B" w:rsidR="00413015" w:rsidRPr="000639D9" w:rsidRDefault="00413015" w:rsidP="00413015">
      <w:pPr>
        <w:widowControl/>
        <w:numPr>
          <w:ilvl w:val="2"/>
          <w:numId w:val="1"/>
        </w:numPr>
        <w:tabs>
          <w:tab w:val="clear" w:pos="1247"/>
          <w:tab w:val="num" w:pos="720"/>
        </w:tabs>
        <w:overflowPunct/>
        <w:autoSpaceDE/>
        <w:autoSpaceDN/>
        <w:adjustRightInd/>
        <w:ind w:left="1296" w:hanging="72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ja pavadzīme nav noformēta atbilstoši Līguma </w:t>
      </w:r>
      <w:r w:rsidR="006B33EB" w:rsidRPr="000639D9">
        <w:rPr>
          <w:rFonts w:asciiTheme="minorHAnsi" w:hAnsiTheme="minorHAnsi" w:cstheme="minorHAnsi"/>
          <w:sz w:val="22"/>
          <w:szCs w:val="22"/>
          <w:lang w:val="lv-LV"/>
        </w:rPr>
        <w:t>2</w:t>
      </w:r>
      <w:r w:rsidRPr="000639D9">
        <w:rPr>
          <w:rFonts w:asciiTheme="minorHAnsi" w:hAnsiTheme="minorHAnsi" w:cstheme="minorHAnsi"/>
          <w:sz w:val="22"/>
          <w:szCs w:val="22"/>
          <w:lang w:val="lv-LV"/>
        </w:rPr>
        <w:t>.3.1. apakšpunkta prasībām;</w:t>
      </w:r>
    </w:p>
    <w:p w14:paraId="1F0A3051" w14:textId="77777777" w:rsidR="00413015" w:rsidRPr="000639D9" w:rsidRDefault="00413015" w:rsidP="00413015">
      <w:pPr>
        <w:widowControl/>
        <w:numPr>
          <w:ilvl w:val="2"/>
          <w:numId w:val="1"/>
        </w:numPr>
        <w:tabs>
          <w:tab w:val="clear" w:pos="1247"/>
          <w:tab w:val="num" w:pos="1276"/>
        </w:tabs>
        <w:overflowPunct/>
        <w:autoSpaceDE/>
        <w:autoSpaceDN/>
        <w:adjustRightInd/>
        <w:ind w:left="1298" w:hanging="72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piegādātās Preces iepakojums ir bojāts;</w:t>
      </w:r>
    </w:p>
    <w:p w14:paraId="64EC469A" w14:textId="77777777" w:rsidR="00413015" w:rsidRPr="000639D9" w:rsidRDefault="00413015" w:rsidP="00413015">
      <w:pPr>
        <w:widowControl/>
        <w:numPr>
          <w:ilvl w:val="2"/>
          <w:numId w:val="1"/>
        </w:numPr>
        <w:tabs>
          <w:tab w:val="clear" w:pos="1247"/>
          <w:tab w:val="num" w:pos="720"/>
        </w:tabs>
        <w:overflowPunct/>
        <w:autoSpaceDE/>
        <w:autoSpaceDN/>
        <w:adjustRightInd/>
        <w:ind w:left="1296" w:hanging="72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Prece nav ievietota ražotāja oriģinālajā iepakojumā.</w:t>
      </w:r>
    </w:p>
    <w:p w14:paraId="575D5E1B" w14:textId="77777777" w:rsidR="00413015" w:rsidRPr="000639D9" w:rsidRDefault="00413015" w:rsidP="00EF23BB">
      <w:pPr>
        <w:widowControl/>
        <w:numPr>
          <w:ilvl w:val="1"/>
          <w:numId w:val="1"/>
        </w:numPr>
        <w:tabs>
          <w:tab w:val="clear" w:pos="567"/>
        </w:tabs>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Preču nodošanas laikā Piegādātājs informē Pasūtītāju par piegādāto Preču lietošanas īpatnībām.</w:t>
      </w:r>
    </w:p>
    <w:p w14:paraId="33F01BAF" w14:textId="77777777" w:rsidR="00413015" w:rsidRPr="000639D9" w:rsidRDefault="00413015" w:rsidP="00EF23BB">
      <w:pPr>
        <w:widowControl/>
        <w:numPr>
          <w:ilvl w:val="1"/>
          <w:numId w:val="1"/>
        </w:numPr>
        <w:tabs>
          <w:tab w:val="clear" w:pos="567"/>
        </w:tabs>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color w:val="000000"/>
          <w:sz w:val="22"/>
          <w:szCs w:val="22"/>
          <w:lang w:val="lv-LV"/>
        </w:rPr>
        <w:t xml:space="preserve">Īpašuma tiesības un ar tām saistītie pienākumi pāriet uz </w:t>
      </w:r>
      <w:r w:rsidRPr="000639D9">
        <w:rPr>
          <w:rFonts w:asciiTheme="minorHAnsi" w:hAnsiTheme="minorHAnsi" w:cstheme="minorHAnsi"/>
          <w:sz w:val="22"/>
          <w:szCs w:val="22"/>
          <w:lang w:val="lv-LV"/>
        </w:rPr>
        <w:t>Pasūtītāju</w:t>
      </w:r>
      <w:r w:rsidRPr="000639D9">
        <w:rPr>
          <w:rFonts w:asciiTheme="minorHAnsi" w:hAnsiTheme="minorHAnsi" w:cstheme="minorHAnsi"/>
          <w:color w:val="000000"/>
          <w:sz w:val="22"/>
          <w:szCs w:val="22"/>
          <w:lang w:val="lv-LV"/>
        </w:rPr>
        <w:t xml:space="preserve"> </w:t>
      </w:r>
      <w:r w:rsidRPr="000639D9">
        <w:rPr>
          <w:rFonts w:asciiTheme="minorHAnsi" w:hAnsiTheme="minorHAnsi" w:cstheme="minorHAnsi"/>
          <w:sz w:val="22"/>
          <w:szCs w:val="22"/>
          <w:lang w:val="lv-LV"/>
        </w:rPr>
        <w:t>Preču</w:t>
      </w:r>
      <w:r w:rsidRPr="000639D9">
        <w:rPr>
          <w:rFonts w:asciiTheme="minorHAnsi" w:hAnsiTheme="minorHAnsi" w:cstheme="minorHAnsi"/>
          <w:color w:val="000000"/>
          <w:sz w:val="22"/>
          <w:szCs w:val="22"/>
          <w:lang w:val="lv-LV"/>
        </w:rPr>
        <w:t xml:space="preserve"> pieņemšanas brīdī. Līdz </w:t>
      </w:r>
      <w:r w:rsidRPr="000639D9">
        <w:rPr>
          <w:rFonts w:asciiTheme="minorHAnsi" w:hAnsiTheme="minorHAnsi" w:cstheme="minorHAnsi"/>
          <w:sz w:val="22"/>
          <w:szCs w:val="22"/>
          <w:lang w:val="lv-LV"/>
        </w:rPr>
        <w:t>Preču</w:t>
      </w:r>
      <w:r w:rsidRPr="000639D9">
        <w:rPr>
          <w:rFonts w:asciiTheme="minorHAnsi" w:hAnsiTheme="minorHAnsi" w:cstheme="minorHAnsi"/>
          <w:color w:val="000000"/>
          <w:sz w:val="22"/>
          <w:szCs w:val="22"/>
          <w:lang w:val="lv-LV"/>
        </w:rPr>
        <w:t xml:space="preserve"> pieņemšanai visus riskus par </w:t>
      </w:r>
      <w:r w:rsidRPr="000639D9">
        <w:rPr>
          <w:rFonts w:asciiTheme="minorHAnsi" w:hAnsiTheme="minorHAnsi" w:cstheme="minorHAnsi"/>
          <w:sz w:val="22"/>
          <w:szCs w:val="22"/>
          <w:lang w:val="lv-LV"/>
        </w:rPr>
        <w:t>Precēm</w:t>
      </w:r>
      <w:r w:rsidRPr="000639D9">
        <w:rPr>
          <w:rFonts w:asciiTheme="minorHAnsi" w:hAnsiTheme="minorHAnsi" w:cstheme="minorHAnsi"/>
          <w:color w:val="000000"/>
          <w:sz w:val="22"/>
          <w:szCs w:val="22"/>
          <w:lang w:val="lv-LV"/>
        </w:rPr>
        <w:t xml:space="preserve"> uzņemas Piegādātājs.</w:t>
      </w:r>
    </w:p>
    <w:p w14:paraId="08F2083C" w14:textId="760AD52B" w:rsidR="00A92347" w:rsidRPr="00D652AC" w:rsidRDefault="00413015" w:rsidP="00D652AC">
      <w:pPr>
        <w:widowControl/>
        <w:numPr>
          <w:ilvl w:val="1"/>
          <w:numId w:val="1"/>
        </w:numPr>
        <w:tabs>
          <w:tab w:val="clear" w:pos="567"/>
        </w:tabs>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Ja Pasūtītājs kāda iemesla dēļ atsakās parakstīt </w:t>
      </w:r>
      <w:r w:rsidR="007B2877" w:rsidRPr="000639D9">
        <w:rPr>
          <w:rFonts w:asciiTheme="minorHAnsi" w:hAnsiTheme="minorHAnsi" w:cstheme="minorHAnsi"/>
          <w:sz w:val="22"/>
          <w:szCs w:val="22"/>
          <w:lang w:val="lv-LV"/>
        </w:rPr>
        <w:t>Pavadzīmi</w:t>
      </w:r>
      <w:r w:rsidRPr="000639D9">
        <w:rPr>
          <w:rFonts w:asciiTheme="minorHAnsi" w:hAnsiTheme="minorHAnsi" w:cstheme="minorHAnsi"/>
          <w:sz w:val="22"/>
          <w:szCs w:val="22"/>
          <w:lang w:val="lv-LV"/>
        </w:rPr>
        <w:t xml:space="preserve">, tā pienākums ir </w:t>
      </w:r>
      <w:r w:rsidR="00BE4A72" w:rsidRPr="000639D9">
        <w:rPr>
          <w:rFonts w:asciiTheme="minorHAnsi" w:hAnsiTheme="minorHAnsi" w:cstheme="minorHAnsi"/>
          <w:sz w:val="22"/>
          <w:szCs w:val="22"/>
          <w:lang w:val="lv-LV"/>
        </w:rPr>
        <w:t>10</w:t>
      </w:r>
      <w:r w:rsidRPr="000639D9">
        <w:rPr>
          <w:rFonts w:asciiTheme="minorHAnsi" w:hAnsiTheme="minorHAnsi" w:cstheme="minorHAnsi"/>
          <w:sz w:val="22"/>
          <w:szCs w:val="22"/>
          <w:lang w:val="lv-LV"/>
        </w:rPr>
        <w:t xml:space="preserve"> (</w:t>
      </w:r>
      <w:r w:rsidR="00BE4A72" w:rsidRPr="000639D9">
        <w:rPr>
          <w:rFonts w:asciiTheme="minorHAnsi" w:hAnsiTheme="minorHAnsi" w:cstheme="minorHAnsi"/>
          <w:sz w:val="22"/>
          <w:szCs w:val="22"/>
          <w:lang w:val="lv-LV"/>
        </w:rPr>
        <w:t>desmit</w:t>
      </w:r>
      <w:r w:rsidRPr="000639D9">
        <w:rPr>
          <w:rFonts w:asciiTheme="minorHAnsi" w:hAnsiTheme="minorHAnsi" w:cstheme="minorHAnsi"/>
          <w:sz w:val="22"/>
          <w:szCs w:val="22"/>
          <w:lang w:val="lv-LV"/>
        </w:rPr>
        <w:t>) darba dienu laikā rakstiski informēt Piegādātāju par atteikuma iemesliem</w:t>
      </w:r>
      <w:proofErr w:type="gramStart"/>
      <w:r w:rsidR="00BE4A72" w:rsidRPr="000639D9">
        <w:rPr>
          <w:rFonts w:asciiTheme="minorHAnsi" w:hAnsiTheme="minorHAnsi" w:cstheme="minorHAnsi"/>
          <w:sz w:val="22"/>
          <w:szCs w:val="22"/>
          <w:lang w:val="lv-LV"/>
        </w:rPr>
        <w:t xml:space="preserve"> vai iesniedz rakstisku pretenziju par konstatētajiem trūkumiem un norāda termiņu trūkumu novēršanai</w:t>
      </w:r>
      <w:proofErr w:type="gramEnd"/>
      <w:r w:rsidR="00BE4A72" w:rsidRPr="000639D9">
        <w:rPr>
          <w:rFonts w:asciiTheme="minorHAnsi" w:hAnsiTheme="minorHAnsi" w:cstheme="minorHAnsi"/>
          <w:sz w:val="22"/>
          <w:szCs w:val="22"/>
          <w:lang w:val="lv-LV"/>
        </w:rPr>
        <w:t>.</w:t>
      </w:r>
      <w:r w:rsidRPr="000639D9">
        <w:rPr>
          <w:rFonts w:asciiTheme="minorHAnsi" w:hAnsiTheme="minorHAnsi" w:cstheme="minorHAnsi"/>
          <w:sz w:val="22"/>
          <w:szCs w:val="22"/>
          <w:lang w:val="lv-LV"/>
        </w:rPr>
        <w:t xml:space="preserve"> </w:t>
      </w:r>
    </w:p>
    <w:p w14:paraId="69B367B2" w14:textId="18156C8C" w:rsidR="00404AE4" w:rsidRPr="0019746C" w:rsidRDefault="00BE4A72" w:rsidP="00EF23BB">
      <w:pPr>
        <w:numPr>
          <w:ilvl w:val="1"/>
          <w:numId w:val="1"/>
        </w:numPr>
        <w:tabs>
          <w:tab w:val="left" w:pos="567"/>
        </w:tabs>
        <w:overflowPunct/>
        <w:autoSpaceDE/>
        <w:autoSpaceDN/>
        <w:adjustRightInd/>
        <w:spacing w:line="276" w:lineRule="auto"/>
        <w:jc w:val="both"/>
        <w:rPr>
          <w:rFonts w:asciiTheme="minorHAnsi" w:hAnsiTheme="minorHAnsi" w:cstheme="minorHAnsi"/>
          <w:bCs/>
          <w:sz w:val="22"/>
          <w:szCs w:val="22"/>
          <w:lang w:val="lv-LV"/>
        </w:rPr>
      </w:pPr>
      <w:r w:rsidRPr="0019746C">
        <w:rPr>
          <w:rFonts w:asciiTheme="minorHAnsi" w:hAnsiTheme="minorHAnsi" w:cstheme="minorHAnsi"/>
          <w:bCs/>
          <w:sz w:val="22"/>
          <w:szCs w:val="22"/>
          <w:lang w:val="lv-LV"/>
        </w:rPr>
        <w:t xml:space="preserve">Pēc </w:t>
      </w:r>
      <w:r w:rsidR="007B2877" w:rsidRPr="0019746C">
        <w:rPr>
          <w:rFonts w:asciiTheme="minorHAnsi" w:hAnsiTheme="minorHAnsi" w:cstheme="minorHAnsi"/>
          <w:bCs/>
          <w:sz w:val="22"/>
          <w:szCs w:val="22"/>
          <w:lang w:val="lv-LV"/>
        </w:rPr>
        <w:t>Pavadzīmes</w:t>
      </w:r>
      <w:r w:rsidRPr="0019746C">
        <w:rPr>
          <w:rFonts w:asciiTheme="minorHAnsi" w:hAnsiTheme="minorHAnsi" w:cstheme="minorHAnsi"/>
          <w:bCs/>
          <w:sz w:val="22"/>
          <w:szCs w:val="22"/>
          <w:lang w:val="lv-LV"/>
        </w:rPr>
        <w:t xml:space="preserve"> parakstīšanas Piegādātājs sagatavo un iesniedz Pasūtītājam rēķinu Līguma</w:t>
      </w:r>
      <w:r w:rsidR="00404AE4" w:rsidRPr="0019746C">
        <w:rPr>
          <w:rFonts w:asciiTheme="minorHAnsi" w:hAnsiTheme="minorHAnsi" w:cstheme="minorHAnsi"/>
          <w:bCs/>
          <w:sz w:val="22"/>
          <w:szCs w:val="22"/>
          <w:lang w:val="lv-LV"/>
        </w:rPr>
        <w:t xml:space="preserve"> 3.8. punktā noteiktajā kārtībā.</w:t>
      </w:r>
    </w:p>
    <w:p w14:paraId="3965B9BC" w14:textId="1AA42E77" w:rsidR="00404AE4" w:rsidRPr="0019746C" w:rsidRDefault="00404AE4" w:rsidP="00EF23BB">
      <w:pPr>
        <w:pStyle w:val="BodyText"/>
        <w:widowControl/>
        <w:numPr>
          <w:ilvl w:val="1"/>
          <w:numId w:val="1"/>
        </w:numPr>
        <w:tabs>
          <w:tab w:val="clear" w:pos="567"/>
          <w:tab w:val="left" w:pos="8505"/>
        </w:tabs>
        <w:overflowPunct/>
        <w:autoSpaceDE/>
        <w:autoSpaceDN/>
        <w:adjustRightInd/>
        <w:spacing w:after="0"/>
        <w:jc w:val="both"/>
        <w:rPr>
          <w:rFonts w:asciiTheme="minorHAnsi" w:hAnsiTheme="minorHAnsi" w:cstheme="minorHAnsi"/>
          <w:sz w:val="22"/>
          <w:szCs w:val="22"/>
          <w:lang w:val="lv-LV"/>
        </w:rPr>
      </w:pPr>
      <w:r w:rsidRPr="0019746C">
        <w:rPr>
          <w:rFonts w:asciiTheme="minorHAnsi" w:hAnsiTheme="minorHAnsi" w:cstheme="minorHAnsi"/>
          <w:sz w:val="22"/>
          <w:szCs w:val="22"/>
          <w:lang w:val="lv-LV"/>
        </w:rPr>
        <w:t xml:space="preserve">Saskaņā ar šo Līgumu Pasūtītājam izrakstīto rēķinu Piegādātājs sagatavo kā strukturētu elektronisko rēķinu un </w:t>
      </w:r>
      <w:proofErr w:type="spellStart"/>
      <w:r w:rsidRPr="0019746C">
        <w:rPr>
          <w:rFonts w:asciiTheme="minorHAnsi" w:hAnsiTheme="minorHAnsi" w:cstheme="minorHAnsi"/>
          <w:sz w:val="22"/>
          <w:szCs w:val="22"/>
          <w:lang w:val="lv-LV"/>
        </w:rPr>
        <w:t>pdf</w:t>
      </w:r>
      <w:proofErr w:type="spellEnd"/>
      <w:r w:rsidRPr="0019746C">
        <w:rPr>
          <w:rFonts w:asciiTheme="minorHAnsi" w:hAnsiTheme="minorHAnsi" w:cstheme="minorHAnsi"/>
          <w:sz w:val="22"/>
          <w:szCs w:val="22"/>
          <w:lang w:val="lv-LV"/>
        </w:rPr>
        <w:t xml:space="preserve"> formātā sagatavotu rēķinu ar norādi: “Rēķins sagatavots elektroniski un ir autorizēts elektroniski”.</w:t>
      </w:r>
      <w:r w:rsidR="003F709B" w:rsidRPr="0019746C">
        <w:rPr>
          <w:rFonts w:asciiTheme="minorHAnsi" w:hAnsiTheme="minorHAnsi" w:cstheme="minorHAnsi"/>
          <w:sz w:val="22"/>
          <w:szCs w:val="22"/>
          <w:lang w:val="lv-LV"/>
        </w:rPr>
        <w:t xml:space="preserve"> </w:t>
      </w:r>
      <w:r w:rsidRPr="0019746C">
        <w:rPr>
          <w:rFonts w:asciiTheme="minorHAnsi" w:hAnsiTheme="minorHAnsi" w:cstheme="minorHAnsi"/>
          <w:sz w:val="22"/>
          <w:szCs w:val="22"/>
          <w:lang w:val="lv-LV"/>
        </w:rPr>
        <w:t xml:space="preserve">Sagatavoto rēķinu Piegādātājs nosūta Pasūtītājam uz e-adresi rēķiniem: </w:t>
      </w:r>
      <w:r w:rsidRPr="0019746C">
        <w:rPr>
          <w:rFonts w:asciiTheme="minorHAnsi" w:hAnsiTheme="minorHAnsi" w:cstheme="minorHAnsi"/>
          <w:sz w:val="22"/>
          <w:szCs w:val="22"/>
        </w:rPr>
        <w:t>REKINI@90009235333.</w:t>
      </w:r>
    </w:p>
    <w:p w14:paraId="6C6411DD" w14:textId="750B0825" w:rsidR="00EF23BB" w:rsidRDefault="00EF23BB" w:rsidP="00EF23BB">
      <w:pPr>
        <w:pStyle w:val="BodyText"/>
        <w:widowControl/>
        <w:numPr>
          <w:ilvl w:val="1"/>
          <w:numId w:val="1"/>
        </w:numPr>
        <w:tabs>
          <w:tab w:val="left" w:pos="8505"/>
        </w:tabs>
        <w:overflowPunct/>
        <w:autoSpaceDE/>
        <w:autoSpaceDN/>
        <w:adjustRightInd/>
        <w:spacing w:after="0"/>
        <w:jc w:val="both"/>
        <w:rPr>
          <w:rFonts w:asciiTheme="minorHAnsi" w:hAnsiTheme="minorHAnsi" w:cstheme="minorHAnsi"/>
          <w:sz w:val="22"/>
          <w:szCs w:val="22"/>
          <w:lang w:val="lv-LV"/>
        </w:rPr>
      </w:pPr>
      <w:r w:rsidRPr="0019746C">
        <w:rPr>
          <w:rFonts w:asciiTheme="minorHAnsi" w:hAnsiTheme="minorHAnsi" w:cstheme="minorHAnsi"/>
          <w:sz w:val="22"/>
          <w:szCs w:val="22"/>
          <w:lang w:val="lv-LV"/>
        </w:rPr>
        <w:t>Pasūtītājs maksu par Precēm samaksā Piegādātājam uz Piegādātāja rēķinā norādīto bankas kontu 10 (desmit) darba dienu laikā rēķina saņemšanas dienas.</w:t>
      </w:r>
    </w:p>
    <w:p w14:paraId="6E06EEB9" w14:textId="4B42DE1B" w:rsidR="006C7A44" w:rsidRPr="0019746C" w:rsidRDefault="006C7A44" w:rsidP="00EF23BB">
      <w:pPr>
        <w:pStyle w:val="BodyText"/>
        <w:widowControl/>
        <w:numPr>
          <w:ilvl w:val="1"/>
          <w:numId w:val="1"/>
        </w:numPr>
        <w:tabs>
          <w:tab w:val="left" w:pos="8505"/>
        </w:tabs>
        <w:overflowPunct/>
        <w:autoSpaceDE/>
        <w:autoSpaceDN/>
        <w:adjustRightInd/>
        <w:spacing w:after="0"/>
        <w:jc w:val="both"/>
        <w:rPr>
          <w:rFonts w:asciiTheme="minorHAnsi" w:hAnsiTheme="minorHAnsi" w:cstheme="minorHAnsi"/>
          <w:sz w:val="22"/>
          <w:szCs w:val="22"/>
          <w:lang w:val="lv-LV"/>
        </w:rPr>
      </w:pPr>
      <w:r>
        <w:rPr>
          <w:rFonts w:asciiTheme="minorHAnsi" w:hAnsiTheme="minorHAnsi" w:cstheme="minorHAnsi"/>
          <w:sz w:val="22"/>
          <w:szCs w:val="22"/>
          <w:lang w:val="lv-LV"/>
        </w:rPr>
        <w:t xml:space="preserve">Preču piegādes pavadzīmi no Pasūtītāja Puses ir tiesīgs parakstīt: BIOR Zivju audzētavu vadītājs Ivars Putviķis, Zivju audzētavas “Dole” vadītāja Gertija Beinardte un Zivju audzētavas “Pelči” vadītāja </w:t>
      </w:r>
      <w:proofErr w:type="spellStart"/>
      <w:r>
        <w:rPr>
          <w:rFonts w:asciiTheme="minorHAnsi" w:hAnsiTheme="minorHAnsi" w:cstheme="minorHAnsi"/>
          <w:sz w:val="22"/>
          <w:szCs w:val="22"/>
          <w:lang w:val="lv-LV"/>
        </w:rPr>
        <w:t>p.i</w:t>
      </w:r>
      <w:proofErr w:type="spellEnd"/>
      <w:r>
        <w:rPr>
          <w:rFonts w:asciiTheme="minorHAnsi" w:hAnsiTheme="minorHAnsi" w:cstheme="minorHAnsi"/>
          <w:sz w:val="22"/>
          <w:szCs w:val="22"/>
          <w:lang w:val="lv-LV"/>
        </w:rPr>
        <w:t xml:space="preserve">. Jānis Šulcs. </w:t>
      </w:r>
    </w:p>
    <w:p w14:paraId="1546AFA1" w14:textId="1759642C" w:rsidR="00BC4407" w:rsidRPr="000639D9" w:rsidRDefault="003B2D91" w:rsidP="00EF23BB">
      <w:pPr>
        <w:widowControl/>
        <w:numPr>
          <w:ilvl w:val="0"/>
          <w:numId w:val="1"/>
        </w:numPr>
        <w:tabs>
          <w:tab w:val="clear" w:pos="680"/>
          <w:tab w:val="num" w:pos="284"/>
        </w:tabs>
        <w:overflowPunct/>
        <w:autoSpaceDE/>
        <w:autoSpaceDN/>
        <w:adjustRightInd/>
        <w:spacing w:before="120" w:after="120"/>
        <w:ind w:left="677" w:hanging="677"/>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PREČU</w:t>
      </w:r>
      <w:r w:rsidR="00603F5C" w:rsidRPr="000639D9">
        <w:rPr>
          <w:rFonts w:asciiTheme="minorHAnsi" w:hAnsiTheme="minorHAnsi" w:cstheme="minorHAnsi"/>
          <w:b/>
          <w:caps/>
          <w:sz w:val="22"/>
          <w:szCs w:val="22"/>
          <w:lang w:val="lv-LV"/>
        </w:rPr>
        <w:t xml:space="preserve"> </w:t>
      </w:r>
      <w:r w:rsidR="00BC4407" w:rsidRPr="000639D9">
        <w:rPr>
          <w:rFonts w:asciiTheme="minorHAnsi" w:hAnsiTheme="minorHAnsi" w:cstheme="minorHAnsi"/>
          <w:b/>
          <w:caps/>
          <w:sz w:val="22"/>
          <w:szCs w:val="22"/>
          <w:lang w:val="lv-LV"/>
        </w:rPr>
        <w:t>KVALITĀTE UN GARANTIJAS</w:t>
      </w:r>
    </w:p>
    <w:p w14:paraId="2A94BE22" w14:textId="5DF31619" w:rsidR="003A53AB" w:rsidRPr="000639D9" w:rsidRDefault="003A53AB" w:rsidP="003A53AB">
      <w:pPr>
        <w:widowControl/>
        <w:numPr>
          <w:ilvl w:val="1"/>
          <w:numId w:val="1"/>
        </w:numPr>
        <w:tabs>
          <w:tab w:val="clear" w:pos="567"/>
          <w:tab w:val="num" w:pos="540"/>
        </w:tabs>
        <w:overflowPunct/>
        <w:autoSpaceDE/>
        <w:autoSpaceDN/>
        <w:adjustRightInd/>
        <w:ind w:left="540" w:hanging="540"/>
        <w:jc w:val="both"/>
        <w:rPr>
          <w:rFonts w:asciiTheme="minorHAnsi" w:hAnsiTheme="minorHAnsi" w:cstheme="minorHAnsi"/>
          <w:color w:val="000000"/>
          <w:sz w:val="22"/>
          <w:szCs w:val="22"/>
          <w:lang w:val="lv-LV"/>
        </w:rPr>
      </w:pPr>
      <w:r w:rsidRPr="000639D9">
        <w:rPr>
          <w:rFonts w:asciiTheme="minorHAnsi" w:hAnsiTheme="minorHAnsi" w:cstheme="minorHAnsi"/>
          <w:color w:val="000000"/>
          <w:sz w:val="22"/>
          <w:szCs w:val="22"/>
          <w:lang w:val="lv-LV"/>
        </w:rPr>
        <w:t xml:space="preserve">Piegādātājs </w:t>
      </w:r>
      <w:r w:rsidR="003B2D91" w:rsidRPr="000639D9">
        <w:rPr>
          <w:rFonts w:asciiTheme="minorHAnsi" w:hAnsiTheme="minorHAnsi" w:cstheme="minorHAnsi"/>
          <w:color w:val="000000"/>
          <w:sz w:val="22"/>
          <w:szCs w:val="22"/>
          <w:lang w:val="lv-LV"/>
        </w:rPr>
        <w:t>Precēm</w:t>
      </w:r>
      <w:r w:rsidRPr="000639D9">
        <w:rPr>
          <w:rFonts w:asciiTheme="minorHAnsi" w:hAnsiTheme="minorHAnsi" w:cstheme="minorHAnsi"/>
          <w:color w:val="000000"/>
          <w:sz w:val="22"/>
          <w:szCs w:val="22"/>
          <w:lang w:val="lv-LV"/>
        </w:rPr>
        <w:t xml:space="preserve"> dod garantijas laiku </w:t>
      </w:r>
      <w:r w:rsidR="00EF23BB" w:rsidRPr="000639D9">
        <w:rPr>
          <w:rFonts w:asciiTheme="minorHAnsi" w:hAnsiTheme="minorHAnsi" w:cstheme="minorHAnsi"/>
          <w:color w:val="000000"/>
          <w:sz w:val="22"/>
          <w:szCs w:val="22"/>
          <w:lang w:val="lv-LV"/>
        </w:rPr>
        <w:t>_________</w:t>
      </w:r>
      <w:r w:rsidR="0073249C" w:rsidRPr="000639D9">
        <w:rPr>
          <w:rFonts w:asciiTheme="minorHAnsi" w:hAnsiTheme="minorHAnsi" w:cstheme="minorHAnsi"/>
          <w:color w:val="000000"/>
          <w:sz w:val="22"/>
          <w:szCs w:val="22"/>
          <w:lang w:val="lv-LV"/>
        </w:rPr>
        <w:t xml:space="preserve"> mēnešus </w:t>
      </w:r>
      <w:r w:rsidRPr="000639D9">
        <w:rPr>
          <w:rFonts w:asciiTheme="minorHAnsi" w:hAnsiTheme="minorHAnsi" w:cstheme="minorHAnsi"/>
          <w:color w:val="000000"/>
          <w:sz w:val="22"/>
          <w:szCs w:val="22"/>
          <w:lang w:val="lv-LV"/>
        </w:rPr>
        <w:t xml:space="preserve">no </w:t>
      </w:r>
      <w:r w:rsidR="007B2877" w:rsidRPr="000639D9">
        <w:rPr>
          <w:rFonts w:asciiTheme="minorHAnsi" w:hAnsiTheme="minorHAnsi" w:cstheme="minorHAnsi"/>
          <w:color w:val="000000"/>
          <w:sz w:val="22"/>
          <w:szCs w:val="22"/>
          <w:lang w:val="lv-LV"/>
        </w:rPr>
        <w:t>Pavadzīmes</w:t>
      </w:r>
      <w:r w:rsidRPr="000639D9">
        <w:rPr>
          <w:rFonts w:asciiTheme="minorHAnsi" w:hAnsiTheme="minorHAnsi" w:cstheme="minorHAnsi"/>
          <w:color w:val="000000"/>
          <w:sz w:val="22"/>
          <w:szCs w:val="22"/>
          <w:lang w:val="lv-LV"/>
        </w:rPr>
        <w:t xml:space="preserve"> parakstīšanas dienas.</w:t>
      </w:r>
    </w:p>
    <w:p w14:paraId="53CC6E02" w14:textId="29951500" w:rsidR="00BC4407" w:rsidRPr="000639D9" w:rsidRDefault="00BC4407" w:rsidP="00BC4407">
      <w:pPr>
        <w:widowControl/>
        <w:numPr>
          <w:ilvl w:val="1"/>
          <w:numId w:val="1"/>
        </w:numPr>
        <w:overflowPunct/>
        <w:autoSpaceDE/>
        <w:autoSpaceDN/>
        <w:adjustRightInd/>
        <w:jc w:val="both"/>
        <w:rPr>
          <w:rFonts w:asciiTheme="minorHAnsi" w:hAnsiTheme="minorHAnsi" w:cstheme="minorHAnsi"/>
          <w:color w:val="000000"/>
          <w:sz w:val="22"/>
          <w:szCs w:val="22"/>
          <w:lang w:val="lv-LV"/>
        </w:rPr>
      </w:pPr>
      <w:r w:rsidRPr="000639D9">
        <w:rPr>
          <w:rFonts w:asciiTheme="minorHAnsi" w:hAnsiTheme="minorHAnsi" w:cstheme="minorHAnsi"/>
          <w:sz w:val="22"/>
          <w:szCs w:val="22"/>
          <w:lang w:val="lv-LV"/>
        </w:rPr>
        <w:t xml:space="preserve">Piegādātājs garantē </w:t>
      </w:r>
      <w:r w:rsidR="003B2D91" w:rsidRPr="000639D9">
        <w:rPr>
          <w:rFonts w:asciiTheme="minorHAnsi" w:hAnsiTheme="minorHAnsi" w:cstheme="minorHAnsi"/>
          <w:sz w:val="22"/>
          <w:szCs w:val="22"/>
          <w:lang w:val="lv-LV"/>
        </w:rPr>
        <w:t>Preču</w:t>
      </w:r>
      <w:r w:rsidR="00E76CB8" w:rsidRPr="000639D9">
        <w:rPr>
          <w:rFonts w:asciiTheme="minorHAnsi" w:hAnsiTheme="minorHAnsi" w:cstheme="minorHAnsi"/>
          <w:color w:val="000000"/>
          <w:sz w:val="22"/>
          <w:szCs w:val="22"/>
          <w:lang w:val="lv-LV"/>
        </w:rPr>
        <w:t xml:space="preserve"> </w:t>
      </w:r>
      <w:r w:rsidRPr="000639D9">
        <w:rPr>
          <w:rFonts w:asciiTheme="minorHAnsi" w:hAnsiTheme="minorHAnsi" w:cstheme="minorHAnsi"/>
          <w:color w:val="000000"/>
          <w:sz w:val="22"/>
          <w:szCs w:val="22"/>
          <w:lang w:val="lv-LV"/>
        </w:rPr>
        <w:t xml:space="preserve">kvalitātes atbilstību Latvijas Republikas un Eiropas Savienības standartiem, </w:t>
      </w:r>
      <w:r w:rsidR="00E76CB8" w:rsidRPr="000639D9">
        <w:rPr>
          <w:rFonts w:asciiTheme="minorHAnsi" w:hAnsiTheme="minorHAnsi" w:cstheme="minorHAnsi"/>
          <w:color w:val="000000"/>
          <w:sz w:val="22"/>
          <w:szCs w:val="22"/>
          <w:lang w:val="lv-LV"/>
        </w:rPr>
        <w:t>citiem kvalitātes kritērijiem, kā arī ražotāja sniegtajiem paziņojumiem par</w:t>
      </w:r>
      <w:r w:rsidR="00C23E66" w:rsidRPr="000639D9">
        <w:rPr>
          <w:rFonts w:asciiTheme="minorHAnsi" w:hAnsiTheme="minorHAnsi" w:cstheme="minorHAnsi"/>
          <w:color w:val="000000"/>
          <w:sz w:val="22"/>
          <w:szCs w:val="22"/>
          <w:lang w:val="lv-LV"/>
        </w:rPr>
        <w:t xml:space="preserve"> šīm</w:t>
      </w:r>
      <w:r w:rsidR="00E76CB8" w:rsidRPr="000639D9">
        <w:rPr>
          <w:rFonts w:asciiTheme="minorHAnsi" w:hAnsiTheme="minorHAnsi" w:cstheme="minorHAnsi"/>
          <w:color w:val="000000"/>
          <w:sz w:val="22"/>
          <w:szCs w:val="22"/>
          <w:lang w:val="lv-LV"/>
        </w:rPr>
        <w:t xml:space="preserve"> </w:t>
      </w:r>
      <w:r w:rsidR="003B2D91" w:rsidRPr="000639D9">
        <w:rPr>
          <w:rFonts w:asciiTheme="minorHAnsi" w:hAnsiTheme="minorHAnsi" w:cstheme="minorHAnsi"/>
          <w:color w:val="000000"/>
          <w:sz w:val="22"/>
          <w:szCs w:val="22"/>
          <w:lang w:val="lv-LV"/>
        </w:rPr>
        <w:t>Precēm</w:t>
      </w:r>
      <w:r w:rsidR="00E76CB8" w:rsidRPr="000639D9">
        <w:rPr>
          <w:rFonts w:asciiTheme="minorHAnsi" w:hAnsiTheme="minorHAnsi" w:cstheme="minorHAnsi"/>
          <w:color w:val="000000"/>
          <w:sz w:val="22"/>
          <w:szCs w:val="22"/>
          <w:lang w:val="lv-LV"/>
        </w:rPr>
        <w:t>.</w:t>
      </w:r>
    </w:p>
    <w:p w14:paraId="2C79A188" w14:textId="62FE6E8C" w:rsidR="00BC4407" w:rsidRPr="000639D9" w:rsidRDefault="00BC4407" w:rsidP="00BC4407">
      <w:pPr>
        <w:widowControl/>
        <w:numPr>
          <w:ilvl w:val="1"/>
          <w:numId w:val="1"/>
        </w:numPr>
        <w:tabs>
          <w:tab w:val="clear" w:pos="567"/>
          <w:tab w:val="num" w:pos="540"/>
        </w:tabs>
        <w:overflowPunct/>
        <w:autoSpaceDE/>
        <w:autoSpaceDN/>
        <w:adjustRightInd/>
        <w:ind w:left="540" w:hanging="540"/>
        <w:jc w:val="both"/>
        <w:rPr>
          <w:rFonts w:asciiTheme="minorHAnsi" w:hAnsiTheme="minorHAnsi" w:cstheme="minorHAnsi"/>
          <w:sz w:val="22"/>
          <w:szCs w:val="22"/>
          <w:lang w:val="lv-LV"/>
        </w:rPr>
      </w:pPr>
      <w:r w:rsidRPr="000639D9">
        <w:rPr>
          <w:rFonts w:asciiTheme="minorHAnsi" w:hAnsiTheme="minorHAnsi" w:cstheme="minorHAnsi"/>
          <w:color w:val="000000"/>
          <w:sz w:val="22"/>
          <w:szCs w:val="22"/>
          <w:lang w:val="lv-LV"/>
        </w:rPr>
        <w:t xml:space="preserve">Piegādātājam ir pienākums garantijas laikā nodrošināt </w:t>
      </w:r>
      <w:r w:rsidR="003B2D91" w:rsidRPr="000639D9">
        <w:rPr>
          <w:rFonts w:asciiTheme="minorHAnsi" w:hAnsiTheme="minorHAnsi" w:cstheme="minorHAnsi"/>
          <w:sz w:val="22"/>
          <w:szCs w:val="22"/>
          <w:lang w:val="lv-LV"/>
        </w:rPr>
        <w:t>Preču</w:t>
      </w:r>
      <w:r w:rsidR="00E749E8" w:rsidRPr="000639D9">
        <w:rPr>
          <w:rFonts w:asciiTheme="minorHAnsi" w:hAnsiTheme="minorHAnsi" w:cstheme="minorHAnsi"/>
          <w:color w:val="000000"/>
          <w:sz w:val="22"/>
          <w:szCs w:val="22"/>
          <w:lang w:val="lv-LV"/>
        </w:rPr>
        <w:t xml:space="preserve"> </w:t>
      </w:r>
      <w:r w:rsidRPr="000639D9">
        <w:rPr>
          <w:rFonts w:asciiTheme="minorHAnsi" w:hAnsiTheme="minorHAnsi" w:cstheme="minorHAnsi"/>
          <w:color w:val="000000"/>
          <w:sz w:val="22"/>
          <w:szCs w:val="22"/>
          <w:lang w:val="lv-LV"/>
        </w:rPr>
        <w:t xml:space="preserve">ražotāja norādīto </w:t>
      </w:r>
      <w:r w:rsidR="001A4504" w:rsidRPr="000639D9">
        <w:rPr>
          <w:rFonts w:asciiTheme="minorHAnsi" w:hAnsiTheme="minorHAnsi" w:cstheme="minorHAnsi"/>
          <w:color w:val="000000"/>
          <w:sz w:val="22"/>
          <w:szCs w:val="22"/>
          <w:lang w:val="lv-LV"/>
        </w:rPr>
        <w:t>nepieciešamo regulāro</w:t>
      </w:r>
      <w:r w:rsidR="002D2408" w:rsidRPr="000639D9">
        <w:rPr>
          <w:rFonts w:asciiTheme="minorHAnsi" w:hAnsiTheme="minorHAnsi" w:cstheme="minorHAnsi"/>
          <w:color w:val="000000"/>
          <w:sz w:val="22"/>
          <w:szCs w:val="22"/>
          <w:lang w:val="lv-LV"/>
        </w:rPr>
        <w:t xml:space="preserve"> </w:t>
      </w:r>
      <w:r w:rsidR="003B2D91" w:rsidRPr="000639D9">
        <w:rPr>
          <w:rFonts w:asciiTheme="minorHAnsi" w:hAnsiTheme="minorHAnsi" w:cstheme="minorHAnsi"/>
          <w:color w:val="000000"/>
          <w:sz w:val="22"/>
          <w:szCs w:val="22"/>
          <w:lang w:val="lv-LV"/>
        </w:rPr>
        <w:t>Preču</w:t>
      </w:r>
      <w:r w:rsidR="002D2408" w:rsidRPr="000639D9">
        <w:rPr>
          <w:rFonts w:asciiTheme="minorHAnsi" w:hAnsiTheme="minorHAnsi" w:cstheme="minorHAnsi"/>
          <w:color w:val="000000"/>
          <w:sz w:val="22"/>
          <w:szCs w:val="22"/>
          <w:lang w:val="lv-LV"/>
        </w:rPr>
        <w:t xml:space="preserve"> </w:t>
      </w:r>
      <w:r w:rsidR="00603F5C" w:rsidRPr="000639D9">
        <w:rPr>
          <w:rFonts w:asciiTheme="minorHAnsi" w:hAnsiTheme="minorHAnsi" w:cstheme="minorHAnsi"/>
          <w:color w:val="000000"/>
          <w:sz w:val="22"/>
          <w:szCs w:val="22"/>
          <w:lang w:val="lv-LV"/>
        </w:rPr>
        <w:t>servisa</w:t>
      </w:r>
      <w:r w:rsidR="00520148" w:rsidRPr="000639D9">
        <w:rPr>
          <w:rFonts w:asciiTheme="minorHAnsi" w:hAnsiTheme="minorHAnsi" w:cstheme="minorHAnsi"/>
          <w:color w:val="000000"/>
          <w:sz w:val="22"/>
          <w:szCs w:val="22"/>
          <w:lang w:val="lv-LV"/>
        </w:rPr>
        <w:t>/remonta</w:t>
      </w:r>
      <w:r w:rsidR="002D2408" w:rsidRPr="000639D9">
        <w:rPr>
          <w:rFonts w:asciiTheme="minorHAnsi" w:hAnsiTheme="minorHAnsi" w:cstheme="minorHAnsi"/>
          <w:color w:val="000000"/>
          <w:sz w:val="22"/>
          <w:szCs w:val="22"/>
          <w:lang w:val="lv-LV"/>
        </w:rPr>
        <w:t xml:space="preserve"> </w:t>
      </w:r>
      <w:r w:rsidRPr="000639D9">
        <w:rPr>
          <w:rFonts w:asciiTheme="minorHAnsi" w:hAnsiTheme="minorHAnsi" w:cstheme="minorHAnsi"/>
          <w:color w:val="000000"/>
          <w:sz w:val="22"/>
          <w:szCs w:val="22"/>
          <w:lang w:val="lv-LV"/>
        </w:rPr>
        <w:t>veikšanu, to veikšanas laikus iepriekš raks</w:t>
      </w:r>
      <w:r w:rsidR="00BB3FBF" w:rsidRPr="000639D9">
        <w:rPr>
          <w:rFonts w:asciiTheme="minorHAnsi" w:hAnsiTheme="minorHAnsi" w:cstheme="minorHAnsi"/>
          <w:color w:val="000000"/>
          <w:sz w:val="22"/>
          <w:szCs w:val="22"/>
          <w:lang w:val="lv-LV"/>
        </w:rPr>
        <w:t>tiski saskaņojot ar Pasūtītāju.</w:t>
      </w:r>
    </w:p>
    <w:p w14:paraId="5136A97C" w14:textId="23F74C3F" w:rsidR="00BB3FBF" w:rsidRPr="000639D9" w:rsidRDefault="00BB3FBF" w:rsidP="00BB3FBF">
      <w:pPr>
        <w:widowControl/>
        <w:numPr>
          <w:ilvl w:val="1"/>
          <w:numId w:val="1"/>
        </w:numPr>
        <w:overflowPunct/>
        <w:autoSpaceDE/>
        <w:autoSpaceDN/>
        <w:adjustRightInd/>
        <w:jc w:val="both"/>
        <w:rPr>
          <w:rFonts w:asciiTheme="minorHAnsi" w:hAnsiTheme="minorHAnsi" w:cstheme="minorHAnsi"/>
          <w:color w:val="000000"/>
          <w:sz w:val="22"/>
          <w:szCs w:val="22"/>
          <w:lang w:val="lv-LV"/>
        </w:rPr>
      </w:pPr>
      <w:r w:rsidRPr="000639D9">
        <w:rPr>
          <w:rFonts w:asciiTheme="minorHAnsi" w:hAnsiTheme="minorHAnsi" w:cstheme="minorHAnsi"/>
          <w:sz w:val="22"/>
          <w:szCs w:val="22"/>
          <w:lang w:val="lv-LV"/>
        </w:rPr>
        <w:t xml:space="preserve">Pasūtītājs apņemas lietot </w:t>
      </w:r>
      <w:r w:rsidR="003B2D91" w:rsidRPr="000639D9">
        <w:rPr>
          <w:rFonts w:asciiTheme="minorHAnsi" w:hAnsiTheme="minorHAnsi" w:cstheme="minorHAnsi"/>
          <w:sz w:val="22"/>
          <w:szCs w:val="22"/>
          <w:lang w:val="lv-LV"/>
        </w:rPr>
        <w:t>Preces</w:t>
      </w:r>
      <w:r w:rsidR="001A4504"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saskaņā ar </w:t>
      </w:r>
      <w:r w:rsidR="003B2D91" w:rsidRPr="000639D9">
        <w:rPr>
          <w:rFonts w:asciiTheme="minorHAnsi" w:hAnsiTheme="minorHAnsi" w:cstheme="minorHAnsi"/>
          <w:sz w:val="22"/>
          <w:szCs w:val="22"/>
          <w:lang w:val="lv-LV"/>
        </w:rPr>
        <w:t>Preču</w:t>
      </w:r>
      <w:r w:rsidR="001A4504"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ražotāja lietošanas noteikumiem.</w:t>
      </w:r>
    </w:p>
    <w:p w14:paraId="3910D409" w14:textId="3752326E" w:rsidR="00BC4407"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Piegādātājs nav atbildīgs par </w:t>
      </w:r>
      <w:r w:rsidR="003B2D91" w:rsidRPr="000639D9">
        <w:rPr>
          <w:rFonts w:asciiTheme="minorHAnsi" w:hAnsiTheme="minorHAnsi" w:cstheme="minorHAnsi"/>
          <w:sz w:val="22"/>
          <w:szCs w:val="22"/>
          <w:lang w:val="lv-LV"/>
        </w:rPr>
        <w:t>Preču</w:t>
      </w:r>
      <w:r w:rsidR="001A4504"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defektiem, kas radušies Pasūtītāja vainas dēļ </w:t>
      </w:r>
      <w:r w:rsidR="003B2D91" w:rsidRPr="000639D9">
        <w:rPr>
          <w:rFonts w:asciiTheme="minorHAnsi" w:hAnsiTheme="minorHAnsi" w:cstheme="minorHAnsi"/>
          <w:sz w:val="22"/>
          <w:szCs w:val="22"/>
          <w:lang w:val="lv-LV"/>
        </w:rPr>
        <w:t>Preču</w:t>
      </w:r>
      <w:r w:rsidR="001A4504"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ekspluatācijas noteikumu neievērošanas rezultātā.</w:t>
      </w:r>
    </w:p>
    <w:p w14:paraId="55A33CE1" w14:textId="3D5A5C55" w:rsidR="0065185C" w:rsidRPr="000639D9" w:rsidRDefault="00BC4407" w:rsidP="0065185C">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Par garantijas termiņā konstatēto </w:t>
      </w:r>
      <w:r w:rsidR="003B2D91" w:rsidRPr="000639D9">
        <w:rPr>
          <w:rFonts w:asciiTheme="minorHAnsi" w:hAnsiTheme="minorHAnsi" w:cstheme="minorHAnsi"/>
          <w:sz w:val="22"/>
          <w:szCs w:val="22"/>
          <w:lang w:val="lv-LV"/>
        </w:rPr>
        <w:t>Preču</w:t>
      </w:r>
      <w:r w:rsidR="001A4504"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neatbilstību kvalitātes prasībām vai trūkumiem Pasūtītājs sastāda rakstveida pretenziju un 3</w:t>
      </w:r>
      <w:r w:rsidR="00FC594F"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(trīs) darba dienu laikā no to atklāšanas dienas iesniedz Piegādātājam. </w:t>
      </w:r>
      <w:r w:rsidR="0065185C" w:rsidRPr="000639D9">
        <w:rPr>
          <w:rFonts w:asciiTheme="minorHAnsi" w:hAnsiTheme="minorHAnsi" w:cstheme="minorHAnsi"/>
          <w:sz w:val="22"/>
          <w:szCs w:val="22"/>
          <w:lang w:val="lv-LV"/>
        </w:rPr>
        <w:t xml:space="preserve">Pretenzijas nosūtīšanai Pasūtītājs izmanto Piegādātāja </w:t>
      </w:r>
      <w:r w:rsidR="00911034" w:rsidRPr="000639D9">
        <w:rPr>
          <w:rFonts w:asciiTheme="minorHAnsi" w:hAnsiTheme="minorHAnsi" w:cstheme="minorHAnsi"/>
          <w:sz w:val="22"/>
          <w:szCs w:val="22"/>
          <w:lang w:val="lv-LV"/>
        </w:rPr>
        <w:t xml:space="preserve">elektroniskā pasta adresi – </w:t>
      </w:r>
      <w:r w:rsidR="0065185C" w:rsidRPr="000639D9">
        <w:rPr>
          <w:rFonts w:asciiTheme="minorHAnsi" w:hAnsiTheme="minorHAnsi" w:cstheme="minorHAnsi"/>
          <w:sz w:val="22"/>
          <w:szCs w:val="22"/>
          <w:lang w:val="lv-LV"/>
        </w:rPr>
        <w:t>____________________. Pretenzija ir uzskatāma par nosūtītu elektroniskā pasta vēstules nosūtīšanas brīdī.</w:t>
      </w:r>
    </w:p>
    <w:p w14:paraId="67BC5770" w14:textId="1D99DE5F" w:rsidR="00BC4407"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color w:val="000000"/>
          <w:sz w:val="22"/>
          <w:szCs w:val="22"/>
          <w:lang w:val="lv-LV"/>
        </w:rPr>
        <w:t xml:space="preserve">Piegādātāja </w:t>
      </w:r>
      <w:r w:rsidR="00D8799D" w:rsidRPr="000639D9">
        <w:rPr>
          <w:rFonts w:asciiTheme="minorHAnsi" w:hAnsiTheme="minorHAnsi" w:cstheme="minorHAnsi"/>
          <w:color w:val="000000"/>
          <w:sz w:val="22"/>
          <w:szCs w:val="22"/>
          <w:lang w:val="lv-LV"/>
        </w:rPr>
        <w:t xml:space="preserve">servisa </w:t>
      </w:r>
      <w:r w:rsidR="00273EC6" w:rsidRPr="000639D9">
        <w:rPr>
          <w:rFonts w:asciiTheme="minorHAnsi" w:hAnsiTheme="minorHAnsi" w:cstheme="minorHAnsi"/>
          <w:color w:val="000000"/>
          <w:sz w:val="22"/>
          <w:szCs w:val="22"/>
          <w:lang w:val="lv-LV"/>
        </w:rPr>
        <w:t xml:space="preserve">speciālistam </w:t>
      </w:r>
      <w:r w:rsidRPr="000639D9">
        <w:rPr>
          <w:rFonts w:asciiTheme="minorHAnsi" w:hAnsiTheme="minorHAnsi" w:cstheme="minorHAnsi"/>
          <w:color w:val="000000"/>
          <w:sz w:val="22"/>
          <w:szCs w:val="22"/>
          <w:lang w:val="lv-LV"/>
        </w:rPr>
        <w:t xml:space="preserve">ir pienākums 1 (viena) mēneša laikā no pretenzijas nosūtīšanas dienas novērst </w:t>
      </w:r>
      <w:r w:rsidR="003B2D91" w:rsidRPr="000639D9">
        <w:rPr>
          <w:rFonts w:asciiTheme="minorHAnsi" w:hAnsiTheme="minorHAnsi" w:cstheme="minorHAnsi"/>
          <w:sz w:val="22"/>
          <w:szCs w:val="22"/>
          <w:lang w:val="lv-LV"/>
        </w:rPr>
        <w:t>Preču</w:t>
      </w:r>
      <w:r w:rsidR="002133E0" w:rsidRPr="000639D9">
        <w:rPr>
          <w:rFonts w:asciiTheme="minorHAnsi" w:hAnsiTheme="minorHAnsi" w:cstheme="minorHAnsi"/>
          <w:color w:val="000000"/>
          <w:sz w:val="22"/>
          <w:szCs w:val="22"/>
          <w:lang w:val="lv-LV"/>
        </w:rPr>
        <w:t xml:space="preserve"> </w:t>
      </w:r>
      <w:r w:rsidRPr="000639D9">
        <w:rPr>
          <w:rFonts w:asciiTheme="minorHAnsi" w:hAnsiTheme="minorHAnsi" w:cstheme="minorHAnsi"/>
          <w:color w:val="000000"/>
          <w:sz w:val="22"/>
          <w:szCs w:val="22"/>
          <w:lang w:val="lv-LV"/>
        </w:rPr>
        <w:t xml:space="preserve">neatbilstību Līguma noteikumiem vai </w:t>
      </w:r>
      <w:r w:rsidR="002133E0" w:rsidRPr="000639D9">
        <w:rPr>
          <w:rFonts w:asciiTheme="minorHAnsi" w:hAnsiTheme="minorHAnsi" w:cstheme="minorHAnsi"/>
          <w:color w:val="000000"/>
          <w:sz w:val="22"/>
          <w:szCs w:val="22"/>
          <w:lang w:val="lv-LV"/>
        </w:rPr>
        <w:t xml:space="preserve">attiecīgās </w:t>
      </w:r>
      <w:r w:rsidR="003B2D91" w:rsidRPr="000639D9">
        <w:rPr>
          <w:rFonts w:asciiTheme="minorHAnsi" w:hAnsiTheme="minorHAnsi" w:cstheme="minorHAnsi"/>
          <w:sz w:val="22"/>
          <w:szCs w:val="22"/>
          <w:lang w:val="lv-LV"/>
        </w:rPr>
        <w:t>Preces</w:t>
      </w:r>
      <w:r w:rsidR="002133E0" w:rsidRPr="000639D9">
        <w:rPr>
          <w:rFonts w:asciiTheme="minorHAnsi" w:hAnsiTheme="minorHAnsi" w:cstheme="minorHAnsi"/>
          <w:sz w:val="22"/>
          <w:szCs w:val="22"/>
          <w:lang w:val="lv-LV"/>
        </w:rPr>
        <w:t xml:space="preserve"> </w:t>
      </w:r>
      <w:r w:rsidRPr="000639D9">
        <w:rPr>
          <w:rFonts w:asciiTheme="minorHAnsi" w:hAnsiTheme="minorHAnsi" w:cstheme="minorHAnsi"/>
          <w:color w:val="000000"/>
          <w:sz w:val="22"/>
          <w:szCs w:val="22"/>
          <w:lang w:val="lv-LV"/>
        </w:rPr>
        <w:t xml:space="preserve">apmainīt pret </w:t>
      </w:r>
      <w:r w:rsidR="002133E0" w:rsidRPr="000639D9">
        <w:rPr>
          <w:rFonts w:asciiTheme="minorHAnsi" w:hAnsiTheme="minorHAnsi" w:cstheme="minorHAnsi"/>
          <w:color w:val="000000"/>
          <w:sz w:val="22"/>
          <w:szCs w:val="22"/>
          <w:lang w:val="lv-LV"/>
        </w:rPr>
        <w:t xml:space="preserve">jaunām tādām pašām </w:t>
      </w:r>
      <w:r w:rsidR="003B2D91" w:rsidRPr="000639D9">
        <w:rPr>
          <w:rFonts w:asciiTheme="minorHAnsi" w:hAnsiTheme="minorHAnsi" w:cstheme="minorHAnsi"/>
          <w:sz w:val="22"/>
          <w:szCs w:val="22"/>
          <w:lang w:val="lv-LV"/>
        </w:rPr>
        <w:t>Precēm</w:t>
      </w:r>
      <w:r w:rsidRPr="000639D9">
        <w:rPr>
          <w:rFonts w:asciiTheme="minorHAnsi" w:hAnsiTheme="minorHAnsi" w:cstheme="minorHAnsi"/>
          <w:color w:val="000000"/>
          <w:sz w:val="22"/>
          <w:szCs w:val="22"/>
          <w:lang w:val="lv-LV"/>
        </w:rPr>
        <w:t xml:space="preserve">, ar ko būtu nodrošināta </w:t>
      </w:r>
      <w:r w:rsidR="003B2D91" w:rsidRPr="000639D9">
        <w:rPr>
          <w:rFonts w:asciiTheme="minorHAnsi" w:hAnsiTheme="minorHAnsi" w:cstheme="minorHAnsi"/>
          <w:sz w:val="22"/>
          <w:szCs w:val="22"/>
          <w:lang w:val="lv-LV"/>
        </w:rPr>
        <w:t>Preču</w:t>
      </w:r>
      <w:r w:rsidR="002133E0" w:rsidRPr="000639D9">
        <w:rPr>
          <w:rFonts w:asciiTheme="minorHAnsi" w:hAnsiTheme="minorHAnsi" w:cstheme="minorHAnsi"/>
          <w:color w:val="000000"/>
          <w:sz w:val="22"/>
          <w:szCs w:val="22"/>
          <w:lang w:val="lv-LV"/>
        </w:rPr>
        <w:t xml:space="preserve"> </w:t>
      </w:r>
      <w:r w:rsidRPr="000639D9">
        <w:rPr>
          <w:rFonts w:asciiTheme="minorHAnsi" w:hAnsiTheme="minorHAnsi" w:cstheme="minorHAnsi"/>
          <w:color w:val="000000"/>
          <w:sz w:val="22"/>
          <w:szCs w:val="22"/>
          <w:lang w:val="lv-LV"/>
        </w:rPr>
        <w:t xml:space="preserve">atbilstība Līguma noteikumiem un kvalitātes prasībām. </w:t>
      </w:r>
    </w:p>
    <w:p w14:paraId="3F734EE9" w14:textId="35A9AF4B" w:rsidR="00BC4407"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lastRenderedPageBreak/>
        <w:t xml:space="preserve">Piegādātājs apņemas uzņemties atbildību par sekām, ja nav nomaksāta valsts noteiktā ievedmuita un citi </w:t>
      </w:r>
      <w:r w:rsidR="00B34524" w:rsidRPr="000639D9">
        <w:rPr>
          <w:rFonts w:asciiTheme="minorHAnsi" w:hAnsiTheme="minorHAnsi" w:cstheme="minorHAnsi"/>
          <w:sz w:val="22"/>
          <w:szCs w:val="22"/>
          <w:lang w:val="lv-LV"/>
        </w:rPr>
        <w:t>Precēm</w:t>
      </w:r>
      <w:r w:rsidRPr="000639D9">
        <w:rPr>
          <w:rFonts w:asciiTheme="minorHAnsi" w:hAnsiTheme="minorHAnsi" w:cstheme="minorHAnsi"/>
          <w:sz w:val="22"/>
          <w:szCs w:val="22"/>
          <w:lang w:val="lv-LV"/>
        </w:rPr>
        <w:t xml:space="preserve"> noteiktie maksājumi saskaņā ar Latvijas Republikā spēkā esošajiem normatīvajiem aktiem.</w:t>
      </w:r>
    </w:p>
    <w:p w14:paraId="36457D81" w14:textId="5D1F8FC2" w:rsidR="00B47135" w:rsidRPr="000639D9" w:rsidRDefault="00BC4407" w:rsidP="00794AD5">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Piegādātājs</w:t>
      </w:r>
      <w:r w:rsidR="00FC594F" w:rsidRPr="000639D9">
        <w:rPr>
          <w:rFonts w:asciiTheme="minorHAnsi" w:hAnsiTheme="minorHAnsi" w:cstheme="minorHAnsi"/>
          <w:sz w:val="22"/>
          <w:szCs w:val="22"/>
          <w:lang w:val="lv-LV"/>
        </w:rPr>
        <w:t xml:space="preserve"> rakstiski informē Pasūtītāju 3 </w:t>
      </w:r>
      <w:r w:rsidRPr="000639D9">
        <w:rPr>
          <w:rFonts w:asciiTheme="minorHAnsi" w:hAnsiTheme="minorHAnsi" w:cstheme="minorHAnsi"/>
          <w:sz w:val="22"/>
          <w:szCs w:val="22"/>
          <w:lang w:val="lv-LV"/>
        </w:rPr>
        <w:t>(trīs) dienu laikā par maksātnespējas procesa uzsākšanu pret Piegādātāju vai citu nelabvēlīgu apstākļu rašanos, kas var radīt zaudējumus Pasūtītājam.</w:t>
      </w:r>
    </w:p>
    <w:p w14:paraId="694E0884" w14:textId="77777777" w:rsidR="00FC594F" w:rsidRPr="000639D9" w:rsidRDefault="00FC594F" w:rsidP="00EF23BB">
      <w:pPr>
        <w:widowControl/>
        <w:numPr>
          <w:ilvl w:val="0"/>
          <w:numId w:val="1"/>
        </w:numPr>
        <w:overflowPunct/>
        <w:autoSpaceDE/>
        <w:autoSpaceDN/>
        <w:adjustRightInd/>
        <w:spacing w:before="240" w:after="120"/>
        <w:ind w:left="284" w:hanging="284"/>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ATBILDĪBA</w:t>
      </w:r>
    </w:p>
    <w:p w14:paraId="5850CC05" w14:textId="22A084E0" w:rsidR="00202452" w:rsidRPr="000639D9" w:rsidRDefault="00202452" w:rsidP="00202452">
      <w:pPr>
        <w:widowControl/>
        <w:numPr>
          <w:ilvl w:val="1"/>
          <w:numId w:val="1"/>
        </w:numPr>
        <w:overflowPunct/>
        <w:autoSpaceDE/>
        <w:autoSpaceDN/>
        <w:adjustRightInd/>
        <w:ind w:left="562" w:hanging="562"/>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Par Līgumā norādīto termiņu nokavējumu Pasūtītājam ir tiesības piemērot </w:t>
      </w:r>
      <w:r w:rsidR="0073249C" w:rsidRPr="000639D9">
        <w:rPr>
          <w:rFonts w:asciiTheme="minorHAnsi" w:hAnsiTheme="minorHAnsi" w:cstheme="minorHAnsi"/>
          <w:sz w:val="22"/>
          <w:szCs w:val="22"/>
          <w:lang w:val="lv-LV"/>
        </w:rPr>
        <w:t>Piegādātājs</w:t>
      </w:r>
      <w:r w:rsidRPr="000639D9">
        <w:rPr>
          <w:rFonts w:asciiTheme="minorHAnsi" w:hAnsiTheme="minorHAnsi" w:cstheme="minorHAnsi"/>
          <w:sz w:val="22"/>
          <w:szCs w:val="22"/>
          <w:lang w:val="lv-LV"/>
        </w:rPr>
        <w:t xml:space="preserve"> līgumsodu 0,5% (nulle komats piecu procentu) apmērā no Līguma 1.2. punktā norādītās maksas par Precēm par katru nokavēto dienu, bet kopā ne vairāk kā 10% (desmit procentus) no Līguma 1.2. punktā norādītās maksas par Precēm. Līgumsoda samaksa neatbrīvo </w:t>
      </w:r>
      <w:r w:rsidR="0073249C" w:rsidRPr="000639D9">
        <w:rPr>
          <w:rFonts w:asciiTheme="minorHAnsi" w:hAnsiTheme="minorHAnsi" w:cstheme="minorHAnsi"/>
          <w:sz w:val="22"/>
          <w:szCs w:val="22"/>
          <w:lang w:val="lv-LV"/>
        </w:rPr>
        <w:t>Piegādātāju</w:t>
      </w:r>
      <w:r w:rsidRPr="000639D9">
        <w:rPr>
          <w:rFonts w:asciiTheme="minorHAnsi" w:hAnsiTheme="minorHAnsi" w:cstheme="minorHAnsi"/>
          <w:sz w:val="22"/>
          <w:szCs w:val="22"/>
          <w:lang w:val="lv-LV"/>
        </w:rPr>
        <w:t xml:space="preserve"> no Līguma izpildes.</w:t>
      </w:r>
    </w:p>
    <w:p w14:paraId="1602DE44" w14:textId="66DCA65B" w:rsidR="00FC594F" w:rsidRPr="000639D9" w:rsidRDefault="00FC594F" w:rsidP="00FC594F">
      <w:pPr>
        <w:widowControl/>
        <w:numPr>
          <w:ilvl w:val="1"/>
          <w:numId w:val="1"/>
        </w:numPr>
        <w:overflowPunct/>
        <w:autoSpaceDE/>
        <w:autoSpaceDN/>
        <w:adjustRightInd/>
        <w:jc w:val="both"/>
        <w:rPr>
          <w:rFonts w:asciiTheme="minorHAnsi" w:hAnsiTheme="minorHAnsi" w:cstheme="minorHAnsi"/>
          <w:b/>
          <w:caps/>
          <w:sz w:val="22"/>
          <w:szCs w:val="22"/>
          <w:lang w:val="lv-LV"/>
        </w:rPr>
      </w:pPr>
      <w:r w:rsidRPr="000639D9">
        <w:rPr>
          <w:rFonts w:asciiTheme="minorHAnsi" w:hAnsiTheme="minorHAnsi" w:cstheme="minorHAnsi"/>
          <w:sz w:val="22"/>
          <w:szCs w:val="22"/>
          <w:lang w:val="lv-LV"/>
        </w:rPr>
        <w:t xml:space="preserve">Par apmaksas termiņa nokavējumu Piegādātājam ir tiesības piemērot Pasūtītājam līgumsodu 0,5% (nulle komats piecu procentu) apmērā no neapmaksātās summas par </w:t>
      </w:r>
      <w:r w:rsidR="003B2D91" w:rsidRPr="000639D9">
        <w:rPr>
          <w:rFonts w:asciiTheme="minorHAnsi" w:hAnsiTheme="minorHAnsi" w:cstheme="minorHAnsi"/>
          <w:sz w:val="22"/>
          <w:szCs w:val="22"/>
          <w:lang w:val="lv-LV"/>
        </w:rPr>
        <w:t>Precēm</w:t>
      </w:r>
      <w:r w:rsidR="003934EF"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par katru nokavēto dienu, bet kopā ne vairāk kā 10% (desmit procentus) no kavētās summas. Līgumsoda samaksa neatbrīvo Pasūtītāju no Līguma izpildes.</w:t>
      </w:r>
    </w:p>
    <w:p w14:paraId="071598B8" w14:textId="08ABB8C2" w:rsidR="00FC594F" w:rsidRPr="000639D9" w:rsidRDefault="00FC594F" w:rsidP="00FC594F">
      <w:pPr>
        <w:widowControl/>
        <w:numPr>
          <w:ilvl w:val="1"/>
          <w:numId w:val="1"/>
        </w:numPr>
        <w:overflowPunct/>
        <w:autoSpaceDE/>
        <w:autoSpaceDN/>
        <w:adjustRightInd/>
        <w:jc w:val="both"/>
        <w:rPr>
          <w:rFonts w:asciiTheme="minorHAnsi" w:hAnsiTheme="minorHAnsi" w:cstheme="minorHAnsi"/>
          <w:b/>
          <w:caps/>
          <w:sz w:val="22"/>
          <w:szCs w:val="22"/>
          <w:lang w:val="lv-LV"/>
        </w:rPr>
      </w:pPr>
      <w:r w:rsidRPr="000639D9">
        <w:rPr>
          <w:rFonts w:asciiTheme="minorHAnsi" w:hAnsiTheme="minorHAnsi" w:cstheme="minorHAnsi"/>
          <w:sz w:val="22"/>
          <w:szCs w:val="22"/>
          <w:lang w:val="lv-LV"/>
        </w:rPr>
        <w:t xml:space="preserve">Par </w:t>
      </w:r>
      <w:r w:rsidR="003934EF" w:rsidRPr="000639D9">
        <w:rPr>
          <w:rFonts w:asciiTheme="minorHAnsi" w:hAnsiTheme="minorHAnsi" w:cstheme="minorHAnsi"/>
          <w:sz w:val="22"/>
          <w:szCs w:val="22"/>
          <w:lang w:val="lv-LV"/>
        </w:rPr>
        <w:t xml:space="preserve">nekvalitatīvu </w:t>
      </w:r>
      <w:r w:rsidR="003B2D91" w:rsidRPr="000639D9">
        <w:rPr>
          <w:rFonts w:asciiTheme="minorHAnsi" w:hAnsiTheme="minorHAnsi" w:cstheme="minorHAnsi"/>
          <w:sz w:val="22"/>
          <w:szCs w:val="22"/>
          <w:lang w:val="lv-LV"/>
        </w:rPr>
        <w:t>Preču</w:t>
      </w:r>
      <w:r w:rsidR="003934EF"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piegādi Pasūtītājam ir tiesības piemērot Piegādātājam līgumsodu 5% (piecu procenti) apmērā no </w:t>
      </w:r>
      <w:r w:rsidR="00B34524" w:rsidRPr="000639D9">
        <w:rPr>
          <w:rFonts w:asciiTheme="minorHAnsi" w:hAnsiTheme="minorHAnsi" w:cstheme="minorHAnsi"/>
          <w:sz w:val="22"/>
          <w:szCs w:val="22"/>
          <w:lang w:val="lv-LV"/>
        </w:rPr>
        <w:t>Līguma 1.2. punktā norādītās maksas par Precēm</w:t>
      </w:r>
      <w:r w:rsidRPr="000639D9">
        <w:rPr>
          <w:rFonts w:asciiTheme="minorHAnsi" w:hAnsiTheme="minorHAnsi" w:cstheme="minorHAnsi"/>
          <w:sz w:val="22"/>
          <w:szCs w:val="22"/>
          <w:lang w:val="lv-LV"/>
        </w:rPr>
        <w:t xml:space="preserve">. Līgumsoda samaksa neatbrīvo Piegādātāju no pienākuma atvietot </w:t>
      </w:r>
      <w:r w:rsidR="003934EF" w:rsidRPr="000639D9">
        <w:rPr>
          <w:rFonts w:asciiTheme="minorHAnsi" w:hAnsiTheme="minorHAnsi" w:cstheme="minorHAnsi"/>
          <w:sz w:val="22"/>
          <w:szCs w:val="22"/>
          <w:lang w:val="lv-LV"/>
        </w:rPr>
        <w:t xml:space="preserve">nekvalitatīvās </w:t>
      </w:r>
      <w:r w:rsidR="003B2D91" w:rsidRPr="000639D9">
        <w:rPr>
          <w:rFonts w:asciiTheme="minorHAnsi" w:hAnsiTheme="minorHAnsi" w:cstheme="minorHAnsi"/>
          <w:sz w:val="22"/>
          <w:szCs w:val="22"/>
          <w:lang w:val="lv-LV"/>
        </w:rPr>
        <w:t>Preces</w:t>
      </w:r>
      <w:r w:rsidR="003934EF"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ar </w:t>
      </w:r>
      <w:r w:rsidR="003934EF" w:rsidRPr="000639D9">
        <w:rPr>
          <w:rFonts w:asciiTheme="minorHAnsi" w:hAnsiTheme="minorHAnsi" w:cstheme="minorHAnsi"/>
          <w:sz w:val="22"/>
          <w:szCs w:val="22"/>
          <w:lang w:val="lv-LV"/>
        </w:rPr>
        <w:t>kvalitatīvām</w:t>
      </w:r>
      <w:r w:rsidRPr="000639D9">
        <w:rPr>
          <w:rFonts w:asciiTheme="minorHAnsi" w:hAnsiTheme="minorHAnsi" w:cstheme="minorHAnsi"/>
          <w:sz w:val="22"/>
          <w:szCs w:val="22"/>
          <w:lang w:val="lv-LV"/>
        </w:rPr>
        <w:t>.</w:t>
      </w:r>
    </w:p>
    <w:p w14:paraId="62907F4B" w14:textId="41B5721B"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Līgumsoda summu vai jebkuru citu maksājumu, kuru saskaņā ar Līguma noteikumiem Piegādātājam ir jāmaksā Pasūtītājam, Pasūtītājs</w:t>
      </w:r>
      <w:r w:rsidRPr="000639D9">
        <w:rPr>
          <w:rFonts w:asciiTheme="minorHAnsi" w:hAnsiTheme="minorHAnsi" w:cstheme="minorHAnsi"/>
          <w:iCs/>
          <w:sz w:val="22"/>
          <w:szCs w:val="22"/>
          <w:lang w:val="lv-LV"/>
        </w:rPr>
        <w:t xml:space="preserve"> bez iepriekšēja brīdinājuma ir tiesīgs ieturēt no jebkura maksājuma, kas Pasūtītājam saskaņā ar Līgumu jāveic </w:t>
      </w:r>
      <w:r w:rsidRPr="000639D9">
        <w:rPr>
          <w:rFonts w:asciiTheme="minorHAnsi" w:hAnsiTheme="minorHAnsi" w:cstheme="minorHAnsi"/>
          <w:sz w:val="22"/>
          <w:szCs w:val="22"/>
          <w:lang w:val="lv-LV"/>
        </w:rPr>
        <w:t>Piegādātājam</w:t>
      </w:r>
      <w:r w:rsidR="0047155F" w:rsidRPr="000639D9">
        <w:rPr>
          <w:rFonts w:asciiTheme="minorHAnsi" w:hAnsiTheme="minorHAnsi" w:cstheme="minorHAnsi"/>
          <w:iCs/>
          <w:sz w:val="22"/>
          <w:szCs w:val="22"/>
          <w:lang w:val="lv-LV"/>
        </w:rPr>
        <w:t>.</w:t>
      </w:r>
    </w:p>
    <w:p w14:paraId="68E754AA" w14:textId="77777777" w:rsidR="0047155F" w:rsidRPr="000639D9" w:rsidRDefault="0047155F" w:rsidP="00EF23BB">
      <w:pPr>
        <w:pStyle w:val="ListParagraph"/>
        <w:widowControl w:val="0"/>
        <w:numPr>
          <w:ilvl w:val="0"/>
          <w:numId w:val="1"/>
        </w:numPr>
        <w:tabs>
          <w:tab w:val="clear" w:pos="680"/>
          <w:tab w:val="num" w:pos="284"/>
        </w:tabs>
        <w:overflowPunct w:val="0"/>
        <w:autoSpaceDE w:val="0"/>
        <w:autoSpaceDN w:val="0"/>
        <w:adjustRightInd w:val="0"/>
        <w:spacing w:before="240" w:after="120"/>
        <w:ind w:left="677" w:hanging="677"/>
        <w:contextualSpacing w:val="0"/>
        <w:jc w:val="center"/>
        <w:rPr>
          <w:rFonts w:asciiTheme="minorHAnsi" w:hAnsiTheme="minorHAnsi" w:cstheme="minorHAnsi"/>
          <w:b/>
          <w:sz w:val="22"/>
          <w:szCs w:val="22"/>
        </w:rPr>
      </w:pPr>
      <w:r w:rsidRPr="000639D9">
        <w:rPr>
          <w:rFonts w:asciiTheme="minorHAnsi" w:hAnsiTheme="minorHAnsi" w:cstheme="minorHAnsi"/>
          <w:b/>
          <w:sz w:val="22"/>
          <w:szCs w:val="22"/>
        </w:rPr>
        <w:t>FIZISKO PERSONU DATU AIZSARDZĪBA</w:t>
      </w:r>
    </w:p>
    <w:p w14:paraId="0DA7FC51" w14:textId="77777777" w:rsidR="0047155F" w:rsidRPr="000639D9" w:rsidRDefault="0047155F" w:rsidP="0047155F">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Līdzēji ir atbildīgi par otra Līdzēja iesniegto personas datu aizsardzību atbilstoši Līdzējiem saistošo normatīvo aktu prasībām. Līdzēji apņemas nodrošināt, ka Līdzēja darbinieki, kuri ir pilnvaroti apstrādāt datus, ir apņēmušies ievērot konfidencialitātes saistības attiecībā uz personas datiem.</w:t>
      </w:r>
    </w:p>
    <w:p w14:paraId="00875AE3" w14:textId="77777777" w:rsidR="0047155F" w:rsidRPr="000639D9" w:rsidRDefault="0047155F" w:rsidP="0047155F">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Līdzējs, kurš nodod otram Līdzējam fizisko personu datus, atbild par attiecīgo datu subjektu personas datu apstrādes tiesiskā pamata nodrošināšanu.</w:t>
      </w:r>
    </w:p>
    <w:p w14:paraId="63B6776D" w14:textId="77777777" w:rsidR="0047155F" w:rsidRPr="000639D9" w:rsidRDefault="0047155F" w:rsidP="0047155F">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Līdzēji apņemas bez iepriekšējas saskaņošanas nenodot tālāk trešajām personām no otra Līdzēja iegūtos fizisko personu datus, izņemot gadījumu, ja Līgumā ir noteikts </w:t>
      </w:r>
      <w:proofErr w:type="gramStart"/>
      <w:r w:rsidRPr="000639D9">
        <w:rPr>
          <w:rFonts w:asciiTheme="minorHAnsi" w:hAnsiTheme="minorHAnsi" w:cstheme="minorHAnsi"/>
          <w:sz w:val="22"/>
          <w:szCs w:val="22"/>
          <w:lang w:val="lv-LV"/>
        </w:rPr>
        <w:t>citādi vai normatīvie</w:t>
      </w:r>
      <w:proofErr w:type="gramEnd"/>
      <w:r w:rsidRPr="000639D9">
        <w:rPr>
          <w:rFonts w:asciiTheme="minorHAnsi" w:hAnsiTheme="minorHAnsi" w:cstheme="minorHAnsi"/>
          <w:sz w:val="22"/>
          <w:szCs w:val="22"/>
          <w:lang w:val="lv-LV"/>
        </w:rPr>
        <w:t xml:space="preserve"> akti paredz šādu datu nodošanu.</w:t>
      </w:r>
    </w:p>
    <w:p w14:paraId="5C703FC7" w14:textId="77777777" w:rsidR="00FC594F" w:rsidRPr="000639D9" w:rsidRDefault="00FC594F" w:rsidP="00000A43">
      <w:pPr>
        <w:widowControl/>
        <w:numPr>
          <w:ilvl w:val="0"/>
          <w:numId w:val="1"/>
        </w:numPr>
        <w:tabs>
          <w:tab w:val="clear" w:pos="680"/>
          <w:tab w:val="num" w:pos="284"/>
        </w:tabs>
        <w:overflowPunct/>
        <w:autoSpaceDE/>
        <w:autoSpaceDN/>
        <w:adjustRightInd/>
        <w:spacing w:before="240" w:after="120"/>
        <w:ind w:left="677" w:hanging="677"/>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STRĪDU IZSKATĪŠANAS KĀRTĪBA</w:t>
      </w:r>
    </w:p>
    <w:p w14:paraId="594BA5D6" w14:textId="77777777" w:rsidR="00FC594F" w:rsidRPr="000639D9" w:rsidRDefault="00FC594F" w:rsidP="00FC594F">
      <w:pPr>
        <w:pStyle w:val="BodyText"/>
        <w:spacing w:after="0"/>
        <w:ind w:firstLine="562"/>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Strīdi, domstarpības un pretenzijas, kas Līdzējiem rodas Līguma izpildes gaitā, vispirms tiek risināti sarunu ceļā. Ja vienošanās netiek panākta, strīdus izskata tiesā normatīvajos aktos noteiktajā kārtībā vispārējās jurisdikcijas tiesā pēc Pasūtītāja juridiskās adreses.</w:t>
      </w:r>
    </w:p>
    <w:p w14:paraId="4625D5D6" w14:textId="77777777" w:rsidR="00FC594F" w:rsidRPr="000639D9" w:rsidRDefault="00FC594F" w:rsidP="00000A43">
      <w:pPr>
        <w:widowControl/>
        <w:numPr>
          <w:ilvl w:val="0"/>
          <w:numId w:val="1"/>
        </w:numPr>
        <w:tabs>
          <w:tab w:val="clear" w:pos="680"/>
          <w:tab w:val="num" w:pos="284"/>
        </w:tabs>
        <w:overflowPunct/>
        <w:autoSpaceDE/>
        <w:autoSpaceDN/>
        <w:adjustRightInd/>
        <w:spacing w:before="120"/>
        <w:ind w:left="677" w:hanging="677"/>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Līguma izpildē iesaistītais personāls, apakšuzņēmēji un to nomaiņa</w:t>
      </w:r>
    </w:p>
    <w:p w14:paraId="49EA6A31" w14:textId="4E197E06" w:rsidR="00844C96" w:rsidRPr="000639D9" w:rsidRDefault="00844C96" w:rsidP="00844C96">
      <w:pPr>
        <w:widowControl/>
        <w:overflowPunct/>
        <w:autoSpaceDE/>
        <w:autoSpaceDN/>
        <w:adjustRightInd/>
        <w:spacing w:after="120"/>
        <w:jc w:val="center"/>
        <w:rPr>
          <w:rFonts w:asciiTheme="minorHAnsi" w:hAnsiTheme="minorHAnsi" w:cstheme="minorHAnsi"/>
          <w:caps/>
          <w:sz w:val="22"/>
          <w:szCs w:val="22"/>
          <w:lang w:val="lv-LV"/>
        </w:rPr>
      </w:pPr>
      <w:r w:rsidRPr="000639D9">
        <w:rPr>
          <w:rFonts w:asciiTheme="minorHAnsi" w:hAnsiTheme="minorHAnsi" w:cstheme="minorHAnsi"/>
          <w:caps/>
          <w:sz w:val="22"/>
          <w:szCs w:val="22"/>
          <w:lang w:val="lv-LV"/>
        </w:rPr>
        <w:t>(JA ATTIECINĀMS)</w:t>
      </w:r>
    </w:p>
    <w:p w14:paraId="34895D71" w14:textId="77777777" w:rsidR="00FC594F" w:rsidRPr="000639D9" w:rsidRDefault="00FC594F" w:rsidP="00FC594F">
      <w:pPr>
        <w:numPr>
          <w:ilvl w:val="1"/>
          <w:numId w:val="1"/>
        </w:numPr>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Līguma izpildei Piegādātājs piesaista savā piedāvājumā norādītos apakšuzņēmējus un personālu. Piegādātājs ir atbildīgs par piesaistītā personāla un apakšuzņēmēju veikto darbu atbilstību šī Līguma prasībām.</w:t>
      </w:r>
    </w:p>
    <w:p w14:paraId="14D284B5" w14:textId="77777777" w:rsidR="00FC594F" w:rsidRPr="000639D9" w:rsidRDefault="00FC594F" w:rsidP="00FC594F">
      <w:pPr>
        <w:widowControl/>
        <w:numPr>
          <w:ilvl w:val="1"/>
          <w:numId w:val="1"/>
        </w:numPr>
        <w:tabs>
          <w:tab w:val="num" w:pos="720"/>
        </w:tabs>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Ja Piegādātājs vēlas veikt piedāvājumā norādīta apakšuzņēmēja (personāla) nomaiņu vai jauna apakšuzņēmēja (personāla) iesaisti, tad jāiesniedz rakstveida iesniegums Pasūtītājam. Iesniegumam jāpievieno informācija un dokumenti, kas pierāda, ka piedāvātais apakšuzņēmējs atbilst iepirkuma nolikumā noteiktajām prasībām. </w:t>
      </w:r>
    </w:p>
    <w:p w14:paraId="6B39C042" w14:textId="59E44E65" w:rsidR="00FC594F" w:rsidRPr="000639D9" w:rsidRDefault="00FC594F" w:rsidP="00FC594F">
      <w:pPr>
        <w:widowControl/>
        <w:numPr>
          <w:ilvl w:val="1"/>
          <w:numId w:val="1"/>
        </w:numPr>
        <w:tabs>
          <w:tab w:val="num" w:pos="720"/>
        </w:tabs>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lastRenderedPageBreak/>
        <w:t>Pasūtītājs lemjot par piedāvājumā norādītā personāla vai apakšuzņēmēja nomaiņu, ievēro Publisko iepirkumu likuma 62. panta otro, trešo, ceturto, piekto un sesto daļu</w:t>
      </w:r>
      <w:r w:rsidR="00D57573" w:rsidRPr="000639D9">
        <w:rPr>
          <w:rFonts w:asciiTheme="minorHAnsi" w:hAnsiTheme="minorHAnsi" w:cstheme="minorHAnsi"/>
          <w:sz w:val="22"/>
          <w:szCs w:val="22"/>
          <w:lang w:val="lv-LV"/>
        </w:rPr>
        <w:t>, kā arī Starptautisko un Latvijas Republikas nacionālo sankciju likuma 11.</w:t>
      </w:r>
      <w:r w:rsidR="00D57573" w:rsidRPr="000639D9">
        <w:rPr>
          <w:rFonts w:asciiTheme="minorHAnsi" w:hAnsiTheme="minorHAnsi" w:cstheme="minorHAnsi"/>
          <w:sz w:val="22"/>
          <w:szCs w:val="22"/>
          <w:vertAlign w:val="superscript"/>
          <w:lang w:val="lv-LV"/>
        </w:rPr>
        <w:t>1</w:t>
      </w:r>
      <w:r w:rsidR="00D57573" w:rsidRPr="000639D9">
        <w:rPr>
          <w:rFonts w:asciiTheme="minorHAnsi" w:hAnsiTheme="minorHAnsi" w:cstheme="minorHAnsi"/>
          <w:sz w:val="22"/>
          <w:szCs w:val="22"/>
          <w:lang w:val="lv-LV"/>
        </w:rPr>
        <w:t xml:space="preserve"> pantā noteikto.</w:t>
      </w:r>
    </w:p>
    <w:p w14:paraId="170759C7" w14:textId="38DA5E90" w:rsidR="00100AB2" w:rsidRPr="000639D9" w:rsidRDefault="00100AB2" w:rsidP="00FC594F">
      <w:pPr>
        <w:widowControl/>
        <w:numPr>
          <w:ilvl w:val="1"/>
          <w:numId w:val="1"/>
        </w:numPr>
        <w:tabs>
          <w:tab w:val="num" w:pos="720"/>
        </w:tabs>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Pasūtītājs apakšuzņēmēja izslēgšanas nosacījumus pārbauda lēmuma pieņemšanas dienā, proti, kad Pasūtītājs lemj par atļaujas vai atteikuma izsniegšanu Piegādātājam Līguma izpildes nodrošināšanai nomainīt apakšuzņēmēju (personālu) vai piesaistīt jaunu apakšuzņēmēju.</w:t>
      </w:r>
    </w:p>
    <w:p w14:paraId="2191A023" w14:textId="77777777" w:rsidR="00FC594F" w:rsidRPr="000639D9" w:rsidRDefault="00FC594F" w:rsidP="0082134D">
      <w:pPr>
        <w:widowControl/>
        <w:numPr>
          <w:ilvl w:val="0"/>
          <w:numId w:val="1"/>
        </w:numPr>
        <w:tabs>
          <w:tab w:val="clear" w:pos="680"/>
        </w:tabs>
        <w:overflowPunct/>
        <w:autoSpaceDE/>
        <w:autoSpaceDN/>
        <w:adjustRightInd/>
        <w:spacing w:before="120" w:after="120"/>
        <w:ind w:left="284" w:hanging="284"/>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Līguma darbības termiņš, Līguma grozīšanas un PIRMSTERMIŅA IZBEIGŠANAS kārtība</w:t>
      </w:r>
    </w:p>
    <w:p w14:paraId="6AB91170" w14:textId="77777777" w:rsidR="00FC594F" w:rsidRPr="000639D9" w:rsidRDefault="00FC594F" w:rsidP="00FC594F">
      <w:pPr>
        <w:pStyle w:val="BodyText"/>
        <w:widowControl/>
        <w:numPr>
          <w:ilvl w:val="1"/>
          <w:numId w:val="1"/>
        </w:numPr>
        <w:overflowPunct/>
        <w:autoSpaceDE/>
        <w:autoSpaceDN/>
        <w:adjustRightInd/>
        <w:spacing w:after="0"/>
        <w:ind w:left="562" w:hanging="562"/>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Līgums stājas spēkā ar parakstīšanas brīdi un ir spēkā līdz saistību izpildei.</w:t>
      </w:r>
    </w:p>
    <w:p w14:paraId="58DEF4C4" w14:textId="77777777" w:rsidR="00FC594F" w:rsidRPr="000639D9" w:rsidRDefault="00FC594F" w:rsidP="00FC594F">
      <w:pPr>
        <w:pStyle w:val="BodyText"/>
        <w:widowControl/>
        <w:numPr>
          <w:ilvl w:val="1"/>
          <w:numId w:val="1"/>
        </w:numPr>
        <w:overflowPunct/>
        <w:autoSpaceDE/>
        <w:autoSpaceDN/>
        <w:adjustRightInd/>
        <w:spacing w:after="0"/>
        <w:ind w:left="562" w:hanging="562"/>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Līgumu var izbeigt pirms minētā termiņa, Līdzējiem rakstveidā par to vienojoties.</w:t>
      </w:r>
    </w:p>
    <w:p w14:paraId="0E62EB0C" w14:textId="77777777" w:rsidR="00EF2D9B" w:rsidRPr="000639D9" w:rsidRDefault="00EF2D9B" w:rsidP="00EF2D9B">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Pasūtītājam ir tiesības atkāpties no Līguma, ja Piegādātājs ir iesniedzis nepatiesu informāciju savas kvalifikācijas novērtēšanai vai Piegādātājs atkārtoti pārkāpj Līguma noteikumus. Šādā gadījumā Piegādātājam ir pienākums Pasūtītāja norādītajā termiņā segt visus Pasūtītājam ar to radušos zaudējumus.</w:t>
      </w:r>
    </w:p>
    <w:p w14:paraId="03DFF16C" w14:textId="6769FB0F" w:rsidR="00EF2D9B" w:rsidRPr="000639D9" w:rsidRDefault="006D1760" w:rsidP="00EF2D9B">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Piegādātājam ir tiesības atkāpties no Līguma izpildes līdz </w:t>
      </w:r>
      <w:r w:rsidR="003B2D91" w:rsidRPr="000639D9">
        <w:rPr>
          <w:rFonts w:asciiTheme="minorHAnsi" w:hAnsiTheme="minorHAnsi" w:cstheme="minorHAnsi"/>
          <w:sz w:val="22"/>
          <w:szCs w:val="22"/>
          <w:lang w:val="lv-LV"/>
        </w:rPr>
        <w:t>Preču</w:t>
      </w:r>
      <w:r w:rsidRPr="000639D9">
        <w:rPr>
          <w:rFonts w:asciiTheme="minorHAnsi" w:hAnsiTheme="minorHAnsi" w:cstheme="minorHAnsi"/>
          <w:sz w:val="22"/>
          <w:szCs w:val="22"/>
          <w:lang w:val="lv-LV"/>
        </w:rPr>
        <w:t xml:space="preserve"> piegādei, par to rakstveidā paziņojot Pasūtītājam</w:t>
      </w:r>
      <w:r w:rsidR="00D41CA2"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samaksājot Pasūtītājam līgumsodu 10% (desmit procenti) apmērā no Līguma 1.2. punktā norādītās maksas par </w:t>
      </w:r>
      <w:r w:rsidR="003B2D91" w:rsidRPr="000639D9">
        <w:rPr>
          <w:rFonts w:asciiTheme="minorHAnsi" w:hAnsiTheme="minorHAnsi" w:cstheme="minorHAnsi"/>
          <w:sz w:val="22"/>
          <w:szCs w:val="22"/>
          <w:lang w:val="lv-LV"/>
        </w:rPr>
        <w:t>Precēm</w:t>
      </w:r>
      <w:r w:rsidR="00EF2D9B" w:rsidRPr="000639D9">
        <w:rPr>
          <w:rFonts w:asciiTheme="minorHAnsi" w:hAnsiTheme="minorHAnsi" w:cstheme="minorHAnsi"/>
          <w:sz w:val="22"/>
          <w:szCs w:val="22"/>
          <w:lang w:val="lv-LV"/>
        </w:rPr>
        <w:t>.</w:t>
      </w:r>
    </w:p>
    <w:p w14:paraId="047C8684" w14:textId="3E861B28" w:rsidR="00D57573" w:rsidRPr="000639D9" w:rsidRDefault="00D57573" w:rsidP="0082134D">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Līdzējiem ir tiesības atkāpties no Līguma izpildes,</w:t>
      </w:r>
      <w:r w:rsidR="0082134D" w:rsidRPr="000639D9">
        <w:rPr>
          <w:rFonts w:asciiTheme="minorHAnsi" w:hAnsiTheme="minorHAnsi" w:cstheme="minorHAnsi"/>
          <w:sz w:val="22"/>
          <w:szCs w:val="22"/>
          <w:lang w:val="lv-LV"/>
        </w:rPr>
        <w:t xml:space="preserve"> paziņojot par to rakstveidā Piegādātājam, </w:t>
      </w:r>
      <w:proofErr w:type="gramStart"/>
      <w:r w:rsidRPr="000639D9">
        <w:rPr>
          <w:rFonts w:asciiTheme="minorHAnsi" w:hAnsiTheme="minorHAnsi" w:cstheme="minorHAnsi"/>
          <w:sz w:val="22"/>
          <w:szCs w:val="22"/>
          <w:lang w:val="lv-LV"/>
        </w:rPr>
        <w:t>ja Līguma izpildes laikā</w:t>
      </w:r>
      <w:r w:rsidR="0082134D" w:rsidRPr="000639D9">
        <w:rPr>
          <w:rFonts w:asciiTheme="minorHAnsi" w:hAnsiTheme="minorHAnsi" w:cstheme="minorHAnsi"/>
          <w:sz w:val="22"/>
          <w:szCs w:val="22"/>
          <w:lang w:val="lv-LV"/>
        </w:rPr>
        <w:t xml:space="preserve"> Piegādātājam </w:t>
      </w:r>
      <w:r w:rsidRPr="000639D9">
        <w:rPr>
          <w:rFonts w:asciiTheme="minorHAnsi" w:hAnsiTheme="minorHAnsi" w:cstheme="minorHAnsi"/>
          <w:sz w:val="22"/>
          <w:szCs w:val="22"/>
          <w:lang w:val="lv-LV"/>
        </w:rPr>
        <w:t>ir piemērotas starptautiskās vai nacionālās sankcijas vai būtiskas finanšu un kapitāla tirgus intereses ietekmējošas Eiropas Savienības vai Ziemeļatlantijas līguma organizācijas dalībvalsts noteiktās sankcijas</w:t>
      </w:r>
      <w:proofErr w:type="gramEnd"/>
      <w:r w:rsidR="0082134D" w:rsidRPr="000639D9">
        <w:rPr>
          <w:rFonts w:asciiTheme="minorHAnsi" w:hAnsiTheme="minorHAnsi" w:cstheme="minorHAnsi"/>
          <w:sz w:val="22"/>
          <w:szCs w:val="22"/>
          <w:lang w:val="lv-LV"/>
        </w:rPr>
        <w:t xml:space="preserve"> vai arī pēc Līguma noslēgšanas Pasūtītājam kļūst zināmi fakti, ka šādas sankcijas tika piemērotas jau pirms Līguma noslēgšanas, bet Pasūtītājam tas objektīvi nebija zināms. </w:t>
      </w:r>
    </w:p>
    <w:p w14:paraId="0174B2FE" w14:textId="1CD5F01C" w:rsidR="00685E5B" w:rsidRPr="000639D9" w:rsidRDefault="00685E5B" w:rsidP="00EF2D9B">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Jebkurā Līguma izbeigšanas gadījumā Līdzējiem ir pienākums izpildīt visas saistības, kas radušās Līguma darbības laikā.</w:t>
      </w:r>
    </w:p>
    <w:p w14:paraId="3FC54F2C" w14:textId="7B6FBB65" w:rsidR="00B147D2" w:rsidRPr="000639D9" w:rsidRDefault="00FC594F" w:rsidP="00B147D2">
      <w:pPr>
        <w:widowControl/>
        <w:numPr>
          <w:ilvl w:val="1"/>
          <w:numId w:val="1"/>
        </w:numPr>
        <w:overflowPunct/>
        <w:autoSpaceDE/>
        <w:autoSpaceDN/>
        <w:adjustRightInd/>
        <w:jc w:val="both"/>
        <w:rPr>
          <w:rFonts w:asciiTheme="minorHAnsi" w:hAnsiTheme="minorHAnsi" w:cstheme="minorHAnsi"/>
          <w:sz w:val="22"/>
          <w:szCs w:val="22"/>
          <w:lang w:val="lv-LV"/>
        </w:rPr>
      </w:pPr>
      <w:bookmarkStart w:id="4" w:name="_Hlk509403918"/>
      <w:r w:rsidRPr="000639D9">
        <w:rPr>
          <w:rFonts w:asciiTheme="minorHAnsi" w:hAnsiTheme="minorHAnsi" w:cstheme="minorHAnsi"/>
          <w:sz w:val="22"/>
          <w:szCs w:val="22"/>
          <w:lang w:val="lv-LV"/>
        </w:rPr>
        <w:t>Līgumā drīkst izdarīt</w:t>
      </w:r>
      <w:r w:rsidR="00517CC1"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grozījumus</w:t>
      </w:r>
      <w:r w:rsidR="00B147D2" w:rsidRPr="000639D9">
        <w:rPr>
          <w:rFonts w:asciiTheme="minorHAnsi" w:hAnsiTheme="minorHAnsi" w:cstheme="minorHAnsi"/>
          <w:sz w:val="22"/>
          <w:szCs w:val="22"/>
          <w:lang w:val="lv-LV"/>
        </w:rPr>
        <w:t xml:space="preserve">, ja Līguma izpildes laikā tiek konstatēts, ka </w:t>
      </w:r>
      <w:r w:rsidR="00B22E1F" w:rsidRPr="000639D9">
        <w:rPr>
          <w:rFonts w:asciiTheme="minorHAnsi" w:hAnsiTheme="minorHAnsi" w:cstheme="minorHAnsi"/>
          <w:sz w:val="22"/>
          <w:szCs w:val="22"/>
          <w:lang w:val="lv-LV"/>
        </w:rPr>
        <w:t xml:space="preserve">spēkā stājušos </w:t>
      </w:r>
      <w:r w:rsidR="00B147D2" w:rsidRPr="000639D9">
        <w:rPr>
          <w:rFonts w:asciiTheme="minorHAnsi" w:hAnsiTheme="minorHAnsi" w:cstheme="minorHAnsi"/>
          <w:sz w:val="22"/>
          <w:szCs w:val="22"/>
          <w:lang w:val="lv-LV"/>
        </w:rPr>
        <w:t>Latvijas Republik</w:t>
      </w:r>
      <w:r w:rsidR="00B22E1F" w:rsidRPr="000639D9">
        <w:rPr>
          <w:rFonts w:asciiTheme="minorHAnsi" w:hAnsiTheme="minorHAnsi" w:cstheme="minorHAnsi"/>
          <w:sz w:val="22"/>
          <w:szCs w:val="22"/>
          <w:lang w:val="lv-LV"/>
        </w:rPr>
        <w:t>as</w:t>
      </w:r>
      <w:r w:rsidR="00B147D2" w:rsidRPr="000639D9">
        <w:rPr>
          <w:rFonts w:asciiTheme="minorHAnsi" w:hAnsiTheme="minorHAnsi" w:cstheme="minorHAnsi"/>
          <w:sz w:val="22"/>
          <w:szCs w:val="22"/>
          <w:lang w:val="lv-LV"/>
        </w:rPr>
        <w:t xml:space="preserve"> normatīvo aktu grozījumu dēļ </w:t>
      </w:r>
      <w:r w:rsidR="00B22E1F" w:rsidRPr="000639D9">
        <w:rPr>
          <w:rFonts w:asciiTheme="minorHAnsi" w:hAnsiTheme="minorHAnsi" w:cstheme="minorHAnsi"/>
          <w:sz w:val="22"/>
          <w:szCs w:val="22"/>
          <w:lang w:val="lv-LV"/>
        </w:rPr>
        <w:t>būtiski mainās Līguma izpildes nosacījumi.</w:t>
      </w:r>
    </w:p>
    <w:bookmarkEnd w:id="4"/>
    <w:p w14:paraId="413D6957" w14:textId="0874FD38"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Līguma grozījumi un papildinājumi ir spēkā tikai tad, ja tie noformēti rakstveidā un ir Līdzēju parakstīti. Tie pievienojami Līgumam</w:t>
      </w:r>
      <w:proofErr w:type="gramStart"/>
      <w:r w:rsidRPr="000639D9">
        <w:rPr>
          <w:rFonts w:asciiTheme="minorHAnsi" w:hAnsiTheme="minorHAnsi" w:cstheme="minorHAnsi"/>
          <w:sz w:val="22"/>
          <w:szCs w:val="22"/>
          <w:lang w:val="lv-LV"/>
        </w:rPr>
        <w:t xml:space="preserve"> un</w:t>
      </w:r>
      <w:proofErr w:type="gramEnd"/>
      <w:r w:rsidRPr="000639D9">
        <w:rPr>
          <w:rFonts w:asciiTheme="minorHAnsi" w:hAnsiTheme="minorHAnsi" w:cstheme="minorHAnsi"/>
          <w:sz w:val="22"/>
          <w:szCs w:val="22"/>
          <w:lang w:val="lv-LV"/>
        </w:rPr>
        <w:t xml:space="preserve"> kļūst par tā neatņemamu sastāvdaļu.</w:t>
      </w:r>
    </w:p>
    <w:p w14:paraId="6BFF15C8" w14:textId="77777777" w:rsidR="00FC594F" w:rsidRPr="000639D9" w:rsidRDefault="00FC594F" w:rsidP="007B2877">
      <w:pPr>
        <w:widowControl/>
        <w:numPr>
          <w:ilvl w:val="0"/>
          <w:numId w:val="1"/>
        </w:numPr>
        <w:tabs>
          <w:tab w:val="clear" w:pos="680"/>
          <w:tab w:val="num" w:pos="426"/>
        </w:tabs>
        <w:overflowPunct/>
        <w:autoSpaceDE/>
        <w:autoSpaceDN/>
        <w:adjustRightInd/>
        <w:spacing w:before="120" w:after="120"/>
        <w:ind w:left="677" w:hanging="677"/>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Nepārvaramas varas apstākļi</w:t>
      </w:r>
    </w:p>
    <w:p w14:paraId="7266465E" w14:textId="77777777" w:rsidR="00E64FE8" w:rsidRPr="000639D9" w:rsidRDefault="00E64FE8" w:rsidP="00E64FE8">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Līdzēji neizvirzīs viens otram pretenzijas</w:t>
      </w:r>
      <w:proofErr w:type="gramStart"/>
      <w:r w:rsidRPr="000639D9">
        <w:rPr>
          <w:rFonts w:asciiTheme="minorHAnsi" w:hAnsiTheme="minorHAnsi" w:cstheme="minorHAnsi"/>
          <w:sz w:val="22"/>
          <w:szCs w:val="22"/>
          <w:lang w:val="lv-LV"/>
        </w:rPr>
        <w:t>, gadījumā</w:t>
      </w:r>
      <w:proofErr w:type="gramEnd"/>
      <w:r w:rsidRPr="000639D9">
        <w:rPr>
          <w:rFonts w:asciiTheme="minorHAnsi" w:hAnsiTheme="minorHAnsi" w:cstheme="minorHAnsi"/>
          <w:sz w:val="22"/>
          <w:szCs w:val="22"/>
          <w:lang w:val="lv-LV"/>
        </w:rPr>
        <w:t>, ja iestāsies nepārvaramas varas apstākļi, kas tiešā veidā ietekmē Līguma izpildi, un kuru iestāšanos nebija iespējams paredzēt un novērst.</w:t>
      </w:r>
    </w:p>
    <w:p w14:paraId="58A674B1" w14:textId="77777777" w:rsidR="00E64FE8" w:rsidRPr="000639D9" w:rsidRDefault="00E64FE8" w:rsidP="00E64FE8">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Līdzēji nekavējoties informē viens otru par šādu apstākļu iestāšanos un veic visus nepieciešamos pasākumus, lai novērstu zaudējumus, kas varētu rasties nepārvaramas varas apstākļu ietekmē. </w:t>
      </w:r>
    </w:p>
    <w:p w14:paraId="49C739EB" w14:textId="77777777" w:rsidR="00FC594F" w:rsidRPr="000639D9" w:rsidRDefault="00FC594F" w:rsidP="007B2877">
      <w:pPr>
        <w:widowControl/>
        <w:numPr>
          <w:ilvl w:val="0"/>
          <w:numId w:val="1"/>
        </w:numPr>
        <w:tabs>
          <w:tab w:val="clear" w:pos="680"/>
          <w:tab w:val="num" w:pos="426"/>
        </w:tabs>
        <w:overflowPunct/>
        <w:autoSpaceDE/>
        <w:autoSpaceDN/>
        <w:adjustRightInd/>
        <w:spacing w:before="120" w:after="120"/>
        <w:ind w:left="677" w:hanging="677"/>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Papildu noteikumi</w:t>
      </w:r>
    </w:p>
    <w:p w14:paraId="3E3F16DF" w14:textId="5B6DB8C4"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Līguma izpildes gaitā Līdzēji </w:t>
      </w:r>
      <w:r w:rsidR="00100AB2" w:rsidRPr="000639D9">
        <w:rPr>
          <w:rFonts w:asciiTheme="minorHAnsi" w:hAnsiTheme="minorHAnsi" w:cstheme="minorHAnsi"/>
          <w:sz w:val="22"/>
          <w:szCs w:val="22"/>
          <w:lang w:val="lv-LV"/>
        </w:rPr>
        <w:t xml:space="preserve">rīkojas saskaņā ar </w:t>
      </w:r>
      <w:r w:rsidRPr="000639D9">
        <w:rPr>
          <w:rFonts w:asciiTheme="minorHAnsi" w:hAnsiTheme="minorHAnsi" w:cstheme="minorHAnsi"/>
          <w:sz w:val="22"/>
          <w:szCs w:val="22"/>
          <w:lang w:val="lv-LV"/>
        </w:rPr>
        <w:t>Latvijas Republikā spēkā esošajiem normatīvajiem aktiem.</w:t>
      </w:r>
    </w:p>
    <w:p w14:paraId="155D4913" w14:textId="77777777"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6C90C22" w14:textId="77777777"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Nevienam no Līdzējiem nav tiesību nodot savas tiesības un pienākumus trešajai personai bez cita Līdzēja piekrišanas.</w:t>
      </w:r>
    </w:p>
    <w:p w14:paraId="59E350F6" w14:textId="77777777"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Līgums ir saistošs katra Līdzēja likumīgajam saistību pārņēmējam, un ir pieļaujams, ka Piegādātājs ir aizstājams ar citu atbilstoši komerctiesību jomas normatīvo aktu noteikumiem par komersantu reorganizāciju un uzņēmuma pāreju.</w:t>
      </w:r>
    </w:p>
    <w:p w14:paraId="00A5DAB1" w14:textId="46D782B1"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lastRenderedPageBreak/>
        <w:t>Līdzēji 3 (trīs) darba dienu laikā rakstveidā informē viens otru par sava juridiskā statusa, adr</w:t>
      </w:r>
      <w:r w:rsidR="00685E5B" w:rsidRPr="000639D9">
        <w:rPr>
          <w:rFonts w:asciiTheme="minorHAnsi" w:hAnsiTheme="minorHAnsi" w:cstheme="minorHAnsi"/>
          <w:sz w:val="22"/>
          <w:szCs w:val="22"/>
          <w:lang w:val="lv-LV"/>
        </w:rPr>
        <w:t>eses (faktiskās vai juridiskās) vai</w:t>
      </w:r>
      <w:r w:rsidRPr="000639D9">
        <w:rPr>
          <w:rFonts w:asciiTheme="minorHAnsi" w:hAnsiTheme="minorHAnsi" w:cstheme="minorHAnsi"/>
          <w:sz w:val="22"/>
          <w:szCs w:val="22"/>
          <w:lang w:val="lv-LV"/>
        </w:rPr>
        <w:t xml:space="preserve"> saziņas līdzekļu maiņu.</w:t>
      </w:r>
    </w:p>
    <w:p w14:paraId="75C36C4C" w14:textId="77777777"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Parakstot Līgumu, Līdzēji apliecina, ka ar Līguma tekstu ir iepazinušies un tam piekrīt.</w:t>
      </w:r>
    </w:p>
    <w:p w14:paraId="10BB05E6" w14:textId="1283EB96" w:rsidR="001F0EAD" w:rsidRPr="000639D9" w:rsidRDefault="001F0EAD" w:rsidP="001F0EAD">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Līgums sastādīts uz __ (_____) lapām 2 (divos) eksemplāros, katram Līdzējam pa vienam. Abiem eksemplāriem ir vienāds juridiskais spēks.</w:t>
      </w:r>
      <w:r w:rsidR="00F855FE" w:rsidRPr="000639D9">
        <w:rPr>
          <w:rFonts w:asciiTheme="minorHAnsi" w:hAnsiTheme="minorHAnsi" w:cstheme="minorHAnsi"/>
          <w:sz w:val="22"/>
          <w:szCs w:val="22"/>
          <w:lang w:val="lv-LV"/>
        </w:rPr>
        <w:t xml:space="preserve"> Katrs Līdzējs nodrošina šī Līguma uzskaiti un saglabāšanu savā lietvedībā</w:t>
      </w:r>
      <w:r w:rsidR="00493171" w:rsidRPr="000639D9">
        <w:rPr>
          <w:rFonts w:asciiTheme="minorHAnsi" w:hAnsiTheme="minorHAnsi" w:cstheme="minorHAnsi"/>
          <w:sz w:val="22"/>
          <w:szCs w:val="22"/>
          <w:lang w:val="lv-LV"/>
        </w:rPr>
        <w:t xml:space="preserve"> (</w:t>
      </w:r>
      <w:r w:rsidR="00493171" w:rsidRPr="000639D9">
        <w:rPr>
          <w:rFonts w:asciiTheme="minorHAnsi" w:hAnsiTheme="minorHAnsi" w:cstheme="minorHAnsi"/>
          <w:i/>
          <w:iCs/>
          <w:sz w:val="22"/>
          <w:szCs w:val="22"/>
          <w:lang w:val="lv-LV"/>
        </w:rPr>
        <w:t>punkta redakciju groza, ja Līgumu paraksta elektroniski</w:t>
      </w:r>
      <w:r w:rsidR="00493171" w:rsidRPr="000639D9">
        <w:rPr>
          <w:rFonts w:asciiTheme="minorHAnsi" w:hAnsiTheme="minorHAnsi" w:cstheme="minorHAnsi"/>
          <w:sz w:val="22"/>
          <w:szCs w:val="22"/>
          <w:lang w:val="lv-LV"/>
        </w:rPr>
        <w:t>)</w:t>
      </w:r>
      <w:r w:rsidR="00F855FE" w:rsidRPr="000639D9">
        <w:rPr>
          <w:rFonts w:asciiTheme="minorHAnsi" w:hAnsiTheme="minorHAnsi" w:cstheme="minorHAnsi"/>
          <w:sz w:val="22"/>
          <w:szCs w:val="22"/>
          <w:lang w:val="lv-LV"/>
        </w:rPr>
        <w:t>.</w:t>
      </w:r>
    </w:p>
    <w:p w14:paraId="633C07F7" w14:textId="545D7227"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Līgumam ir pievienots </w:t>
      </w:r>
      <w:r w:rsidR="00493171" w:rsidRPr="000639D9">
        <w:rPr>
          <w:rFonts w:asciiTheme="minorHAnsi" w:hAnsiTheme="minorHAnsi" w:cstheme="minorHAnsi"/>
          <w:sz w:val="22"/>
          <w:szCs w:val="22"/>
          <w:lang w:val="lv-LV"/>
        </w:rPr>
        <w:t xml:space="preserve">1. </w:t>
      </w:r>
      <w:r w:rsidRPr="000639D9">
        <w:rPr>
          <w:rFonts w:asciiTheme="minorHAnsi" w:hAnsiTheme="minorHAnsi" w:cstheme="minorHAnsi"/>
          <w:sz w:val="22"/>
          <w:szCs w:val="22"/>
          <w:lang w:val="lv-LV"/>
        </w:rPr>
        <w:t>pielikums “Tehnisk</w:t>
      </w:r>
      <w:r w:rsidR="00493171" w:rsidRPr="000639D9">
        <w:rPr>
          <w:rFonts w:asciiTheme="minorHAnsi" w:hAnsiTheme="minorHAnsi" w:cstheme="minorHAnsi"/>
          <w:sz w:val="22"/>
          <w:szCs w:val="22"/>
          <w:lang w:val="lv-LV"/>
        </w:rPr>
        <w:t>ā specifikācij</w:t>
      </w:r>
      <w:r w:rsidR="002156E1" w:rsidRPr="000639D9">
        <w:rPr>
          <w:rFonts w:asciiTheme="minorHAnsi" w:hAnsiTheme="minorHAnsi" w:cstheme="minorHAnsi"/>
          <w:sz w:val="22"/>
          <w:szCs w:val="22"/>
          <w:lang w:val="lv-LV"/>
        </w:rPr>
        <w:t>a</w:t>
      </w:r>
      <w:r w:rsidR="00530ACD">
        <w:rPr>
          <w:rFonts w:asciiTheme="minorHAnsi" w:hAnsiTheme="minorHAnsi" w:cstheme="minorHAnsi"/>
          <w:sz w:val="22"/>
          <w:szCs w:val="22"/>
          <w:lang w:val="lv-LV"/>
        </w:rPr>
        <w:t>/ Tehniskais piedāvājums</w:t>
      </w:r>
      <w:r w:rsidR="00493171" w:rsidRPr="000639D9">
        <w:rPr>
          <w:rFonts w:asciiTheme="minorHAnsi" w:hAnsiTheme="minorHAnsi" w:cstheme="minorHAnsi"/>
          <w:sz w:val="22"/>
          <w:szCs w:val="22"/>
          <w:lang w:val="lv-LV"/>
        </w:rPr>
        <w:t>” un 2. pielikums “F</w:t>
      </w:r>
      <w:r w:rsidR="00202452" w:rsidRPr="000639D9">
        <w:rPr>
          <w:rFonts w:asciiTheme="minorHAnsi" w:hAnsiTheme="minorHAnsi" w:cstheme="minorHAnsi"/>
          <w:sz w:val="22"/>
          <w:szCs w:val="22"/>
          <w:lang w:val="lv-LV"/>
        </w:rPr>
        <w:t>inanšu piedāvājums</w:t>
      </w:r>
      <w:r w:rsidRPr="000639D9">
        <w:rPr>
          <w:rFonts w:asciiTheme="minorHAnsi" w:hAnsiTheme="minorHAnsi" w:cstheme="minorHAnsi"/>
          <w:sz w:val="22"/>
          <w:szCs w:val="22"/>
          <w:lang w:val="lv-LV"/>
        </w:rPr>
        <w:t>”, kas ir neatņemama</w:t>
      </w:r>
      <w:r w:rsidR="00493171" w:rsidRPr="000639D9">
        <w:rPr>
          <w:rFonts w:asciiTheme="minorHAnsi" w:hAnsiTheme="minorHAnsi" w:cstheme="minorHAnsi"/>
          <w:sz w:val="22"/>
          <w:szCs w:val="22"/>
          <w:lang w:val="lv-LV"/>
        </w:rPr>
        <w:t>s</w:t>
      </w:r>
      <w:r w:rsidRPr="000639D9">
        <w:rPr>
          <w:rFonts w:asciiTheme="minorHAnsi" w:hAnsiTheme="minorHAnsi" w:cstheme="minorHAnsi"/>
          <w:sz w:val="22"/>
          <w:szCs w:val="22"/>
          <w:lang w:val="lv-LV"/>
        </w:rPr>
        <w:t xml:space="preserve"> Līguma sastāvdaļa</w:t>
      </w:r>
      <w:r w:rsidR="00493171" w:rsidRPr="000639D9">
        <w:rPr>
          <w:rFonts w:asciiTheme="minorHAnsi" w:hAnsiTheme="minorHAnsi" w:cstheme="minorHAnsi"/>
          <w:sz w:val="22"/>
          <w:szCs w:val="22"/>
          <w:lang w:val="lv-LV"/>
        </w:rPr>
        <w:t>s</w:t>
      </w:r>
      <w:r w:rsidRPr="000639D9">
        <w:rPr>
          <w:rFonts w:asciiTheme="minorHAnsi" w:hAnsiTheme="minorHAnsi" w:cstheme="minorHAnsi"/>
          <w:sz w:val="22"/>
          <w:szCs w:val="22"/>
          <w:lang w:val="lv-LV"/>
        </w:rPr>
        <w:t>.</w:t>
      </w:r>
    </w:p>
    <w:p w14:paraId="110A8BDD" w14:textId="77777777" w:rsidR="00FC594F" w:rsidRPr="000639D9" w:rsidRDefault="00FC594F" w:rsidP="007B2877">
      <w:pPr>
        <w:pStyle w:val="BodyText"/>
        <w:widowControl/>
        <w:numPr>
          <w:ilvl w:val="0"/>
          <w:numId w:val="1"/>
        </w:numPr>
        <w:tabs>
          <w:tab w:val="clear" w:pos="680"/>
          <w:tab w:val="num" w:pos="426"/>
          <w:tab w:val="left" w:pos="8505"/>
        </w:tabs>
        <w:overflowPunct/>
        <w:autoSpaceDE/>
        <w:autoSpaceDN/>
        <w:adjustRightInd/>
        <w:spacing w:before="120"/>
        <w:ind w:left="677" w:hanging="677"/>
        <w:jc w:val="center"/>
        <w:rPr>
          <w:rFonts w:asciiTheme="minorHAnsi" w:hAnsiTheme="minorHAnsi" w:cstheme="minorHAnsi"/>
          <w:b/>
          <w:caps/>
          <w:color w:val="000000"/>
          <w:sz w:val="22"/>
          <w:szCs w:val="22"/>
          <w:lang w:val="lv-LV"/>
        </w:rPr>
      </w:pPr>
      <w:r w:rsidRPr="000639D9">
        <w:rPr>
          <w:rFonts w:asciiTheme="minorHAnsi" w:hAnsiTheme="minorHAnsi" w:cstheme="minorHAnsi"/>
          <w:b/>
          <w:caps/>
          <w:color w:val="000000"/>
          <w:sz w:val="22"/>
          <w:szCs w:val="22"/>
          <w:lang w:val="lv-LV"/>
        </w:rPr>
        <w:t>Līdzēju rekvizīti un paraksti</w:t>
      </w:r>
    </w:p>
    <w:tbl>
      <w:tblPr>
        <w:tblW w:w="9281" w:type="dxa"/>
        <w:tblLook w:val="01E0" w:firstRow="1" w:lastRow="1" w:firstColumn="1" w:lastColumn="1" w:noHBand="0" w:noVBand="0"/>
      </w:tblPr>
      <w:tblGrid>
        <w:gridCol w:w="4640"/>
        <w:gridCol w:w="4641"/>
      </w:tblGrid>
      <w:tr w:rsidR="00FC594F" w:rsidRPr="000639D9" w14:paraId="66D0E5F4" w14:textId="77777777" w:rsidTr="0090338E">
        <w:tc>
          <w:tcPr>
            <w:tcW w:w="4640" w:type="dxa"/>
            <w:vAlign w:val="center"/>
          </w:tcPr>
          <w:p w14:paraId="5CA45DCC" w14:textId="77777777" w:rsidR="00FC594F" w:rsidRPr="000639D9" w:rsidRDefault="00FC594F" w:rsidP="0090338E">
            <w:pPr>
              <w:rPr>
                <w:rFonts w:asciiTheme="minorHAnsi" w:hAnsiTheme="minorHAnsi" w:cstheme="minorHAnsi"/>
                <w:sz w:val="22"/>
                <w:szCs w:val="22"/>
                <w:lang w:val="lv-LV"/>
              </w:rPr>
            </w:pPr>
            <w:r w:rsidRPr="000639D9">
              <w:rPr>
                <w:rFonts w:asciiTheme="minorHAnsi" w:hAnsiTheme="minorHAnsi" w:cstheme="minorHAnsi"/>
                <w:sz w:val="22"/>
                <w:szCs w:val="22"/>
                <w:lang w:val="lv-LV"/>
              </w:rPr>
              <w:t>Piegādātājs:</w:t>
            </w:r>
          </w:p>
        </w:tc>
        <w:tc>
          <w:tcPr>
            <w:tcW w:w="4641" w:type="dxa"/>
            <w:vAlign w:val="center"/>
          </w:tcPr>
          <w:p w14:paraId="28AF4403" w14:textId="77777777" w:rsidR="00FC594F" w:rsidRPr="000639D9" w:rsidRDefault="00FC594F" w:rsidP="0090338E">
            <w:pPr>
              <w:rPr>
                <w:rFonts w:asciiTheme="minorHAnsi" w:hAnsiTheme="minorHAnsi" w:cstheme="minorHAnsi"/>
                <w:sz w:val="22"/>
                <w:szCs w:val="22"/>
                <w:lang w:val="lv-LV"/>
              </w:rPr>
            </w:pPr>
            <w:r w:rsidRPr="000639D9">
              <w:rPr>
                <w:rFonts w:asciiTheme="minorHAnsi" w:hAnsiTheme="minorHAnsi" w:cstheme="minorHAnsi"/>
                <w:sz w:val="22"/>
                <w:szCs w:val="22"/>
                <w:lang w:val="lv-LV"/>
              </w:rPr>
              <w:t>Pasūtītājs:</w:t>
            </w:r>
          </w:p>
        </w:tc>
      </w:tr>
      <w:tr w:rsidR="00FC594F" w:rsidRPr="000639D9" w14:paraId="69D56753" w14:textId="77777777" w:rsidTr="0090338E">
        <w:tc>
          <w:tcPr>
            <w:tcW w:w="4640" w:type="dxa"/>
          </w:tcPr>
          <w:p w14:paraId="7712AAB0" w14:textId="77777777" w:rsidR="00FC594F" w:rsidRPr="000639D9" w:rsidRDefault="00FC594F" w:rsidP="0090338E">
            <w:pPr>
              <w:rPr>
                <w:rFonts w:asciiTheme="minorHAnsi" w:hAnsiTheme="minorHAnsi" w:cstheme="minorHAnsi"/>
                <w:sz w:val="22"/>
                <w:szCs w:val="22"/>
                <w:lang w:val="lv-LV"/>
              </w:rPr>
            </w:pPr>
          </w:p>
        </w:tc>
        <w:tc>
          <w:tcPr>
            <w:tcW w:w="4641" w:type="dxa"/>
            <w:vAlign w:val="center"/>
          </w:tcPr>
          <w:p w14:paraId="222B151B" w14:textId="77777777" w:rsidR="00FC594F" w:rsidRPr="000639D9" w:rsidRDefault="00FC594F" w:rsidP="0090338E">
            <w:pPr>
              <w:rPr>
                <w:rFonts w:asciiTheme="minorHAnsi" w:hAnsiTheme="minorHAnsi" w:cstheme="minorHAnsi"/>
                <w:bCs/>
                <w:sz w:val="22"/>
                <w:szCs w:val="22"/>
                <w:lang w:val="lv-LV"/>
              </w:rPr>
            </w:pPr>
            <w:r w:rsidRPr="000639D9">
              <w:rPr>
                <w:rFonts w:asciiTheme="minorHAnsi" w:hAnsiTheme="minorHAnsi" w:cstheme="minorHAnsi"/>
                <w:bCs/>
                <w:sz w:val="22"/>
                <w:szCs w:val="22"/>
                <w:lang w:val="lv-LV"/>
              </w:rPr>
              <w:t>Pārtikas drošības, dzīvnieku veselības un vides zinātniskais institūts „BIOR”</w:t>
            </w:r>
          </w:p>
        </w:tc>
      </w:tr>
      <w:tr w:rsidR="00FC594F" w:rsidRPr="000639D9" w14:paraId="18C19817" w14:textId="77777777" w:rsidTr="0090338E">
        <w:tc>
          <w:tcPr>
            <w:tcW w:w="4640" w:type="dxa"/>
          </w:tcPr>
          <w:p w14:paraId="3AE9D609" w14:textId="77777777" w:rsidR="00FC594F" w:rsidRPr="000639D9" w:rsidRDefault="00FC594F" w:rsidP="0090338E">
            <w:pPr>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Reģistrācijas Nr. </w:t>
            </w:r>
          </w:p>
        </w:tc>
        <w:tc>
          <w:tcPr>
            <w:tcW w:w="4641" w:type="dxa"/>
            <w:vAlign w:val="center"/>
          </w:tcPr>
          <w:p w14:paraId="37C4ECEA" w14:textId="77777777" w:rsidR="00FC594F" w:rsidRPr="000639D9" w:rsidRDefault="00FC594F" w:rsidP="0090338E">
            <w:pPr>
              <w:rPr>
                <w:rFonts w:asciiTheme="minorHAnsi" w:hAnsiTheme="minorHAnsi" w:cstheme="minorHAnsi"/>
                <w:bCs/>
                <w:sz w:val="22"/>
                <w:szCs w:val="22"/>
                <w:lang w:val="lv-LV"/>
              </w:rPr>
            </w:pPr>
            <w:r w:rsidRPr="000639D9">
              <w:rPr>
                <w:rFonts w:asciiTheme="minorHAnsi" w:hAnsiTheme="minorHAnsi" w:cstheme="minorHAnsi"/>
                <w:bCs/>
                <w:sz w:val="22"/>
                <w:szCs w:val="22"/>
                <w:lang w:val="lv-LV"/>
              </w:rPr>
              <w:t>Nodokļu maksātāja kods 90009235333</w:t>
            </w:r>
          </w:p>
        </w:tc>
      </w:tr>
      <w:tr w:rsidR="00FC594F" w:rsidRPr="000639D9" w14:paraId="4669192A" w14:textId="77777777" w:rsidTr="0090338E">
        <w:tc>
          <w:tcPr>
            <w:tcW w:w="4640" w:type="dxa"/>
          </w:tcPr>
          <w:p w14:paraId="55F45DFB" w14:textId="77777777" w:rsidR="00FC594F" w:rsidRPr="000639D9" w:rsidRDefault="00FC594F" w:rsidP="0090338E">
            <w:pPr>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Juridiskā adrese: </w:t>
            </w:r>
          </w:p>
        </w:tc>
        <w:tc>
          <w:tcPr>
            <w:tcW w:w="4641" w:type="dxa"/>
            <w:vAlign w:val="center"/>
          </w:tcPr>
          <w:p w14:paraId="13439295" w14:textId="77777777" w:rsidR="00266CCF" w:rsidRPr="000639D9" w:rsidRDefault="00FC594F" w:rsidP="00266CCF">
            <w:pPr>
              <w:rPr>
                <w:rFonts w:asciiTheme="minorHAnsi" w:hAnsiTheme="minorHAnsi" w:cstheme="minorHAnsi"/>
                <w:bCs/>
                <w:sz w:val="22"/>
                <w:szCs w:val="22"/>
                <w:lang w:val="lv-LV"/>
              </w:rPr>
            </w:pPr>
            <w:r w:rsidRPr="000639D9">
              <w:rPr>
                <w:rFonts w:asciiTheme="minorHAnsi" w:hAnsiTheme="minorHAnsi" w:cstheme="minorHAnsi"/>
                <w:bCs/>
                <w:sz w:val="22"/>
                <w:szCs w:val="22"/>
                <w:lang w:val="lv-LV"/>
              </w:rPr>
              <w:t xml:space="preserve">Juridiskā adrese: </w:t>
            </w:r>
            <w:proofErr w:type="spellStart"/>
            <w:r w:rsidRPr="000639D9">
              <w:rPr>
                <w:rFonts w:asciiTheme="minorHAnsi" w:hAnsiTheme="minorHAnsi" w:cstheme="minorHAnsi"/>
                <w:bCs/>
                <w:sz w:val="22"/>
                <w:szCs w:val="22"/>
                <w:lang w:val="lv-LV"/>
              </w:rPr>
              <w:t>Lejupes</w:t>
            </w:r>
            <w:proofErr w:type="spellEnd"/>
            <w:r w:rsidRPr="000639D9">
              <w:rPr>
                <w:rFonts w:asciiTheme="minorHAnsi" w:hAnsiTheme="minorHAnsi" w:cstheme="minorHAnsi"/>
                <w:bCs/>
                <w:sz w:val="22"/>
                <w:szCs w:val="22"/>
                <w:lang w:val="lv-LV"/>
              </w:rPr>
              <w:t xml:space="preserve"> iela 3,</w:t>
            </w:r>
          </w:p>
          <w:p w14:paraId="43704DE5" w14:textId="20DB6F90" w:rsidR="00FC594F" w:rsidRPr="000639D9" w:rsidRDefault="00266CCF" w:rsidP="00266CCF">
            <w:pPr>
              <w:rPr>
                <w:rFonts w:asciiTheme="minorHAnsi" w:hAnsiTheme="minorHAnsi" w:cstheme="minorHAnsi"/>
                <w:bCs/>
                <w:sz w:val="22"/>
                <w:szCs w:val="22"/>
                <w:lang w:val="lv-LV"/>
              </w:rPr>
            </w:pPr>
            <w:r w:rsidRPr="000639D9">
              <w:rPr>
                <w:rFonts w:asciiTheme="minorHAnsi" w:hAnsiTheme="minorHAnsi" w:cstheme="minorHAnsi"/>
                <w:bCs/>
                <w:sz w:val="22"/>
                <w:szCs w:val="22"/>
                <w:lang w:val="lv-LV"/>
              </w:rPr>
              <w:t>Rīga,</w:t>
            </w:r>
            <w:r w:rsidR="001B7494" w:rsidRPr="000639D9">
              <w:rPr>
                <w:rFonts w:asciiTheme="minorHAnsi" w:hAnsiTheme="minorHAnsi" w:cstheme="minorHAnsi"/>
                <w:bCs/>
                <w:sz w:val="22"/>
                <w:szCs w:val="22"/>
                <w:lang w:val="lv-LV"/>
              </w:rPr>
              <w:t xml:space="preserve"> </w:t>
            </w:r>
            <w:r w:rsidR="00FC594F" w:rsidRPr="000639D9">
              <w:rPr>
                <w:rFonts w:asciiTheme="minorHAnsi" w:hAnsiTheme="minorHAnsi" w:cstheme="minorHAnsi"/>
                <w:bCs/>
                <w:sz w:val="22"/>
                <w:szCs w:val="22"/>
                <w:lang w:val="lv-LV"/>
              </w:rPr>
              <w:t>LV-1076</w:t>
            </w:r>
          </w:p>
        </w:tc>
      </w:tr>
      <w:tr w:rsidR="00FC594F" w:rsidRPr="000639D9" w14:paraId="0AFF2BDB" w14:textId="77777777" w:rsidTr="0090338E">
        <w:tc>
          <w:tcPr>
            <w:tcW w:w="4640" w:type="dxa"/>
          </w:tcPr>
          <w:p w14:paraId="5AD08815" w14:textId="77777777" w:rsidR="00FC594F" w:rsidRPr="000639D9" w:rsidRDefault="00FC594F" w:rsidP="0090338E">
            <w:pPr>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Tālr. </w:t>
            </w:r>
          </w:p>
        </w:tc>
        <w:tc>
          <w:tcPr>
            <w:tcW w:w="4641" w:type="dxa"/>
            <w:vAlign w:val="center"/>
          </w:tcPr>
          <w:p w14:paraId="0D016EAA" w14:textId="43EC58ED" w:rsidR="00FC594F" w:rsidRPr="000639D9" w:rsidRDefault="00FC594F" w:rsidP="0090338E">
            <w:pPr>
              <w:rPr>
                <w:rFonts w:asciiTheme="minorHAnsi" w:hAnsiTheme="minorHAnsi" w:cstheme="minorHAnsi"/>
                <w:bCs/>
                <w:sz w:val="22"/>
                <w:szCs w:val="22"/>
                <w:lang w:val="lv-LV"/>
              </w:rPr>
            </w:pPr>
            <w:r w:rsidRPr="000639D9">
              <w:rPr>
                <w:rFonts w:asciiTheme="minorHAnsi" w:hAnsiTheme="minorHAnsi" w:cstheme="minorHAnsi"/>
                <w:bCs/>
                <w:sz w:val="22"/>
                <w:szCs w:val="22"/>
                <w:lang w:val="lv-LV"/>
              </w:rPr>
              <w:t>Tālr. Nr. 67620526</w:t>
            </w:r>
          </w:p>
        </w:tc>
      </w:tr>
      <w:tr w:rsidR="00FC594F" w:rsidRPr="000639D9" w14:paraId="73DC8ADD" w14:textId="77777777" w:rsidTr="0090338E">
        <w:tc>
          <w:tcPr>
            <w:tcW w:w="4640" w:type="dxa"/>
          </w:tcPr>
          <w:p w14:paraId="618DF61D" w14:textId="77777777" w:rsidR="00FC594F" w:rsidRPr="000639D9" w:rsidRDefault="00FC594F" w:rsidP="0090338E">
            <w:pPr>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E-pasts: </w:t>
            </w:r>
          </w:p>
        </w:tc>
        <w:tc>
          <w:tcPr>
            <w:tcW w:w="4641" w:type="dxa"/>
            <w:vAlign w:val="center"/>
          </w:tcPr>
          <w:p w14:paraId="1E27B1CB" w14:textId="77777777" w:rsidR="00FC594F" w:rsidRPr="000639D9" w:rsidRDefault="00FC594F" w:rsidP="0090338E">
            <w:pPr>
              <w:rPr>
                <w:rFonts w:asciiTheme="minorHAnsi" w:hAnsiTheme="minorHAnsi" w:cstheme="minorHAnsi"/>
                <w:bCs/>
                <w:sz w:val="22"/>
                <w:szCs w:val="22"/>
                <w:lang w:val="lv-LV"/>
              </w:rPr>
            </w:pPr>
            <w:r w:rsidRPr="000639D9">
              <w:rPr>
                <w:rFonts w:asciiTheme="minorHAnsi" w:hAnsiTheme="minorHAnsi" w:cstheme="minorHAnsi"/>
                <w:bCs/>
                <w:sz w:val="22"/>
                <w:szCs w:val="22"/>
                <w:lang w:val="lv-LV"/>
              </w:rPr>
              <w:t xml:space="preserve">E-pasts: </w:t>
            </w:r>
            <w:hyperlink r:id="rId8" w:history="1">
              <w:r w:rsidRPr="000639D9">
                <w:rPr>
                  <w:rStyle w:val="Hyperlink"/>
                  <w:rFonts w:asciiTheme="minorHAnsi" w:hAnsiTheme="minorHAnsi" w:cstheme="minorHAnsi"/>
                  <w:bCs/>
                  <w:sz w:val="22"/>
                  <w:szCs w:val="22"/>
                  <w:lang w:val="lv-LV"/>
                </w:rPr>
                <w:t>bior@bior.lv</w:t>
              </w:r>
            </w:hyperlink>
            <w:r w:rsidRPr="000639D9">
              <w:rPr>
                <w:rFonts w:asciiTheme="minorHAnsi" w:hAnsiTheme="minorHAnsi" w:cstheme="minorHAnsi"/>
                <w:bCs/>
                <w:sz w:val="22"/>
                <w:szCs w:val="22"/>
                <w:lang w:val="lv-LV"/>
              </w:rPr>
              <w:t xml:space="preserve"> </w:t>
            </w:r>
          </w:p>
        </w:tc>
      </w:tr>
      <w:tr w:rsidR="00FC594F" w:rsidRPr="000639D9" w14:paraId="71F1E396" w14:textId="77777777" w:rsidTr="0090338E">
        <w:tc>
          <w:tcPr>
            <w:tcW w:w="4640" w:type="dxa"/>
          </w:tcPr>
          <w:p w14:paraId="6EC8437B" w14:textId="77777777" w:rsidR="00FC594F" w:rsidRPr="000639D9" w:rsidRDefault="00FC594F" w:rsidP="0090338E">
            <w:pPr>
              <w:rPr>
                <w:rFonts w:asciiTheme="minorHAnsi" w:hAnsiTheme="minorHAnsi" w:cstheme="minorHAnsi"/>
                <w:sz w:val="22"/>
                <w:szCs w:val="22"/>
                <w:lang w:val="lv-LV"/>
              </w:rPr>
            </w:pPr>
          </w:p>
        </w:tc>
        <w:tc>
          <w:tcPr>
            <w:tcW w:w="4641" w:type="dxa"/>
            <w:vAlign w:val="center"/>
          </w:tcPr>
          <w:p w14:paraId="13D1C7FD" w14:textId="4F4D186C" w:rsidR="00D57573" w:rsidRPr="000639D9" w:rsidRDefault="00FC594F" w:rsidP="0090338E">
            <w:pPr>
              <w:jc w:val="both"/>
              <w:rPr>
                <w:rFonts w:asciiTheme="minorHAnsi" w:hAnsiTheme="minorHAnsi" w:cstheme="minorHAnsi"/>
                <w:bCs/>
                <w:color w:val="000000"/>
                <w:sz w:val="22"/>
                <w:szCs w:val="22"/>
                <w:lang w:val="lv-LV"/>
              </w:rPr>
            </w:pPr>
            <w:r w:rsidRPr="000639D9">
              <w:rPr>
                <w:rFonts w:asciiTheme="minorHAnsi" w:hAnsiTheme="minorHAnsi" w:cstheme="minorHAnsi"/>
                <w:bCs/>
                <w:color w:val="000000"/>
                <w:sz w:val="22"/>
                <w:szCs w:val="22"/>
                <w:lang w:val="lv-LV"/>
              </w:rPr>
              <w:t>Direktor</w:t>
            </w:r>
            <w:r w:rsidR="00760012" w:rsidRPr="000639D9">
              <w:rPr>
                <w:rFonts w:asciiTheme="minorHAnsi" w:hAnsiTheme="minorHAnsi" w:cstheme="minorHAnsi"/>
                <w:bCs/>
                <w:color w:val="000000"/>
                <w:sz w:val="22"/>
                <w:szCs w:val="22"/>
                <w:lang w:val="lv-LV"/>
              </w:rPr>
              <w:t>e</w:t>
            </w:r>
            <w:r w:rsidRPr="000639D9">
              <w:rPr>
                <w:rFonts w:asciiTheme="minorHAnsi" w:hAnsiTheme="minorHAnsi" w:cstheme="minorHAnsi"/>
                <w:bCs/>
                <w:color w:val="000000"/>
                <w:sz w:val="22"/>
                <w:szCs w:val="22"/>
                <w:lang w:val="lv-LV"/>
              </w:rPr>
              <w:t xml:space="preserve">: </w:t>
            </w:r>
          </w:p>
        </w:tc>
      </w:tr>
      <w:tr w:rsidR="00FC594F" w:rsidRPr="000639D9" w14:paraId="67FED04C" w14:textId="77777777" w:rsidTr="0090338E">
        <w:tc>
          <w:tcPr>
            <w:tcW w:w="4640" w:type="dxa"/>
          </w:tcPr>
          <w:p w14:paraId="67B4F7E9" w14:textId="77777777" w:rsidR="00FC594F" w:rsidRPr="000639D9" w:rsidRDefault="00FC594F" w:rsidP="001420BF">
            <w:pPr>
              <w:rPr>
                <w:rFonts w:asciiTheme="minorHAnsi" w:hAnsiTheme="minorHAnsi" w:cstheme="minorHAnsi"/>
                <w:sz w:val="22"/>
                <w:szCs w:val="22"/>
                <w:lang w:val="lv-LV"/>
              </w:rPr>
            </w:pPr>
            <w:r w:rsidRPr="000639D9">
              <w:rPr>
                <w:rFonts w:asciiTheme="minorHAnsi" w:hAnsiTheme="minorHAnsi" w:cstheme="minorHAnsi"/>
                <w:bCs/>
                <w:color w:val="000000"/>
                <w:sz w:val="22"/>
                <w:szCs w:val="22"/>
                <w:lang w:val="lv-LV"/>
              </w:rPr>
              <w:t>__________________________</w:t>
            </w:r>
          </w:p>
        </w:tc>
        <w:tc>
          <w:tcPr>
            <w:tcW w:w="4641" w:type="dxa"/>
          </w:tcPr>
          <w:p w14:paraId="2497A0C1" w14:textId="47D808B0" w:rsidR="00FC594F" w:rsidRPr="000639D9" w:rsidRDefault="00FC594F" w:rsidP="001420BF">
            <w:pPr>
              <w:jc w:val="both"/>
              <w:rPr>
                <w:rFonts w:asciiTheme="minorHAnsi" w:hAnsiTheme="minorHAnsi" w:cstheme="minorHAnsi"/>
                <w:bCs/>
                <w:color w:val="000000"/>
                <w:sz w:val="22"/>
                <w:szCs w:val="22"/>
                <w:lang w:val="lv-LV"/>
              </w:rPr>
            </w:pPr>
            <w:r w:rsidRPr="000639D9">
              <w:rPr>
                <w:rFonts w:asciiTheme="minorHAnsi" w:hAnsiTheme="minorHAnsi" w:cstheme="minorHAnsi"/>
                <w:bCs/>
                <w:color w:val="000000"/>
                <w:sz w:val="22"/>
                <w:szCs w:val="22"/>
                <w:lang w:val="lv-LV"/>
              </w:rPr>
              <w:t xml:space="preserve">__________________________ </w:t>
            </w:r>
            <w:r w:rsidR="00760012" w:rsidRPr="000639D9">
              <w:rPr>
                <w:rFonts w:asciiTheme="minorHAnsi" w:hAnsiTheme="minorHAnsi" w:cstheme="minorHAnsi"/>
                <w:bCs/>
                <w:color w:val="000000"/>
                <w:sz w:val="22"/>
                <w:szCs w:val="22"/>
                <w:lang w:val="lv-LV"/>
              </w:rPr>
              <w:t>O.</w:t>
            </w:r>
            <w:r w:rsidR="001F0EAD" w:rsidRPr="000639D9">
              <w:rPr>
                <w:rFonts w:asciiTheme="minorHAnsi" w:hAnsiTheme="minorHAnsi" w:cstheme="minorHAnsi"/>
                <w:bCs/>
                <w:color w:val="000000"/>
                <w:sz w:val="22"/>
                <w:szCs w:val="22"/>
                <w:lang w:val="lv-LV"/>
              </w:rPr>
              <w:t xml:space="preserve"> </w:t>
            </w:r>
            <w:r w:rsidR="00760012" w:rsidRPr="000639D9">
              <w:rPr>
                <w:rFonts w:asciiTheme="minorHAnsi" w:hAnsiTheme="minorHAnsi" w:cstheme="minorHAnsi"/>
                <w:bCs/>
                <w:color w:val="000000"/>
                <w:sz w:val="22"/>
                <w:szCs w:val="22"/>
                <w:lang w:val="lv-LV"/>
              </w:rPr>
              <w:t>Valciņa</w:t>
            </w:r>
          </w:p>
        </w:tc>
      </w:tr>
    </w:tbl>
    <w:p w14:paraId="1B8922CF" w14:textId="455ABD58" w:rsidR="000F10AF" w:rsidRPr="000639D9" w:rsidRDefault="00760012" w:rsidP="000F10AF">
      <w:pPr>
        <w:spacing w:before="120" w:after="120"/>
        <w:jc w:val="center"/>
        <w:rPr>
          <w:rFonts w:asciiTheme="minorHAnsi" w:hAnsiTheme="minorHAnsi" w:cstheme="minorHAnsi"/>
          <w:sz w:val="22"/>
          <w:szCs w:val="22"/>
          <w:lang w:val="lv-LV"/>
        </w:rPr>
      </w:pPr>
      <w:r w:rsidRPr="000639D9">
        <w:rPr>
          <w:rFonts w:asciiTheme="minorHAnsi" w:hAnsiTheme="minorHAnsi" w:cstheme="minorHAnsi"/>
          <w:sz w:val="22"/>
          <w:szCs w:val="22"/>
          <w:lang w:val="lv-LV"/>
        </w:rPr>
        <w:t>D</w:t>
      </w:r>
      <w:r w:rsidR="000F10AF" w:rsidRPr="000639D9">
        <w:rPr>
          <w:rFonts w:asciiTheme="minorHAnsi" w:hAnsiTheme="minorHAnsi" w:cstheme="minorHAnsi"/>
          <w:sz w:val="22"/>
          <w:szCs w:val="22"/>
          <w:lang w:val="lv-LV"/>
        </w:rPr>
        <w:t>okuments ir parakstīts ar drošu elektronisko parakstu un satur laika zīmogu</w:t>
      </w:r>
    </w:p>
    <w:p w14:paraId="3589D8B0" w14:textId="451EC0D2" w:rsidR="0040067C" w:rsidRPr="00B74855" w:rsidRDefault="000F10AF" w:rsidP="000F10AF">
      <w:pPr>
        <w:ind w:firstLine="540"/>
        <w:jc w:val="center"/>
        <w:rPr>
          <w:rFonts w:asciiTheme="minorHAnsi" w:hAnsiTheme="minorHAnsi" w:cstheme="minorHAnsi"/>
          <w:sz w:val="22"/>
          <w:szCs w:val="22"/>
          <w:lang w:val="lv-LV"/>
        </w:rPr>
      </w:pPr>
      <w:r w:rsidRPr="000639D9">
        <w:rPr>
          <w:rFonts w:asciiTheme="minorHAnsi" w:hAnsiTheme="minorHAnsi" w:cstheme="minorHAnsi"/>
          <w:sz w:val="22"/>
          <w:szCs w:val="22"/>
          <w:lang w:val="lv-LV"/>
        </w:rPr>
        <w:t>Līguma abpusējās parakstīšanas diena ir pēdējā pievienotā drošā elektroniskā paraksta un tā laika zīmoga pievienošanas datums</w:t>
      </w:r>
    </w:p>
    <w:sectPr w:rsidR="0040067C" w:rsidRPr="00B74855" w:rsidSect="00783C5D">
      <w:pgSz w:w="12240" w:h="15840"/>
      <w:pgMar w:top="1440" w:right="1296" w:bottom="1440" w:left="158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36A56" w14:textId="77777777" w:rsidR="0003474A" w:rsidRDefault="0003474A" w:rsidP="004C2E50">
      <w:r>
        <w:separator/>
      </w:r>
    </w:p>
  </w:endnote>
  <w:endnote w:type="continuationSeparator" w:id="0">
    <w:p w14:paraId="47CA79DB" w14:textId="77777777" w:rsidR="0003474A" w:rsidRDefault="0003474A" w:rsidP="004C2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Roman">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A6DE2" w14:textId="77777777" w:rsidR="0003474A" w:rsidRDefault="0003474A" w:rsidP="004C2E50">
      <w:r>
        <w:separator/>
      </w:r>
    </w:p>
  </w:footnote>
  <w:footnote w:type="continuationSeparator" w:id="0">
    <w:p w14:paraId="3ECF46AB" w14:textId="77777777" w:rsidR="0003474A" w:rsidRDefault="0003474A" w:rsidP="004C2E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7D9F"/>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 w15:restartNumberingAfterBreak="0">
    <w:nsid w:val="1CD9667D"/>
    <w:multiLevelType w:val="multilevel"/>
    <w:tmpl w:val="783C22E8"/>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59BD78A2"/>
    <w:multiLevelType w:val="multilevel"/>
    <w:tmpl w:val="6EA63A0E"/>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5FA34C8C"/>
    <w:multiLevelType w:val="multilevel"/>
    <w:tmpl w:val="99364C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num w:numId="1" w16cid:durableId="1984457114">
    <w:abstractNumId w:val="1"/>
  </w:num>
  <w:num w:numId="2" w16cid:durableId="1995258582">
    <w:abstractNumId w:val="4"/>
  </w:num>
  <w:num w:numId="3" w16cid:durableId="1734618153">
    <w:abstractNumId w:val="3"/>
  </w:num>
  <w:num w:numId="4" w16cid:durableId="288709091">
    <w:abstractNumId w:val="2"/>
  </w:num>
  <w:num w:numId="5" w16cid:durableId="1664775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67C"/>
    <w:rsid w:val="00000A43"/>
    <w:rsid w:val="0000219A"/>
    <w:rsid w:val="00010398"/>
    <w:rsid w:val="00011327"/>
    <w:rsid w:val="000125AD"/>
    <w:rsid w:val="0001286E"/>
    <w:rsid w:val="0002457D"/>
    <w:rsid w:val="00027536"/>
    <w:rsid w:val="00033A7E"/>
    <w:rsid w:val="0003474A"/>
    <w:rsid w:val="000356E9"/>
    <w:rsid w:val="00041108"/>
    <w:rsid w:val="0005794B"/>
    <w:rsid w:val="000639D9"/>
    <w:rsid w:val="000919C0"/>
    <w:rsid w:val="000934B0"/>
    <w:rsid w:val="000A49D2"/>
    <w:rsid w:val="000B4198"/>
    <w:rsid w:val="000F10AF"/>
    <w:rsid w:val="00100AB2"/>
    <w:rsid w:val="001033A7"/>
    <w:rsid w:val="00110798"/>
    <w:rsid w:val="001165FB"/>
    <w:rsid w:val="00133BC6"/>
    <w:rsid w:val="0013534E"/>
    <w:rsid w:val="001420BF"/>
    <w:rsid w:val="001623C6"/>
    <w:rsid w:val="0017386E"/>
    <w:rsid w:val="0018190F"/>
    <w:rsid w:val="00193885"/>
    <w:rsid w:val="00193D1B"/>
    <w:rsid w:val="0019746C"/>
    <w:rsid w:val="001A4504"/>
    <w:rsid w:val="001B0794"/>
    <w:rsid w:val="001B7494"/>
    <w:rsid w:val="001D3DED"/>
    <w:rsid w:val="001D3E90"/>
    <w:rsid w:val="001D7996"/>
    <w:rsid w:val="001E2CCB"/>
    <w:rsid w:val="001F0EAD"/>
    <w:rsid w:val="001F1444"/>
    <w:rsid w:val="001F2F9E"/>
    <w:rsid w:val="001F5F01"/>
    <w:rsid w:val="001F7283"/>
    <w:rsid w:val="00202452"/>
    <w:rsid w:val="00210E27"/>
    <w:rsid w:val="002133E0"/>
    <w:rsid w:val="002156E1"/>
    <w:rsid w:val="002157DE"/>
    <w:rsid w:val="0023533A"/>
    <w:rsid w:val="00241CC2"/>
    <w:rsid w:val="00243213"/>
    <w:rsid w:val="0025132B"/>
    <w:rsid w:val="00261C11"/>
    <w:rsid w:val="00266CCF"/>
    <w:rsid w:val="00273EC6"/>
    <w:rsid w:val="002859D4"/>
    <w:rsid w:val="00296BD7"/>
    <w:rsid w:val="002A68BF"/>
    <w:rsid w:val="002B63DF"/>
    <w:rsid w:val="002C3A48"/>
    <w:rsid w:val="002D1334"/>
    <w:rsid w:val="002D2408"/>
    <w:rsid w:val="002E247E"/>
    <w:rsid w:val="002E24CA"/>
    <w:rsid w:val="00305EB1"/>
    <w:rsid w:val="00316490"/>
    <w:rsid w:val="003166A1"/>
    <w:rsid w:val="00322972"/>
    <w:rsid w:val="003229B6"/>
    <w:rsid w:val="0032678C"/>
    <w:rsid w:val="003348AC"/>
    <w:rsid w:val="00335B47"/>
    <w:rsid w:val="00351542"/>
    <w:rsid w:val="0035558F"/>
    <w:rsid w:val="003716F9"/>
    <w:rsid w:val="00372ED4"/>
    <w:rsid w:val="00384757"/>
    <w:rsid w:val="00390B67"/>
    <w:rsid w:val="003934EF"/>
    <w:rsid w:val="003962FF"/>
    <w:rsid w:val="00396CDF"/>
    <w:rsid w:val="003A3660"/>
    <w:rsid w:val="003A37DA"/>
    <w:rsid w:val="003A53AB"/>
    <w:rsid w:val="003A693B"/>
    <w:rsid w:val="003B2D91"/>
    <w:rsid w:val="003B655C"/>
    <w:rsid w:val="003D49CA"/>
    <w:rsid w:val="003E0EE5"/>
    <w:rsid w:val="003E4EE6"/>
    <w:rsid w:val="003E6306"/>
    <w:rsid w:val="003E696A"/>
    <w:rsid w:val="003F1136"/>
    <w:rsid w:val="003F709B"/>
    <w:rsid w:val="0040067C"/>
    <w:rsid w:val="00400FD5"/>
    <w:rsid w:val="00404AE4"/>
    <w:rsid w:val="00404F37"/>
    <w:rsid w:val="00413015"/>
    <w:rsid w:val="0041450E"/>
    <w:rsid w:val="00415514"/>
    <w:rsid w:val="00421221"/>
    <w:rsid w:val="0043268E"/>
    <w:rsid w:val="00437281"/>
    <w:rsid w:val="00451B93"/>
    <w:rsid w:val="00453DB7"/>
    <w:rsid w:val="00470C09"/>
    <w:rsid w:val="0047155F"/>
    <w:rsid w:val="00480335"/>
    <w:rsid w:val="00487FE9"/>
    <w:rsid w:val="00493171"/>
    <w:rsid w:val="004A6016"/>
    <w:rsid w:val="004B5749"/>
    <w:rsid w:val="004C0501"/>
    <w:rsid w:val="004C2E50"/>
    <w:rsid w:val="004F1B68"/>
    <w:rsid w:val="004F7CCA"/>
    <w:rsid w:val="00505845"/>
    <w:rsid w:val="00511E21"/>
    <w:rsid w:val="00515A25"/>
    <w:rsid w:val="00517CC1"/>
    <w:rsid w:val="00520148"/>
    <w:rsid w:val="00523824"/>
    <w:rsid w:val="00530ACD"/>
    <w:rsid w:val="0053311A"/>
    <w:rsid w:val="00535221"/>
    <w:rsid w:val="00536820"/>
    <w:rsid w:val="005469F7"/>
    <w:rsid w:val="00546D67"/>
    <w:rsid w:val="0055541B"/>
    <w:rsid w:val="0056120F"/>
    <w:rsid w:val="00563944"/>
    <w:rsid w:val="00570BE8"/>
    <w:rsid w:val="005774B1"/>
    <w:rsid w:val="0058071D"/>
    <w:rsid w:val="005B517C"/>
    <w:rsid w:val="005B5AE5"/>
    <w:rsid w:val="005C3057"/>
    <w:rsid w:val="005D13C2"/>
    <w:rsid w:val="005D1AC8"/>
    <w:rsid w:val="005D3C5A"/>
    <w:rsid w:val="005E301B"/>
    <w:rsid w:val="005F371F"/>
    <w:rsid w:val="00603F5C"/>
    <w:rsid w:val="006267A8"/>
    <w:rsid w:val="006321C7"/>
    <w:rsid w:val="0064029F"/>
    <w:rsid w:val="00646F43"/>
    <w:rsid w:val="00647B3D"/>
    <w:rsid w:val="0065185C"/>
    <w:rsid w:val="00657DB0"/>
    <w:rsid w:val="006672F0"/>
    <w:rsid w:val="00685E5B"/>
    <w:rsid w:val="00694B6A"/>
    <w:rsid w:val="00697B7E"/>
    <w:rsid w:val="006A3785"/>
    <w:rsid w:val="006A49FC"/>
    <w:rsid w:val="006A6B02"/>
    <w:rsid w:val="006B33EB"/>
    <w:rsid w:val="006B47C1"/>
    <w:rsid w:val="006B4A1D"/>
    <w:rsid w:val="006B6E4C"/>
    <w:rsid w:val="006C7A44"/>
    <w:rsid w:val="006D1760"/>
    <w:rsid w:val="006D3935"/>
    <w:rsid w:val="006F60D6"/>
    <w:rsid w:val="006F7E76"/>
    <w:rsid w:val="00701F39"/>
    <w:rsid w:val="007069FD"/>
    <w:rsid w:val="0071140C"/>
    <w:rsid w:val="00716AC7"/>
    <w:rsid w:val="0073094F"/>
    <w:rsid w:val="0073249C"/>
    <w:rsid w:val="0073307F"/>
    <w:rsid w:val="00734279"/>
    <w:rsid w:val="00743941"/>
    <w:rsid w:val="00744505"/>
    <w:rsid w:val="00750E68"/>
    <w:rsid w:val="00760012"/>
    <w:rsid w:val="00767FE4"/>
    <w:rsid w:val="00770248"/>
    <w:rsid w:val="007755EC"/>
    <w:rsid w:val="00783C5D"/>
    <w:rsid w:val="00794AD5"/>
    <w:rsid w:val="00796B10"/>
    <w:rsid w:val="007A4859"/>
    <w:rsid w:val="007B2877"/>
    <w:rsid w:val="007B392C"/>
    <w:rsid w:val="007B6C09"/>
    <w:rsid w:val="007E70A8"/>
    <w:rsid w:val="007F62C2"/>
    <w:rsid w:val="00800B1F"/>
    <w:rsid w:val="0082134D"/>
    <w:rsid w:val="00826A05"/>
    <w:rsid w:val="00836839"/>
    <w:rsid w:val="00844C96"/>
    <w:rsid w:val="00850C53"/>
    <w:rsid w:val="008565F3"/>
    <w:rsid w:val="00870051"/>
    <w:rsid w:val="00871D13"/>
    <w:rsid w:val="00894FED"/>
    <w:rsid w:val="008C1B47"/>
    <w:rsid w:val="008C5445"/>
    <w:rsid w:val="008E216B"/>
    <w:rsid w:val="008F1BFE"/>
    <w:rsid w:val="008F1D29"/>
    <w:rsid w:val="00911034"/>
    <w:rsid w:val="00912450"/>
    <w:rsid w:val="00924672"/>
    <w:rsid w:val="00930275"/>
    <w:rsid w:val="00965DD1"/>
    <w:rsid w:val="00973B05"/>
    <w:rsid w:val="00975091"/>
    <w:rsid w:val="0098061E"/>
    <w:rsid w:val="00985A92"/>
    <w:rsid w:val="009A172A"/>
    <w:rsid w:val="009A1C82"/>
    <w:rsid w:val="009C448F"/>
    <w:rsid w:val="009D6659"/>
    <w:rsid w:val="009D7F2C"/>
    <w:rsid w:val="009F6B25"/>
    <w:rsid w:val="00A306EF"/>
    <w:rsid w:val="00A35463"/>
    <w:rsid w:val="00A47A3A"/>
    <w:rsid w:val="00A62F3C"/>
    <w:rsid w:val="00A734AE"/>
    <w:rsid w:val="00A73722"/>
    <w:rsid w:val="00A73EA1"/>
    <w:rsid w:val="00A76B1B"/>
    <w:rsid w:val="00A7727D"/>
    <w:rsid w:val="00A92347"/>
    <w:rsid w:val="00A95683"/>
    <w:rsid w:val="00AA4BF7"/>
    <w:rsid w:val="00AC44A6"/>
    <w:rsid w:val="00AE158B"/>
    <w:rsid w:val="00AE1A99"/>
    <w:rsid w:val="00AF0670"/>
    <w:rsid w:val="00AF7C97"/>
    <w:rsid w:val="00B02F1D"/>
    <w:rsid w:val="00B03D31"/>
    <w:rsid w:val="00B06823"/>
    <w:rsid w:val="00B146A6"/>
    <w:rsid w:val="00B147D2"/>
    <w:rsid w:val="00B17D64"/>
    <w:rsid w:val="00B22E1F"/>
    <w:rsid w:val="00B24B72"/>
    <w:rsid w:val="00B34524"/>
    <w:rsid w:val="00B4365C"/>
    <w:rsid w:val="00B436B2"/>
    <w:rsid w:val="00B44333"/>
    <w:rsid w:val="00B47135"/>
    <w:rsid w:val="00B5584E"/>
    <w:rsid w:val="00B63411"/>
    <w:rsid w:val="00B636E6"/>
    <w:rsid w:val="00B70970"/>
    <w:rsid w:val="00B74855"/>
    <w:rsid w:val="00B77563"/>
    <w:rsid w:val="00B81728"/>
    <w:rsid w:val="00B86CF7"/>
    <w:rsid w:val="00B91407"/>
    <w:rsid w:val="00B9702E"/>
    <w:rsid w:val="00BB1DD7"/>
    <w:rsid w:val="00BB3FBF"/>
    <w:rsid w:val="00BC4407"/>
    <w:rsid w:val="00BC75B9"/>
    <w:rsid w:val="00BD6DFC"/>
    <w:rsid w:val="00BE28A8"/>
    <w:rsid w:val="00BE4A72"/>
    <w:rsid w:val="00C0091C"/>
    <w:rsid w:val="00C04964"/>
    <w:rsid w:val="00C21EC0"/>
    <w:rsid w:val="00C23B04"/>
    <w:rsid w:val="00C23E66"/>
    <w:rsid w:val="00C244B5"/>
    <w:rsid w:val="00C31DA2"/>
    <w:rsid w:val="00C3354B"/>
    <w:rsid w:val="00C33E92"/>
    <w:rsid w:val="00C44E92"/>
    <w:rsid w:val="00C459A1"/>
    <w:rsid w:val="00C56FD3"/>
    <w:rsid w:val="00C63943"/>
    <w:rsid w:val="00C70881"/>
    <w:rsid w:val="00C81ECA"/>
    <w:rsid w:val="00C91B44"/>
    <w:rsid w:val="00C96142"/>
    <w:rsid w:val="00CA7017"/>
    <w:rsid w:val="00CC199B"/>
    <w:rsid w:val="00CD1FDF"/>
    <w:rsid w:val="00CF39C7"/>
    <w:rsid w:val="00D16BC6"/>
    <w:rsid w:val="00D31762"/>
    <w:rsid w:val="00D321A4"/>
    <w:rsid w:val="00D41CA2"/>
    <w:rsid w:val="00D57573"/>
    <w:rsid w:val="00D57E06"/>
    <w:rsid w:val="00D652AC"/>
    <w:rsid w:val="00D7303C"/>
    <w:rsid w:val="00D74274"/>
    <w:rsid w:val="00D80216"/>
    <w:rsid w:val="00D80E78"/>
    <w:rsid w:val="00D8799D"/>
    <w:rsid w:val="00D90DBD"/>
    <w:rsid w:val="00DA62D9"/>
    <w:rsid w:val="00DC3C37"/>
    <w:rsid w:val="00DD4462"/>
    <w:rsid w:val="00DD58F6"/>
    <w:rsid w:val="00DD6F64"/>
    <w:rsid w:val="00DE09BC"/>
    <w:rsid w:val="00DF61F0"/>
    <w:rsid w:val="00DF792D"/>
    <w:rsid w:val="00DF7BBD"/>
    <w:rsid w:val="00E055E3"/>
    <w:rsid w:val="00E210CC"/>
    <w:rsid w:val="00E550A4"/>
    <w:rsid w:val="00E64FE8"/>
    <w:rsid w:val="00E749E8"/>
    <w:rsid w:val="00E76CB8"/>
    <w:rsid w:val="00E81BBC"/>
    <w:rsid w:val="00E8459D"/>
    <w:rsid w:val="00E875A1"/>
    <w:rsid w:val="00E87D2F"/>
    <w:rsid w:val="00EA43FA"/>
    <w:rsid w:val="00EA7768"/>
    <w:rsid w:val="00EB0FB7"/>
    <w:rsid w:val="00EB299B"/>
    <w:rsid w:val="00EC6599"/>
    <w:rsid w:val="00ED2B2C"/>
    <w:rsid w:val="00EE5870"/>
    <w:rsid w:val="00EF23BB"/>
    <w:rsid w:val="00EF2D9B"/>
    <w:rsid w:val="00F107A1"/>
    <w:rsid w:val="00F22AAE"/>
    <w:rsid w:val="00F33B95"/>
    <w:rsid w:val="00F33D49"/>
    <w:rsid w:val="00F37CBE"/>
    <w:rsid w:val="00F50E5B"/>
    <w:rsid w:val="00F62F3D"/>
    <w:rsid w:val="00F62F67"/>
    <w:rsid w:val="00F70B4E"/>
    <w:rsid w:val="00F855FE"/>
    <w:rsid w:val="00F95AFB"/>
    <w:rsid w:val="00F9680B"/>
    <w:rsid w:val="00F970F9"/>
    <w:rsid w:val="00FB10D2"/>
    <w:rsid w:val="00FC594F"/>
    <w:rsid w:val="00FE7F35"/>
    <w:rsid w:val="00FF4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BD24"/>
  <w15:chartTrackingRefBased/>
  <w15:docId w15:val="{23353566-0CA5-48EE-8E43-DE3243088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67C"/>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C594F"/>
    <w:pPr>
      <w:spacing w:after="120"/>
    </w:pPr>
    <w:rPr>
      <w:lang w:eastAsia="x-none"/>
    </w:rPr>
  </w:style>
  <w:style w:type="character" w:customStyle="1" w:styleId="BodyTextChar">
    <w:name w:val="Body Text Char"/>
    <w:basedOn w:val="DefaultParagraphFont"/>
    <w:link w:val="BodyText"/>
    <w:rsid w:val="00FC594F"/>
    <w:rPr>
      <w:rFonts w:ascii="Times New Roman" w:eastAsia="Times New Roman" w:hAnsi="Times New Roman" w:cs="Times New Roman"/>
      <w:kern w:val="28"/>
      <w:sz w:val="20"/>
      <w:szCs w:val="20"/>
      <w:lang w:val="en-GB" w:eastAsia="x-none"/>
    </w:rPr>
  </w:style>
  <w:style w:type="character" w:styleId="Hyperlink">
    <w:name w:val="Hyperlink"/>
    <w:uiPriority w:val="99"/>
    <w:rsid w:val="00FC594F"/>
    <w:rPr>
      <w:color w:val="0000FF"/>
      <w:u w:val="single"/>
    </w:rPr>
  </w:style>
  <w:style w:type="paragraph" w:styleId="ListParagraph">
    <w:name w:val="List Paragraph"/>
    <w:aliases w:val="Normal bullet 2,Bullet list,Colorful List - Accent 12"/>
    <w:basedOn w:val="Normal"/>
    <w:link w:val="ListParagraphChar"/>
    <w:qFormat/>
    <w:rsid w:val="00FC594F"/>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
    <w:link w:val="ListParagraph"/>
    <w:rsid w:val="00FC594F"/>
    <w:rPr>
      <w:rFonts w:ascii="Georgia" w:eastAsia="Calibri" w:hAnsi="Georgia" w:cs="Times New Roman"/>
      <w:sz w:val="24"/>
      <w:szCs w:val="24"/>
      <w:lang w:val="x-none" w:eastAsia="x-none"/>
    </w:rPr>
  </w:style>
  <w:style w:type="paragraph" w:styleId="BalloonText">
    <w:name w:val="Balloon Text"/>
    <w:basedOn w:val="Normal"/>
    <w:link w:val="BalloonTextChar"/>
    <w:uiPriority w:val="99"/>
    <w:semiHidden/>
    <w:unhideWhenUsed/>
    <w:rsid w:val="00AA4B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BF7"/>
    <w:rPr>
      <w:rFonts w:ascii="Segoe UI" w:eastAsia="Times New Roman" w:hAnsi="Segoe UI" w:cs="Segoe UI"/>
      <w:kern w:val="28"/>
      <w:sz w:val="18"/>
      <w:szCs w:val="18"/>
      <w:lang w:val="en-GB" w:eastAsia="lv-LV"/>
    </w:rPr>
  </w:style>
  <w:style w:type="character" w:styleId="CommentReference">
    <w:name w:val="annotation reference"/>
    <w:basedOn w:val="DefaultParagraphFont"/>
    <w:uiPriority w:val="99"/>
    <w:semiHidden/>
    <w:unhideWhenUsed/>
    <w:rsid w:val="00AA4BF7"/>
    <w:rPr>
      <w:sz w:val="16"/>
      <w:szCs w:val="16"/>
    </w:rPr>
  </w:style>
  <w:style w:type="paragraph" w:styleId="CommentText">
    <w:name w:val="annotation text"/>
    <w:basedOn w:val="Normal"/>
    <w:link w:val="CommentTextChar"/>
    <w:uiPriority w:val="99"/>
    <w:semiHidden/>
    <w:unhideWhenUsed/>
    <w:rsid w:val="00AA4BF7"/>
  </w:style>
  <w:style w:type="character" w:customStyle="1" w:styleId="CommentTextChar">
    <w:name w:val="Comment Text Char"/>
    <w:basedOn w:val="DefaultParagraphFont"/>
    <w:link w:val="CommentText"/>
    <w:uiPriority w:val="99"/>
    <w:semiHidden/>
    <w:rsid w:val="00AA4BF7"/>
    <w:rPr>
      <w:rFonts w:ascii="Times New Roman" w:eastAsia="Times New Roman" w:hAnsi="Times New Roman" w:cs="Times New Roman"/>
      <w:kern w:val="28"/>
      <w:sz w:val="20"/>
      <w:szCs w:val="20"/>
      <w:lang w:val="en-GB" w:eastAsia="lv-LV"/>
    </w:rPr>
  </w:style>
  <w:style w:type="paragraph" w:styleId="CommentSubject">
    <w:name w:val="annotation subject"/>
    <w:basedOn w:val="CommentText"/>
    <w:next w:val="CommentText"/>
    <w:link w:val="CommentSubjectChar"/>
    <w:uiPriority w:val="99"/>
    <w:semiHidden/>
    <w:unhideWhenUsed/>
    <w:rsid w:val="00AA4BF7"/>
    <w:rPr>
      <w:b/>
      <w:bCs/>
    </w:rPr>
  </w:style>
  <w:style w:type="character" w:customStyle="1" w:styleId="CommentSubjectChar">
    <w:name w:val="Comment Subject Char"/>
    <w:basedOn w:val="CommentTextChar"/>
    <w:link w:val="CommentSubject"/>
    <w:uiPriority w:val="99"/>
    <w:semiHidden/>
    <w:rsid w:val="00AA4BF7"/>
    <w:rPr>
      <w:rFonts w:ascii="Times New Roman" w:eastAsia="Times New Roman" w:hAnsi="Times New Roman" w:cs="Times New Roman"/>
      <w:b/>
      <w:bCs/>
      <w:kern w:val="28"/>
      <w:sz w:val="20"/>
      <w:szCs w:val="20"/>
      <w:lang w:val="en-GB" w:eastAsia="lv-LV"/>
    </w:rPr>
  </w:style>
  <w:style w:type="paragraph" w:customStyle="1" w:styleId="SORLDDTableParagraph">
    <w:name w:val="SOR_LDD_Table Paragraph"/>
    <w:basedOn w:val="Normal"/>
    <w:uiPriority w:val="1"/>
    <w:rsid w:val="00100AB2"/>
    <w:pPr>
      <w:widowControl/>
      <w:numPr>
        <w:numId w:val="2"/>
      </w:numPr>
      <w:tabs>
        <w:tab w:val="left" w:pos="408"/>
      </w:tabs>
      <w:suppressAutoHyphens/>
      <w:overflowPunct/>
      <w:autoSpaceDE/>
      <w:autoSpaceDN/>
      <w:adjustRightInd/>
      <w:spacing w:after="80" w:line="220" w:lineRule="exact"/>
    </w:pPr>
    <w:rPr>
      <w:rFonts w:ascii="Calibri" w:eastAsia="Calibri" w:hAnsi="Calibri"/>
      <w:kern w:val="0"/>
      <w:sz w:val="18"/>
      <w:szCs w:val="22"/>
      <w:lang w:eastAsia="en-US"/>
    </w:rPr>
  </w:style>
  <w:style w:type="paragraph" w:customStyle="1" w:styleId="SORLDDTableParagraphlist">
    <w:name w:val="SOR_LDD_Table Paragraph_list"/>
    <w:basedOn w:val="SORLDDTableParagraph"/>
    <w:uiPriority w:val="6"/>
    <w:rsid w:val="00100AB2"/>
    <w:pPr>
      <w:numPr>
        <w:ilvl w:val="1"/>
      </w:numPr>
      <w:tabs>
        <w:tab w:val="clear" w:pos="720"/>
        <w:tab w:val="num" w:pos="360"/>
      </w:tabs>
      <w:ind w:left="360" w:hanging="360"/>
    </w:pPr>
  </w:style>
  <w:style w:type="paragraph" w:styleId="FootnoteText">
    <w:name w:val="footnote text"/>
    <w:basedOn w:val="Normal"/>
    <w:link w:val="FootnoteTextChar"/>
    <w:uiPriority w:val="99"/>
    <w:semiHidden/>
    <w:unhideWhenUsed/>
    <w:rsid w:val="004C2E50"/>
  </w:style>
  <w:style w:type="character" w:customStyle="1" w:styleId="FootnoteTextChar">
    <w:name w:val="Footnote Text Char"/>
    <w:basedOn w:val="DefaultParagraphFont"/>
    <w:link w:val="FootnoteText"/>
    <w:uiPriority w:val="99"/>
    <w:semiHidden/>
    <w:rsid w:val="004C2E50"/>
    <w:rPr>
      <w:rFonts w:ascii="Times New Roman" w:eastAsia="Times New Roman" w:hAnsi="Times New Roman" w:cs="Times New Roman"/>
      <w:kern w:val="28"/>
      <w:sz w:val="20"/>
      <w:szCs w:val="20"/>
      <w:lang w:val="en-GB" w:eastAsia="lv-LV"/>
    </w:rPr>
  </w:style>
  <w:style w:type="character" w:styleId="FootnoteReference">
    <w:name w:val="footnote reference"/>
    <w:basedOn w:val="DefaultParagraphFont"/>
    <w:uiPriority w:val="99"/>
    <w:semiHidden/>
    <w:unhideWhenUsed/>
    <w:rsid w:val="004C2E50"/>
    <w:rPr>
      <w:vertAlign w:val="superscript"/>
    </w:rPr>
  </w:style>
  <w:style w:type="paragraph" w:styleId="Revision">
    <w:name w:val="Revision"/>
    <w:hidden/>
    <w:uiPriority w:val="99"/>
    <w:semiHidden/>
    <w:rsid w:val="00B24B72"/>
    <w:pPr>
      <w:spacing w:after="0" w:line="240" w:lineRule="auto"/>
    </w:pPr>
    <w:rPr>
      <w:rFonts w:ascii="Times New Roman" w:eastAsia="Times New Roman" w:hAnsi="Times New Roman" w:cs="Times New Roman"/>
      <w:kern w:val="28"/>
      <w:sz w:val="20"/>
      <w:szCs w:val="20"/>
      <w:lang w:val="en-GB"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or@bior.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A8E7A-4BC6-45C4-9871-CECD199D9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5</Pages>
  <Words>2128</Words>
  <Characters>12134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BIOR</dc:creator>
  <cp:keywords/>
  <dc:description/>
  <cp:lastModifiedBy>Kristīne Pudnika</cp:lastModifiedBy>
  <cp:revision>91</cp:revision>
  <cp:lastPrinted>2026-06-11T07:09:00Z</cp:lastPrinted>
  <dcterms:created xsi:type="dcterms:W3CDTF">2025-07-08T08:39:00Z</dcterms:created>
  <dcterms:modified xsi:type="dcterms:W3CDTF">2026-07-13T08:24:00Z</dcterms:modified>
</cp:coreProperties>
</file>