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A51" w:rsidRPr="00797A51" w:rsidRDefault="00797A51" w:rsidP="00797A51">
      <w:pPr>
        <w:shd w:val="clear" w:color="auto" w:fill="FFFFFF"/>
        <w:spacing w:after="0" w:line="240" w:lineRule="auto"/>
        <w:ind w:left="4320" w:firstLine="720"/>
        <w:jc w:val="right"/>
        <w:rPr>
          <w:rFonts w:ascii="Calibri" w:eastAsia="Malgun Gothic" w:hAnsi="Calibri" w:cs="Calibri"/>
          <w:noProof/>
          <w:spacing w:val="-3"/>
          <w:lang w:eastAsia="lv-LV"/>
        </w:rPr>
      </w:pPr>
      <w:r>
        <w:rPr>
          <w:rFonts w:ascii="Calibri" w:eastAsia="Malgun Gothic" w:hAnsi="Calibri" w:cs="Calibri"/>
          <w:noProof/>
          <w:spacing w:val="-3"/>
          <w:lang w:eastAsia="lv-LV"/>
        </w:rPr>
        <w:t>1</w:t>
      </w:r>
      <w:r w:rsidRPr="00797A51">
        <w:rPr>
          <w:rFonts w:ascii="Calibri" w:eastAsia="Malgun Gothic" w:hAnsi="Calibri" w:cs="Calibri"/>
          <w:noProof/>
          <w:spacing w:val="-3"/>
          <w:lang w:eastAsia="lv-LV"/>
        </w:rPr>
        <w:t>. pielikums</w:t>
      </w:r>
    </w:p>
    <w:p w:rsidR="00797A51" w:rsidRPr="00797A51" w:rsidRDefault="006A31C9" w:rsidP="00797A51">
      <w:pPr>
        <w:shd w:val="clear" w:color="auto" w:fill="FFFFFF"/>
        <w:suppressAutoHyphens/>
        <w:autoSpaceDN w:val="0"/>
        <w:spacing w:after="0" w:line="240" w:lineRule="auto"/>
        <w:ind w:left="4321" w:firstLine="720"/>
        <w:jc w:val="right"/>
        <w:textAlignment w:val="baseline"/>
        <w:rPr>
          <w:rFonts w:ascii="Calibri" w:eastAsia="Malgun Gothic" w:hAnsi="Calibri" w:cs="Calibri"/>
          <w:noProof/>
          <w:lang w:eastAsia="lv-LV"/>
        </w:rPr>
      </w:pPr>
      <w:r>
        <w:rPr>
          <w:rFonts w:ascii="Calibri" w:eastAsia="Malgun Gothic" w:hAnsi="Calibri" w:cs="Calibri"/>
          <w:noProof/>
          <w:spacing w:val="-3"/>
          <w:lang w:eastAsia="lv-LV"/>
        </w:rPr>
        <w:t>K</w:t>
      </w:r>
      <w:r w:rsidR="00797A51" w:rsidRPr="00797A51">
        <w:rPr>
          <w:rFonts w:ascii="Calibri" w:eastAsia="Malgun Gothic" w:hAnsi="Calibri" w:cs="Calibri"/>
          <w:noProof/>
          <w:spacing w:val="-3"/>
          <w:lang w:eastAsia="lv-LV"/>
        </w:rPr>
        <w:t xml:space="preserve">onkursa </w:t>
      </w:r>
      <w:r w:rsidRPr="006A31C9">
        <w:rPr>
          <w:rFonts w:ascii="Calibri" w:eastAsia="Malgun Gothic" w:hAnsi="Calibri" w:cs="Calibri"/>
          <w:noProof/>
          <w:lang w:eastAsia="lv-LV"/>
        </w:rPr>
        <w:t>nolikumam</w:t>
      </w:r>
      <w:r w:rsidR="00797A51" w:rsidRPr="00797A51">
        <w:rPr>
          <w:rFonts w:ascii="Calibri" w:eastAsia="Malgun Gothic" w:hAnsi="Calibri" w:cs="Calibri"/>
          <w:noProof/>
          <w:lang w:eastAsia="lv-LV"/>
        </w:rPr>
        <w:t xml:space="preserve"> Nr. </w:t>
      </w:r>
      <w:r w:rsidR="00797A51" w:rsidRPr="00797A51">
        <w:rPr>
          <w:rFonts w:ascii="Calibri" w:eastAsia="Malgun Gothic" w:hAnsi="Calibri" w:cs="Calibri"/>
          <w:lang w:eastAsia="lv-LV"/>
        </w:rPr>
        <w:t>CN</w:t>
      </w:r>
      <w:r w:rsidR="00797A51">
        <w:rPr>
          <w:rFonts w:ascii="Calibri" w:eastAsia="Malgun Gothic" w:hAnsi="Calibri" w:cs="Calibri"/>
          <w:lang w:eastAsia="lv-LV"/>
        </w:rPr>
        <w:t xml:space="preserve"> </w:t>
      </w:r>
      <w:r w:rsidR="00797A51" w:rsidRPr="00797A51">
        <w:rPr>
          <w:rFonts w:ascii="Calibri" w:eastAsia="Malgun Gothic" w:hAnsi="Calibri" w:cs="Calibri"/>
          <w:lang w:eastAsia="lv-LV"/>
        </w:rPr>
        <w:t>P</w:t>
      </w:r>
      <w:r w:rsidR="00797A51">
        <w:rPr>
          <w:rFonts w:ascii="Calibri" w:eastAsia="Malgun Gothic" w:hAnsi="Calibri" w:cs="Calibri"/>
          <w:lang w:eastAsia="lv-LV"/>
        </w:rPr>
        <w:t>AP</w:t>
      </w:r>
      <w:r w:rsidR="00797A51" w:rsidRPr="00797A51">
        <w:rPr>
          <w:rFonts w:ascii="Calibri" w:eastAsia="Malgun Gothic" w:hAnsi="Calibri" w:cs="Calibri"/>
          <w:lang w:eastAsia="lv-LV"/>
        </w:rPr>
        <w:t>/2026/</w:t>
      </w:r>
      <w:r w:rsidR="00797A51">
        <w:rPr>
          <w:rFonts w:ascii="Calibri" w:eastAsia="Malgun Gothic" w:hAnsi="Calibri" w:cs="Calibri"/>
          <w:lang w:eastAsia="lv-LV"/>
        </w:rPr>
        <w:t>13</w:t>
      </w:r>
    </w:p>
    <w:p w:rsidR="00797A51" w:rsidRPr="00797A51" w:rsidRDefault="00797A51" w:rsidP="00797A51">
      <w:pPr>
        <w:shd w:val="clear" w:color="auto" w:fill="FFFFFF"/>
        <w:suppressAutoHyphens/>
        <w:autoSpaceDN w:val="0"/>
        <w:spacing w:after="0" w:line="240" w:lineRule="auto"/>
        <w:ind w:left="4321" w:firstLine="720"/>
        <w:jc w:val="right"/>
        <w:textAlignment w:val="baseline"/>
        <w:rPr>
          <w:rFonts w:ascii="Calibri" w:eastAsia="Malgun Gothic" w:hAnsi="Calibri" w:cs="Calibri"/>
          <w:noProof/>
          <w:spacing w:val="-3"/>
          <w:lang w:eastAsia="lv-LV"/>
        </w:rPr>
      </w:pPr>
    </w:p>
    <w:p w:rsidR="00797A51" w:rsidRPr="00797A51" w:rsidRDefault="00797A51" w:rsidP="00797A51">
      <w:pPr>
        <w:shd w:val="clear" w:color="auto" w:fill="FFFFFF"/>
        <w:spacing w:after="0" w:line="240" w:lineRule="auto"/>
        <w:jc w:val="center"/>
        <w:outlineLvl w:val="5"/>
        <w:rPr>
          <w:rFonts w:ascii="Calibri" w:eastAsia="Malgun Gothic" w:hAnsi="Calibri" w:cs="Calibri"/>
          <w:b/>
          <w:bCs/>
          <w:lang w:eastAsia="lv-LV"/>
        </w:rPr>
      </w:pPr>
    </w:p>
    <w:p w:rsidR="00797A51" w:rsidRPr="00797A51" w:rsidRDefault="00797A51" w:rsidP="00797A51">
      <w:pPr>
        <w:shd w:val="clear" w:color="auto" w:fill="FFFFFF"/>
        <w:spacing w:after="0" w:line="240" w:lineRule="auto"/>
        <w:jc w:val="center"/>
        <w:outlineLvl w:val="5"/>
        <w:rPr>
          <w:rFonts w:ascii="Calibri" w:eastAsia="Malgun Gothic" w:hAnsi="Calibri" w:cs="Calibri"/>
          <w:b/>
          <w:bCs/>
          <w:caps/>
          <w:lang w:eastAsia="lv-LV"/>
        </w:rPr>
      </w:pPr>
      <w:r w:rsidRPr="00797A51">
        <w:rPr>
          <w:rFonts w:ascii="Calibri" w:eastAsia="Malgun Gothic" w:hAnsi="Calibri" w:cs="Calibri"/>
          <w:b/>
          <w:bCs/>
          <w:lang w:eastAsia="lv-LV"/>
        </w:rPr>
        <w:t xml:space="preserve">PIETEIKUMS </w:t>
      </w:r>
      <w:r w:rsidRPr="00797A51">
        <w:rPr>
          <w:rFonts w:ascii="Calibri" w:eastAsia="Malgun Gothic" w:hAnsi="Calibri" w:cs="Calibri"/>
          <w:b/>
          <w:bCs/>
          <w:caps/>
          <w:lang w:eastAsia="lv-LV"/>
        </w:rPr>
        <w:t>dalībai iepirkuma procedūrā</w:t>
      </w:r>
    </w:p>
    <w:p w:rsidR="00797A51" w:rsidRPr="00797A51" w:rsidRDefault="00797A51" w:rsidP="00797A51">
      <w:pPr>
        <w:shd w:val="clear" w:color="auto" w:fill="FFFFFF"/>
        <w:spacing w:after="0" w:line="240" w:lineRule="auto"/>
        <w:jc w:val="center"/>
        <w:rPr>
          <w:rFonts w:ascii="Calibri" w:eastAsia="Malgun Gothic" w:hAnsi="Calibri" w:cs="Calibri"/>
          <w:b/>
          <w:bCs/>
          <w:color w:val="000000"/>
          <w:lang w:eastAsia="lv-LV"/>
        </w:rPr>
      </w:pPr>
      <w:r w:rsidRPr="00797A51">
        <w:rPr>
          <w:rFonts w:ascii="Calibri" w:eastAsia="Malgun Gothic" w:hAnsi="Calibri" w:cs="Calibri"/>
          <w:b/>
          <w:bCs/>
          <w:bdr w:val="none" w:sz="0" w:space="0" w:color="auto" w:frame="1"/>
          <w:lang w:eastAsia="lv-LV"/>
        </w:rPr>
        <w:t xml:space="preserve"> “</w:t>
      </w:r>
      <w:r w:rsidRPr="00797A51">
        <w:rPr>
          <w:rFonts w:ascii="Calibri" w:eastAsia="Times New Roman" w:hAnsi="Calibri" w:cs="Calibri"/>
          <w:b/>
          <w:bCs/>
          <w:color w:val="242424"/>
          <w:bdr w:val="none" w:sz="0" w:space="0" w:color="auto" w:frame="1"/>
          <w:shd w:val="clear" w:color="auto" w:fill="FFFFFF"/>
          <w:lang w:eastAsia="lv-LV"/>
        </w:rPr>
        <w:t xml:space="preserve">Koksnes granulu piegāde </w:t>
      </w:r>
      <w:proofErr w:type="spellStart"/>
      <w:r w:rsidRPr="00797A51">
        <w:rPr>
          <w:rFonts w:ascii="Calibri" w:eastAsia="Times New Roman" w:hAnsi="Calibri" w:cs="Calibri"/>
          <w:b/>
          <w:bCs/>
          <w:color w:val="242424"/>
          <w:bdr w:val="none" w:sz="0" w:space="0" w:color="auto" w:frame="1"/>
          <w:shd w:val="clear" w:color="auto" w:fill="FFFFFF"/>
          <w:lang w:eastAsia="lv-LV"/>
        </w:rPr>
        <w:t>Cēsu</w:t>
      </w:r>
      <w:proofErr w:type="spellEnd"/>
      <w:r w:rsidRPr="00797A51">
        <w:rPr>
          <w:rFonts w:ascii="Calibri" w:eastAsia="Times New Roman" w:hAnsi="Calibri" w:cs="Calibri"/>
          <w:b/>
          <w:bCs/>
          <w:color w:val="242424"/>
          <w:bdr w:val="none" w:sz="0" w:space="0" w:color="auto" w:frame="1"/>
          <w:shd w:val="clear" w:color="auto" w:fill="FFFFFF"/>
          <w:lang w:eastAsia="lv-LV"/>
        </w:rPr>
        <w:t xml:space="preserve"> novada Priekuļu apvienības pārvaldei</w:t>
      </w:r>
      <w:r w:rsidRPr="00797A51">
        <w:rPr>
          <w:rFonts w:ascii="Calibri" w:eastAsia="Malgun Gothic" w:hAnsi="Calibri" w:cs="Calibri"/>
          <w:b/>
          <w:bCs/>
          <w:bdr w:val="none" w:sz="0" w:space="0" w:color="auto" w:frame="1"/>
          <w:lang w:eastAsia="lv-LV"/>
        </w:rPr>
        <w:t>”</w:t>
      </w:r>
    </w:p>
    <w:p w:rsidR="00797A51" w:rsidRPr="00797A51" w:rsidRDefault="00797A51" w:rsidP="00797A51">
      <w:pPr>
        <w:shd w:val="clear" w:color="auto" w:fill="FFFFFF"/>
        <w:spacing w:after="0" w:line="240" w:lineRule="auto"/>
        <w:jc w:val="center"/>
        <w:rPr>
          <w:rFonts w:ascii="Calibri" w:eastAsia="Malgun Gothic" w:hAnsi="Calibri" w:cs="Calibri"/>
          <w:color w:val="000000"/>
          <w:lang w:eastAsia="lv-LV"/>
        </w:rPr>
      </w:pPr>
      <w:r w:rsidRPr="00797A51">
        <w:rPr>
          <w:rFonts w:ascii="Calibri" w:eastAsia="Malgun Gothic" w:hAnsi="Calibri" w:cs="Calibri"/>
          <w:color w:val="000000"/>
          <w:lang w:eastAsia="lv-LV"/>
        </w:rPr>
        <w:t>Identifikācijas numurs: CN</w:t>
      </w:r>
      <w:r>
        <w:rPr>
          <w:rFonts w:ascii="Calibri" w:eastAsia="Malgun Gothic" w:hAnsi="Calibri" w:cs="Calibri"/>
          <w:color w:val="000000"/>
          <w:lang w:eastAsia="lv-LV"/>
        </w:rPr>
        <w:t xml:space="preserve"> </w:t>
      </w:r>
      <w:r w:rsidRPr="00797A51">
        <w:rPr>
          <w:rFonts w:ascii="Calibri" w:eastAsia="Malgun Gothic" w:hAnsi="Calibri" w:cs="Calibri"/>
          <w:color w:val="000000"/>
          <w:lang w:eastAsia="lv-LV"/>
        </w:rPr>
        <w:t>P</w:t>
      </w:r>
      <w:r>
        <w:rPr>
          <w:rFonts w:ascii="Calibri" w:eastAsia="Malgun Gothic" w:hAnsi="Calibri" w:cs="Calibri"/>
          <w:color w:val="000000"/>
          <w:lang w:eastAsia="lv-LV"/>
        </w:rPr>
        <w:t>AP</w:t>
      </w:r>
      <w:r w:rsidRPr="00797A51">
        <w:rPr>
          <w:rFonts w:ascii="Calibri" w:eastAsia="Malgun Gothic" w:hAnsi="Calibri" w:cs="Calibri"/>
          <w:color w:val="000000"/>
          <w:lang w:eastAsia="lv-LV"/>
        </w:rPr>
        <w:t>/2026</w:t>
      </w:r>
      <w:r>
        <w:rPr>
          <w:rFonts w:ascii="Calibri" w:eastAsia="Malgun Gothic" w:hAnsi="Calibri" w:cs="Calibri"/>
          <w:lang w:eastAsia="lv-LV"/>
        </w:rPr>
        <w:t>/13</w:t>
      </w:r>
    </w:p>
    <w:p w:rsidR="00797A51" w:rsidRPr="00797A51" w:rsidRDefault="00797A51" w:rsidP="00797A51">
      <w:pPr>
        <w:shd w:val="clear" w:color="auto" w:fill="FFFFFF"/>
        <w:spacing w:after="0" w:line="240" w:lineRule="auto"/>
        <w:ind w:left="284"/>
        <w:jc w:val="center"/>
        <w:rPr>
          <w:rFonts w:ascii="Calibri" w:eastAsia="Malgun Gothic" w:hAnsi="Calibri" w:cs="Calibri"/>
          <w:color w:val="000000"/>
          <w:lang w:eastAsia="lv-LV"/>
        </w:rPr>
      </w:pPr>
      <w:bookmarkStart w:id="0" w:name="_Hlk42609280"/>
      <w:bookmarkStart w:id="1" w:name="_Hlk15240699"/>
    </w:p>
    <w:tbl>
      <w:tblPr>
        <w:tblW w:w="6390" w:type="dxa"/>
        <w:tblCellMar>
          <w:left w:w="10" w:type="dxa"/>
          <w:right w:w="10" w:type="dxa"/>
        </w:tblCellMar>
        <w:tblLook w:val="04A0" w:firstRow="1" w:lastRow="0" w:firstColumn="1" w:lastColumn="0" w:noHBand="0" w:noVBand="1"/>
      </w:tblPr>
      <w:tblGrid>
        <w:gridCol w:w="6390"/>
      </w:tblGrid>
      <w:tr w:rsidR="00797A51" w:rsidRPr="00797A51" w:rsidTr="009B3D66">
        <w:trPr>
          <w:trHeight w:val="354"/>
        </w:trPr>
        <w:tc>
          <w:tcPr>
            <w:tcW w:w="6390" w:type="dxa"/>
            <w:tcMar>
              <w:top w:w="0" w:type="dxa"/>
              <w:left w:w="108" w:type="dxa"/>
              <w:bottom w:w="0" w:type="dxa"/>
              <w:right w:w="108" w:type="dxa"/>
            </w:tcMar>
          </w:tcPr>
          <w:p w:rsidR="00797A51" w:rsidRPr="00797A51" w:rsidRDefault="00797A51" w:rsidP="00797A51">
            <w:pPr>
              <w:shd w:val="clear" w:color="auto" w:fill="FFFFFF"/>
              <w:spacing w:after="0" w:line="240" w:lineRule="auto"/>
              <w:rPr>
                <w:rFonts w:ascii="Calibri" w:eastAsia="Malgun Gothic" w:hAnsi="Calibri" w:cs="Calibri"/>
                <w:b/>
                <w:bCs/>
                <w:noProof/>
                <w:lang w:eastAsia="lv-LV"/>
              </w:rPr>
            </w:pPr>
            <w:r w:rsidRPr="00797A51">
              <w:rPr>
                <w:rFonts w:ascii="Calibri" w:eastAsia="Malgun Gothic" w:hAnsi="Calibri" w:cs="Calibri"/>
                <w:b/>
                <w:bCs/>
                <w:noProof/>
                <w:lang w:eastAsia="lv-LV"/>
              </w:rPr>
              <w:t>Pasūtītājam Cēsu novada Priekuļu apvienības pārvaldei</w:t>
            </w:r>
          </w:p>
          <w:p w:rsidR="00797A51" w:rsidRPr="00797A51" w:rsidRDefault="00797A51" w:rsidP="00797A51">
            <w:pPr>
              <w:shd w:val="clear" w:color="auto" w:fill="FFFFFF"/>
              <w:spacing w:after="0" w:line="240" w:lineRule="auto"/>
              <w:rPr>
                <w:rFonts w:ascii="Calibri" w:eastAsia="Malgun Gothic" w:hAnsi="Calibri" w:cs="Calibri"/>
                <w:bCs/>
                <w:noProof/>
                <w:lang w:eastAsia="lv-LV"/>
              </w:rPr>
            </w:pPr>
            <w:r w:rsidRPr="00797A51">
              <w:rPr>
                <w:rFonts w:ascii="Calibri" w:eastAsia="Malgun Gothic" w:hAnsi="Calibri" w:cs="Calibri"/>
                <w:bCs/>
                <w:noProof/>
                <w:lang w:eastAsia="lv-LV"/>
              </w:rPr>
              <w:t>Reģistrācijas Nr. 90000057511</w:t>
            </w:r>
          </w:p>
          <w:p w:rsidR="00797A51" w:rsidRPr="00797A51" w:rsidRDefault="00797A51" w:rsidP="00797A51">
            <w:pPr>
              <w:shd w:val="clear" w:color="auto" w:fill="FFFFFF"/>
              <w:spacing w:after="0" w:line="240" w:lineRule="auto"/>
              <w:rPr>
                <w:rFonts w:ascii="Calibri" w:eastAsia="Malgun Gothic" w:hAnsi="Calibri" w:cs="Calibri"/>
                <w:bCs/>
                <w:noProof/>
                <w:lang w:eastAsia="lv-LV"/>
              </w:rPr>
            </w:pPr>
            <w:r w:rsidRPr="00797A51">
              <w:rPr>
                <w:rFonts w:ascii="Calibri" w:eastAsia="Malgun Gothic" w:hAnsi="Calibri" w:cs="Calibri"/>
                <w:bCs/>
                <w:noProof/>
                <w:lang w:eastAsia="lv-LV"/>
              </w:rPr>
              <w:t>Cēsu prospekts 5, Priekuļi, Priekuļu pagasts, Cēsu novads, LV-4126</w:t>
            </w:r>
          </w:p>
          <w:p w:rsidR="00797A51" w:rsidRPr="00797A51" w:rsidRDefault="00797A51" w:rsidP="00797A51">
            <w:pPr>
              <w:shd w:val="clear" w:color="auto" w:fill="FFFFFF"/>
              <w:spacing w:after="0" w:line="240" w:lineRule="auto"/>
              <w:rPr>
                <w:rFonts w:ascii="Calibri" w:eastAsia="Malgun Gothic" w:hAnsi="Calibri" w:cs="Calibri"/>
                <w:lang w:eastAsia="lv-LV"/>
              </w:rPr>
            </w:pPr>
          </w:p>
        </w:tc>
        <w:bookmarkStart w:id="2" w:name="_GoBack"/>
        <w:bookmarkEnd w:id="2"/>
      </w:tr>
    </w:tbl>
    <w:p w:rsidR="00797A51" w:rsidRPr="00797A51" w:rsidRDefault="00797A51" w:rsidP="00797A51">
      <w:pPr>
        <w:numPr>
          <w:ilvl w:val="0"/>
          <w:numId w:val="1"/>
        </w:numPr>
        <w:shd w:val="clear" w:color="auto" w:fill="FFFFFF"/>
        <w:spacing w:after="0" w:line="240" w:lineRule="auto"/>
        <w:ind w:left="425" w:hanging="425"/>
        <w:jc w:val="both"/>
        <w:rPr>
          <w:rFonts w:ascii="Calibri" w:eastAsia="Malgun Gothic" w:hAnsi="Calibri" w:cs="Calibri"/>
          <w:lang w:eastAsia="lv-LV"/>
        </w:rPr>
      </w:pPr>
      <w:r w:rsidRPr="00797A51">
        <w:rPr>
          <w:rFonts w:ascii="Calibri" w:eastAsia="Malgun Gothic" w:hAnsi="Calibri" w:cs="Calibri"/>
          <w:b/>
          <w:bCs/>
          <w:noProof/>
          <w:u w:val="single"/>
          <w:lang w:eastAsia="lv-LV"/>
        </w:rPr>
        <w:t>Informācija par Pretendentu</w:t>
      </w:r>
      <w:r w:rsidRPr="00797A51">
        <w:rPr>
          <w:rFonts w:ascii="Calibri" w:eastAsia="Malgun Gothic" w:hAnsi="Calibri" w:cs="Calibri"/>
          <w:noProof/>
          <w:lang w:eastAsia="lv-LV"/>
        </w:rPr>
        <w:t>:</w:t>
      </w:r>
      <w:r w:rsidRPr="00797A51">
        <w:rPr>
          <w:rFonts w:ascii="Aptos" w:eastAsia="Aptos" w:hAnsi="Aptos" w:cs="Times New Roman"/>
          <w:kern w:val="2"/>
          <w:vertAlign w:val="superscript"/>
          <w14:ligatures w14:val="standardContextual"/>
        </w:rPr>
        <w:footnoteReference w:id="1"/>
      </w:r>
      <w:r w:rsidRPr="00797A51">
        <w:rPr>
          <w:rFonts w:ascii="Calibri" w:eastAsia="Malgun Gothic" w:hAnsi="Calibri" w:cs="Calibri"/>
          <w:noProof/>
          <w:lang w:eastAsia="lv-LV"/>
        </w:rPr>
        <w:t xml:space="preserve"> </w:t>
      </w:r>
    </w:p>
    <w:tbl>
      <w:tblPr>
        <w:tblStyle w:val="TableGrid1"/>
        <w:tblW w:w="9923" w:type="dxa"/>
        <w:tblInd w:w="-5" w:type="dxa"/>
        <w:tblLook w:val="04A0" w:firstRow="1" w:lastRow="0" w:firstColumn="1" w:lastColumn="0" w:noHBand="0" w:noVBand="1"/>
      </w:tblPr>
      <w:tblGrid>
        <w:gridCol w:w="661"/>
        <w:gridCol w:w="64"/>
        <w:gridCol w:w="1627"/>
        <w:gridCol w:w="436"/>
        <w:gridCol w:w="840"/>
        <w:gridCol w:w="977"/>
        <w:gridCol w:w="554"/>
        <w:gridCol w:w="4764"/>
      </w:tblGrid>
      <w:tr w:rsidR="00797A51" w:rsidRPr="00834D21" w:rsidTr="00797A51">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eastAsia="Malgun Gothic" w:cs="Calibri"/>
                <w:noProof/>
                <w:lang w:val="lv-LV"/>
              </w:rPr>
            </w:pPr>
            <w:r w:rsidRPr="00834D21">
              <w:rPr>
                <w:rFonts w:ascii="Aptos" w:eastAsia="Malgun Gothic" w:hAnsi="Aptos" w:cs="Calibri"/>
                <w:noProof/>
                <w:lang w:val="lv-LV"/>
              </w:rPr>
              <w:t>1.</w:t>
            </w:r>
            <w:r w:rsidR="00D40050">
              <w:rPr>
                <w:rFonts w:ascii="Aptos" w:eastAsia="Malgun Gothic" w:hAnsi="Aptos" w:cs="Calibri"/>
                <w:noProof/>
                <w:lang w:val="lv-LV"/>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noProof/>
                <w:lang w:val="lv-LV"/>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noProof/>
                <w:lang w:val="lv-LV"/>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noProof/>
                <w:lang w:val="lv-LV"/>
              </w:rPr>
              <w:t>Juridiskā adrese</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lang w:val="lv-LV"/>
              </w:rPr>
              <w:t xml:space="preserve">Saziņas veids </w:t>
            </w:r>
            <w:r w:rsidRPr="00834D21">
              <w:rPr>
                <w:rFonts w:ascii="Aptos" w:eastAsia="Malgun Gothic" w:hAnsi="Aptos" w:cs="Calibri"/>
                <w:i/>
                <w:iCs/>
                <w:color w:val="0070C0"/>
                <w:lang w:val="lv-LV"/>
              </w:rPr>
              <w:t xml:space="preserve">(atzīmēt vēlamo variantu, </w:t>
            </w:r>
            <w:r w:rsidRPr="00834D21">
              <w:rPr>
                <w:rFonts w:ascii="Aptos" w:eastAsia="Malgun Gothic" w:hAnsi="Aptos" w:cs="Calibri"/>
                <w:i/>
                <w:iCs/>
                <w:noProof/>
                <w:color w:val="0070C0"/>
                <w:lang w:val="lv-LV"/>
              </w:rPr>
              <w:t xml:space="preserve">Pretendents norāda, vai piekrīt saziņai ar Pasūtītāju izmantot eAdresi vai  e-pasta adresi, </w:t>
            </w:r>
            <w:r w:rsidRPr="00834D21">
              <w:rPr>
                <w:rFonts w:ascii="Aptos" w:eastAsia="Malgun Gothic" w:hAnsi="Aptos" w:cs="Calibri"/>
                <w:i/>
                <w:iCs/>
                <w:color w:val="0070C0"/>
                <w:lang w:val="lv-LV"/>
              </w:rPr>
              <w:t>tai skaitā, informācijas pieprasījumu, paziņojumu par rezultātiem u.c. informācijas nosūtīšanai)</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797A51" w:rsidRPr="00834D21" w:rsidRDefault="00366E42" w:rsidP="00797A51">
            <w:pPr>
              <w:shd w:val="clear" w:color="auto" w:fill="FFFFFF"/>
              <w:rPr>
                <w:rFonts w:ascii="Aptos" w:eastAsia="Malgun Gothic" w:hAnsi="Aptos" w:cs="Calibri"/>
                <w:noProof/>
                <w:lang w:val="lv-LV"/>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797A51" w:rsidRPr="00834D21">
                  <w:rPr>
                    <w:rFonts w:ascii="Segoe UI Symbol" w:eastAsia="Malgun Gothic" w:hAnsi="Segoe UI Symbol" w:cs="Segoe UI Symbol"/>
                    <w:shd w:val="clear" w:color="auto" w:fill="E6E6E6"/>
                    <w:lang w:val="lv-LV"/>
                  </w:rPr>
                  <w:t>☐</w:t>
                </w:r>
              </w:sdtContent>
            </w:sdt>
            <w:r w:rsidR="00797A51" w:rsidRPr="00834D21">
              <w:rPr>
                <w:rFonts w:eastAsia="Times New Roman" w:cs="Calibri"/>
                <w:noProof/>
                <w:lang w:val="lv-LV"/>
              </w:rPr>
              <w:t>E-pasta adrese: _______________</w:t>
            </w:r>
          </w:p>
          <w:p w:rsidR="00797A51" w:rsidRPr="00834D21" w:rsidRDefault="00366E42" w:rsidP="00797A51">
            <w:pPr>
              <w:shd w:val="clear" w:color="auto" w:fill="FFFFFF"/>
              <w:rPr>
                <w:rFonts w:ascii="Aptos" w:eastAsia="Malgun Gothic" w:hAnsi="Aptos" w:cs="Calibri"/>
                <w:noProof/>
                <w:lang w:val="lv-LV"/>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797A51" w:rsidRPr="00834D21">
                  <w:rPr>
                    <w:rFonts w:ascii="Segoe UI Symbol" w:eastAsia="Malgun Gothic" w:hAnsi="Segoe UI Symbol" w:cs="Segoe UI Symbol"/>
                    <w:color w:val="2B579A"/>
                    <w:shd w:val="clear" w:color="auto" w:fill="E6E6E6"/>
                    <w:lang w:val="lv-LV"/>
                  </w:rPr>
                  <w:t>☐</w:t>
                </w:r>
              </w:sdtContent>
            </w:sdt>
            <w:r w:rsidR="00797A51" w:rsidRPr="00834D21">
              <w:rPr>
                <w:rFonts w:eastAsia="Times New Roman" w:cs="Calibri"/>
                <w:noProof/>
                <w:lang w:val="lv-LV"/>
              </w:rPr>
              <w:t>eAdrese</w:t>
            </w: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noProof/>
                <w:lang w:val="lv-LV"/>
              </w:rPr>
            </w:pPr>
            <w:r w:rsidRPr="00834D21">
              <w:rPr>
                <w:rFonts w:ascii="Aptos" w:eastAsia="Malgun Gothic" w:hAnsi="Aptos" w:cs="Calibri"/>
                <w:noProof/>
                <w:lang w:val="lv-LV"/>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noProof/>
                <w:lang w:val="lv-LV"/>
              </w:rPr>
            </w:pPr>
            <w:r w:rsidRPr="00834D21">
              <w:rPr>
                <w:rFonts w:ascii="Aptos" w:eastAsia="Malgun Gothic" w:hAnsi="Aptos" w:cs="Calibri"/>
                <w:noProof/>
                <w:lang w:val="lv-LV"/>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noProof/>
                <w:lang w:val="lv-LV"/>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noProof/>
                <w:lang w:val="lv-LV"/>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noProof/>
                <w:lang w:val="lv-LV"/>
              </w:rPr>
            </w:pPr>
          </w:p>
        </w:tc>
      </w:tr>
      <w:tr w:rsidR="00797A51" w:rsidRPr="00834D21" w:rsidTr="00797A51">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D4005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noProof/>
                <w:lang w:val="lv-LV"/>
              </w:rPr>
            </w:pPr>
            <w:r w:rsidRPr="00834D21">
              <w:rPr>
                <w:rFonts w:ascii="Aptos" w:eastAsia="Malgun Gothic" w:hAnsi="Aptos" w:cs="Calibri"/>
                <w:lang w:val="lv-LV" w:eastAsia="lv-LV"/>
              </w:rPr>
              <w:t xml:space="preserve">Uzņēmuma kategorija </w:t>
            </w:r>
            <w:r w:rsidRPr="00834D21">
              <w:rPr>
                <w:rFonts w:ascii="Aptos" w:eastAsia="Malgun Gothic" w:hAnsi="Aptos" w:cs="Calibri"/>
                <w:i/>
                <w:iCs/>
                <w:lang w:val="lv-LV" w:eastAsia="lv-LV"/>
              </w:rPr>
              <w:t xml:space="preserve">(norādīt uzņēmuma kategoriju atbilstoši Eiropas Komisijas 2014. gada 17. jūnija Regulas (ES) Nr. </w:t>
            </w:r>
            <w:r w:rsidRPr="00834D21">
              <w:rPr>
                <w:rFonts w:ascii="Aptos" w:eastAsia="Malgun Gothic" w:hAnsi="Aptos" w:cs="Calibri"/>
                <w:i/>
                <w:iCs/>
                <w:u w:val="single"/>
                <w:lang w:val="lv-LV" w:eastAsia="lv-LV"/>
              </w:rPr>
              <w:t>651/2014</w:t>
            </w:r>
            <w:r w:rsidRPr="00834D21">
              <w:rPr>
                <w:rFonts w:ascii="Aptos" w:eastAsia="Malgun Gothic" w:hAnsi="Aptos" w:cs="Calibri"/>
                <w:i/>
                <w:iCs/>
                <w:lang w:val="lv-LV" w:eastAsia="lv-LV"/>
              </w:rPr>
              <w:t xml:space="preserve"> 1. pielikuma 2. pantā noteiktajam)</w:t>
            </w:r>
          </w:p>
        </w:tc>
      </w:tr>
      <w:tr w:rsidR="00797A51" w:rsidRPr="00834D21" w:rsidTr="00797A51">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hideMark/>
          </w:tcPr>
          <w:p w:rsidR="00797A51" w:rsidRPr="00834D21" w:rsidRDefault="00797A51" w:rsidP="00797A51">
            <w:pPr>
              <w:tabs>
                <w:tab w:val="left" w:pos="7380"/>
              </w:tabs>
              <w:rPr>
                <w:rFonts w:ascii="Aptos" w:eastAsia="Malgun Gothic" w:hAnsi="Aptos" w:cs="Calibri"/>
                <w:lang w:val="lv-LV" w:eastAsia="lv-LV"/>
              </w:rPr>
            </w:pPr>
            <w:proofErr w:type="spellStart"/>
            <w:r w:rsidRPr="00834D21">
              <w:rPr>
                <w:rFonts w:ascii="Aptos" w:eastAsia="Malgun Gothic" w:hAnsi="Aptos" w:cs="Calibri"/>
                <w:lang w:val="lv-LV" w:eastAsia="lv-LV"/>
              </w:rPr>
              <w:t>Mikrouzņēmums</w:t>
            </w:r>
            <w:proofErr w:type="spellEnd"/>
            <w:r w:rsidRPr="00834D21">
              <w:rPr>
                <w:rFonts w:ascii="Aptos" w:eastAsia="Malgun Gothic" w:hAnsi="Aptos" w:cs="Calibri"/>
                <w:lang w:val="lv-LV" w:eastAsia="lv-LV"/>
              </w:rPr>
              <w:t xml:space="preserve"> (</w:t>
            </w:r>
            <w:r w:rsidRPr="00834D21">
              <w:rPr>
                <w:rFonts w:ascii="Aptos" w:eastAsia="Malgun Gothic" w:hAnsi="Aptos" w:cs="Calibri"/>
                <w:color w:val="0D0D0D"/>
                <w:lang w:val="lv-LV" w:eastAsia="lv-LV"/>
              </w:rPr>
              <w:t xml:space="preserve">no 1 līdz 9 darbiniekiem) </w:t>
            </w:r>
          </w:p>
        </w:tc>
        <w:tc>
          <w:tcPr>
            <w:tcW w:w="436" w:type="dxa"/>
            <w:tcBorders>
              <w:top w:val="single" w:sz="4" w:space="0" w:color="auto"/>
              <w:left w:val="nil"/>
              <w:bottom w:val="single" w:sz="4" w:space="0" w:color="auto"/>
              <w:right w:val="single" w:sz="4" w:space="0" w:color="auto"/>
            </w:tcBorders>
            <w:shd w:val="clear" w:color="auto" w:fill="F2F2F2"/>
            <w:vAlign w:val="center"/>
            <w:hideMark/>
          </w:tcPr>
          <w:p w:rsidR="00797A51" w:rsidRPr="00834D21" w:rsidRDefault="00366E42" w:rsidP="00797A51">
            <w:pPr>
              <w:rPr>
                <w:rFonts w:ascii="Aptos" w:eastAsia="Malgun Gothic" w:hAnsi="Aptos" w:cs="Calibri"/>
                <w:noProof/>
                <w:lang w:val="lv-LV"/>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797A51" w:rsidRPr="00834D21">
                  <w:rPr>
                    <w:rFonts w:ascii="Segoe UI Symbol" w:eastAsia="Malgun Gothic" w:hAnsi="Segoe UI Symbol" w:cs="Segoe UI Symbol"/>
                    <w:shd w:val="clear" w:color="auto" w:fill="E6E6E6"/>
                    <w:lang w:val="lv-LV"/>
                  </w:rPr>
                  <w:t>☐</w:t>
                </w:r>
              </w:sdtContent>
            </w:sdt>
          </w:p>
        </w:tc>
        <w:tc>
          <w:tcPr>
            <w:tcW w:w="7220" w:type="dxa"/>
            <w:gridSpan w:val="4"/>
            <w:tcBorders>
              <w:top w:val="single" w:sz="4" w:space="0" w:color="auto"/>
              <w:left w:val="nil"/>
              <w:bottom w:val="single" w:sz="4" w:space="0" w:color="auto"/>
              <w:right w:val="single" w:sz="4" w:space="0" w:color="auto"/>
            </w:tcBorders>
            <w:vAlign w:val="center"/>
            <w:hideMark/>
          </w:tcPr>
          <w:p w:rsidR="00797A51" w:rsidRPr="00834D21" w:rsidRDefault="00797A51" w:rsidP="00797A51">
            <w:pPr>
              <w:jc w:val="both"/>
              <w:rPr>
                <w:rFonts w:ascii="Aptos" w:eastAsia="Malgun Gothic" w:hAnsi="Aptos" w:cs="Calibri"/>
                <w:noProof/>
                <w:lang w:val="lv-LV"/>
              </w:rPr>
            </w:pPr>
            <w:proofErr w:type="spellStart"/>
            <w:r w:rsidRPr="00834D21">
              <w:rPr>
                <w:rFonts w:ascii="Aptos" w:eastAsia="Malgun Gothic" w:hAnsi="Aptos" w:cs="Calibri"/>
                <w:lang w:val="lv-LV" w:eastAsia="lv-LV"/>
              </w:rPr>
              <w:t>Mikrokuzņēmums</w:t>
            </w:r>
            <w:proofErr w:type="spellEnd"/>
            <w:r w:rsidRPr="00834D21">
              <w:rPr>
                <w:rFonts w:ascii="Aptos" w:eastAsia="Malgun Gothic" w:hAnsi="Aptos" w:cs="Calibri"/>
                <w:lang w:val="lv-LV" w:eastAsia="lv-LV"/>
              </w:rPr>
              <w:t xml:space="preserve">, kurā ir nodarbinātas mazāk nekā 10 personas, un kuras gada apgrozījums un/vai gada bilance kopā nepārsniedz 2 miljonus </w:t>
            </w:r>
            <w:proofErr w:type="spellStart"/>
            <w:r w:rsidRPr="00834D21">
              <w:rPr>
                <w:rFonts w:ascii="Aptos" w:eastAsia="Malgun Gothic" w:hAnsi="Aptos" w:cs="Calibri"/>
                <w:i/>
                <w:iCs/>
                <w:lang w:val="lv-LV" w:eastAsia="lv-LV"/>
              </w:rPr>
              <w:t>euro</w:t>
            </w:r>
            <w:proofErr w:type="spellEnd"/>
          </w:p>
        </w:tc>
      </w:tr>
      <w:tr w:rsidR="00797A51" w:rsidRPr="00834D21" w:rsidTr="00797A51">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hideMark/>
          </w:tcPr>
          <w:p w:rsidR="00797A51" w:rsidRPr="00834D21" w:rsidRDefault="00797A51" w:rsidP="00797A51">
            <w:pPr>
              <w:tabs>
                <w:tab w:val="left" w:pos="7380"/>
              </w:tabs>
              <w:rPr>
                <w:rFonts w:ascii="Aptos" w:eastAsia="Malgun Gothic" w:hAnsi="Aptos" w:cs="Calibri"/>
                <w:lang w:val="lv-LV" w:eastAsia="lv-LV"/>
              </w:rPr>
            </w:pPr>
            <w:r w:rsidRPr="00834D21">
              <w:rPr>
                <w:rFonts w:ascii="Aptos" w:eastAsia="Malgun Gothic" w:hAnsi="Aptos" w:cs="Calibri"/>
                <w:lang w:val="lv-LV" w:eastAsia="lv-LV"/>
              </w:rPr>
              <w:t>Mazais uzņēmums  (no 10 līdz 49 darbiniekiem)</w:t>
            </w:r>
          </w:p>
        </w:tc>
        <w:tc>
          <w:tcPr>
            <w:tcW w:w="436" w:type="dxa"/>
            <w:tcBorders>
              <w:top w:val="single" w:sz="4" w:space="0" w:color="auto"/>
              <w:left w:val="nil"/>
              <w:bottom w:val="single" w:sz="4" w:space="0" w:color="auto"/>
              <w:right w:val="single" w:sz="4" w:space="0" w:color="auto"/>
            </w:tcBorders>
            <w:shd w:val="clear" w:color="auto" w:fill="F2F2F2"/>
            <w:vAlign w:val="center"/>
            <w:hideMark/>
          </w:tcPr>
          <w:p w:rsidR="00797A51" w:rsidRPr="00834D21" w:rsidRDefault="00366E42" w:rsidP="00797A51">
            <w:pPr>
              <w:rPr>
                <w:rFonts w:ascii="Aptos" w:eastAsia="Malgun Gothic" w:hAnsi="Aptos" w:cs="Calibri"/>
                <w:noProof/>
                <w:lang w:val="lv-LV"/>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797A51" w:rsidRPr="00834D21">
                  <w:rPr>
                    <w:rFonts w:ascii="Segoe UI Symbol" w:eastAsia="Malgun Gothic" w:hAnsi="Segoe UI Symbol" w:cs="Segoe UI Symbol"/>
                    <w:shd w:val="clear" w:color="auto" w:fill="E6E6E6"/>
                    <w:lang w:val="lv-LV"/>
                  </w:rPr>
                  <w:t>☐</w:t>
                </w:r>
              </w:sdtContent>
            </w:sdt>
          </w:p>
        </w:tc>
        <w:tc>
          <w:tcPr>
            <w:tcW w:w="7220" w:type="dxa"/>
            <w:gridSpan w:val="4"/>
            <w:tcBorders>
              <w:top w:val="single" w:sz="4" w:space="0" w:color="auto"/>
              <w:left w:val="nil"/>
              <w:bottom w:val="single" w:sz="4" w:space="0" w:color="auto"/>
              <w:right w:val="single" w:sz="4" w:space="0" w:color="auto"/>
            </w:tcBorders>
            <w:vAlign w:val="center"/>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lang w:val="lv-LV" w:eastAsia="ar-SA"/>
              </w:rPr>
              <w:t xml:space="preserve">Mazais uzņēmums, kas nav </w:t>
            </w:r>
            <w:proofErr w:type="spellStart"/>
            <w:r w:rsidRPr="00834D21">
              <w:rPr>
                <w:rFonts w:ascii="Aptos" w:eastAsia="Malgun Gothic" w:hAnsi="Aptos" w:cs="Calibri"/>
                <w:lang w:val="lv-LV" w:eastAsia="ar-SA"/>
              </w:rPr>
              <w:t>mikrouzņēmums</w:t>
            </w:r>
            <w:proofErr w:type="spellEnd"/>
            <w:r w:rsidRPr="00834D21">
              <w:rPr>
                <w:rFonts w:ascii="Aptos" w:eastAsia="Malgun Gothic" w:hAnsi="Aptos" w:cs="Calibri"/>
                <w:lang w:val="lv-LV" w:eastAsia="ar-SA"/>
              </w:rPr>
              <w:t xml:space="preserve">, kurā nodarbinātas mazāk nekā 50 personas, un kura gada apgrozījums un/vai gada bilance kopā nepārsniedz 10 miljonus </w:t>
            </w:r>
            <w:proofErr w:type="spellStart"/>
            <w:r w:rsidRPr="00834D21">
              <w:rPr>
                <w:rFonts w:ascii="Aptos" w:eastAsia="Malgun Gothic" w:hAnsi="Aptos" w:cs="Calibri"/>
                <w:i/>
                <w:iCs/>
                <w:lang w:val="lv-LV" w:eastAsia="ar-SA"/>
              </w:rPr>
              <w:t>euro</w:t>
            </w:r>
            <w:proofErr w:type="spellEnd"/>
          </w:p>
        </w:tc>
      </w:tr>
      <w:tr w:rsidR="00797A51" w:rsidRPr="00834D21" w:rsidTr="00797A51">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hideMark/>
          </w:tcPr>
          <w:p w:rsidR="00797A51" w:rsidRPr="00834D21" w:rsidRDefault="00797A51" w:rsidP="00797A51">
            <w:pPr>
              <w:tabs>
                <w:tab w:val="left" w:pos="7380"/>
              </w:tabs>
              <w:rPr>
                <w:rFonts w:ascii="Aptos" w:eastAsia="Malgun Gothic" w:hAnsi="Aptos" w:cs="Calibri"/>
                <w:lang w:val="lv-LV" w:eastAsia="lv-LV"/>
              </w:rPr>
            </w:pPr>
            <w:r w:rsidRPr="00834D21">
              <w:rPr>
                <w:rFonts w:ascii="Aptos" w:eastAsia="Malgun Gothic" w:hAnsi="Aptos" w:cs="Calibri"/>
                <w:lang w:val="lv-LV" w:eastAsia="lv-LV"/>
              </w:rPr>
              <w:t xml:space="preserve">Vidējais uzņēmums </w:t>
            </w:r>
          </w:p>
          <w:p w:rsidR="00797A51" w:rsidRPr="00834D21" w:rsidRDefault="00797A51" w:rsidP="00797A51">
            <w:pPr>
              <w:rPr>
                <w:rFonts w:ascii="Aptos" w:eastAsia="Malgun Gothic" w:hAnsi="Aptos" w:cs="Calibri"/>
                <w:noProof/>
                <w:lang w:val="lv-LV"/>
              </w:rPr>
            </w:pPr>
            <w:r w:rsidRPr="00834D21">
              <w:rPr>
                <w:rFonts w:ascii="Aptos" w:eastAsia="Malgun Gothic" w:hAnsi="Aptos" w:cs="Calibri"/>
                <w:lang w:val="lv-LV" w:eastAsia="lv-LV"/>
              </w:rPr>
              <w:t>(no 50 līdz 249 darbiniekiem)</w:t>
            </w:r>
          </w:p>
        </w:tc>
        <w:tc>
          <w:tcPr>
            <w:tcW w:w="436" w:type="dxa"/>
            <w:tcBorders>
              <w:top w:val="single" w:sz="4" w:space="0" w:color="auto"/>
              <w:left w:val="nil"/>
              <w:bottom w:val="single" w:sz="4" w:space="0" w:color="auto"/>
              <w:right w:val="single" w:sz="4" w:space="0" w:color="auto"/>
            </w:tcBorders>
            <w:shd w:val="clear" w:color="auto" w:fill="F2F2F2"/>
            <w:vAlign w:val="center"/>
            <w:hideMark/>
          </w:tcPr>
          <w:p w:rsidR="00797A51" w:rsidRPr="00834D21" w:rsidRDefault="00366E42" w:rsidP="00797A51">
            <w:pPr>
              <w:rPr>
                <w:rFonts w:ascii="Aptos" w:eastAsia="Malgun Gothic" w:hAnsi="Aptos" w:cs="Calibri"/>
                <w:noProof/>
                <w:lang w:val="lv-LV"/>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797A51" w:rsidRPr="00834D21">
                  <w:rPr>
                    <w:rFonts w:ascii="Segoe UI Symbol" w:eastAsia="Malgun Gothic" w:hAnsi="Segoe UI Symbol" w:cs="Segoe UI Symbol"/>
                    <w:shd w:val="clear" w:color="auto" w:fill="E6E6E6"/>
                    <w:lang w:val="lv-LV"/>
                  </w:rPr>
                  <w:t>☐</w:t>
                </w:r>
              </w:sdtContent>
            </w:sdt>
          </w:p>
        </w:tc>
        <w:tc>
          <w:tcPr>
            <w:tcW w:w="7220" w:type="dxa"/>
            <w:gridSpan w:val="4"/>
            <w:tcBorders>
              <w:top w:val="single" w:sz="4" w:space="0" w:color="auto"/>
              <w:left w:val="nil"/>
              <w:bottom w:val="single" w:sz="4" w:space="0" w:color="auto"/>
              <w:right w:val="single" w:sz="4" w:space="0" w:color="auto"/>
            </w:tcBorders>
            <w:vAlign w:val="center"/>
            <w:hideMark/>
          </w:tcPr>
          <w:p w:rsidR="00797A51" w:rsidRPr="00834D21" w:rsidRDefault="00797A51" w:rsidP="00797A51">
            <w:pPr>
              <w:jc w:val="both"/>
              <w:rPr>
                <w:rFonts w:ascii="Aptos" w:eastAsia="Malgun Gothic" w:hAnsi="Aptos" w:cs="Calibri"/>
                <w:noProof/>
                <w:lang w:val="lv-LV"/>
              </w:rPr>
            </w:pPr>
            <w:r w:rsidRPr="00834D21">
              <w:rPr>
                <w:rFonts w:ascii="Aptos" w:eastAsia="Malgun Gothic" w:hAnsi="Aptos" w:cs="Calibri"/>
                <w:lang w:val="lv-LV" w:eastAsia="ar-SA"/>
              </w:rPr>
              <w:t xml:space="preserve">Vidējais uzņēmums, kas nav mazais uzņēmums vai </w:t>
            </w:r>
            <w:proofErr w:type="spellStart"/>
            <w:r w:rsidRPr="00834D21">
              <w:rPr>
                <w:rFonts w:ascii="Aptos" w:eastAsia="Malgun Gothic" w:hAnsi="Aptos" w:cs="Calibri"/>
                <w:lang w:val="lv-LV" w:eastAsia="ar-SA"/>
              </w:rPr>
              <w:t>mikrouzņēmums</w:t>
            </w:r>
            <w:proofErr w:type="spellEnd"/>
            <w:r w:rsidRPr="00834D21">
              <w:rPr>
                <w:rFonts w:ascii="Aptos" w:eastAsia="Malgun Gothic" w:hAnsi="Aptos" w:cs="Calibri"/>
                <w:lang w:val="lv-LV" w:eastAsia="ar-SA"/>
              </w:rPr>
              <w:t xml:space="preserve">, un kurā nodarbinātas mazāk nekā 250 personas, un kura gada apgrozījums nepārsniedz  50 miljonus </w:t>
            </w:r>
            <w:proofErr w:type="spellStart"/>
            <w:r w:rsidRPr="00834D21">
              <w:rPr>
                <w:rFonts w:ascii="Aptos" w:eastAsia="Malgun Gothic" w:hAnsi="Aptos" w:cs="Calibri"/>
                <w:lang w:val="lv-LV" w:eastAsia="ar-SA"/>
              </w:rPr>
              <w:t>euro</w:t>
            </w:r>
            <w:proofErr w:type="spellEnd"/>
            <w:r w:rsidRPr="00834D21">
              <w:rPr>
                <w:rFonts w:ascii="Aptos" w:eastAsia="Malgun Gothic" w:hAnsi="Aptos" w:cs="Calibri"/>
                <w:lang w:val="lv-LV" w:eastAsia="ar-SA"/>
              </w:rPr>
              <w:t xml:space="preserve">, un/vai, kura gada bilance kopā nepārsniedz  43 miljonus </w:t>
            </w:r>
            <w:proofErr w:type="spellStart"/>
            <w:r w:rsidRPr="00834D21">
              <w:rPr>
                <w:rFonts w:ascii="Aptos" w:eastAsia="Malgun Gothic" w:hAnsi="Aptos" w:cs="Calibri"/>
                <w:i/>
                <w:iCs/>
                <w:lang w:val="lv-LV" w:eastAsia="ar-SA"/>
              </w:rPr>
              <w:t>euro</w:t>
            </w:r>
            <w:proofErr w:type="spellEnd"/>
          </w:p>
        </w:tc>
      </w:tr>
      <w:tr w:rsidR="00797A51" w:rsidRPr="00834D21" w:rsidTr="00797A51">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6E2F2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noProof/>
                <w:lang w:val="lv-LV"/>
              </w:rPr>
            </w:pPr>
            <w:r w:rsidRPr="00834D21">
              <w:rPr>
                <w:rFonts w:ascii="Aptos" w:eastAsia="Malgun Gothic" w:hAnsi="Aptos" w:cs="Calibri"/>
                <w:noProof/>
                <w:lang w:val="lv-LV"/>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cPr>
          <w:p w:rsidR="00797A51" w:rsidRPr="00834D21" w:rsidRDefault="00797A51" w:rsidP="00797A51">
            <w:pPr>
              <w:rPr>
                <w:rFonts w:ascii="Aptos" w:eastAsia="Malgun Gothic" w:hAnsi="Aptos" w:cs="Calibri"/>
                <w:noProof/>
                <w:lang w:val="lv-LV"/>
              </w:rPr>
            </w:pPr>
          </w:p>
        </w:tc>
      </w:tr>
      <w:tr w:rsidR="00797A51" w:rsidRPr="00834D21" w:rsidTr="00797A51">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6E2F20" w:rsidP="00797A51">
            <w:pPr>
              <w:rPr>
                <w:rFonts w:ascii="Aptos" w:eastAsia="Malgun Gothic" w:hAnsi="Aptos" w:cs="Calibri"/>
                <w:noProof/>
                <w:lang w:val="lv-LV"/>
              </w:rPr>
            </w:pPr>
            <w:r>
              <w:rPr>
                <w:rFonts w:ascii="Aptos" w:eastAsia="Malgun Gothic" w:hAnsi="Aptos" w:cs="Calibri"/>
                <w:noProof/>
                <w:lang w:val="lv-LV"/>
              </w:rPr>
              <w:t>1.</w:t>
            </w:r>
            <w:r w:rsidR="00797A51" w:rsidRPr="00834D21">
              <w:rPr>
                <w:rFonts w:ascii="Aptos" w:eastAsia="Malgun Gothic" w:hAnsi="Aptos" w:cs="Calibri"/>
                <w:noProof/>
                <w:lang w:val="lv-LV"/>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noProof/>
                <w:lang w:val="lv-LV"/>
              </w:rPr>
            </w:pPr>
            <w:r w:rsidRPr="00834D21">
              <w:rPr>
                <w:rFonts w:ascii="Aptos" w:eastAsia="Malgun Gothic" w:hAnsi="Aptos" w:cs="Calibri"/>
                <w:lang w:val="lv-LV"/>
              </w:rPr>
              <w:t xml:space="preserve">Pretendenta amatpersonu saraksts </w:t>
            </w:r>
            <w:r w:rsidRPr="00834D21">
              <w:rPr>
                <w:rFonts w:ascii="Aptos" w:eastAsia="Malgun Gothic" w:hAnsi="Aptos" w:cs="Calibri"/>
                <w:color w:val="0070C0"/>
                <w:lang w:val="lv-LV"/>
              </w:rPr>
              <w:t>(ārvalstīs reģistrētam Pretendentam):</w:t>
            </w:r>
          </w:p>
        </w:tc>
      </w:tr>
      <w:tr w:rsidR="00797A51" w:rsidRPr="00834D21" w:rsidTr="00797A51">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center"/>
              <w:rPr>
                <w:rFonts w:ascii="Aptos" w:eastAsia="Malgun Gothic" w:hAnsi="Aptos" w:cs="Calibri"/>
                <w:noProof/>
                <w:lang w:val="lv-LV"/>
              </w:rPr>
            </w:pPr>
            <w:r w:rsidRPr="00834D21">
              <w:rPr>
                <w:rFonts w:ascii="Aptos" w:eastAsia="Malgun Gothic" w:hAnsi="Aptos" w:cs="Calibri"/>
                <w:lang w:val="lv-LV"/>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center"/>
              <w:rPr>
                <w:rFonts w:ascii="Aptos" w:eastAsia="Malgun Gothic" w:hAnsi="Aptos" w:cs="Calibri"/>
                <w:noProof/>
                <w:lang w:val="lv-LV"/>
              </w:rPr>
            </w:pPr>
            <w:r w:rsidRPr="00834D21">
              <w:rPr>
                <w:rFonts w:ascii="Aptos" w:eastAsia="Malgun Gothic" w:hAnsi="Aptos" w:cs="Calibri"/>
                <w:lang w:val="lv-LV"/>
              </w:rPr>
              <w:t>Personas kods</w:t>
            </w:r>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jc w:val="center"/>
              <w:rPr>
                <w:rFonts w:ascii="Aptos" w:eastAsia="Malgun Gothic" w:hAnsi="Aptos" w:cs="Calibri"/>
                <w:noProof/>
                <w:lang w:val="lv-LV"/>
              </w:rPr>
            </w:pPr>
            <w:r w:rsidRPr="00834D21">
              <w:rPr>
                <w:rFonts w:ascii="Aptos" w:eastAsia="Malgun Gothic" w:hAnsi="Aptos" w:cs="Calibri"/>
                <w:lang w:val="lv-LV"/>
              </w:rPr>
              <w:t>Amatpersonas statuss</w:t>
            </w:r>
            <w:r w:rsidRPr="00834D21">
              <w:rPr>
                <w:rFonts w:ascii="Aptos" w:eastAsia="Aptos" w:hAnsi="Aptos" w:cs="Times New Roman"/>
                <w:vertAlign w:val="superscript"/>
                <w:lang w:val="lv-LV"/>
              </w:rPr>
              <w:footnoteReference w:id="2"/>
            </w:r>
            <w:r w:rsidRPr="00834D21">
              <w:rPr>
                <w:rFonts w:ascii="Aptos" w:eastAsia="Malgun Gothic" w:hAnsi="Aptos" w:cs="Calibri"/>
                <w:lang w:val="lv-LV"/>
              </w:rPr>
              <w:t xml:space="preserve"> </w:t>
            </w:r>
          </w:p>
        </w:tc>
      </w:tr>
      <w:tr w:rsidR="00797A51" w:rsidRPr="00834D21" w:rsidTr="00797A51">
        <w:trPr>
          <w:trHeight w:val="219"/>
        </w:trPr>
        <w:tc>
          <w:tcPr>
            <w:tcW w:w="2267" w:type="dxa"/>
            <w:gridSpan w:val="3"/>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lang w:val="lv-LV"/>
              </w:rPr>
            </w:pPr>
          </w:p>
        </w:tc>
        <w:tc>
          <w:tcPr>
            <w:tcW w:w="2275" w:type="dxa"/>
            <w:gridSpan w:val="3"/>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lang w:val="lv-LV"/>
              </w:rPr>
            </w:pPr>
          </w:p>
        </w:tc>
        <w:tc>
          <w:tcPr>
            <w:tcW w:w="5381" w:type="dxa"/>
            <w:gridSpan w:val="2"/>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lang w:val="lv-LV"/>
              </w:rPr>
            </w:pPr>
          </w:p>
        </w:tc>
      </w:tr>
      <w:tr w:rsidR="00797A51" w:rsidRPr="00834D21" w:rsidTr="00797A51">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6E2F20" w:rsidP="00797A51">
            <w:pPr>
              <w:rPr>
                <w:rFonts w:ascii="Aptos" w:eastAsia="Malgun Gothic" w:hAnsi="Aptos" w:cs="Calibri"/>
                <w:lang w:val="lv-LV"/>
              </w:rPr>
            </w:pPr>
            <w:r>
              <w:rPr>
                <w:rFonts w:ascii="Aptos" w:eastAsia="Malgun Gothic" w:hAnsi="Aptos" w:cs="Calibri"/>
                <w:lang w:val="lv-LV"/>
              </w:rPr>
              <w:t>1.</w:t>
            </w:r>
            <w:r w:rsidR="00797A51" w:rsidRPr="00834D21">
              <w:rPr>
                <w:rFonts w:ascii="Aptos" w:eastAsia="Malgun Gothic" w:hAnsi="Aptos" w:cs="Calibri"/>
                <w:lang w:val="lv-LV"/>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tabs>
                <w:tab w:val="left" w:pos="720"/>
                <w:tab w:val="num" w:pos="1080"/>
                <w:tab w:val="num" w:pos="2160"/>
              </w:tabs>
              <w:jc w:val="both"/>
              <w:outlineLvl w:val="2"/>
              <w:rPr>
                <w:rFonts w:ascii="Aptos" w:eastAsia="Malgun Gothic" w:hAnsi="Aptos" w:cs="Calibri"/>
                <w:i/>
                <w:iCs/>
                <w:color w:val="7030A0"/>
                <w:lang w:val="lv-LV"/>
              </w:rPr>
            </w:pPr>
            <w:r w:rsidRPr="00834D21">
              <w:rPr>
                <w:rFonts w:ascii="Aptos" w:eastAsia="Times New Roman" w:hAnsi="Aptos" w:cs="Calibri"/>
                <w:iCs/>
                <w:color w:val="000000"/>
                <w:lang w:val="lv-LV"/>
              </w:rPr>
              <w:t>Pretendentam ir personas, kurām Pretendentā ir izšķirošā ietekme uz līdzdalības pamata normatīvo aktu par koncerniem izpratnē</w:t>
            </w:r>
            <w:r w:rsidRPr="00834D21">
              <w:rPr>
                <w:rFonts w:ascii="Aptos" w:eastAsia="Malgun Gothic" w:hAnsi="Aptos" w:cs="Calibri"/>
                <w:iCs/>
                <w:color w:val="000000"/>
                <w:vertAlign w:val="superscript"/>
                <w:lang w:val="lv-LV"/>
              </w:rPr>
              <w:footnoteReference w:id="3"/>
            </w:r>
            <w:r w:rsidRPr="00834D21">
              <w:rPr>
                <w:rFonts w:ascii="Aptos" w:eastAsia="MS Gothic" w:hAnsi="Aptos" w:cs="Calibri"/>
                <w:iCs/>
                <w:color w:val="000000"/>
                <w:lang w:val="lv-LV"/>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834D21">
                  <w:rPr>
                    <w:rFonts w:ascii="Segoe UI Symbol" w:eastAsia="Malgun Gothic" w:hAnsi="Segoe UI Symbol" w:cs="Segoe UI Symbol"/>
                    <w:iCs/>
                    <w:color w:val="2B579A"/>
                    <w:shd w:val="clear" w:color="auto" w:fill="E6E6E6"/>
                    <w:lang w:val="lv-LV"/>
                  </w:rPr>
                  <w:t>☐</w:t>
                </w:r>
              </w:sdtContent>
            </w:sdt>
            <w:r w:rsidRPr="00834D21">
              <w:rPr>
                <w:rFonts w:eastAsia="MS Gothic" w:cs="Calibri"/>
                <w:iCs/>
                <w:color w:val="000000"/>
                <w:lang w:val="lv-LV"/>
              </w:rPr>
              <w:t xml:space="preserve">jā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834D21">
                  <w:rPr>
                    <w:rFonts w:ascii="Segoe UI Symbol" w:eastAsia="Malgun Gothic" w:hAnsi="Segoe UI Symbol" w:cs="Segoe UI Symbol"/>
                    <w:iCs/>
                    <w:color w:val="2B579A"/>
                    <w:shd w:val="clear" w:color="auto" w:fill="E6E6E6"/>
                    <w:lang w:val="lv-LV"/>
                  </w:rPr>
                  <w:t>☐</w:t>
                </w:r>
              </w:sdtContent>
            </w:sdt>
            <w:r w:rsidRPr="00834D21">
              <w:rPr>
                <w:rFonts w:eastAsia="MS Gothic" w:cs="Calibri"/>
                <w:iCs/>
                <w:color w:val="000000"/>
                <w:lang w:val="lv-LV"/>
              </w:rPr>
              <w:t>nē</w:t>
            </w:r>
            <w:r w:rsidRPr="00834D21">
              <w:rPr>
                <w:rFonts w:eastAsia="Times New Roman" w:cs="Calibri"/>
                <w:iCs/>
                <w:color w:val="000000"/>
                <w:lang w:val="lv-LV"/>
              </w:rPr>
              <w:t xml:space="preserve"> </w:t>
            </w:r>
            <w:r w:rsidRPr="00834D21">
              <w:rPr>
                <w:rFonts w:eastAsia="Malgun Gothic" w:cs="Calibri"/>
                <w:i/>
                <w:iCs/>
                <w:color w:val="0070C0"/>
                <w:lang w:val="lv-LV" w:eastAsia="ar-SA"/>
              </w:rPr>
              <w:t xml:space="preserve">(atzīmē jā/nē); </w:t>
            </w:r>
            <w:r w:rsidRPr="00834D21">
              <w:rPr>
                <w:rFonts w:eastAsia="Times New Roman" w:cs="Calibri"/>
                <w:i/>
                <w:iCs/>
                <w:color w:val="0070C0"/>
                <w:lang w:val="lv-LV"/>
              </w:rPr>
              <w:t>Ja Pretendentam ir šādas personas, informācija norādāma zemāk tabulā:</w:t>
            </w:r>
          </w:p>
        </w:tc>
      </w:tr>
      <w:tr w:rsidR="00797A51" w:rsidRPr="00834D21" w:rsidTr="00797A51">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lang w:val="lv-LV"/>
              </w:rPr>
            </w:pPr>
            <w:r w:rsidRPr="00834D21">
              <w:rPr>
                <w:rFonts w:ascii="Aptos" w:eastAsia="Malgun Gothic" w:hAnsi="Aptos" w:cs="Calibri"/>
                <w:lang w:val="lv-LV"/>
              </w:rPr>
              <w:t>Nosaukums, reģistrācijas numurs</w:t>
            </w:r>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hideMark/>
          </w:tcPr>
          <w:p w:rsidR="00797A51" w:rsidRPr="00834D21" w:rsidRDefault="00797A51" w:rsidP="00797A51">
            <w:pPr>
              <w:rPr>
                <w:rFonts w:ascii="Aptos" w:eastAsia="Malgun Gothic" w:hAnsi="Aptos" w:cs="Calibri"/>
                <w:lang w:val="lv-LV"/>
              </w:rPr>
            </w:pPr>
            <w:r w:rsidRPr="00834D21">
              <w:rPr>
                <w:rFonts w:ascii="Aptos" w:eastAsia="Malgun Gothic" w:hAnsi="Aptos" w:cs="Calibri"/>
                <w:lang w:val="lv-LV"/>
              </w:rPr>
              <w:t>Amatpersonas</w:t>
            </w:r>
            <w:r w:rsidRPr="00834D21">
              <w:rPr>
                <w:rFonts w:ascii="Aptos" w:eastAsia="Aptos" w:hAnsi="Aptos" w:cs="Times New Roman"/>
                <w:vertAlign w:val="superscript"/>
                <w:lang w:val="lv-LV"/>
              </w:rPr>
              <w:footnoteReference w:id="4"/>
            </w:r>
            <w:r w:rsidRPr="00834D21">
              <w:rPr>
                <w:rFonts w:ascii="Aptos" w:eastAsia="Malgun Gothic" w:hAnsi="Aptos" w:cs="Calibri"/>
                <w:lang w:val="lv-LV"/>
              </w:rPr>
              <w:t xml:space="preserve"> statuss, vārds, uzvārds, personas kods</w:t>
            </w:r>
          </w:p>
        </w:tc>
      </w:tr>
      <w:tr w:rsidR="00797A51" w:rsidRPr="00834D21" w:rsidTr="00797A51">
        <w:trPr>
          <w:trHeight w:val="219"/>
        </w:trPr>
        <w:tc>
          <w:tcPr>
            <w:tcW w:w="3552" w:type="dxa"/>
            <w:gridSpan w:val="5"/>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lang w:val="lv-LV"/>
              </w:rPr>
            </w:pPr>
          </w:p>
        </w:tc>
        <w:tc>
          <w:tcPr>
            <w:tcW w:w="6371" w:type="dxa"/>
            <w:gridSpan w:val="3"/>
            <w:tcBorders>
              <w:top w:val="single" w:sz="4" w:space="0" w:color="auto"/>
              <w:left w:val="single" w:sz="4" w:space="0" w:color="auto"/>
              <w:bottom w:val="single" w:sz="4" w:space="0" w:color="auto"/>
              <w:right w:val="single" w:sz="4" w:space="0" w:color="auto"/>
            </w:tcBorders>
          </w:tcPr>
          <w:p w:rsidR="00797A51" w:rsidRPr="00834D21" w:rsidRDefault="00797A51" w:rsidP="00797A51">
            <w:pPr>
              <w:rPr>
                <w:rFonts w:ascii="Aptos" w:eastAsia="Malgun Gothic" w:hAnsi="Aptos" w:cs="Calibri"/>
                <w:lang w:val="lv-LV"/>
              </w:rPr>
            </w:pPr>
          </w:p>
        </w:tc>
      </w:tr>
    </w:tbl>
    <w:bookmarkEnd w:id="0"/>
    <w:bookmarkEnd w:id="1"/>
    <w:p w:rsidR="00797A51" w:rsidRPr="00797A51" w:rsidRDefault="00797A51" w:rsidP="00797A51">
      <w:pPr>
        <w:numPr>
          <w:ilvl w:val="0"/>
          <w:numId w:val="1"/>
        </w:numPr>
        <w:shd w:val="clear" w:color="auto" w:fill="FFFFFF"/>
        <w:spacing w:after="0" w:line="240" w:lineRule="auto"/>
        <w:ind w:left="284" w:hanging="284"/>
        <w:jc w:val="both"/>
        <w:rPr>
          <w:rFonts w:ascii="Calibri" w:eastAsia="Malgun Gothic" w:hAnsi="Calibri" w:cs="Calibri"/>
          <w:i/>
          <w:iCs/>
          <w:noProof/>
          <w:color w:val="4BACC6"/>
          <w:lang w:eastAsia="lv-LV"/>
        </w:rPr>
      </w:pPr>
      <w:r w:rsidRPr="00834D21">
        <w:rPr>
          <w:rFonts w:ascii="Calibri" w:eastAsia="Malgun Gothic" w:hAnsi="Calibri" w:cs="Calibri"/>
          <w:b/>
          <w:bCs/>
          <w:noProof/>
          <w:u w:val="single"/>
          <w:lang w:eastAsia="lv-LV"/>
        </w:rPr>
        <w:lastRenderedPageBreak/>
        <w:t>Ja Pretendents ir</w:t>
      </w:r>
      <w:r w:rsidRPr="00797A51">
        <w:rPr>
          <w:rFonts w:ascii="Calibri" w:eastAsia="Malgun Gothic" w:hAnsi="Calibri" w:cs="Calibri"/>
          <w:b/>
          <w:bCs/>
          <w:noProof/>
          <w:u w:val="single"/>
          <w:lang w:eastAsia="lv-LV"/>
        </w:rPr>
        <w:t xml:space="preserve"> piegādātāju apvienība</w:t>
      </w:r>
      <w:r w:rsidRPr="00797A51">
        <w:rPr>
          <w:rFonts w:ascii="Calibri" w:eastAsia="Malgun Gothic" w:hAnsi="Calibri" w:cs="Calibri"/>
          <w:noProof/>
          <w:lang w:eastAsia="lv-LV"/>
        </w:rPr>
        <w:t xml:space="preserve"> </w:t>
      </w:r>
      <w:r w:rsidRPr="00797A51">
        <w:rPr>
          <w:rFonts w:ascii="Calibri" w:eastAsia="Malgun Gothic" w:hAnsi="Calibri" w:cs="Calibri"/>
          <w:i/>
          <w:iCs/>
          <w:noProof/>
          <w:color w:val="0070C0"/>
          <w:lang w:eastAsia="lv-LV"/>
        </w:rPr>
        <w:t>(</w:t>
      </w:r>
      <w:r w:rsidRPr="00797A51">
        <w:rPr>
          <w:rFonts w:ascii="Calibri" w:eastAsia="Malgun Gothic" w:hAnsi="Calibri" w:cs="Calibri"/>
          <w:i/>
          <w:iCs/>
          <w:color w:val="0070C0"/>
          <w:lang w:eastAsia="lv-LV"/>
        </w:rPr>
        <w:t>iekļauj un aizpilda, ja Pretendents ir piegādātāju apvienība. Ja nav attiecināms, šo pieteikuma punktu svītro vai neaizpilda)</w:t>
      </w:r>
      <w:r w:rsidRPr="00797A51">
        <w:rPr>
          <w:rFonts w:ascii="Calibri" w:eastAsia="Malgun Gothic" w:hAnsi="Calibri" w:cs="Calibri"/>
          <w:b/>
          <w:bCs/>
          <w:noProof/>
          <w:color w:val="0070C0"/>
          <w:lang w:eastAsia="lv-LV"/>
        </w:rPr>
        <w:t>:</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iCs/>
          <w:noProof/>
        </w:rPr>
      </w:pPr>
      <w:r w:rsidRPr="00797A51">
        <w:rPr>
          <w:rFonts w:ascii="Calibri" w:eastAsia="Malgun Gothic" w:hAnsi="Calibri" w:cs="Calibri"/>
          <w:iCs/>
          <w:noProof/>
        </w:rPr>
        <w:t>personas, kuras veido piegādātāju apvienību (nosaukums, reģ. Nr., juridiskā adrese):_________;</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iCs/>
          <w:noProof/>
        </w:rPr>
      </w:pPr>
      <w:r w:rsidRPr="00797A51">
        <w:rPr>
          <w:rFonts w:ascii="Calibri" w:eastAsia="Malgun Gothic" w:hAnsi="Calibri" w:cs="Calibri"/>
          <w:iCs/>
          <w:noProof/>
        </w:rPr>
        <w:t xml:space="preserve">katra </w:t>
      </w:r>
      <w:r w:rsidRPr="00797A51">
        <w:rPr>
          <w:rFonts w:ascii="Calibri" w:eastAsia="Malgun Gothic" w:hAnsi="Calibri" w:cs="Calibri"/>
          <w:iCs/>
        </w:rPr>
        <w:t>piegādātāju apvienības dalībnieka atbildības sadalījums konkrētā līguma izpildē</w:t>
      </w:r>
      <w:r w:rsidRPr="00797A51">
        <w:rPr>
          <w:rFonts w:ascii="Calibri" w:eastAsia="Malgun Gothic" w:hAnsi="Calibri" w:cs="Calibri"/>
          <w:iCs/>
          <w:noProof/>
        </w:rPr>
        <w:t xml:space="preserve"> ___________ </w:t>
      </w:r>
      <w:r w:rsidRPr="00797A51">
        <w:rPr>
          <w:rFonts w:ascii="Calibri" w:eastAsia="Malgun Gothic" w:hAnsi="Calibri" w:cs="Calibri"/>
          <w:iCs/>
          <w:lang w:eastAsia="lv-LV"/>
        </w:rPr>
        <w:t xml:space="preserve">un apjoms procentuāli </w:t>
      </w:r>
      <w:r w:rsidRPr="00797A51">
        <w:rPr>
          <w:rFonts w:ascii="Calibri" w:eastAsia="Malgun Gothic" w:hAnsi="Calibri" w:cs="Calibri"/>
          <w:iCs/>
          <w:noProof/>
        </w:rPr>
        <w:t>_______;</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iCs/>
          <w:noProof/>
        </w:rPr>
      </w:pPr>
      <w:r w:rsidRPr="00797A51">
        <w:rPr>
          <w:rFonts w:ascii="Calibri" w:eastAsia="Malgun Gothic" w:hAnsi="Calibri" w:cs="Calibri"/>
          <w:iCs/>
        </w:rPr>
        <w:t xml:space="preserve">ja par iepirkuma procedūras uzvarētāju tiks atzīta piegādātāju apvienība, tad līdz iepirkuma līguma noslēgšanai, bet ne vēlāk kā </w:t>
      </w:r>
      <w:r w:rsidRPr="00797A51">
        <w:rPr>
          <w:rFonts w:ascii="Calibri" w:eastAsia="Malgun Gothic" w:hAnsi="Calibri" w:cs="Calibri"/>
          <w:b/>
          <w:bCs/>
          <w:iCs/>
        </w:rPr>
        <w:t>10 (desmit) dienu</w:t>
      </w:r>
      <w:r w:rsidRPr="00797A51">
        <w:rPr>
          <w:rFonts w:ascii="Calibri" w:eastAsia="Malgun Gothic" w:hAnsi="Calibri" w:cs="Calibri"/>
          <w:iCs/>
        </w:rPr>
        <w:t xml:space="preserve"> laikā no dienas, kad saskaņā ar Publisko iepirkumu likumu Pasūtītājs ir informējis piegādātāju apvienību par iepirkuma līguma slēgšanas tiesību piešķiršanu</w:t>
      </w:r>
      <w:r w:rsidRPr="00797A51">
        <w:rPr>
          <w:rFonts w:ascii="Calibri" w:eastAsia="Malgun Gothic" w:hAnsi="Calibri" w:cs="Calibri"/>
          <w:iCs/>
          <w:shd w:val="clear" w:color="auto" w:fill="FFFFFF"/>
        </w:rPr>
        <w:t>, tā pēc savas izvēles:</w:t>
      </w:r>
    </w:p>
    <w:p w:rsidR="00797A51" w:rsidRPr="00797A51" w:rsidRDefault="00797A51" w:rsidP="00797A51">
      <w:pPr>
        <w:numPr>
          <w:ilvl w:val="2"/>
          <w:numId w:val="1"/>
        </w:numPr>
        <w:shd w:val="clear" w:color="auto" w:fill="FFFFFF"/>
        <w:spacing w:after="0" w:line="240" w:lineRule="auto"/>
        <w:ind w:hanging="590"/>
        <w:jc w:val="both"/>
        <w:rPr>
          <w:rFonts w:ascii="Calibri" w:eastAsia="Malgun Gothic" w:hAnsi="Calibri" w:cs="Calibri"/>
          <w:iCs/>
          <w:noProof/>
        </w:rPr>
      </w:pPr>
      <w:r w:rsidRPr="00797A51">
        <w:rPr>
          <w:rFonts w:ascii="Calibri" w:eastAsia="Malgun Gothic" w:hAnsi="Calibri" w:cs="Calibri"/>
          <w:iCs/>
          <w:shd w:val="clear" w:color="auto" w:fill="FFFFFF"/>
        </w:rPr>
        <w:t xml:space="preserve"> izveidosies atbilstoši noteiktam juridiskam statusam;</w:t>
      </w:r>
    </w:p>
    <w:p w:rsidR="00797A51" w:rsidRPr="00797A51" w:rsidRDefault="00797A51" w:rsidP="00797A51">
      <w:pPr>
        <w:numPr>
          <w:ilvl w:val="2"/>
          <w:numId w:val="1"/>
        </w:numPr>
        <w:shd w:val="clear" w:color="auto" w:fill="FFFFFF"/>
        <w:spacing w:after="0" w:line="240" w:lineRule="auto"/>
        <w:ind w:hanging="590"/>
        <w:jc w:val="both"/>
        <w:rPr>
          <w:rFonts w:ascii="Calibri" w:eastAsia="Malgun Gothic" w:hAnsi="Calibri" w:cs="Calibri"/>
          <w:iCs/>
          <w:noProof/>
        </w:rPr>
      </w:pPr>
      <w:r w:rsidRPr="00797A51">
        <w:rPr>
          <w:rFonts w:ascii="Calibri" w:eastAsia="Malgun Gothic" w:hAnsi="Calibri" w:cs="Calibri"/>
          <w:iCs/>
          <w:shd w:val="clear" w:color="auto" w:fill="FFFFFF"/>
        </w:rPr>
        <w:t>noslēgs sabiedrības līgumu, vienojoties par piegādātāju apvienības dalībnieku atbildības sadalījumu, ja tas nepieciešams iepirkuma līguma noteikumu sekmīgai izpildei.</w:t>
      </w:r>
    </w:p>
    <w:p w:rsidR="00797A51" w:rsidRPr="00797A51" w:rsidRDefault="00797A51" w:rsidP="00797A51">
      <w:pPr>
        <w:numPr>
          <w:ilvl w:val="0"/>
          <w:numId w:val="1"/>
        </w:numPr>
        <w:shd w:val="clear" w:color="auto" w:fill="FFFFFF"/>
        <w:spacing w:after="0" w:line="240" w:lineRule="auto"/>
        <w:ind w:left="284" w:hanging="284"/>
        <w:jc w:val="both"/>
        <w:rPr>
          <w:rFonts w:ascii="Calibri" w:eastAsia="Times New Roman" w:hAnsi="Calibri" w:cs="Calibri"/>
          <w:noProof/>
          <w:lang w:eastAsia="lv-LV"/>
        </w:rPr>
      </w:pPr>
      <w:r w:rsidRPr="00797A51">
        <w:rPr>
          <w:rFonts w:ascii="Calibri" w:eastAsia="Malgun Gothic" w:hAnsi="Calibri" w:cs="Calibri"/>
          <w:noProof/>
          <w:lang w:eastAsia="lv-LV"/>
        </w:rPr>
        <w:t>Pretendents ___________ (turpmāk - Pretendents) ar šī pieteikuma iesniegšanu piesakās piedalīties Cēsu novada pašvaldības</w:t>
      </w:r>
      <w:r w:rsidRPr="00797A51">
        <w:rPr>
          <w:rFonts w:ascii="Calibri" w:eastAsia="Malgun Gothic" w:hAnsi="Calibri" w:cs="Calibri"/>
          <w:b/>
          <w:bCs/>
          <w:noProof/>
          <w:lang w:eastAsia="lv-LV"/>
        </w:rPr>
        <w:t xml:space="preserve"> </w:t>
      </w:r>
      <w:r w:rsidRPr="00797A51">
        <w:rPr>
          <w:rFonts w:ascii="Calibri" w:eastAsia="Malgun Gothic" w:hAnsi="Calibri" w:cs="Calibri"/>
          <w:noProof/>
          <w:lang w:eastAsia="lv-LV"/>
        </w:rPr>
        <w:t xml:space="preserve">rīkotā </w:t>
      </w:r>
      <w:r w:rsidRPr="00797A51">
        <w:rPr>
          <w:rFonts w:ascii="Calibri" w:eastAsia="Malgun Gothic" w:hAnsi="Calibri" w:cs="Calibri"/>
          <w:lang w:eastAsia="lv-LV"/>
        </w:rPr>
        <w:t xml:space="preserve">atklāta konkursa </w:t>
      </w:r>
      <w:r w:rsidRPr="00797A51">
        <w:rPr>
          <w:rFonts w:ascii="Calibri" w:eastAsia="Malgun Gothic" w:hAnsi="Calibri" w:cs="Calibri"/>
          <w:b/>
          <w:bCs/>
          <w:bdr w:val="none" w:sz="0" w:space="0" w:color="auto" w:frame="1"/>
          <w:lang w:eastAsia="lv-LV"/>
        </w:rPr>
        <w:t>“</w:t>
      </w:r>
      <w:r w:rsidRPr="00797A51">
        <w:rPr>
          <w:rFonts w:ascii="Calibri" w:eastAsia="Times New Roman" w:hAnsi="Calibri" w:cs="Calibri"/>
          <w:b/>
          <w:bCs/>
          <w:color w:val="242424"/>
          <w:bdr w:val="none" w:sz="0" w:space="0" w:color="auto" w:frame="1"/>
          <w:shd w:val="clear" w:color="auto" w:fill="FFFFFF"/>
          <w:lang w:eastAsia="lv-LV"/>
        </w:rPr>
        <w:t xml:space="preserve">Koksnes granulu piegāde </w:t>
      </w:r>
      <w:proofErr w:type="spellStart"/>
      <w:r w:rsidRPr="00797A51">
        <w:rPr>
          <w:rFonts w:ascii="Calibri" w:eastAsia="Times New Roman" w:hAnsi="Calibri" w:cs="Calibri"/>
          <w:b/>
          <w:bCs/>
          <w:color w:val="242424"/>
          <w:bdr w:val="none" w:sz="0" w:space="0" w:color="auto" w:frame="1"/>
          <w:shd w:val="clear" w:color="auto" w:fill="FFFFFF"/>
          <w:lang w:eastAsia="lv-LV"/>
        </w:rPr>
        <w:t>Cēsu</w:t>
      </w:r>
      <w:proofErr w:type="spellEnd"/>
      <w:r w:rsidRPr="00797A51">
        <w:rPr>
          <w:rFonts w:ascii="Calibri" w:eastAsia="Times New Roman" w:hAnsi="Calibri" w:cs="Calibri"/>
          <w:b/>
          <w:bCs/>
          <w:color w:val="242424"/>
          <w:bdr w:val="none" w:sz="0" w:space="0" w:color="auto" w:frame="1"/>
          <w:shd w:val="clear" w:color="auto" w:fill="FFFFFF"/>
          <w:lang w:eastAsia="lv-LV"/>
        </w:rPr>
        <w:t xml:space="preserve"> novada Priekuļu apvienības pārvaldei</w:t>
      </w:r>
      <w:r w:rsidRPr="00797A51">
        <w:rPr>
          <w:rFonts w:ascii="Calibri" w:eastAsia="Malgun Gothic" w:hAnsi="Calibri" w:cs="Calibri"/>
          <w:b/>
          <w:bCs/>
          <w:color w:val="000000"/>
          <w:lang w:eastAsia="lv-LV"/>
        </w:rPr>
        <w:t>”</w:t>
      </w:r>
      <w:r w:rsidRPr="00797A51">
        <w:rPr>
          <w:rFonts w:ascii="Calibri" w:eastAsia="Malgun Gothic" w:hAnsi="Calibri" w:cs="Calibri"/>
          <w:b/>
          <w:bCs/>
          <w:noProof/>
          <w:lang w:eastAsia="lv-LV"/>
        </w:rPr>
        <w:t xml:space="preserve">, </w:t>
      </w:r>
      <w:r w:rsidRPr="00797A51">
        <w:rPr>
          <w:rFonts w:ascii="Calibri" w:eastAsia="Malgun Gothic" w:hAnsi="Calibri" w:cs="Calibri"/>
          <w:noProof/>
          <w:lang w:eastAsia="lv-LV"/>
        </w:rPr>
        <w:t xml:space="preserve">identifikācijas Nr. </w:t>
      </w:r>
      <w:r w:rsidRPr="00797A51">
        <w:rPr>
          <w:rFonts w:ascii="Calibri" w:eastAsia="Malgun Gothic" w:hAnsi="Calibri" w:cs="Calibri"/>
          <w:b/>
          <w:bCs/>
          <w:lang w:eastAsia="lv-LV"/>
        </w:rPr>
        <w:t>CN</w:t>
      </w:r>
      <w:r>
        <w:rPr>
          <w:rFonts w:ascii="Calibri" w:eastAsia="Malgun Gothic" w:hAnsi="Calibri" w:cs="Calibri"/>
          <w:b/>
          <w:bCs/>
          <w:lang w:eastAsia="lv-LV"/>
        </w:rPr>
        <w:t xml:space="preserve"> </w:t>
      </w:r>
      <w:r w:rsidRPr="00797A51">
        <w:rPr>
          <w:rFonts w:ascii="Calibri" w:eastAsia="Malgun Gothic" w:hAnsi="Calibri" w:cs="Calibri"/>
          <w:b/>
          <w:bCs/>
          <w:lang w:eastAsia="lv-LV"/>
        </w:rPr>
        <w:t>P</w:t>
      </w:r>
      <w:r>
        <w:rPr>
          <w:rFonts w:ascii="Calibri" w:eastAsia="Malgun Gothic" w:hAnsi="Calibri" w:cs="Calibri"/>
          <w:b/>
          <w:bCs/>
          <w:lang w:eastAsia="lv-LV"/>
        </w:rPr>
        <w:t>AP</w:t>
      </w:r>
      <w:r w:rsidRPr="00797A51">
        <w:rPr>
          <w:rFonts w:ascii="Calibri" w:eastAsia="Malgun Gothic" w:hAnsi="Calibri" w:cs="Calibri"/>
          <w:b/>
          <w:bCs/>
          <w:lang w:eastAsia="lv-LV"/>
        </w:rPr>
        <w:t>/</w:t>
      </w:r>
      <w:r w:rsidRPr="00797A51">
        <w:rPr>
          <w:rFonts w:ascii="Calibri" w:eastAsia="Malgun Gothic" w:hAnsi="Calibri" w:cs="Calibri"/>
          <w:b/>
          <w:bCs/>
          <w:noProof/>
          <w:lang w:eastAsia="lv-LV"/>
        </w:rPr>
        <w:t>2026/</w:t>
      </w:r>
      <w:r>
        <w:rPr>
          <w:rFonts w:ascii="Calibri" w:eastAsia="Malgun Gothic" w:hAnsi="Calibri" w:cs="Calibri"/>
          <w:b/>
          <w:bCs/>
          <w:lang w:eastAsia="lv-LV"/>
        </w:rPr>
        <w:t>13</w:t>
      </w:r>
      <w:r w:rsidRPr="00797A51">
        <w:rPr>
          <w:rFonts w:ascii="Calibri" w:eastAsia="Malgun Gothic" w:hAnsi="Calibri" w:cs="Calibri"/>
          <w:noProof/>
          <w:lang w:eastAsia="lv-LV"/>
        </w:rPr>
        <w:t xml:space="preserve"> (turpmāk – Konkurss),</w:t>
      </w:r>
      <w:r w:rsidRPr="00797A51">
        <w:rPr>
          <w:rFonts w:ascii="Calibri" w:eastAsia="Times New Roman" w:hAnsi="Calibri" w:cs="Calibri"/>
          <w:noProof/>
          <w:lang w:eastAsia="lv-LV"/>
        </w:rPr>
        <w:t xml:space="preserve"> </w:t>
      </w:r>
      <w:r w:rsidRPr="00797A51">
        <w:rPr>
          <w:rFonts w:ascii="Calibri" w:eastAsia="Malgun Gothic" w:hAnsi="Calibri" w:cs="Calibri"/>
          <w:noProof/>
          <w:lang w:eastAsia="lv-LV"/>
        </w:rPr>
        <w:t xml:space="preserve">un piedāvā </w:t>
      </w:r>
      <w:r>
        <w:rPr>
          <w:rFonts w:ascii="Calibri" w:eastAsia="Malgun Gothic" w:hAnsi="Calibri" w:cs="Calibri"/>
          <w:noProof/>
          <w:lang w:eastAsia="lv-LV"/>
        </w:rPr>
        <w:t>veikt piegādes</w:t>
      </w:r>
      <w:r w:rsidRPr="00797A51">
        <w:rPr>
          <w:rFonts w:ascii="Calibri" w:eastAsia="Malgun Gothic" w:hAnsi="Calibri" w:cs="Calibri"/>
          <w:noProof/>
          <w:lang w:eastAsia="lv-LV"/>
        </w:rPr>
        <w:t xml:space="preserve"> saskaņā ar Konkursa nolikuma un tā sastāvā esošās Tehniskās specifikācijas un iepirkuma līguma noteikumiem par Konkursā piedāvāto līgumcenu saskaņā ar Finanšu piedāvājumu.</w:t>
      </w:r>
    </w:p>
    <w:p w:rsidR="00797A51" w:rsidRPr="00797A51" w:rsidRDefault="00797A51" w:rsidP="00797A51">
      <w:pPr>
        <w:numPr>
          <w:ilvl w:val="0"/>
          <w:numId w:val="1"/>
        </w:numPr>
        <w:shd w:val="clear" w:color="auto" w:fill="FFFFFF"/>
        <w:spacing w:after="0" w:line="240" w:lineRule="auto"/>
        <w:ind w:left="284" w:hanging="284"/>
        <w:jc w:val="both"/>
        <w:rPr>
          <w:rFonts w:ascii="Calibri" w:eastAsia="Malgun Gothic" w:hAnsi="Calibri" w:cs="Calibri"/>
          <w:b/>
          <w:bCs/>
          <w:noProof/>
          <w:lang w:eastAsia="lv-LV"/>
        </w:rPr>
      </w:pPr>
      <w:r w:rsidRPr="00797A51">
        <w:rPr>
          <w:rFonts w:ascii="Calibri" w:eastAsia="Malgun Gothic" w:hAnsi="Calibri" w:cs="Calibri"/>
          <w:b/>
          <w:bCs/>
          <w:noProof/>
          <w:u w:val="single"/>
          <w:lang w:eastAsia="lv-LV"/>
        </w:rPr>
        <w:t>Pretendents apliecina, ka</w:t>
      </w:r>
      <w:r w:rsidRPr="00797A51">
        <w:rPr>
          <w:rFonts w:ascii="Calibri" w:eastAsia="Malgun Gothic" w:hAnsi="Calibri" w:cs="Calibri"/>
          <w:noProof/>
          <w:lang w:eastAsia="lv-LV"/>
        </w:rPr>
        <w:t xml:space="preserve">: </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tam nav konkurenci ierobežojušas priekšrocības iepirkuma procedūrā un tās, kā arī ar to saistīta juridiskā persona nav bijusi iesaistīta iepirkuma procedūras sagatavošanā saskaņā ar Publisko iepirkumu likuma 18. panta ceturto daļu;</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noProof/>
          <w:lang w:eastAsia="lv-LV"/>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color w:val="000000"/>
          <w:lang w:eastAsia="lv-LV"/>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797A51">
        <w:rPr>
          <w:rFonts w:ascii="Calibri" w:eastAsia="Malgun Gothic" w:hAnsi="Calibri" w:cs="Calibri"/>
          <w:color w:val="000000"/>
          <w:lang w:eastAsia="lv-LV"/>
        </w:rPr>
        <w:t>citastarp</w:t>
      </w:r>
      <w:proofErr w:type="spellEnd"/>
      <w:r w:rsidRPr="00797A51">
        <w:rPr>
          <w:rFonts w:ascii="Calibri" w:eastAsia="Malgun Gothic" w:hAnsi="Calibri" w:cs="Calibri"/>
          <w:color w:val="000000"/>
          <w:lang w:eastAsia="lv-LV"/>
        </w:rPr>
        <w:t xml:space="preserve"> noteiktais 10 % apjoms no līguma vērtības attiecas uz visām līguma izpildē iesaistītajām personām, turklāt tas aptver visu piegādes ķēdi, nevis tikai tiešos piegādātājus;</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noProof/>
          <w:color w:val="EE0000"/>
          <w:lang w:eastAsia="lv-LV"/>
        </w:rPr>
      </w:pPr>
      <w:r w:rsidRPr="00797A51">
        <w:rPr>
          <w:rFonts w:ascii="Calibri" w:eastAsia="Malgun Gothic" w:hAnsi="Calibri" w:cs="Calibri"/>
          <w:noProof/>
          <w:color w:val="EE0000"/>
          <w:lang w:eastAsia="lv-LV"/>
        </w:rPr>
        <w:t>līguma izpildē netiks izmantotas Krievijas un Baltkrievijas izcelsmes preces un pakalpojumi.</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 xml:space="preserve">pilnībā iepazinies ar </w:t>
      </w:r>
      <w:r w:rsidRPr="00797A51">
        <w:rPr>
          <w:rFonts w:ascii="Calibri" w:eastAsia="Malgun Gothic" w:hAnsi="Calibri" w:cs="Calibri"/>
          <w:noProof/>
          <w:lang w:eastAsia="lv-LV"/>
        </w:rPr>
        <w:t>Konkursa</w:t>
      </w:r>
      <w:r w:rsidRPr="00797A51">
        <w:rPr>
          <w:rFonts w:ascii="Calibri" w:eastAsia="Malgun Gothic" w:hAnsi="Calibri" w:cs="Calibri"/>
          <w:lang w:eastAsia="lv-LV"/>
        </w:rPr>
        <w:t xml:space="preserve"> nolikumā, </w:t>
      </w:r>
      <w:r w:rsidRPr="00797A51">
        <w:rPr>
          <w:rFonts w:ascii="Calibri" w:eastAsia="Malgun Gothic" w:hAnsi="Calibri" w:cs="Calibri"/>
          <w:noProof/>
          <w:lang w:eastAsia="lv-LV"/>
        </w:rPr>
        <w:t xml:space="preserve">t.sk. arī ar iepirkuma līgumā un Tehniskajā </w:t>
      </w:r>
      <w:r w:rsidRPr="00797A51">
        <w:rPr>
          <w:rFonts w:ascii="Calibri" w:eastAsia="Malgun Gothic" w:hAnsi="Calibri" w:cs="Calibri"/>
          <w:lang w:eastAsia="lv-LV"/>
        </w:rPr>
        <w:t xml:space="preserve">specifikācijā izvirzītajiem noteikumiem, par visiem neskaidriem jautājumiem ir pieprasījis informāciju, </w:t>
      </w:r>
      <w:r w:rsidRPr="00797A51">
        <w:rPr>
          <w:rFonts w:ascii="Calibri" w:eastAsia="Malgun Gothic" w:hAnsi="Calibri" w:cs="Calibri"/>
          <w:noProof/>
          <w:lang w:eastAsia="lv-LV"/>
        </w:rPr>
        <w:t>piekrīt šajos dokumentos izvirzītajām prasībām un apņemas tos izpildīt</w:t>
      </w:r>
      <w:r w:rsidRPr="00797A51">
        <w:rPr>
          <w:rFonts w:ascii="Calibri" w:eastAsia="Malgun Gothic" w:hAnsi="Calibri" w:cs="Calibri"/>
          <w:lang w:eastAsia="lv-LV"/>
        </w:rPr>
        <w:t>;</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color w:val="000000"/>
          <w:lang w:eastAsia="lv-LV"/>
        </w:rPr>
        <w:t xml:space="preserve">visas piedāvājumā ietvertās dokumentu kopijas un tulkojumi ir pareizi un atbilst to oriģināliem </w:t>
      </w:r>
      <w:r w:rsidRPr="00797A51">
        <w:rPr>
          <w:rFonts w:ascii="Calibri" w:eastAsia="Malgun Gothic" w:hAnsi="Calibri" w:cs="Calibri"/>
          <w:i/>
          <w:iCs/>
          <w:color w:val="0070C0"/>
          <w:lang w:eastAsia="lv-LV"/>
        </w:rPr>
        <w:t>(Pretendents informāciju iekļauj un aizpilda, ja tā ir attiecināma uz Pretendenta piedāvājumu. Ja nav attiecināma, šo pieteikuma punktu svītro vai dzēš)</w:t>
      </w:r>
      <w:r w:rsidRPr="00797A51">
        <w:rPr>
          <w:rFonts w:ascii="Calibri" w:eastAsia="Malgun Gothic" w:hAnsi="Calibri" w:cs="Calibri"/>
          <w:color w:val="000000"/>
          <w:lang w:eastAsia="lv-LV"/>
        </w:rPr>
        <w:t>;</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var nodrošināt Tehniskajā specifikācijā izvirzītās prasības;</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color w:val="000000"/>
          <w:shd w:val="clear" w:color="auto" w:fill="FFFFFF"/>
          <w:lang w:eastAsia="lv-LV"/>
        </w:rPr>
        <w:t>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ir pieejams nepieciešamais dar</w:t>
      </w:r>
      <w:r>
        <w:rPr>
          <w:rFonts w:ascii="Calibri" w:eastAsia="Malgun Gothic" w:hAnsi="Calibri" w:cs="Calibri"/>
          <w:color w:val="000000"/>
          <w:shd w:val="clear" w:color="auto" w:fill="FFFFFF"/>
          <w:lang w:eastAsia="lv-LV"/>
        </w:rPr>
        <w:t>baspēks, tehniskais aprīkojums</w:t>
      </w:r>
      <w:r w:rsidRPr="00797A51">
        <w:rPr>
          <w:rFonts w:ascii="Calibri" w:eastAsia="Malgun Gothic" w:hAnsi="Calibri" w:cs="Calibri"/>
          <w:color w:val="000000"/>
          <w:shd w:val="clear" w:color="auto" w:fill="FFFFFF"/>
          <w:lang w:eastAsia="lv-LV"/>
        </w:rPr>
        <w:t xml:space="preserve">, kas nepieciešams konkrēto </w:t>
      </w:r>
      <w:r>
        <w:rPr>
          <w:rFonts w:ascii="Calibri" w:eastAsia="Malgun Gothic" w:hAnsi="Calibri" w:cs="Calibri"/>
          <w:color w:val="000000"/>
          <w:shd w:val="clear" w:color="auto" w:fill="FFFFFF"/>
          <w:lang w:eastAsia="lv-LV"/>
        </w:rPr>
        <w:t>piegāžu</w:t>
      </w:r>
      <w:r w:rsidRPr="00797A51">
        <w:rPr>
          <w:rFonts w:ascii="Calibri" w:eastAsia="Malgun Gothic" w:hAnsi="Calibri" w:cs="Calibri"/>
          <w:color w:val="000000"/>
          <w:shd w:val="clear" w:color="auto" w:fill="FFFFFF"/>
          <w:lang w:eastAsia="lv-LV"/>
        </w:rPr>
        <w:t xml:space="preserve"> veikšanā; </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noProof/>
          <w:lang w:eastAsia="lv-LV"/>
        </w:rPr>
        <w:t xml:space="preserve">parakstīs iepirkuma līgumu Konkursa nolikumam pievienotajā redakcijā </w:t>
      </w:r>
      <w:r w:rsidRPr="00797A51">
        <w:rPr>
          <w:rFonts w:ascii="Calibri" w:eastAsia="Malgun Gothic" w:hAnsi="Calibri" w:cs="Calibri"/>
          <w:lang w:eastAsia="lv-LV"/>
        </w:rPr>
        <w:t>un apņemas pildīt visus tā noteikumus un nosacījumus</w:t>
      </w:r>
      <w:r w:rsidRPr="00797A51">
        <w:rPr>
          <w:rFonts w:ascii="Calibri" w:eastAsia="Malgun Gothic" w:hAnsi="Calibri" w:cs="Calibri"/>
          <w:noProof/>
          <w:lang w:eastAsia="lv-LV"/>
        </w:rPr>
        <w:t>, ja Pasūtītājs pieņems lēmumu slēgt iepirkuma līgumu;</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Finanšu piedāvājums atbilst Konkursa nolikumā izvirzītajām prasībām;</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piedāvājums Konkursā ir izstrādāts neatkarīgi, kā arī Pretendents nekādā veidā nav ieinteresēts nevienā citā piedāvājumā, kas iesniegts Konkursā;</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797A51">
        <w:rPr>
          <w:rFonts w:ascii="Calibri" w:eastAsia="Malgun Gothic" w:hAnsi="Calibri" w:cs="Calibri"/>
          <w:lang w:eastAsia="lv-LV"/>
        </w:rPr>
        <w:t>pārstāvēttiesīgo</w:t>
      </w:r>
      <w:proofErr w:type="spellEnd"/>
      <w:r w:rsidRPr="00797A51">
        <w:rPr>
          <w:rFonts w:ascii="Calibri" w:eastAsia="Malgun Gothic" w:hAnsi="Calibri" w:cs="Calibri"/>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97A51">
        <w:rPr>
          <w:rFonts w:ascii="Calibri" w:eastAsia="Malgun Gothic" w:hAnsi="Calibri" w:cs="Calibri"/>
          <w:lang w:eastAsia="lv-LV"/>
        </w:rPr>
        <w:t>pārstāvēttiesīgo</w:t>
      </w:r>
      <w:proofErr w:type="spellEnd"/>
      <w:r w:rsidRPr="00797A51">
        <w:rPr>
          <w:rFonts w:ascii="Calibri" w:eastAsia="Malgun Gothic" w:hAnsi="Calibri" w:cs="Calibri"/>
          <w:lang w:eastAsia="lv-LV"/>
        </w:rPr>
        <w:t xml:space="preserve"> personu vai prokūristu, ja juridiskā persona ir personālsabiedrība), pret kuru ir noteiktas starptautiskās vai nacionālās sankcijas vai </w:t>
      </w:r>
      <w:r w:rsidRPr="00797A51">
        <w:rPr>
          <w:rFonts w:ascii="Calibri" w:eastAsia="Malgun Gothic" w:hAnsi="Calibri" w:cs="Calibri"/>
          <w:lang w:eastAsia="lv-LV"/>
        </w:rPr>
        <w:lastRenderedPageBreak/>
        <w:t>būtiskas finanšu un kapitāla tirgus intereses ietekmējošas Eiropas Savienības vai Ziemeļatlantijas līguma organizācijas dalībvalsts sankcijas;</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bdr w:val="none" w:sz="0" w:space="0" w:color="auto" w:frame="1"/>
          <w:lang w:eastAsia="lv-LV"/>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history="1">
        <w:r w:rsidRPr="00797A51">
          <w:rPr>
            <w:rFonts w:ascii="Calibri" w:eastAsia="Malgun Gothic" w:hAnsi="Calibri" w:cs="Calibri"/>
            <w:u w:val="single"/>
            <w:bdr w:val="none" w:sz="0" w:space="0" w:color="auto" w:frame="1"/>
            <w:lang w:eastAsia="lv-LV"/>
          </w:rPr>
          <w:t>www.cesis.lv</w:t>
        </w:r>
      </w:hyperlink>
      <w:r w:rsidRPr="00797A51">
        <w:rPr>
          <w:rFonts w:ascii="Calibri" w:eastAsia="Malgun Gothic" w:hAnsi="Calibri" w:cs="Calibri"/>
          <w:bdr w:val="none" w:sz="0" w:space="0" w:color="auto" w:frame="1"/>
          <w:lang w:eastAsia="lv-LV"/>
        </w:rPr>
        <w:t> sadaļā “Privātuma politika” – informācija par iepirkuma procedūras rezultātā veikto personas datu apstrādi;</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lang w:eastAsia="lv-LV"/>
        </w:rPr>
        <w:t>no iesniegtajā piedāvājumā esošajiem datu subjektiem ir saņemta piekrišana datu apstrādei/ datu apstrāde ir nodrošināta uz cita likumiska pamata;</w:t>
      </w:r>
    </w:p>
    <w:p w:rsidR="00797A51" w:rsidRPr="00797A51" w:rsidRDefault="00797A51" w:rsidP="00797A51">
      <w:pPr>
        <w:numPr>
          <w:ilvl w:val="1"/>
          <w:numId w:val="1"/>
        </w:numPr>
        <w:shd w:val="clear" w:color="auto" w:fill="FFFFFF"/>
        <w:spacing w:after="0" w:line="240" w:lineRule="auto"/>
        <w:ind w:left="850" w:hanging="567"/>
        <w:jc w:val="both"/>
        <w:rPr>
          <w:rFonts w:ascii="Calibri" w:eastAsia="Malgun Gothic" w:hAnsi="Calibri" w:cs="Calibri"/>
          <w:b/>
          <w:bCs/>
          <w:noProof/>
          <w:lang w:eastAsia="lv-LV"/>
        </w:rPr>
      </w:pPr>
      <w:r w:rsidRPr="00797A51">
        <w:rPr>
          <w:rFonts w:ascii="Calibri" w:eastAsia="Malgun Gothic" w:hAnsi="Calibri" w:cs="Calibri"/>
          <w:bdr w:val="none" w:sz="0" w:space="0" w:color="auto" w:frame="1"/>
          <w:lang w:eastAsia="lv-LV"/>
        </w:rPr>
        <w:t>pēc Pasūtītāja pieprasījuma var pierādīt datu aizsardzības prasību ievērošanu attiecībā uz iesniegtajā piedāvājumā esošo datu subjektu datu apstrādi.</w:t>
      </w:r>
    </w:p>
    <w:p w:rsidR="00797A51" w:rsidRPr="00797A51" w:rsidRDefault="00797A51" w:rsidP="00797A51">
      <w:pPr>
        <w:numPr>
          <w:ilvl w:val="0"/>
          <w:numId w:val="1"/>
        </w:numPr>
        <w:spacing w:after="0" w:line="240" w:lineRule="auto"/>
        <w:ind w:left="425" w:hanging="425"/>
        <w:jc w:val="both"/>
        <w:rPr>
          <w:rFonts w:ascii="Calibri" w:eastAsia="Malgun Gothic" w:hAnsi="Calibri" w:cs="Calibri"/>
          <w:b/>
          <w:bCs/>
          <w:u w:val="single"/>
          <w:lang w:eastAsia="lv-LV"/>
        </w:rPr>
      </w:pPr>
      <w:r>
        <w:rPr>
          <w:rFonts w:ascii="Calibri" w:eastAsia="Malgun Gothic" w:hAnsi="Calibri" w:cs="Calibri"/>
          <w:b/>
          <w:bCs/>
          <w:u w:val="single"/>
          <w:lang w:eastAsia="lv-LV"/>
        </w:rPr>
        <w:t>Līdzīgu piegādāto preču saraksts</w:t>
      </w:r>
      <w:r w:rsidRPr="00797A51">
        <w:rPr>
          <w:rFonts w:ascii="Calibri" w:eastAsia="Malgun Gothic" w:hAnsi="Calibri" w:cs="Calibri"/>
          <w:b/>
          <w:bCs/>
          <w:u w:val="single"/>
          <w:lang w:eastAsia="lv-LV"/>
        </w:rPr>
        <w:t>:</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2"/>
        <w:gridCol w:w="1182"/>
        <w:gridCol w:w="1440"/>
        <w:gridCol w:w="2351"/>
        <w:gridCol w:w="2352"/>
      </w:tblGrid>
      <w:tr w:rsidR="00B57009" w:rsidRPr="00797A51" w:rsidTr="00056FAF">
        <w:trPr>
          <w:trHeight w:val="535"/>
        </w:trPr>
        <w:tc>
          <w:tcPr>
            <w:tcW w:w="2172" w:type="dxa"/>
            <w:vMerge w:val="restart"/>
            <w:tcBorders>
              <w:top w:val="single" w:sz="4" w:space="0" w:color="auto"/>
              <w:left w:val="single" w:sz="4" w:space="0" w:color="auto"/>
              <w:right w:val="single" w:sz="4" w:space="0" w:color="auto"/>
            </w:tcBorders>
            <w:shd w:val="clear" w:color="auto" w:fill="F2F2F2"/>
            <w:vAlign w:val="center"/>
            <w:hideMark/>
          </w:tcPr>
          <w:p w:rsidR="00B57009" w:rsidRPr="00797A51" w:rsidRDefault="00B57009" w:rsidP="00797A51">
            <w:pPr>
              <w:spacing w:after="0" w:line="240" w:lineRule="auto"/>
              <w:jc w:val="center"/>
              <w:outlineLvl w:val="4"/>
              <w:rPr>
                <w:rFonts w:ascii="Calibri" w:eastAsia="Malgun Gothic" w:hAnsi="Calibri" w:cs="Calibri"/>
                <w:b/>
                <w:bCs/>
                <w:color w:val="C0504D"/>
                <w:highlight w:val="yellow"/>
              </w:rPr>
            </w:pPr>
            <w:r w:rsidRPr="00797A51">
              <w:rPr>
                <w:rFonts w:ascii="Calibri" w:eastAsia="Times New Roman" w:hAnsi="Calibri" w:cs="Calibri"/>
                <w:b/>
                <w:bCs/>
                <w:lang w:eastAsia="lv-LV"/>
              </w:rPr>
              <w:t>Līguma priekšmeta nosaukums</w:t>
            </w:r>
          </w:p>
        </w:tc>
        <w:tc>
          <w:tcPr>
            <w:tcW w:w="118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B57009" w:rsidRPr="00797A51" w:rsidRDefault="00B57009" w:rsidP="00797A51">
            <w:pPr>
              <w:spacing w:after="0" w:line="240" w:lineRule="auto"/>
              <w:jc w:val="center"/>
              <w:outlineLvl w:val="4"/>
              <w:rPr>
                <w:rFonts w:ascii="Calibri" w:eastAsia="Malgun Gothic" w:hAnsi="Calibri" w:cs="Calibri"/>
                <w:b/>
                <w:bCs/>
                <w:color w:val="C0504D"/>
                <w:highlight w:val="yellow"/>
              </w:rPr>
            </w:pPr>
            <w:r w:rsidRPr="00B57009">
              <w:rPr>
                <w:rFonts w:ascii="Calibri" w:eastAsia="Malgun Gothic" w:hAnsi="Calibri" w:cs="Calibri"/>
                <w:b/>
                <w:bCs/>
              </w:rPr>
              <w:t xml:space="preserve">Piegādes apjoms, </w:t>
            </w:r>
            <w:r w:rsidRPr="00B57009">
              <w:rPr>
                <w:rFonts w:ascii="Calibri" w:eastAsia="Malgun Gothic" w:hAnsi="Calibri" w:cs="Calibri"/>
                <w:b/>
                <w:bCs/>
                <w:i/>
              </w:rPr>
              <w:t>t</w:t>
            </w:r>
          </w:p>
        </w:tc>
        <w:tc>
          <w:tcPr>
            <w:tcW w:w="1440" w:type="dxa"/>
            <w:vMerge w:val="restart"/>
            <w:tcBorders>
              <w:top w:val="single" w:sz="4" w:space="0" w:color="auto"/>
              <w:left w:val="single" w:sz="4" w:space="0" w:color="auto"/>
              <w:right w:val="single" w:sz="4" w:space="0" w:color="auto"/>
            </w:tcBorders>
            <w:shd w:val="clear" w:color="auto" w:fill="F2F2F2"/>
            <w:vAlign w:val="center"/>
            <w:hideMark/>
          </w:tcPr>
          <w:p w:rsidR="00B57009" w:rsidRDefault="00B57009" w:rsidP="00797A51">
            <w:pPr>
              <w:spacing w:after="0" w:line="240" w:lineRule="auto"/>
              <w:jc w:val="center"/>
              <w:rPr>
                <w:rFonts w:ascii="Calibri" w:eastAsia="Times New Roman" w:hAnsi="Calibri" w:cs="Calibri"/>
                <w:b/>
                <w:bCs/>
                <w:lang w:eastAsia="lv-LV"/>
              </w:rPr>
            </w:pPr>
          </w:p>
          <w:p w:rsidR="00B57009" w:rsidRPr="00797A51" w:rsidRDefault="00B57009" w:rsidP="00B57009">
            <w:pPr>
              <w:spacing w:after="0" w:line="240" w:lineRule="auto"/>
              <w:rPr>
                <w:rFonts w:ascii="Calibri" w:eastAsia="Malgun Gothic" w:hAnsi="Calibri" w:cs="Calibri"/>
                <w:b/>
                <w:bCs/>
                <w:color w:val="C0504D"/>
                <w:highlight w:val="yellow"/>
              </w:rPr>
            </w:pPr>
            <w:r w:rsidRPr="000A5A26">
              <w:rPr>
                <w:b/>
              </w:rPr>
              <w:t>P</w:t>
            </w:r>
            <w:r>
              <w:rPr>
                <w:b/>
              </w:rPr>
              <w:t>iegādes</w:t>
            </w:r>
            <w:r w:rsidRPr="000A5A26">
              <w:rPr>
                <w:b/>
              </w:rPr>
              <w:t xml:space="preserve"> izpildes laiks (no... līdz...)</w:t>
            </w:r>
          </w:p>
        </w:tc>
        <w:tc>
          <w:tcPr>
            <w:tcW w:w="4703"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B57009" w:rsidRPr="00797A51" w:rsidRDefault="00B57009" w:rsidP="00797A51">
            <w:pPr>
              <w:spacing w:after="0" w:line="240" w:lineRule="auto"/>
              <w:jc w:val="center"/>
              <w:rPr>
                <w:rFonts w:ascii="Calibri" w:eastAsia="Malgun Gothic" w:hAnsi="Calibri" w:cs="Calibri"/>
                <w:b/>
                <w:bCs/>
                <w:color w:val="C0504D"/>
                <w:highlight w:val="yellow"/>
              </w:rPr>
            </w:pPr>
            <w:r w:rsidRPr="000A5A26">
              <w:rPr>
                <w:b/>
              </w:rPr>
              <w:t>Preču saņēmējs</w:t>
            </w:r>
          </w:p>
        </w:tc>
      </w:tr>
      <w:tr w:rsidR="00B57009" w:rsidRPr="00797A51" w:rsidTr="001C0EA0">
        <w:trPr>
          <w:trHeight w:val="535"/>
        </w:trPr>
        <w:tc>
          <w:tcPr>
            <w:tcW w:w="2172" w:type="dxa"/>
            <w:vMerge/>
            <w:tcBorders>
              <w:left w:val="single" w:sz="4" w:space="0" w:color="auto"/>
              <w:bottom w:val="single" w:sz="4" w:space="0" w:color="auto"/>
              <w:right w:val="single" w:sz="4" w:space="0" w:color="auto"/>
            </w:tcBorders>
            <w:shd w:val="clear" w:color="auto" w:fill="F2F2F2"/>
            <w:vAlign w:val="center"/>
          </w:tcPr>
          <w:p w:rsidR="00B57009" w:rsidRPr="00797A51" w:rsidRDefault="00B57009" w:rsidP="00797A51">
            <w:pPr>
              <w:spacing w:after="0" w:line="240" w:lineRule="auto"/>
              <w:jc w:val="center"/>
              <w:outlineLvl w:val="4"/>
              <w:rPr>
                <w:rFonts w:ascii="Calibri" w:eastAsia="Times New Roman" w:hAnsi="Calibri" w:cs="Calibri"/>
                <w:b/>
                <w:bCs/>
                <w:lang w:eastAsia="lv-LV"/>
              </w:rPr>
            </w:pPr>
          </w:p>
        </w:tc>
        <w:tc>
          <w:tcPr>
            <w:tcW w:w="118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B57009" w:rsidRPr="00B57009" w:rsidRDefault="00B57009" w:rsidP="00797A51">
            <w:pPr>
              <w:spacing w:after="0" w:line="240" w:lineRule="auto"/>
              <w:jc w:val="center"/>
              <w:outlineLvl w:val="4"/>
              <w:rPr>
                <w:rFonts w:ascii="Calibri" w:eastAsia="Malgun Gothic" w:hAnsi="Calibri" w:cs="Calibri"/>
                <w:b/>
                <w:bCs/>
              </w:rPr>
            </w:pPr>
          </w:p>
        </w:tc>
        <w:tc>
          <w:tcPr>
            <w:tcW w:w="1440" w:type="dxa"/>
            <w:vMerge/>
            <w:tcBorders>
              <w:left w:val="single" w:sz="4" w:space="0" w:color="auto"/>
              <w:bottom w:val="single" w:sz="4" w:space="0" w:color="auto"/>
              <w:right w:val="single" w:sz="4" w:space="0" w:color="auto"/>
            </w:tcBorders>
            <w:shd w:val="clear" w:color="auto" w:fill="F2F2F2"/>
            <w:vAlign w:val="center"/>
          </w:tcPr>
          <w:p w:rsidR="00B57009" w:rsidRDefault="00B57009" w:rsidP="00797A51">
            <w:pPr>
              <w:spacing w:after="0" w:line="240" w:lineRule="auto"/>
              <w:jc w:val="center"/>
              <w:rPr>
                <w:rFonts w:ascii="Calibri" w:eastAsia="Times New Roman" w:hAnsi="Calibri" w:cs="Calibri"/>
                <w:b/>
                <w:bCs/>
                <w:lang w:eastAsia="lv-LV"/>
              </w:rPr>
            </w:pPr>
          </w:p>
        </w:tc>
        <w:tc>
          <w:tcPr>
            <w:tcW w:w="2351" w:type="dxa"/>
            <w:tcBorders>
              <w:top w:val="single" w:sz="4" w:space="0" w:color="auto"/>
              <w:left w:val="single" w:sz="4" w:space="0" w:color="auto"/>
              <w:bottom w:val="single" w:sz="4" w:space="0" w:color="auto"/>
              <w:right w:val="single" w:sz="4" w:space="0" w:color="auto"/>
            </w:tcBorders>
            <w:shd w:val="clear" w:color="auto" w:fill="F2F2F2"/>
            <w:vAlign w:val="center"/>
          </w:tcPr>
          <w:p w:rsidR="00B57009" w:rsidRPr="00797A51" w:rsidRDefault="00B57009" w:rsidP="00797A51">
            <w:pPr>
              <w:spacing w:after="0" w:line="240" w:lineRule="auto"/>
              <w:jc w:val="center"/>
              <w:rPr>
                <w:rFonts w:ascii="Calibri" w:eastAsia="Malgun Gothic" w:hAnsi="Calibri" w:cs="Calibri"/>
                <w:b/>
                <w:bCs/>
                <w:color w:val="C0504D"/>
                <w:highlight w:val="yellow"/>
              </w:rPr>
            </w:pPr>
            <w:r w:rsidRPr="000A5A26">
              <w:rPr>
                <w:b/>
              </w:rPr>
              <w:t>Juridiskās personas nosaukums</w:t>
            </w:r>
          </w:p>
        </w:tc>
        <w:tc>
          <w:tcPr>
            <w:tcW w:w="2352" w:type="dxa"/>
            <w:tcBorders>
              <w:left w:val="single" w:sz="4" w:space="0" w:color="auto"/>
              <w:bottom w:val="single" w:sz="4" w:space="0" w:color="auto"/>
              <w:right w:val="single" w:sz="4" w:space="0" w:color="auto"/>
            </w:tcBorders>
            <w:shd w:val="clear" w:color="auto" w:fill="F2F2F2"/>
            <w:vAlign w:val="center"/>
          </w:tcPr>
          <w:p w:rsidR="00B57009" w:rsidRPr="00797A51" w:rsidRDefault="00B57009" w:rsidP="00797A51">
            <w:pPr>
              <w:spacing w:after="0" w:line="240" w:lineRule="auto"/>
              <w:jc w:val="center"/>
              <w:rPr>
                <w:rFonts w:ascii="Calibri" w:eastAsia="Malgun Gothic" w:hAnsi="Calibri" w:cs="Calibri"/>
                <w:b/>
                <w:bCs/>
                <w:color w:val="C0504D"/>
                <w:highlight w:val="yellow"/>
              </w:rPr>
            </w:pPr>
            <w:r w:rsidRPr="000A5A26">
              <w:rPr>
                <w:b/>
              </w:rPr>
              <w:t>Kontaktpersonas vārds, uzvārds, amats, tālruņa numurs</w:t>
            </w:r>
          </w:p>
        </w:tc>
      </w:tr>
      <w:tr w:rsidR="00B57009" w:rsidRPr="00797A51" w:rsidTr="00BF5F16">
        <w:trPr>
          <w:trHeight w:val="284"/>
        </w:trPr>
        <w:tc>
          <w:tcPr>
            <w:tcW w:w="217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18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440"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1"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2"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r>
      <w:tr w:rsidR="00B57009" w:rsidRPr="00797A51" w:rsidTr="00BF5F16">
        <w:trPr>
          <w:trHeight w:val="284"/>
        </w:trPr>
        <w:tc>
          <w:tcPr>
            <w:tcW w:w="217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18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440"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1"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2"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r>
      <w:tr w:rsidR="00B57009" w:rsidRPr="00797A51" w:rsidTr="00BF5F16">
        <w:trPr>
          <w:trHeight w:val="284"/>
        </w:trPr>
        <w:tc>
          <w:tcPr>
            <w:tcW w:w="217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18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440"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1"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2"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r>
      <w:tr w:rsidR="00B57009" w:rsidRPr="00797A51" w:rsidTr="00BF5F16">
        <w:trPr>
          <w:trHeight w:val="284"/>
        </w:trPr>
        <w:tc>
          <w:tcPr>
            <w:tcW w:w="217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182" w:type="dxa"/>
            <w:tcBorders>
              <w:top w:val="single" w:sz="4" w:space="0" w:color="auto"/>
              <w:left w:val="single" w:sz="4" w:space="0" w:color="auto"/>
              <w:bottom w:val="single" w:sz="4" w:space="0" w:color="auto"/>
              <w:right w:val="single" w:sz="4" w:space="0" w:color="auto"/>
            </w:tcBorders>
          </w:tcPr>
          <w:p w:rsidR="00B57009" w:rsidRPr="00797A51" w:rsidRDefault="00B57009" w:rsidP="00797A51">
            <w:pPr>
              <w:spacing w:after="0" w:line="240" w:lineRule="auto"/>
              <w:jc w:val="center"/>
              <w:rPr>
                <w:rFonts w:ascii="Calibri" w:eastAsia="Malgun Gothic" w:hAnsi="Calibri" w:cs="Calibri"/>
              </w:rPr>
            </w:pPr>
          </w:p>
        </w:tc>
        <w:tc>
          <w:tcPr>
            <w:tcW w:w="1440"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1"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c>
          <w:tcPr>
            <w:tcW w:w="2352" w:type="dxa"/>
            <w:tcBorders>
              <w:top w:val="single" w:sz="4" w:space="0" w:color="auto"/>
              <w:left w:val="single" w:sz="4" w:space="0" w:color="auto"/>
              <w:bottom w:val="single" w:sz="4" w:space="0" w:color="auto"/>
              <w:right w:val="single" w:sz="4" w:space="0" w:color="auto"/>
            </w:tcBorders>
            <w:vAlign w:val="center"/>
          </w:tcPr>
          <w:p w:rsidR="00B57009" w:rsidRPr="00797A51" w:rsidRDefault="00B57009" w:rsidP="00797A51">
            <w:pPr>
              <w:spacing w:after="0" w:line="240" w:lineRule="auto"/>
              <w:jc w:val="center"/>
              <w:rPr>
                <w:rFonts w:ascii="Calibri" w:eastAsia="Malgun Gothic" w:hAnsi="Calibri" w:cs="Calibri"/>
              </w:rPr>
            </w:pPr>
          </w:p>
        </w:tc>
      </w:tr>
    </w:tbl>
    <w:p w:rsidR="00797A51" w:rsidRPr="00797A51" w:rsidRDefault="00797A51" w:rsidP="00797A51">
      <w:pPr>
        <w:numPr>
          <w:ilvl w:val="0"/>
          <w:numId w:val="1"/>
        </w:numPr>
        <w:shd w:val="clear" w:color="auto" w:fill="FFFFFF"/>
        <w:spacing w:after="0" w:line="240" w:lineRule="auto"/>
        <w:ind w:left="357" w:hanging="357"/>
        <w:jc w:val="both"/>
        <w:rPr>
          <w:rFonts w:ascii="Calibri" w:eastAsia="Malgun Gothic" w:hAnsi="Calibri" w:cs="Calibri"/>
          <w:color w:val="4BACC6"/>
          <w:lang w:eastAsia="lv-LV"/>
        </w:rPr>
      </w:pPr>
      <w:r w:rsidRPr="00797A51">
        <w:rPr>
          <w:rFonts w:ascii="Calibri" w:eastAsia="Malgun Gothic" w:hAnsi="Calibri" w:cs="Calibri"/>
          <w:b/>
          <w:bCs/>
          <w:u w:val="single"/>
          <w:lang w:eastAsia="lv-LV"/>
        </w:rPr>
        <w:t>Personu, uz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Pr="00797A51">
        <w:rPr>
          <w:rFonts w:ascii="Calibri" w:eastAsia="Malgun Gothic" w:hAnsi="Calibri" w:cs="Calibri"/>
          <w:b/>
          <w:bCs/>
          <w:noProof/>
          <w:lang w:eastAsia="lv-LV"/>
        </w:rPr>
        <w:t>:</w:t>
      </w:r>
      <w:r w:rsidRPr="00797A51">
        <w:rPr>
          <w:rFonts w:ascii="Calibri" w:eastAsia="Malgun Gothic" w:hAnsi="Calibri" w:cs="Calibri"/>
          <w:noProof/>
          <w:lang w:eastAsia="lv-LV"/>
        </w:rPr>
        <w:t xml:space="preserve"> </w:t>
      </w:r>
      <w:r w:rsidRPr="00797A51">
        <w:rPr>
          <w:rFonts w:ascii="Calibri" w:eastAsia="Malgun Gothic" w:hAnsi="Calibri" w:cs="Calibri"/>
          <w:i/>
          <w:iCs/>
          <w:color w:val="0070C0"/>
          <w:lang w:eastAsia="lv-LV"/>
        </w:rPr>
        <w:t>(Pretendents informāciju iekļauj un aizpilda, ja tā ir attiecināma uz Pretendenta piedāvājumu. Ja nav attiecināms, šo pieteikuma punktu svītro vai neaizpilda)</w:t>
      </w:r>
    </w:p>
    <w:tbl>
      <w:tblPr>
        <w:tblStyle w:val="Reatabula1"/>
        <w:tblW w:w="9497" w:type="dxa"/>
        <w:tblInd w:w="421" w:type="dxa"/>
        <w:tblLook w:val="04A0" w:firstRow="1" w:lastRow="0" w:firstColumn="1" w:lastColumn="0" w:noHBand="0" w:noVBand="1"/>
      </w:tblPr>
      <w:tblGrid>
        <w:gridCol w:w="820"/>
        <w:gridCol w:w="3795"/>
        <w:gridCol w:w="2174"/>
        <w:gridCol w:w="2708"/>
      </w:tblGrid>
      <w:tr w:rsidR="00797A51" w:rsidRPr="00797A51" w:rsidTr="00797A51">
        <w:tc>
          <w:tcPr>
            <w:tcW w:w="5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bookmarkStart w:id="3" w:name="_Hlk150761381"/>
            <w:proofErr w:type="spellStart"/>
            <w:r w:rsidRPr="00797A51">
              <w:rPr>
                <w:rFonts w:ascii="Calibri" w:eastAsia="Malgun Gothic" w:hAnsi="Calibri" w:cs="Calibri"/>
                <w:b/>
                <w:bCs/>
                <w:lang w:eastAsia="lv-LV"/>
              </w:rPr>
              <w:t>Nr.p.k</w:t>
            </w:r>
            <w:proofErr w:type="spellEnd"/>
            <w:r w:rsidRPr="00797A51">
              <w:rPr>
                <w:rFonts w:ascii="Calibri" w:eastAsia="Malgun Gothic" w:hAnsi="Calibri" w:cs="Calibri"/>
                <w:b/>
                <w:bCs/>
                <w:lang w:eastAsia="lv-LV"/>
              </w:rPr>
              <w:t>.</w:t>
            </w:r>
          </w:p>
        </w:tc>
        <w:tc>
          <w:tcPr>
            <w:tcW w:w="394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lang w:eastAsia="lv-LV"/>
              </w:rPr>
            </w:pPr>
            <w:r w:rsidRPr="00797A51">
              <w:rPr>
                <w:rFonts w:ascii="Calibri" w:eastAsia="Malgun Gothic" w:hAnsi="Calibri" w:cs="Calibri"/>
                <w:b/>
                <w:bCs/>
                <w:lang w:eastAsia="lv-LV"/>
              </w:rPr>
              <w:t>Persona, uz kuras iespējām Pretendents balstās (nosaukums un reģistrācijas numurs)</w:t>
            </w:r>
          </w:p>
        </w:tc>
        <w:tc>
          <w:tcPr>
            <w:tcW w:w="22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r w:rsidRPr="00797A51">
              <w:rPr>
                <w:rFonts w:ascii="Calibri" w:eastAsia="Malgun Gothic" w:hAnsi="Calibri" w:cs="Calibri"/>
                <w:b/>
                <w:bCs/>
                <w:lang w:eastAsia="lv-LV"/>
              </w:rPr>
              <w:t>Kvalifikācijas prasība (norāda arī attiecīgo nolikuma punktu), kuru izpildei Pretendents balstās uz citu personu iespējām</w:t>
            </w:r>
          </w:p>
        </w:tc>
        <w:tc>
          <w:tcPr>
            <w:tcW w:w="279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r w:rsidRPr="00797A51">
              <w:rPr>
                <w:rFonts w:ascii="Calibri" w:eastAsia="Malgun Gothic" w:hAnsi="Calibri" w:cs="Calibri"/>
                <w:b/>
                <w:bCs/>
                <w:lang w:eastAsia="lv-LV"/>
              </w:rPr>
              <w:t>Nododamo tehnisko vai profesionālo spēju apraksts</w:t>
            </w:r>
          </w:p>
        </w:tc>
      </w:tr>
      <w:tr w:rsidR="00797A51" w:rsidRPr="00797A51" w:rsidTr="00797A51">
        <w:tc>
          <w:tcPr>
            <w:tcW w:w="534"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3949"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2223"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2791"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r>
    </w:tbl>
    <w:bookmarkEnd w:id="3"/>
    <w:p w:rsidR="00797A51" w:rsidRPr="00797A51" w:rsidRDefault="00797A51" w:rsidP="00797A51">
      <w:pPr>
        <w:numPr>
          <w:ilvl w:val="0"/>
          <w:numId w:val="1"/>
        </w:numPr>
        <w:shd w:val="clear" w:color="auto" w:fill="FFFFFF"/>
        <w:spacing w:after="0" w:line="240" w:lineRule="auto"/>
        <w:ind w:left="357" w:hanging="357"/>
        <w:jc w:val="both"/>
        <w:rPr>
          <w:rFonts w:ascii="Calibri" w:eastAsia="Malgun Gothic" w:hAnsi="Calibri" w:cs="Calibri"/>
          <w:color w:val="0070C0"/>
          <w:lang w:eastAsia="lv-LV"/>
        </w:rPr>
      </w:pPr>
      <w:r w:rsidRPr="00797A51">
        <w:rPr>
          <w:rFonts w:ascii="Calibri" w:eastAsia="Malgun Gothic" w:hAnsi="Calibri" w:cs="Calibri"/>
          <w:b/>
          <w:bCs/>
          <w:u w:val="single"/>
          <w:lang w:eastAsia="lv-LV"/>
        </w:rPr>
        <w:t>Informācija par Pretendenta visiem piesaistītajiem apakšuzņēmējiem un apakšuzņēmēja apakšuzņēmējiem:</w:t>
      </w:r>
      <w:r w:rsidRPr="00797A51">
        <w:rPr>
          <w:rFonts w:ascii="Calibri" w:eastAsia="Malgun Gothic" w:hAnsi="Calibri" w:cs="Calibri"/>
          <w:lang w:eastAsia="lv-LV"/>
        </w:rPr>
        <w:t xml:space="preserve"> </w:t>
      </w:r>
      <w:r w:rsidRPr="00797A51">
        <w:rPr>
          <w:rFonts w:ascii="Calibri" w:eastAsia="Malgun Gothic" w:hAnsi="Calibri" w:cs="Calibri"/>
          <w:i/>
          <w:iCs/>
          <w:color w:val="0070C0"/>
          <w:lang w:eastAsia="lv-LV"/>
        </w:rPr>
        <w:t>(Pretendents informāciju iekļauj un aizpilda, ja tā ir attiecināma uz Pretendenta piedāvājumu. Ja nav attiecināms, šo pieteikuma punktu svītro vai neaizpilda).</w:t>
      </w:r>
    </w:p>
    <w:tbl>
      <w:tblPr>
        <w:tblStyle w:val="Reatabula1"/>
        <w:tblW w:w="9497" w:type="dxa"/>
        <w:tblInd w:w="421" w:type="dxa"/>
        <w:tblLook w:val="04A0" w:firstRow="1" w:lastRow="0" w:firstColumn="1" w:lastColumn="0" w:noHBand="0" w:noVBand="1"/>
      </w:tblPr>
      <w:tblGrid>
        <w:gridCol w:w="820"/>
        <w:gridCol w:w="3769"/>
        <w:gridCol w:w="2206"/>
        <w:gridCol w:w="2702"/>
      </w:tblGrid>
      <w:tr w:rsidR="00797A51" w:rsidRPr="00797A51" w:rsidTr="00B57009">
        <w:tc>
          <w:tcPr>
            <w:tcW w:w="4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proofErr w:type="spellStart"/>
            <w:r w:rsidRPr="00797A51">
              <w:rPr>
                <w:rFonts w:ascii="Calibri" w:eastAsia="Malgun Gothic" w:hAnsi="Calibri" w:cs="Calibri"/>
                <w:b/>
                <w:bCs/>
                <w:lang w:eastAsia="lv-LV"/>
              </w:rPr>
              <w:t>Nr.p.k</w:t>
            </w:r>
            <w:proofErr w:type="spellEnd"/>
            <w:r w:rsidRPr="00797A51">
              <w:rPr>
                <w:rFonts w:ascii="Calibri" w:eastAsia="Malgun Gothic" w:hAnsi="Calibri" w:cs="Calibri"/>
                <w:b/>
                <w:bCs/>
                <w:lang w:eastAsia="lv-LV"/>
              </w:rPr>
              <w:t>.</w:t>
            </w:r>
          </w:p>
        </w:tc>
        <w:tc>
          <w:tcPr>
            <w:tcW w:w="40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lang w:eastAsia="lv-LV"/>
              </w:rPr>
            </w:pPr>
            <w:r w:rsidRPr="00797A51">
              <w:rPr>
                <w:rFonts w:ascii="Calibri" w:eastAsia="Malgun Gothic" w:hAnsi="Calibri" w:cs="Calibri"/>
                <w:b/>
                <w:bCs/>
                <w:lang w:eastAsia="lv-LV"/>
              </w:rPr>
              <w:t>Apakšuzņēmēja nosaukums, reģistrācijas numurs, juridiskā adrese</w:t>
            </w:r>
          </w:p>
        </w:tc>
        <w:tc>
          <w:tcPr>
            <w:tcW w:w="224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r w:rsidRPr="00797A51">
              <w:rPr>
                <w:rFonts w:ascii="Calibri" w:eastAsia="Malgun Gothic" w:hAnsi="Calibri" w:cs="Calibri"/>
                <w:b/>
                <w:bCs/>
                <w:lang w:eastAsia="lv-LV"/>
              </w:rPr>
              <w:t>Apakšuzņēmējam nododamie darbi (norāda nododamo darbu veidus, summu EUR bez PVN)</w:t>
            </w:r>
          </w:p>
        </w:tc>
        <w:tc>
          <w:tcPr>
            <w:tcW w:w="282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97A51" w:rsidRPr="00797A51" w:rsidRDefault="00797A51" w:rsidP="00797A51">
            <w:pPr>
              <w:jc w:val="center"/>
              <w:rPr>
                <w:rFonts w:ascii="Calibri" w:eastAsia="Malgun Gothic" w:hAnsi="Calibri" w:cs="Calibri"/>
                <w:b/>
                <w:bCs/>
                <w:lang w:eastAsia="lv-LV"/>
              </w:rPr>
            </w:pPr>
            <w:r w:rsidRPr="00797A51">
              <w:rPr>
                <w:rFonts w:ascii="Calibri" w:eastAsia="Malgun Gothic" w:hAnsi="Calibri" w:cs="Calibri"/>
                <w:b/>
                <w:bCs/>
                <w:lang w:eastAsia="lv-LV"/>
              </w:rPr>
              <w:t>Pretendents balstās uz apakšuzņēmēja iespējām savas kvalifikācijas apliecināšanai (Jā/Nē)</w:t>
            </w:r>
          </w:p>
        </w:tc>
      </w:tr>
      <w:tr w:rsidR="00797A51" w:rsidRPr="00797A51" w:rsidTr="00B57009">
        <w:tc>
          <w:tcPr>
            <w:tcW w:w="425"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4004"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2247"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c>
          <w:tcPr>
            <w:tcW w:w="2821"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jc w:val="both"/>
              <w:rPr>
                <w:rFonts w:ascii="Calibri" w:eastAsia="Malgun Gothic" w:hAnsi="Calibri" w:cs="Calibri"/>
                <w:lang w:eastAsia="lv-LV"/>
              </w:rPr>
            </w:pPr>
          </w:p>
        </w:tc>
      </w:tr>
    </w:tbl>
    <w:p w:rsidR="00797A51" w:rsidRPr="00797A51" w:rsidRDefault="00797A51" w:rsidP="00797A51">
      <w:pPr>
        <w:shd w:val="clear" w:color="auto" w:fill="FFFFFF"/>
        <w:spacing w:after="0" w:line="240" w:lineRule="auto"/>
        <w:jc w:val="both"/>
        <w:rPr>
          <w:rFonts w:ascii="Calibri" w:eastAsia="Malgun Gothic" w:hAnsi="Calibri" w:cs="Calibri"/>
          <w:highlight w:val="magenta"/>
          <w:lang w:eastAsia="lv-LV"/>
        </w:rPr>
      </w:pPr>
    </w:p>
    <w:p w:rsidR="00797A51" w:rsidRPr="00797A51" w:rsidRDefault="00797A51" w:rsidP="00797A51">
      <w:pPr>
        <w:numPr>
          <w:ilvl w:val="0"/>
          <w:numId w:val="1"/>
        </w:numPr>
        <w:shd w:val="clear" w:color="auto" w:fill="FFFFFF"/>
        <w:spacing w:after="0" w:line="240" w:lineRule="auto"/>
        <w:ind w:left="425" w:hanging="425"/>
        <w:contextualSpacing/>
        <w:jc w:val="both"/>
        <w:rPr>
          <w:rFonts w:ascii="Calibri" w:eastAsia="Malgun Gothic" w:hAnsi="Calibri" w:cs="Calibri"/>
          <w:lang w:eastAsia="lv-LV"/>
        </w:rPr>
      </w:pPr>
      <w:r w:rsidRPr="00797A51">
        <w:rPr>
          <w:rFonts w:ascii="Calibri" w:eastAsia="Malgun Gothic" w:hAnsi="Calibri" w:cs="Calibri"/>
          <w:noProof/>
          <w:lang w:eastAsia="lv-LV"/>
        </w:rPr>
        <w:t xml:space="preserve">Pretendents uzņemas pilnu atbildību par Konkursā iesniegto dokumentu komplektāciju, tajos ietverto informāciju, noformējumu, atbilstību </w:t>
      </w:r>
      <w:r w:rsidRPr="00797A51">
        <w:rPr>
          <w:rFonts w:ascii="Calibri" w:eastAsia="Malgun Gothic" w:hAnsi="Calibri" w:cs="Calibri"/>
          <w:lang w:eastAsia="lv-LV"/>
        </w:rPr>
        <w:t>Konkursa</w:t>
      </w:r>
      <w:r w:rsidRPr="00797A51">
        <w:rPr>
          <w:rFonts w:ascii="Calibri" w:eastAsia="Malgun Gothic" w:hAnsi="Calibri" w:cs="Calibri"/>
          <w:noProof/>
          <w:lang w:eastAsia="lv-LV"/>
        </w:rPr>
        <w:t xml:space="preserve"> nolikuma prasībām. Apliecina, ka sniegtā informācija un dati ir patiesi.</w:t>
      </w:r>
    </w:p>
    <w:p w:rsidR="00797A51" w:rsidRPr="00797A51" w:rsidRDefault="00797A51" w:rsidP="00797A51">
      <w:pPr>
        <w:numPr>
          <w:ilvl w:val="0"/>
          <w:numId w:val="1"/>
        </w:numPr>
        <w:shd w:val="clear" w:color="auto" w:fill="FFFFFF"/>
        <w:spacing w:after="0" w:line="240" w:lineRule="auto"/>
        <w:ind w:left="425" w:hanging="425"/>
        <w:contextualSpacing/>
        <w:jc w:val="both"/>
        <w:rPr>
          <w:rFonts w:ascii="Calibri" w:eastAsia="Malgun Gothic" w:hAnsi="Calibri" w:cs="Calibri"/>
          <w:lang w:eastAsia="lv-LV"/>
        </w:rPr>
      </w:pPr>
      <w:r w:rsidRPr="00797A51">
        <w:rPr>
          <w:rFonts w:ascii="Calibri" w:eastAsia="Malgun Gothic" w:hAnsi="Calibri" w:cs="Calibri"/>
          <w:shd w:val="clear" w:color="auto" w:fill="FFFFFF"/>
          <w:lang w:eastAsia="lv-LV"/>
        </w:rPr>
        <w:t>Piedāvājuma daļas, kuras satur komercnoslēpumu</w:t>
      </w:r>
      <w:r w:rsidRPr="00797A51">
        <w:rPr>
          <w:rFonts w:ascii="Calibri" w:eastAsia="Malgun Gothic" w:hAnsi="Calibri" w:cs="Calibri"/>
          <w:noProof/>
          <w:lang w:eastAsia="lv-LV"/>
        </w:rPr>
        <w:t xml:space="preserve"> vai konfidenciālu informāciju</w:t>
      </w:r>
      <w:r w:rsidRPr="00797A51">
        <w:rPr>
          <w:rFonts w:ascii="Calibri" w:eastAsia="Malgun Gothic" w:hAnsi="Calibri" w:cs="Calibri"/>
          <w:noProof/>
          <w:vertAlign w:val="superscript"/>
          <w:lang w:eastAsia="lv-LV"/>
        </w:rPr>
        <w:footnoteReference w:id="5"/>
      </w:r>
      <w:r w:rsidRPr="00797A51">
        <w:rPr>
          <w:rFonts w:ascii="Calibri" w:eastAsia="Malgun Gothic" w:hAnsi="Calibri" w:cs="Calibri"/>
          <w:noProof/>
          <w:lang w:eastAsia="lv-LV"/>
        </w:rPr>
        <w:t xml:space="preserve"> ir datnēs ar nosaukumu _______________.</w:t>
      </w:r>
    </w:p>
    <w:p w:rsidR="00797A51" w:rsidRPr="00797A51" w:rsidRDefault="00797A51" w:rsidP="00797A51">
      <w:pPr>
        <w:numPr>
          <w:ilvl w:val="0"/>
          <w:numId w:val="1"/>
        </w:numPr>
        <w:shd w:val="clear" w:color="auto" w:fill="FFFFFF"/>
        <w:spacing w:after="0" w:line="240" w:lineRule="auto"/>
        <w:ind w:left="425" w:hanging="425"/>
        <w:contextualSpacing/>
        <w:jc w:val="both"/>
        <w:rPr>
          <w:rFonts w:ascii="Calibri" w:eastAsia="Malgun Gothic" w:hAnsi="Calibri" w:cs="Calibri"/>
          <w:lang w:eastAsia="lv-LV"/>
        </w:rPr>
      </w:pPr>
      <w:r w:rsidRPr="00797A51">
        <w:rPr>
          <w:rFonts w:ascii="Calibri" w:eastAsia="Malgun Gothic" w:hAnsi="Calibri" w:cs="Calibri"/>
          <w:color w:val="000000"/>
          <w:lang w:eastAsia="lv-LV"/>
        </w:rPr>
        <w:lastRenderedPageBreak/>
        <w:t xml:space="preserve">Pretendents </w:t>
      </w:r>
      <w:r w:rsidRPr="00797A51">
        <w:rPr>
          <w:rFonts w:ascii="Calibri" w:eastAsia="Malgun Gothic" w:hAnsi="Calibri" w:cs="Calibri"/>
          <w:lang w:eastAsia="lv-LV"/>
        </w:rPr>
        <w:t>atbilst</w:t>
      </w:r>
      <w:r w:rsidRPr="00797A51">
        <w:rPr>
          <w:rFonts w:ascii="Calibri" w:eastAsia="Malgun Gothic" w:hAnsi="Calibri" w:cs="Calibri"/>
          <w:vertAlign w:val="superscript"/>
          <w:lang w:eastAsia="lv-LV"/>
        </w:rPr>
        <w:footnoteReference w:id="6"/>
      </w:r>
      <w:r w:rsidRPr="00797A51">
        <w:rPr>
          <w:rFonts w:ascii="Calibri" w:eastAsia="Malgun Gothic" w:hAnsi="Calibri" w:cs="Calibri"/>
          <w:lang w:eastAsia="lv-LV"/>
        </w:rPr>
        <w:t xml:space="preserve"> </w:t>
      </w:r>
      <w:r w:rsidRPr="00797A51">
        <w:rPr>
          <w:rFonts w:ascii="Calibri" w:eastAsia="Malgun Gothic" w:hAnsi="Calibri" w:cs="Calibri"/>
          <w:i/>
          <w:iCs/>
          <w:color w:val="0070C0"/>
          <w:lang w:eastAsia="lv-LV"/>
        </w:rPr>
        <w:t>vai</w:t>
      </w:r>
      <w:r w:rsidRPr="00797A51">
        <w:rPr>
          <w:rFonts w:ascii="Calibri" w:eastAsia="Malgun Gothic" w:hAnsi="Calibri" w:cs="Calibri"/>
          <w:lang w:eastAsia="lv-LV"/>
        </w:rPr>
        <w:t xml:space="preserve"> neatbilst </w:t>
      </w:r>
      <w:r w:rsidRPr="00797A51">
        <w:rPr>
          <w:rFonts w:ascii="Calibri" w:eastAsia="Malgun Gothic" w:hAnsi="Calibri" w:cs="Calibri"/>
          <w:i/>
          <w:iCs/>
          <w:color w:val="0070C0"/>
          <w:lang w:eastAsia="lv-LV"/>
        </w:rPr>
        <w:t>(Pretendents norāda atbilstošo variantu)</w:t>
      </w:r>
      <w:r w:rsidRPr="00797A51">
        <w:rPr>
          <w:rFonts w:ascii="Calibri" w:eastAsia="Malgun Gothic" w:hAnsi="Calibri" w:cs="Calibri"/>
          <w:color w:val="0070C0"/>
          <w:lang w:eastAsia="lv-LV"/>
        </w:rPr>
        <w:t xml:space="preserve"> </w:t>
      </w:r>
      <w:r w:rsidRPr="00797A51">
        <w:rPr>
          <w:rFonts w:ascii="Calibri" w:eastAsia="Malgun Gothic" w:hAnsi="Calibri" w:cs="Calibri"/>
          <w:color w:val="000000"/>
          <w:lang w:eastAsia="lv-LV"/>
        </w:rPr>
        <w:t xml:space="preserve">Konkursa nolikuma 11. punktā minētajiem Pretendentu izslēgšanas noteikumiem ___________________. </w:t>
      </w:r>
      <w:r w:rsidRPr="00797A51">
        <w:rPr>
          <w:rFonts w:ascii="Calibri" w:eastAsia="Malgun Gothic" w:hAnsi="Calibri" w:cs="Calibri"/>
          <w:i/>
          <w:iCs/>
          <w:color w:val="0070C0"/>
          <w:lang w:eastAsia="lv-LV"/>
        </w:rPr>
        <w:t>(Ja atbilst, tad norāda, kuram tieši Pretendentu izslēgšanas noteikumam).</w:t>
      </w:r>
      <w:r w:rsidRPr="00797A51">
        <w:rPr>
          <w:rFonts w:ascii="Calibri" w:eastAsia="Malgun Gothic" w:hAnsi="Calibri" w:cs="Calibri"/>
          <w:color w:val="0070C0"/>
          <w:lang w:eastAsia="lv-LV"/>
        </w:rPr>
        <w:t xml:space="preserve"> </w:t>
      </w:r>
    </w:p>
    <w:p w:rsidR="00797A51" w:rsidRPr="00797A51" w:rsidRDefault="00797A51" w:rsidP="00797A51">
      <w:pPr>
        <w:shd w:val="clear" w:color="auto" w:fill="FFFFFF"/>
        <w:spacing w:after="0" w:line="240" w:lineRule="auto"/>
        <w:jc w:val="both"/>
        <w:rPr>
          <w:rFonts w:ascii="Calibri" w:eastAsia="Malgun Gothic" w:hAnsi="Calibri" w:cs="Calibri"/>
          <w:lang w:eastAsia="lv-LV"/>
        </w:rPr>
      </w:pPr>
    </w:p>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r w:rsidRPr="00797A51">
        <w:rPr>
          <w:rFonts w:ascii="Calibri" w:eastAsia="Malgun Gothic" w:hAnsi="Calibri" w:cs="Calibri"/>
          <w:color w:val="000000"/>
          <w:lang w:eastAsia="lv-LV"/>
        </w:rPr>
        <w:t xml:space="preserve">Pretendenta </w:t>
      </w:r>
      <w:proofErr w:type="spellStart"/>
      <w:r w:rsidRPr="00797A51">
        <w:rPr>
          <w:rFonts w:ascii="Calibri" w:eastAsia="Malgun Gothic" w:hAnsi="Calibri" w:cs="Calibri"/>
          <w:color w:val="000000"/>
          <w:lang w:eastAsia="lv-LV"/>
        </w:rPr>
        <w:t>paraksttiesīgā</w:t>
      </w:r>
      <w:proofErr w:type="spellEnd"/>
      <w:r w:rsidRPr="00797A51">
        <w:rPr>
          <w:rFonts w:ascii="Calibri" w:eastAsia="Malgun Gothic" w:hAnsi="Calibri" w:cs="Calibri"/>
          <w:color w:val="000000"/>
          <w:lang w:eastAsia="lv-LV"/>
        </w:rPr>
        <w:t xml:space="preserve"> persona vai tā pilnvarota persona:</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797A51" w:rsidRPr="00797A51" w:rsidTr="00797A51">
        <w:trPr>
          <w:trHeight w:val="246"/>
        </w:trPr>
        <w:tc>
          <w:tcPr>
            <w:tcW w:w="4140" w:type="dxa"/>
            <w:tcBorders>
              <w:top w:val="single" w:sz="4" w:space="0" w:color="auto"/>
              <w:left w:val="single" w:sz="4" w:space="0" w:color="auto"/>
              <w:bottom w:val="single" w:sz="4" w:space="0" w:color="auto"/>
              <w:right w:val="single" w:sz="4" w:space="0" w:color="auto"/>
            </w:tcBorders>
            <w:hideMark/>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r w:rsidRPr="00797A51">
              <w:rPr>
                <w:rFonts w:ascii="Calibri" w:eastAsia="Malgun Gothic" w:hAnsi="Calibri" w:cs="Calibri"/>
                <w:color w:val="000000"/>
                <w:lang w:eastAsia="lv-LV"/>
              </w:rPr>
              <w:t>Vārds, uzvārds, amats</w:t>
            </w:r>
          </w:p>
        </w:tc>
        <w:tc>
          <w:tcPr>
            <w:tcW w:w="5812"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p>
        </w:tc>
      </w:tr>
      <w:tr w:rsidR="00797A51" w:rsidRPr="00797A51" w:rsidTr="00797A51">
        <w:trPr>
          <w:trHeight w:val="250"/>
        </w:trPr>
        <w:tc>
          <w:tcPr>
            <w:tcW w:w="4140" w:type="dxa"/>
            <w:tcBorders>
              <w:top w:val="single" w:sz="4" w:space="0" w:color="auto"/>
              <w:left w:val="single" w:sz="4" w:space="0" w:color="auto"/>
              <w:bottom w:val="single" w:sz="4" w:space="0" w:color="auto"/>
              <w:right w:val="single" w:sz="4" w:space="0" w:color="auto"/>
            </w:tcBorders>
            <w:hideMark/>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r w:rsidRPr="00797A51">
              <w:rPr>
                <w:rFonts w:ascii="Calibri" w:eastAsia="Malgun Gothic" w:hAnsi="Calibri" w:cs="Calibri"/>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p>
        </w:tc>
      </w:tr>
      <w:tr w:rsidR="00797A51" w:rsidRPr="00797A51" w:rsidTr="00797A51">
        <w:trPr>
          <w:trHeight w:val="240"/>
        </w:trPr>
        <w:tc>
          <w:tcPr>
            <w:tcW w:w="4140" w:type="dxa"/>
            <w:tcBorders>
              <w:top w:val="single" w:sz="4" w:space="0" w:color="auto"/>
              <w:left w:val="single" w:sz="4" w:space="0" w:color="auto"/>
              <w:bottom w:val="single" w:sz="4" w:space="0" w:color="auto"/>
              <w:right w:val="single" w:sz="4" w:space="0" w:color="auto"/>
            </w:tcBorders>
            <w:hideMark/>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r w:rsidRPr="00797A51">
              <w:rPr>
                <w:rFonts w:ascii="Calibri" w:eastAsia="Malgun Gothic" w:hAnsi="Calibri" w:cs="Calibri"/>
                <w:color w:val="000000"/>
                <w:lang w:eastAsia="lv-LV"/>
              </w:rPr>
              <w:t>Vieta, datums</w:t>
            </w:r>
            <w:r w:rsidRPr="00797A51">
              <w:rPr>
                <w:rFonts w:ascii="Calibri" w:eastAsia="Malgun Gothic" w:hAnsi="Calibri" w:cs="Calibri"/>
                <w:color w:val="000000"/>
                <w:vertAlign w:val="superscript"/>
                <w:lang w:eastAsia="lv-LV"/>
              </w:rPr>
              <w:footnoteReference w:id="7"/>
            </w:r>
          </w:p>
        </w:tc>
        <w:tc>
          <w:tcPr>
            <w:tcW w:w="5812" w:type="dxa"/>
            <w:tcBorders>
              <w:top w:val="single" w:sz="4" w:space="0" w:color="auto"/>
              <w:left w:val="single" w:sz="4" w:space="0" w:color="auto"/>
              <w:bottom w:val="single" w:sz="4" w:space="0" w:color="auto"/>
              <w:right w:val="single" w:sz="4" w:space="0" w:color="auto"/>
            </w:tcBorders>
          </w:tcPr>
          <w:p w:rsidR="00797A51" w:rsidRPr="00797A51" w:rsidRDefault="00797A51" w:rsidP="00797A51">
            <w:pPr>
              <w:shd w:val="clear" w:color="auto" w:fill="FFFFFF"/>
              <w:spacing w:after="0" w:line="240" w:lineRule="auto"/>
              <w:rPr>
                <w:rFonts w:ascii="Calibri" w:eastAsia="Malgun Gothic" w:hAnsi="Calibri" w:cs="Calibri"/>
                <w:color w:val="000000"/>
                <w:lang w:eastAsia="lv-LV"/>
              </w:rPr>
            </w:pPr>
          </w:p>
        </w:tc>
      </w:tr>
    </w:tbl>
    <w:p w:rsidR="00797A51" w:rsidRPr="00797A51" w:rsidRDefault="00797A51" w:rsidP="00797A51">
      <w:pPr>
        <w:spacing w:after="0" w:line="240" w:lineRule="auto"/>
        <w:jc w:val="both"/>
        <w:rPr>
          <w:rFonts w:ascii="Calibri" w:eastAsia="Aptos" w:hAnsi="Calibri" w:cs="Calibri"/>
          <w:kern w:val="2"/>
          <w14:ligatures w14:val="standardContextual"/>
        </w:rPr>
      </w:pPr>
    </w:p>
    <w:p w:rsidR="009B2C8C" w:rsidRDefault="009B2C8C"/>
    <w:sectPr w:rsidR="009B2C8C" w:rsidSect="00797A51">
      <w:pgSz w:w="11906" w:h="16838"/>
      <w:pgMar w:top="1152" w:right="1152" w:bottom="1152"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E42" w:rsidRDefault="00366E42" w:rsidP="00797A51">
      <w:pPr>
        <w:spacing w:after="0" w:line="240" w:lineRule="auto"/>
      </w:pPr>
      <w:r>
        <w:separator/>
      </w:r>
    </w:p>
  </w:endnote>
  <w:endnote w:type="continuationSeparator" w:id="0">
    <w:p w:rsidR="00366E42" w:rsidRDefault="00366E42" w:rsidP="00797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E42" w:rsidRDefault="00366E42" w:rsidP="00797A51">
      <w:pPr>
        <w:spacing w:after="0" w:line="240" w:lineRule="auto"/>
      </w:pPr>
      <w:r>
        <w:separator/>
      </w:r>
    </w:p>
  </w:footnote>
  <w:footnote w:type="continuationSeparator" w:id="0">
    <w:p w:rsidR="00366E42" w:rsidRDefault="00366E42" w:rsidP="00797A51">
      <w:pPr>
        <w:spacing w:after="0" w:line="240" w:lineRule="auto"/>
      </w:pPr>
      <w:r>
        <w:continuationSeparator/>
      </w:r>
    </w:p>
  </w:footnote>
  <w:footnote w:id="1">
    <w:p w:rsidR="00797A51" w:rsidRDefault="00797A51" w:rsidP="00797A51">
      <w:pPr>
        <w:pStyle w:val="Vresteksts"/>
        <w:rPr>
          <w:rFonts w:ascii="Calibri" w:hAnsi="Calibri" w:cs="Calibri"/>
          <w:i/>
          <w:iCs/>
          <w:sz w:val="18"/>
          <w:szCs w:val="18"/>
        </w:rPr>
      </w:pPr>
      <w:r>
        <w:rPr>
          <w:rStyle w:val="Vresatsauce"/>
          <w:rFonts w:ascii="Calibri" w:hAnsi="Calibri" w:cs="Calibri"/>
          <w:i/>
          <w:iCs/>
          <w:sz w:val="18"/>
          <w:szCs w:val="18"/>
        </w:rPr>
        <w:footnoteRef/>
      </w:r>
      <w:r>
        <w:rPr>
          <w:rFonts w:ascii="Calibri" w:hAnsi="Calibri" w:cs="Calibri"/>
          <w:i/>
          <w:iCs/>
          <w:sz w:val="18"/>
          <w:szCs w:val="18"/>
        </w:rPr>
        <w:t xml:space="preserve"> </w:t>
      </w:r>
      <w:r>
        <w:rPr>
          <w:rFonts w:ascii="Calibri" w:hAnsi="Calibri" w:cs="Calibri"/>
          <w:i/>
          <w:iCs/>
          <w:noProof/>
          <w:sz w:val="18"/>
          <w:szCs w:val="18"/>
        </w:rPr>
        <w:t>Pretendents aizpilda tabulu, norādot visu pieprasīto informāciju.</w:t>
      </w:r>
    </w:p>
  </w:footnote>
  <w:footnote w:id="2">
    <w:p w:rsidR="00797A51" w:rsidRDefault="00797A51" w:rsidP="00797A51">
      <w:pPr>
        <w:pStyle w:val="Vresteksts"/>
        <w:rPr>
          <w:rFonts w:ascii="Calibri" w:hAnsi="Calibri" w:cs="Calibri"/>
          <w:i/>
          <w:iCs/>
          <w:sz w:val="18"/>
          <w:szCs w:val="18"/>
        </w:rPr>
      </w:pPr>
      <w:r>
        <w:rPr>
          <w:rStyle w:val="Vresatsauce"/>
          <w:rFonts w:ascii="Calibri" w:eastAsia="Malgun Gothic" w:hAnsi="Calibri" w:cs="Calibri"/>
          <w:i/>
          <w:iCs/>
          <w:sz w:val="18"/>
          <w:szCs w:val="18"/>
        </w:rPr>
        <w:footnoteRef/>
      </w:r>
      <w:r>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3">
    <w:p w:rsidR="00797A51" w:rsidRDefault="00797A51" w:rsidP="00797A51">
      <w:pPr>
        <w:pStyle w:val="Vresteksts"/>
        <w:rPr>
          <w:rFonts w:ascii="Calibri" w:hAnsi="Calibri" w:cs="Calibri"/>
          <w:i/>
          <w:iCs/>
          <w:sz w:val="18"/>
          <w:szCs w:val="18"/>
        </w:rPr>
      </w:pPr>
      <w:r>
        <w:rPr>
          <w:rStyle w:val="Vresatsauce"/>
          <w:rFonts w:ascii="Calibri" w:eastAsia="Malgun Gothic" w:hAnsi="Calibri" w:cs="Calibri"/>
          <w:i/>
          <w:iCs/>
          <w:sz w:val="18"/>
          <w:szCs w:val="18"/>
        </w:rPr>
        <w:footnoteRef/>
      </w:r>
      <w:r>
        <w:rPr>
          <w:rFonts w:ascii="Calibri" w:hAnsi="Calibri" w:cs="Calibri"/>
          <w:i/>
          <w:iCs/>
          <w:sz w:val="18"/>
          <w:szCs w:val="18"/>
        </w:rPr>
        <w:t xml:space="preserve"> </w:t>
      </w:r>
      <w:r>
        <w:rPr>
          <w:rFonts w:ascii="Calibri" w:eastAsia="Calibri" w:hAnsi="Calibri" w:cs="Calibri"/>
          <w:bCs/>
          <w:i/>
          <w:iCs/>
          <w:sz w:val="18"/>
          <w:szCs w:val="18"/>
          <w:lang w:eastAsia="ar-SA"/>
        </w:rPr>
        <w:t>Pretendents ievēro Koncernu likuma 3. panta pirmajā un trešajā daļā noteikto.</w:t>
      </w:r>
    </w:p>
  </w:footnote>
  <w:footnote w:id="4">
    <w:p w:rsidR="00797A51" w:rsidRDefault="00797A51" w:rsidP="00797A51">
      <w:pPr>
        <w:pStyle w:val="Vresteksts"/>
        <w:rPr>
          <w:rFonts w:ascii="Calibri" w:hAnsi="Calibri" w:cs="Calibri"/>
          <w:i/>
          <w:iCs/>
          <w:sz w:val="18"/>
          <w:szCs w:val="18"/>
        </w:rPr>
      </w:pPr>
      <w:r>
        <w:rPr>
          <w:rStyle w:val="Vresatsauce"/>
          <w:rFonts w:ascii="Calibri" w:eastAsia="Malgun Gothic" w:hAnsi="Calibri" w:cs="Calibri"/>
          <w:i/>
          <w:iCs/>
          <w:sz w:val="18"/>
          <w:szCs w:val="18"/>
        </w:rPr>
        <w:footnoteRef/>
      </w:r>
      <w:r>
        <w:rPr>
          <w:rFonts w:ascii="Calibri" w:hAnsi="Calibri" w:cs="Calibri"/>
          <w:i/>
          <w:iCs/>
          <w:sz w:val="18"/>
          <w:szCs w:val="18"/>
        </w:rPr>
        <w:t xml:space="preserve"> Valdes loceklis, padomes loceklis, </w:t>
      </w:r>
      <w:proofErr w:type="spellStart"/>
      <w:r>
        <w:rPr>
          <w:rFonts w:ascii="Calibri" w:hAnsi="Calibri" w:cs="Calibri"/>
          <w:i/>
          <w:iCs/>
          <w:sz w:val="18"/>
          <w:szCs w:val="18"/>
        </w:rPr>
        <w:t>pārstāvēttiesīgā</w:t>
      </w:r>
      <w:proofErr w:type="spellEnd"/>
      <w:r>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rsidR="00797A51" w:rsidRDefault="00797A51" w:rsidP="00797A51">
      <w:pPr>
        <w:pStyle w:val="Vresteksts"/>
        <w:jc w:val="both"/>
        <w:rPr>
          <w:rFonts w:ascii="Calibri" w:hAnsi="Calibri" w:cs="Calibri"/>
          <w:i/>
          <w:iCs/>
          <w:sz w:val="18"/>
          <w:szCs w:val="18"/>
        </w:rPr>
      </w:pPr>
      <w:r>
        <w:rPr>
          <w:rStyle w:val="Vresatsauce"/>
          <w:rFonts w:ascii="Calibri" w:hAnsi="Calibri" w:cs="Calibri"/>
          <w:i/>
          <w:iCs/>
          <w:sz w:val="18"/>
          <w:szCs w:val="18"/>
        </w:rPr>
        <w:footnoteRef/>
      </w:r>
      <w:r>
        <w:rPr>
          <w:rFonts w:ascii="Calibri" w:hAnsi="Calibri" w:cs="Calibri"/>
          <w:i/>
          <w:iCs/>
          <w:sz w:val="18"/>
          <w:szCs w:val="18"/>
        </w:rPr>
        <w:t xml:space="preserve"> Ja Pretendents nav norādījis, kura piedāvājumā iekļautā i</w:t>
      </w:r>
      <w:r>
        <w:rPr>
          <w:rFonts w:ascii="Calibri" w:hAnsi="Calibri" w:cs="Calibri"/>
          <w:i/>
          <w:iCs/>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6">
    <w:p w:rsidR="00797A51" w:rsidRDefault="00797A51" w:rsidP="00797A51">
      <w:pPr>
        <w:pStyle w:val="Vresteksts"/>
        <w:jc w:val="both"/>
        <w:rPr>
          <w:rFonts w:ascii="Calibri" w:hAnsi="Calibri" w:cs="Calibri"/>
          <w:i/>
          <w:iCs/>
          <w:sz w:val="18"/>
          <w:szCs w:val="18"/>
        </w:rPr>
      </w:pPr>
      <w:r>
        <w:rPr>
          <w:rStyle w:val="Vresatsauce"/>
          <w:rFonts w:ascii="Calibri" w:hAnsi="Calibri" w:cs="Calibri"/>
          <w:i/>
          <w:iCs/>
          <w:sz w:val="18"/>
          <w:szCs w:val="18"/>
        </w:rPr>
        <w:footnoteRef/>
      </w:r>
      <w:r>
        <w:rPr>
          <w:rFonts w:ascii="Calibri" w:hAnsi="Calibri" w:cs="Calibri"/>
          <w:i/>
          <w:iCs/>
          <w:sz w:val="18"/>
          <w:szCs w:val="18"/>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Pr>
          <w:rFonts w:ascii="Calibri" w:hAnsi="Calibri" w:cs="Calibri"/>
          <w:i/>
          <w:iCs/>
          <w:sz w:val="18"/>
          <w:szCs w:val="18"/>
        </w:rPr>
        <w:t>personālvadības</w:t>
      </w:r>
      <w:proofErr w:type="spellEnd"/>
      <w:r>
        <w:rPr>
          <w:rFonts w:ascii="Calibri" w:hAnsi="Calibri" w:cs="Calibri"/>
          <w:i/>
          <w:iCs/>
          <w:sz w:val="18"/>
          <w:szCs w:val="18"/>
        </w:rPr>
        <w:t xml:space="preserve"> pasākumiem, lai pierādītu savu uzticamību un novērstu tādu pašu un līdzīgu gadījumu atkārtošanos nākotnē.</w:t>
      </w:r>
    </w:p>
  </w:footnote>
  <w:footnote w:id="7">
    <w:p w:rsidR="00797A51" w:rsidRDefault="00797A51" w:rsidP="00797A51">
      <w:pPr>
        <w:pStyle w:val="Vresteksts"/>
        <w:jc w:val="both"/>
        <w:rPr>
          <w:rFonts w:cs="Calibri"/>
          <w:sz w:val="18"/>
          <w:szCs w:val="18"/>
        </w:rPr>
      </w:pPr>
      <w:r>
        <w:rPr>
          <w:rStyle w:val="Vresatsauce"/>
          <w:rFonts w:ascii="Calibri" w:hAnsi="Calibri" w:cs="Calibri"/>
          <w:i/>
          <w:iCs/>
          <w:sz w:val="18"/>
          <w:szCs w:val="18"/>
        </w:rPr>
        <w:footnoteRef/>
      </w:r>
      <w:r>
        <w:rPr>
          <w:rFonts w:ascii="Calibri" w:hAnsi="Calibri" w:cs="Calibri"/>
          <w:i/>
          <w:iCs/>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87E37"/>
    <w:multiLevelType w:val="multilevel"/>
    <w:tmpl w:val="111EEC08"/>
    <w:lvl w:ilvl="0">
      <w:start w:val="1"/>
      <w:numFmt w:val="decimal"/>
      <w:lvlText w:val="%1."/>
      <w:lvlJc w:val="left"/>
      <w:pPr>
        <w:ind w:left="360" w:hanging="360"/>
      </w:pPr>
      <w:rPr>
        <w:b/>
        <w:bCs w:val="0"/>
        <w:i w:val="0"/>
        <w:iCs/>
        <w:color w:val="auto"/>
      </w:rPr>
    </w:lvl>
    <w:lvl w:ilvl="1">
      <w:start w:val="1"/>
      <w:numFmt w:val="decimal"/>
      <w:lvlText w:val="%1.%2."/>
      <w:lvlJc w:val="left"/>
      <w:pPr>
        <w:ind w:left="720" w:hanging="360"/>
      </w:pPr>
      <w:rPr>
        <w:b w:val="0"/>
        <w:bCs w:val="0"/>
        <w:color w:val="000000" w:themeColor="text1"/>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A51"/>
    <w:rsid w:val="00366E42"/>
    <w:rsid w:val="006A31C9"/>
    <w:rsid w:val="006E2F20"/>
    <w:rsid w:val="00737B94"/>
    <w:rsid w:val="00797A51"/>
    <w:rsid w:val="00834D21"/>
    <w:rsid w:val="009B2C8C"/>
    <w:rsid w:val="009B3D66"/>
    <w:rsid w:val="00B57009"/>
    <w:rsid w:val="00CE6A4A"/>
    <w:rsid w:val="00D40050"/>
    <w:rsid w:val="00E878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0CFDB4-76B4-4020-9A68-E7AAF0B92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97A51"/>
    <w:pPr>
      <w:spacing w:after="0" w:line="240" w:lineRule="auto"/>
    </w:pPr>
    <w:rPr>
      <w:rFonts w:ascii="Aptos" w:eastAsia="Aptos" w:hAnsi="Aptos" w:cs="Times New Roman"/>
      <w:kern w:val="2"/>
      <w:sz w:val="20"/>
      <w:szCs w:val="20"/>
      <w14:ligatures w14:val="standardContextual"/>
    </w:rPr>
  </w:style>
  <w:style w:type="character" w:customStyle="1" w:styleId="VrestekstsRakstz">
    <w:name w:val="Vēres teksts Rakstz."/>
    <w:basedOn w:val="Noklusjumarindkopasfonts"/>
    <w:link w:val="Vresteksts"/>
    <w:uiPriority w:val="99"/>
    <w:semiHidden/>
    <w:rsid w:val="00797A51"/>
    <w:rPr>
      <w:rFonts w:ascii="Aptos" w:eastAsia="Aptos" w:hAnsi="Aptos" w:cs="Times New Roman"/>
      <w:kern w:val="2"/>
      <w:sz w:val="20"/>
      <w:szCs w:val="20"/>
      <w14:ligatures w14:val="standardContextual"/>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797A51"/>
    <w:rPr>
      <w:vertAlign w:val="superscript"/>
    </w:rPr>
  </w:style>
  <w:style w:type="paragraph" w:customStyle="1" w:styleId="EFNZ">
    <w:name w:val="E FNZ"/>
    <w:basedOn w:val="Parasts"/>
    <w:next w:val="Parasts"/>
    <w:link w:val="Vresatsauce"/>
    <w:uiPriority w:val="99"/>
    <w:rsid w:val="00797A51"/>
    <w:pPr>
      <w:spacing w:line="240" w:lineRule="exact"/>
      <w:jc w:val="both"/>
    </w:pPr>
    <w:rPr>
      <w:vertAlign w:val="superscript"/>
    </w:rPr>
  </w:style>
  <w:style w:type="table" w:customStyle="1" w:styleId="Reatabula1">
    <w:name w:val="Režģa tabula1"/>
    <w:basedOn w:val="Parastatabula"/>
    <w:uiPriority w:val="59"/>
    <w:rsid w:val="00797A51"/>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797A51"/>
    <w:pPr>
      <w:spacing w:after="0" w:line="240" w:lineRule="auto"/>
    </w:pPr>
    <w:rPr>
      <w:rFonts w:ascii="Calibri" w:eastAsia="Calibri" w:hAnsi="Calibri" w:cs="Arial"/>
      <w:kern w:val="2"/>
      <w:sz w:val="20"/>
      <w:szCs w:val="20"/>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4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6356</Words>
  <Characters>3624</Characters>
  <Application>Microsoft Office Word</Application>
  <DocSecurity>0</DocSecurity>
  <Lines>30</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7</cp:revision>
  <dcterms:created xsi:type="dcterms:W3CDTF">2026-07-09T11:03:00Z</dcterms:created>
  <dcterms:modified xsi:type="dcterms:W3CDTF">2026-07-15T11:55:00Z</dcterms:modified>
</cp:coreProperties>
</file>