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Sabiedrisko tualešu remonta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1.izmaksu grupa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2.izmaksu grupa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"Astra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08:17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"Kado BSB"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08:26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