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30E64" w14:textId="33B72FF1" w:rsidR="00DD3AA1" w:rsidRPr="00815C40" w:rsidRDefault="00815C40" w:rsidP="00815C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C40">
        <w:rPr>
          <w:rFonts w:ascii="Times New Roman" w:hAnsi="Times New Roman" w:cs="Times New Roman"/>
          <w:sz w:val="24"/>
          <w:szCs w:val="24"/>
        </w:rPr>
        <w:t>Pretendents ___________________</w:t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  <w:t>2.pielikums</w:t>
      </w:r>
    </w:p>
    <w:p w14:paraId="284D9E77" w14:textId="2C61DC8C" w:rsidR="00815C40" w:rsidRDefault="00815C40" w:rsidP="00815C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 w:rsidRPr="00815C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</w:t>
      </w:r>
      <w:r w:rsidRPr="00815C40">
        <w:rPr>
          <w:rFonts w:ascii="Times New Roman" w:hAnsi="Times New Roman" w:cs="Times New Roman"/>
          <w:sz w:val="24"/>
          <w:szCs w:val="24"/>
        </w:rPr>
        <w:t>ie Iepirkuma IdNr. NP 1.RNC2026/022 Nolikuma</w:t>
      </w:r>
    </w:p>
    <w:p w14:paraId="4156B2E9" w14:textId="77777777" w:rsidR="00E630DE" w:rsidRPr="00815C40" w:rsidRDefault="00E630DE" w:rsidP="00815C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645401" w14:textId="77777777" w:rsidR="00815C40" w:rsidRPr="00815C40" w:rsidRDefault="00815C40" w:rsidP="00815C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C40">
        <w:rPr>
          <w:rFonts w:ascii="Times New Roman" w:hAnsi="Times New Roman" w:cs="Times New Roman"/>
          <w:b/>
          <w:bCs/>
          <w:spacing w:val="-1"/>
          <w:sz w:val="24"/>
          <w:szCs w:val="24"/>
        </w:rPr>
        <w:t>Jūras novērošanas sistēmas (JNS) ugunsdzēsības sistēmu apkope, remonts un uzturēšana</w:t>
      </w:r>
      <w:r w:rsidRPr="00815C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F7810E" w14:textId="77777777" w:rsidR="00815C40" w:rsidRPr="00815C40" w:rsidRDefault="00815C40" w:rsidP="00815C40">
      <w:pPr>
        <w:spacing w:after="0" w:line="240" w:lineRule="auto"/>
        <w:jc w:val="center"/>
        <w:rPr>
          <w:rFonts w:ascii="Times New Roman" w:hAnsi="Times New Roman" w:cs="Times New Roman"/>
          <w:bCs/>
          <w:i/>
          <w:spacing w:val="-1"/>
          <w:sz w:val="24"/>
          <w:szCs w:val="24"/>
        </w:rPr>
      </w:pPr>
      <w:r w:rsidRPr="00815C40">
        <w:rPr>
          <w:rFonts w:ascii="Times New Roman" w:hAnsi="Times New Roman" w:cs="Times New Roman"/>
          <w:bCs/>
          <w:i/>
          <w:spacing w:val="-1"/>
          <w:sz w:val="24"/>
          <w:szCs w:val="24"/>
        </w:rPr>
        <w:t>ID Nr. NP1.RNC2026/022</w:t>
      </w:r>
    </w:p>
    <w:p w14:paraId="04A168B2" w14:textId="71235E9C" w:rsidR="00815C40" w:rsidRPr="00815C40" w:rsidRDefault="00815C40" w:rsidP="00815C40">
      <w:pPr>
        <w:pStyle w:val="Title"/>
        <w:spacing w:before="120" w:after="240"/>
        <w:rPr>
          <w:lang w:val="lv-LV"/>
        </w:rPr>
      </w:pPr>
      <w:r w:rsidRPr="00815C40">
        <w:t>TEHNISKĀ SPECIFIKĀCIJA</w:t>
      </w:r>
      <w:r w:rsidRPr="00815C40">
        <w:rPr>
          <w:lang w:val="lv-LV"/>
        </w:rPr>
        <w:t>/ TEHNISKAIS PIEDĀVĀJUM</w:t>
      </w:r>
      <w:r>
        <w:rPr>
          <w:lang w:val="lv-LV"/>
        </w:rPr>
        <w:t>S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7546"/>
        <w:gridCol w:w="7338"/>
      </w:tblGrid>
      <w:tr w:rsidR="002203BE" w:rsidRPr="002203BE" w14:paraId="10DCDD6C" w14:textId="77777777" w:rsidTr="002203BE">
        <w:tc>
          <w:tcPr>
            <w:tcW w:w="7546" w:type="dxa"/>
          </w:tcPr>
          <w:p w14:paraId="0B5BBAF7" w14:textId="77777777" w:rsidR="002800D2" w:rsidRDefault="002800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7D60C2" w14:textId="5C785F7D" w:rsidR="002800D2" w:rsidRDefault="002800D2" w:rsidP="002800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 specifikācija</w:t>
            </w:r>
          </w:p>
          <w:p w14:paraId="466893B5" w14:textId="10F422AB" w:rsidR="002203BE" w:rsidRPr="002800D2" w:rsidRDefault="00220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8" w:type="dxa"/>
          </w:tcPr>
          <w:p w14:paraId="4C2F8ED6" w14:textId="77777777" w:rsidR="002203BE" w:rsidRPr="002800D2" w:rsidRDefault="002203BE" w:rsidP="002203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00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Pretendenta piedāvājums</w:t>
            </w:r>
          </w:p>
          <w:p w14:paraId="34F75DF9" w14:textId="578789AC" w:rsidR="002203BE" w:rsidRPr="002203BE" w:rsidRDefault="002203BE" w:rsidP="002203BE">
            <w:pPr>
              <w:rPr>
                <w:rFonts w:ascii="Times New Roman" w:hAnsi="Times New Roman" w:cs="Times New Roman"/>
              </w:rPr>
            </w:pPr>
            <w:r w:rsidRPr="002800D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(aizpilda pretendents saskaņā ar tehnisko specifikāciju, norādot konkrētus piedāvātās preces parametrus).</w:t>
            </w:r>
            <w:r w:rsidRPr="00280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800D2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T</w:t>
            </w:r>
            <w:r w:rsidRPr="002800D2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 xml:space="preserve">ehniskajā piedāvājumā neizmantot tādus jēdzienus kā </w:t>
            </w:r>
            <w:r w:rsidRPr="002800D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„ne vairāk”, „ne mazāk”, „ekvivalents”, „ir jābūt”,</w:t>
            </w:r>
            <w:r w:rsidRPr="002800D2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 xml:space="preserve"> </w:t>
            </w:r>
            <w:r w:rsidRPr="002800D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„atbilst”. „nodrošina”, „piedāvā”</w:t>
            </w:r>
            <w:r w:rsidRPr="002800D2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 xml:space="preserve">, </w:t>
            </w:r>
            <w:r w:rsidRPr="002800D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„jā”,</w:t>
            </w:r>
            <w:r w:rsidRPr="002800D2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 xml:space="preserve"> u.c.</w:t>
            </w:r>
          </w:p>
        </w:tc>
      </w:tr>
      <w:tr w:rsidR="002203BE" w:rsidRPr="002203BE" w14:paraId="5C6291D7" w14:textId="77777777" w:rsidTr="00FA60C4">
        <w:tc>
          <w:tcPr>
            <w:tcW w:w="14884" w:type="dxa"/>
            <w:gridSpan w:val="2"/>
          </w:tcPr>
          <w:p w14:paraId="5C12E831" w14:textId="6338EB1F" w:rsidR="002203BE" w:rsidRPr="002203BE" w:rsidRDefault="002203BE" w:rsidP="002203B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Jūras Spēku (turpmāk –JS) Jūras Novērošanas un Sakaru dienesta (turpmāk– JNSD) tehniskās novērošanas posteņos (turpmāk objektu) uzstādītu automātiskās ugunsgrēka atklāšanas un trauksmes signalizācijas sistēmas un stacionārās automātiskās ugunsdzēsības sistēmu (turpmāk – ugunsaizsardzības sistēmas) komponenšu un iekārtu uzturēšana darba kārtībā. Ugunsaizsardzības sistēmu komponentes strādā nepārtraukti (24/7) JS JNSD objektos apgrūtinātos laika apstākļos vairākus gadus (vairāk par 15). Ugunsaizsardzības sistēmu nepārtrauktas darbības nodrošināšanai ir nepieciešama regulāra apkalpošana un remonti pēc nepieciešamības.</w:t>
            </w:r>
          </w:p>
        </w:tc>
      </w:tr>
      <w:tr w:rsidR="002203BE" w:rsidRPr="002203BE" w14:paraId="60596C9D" w14:textId="77777777" w:rsidTr="00CD35A0">
        <w:tc>
          <w:tcPr>
            <w:tcW w:w="14884" w:type="dxa"/>
            <w:gridSpan w:val="2"/>
          </w:tcPr>
          <w:p w14:paraId="62E85FB1" w14:textId="77777777" w:rsidR="002203BE" w:rsidRPr="007E0195" w:rsidRDefault="002203BE" w:rsidP="002203B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E0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JS JNSD objektu izvietojumu vietu saraksts:</w:t>
            </w:r>
          </w:p>
          <w:p w14:paraId="07ABFB32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“Aizvēji”, Salacgrīvas pagasts, Limbažu novads</w:t>
            </w: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  57°41'41.4"N 24°21'31.6"E</w:t>
            </w:r>
          </w:p>
          <w:p w14:paraId="6BD0643C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Upes iela 58, Zvejniekciems, Saulkrastu pagasts, Limbažu novads: 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 57°19'07.4"N 24°24'23.5"E</w:t>
            </w:r>
          </w:p>
          <w:p w14:paraId="34A23F0B" w14:textId="77777777" w:rsidR="002203BE" w:rsidRPr="002203BE" w:rsidRDefault="002203BE" w:rsidP="002203BE">
            <w:pPr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Dzintara iela 63, Rīga:</w:t>
            </w: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Ģeogrāfiskās koordinātas (WGS-84) 57°01'49.3"N 23°59'35.0"E</w:t>
            </w:r>
          </w:p>
          <w:p w14:paraId="4F595C8A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“Jūras priedes”, Lapmežciema pagasts, Tukuma novads: 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</w:t>
            </w:r>
            <w:r w:rsidRPr="00220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57°02'18.3"N 23°24'08.2"E</w:t>
            </w:r>
          </w:p>
          <w:p w14:paraId="32400847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>Bākas iela 62, Mērsrags, Mērsraga pagasts, Talsu novads: Ģeogrāfiskās koordinātas (WGS-84) 57°21'54.9"N 23°07'10.0"E</w:t>
            </w:r>
          </w:p>
          <w:p w14:paraId="5D8A6615" w14:textId="732DDBF3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>Mazupītes iela 6, Roja, Rojas pagasts, Talsu novads: Ģeogrāfiskās koordinātas (WGS-84) 57°30'21.9"N 22°48'31.4"E</w:t>
            </w:r>
          </w:p>
          <w:p w14:paraId="217B08C0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>“Kapteiņi’, Kolkas pagasts, Talsu novads: Ģeogrāfiskās koordinātas (WGS-84) 57°45'28.0"N 22°36'03.6"E</w:t>
            </w:r>
          </w:p>
          <w:p w14:paraId="080B6E6B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>“Seržanti”, Miķeļtornis, Tārgales pagasts, Ventspils novads: Ģeogrāfiskās koordinātas (WGS-84) 57°35'59.7"N 21°58'04.5"E</w:t>
            </w:r>
          </w:p>
          <w:p w14:paraId="3997A8FB" w14:textId="77777777" w:rsidR="002203BE" w:rsidRPr="002203BE" w:rsidRDefault="002203BE" w:rsidP="002203BE">
            <w:pPr>
              <w:numPr>
                <w:ilvl w:val="1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>“Jaunupītes, Tārgales pagasts, Ventspils novads.: Ģeogrāfiskās koordinātas (WGS-84) 57°31'31.8"N 21°40'57.1"E</w:t>
            </w:r>
          </w:p>
          <w:p w14:paraId="0A3A822C" w14:textId="77777777" w:rsidR="002203BE" w:rsidRPr="002203BE" w:rsidRDefault="002203BE" w:rsidP="002203BE">
            <w:pPr>
              <w:numPr>
                <w:ilvl w:val="1"/>
                <w:numId w:val="1"/>
              </w:numPr>
              <w:tabs>
                <w:tab w:val="left" w:pos="9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 xml:space="preserve">“Ielejas”, Silmalas, Užavas pagasts, Ventspils novads: </w:t>
            </w: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 57°12'39.4"N 21°25'00.3"E</w:t>
            </w:r>
          </w:p>
          <w:p w14:paraId="01A0956D" w14:textId="77777777" w:rsidR="002203BE" w:rsidRPr="002203BE" w:rsidRDefault="002203BE" w:rsidP="002203BE">
            <w:pPr>
              <w:numPr>
                <w:ilvl w:val="1"/>
                <w:numId w:val="1"/>
              </w:numPr>
              <w:tabs>
                <w:tab w:val="left" w:pos="9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 xml:space="preserve">Ostmalas iela 2, Pāvilosta, Dienvidkurzemes novads: </w:t>
            </w: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 56°53'22.4"N 21°10'08.0"E</w:t>
            </w:r>
          </w:p>
          <w:p w14:paraId="089115FF" w14:textId="3609D592" w:rsidR="002203BE" w:rsidRDefault="002203BE" w:rsidP="002203BE">
            <w:pPr>
              <w:numPr>
                <w:ilvl w:val="1"/>
                <w:numId w:val="1"/>
              </w:numPr>
              <w:tabs>
                <w:tab w:val="left" w:pos="9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 xml:space="preserve">Šķēdes novērošanas postenis, Vērgales pagasts, Dienvidkurzemes novads: </w:t>
            </w:r>
            <w:r w:rsidRPr="00220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Ģeogrāfiskās koordinātas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(WGS-84) 56°38'38.0"N 21°02'30.3"E</w:t>
            </w:r>
          </w:p>
          <w:p w14:paraId="6F1A55C6" w14:textId="62A56C48" w:rsidR="002203BE" w:rsidRPr="00815C40" w:rsidRDefault="002203BE" w:rsidP="00815C40">
            <w:pPr>
              <w:numPr>
                <w:ilvl w:val="1"/>
                <w:numId w:val="1"/>
              </w:numPr>
              <w:tabs>
                <w:tab w:val="left" w:pos="96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“Signes”, Nīcas pagasts, Dienvidkurzemes novads: Ģeogrāfiskās koordinātas (WGS-84) 56°16'47.9"N 20°59'34.7"E</w:t>
            </w:r>
          </w:p>
        </w:tc>
      </w:tr>
      <w:tr w:rsidR="002203BE" w:rsidRPr="002203BE" w14:paraId="755CABCE" w14:textId="77777777" w:rsidTr="00CD35A0">
        <w:tc>
          <w:tcPr>
            <w:tcW w:w="14884" w:type="dxa"/>
            <w:gridSpan w:val="2"/>
          </w:tcPr>
          <w:p w14:paraId="01AA17B8" w14:textId="107A49F7" w:rsidR="002203BE" w:rsidRPr="007E0195" w:rsidRDefault="002203BE" w:rsidP="00220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3B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Vispārēji: Ugunsaizsardzības</w:t>
            </w:r>
            <w:r w:rsidRPr="002203BE" w:rsidDel="00EF4F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2203B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sistēmā </w:t>
            </w:r>
            <w:r w:rsidRPr="00220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NOVEC 1230 </w:t>
            </w:r>
            <w:r w:rsidRPr="002203B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ietilpst: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 xml:space="preserve"> gāzes balons ar ugunsdzēšanas gāzi P410+P403, sprauslas, automātiskās ugunsdzēsības</w:t>
            </w:r>
            <w:r w:rsidRPr="002203BE" w:rsidDel="00EF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vadības panelis, elektromagnētiskais spiediena vārsts, elektriskais gāzes palaidējs, kombinētie detektori, ārējais gaismas panelis ar sirēnu, iekšējais gaismas panelis, rokas gāzes  palaišanas mehānisms.</w:t>
            </w:r>
          </w:p>
        </w:tc>
      </w:tr>
      <w:tr w:rsidR="002203BE" w:rsidRPr="002203BE" w14:paraId="2C47FF9B" w14:textId="77777777" w:rsidTr="002203BE">
        <w:tc>
          <w:tcPr>
            <w:tcW w:w="7546" w:type="dxa"/>
          </w:tcPr>
          <w:p w14:paraId="0D6B60F3" w14:textId="77777777" w:rsidR="002203BE" w:rsidRPr="007E0195" w:rsidRDefault="002203BE" w:rsidP="002203B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31A1DF00" w14:textId="530CC1EE" w:rsidR="002203BE" w:rsidRPr="007E0195" w:rsidRDefault="002203BE" w:rsidP="007E019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7E019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Izpildītājām ir jānodrošina  zemāk minēto darbu veikšana:</w:t>
            </w:r>
          </w:p>
          <w:p w14:paraId="2CC683D6" w14:textId="77777777" w:rsidR="002203BE" w:rsidRPr="002203BE" w:rsidRDefault="002203BE" w:rsidP="002203B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9F4CE61" w14:textId="77777777" w:rsidR="002203BE" w:rsidRPr="002203BE" w:rsidRDefault="002203BE" w:rsidP="002203BE">
            <w:pPr>
              <w:numPr>
                <w:ilvl w:val="1"/>
                <w:numId w:val="2"/>
              </w:numPr>
              <w:spacing w:line="276" w:lineRule="auto"/>
              <w:ind w:left="513" w:hanging="51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Ugunsaizsardzības</w:t>
            </w:r>
            <w:r w:rsidRPr="002203BE" w:rsidDel="00EF4F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sistēmas  sastāvdaļu un iekārtu regulāra (ne mazāk par 4 (četrām) reizēm gadā) apkope 13 (trīspadsmit) objektos atbilstoši sadaļai “Objektu saraksts”:</w:t>
            </w:r>
          </w:p>
          <w:p w14:paraId="2F9E2EBD" w14:textId="77777777" w:rsidR="002203BE" w:rsidRPr="002203BE" w:rsidRDefault="002203BE" w:rsidP="002203BE">
            <w:pPr>
              <w:numPr>
                <w:ilvl w:val="2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sistēmu nepārtrauktu un pilnvērtīgu darbību;</w:t>
            </w:r>
          </w:p>
          <w:p w14:paraId="6273D7C8" w14:textId="77777777" w:rsidR="002203BE" w:rsidRPr="002203BE" w:rsidRDefault="002203BE" w:rsidP="002203BE">
            <w:pPr>
              <w:numPr>
                <w:ilvl w:val="2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sistēmas sastāvdaļu diagnostika;</w:t>
            </w:r>
          </w:p>
          <w:p w14:paraId="1534BD03" w14:textId="6FB94CAB" w:rsidR="002203BE" w:rsidRPr="002203BE" w:rsidRDefault="002203BE" w:rsidP="002203BE">
            <w:pPr>
              <w:numPr>
                <w:ilvl w:val="2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gāzes balonu pārbaude un diagnostika.</w:t>
            </w:r>
          </w:p>
          <w:p w14:paraId="7D396B6E" w14:textId="12B90B80" w:rsidR="002203BE" w:rsidRPr="002203BE" w:rsidRDefault="002203BE" w:rsidP="002203BE">
            <w:pPr>
              <w:numPr>
                <w:ilvl w:val="1"/>
                <w:numId w:val="2"/>
              </w:numPr>
              <w:spacing w:line="276" w:lineRule="auto"/>
              <w:ind w:left="399" w:hanging="42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Apkopes ir jāveic saskaņā ar 2016.gada 19.aprīļa MK noteikumu Nr.238 “Ugunsdrošības noteikumi” un LVS CEN/TS 54-14:2005 L</w:t>
            </w:r>
            <w:r w:rsidRPr="002203BE" w:rsidDel="00360F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“Ugunsgrēka atklāšanas un ugunsgrēka trauksmes sistēmas 14. daļa” prasībām.</w:t>
            </w:r>
          </w:p>
          <w:p w14:paraId="1EDB45E3" w14:textId="77777777" w:rsidR="002203BE" w:rsidRPr="002203BE" w:rsidRDefault="002203BE" w:rsidP="002203BE">
            <w:pPr>
              <w:pStyle w:val="ListParagraph"/>
              <w:numPr>
                <w:ilvl w:val="1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Identificēto bojājumu remonts:</w:t>
            </w:r>
          </w:p>
          <w:p w14:paraId="5D14D0BB" w14:textId="77777777" w:rsidR="002203BE" w:rsidRPr="002203BE" w:rsidRDefault="002203BE" w:rsidP="002203BE">
            <w:pPr>
              <w:pStyle w:val="ListParagraph"/>
              <w:numPr>
                <w:ilvl w:val="2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uz vietas objektā vai izpildītāja remontdarbnīcā, vai pie ražotāja;</w:t>
            </w:r>
          </w:p>
          <w:p w14:paraId="029889C7" w14:textId="77777777" w:rsidR="002203BE" w:rsidRPr="002203BE" w:rsidRDefault="002203BE" w:rsidP="002203BE">
            <w:pPr>
              <w:pStyle w:val="ListParagraph"/>
              <w:numPr>
                <w:ilvl w:val="2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remonta pieteikšana detaļas ražotāja līmenī, vajadzības gadījumā;</w:t>
            </w:r>
          </w:p>
          <w:p w14:paraId="26350566" w14:textId="6C949484" w:rsidR="002203BE" w:rsidRPr="002203BE" w:rsidRDefault="002203BE" w:rsidP="002203BE">
            <w:pPr>
              <w:pStyle w:val="ListParagraph"/>
              <w:numPr>
                <w:ilvl w:val="2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bojāto detaļu, bloku vai iekārtu maiņa, nodrošinot saremontēto vai uzstādīto jauno detaļu, bloku vai iekārtu pārprogrammēšanu, regulēšanu, un datu nodošanas savienojuma nodrošināšanu ar objektu apsardzes sistēmu.</w:t>
            </w:r>
          </w:p>
          <w:p w14:paraId="7EF69EAE" w14:textId="5AB718E1" w:rsidR="002203BE" w:rsidRPr="005E16B7" w:rsidRDefault="002203BE" w:rsidP="002203BE">
            <w:pPr>
              <w:numPr>
                <w:ilvl w:val="1"/>
                <w:numId w:val="3"/>
              </w:numPr>
              <w:spacing w:line="276" w:lineRule="auto"/>
              <w:ind w:left="399" w:hanging="42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Identificēto bojājumu remontu, ka arī sistēmas detaļu, sastāvdaļu un iekārtu nomaiņu ir jāsaskaņo ar Pasūtītāju.</w:t>
            </w:r>
          </w:p>
          <w:p w14:paraId="56328447" w14:textId="77777777" w:rsidR="002203BE" w:rsidRPr="002203BE" w:rsidRDefault="002203BE" w:rsidP="002203BE">
            <w:pPr>
              <w:numPr>
                <w:ilvl w:val="1"/>
                <w:numId w:val="3"/>
              </w:numPr>
              <w:spacing w:line="276" w:lineRule="auto"/>
              <w:ind w:left="399" w:hanging="42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Ja iekārtas remonts nav iespējams, vai tā izmaksas pārsniedz jaunas iekārtas (ar analogām funkcijām) iegādes cenu vai nav saimnieciski izdevīgs, bojātā iekārta ir jāaizstāj ar jaunu iekārtu.</w:t>
            </w:r>
          </w:p>
          <w:p w14:paraId="13932011" w14:textId="4F2E384A" w:rsidR="002203BE" w:rsidRPr="002203BE" w:rsidRDefault="002203BE" w:rsidP="002203BE">
            <w:pPr>
              <w:numPr>
                <w:ilvl w:val="1"/>
                <w:numId w:val="3"/>
              </w:numPr>
              <w:spacing w:line="276" w:lineRule="auto"/>
              <w:ind w:left="399" w:hanging="42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Izpildītajam ir jāuzsāk remonts ne vēlāk kā 3</w:t>
            </w:r>
            <w:r w:rsidRPr="002203B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(trīs) darba 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dienu laikā pēc pieprasījuma saņemšanas (nodrošinot kvalificēta speciālista ierašanos objektā, lai veiktu defektēšanu, remonta darbus, kas nepieciešami, lai novērstu tehniskos bojājumus);</w:t>
            </w:r>
          </w:p>
          <w:p w14:paraId="101C9C1E" w14:textId="4A1D2F33" w:rsidR="002203BE" w:rsidRPr="002203BE" w:rsidRDefault="002203BE" w:rsidP="002203BE">
            <w:pPr>
              <w:numPr>
                <w:ilvl w:val="1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Izpildītājam jānodrošina garantiju visiem veiktajiem remontdarbiem ne mazāk kā 12 (divpadsmit) mēnešus, remontā izmantotajiem materiāliem un iekārtām ne mazāk kā 24 (divdesmit četrus) mēnešus, no darbu pieņemšanas brīža;</w:t>
            </w:r>
          </w:p>
          <w:p w14:paraId="2B0C30A6" w14:textId="33FC27EE" w:rsidR="002203BE" w:rsidRPr="002203BE" w:rsidRDefault="002203BE" w:rsidP="002203BE">
            <w:pPr>
              <w:numPr>
                <w:ilvl w:val="1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Izpildītajam aizliegts izpaust informāciju par objektos esošajām drošības sistēmām, to specifikāciju, konfigurāciju un tehnisko stāvokli;</w:t>
            </w:r>
          </w:p>
          <w:p w14:paraId="28B3152C" w14:textId="2E13685B" w:rsidR="002203BE" w:rsidRPr="002203BE" w:rsidRDefault="002203BE" w:rsidP="002203BE">
            <w:pPr>
              <w:numPr>
                <w:ilvl w:val="1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Izpildītājs (nodrošina) bez papildus samaksas, ugunsaizsardzības sistēmu ekspluatācijas instruktāžu pasūtītāja personām, atbilstoši ugunsaizsardzības sistēmu ražotāju noteikumiem, rekomendācijām un normatīvo aktu prasībām;</w:t>
            </w:r>
          </w:p>
          <w:p w14:paraId="79400EA0" w14:textId="77777777" w:rsidR="002203BE" w:rsidRPr="002203BE" w:rsidRDefault="002203BE" w:rsidP="002203BE">
            <w:pPr>
              <w:numPr>
                <w:ilvl w:val="1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Izpildītājs, uzņemas atbildību:</w:t>
            </w:r>
          </w:p>
          <w:p w14:paraId="297E0191" w14:textId="77777777" w:rsidR="002203BE" w:rsidRPr="002203BE" w:rsidRDefault="002203BE" w:rsidP="002203BE">
            <w:pPr>
              <w:numPr>
                <w:ilvl w:val="2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par savu darbinieku un trešo personu drošību (darba aizsardzība/ugunsdrošība), kas ir piesaistīti tehnisko apkopju un remonta darbu veikšanai pasūtītāja objektos;</w:t>
            </w:r>
          </w:p>
          <w:p w14:paraId="620EF1D0" w14:textId="77777777" w:rsidR="002203BE" w:rsidRPr="002203BE" w:rsidRDefault="002203BE" w:rsidP="002203BE">
            <w:pPr>
              <w:numPr>
                <w:ilvl w:val="2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pilnu materiālo atbildību par ugunsaizsardzības sistēmām, Pasūtītājam vai trešajām personām nodarītajiem zaudējumiem, un sedz visus zaudējumus, kas radušies Izpildītāja, tā darbinieku (personu) vai apakšuzņēmēju darbības, vai bezdarbības rezultātā.</w:t>
            </w:r>
          </w:p>
          <w:p w14:paraId="725FA61B" w14:textId="77777777" w:rsidR="002203BE" w:rsidRPr="002203BE" w:rsidRDefault="002203BE" w:rsidP="002203BE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A245411" w14:textId="76022310" w:rsidR="002203BE" w:rsidRPr="002203BE" w:rsidRDefault="002203BE" w:rsidP="002203BE">
            <w:pPr>
              <w:pStyle w:val="ListParagraph"/>
              <w:numPr>
                <w:ilvl w:val="1"/>
                <w:numId w:val="4"/>
              </w:numPr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Izpildītājs ievēro LR spēkā esošos normatīvus aktus, ugunsdrošības prasības, darba drošības noteikumus, iekšējās fiziskās drošības noteikumus, kā arī uzņemas atbildību par sekām, kas varētu iestāties 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fiziskās drošības noteikumu neievērošanas vai nepienācīgas ievērošanas rezultātā.</w:t>
            </w:r>
          </w:p>
          <w:p w14:paraId="1EB9D4D0" w14:textId="77777777" w:rsidR="002203BE" w:rsidRPr="002203BE" w:rsidRDefault="002203BE" w:rsidP="002203BE">
            <w:pPr>
              <w:numPr>
                <w:ilvl w:val="1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03BE">
              <w:rPr>
                <w:rFonts w:ascii="Times New Roman" w:hAnsi="Times New Roman" w:cs="Times New Roman"/>
                <w:sz w:val="24"/>
                <w:szCs w:val="24"/>
              </w:rPr>
              <w:t>Darbu aprakstu un biežumu skatīt pielikumā Nr. 1</w:t>
            </w:r>
            <w:r w:rsidRPr="002203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701BFF27" w14:textId="77777777" w:rsidR="002203BE" w:rsidRPr="002203BE" w:rsidRDefault="002203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38" w:type="dxa"/>
          </w:tcPr>
          <w:p w14:paraId="208C5DF4" w14:textId="77777777" w:rsidR="002203BE" w:rsidRDefault="002203BE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1FD9AC1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E015697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D41BDEA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5E90909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A10B06C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E608F8A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2E4CA1D" w14:textId="77777777" w:rsidR="00652203" w:rsidRDefault="00652203" w:rsidP="002203B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3FAE7F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2353B6D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C1F45FB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D57B933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00F52BFB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86310E6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968972E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07D5B174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44C2896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0BC8005C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838EC81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0D76F799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18F72C6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A69D030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95A854C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3D31CBA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15B2663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AC3E0AE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1EFEE3BC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C478AEB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9DF07C6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B853D05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23553778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5E2CCFE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F36B57D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A789692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DFB1A9D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51BF18D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0629399C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206473C9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E3FB987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503B869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52BB0108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A574224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30D0C38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B235E6B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2F67D14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726CA0A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6A8E9B2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DF2FACE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4759F66F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505184D7" w14:textId="77777777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  <w:p w14:paraId="7D186783" w14:textId="614FE002" w:rsidR="00652203" w:rsidRDefault="00652203" w:rsidP="0065220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97A0369" w14:textId="0C51EE5C" w:rsidR="002203BE" w:rsidRPr="00652203" w:rsidRDefault="002203BE" w:rsidP="002203BE">
      <w:pPr>
        <w:pStyle w:val="ListParagraph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522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Ugunsdrošības un automātiskās ugunsdzēšanas sistēmu apkalpojamo iekārtu un sastāvdaļu saraksts</w:t>
      </w:r>
    </w:p>
    <w:p w14:paraId="3E31E9D5" w14:textId="77777777" w:rsidR="002203BE" w:rsidRPr="002203BE" w:rsidRDefault="002203BE" w:rsidP="002203BE">
      <w:pPr>
        <w:pStyle w:val="ListParagraph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134"/>
        <w:gridCol w:w="5529"/>
        <w:gridCol w:w="4961"/>
        <w:gridCol w:w="1417"/>
      </w:tblGrid>
      <w:tr w:rsidR="002203BE" w:rsidRPr="00652203" w14:paraId="429660AB" w14:textId="77777777" w:rsidTr="00B359A2">
        <w:tc>
          <w:tcPr>
            <w:tcW w:w="1134" w:type="dxa"/>
          </w:tcPr>
          <w:p w14:paraId="399056D2" w14:textId="0544D8C1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N.p.k.</w:t>
            </w:r>
          </w:p>
        </w:tc>
        <w:tc>
          <w:tcPr>
            <w:tcW w:w="5529" w:type="dxa"/>
          </w:tcPr>
          <w:p w14:paraId="715F772D" w14:textId="3105609F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Nosaukums</w:t>
            </w:r>
          </w:p>
        </w:tc>
        <w:tc>
          <w:tcPr>
            <w:tcW w:w="4961" w:type="dxa"/>
          </w:tcPr>
          <w:p w14:paraId="766BDEB9" w14:textId="5966B8D9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Modelis</w:t>
            </w:r>
          </w:p>
        </w:tc>
        <w:tc>
          <w:tcPr>
            <w:tcW w:w="1417" w:type="dxa"/>
          </w:tcPr>
          <w:p w14:paraId="234C5645" w14:textId="294970A9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Skaits</w:t>
            </w:r>
          </w:p>
        </w:tc>
      </w:tr>
      <w:tr w:rsidR="002203BE" w:rsidRPr="00652203" w14:paraId="217A8832" w14:textId="77777777" w:rsidTr="00B359A2">
        <w:tc>
          <w:tcPr>
            <w:tcW w:w="1134" w:type="dxa"/>
          </w:tcPr>
          <w:p w14:paraId="65F91C67" w14:textId="2187E414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3.1.</w:t>
            </w:r>
          </w:p>
        </w:tc>
        <w:tc>
          <w:tcPr>
            <w:tcW w:w="5529" w:type="dxa"/>
          </w:tcPr>
          <w:p w14:paraId="20C38DC3" w14:textId="54FA05F0" w:rsidR="002203BE" w:rsidRPr="00652203" w:rsidRDefault="002203BE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Gāzes balons</w:t>
            </w:r>
          </w:p>
        </w:tc>
        <w:tc>
          <w:tcPr>
            <w:tcW w:w="4961" w:type="dxa"/>
          </w:tcPr>
          <w:p w14:paraId="09222C5D" w14:textId="7FE02F53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NOVEC 1230</w:t>
            </w:r>
          </w:p>
        </w:tc>
        <w:tc>
          <w:tcPr>
            <w:tcW w:w="1417" w:type="dxa"/>
          </w:tcPr>
          <w:p w14:paraId="7F0C99F0" w14:textId="3676375F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2203BE" w:rsidRPr="00652203" w14:paraId="2199B24C" w14:textId="77777777" w:rsidTr="00B359A2">
        <w:tc>
          <w:tcPr>
            <w:tcW w:w="1134" w:type="dxa"/>
          </w:tcPr>
          <w:p w14:paraId="036AEAA7" w14:textId="5F1B66B5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3.2.</w:t>
            </w:r>
          </w:p>
        </w:tc>
        <w:tc>
          <w:tcPr>
            <w:tcW w:w="5529" w:type="dxa"/>
          </w:tcPr>
          <w:p w14:paraId="37B8AB23" w14:textId="715B48DE" w:rsidR="002203BE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Ugunsdzēšamā gāze (56 kg)</w:t>
            </w:r>
          </w:p>
        </w:tc>
        <w:tc>
          <w:tcPr>
            <w:tcW w:w="4961" w:type="dxa"/>
          </w:tcPr>
          <w:p w14:paraId="428A2678" w14:textId="3CDABFC2" w:rsidR="002203BE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NOVEC 1230 (P410+P403)</w:t>
            </w:r>
          </w:p>
        </w:tc>
        <w:tc>
          <w:tcPr>
            <w:tcW w:w="1417" w:type="dxa"/>
          </w:tcPr>
          <w:p w14:paraId="48F2B1BE" w14:textId="594937DD" w:rsidR="002203BE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2203BE" w:rsidRPr="00652203" w14:paraId="3B82189D" w14:textId="77777777" w:rsidTr="00B359A2">
        <w:tc>
          <w:tcPr>
            <w:tcW w:w="1134" w:type="dxa"/>
          </w:tcPr>
          <w:p w14:paraId="21758B97" w14:textId="0964DBEF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3.3.</w:t>
            </w:r>
          </w:p>
        </w:tc>
        <w:tc>
          <w:tcPr>
            <w:tcW w:w="5529" w:type="dxa"/>
          </w:tcPr>
          <w:p w14:paraId="3578DAD3" w14:textId="604C300F" w:rsidR="002203BE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Balona stiprinājumi</w:t>
            </w:r>
          </w:p>
        </w:tc>
        <w:tc>
          <w:tcPr>
            <w:tcW w:w="4961" w:type="dxa"/>
          </w:tcPr>
          <w:p w14:paraId="786FA89D" w14:textId="77777777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EA498AD" w14:textId="7FC5979F" w:rsidR="002203BE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2203BE" w:rsidRPr="00652203" w14:paraId="20CF72E8" w14:textId="77777777" w:rsidTr="00B359A2">
        <w:tc>
          <w:tcPr>
            <w:tcW w:w="1134" w:type="dxa"/>
          </w:tcPr>
          <w:p w14:paraId="183542F1" w14:textId="6AE6EB32" w:rsidR="002203BE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3.4.</w:t>
            </w:r>
          </w:p>
        </w:tc>
        <w:tc>
          <w:tcPr>
            <w:tcW w:w="5529" w:type="dxa"/>
          </w:tcPr>
          <w:p w14:paraId="4E55DFC8" w14:textId="213EEECC" w:rsidR="002203BE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Elektromagnētiskais spiediena vārsts</w:t>
            </w:r>
          </w:p>
        </w:tc>
        <w:tc>
          <w:tcPr>
            <w:tcW w:w="4961" w:type="dxa"/>
          </w:tcPr>
          <w:p w14:paraId="4F76D964" w14:textId="77777777" w:rsidR="002203BE" w:rsidRPr="00652203" w:rsidRDefault="002203BE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7EB416" w14:textId="4769AF2C" w:rsidR="002203BE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5B337745" w14:textId="77777777" w:rsidTr="00B359A2">
        <w:tc>
          <w:tcPr>
            <w:tcW w:w="1134" w:type="dxa"/>
          </w:tcPr>
          <w:p w14:paraId="0BC8CF6F" w14:textId="2F261B44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3.5.</w:t>
            </w:r>
          </w:p>
        </w:tc>
        <w:tc>
          <w:tcPr>
            <w:tcW w:w="5529" w:type="dxa"/>
          </w:tcPr>
          <w:p w14:paraId="31CA7FCF" w14:textId="3321718C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Elektriskais gāzes palaidējs</w:t>
            </w:r>
          </w:p>
        </w:tc>
        <w:tc>
          <w:tcPr>
            <w:tcW w:w="4961" w:type="dxa"/>
          </w:tcPr>
          <w:p w14:paraId="409601AA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5CAABF3" w14:textId="7C249059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311BB67D" w14:textId="77777777" w:rsidTr="00B359A2">
        <w:tc>
          <w:tcPr>
            <w:tcW w:w="1134" w:type="dxa"/>
          </w:tcPr>
          <w:p w14:paraId="18910D9D" w14:textId="3293DB56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3.6.</w:t>
            </w:r>
          </w:p>
        </w:tc>
        <w:tc>
          <w:tcPr>
            <w:tcW w:w="5529" w:type="dxa"/>
          </w:tcPr>
          <w:p w14:paraId="0FC3FFCD" w14:textId="55D477D0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Rokas palaidējs</w:t>
            </w:r>
          </w:p>
        </w:tc>
        <w:tc>
          <w:tcPr>
            <w:tcW w:w="4961" w:type="dxa"/>
          </w:tcPr>
          <w:p w14:paraId="6D39250D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4F4BCC" w14:textId="435C08DD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14C57775" w14:textId="77777777" w:rsidTr="00B359A2">
        <w:tc>
          <w:tcPr>
            <w:tcW w:w="1134" w:type="dxa"/>
          </w:tcPr>
          <w:p w14:paraId="30780146" w14:textId="0FC391F5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3.7.</w:t>
            </w:r>
          </w:p>
        </w:tc>
        <w:tc>
          <w:tcPr>
            <w:tcW w:w="5529" w:type="dxa"/>
          </w:tcPr>
          <w:p w14:paraId="06D59C12" w14:textId="7BB1320D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Gāzes izplūdes caurule</w:t>
            </w:r>
          </w:p>
        </w:tc>
        <w:tc>
          <w:tcPr>
            <w:tcW w:w="4961" w:type="dxa"/>
          </w:tcPr>
          <w:p w14:paraId="4BD11683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596D5E" w14:textId="1BB9120C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69703CD5" w14:textId="77777777" w:rsidTr="00B359A2">
        <w:tc>
          <w:tcPr>
            <w:tcW w:w="1134" w:type="dxa"/>
          </w:tcPr>
          <w:p w14:paraId="1737AB4E" w14:textId="2CA9E89E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3.8.</w:t>
            </w:r>
          </w:p>
        </w:tc>
        <w:tc>
          <w:tcPr>
            <w:tcW w:w="5529" w:type="dxa"/>
          </w:tcPr>
          <w:p w14:paraId="4DB395B1" w14:textId="58FA384E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Adapteris ¼ “ BSPT x ¼ BSPT</w:t>
            </w:r>
          </w:p>
        </w:tc>
        <w:tc>
          <w:tcPr>
            <w:tcW w:w="4961" w:type="dxa"/>
          </w:tcPr>
          <w:p w14:paraId="7D8296A4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DA0EA3" w14:textId="6E95DDDD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65CA29E5" w14:textId="77777777" w:rsidTr="00B359A2">
        <w:tc>
          <w:tcPr>
            <w:tcW w:w="1134" w:type="dxa"/>
          </w:tcPr>
          <w:p w14:paraId="43C7D5B5" w14:textId="2E6712BA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3.9.</w:t>
            </w:r>
          </w:p>
        </w:tc>
        <w:tc>
          <w:tcPr>
            <w:tcW w:w="5529" w:type="dxa"/>
          </w:tcPr>
          <w:p w14:paraId="645E5E0A" w14:textId="42A01686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Izplūdes spiediena slēdzis</w:t>
            </w:r>
          </w:p>
        </w:tc>
        <w:tc>
          <w:tcPr>
            <w:tcW w:w="4961" w:type="dxa"/>
          </w:tcPr>
          <w:p w14:paraId="134A84F2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CDAED31" w14:textId="2C1FAFA4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326DE80C" w14:textId="77777777" w:rsidTr="00B359A2">
        <w:tc>
          <w:tcPr>
            <w:tcW w:w="1134" w:type="dxa"/>
          </w:tcPr>
          <w:p w14:paraId="513EF036" w14:textId="408EA1ED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3.10.</w:t>
            </w:r>
          </w:p>
        </w:tc>
        <w:tc>
          <w:tcPr>
            <w:tcW w:w="5529" w:type="dxa"/>
          </w:tcPr>
          <w:p w14:paraId="76922067" w14:textId="56CFCE9A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Gāzes alumīnija sprausla 25 mm 360°</w:t>
            </w:r>
          </w:p>
        </w:tc>
        <w:tc>
          <w:tcPr>
            <w:tcW w:w="4961" w:type="dxa"/>
          </w:tcPr>
          <w:p w14:paraId="5EF218FC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B56846" w14:textId="0B6D257F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2B6C1042" w14:textId="77777777" w:rsidTr="00B359A2">
        <w:tc>
          <w:tcPr>
            <w:tcW w:w="1134" w:type="dxa"/>
          </w:tcPr>
          <w:p w14:paraId="38A0D360" w14:textId="6B4A01F2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3.11.</w:t>
            </w:r>
          </w:p>
        </w:tc>
        <w:tc>
          <w:tcPr>
            <w:tcW w:w="5529" w:type="dxa"/>
          </w:tcPr>
          <w:p w14:paraId="0CD9D5B5" w14:textId="6F3038E4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Sprauslu filtrs</w:t>
            </w:r>
          </w:p>
        </w:tc>
        <w:tc>
          <w:tcPr>
            <w:tcW w:w="4961" w:type="dxa"/>
          </w:tcPr>
          <w:p w14:paraId="1BE82D57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201901" w14:textId="52DADB6E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45B62911" w14:textId="77777777" w:rsidTr="00B359A2">
        <w:tc>
          <w:tcPr>
            <w:tcW w:w="1134" w:type="dxa"/>
          </w:tcPr>
          <w:p w14:paraId="4298D503" w14:textId="3477F0B1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3.12.</w:t>
            </w:r>
          </w:p>
        </w:tc>
        <w:tc>
          <w:tcPr>
            <w:tcW w:w="5529" w:type="dxa"/>
          </w:tcPr>
          <w:p w14:paraId="7C30A502" w14:textId="53D60B18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Ugunsdzēšanas signalizācijas pults</w:t>
            </w:r>
          </w:p>
        </w:tc>
        <w:tc>
          <w:tcPr>
            <w:tcW w:w="4961" w:type="dxa"/>
          </w:tcPr>
          <w:p w14:paraId="71374485" w14:textId="0143EAF2" w:rsidR="00D026A3" w:rsidRPr="00652203" w:rsidRDefault="00D026A3" w:rsidP="006522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Kentec Sigma  XT K11031 M2</w:t>
            </w:r>
          </w:p>
        </w:tc>
        <w:tc>
          <w:tcPr>
            <w:tcW w:w="1417" w:type="dxa"/>
          </w:tcPr>
          <w:p w14:paraId="704C99D3" w14:textId="1EC90820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  <w:tr w:rsidR="00D026A3" w:rsidRPr="00652203" w14:paraId="7E9E784F" w14:textId="77777777" w:rsidTr="00B359A2">
        <w:tc>
          <w:tcPr>
            <w:tcW w:w="1134" w:type="dxa"/>
          </w:tcPr>
          <w:p w14:paraId="5DA7FDE7" w14:textId="5C6894FB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3.13.</w:t>
            </w:r>
          </w:p>
        </w:tc>
        <w:tc>
          <w:tcPr>
            <w:tcW w:w="5529" w:type="dxa"/>
          </w:tcPr>
          <w:p w14:paraId="10C4640F" w14:textId="02E7FC58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Akumulators 12V 7 A/h</w:t>
            </w:r>
          </w:p>
        </w:tc>
        <w:tc>
          <w:tcPr>
            <w:tcW w:w="4961" w:type="dxa"/>
          </w:tcPr>
          <w:p w14:paraId="593F3E75" w14:textId="7777777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A4BF262" w14:textId="198EF067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1DC7CC92" w14:textId="77777777" w:rsidTr="00B359A2">
        <w:tc>
          <w:tcPr>
            <w:tcW w:w="1134" w:type="dxa"/>
          </w:tcPr>
          <w:p w14:paraId="7FE51DBC" w14:textId="26E40E79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3.14.</w:t>
            </w:r>
          </w:p>
        </w:tc>
        <w:tc>
          <w:tcPr>
            <w:tcW w:w="5529" w:type="dxa"/>
          </w:tcPr>
          <w:p w14:paraId="13B2BFB1" w14:textId="3C484478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Trauksmes poga</w:t>
            </w:r>
          </w:p>
        </w:tc>
        <w:tc>
          <w:tcPr>
            <w:tcW w:w="4961" w:type="dxa"/>
          </w:tcPr>
          <w:p w14:paraId="4B70AFA8" w14:textId="4F84C1F1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MCP 1A</w:t>
            </w:r>
          </w:p>
        </w:tc>
        <w:tc>
          <w:tcPr>
            <w:tcW w:w="1417" w:type="dxa"/>
          </w:tcPr>
          <w:p w14:paraId="3D0FAF60" w14:textId="4B6D7AE3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354AC88D" w14:textId="77777777" w:rsidTr="00B359A2">
        <w:tc>
          <w:tcPr>
            <w:tcW w:w="1134" w:type="dxa"/>
          </w:tcPr>
          <w:p w14:paraId="1A547138" w14:textId="5479B0EB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3.15.</w:t>
            </w:r>
          </w:p>
        </w:tc>
        <w:tc>
          <w:tcPr>
            <w:tcW w:w="5529" w:type="dxa"/>
          </w:tcPr>
          <w:p w14:paraId="348820B3" w14:textId="17F7985B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Dūmu detektors</w:t>
            </w:r>
          </w:p>
        </w:tc>
        <w:tc>
          <w:tcPr>
            <w:tcW w:w="4961" w:type="dxa"/>
          </w:tcPr>
          <w:p w14:paraId="655B4512" w14:textId="7E11F735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ECO optiskais / dūmu detektors 24V</w:t>
            </w:r>
          </w:p>
        </w:tc>
        <w:tc>
          <w:tcPr>
            <w:tcW w:w="1417" w:type="dxa"/>
          </w:tcPr>
          <w:p w14:paraId="7975BFC4" w14:textId="026D4E43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52</w:t>
            </w:r>
          </w:p>
        </w:tc>
      </w:tr>
      <w:tr w:rsidR="00D026A3" w:rsidRPr="00652203" w14:paraId="37CA5F8B" w14:textId="77777777" w:rsidTr="00B359A2">
        <w:tc>
          <w:tcPr>
            <w:tcW w:w="1134" w:type="dxa"/>
          </w:tcPr>
          <w:p w14:paraId="2978BEEB" w14:textId="7BCF8768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3.16.</w:t>
            </w:r>
          </w:p>
        </w:tc>
        <w:tc>
          <w:tcPr>
            <w:tcW w:w="5529" w:type="dxa"/>
          </w:tcPr>
          <w:p w14:paraId="1840F3B2" w14:textId="02833387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Sirēna</w:t>
            </w:r>
          </w:p>
        </w:tc>
        <w:tc>
          <w:tcPr>
            <w:tcW w:w="4961" w:type="dxa"/>
          </w:tcPr>
          <w:p w14:paraId="0ED1C198" w14:textId="56038BB4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VTG-32E-SB</w:t>
            </w:r>
          </w:p>
        </w:tc>
        <w:tc>
          <w:tcPr>
            <w:tcW w:w="1417" w:type="dxa"/>
          </w:tcPr>
          <w:p w14:paraId="1FFC941A" w14:textId="1E2A3302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39</w:t>
            </w:r>
          </w:p>
        </w:tc>
      </w:tr>
      <w:tr w:rsidR="00D026A3" w:rsidRPr="00652203" w14:paraId="09AB6F9A" w14:textId="77777777" w:rsidTr="00B359A2">
        <w:tc>
          <w:tcPr>
            <w:tcW w:w="1134" w:type="dxa"/>
          </w:tcPr>
          <w:p w14:paraId="266F11BC" w14:textId="70A57904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3.17.</w:t>
            </w:r>
          </w:p>
        </w:tc>
        <w:tc>
          <w:tcPr>
            <w:tcW w:w="5529" w:type="dxa"/>
          </w:tcPr>
          <w:p w14:paraId="0E0825F4" w14:textId="1CDA1DAE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LED gaismas skaņas tablo ar uzrakstu</w:t>
            </w:r>
          </w:p>
        </w:tc>
        <w:tc>
          <w:tcPr>
            <w:tcW w:w="4961" w:type="dxa"/>
          </w:tcPr>
          <w:p w14:paraId="69A4AE25" w14:textId="23EBB541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5053-SP</w:t>
            </w:r>
          </w:p>
        </w:tc>
        <w:tc>
          <w:tcPr>
            <w:tcW w:w="1417" w:type="dxa"/>
          </w:tcPr>
          <w:p w14:paraId="6DB9BD98" w14:textId="43DE01CD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39</w:t>
            </w:r>
          </w:p>
        </w:tc>
      </w:tr>
      <w:tr w:rsidR="00D026A3" w:rsidRPr="00652203" w14:paraId="5D5A26D3" w14:textId="77777777" w:rsidTr="00B359A2">
        <w:tc>
          <w:tcPr>
            <w:tcW w:w="1134" w:type="dxa"/>
          </w:tcPr>
          <w:p w14:paraId="707CAB59" w14:textId="5B2EB878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3.18.</w:t>
            </w:r>
          </w:p>
        </w:tc>
        <w:tc>
          <w:tcPr>
            <w:tcW w:w="5529" w:type="dxa"/>
          </w:tcPr>
          <w:p w14:paraId="79C67AA0" w14:textId="28A0B567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Gala slēdzis-rullītis ar regulējamu kāju</w:t>
            </w:r>
          </w:p>
        </w:tc>
        <w:tc>
          <w:tcPr>
            <w:tcW w:w="4961" w:type="dxa"/>
          </w:tcPr>
          <w:p w14:paraId="4E5B51B9" w14:textId="432D71CB" w:rsidR="00D026A3" w:rsidRPr="00652203" w:rsidRDefault="001668A9" w:rsidP="00652203">
            <w:pPr>
              <w:pStyle w:val="ListParagraph"/>
              <w:tabs>
                <w:tab w:val="left" w:pos="978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ME8108</w:t>
            </w:r>
          </w:p>
        </w:tc>
        <w:tc>
          <w:tcPr>
            <w:tcW w:w="1417" w:type="dxa"/>
          </w:tcPr>
          <w:p w14:paraId="205AFAF4" w14:textId="5E76FAD2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0D0049B0" w14:textId="77777777" w:rsidTr="00B359A2">
        <w:tc>
          <w:tcPr>
            <w:tcW w:w="1134" w:type="dxa"/>
          </w:tcPr>
          <w:p w14:paraId="2B41F641" w14:textId="660CA997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3.19.</w:t>
            </w:r>
          </w:p>
        </w:tc>
        <w:tc>
          <w:tcPr>
            <w:tcW w:w="5529" w:type="dxa"/>
          </w:tcPr>
          <w:p w14:paraId="1C90F096" w14:textId="22210E0A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Avārijas gaismeklis</w:t>
            </w:r>
          </w:p>
        </w:tc>
        <w:tc>
          <w:tcPr>
            <w:tcW w:w="4961" w:type="dxa"/>
          </w:tcPr>
          <w:p w14:paraId="7F6A5D37" w14:textId="72885047" w:rsidR="00D026A3" w:rsidRPr="00652203" w:rsidRDefault="001668A9" w:rsidP="006522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LED 1W 3h universāls (ar uzl.) IP65 ONTEC S</w:t>
            </w:r>
          </w:p>
        </w:tc>
        <w:tc>
          <w:tcPr>
            <w:tcW w:w="1417" w:type="dxa"/>
          </w:tcPr>
          <w:p w14:paraId="2E87060F" w14:textId="1B16A0D4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34A80557" w14:textId="77777777" w:rsidTr="00B359A2">
        <w:tc>
          <w:tcPr>
            <w:tcW w:w="1134" w:type="dxa"/>
          </w:tcPr>
          <w:p w14:paraId="5E2D294A" w14:textId="29CC4A1A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3.20.</w:t>
            </w:r>
          </w:p>
        </w:tc>
        <w:tc>
          <w:tcPr>
            <w:tcW w:w="5529" w:type="dxa"/>
          </w:tcPr>
          <w:p w14:paraId="0595E95B" w14:textId="7FF1F144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C-TEC Trauksmes poga gāžu dzēšanai v/a konvenc.</w:t>
            </w:r>
          </w:p>
        </w:tc>
        <w:tc>
          <w:tcPr>
            <w:tcW w:w="4961" w:type="dxa"/>
          </w:tcPr>
          <w:p w14:paraId="632609FE" w14:textId="4173440D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EP215 Dzeltena IP66</w:t>
            </w:r>
          </w:p>
        </w:tc>
        <w:tc>
          <w:tcPr>
            <w:tcW w:w="1417" w:type="dxa"/>
          </w:tcPr>
          <w:p w14:paraId="455A4F7B" w14:textId="6F848E37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26</w:t>
            </w:r>
          </w:p>
        </w:tc>
      </w:tr>
      <w:tr w:rsidR="00D026A3" w:rsidRPr="00652203" w14:paraId="45EF2399" w14:textId="77777777" w:rsidTr="00B359A2">
        <w:tc>
          <w:tcPr>
            <w:tcW w:w="1134" w:type="dxa"/>
          </w:tcPr>
          <w:p w14:paraId="00FE74CF" w14:textId="7C7EC6BD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3.21.</w:t>
            </w:r>
          </w:p>
        </w:tc>
        <w:tc>
          <w:tcPr>
            <w:tcW w:w="5529" w:type="dxa"/>
          </w:tcPr>
          <w:p w14:paraId="3CD3CC91" w14:textId="03C1AFEE" w:rsidR="00D026A3" w:rsidRPr="00652203" w:rsidRDefault="00D026A3" w:rsidP="002203B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hAnsi="Times New Roman" w:cs="Times New Roman"/>
                <w:bCs/>
                <w:sz w:val="24"/>
                <w:szCs w:val="24"/>
              </w:rPr>
              <w:t>Ugunsdrošo kabeļu komplekts</w:t>
            </w:r>
          </w:p>
        </w:tc>
        <w:tc>
          <w:tcPr>
            <w:tcW w:w="4961" w:type="dxa"/>
          </w:tcPr>
          <w:p w14:paraId="245BA654" w14:textId="58635255" w:rsidR="00D026A3" w:rsidRPr="00652203" w:rsidRDefault="00D026A3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FE30</w:t>
            </w:r>
          </w:p>
        </w:tc>
        <w:tc>
          <w:tcPr>
            <w:tcW w:w="1417" w:type="dxa"/>
          </w:tcPr>
          <w:p w14:paraId="6B08A6AD" w14:textId="753F73F5" w:rsidR="00D026A3" w:rsidRPr="00652203" w:rsidRDefault="001668A9" w:rsidP="0065220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220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</w:tr>
    </w:tbl>
    <w:p w14:paraId="57E6E3DC" w14:textId="4FC04144" w:rsidR="00652203" w:rsidRPr="00652203" w:rsidRDefault="00652203" w:rsidP="0065220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838"/>
        <w:gridCol w:w="6750"/>
      </w:tblGrid>
      <w:tr w:rsidR="00652203" w:rsidRPr="00652203" w14:paraId="2B2C6674" w14:textId="77777777" w:rsidTr="00652203">
        <w:tc>
          <w:tcPr>
            <w:tcW w:w="6974" w:type="dxa"/>
          </w:tcPr>
          <w:p w14:paraId="5C8F6858" w14:textId="5374FB07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Izpildītajam jāiesniedz apliecinājums, ka atbildīgajam darbiniekam ir “Automātisko ugunsdzēsības signalizācijas sistēmas projektēšanas montāžas tehniskās apkalpošanas un ekspluatācijas darbu veikšanas” mācību kursa sertifikāts.</w:t>
            </w:r>
          </w:p>
          <w:p w14:paraId="04A2D436" w14:textId="6994AE48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>Izpildītajam jāiesniedz apliecinājums, ka atbildīgajam darbiniekam ir “Spiedieniekārtu operatora” mācību kursa sertifikāts.</w:t>
            </w:r>
          </w:p>
          <w:p w14:paraId="75B3BFBB" w14:textId="26C3C0C1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>Izpildītajam jāiesniedz apliecinājums, ka atbildīgajam darbiniekam ir “NOVEC 1230 gāzes aprīkojuma” mācību kursa sertifikāts.</w:t>
            </w:r>
          </w:p>
          <w:p w14:paraId="0BCF57E8" w14:textId="352DB048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>Izpildītajam jāiesniedz apliecinājums, ka uzņēmumam ir atļauja veikt automātisko ugunsdzēsības un apsardzes tehnisko sistēmu ierīkošanu.</w:t>
            </w:r>
          </w:p>
          <w:p w14:paraId="2C6C1335" w14:textId="36CDC1AB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Izpildītājam jāiesniedz apliecinājums, ka uzņēmuma atbildīgajam darbiniekam ir spēkā esoši vismaz </w:t>
            </w:r>
            <w:r w:rsidRPr="006522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Bz</w:t>
            </w: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elektrodrošības grupas sertifikāts.</w:t>
            </w:r>
          </w:p>
          <w:p w14:paraId="4929AD5F" w14:textId="2DB99844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>Izpildītāja darbiniekiem ir iespēja veikt objekta apsekošanu, precīzu sistēmu konfigurāciju un darba apjomu saskaņošanai.</w:t>
            </w:r>
          </w:p>
          <w:p w14:paraId="5EECFC89" w14:textId="6BBD61E7" w:rsid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</w:rPr>
              <w:t>Izpildītājam jāapliecina, ka līguma pienākumu un prasību izpildē netiks iesaistīti apakšuzņēmumi.</w:t>
            </w:r>
          </w:p>
          <w:p w14:paraId="205C14B4" w14:textId="44A10A9B" w:rsidR="00652203" w:rsidRPr="00652203" w:rsidRDefault="00652203" w:rsidP="00652203">
            <w:pPr>
              <w:pStyle w:val="ListParagraph"/>
              <w:numPr>
                <w:ilvl w:val="1"/>
                <w:numId w:val="8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220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Izpildītajam jāiesniedz darbinieku saraksts, kas piedalīsies darbu izpildē, </w:t>
            </w:r>
            <w:r w:rsidRPr="00652203">
              <w:rPr>
                <w:rFonts w:ascii="Times New Roman" w:hAnsi="Times New Roman" w:cs="Times New Roman"/>
                <w:sz w:val="24"/>
                <w:szCs w:val="24"/>
              </w:rPr>
              <w:t xml:space="preserve">līguma parakstīšanas dienā, </w:t>
            </w:r>
            <w:r w:rsidRPr="00652203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nosūta pasūtītājam uz Līgumā norādītiem e-pastiem</w:t>
            </w:r>
            <w:r w:rsidRPr="006522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saskaņošanai un apstiprināšanai darbinieku sarakstu (norādot vārdu uzvārdu, personas kodu, pilsonību) un transportlīdzekļu sarakstu (marka, reģistrācijas</w:t>
            </w:r>
            <w:r w:rsidRPr="00652203">
              <w:rPr>
                <w:rFonts w:ascii="Times New Roman" w:hAnsi="Times New Roman" w:cs="Times New Roman"/>
                <w:sz w:val="24"/>
                <w:szCs w:val="24"/>
              </w:rPr>
              <w:t xml:space="preserve"> numurs)</w:t>
            </w:r>
            <w:r w:rsidRPr="0065220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Pasūtītajam pēc izpildītāja darbinieku drošības pārbaudes ir tiesības darbiniekam liegt pieeju objektiem.</w:t>
            </w:r>
          </w:p>
        </w:tc>
        <w:tc>
          <w:tcPr>
            <w:tcW w:w="6974" w:type="dxa"/>
          </w:tcPr>
          <w:p w14:paraId="77A49EE0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87B4A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145A1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D683A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D929F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582D0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3CE2A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2952B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34759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6D6C9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2F0CC" w14:textId="4154E9B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203" w:rsidRPr="00652203" w14:paraId="69E66C9D" w14:textId="77777777" w:rsidTr="00652203">
        <w:tc>
          <w:tcPr>
            <w:tcW w:w="6974" w:type="dxa"/>
          </w:tcPr>
          <w:p w14:paraId="4DD7F258" w14:textId="78878561" w:rsidR="00652203" w:rsidRPr="00652203" w:rsidRDefault="00652203" w:rsidP="0065220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5.1. Visu darbu izpildei nepieciešamos materiālus, ekipējumu, instrumentus, speciālo aprīkojumu, kvalificētus darbiniekus, nodrošina Izpildītājs.</w:t>
            </w:r>
          </w:p>
        </w:tc>
        <w:tc>
          <w:tcPr>
            <w:tcW w:w="6974" w:type="dxa"/>
          </w:tcPr>
          <w:p w14:paraId="7078EB43" w14:textId="77777777" w:rsidR="00652203" w:rsidRP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203" w:rsidRPr="00652203" w14:paraId="14196FB7" w14:textId="77777777" w:rsidTr="00652203">
        <w:tc>
          <w:tcPr>
            <w:tcW w:w="6974" w:type="dxa"/>
          </w:tcPr>
          <w:p w14:paraId="4E77C519" w14:textId="5B72B078" w:rsidR="00652203" w:rsidRPr="008D1556" w:rsidRDefault="00652203" w:rsidP="00761CC7">
            <w:pPr>
              <w:pStyle w:val="ListParagraph"/>
              <w:numPr>
                <w:ilvl w:val="1"/>
                <w:numId w:val="10"/>
              </w:num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Izpildītājs, veicot Pasūtītāja TS sadaļas Nr.3 (Ugunsdrošības un automātiskās ugunsdzēšanas sistēmu apkalpojamo iekārtu un sastāvdaļu saraksts) uzskaitīto iekārtu apkalpošanu un/vai remontu, drīkst izmantot tikai ražotāja noteiktos materiālus un rezerves daļas, visam detaļām, sastāvdaļām vai iekārtam ir jābūt jaunām,  nelietotām un jāatbilst </w:t>
            </w:r>
            <w:r w:rsidRPr="008D15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2016.gada 19. aprīļa MK noteikumu Nr.238 “Ugunsdrošības noteikumi” un LVS CEN/TS 54-14:2005 L</w:t>
            </w:r>
            <w:r w:rsidRPr="008D1556" w:rsidDel="00360F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359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„</w:t>
            </w:r>
            <w:r w:rsidRPr="008D15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Ugunsgrēka atklāšanas un ugunsgrēka trauksmes sistēmas 14. daļa” prasībām</w:t>
            </w: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42585C2" w14:textId="2C5B912C" w:rsidR="00652203" w:rsidRPr="008D1556" w:rsidRDefault="00652203" w:rsidP="00761CC7">
            <w:pPr>
              <w:numPr>
                <w:ilvl w:val="1"/>
                <w:numId w:val="10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>Pasūtītāja iekārtu un remonta kvalitātei jāatbilst iekārtas ražotāja noteiktajiem un tehniskajā dokumentācijā uzstādītajiem kvalitātes standartiem.</w:t>
            </w:r>
          </w:p>
          <w:p w14:paraId="25630E4D" w14:textId="77777777" w:rsidR="00761CC7" w:rsidRPr="008D1556" w:rsidRDefault="00761CC7" w:rsidP="00761CC7">
            <w:pPr>
              <w:numPr>
                <w:ilvl w:val="1"/>
                <w:numId w:val="10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Izpildītajam jānodrošina garantija par izpildīto darbu, ne mazāk kā 6 (seši) mēneši no akta par bojājumu novēršanas vai pieņemšanas/nodošanas akta parakstīšanas brīža.</w:t>
            </w:r>
          </w:p>
          <w:p w14:paraId="57667E70" w14:textId="16A1C0D8" w:rsidR="00761CC7" w:rsidRPr="008D1556" w:rsidRDefault="00761CC7" w:rsidP="00761CC7">
            <w:pPr>
              <w:numPr>
                <w:ilvl w:val="1"/>
                <w:numId w:val="10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>Visam izmantotajām detaļām, sastāvdaļām vai iekārtām garantija ne mazāk kā 24 (divdesmit četri) mēneši no akta par bojājumu novēršanas vai pieņemšanas/nodošanas akta parakstīšanas brīža.</w:t>
            </w:r>
          </w:p>
          <w:p w14:paraId="755A3A4C" w14:textId="091C4C3A" w:rsidR="00652203" w:rsidRPr="00761CC7" w:rsidRDefault="00761CC7" w:rsidP="00761CC7">
            <w:pPr>
              <w:numPr>
                <w:ilvl w:val="1"/>
                <w:numId w:val="10"/>
              </w:numPr>
              <w:spacing w:line="276" w:lineRule="auto"/>
              <w:jc w:val="both"/>
              <w:rPr>
                <w:rFonts w:eastAsia="Calibri"/>
              </w:rPr>
            </w:pPr>
            <w:r w:rsidRPr="008D15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Izpildītājs, veicot Pasūtītāja TS sadaļas Nr. 3 (Ugunsdrošības un automātiskās ugunsdzēšanas sistēmu apkalpojamo iekārtu un sastāvdaļu saraksts) uzskaitīto iekārtu apkalpošanu un/vai remontu, drīkst izmantot tikai ražotāja noteiktos materiālus un rezerves daļas.</w:t>
            </w:r>
          </w:p>
        </w:tc>
        <w:tc>
          <w:tcPr>
            <w:tcW w:w="6974" w:type="dxa"/>
          </w:tcPr>
          <w:p w14:paraId="7EDF94A8" w14:textId="77777777" w:rsidR="00652203" w:rsidRDefault="00652203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FF7F6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ED0AE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AC8C2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D07C9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94FFB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E66C5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A7DD0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2809B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14A86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2E965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0308B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8005C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DC665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7D9DC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C78C1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94960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24448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15BB2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C932C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EBCF1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CFDE3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D2035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F4C8C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8F049" w14:textId="77777777" w:rsidR="008D1556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B5931" w14:textId="20789856" w:rsidR="008D1556" w:rsidRPr="00652203" w:rsidRDefault="008D1556" w:rsidP="0065220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94BF72" w14:textId="3A078B70" w:rsidR="00652203" w:rsidRDefault="00652203" w:rsidP="002203BE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4AB04D37" w14:textId="77777777" w:rsidR="0019730F" w:rsidRDefault="0019730F" w:rsidP="002203BE">
      <w:pPr>
        <w:pStyle w:val="ListParagraph"/>
        <w:ind w:left="360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4E7D1467" w14:textId="18622E30" w:rsidR="003D0799" w:rsidRPr="00217ABA" w:rsidRDefault="003D0799" w:rsidP="002203BE">
      <w:pPr>
        <w:pStyle w:val="ListParagraph"/>
        <w:ind w:left="360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217ABA">
        <w:rPr>
          <w:rFonts w:ascii="Times New Roman" w:hAnsi="Times New Roman" w:cs="Times New Roman"/>
          <w:b/>
          <w:bCs/>
          <w:sz w:val="24"/>
          <w:szCs w:val="24"/>
          <w:lang w:val="lv-LV"/>
        </w:rPr>
        <w:lastRenderedPageBreak/>
        <w:t>Pielikums Nr.</w:t>
      </w:r>
      <w:r w:rsidR="00B359A2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Pr="00217ABA">
        <w:rPr>
          <w:rFonts w:ascii="Times New Roman" w:hAnsi="Times New Roman" w:cs="Times New Roman"/>
          <w:b/>
          <w:bCs/>
          <w:sz w:val="24"/>
          <w:szCs w:val="24"/>
          <w:lang w:val="lv-LV"/>
        </w:rPr>
        <w:t>1  - Veicamo darbu apraksts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10631"/>
        <w:gridCol w:w="2046"/>
      </w:tblGrid>
      <w:tr w:rsidR="003D0799" w:rsidRPr="003D0799" w14:paraId="01641286" w14:textId="77777777" w:rsidTr="00585612">
        <w:tc>
          <w:tcPr>
            <w:tcW w:w="911" w:type="dxa"/>
          </w:tcPr>
          <w:p w14:paraId="4DE0336F" w14:textId="77777777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</w:p>
          <w:p w14:paraId="715B8F9E" w14:textId="6856329A" w:rsidR="006A619F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</w:p>
        </w:tc>
        <w:tc>
          <w:tcPr>
            <w:tcW w:w="10631" w:type="dxa"/>
          </w:tcPr>
          <w:p w14:paraId="60A1833A" w14:textId="471B2DEA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Pakalpojuma nosaukums</w:t>
            </w:r>
          </w:p>
        </w:tc>
        <w:tc>
          <w:tcPr>
            <w:tcW w:w="2046" w:type="dxa"/>
          </w:tcPr>
          <w:p w14:paraId="2F343864" w14:textId="0ECD1C45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>Izpildes periodiskums</w:t>
            </w:r>
          </w:p>
        </w:tc>
      </w:tr>
      <w:tr w:rsidR="003D0799" w:rsidRPr="006A619F" w14:paraId="15CEAAC6" w14:textId="77777777" w:rsidTr="00585612">
        <w:tc>
          <w:tcPr>
            <w:tcW w:w="911" w:type="dxa"/>
          </w:tcPr>
          <w:p w14:paraId="1F157842" w14:textId="48D54BCE" w:rsidR="003D0799" w:rsidRPr="006A619F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6A61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10631" w:type="dxa"/>
          </w:tcPr>
          <w:p w14:paraId="15B33A8B" w14:textId="47F90694" w:rsidR="003D0799" w:rsidRPr="006A619F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6A61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Ugunsdzēsības vadības panelis</w:t>
            </w:r>
          </w:p>
        </w:tc>
        <w:tc>
          <w:tcPr>
            <w:tcW w:w="2046" w:type="dxa"/>
          </w:tcPr>
          <w:p w14:paraId="17D9B3AD" w14:textId="1794571A" w:rsidR="003D0799" w:rsidRPr="006A619F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6A61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3D0799" w:rsidRPr="003D0799" w14:paraId="372EE085" w14:textId="77777777" w:rsidTr="00585612">
        <w:tc>
          <w:tcPr>
            <w:tcW w:w="911" w:type="dxa"/>
          </w:tcPr>
          <w:p w14:paraId="6817DF7C" w14:textId="647C7E7C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1.1.</w:t>
            </w:r>
          </w:p>
        </w:tc>
        <w:tc>
          <w:tcPr>
            <w:tcW w:w="10631" w:type="dxa"/>
          </w:tcPr>
          <w:p w14:paraId="76E57E9F" w14:textId="72CC41F3" w:rsidR="003D0799" w:rsidRPr="003D0799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Pults ārējā apskate. Gaismas indikācijas elementu pārbaude dežūrrežīmā. Datuma un laika indikācijas pareizuma pārbaude, un nepieciešamības gadījumā, to korekcija. Dežūrpersonāla instrukcijas un zonu sarakstu esamības kontrole</w:t>
            </w:r>
          </w:p>
        </w:tc>
        <w:tc>
          <w:tcPr>
            <w:tcW w:w="2046" w:type="dxa"/>
          </w:tcPr>
          <w:p w14:paraId="5D378D26" w14:textId="2D855820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225CF0DB" w14:textId="77777777" w:rsidTr="00585612">
        <w:tc>
          <w:tcPr>
            <w:tcW w:w="911" w:type="dxa"/>
          </w:tcPr>
          <w:p w14:paraId="0108DE0A" w14:textId="083A98AA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1.2.</w:t>
            </w:r>
          </w:p>
        </w:tc>
        <w:tc>
          <w:tcPr>
            <w:tcW w:w="10631" w:type="dxa"/>
          </w:tcPr>
          <w:p w14:paraId="4C3AD80F" w14:textId="5F697EA9" w:rsidR="003D0799" w:rsidRPr="003D0799" w:rsidRDefault="003D0799" w:rsidP="003D0799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Pārbaudīt vai visi iepriekš reģistrētie bojājumi ir novērsti</w:t>
            </w:r>
          </w:p>
        </w:tc>
        <w:tc>
          <w:tcPr>
            <w:tcW w:w="2046" w:type="dxa"/>
          </w:tcPr>
          <w:p w14:paraId="087F9AA9" w14:textId="4D0AB5D3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21C24114" w14:textId="77777777" w:rsidTr="00585612">
        <w:tc>
          <w:tcPr>
            <w:tcW w:w="911" w:type="dxa"/>
          </w:tcPr>
          <w:p w14:paraId="7F7A31AB" w14:textId="3CE9101D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1.3.</w:t>
            </w:r>
          </w:p>
        </w:tc>
        <w:tc>
          <w:tcPr>
            <w:tcW w:w="10631" w:type="dxa"/>
          </w:tcPr>
          <w:p w14:paraId="0DD066F5" w14:textId="724DC184" w:rsidR="003D0799" w:rsidRPr="003D0799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No katras cilpas iedarbināt vismaz vienu detektoru (vai rokas izziņas ierīci), lai pārbaudītu trauksmes signāla pārraidīšanu līdz pultij</w:t>
            </w:r>
          </w:p>
        </w:tc>
        <w:tc>
          <w:tcPr>
            <w:tcW w:w="2046" w:type="dxa"/>
          </w:tcPr>
          <w:p w14:paraId="0F0A85F8" w14:textId="2EEE4ABA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611133F8" w14:textId="77777777" w:rsidTr="00585612">
        <w:tc>
          <w:tcPr>
            <w:tcW w:w="911" w:type="dxa"/>
          </w:tcPr>
          <w:p w14:paraId="0C306992" w14:textId="028CC29D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1.4.</w:t>
            </w:r>
          </w:p>
        </w:tc>
        <w:tc>
          <w:tcPr>
            <w:tcW w:w="10631" w:type="dxa"/>
          </w:tcPr>
          <w:p w14:paraId="384EBEB0" w14:textId="2F2F3055" w:rsidR="003D0799" w:rsidRPr="003D0799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Imitējot ugunsgrēku, pārliecināties, vai iedarbojas ventilācijas atslēgšana</w:t>
            </w:r>
          </w:p>
        </w:tc>
        <w:tc>
          <w:tcPr>
            <w:tcW w:w="2046" w:type="dxa"/>
          </w:tcPr>
          <w:p w14:paraId="3FF625B4" w14:textId="1F28D9B3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7C9216D5" w14:textId="77777777" w:rsidTr="00585612">
        <w:tc>
          <w:tcPr>
            <w:tcW w:w="911" w:type="dxa"/>
          </w:tcPr>
          <w:p w14:paraId="2F895A5F" w14:textId="6EF5214B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1.5.</w:t>
            </w:r>
          </w:p>
        </w:tc>
        <w:tc>
          <w:tcPr>
            <w:tcW w:w="10631" w:type="dxa"/>
          </w:tcPr>
          <w:p w14:paraId="435CCB93" w14:textId="4AC8BE05" w:rsidR="003D0799" w:rsidRPr="003D0799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Pārbaudīt elektrobarošanas pārslēgšanos no galvenās uz rezerves barošanu un atpakaļ</w:t>
            </w:r>
          </w:p>
        </w:tc>
        <w:tc>
          <w:tcPr>
            <w:tcW w:w="2046" w:type="dxa"/>
          </w:tcPr>
          <w:p w14:paraId="59FA90CE" w14:textId="7D346F95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23502214" w14:textId="77777777" w:rsidTr="00585612">
        <w:tc>
          <w:tcPr>
            <w:tcW w:w="911" w:type="dxa"/>
          </w:tcPr>
          <w:p w14:paraId="44833146" w14:textId="412D19D2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1.6.</w:t>
            </w:r>
          </w:p>
        </w:tc>
        <w:tc>
          <w:tcPr>
            <w:tcW w:w="10631" w:type="dxa"/>
          </w:tcPr>
          <w:p w14:paraId="78062876" w14:textId="3735F212" w:rsidR="003D0799" w:rsidRPr="003D0799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D0799">
              <w:rPr>
                <w:rFonts w:ascii="Times New Roman" w:hAnsi="Times New Roman" w:cs="Times New Roman"/>
                <w:sz w:val="24"/>
                <w:szCs w:val="24"/>
              </w:rPr>
              <w:t>No katras cilpas izņemt vismaz vienu detektoru  (vai rokas izziņas ierīci), lai pārbaudītu bojājuma signāla pārraidīšanu līdz pultij</w:t>
            </w:r>
          </w:p>
        </w:tc>
        <w:tc>
          <w:tcPr>
            <w:tcW w:w="2046" w:type="dxa"/>
          </w:tcPr>
          <w:p w14:paraId="1F4B3580" w14:textId="5FA992E0" w:rsidR="003D0799" w:rsidRP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6A619F" w14:paraId="4C1A57FB" w14:textId="77777777" w:rsidTr="00585612">
        <w:tc>
          <w:tcPr>
            <w:tcW w:w="911" w:type="dxa"/>
          </w:tcPr>
          <w:p w14:paraId="3882002B" w14:textId="1AEC8334" w:rsidR="003D0799" w:rsidRPr="006A619F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6A61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10631" w:type="dxa"/>
          </w:tcPr>
          <w:p w14:paraId="6E4D3488" w14:textId="67F43AFB" w:rsidR="003D0799" w:rsidRPr="006A619F" w:rsidRDefault="003D0799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6A61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Dūmu optiskie signāldevēji</w:t>
            </w:r>
          </w:p>
        </w:tc>
        <w:tc>
          <w:tcPr>
            <w:tcW w:w="2046" w:type="dxa"/>
          </w:tcPr>
          <w:p w14:paraId="22E5271D" w14:textId="1283FC85" w:rsidR="003D0799" w:rsidRPr="006A619F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3D0799" w:rsidRPr="003D0799" w14:paraId="2D9A7DCA" w14:textId="77777777" w:rsidTr="00585612">
        <w:tc>
          <w:tcPr>
            <w:tcW w:w="911" w:type="dxa"/>
          </w:tcPr>
          <w:p w14:paraId="5B32A3BD" w14:textId="486D2290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2.1.</w:t>
            </w:r>
          </w:p>
        </w:tc>
        <w:tc>
          <w:tcPr>
            <w:tcW w:w="10631" w:type="dxa"/>
          </w:tcPr>
          <w:p w14:paraId="40C0703D" w14:textId="454C346B" w:rsidR="003D0799" w:rsidRPr="00CE0654" w:rsidRDefault="00CE0654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Signāldevēju ārējā apskate</w:t>
            </w:r>
          </w:p>
        </w:tc>
        <w:tc>
          <w:tcPr>
            <w:tcW w:w="2046" w:type="dxa"/>
          </w:tcPr>
          <w:p w14:paraId="319EA130" w14:textId="32613BE4" w:rsidR="003D0799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1BBF5E60" w14:textId="77777777" w:rsidTr="00585612">
        <w:tc>
          <w:tcPr>
            <w:tcW w:w="911" w:type="dxa"/>
          </w:tcPr>
          <w:p w14:paraId="509DADBD" w14:textId="2898BCC6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2.2.</w:t>
            </w:r>
          </w:p>
        </w:tc>
        <w:tc>
          <w:tcPr>
            <w:tcW w:w="10631" w:type="dxa"/>
          </w:tcPr>
          <w:p w14:paraId="4C1F0580" w14:textId="759B3CBB" w:rsidR="003D0799" w:rsidRPr="00CE0654" w:rsidRDefault="00CE0654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Signāldevēju darba spējas pārbaude</w:t>
            </w:r>
          </w:p>
        </w:tc>
        <w:tc>
          <w:tcPr>
            <w:tcW w:w="2046" w:type="dxa"/>
          </w:tcPr>
          <w:p w14:paraId="5D22D12C" w14:textId="6BCD59B7" w:rsidR="003D0799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05190DC1" w14:textId="77777777" w:rsidTr="00585612">
        <w:tc>
          <w:tcPr>
            <w:tcW w:w="911" w:type="dxa"/>
          </w:tcPr>
          <w:p w14:paraId="289BE246" w14:textId="6FF09A4E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2.3.</w:t>
            </w:r>
          </w:p>
        </w:tc>
        <w:tc>
          <w:tcPr>
            <w:tcW w:w="10631" w:type="dxa"/>
          </w:tcPr>
          <w:p w14:paraId="7F444D26" w14:textId="757A822A" w:rsidR="003D0799" w:rsidRPr="00CE0654" w:rsidRDefault="00CE0654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Signāldevēju optisko galviņu attīrīšana no netīrumiem un putekļiem</w:t>
            </w:r>
          </w:p>
        </w:tc>
        <w:tc>
          <w:tcPr>
            <w:tcW w:w="2046" w:type="dxa"/>
          </w:tcPr>
          <w:p w14:paraId="7A50B412" w14:textId="71F57BEF" w:rsidR="003D0799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3D98B2FF" w14:textId="77777777" w:rsidTr="00585612">
        <w:tc>
          <w:tcPr>
            <w:tcW w:w="911" w:type="dxa"/>
          </w:tcPr>
          <w:p w14:paraId="3CBC5A01" w14:textId="6A89888B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2.4.</w:t>
            </w:r>
          </w:p>
        </w:tc>
        <w:tc>
          <w:tcPr>
            <w:tcW w:w="10631" w:type="dxa"/>
          </w:tcPr>
          <w:p w14:paraId="20D5ABD6" w14:textId="38E4AB60" w:rsidR="003D0799" w:rsidRPr="00CE0654" w:rsidRDefault="00CE0654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Signāldevēju stara gala </w:t>
            </w:r>
            <w:r w:rsidR="006A619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pretestības nomināla pārbaude</w:t>
            </w:r>
          </w:p>
        </w:tc>
        <w:tc>
          <w:tcPr>
            <w:tcW w:w="2046" w:type="dxa"/>
          </w:tcPr>
          <w:p w14:paraId="402DF18E" w14:textId="55A2D9E6" w:rsidR="003D0799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1CC83DB6" w14:textId="77777777" w:rsidTr="00585612">
        <w:tc>
          <w:tcPr>
            <w:tcW w:w="911" w:type="dxa"/>
          </w:tcPr>
          <w:p w14:paraId="5C2F9781" w14:textId="2822B954" w:rsidR="003D0799" w:rsidRDefault="003D0799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2.5.</w:t>
            </w:r>
          </w:p>
        </w:tc>
        <w:tc>
          <w:tcPr>
            <w:tcW w:w="10631" w:type="dxa"/>
          </w:tcPr>
          <w:p w14:paraId="28D415B1" w14:textId="34DE8F76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Savienojošo kontaktu stiprinājumu pārbaude</w:t>
            </w:r>
          </w:p>
        </w:tc>
        <w:tc>
          <w:tcPr>
            <w:tcW w:w="2046" w:type="dxa"/>
          </w:tcPr>
          <w:p w14:paraId="6B50FB5E" w14:textId="638E2112" w:rsidR="003D0799" w:rsidRP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217ABA" w14:paraId="60DB59DC" w14:textId="77777777" w:rsidTr="00585612">
        <w:tc>
          <w:tcPr>
            <w:tcW w:w="911" w:type="dxa"/>
          </w:tcPr>
          <w:p w14:paraId="757B3EED" w14:textId="7B9CE4EF" w:rsidR="003D0799" w:rsidRPr="00217ABA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10631" w:type="dxa"/>
          </w:tcPr>
          <w:p w14:paraId="142A0EA6" w14:textId="2792E655" w:rsidR="003D0799" w:rsidRPr="00217ABA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Rokas ugunsdzēsības izziņošanas ierīces</w:t>
            </w:r>
          </w:p>
        </w:tc>
        <w:tc>
          <w:tcPr>
            <w:tcW w:w="2046" w:type="dxa"/>
          </w:tcPr>
          <w:p w14:paraId="2C80B638" w14:textId="75570D4E" w:rsidR="003D0799" w:rsidRPr="00217ABA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3D0799" w:rsidRPr="003D0799" w14:paraId="04FB4DCD" w14:textId="77777777" w:rsidTr="00585612">
        <w:tc>
          <w:tcPr>
            <w:tcW w:w="911" w:type="dxa"/>
          </w:tcPr>
          <w:p w14:paraId="2D6765A2" w14:textId="2179A07C" w:rsid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3.1.</w:t>
            </w:r>
          </w:p>
        </w:tc>
        <w:tc>
          <w:tcPr>
            <w:tcW w:w="10631" w:type="dxa"/>
          </w:tcPr>
          <w:p w14:paraId="72B2B66A" w14:textId="2F2149C0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Rokas signāldevēju ārējā apskate</w:t>
            </w:r>
          </w:p>
        </w:tc>
        <w:tc>
          <w:tcPr>
            <w:tcW w:w="2046" w:type="dxa"/>
          </w:tcPr>
          <w:p w14:paraId="4D0CF40C" w14:textId="221C8E55" w:rsidR="003D0799" w:rsidRPr="003D0799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7EA1D19F" w14:textId="77777777" w:rsidTr="00585612">
        <w:tc>
          <w:tcPr>
            <w:tcW w:w="911" w:type="dxa"/>
          </w:tcPr>
          <w:p w14:paraId="5BFB9272" w14:textId="24260D01" w:rsid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3.2.</w:t>
            </w:r>
          </w:p>
        </w:tc>
        <w:tc>
          <w:tcPr>
            <w:tcW w:w="10631" w:type="dxa"/>
          </w:tcPr>
          <w:p w14:paraId="5D2E0E02" w14:textId="2E068E2A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Rokas signāldevēju darba spējas pārbaude</w:t>
            </w:r>
          </w:p>
        </w:tc>
        <w:tc>
          <w:tcPr>
            <w:tcW w:w="2046" w:type="dxa"/>
          </w:tcPr>
          <w:p w14:paraId="4ADC4076" w14:textId="3C8D218E" w:rsidR="003D0799" w:rsidRPr="003D0799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3D0799" w:rsidRPr="003D0799" w14:paraId="319A64D2" w14:textId="77777777" w:rsidTr="00585612">
        <w:tc>
          <w:tcPr>
            <w:tcW w:w="911" w:type="dxa"/>
          </w:tcPr>
          <w:p w14:paraId="59FF28FD" w14:textId="3E95357D" w:rsid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3.3.</w:t>
            </w:r>
          </w:p>
        </w:tc>
        <w:tc>
          <w:tcPr>
            <w:tcW w:w="10631" w:type="dxa"/>
          </w:tcPr>
          <w:p w14:paraId="2CD45D6F" w14:textId="609A73A8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Signāldevēju attīrīšana no netīrumiem un putekļiem</w:t>
            </w:r>
          </w:p>
        </w:tc>
        <w:tc>
          <w:tcPr>
            <w:tcW w:w="2046" w:type="dxa"/>
          </w:tcPr>
          <w:p w14:paraId="6A1137E6" w14:textId="5F1589E0" w:rsidR="003D0799" w:rsidRPr="003D0799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pusgadā</w:t>
            </w:r>
          </w:p>
        </w:tc>
      </w:tr>
      <w:tr w:rsidR="003D0799" w:rsidRPr="003D0799" w14:paraId="60F86C6C" w14:textId="77777777" w:rsidTr="00585612">
        <w:tc>
          <w:tcPr>
            <w:tcW w:w="911" w:type="dxa"/>
          </w:tcPr>
          <w:p w14:paraId="299F0C34" w14:textId="5A6A3453" w:rsid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3.4.</w:t>
            </w:r>
          </w:p>
        </w:tc>
        <w:tc>
          <w:tcPr>
            <w:tcW w:w="10631" w:type="dxa"/>
          </w:tcPr>
          <w:p w14:paraId="55A3F078" w14:textId="645E3F3B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Signāldevēju stara gala pretestības nomināla pārbaude</w:t>
            </w:r>
          </w:p>
        </w:tc>
        <w:tc>
          <w:tcPr>
            <w:tcW w:w="2046" w:type="dxa"/>
          </w:tcPr>
          <w:p w14:paraId="0D4D13AC" w14:textId="259C2BBD" w:rsidR="003D0799" w:rsidRPr="003D0799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gadā</w:t>
            </w:r>
          </w:p>
        </w:tc>
      </w:tr>
      <w:tr w:rsidR="003D0799" w:rsidRPr="003D0799" w14:paraId="365E0C32" w14:textId="77777777" w:rsidTr="00585612">
        <w:tc>
          <w:tcPr>
            <w:tcW w:w="911" w:type="dxa"/>
          </w:tcPr>
          <w:p w14:paraId="0502D3D9" w14:textId="6328D672" w:rsidR="003D0799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3.5.</w:t>
            </w:r>
          </w:p>
        </w:tc>
        <w:tc>
          <w:tcPr>
            <w:tcW w:w="10631" w:type="dxa"/>
          </w:tcPr>
          <w:p w14:paraId="5885D8F0" w14:textId="0B19BC3C" w:rsidR="003D0799" w:rsidRP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Savienojošo kontaktu stiprinājumu pārbaude</w:t>
            </w:r>
          </w:p>
        </w:tc>
        <w:tc>
          <w:tcPr>
            <w:tcW w:w="2046" w:type="dxa"/>
          </w:tcPr>
          <w:p w14:paraId="21E0565E" w14:textId="7AC963E6" w:rsidR="003D0799" w:rsidRPr="003D0799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gadā</w:t>
            </w:r>
          </w:p>
        </w:tc>
      </w:tr>
      <w:tr w:rsidR="003D0799" w:rsidRPr="00217ABA" w14:paraId="1429D6F1" w14:textId="77777777" w:rsidTr="00585612">
        <w:tc>
          <w:tcPr>
            <w:tcW w:w="911" w:type="dxa"/>
          </w:tcPr>
          <w:p w14:paraId="325EC90C" w14:textId="34349B70" w:rsidR="003D0799" w:rsidRPr="00217ABA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</w:t>
            </w:r>
          </w:p>
        </w:tc>
        <w:tc>
          <w:tcPr>
            <w:tcW w:w="10631" w:type="dxa"/>
          </w:tcPr>
          <w:p w14:paraId="7953A5CD" w14:textId="1FEFA1E5" w:rsidR="003D0799" w:rsidRPr="00217ABA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Ugunsdzēsības skaņas signalizācijas ierīces</w:t>
            </w:r>
          </w:p>
        </w:tc>
        <w:tc>
          <w:tcPr>
            <w:tcW w:w="2046" w:type="dxa"/>
          </w:tcPr>
          <w:p w14:paraId="190C9E83" w14:textId="1D8E962B" w:rsidR="003D0799" w:rsidRPr="00217ABA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6A619F" w:rsidRPr="003D0799" w14:paraId="41484274" w14:textId="77777777" w:rsidTr="00585612">
        <w:tc>
          <w:tcPr>
            <w:tcW w:w="911" w:type="dxa"/>
          </w:tcPr>
          <w:p w14:paraId="75B350B2" w14:textId="50793747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4.1.</w:t>
            </w:r>
          </w:p>
        </w:tc>
        <w:tc>
          <w:tcPr>
            <w:tcW w:w="10631" w:type="dxa"/>
          </w:tcPr>
          <w:p w14:paraId="7B2BA08A" w14:textId="49CB4516" w:rsid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Sirēnas ārējā apskate</w:t>
            </w:r>
          </w:p>
        </w:tc>
        <w:tc>
          <w:tcPr>
            <w:tcW w:w="2046" w:type="dxa"/>
          </w:tcPr>
          <w:p w14:paraId="53BAD348" w14:textId="42175A4B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6A619F" w:rsidRPr="003D0799" w14:paraId="6D880416" w14:textId="77777777" w:rsidTr="00585612">
        <w:tc>
          <w:tcPr>
            <w:tcW w:w="911" w:type="dxa"/>
          </w:tcPr>
          <w:p w14:paraId="564639D1" w14:textId="751BFB00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4.2.</w:t>
            </w:r>
          </w:p>
        </w:tc>
        <w:tc>
          <w:tcPr>
            <w:tcW w:w="10631" w:type="dxa"/>
          </w:tcPr>
          <w:p w14:paraId="5F24DBBE" w14:textId="7936763E" w:rsid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Sirēnas darba spējas pārbaude</w:t>
            </w:r>
          </w:p>
        </w:tc>
        <w:tc>
          <w:tcPr>
            <w:tcW w:w="2046" w:type="dxa"/>
          </w:tcPr>
          <w:p w14:paraId="240EF98B" w14:textId="1B989BB2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6A619F" w:rsidRPr="00217ABA" w14:paraId="2BC16885" w14:textId="77777777" w:rsidTr="00585612">
        <w:tc>
          <w:tcPr>
            <w:tcW w:w="911" w:type="dxa"/>
          </w:tcPr>
          <w:p w14:paraId="215007F5" w14:textId="2B9CDF37" w:rsidR="006A619F" w:rsidRPr="00217ABA" w:rsidRDefault="006A619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10631" w:type="dxa"/>
          </w:tcPr>
          <w:p w14:paraId="164E0691" w14:textId="0B9877C2" w:rsidR="006A619F" w:rsidRPr="00217ABA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Izolējošo un kontroles moduļu pārbaude</w:t>
            </w:r>
          </w:p>
        </w:tc>
        <w:tc>
          <w:tcPr>
            <w:tcW w:w="2046" w:type="dxa"/>
          </w:tcPr>
          <w:p w14:paraId="4A5EA3DE" w14:textId="0223A9C5" w:rsidR="006A619F" w:rsidRPr="00217ABA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6A619F" w:rsidRPr="003D0799" w14:paraId="573B5620" w14:textId="77777777" w:rsidTr="00585612">
        <w:tc>
          <w:tcPr>
            <w:tcW w:w="911" w:type="dxa"/>
          </w:tcPr>
          <w:p w14:paraId="5C461479" w14:textId="0A97ED74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lastRenderedPageBreak/>
              <w:t>5.1.</w:t>
            </w:r>
          </w:p>
        </w:tc>
        <w:tc>
          <w:tcPr>
            <w:tcW w:w="10631" w:type="dxa"/>
          </w:tcPr>
          <w:p w14:paraId="078C47F8" w14:textId="6C3E68C7" w:rsid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Moduļu ārējā apskate</w:t>
            </w:r>
          </w:p>
        </w:tc>
        <w:tc>
          <w:tcPr>
            <w:tcW w:w="2046" w:type="dxa"/>
          </w:tcPr>
          <w:p w14:paraId="2BB198B0" w14:textId="2FF9F7D7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6A619F" w:rsidRPr="003D0799" w14:paraId="6F6369F9" w14:textId="77777777" w:rsidTr="00585612">
        <w:tc>
          <w:tcPr>
            <w:tcW w:w="911" w:type="dxa"/>
          </w:tcPr>
          <w:p w14:paraId="7B667936" w14:textId="264D61D4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5.2.</w:t>
            </w:r>
          </w:p>
        </w:tc>
        <w:tc>
          <w:tcPr>
            <w:tcW w:w="10631" w:type="dxa"/>
          </w:tcPr>
          <w:p w14:paraId="25450481" w14:textId="26B0E182" w:rsid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Moduļu darba spējas pārbaude</w:t>
            </w:r>
          </w:p>
        </w:tc>
        <w:tc>
          <w:tcPr>
            <w:tcW w:w="2046" w:type="dxa"/>
          </w:tcPr>
          <w:p w14:paraId="63CA9FDA" w14:textId="23A5CAA0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6A619F" w:rsidRPr="003D0799" w14:paraId="0E9F6201" w14:textId="77777777" w:rsidTr="00585612">
        <w:tc>
          <w:tcPr>
            <w:tcW w:w="911" w:type="dxa"/>
          </w:tcPr>
          <w:p w14:paraId="064262B1" w14:textId="03B90EFE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5.3.</w:t>
            </w:r>
          </w:p>
        </w:tc>
        <w:tc>
          <w:tcPr>
            <w:tcW w:w="10631" w:type="dxa"/>
          </w:tcPr>
          <w:p w14:paraId="3BD0DCC5" w14:textId="6022E424" w:rsidR="006A619F" w:rsidRDefault="006A619F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Savienojošo kontaktu stiprinājumu pārbaude</w:t>
            </w:r>
          </w:p>
        </w:tc>
        <w:tc>
          <w:tcPr>
            <w:tcW w:w="2046" w:type="dxa"/>
          </w:tcPr>
          <w:p w14:paraId="56B23B72" w14:textId="1EE2B4F9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gadā</w:t>
            </w:r>
          </w:p>
        </w:tc>
      </w:tr>
      <w:tr w:rsidR="006A619F" w:rsidRPr="00217ABA" w14:paraId="54F65A4A" w14:textId="77777777" w:rsidTr="00585612">
        <w:tc>
          <w:tcPr>
            <w:tcW w:w="911" w:type="dxa"/>
          </w:tcPr>
          <w:p w14:paraId="0F13D0FE" w14:textId="3944FB9C" w:rsidR="006A619F" w:rsidRPr="00217ABA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6.</w:t>
            </w:r>
          </w:p>
        </w:tc>
        <w:tc>
          <w:tcPr>
            <w:tcW w:w="10631" w:type="dxa"/>
          </w:tcPr>
          <w:p w14:paraId="06454A63" w14:textId="3DF365A7" w:rsidR="006A619F" w:rsidRPr="00217ABA" w:rsidRDefault="00456AD6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Akumulatoru pārbaude</w:t>
            </w:r>
          </w:p>
        </w:tc>
        <w:tc>
          <w:tcPr>
            <w:tcW w:w="2046" w:type="dxa"/>
          </w:tcPr>
          <w:p w14:paraId="2B436E97" w14:textId="7A457591" w:rsidR="006A619F" w:rsidRPr="00217ABA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6A619F" w:rsidRPr="003D0799" w14:paraId="6AD78AF9" w14:textId="77777777" w:rsidTr="00585612">
        <w:tc>
          <w:tcPr>
            <w:tcW w:w="911" w:type="dxa"/>
          </w:tcPr>
          <w:p w14:paraId="792CD400" w14:textId="74A50F20" w:rsidR="006A619F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6.1.</w:t>
            </w:r>
          </w:p>
        </w:tc>
        <w:tc>
          <w:tcPr>
            <w:tcW w:w="10631" w:type="dxa"/>
          </w:tcPr>
          <w:p w14:paraId="47CDFDC2" w14:textId="6DC01D81" w:rsidR="006A619F" w:rsidRDefault="00456AD6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Izejas sprieguma pārbaude zem slodzes</w:t>
            </w:r>
          </w:p>
        </w:tc>
        <w:tc>
          <w:tcPr>
            <w:tcW w:w="2046" w:type="dxa"/>
          </w:tcPr>
          <w:p w14:paraId="448CDBC2" w14:textId="28F9002C" w:rsidR="006A619F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217ABA" w14:paraId="2982082B" w14:textId="77777777" w:rsidTr="00585612">
        <w:tc>
          <w:tcPr>
            <w:tcW w:w="911" w:type="dxa"/>
          </w:tcPr>
          <w:p w14:paraId="6E70FA23" w14:textId="21F37FE2" w:rsidR="00456AD6" w:rsidRPr="00217ABA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7.</w:t>
            </w:r>
          </w:p>
        </w:tc>
        <w:tc>
          <w:tcPr>
            <w:tcW w:w="10631" w:type="dxa"/>
          </w:tcPr>
          <w:p w14:paraId="7F390094" w14:textId="43A5B053" w:rsidR="00456AD6" w:rsidRPr="00217ABA" w:rsidRDefault="00456AD6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Stacionāra automātiska ugunsdzēsības sistēma</w:t>
            </w:r>
          </w:p>
        </w:tc>
        <w:tc>
          <w:tcPr>
            <w:tcW w:w="2046" w:type="dxa"/>
          </w:tcPr>
          <w:p w14:paraId="48D83550" w14:textId="06203B46" w:rsidR="00456AD6" w:rsidRPr="00217ABA" w:rsidRDefault="00217ABA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217A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x</w:t>
            </w:r>
          </w:p>
        </w:tc>
      </w:tr>
      <w:tr w:rsidR="00456AD6" w:rsidRPr="003D0799" w14:paraId="4D4169DF" w14:textId="77777777" w:rsidTr="00585612">
        <w:tc>
          <w:tcPr>
            <w:tcW w:w="911" w:type="dxa"/>
          </w:tcPr>
          <w:p w14:paraId="0399F7AC" w14:textId="4D165581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7.1.</w:t>
            </w:r>
          </w:p>
        </w:tc>
        <w:tc>
          <w:tcPr>
            <w:tcW w:w="10631" w:type="dxa"/>
          </w:tcPr>
          <w:p w14:paraId="44BF4166" w14:textId="465729C6" w:rsidR="00456AD6" w:rsidRDefault="00456AD6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Pārbaudīt balona manometra rādījumu atbilstību darba spiedienam</w:t>
            </w:r>
          </w:p>
        </w:tc>
        <w:tc>
          <w:tcPr>
            <w:tcW w:w="2046" w:type="dxa"/>
          </w:tcPr>
          <w:p w14:paraId="783CBD91" w14:textId="73886EF9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479A97DE" w14:textId="77777777" w:rsidTr="00585612">
        <w:tc>
          <w:tcPr>
            <w:tcW w:w="911" w:type="dxa"/>
          </w:tcPr>
          <w:p w14:paraId="1C15FE1D" w14:textId="1E7BF4A0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7.2.</w:t>
            </w:r>
          </w:p>
        </w:tc>
        <w:tc>
          <w:tcPr>
            <w:tcW w:w="10631" w:type="dxa"/>
          </w:tcPr>
          <w:p w14:paraId="12C26831" w14:textId="0EB4A538" w:rsidR="00456AD6" w:rsidRPr="00585612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5612">
              <w:rPr>
                <w:rFonts w:ascii="Times New Roman" w:hAnsi="Times New Roman" w:cs="Times New Roman"/>
                <w:sz w:val="24"/>
                <w:szCs w:val="24"/>
              </w:rPr>
              <w:t>Manometru verificēšana atbilstoši MK noteikumiem Nr.40 „Noteikumi par valsts metroloģiskajai kontrolei pakļauto mērīšanas līdzekļu sarakstu”</w:t>
            </w:r>
          </w:p>
        </w:tc>
        <w:tc>
          <w:tcPr>
            <w:tcW w:w="2046" w:type="dxa"/>
          </w:tcPr>
          <w:p w14:paraId="4723E87B" w14:textId="68A84140" w:rsidR="00456AD6" w:rsidRPr="003D0799" w:rsidRDefault="0019730F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gadā</w:t>
            </w:r>
          </w:p>
        </w:tc>
      </w:tr>
      <w:tr w:rsidR="00456AD6" w:rsidRPr="003D0799" w14:paraId="6130DFB3" w14:textId="77777777" w:rsidTr="00585612">
        <w:tc>
          <w:tcPr>
            <w:tcW w:w="911" w:type="dxa"/>
          </w:tcPr>
          <w:p w14:paraId="7BB58CE9" w14:textId="7B436952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7.3.</w:t>
            </w:r>
          </w:p>
        </w:tc>
        <w:tc>
          <w:tcPr>
            <w:tcW w:w="10631" w:type="dxa"/>
          </w:tcPr>
          <w:p w14:paraId="7EEBB619" w14:textId="38301411" w:rsidR="00456AD6" w:rsidRPr="00585612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5612">
              <w:rPr>
                <w:rFonts w:ascii="Times New Roman" w:hAnsi="Times New Roman" w:cs="Times New Roman"/>
                <w:sz w:val="24"/>
                <w:szCs w:val="24"/>
              </w:rPr>
              <w:t>Manometru verificēšana atbilstoši MK noteikumiem Nr.40 „Noteikumi par valsts metroloģiskajai kontrolei pakļauto mērīšanas līdzekļu sarakstu”</w:t>
            </w:r>
          </w:p>
        </w:tc>
        <w:tc>
          <w:tcPr>
            <w:tcW w:w="2046" w:type="dxa"/>
          </w:tcPr>
          <w:p w14:paraId="33B5D172" w14:textId="5416423D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179CD034" w14:textId="77777777" w:rsidTr="00585612">
        <w:tc>
          <w:tcPr>
            <w:tcW w:w="911" w:type="dxa"/>
          </w:tcPr>
          <w:p w14:paraId="1680E9D0" w14:textId="709C1308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7.4.</w:t>
            </w:r>
          </w:p>
        </w:tc>
        <w:tc>
          <w:tcPr>
            <w:tcW w:w="10631" w:type="dxa"/>
          </w:tcPr>
          <w:p w14:paraId="6A969379" w14:textId="60757A87" w:rsidR="00456AD6" w:rsidRPr="00585612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5612">
              <w:rPr>
                <w:rFonts w:ascii="Times New Roman" w:hAnsi="Times New Roman" w:cs="Times New Roman"/>
                <w:sz w:val="24"/>
                <w:szCs w:val="24"/>
              </w:rPr>
              <w:t>Pārbaudīt balonu spiedienu vadāmās kontroles galviņas un elektriskās kontroles galviņas - vai nav fizisku bojājumu, korozijas un putekļu</w:t>
            </w:r>
          </w:p>
        </w:tc>
        <w:tc>
          <w:tcPr>
            <w:tcW w:w="2046" w:type="dxa"/>
          </w:tcPr>
          <w:p w14:paraId="2DA46AAA" w14:textId="74F7FAB2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613794DC" w14:textId="77777777" w:rsidTr="00585612">
        <w:tc>
          <w:tcPr>
            <w:tcW w:w="911" w:type="dxa"/>
          </w:tcPr>
          <w:p w14:paraId="32FCA842" w14:textId="42331B9F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7.5.</w:t>
            </w:r>
          </w:p>
        </w:tc>
        <w:tc>
          <w:tcPr>
            <w:tcW w:w="10631" w:type="dxa"/>
          </w:tcPr>
          <w:p w14:paraId="21CFC5E5" w14:textId="040247DD" w:rsidR="00456AD6" w:rsidRPr="00585612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5612">
              <w:rPr>
                <w:rFonts w:ascii="Times New Roman" w:hAnsi="Times New Roman" w:cs="Times New Roman"/>
                <w:sz w:val="24"/>
                <w:szCs w:val="24"/>
              </w:rPr>
              <w:t>Pārbaudīt balona kronšteinu, rāmi un uzstādīšanas armatūru, vai nav nenostiprinātu, bojātu vai salauztu daļu, korozijas, eļļas, netīrumu utt.</w:t>
            </w:r>
          </w:p>
        </w:tc>
        <w:tc>
          <w:tcPr>
            <w:tcW w:w="2046" w:type="dxa"/>
          </w:tcPr>
          <w:p w14:paraId="3AE79478" w14:textId="68596504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39057CB6" w14:textId="77777777" w:rsidTr="00585612">
        <w:tc>
          <w:tcPr>
            <w:tcW w:w="911" w:type="dxa"/>
          </w:tcPr>
          <w:p w14:paraId="45240A00" w14:textId="6C09B6A6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7.6.</w:t>
            </w:r>
          </w:p>
        </w:tc>
        <w:tc>
          <w:tcPr>
            <w:tcW w:w="10631" w:type="dxa"/>
          </w:tcPr>
          <w:p w14:paraId="12A07865" w14:textId="6AE4521D" w:rsidR="00456AD6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Pārbaudīt visus manuālās palaišanas un spiediena slēdžus – vai nav mehānisku bojājumu, putekļu</w:t>
            </w:r>
          </w:p>
        </w:tc>
        <w:tc>
          <w:tcPr>
            <w:tcW w:w="2046" w:type="dxa"/>
          </w:tcPr>
          <w:p w14:paraId="31377EBA" w14:textId="2EB8E3C4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2921FC6E" w14:textId="77777777" w:rsidTr="00585612">
        <w:tc>
          <w:tcPr>
            <w:tcW w:w="911" w:type="dxa"/>
          </w:tcPr>
          <w:p w14:paraId="3C6A8EEB" w14:textId="37BEBF89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7.7.</w:t>
            </w:r>
          </w:p>
        </w:tc>
        <w:tc>
          <w:tcPr>
            <w:tcW w:w="10631" w:type="dxa"/>
          </w:tcPr>
          <w:p w14:paraId="5EF9A45C" w14:textId="1AF590B5" w:rsidR="00456AD6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Elektriskās kontroles galviņas darbspējas pārbaude</w:t>
            </w:r>
          </w:p>
        </w:tc>
        <w:tc>
          <w:tcPr>
            <w:tcW w:w="2046" w:type="dxa"/>
          </w:tcPr>
          <w:p w14:paraId="2A235934" w14:textId="16D05C74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  <w:tr w:rsidR="00456AD6" w:rsidRPr="003D0799" w14:paraId="31067688" w14:textId="77777777" w:rsidTr="00585612">
        <w:tc>
          <w:tcPr>
            <w:tcW w:w="911" w:type="dxa"/>
          </w:tcPr>
          <w:p w14:paraId="6F164922" w14:textId="0A4C86D6" w:rsidR="00456AD6" w:rsidRDefault="00456AD6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7.8.</w:t>
            </w:r>
          </w:p>
        </w:tc>
        <w:tc>
          <w:tcPr>
            <w:tcW w:w="10631" w:type="dxa"/>
          </w:tcPr>
          <w:p w14:paraId="45009C94" w14:textId="0AB77FF0" w:rsidR="00456AD6" w:rsidRDefault="00585612" w:rsidP="003D0799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Spiediena slēdžu darbspējas pārbaude</w:t>
            </w:r>
          </w:p>
        </w:tc>
        <w:tc>
          <w:tcPr>
            <w:tcW w:w="2046" w:type="dxa"/>
          </w:tcPr>
          <w:p w14:paraId="4383C417" w14:textId="52778D74" w:rsidR="00456AD6" w:rsidRPr="003D0799" w:rsidRDefault="002007C5" w:rsidP="003D079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reizi ceturksnī</w:t>
            </w:r>
          </w:p>
        </w:tc>
      </w:tr>
    </w:tbl>
    <w:p w14:paraId="6972D865" w14:textId="688F1337" w:rsidR="003D0799" w:rsidRDefault="003D0799" w:rsidP="002203BE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lv-LV"/>
        </w:rPr>
      </w:pPr>
    </w:p>
    <w:p w14:paraId="53E115D2" w14:textId="7D0F0841" w:rsidR="0019730F" w:rsidRDefault="0019730F" w:rsidP="002203BE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lv-LV"/>
        </w:rPr>
      </w:pPr>
    </w:p>
    <w:p w14:paraId="37F1370C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Regulārās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(ceturkšņa)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apkopes izpildes laiks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  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) darba dienas no Pakalpojuma uzsākšanas brīža.</w:t>
      </w:r>
    </w:p>
    <w:p w14:paraId="3BD99C67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Identificēto bojājumu remonta izpildes termiņš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-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ilgāk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kā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____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) kalendārās dienas no remonta pakalpojuma tāmes saskaņošanas brīža;</w:t>
      </w:r>
    </w:p>
    <w:p w14:paraId="2651FB7A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Gāzes balonu uzpildīšanas termiņš – ne ilgāk kā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kalendāro dienu laikā no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p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ieteikuma nosūtīšanas dienas; </w:t>
      </w:r>
    </w:p>
    <w:p w14:paraId="32294BEA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Gāzes balonu tehniskā un drošības pārbaude ar gāzes atjaunināšanu – ne ilgāk kā _____ 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kalendāro dienu laikā no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p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ieteikuma nosūtīšanas dienas. </w:t>
      </w:r>
    </w:p>
    <w:p w14:paraId="75522C9E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Rezerves gāzes balona piegādes termiņš ne vēlāk kā _____ 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E122F">
        <w:rPr>
          <w:rFonts w:ascii="Times New Roman" w:hAnsi="Times New Roman" w:cs="Times New Roman"/>
          <w:color w:val="000000" w:themeColor="text1"/>
          <w:sz w:val="24"/>
          <w:szCs w:val="24"/>
        </w:rPr>
        <w:t>dienu laikā no pieprasījuma nosūtīšanas dienas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C8696B7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Nekvalitatīvi vai līguma noteikumiem neatbilstoši veikta Pakalpojuma trūkumu novēršanas termiņš garantijas laikā: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) darba dienu laikā no akta par konstatētajiem trūkumiem sastādīšanas dienas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</w:t>
      </w:r>
    </w:p>
    <w:p w14:paraId="0250EB49" w14:textId="173D2E75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lastRenderedPageBreak/>
        <w:t xml:space="preserve">Apliecinām, ka iekārtas un materiāli atbildīs ražotāja noteiktajām kvalitātes prasībām un </w:t>
      </w:r>
      <w:r w:rsidR="00B359A2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iekārtu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sastāvdaļas, ka arī visi instalācijas  materiāli un komponentes būs jaunas un nelietotas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</w:t>
      </w:r>
    </w:p>
    <w:p w14:paraId="755F0C49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Apliecinā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m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ka 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Pakalpojums tiks sniegts Tehniskajā specifikācijā norādītajos objektos (turpmāk – Objekti), kas Nacionālo bruņoto spēku likuma izpratnē uzskatāmi par militāriem objektiem. Ja Pakalpojuma izpildi objektīvu iemeslu dēļ nav iespējams nodrošināt Objektā, tad Izpildītājs Pakalpojumu veic Izpildītāja servisā. Servisa atrašanas vietas adrese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/s _____________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A673246" w14:textId="77777777" w:rsidR="002800D2" w:rsidRPr="00F84A86" w:rsidRDefault="002800D2" w:rsidP="002800D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Apliecin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ām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, ka bez papildu samaksas nodrošin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āsim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Pasūtītāja norīkotajām personām ugunsaizsardzības sistēmas ekspluatācijas instruktāžu atbilstoši ugunsaizsardzības sistēmu ražotāju noteikumiem, rekomendācijām un normatīvo aktu prasībām, kā arī sniegs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im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Pasūtītājam rakstiskas vai mutiskas konsultācijas, rekomendācijas Pakalpojuma sniegšanas ietvaros darba dienās no plkst. 8.00 līdz 16.00 pa tālruni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 ______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_____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_</w:t>
      </w:r>
      <w:r w:rsidRPr="00F84A8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4008B9C" w14:textId="77777777" w:rsidR="002800D2" w:rsidRPr="002800D2" w:rsidRDefault="002800D2" w:rsidP="002800D2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3F8B3E4" w14:textId="77777777" w:rsidR="002800D2" w:rsidRPr="002800D2" w:rsidRDefault="002800D2" w:rsidP="002800D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00D2">
        <w:rPr>
          <w:rFonts w:ascii="Times New Roman" w:hAnsi="Times New Roman" w:cs="Times New Roman"/>
          <w:sz w:val="24"/>
          <w:szCs w:val="24"/>
        </w:rPr>
        <w:t>Ar šo uzņemos pilnu atbildību par Tehniskajā piedāvājumā iesniegto dokumentu komplektāciju, tajos ietverto informāciju, noformējumu, atbilstību noteikumu prasībām. Sniegtā informācija un dati ir patiesi.</w:t>
      </w:r>
    </w:p>
    <w:p w14:paraId="44BCA631" w14:textId="77777777" w:rsidR="0019730F" w:rsidRPr="002800D2" w:rsidRDefault="0019730F" w:rsidP="002800D2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19730F" w:rsidRPr="002800D2" w:rsidSect="0019730F">
      <w:footerReference w:type="default" r:id="rId8"/>
      <w:pgSz w:w="16838" w:h="11906" w:orient="landscape"/>
      <w:pgMar w:top="127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0F907" w14:textId="77777777" w:rsidR="00E630DE" w:rsidRDefault="00E630DE" w:rsidP="00E630DE">
      <w:pPr>
        <w:spacing w:after="0" w:line="240" w:lineRule="auto"/>
      </w:pPr>
      <w:r>
        <w:separator/>
      </w:r>
    </w:p>
  </w:endnote>
  <w:endnote w:type="continuationSeparator" w:id="0">
    <w:p w14:paraId="003E4512" w14:textId="77777777" w:rsidR="00E630DE" w:rsidRDefault="00E630DE" w:rsidP="00E63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52591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49FBBD" w14:textId="17C223FB" w:rsidR="00E630DE" w:rsidRDefault="00E630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DFDE97" w14:textId="77777777" w:rsidR="00E630DE" w:rsidRDefault="00E63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8A55" w14:textId="77777777" w:rsidR="00E630DE" w:rsidRDefault="00E630DE" w:rsidP="00E630DE">
      <w:pPr>
        <w:spacing w:after="0" w:line="240" w:lineRule="auto"/>
      </w:pPr>
      <w:r>
        <w:separator/>
      </w:r>
    </w:p>
  </w:footnote>
  <w:footnote w:type="continuationSeparator" w:id="0">
    <w:p w14:paraId="195233D7" w14:textId="77777777" w:rsidR="00E630DE" w:rsidRDefault="00E630DE" w:rsidP="00E63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1199F"/>
    <w:multiLevelType w:val="hybridMultilevel"/>
    <w:tmpl w:val="2466DDA6"/>
    <w:lvl w:ilvl="0" w:tplc="0426000F">
      <w:start w:val="1"/>
      <w:numFmt w:val="decimal"/>
      <w:lvlText w:val="%1."/>
      <w:lvlJc w:val="left"/>
      <w:pPr>
        <w:ind w:left="1288" w:hanging="360"/>
      </w:pPr>
    </w:lvl>
    <w:lvl w:ilvl="1" w:tplc="04260019" w:tentative="1">
      <w:start w:val="1"/>
      <w:numFmt w:val="lowerLetter"/>
      <w:lvlText w:val="%2."/>
      <w:lvlJc w:val="left"/>
      <w:pPr>
        <w:ind w:left="2008" w:hanging="360"/>
      </w:pPr>
    </w:lvl>
    <w:lvl w:ilvl="2" w:tplc="0426001B" w:tentative="1">
      <w:start w:val="1"/>
      <w:numFmt w:val="lowerRoman"/>
      <w:lvlText w:val="%3."/>
      <w:lvlJc w:val="right"/>
      <w:pPr>
        <w:ind w:left="2728" w:hanging="180"/>
      </w:pPr>
    </w:lvl>
    <w:lvl w:ilvl="3" w:tplc="0426000F" w:tentative="1">
      <w:start w:val="1"/>
      <w:numFmt w:val="decimal"/>
      <w:lvlText w:val="%4."/>
      <w:lvlJc w:val="left"/>
      <w:pPr>
        <w:ind w:left="3448" w:hanging="360"/>
      </w:pPr>
    </w:lvl>
    <w:lvl w:ilvl="4" w:tplc="04260019" w:tentative="1">
      <w:start w:val="1"/>
      <w:numFmt w:val="lowerLetter"/>
      <w:lvlText w:val="%5."/>
      <w:lvlJc w:val="left"/>
      <w:pPr>
        <w:ind w:left="4168" w:hanging="360"/>
      </w:pPr>
    </w:lvl>
    <w:lvl w:ilvl="5" w:tplc="0426001B" w:tentative="1">
      <w:start w:val="1"/>
      <w:numFmt w:val="lowerRoman"/>
      <w:lvlText w:val="%6."/>
      <w:lvlJc w:val="right"/>
      <w:pPr>
        <w:ind w:left="4888" w:hanging="180"/>
      </w:pPr>
    </w:lvl>
    <w:lvl w:ilvl="6" w:tplc="0426000F" w:tentative="1">
      <w:start w:val="1"/>
      <w:numFmt w:val="decimal"/>
      <w:lvlText w:val="%7."/>
      <w:lvlJc w:val="left"/>
      <w:pPr>
        <w:ind w:left="5608" w:hanging="360"/>
      </w:pPr>
    </w:lvl>
    <w:lvl w:ilvl="7" w:tplc="04260019" w:tentative="1">
      <w:start w:val="1"/>
      <w:numFmt w:val="lowerLetter"/>
      <w:lvlText w:val="%8."/>
      <w:lvlJc w:val="left"/>
      <w:pPr>
        <w:ind w:left="6328" w:hanging="360"/>
      </w:pPr>
    </w:lvl>
    <w:lvl w:ilvl="8" w:tplc="042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21C966B8"/>
    <w:multiLevelType w:val="multilevel"/>
    <w:tmpl w:val="DF6E2F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2C5B52"/>
    <w:multiLevelType w:val="multilevel"/>
    <w:tmpl w:val="19DEAB40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86B408A"/>
    <w:multiLevelType w:val="multilevel"/>
    <w:tmpl w:val="5024E82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6F200EC"/>
    <w:multiLevelType w:val="multilevel"/>
    <w:tmpl w:val="042C5D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3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92" w:hanging="1800"/>
      </w:pPr>
      <w:rPr>
        <w:rFonts w:hint="default"/>
      </w:rPr>
    </w:lvl>
  </w:abstractNum>
  <w:abstractNum w:abstractNumId="5" w15:restartNumberingAfterBreak="0">
    <w:nsid w:val="4DED3BE2"/>
    <w:multiLevelType w:val="multilevel"/>
    <w:tmpl w:val="267499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EBE1177"/>
    <w:multiLevelType w:val="multilevel"/>
    <w:tmpl w:val="6A6E6B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55F5ECC"/>
    <w:multiLevelType w:val="multilevel"/>
    <w:tmpl w:val="4EB26A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B3A19E0"/>
    <w:multiLevelType w:val="multilevel"/>
    <w:tmpl w:val="511C270C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color w:val="FFFFFF" w:themeColor="background1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ascii="Times New Roman" w:hAnsi="Times New Roman" w:hint="default"/>
        <w:sz w:val="24"/>
      </w:rPr>
    </w:lvl>
  </w:abstractNum>
  <w:abstractNum w:abstractNumId="9" w15:restartNumberingAfterBreak="0">
    <w:nsid w:val="5F093498"/>
    <w:multiLevelType w:val="multilevel"/>
    <w:tmpl w:val="BBBA5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E964D64"/>
    <w:multiLevelType w:val="multilevel"/>
    <w:tmpl w:val="AE7C3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414142"/>
        <w:sz w:val="24"/>
      </w:rPr>
    </w:lvl>
    <w:lvl w:ilvl="1">
      <w:start w:val="1"/>
      <w:numFmt w:val="decimal"/>
      <w:lvlText w:val="2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lvlText w:val="2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1C"/>
    <w:rsid w:val="000E5DE9"/>
    <w:rsid w:val="001668A9"/>
    <w:rsid w:val="0019730F"/>
    <w:rsid w:val="002007C5"/>
    <w:rsid w:val="00217ABA"/>
    <w:rsid w:val="002203BE"/>
    <w:rsid w:val="002800D2"/>
    <w:rsid w:val="003D0799"/>
    <w:rsid w:val="00456AD6"/>
    <w:rsid w:val="00585612"/>
    <w:rsid w:val="005E16B7"/>
    <w:rsid w:val="00652203"/>
    <w:rsid w:val="00653849"/>
    <w:rsid w:val="006A619F"/>
    <w:rsid w:val="006B3C1C"/>
    <w:rsid w:val="00761CC7"/>
    <w:rsid w:val="007E0195"/>
    <w:rsid w:val="00815C40"/>
    <w:rsid w:val="008D1556"/>
    <w:rsid w:val="00B359A2"/>
    <w:rsid w:val="00CE0654"/>
    <w:rsid w:val="00D026A3"/>
    <w:rsid w:val="00DD3AA1"/>
    <w:rsid w:val="00E6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464EAE"/>
  <w15:chartTrackingRefBased/>
  <w15:docId w15:val="{7BC9B8C7-2EDC-4CF5-B2EB-496D560F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203BE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"/>
    <w:basedOn w:val="Normal"/>
    <w:link w:val="ListParagraphChar"/>
    <w:uiPriority w:val="34"/>
    <w:qFormat/>
    <w:rsid w:val="002203BE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026A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026A3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815C4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815C4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E630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88A9-5599-4A2A-BA39-6478368C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9603</Words>
  <Characters>5475</Characters>
  <Application>Microsoft Office Word</Application>
  <DocSecurity>0</DocSecurity>
  <Lines>45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 Antra PIEČE</dc:creator>
  <cp:keywords/>
  <dc:description/>
  <cp:lastModifiedBy>CIV Antra PIEČE</cp:lastModifiedBy>
  <cp:revision>17</cp:revision>
  <cp:lastPrinted>2026-07-15T06:32:00Z</cp:lastPrinted>
  <dcterms:created xsi:type="dcterms:W3CDTF">2026-07-14T07:35:00Z</dcterms:created>
  <dcterms:modified xsi:type="dcterms:W3CDTF">2026-07-15T06:33:00Z</dcterms:modified>
</cp:coreProperties>
</file>