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00EA6" w14:textId="0555BBEE" w:rsidR="5AFD8E8E" w:rsidRPr="00497FDB" w:rsidRDefault="00656DB3" w:rsidP="53A2DC44">
      <w:pPr>
        <w:spacing w:line="240" w:lineRule="auto"/>
        <w:ind w:left="360"/>
        <w:jc w:val="right"/>
        <w:rPr>
          <w:rFonts w:eastAsia="Times New Roman" w:cs="Times New Roman"/>
          <w:color w:val="000000" w:themeColor="text1"/>
          <w:szCs w:val="24"/>
        </w:rPr>
      </w:pPr>
      <w:r>
        <w:rPr>
          <w:rFonts w:eastAsia="Times New Roman" w:cs="Times New Roman"/>
          <w:b/>
          <w:bCs/>
          <w:color w:val="000000" w:themeColor="text1"/>
          <w:szCs w:val="24"/>
        </w:rPr>
        <w:t>2.</w:t>
      </w:r>
      <w:r w:rsidR="5AFD8E8E" w:rsidRPr="00497FDB">
        <w:rPr>
          <w:rFonts w:eastAsia="Times New Roman" w:cs="Times New Roman"/>
          <w:color w:val="000000" w:themeColor="text1"/>
          <w:szCs w:val="24"/>
        </w:rPr>
        <w:t xml:space="preserve"> </w:t>
      </w:r>
      <w:r w:rsidR="5AFD8E8E" w:rsidRPr="00497FDB">
        <w:rPr>
          <w:rFonts w:eastAsia="Times New Roman" w:cs="Times New Roman"/>
          <w:b/>
          <w:bCs/>
          <w:color w:val="000000" w:themeColor="text1"/>
          <w:szCs w:val="24"/>
        </w:rPr>
        <w:t>pielikums</w:t>
      </w:r>
    </w:p>
    <w:p w14:paraId="2B77F689" w14:textId="203A2821" w:rsidR="5AFD8E8E" w:rsidRPr="00497FDB" w:rsidRDefault="5AFD8E8E" w:rsidP="53A2DC44">
      <w:pPr>
        <w:spacing w:line="240" w:lineRule="auto"/>
        <w:ind w:left="360"/>
        <w:jc w:val="right"/>
        <w:rPr>
          <w:rFonts w:eastAsia="Times New Roman" w:cs="Times New Roman"/>
          <w:color w:val="000000" w:themeColor="text1"/>
          <w:szCs w:val="24"/>
        </w:rPr>
      </w:pPr>
      <w:r w:rsidRPr="001D201A">
        <w:rPr>
          <w:rFonts w:eastAsia="Times New Roman" w:cs="Times New Roman"/>
          <w:b/>
          <w:bCs/>
          <w:color w:val="000000" w:themeColor="text1"/>
          <w:szCs w:val="24"/>
        </w:rPr>
        <w:t>Konkursa Nr. RN 202</w:t>
      </w:r>
      <w:r w:rsidR="00AF564A">
        <w:rPr>
          <w:rFonts w:eastAsia="Times New Roman" w:cs="Times New Roman"/>
          <w:b/>
          <w:bCs/>
          <w:color w:val="000000" w:themeColor="text1"/>
          <w:szCs w:val="24"/>
        </w:rPr>
        <w:t>6</w:t>
      </w:r>
      <w:r w:rsidRPr="001D201A">
        <w:rPr>
          <w:rFonts w:eastAsia="Times New Roman" w:cs="Times New Roman"/>
          <w:b/>
          <w:bCs/>
          <w:color w:val="000000" w:themeColor="text1"/>
          <w:szCs w:val="24"/>
        </w:rPr>
        <w:t>/</w:t>
      </w:r>
      <w:r w:rsidR="00150BEB">
        <w:rPr>
          <w:rFonts w:eastAsia="Times New Roman" w:cs="Times New Roman"/>
          <w:b/>
          <w:bCs/>
          <w:color w:val="000000" w:themeColor="text1"/>
          <w:szCs w:val="24"/>
        </w:rPr>
        <w:t>39</w:t>
      </w:r>
      <w:r w:rsidRPr="001D201A">
        <w:rPr>
          <w:rFonts w:eastAsia="Times New Roman" w:cs="Times New Roman"/>
          <w:b/>
          <w:bCs/>
          <w:color w:val="000000" w:themeColor="text1"/>
          <w:szCs w:val="24"/>
        </w:rPr>
        <w:t xml:space="preserve"> nolikumam</w:t>
      </w:r>
    </w:p>
    <w:p w14:paraId="55D8AB03" w14:textId="536E3683" w:rsidR="53A2DC44" w:rsidRDefault="53A2DC44" w:rsidP="53A2DC44">
      <w:pPr>
        <w:widowControl w:val="0"/>
        <w:spacing w:before="86" w:line="264" w:lineRule="exact"/>
        <w:jc w:val="both"/>
        <w:rPr>
          <w:rFonts w:eastAsia="Times New Roman" w:cs="Times New Roman"/>
          <w:color w:val="000000" w:themeColor="text1"/>
          <w:sz w:val="23"/>
          <w:szCs w:val="23"/>
        </w:rPr>
      </w:pPr>
    </w:p>
    <w:p w14:paraId="4E932173" w14:textId="1A55F8B9" w:rsidR="5AFD8E8E" w:rsidRDefault="00497FDB" w:rsidP="53A2DC44">
      <w:pPr>
        <w:keepNext/>
        <w:widowControl w:val="0"/>
        <w:tabs>
          <w:tab w:val="left" w:pos="360"/>
        </w:tabs>
        <w:ind w:left="115"/>
        <w:jc w:val="center"/>
        <w:rPr>
          <w:rFonts w:eastAsia="Times New Roman" w:cs="Times New Roman"/>
          <w:color w:val="000000" w:themeColor="text1"/>
          <w:szCs w:val="24"/>
        </w:rPr>
      </w:pPr>
      <w:r>
        <w:rPr>
          <w:rFonts w:eastAsia="Times New Roman" w:cs="Times New Roman"/>
          <w:b/>
          <w:bCs/>
          <w:color w:val="000000" w:themeColor="text1"/>
          <w:szCs w:val="24"/>
        </w:rPr>
        <w:t>TEHNISKĀ SPECIFIKĀCIJA</w:t>
      </w:r>
    </w:p>
    <w:p w14:paraId="7B7833B9" w14:textId="158A1F4C" w:rsidR="0084741E" w:rsidRPr="00B623E9" w:rsidRDefault="0084741E" w:rsidP="0084741E">
      <w:pPr>
        <w:spacing w:line="240" w:lineRule="auto"/>
        <w:jc w:val="center"/>
        <w:rPr>
          <w:rFonts w:eastAsia="Times New Roman" w:cs="Times New Roman"/>
          <w:color w:val="000000" w:themeColor="text1"/>
          <w:szCs w:val="24"/>
        </w:rPr>
      </w:pPr>
      <w:r w:rsidRPr="00B623E9">
        <w:rPr>
          <w:rFonts w:eastAsia="Times New Roman" w:cs="Times New Roman"/>
          <w:b/>
          <w:bCs/>
          <w:color w:val="000000" w:themeColor="text1"/>
          <w:szCs w:val="24"/>
        </w:rPr>
        <w:t>“</w:t>
      </w:r>
      <w:r w:rsidR="00AF564A" w:rsidRPr="00AF564A">
        <w:rPr>
          <w:b/>
          <w:szCs w:val="24"/>
        </w:rPr>
        <w:t>Gāzes un šķidrā kurināmā apkures katlu, un siltumsūkņu apkope un remonts</w:t>
      </w:r>
      <w:r w:rsidRPr="00B623E9">
        <w:rPr>
          <w:rFonts w:eastAsia="Times New Roman" w:cs="Times New Roman"/>
          <w:b/>
          <w:bCs/>
          <w:color w:val="000000" w:themeColor="text1"/>
          <w:szCs w:val="24"/>
        </w:rPr>
        <w:t>”</w:t>
      </w:r>
    </w:p>
    <w:p w14:paraId="4D65468E" w14:textId="0B96B712" w:rsidR="0084741E" w:rsidRDefault="0084741E" w:rsidP="0084741E">
      <w:pPr>
        <w:jc w:val="center"/>
        <w:rPr>
          <w:rFonts w:eastAsia="Times New Roman" w:cs="Times New Roman"/>
          <w:color w:val="000000" w:themeColor="text1"/>
          <w:szCs w:val="24"/>
        </w:rPr>
      </w:pPr>
      <w:r w:rsidRPr="001D201A">
        <w:rPr>
          <w:rFonts w:eastAsia="Times New Roman" w:cs="Times New Roman"/>
          <w:color w:val="000000" w:themeColor="text1"/>
          <w:szCs w:val="24"/>
        </w:rPr>
        <w:t>identifikācijas Nr. RN 202</w:t>
      </w:r>
      <w:r w:rsidR="00AF564A">
        <w:rPr>
          <w:rFonts w:eastAsia="Times New Roman" w:cs="Times New Roman"/>
          <w:color w:val="000000" w:themeColor="text1"/>
          <w:szCs w:val="24"/>
        </w:rPr>
        <w:t>6</w:t>
      </w:r>
      <w:r w:rsidRPr="001D201A">
        <w:rPr>
          <w:rFonts w:eastAsia="Times New Roman" w:cs="Times New Roman"/>
          <w:color w:val="000000" w:themeColor="text1"/>
          <w:szCs w:val="24"/>
        </w:rPr>
        <w:t>/</w:t>
      </w:r>
      <w:r w:rsidR="00150BEB">
        <w:rPr>
          <w:rFonts w:eastAsia="Times New Roman" w:cs="Times New Roman"/>
          <w:color w:val="000000" w:themeColor="text1"/>
          <w:szCs w:val="24"/>
        </w:rPr>
        <w:t>39</w:t>
      </w:r>
      <w:r w:rsidRPr="001D201A">
        <w:rPr>
          <w:rFonts w:eastAsia="Times New Roman" w:cs="Times New Roman"/>
          <w:color w:val="000000" w:themeColor="text1"/>
          <w:szCs w:val="24"/>
        </w:rPr>
        <w:t xml:space="preserve"> </w:t>
      </w:r>
    </w:p>
    <w:p w14:paraId="178CA07C" w14:textId="6DFE9D94" w:rsidR="53A2DC44" w:rsidRDefault="53A2DC44" w:rsidP="53A2DC44">
      <w:pPr>
        <w:spacing w:line="240" w:lineRule="auto"/>
        <w:jc w:val="center"/>
        <w:rPr>
          <w:rFonts w:ascii="Times New Roman Bold" w:eastAsia="Times New Roman" w:hAnsi="Times New Roman Bold"/>
          <w:b/>
          <w:bCs/>
        </w:rPr>
      </w:pPr>
    </w:p>
    <w:p w14:paraId="66E36638" w14:textId="3931E75C" w:rsidR="00592A7F" w:rsidRPr="00191DB8" w:rsidRDefault="00DF2DB0" w:rsidP="00592A7F">
      <w:pPr>
        <w:spacing w:line="240" w:lineRule="auto"/>
        <w:rPr>
          <w:rFonts w:eastAsia="Times New Roman"/>
          <w:b/>
          <w:bCs/>
          <w:szCs w:val="24"/>
        </w:rPr>
      </w:pPr>
      <w:r w:rsidRPr="00191DB8">
        <w:rPr>
          <w:rFonts w:eastAsia="Times New Roman"/>
          <w:b/>
          <w:bCs/>
          <w:szCs w:val="24"/>
        </w:rPr>
        <w:t>Gāzes</w:t>
      </w:r>
      <w:r w:rsidR="000B6924">
        <w:rPr>
          <w:rFonts w:eastAsia="Times New Roman"/>
          <w:b/>
          <w:bCs/>
          <w:szCs w:val="24"/>
        </w:rPr>
        <w:t xml:space="preserve"> un šķidrā kurināmā </w:t>
      </w:r>
      <w:r w:rsidRPr="00191DB8">
        <w:rPr>
          <w:rFonts w:eastAsia="Times New Roman"/>
          <w:b/>
          <w:bCs/>
          <w:szCs w:val="24"/>
        </w:rPr>
        <w:t>katlu, un siltumsūkņu apkopes darbu apraksts:</w:t>
      </w:r>
    </w:p>
    <w:p w14:paraId="3CD56B0E" w14:textId="77777777" w:rsidR="00592A7F" w:rsidRPr="00191DB8" w:rsidRDefault="00592A7F" w:rsidP="00592A7F">
      <w:pPr>
        <w:spacing w:line="240" w:lineRule="auto"/>
        <w:rPr>
          <w:rFonts w:eastAsia="Times New Roman"/>
          <w:szCs w:val="24"/>
        </w:rPr>
      </w:pPr>
    </w:p>
    <w:p w14:paraId="6278C376" w14:textId="12912743" w:rsidR="00592A7F" w:rsidRPr="00191DB8" w:rsidRDefault="00DF2DB0" w:rsidP="00592A7F">
      <w:pPr>
        <w:pStyle w:val="ListParagraph"/>
        <w:numPr>
          <w:ilvl w:val="0"/>
          <w:numId w:val="21"/>
        </w:numPr>
        <w:spacing w:after="60" w:line="240" w:lineRule="auto"/>
        <w:ind w:left="284" w:hanging="284"/>
        <w:jc w:val="both"/>
        <w:rPr>
          <w:rFonts w:eastAsia="Times New Roman"/>
          <w:b/>
          <w:szCs w:val="24"/>
        </w:rPr>
      </w:pPr>
      <w:bookmarkStart w:id="0" w:name="_Hlk52275805"/>
      <w:r w:rsidRPr="00191DB8">
        <w:rPr>
          <w:rFonts w:eastAsia="Times New Roman"/>
          <w:b/>
          <w:szCs w:val="24"/>
        </w:rPr>
        <w:t>Gāzes apkures katlu</w:t>
      </w:r>
      <w:r w:rsidRPr="00191DB8">
        <w:rPr>
          <w:rFonts w:eastAsia="Times New Roman"/>
          <w:b/>
          <w:bCs/>
          <w:szCs w:val="24"/>
        </w:rPr>
        <w:t xml:space="preserve"> un</w:t>
      </w:r>
      <w:r w:rsidR="006E44B5">
        <w:rPr>
          <w:rFonts w:eastAsia="Times New Roman"/>
          <w:b/>
          <w:bCs/>
          <w:szCs w:val="24"/>
        </w:rPr>
        <w:t xml:space="preserve"> to apkures sistēmas (apsaistes)</w:t>
      </w:r>
      <w:r w:rsidRPr="00191DB8">
        <w:rPr>
          <w:rFonts w:eastAsia="Times New Roman"/>
          <w:b/>
          <w:bCs/>
          <w:szCs w:val="24"/>
        </w:rPr>
        <w:t xml:space="preserve"> </w:t>
      </w:r>
      <w:r w:rsidRPr="00191DB8">
        <w:rPr>
          <w:rFonts w:eastAsia="Times New Roman"/>
          <w:b/>
          <w:spacing w:val="-6"/>
          <w:szCs w:val="24"/>
        </w:rPr>
        <w:t>apkope pirms un pēc apkures sezonas</w:t>
      </w:r>
      <w:r w:rsidR="00A06593">
        <w:rPr>
          <w:rFonts w:eastAsia="Times New Roman"/>
          <w:b/>
          <w:spacing w:val="-6"/>
          <w:szCs w:val="24"/>
        </w:rPr>
        <w:t>, kā arī apkures sezonā</w:t>
      </w:r>
      <w:r w:rsidRPr="00191DB8">
        <w:rPr>
          <w:rFonts w:eastAsia="Times New Roman"/>
          <w:b/>
          <w:spacing w:val="-6"/>
          <w:szCs w:val="24"/>
        </w:rPr>
        <w:t xml:space="preserve"> </w:t>
      </w:r>
      <w:r w:rsidRPr="00191DB8">
        <w:rPr>
          <w:rFonts w:eastAsia="Times New Roman"/>
          <w:b/>
          <w:szCs w:val="24"/>
        </w:rPr>
        <w:t>paredz</w:t>
      </w:r>
      <w:bookmarkStart w:id="1" w:name="_Hlk52274842"/>
      <w:bookmarkStart w:id="2" w:name="_Hlk52273809"/>
      <w:bookmarkStart w:id="3" w:name="_Hlk52275466"/>
      <w:r w:rsidRPr="00191DB8">
        <w:rPr>
          <w:rFonts w:eastAsia="Times New Roman"/>
          <w:b/>
          <w:szCs w:val="24"/>
        </w:rPr>
        <w:t xml:space="preserve"> </w:t>
      </w:r>
      <w:r w:rsidRPr="00191DB8">
        <w:rPr>
          <w:rFonts w:eastAsia="Times New Roman"/>
          <w:bCs/>
          <w:szCs w:val="24"/>
        </w:rPr>
        <w:t>a</w:t>
      </w:r>
      <w:r w:rsidRPr="00191DB8">
        <w:rPr>
          <w:color w:val="000000"/>
          <w:szCs w:val="24"/>
        </w:rPr>
        <w:t xml:space="preserve">pkures iekārtu tehnisko apkopi, kas ietver defekta akta sagatavošanu (veicot foto fiksāciju) un norādot tajā konstatētos vizuālos un tehniskos bojājumus, kā arī atspoguļojot veiktos apkopes darbus, elektronikas un elektroietaišu diagnostiku, </w:t>
      </w:r>
      <w:r w:rsidRPr="00191DB8">
        <w:rPr>
          <w:b/>
          <w:bCs/>
          <w:color w:val="000000"/>
          <w:szCs w:val="24"/>
        </w:rPr>
        <w:t>kas sevī ietver</w:t>
      </w:r>
      <w:r w:rsidRPr="00191DB8">
        <w:rPr>
          <w:color w:val="000000"/>
          <w:szCs w:val="24"/>
        </w:rPr>
        <w:t>:</w:t>
      </w:r>
      <w:bookmarkEnd w:id="1"/>
      <w:bookmarkEnd w:id="2"/>
    </w:p>
    <w:p w14:paraId="4DEF7BBB" w14:textId="77777777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szCs w:val="24"/>
        </w:rPr>
        <w:t>degļa demontāžu un tīrīšanu vai degkameras atvēršanu un tīrīšanu;</w:t>
      </w:r>
    </w:p>
    <w:p w14:paraId="776A840E" w14:textId="1BEEABA7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katla vadības automātikas ieregulēšanu, darb</w:t>
      </w:r>
      <w:r w:rsidR="00DD3560">
        <w:rPr>
          <w:szCs w:val="24"/>
        </w:rPr>
        <w:t>a</w:t>
      </w:r>
      <w:r w:rsidRPr="00191DB8">
        <w:rPr>
          <w:szCs w:val="24"/>
        </w:rPr>
        <w:t xml:space="preserve"> parametru iestatīšanu un fiksāciju;</w:t>
      </w:r>
    </w:p>
    <w:p w14:paraId="4C590618" w14:textId="3305D540" w:rsidR="00592A7F" w:rsidRPr="00191DB8" w:rsidRDefault="009C6EAC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>
        <w:rPr>
          <w:szCs w:val="24"/>
        </w:rPr>
        <w:t>k</w:t>
      </w:r>
      <w:r w:rsidRPr="009C6EAC">
        <w:rPr>
          <w:szCs w:val="24"/>
        </w:rPr>
        <w:t>atlu telpas siltumtehnisko iekārtu hidrauliskā pārbaude ar 1,5 × darba spiedienu</w:t>
      </w:r>
      <w:r w:rsidR="00DF2DB0" w:rsidRPr="00191DB8">
        <w:rPr>
          <w:szCs w:val="24"/>
        </w:rPr>
        <w:t>;</w:t>
      </w:r>
    </w:p>
    <w:p w14:paraId="0E4BAE0C" w14:textId="0F039758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gāzes vada gāzes noplūdes pārbaud</w:t>
      </w:r>
      <w:r w:rsidR="009C6EAC">
        <w:rPr>
          <w:szCs w:val="24"/>
        </w:rPr>
        <w:t>e</w:t>
      </w:r>
      <w:r w:rsidRPr="00191DB8">
        <w:rPr>
          <w:szCs w:val="24"/>
        </w:rPr>
        <w:t>;</w:t>
      </w:r>
      <w:bookmarkStart w:id="4" w:name="_Hlk52275016"/>
    </w:p>
    <w:p w14:paraId="0860C859" w14:textId="200A261D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izpl</w:t>
      </w:r>
      <w:r w:rsidR="009C6EAC">
        <w:rPr>
          <w:szCs w:val="24"/>
        </w:rPr>
        <w:t>e</w:t>
      </w:r>
      <w:r w:rsidRPr="00191DB8">
        <w:rPr>
          <w:szCs w:val="24"/>
        </w:rPr>
        <w:t>šanās tvertņu atslēgšan</w:t>
      </w:r>
      <w:r w:rsidR="009C6EAC">
        <w:rPr>
          <w:szCs w:val="24"/>
        </w:rPr>
        <w:t>a</w:t>
      </w:r>
      <w:r w:rsidRPr="00191DB8">
        <w:rPr>
          <w:szCs w:val="24"/>
        </w:rPr>
        <w:t xml:space="preserve"> un pārbaud</w:t>
      </w:r>
      <w:r w:rsidR="009C6EAC">
        <w:rPr>
          <w:szCs w:val="24"/>
        </w:rPr>
        <w:t>e</w:t>
      </w:r>
      <w:r w:rsidRPr="00191DB8">
        <w:rPr>
          <w:szCs w:val="24"/>
        </w:rPr>
        <w:t>, veicot blīvuma pārbaudi un atjaunojot darba spiedienu</w:t>
      </w:r>
      <w:bookmarkEnd w:id="4"/>
      <w:r w:rsidRPr="00191DB8">
        <w:rPr>
          <w:szCs w:val="24"/>
        </w:rPr>
        <w:t>;</w:t>
      </w:r>
    </w:p>
    <w:p w14:paraId="03F2A479" w14:textId="15CA7B0C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cirkulācijas sūkņu drošas darbības pārbaud</w:t>
      </w:r>
      <w:r w:rsidR="009C6EAC">
        <w:rPr>
          <w:szCs w:val="24"/>
        </w:rPr>
        <w:t>e</w:t>
      </w:r>
      <w:r w:rsidRPr="00191DB8">
        <w:rPr>
          <w:szCs w:val="24"/>
        </w:rPr>
        <w:t xml:space="preserve"> un gružu filtru tīrīšan</w:t>
      </w:r>
      <w:r w:rsidR="009C6EAC">
        <w:rPr>
          <w:szCs w:val="24"/>
        </w:rPr>
        <w:t>a</w:t>
      </w:r>
      <w:r w:rsidRPr="00191DB8">
        <w:rPr>
          <w:szCs w:val="24"/>
        </w:rPr>
        <w:t>;</w:t>
      </w:r>
    </w:p>
    <w:p w14:paraId="0E9C7AE5" w14:textId="73A47E74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katla aizdedzes sistēmas pārbaud</w:t>
      </w:r>
      <w:r w:rsidR="009C6EAC">
        <w:rPr>
          <w:szCs w:val="24"/>
        </w:rPr>
        <w:t>e</w:t>
      </w:r>
      <w:r w:rsidRPr="00191DB8">
        <w:rPr>
          <w:szCs w:val="24"/>
        </w:rPr>
        <w:t>, veicot manuālu degļa aizdedzi;</w:t>
      </w:r>
    </w:p>
    <w:p w14:paraId="24235ADD" w14:textId="46CBC95C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katla skursteņu tīrības pārbaud</w:t>
      </w:r>
      <w:r w:rsidR="00CE1334">
        <w:rPr>
          <w:szCs w:val="24"/>
        </w:rPr>
        <w:t>e</w:t>
      </w:r>
      <w:r w:rsidRPr="00191DB8">
        <w:rPr>
          <w:szCs w:val="24"/>
        </w:rPr>
        <w:t>, veicot foto fiksāciju;</w:t>
      </w:r>
    </w:p>
    <w:p w14:paraId="7B61A88C" w14:textId="668D5DEC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gazificētās telpas gāzes noplūdes detektora drošas darbības pārbaud</w:t>
      </w:r>
      <w:r w:rsidR="00CE1334">
        <w:rPr>
          <w:szCs w:val="24"/>
        </w:rPr>
        <w:t>e</w:t>
      </w:r>
      <w:r w:rsidRPr="00191DB8">
        <w:rPr>
          <w:szCs w:val="24"/>
        </w:rPr>
        <w:t xml:space="preserve"> un gāzes avārijas noslēgarmatūras drošas darbības pārbaud</w:t>
      </w:r>
      <w:r w:rsidR="00CE1334">
        <w:rPr>
          <w:szCs w:val="24"/>
        </w:rPr>
        <w:t>e</w:t>
      </w:r>
      <w:r w:rsidRPr="00191DB8">
        <w:rPr>
          <w:szCs w:val="24"/>
        </w:rPr>
        <w:t>;</w:t>
      </w:r>
      <w:bookmarkStart w:id="5" w:name="_Hlk52275076"/>
    </w:p>
    <w:p w14:paraId="6C8C0203" w14:textId="77777777" w:rsidR="00592A7F" w:rsidRPr="00191DB8" w:rsidRDefault="00DF2DB0" w:rsidP="00ED1A22">
      <w:pPr>
        <w:pStyle w:val="ListParagraph"/>
        <w:numPr>
          <w:ilvl w:val="1"/>
          <w:numId w:val="21"/>
        </w:numPr>
        <w:spacing w:after="160" w:line="256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manometru verifikācijas derīguma termiņa pārbaude un fiksācija</w:t>
      </w:r>
      <w:bookmarkEnd w:id="5"/>
      <w:r w:rsidRPr="00191DB8">
        <w:rPr>
          <w:szCs w:val="24"/>
        </w:rPr>
        <w:t>, gāzes skaitītāju korektoru verifikācijas derīguma termiņa pārbaude un fiksācija</w:t>
      </w:r>
      <w:bookmarkStart w:id="6" w:name="_Hlk52275249"/>
      <w:r w:rsidRPr="00191DB8">
        <w:rPr>
          <w:szCs w:val="24"/>
        </w:rPr>
        <w:t>;</w:t>
      </w:r>
    </w:p>
    <w:p w14:paraId="5236105E" w14:textId="22D2EB36" w:rsidR="00592A7F" w:rsidRDefault="00DF2DB0" w:rsidP="00ED1A22">
      <w:pPr>
        <w:pStyle w:val="ListParagraph"/>
        <w:numPr>
          <w:ilvl w:val="1"/>
          <w:numId w:val="21"/>
        </w:numPr>
        <w:spacing w:line="257" w:lineRule="auto"/>
        <w:ind w:left="851" w:hanging="567"/>
        <w:jc w:val="both"/>
        <w:rPr>
          <w:szCs w:val="24"/>
        </w:rPr>
      </w:pPr>
      <w:r w:rsidRPr="00191DB8">
        <w:rPr>
          <w:szCs w:val="24"/>
        </w:rPr>
        <w:t>noslēgarmatūras</w:t>
      </w:r>
      <w:r w:rsidR="00A135F4">
        <w:rPr>
          <w:szCs w:val="24"/>
        </w:rPr>
        <w:t>,</w:t>
      </w:r>
      <w:r w:rsidRPr="00191DB8">
        <w:rPr>
          <w:szCs w:val="24"/>
        </w:rPr>
        <w:t xml:space="preserve"> drošības vārstu un regulējošo vārstu drošas darbības pārbaud</w:t>
      </w:r>
      <w:bookmarkEnd w:id="6"/>
      <w:r w:rsidR="00555F09">
        <w:rPr>
          <w:szCs w:val="24"/>
        </w:rPr>
        <w:t>e</w:t>
      </w:r>
      <w:r w:rsidR="00A06593">
        <w:rPr>
          <w:szCs w:val="24"/>
        </w:rPr>
        <w:t>;</w:t>
      </w:r>
    </w:p>
    <w:bookmarkEnd w:id="0"/>
    <w:bookmarkEnd w:id="3"/>
    <w:p w14:paraId="395E277C" w14:textId="0773E0CA" w:rsidR="00592A7F" w:rsidRPr="00903C0A" w:rsidRDefault="2F746D8A" w:rsidP="03A7C50E">
      <w:pPr>
        <w:pStyle w:val="ListParagraph"/>
        <w:numPr>
          <w:ilvl w:val="1"/>
          <w:numId w:val="21"/>
        </w:numPr>
        <w:spacing w:line="257" w:lineRule="auto"/>
        <w:ind w:left="851" w:hanging="567"/>
        <w:jc w:val="both"/>
      </w:pPr>
      <w:r w:rsidRPr="03A7C50E">
        <w:rPr>
          <w:rFonts w:eastAsia="Times New Roman"/>
          <w:color w:val="000000" w:themeColor="text1"/>
          <w:szCs w:val="24"/>
        </w:rPr>
        <w:t>Apkopes darbi jānoslēdz vienu mēnesi pirms apkures sezonas uzsākšanas.</w:t>
      </w:r>
    </w:p>
    <w:p w14:paraId="7E2507AF" w14:textId="77777777" w:rsidR="00903C0A" w:rsidRDefault="00903C0A" w:rsidP="00903C0A">
      <w:pPr>
        <w:spacing w:line="257" w:lineRule="auto"/>
        <w:jc w:val="both"/>
      </w:pPr>
    </w:p>
    <w:p w14:paraId="5244BF10" w14:textId="210B4B3A" w:rsidR="00903C0A" w:rsidRPr="00191DB8" w:rsidRDefault="00903C0A" w:rsidP="00903C0A">
      <w:pPr>
        <w:pStyle w:val="ListParagraph"/>
        <w:numPr>
          <w:ilvl w:val="0"/>
          <w:numId w:val="21"/>
        </w:numPr>
        <w:spacing w:line="240" w:lineRule="auto"/>
        <w:ind w:left="284" w:hanging="284"/>
        <w:rPr>
          <w:rFonts w:eastAsia="Times New Roman"/>
          <w:b/>
          <w:szCs w:val="24"/>
        </w:rPr>
      </w:pPr>
      <w:r w:rsidRPr="00191DB8">
        <w:rPr>
          <w:rFonts w:eastAsia="Times New Roman"/>
          <w:b/>
          <w:szCs w:val="24"/>
        </w:rPr>
        <w:t xml:space="preserve">Šķidrā kurināmā apkures katlu </w:t>
      </w:r>
      <w:r w:rsidRPr="00191DB8">
        <w:rPr>
          <w:rFonts w:eastAsia="Times New Roman"/>
          <w:b/>
          <w:bCs/>
          <w:szCs w:val="24"/>
        </w:rPr>
        <w:t>un</w:t>
      </w:r>
      <w:r>
        <w:rPr>
          <w:rFonts w:eastAsia="Times New Roman"/>
          <w:b/>
          <w:bCs/>
          <w:szCs w:val="24"/>
        </w:rPr>
        <w:t xml:space="preserve"> to apkures sistēmas (apsaistes) </w:t>
      </w:r>
      <w:r w:rsidRPr="00191DB8">
        <w:rPr>
          <w:rFonts w:eastAsia="Times New Roman"/>
          <w:b/>
          <w:spacing w:val="-6"/>
          <w:szCs w:val="24"/>
        </w:rPr>
        <w:t>apkope pirms un pēc apkures sezonas</w:t>
      </w:r>
      <w:r>
        <w:rPr>
          <w:rFonts w:eastAsia="Times New Roman"/>
          <w:b/>
          <w:spacing w:val="-6"/>
          <w:szCs w:val="24"/>
        </w:rPr>
        <w:t>, kā arī apkures sezonā</w:t>
      </w:r>
      <w:r w:rsidRPr="00191DB8">
        <w:rPr>
          <w:rFonts w:eastAsia="Times New Roman"/>
          <w:b/>
          <w:spacing w:val="-6"/>
          <w:szCs w:val="24"/>
        </w:rPr>
        <w:t xml:space="preserve"> paredz</w:t>
      </w:r>
      <w:r w:rsidRPr="00191DB8">
        <w:rPr>
          <w:rFonts w:eastAsia="Times New Roman"/>
          <w:b/>
          <w:szCs w:val="24"/>
        </w:rPr>
        <w:t xml:space="preserve"> </w:t>
      </w:r>
      <w:r w:rsidRPr="00191DB8">
        <w:rPr>
          <w:color w:val="000000"/>
          <w:szCs w:val="24"/>
        </w:rPr>
        <w:t xml:space="preserve">apkures iekārtu tehnisko apkopi, kas ietver defekta akta sagatavošanu (veicot foto fiksāciju) un norādot tajā konstatētos vizuālos un tehniskos bojājumus, kā arī atspoguļojot veiktos apkopes darbus, elektronikas un elektroietaišu diagnostiku, </w:t>
      </w:r>
      <w:r w:rsidRPr="00191DB8">
        <w:rPr>
          <w:b/>
          <w:bCs/>
          <w:color w:val="000000"/>
          <w:szCs w:val="24"/>
        </w:rPr>
        <w:t>kas sevī ietver:</w:t>
      </w:r>
    </w:p>
    <w:p w14:paraId="3262A041" w14:textId="5CD05DFA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degļa demontāž</w:t>
      </w:r>
      <w:r w:rsidR="007E445D">
        <w:rPr>
          <w:szCs w:val="24"/>
        </w:rPr>
        <w:t>a</w:t>
      </w:r>
      <w:r w:rsidRPr="00191DB8">
        <w:rPr>
          <w:szCs w:val="24"/>
        </w:rPr>
        <w:t xml:space="preserve"> un tīrīšan</w:t>
      </w:r>
      <w:r w:rsidR="007E445D">
        <w:rPr>
          <w:szCs w:val="24"/>
        </w:rPr>
        <w:t>a</w:t>
      </w:r>
      <w:r w:rsidRPr="00191DB8">
        <w:rPr>
          <w:szCs w:val="24"/>
        </w:rPr>
        <w:t xml:space="preserve"> un degkameras atvēršan</w:t>
      </w:r>
      <w:r w:rsidR="007E445D">
        <w:rPr>
          <w:szCs w:val="24"/>
        </w:rPr>
        <w:t>a</w:t>
      </w:r>
      <w:r w:rsidRPr="00191DB8">
        <w:rPr>
          <w:szCs w:val="24"/>
        </w:rPr>
        <w:t xml:space="preserve"> un tīrīšan</w:t>
      </w:r>
      <w:r w:rsidR="007E445D">
        <w:rPr>
          <w:szCs w:val="24"/>
        </w:rPr>
        <w:t>a</w:t>
      </w:r>
      <w:r w:rsidRPr="00191DB8">
        <w:rPr>
          <w:szCs w:val="24"/>
        </w:rPr>
        <w:t>;</w:t>
      </w:r>
    </w:p>
    <w:p w14:paraId="0CAAB67B" w14:textId="7518867F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katla vadības automātikas ieregulēšan</w:t>
      </w:r>
      <w:r w:rsidR="003D21BB">
        <w:rPr>
          <w:szCs w:val="24"/>
        </w:rPr>
        <w:t>a</w:t>
      </w:r>
      <w:r w:rsidRPr="00191DB8">
        <w:rPr>
          <w:szCs w:val="24"/>
        </w:rPr>
        <w:t>, darb</w:t>
      </w:r>
      <w:r w:rsidR="00EB5995">
        <w:rPr>
          <w:szCs w:val="24"/>
        </w:rPr>
        <w:t>a</w:t>
      </w:r>
      <w:r w:rsidRPr="00191DB8">
        <w:rPr>
          <w:szCs w:val="24"/>
        </w:rPr>
        <w:t xml:space="preserve"> parametru iestatīšan</w:t>
      </w:r>
      <w:r w:rsidR="00EB5995">
        <w:rPr>
          <w:szCs w:val="24"/>
        </w:rPr>
        <w:t>a</w:t>
      </w:r>
      <w:r w:rsidRPr="00191DB8">
        <w:rPr>
          <w:szCs w:val="24"/>
        </w:rPr>
        <w:t xml:space="preserve"> un fiksācij</w:t>
      </w:r>
      <w:r w:rsidR="00EB5995">
        <w:rPr>
          <w:szCs w:val="24"/>
        </w:rPr>
        <w:t>a</w:t>
      </w:r>
      <w:r w:rsidRPr="00191DB8">
        <w:rPr>
          <w:szCs w:val="24"/>
        </w:rPr>
        <w:t>;</w:t>
      </w:r>
    </w:p>
    <w:p w14:paraId="0C27507F" w14:textId="33525BDA" w:rsidR="00903C0A" w:rsidRPr="00191DB8" w:rsidRDefault="00E856AD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>
        <w:rPr>
          <w:szCs w:val="24"/>
        </w:rPr>
        <w:t>k</w:t>
      </w:r>
      <w:r w:rsidRPr="009C6EAC">
        <w:rPr>
          <w:szCs w:val="24"/>
        </w:rPr>
        <w:t>atlu telpas siltumtehnisko iekārtu hidrauliskā pārbaude ar 1,5 × darba spiedienu</w:t>
      </w:r>
      <w:r w:rsidR="00903C0A" w:rsidRPr="00191DB8">
        <w:rPr>
          <w:szCs w:val="24"/>
        </w:rPr>
        <w:t>;</w:t>
      </w:r>
    </w:p>
    <w:p w14:paraId="5B47DA5F" w14:textId="37BB56A3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degvielas vada noplūdes pārbaud</w:t>
      </w:r>
      <w:r w:rsidR="00E856AD">
        <w:rPr>
          <w:szCs w:val="24"/>
        </w:rPr>
        <w:t>e</w:t>
      </w:r>
      <w:r w:rsidRPr="00191DB8">
        <w:rPr>
          <w:szCs w:val="24"/>
        </w:rPr>
        <w:t>;</w:t>
      </w:r>
    </w:p>
    <w:p w14:paraId="6E915E3A" w14:textId="02983126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izpl</w:t>
      </w:r>
      <w:r w:rsidR="00E856AD">
        <w:rPr>
          <w:szCs w:val="24"/>
        </w:rPr>
        <w:t>e</w:t>
      </w:r>
      <w:r w:rsidRPr="00191DB8">
        <w:rPr>
          <w:szCs w:val="24"/>
        </w:rPr>
        <w:t>šanās tvertņu atslēgšan</w:t>
      </w:r>
      <w:r w:rsidR="00E856AD">
        <w:rPr>
          <w:szCs w:val="24"/>
        </w:rPr>
        <w:t>a</w:t>
      </w:r>
      <w:r w:rsidRPr="00191DB8">
        <w:rPr>
          <w:szCs w:val="24"/>
        </w:rPr>
        <w:t xml:space="preserve"> un pārbaud</w:t>
      </w:r>
      <w:r w:rsidR="00E856AD">
        <w:rPr>
          <w:szCs w:val="24"/>
        </w:rPr>
        <w:t>e</w:t>
      </w:r>
      <w:r w:rsidRPr="00191DB8">
        <w:rPr>
          <w:szCs w:val="24"/>
        </w:rPr>
        <w:t>, veicot blīvuma pārbaudi un atjaunojot darba spiedienu;</w:t>
      </w:r>
    </w:p>
    <w:p w14:paraId="59D8D09A" w14:textId="0F94CD9C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cirkulācijas sūkņu drošas darbības pārbaud</w:t>
      </w:r>
      <w:r w:rsidR="00BC193A">
        <w:rPr>
          <w:szCs w:val="24"/>
        </w:rPr>
        <w:t>e</w:t>
      </w:r>
      <w:r w:rsidRPr="00191DB8">
        <w:rPr>
          <w:szCs w:val="24"/>
        </w:rPr>
        <w:t xml:space="preserve"> un gružu filtru tīrīšan</w:t>
      </w:r>
      <w:r w:rsidR="00BC193A">
        <w:rPr>
          <w:szCs w:val="24"/>
        </w:rPr>
        <w:t>a</w:t>
      </w:r>
      <w:r w:rsidRPr="00191DB8">
        <w:rPr>
          <w:szCs w:val="24"/>
        </w:rPr>
        <w:t>;</w:t>
      </w:r>
    </w:p>
    <w:p w14:paraId="6DC795C2" w14:textId="5FFFB22F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katla aizdedzes sistēmas pārbaud</w:t>
      </w:r>
      <w:r w:rsidR="00BC193A">
        <w:rPr>
          <w:szCs w:val="24"/>
        </w:rPr>
        <w:t>e</w:t>
      </w:r>
      <w:r w:rsidRPr="00191DB8">
        <w:rPr>
          <w:szCs w:val="24"/>
        </w:rPr>
        <w:t>, veicot manuālu degļa aizdedzi;</w:t>
      </w:r>
    </w:p>
    <w:p w14:paraId="1CC9304F" w14:textId="5E621FA5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katla skursteņu tīrības pārbaud</w:t>
      </w:r>
      <w:r w:rsidR="00BC193A">
        <w:rPr>
          <w:szCs w:val="24"/>
        </w:rPr>
        <w:t>e</w:t>
      </w:r>
      <w:r w:rsidRPr="00191DB8">
        <w:rPr>
          <w:szCs w:val="24"/>
        </w:rPr>
        <w:t>, veicot foto fiksāciju un skursteņu tīrīšanu;</w:t>
      </w:r>
    </w:p>
    <w:p w14:paraId="6D4F11DA" w14:textId="77777777" w:rsidR="00903C0A" w:rsidRPr="00191DB8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manometru verifikācijas derīguma termiņa pārbaude un fiksācija, šķidrā kurināmā skaitītāju korektoru verifikācijas derīguma termiņa pārbaude un fiksācija;</w:t>
      </w:r>
    </w:p>
    <w:p w14:paraId="0D6CB928" w14:textId="5497000E" w:rsidR="00903C0A" w:rsidRPr="00A06593" w:rsidRDefault="00903C0A" w:rsidP="00903C0A">
      <w:pPr>
        <w:pStyle w:val="ListParagraph"/>
        <w:numPr>
          <w:ilvl w:val="1"/>
          <w:numId w:val="21"/>
        </w:numPr>
        <w:spacing w:line="240" w:lineRule="auto"/>
        <w:ind w:left="851" w:hanging="567"/>
        <w:rPr>
          <w:rFonts w:eastAsia="Times New Roman"/>
          <w:b/>
          <w:szCs w:val="24"/>
        </w:rPr>
      </w:pPr>
      <w:r w:rsidRPr="00191DB8">
        <w:rPr>
          <w:szCs w:val="24"/>
        </w:rPr>
        <w:t>noslēgarmatūras</w:t>
      </w:r>
      <w:r>
        <w:rPr>
          <w:szCs w:val="24"/>
        </w:rPr>
        <w:t>,</w:t>
      </w:r>
      <w:r w:rsidRPr="00191DB8">
        <w:rPr>
          <w:szCs w:val="24"/>
        </w:rPr>
        <w:t xml:space="preserve"> drošības vārstu un regulējošo vārstu drošas darbības pārbaud</w:t>
      </w:r>
      <w:r w:rsidR="00076EEC">
        <w:rPr>
          <w:szCs w:val="24"/>
        </w:rPr>
        <w:t>e</w:t>
      </w:r>
      <w:r>
        <w:rPr>
          <w:szCs w:val="24"/>
        </w:rPr>
        <w:t>;</w:t>
      </w:r>
    </w:p>
    <w:p w14:paraId="0D7B064C" w14:textId="77777777" w:rsidR="00903C0A" w:rsidRDefault="00903C0A" w:rsidP="00903C0A">
      <w:pPr>
        <w:pStyle w:val="ListParagraph"/>
        <w:numPr>
          <w:ilvl w:val="1"/>
          <w:numId w:val="21"/>
        </w:numPr>
        <w:spacing w:line="257" w:lineRule="auto"/>
        <w:ind w:left="851" w:hanging="567"/>
        <w:jc w:val="both"/>
      </w:pPr>
      <w:r w:rsidRPr="03A7C50E">
        <w:rPr>
          <w:rFonts w:eastAsia="Times New Roman"/>
          <w:color w:val="000000" w:themeColor="text1"/>
          <w:szCs w:val="24"/>
        </w:rPr>
        <w:t>Apkopes darbi jānoslēdz vienu mēnesi pirms apkures sezonas uzsākšanas.</w:t>
      </w:r>
    </w:p>
    <w:p w14:paraId="1281A4F3" w14:textId="77777777" w:rsidR="00903C0A" w:rsidRDefault="00903C0A" w:rsidP="00903C0A">
      <w:pPr>
        <w:spacing w:line="257" w:lineRule="auto"/>
        <w:jc w:val="both"/>
      </w:pPr>
    </w:p>
    <w:p w14:paraId="5D9AB1D5" w14:textId="229E6EB7" w:rsidR="00592A7F" w:rsidRPr="00191DB8" w:rsidRDefault="00DF2DB0" w:rsidP="00592A7F">
      <w:pPr>
        <w:pStyle w:val="ListParagraph"/>
        <w:numPr>
          <w:ilvl w:val="0"/>
          <w:numId w:val="21"/>
        </w:numPr>
        <w:spacing w:after="60" w:line="240" w:lineRule="auto"/>
        <w:ind w:left="284" w:hanging="284"/>
        <w:jc w:val="both"/>
        <w:rPr>
          <w:rFonts w:eastAsia="Times New Roman"/>
          <w:b/>
          <w:szCs w:val="24"/>
        </w:rPr>
      </w:pPr>
      <w:r w:rsidRPr="00191DB8">
        <w:rPr>
          <w:rFonts w:eastAsia="Times New Roman"/>
          <w:b/>
          <w:szCs w:val="24"/>
        </w:rPr>
        <w:lastRenderedPageBreak/>
        <w:t xml:space="preserve">Siltumsūkņu </w:t>
      </w:r>
      <w:r w:rsidRPr="00191DB8">
        <w:rPr>
          <w:rFonts w:eastAsia="Times New Roman"/>
          <w:b/>
          <w:bCs/>
          <w:szCs w:val="24"/>
        </w:rPr>
        <w:t>un</w:t>
      </w:r>
      <w:r w:rsidR="009A1DE8">
        <w:rPr>
          <w:rFonts w:eastAsia="Times New Roman"/>
          <w:b/>
          <w:bCs/>
          <w:szCs w:val="24"/>
        </w:rPr>
        <w:t xml:space="preserve"> to apsaistes</w:t>
      </w:r>
      <w:r w:rsidRPr="00191DB8">
        <w:rPr>
          <w:rFonts w:eastAsia="Times New Roman"/>
          <w:b/>
          <w:szCs w:val="24"/>
        </w:rPr>
        <w:t xml:space="preserve"> </w:t>
      </w:r>
      <w:r w:rsidRPr="00191DB8">
        <w:rPr>
          <w:rFonts w:eastAsia="Times New Roman"/>
          <w:b/>
          <w:spacing w:val="-6"/>
          <w:szCs w:val="24"/>
        </w:rPr>
        <w:t xml:space="preserve">apkope pirms </w:t>
      </w:r>
      <w:r w:rsidRPr="00191DB8">
        <w:rPr>
          <w:rFonts w:eastAsia="Times New Roman"/>
          <w:b/>
          <w:szCs w:val="24"/>
        </w:rPr>
        <w:t xml:space="preserve">un pēc </w:t>
      </w:r>
      <w:r w:rsidRPr="00191DB8">
        <w:rPr>
          <w:rFonts w:eastAsia="Times New Roman"/>
          <w:b/>
          <w:spacing w:val="-6"/>
          <w:szCs w:val="24"/>
        </w:rPr>
        <w:t>apkures sezonas</w:t>
      </w:r>
      <w:r w:rsidR="00A06593">
        <w:rPr>
          <w:rFonts w:eastAsia="Times New Roman"/>
          <w:b/>
          <w:spacing w:val="-6"/>
          <w:szCs w:val="24"/>
        </w:rPr>
        <w:t>, kā arī apkures sezonā</w:t>
      </w:r>
      <w:r w:rsidRPr="00191DB8">
        <w:rPr>
          <w:rFonts w:eastAsia="Times New Roman"/>
          <w:b/>
          <w:spacing w:val="-6"/>
          <w:szCs w:val="24"/>
        </w:rPr>
        <w:t xml:space="preserve"> paredz</w:t>
      </w:r>
      <w:bookmarkStart w:id="7" w:name="_Hlk52275669"/>
      <w:r w:rsidRPr="00191DB8">
        <w:rPr>
          <w:rFonts w:eastAsia="Times New Roman"/>
          <w:b/>
          <w:szCs w:val="24"/>
        </w:rPr>
        <w:t xml:space="preserve"> </w:t>
      </w:r>
      <w:r w:rsidRPr="00191DB8">
        <w:rPr>
          <w:rFonts w:eastAsia="Times New Roman"/>
          <w:bCs/>
          <w:szCs w:val="24"/>
        </w:rPr>
        <w:t>a</w:t>
      </w:r>
      <w:r w:rsidRPr="00191DB8">
        <w:rPr>
          <w:color w:val="000000"/>
          <w:szCs w:val="24"/>
        </w:rPr>
        <w:t xml:space="preserve">pkures iekārtu tehnisko apkopi, kas ietver defekta akta sagatavošanu (veicot foto fiksāciju) un norādot tajā konstatētos vizuālos un tehniskos bojājumus, kā arī atspoguļojot veiktos apkopes darbus, elektronikas un elektroietaišu diagnostiku, </w:t>
      </w:r>
      <w:r w:rsidRPr="00191DB8">
        <w:rPr>
          <w:b/>
          <w:bCs/>
          <w:color w:val="000000"/>
          <w:szCs w:val="24"/>
        </w:rPr>
        <w:t>kas sevī ietver:</w:t>
      </w:r>
    </w:p>
    <w:p w14:paraId="12A531B1" w14:textId="4EF9581A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spiediena pārbaud</w:t>
      </w:r>
      <w:r w:rsidR="009817C7">
        <w:rPr>
          <w:color w:val="000000"/>
          <w:szCs w:val="24"/>
        </w:rPr>
        <w:t>e</w:t>
      </w:r>
      <w:r w:rsidRPr="00191DB8">
        <w:rPr>
          <w:color w:val="000000"/>
          <w:szCs w:val="24"/>
        </w:rPr>
        <w:t xml:space="preserve"> freona kontūrā, norādot esošo spiedienu un drošas darbības nodrošināšanai nepieciešamo;</w:t>
      </w:r>
    </w:p>
    <w:p w14:paraId="667009B2" w14:textId="2B56A7ED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spiediena fiksācij</w:t>
      </w:r>
      <w:r w:rsidR="009817C7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 xml:space="preserve"> iekārtas primārajā kontūra un salīdzināšana ar drošas darbības nepieciešamo spiedienu;</w:t>
      </w:r>
    </w:p>
    <w:p w14:paraId="7330ECEB" w14:textId="0FA47910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cirkulācijas sūkņu un gružu filtru tīrīšan</w:t>
      </w:r>
      <w:r w:rsidR="00644C62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 xml:space="preserve"> no piesārņojumiem;</w:t>
      </w:r>
    </w:p>
    <w:p w14:paraId="36FDEBDB" w14:textId="64C2151A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siltumtehni</w:t>
      </w:r>
      <w:r w:rsidR="00644C62">
        <w:rPr>
          <w:color w:val="000000"/>
          <w:szCs w:val="24"/>
        </w:rPr>
        <w:t>s</w:t>
      </w:r>
      <w:r w:rsidRPr="00191DB8">
        <w:rPr>
          <w:color w:val="000000"/>
          <w:szCs w:val="24"/>
        </w:rPr>
        <w:t>kās sistēmas vadības automātikas pārbaud</w:t>
      </w:r>
      <w:r w:rsidR="00644C62">
        <w:rPr>
          <w:color w:val="000000"/>
          <w:szCs w:val="24"/>
        </w:rPr>
        <w:t>e</w:t>
      </w:r>
      <w:r w:rsidRPr="00191DB8">
        <w:rPr>
          <w:color w:val="000000"/>
          <w:szCs w:val="24"/>
        </w:rPr>
        <w:t xml:space="preserve"> un drošas darbības nodrošināšanas parametru iestatīšan</w:t>
      </w:r>
      <w:r w:rsidR="00644C62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>;</w:t>
      </w:r>
    </w:p>
    <w:p w14:paraId="464E0D65" w14:textId="7FBDA76B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kompresora drošas darbības pārbaud</w:t>
      </w:r>
      <w:r w:rsidR="00644C62">
        <w:rPr>
          <w:color w:val="000000"/>
          <w:szCs w:val="24"/>
        </w:rPr>
        <w:t>e</w:t>
      </w:r>
      <w:r w:rsidRPr="00191DB8">
        <w:rPr>
          <w:color w:val="000000"/>
          <w:szCs w:val="24"/>
        </w:rPr>
        <w:t>;</w:t>
      </w:r>
    </w:p>
    <w:p w14:paraId="3B64B78E" w14:textId="408E4CA8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reģistrēto darbības kļūdu noteikšan</w:t>
      </w:r>
      <w:r w:rsidR="0053254D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>, fiksācij</w:t>
      </w:r>
      <w:r w:rsidR="0053254D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 xml:space="preserve"> un atiestatīšan</w:t>
      </w:r>
      <w:r w:rsidR="0053254D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>;</w:t>
      </w:r>
    </w:p>
    <w:p w14:paraId="21E29097" w14:textId="30D00A1E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izpl</w:t>
      </w:r>
      <w:r w:rsidR="0053254D">
        <w:rPr>
          <w:color w:val="000000"/>
          <w:szCs w:val="24"/>
        </w:rPr>
        <w:t>e</w:t>
      </w:r>
      <w:r w:rsidRPr="00191DB8">
        <w:rPr>
          <w:color w:val="000000"/>
          <w:szCs w:val="24"/>
        </w:rPr>
        <w:t>šanās tvertņu atslēgšan</w:t>
      </w:r>
      <w:r w:rsidR="0053254D">
        <w:rPr>
          <w:color w:val="000000"/>
          <w:szCs w:val="24"/>
        </w:rPr>
        <w:t>a</w:t>
      </w:r>
      <w:r w:rsidRPr="00191DB8">
        <w:rPr>
          <w:color w:val="000000"/>
          <w:szCs w:val="24"/>
        </w:rPr>
        <w:t xml:space="preserve"> un pārbaud</w:t>
      </w:r>
      <w:r w:rsidR="0053254D">
        <w:rPr>
          <w:color w:val="000000"/>
          <w:szCs w:val="24"/>
        </w:rPr>
        <w:t>e</w:t>
      </w:r>
      <w:r w:rsidRPr="00191DB8">
        <w:rPr>
          <w:color w:val="000000"/>
          <w:szCs w:val="24"/>
        </w:rPr>
        <w:t>, veicot blīvuma pārbaudi un atjaunojot darba spiedienu;</w:t>
      </w:r>
    </w:p>
    <w:p w14:paraId="0BD1A7B5" w14:textId="60D33DC6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temperatūras devēju drošas darbības pārbaud</w:t>
      </w:r>
      <w:r w:rsidR="0053254D">
        <w:rPr>
          <w:color w:val="000000"/>
          <w:szCs w:val="24"/>
        </w:rPr>
        <w:t>e</w:t>
      </w:r>
      <w:r w:rsidRPr="00191DB8">
        <w:rPr>
          <w:color w:val="000000"/>
          <w:szCs w:val="24"/>
        </w:rPr>
        <w:t>;</w:t>
      </w:r>
    </w:p>
    <w:p w14:paraId="051B7CBC" w14:textId="77777777" w:rsidR="00592A7F" w:rsidRPr="00191DB8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manometru verifikācijas derīguma termiņa pārbaude un fiksācija;</w:t>
      </w:r>
    </w:p>
    <w:p w14:paraId="0A8CF1B2" w14:textId="4A913B73" w:rsidR="00592A7F" w:rsidRPr="00A06593" w:rsidRDefault="00DF2DB0" w:rsidP="00ED1A22">
      <w:pPr>
        <w:pStyle w:val="ListParagraph"/>
        <w:numPr>
          <w:ilvl w:val="1"/>
          <w:numId w:val="21"/>
        </w:numPr>
        <w:spacing w:after="60" w:line="240" w:lineRule="auto"/>
        <w:ind w:left="851" w:hanging="567"/>
        <w:jc w:val="both"/>
        <w:rPr>
          <w:rFonts w:eastAsia="Times New Roman"/>
          <w:b/>
          <w:szCs w:val="24"/>
        </w:rPr>
      </w:pPr>
      <w:r w:rsidRPr="00191DB8">
        <w:rPr>
          <w:color w:val="000000"/>
          <w:szCs w:val="24"/>
        </w:rPr>
        <w:t>noslēgarmatūras</w:t>
      </w:r>
      <w:r w:rsidR="00A135F4">
        <w:rPr>
          <w:color w:val="000000"/>
          <w:szCs w:val="24"/>
        </w:rPr>
        <w:t>,</w:t>
      </w:r>
      <w:r w:rsidRPr="00191DB8">
        <w:rPr>
          <w:color w:val="000000"/>
          <w:szCs w:val="24"/>
        </w:rPr>
        <w:t xml:space="preserve"> drošības vārstu un regulējošo vārstu drošas darbības pārbaud</w:t>
      </w:r>
      <w:bookmarkEnd w:id="7"/>
      <w:r w:rsidR="0053254D">
        <w:rPr>
          <w:color w:val="000000"/>
          <w:szCs w:val="24"/>
        </w:rPr>
        <w:t>e</w:t>
      </w:r>
      <w:r w:rsidR="00A06593">
        <w:rPr>
          <w:color w:val="000000"/>
          <w:szCs w:val="24"/>
        </w:rPr>
        <w:t>;</w:t>
      </w:r>
    </w:p>
    <w:p w14:paraId="0EBDA871" w14:textId="433B7942" w:rsidR="6F838F6F" w:rsidRDefault="6F838F6F" w:rsidP="03A7C50E">
      <w:pPr>
        <w:pStyle w:val="ListParagraph"/>
        <w:numPr>
          <w:ilvl w:val="1"/>
          <w:numId w:val="21"/>
        </w:numPr>
        <w:spacing w:line="257" w:lineRule="auto"/>
        <w:ind w:left="851" w:hanging="567"/>
        <w:jc w:val="both"/>
      </w:pPr>
      <w:r w:rsidRPr="0E864329">
        <w:rPr>
          <w:rFonts w:eastAsia="Times New Roman"/>
          <w:color w:val="000000" w:themeColor="text1"/>
          <w:szCs w:val="24"/>
        </w:rPr>
        <w:t>Apkopes darbi jānoslēdz vienu mēnesi pirms apkures sezonas uzsākšanas.</w:t>
      </w:r>
    </w:p>
    <w:p w14:paraId="6CA1AD76" w14:textId="1D4AD20D" w:rsidR="03A7C50E" w:rsidRDefault="03A7C50E" w:rsidP="03A7C50E">
      <w:pPr>
        <w:spacing w:line="257" w:lineRule="auto"/>
        <w:jc w:val="both"/>
        <w:rPr>
          <w:szCs w:val="24"/>
        </w:rPr>
      </w:pPr>
    </w:p>
    <w:p w14:paraId="5BB5B660" w14:textId="1800A85F" w:rsidR="00CD1C63" w:rsidRPr="00CD1C63" w:rsidRDefault="00CD1C63" w:rsidP="00CD1C63">
      <w:pPr>
        <w:pStyle w:val="ListParagraph"/>
        <w:numPr>
          <w:ilvl w:val="0"/>
          <w:numId w:val="21"/>
        </w:numPr>
        <w:spacing w:line="240" w:lineRule="auto"/>
        <w:rPr>
          <w:rFonts w:eastAsia="Times New Roman"/>
          <w:b/>
          <w:szCs w:val="24"/>
        </w:rPr>
      </w:pPr>
      <w:r w:rsidRPr="00CD1C63">
        <w:rPr>
          <w:rFonts w:eastAsia="Times New Roman"/>
          <w:b/>
          <w:bCs/>
        </w:rPr>
        <w:t>Apkures iekārtu apraksts, objektu saraksts un pakalpojuma apraksts</w:t>
      </w:r>
    </w:p>
    <w:p w14:paraId="65225BE9" w14:textId="77777777" w:rsidR="00CD1C63" w:rsidRPr="006B1C59" w:rsidRDefault="00CD1C63" w:rsidP="00CD1C63">
      <w:pPr>
        <w:pStyle w:val="ListParagraph"/>
        <w:numPr>
          <w:ilvl w:val="1"/>
          <w:numId w:val="21"/>
        </w:numPr>
        <w:spacing w:line="240" w:lineRule="auto"/>
        <w:rPr>
          <w:b/>
          <w:bCs/>
          <w:szCs w:val="24"/>
        </w:rPr>
      </w:pPr>
      <w:r w:rsidRPr="002129D1">
        <w:rPr>
          <w:rFonts w:eastAsia="Times New Roman"/>
          <w:szCs w:val="24"/>
        </w:rPr>
        <w:t>Pretendentam jānodrošina zemāk norādīto apkures iekārtu apkopi un remontdarbus šādos SIA Rīgas Nami apsaimniekotajos objektos:</w:t>
      </w:r>
    </w:p>
    <w:tbl>
      <w:tblPr>
        <w:tblW w:w="10200" w:type="dxa"/>
        <w:tblLayout w:type="fixed"/>
        <w:tblLook w:val="04A0" w:firstRow="1" w:lastRow="0" w:firstColumn="1" w:lastColumn="0" w:noHBand="0" w:noVBand="1"/>
      </w:tblPr>
      <w:tblGrid>
        <w:gridCol w:w="817"/>
        <w:gridCol w:w="1872"/>
        <w:gridCol w:w="2409"/>
        <w:gridCol w:w="2552"/>
        <w:gridCol w:w="1134"/>
        <w:gridCol w:w="1416"/>
      </w:tblGrid>
      <w:tr w:rsidR="00EE675D" w14:paraId="3D3A692D" w14:textId="77777777" w:rsidTr="008558F9">
        <w:trPr>
          <w:trHeight w:val="90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D513EE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b/>
                <w:bCs/>
                <w:szCs w:val="24"/>
                <w:lang w:eastAsia="lv-LV"/>
              </w:rPr>
              <w:t>Nr.p.k.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147259" w14:textId="611ACCE6" w:rsidR="00EE675D" w:rsidRPr="00B97197" w:rsidRDefault="00B97197" w:rsidP="00A07F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b/>
                <w:bCs/>
                <w:szCs w:val="24"/>
                <w:lang w:eastAsia="lv-LV"/>
              </w:rPr>
              <w:t>Adrese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6A6216" w14:textId="3FC9E165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b/>
                <w:bCs/>
                <w:szCs w:val="24"/>
                <w:lang w:eastAsia="lv-LV"/>
              </w:rPr>
              <w:t>Objekt</w:t>
            </w:r>
            <w:r w:rsidR="00B97197" w:rsidRPr="00B97197">
              <w:rPr>
                <w:rFonts w:eastAsia="Times New Roman" w:cs="Times New Roman"/>
                <w:b/>
                <w:bCs/>
                <w:szCs w:val="24"/>
                <w:lang w:eastAsia="lv-LV"/>
              </w:rPr>
              <w:t>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1AA8D" w14:textId="5530B6E6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b/>
                <w:bCs/>
                <w:szCs w:val="24"/>
                <w:lang w:eastAsia="lv-LV"/>
              </w:rPr>
              <w:t>Apkures iekārtas</w:t>
            </w:r>
            <w:r w:rsidR="00BC6EBB">
              <w:rPr>
                <w:rFonts w:eastAsia="Times New Roman" w:cs="Times New Roman"/>
                <w:b/>
                <w:bCs/>
                <w:szCs w:val="24"/>
                <w:lang w:eastAsia="lv-LV"/>
              </w:rPr>
              <w:t xml:space="preserve"> veids un modelis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38C4C7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b/>
                <w:bCs/>
                <w:szCs w:val="24"/>
                <w:lang w:eastAsia="lv-LV"/>
              </w:rPr>
              <w:t>Vienas apkures iekārtas jauda, kW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E1F329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b/>
                <w:bCs/>
                <w:szCs w:val="24"/>
                <w:lang w:eastAsia="lv-LV"/>
              </w:rPr>
            </w:pPr>
            <w:r w:rsidRPr="00191DB8">
              <w:rPr>
                <w:rFonts w:eastAsia="Times New Roman"/>
                <w:b/>
                <w:bCs/>
                <w:szCs w:val="24"/>
                <w:lang w:eastAsia="lv-LV"/>
              </w:rPr>
              <w:t>Apkures iekārtu skaits objektā, gab.</w:t>
            </w:r>
          </w:p>
        </w:tc>
      </w:tr>
      <w:tr w:rsidR="00EE675D" w14:paraId="05336A76" w14:textId="77777777" w:rsidTr="008558F9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B1CD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055F" w14:textId="66E95F13" w:rsidR="00EE675D" w:rsidRPr="00B97197" w:rsidRDefault="00A07F0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Altonavas iela 1,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A82E" w14:textId="25E7FF7E" w:rsidR="00EE675D" w:rsidRPr="00B97197" w:rsidRDefault="00BC6EBB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C6EBB">
              <w:rPr>
                <w:rFonts w:eastAsia="Times New Roman" w:cs="Times New Roman"/>
                <w:szCs w:val="24"/>
                <w:lang w:eastAsia="lv-LV"/>
              </w:rPr>
              <w:t>Rīgas 13.pirmsskolas izglītības iestāde "Ābecītis"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9536" w14:textId="77777777" w:rsidR="00987633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03A3CEB9" w14:textId="45394F48" w:rsidR="00EE675D" w:rsidRPr="00B97197" w:rsidRDefault="0098763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WOLF</w:t>
            </w:r>
            <w:r w:rsidR="00EE675D" w:rsidRPr="00B97197">
              <w:rPr>
                <w:rFonts w:eastAsia="Times New Roman" w:cs="Times New Roman"/>
                <w:szCs w:val="24"/>
                <w:lang w:eastAsia="lv-LV"/>
              </w:rPr>
              <w:t xml:space="preserve"> MK1-220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32CC" w14:textId="42A35532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220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A0A9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2</w:t>
            </w:r>
          </w:p>
        </w:tc>
      </w:tr>
      <w:tr w:rsidR="00EE675D" w14:paraId="077E0B47" w14:textId="77777777" w:rsidTr="008558F9">
        <w:trPr>
          <w:trHeight w:val="13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D61C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539E" w14:textId="0BA32C39" w:rsidR="00EE675D" w:rsidRPr="00B97197" w:rsidRDefault="0098763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Eiženijas iela 8,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36BD" w14:textId="6E2216CE" w:rsidR="00EE675D" w:rsidRPr="00B97197" w:rsidRDefault="0098763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987633">
              <w:rPr>
                <w:rFonts w:eastAsia="Times New Roman" w:cs="Times New Roman"/>
                <w:szCs w:val="24"/>
                <w:lang w:eastAsia="lv-LV"/>
              </w:rPr>
              <w:t>Rīgas pirmsskolas izglītības iestāde "Pasaciņa"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74ECC" w14:textId="77777777" w:rsidR="00987633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051DEACC" w14:textId="1EE52A4F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WOL</w:t>
            </w:r>
            <w:r w:rsidR="00987633">
              <w:rPr>
                <w:rFonts w:eastAsia="Times New Roman" w:cs="Times New Roman"/>
                <w:szCs w:val="24"/>
                <w:lang w:eastAsia="lv-LV"/>
              </w:rPr>
              <w:t xml:space="preserve">F 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>MKS-140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4A95" w14:textId="0F08496A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B11FE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403D4BEF" w14:textId="77777777" w:rsidTr="008558F9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59A5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3.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92D8" w14:textId="64F54610" w:rsidR="00EE675D" w:rsidRPr="00B97197" w:rsidRDefault="0098763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Dagmāras iela 3,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D721" w14:textId="4ECB2B3D" w:rsidR="00EE675D" w:rsidRPr="00B97197" w:rsidRDefault="006A1746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6A1746">
              <w:rPr>
                <w:rFonts w:eastAsia="Times New Roman" w:cs="Times New Roman"/>
                <w:szCs w:val="24"/>
                <w:lang w:eastAsia="lv-LV"/>
              </w:rPr>
              <w:t>Rīgas pirmsskolas izglītības iestāde "Madariņa"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683E" w14:textId="77777777" w:rsidR="006A1746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Gāzes katls</w:t>
            </w:r>
            <w:r w:rsidR="006A1746">
              <w:rPr>
                <w:rFonts w:eastAsia="Times New Roman" w:cs="Times New Roman"/>
                <w:szCs w:val="24"/>
                <w:lang w:eastAsia="lv-LV"/>
              </w:rPr>
              <w:t xml:space="preserve"> 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ROCA CPA 180; </w:t>
            </w:r>
          </w:p>
          <w:p w14:paraId="0C6CEC13" w14:textId="3117896A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gāzes deglis GIERSCH G20/2-Z-L-N-LN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5BA2" w14:textId="15B93649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186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41AD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6B7186E7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F19C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398F" w14:textId="68E6DF19" w:rsidR="00EE675D" w:rsidRPr="00B97197" w:rsidRDefault="00EC70A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Valentīna iela 10A,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A29F9" w14:textId="1E229A0F" w:rsidR="00EE675D" w:rsidRPr="00B97197" w:rsidRDefault="00EC70A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EC70A3">
              <w:rPr>
                <w:rFonts w:eastAsia="Times New Roman" w:cs="Times New Roman"/>
                <w:szCs w:val="24"/>
                <w:lang w:eastAsia="lv-LV"/>
              </w:rPr>
              <w:t>Rīgas pirmsskolas izglītības iestāde "Priedīte"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4ADC" w14:textId="77777777" w:rsidR="005C6BFE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46791AAF" w14:textId="4EF60FE3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Logano GF434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94A0" w14:textId="4860BA21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8AED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2E2B746F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3FD4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5.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E5AA" w14:textId="6276B274" w:rsidR="00EE675D" w:rsidRPr="00B97197" w:rsidRDefault="003F77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Stūrmaņu iela 31,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3E18" w14:textId="468E1B55" w:rsidR="00EE675D" w:rsidRPr="00B97197" w:rsidRDefault="003F77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3F7747">
              <w:rPr>
                <w:rFonts w:eastAsia="Times New Roman" w:cs="Times New Roman"/>
                <w:szCs w:val="24"/>
                <w:lang w:eastAsia="lv-LV"/>
              </w:rPr>
              <w:t>Bolderājas Mūzikas un mākslas skola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4BF1" w14:textId="77777777" w:rsidR="003F774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4F2ED8B6" w14:textId="7EA8F184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Logano G334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AE96" w14:textId="4DDC211C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180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28815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36058DF3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E81E4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6.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A935" w14:textId="2DEC48F2" w:rsidR="00EE675D" w:rsidRPr="00B97197" w:rsidRDefault="006F7676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Ezermalas iela 36,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3406" w14:textId="5E3F407C" w:rsidR="00EE675D" w:rsidRPr="00B97197" w:rsidRDefault="006F7676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6F7676">
              <w:rPr>
                <w:rFonts w:eastAsia="Times New Roman" w:cs="Times New Roman"/>
                <w:szCs w:val="24"/>
                <w:lang w:eastAsia="lv-LV"/>
              </w:rPr>
              <w:t>Rīgas Bērnu, jauniešu un ģimeņu sociālā atbalsta centra struktūrvienība "Ezermala"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B52D" w14:textId="77777777" w:rsidR="006F7676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2E169A81" w14:textId="3B99CEBB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Buderus Logano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15EA" w14:textId="14DF3FA4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7DB1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0D867500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61EC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lastRenderedPageBreak/>
              <w:t>7.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40C7" w14:textId="27D7E152" w:rsidR="00EE675D" w:rsidRPr="00B97197" w:rsidRDefault="002D4702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Avotu iela 31 k-2,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9555" w14:textId="73D8270F" w:rsidR="00EE675D" w:rsidRPr="00B97197" w:rsidRDefault="002D4702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2D4702">
              <w:rPr>
                <w:rFonts w:eastAsia="Times New Roman" w:cs="Times New Roman"/>
                <w:szCs w:val="24"/>
                <w:lang w:eastAsia="lv-LV"/>
              </w:rPr>
              <w:t>Rīgas valstspilsētas pašvaldības Labklājības departamenta Sociālā dienesta teritoriālais centrs "Avoti"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5B6B" w14:textId="77777777" w:rsidR="002D4702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1937ACEE" w14:textId="1FEBC8BA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Proterm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F224" w14:textId="7B1FF4B4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1416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2</w:t>
            </w:r>
          </w:p>
        </w:tc>
      </w:tr>
      <w:tr w:rsidR="00EE675D" w14:paraId="38CD3B5D" w14:textId="77777777" w:rsidTr="008558F9">
        <w:trPr>
          <w:trHeight w:val="5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2EC7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8.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EEDE" w14:textId="2813A559" w:rsidR="00EE675D" w:rsidRPr="00B97197" w:rsidRDefault="007845AC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Lubānas iela 17A,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631F" w14:textId="0224982E" w:rsidR="00EE675D" w:rsidRPr="00B97197" w:rsidRDefault="007845AC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845AC">
              <w:rPr>
                <w:rFonts w:eastAsia="Times New Roman" w:cs="Times New Roman"/>
                <w:szCs w:val="24"/>
                <w:lang w:eastAsia="lv-LV"/>
              </w:rPr>
              <w:t>Rīgas Bērnu, jauniešu un ģimeņu sociālā atbalsta centrs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87BA" w14:textId="77777777" w:rsidR="007845AC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38688264" w14:textId="50EED6C8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WOLF NG-31 E-90/100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FFE9" w14:textId="5D0DEFF1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4F5C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B42947" w14:paraId="79EB6E81" w14:textId="77777777" w:rsidTr="008558F9">
        <w:trPr>
          <w:trHeight w:val="13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2871" w14:textId="77777777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9.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618E7" w14:textId="040AD68D" w:rsidR="00B42947" w:rsidRPr="00B97197" w:rsidRDefault="00185E96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185E96">
              <w:rPr>
                <w:rFonts w:eastAsia="Times New Roman" w:cs="Times New Roman"/>
                <w:szCs w:val="24"/>
                <w:lang w:eastAsia="lv-LV"/>
              </w:rPr>
              <w:t>Ojāra Vācieša iela 2</w:t>
            </w:r>
            <w:r>
              <w:rPr>
                <w:rFonts w:eastAsia="Times New Roman" w:cs="Times New Roman"/>
                <w:szCs w:val="24"/>
                <w:lang w:eastAsia="lv-LV"/>
              </w:rPr>
              <w:t>, Rīga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8CA1D" w14:textId="63F13113" w:rsidR="00B42947" w:rsidRPr="00B97197" w:rsidRDefault="00B42947" w:rsidP="00185E96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Rīgas Futbola skola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931C" w14:textId="77777777" w:rsidR="00185E96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03FEAAEE" w14:textId="36F4A1AF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WOLF CGB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0319E" w14:textId="3EB324F8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6D57" w14:textId="77777777" w:rsidR="00B42947" w:rsidRPr="00191DB8" w:rsidRDefault="00B42947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3</w:t>
            </w:r>
          </w:p>
        </w:tc>
      </w:tr>
      <w:tr w:rsidR="00B42947" w14:paraId="7B1532A5" w14:textId="77777777" w:rsidTr="008558F9">
        <w:trPr>
          <w:trHeight w:val="1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4B24" w14:textId="77777777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934C6" w14:textId="77777777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7CB7" w14:textId="60074E71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1629" w14:textId="77777777" w:rsidR="00185E96" w:rsidRDefault="00B42947" w:rsidP="00A07F0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B97197">
              <w:rPr>
                <w:rFonts w:cs="Times New Roman"/>
                <w:szCs w:val="24"/>
              </w:rPr>
              <w:t xml:space="preserve">Gāzes katls </w:t>
            </w:r>
          </w:p>
          <w:p w14:paraId="3583741D" w14:textId="25777F87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cs="Times New Roman"/>
                <w:szCs w:val="24"/>
              </w:rPr>
              <w:t>BOSCH CONDENS GC9000iW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4B23" w14:textId="799E2484" w:rsidR="00B42947" w:rsidRPr="00B97197" w:rsidRDefault="00B4294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cs="Times New Roman"/>
                <w:szCs w:val="24"/>
              </w:rPr>
              <w:t>49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45F3" w14:textId="77777777" w:rsidR="00B42947" w:rsidRPr="00191DB8" w:rsidRDefault="00B42947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1C370F6C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ED0F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10.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EA97" w14:textId="026ECB56" w:rsidR="00EE675D" w:rsidRPr="00B97197" w:rsidRDefault="00BA6DF6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Uzvaras bulvāris 18,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F7BC" w14:textId="5C045B33" w:rsidR="00EE675D" w:rsidRPr="00B97197" w:rsidRDefault="00EE675D" w:rsidP="00BA6DF6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Rīgas Futbola skola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D857" w14:textId="77777777" w:rsidR="00BA6DF6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284A941B" w14:textId="2E2BA4D2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Buderus Logano SK625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9B1C" w14:textId="609E6974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530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7012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02DCC681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77482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AEC7" w14:textId="792BB5F1" w:rsidR="00EE675D" w:rsidRPr="00B97197" w:rsidRDefault="00FF0F51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Grau</w:t>
            </w:r>
            <w:r w:rsidR="000D11E3">
              <w:rPr>
                <w:rFonts w:eastAsia="Times New Roman" w:cs="Times New Roman"/>
                <w:szCs w:val="24"/>
                <w:lang w:eastAsia="lv-LV"/>
              </w:rPr>
              <w:t>d</w:t>
            </w:r>
            <w:r>
              <w:rPr>
                <w:rFonts w:eastAsia="Times New Roman" w:cs="Times New Roman"/>
                <w:szCs w:val="24"/>
                <w:lang w:eastAsia="lv-LV"/>
              </w:rPr>
              <w:t>u iela 59,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37D6" w14:textId="7A1C5D59" w:rsidR="00EE675D" w:rsidRPr="00B97197" w:rsidRDefault="00FF0F51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FF0F51">
              <w:rPr>
                <w:rFonts w:eastAsia="Times New Roman" w:cs="Times New Roman"/>
                <w:szCs w:val="24"/>
                <w:lang w:eastAsia="lv-LV"/>
              </w:rPr>
              <w:t>Pārdaugavas Mūzikas un mākslas skola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B136" w14:textId="77777777" w:rsidR="00FF0F51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2E5EDB7E" w14:textId="2D36138C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Junkers Cerapumax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46F2" w14:textId="12D325CF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95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610C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5</w:t>
            </w:r>
          </w:p>
        </w:tc>
      </w:tr>
      <w:tr w:rsidR="00EE675D" w14:paraId="415CC3E6" w14:textId="77777777" w:rsidTr="008558F9">
        <w:trPr>
          <w:trHeight w:val="13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EBB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1814" w14:textId="496C0E61" w:rsidR="00EE675D" w:rsidRPr="00B97197" w:rsidRDefault="00662151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Zvārdes iela 17,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6665A" w14:textId="279D33CE" w:rsidR="00EE675D" w:rsidRPr="00B97197" w:rsidRDefault="00662151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662151">
              <w:rPr>
                <w:rFonts w:eastAsia="Times New Roman" w:cs="Times New Roman"/>
                <w:szCs w:val="24"/>
                <w:lang w:eastAsia="lv-LV"/>
              </w:rPr>
              <w:t>Rīgas Pārdaugavas pirmsskola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449E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Gāzes kondensāta katls Junkers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2489" w14:textId="54D924B3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6C04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1AFC5549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1E5B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13.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0682" w14:textId="3FAC1220" w:rsidR="00EE675D" w:rsidRPr="00B97197" w:rsidRDefault="00F212E2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Gaigalas iela 3,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67D4" w14:textId="7615DEDD" w:rsidR="00EE675D" w:rsidRPr="00B97197" w:rsidRDefault="00F212E2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F212E2">
              <w:rPr>
                <w:rFonts w:eastAsia="Times New Roman" w:cs="Times New Roman"/>
                <w:szCs w:val="24"/>
                <w:lang w:eastAsia="lv-LV"/>
              </w:rPr>
              <w:t>Rīgas Centrālās bibliotēkas Bolderājas filiālbibliotēka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F266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Gāzes kondensāta katls Junkers ZBR 70-3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30B5" w14:textId="47403502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811E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797D4988" w14:textId="77777777" w:rsidTr="008558F9">
        <w:trPr>
          <w:trHeight w:val="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08EE2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3A6B" w14:textId="2D34AE62" w:rsidR="00EE675D" w:rsidRPr="00B97197" w:rsidRDefault="00774A02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Stokholmas iela 3A,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D5A7" w14:textId="083DEC47" w:rsidR="00EE675D" w:rsidRPr="00B97197" w:rsidRDefault="00774A02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74A02">
              <w:rPr>
                <w:rFonts w:eastAsia="Times New Roman" w:cs="Times New Roman"/>
                <w:szCs w:val="24"/>
                <w:lang w:eastAsia="lv-LV"/>
              </w:rPr>
              <w:t>Rīgas pirmsskolas izglītības iestāde "Mežaparks"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CC97" w14:textId="77777777" w:rsidR="00774A02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Siltumsūknis </w:t>
            </w:r>
          </w:p>
          <w:p w14:paraId="567D6758" w14:textId="5912A7C3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Viesmann Vitotronik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8897" w14:textId="0847942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ED8BB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2</w:t>
            </w:r>
          </w:p>
        </w:tc>
      </w:tr>
      <w:tr w:rsidR="00EE675D" w14:paraId="62AC2342" w14:textId="77777777" w:rsidTr="008558F9">
        <w:trPr>
          <w:trHeight w:val="13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AF12C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15.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179E" w14:textId="184DF6DD" w:rsidR="00EE675D" w:rsidRPr="00B97197" w:rsidRDefault="00467C18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Stērstu iela 19,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1BF1" w14:textId="6946EAD9" w:rsidR="00EE675D" w:rsidRPr="00B97197" w:rsidRDefault="00467C18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467C18">
              <w:rPr>
                <w:rFonts w:eastAsia="Times New Roman" w:cs="Times New Roman"/>
                <w:szCs w:val="24"/>
                <w:lang w:eastAsia="lv-LV"/>
              </w:rPr>
              <w:t>Rīgas 141.pirmsskolas izglītības iestāde "Kastanītis"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C93D" w14:textId="76674FA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Siltumsūknis </w:t>
            </w:r>
            <w:r w:rsidRPr="00B97197">
              <w:rPr>
                <w:rFonts w:cs="Times New Roman"/>
                <w:szCs w:val="24"/>
              </w:rPr>
              <w:t>BOS</w:t>
            </w:r>
            <w:r w:rsidR="00887DF4">
              <w:rPr>
                <w:rFonts w:cs="Times New Roman"/>
                <w:szCs w:val="24"/>
              </w:rPr>
              <w:t>C</w:t>
            </w:r>
            <w:r w:rsidRPr="00B97197">
              <w:rPr>
                <w:rFonts w:cs="Times New Roman"/>
                <w:szCs w:val="24"/>
              </w:rPr>
              <w:t>H Compress 7000LW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F717" w14:textId="223EE6B6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63</w:t>
            </w:r>
            <w:r w:rsidR="008558F9">
              <w:rPr>
                <w:rFonts w:eastAsia="Times New Roman" w:cs="Times New Roman"/>
                <w:szCs w:val="24"/>
                <w:lang w:eastAsia="lv-LV"/>
              </w:rPr>
              <w:t>.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68D8DD3C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3EFA5B84" w14:textId="77777777" w:rsidTr="008558F9">
        <w:trPr>
          <w:trHeight w:val="69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7A5D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16.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8A2F" w14:textId="21BF5156" w:rsidR="00EE675D" w:rsidRPr="00B97197" w:rsidRDefault="008558F9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Čiekurkalna 1.līnija 64,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12DE2" w14:textId="48A52308" w:rsidR="00EE675D" w:rsidRPr="00B97197" w:rsidRDefault="008558F9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8558F9">
              <w:rPr>
                <w:rFonts w:eastAsia="Times New Roman" w:cs="Times New Roman"/>
                <w:szCs w:val="24"/>
                <w:lang w:eastAsia="lv-LV"/>
              </w:rPr>
              <w:t>Rīgas Centrālās bibliotēkas Čiekurkalna filiālbibliotēka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064E" w14:textId="719543A5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D</w:t>
            </w:r>
            <w:r w:rsidR="008558F9">
              <w:rPr>
                <w:rFonts w:eastAsia="Times New Roman" w:cs="Times New Roman"/>
                <w:szCs w:val="24"/>
                <w:lang w:eastAsia="lv-LV"/>
              </w:rPr>
              <w:t>ī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>zeļdegvielas katls CTC Wirbex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9197" w14:textId="32633040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33</w:t>
            </w:r>
          </w:p>
        </w:tc>
        <w:tc>
          <w:tcPr>
            <w:tcW w:w="1416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A4E0AA0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4A585BE8" w14:textId="77777777" w:rsidTr="008558F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A40E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17.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9916" w14:textId="0C037EAF" w:rsidR="00EE675D" w:rsidRPr="00B97197" w:rsidRDefault="00283134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Brīvības gatve 206,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E9D8" w14:textId="7DC06329" w:rsidR="00EE675D" w:rsidRPr="00B97197" w:rsidRDefault="00283134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283134">
              <w:rPr>
                <w:rFonts w:eastAsia="Times New Roman" w:cs="Times New Roman"/>
                <w:szCs w:val="24"/>
                <w:lang w:eastAsia="lv-LV"/>
              </w:rPr>
              <w:t>Rīgas Centrālās bibliotēkas filiālbibliotēka "Vidzeme"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052C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Dizeļdegvielas katls Vitoplex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F2CA5" w14:textId="7D1FB991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200</w:t>
            </w:r>
          </w:p>
        </w:tc>
        <w:tc>
          <w:tcPr>
            <w:tcW w:w="1416" w:type="dxa"/>
            <w:tcBorders>
              <w:top w:val="single" w:sz="6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909B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EE675D" w14:paraId="225BD0FC" w14:textId="77777777" w:rsidTr="008558F9">
        <w:trPr>
          <w:trHeight w:val="2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A5B4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18.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B499" w14:textId="70A834CB" w:rsidR="00EE675D" w:rsidRPr="00B97197" w:rsidRDefault="00283134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Daugavpils iela 31,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6A0A" w14:textId="56AA4E63" w:rsidR="00EE675D" w:rsidRPr="00B97197" w:rsidRDefault="00C12DA8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Nomas objekts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16177" w14:textId="77777777" w:rsidR="00C12DA8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316CD122" w14:textId="5E8E0C79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Kolard 4BL12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D47A" w14:textId="2084CE1A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220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1EF8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2</w:t>
            </w:r>
          </w:p>
        </w:tc>
      </w:tr>
      <w:tr w:rsidR="00EE675D" w14:paraId="27137FD3" w14:textId="77777777" w:rsidTr="008558F9">
        <w:trPr>
          <w:trHeight w:val="2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D1290" w14:textId="77777777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19.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882D" w14:textId="2423D8DD" w:rsidR="00EE675D" w:rsidRPr="00B97197" w:rsidRDefault="00C12DA8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Krāsotāju iela 12,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31C0" w14:textId="5C9BC255" w:rsidR="00EE675D" w:rsidRPr="00B97197" w:rsidRDefault="00F956B5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F956B5">
              <w:rPr>
                <w:rFonts w:eastAsia="Times New Roman" w:cs="Times New Roman"/>
                <w:szCs w:val="24"/>
                <w:lang w:eastAsia="lv-LV"/>
              </w:rPr>
              <w:t>Rīgas valstspilsētas pašvaldības Īpašuma departamenta administratīvā ēka, nomas objekts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E3B4" w14:textId="77777777" w:rsidR="00F956B5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Gāzes katls </w:t>
            </w:r>
          </w:p>
          <w:p w14:paraId="26A54E05" w14:textId="5E7B1A75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Junkers Cerapumax ZBR 65-2L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EE34B" w14:textId="24D7A275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870C" w14:textId="77777777" w:rsidR="00EE675D" w:rsidRPr="00191DB8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4B3B33" w14:paraId="5FBB9B0E" w14:textId="77777777" w:rsidTr="008558F9">
        <w:trPr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0D44" w14:textId="4D414507" w:rsidR="004B3B33" w:rsidRPr="00B97197" w:rsidRDefault="001003F3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20.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E7A8" w14:textId="03ECCC9A" w:rsidR="004B3B33" w:rsidRDefault="008622C7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8622C7">
              <w:rPr>
                <w:rFonts w:eastAsia="Times New Roman" w:cs="Times New Roman"/>
                <w:szCs w:val="24"/>
                <w:lang w:eastAsia="lv-LV"/>
              </w:rPr>
              <w:t>Mazā Matīsa iela 2 (lit.001)</w:t>
            </w:r>
            <w:r>
              <w:rPr>
                <w:rFonts w:eastAsia="Times New Roman" w:cs="Times New Roman"/>
                <w:szCs w:val="24"/>
                <w:lang w:eastAsia="lv-LV"/>
              </w:rPr>
              <w:t>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FEE8" w14:textId="5159D675" w:rsidR="004B3B33" w:rsidRPr="00B97197" w:rsidRDefault="008622C7" w:rsidP="00DD7C7B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8622C7">
              <w:rPr>
                <w:rFonts w:eastAsia="Times New Roman" w:cs="Times New Roman"/>
                <w:szCs w:val="24"/>
                <w:lang w:eastAsia="lv-LV"/>
              </w:rPr>
              <w:t>Neapdzīvots un saimnieciskajai darbībai neizmantots objekts (ūdenstornis)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098D" w14:textId="77777777" w:rsidR="004B3B33" w:rsidRDefault="00EB622B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Gāzes katls</w:t>
            </w:r>
          </w:p>
          <w:p w14:paraId="25DBF342" w14:textId="4FBE1EEB" w:rsidR="00EB622B" w:rsidRPr="00B97197" w:rsidRDefault="00EB622B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J</w:t>
            </w:r>
            <w:r w:rsidR="007B489A">
              <w:rPr>
                <w:rFonts w:eastAsia="Times New Roman" w:cs="Times New Roman"/>
                <w:szCs w:val="24"/>
                <w:lang w:eastAsia="lv-LV"/>
              </w:rPr>
              <w:t xml:space="preserve">unkers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F0E4" w14:textId="67543D87" w:rsidR="004B3B33" w:rsidRPr="00B97197" w:rsidRDefault="000A0644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81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FA00" w14:textId="649FB4B6" w:rsidR="004B3B33" w:rsidRPr="00191DB8" w:rsidRDefault="00EB622B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  <w:tr w:rsidR="00162619" w14:paraId="1B224C40" w14:textId="77777777" w:rsidTr="008558F9">
        <w:trPr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605B" w14:textId="43A42223" w:rsidR="00162619" w:rsidRPr="007C0FFE" w:rsidRDefault="001003F3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lastRenderedPageBreak/>
              <w:t>21.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5BD9" w14:textId="5EBA862B" w:rsidR="00162619" w:rsidRPr="007C0FFE" w:rsidRDefault="00162619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t>Pasta iela 4, Baldone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7709" w14:textId="586EB5E8" w:rsidR="00162619" w:rsidRPr="007C0FFE" w:rsidRDefault="00162619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t>Dzīvojamā māja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B807" w14:textId="77777777" w:rsidR="00162619" w:rsidRPr="007C0FFE" w:rsidRDefault="00162619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t>Gāzes katls</w:t>
            </w:r>
          </w:p>
          <w:p w14:paraId="2E7106CA" w14:textId="77777777" w:rsidR="00162619" w:rsidRPr="007C0FFE" w:rsidRDefault="00162619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t>Chappee NXR 3/37</w:t>
            </w:r>
          </w:p>
          <w:p w14:paraId="02F280FF" w14:textId="64533F36" w:rsidR="00E44C2A" w:rsidRPr="007C0FFE" w:rsidRDefault="00E44C2A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t xml:space="preserve">Gāzes deglis </w:t>
            </w:r>
            <w:r w:rsidR="00674A19" w:rsidRPr="007C0FFE">
              <w:rPr>
                <w:rFonts w:eastAsia="Times New Roman" w:cs="Times New Roman"/>
                <w:szCs w:val="24"/>
                <w:lang w:eastAsia="lv-LV"/>
              </w:rPr>
              <w:t>NU WAY MGN 320 T1L155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5941" w14:textId="4E1D9F12" w:rsidR="00162619" w:rsidRPr="007C0FFE" w:rsidRDefault="00162619" w:rsidP="00162619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7C0FFE">
              <w:rPr>
                <w:rFonts w:eastAsia="Times New Roman" w:cs="Times New Roman"/>
                <w:szCs w:val="24"/>
                <w:lang w:eastAsia="lv-LV"/>
              </w:rPr>
              <w:t>210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E94E" w14:textId="616C4616" w:rsidR="00162619" w:rsidRPr="007C0FFE" w:rsidRDefault="00162619" w:rsidP="00162619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7C0FFE">
              <w:rPr>
                <w:rFonts w:eastAsia="Times New Roman"/>
                <w:szCs w:val="24"/>
                <w:lang w:eastAsia="lv-LV"/>
              </w:rPr>
              <w:t>2</w:t>
            </w:r>
          </w:p>
        </w:tc>
      </w:tr>
      <w:tr w:rsidR="00EE675D" w14:paraId="2D652F23" w14:textId="77777777" w:rsidTr="008558F9">
        <w:trPr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B786D" w14:textId="128654F0" w:rsidR="00EE675D" w:rsidRPr="00B97197" w:rsidRDefault="00E33FF6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>2</w:t>
            </w:r>
            <w:r w:rsidR="00123223">
              <w:rPr>
                <w:rFonts w:eastAsia="Times New Roman" w:cs="Times New Roman"/>
                <w:szCs w:val="24"/>
                <w:lang w:eastAsia="lv-LV"/>
              </w:rPr>
              <w:t>2</w:t>
            </w:r>
            <w:r>
              <w:rPr>
                <w:rFonts w:eastAsia="Times New Roman" w:cs="Times New Roman"/>
                <w:szCs w:val="24"/>
                <w:lang w:eastAsia="lv-LV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E9F5" w14:textId="598A5077" w:rsidR="00EE675D" w:rsidRPr="00B97197" w:rsidRDefault="00334B79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>
              <w:rPr>
                <w:rFonts w:eastAsia="Times New Roman" w:cs="Times New Roman"/>
                <w:szCs w:val="24"/>
                <w:lang w:eastAsia="lv-LV"/>
              </w:rPr>
              <w:t xml:space="preserve">Rāmuļu iela </w:t>
            </w:r>
            <w:r w:rsidR="00DD7C7B">
              <w:rPr>
                <w:rFonts w:eastAsia="Times New Roman" w:cs="Times New Roman"/>
                <w:szCs w:val="24"/>
                <w:lang w:eastAsia="lv-LV"/>
              </w:rPr>
              <w:t>24, Rīga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13F8" w14:textId="1FC51401" w:rsidR="00EE675D" w:rsidRPr="00B97197" w:rsidRDefault="00EE675D" w:rsidP="00DD7C7B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S</w:t>
            </w:r>
            <w:r w:rsidR="00334B79">
              <w:rPr>
                <w:rFonts w:eastAsia="Times New Roman" w:cs="Times New Roman"/>
                <w:szCs w:val="24"/>
                <w:lang w:eastAsia="lv-LV"/>
              </w:rPr>
              <w:t>IA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 xml:space="preserve"> "Rīgas nami" birojs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9162A" w14:textId="2C99AD0C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D</w:t>
            </w:r>
            <w:r w:rsidR="00DD7C7B">
              <w:rPr>
                <w:rFonts w:eastAsia="Times New Roman" w:cs="Times New Roman"/>
                <w:szCs w:val="24"/>
                <w:lang w:eastAsia="lv-LV"/>
              </w:rPr>
              <w:t>ī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>zeļdegvielas katls Buderus Logano G</w:t>
            </w:r>
            <w:r w:rsidR="00C91585">
              <w:rPr>
                <w:rFonts w:eastAsia="Times New Roman" w:cs="Times New Roman"/>
                <w:szCs w:val="24"/>
                <w:lang w:eastAsia="lv-LV"/>
              </w:rPr>
              <w:t>E</w:t>
            </w:r>
            <w:r w:rsidRPr="00B97197">
              <w:rPr>
                <w:rFonts w:eastAsia="Times New Roman" w:cs="Times New Roman"/>
                <w:szCs w:val="24"/>
                <w:lang w:eastAsia="lv-LV"/>
              </w:rPr>
              <w:t>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39E1" w14:textId="1E90674C" w:rsidR="00EE675D" w:rsidRPr="00B97197" w:rsidRDefault="00EE675D" w:rsidP="00A07F07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v-LV"/>
              </w:rPr>
            </w:pPr>
            <w:r w:rsidRPr="00B97197">
              <w:rPr>
                <w:rFonts w:eastAsia="Times New Roman" w:cs="Times New Roman"/>
                <w:szCs w:val="24"/>
                <w:lang w:eastAsia="lv-LV"/>
              </w:rPr>
              <w:t>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2083" w14:textId="77777777" w:rsidR="00EE675D" w:rsidRPr="00BD29E4" w:rsidRDefault="00EE675D" w:rsidP="0057410E">
            <w:pPr>
              <w:spacing w:line="240" w:lineRule="auto"/>
              <w:jc w:val="center"/>
              <w:rPr>
                <w:rFonts w:eastAsia="Times New Roman"/>
                <w:szCs w:val="24"/>
                <w:lang w:eastAsia="lv-LV"/>
              </w:rPr>
            </w:pPr>
            <w:r w:rsidRPr="00191DB8">
              <w:rPr>
                <w:rFonts w:eastAsia="Times New Roman"/>
                <w:szCs w:val="24"/>
                <w:lang w:eastAsia="lv-LV"/>
              </w:rPr>
              <w:t>1</w:t>
            </w:r>
          </w:p>
        </w:tc>
      </w:tr>
    </w:tbl>
    <w:p w14:paraId="2660CC5D" w14:textId="77777777" w:rsidR="006B1C59" w:rsidRPr="006B1C59" w:rsidRDefault="006B1C59" w:rsidP="006B1C59">
      <w:pPr>
        <w:spacing w:line="240" w:lineRule="auto"/>
        <w:rPr>
          <w:b/>
          <w:bCs/>
          <w:szCs w:val="24"/>
        </w:rPr>
      </w:pPr>
    </w:p>
    <w:p w14:paraId="53DE7E65" w14:textId="7D24ABD4" w:rsidR="03A7C50E" w:rsidRDefault="006924FB" w:rsidP="006924FB">
      <w:pPr>
        <w:pStyle w:val="ListParagraph"/>
        <w:numPr>
          <w:ilvl w:val="1"/>
          <w:numId w:val="21"/>
        </w:numPr>
        <w:spacing w:line="240" w:lineRule="auto"/>
      </w:pPr>
      <w:r w:rsidRPr="00B17BF5">
        <w:t xml:space="preserve">Pasūtītājs, </w:t>
      </w:r>
      <w:r>
        <w:t>atbilstoši faktiskajai nepieciešamībai,</w:t>
      </w:r>
      <w:r w:rsidRPr="00B17BF5">
        <w:t xml:space="preserve"> </w:t>
      </w:r>
      <w:r>
        <w:t>var pasūtīt līdzīga rakstura darbus arī citos apsaimniekotajos Objektos (piemēram, ja tiek uzstādītas jaunas apkures iekārtas u.tml.), šos darbus atsevišķi saskaņojot ar Izpildītāju (Pretendentu).</w:t>
      </w:r>
    </w:p>
    <w:p w14:paraId="2F34301D" w14:textId="77777777" w:rsidR="008935BF" w:rsidRDefault="008935BF" w:rsidP="008935BF">
      <w:pPr>
        <w:pStyle w:val="ListParagraph"/>
        <w:spacing w:line="240" w:lineRule="auto"/>
        <w:ind w:left="999"/>
      </w:pPr>
    </w:p>
    <w:p w14:paraId="63E24107" w14:textId="77777777" w:rsidR="008935BF" w:rsidRPr="000017F8" w:rsidRDefault="008935BF" w:rsidP="008935BF">
      <w:pPr>
        <w:pStyle w:val="ListParagraph"/>
        <w:numPr>
          <w:ilvl w:val="0"/>
          <w:numId w:val="21"/>
        </w:numPr>
        <w:spacing w:line="240" w:lineRule="auto"/>
        <w:rPr>
          <w:b/>
          <w:bCs/>
        </w:rPr>
      </w:pPr>
      <w:r w:rsidRPr="3414B6C1">
        <w:rPr>
          <w:b/>
          <w:bCs/>
        </w:rPr>
        <w:t xml:space="preserve">Pretendentam ir jāspēj </w:t>
      </w:r>
      <w:r>
        <w:rPr>
          <w:b/>
          <w:bCs/>
        </w:rPr>
        <w:t>nodrošināt (veikt)</w:t>
      </w:r>
      <w:r w:rsidRPr="3414B6C1">
        <w:rPr>
          <w:b/>
          <w:bCs/>
        </w:rPr>
        <w:t>:</w:t>
      </w:r>
    </w:p>
    <w:p w14:paraId="771BBF2E" w14:textId="77777777" w:rsidR="008935BF" w:rsidRPr="00736249" w:rsidRDefault="008935BF" w:rsidP="008935BF">
      <w:pPr>
        <w:pStyle w:val="ListParagraph"/>
        <w:numPr>
          <w:ilvl w:val="1"/>
          <w:numId w:val="21"/>
        </w:numPr>
        <w:spacing w:line="240" w:lineRule="auto"/>
      </w:pPr>
      <w:r w:rsidRPr="00736249">
        <w:t>Apkures katlu remonts;</w:t>
      </w:r>
    </w:p>
    <w:p w14:paraId="7E824D9B" w14:textId="77777777" w:rsidR="008935BF" w:rsidRPr="00736249" w:rsidRDefault="008935BF" w:rsidP="008935BF">
      <w:pPr>
        <w:pStyle w:val="ListParagraph"/>
        <w:numPr>
          <w:ilvl w:val="1"/>
          <w:numId w:val="21"/>
        </w:numPr>
        <w:spacing w:line="240" w:lineRule="auto"/>
      </w:pPr>
      <w:r w:rsidRPr="00736249">
        <w:t>Avārijas izsaukums;</w:t>
      </w:r>
    </w:p>
    <w:p w14:paraId="67E823EC" w14:textId="77777777" w:rsidR="008935BF" w:rsidRDefault="008935BF" w:rsidP="008935BF">
      <w:pPr>
        <w:pStyle w:val="ListParagraph"/>
        <w:numPr>
          <w:ilvl w:val="1"/>
          <w:numId w:val="21"/>
        </w:numPr>
        <w:spacing w:line="240" w:lineRule="auto"/>
      </w:pPr>
      <w:r w:rsidRPr="00736249">
        <w:t>Ierašanās laiks Objektā pēc izsaukuma saņemšanas:</w:t>
      </w:r>
    </w:p>
    <w:tbl>
      <w:tblPr>
        <w:tblStyle w:val="TableGrid"/>
        <w:tblW w:w="8929" w:type="dxa"/>
        <w:tblInd w:w="-5" w:type="dxa"/>
        <w:tblLook w:val="04A0" w:firstRow="1" w:lastRow="0" w:firstColumn="1" w:lastColumn="0" w:noHBand="0" w:noVBand="1"/>
      </w:tblPr>
      <w:tblGrid>
        <w:gridCol w:w="2977"/>
        <w:gridCol w:w="1984"/>
        <w:gridCol w:w="1984"/>
        <w:gridCol w:w="1984"/>
      </w:tblGrid>
      <w:tr w:rsidR="008935BF" w:rsidRPr="00CA6CE8" w14:paraId="1F32D4E0" w14:textId="77777777" w:rsidTr="0057410E">
        <w:tc>
          <w:tcPr>
            <w:tcW w:w="2977" w:type="dxa"/>
            <w:vMerge w:val="restart"/>
            <w:shd w:val="clear" w:color="auto" w:fill="BFBFBF" w:themeFill="background1" w:themeFillShade="BF"/>
            <w:vAlign w:val="center"/>
          </w:tcPr>
          <w:p w14:paraId="4FB7153C" w14:textId="77777777" w:rsidR="008935BF" w:rsidRPr="003C0586" w:rsidRDefault="008935BF" w:rsidP="0057410E">
            <w:pPr>
              <w:pStyle w:val="ListParagraph"/>
              <w:ind w:left="360"/>
              <w:rPr>
                <w:b/>
                <w:bCs/>
              </w:rPr>
            </w:pPr>
            <w:r w:rsidRPr="003C0586">
              <w:rPr>
                <w:b/>
                <w:bCs/>
              </w:rPr>
              <w:t>Atrašanās vieta</w:t>
            </w:r>
          </w:p>
        </w:tc>
        <w:tc>
          <w:tcPr>
            <w:tcW w:w="5952" w:type="dxa"/>
            <w:gridSpan w:val="3"/>
            <w:shd w:val="clear" w:color="auto" w:fill="BFBFBF" w:themeFill="background1" w:themeFillShade="BF"/>
            <w:vAlign w:val="center"/>
          </w:tcPr>
          <w:p w14:paraId="3DB68C58" w14:textId="77777777" w:rsidR="008935BF" w:rsidRPr="003C0586" w:rsidRDefault="008935BF" w:rsidP="0057410E">
            <w:pPr>
              <w:pStyle w:val="ListParagraph"/>
              <w:ind w:left="0" w:right="323"/>
              <w:jc w:val="center"/>
              <w:rPr>
                <w:b/>
                <w:bCs/>
              </w:rPr>
            </w:pPr>
            <w:r w:rsidRPr="003C0586">
              <w:rPr>
                <w:b/>
                <w:bCs/>
              </w:rPr>
              <w:t>Reaģēšanas laiks</w:t>
            </w:r>
          </w:p>
        </w:tc>
      </w:tr>
      <w:tr w:rsidR="008935BF" w:rsidRPr="00CA6CE8" w14:paraId="42BCF42C" w14:textId="77777777" w:rsidTr="0057410E">
        <w:tc>
          <w:tcPr>
            <w:tcW w:w="2977" w:type="dxa"/>
            <w:vMerge/>
            <w:shd w:val="clear" w:color="auto" w:fill="BFBFBF" w:themeFill="background1" w:themeFillShade="BF"/>
            <w:vAlign w:val="center"/>
          </w:tcPr>
          <w:p w14:paraId="7C1D6518" w14:textId="77777777" w:rsidR="008935BF" w:rsidRPr="003C0586" w:rsidRDefault="008935BF" w:rsidP="0057410E">
            <w:pPr>
              <w:pStyle w:val="ListParagraph"/>
              <w:ind w:left="0" w:right="-908"/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vMerge w:val="restart"/>
            <w:shd w:val="clear" w:color="auto" w:fill="BFBFBF" w:themeFill="background1" w:themeFillShade="BF"/>
            <w:vAlign w:val="center"/>
          </w:tcPr>
          <w:p w14:paraId="0EBC541D" w14:textId="77777777" w:rsidR="008935BF" w:rsidRPr="003C0586" w:rsidRDefault="008935BF" w:rsidP="0057410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3C0586">
              <w:rPr>
                <w:b/>
                <w:bCs/>
              </w:rPr>
              <w:t>Avārijas*</w:t>
            </w:r>
          </w:p>
        </w:tc>
        <w:tc>
          <w:tcPr>
            <w:tcW w:w="3968" w:type="dxa"/>
            <w:gridSpan w:val="2"/>
            <w:shd w:val="clear" w:color="auto" w:fill="BFBFBF" w:themeFill="background1" w:themeFillShade="BF"/>
            <w:vAlign w:val="center"/>
          </w:tcPr>
          <w:p w14:paraId="69F3A2E4" w14:textId="77777777" w:rsidR="008935BF" w:rsidRPr="003C0586" w:rsidRDefault="008935BF" w:rsidP="0057410E">
            <w:pPr>
              <w:pStyle w:val="ListParagraph"/>
              <w:ind w:left="0" w:right="181"/>
              <w:jc w:val="center"/>
              <w:rPr>
                <w:b/>
                <w:bCs/>
              </w:rPr>
            </w:pPr>
            <w:r w:rsidRPr="003C0586">
              <w:rPr>
                <w:b/>
                <w:bCs/>
              </w:rPr>
              <w:t>Darbības traucējumi</w:t>
            </w:r>
          </w:p>
        </w:tc>
      </w:tr>
      <w:tr w:rsidR="008935BF" w:rsidRPr="00CA6CE8" w14:paraId="479AAF9D" w14:textId="77777777" w:rsidTr="0057410E">
        <w:tc>
          <w:tcPr>
            <w:tcW w:w="2977" w:type="dxa"/>
            <w:vMerge w:val="restart"/>
            <w:shd w:val="clear" w:color="auto" w:fill="BFBFBF" w:themeFill="background1" w:themeFillShade="BF"/>
            <w:vAlign w:val="center"/>
          </w:tcPr>
          <w:p w14:paraId="65F012AD" w14:textId="77777777" w:rsidR="008935BF" w:rsidRPr="003C0586" w:rsidRDefault="008935BF" w:rsidP="0057410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3C0586">
              <w:rPr>
                <w:b/>
                <w:bCs/>
              </w:rPr>
              <w:t>SIA “Rīgas nami” objekti</w:t>
            </w:r>
          </w:p>
        </w:tc>
        <w:tc>
          <w:tcPr>
            <w:tcW w:w="1984" w:type="dxa"/>
            <w:vMerge/>
            <w:shd w:val="clear" w:color="auto" w:fill="BFBFBF" w:themeFill="background1" w:themeFillShade="BF"/>
            <w:vAlign w:val="center"/>
          </w:tcPr>
          <w:p w14:paraId="460956C1" w14:textId="77777777" w:rsidR="008935BF" w:rsidRPr="003C0586" w:rsidRDefault="008935BF" w:rsidP="0057410E">
            <w:pPr>
              <w:pStyle w:val="ListParagraph"/>
              <w:ind w:left="0" w:right="-908"/>
              <w:jc w:val="center"/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F521722" w14:textId="77777777" w:rsidR="008935BF" w:rsidRPr="003C0586" w:rsidRDefault="008935BF" w:rsidP="0057410E">
            <w:pPr>
              <w:pStyle w:val="ListParagraph"/>
              <w:ind w:left="0" w:right="32"/>
              <w:jc w:val="center"/>
              <w:rPr>
                <w:b/>
                <w:bCs/>
              </w:rPr>
            </w:pPr>
            <w:r w:rsidRPr="003C0586">
              <w:rPr>
                <w:b/>
                <w:bCs/>
              </w:rPr>
              <w:t>Steidzami**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4E5835" w14:textId="77777777" w:rsidR="008935BF" w:rsidRPr="003C0586" w:rsidRDefault="008935BF" w:rsidP="0057410E">
            <w:pPr>
              <w:pStyle w:val="ListParagraph"/>
              <w:ind w:left="0"/>
              <w:jc w:val="center"/>
              <w:rPr>
                <w:b/>
                <w:bCs/>
              </w:rPr>
            </w:pPr>
            <w:r w:rsidRPr="003C0586">
              <w:rPr>
                <w:b/>
                <w:bCs/>
              </w:rPr>
              <w:t>Citi gadījumi***</w:t>
            </w:r>
          </w:p>
        </w:tc>
      </w:tr>
      <w:tr w:rsidR="008935BF" w:rsidRPr="00CA6CE8" w14:paraId="795C3E8C" w14:textId="77777777" w:rsidTr="0057410E">
        <w:tc>
          <w:tcPr>
            <w:tcW w:w="2977" w:type="dxa"/>
            <w:vMerge/>
            <w:vAlign w:val="center"/>
          </w:tcPr>
          <w:p w14:paraId="144FE305" w14:textId="77777777" w:rsidR="008935BF" w:rsidRPr="003C0586" w:rsidRDefault="008935BF" w:rsidP="0057410E">
            <w:pPr>
              <w:pStyle w:val="ListParagraph"/>
              <w:ind w:left="0" w:right="-908"/>
              <w:jc w:val="center"/>
            </w:pPr>
          </w:p>
        </w:tc>
        <w:tc>
          <w:tcPr>
            <w:tcW w:w="1984" w:type="dxa"/>
            <w:vAlign w:val="center"/>
          </w:tcPr>
          <w:p w14:paraId="57C4E725" w14:textId="3B083419" w:rsidR="008935BF" w:rsidRPr="003C0586" w:rsidRDefault="008935BF" w:rsidP="0057410E">
            <w:pPr>
              <w:pStyle w:val="ListParagraph"/>
              <w:ind w:left="0"/>
              <w:jc w:val="center"/>
            </w:pPr>
            <w:r w:rsidRPr="003C0586">
              <w:t xml:space="preserve">Līdz </w:t>
            </w:r>
            <w:r w:rsidR="00EF76D6">
              <w:t>2</w:t>
            </w:r>
            <w:r w:rsidRPr="003C0586">
              <w:t xml:space="preserve"> stund</w:t>
            </w:r>
            <w:r w:rsidR="00EF76D6">
              <w:t>ām</w:t>
            </w:r>
          </w:p>
        </w:tc>
        <w:tc>
          <w:tcPr>
            <w:tcW w:w="1984" w:type="dxa"/>
            <w:vAlign w:val="center"/>
          </w:tcPr>
          <w:p w14:paraId="37E4565A" w14:textId="77777777" w:rsidR="008935BF" w:rsidRPr="003C0586" w:rsidRDefault="008935BF" w:rsidP="0057410E">
            <w:pPr>
              <w:pStyle w:val="ListParagraph"/>
              <w:ind w:left="0" w:right="32"/>
              <w:jc w:val="center"/>
            </w:pPr>
            <w:r w:rsidRPr="003C0586">
              <w:t>4 stundas</w:t>
            </w:r>
          </w:p>
        </w:tc>
        <w:tc>
          <w:tcPr>
            <w:tcW w:w="1984" w:type="dxa"/>
            <w:vAlign w:val="center"/>
          </w:tcPr>
          <w:p w14:paraId="4DD1815A" w14:textId="77777777" w:rsidR="008935BF" w:rsidRPr="003C0586" w:rsidRDefault="008935BF" w:rsidP="0057410E">
            <w:pPr>
              <w:pStyle w:val="ListParagraph"/>
              <w:ind w:left="0"/>
              <w:jc w:val="center"/>
            </w:pPr>
            <w:r w:rsidRPr="003C0586">
              <w:t>24 stundas</w:t>
            </w:r>
          </w:p>
        </w:tc>
      </w:tr>
    </w:tbl>
    <w:p w14:paraId="62D86D6E" w14:textId="77777777" w:rsidR="008935BF" w:rsidRPr="00CA6CE8" w:rsidRDefault="008935BF" w:rsidP="008935BF">
      <w:pPr>
        <w:spacing w:line="240" w:lineRule="auto"/>
        <w:ind w:left="426" w:right="142" w:hanging="426"/>
        <w:jc w:val="both"/>
        <w:rPr>
          <w:rFonts w:cs="Times New Roman"/>
          <w:i/>
          <w:iCs/>
          <w:sz w:val="22"/>
        </w:rPr>
      </w:pPr>
      <w:r w:rsidRPr="00CA6CE8">
        <w:rPr>
          <w:rFonts w:cs="Times New Roman"/>
          <w:i/>
          <w:iCs/>
          <w:sz w:val="22"/>
        </w:rPr>
        <w:t xml:space="preserve">* </w:t>
      </w:r>
      <w:r>
        <w:rPr>
          <w:rFonts w:cs="Times New Roman"/>
          <w:i/>
          <w:iCs/>
          <w:sz w:val="22"/>
        </w:rPr>
        <w:t xml:space="preserve">   </w:t>
      </w:r>
      <w:r w:rsidRPr="00CA6CE8">
        <w:rPr>
          <w:rFonts w:cs="Times New Roman"/>
          <w:b/>
          <w:bCs/>
          <w:i/>
          <w:iCs/>
          <w:sz w:val="22"/>
        </w:rPr>
        <w:t>Avārija</w:t>
      </w:r>
      <w:r w:rsidRPr="00CA6CE8">
        <w:rPr>
          <w:rFonts w:cs="Times New Roman"/>
          <w:i/>
          <w:iCs/>
          <w:sz w:val="22"/>
        </w:rPr>
        <w:t xml:space="preserve"> – problēma izraisa pilnīgu sistēmu un iekārtu darbības apstāšanos un/vai darbs nevar tikt turpināts;</w:t>
      </w:r>
    </w:p>
    <w:p w14:paraId="23EAF672" w14:textId="77777777" w:rsidR="008935BF" w:rsidRPr="00CA6CE8" w:rsidRDefault="008935BF" w:rsidP="008935BF">
      <w:pPr>
        <w:spacing w:line="240" w:lineRule="auto"/>
        <w:ind w:left="426" w:right="142" w:hanging="426"/>
        <w:jc w:val="both"/>
        <w:rPr>
          <w:rFonts w:cs="Times New Roman"/>
          <w:i/>
          <w:iCs/>
          <w:sz w:val="22"/>
        </w:rPr>
      </w:pPr>
      <w:r w:rsidRPr="00CA6CE8">
        <w:rPr>
          <w:rFonts w:cs="Times New Roman"/>
          <w:i/>
          <w:iCs/>
          <w:sz w:val="22"/>
        </w:rPr>
        <w:t xml:space="preserve">** </w:t>
      </w:r>
      <w:r>
        <w:rPr>
          <w:rFonts w:cs="Times New Roman"/>
          <w:i/>
          <w:iCs/>
          <w:sz w:val="22"/>
        </w:rPr>
        <w:t xml:space="preserve">   </w:t>
      </w:r>
      <w:r w:rsidRPr="00CA6CE8">
        <w:rPr>
          <w:rFonts w:cs="Times New Roman"/>
          <w:b/>
          <w:bCs/>
          <w:i/>
          <w:iCs/>
          <w:sz w:val="22"/>
        </w:rPr>
        <w:t>Steidzami darbības traucējumi</w:t>
      </w:r>
      <w:r w:rsidRPr="00CA6CE8">
        <w:rPr>
          <w:rFonts w:cs="Times New Roman"/>
          <w:i/>
          <w:iCs/>
          <w:sz w:val="22"/>
        </w:rPr>
        <w:t xml:space="preserve"> - problēma izraisa sistēmu un iekārtas kļūdu vai nekorektu darbību, kas rada lielus iespēju</w:t>
      </w:r>
      <w:r>
        <w:rPr>
          <w:rFonts w:cs="Times New Roman"/>
          <w:i/>
          <w:iCs/>
          <w:sz w:val="22"/>
        </w:rPr>
        <w:t xml:space="preserve"> </w:t>
      </w:r>
      <w:r w:rsidRPr="00CA6CE8">
        <w:rPr>
          <w:rFonts w:cs="Times New Roman"/>
          <w:i/>
          <w:iCs/>
          <w:sz w:val="22"/>
        </w:rPr>
        <w:t>zudumus. Pasūtītājam nav zināms pieņemams problēmas apiešanas risinājums, tomēr ir iespējams darbu turpināt ierobežotā režīmā;</w:t>
      </w:r>
    </w:p>
    <w:p w14:paraId="07FD32F5" w14:textId="77777777" w:rsidR="008935BF" w:rsidRPr="00736249" w:rsidRDefault="008935BF" w:rsidP="008935BF">
      <w:pPr>
        <w:spacing w:line="240" w:lineRule="auto"/>
        <w:ind w:left="426" w:right="142" w:hanging="426"/>
      </w:pPr>
      <w:r w:rsidRPr="00CA6CE8">
        <w:rPr>
          <w:rFonts w:cs="Times New Roman"/>
          <w:i/>
          <w:iCs/>
          <w:sz w:val="22"/>
        </w:rPr>
        <w:t xml:space="preserve">*** </w:t>
      </w:r>
      <w:r w:rsidRPr="00CA6CE8">
        <w:rPr>
          <w:rFonts w:cs="Times New Roman"/>
          <w:b/>
          <w:bCs/>
          <w:i/>
          <w:iCs/>
          <w:sz w:val="22"/>
        </w:rPr>
        <w:t>Citi gadījumi</w:t>
      </w:r>
      <w:r w:rsidRPr="00CA6CE8">
        <w:rPr>
          <w:rFonts w:cs="Times New Roman"/>
          <w:i/>
          <w:iCs/>
          <w:sz w:val="22"/>
        </w:rPr>
        <w:t xml:space="preserve"> - problēma izraisa minimālus iespēju zudumus. Ietekme uz sistēmām vai iekārtām ir mazsvarīg</w:t>
      </w:r>
      <w:r>
        <w:rPr>
          <w:rFonts w:cs="Times New Roman"/>
          <w:i/>
          <w:iCs/>
          <w:sz w:val="22"/>
        </w:rPr>
        <w:t>a</w:t>
      </w:r>
      <w:r w:rsidRPr="00CA6CE8">
        <w:rPr>
          <w:rFonts w:cs="Times New Roman"/>
          <w:i/>
          <w:iCs/>
          <w:sz w:val="22"/>
        </w:rPr>
        <w:t>/</w:t>
      </w:r>
      <w:r>
        <w:rPr>
          <w:rFonts w:cs="Times New Roman"/>
          <w:i/>
          <w:iCs/>
          <w:sz w:val="22"/>
        </w:rPr>
        <w:t xml:space="preserve"> </w:t>
      </w:r>
      <w:r w:rsidRPr="00CA6CE8">
        <w:rPr>
          <w:rFonts w:cs="Times New Roman"/>
          <w:i/>
          <w:iCs/>
          <w:sz w:val="22"/>
        </w:rPr>
        <w:t>sagādā zināmas neērtības</w:t>
      </w:r>
      <w:r>
        <w:rPr>
          <w:rFonts w:cs="Times New Roman"/>
          <w:i/>
          <w:iCs/>
          <w:sz w:val="22"/>
        </w:rPr>
        <w:t>.</w:t>
      </w:r>
    </w:p>
    <w:p w14:paraId="2D5245FD" w14:textId="77777777" w:rsidR="00F37D0E" w:rsidRPr="00B709BC" w:rsidRDefault="00F37D0E" w:rsidP="34D23EB6">
      <w:pPr>
        <w:widowControl w:val="0"/>
        <w:shd w:val="clear" w:color="auto" w:fill="FFFFFF" w:themeFill="background1"/>
        <w:autoSpaceDE w:val="0"/>
        <w:autoSpaceDN w:val="0"/>
        <w:adjustRightInd w:val="0"/>
        <w:spacing w:before="298" w:line="264" w:lineRule="exact"/>
        <w:ind w:left="115" w:right="14"/>
        <w:jc w:val="center"/>
        <w:rPr>
          <w:rFonts w:eastAsia="Times New Roman" w:cs="Times New Roman"/>
          <w:color w:val="000000"/>
          <w:sz w:val="23"/>
          <w:szCs w:val="23"/>
          <w:lang w:eastAsia="lv-LV"/>
        </w:rPr>
      </w:pPr>
    </w:p>
    <w:sectPr w:rsidR="00F37D0E" w:rsidRPr="00B709BC" w:rsidSect="005114DB">
      <w:footerReference w:type="default" r:id="rId11"/>
      <w:pgSz w:w="12240" w:h="15840"/>
      <w:pgMar w:top="1276" w:right="1134" w:bottom="1135" w:left="104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420E7" w14:textId="77777777" w:rsidR="00CA2D6E" w:rsidRDefault="00CA2D6E">
      <w:pPr>
        <w:spacing w:line="240" w:lineRule="auto"/>
      </w:pPr>
      <w:r>
        <w:separator/>
      </w:r>
    </w:p>
  </w:endnote>
  <w:endnote w:type="continuationSeparator" w:id="0">
    <w:p w14:paraId="418F2A58" w14:textId="77777777" w:rsidR="00CA2D6E" w:rsidRDefault="00CA2D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03581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C60638" w14:textId="3416852C" w:rsidR="00575593" w:rsidRDefault="00DF2D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098A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71FB4" w14:textId="77777777" w:rsidR="00CA2D6E" w:rsidRDefault="00CA2D6E">
      <w:pPr>
        <w:spacing w:line="240" w:lineRule="auto"/>
      </w:pPr>
      <w:r>
        <w:separator/>
      </w:r>
    </w:p>
  </w:footnote>
  <w:footnote w:type="continuationSeparator" w:id="0">
    <w:p w14:paraId="4A6D81A2" w14:textId="77777777" w:rsidR="00CA2D6E" w:rsidRDefault="00CA2D6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B5878FF"/>
    <w:multiLevelType w:val="hybridMultilevel"/>
    <w:tmpl w:val="FFFFFFFF"/>
    <w:lvl w:ilvl="0" w:tplc="4AE0E9C0">
      <w:start w:val="1"/>
      <w:numFmt w:val="ideographDigital"/>
      <w:lvlText w:val=""/>
      <w:lvlJc w:val="left"/>
    </w:lvl>
    <w:lvl w:ilvl="1" w:tplc="192AB47E">
      <w:numFmt w:val="decimal"/>
      <w:lvlText w:val=""/>
      <w:lvlJc w:val="left"/>
    </w:lvl>
    <w:lvl w:ilvl="2" w:tplc="ED907482">
      <w:numFmt w:val="decimal"/>
      <w:lvlText w:val=""/>
      <w:lvlJc w:val="left"/>
    </w:lvl>
    <w:lvl w:ilvl="3" w:tplc="384AEE02">
      <w:numFmt w:val="decimal"/>
      <w:lvlText w:val=""/>
      <w:lvlJc w:val="left"/>
    </w:lvl>
    <w:lvl w:ilvl="4" w:tplc="486A7F74">
      <w:numFmt w:val="decimal"/>
      <w:lvlText w:val=""/>
      <w:lvlJc w:val="left"/>
    </w:lvl>
    <w:lvl w:ilvl="5" w:tplc="2D2C5876">
      <w:numFmt w:val="decimal"/>
      <w:lvlText w:val=""/>
      <w:lvlJc w:val="left"/>
    </w:lvl>
    <w:lvl w:ilvl="6" w:tplc="FE84CF80">
      <w:numFmt w:val="decimal"/>
      <w:lvlText w:val=""/>
      <w:lvlJc w:val="left"/>
    </w:lvl>
    <w:lvl w:ilvl="7" w:tplc="DEB6A666">
      <w:numFmt w:val="decimal"/>
      <w:lvlText w:val=""/>
      <w:lvlJc w:val="left"/>
    </w:lvl>
    <w:lvl w:ilvl="8" w:tplc="23D87F3E">
      <w:numFmt w:val="decimal"/>
      <w:lvlText w:val=""/>
      <w:lvlJc w:val="left"/>
    </w:lvl>
  </w:abstractNum>
  <w:abstractNum w:abstractNumId="1" w15:restartNumberingAfterBreak="0">
    <w:nsid w:val="AA95A7A4"/>
    <w:multiLevelType w:val="hybridMultilevel"/>
    <w:tmpl w:val="FFFFFFFF"/>
    <w:lvl w:ilvl="0" w:tplc="1D84C80A">
      <w:start w:val="1"/>
      <w:numFmt w:val="ideographDigital"/>
      <w:lvlText w:val=""/>
      <w:lvlJc w:val="left"/>
    </w:lvl>
    <w:lvl w:ilvl="1" w:tplc="E1A89846">
      <w:numFmt w:val="decimal"/>
      <w:lvlText w:val=""/>
      <w:lvlJc w:val="left"/>
    </w:lvl>
    <w:lvl w:ilvl="2" w:tplc="4216BA3C">
      <w:numFmt w:val="decimal"/>
      <w:lvlText w:val=""/>
      <w:lvlJc w:val="left"/>
    </w:lvl>
    <w:lvl w:ilvl="3" w:tplc="0BEEE6E6">
      <w:numFmt w:val="decimal"/>
      <w:lvlText w:val=""/>
      <w:lvlJc w:val="left"/>
    </w:lvl>
    <w:lvl w:ilvl="4" w:tplc="A532EA9E">
      <w:numFmt w:val="decimal"/>
      <w:lvlText w:val=""/>
      <w:lvlJc w:val="left"/>
    </w:lvl>
    <w:lvl w:ilvl="5" w:tplc="3886F5FE">
      <w:numFmt w:val="decimal"/>
      <w:lvlText w:val=""/>
      <w:lvlJc w:val="left"/>
    </w:lvl>
    <w:lvl w:ilvl="6" w:tplc="A4864D58">
      <w:numFmt w:val="decimal"/>
      <w:lvlText w:val=""/>
      <w:lvlJc w:val="left"/>
    </w:lvl>
    <w:lvl w:ilvl="7" w:tplc="BBD2FC90">
      <w:numFmt w:val="decimal"/>
      <w:lvlText w:val=""/>
      <w:lvlJc w:val="left"/>
    </w:lvl>
    <w:lvl w:ilvl="8" w:tplc="A94C6BE8">
      <w:numFmt w:val="decimal"/>
      <w:lvlText w:val=""/>
      <w:lvlJc w:val="left"/>
    </w:lvl>
  </w:abstractNum>
  <w:abstractNum w:abstractNumId="2" w15:restartNumberingAfterBreak="0">
    <w:nsid w:val="B4EAAA7C"/>
    <w:multiLevelType w:val="hybridMultilevel"/>
    <w:tmpl w:val="FFFFFFFF"/>
    <w:lvl w:ilvl="0" w:tplc="63A06318">
      <w:start w:val="1"/>
      <w:numFmt w:val="ideographDigital"/>
      <w:lvlText w:val=""/>
      <w:lvlJc w:val="left"/>
    </w:lvl>
    <w:lvl w:ilvl="1" w:tplc="FC4C78F6">
      <w:start w:val="1"/>
      <w:numFmt w:val="ideographDigital"/>
      <w:lvlText w:val=""/>
      <w:lvlJc w:val="left"/>
    </w:lvl>
    <w:lvl w:ilvl="2" w:tplc="F828BA7A">
      <w:numFmt w:val="decimal"/>
      <w:lvlText w:val=""/>
      <w:lvlJc w:val="left"/>
    </w:lvl>
    <w:lvl w:ilvl="3" w:tplc="5ECE9952">
      <w:numFmt w:val="decimal"/>
      <w:lvlText w:val=""/>
      <w:lvlJc w:val="left"/>
    </w:lvl>
    <w:lvl w:ilvl="4" w:tplc="8DFEB9FE">
      <w:numFmt w:val="decimal"/>
      <w:lvlText w:val=""/>
      <w:lvlJc w:val="left"/>
    </w:lvl>
    <w:lvl w:ilvl="5" w:tplc="E61098C2">
      <w:numFmt w:val="decimal"/>
      <w:lvlText w:val=""/>
      <w:lvlJc w:val="left"/>
    </w:lvl>
    <w:lvl w:ilvl="6" w:tplc="EE10A022">
      <w:numFmt w:val="decimal"/>
      <w:lvlText w:val=""/>
      <w:lvlJc w:val="left"/>
    </w:lvl>
    <w:lvl w:ilvl="7" w:tplc="D35855F4">
      <w:numFmt w:val="decimal"/>
      <w:lvlText w:val=""/>
      <w:lvlJc w:val="left"/>
    </w:lvl>
    <w:lvl w:ilvl="8" w:tplc="F22298A8">
      <w:numFmt w:val="decimal"/>
      <w:lvlText w:val=""/>
      <w:lvlJc w:val="left"/>
    </w:lvl>
  </w:abstractNum>
  <w:abstractNum w:abstractNumId="3" w15:restartNumberingAfterBreak="0">
    <w:nsid w:val="C8ABA1CB"/>
    <w:multiLevelType w:val="hybridMultilevel"/>
    <w:tmpl w:val="FFFFFFFF"/>
    <w:lvl w:ilvl="0" w:tplc="E71261E6">
      <w:start w:val="1"/>
      <w:numFmt w:val="ideographDigital"/>
      <w:lvlText w:val=""/>
      <w:lvlJc w:val="left"/>
    </w:lvl>
    <w:lvl w:ilvl="1" w:tplc="510EE546">
      <w:numFmt w:val="decimal"/>
      <w:lvlText w:val=""/>
      <w:lvlJc w:val="left"/>
    </w:lvl>
    <w:lvl w:ilvl="2" w:tplc="3676A088">
      <w:numFmt w:val="decimal"/>
      <w:lvlText w:val=""/>
      <w:lvlJc w:val="left"/>
    </w:lvl>
    <w:lvl w:ilvl="3" w:tplc="126E6E04">
      <w:numFmt w:val="decimal"/>
      <w:lvlText w:val=""/>
      <w:lvlJc w:val="left"/>
    </w:lvl>
    <w:lvl w:ilvl="4" w:tplc="23F6EEE8">
      <w:numFmt w:val="decimal"/>
      <w:lvlText w:val=""/>
      <w:lvlJc w:val="left"/>
    </w:lvl>
    <w:lvl w:ilvl="5" w:tplc="E2BC0284">
      <w:numFmt w:val="decimal"/>
      <w:lvlText w:val=""/>
      <w:lvlJc w:val="left"/>
    </w:lvl>
    <w:lvl w:ilvl="6" w:tplc="E4588358">
      <w:numFmt w:val="decimal"/>
      <w:lvlText w:val=""/>
      <w:lvlJc w:val="left"/>
    </w:lvl>
    <w:lvl w:ilvl="7" w:tplc="60923ED4">
      <w:numFmt w:val="decimal"/>
      <w:lvlText w:val=""/>
      <w:lvlJc w:val="left"/>
    </w:lvl>
    <w:lvl w:ilvl="8" w:tplc="DF007D98">
      <w:numFmt w:val="decimal"/>
      <w:lvlText w:val=""/>
      <w:lvlJc w:val="left"/>
    </w:lvl>
  </w:abstractNum>
  <w:abstractNum w:abstractNumId="4" w15:restartNumberingAfterBreak="0">
    <w:nsid w:val="CE805CF5"/>
    <w:multiLevelType w:val="hybridMultilevel"/>
    <w:tmpl w:val="FFFFFFFF"/>
    <w:lvl w:ilvl="0" w:tplc="E88E36B6">
      <w:start w:val="1"/>
      <w:numFmt w:val="ideographDigital"/>
      <w:lvlText w:val=""/>
      <w:lvlJc w:val="left"/>
    </w:lvl>
    <w:lvl w:ilvl="1" w:tplc="3E6C3432">
      <w:numFmt w:val="decimal"/>
      <w:lvlText w:val=""/>
      <w:lvlJc w:val="left"/>
    </w:lvl>
    <w:lvl w:ilvl="2" w:tplc="CED8D442">
      <w:numFmt w:val="decimal"/>
      <w:lvlText w:val=""/>
      <w:lvlJc w:val="left"/>
    </w:lvl>
    <w:lvl w:ilvl="3" w:tplc="78C21500">
      <w:numFmt w:val="decimal"/>
      <w:lvlText w:val=""/>
      <w:lvlJc w:val="left"/>
    </w:lvl>
    <w:lvl w:ilvl="4" w:tplc="EE90C912">
      <w:numFmt w:val="decimal"/>
      <w:lvlText w:val=""/>
      <w:lvlJc w:val="left"/>
    </w:lvl>
    <w:lvl w:ilvl="5" w:tplc="6A48AE48">
      <w:numFmt w:val="decimal"/>
      <w:lvlText w:val=""/>
      <w:lvlJc w:val="left"/>
    </w:lvl>
    <w:lvl w:ilvl="6" w:tplc="8A1E3FEC">
      <w:numFmt w:val="decimal"/>
      <w:lvlText w:val=""/>
      <w:lvlJc w:val="left"/>
    </w:lvl>
    <w:lvl w:ilvl="7" w:tplc="D0803618">
      <w:numFmt w:val="decimal"/>
      <w:lvlText w:val=""/>
      <w:lvlJc w:val="left"/>
    </w:lvl>
    <w:lvl w:ilvl="8" w:tplc="8AD6B9EC">
      <w:numFmt w:val="decimal"/>
      <w:lvlText w:val=""/>
      <w:lvlJc w:val="left"/>
    </w:lvl>
  </w:abstractNum>
  <w:abstractNum w:abstractNumId="5" w15:restartNumberingAfterBreak="0">
    <w:nsid w:val="DBAA950E"/>
    <w:multiLevelType w:val="hybridMultilevel"/>
    <w:tmpl w:val="FFFFFFFF"/>
    <w:lvl w:ilvl="0" w:tplc="4E6A86EE">
      <w:start w:val="1"/>
      <w:numFmt w:val="ideographDigital"/>
      <w:lvlText w:val=""/>
      <w:lvlJc w:val="left"/>
    </w:lvl>
    <w:lvl w:ilvl="1" w:tplc="DB4224E6">
      <w:numFmt w:val="decimal"/>
      <w:lvlText w:val=""/>
      <w:lvlJc w:val="left"/>
    </w:lvl>
    <w:lvl w:ilvl="2" w:tplc="1688DADA">
      <w:numFmt w:val="decimal"/>
      <w:lvlText w:val=""/>
      <w:lvlJc w:val="left"/>
    </w:lvl>
    <w:lvl w:ilvl="3" w:tplc="A06E28A4">
      <w:numFmt w:val="decimal"/>
      <w:lvlText w:val=""/>
      <w:lvlJc w:val="left"/>
    </w:lvl>
    <w:lvl w:ilvl="4" w:tplc="697897B6">
      <w:numFmt w:val="decimal"/>
      <w:lvlText w:val=""/>
      <w:lvlJc w:val="left"/>
    </w:lvl>
    <w:lvl w:ilvl="5" w:tplc="C046E7DE">
      <w:numFmt w:val="decimal"/>
      <w:lvlText w:val=""/>
      <w:lvlJc w:val="left"/>
    </w:lvl>
    <w:lvl w:ilvl="6" w:tplc="BEDEF88E">
      <w:numFmt w:val="decimal"/>
      <w:lvlText w:val=""/>
      <w:lvlJc w:val="left"/>
    </w:lvl>
    <w:lvl w:ilvl="7" w:tplc="24B230E2">
      <w:numFmt w:val="decimal"/>
      <w:lvlText w:val=""/>
      <w:lvlJc w:val="left"/>
    </w:lvl>
    <w:lvl w:ilvl="8" w:tplc="D7928352">
      <w:numFmt w:val="decimal"/>
      <w:lvlText w:val=""/>
      <w:lvlJc w:val="left"/>
    </w:lvl>
  </w:abstractNum>
  <w:abstractNum w:abstractNumId="6" w15:restartNumberingAfterBreak="0">
    <w:nsid w:val="DDC90C95"/>
    <w:multiLevelType w:val="hybridMultilevel"/>
    <w:tmpl w:val="FFFFFFFF"/>
    <w:lvl w:ilvl="0" w:tplc="AB5EA5BA">
      <w:start w:val="1"/>
      <w:numFmt w:val="ideographDigital"/>
      <w:lvlText w:val=""/>
      <w:lvlJc w:val="left"/>
    </w:lvl>
    <w:lvl w:ilvl="1" w:tplc="41D27810">
      <w:numFmt w:val="decimal"/>
      <w:lvlText w:val=""/>
      <w:lvlJc w:val="left"/>
    </w:lvl>
    <w:lvl w:ilvl="2" w:tplc="61BE0FDA">
      <w:numFmt w:val="decimal"/>
      <w:lvlText w:val=""/>
      <w:lvlJc w:val="left"/>
    </w:lvl>
    <w:lvl w:ilvl="3" w:tplc="70BA088C">
      <w:numFmt w:val="decimal"/>
      <w:lvlText w:val=""/>
      <w:lvlJc w:val="left"/>
    </w:lvl>
    <w:lvl w:ilvl="4" w:tplc="2930679C">
      <w:numFmt w:val="decimal"/>
      <w:lvlText w:val=""/>
      <w:lvlJc w:val="left"/>
    </w:lvl>
    <w:lvl w:ilvl="5" w:tplc="43DE18E2">
      <w:numFmt w:val="decimal"/>
      <w:lvlText w:val=""/>
      <w:lvlJc w:val="left"/>
    </w:lvl>
    <w:lvl w:ilvl="6" w:tplc="F9A26736">
      <w:numFmt w:val="decimal"/>
      <w:lvlText w:val=""/>
      <w:lvlJc w:val="left"/>
    </w:lvl>
    <w:lvl w:ilvl="7" w:tplc="E3DAA922">
      <w:numFmt w:val="decimal"/>
      <w:lvlText w:val=""/>
      <w:lvlJc w:val="left"/>
    </w:lvl>
    <w:lvl w:ilvl="8" w:tplc="2C38C82A">
      <w:numFmt w:val="decimal"/>
      <w:lvlText w:val=""/>
      <w:lvlJc w:val="left"/>
    </w:lvl>
  </w:abstractNum>
  <w:abstractNum w:abstractNumId="7" w15:restartNumberingAfterBreak="0">
    <w:nsid w:val="E0F94594"/>
    <w:multiLevelType w:val="hybridMultilevel"/>
    <w:tmpl w:val="FFFFFFFF"/>
    <w:lvl w:ilvl="0" w:tplc="9948CE40">
      <w:start w:val="1"/>
      <w:numFmt w:val="ideographDigital"/>
      <w:lvlText w:val=""/>
      <w:lvlJc w:val="left"/>
    </w:lvl>
    <w:lvl w:ilvl="1" w:tplc="16F624C0">
      <w:numFmt w:val="decimal"/>
      <w:lvlText w:val=""/>
      <w:lvlJc w:val="left"/>
    </w:lvl>
    <w:lvl w:ilvl="2" w:tplc="2E92E368">
      <w:numFmt w:val="decimal"/>
      <w:lvlText w:val=""/>
      <w:lvlJc w:val="left"/>
    </w:lvl>
    <w:lvl w:ilvl="3" w:tplc="C900A548">
      <w:numFmt w:val="decimal"/>
      <w:lvlText w:val=""/>
      <w:lvlJc w:val="left"/>
    </w:lvl>
    <w:lvl w:ilvl="4" w:tplc="42CE241E">
      <w:numFmt w:val="decimal"/>
      <w:lvlText w:val=""/>
      <w:lvlJc w:val="left"/>
    </w:lvl>
    <w:lvl w:ilvl="5" w:tplc="E1B8DCE4">
      <w:numFmt w:val="decimal"/>
      <w:lvlText w:val=""/>
      <w:lvlJc w:val="left"/>
    </w:lvl>
    <w:lvl w:ilvl="6" w:tplc="BEAC7204">
      <w:numFmt w:val="decimal"/>
      <w:lvlText w:val=""/>
      <w:lvlJc w:val="left"/>
    </w:lvl>
    <w:lvl w:ilvl="7" w:tplc="7A0A6AC6">
      <w:numFmt w:val="decimal"/>
      <w:lvlText w:val=""/>
      <w:lvlJc w:val="left"/>
    </w:lvl>
    <w:lvl w:ilvl="8" w:tplc="957ADD64">
      <w:numFmt w:val="decimal"/>
      <w:lvlText w:val=""/>
      <w:lvlJc w:val="left"/>
    </w:lvl>
  </w:abstractNum>
  <w:abstractNum w:abstractNumId="8" w15:restartNumberingAfterBreak="0">
    <w:nsid w:val="E2565240"/>
    <w:multiLevelType w:val="hybridMultilevel"/>
    <w:tmpl w:val="FFFFFFFF"/>
    <w:lvl w:ilvl="0" w:tplc="CCF42EDE">
      <w:start w:val="1"/>
      <w:numFmt w:val="ideographDigital"/>
      <w:lvlText w:val=""/>
      <w:lvlJc w:val="left"/>
    </w:lvl>
    <w:lvl w:ilvl="1" w:tplc="61AC92E0">
      <w:numFmt w:val="decimal"/>
      <w:lvlText w:val=""/>
      <w:lvlJc w:val="left"/>
    </w:lvl>
    <w:lvl w:ilvl="2" w:tplc="0E96E07E">
      <w:numFmt w:val="decimal"/>
      <w:lvlText w:val=""/>
      <w:lvlJc w:val="left"/>
    </w:lvl>
    <w:lvl w:ilvl="3" w:tplc="E4CAD4D4">
      <w:numFmt w:val="decimal"/>
      <w:lvlText w:val=""/>
      <w:lvlJc w:val="left"/>
    </w:lvl>
    <w:lvl w:ilvl="4" w:tplc="698EEA14">
      <w:numFmt w:val="decimal"/>
      <w:lvlText w:val=""/>
      <w:lvlJc w:val="left"/>
    </w:lvl>
    <w:lvl w:ilvl="5" w:tplc="AE044C68">
      <w:numFmt w:val="decimal"/>
      <w:lvlText w:val=""/>
      <w:lvlJc w:val="left"/>
    </w:lvl>
    <w:lvl w:ilvl="6" w:tplc="9440F616">
      <w:numFmt w:val="decimal"/>
      <w:lvlText w:val=""/>
      <w:lvlJc w:val="left"/>
    </w:lvl>
    <w:lvl w:ilvl="7" w:tplc="69BE235A">
      <w:numFmt w:val="decimal"/>
      <w:lvlText w:val=""/>
      <w:lvlJc w:val="left"/>
    </w:lvl>
    <w:lvl w:ilvl="8" w:tplc="9B407704">
      <w:numFmt w:val="decimal"/>
      <w:lvlText w:val=""/>
      <w:lvlJc w:val="left"/>
    </w:lvl>
  </w:abstractNum>
  <w:abstractNum w:abstractNumId="9" w15:restartNumberingAfterBreak="0">
    <w:nsid w:val="168767E2"/>
    <w:multiLevelType w:val="hybridMultilevel"/>
    <w:tmpl w:val="7338B9BC"/>
    <w:lvl w:ilvl="0" w:tplc="296C7B9E">
      <w:start w:val="5"/>
      <w:numFmt w:val="bullet"/>
      <w:lvlText w:val="-"/>
      <w:lvlJc w:val="left"/>
      <w:pPr>
        <w:ind w:left="927" w:hanging="360"/>
      </w:pPr>
      <w:rPr>
        <w:rFonts w:ascii="Garamond" w:eastAsiaTheme="minorHAnsi" w:hAnsi="Garamond" w:cs="Times New Roman" w:hint="default"/>
      </w:rPr>
    </w:lvl>
    <w:lvl w:ilvl="1" w:tplc="C60C3392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CD0495EC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6B0B130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08C5498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A5F8C616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BE60FFA0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3A1221DC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6C86B818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1AE2F60A"/>
    <w:multiLevelType w:val="hybridMultilevel"/>
    <w:tmpl w:val="FFFFFFFF"/>
    <w:lvl w:ilvl="0" w:tplc="21309608">
      <w:start w:val="1"/>
      <w:numFmt w:val="ideographDigital"/>
      <w:lvlText w:val=""/>
      <w:lvlJc w:val="left"/>
    </w:lvl>
    <w:lvl w:ilvl="1" w:tplc="43568B9E">
      <w:start w:val="1"/>
      <w:numFmt w:val="ideographDigital"/>
      <w:lvlText w:val=""/>
      <w:lvlJc w:val="left"/>
    </w:lvl>
    <w:lvl w:ilvl="2" w:tplc="A0C2DC9E">
      <w:numFmt w:val="decimal"/>
      <w:lvlText w:val=""/>
      <w:lvlJc w:val="left"/>
    </w:lvl>
    <w:lvl w:ilvl="3" w:tplc="1624B15E">
      <w:numFmt w:val="decimal"/>
      <w:lvlText w:val=""/>
      <w:lvlJc w:val="left"/>
    </w:lvl>
    <w:lvl w:ilvl="4" w:tplc="D25E148E">
      <w:numFmt w:val="decimal"/>
      <w:lvlText w:val=""/>
      <w:lvlJc w:val="left"/>
    </w:lvl>
    <w:lvl w:ilvl="5" w:tplc="F326820E">
      <w:numFmt w:val="decimal"/>
      <w:lvlText w:val=""/>
      <w:lvlJc w:val="left"/>
    </w:lvl>
    <w:lvl w:ilvl="6" w:tplc="C9B4790C">
      <w:numFmt w:val="decimal"/>
      <w:lvlText w:val=""/>
      <w:lvlJc w:val="left"/>
    </w:lvl>
    <w:lvl w:ilvl="7" w:tplc="34F02428">
      <w:numFmt w:val="decimal"/>
      <w:lvlText w:val=""/>
      <w:lvlJc w:val="left"/>
    </w:lvl>
    <w:lvl w:ilvl="8" w:tplc="9B94F38C">
      <w:numFmt w:val="decimal"/>
      <w:lvlText w:val=""/>
      <w:lvlJc w:val="left"/>
    </w:lvl>
  </w:abstractNum>
  <w:abstractNum w:abstractNumId="11" w15:restartNumberingAfterBreak="0">
    <w:nsid w:val="1B1F1D95"/>
    <w:multiLevelType w:val="multilevel"/>
    <w:tmpl w:val="B31EFF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D7DAAB5"/>
    <w:multiLevelType w:val="hybridMultilevel"/>
    <w:tmpl w:val="FFFFFFFF"/>
    <w:lvl w:ilvl="0" w:tplc="E44CFA86">
      <w:start w:val="1"/>
      <w:numFmt w:val="ideographDigital"/>
      <w:lvlText w:val=""/>
      <w:lvlJc w:val="left"/>
    </w:lvl>
    <w:lvl w:ilvl="1" w:tplc="9684AEB6">
      <w:numFmt w:val="decimal"/>
      <w:lvlText w:val=""/>
      <w:lvlJc w:val="left"/>
    </w:lvl>
    <w:lvl w:ilvl="2" w:tplc="000E4FD2">
      <w:numFmt w:val="decimal"/>
      <w:lvlText w:val=""/>
      <w:lvlJc w:val="left"/>
    </w:lvl>
    <w:lvl w:ilvl="3" w:tplc="91E4580C">
      <w:numFmt w:val="decimal"/>
      <w:lvlText w:val=""/>
      <w:lvlJc w:val="left"/>
    </w:lvl>
    <w:lvl w:ilvl="4" w:tplc="3F1C88B8">
      <w:numFmt w:val="decimal"/>
      <w:lvlText w:val=""/>
      <w:lvlJc w:val="left"/>
    </w:lvl>
    <w:lvl w:ilvl="5" w:tplc="6D249854">
      <w:numFmt w:val="decimal"/>
      <w:lvlText w:val=""/>
      <w:lvlJc w:val="left"/>
    </w:lvl>
    <w:lvl w:ilvl="6" w:tplc="5FFCB7FC">
      <w:numFmt w:val="decimal"/>
      <w:lvlText w:val=""/>
      <w:lvlJc w:val="left"/>
    </w:lvl>
    <w:lvl w:ilvl="7" w:tplc="CBEEFCC2">
      <w:numFmt w:val="decimal"/>
      <w:lvlText w:val=""/>
      <w:lvlJc w:val="left"/>
    </w:lvl>
    <w:lvl w:ilvl="8" w:tplc="6052C53C">
      <w:numFmt w:val="decimal"/>
      <w:lvlText w:val=""/>
      <w:lvlJc w:val="left"/>
    </w:lvl>
  </w:abstractNum>
  <w:abstractNum w:abstractNumId="13" w15:restartNumberingAfterBreak="0">
    <w:nsid w:val="2A872857"/>
    <w:multiLevelType w:val="multilevel"/>
    <w:tmpl w:val="67E06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34E6D24"/>
    <w:multiLevelType w:val="multilevel"/>
    <w:tmpl w:val="28C692F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340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946AF"/>
    <w:multiLevelType w:val="hybridMultilevel"/>
    <w:tmpl w:val="2E387964"/>
    <w:lvl w:ilvl="0" w:tplc="EC66C648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3C76FA32" w:tentative="1">
      <w:start w:val="1"/>
      <w:numFmt w:val="lowerLetter"/>
      <w:lvlText w:val="%2."/>
      <w:lvlJc w:val="left"/>
      <w:pPr>
        <w:ind w:left="1195" w:hanging="360"/>
      </w:pPr>
    </w:lvl>
    <w:lvl w:ilvl="2" w:tplc="E6563328" w:tentative="1">
      <w:start w:val="1"/>
      <w:numFmt w:val="lowerRoman"/>
      <w:lvlText w:val="%3."/>
      <w:lvlJc w:val="right"/>
      <w:pPr>
        <w:ind w:left="1915" w:hanging="180"/>
      </w:pPr>
    </w:lvl>
    <w:lvl w:ilvl="3" w:tplc="14208F64" w:tentative="1">
      <w:start w:val="1"/>
      <w:numFmt w:val="decimal"/>
      <w:lvlText w:val="%4."/>
      <w:lvlJc w:val="left"/>
      <w:pPr>
        <w:ind w:left="2635" w:hanging="360"/>
      </w:pPr>
    </w:lvl>
    <w:lvl w:ilvl="4" w:tplc="6728CD9C" w:tentative="1">
      <w:start w:val="1"/>
      <w:numFmt w:val="lowerLetter"/>
      <w:lvlText w:val="%5."/>
      <w:lvlJc w:val="left"/>
      <w:pPr>
        <w:ind w:left="3355" w:hanging="360"/>
      </w:pPr>
    </w:lvl>
    <w:lvl w:ilvl="5" w:tplc="9852EC56" w:tentative="1">
      <w:start w:val="1"/>
      <w:numFmt w:val="lowerRoman"/>
      <w:lvlText w:val="%6."/>
      <w:lvlJc w:val="right"/>
      <w:pPr>
        <w:ind w:left="4075" w:hanging="180"/>
      </w:pPr>
    </w:lvl>
    <w:lvl w:ilvl="6" w:tplc="343C2AD2" w:tentative="1">
      <w:start w:val="1"/>
      <w:numFmt w:val="decimal"/>
      <w:lvlText w:val="%7."/>
      <w:lvlJc w:val="left"/>
      <w:pPr>
        <w:ind w:left="4795" w:hanging="360"/>
      </w:pPr>
    </w:lvl>
    <w:lvl w:ilvl="7" w:tplc="29CCF6EA" w:tentative="1">
      <w:start w:val="1"/>
      <w:numFmt w:val="lowerLetter"/>
      <w:lvlText w:val="%8."/>
      <w:lvlJc w:val="left"/>
      <w:pPr>
        <w:ind w:left="5515" w:hanging="360"/>
      </w:pPr>
    </w:lvl>
    <w:lvl w:ilvl="8" w:tplc="EF3A3930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6" w15:restartNumberingAfterBreak="0">
    <w:nsid w:val="3CB93AEF"/>
    <w:multiLevelType w:val="multilevel"/>
    <w:tmpl w:val="7F2E7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143EF3C"/>
    <w:multiLevelType w:val="hybridMultilevel"/>
    <w:tmpl w:val="FFFFFFFF"/>
    <w:lvl w:ilvl="0" w:tplc="966E7124">
      <w:start w:val="1"/>
      <w:numFmt w:val="ideographDigital"/>
      <w:lvlText w:val=""/>
      <w:lvlJc w:val="left"/>
    </w:lvl>
    <w:lvl w:ilvl="1" w:tplc="E6CCB908">
      <w:numFmt w:val="decimal"/>
      <w:lvlText w:val=""/>
      <w:lvlJc w:val="left"/>
    </w:lvl>
    <w:lvl w:ilvl="2" w:tplc="00C4C746">
      <w:numFmt w:val="decimal"/>
      <w:lvlText w:val=""/>
      <w:lvlJc w:val="left"/>
    </w:lvl>
    <w:lvl w:ilvl="3" w:tplc="7F8E09BC">
      <w:numFmt w:val="decimal"/>
      <w:lvlText w:val=""/>
      <w:lvlJc w:val="left"/>
    </w:lvl>
    <w:lvl w:ilvl="4" w:tplc="E06AE98A">
      <w:numFmt w:val="decimal"/>
      <w:lvlText w:val=""/>
      <w:lvlJc w:val="left"/>
    </w:lvl>
    <w:lvl w:ilvl="5" w:tplc="1024B364">
      <w:numFmt w:val="decimal"/>
      <w:lvlText w:val=""/>
      <w:lvlJc w:val="left"/>
    </w:lvl>
    <w:lvl w:ilvl="6" w:tplc="86423BE6">
      <w:numFmt w:val="decimal"/>
      <w:lvlText w:val=""/>
      <w:lvlJc w:val="left"/>
    </w:lvl>
    <w:lvl w:ilvl="7" w:tplc="78480548">
      <w:numFmt w:val="decimal"/>
      <w:lvlText w:val=""/>
      <w:lvlJc w:val="left"/>
    </w:lvl>
    <w:lvl w:ilvl="8" w:tplc="D6065FD6">
      <w:numFmt w:val="decimal"/>
      <w:lvlText w:val=""/>
      <w:lvlJc w:val="left"/>
    </w:lvl>
  </w:abstractNum>
  <w:abstractNum w:abstractNumId="18" w15:restartNumberingAfterBreak="0">
    <w:nsid w:val="54A505D1"/>
    <w:multiLevelType w:val="multilevel"/>
    <w:tmpl w:val="90E65A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842A2C8"/>
    <w:multiLevelType w:val="hybridMultilevel"/>
    <w:tmpl w:val="FFFFFFFF"/>
    <w:lvl w:ilvl="0" w:tplc="8B2C8F94">
      <w:start w:val="1"/>
      <w:numFmt w:val="ideographDigital"/>
      <w:lvlText w:val=""/>
      <w:lvlJc w:val="left"/>
    </w:lvl>
    <w:lvl w:ilvl="1" w:tplc="C6C8A4DA">
      <w:numFmt w:val="decimal"/>
      <w:lvlText w:val=""/>
      <w:lvlJc w:val="left"/>
    </w:lvl>
    <w:lvl w:ilvl="2" w:tplc="E21AB818">
      <w:numFmt w:val="decimal"/>
      <w:lvlText w:val=""/>
      <w:lvlJc w:val="left"/>
    </w:lvl>
    <w:lvl w:ilvl="3" w:tplc="05E68F5E">
      <w:numFmt w:val="decimal"/>
      <w:lvlText w:val=""/>
      <w:lvlJc w:val="left"/>
    </w:lvl>
    <w:lvl w:ilvl="4" w:tplc="824AC654">
      <w:numFmt w:val="decimal"/>
      <w:lvlText w:val=""/>
      <w:lvlJc w:val="left"/>
    </w:lvl>
    <w:lvl w:ilvl="5" w:tplc="1B6C860C">
      <w:numFmt w:val="decimal"/>
      <w:lvlText w:val=""/>
      <w:lvlJc w:val="left"/>
    </w:lvl>
    <w:lvl w:ilvl="6" w:tplc="DDDA8308">
      <w:numFmt w:val="decimal"/>
      <w:lvlText w:val=""/>
      <w:lvlJc w:val="left"/>
    </w:lvl>
    <w:lvl w:ilvl="7" w:tplc="4992CA6E">
      <w:numFmt w:val="decimal"/>
      <w:lvlText w:val=""/>
      <w:lvlJc w:val="left"/>
    </w:lvl>
    <w:lvl w:ilvl="8" w:tplc="8EC6C14C">
      <w:numFmt w:val="decimal"/>
      <w:lvlText w:val=""/>
      <w:lvlJc w:val="left"/>
    </w:lvl>
  </w:abstractNum>
  <w:abstractNum w:abstractNumId="20" w15:restartNumberingAfterBreak="0">
    <w:nsid w:val="605E3AAE"/>
    <w:multiLevelType w:val="multilevel"/>
    <w:tmpl w:val="DC86B9BE"/>
    <w:lvl w:ilvl="0">
      <w:start w:val="1"/>
      <w:numFmt w:val="decimal"/>
      <w:lvlText w:val="%1."/>
      <w:lvlJc w:val="left"/>
      <w:pPr>
        <w:ind w:left="2062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4048" w:hanging="504"/>
      </w:pPr>
      <w:rPr>
        <w:b w:val="0"/>
        <w:i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21" w15:restartNumberingAfterBreak="0">
    <w:nsid w:val="6909466D"/>
    <w:multiLevelType w:val="hybridMultilevel"/>
    <w:tmpl w:val="2E387964"/>
    <w:lvl w:ilvl="0" w:tplc="F6187E3E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960CB0AE" w:tentative="1">
      <w:start w:val="1"/>
      <w:numFmt w:val="lowerLetter"/>
      <w:lvlText w:val="%2."/>
      <w:lvlJc w:val="left"/>
      <w:pPr>
        <w:ind w:left="1195" w:hanging="360"/>
      </w:pPr>
    </w:lvl>
    <w:lvl w:ilvl="2" w:tplc="8A9CE42E" w:tentative="1">
      <w:start w:val="1"/>
      <w:numFmt w:val="lowerRoman"/>
      <w:lvlText w:val="%3."/>
      <w:lvlJc w:val="right"/>
      <w:pPr>
        <w:ind w:left="1915" w:hanging="180"/>
      </w:pPr>
    </w:lvl>
    <w:lvl w:ilvl="3" w:tplc="6FA0A686" w:tentative="1">
      <w:start w:val="1"/>
      <w:numFmt w:val="decimal"/>
      <w:lvlText w:val="%4."/>
      <w:lvlJc w:val="left"/>
      <w:pPr>
        <w:ind w:left="2635" w:hanging="360"/>
      </w:pPr>
    </w:lvl>
    <w:lvl w:ilvl="4" w:tplc="EDCC600E" w:tentative="1">
      <w:start w:val="1"/>
      <w:numFmt w:val="lowerLetter"/>
      <w:lvlText w:val="%5."/>
      <w:lvlJc w:val="left"/>
      <w:pPr>
        <w:ind w:left="3355" w:hanging="360"/>
      </w:pPr>
    </w:lvl>
    <w:lvl w:ilvl="5" w:tplc="83D4EE1A" w:tentative="1">
      <w:start w:val="1"/>
      <w:numFmt w:val="lowerRoman"/>
      <w:lvlText w:val="%6."/>
      <w:lvlJc w:val="right"/>
      <w:pPr>
        <w:ind w:left="4075" w:hanging="180"/>
      </w:pPr>
    </w:lvl>
    <w:lvl w:ilvl="6" w:tplc="F9E68432" w:tentative="1">
      <w:start w:val="1"/>
      <w:numFmt w:val="decimal"/>
      <w:lvlText w:val="%7."/>
      <w:lvlJc w:val="left"/>
      <w:pPr>
        <w:ind w:left="4795" w:hanging="360"/>
      </w:pPr>
    </w:lvl>
    <w:lvl w:ilvl="7" w:tplc="0BF40494" w:tentative="1">
      <w:start w:val="1"/>
      <w:numFmt w:val="lowerLetter"/>
      <w:lvlText w:val="%8."/>
      <w:lvlJc w:val="left"/>
      <w:pPr>
        <w:ind w:left="5515" w:hanging="360"/>
      </w:pPr>
    </w:lvl>
    <w:lvl w:ilvl="8" w:tplc="FE2689AE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22" w15:restartNumberingAfterBreak="0">
    <w:nsid w:val="70A364AE"/>
    <w:multiLevelType w:val="multilevel"/>
    <w:tmpl w:val="22FC8C0C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95"/>
        </w:tabs>
        <w:ind w:left="149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70C757D8"/>
    <w:multiLevelType w:val="hybridMultilevel"/>
    <w:tmpl w:val="06BCD34C"/>
    <w:lvl w:ilvl="0" w:tplc="F24261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0EC802" w:tentative="1">
      <w:start w:val="1"/>
      <w:numFmt w:val="lowerLetter"/>
      <w:lvlText w:val="%2."/>
      <w:lvlJc w:val="left"/>
      <w:pPr>
        <w:ind w:left="1440" w:hanging="360"/>
      </w:pPr>
    </w:lvl>
    <w:lvl w:ilvl="2" w:tplc="6EFAF2E6" w:tentative="1">
      <w:start w:val="1"/>
      <w:numFmt w:val="lowerRoman"/>
      <w:lvlText w:val="%3."/>
      <w:lvlJc w:val="right"/>
      <w:pPr>
        <w:ind w:left="2160" w:hanging="180"/>
      </w:pPr>
    </w:lvl>
    <w:lvl w:ilvl="3" w:tplc="07661A46" w:tentative="1">
      <w:start w:val="1"/>
      <w:numFmt w:val="decimal"/>
      <w:lvlText w:val="%4."/>
      <w:lvlJc w:val="left"/>
      <w:pPr>
        <w:ind w:left="2880" w:hanging="360"/>
      </w:pPr>
    </w:lvl>
    <w:lvl w:ilvl="4" w:tplc="52C241EA" w:tentative="1">
      <w:start w:val="1"/>
      <w:numFmt w:val="lowerLetter"/>
      <w:lvlText w:val="%5."/>
      <w:lvlJc w:val="left"/>
      <w:pPr>
        <w:ind w:left="3600" w:hanging="360"/>
      </w:pPr>
    </w:lvl>
    <w:lvl w:ilvl="5" w:tplc="3B44F062" w:tentative="1">
      <w:start w:val="1"/>
      <w:numFmt w:val="lowerRoman"/>
      <w:lvlText w:val="%6."/>
      <w:lvlJc w:val="right"/>
      <w:pPr>
        <w:ind w:left="4320" w:hanging="180"/>
      </w:pPr>
    </w:lvl>
    <w:lvl w:ilvl="6" w:tplc="AA3C2A7C" w:tentative="1">
      <w:start w:val="1"/>
      <w:numFmt w:val="decimal"/>
      <w:lvlText w:val="%7."/>
      <w:lvlJc w:val="left"/>
      <w:pPr>
        <w:ind w:left="5040" w:hanging="360"/>
      </w:pPr>
    </w:lvl>
    <w:lvl w:ilvl="7" w:tplc="4176BC62" w:tentative="1">
      <w:start w:val="1"/>
      <w:numFmt w:val="lowerLetter"/>
      <w:lvlText w:val="%8."/>
      <w:lvlJc w:val="left"/>
      <w:pPr>
        <w:ind w:left="5760" w:hanging="360"/>
      </w:pPr>
    </w:lvl>
    <w:lvl w:ilvl="8" w:tplc="B0FAFB7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488819">
    <w:abstractNumId w:val="17"/>
  </w:num>
  <w:num w:numId="2" w16cid:durableId="1053698181">
    <w:abstractNumId w:val="3"/>
  </w:num>
  <w:num w:numId="3" w16cid:durableId="392696679">
    <w:abstractNumId w:val="10"/>
  </w:num>
  <w:num w:numId="4" w16cid:durableId="63186775">
    <w:abstractNumId w:val="19"/>
  </w:num>
  <w:num w:numId="5" w16cid:durableId="1294366594">
    <w:abstractNumId w:val="7"/>
  </w:num>
  <w:num w:numId="6" w16cid:durableId="2011638777">
    <w:abstractNumId w:val="6"/>
  </w:num>
  <w:num w:numId="7" w16cid:durableId="712198774">
    <w:abstractNumId w:val="0"/>
  </w:num>
  <w:num w:numId="8" w16cid:durableId="1574389557">
    <w:abstractNumId w:val="1"/>
  </w:num>
  <w:num w:numId="9" w16cid:durableId="1917979276">
    <w:abstractNumId w:val="2"/>
  </w:num>
  <w:num w:numId="10" w16cid:durableId="1109087795">
    <w:abstractNumId w:val="5"/>
  </w:num>
  <w:num w:numId="11" w16cid:durableId="56443554">
    <w:abstractNumId w:val="4"/>
  </w:num>
  <w:num w:numId="12" w16cid:durableId="355228839">
    <w:abstractNumId w:val="12"/>
  </w:num>
  <w:num w:numId="13" w16cid:durableId="2087922425">
    <w:abstractNumId w:val="8"/>
  </w:num>
  <w:num w:numId="14" w16cid:durableId="420835510">
    <w:abstractNumId w:val="14"/>
  </w:num>
  <w:num w:numId="15" w16cid:durableId="1594707467">
    <w:abstractNumId w:val="13"/>
  </w:num>
  <w:num w:numId="16" w16cid:durableId="1139616692">
    <w:abstractNumId w:val="9"/>
  </w:num>
  <w:num w:numId="17" w16cid:durableId="373627674">
    <w:abstractNumId w:val="20"/>
  </w:num>
  <w:num w:numId="18" w16cid:durableId="696004250">
    <w:abstractNumId w:val="16"/>
  </w:num>
  <w:num w:numId="19" w16cid:durableId="1385063235">
    <w:abstractNumId w:val="15"/>
  </w:num>
  <w:num w:numId="20" w16cid:durableId="880090583">
    <w:abstractNumId w:val="21"/>
  </w:num>
  <w:num w:numId="21" w16cid:durableId="670060150">
    <w:abstractNumId w:val="11"/>
  </w:num>
  <w:num w:numId="22" w16cid:durableId="893274043">
    <w:abstractNumId w:val="23"/>
  </w:num>
  <w:num w:numId="23" w16cid:durableId="1823740651">
    <w:abstractNumId w:val="22"/>
  </w:num>
  <w:num w:numId="24" w16cid:durableId="12688091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45"/>
    <w:rsid w:val="00001DCB"/>
    <w:rsid w:val="0000209D"/>
    <w:rsid w:val="00016F03"/>
    <w:rsid w:val="00025DEE"/>
    <w:rsid w:val="00031059"/>
    <w:rsid w:val="00031623"/>
    <w:rsid w:val="0003424E"/>
    <w:rsid w:val="0004699A"/>
    <w:rsid w:val="000745F8"/>
    <w:rsid w:val="00076EEC"/>
    <w:rsid w:val="00090AD5"/>
    <w:rsid w:val="00092343"/>
    <w:rsid w:val="00092D99"/>
    <w:rsid w:val="000A0644"/>
    <w:rsid w:val="000A7090"/>
    <w:rsid w:val="000B6924"/>
    <w:rsid w:val="000C344E"/>
    <w:rsid w:val="000C57BB"/>
    <w:rsid w:val="000D11E3"/>
    <w:rsid w:val="000D3DD3"/>
    <w:rsid w:val="000E50B1"/>
    <w:rsid w:val="000E6B9E"/>
    <w:rsid w:val="001003F3"/>
    <w:rsid w:val="00105017"/>
    <w:rsid w:val="00106623"/>
    <w:rsid w:val="00111B14"/>
    <w:rsid w:val="00123223"/>
    <w:rsid w:val="00124159"/>
    <w:rsid w:val="001501DD"/>
    <w:rsid w:val="00150BEB"/>
    <w:rsid w:val="00155187"/>
    <w:rsid w:val="00161161"/>
    <w:rsid w:val="00162619"/>
    <w:rsid w:val="00175BB8"/>
    <w:rsid w:val="001857F3"/>
    <w:rsid w:val="00185E96"/>
    <w:rsid w:val="0018705E"/>
    <w:rsid w:val="00191DB8"/>
    <w:rsid w:val="001B05E7"/>
    <w:rsid w:val="001B2A58"/>
    <w:rsid w:val="001B4D25"/>
    <w:rsid w:val="001C27AE"/>
    <w:rsid w:val="001D201A"/>
    <w:rsid w:val="001D5023"/>
    <w:rsid w:val="001D6E78"/>
    <w:rsid w:val="001E7BE9"/>
    <w:rsid w:val="00201921"/>
    <w:rsid w:val="00212483"/>
    <w:rsid w:val="00213373"/>
    <w:rsid w:val="0022026F"/>
    <w:rsid w:val="00220DE9"/>
    <w:rsid w:val="00223DE2"/>
    <w:rsid w:val="002310D6"/>
    <w:rsid w:val="00232082"/>
    <w:rsid w:val="00233EC6"/>
    <w:rsid w:val="00244BC4"/>
    <w:rsid w:val="0024558F"/>
    <w:rsid w:val="00246435"/>
    <w:rsid w:val="0024647B"/>
    <w:rsid w:val="002563BE"/>
    <w:rsid w:val="002566AF"/>
    <w:rsid w:val="00266974"/>
    <w:rsid w:val="002775D7"/>
    <w:rsid w:val="002830DF"/>
    <w:rsid w:val="00283134"/>
    <w:rsid w:val="002867DA"/>
    <w:rsid w:val="002A0922"/>
    <w:rsid w:val="002A342E"/>
    <w:rsid w:val="002A6632"/>
    <w:rsid w:val="002A6A95"/>
    <w:rsid w:val="002B0007"/>
    <w:rsid w:val="002B6E9F"/>
    <w:rsid w:val="002C4A97"/>
    <w:rsid w:val="002D4702"/>
    <w:rsid w:val="002D621B"/>
    <w:rsid w:val="002E1605"/>
    <w:rsid w:val="002E5718"/>
    <w:rsid w:val="002F7C32"/>
    <w:rsid w:val="00300062"/>
    <w:rsid w:val="0030630B"/>
    <w:rsid w:val="00312A86"/>
    <w:rsid w:val="00322336"/>
    <w:rsid w:val="00334B79"/>
    <w:rsid w:val="00351158"/>
    <w:rsid w:val="00371509"/>
    <w:rsid w:val="003771F4"/>
    <w:rsid w:val="00396E2A"/>
    <w:rsid w:val="003A3FAE"/>
    <w:rsid w:val="003A4353"/>
    <w:rsid w:val="003B7058"/>
    <w:rsid w:val="003C3192"/>
    <w:rsid w:val="003C5B4D"/>
    <w:rsid w:val="003D21BB"/>
    <w:rsid w:val="003E1326"/>
    <w:rsid w:val="003E57BA"/>
    <w:rsid w:val="003E7256"/>
    <w:rsid w:val="003F200B"/>
    <w:rsid w:val="003F3803"/>
    <w:rsid w:val="003F76A0"/>
    <w:rsid w:val="003F7747"/>
    <w:rsid w:val="004105EA"/>
    <w:rsid w:val="00414D7C"/>
    <w:rsid w:val="00426E21"/>
    <w:rsid w:val="00430CBB"/>
    <w:rsid w:val="00437234"/>
    <w:rsid w:val="00446423"/>
    <w:rsid w:val="00450AE2"/>
    <w:rsid w:val="00454B79"/>
    <w:rsid w:val="00463549"/>
    <w:rsid w:val="00467C18"/>
    <w:rsid w:val="004736DE"/>
    <w:rsid w:val="004771A8"/>
    <w:rsid w:val="0048046B"/>
    <w:rsid w:val="0048291B"/>
    <w:rsid w:val="00482FB7"/>
    <w:rsid w:val="00497FDB"/>
    <w:rsid w:val="004A0979"/>
    <w:rsid w:val="004A229E"/>
    <w:rsid w:val="004A24A1"/>
    <w:rsid w:val="004A76F4"/>
    <w:rsid w:val="004B2CB0"/>
    <w:rsid w:val="004B3B33"/>
    <w:rsid w:val="004C60E7"/>
    <w:rsid w:val="004D03E5"/>
    <w:rsid w:val="004E509A"/>
    <w:rsid w:val="004E7A84"/>
    <w:rsid w:val="004F7B78"/>
    <w:rsid w:val="004F7DE5"/>
    <w:rsid w:val="00500D5C"/>
    <w:rsid w:val="005114DB"/>
    <w:rsid w:val="00511E2F"/>
    <w:rsid w:val="00514056"/>
    <w:rsid w:val="005144AB"/>
    <w:rsid w:val="005203CC"/>
    <w:rsid w:val="00521AA2"/>
    <w:rsid w:val="00526066"/>
    <w:rsid w:val="0053254D"/>
    <w:rsid w:val="00534D8B"/>
    <w:rsid w:val="00541036"/>
    <w:rsid w:val="0055096C"/>
    <w:rsid w:val="00555610"/>
    <w:rsid w:val="00555F09"/>
    <w:rsid w:val="00560D4D"/>
    <w:rsid w:val="00575593"/>
    <w:rsid w:val="00582366"/>
    <w:rsid w:val="00584E7B"/>
    <w:rsid w:val="00585433"/>
    <w:rsid w:val="00587A9C"/>
    <w:rsid w:val="00592A7F"/>
    <w:rsid w:val="00593E9D"/>
    <w:rsid w:val="005A7A65"/>
    <w:rsid w:val="005B50FF"/>
    <w:rsid w:val="005C0E4C"/>
    <w:rsid w:val="005C340F"/>
    <w:rsid w:val="005C6BFE"/>
    <w:rsid w:val="005D5F58"/>
    <w:rsid w:val="005E53ED"/>
    <w:rsid w:val="005E59EF"/>
    <w:rsid w:val="005E602D"/>
    <w:rsid w:val="005F0D49"/>
    <w:rsid w:val="005F39EE"/>
    <w:rsid w:val="006031F3"/>
    <w:rsid w:val="00610FC5"/>
    <w:rsid w:val="00614411"/>
    <w:rsid w:val="006356A6"/>
    <w:rsid w:val="00635C7B"/>
    <w:rsid w:val="006445AE"/>
    <w:rsid w:val="00644C62"/>
    <w:rsid w:val="00651F39"/>
    <w:rsid w:val="00656DB3"/>
    <w:rsid w:val="00662151"/>
    <w:rsid w:val="00671CEA"/>
    <w:rsid w:val="0067287A"/>
    <w:rsid w:val="00674A19"/>
    <w:rsid w:val="00675A82"/>
    <w:rsid w:val="006924FB"/>
    <w:rsid w:val="006A09A9"/>
    <w:rsid w:val="006A1746"/>
    <w:rsid w:val="006B1956"/>
    <w:rsid w:val="006B1C59"/>
    <w:rsid w:val="006B5FC2"/>
    <w:rsid w:val="006B7FA0"/>
    <w:rsid w:val="006C374B"/>
    <w:rsid w:val="006C4AB8"/>
    <w:rsid w:val="006C4F4E"/>
    <w:rsid w:val="006C5FED"/>
    <w:rsid w:val="006D0C8F"/>
    <w:rsid w:val="006D126C"/>
    <w:rsid w:val="006D5DA1"/>
    <w:rsid w:val="006E3327"/>
    <w:rsid w:val="006E44B5"/>
    <w:rsid w:val="006E640A"/>
    <w:rsid w:val="006F4DAE"/>
    <w:rsid w:val="006F7676"/>
    <w:rsid w:val="00712B8A"/>
    <w:rsid w:val="00716413"/>
    <w:rsid w:val="00724B65"/>
    <w:rsid w:val="00735CF0"/>
    <w:rsid w:val="00742AAC"/>
    <w:rsid w:val="00746CDD"/>
    <w:rsid w:val="00746DE8"/>
    <w:rsid w:val="00747315"/>
    <w:rsid w:val="007515A1"/>
    <w:rsid w:val="00765BFE"/>
    <w:rsid w:val="007740C5"/>
    <w:rsid w:val="007741F7"/>
    <w:rsid w:val="00774A02"/>
    <w:rsid w:val="00783FE7"/>
    <w:rsid w:val="007845AC"/>
    <w:rsid w:val="00793494"/>
    <w:rsid w:val="007934B5"/>
    <w:rsid w:val="007B489A"/>
    <w:rsid w:val="007B7A6E"/>
    <w:rsid w:val="007C0FFE"/>
    <w:rsid w:val="007C32BD"/>
    <w:rsid w:val="007C7799"/>
    <w:rsid w:val="007D1988"/>
    <w:rsid w:val="007E445D"/>
    <w:rsid w:val="007F1EC4"/>
    <w:rsid w:val="007F3AA9"/>
    <w:rsid w:val="008020EB"/>
    <w:rsid w:val="008209F0"/>
    <w:rsid w:val="008268CC"/>
    <w:rsid w:val="00831852"/>
    <w:rsid w:val="008333F1"/>
    <w:rsid w:val="00835B3F"/>
    <w:rsid w:val="00840C26"/>
    <w:rsid w:val="00843E8B"/>
    <w:rsid w:val="00845787"/>
    <w:rsid w:val="00846193"/>
    <w:rsid w:val="0084741E"/>
    <w:rsid w:val="008536F5"/>
    <w:rsid w:val="008558F9"/>
    <w:rsid w:val="008622C7"/>
    <w:rsid w:val="008827E4"/>
    <w:rsid w:val="00887DF4"/>
    <w:rsid w:val="008935BF"/>
    <w:rsid w:val="008A1924"/>
    <w:rsid w:val="008B32AB"/>
    <w:rsid w:val="008C5A5B"/>
    <w:rsid w:val="008D3F03"/>
    <w:rsid w:val="008E64D3"/>
    <w:rsid w:val="008E6A2C"/>
    <w:rsid w:val="008E6E7C"/>
    <w:rsid w:val="008E7F3C"/>
    <w:rsid w:val="008F3969"/>
    <w:rsid w:val="008F432A"/>
    <w:rsid w:val="00903C0A"/>
    <w:rsid w:val="0091024C"/>
    <w:rsid w:val="00924BFC"/>
    <w:rsid w:val="00930D54"/>
    <w:rsid w:val="00931A28"/>
    <w:rsid w:val="0093465A"/>
    <w:rsid w:val="00946DB3"/>
    <w:rsid w:val="00950416"/>
    <w:rsid w:val="00957136"/>
    <w:rsid w:val="009628B3"/>
    <w:rsid w:val="00975F79"/>
    <w:rsid w:val="00977AE8"/>
    <w:rsid w:val="00980132"/>
    <w:rsid w:val="009811E2"/>
    <w:rsid w:val="009817C7"/>
    <w:rsid w:val="00987633"/>
    <w:rsid w:val="009907D1"/>
    <w:rsid w:val="00994EEA"/>
    <w:rsid w:val="009A1DE8"/>
    <w:rsid w:val="009B2716"/>
    <w:rsid w:val="009B28C2"/>
    <w:rsid w:val="009C0F66"/>
    <w:rsid w:val="009C2A5A"/>
    <w:rsid w:val="009C6EAC"/>
    <w:rsid w:val="009C7436"/>
    <w:rsid w:val="009D08B6"/>
    <w:rsid w:val="009E098A"/>
    <w:rsid w:val="009E2109"/>
    <w:rsid w:val="009F5625"/>
    <w:rsid w:val="00A06593"/>
    <w:rsid w:val="00A07412"/>
    <w:rsid w:val="00A07F07"/>
    <w:rsid w:val="00A10944"/>
    <w:rsid w:val="00A135F4"/>
    <w:rsid w:val="00A14DF9"/>
    <w:rsid w:val="00A17EDE"/>
    <w:rsid w:val="00A27BDB"/>
    <w:rsid w:val="00A306BD"/>
    <w:rsid w:val="00A32F44"/>
    <w:rsid w:val="00A34D3F"/>
    <w:rsid w:val="00A4544A"/>
    <w:rsid w:val="00A518FD"/>
    <w:rsid w:val="00A55C8B"/>
    <w:rsid w:val="00A715D6"/>
    <w:rsid w:val="00A75AC3"/>
    <w:rsid w:val="00A77A13"/>
    <w:rsid w:val="00A77DE3"/>
    <w:rsid w:val="00A80959"/>
    <w:rsid w:val="00A8431F"/>
    <w:rsid w:val="00A909CD"/>
    <w:rsid w:val="00A90C19"/>
    <w:rsid w:val="00AA2252"/>
    <w:rsid w:val="00AC6243"/>
    <w:rsid w:val="00AD4402"/>
    <w:rsid w:val="00AF564A"/>
    <w:rsid w:val="00AF5F7B"/>
    <w:rsid w:val="00B07EA5"/>
    <w:rsid w:val="00B32260"/>
    <w:rsid w:val="00B42947"/>
    <w:rsid w:val="00B437F8"/>
    <w:rsid w:val="00B52C8C"/>
    <w:rsid w:val="00B5414A"/>
    <w:rsid w:val="00B623E9"/>
    <w:rsid w:val="00B7067E"/>
    <w:rsid w:val="00B709BC"/>
    <w:rsid w:val="00B71B7E"/>
    <w:rsid w:val="00B72568"/>
    <w:rsid w:val="00B7714D"/>
    <w:rsid w:val="00B86645"/>
    <w:rsid w:val="00B86F5C"/>
    <w:rsid w:val="00B90DEB"/>
    <w:rsid w:val="00B9315E"/>
    <w:rsid w:val="00B94735"/>
    <w:rsid w:val="00B9498C"/>
    <w:rsid w:val="00B97197"/>
    <w:rsid w:val="00BA6DF6"/>
    <w:rsid w:val="00BB0B48"/>
    <w:rsid w:val="00BC193A"/>
    <w:rsid w:val="00BC5BAF"/>
    <w:rsid w:val="00BC6EBB"/>
    <w:rsid w:val="00BD29E4"/>
    <w:rsid w:val="00BD784E"/>
    <w:rsid w:val="00BF1D62"/>
    <w:rsid w:val="00BF24A9"/>
    <w:rsid w:val="00C12DA8"/>
    <w:rsid w:val="00C1784C"/>
    <w:rsid w:val="00C21464"/>
    <w:rsid w:val="00C25390"/>
    <w:rsid w:val="00C32367"/>
    <w:rsid w:val="00C35EB3"/>
    <w:rsid w:val="00C618F8"/>
    <w:rsid w:val="00C6547D"/>
    <w:rsid w:val="00C726EC"/>
    <w:rsid w:val="00C74A0A"/>
    <w:rsid w:val="00C7525D"/>
    <w:rsid w:val="00C7692D"/>
    <w:rsid w:val="00C77427"/>
    <w:rsid w:val="00C91585"/>
    <w:rsid w:val="00CA2D6E"/>
    <w:rsid w:val="00CA2D76"/>
    <w:rsid w:val="00CA3FAE"/>
    <w:rsid w:val="00CB34D5"/>
    <w:rsid w:val="00CD043A"/>
    <w:rsid w:val="00CD1C63"/>
    <w:rsid w:val="00CD3D07"/>
    <w:rsid w:val="00CD509D"/>
    <w:rsid w:val="00CD657F"/>
    <w:rsid w:val="00CE1334"/>
    <w:rsid w:val="00CE74FF"/>
    <w:rsid w:val="00CF7639"/>
    <w:rsid w:val="00D111FC"/>
    <w:rsid w:val="00D15ACD"/>
    <w:rsid w:val="00D16C43"/>
    <w:rsid w:val="00D17047"/>
    <w:rsid w:val="00D31036"/>
    <w:rsid w:val="00D3207E"/>
    <w:rsid w:val="00D32C85"/>
    <w:rsid w:val="00D34AC6"/>
    <w:rsid w:val="00D35D20"/>
    <w:rsid w:val="00D47679"/>
    <w:rsid w:val="00D53253"/>
    <w:rsid w:val="00D577B0"/>
    <w:rsid w:val="00D648EE"/>
    <w:rsid w:val="00D662A2"/>
    <w:rsid w:val="00D708AE"/>
    <w:rsid w:val="00D72A0F"/>
    <w:rsid w:val="00D74DDE"/>
    <w:rsid w:val="00D83A30"/>
    <w:rsid w:val="00DA0A36"/>
    <w:rsid w:val="00DB552F"/>
    <w:rsid w:val="00DB5F86"/>
    <w:rsid w:val="00DB6704"/>
    <w:rsid w:val="00DD02E2"/>
    <w:rsid w:val="00DD3560"/>
    <w:rsid w:val="00DD7C7B"/>
    <w:rsid w:val="00DF2DB0"/>
    <w:rsid w:val="00DF5992"/>
    <w:rsid w:val="00DF7134"/>
    <w:rsid w:val="00E02F5A"/>
    <w:rsid w:val="00E2013D"/>
    <w:rsid w:val="00E250C8"/>
    <w:rsid w:val="00E33F8D"/>
    <w:rsid w:val="00E33FF6"/>
    <w:rsid w:val="00E4388F"/>
    <w:rsid w:val="00E44C2A"/>
    <w:rsid w:val="00E73478"/>
    <w:rsid w:val="00E762FC"/>
    <w:rsid w:val="00E84A58"/>
    <w:rsid w:val="00E856AD"/>
    <w:rsid w:val="00E979AC"/>
    <w:rsid w:val="00EA7A4E"/>
    <w:rsid w:val="00EB14CC"/>
    <w:rsid w:val="00EB1B49"/>
    <w:rsid w:val="00EB227C"/>
    <w:rsid w:val="00EB5995"/>
    <w:rsid w:val="00EB622B"/>
    <w:rsid w:val="00EB6594"/>
    <w:rsid w:val="00EC6E72"/>
    <w:rsid w:val="00EC70A3"/>
    <w:rsid w:val="00ED1A22"/>
    <w:rsid w:val="00ED2051"/>
    <w:rsid w:val="00ED2AF0"/>
    <w:rsid w:val="00EE1116"/>
    <w:rsid w:val="00EE38F3"/>
    <w:rsid w:val="00EE523C"/>
    <w:rsid w:val="00EE675D"/>
    <w:rsid w:val="00EF3DEB"/>
    <w:rsid w:val="00EF6DC3"/>
    <w:rsid w:val="00EF76D6"/>
    <w:rsid w:val="00F06723"/>
    <w:rsid w:val="00F212E2"/>
    <w:rsid w:val="00F223FC"/>
    <w:rsid w:val="00F3142C"/>
    <w:rsid w:val="00F35DB5"/>
    <w:rsid w:val="00F37D0E"/>
    <w:rsid w:val="00F404CC"/>
    <w:rsid w:val="00F45333"/>
    <w:rsid w:val="00F473DE"/>
    <w:rsid w:val="00F4765D"/>
    <w:rsid w:val="00F53E4A"/>
    <w:rsid w:val="00F5710E"/>
    <w:rsid w:val="00F610C1"/>
    <w:rsid w:val="00F658BA"/>
    <w:rsid w:val="00F81F07"/>
    <w:rsid w:val="00F86C76"/>
    <w:rsid w:val="00F956B5"/>
    <w:rsid w:val="00FB5642"/>
    <w:rsid w:val="00FC6905"/>
    <w:rsid w:val="00FD11C9"/>
    <w:rsid w:val="00FE682E"/>
    <w:rsid w:val="00FF0F51"/>
    <w:rsid w:val="00FF5F22"/>
    <w:rsid w:val="03A7C50E"/>
    <w:rsid w:val="0E864329"/>
    <w:rsid w:val="0EF856E7"/>
    <w:rsid w:val="1E5DE8B8"/>
    <w:rsid w:val="28423406"/>
    <w:rsid w:val="2F746D8A"/>
    <w:rsid w:val="30676856"/>
    <w:rsid w:val="34D23EB6"/>
    <w:rsid w:val="37B04A62"/>
    <w:rsid w:val="3F0A6D65"/>
    <w:rsid w:val="483E063F"/>
    <w:rsid w:val="519E2B2E"/>
    <w:rsid w:val="53A2DC44"/>
    <w:rsid w:val="5AFD8E8E"/>
    <w:rsid w:val="62735CEC"/>
    <w:rsid w:val="6579887E"/>
    <w:rsid w:val="67745406"/>
    <w:rsid w:val="6F838F6F"/>
    <w:rsid w:val="7E01A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97C0E9"/>
  <w15:chartTrackingRefBased/>
  <w15:docId w15:val="{C5AACDF8-D811-42A2-8694-53F7B1DE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E9F"/>
    <w:pPr>
      <w:spacing w:after="0" w:line="276" w:lineRule="auto"/>
    </w:pPr>
    <w:rPr>
      <w:rFonts w:ascii="Times New Roman" w:hAnsi="Times New Roman"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866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7559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593"/>
  </w:style>
  <w:style w:type="paragraph" w:styleId="Footer">
    <w:name w:val="footer"/>
    <w:basedOn w:val="Normal"/>
    <w:link w:val="FooterChar"/>
    <w:uiPriority w:val="99"/>
    <w:unhideWhenUsed/>
    <w:rsid w:val="0057559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593"/>
  </w:style>
  <w:style w:type="character" w:styleId="Hyperlink">
    <w:name w:val="Hyperlink"/>
    <w:uiPriority w:val="99"/>
    <w:unhideWhenUsed/>
    <w:rsid w:val="002B6E9F"/>
    <w:rPr>
      <w:color w:val="0000FF"/>
      <w:u w:val="single"/>
    </w:rPr>
  </w:style>
  <w:style w:type="paragraph" w:styleId="ListParagraph">
    <w:name w:val="List Paragraph"/>
    <w:aliases w:val="2,Bullet list,H&amp;P List Paragraph,Normal bullet 2,Strip,Syle 1,Virsraksti"/>
    <w:basedOn w:val="Normal"/>
    <w:link w:val="ListParagraphChar"/>
    <w:uiPriority w:val="34"/>
    <w:qFormat/>
    <w:rsid w:val="002B6E9F"/>
    <w:pPr>
      <w:ind w:left="720"/>
      <w:contextualSpacing/>
    </w:pPr>
    <w:rPr>
      <w:rFonts w:eastAsia="Calibri" w:cs="Times New Roman"/>
    </w:rPr>
  </w:style>
  <w:style w:type="character" w:customStyle="1" w:styleId="ListParagraphChar">
    <w:name w:val="List Paragraph Char"/>
    <w:aliases w:val="2 Char,Bullet list Char,H&amp;P List Paragraph Char,Normal bullet 2 Char,Strip Char,Syle 1 Char,Virsraksti Char"/>
    <w:link w:val="ListParagraph"/>
    <w:uiPriority w:val="34"/>
    <w:rsid w:val="002B6E9F"/>
    <w:rPr>
      <w:rFonts w:ascii="Times New Roman" w:eastAsia="Calibri" w:hAnsi="Times New Roman" w:cs="Times New Roman"/>
      <w:sz w:val="24"/>
      <w:lang w:val="lv-LV"/>
    </w:rPr>
  </w:style>
  <w:style w:type="paragraph" w:styleId="Revision">
    <w:name w:val="Revision"/>
    <w:hidden/>
    <w:uiPriority w:val="99"/>
    <w:semiHidden/>
    <w:rsid w:val="0091024C"/>
    <w:pPr>
      <w:spacing w:after="0" w:line="240" w:lineRule="auto"/>
    </w:pPr>
    <w:rPr>
      <w:rFonts w:ascii="Times New Roman" w:hAnsi="Times New Roman"/>
      <w:sz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9102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02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024C"/>
    <w:rPr>
      <w:rFonts w:ascii="Times New Roman" w:hAnsi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2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24C"/>
    <w:rPr>
      <w:rFonts w:ascii="Times New Roman" w:hAnsi="Times New Roman"/>
      <w:b/>
      <w:bCs/>
      <w:sz w:val="20"/>
      <w:szCs w:val="20"/>
      <w:lang w:val="lv-LV"/>
    </w:rPr>
  </w:style>
  <w:style w:type="character" w:customStyle="1" w:styleId="normaltextrun">
    <w:name w:val="normaltextrun"/>
    <w:basedOn w:val="DefaultParagraphFont"/>
    <w:uiPriority w:val="1"/>
    <w:rsid w:val="34D23EB6"/>
  </w:style>
  <w:style w:type="character" w:customStyle="1" w:styleId="eop">
    <w:name w:val="eop"/>
    <w:basedOn w:val="DefaultParagraphFont"/>
    <w:uiPriority w:val="1"/>
    <w:rsid w:val="34D23EB6"/>
  </w:style>
  <w:style w:type="table" w:styleId="TableGrid">
    <w:name w:val="Table Grid"/>
    <w:basedOn w:val="TableNormal"/>
    <w:uiPriority w:val="39"/>
    <w:rsid w:val="008935BF"/>
    <w:pPr>
      <w:spacing w:after="0" w:line="240" w:lineRule="auto"/>
    </w:pPr>
    <w:rPr>
      <w:kern w:val="2"/>
      <w:sz w:val="24"/>
      <w:szCs w:val="24"/>
      <w:lang w:val="lv-LV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54B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5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vad_x012b_tsNamej_x0101_ xmlns="9cd53344-39df-4916-8e5c-82a35e11da6e">true</ievad_x012b_tsNamej_x0101_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_Flow_SignoffStatus xmlns="9cd53344-39df-4916-8e5c-82a35e11da6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21" ma:contentTypeDescription="Create a new document." ma:contentTypeScope="" ma:versionID="d3bbb68d2ba2d1ab7034bee43a2b458e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c53a3a7922274ad225c2ab1d59c0accc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40D6D-56F0-42FF-9EF2-075A25441C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1A7BA7-B0E5-4A91-B9F2-1B73AA9090C5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3.xml><?xml version="1.0" encoding="utf-8"?>
<ds:datastoreItem xmlns:ds="http://schemas.openxmlformats.org/officeDocument/2006/customXml" ds:itemID="{381EDDDA-C16B-4F40-AD8D-B7E03805B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1CBC3F-068D-4368-A52A-D1B106EA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5154</Words>
  <Characters>2939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Uldis Roze</dc:creator>
  <cp:lastModifiedBy>Aija Beizitere</cp:lastModifiedBy>
  <cp:revision>6</cp:revision>
  <dcterms:created xsi:type="dcterms:W3CDTF">2025-12-16T09:44:00Z</dcterms:created>
  <dcterms:modified xsi:type="dcterms:W3CDTF">2026-07-01T07:58:00Z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