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A947D" w14:textId="23CAC728" w:rsidR="00737B9A" w:rsidRPr="00F72C62" w:rsidRDefault="00E95F0B" w:rsidP="00F72C62">
      <w:pPr>
        <w:shd w:val="clear" w:color="auto" w:fill="FFFFFF" w:themeFill="background1"/>
        <w:spacing w:after="0" w:line="240" w:lineRule="auto"/>
        <w:ind w:left="4320" w:firstLine="720"/>
        <w:jc w:val="right"/>
        <w:rPr>
          <w:rFonts w:ascii="Calibri" w:hAnsi="Calibri" w:cs="Calibri"/>
          <w:noProof/>
          <w:spacing w:val="-3"/>
        </w:rPr>
      </w:pPr>
      <w:r>
        <w:rPr>
          <w:rFonts w:ascii="Calibri" w:hAnsi="Calibri" w:cs="Calibri"/>
          <w:noProof/>
          <w:spacing w:val="-3"/>
        </w:rPr>
        <w:t>5</w:t>
      </w:r>
      <w:r w:rsidR="00737B9A" w:rsidRPr="00F72C62">
        <w:rPr>
          <w:rFonts w:ascii="Calibri" w:hAnsi="Calibri" w:cs="Calibri"/>
          <w:noProof/>
          <w:spacing w:val="-3"/>
        </w:rPr>
        <w:t>. pielikums</w:t>
      </w:r>
    </w:p>
    <w:p w14:paraId="7A9F63E3" w14:textId="31571CAA" w:rsidR="00737B9A" w:rsidRPr="00F72C62" w:rsidRDefault="0008371E" w:rsidP="00F72C62">
      <w:pPr>
        <w:shd w:val="clear" w:color="auto" w:fill="FFFFFF" w:themeFill="background1"/>
        <w:suppressAutoHyphens/>
        <w:autoSpaceDN w:val="0"/>
        <w:spacing w:after="0" w:line="240" w:lineRule="auto"/>
        <w:ind w:left="4321" w:firstLine="720"/>
        <w:jc w:val="right"/>
        <w:textAlignment w:val="baseline"/>
        <w:rPr>
          <w:rFonts w:ascii="Calibri" w:hAnsi="Calibri" w:cs="Calibri"/>
          <w:noProof/>
        </w:rPr>
      </w:pPr>
      <w:r>
        <w:rPr>
          <w:rFonts w:ascii="Calibri" w:hAnsi="Calibri" w:cs="Calibri"/>
          <w:noProof/>
          <w:spacing w:val="-3"/>
        </w:rPr>
        <w:t>A</w:t>
      </w:r>
      <w:r w:rsidR="00737B9A" w:rsidRPr="00F72C62">
        <w:rPr>
          <w:rFonts w:ascii="Calibri" w:hAnsi="Calibri" w:cs="Calibri"/>
          <w:noProof/>
          <w:spacing w:val="-3"/>
        </w:rPr>
        <w:t xml:space="preserve">tklāta konkursa </w:t>
      </w:r>
      <w:r w:rsidR="00737B9A" w:rsidRPr="00F72C62">
        <w:rPr>
          <w:rFonts w:ascii="Calibri" w:hAnsi="Calibri" w:cs="Calibri"/>
          <w:noProof/>
        </w:rPr>
        <w:t>ID Nr. </w:t>
      </w:r>
      <w:r w:rsidR="00737B9A" w:rsidRPr="004007ED">
        <w:rPr>
          <w:rFonts w:ascii="Calibri" w:hAnsi="Calibri" w:cs="Calibri"/>
        </w:rPr>
        <w:t>CNP/202</w:t>
      </w:r>
      <w:r w:rsidR="004330EF" w:rsidRPr="004007ED">
        <w:rPr>
          <w:rFonts w:ascii="Calibri" w:hAnsi="Calibri" w:cs="Calibri"/>
        </w:rPr>
        <w:t>6/</w:t>
      </w:r>
      <w:r w:rsidR="00773727">
        <w:rPr>
          <w:rFonts w:ascii="Calibri" w:hAnsi="Calibri" w:cs="Calibri"/>
        </w:rPr>
        <w:t>8</w:t>
      </w:r>
      <w:r w:rsidR="00E03587" w:rsidRPr="004007ED">
        <w:rPr>
          <w:rFonts w:ascii="Calibri" w:hAnsi="Calibri" w:cs="Calibri"/>
        </w:rPr>
        <w:t>0</w:t>
      </w:r>
    </w:p>
    <w:p w14:paraId="4FC7EBA2" w14:textId="77777777" w:rsidR="00737B9A" w:rsidRPr="00F72C62" w:rsidRDefault="00737B9A" w:rsidP="00F72C62">
      <w:pPr>
        <w:shd w:val="clear" w:color="auto" w:fill="FFFFFF" w:themeFill="background1"/>
        <w:suppressAutoHyphens/>
        <w:autoSpaceDN w:val="0"/>
        <w:spacing w:after="0" w:line="240" w:lineRule="auto"/>
        <w:ind w:left="4321" w:firstLine="720"/>
        <w:jc w:val="right"/>
        <w:textAlignment w:val="baseline"/>
        <w:rPr>
          <w:rFonts w:ascii="Calibri" w:hAnsi="Calibri" w:cs="Calibri"/>
          <w:noProof/>
          <w:spacing w:val="-3"/>
        </w:rPr>
      </w:pPr>
      <w:r w:rsidRPr="00F72C62">
        <w:rPr>
          <w:rFonts w:ascii="Calibri" w:hAnsi="Calibri" w:cs="Calibri"/>
          <w:noProof/>
        </w:rPr>
        <w:t xml:space="preserve">nolikumam </w:t>
      </w:r>
    </w:p>
    <w:p w14:paraId="43A77C8B" w14:textId="77777777" w:rsidR="00737B9A" w:rsidRPr="00F72C62" w:rsidRDefault="00737B9A" w:rsidP="00F72C62">
      <w:pPr>
        <w:tabs>
          <w:tab w:val="left" w:pos="996"/>
        </w:tabs>
        <w:spacing w:after="0" w:line="240" w:lineRule="auto"/>
        <w:rPr>
          <w:rFonts w:ascii="Calibri" w:hAnsi="Calibri" w:cs="Calibri"/>
          <w:b/>
          <w:bCs/>
          <w:noProof/>
        </w:rPr>
      </w:pPr>
    </w:p>
    <w:p w14:paraId="0B61C068" w14:textId="77777777" w:rsidR="00737B9A" w:rsidRPr="00F72C62" w:rsidRDefault="00737B9A" w:rsidP="00F72C62">
      <w:pPr>
        <w:tabs>
          <w:tab w:val="left" w:pos="996"/>
        </w:tabs>
        <w:spacing w:after="0" w:line="240" w:lineRule="auto"/>
        <w:jc w:val="center"/>
        <w:rPr>
          <w:rFonts w:ascii="Calibri" w:hAnsi="Calibri" w:cs="Calibri"/>
          <w:noProof/>
        </w:rPr>
      </w:pPr>
      <w:r w:rsidRPr="00F72C62">
        <w:rPr>
          <w:rFonts w:ascii="Calibri" w:hAnsi="Calibri" w:cs="Calibri"/>
          <w:b/>
          <w:bCs/>
          <w:noProof/>
        </w:rPr>
        <w:t>LĪGUMA PROJEKTS</w:t>
      </w:r>
    </w:p>
    <w:p w14:paraId="401F1C70" w14:textId="3E44F93B" w:rsidR="00737B9A" w:rsidRPr="00F72C62" w:rsidRDefault="004330EF" w:rsidP="00F72C62">
      <w:pPr>
        <w:spacing w:after="0" w:line="240" w:lineRule="auto"/>
        <w:jc w:val="center"/>
        <w:rPr>
          <w:rFonts w:ascii="Calibri" w:hAnsi="Calibri" w:cs="Calibri"/>
          <w:b/>
          <w:bCs/>
          <w:lang w:eastAsia="ru-RU"/>
        </w:rPr>
      </w:pPr>
      <w:r>
        <w:rPr>
          <w:rFonts w:ascii="Calibri" w:hAnsi="Calibri" w:cs="Calibri"/>
          <w:b/>
          <w:bCs/>
        </w:rPr>
        <w:t>Iepirkumam</w:t>
      </w:r>
      <w:r w:rsidR="00651BC8">
        <w:rPr>
          <w:rFonts w:ascii="Calibri" w:hAnsi="Calibri" w:cs="Calibri"/>
          <w:b/>
          <w:bCs/>
        </w:rPr>
        <w:t xml:space="preserve"> </w:t>
      </w:r>
      <w:r w:rsidR="00773727" w:rsidRPr="00773727">
        <w:rPr>
          <w:rFonts w:ascii="Calibri" w:hAnsi="Calibri" w:cs="Calibri"/>
          <w:b/>
          <w:bCs/>
        </w:rPr>
        <w:t>“Skatuves, apgaismojuma un apskaņošanas aprīkojuma noma festivālam “</w:t>
      </w:r>
      <w:proofErr w:type="spellStart"/>
      <w:r w:rsidR="00773727" w:rsidRPr="00773727">
        <w:rPr>
          <w:rFonts w:ascii="Calibri" w:hAnsi="Calibri" w:cs="Calibri"/>
          <w:b/>
          <w:bCs/>
        </w:rPr>
        <w:t>Veidenfests</w:t>
      </w:r>
      <w:proofErr w:type="spellEnd"/>
      <w:r w:rsidR="00773727" w:rsidRPr="00773727">
        <w:rPr>
          <w:rFonts w:ascii="Calibri" w:hAnsi="Calibri" w:cs="Calibri"/>
          <w:b/>
          <w:bCs/>
        </w:rPr>
        <w:t>””</w:t>
      </w:r>
      <w:r w:rsidR="0008371E">
        <w:rPr>
          <w:rFonts w:ascii="Calibri" w:hAnsi="Calibri" w:cs="Calibri"/>
          <w:b/>
          <w:bCs/>
        </w:rPr>
        <w:t>,</w:t>
      </w:r>
    </w:p>
    <w:p w14:paraId="0492D98C" w14:textId="1A7B565C" w:rsidR="00737B9A" w:rsidRDefault="0025396C" w:rsidP="00F72C62">
      <w:pPr>
        <w:spacing w:after="0" w:line="240" w:lineRule="auto"/>
        <w:jc w:val="center"/>
        <w:rPr>
          <w:rFonts w:ascii="Calibri" w:hAnsi="Calibri" w:cs="Calibri"/>
          <w:lang w:eastAsia="ru-RU"/>
        </w:rPr>
      </w:pPr>
      <w:r>
        <w:rPr>
          <w:rFonts w:ascii="Calibri" w:hAnsi="Calibri" w:cs="Calibri"/>
          <w:lang w:eastAsia="ru-RU"/>
        </w:rPr>
        <w:t xml:space="preserve">Identifikācijas </w:t>
      </w:r>
      <w:r w:rsidR="004330EF">
        <w:rPr>
          <w:rFonts w:ascii="Calibri" w:hAnsi="Calibri" w:cs="Calibri"/>
          <w:lang w:eastAsia="ru-RU"/>
        </w:rPr>
        <w:t>Nr</w:t>
      </w:r>
      <w:r w:rsidR="004330EF" w:rsidRPr="004007ED">
        <w:rPr>
          <w:rFonts w:ascii="Calibri" w:hAnsi="Calibri" w:cs="Calibri"/>
          <w:lang w:eastAsia="ru-RU"/>
        </w:rPr>
        <w:t>.</w:t>
      </w:r>
      <w:r w:rsidR="00737B9A" w:rsidRPr="004007ED">
        <w:rPr>
          <w:rFonts w:ascii="Calibri" w:hAnsi="Calibri" w:cs="Calibri"/>
          <w:lang w:eastAsia="ru-RU"/>
        </w:rPr>
        <w:t xml:space="preserve"> CNP/202</w:t>
      </w:r>
      <w:r w:rsidR="004330EF" w:rsidRPr="004007ED">
        <w:rPr>
          <w:rFonts w:ascii="Calibri" w:hAnsi="Calibri" w:cs="Calibri"/>
          <w:lang w:eastAsia="ru-RU"/>
        </w:rPr>
        <w:t>6/</w:t>
      </w:r>
      <w:r w:rsidR="00773727">
        <w:rPr>
          <w:rFonts w:ascii="Calibri" w:hAnsi="Calibri" w:cs="Calibri"/>
          <w:lang w:eastAsia="ru-RU"/>
        </w:rPr>
        <w:t>8</w:t>
      </w:r>
      <w:r w:rsidR="00E03587" w:rsidRPr="004007ED">
        <w:rPr>
          <w:rFonts w:ascii="Calibri" w:hAnsi="Calibri" w:cs="Calibri"/>
          <w:lang w:eastAsia="ru-RU"/>
        </w:rPr>
        <w:t>0</w:t>
      </w:r>
    </w:p>
    <w:p w14:paraId="65491CF2" w14:textId="77777777" w:rsidR="00A32473" w:rsidRPr="00F72C62" w:rsidRDefault="00A32473" w:rsidP="00F72C62">
      <w:pPr>
        <w:spacing w:after="0" w:line="240" w:lineRule="auto"/>
        <w:jc w:val="center"/>
        <w:rPr>
          <w:rFonts w:ascii="Calibri" w:hAnsi="Calibri" w:cs="Calibri"/>
          <w:b/>
          <w:bCs/>
          <w:bdr w:val="none" w:sz="0" w:space="0" w:color="auto" w:frame="1"/>
        </w:rPr>
      </w:pPr>
    </w:p>
    <w:p w14:paraId="10B06FB5" w14:textId="77777777" w:rsidR="00737B9A" w:rsidRDefault="00737B9A" w:rsidP="00F72C62">
      <w:pPr>
        <w:spacing w:after="0" w:line="240" w:lineRule="auto"/>
        <w:jc w:val="center"/>
        <w:outlineLvl w:val="5"/>
        <w:rPr>
          <w:rFonts w:ascii="Calibri" w:hAnsi="Calibri" w:cs="Calibri"/>
          <w:b/>
          <w:bCs/>
        </w:rPr>
      </w:pPr>
      <w:r w:rsidRPr="00F72C62">
        <w:rPr>
          <w:rFonts w:ascii="Calibri" w:hAnsi="Calibri" w:cs="Calibri"/>
          <w:b/>
          <w:bCs/>
        </w:rPr>
        <w:t>PAKALPOJUMA LĪGUMS Nr._______________</w:t>
      </w:r>
    </w:p>
    <w:p w14:paraId="6181EF20" w14:textId="77777777" w:rsidR="00754136" w:rsidRDefault="00754136" w:rsidP="00F72C62">
      <w:pPr>
        <w:spacing w:after="0" w:line="240" w:lineRule="auto"/>
        <w:jc w:val="center"/>
        <w:outlineLvl w:val="5"/>
        <w:rPr>
          <w:rFonts w:ascii="Calibri" w:hAnsi="Calibri" w:cs="Calibri"/>
          <w:b/>
          <w:bCs/>
        </w:rPr>
      </w:pPr>
    </w:p>
    <w:p w14:paraId="2D02FA53" w14:textId="77777777" w:rsidR="00754136" w:rsidRDefault="00754136" w:rsidP="00754136">
      <w:pPr>
        <w:ind w:left="4395" w:hanging="4395"/>
        <w:jc w:val="both"/>
        <w:rPr>
          <w:rFonts w:ascii="Calibri" w:hAnsi="Calibri" w:cs="Calibri"/>
        </w:rPr>
      </w:pPr>
      <w:r w:rsidRPr="00B43E5B">
        <w:rPr>
          <w:rFonts w:ascii="Calibri" w:hAnsi="Calibri" w:cs="Calibri"/>
        </w:rPr>
        <w:t xml:space="preserve">Cēsīs, </w:t>
      </w:r>
      <w:proofErr w:type="spellStart"/>
      <w:r w:rsidRPr="00B43E5B">
        <w:rPr>
          <w:rFonts w:ascii="Calibri" w:hAnsi="Calibri" w:cs="Calibri"/>
        </w:rPr>
        <w:t>Cēsu</w:t>
      </w:r>
      <w:proofErr w:type="spellEnd"/>
      <w:r w:rsidRPr="00B43E5B">
        <w:rPr>
          <w:rFonts w:ascii="Calibri" w:hAnsi="Calibri" w:cs="Calibri"/>
        </w:rPr>
        <w:t xml:space="preserve"> novadā</w:t>
      </w:r>
      <w:r w:rsidRPr="00B43E5B">
        <w:rPr>
          <w:rFonts w:ascii="Calibri" w:hAnsi="Calibri" w:cs="Calibri"/>
        </w:rPr>
        <w:tab/>
      </w:r>
      <w:r w:rsidRPr="00FA48B5">
        <w:rPr>
          <w:rFonts w:ascii="Calibri" w:hAnsi="Calibri" w:cs="Calibri"/>
        </w:rPr>
        <w:tab/>
      </w:r>
    </w:p>
    <w:p w14:paraId="664A128C" w14:textId="77777777" w:rsidR="00754136" w:rsidRDefault="00754136" w:rsidP="00754136">
      <w:pPr>
        <w:spacing w:after="0"/>
        <w:ind w:left="4395" w:hanging="4395"/>
        <w:jc w:val="right"/>
        <w:rPr>
          <w:rFonts w:ascii="Calibri" w:eastAsia="SimSun" w:hAnsi="Calibri" w:cs="Calibri"/>
          <w:i/>
          <w:color w:val="00000A"/>
        </w:rPr>
      </w:pPr>
      <w:r w:rsidRPr="00FA48B5">
        <w:rPr>
          <w:rFonts w:ascii="Calibri" w:eastAsia="SimSun" w:hAnsi="Calibri" w:cs="Calibri"/>
          <w:i/>
          <w:color w:val="00000A"/>
        </w:rPr>
        <w:t xml:space="preserve">Līguma datums ir pēdējā pievienotā drošā </w:t>
      </w:r>
    </w:p>
    <w:p w14:paraId="42B6813E" w14:textId="77777777" w:rsidR="00754136" w:rsidRPr="00FA48B5" w:rsidRDefault="00754136" w:rsidP="00754136">
      <w:pPr>
        <w:spacing w:after="0"/>
        <w:ind w:left="4395" w:hanging="4395"/>
        <w:jc w:val="right"/>
        <w:rPr>
          <w:rFonts w:ascii="Calibri" w:hAnsi="Calibri" w:cs="Calibri"/>
        </w:rPr>
      </w:pPr>
      <w:r w:rsidRPr="00FA48B5">
        <w:rPr>
          <w:rFonts w:ascii="Calibri" w:eastAsia="SimSun" w:hAnsi="Calibri" w:cs="Calibri"/>
          <w:i/>
          <w:color w:val="00000A"/>
        </w:rPr>
        <w:t>elektroniskā paraksta un tā laika zīmoga datums</w:t>
      </w:r>
    </w:p>
    <w:p w14:paraId="74AA640A" w14:textId="77777777" w:rsidR="00754136" w:rsidRPr="00F72C62" w:rsidRDefault="00754136" w:rsidP="00F72C62">
      <w:pPr>
        <w:spacing w:after="0" w:line="240" w:lineRule="auto"/>
        <w:jc w:val="center"/>
        <w:outlineLvl w:val="5"/>
        <w:rPr>
          <w:rFonts w:ascii="Calibri" w:hAnsi="Calibri" w:cs="Calibri"/>
          <w:b/>
          <w:bCs/>
        </w:rPr>
      </w:pPr>
    </w:p>
    <w:p w14:paraId="35B0EA27" w14:textId="150FCC93" w:rsidR="00056C87" w:rsidRPr="00F72C62" w:rsidRDefault="00056C87" w:rsidP="00F72C62">
      <w:pPr>
        <w:spacing w:after="0" w:line="240" w:lineRule="auto"/>
        <w:ind w:firstLine="567"/>
        <w:jc w:val="both"/>
        <w:rPr>
          <w:rFonts w:ascii="Calibri" w:eastAsia="Times New Roman" w:hAnsi="Calibri" w:cs="Calibri"/>
          <w:kern w:val="0"/>
          <w14:ligatures w14:val="none"/>
        </w:rPr>
      </w:pPr>
      <w:proofErr w:type="spellStart"/>
      <w:r w:rsidRPr="00F72C62">
        <w:rPr>
          <w:rFonts w:ascii="Calibri" w:eastAsia="Times New Roman" w:hAnsi="Calibri" w:cs="Calibri"/>
          <w:b/>
          <w:bCs/>
          <w:kern w:val="0"/>
          <w14:ligatures w14:val="none"/>
        </w:rPr>
        <w:t>Cēsu</w:t>
      </w:r>
      <w:proofErr w:type="spellEnd"/>
      <w:r w:rsidRPr="00F72C62">
        <w:rPr>
          <w:rFonts w:ascii="Calibri" w:eastAsia="Times New Roman" w:hAnsi="Calibri" w:cs="Calibri"/>
          <w:b/>
          <w:bCs/>
          <w:kern w:val="0"/>
          <w14:ligatures w14:val="none"/>
        </w:rPr>
        <w:t xml:space="preserve"> novada pašvaldība</w:t>
      </w:r>
      <w:r w:rsidRPr="00F72C62">
        <w:rPr>
          <w:rFonts w:ascii="Calibri" w:eastAsia="Times New Roman" w:hAnsi="Calibri" w:cs="Calibri"/>
          <w:kern w:val="0"/>
          <w14:ligatures w14:val="none"/>
        </w:rPr>
        <w:t xml:space="preserve">, reģistrācijas Nr. 90000031048, juridiskā adrese: Raunas iela 4, Cēsis, </w:t>
      </w:r>
      <w:proofErr w:type="spellStart"/>
      <w:r w:rsidRPr="00F72C62">
        <w:rPr>
          <w:rFonts w:ascii="Calibri" w:eastAsia="Times New Roman" w:hAnsi="Calibri" w:cs="Calibri"/>
          <w:kern w:val="0"/>
          <w14:ligatures w14:val="none"/>
        </w:rPr>
        <w:t>Cēsu</w:t>
      </w:r>
      <w:proofErr w:type="spellEnd"/>
      <w:r w:rsidRPr="00F72C62">
        <w:rPr>
          <w:rFonts w:ascii="Calibri" w:eastAsia="Times New Roman" w:hAnsi="Calibri" w:cs="Calibri"/>
          <w:kern w:val="0"/>
          <w14:ligatures w14:val="none"/>
        </w:rPr>
        <w:t xml:space="preserve"> nov., LV-4101,</w:t>
      </w:r>
      <w:r w:rsidRPr="00F72C62">
        <w:rPr>
          <w:rFonts w:ascii="Calibri" w:eastAsia="Times New Roman" w:hAnsi="Calibri" w:cs="Calibri"/>
          <w:b/>
          <w:bCs/>
          <w:kern w:val="0"/>
          <w14:ligatures w14:val="none"/>
        </w:rPr>
        <w:t xml:space="preserve">  </w:t>
      </w:r>
      <w:r w:rsidRPr="00F72C62">
        <w:rPr>
          <w:rFonts w:ascii="Calibri" w:eastAsia="Times New Roman" w:hAnsi="Calibri" w:cs="Calibri"/>
          <w:kern w:val="0"/>
          <w14:ligatures w14:val="none"/>
        </w:rPr>
        <w:t xml:space="preserve">turpmāk tekstā – Pasūtītājs, </w:t>
      </w:r>
      <w:r w:rsidR="00433F52" w:rsidRPr="00F72C62">
        <w:rPr>
          <w:rStyle w:val="xcontentpasted1"/>
          <w:rFonts w:ascii="Calibri" w:hAnsi="Calibri" w:cs="Calibri"/>
          <w:color w:val="000000"/>
          <w:bdr w:val="none" w:sz="0" w:space="0" w:color="auto" w:frame="1"/>
          <w:shd w:val="clear" w:color="auto" w:fill="FFFFFF"/>
        </w:rPr>
        <w:t xml:space="preserve">kuras vārdā saskaņā ar </w:t>
      </w:r>
      <w:proofErr w:type="spellStart"/>
      <w:r w:rsidR="00433F52" w:rsidRPr="00F72C62">
        <w:rPr>
          <w:rStyle w:val="xcontentpasted1"/>
          <w:rFonts w:ascii="Calibri" w:hAnsi="Calibri" w:cs="Calibri"/>
          <w:color w:val="000000"/>
          <w:bdr w:val="none" w:sz="0" w:space="0" w:color="auto" w:frame="1"/>
          <w:shd w:val="clear" w:color="auto" w:fill="FFFFFF"/>
        </w:rPr>
        <w:t>Cēsu</w:t>
      </w:r>
      <w:proofErr w:type="spellEnd"/>
      <w:r w:rsidR="00433F52" w:rsidRPr="00F72C62">
        <w:rPr>
          <w:rStyle w:val="xcontentpasted1"/>
          <w:rFonts w:ascii="Calibri" w:hAnsi="Calibri" w:cs="Calibri"/>
          <w:color w:val="000000"/>
          <w:bdr w:val="none" w:sz="0" w:space="0" w:color="auto" w:frame="1"/>
          <w:shd w:val="clear" w:color="auto" w:fill="FFFFFF"/>
        </w:rPr>
        <w:t xml:space="preserve"> novada pašvaldības nolikumu</w:t>
      </w:r>
      <w:r w:rsidR="00B66947" w:rsidRPr="00F72C62">
        <w:rPr>
          <w:rStyle w:val="xcontentpasted1"/>
          <w:rFonts w:ascii="Calibri" w:hAnsi="Calibri" w:cs="Calibri"/>
          <w:color w:val="000000"/>
          <w:bdr w:val="none" w:sz="0" w:space="0" w:color="auto" w:frame="1"/>
          <w:shd w:val="clear" w:color="auto" w:fill="FFFFFF"/>
        </w:rPr>
        <w:t xml:space="preserve"> </w:t>
      </w:r>
      <w:r w:rsidR="00C15E37">
        <w:rPr>
          <w:rStyle w:val="xcontentpasted1"/>
          <w:rFonts w:ascii="Calibri" w:hAnsi="Calibri" w:cs="Calibri"/>
          <w:color w:val="000000"/>
          <w:bdr w:val="none" w:sz="0" w:space="0" w:color="auto" w:frame="1"/>
          <w:shd w:val="clear" w:color="auto" w:fill="FFFFFF"/>
        </w:rPr>
        <w:t>rīkojas</w:t>
      </w:r>
      <w:r w:rsidR="00225084" w:rsidRPr="00F72C62">
        <w:rPr>
          <w:rFonts w:ascii="Calibri" w:hAnsi="Calibri" w:cs="Calibri"/>
        </w:rPr>
        <w:t>______________</w:t>
      </w:r>
      <w:r w:rsidRPr="00F72C62">
        <w:rPr>
          <w:rFonts w:ascii="Calibri" w:eastAsia="Times New Roman" w:hAnsi="Calibri" w:cs="Calibri"/>
          <w:kern w:val="0"/>
          <w14:ligatures w14:val="none"/>
        </w:rPr>
        <w:t>, no vienas puses, un</w:t>
      </w:r>
    </w:p>
    <w:p w14:paraId="70E0B4BE" w14:textId="7AB75FA8" w:rsidR="00F72C62" w:rsidRDefault="00225084" w:rsidP="0008371E">
      <w:pPr>
        <w:spacing w:after="0" w:line="240" w:lineRule="auto"/>
        <w:ind w:firstLine="567"/>
        <w:jc w:val="both"/>
        <w:rPr>
          <w:rFonts w:ascii="Calibri" w:eastAsia="Times New Roman" w:hAnsi="Calibri" w:cs="Calibri"/>
          <w:kern w:val="0"/>
          <w:lang w:eastAsia="lv-LV"/>
          <w14:ligatures w14:val="none"/>
        </w:rPr>
      </w:pPr>
      <w:r w:rsidRPr="00F72C62">
        <w:rPr>
          <w:rFonts w:ascii="Calibri" w:hAnsi="Calibri" w:cs="Calibri"/>
          <w:b/>
          <w:bCs/>
          <w:i/>
          <w:lang w:eastAsia="zh-CN"/>
        </w:rPr>
        <w:t>&lt;Pakalpojuma izpildītāja nosaukums</w:t>
      </w:r>
      <w:r w:rsidR="00F72C62" w:rsidRPr="00F72C62">
        <w:rPr>
          <w:rFonts w:ascii="Calibri" w:hAnsi="Calibri" w:cs="Calibri"/>
          <w:b/>
          <w:bCs/>
          <w:i/>
          <w:lang w:eastAsia="zh-CN"/>
        </w:rPr>
        <w:t>&gt;</w:t>
      </w:r>
      <w:r w:rsidRPr="00F72C62">
        <w:rPr>
          <w:rFonts w:ascii="Calibri" w:hAnsi="Calibri" w:cs="Calibri"/>
          <w:b/>
          <w:bCs/>
          <w:i/>
          <w:lang w:eastAsia="zh-CN"/>
        </w:rPr>
        <w:t xml:space="preserve">, </w:t>
      </w:r>
      <w:r w:rsidRPr="00F72C62">
        <w:rPr>
          <w:rFonts w:ascii="Calibri" w:hAnsi="Calibri" w:cs="Calibri"/>
          <w:bCs/>
          <w:i/>
          <w:lang w:eastAsia="zh-CN"/>
        </w:rPr>
        <w:t xml:space="preserve">reģistrācijas numurs, juridiskā adrese&gt;, </w:t>
      </w:r>
      <w:r w:rsidR="00651BC8" w:rsidRPr="00651BC8">
        <w:rPr>
          <w:rFonts w:ascii="Calibri" w:hAnsi="Calibri" w:cs="Calibri"/>
          <w:bCs/>
          <w:iCs/>
          <w:lang w:eastAsia="zh-CN"/>
        </w:rPr>
        <w:t>turpmāk tekstā -Izpildītājs,</w:t>
      </w:r>
      <w:r w:rsidR="00651BC8">
        <w:rPr>
          <w:rFonts w:ascii="Calibri" w:hAnsi="Calibri" w:cs="Calibri"/>
          <w:bCs/>
          <w:i/>
          <w:lang w:eastAsia="zh-CN"/>
        </w:rPr>
        <w:t xml:space="preserve"> </w:t>
      </w:r>
      <w:r w:rsidRPr="00F72C62">
        <w:rPr>
          <w:rFonts w:ascii="Calibri" w:hAnsi="Calibri" w:cs="Calibri"/>
          <w:bCs/>
          <w:i/>
          <w:lang w:eastAsia="zh-CN"/>
        </w:rPr>
        <w:t>tā &lt;pilnvarotās personas amats, vārds, uzvārds&gt; personā, kurš rīkojas uz ________________ pamata</w:t>
      </w:r>
      <w:r w:rsidR="00056C87" w:rsidRPr="00F72C62">
        <w:rPr>
          <w:rFonts w:ascii="Calibri" w:eastAsia="Times New Roman" w:hAnsi="Calibri" w:cs="Calibri"/>
          <w:kern w:val="0"/>
          <w:lang w:eastAsia="lv-LV"/>
          <w14:ligatures w14:val="none"/>
        </w:rPr>
        <w:t xml:space="preserve">, </w:t>
      </w:r>
      <w:r w:rsidR="000D5B3C" w:rsidRPr="00F72C62">
        <w:rPr>
          <w:rFonts w:ascii="Calibri" w:eastAsia="Times New Roman" w:hAnsi="Calibri" w:cs="Calibri"/>
          <w:kern w:val="0"/>
          <w:lang w:eastAsia="lv-LV"/>
          <w14:ligatures w14:val="none"/>
        </w:rPr>
        <w:t xml:space="preserve">no otras puses, abi kopā un katrs atsevišķi saukti – Puses, </w:t>
      </w:r>
    </w:p>
    <w:p w14:paraId="4686985F" w14:textId="3756DCDF" w:rsidR="00225084" w:rsidRPr="00F72C62" w:rsidRDefault="000D5B3C" w:rsidP="000002C5">
      <w:pPr>
        <w:spacing w:after="0" w:line="240" w:lineRule="auto"/>
        <w:jc w:val="both"/>
        <w:rPr>
          <w:rFonts w:ascii="Calibri" w:hAnsi="Calibri" w:cs="Calibri"/>
        </w:rPr>
      </w:pPr>
      <w:r w:rsidRPr="00F72C62">
        <w:rPr>
          <w:rFonts w:ascii="Calibri" w:eastAsia="Times New Roman" w:hAnsi="Calibri" w:cs="Calibri"/>
          <w:kern w:val="0"/>
          <w:lang w:eastAsia="lv-LV"/>
          <w14:ligatures w14:val="none"/>
        </w:rPr>
        <w:t>pamatojoties</w:t>
      </w:r>
      <w:r w:rsidR="002B2466" w:rsidRPr="00F72C62">
        <w:rPr>
          <w:rFonts w:ascii="Calibri" w:eastAsia="Times New Roman" w:hAnsi="Calibri" w:cs="Calibri"/>
          <w:kern w:val="0"/>
          <w:lang w:eastAsia="lv-LV"/>
          <w14:ligatures w14:val="none"/>
        </w:rPr>
        <w:t xml:space="preserve"> uz </w:t>
      </w:r>
      <w:r w:rsidR="00FD521E">
        <w:rPr>
          <w:rFonts w:ascii="Calibri" w:hAnsi="Calibri" w:cs="Calibri"/>
        </w:rPr>
        <w:t>iepirkuma</w:t>
      </w:r>
      <w:r w:rsidR="00225084" w:rsidRPr="00F72C62">
        <w:rPr>
          <w:rFonts w:ascii="Calibri" w:hAnsi="Calibri" w:cs="Calibri"/>
        </w:rPr>
        <w:t xml:space="preserve"> “</w:t>
      </w:r>
      <w:r w:rsidR="00773727" w:rsidRPr="00773727">
        <w:rPr>
          <w:rFonts w:ascii="Calibri" w:hAnsi="Calibri" w:cs="Calibri"/>
        </w:rPr>
        <w:t>“Skatuves, apgaismojuma un apskaņošanas aprīkojuma noma festivālam “</w:t>
      </w:r>
      <w:proofErr w:type="spellStart"/>
      <w:r w:rsidR="00773727" w:rsidRPr="00773727">
        <w:rPr>
          <w:rFonts w:ascii="Calibri" w:hAnsi="Calibri" w:cs="Calibri"/>
        </w:rPr>
        <w:t>Veidenfests</w:t>
      </w:r>
      <w:proofErr w:type="spellEnd"/>
      <w:r w:rsidR="00773727" w:rsidRPr="00773727">
        <w:rPr>
          <w:rFonts w:ascii="Calibri" w:hAnsi="Calibri" w:cs="Calibri"/>
        </w:rPr>
        <w:t>””</w:t>
      </w:r>
      <w:r w:rsidR="00225084" w:rsidRPr="00C15E37">
        <w:rPr>
          <w:rFonts w:ascii="Calibri" w:hAnsi="Calibri" w:cs="Calibri"/>
        </w:rPr>
        <w:t>,</w:t>
      </w:r>
      <w:r w:rsidR="00225084" w:rsidRPr="00F72C62">
        <w:rPr>
          <w:rFonts w:ascii="Calibri" w:hAnsi="Calibri" w:cs="Calibri"/>
        </w:rPr>
        <w:t xml:space="preserve"> </w:t>
      </w:r>
      <w:r w:rsidR="00225084" w:rsidRPr="004007ED">
        <w:rPr>
          <w:rFonts w:ascii="Calibri" w:hAnsi="Calibri" w:cs="Calibri"/>
        </w:rPr>
        <w:t>identifikācijas Nr.</w:t>
      </w:r>
      <w:r w:rsidR="00236771" w:rsidRPr="004007ED">
        <w:rPr>
          <w:rFonts w:ascii="Calibri" w:hAnsi="Calibri" w:cs="Calibri"/>
        </w:rPr>
        <w:t xml:space="preserve"> </w:t>
      </w:r>
      <w:r w:rsidR="00225084" w:rsidRPr="004007ED">
        <w:rPr>
          <w:rFonts w:ascii="Calibri" w:hAnsi="Calibri" w:cs="Calibri"/>
        </w:rPr>
        <w:t>CNP/202</w:t>
      </w:r>
      <w:r w:rsidR="00495FB5" w:rsidRPr="004007ED">
        <w:rPr>
          <w:rFonts w:ascii="Calibri" w:hAnsi="Calibri" w:cs="Calibri"/>
        </w:rPr>
        <w:t>6</w:t>
      </w:r>
      <w:r w:rsidR="00225084" w:rsidRPr="004007ED">
        <w:rPr>
          <w:rFonts w:ascii="Calibri" w:hAnsi="Calibri" w:cs="Calibri"/>
        </w:rPr>
        <w:t>/</w:t>
      </w:r>
      <w:r w:rsidR="00773727">
        <w:rPr>
          <w:rFonts w:ascii="Calibri" w:hAnsi="Calibri" w:cs="Calibri"/>
        </w:rPr>
        <w:t>8</w:t>
      </w:r>
      <w:r w:rsidR="00E03587" w:rsidRPr="004007ED">
        <w:rPr>
          <w:rFonts w:ascii="Calibri" w:hAnsi="Calibri" w:cs="Calibri"/>
        </w:rPr>
        <w:t>0</w:t>
      </w:r>
      <w:r w:rsidR="00225084" w:rsidRPr="004007ED">
        <w:rPr>
          <w:rFonts w:ascii="Calibri" w:hAnsi="Calibri" w:cs="Calibri"/>
        </w:rPr>
        <w:t>,</w:t>
      </w:r>
      <w:r w:rsidR="00225084" w:rsidRPr="00F72C62">
        <w:rPr>
          <w:rFonts w:ascii="Calibri" w:hAnsi="Calibri" w:cs="Calibri"/>
        </w:rPr>
        <w:t xml:space="preserve"> (turpmāk – </w:t>
      </w:r>
      <w:r w:rsidR="00651BC8">
        <w:rPr>
          <w:rFonts w:ascii="Calibri" w:hAnsi="Calibri" w:cs="Calibri"/>
        </w:rPr>
        <w:t>I</w:t>
      </w:r>
      <w:r w:rsidR="00225084" w:rsidRPr="00F72C62">
        <w:rPr>
          <w:rFonts w:ascii="Calibri" w:hAnsi="Calibri" w:cs="Calibri"/>
        </w:rPr>
        <w:t>epirkums), rezultātiem, noslēdz šo līgumu, turpmāk tekstā Līgums, par turpmāk norādīto:</w:t>
      </w:r>
    </w:p>
    <w:p w14:paraId="3CC8A6F2" w14:textId="77777777" w:rsidR="004170F4" w:rsidRPr="00F72C62" w:rsidRDefault="004170F4" w:rsidP="00F72C62">
      <w:pPr>
        <w:widowControl w:val="0"/>
        <w:shd w:val="clear" w:color="auto" w:fill="FFFFFF"/>
        <w:autoSpaceDE w:val="0"/>
        <w:autoSpaceDN w:val="0"/>
        <w:adjustRightInd w:val="0"/>
        <w:spacing w:after="0" w:line="240" w:lineRule="auto"/>
        <w:ind w:firstLine="567"/>
        <w:jc w:val="both"/>
        <w:rPr>
          <w:rFonts w:ascii="Calibri" w:eastAsia="Calibri" w:hAnsi="Calibri" w:cs="Calibri"/>
          <w:kern w:val="0"/>
          <w14:ligatures w14:val="none"/>
        </w:rPr>
      </w:pPr>
    </w:p>
    <w:p w14:paraId="047174C2" w14:textId="434D9EBF" w:rsidR="004170F4" w:rsidRPr="00F72C62" w:rsidRDefault="004170F4" w:rsidP="00F72C62">
      <w:pPr>
        <w:pStyle w:val="Sarakstarindkopa"/>
        <w:widowControl w:val="0"/>
        <w:numPr>
          <w:ilvl w:val="0"/>
          <w:numId w:val="12"/>
        </w:numPr>
        <w:shd w:val="clear" w:color="auto" w:fill="FFFFFF"/>
        <w:autoSpaceDE w:val="0"/>
        <w:autoSpaceDN w:val="0"/>
        <w:adjustRightInd w:val="0"/>
        <w:spacing w:after="0" w:line="240" w:lineRule="auto"/>
        <w:jc w:val="center"/>
        <w:rPr>
          <w:rFonts w:ascii="Calibri" w:eastAsia="Times New Roman" w:hAnsi="Calibri" w:cs="Calibri"/>
          <w:b/>
          <w:bCs/>
          <w:kern w:val="0"/>
          <w:lang w:eastAsia="lv-LV"/>
          <w14:ligatures w14:val="none"/>
        </w:rPr>
      </w:pPr>
      <w:r w:rsidRPr="00F72C62">
        <w:rPr>
          <w:rFonts w:ascii="Calibri" w:eastAsia="Times New Roman" w:hAnsi="Calibri" w:cs="Calibri"/>
          <w:b/>
          <w:spacing w:val="-1"/>
          <w:kern w:val="0"/>
          <w:lang w:eastAsia="lv-LV"/>
          <w14:ligatures w14:val="none"/>
        </w:rPr>
        <w:t>Līguma priekšmets</w:t>
      </w:r>
    </w:p>
    <w:p w14:paraId="6243F9ED" w14:textId="3FD03D8D" w:rsidR="004466C7" w:rsidRDefault="004170F4" w:rsidP="004466C7">
      <w:pPr>
        <w:numPr>
          <w:ilvl w:val="1"/>
          <w:numId w:val="12"/>
        </w:numPr>
        <w:tabs>
          <w:tab w:val="clear" w:pos="432"/>
        </w:tabs>
        <w:spacing w:after="0" w:line="240" w:lineRule="auto"/>
        <w:ind w:left="567" w:hanging="567"/>
        <w:jc w:val="both"/>
        <w:rPr>
          <w:rFonts w:ascii="Calibri" w:hAnsi="Calibri" w:cs="Calibri"/>
        </w:rPr>
      </w:pPr>
      <w:r w:rsidRPr="3D79AF56">
        <w:rPr>
          <w:rFonts w:ascii="Calibri" w:hAnsi="Calibri" w:cs="Calibri"/>
          <w:lang w:eastAsia="lv-LV"/>
        </w:rPr>
        <w:t xml:space="preserve">Izpildītājs apņemas, saskaņā ar Iepirkuma Tehnisko </w:t>
      </w:r>
      <w:r w:rsidR="009B6FB6">
        <w:rPr>
          <w:rFonts w:ascii="Calibri" w:hAnsi="Calibri" w:cs="Calibri"/>
          <w:lang w:eastAsia="lv-LV"/>
        </w:rPr>
        <w:t>darba uzdevumu (</w:t>
      </w:r>
      <w:r w:rsidR="00EA5185">
        <w:rPr>
          <w:rFonts w:ascii="Calibri" w:hAnsi="Calibri" w:cs="Calibri"/>
          <w:lang w:eastAsia="lv-LV"/>
        </w:rPr>
        <w:t xml:space="preserve"> 1.pielikums</w:t>
      </w:r>
      <w:r w:rsidR="009B6FB6">
        <w:rPr>
          <w:rFonts w:ascii="Calibri" w:hAnsi="Calibri" w:cs="Calibri"/>
          <w:lang w:eastAsia="lv-LV"/>
        </w:rPr>
        <w:t>)</w:t>
      </w:r>
      <w:r w:rsidR="00EA5185">
        <w:rPr>
          <w:rFonts w:ascii="Calibri" w:hAnsi="Calibri" w:cs="Calibri"/>
          <w:lang w:eastAsia="lv-LV"/>
        </w:rPr>
        <w:t xml:space="preserve"> </w:t>
      </w:r>
      <w:r w:rsidRPr="3D79AF56">
        <w:rPr>
          <w:rFonts w:ascii="Calibri" w:hAnsi="Calibri" w:cs="Calibri"/>
          <w:lang w:eastAsia="lv-LV"/>
        </w:rPr>
        <w:t>un finanšu piedāvājumu (</w:t>
      </w:r>
      <w:r w:rsidR="00EA5185">
        <w:rPr>
          <w:rFonts w:ascii="Calibri" w:hAnsi="Calibri" w:cs="Calibri"/>
          <w:lang w:eastAsia="lv-LV"/>
        </w:rPr>
        <w:t>2</w:t>
      </w:r>
      <w:r w:rsidR="00236771" w:rsidRPr="3D79AF56">
        <w:rPr>
          <w:rFonts w:ascii="Calibri" w:hAnsi="Calibri" w:cs="Calibri"/>
          <w:lang w:eastAsia="lv-LV"/>
        </w:rPr>
        <w:t xml:space="preserve">. </w:t>
      </w:r>
      <w:r w:rsidRPr="3D79AF56">
        <w:rPr>
          <w:rFonts w:ascii="Calibri" w:hAnsi="Calibri" w:cs="Calibri"/>
          <w:lang w:eastAsia="lv-LV"/>
        </w:rPr>
        <w:t xml:space="preserve">pielikums) nodrošināt skaņas, gaismas un skatuves </w:t>
      </w:r>
      <w:r w:rsidR="00225084" w:rsidRPr="3D79AF56">
        <w:rPr>
          <w:rFonts w:ascii="Calibri" w:hAnsi="Calibri" w:cs="Calibri"/>
          <w:lang w:eastAsia="lv-LV"/>
        </w:rPr>
        <w:t>konstrukcijas</w:t>
      </w:r>
      <w:r w:rsidRPr="3D79AF56">
        <w:rPr>
          <w:rFonts w:ascii="Calibri" w:hAnsi="Calibri" w:cs="Calibri"/>
          <w:lang w:eastAsia="lv-LV"/>
        </w:rPr>
        <w:t xml:space="preserve"> nomu </w:t>
      </w:r>
      <w:r w:rsidR="00651BC8" w:rsidRPr="3D79AF56">
        <w:rPr>
          <w:rFonts w:ascii="Calibri" w:hAnsi="Calibri" w:cs="Calibri"/>
          <w:lang w:eastAsia="lv-LV"/>
        </w:rPr>
        <w:t xml:space="preserve">(turpmāk – Tehnika) </w:t>
      </w:r>
      <w:r w:rsidR="00C15E37" w:rsidRPr="3D79AF56">
        <w:rPr>
          <w:rFonts w:ascii="Calibri" w:hAnsi="Calibri" w:cs="Calibri"/>
          <w:lang w:eastAsia="lv-LV"/>
        </w:rPr>
        <w:t xml:space="preserve">un </w:t>
      </w:r>
      <w:r w:rsidR="00C15E37" w:rsidRPr="3D79AF56">
        <w:rPr>
          <w:rFonts w:ascii="Calibri" w:hAnsi="Calibri" w:cs="Calibri"/>
        </w:rPr>
        <w:t>apkalpojošā personāla nodrošinājumu</w:t>
      </w:r>
      <w:r w:rsidR="00236771" w:rsidRPr="3D79AF56">
        <w:rPr>
          <w:rFonts w:ascii="Calibri" w:hAnsi="Calibri" w:cs="Calibri"/>
        </w:rPr>
        <w:t xml:space="preserve"> </w:t>
      </w:r>
      <w:r w:rsidR="00773727" w:rsidRPr="3D79AF56">
        <w:rPr>
          <w:rFonts w:ascii="Calibri" w:hAnsi="Calibri" w:cs="Calibri"/>
        </w:rPr>
        <w:t>festivāla</w:t>
      </w:r>
      <w:r w:rsidR="69D8EB2B" w:rsidRPr="3D79AF56">
        <w:rPr>
          <w:rFonts w:ascii="Calibri" w:hAnsi="Calibri" w:cs="Calibri"/>
        </w:rPr>
        <w:t>m</w:t>
      </w:r>
      <w:r w:rsidR="00773727" w:rsidRPr="3D79AF56">
        <w:rPr>
          <w:rFonts w:ascii="Calibri" w:hAnsi="Calibri" w:cs="Calibri"/>
        </w:rPr>
        <w:t xml:space="preserve"> “</w:t>
      </w:r>
      <w:proofErr w:type="spellStart"/>
      <w:r w:rsidR="00773727" w:rsidRPr="3D79AF56">
        <w:rPr>
          <w:rFonts w:ascii="Calibri" w:hAnsi="Calibri" w:cs="Calibri"/>
        </w:rPr>
        <w:t>Veidenfests</w:t>
      </w:r>
      <w:proofErr w:type="spellEnd"/>
      <w:r w:rsidR="00773727" w:rsidRPr="3D79AF56">
        <w:rPr>
          <w:rFonts w:ascii="Calibri" w:hAnsi="Calibri" w:cs="Calibri"/>
        </w:rPr>
        <w:t>”</w:t>
      </w:r>
      <w:r w:rsidR="00C15E37" w:rsidRPr="3D79AF56">
        <w:rPr>
          <w:rFonts w:ascii="Calibri" w:hAnsi="Calibri" w:cs="Calibri"/>
          <w:lang w:eastAsia="lv-LV"/>
        </w:rPr>
        <w:t xml:space="preserve">, </w:t>
      </w:r>
      <w:r w:rsidRPr="3D79AF56">
        <w:rPr>
          <w:rFonts w:ascii="Calibri" w:hAnsi="Calibri" w:cs="Calibri"/>
          <w:lang w:eastAsia="lv-LV"/>
        </w:rPr>
        <w:t>kas norisinās no 202</w:t>
      </w:r>
      <w:r w:rsidR="00773727" w:rsidRPr="3D79AF56">
        <w:rPr>
          <w:rFonts w:ascii="Calibri" w:hAnsi="Calibri" w:cs="Calibri"/>
          <w:lang w:eastAsia="lv-LV"/>
        </w:rPr>
        <w:t>6</w:t>
      </w:r>
      <w:r w:rsidRPr="3D79AF56">
        <w:rPr>
          <w:rFonts w:ascii="Calibri" w:hAnsi="Calibri" w:cs="Calibri"/>
          <w:lang w:eastAsia="lv-LV"/>
        </w:rPr>
        <w:t>.</w:t>
      </w:r>
      <w:r w:rsidR="00236771" w:rsidRPr="3D79AF56">
        <w:rPr>
          <w:rFonts w:ascii="Calibri" w:hAnsi="Calibri" w:cs="Calibri"/>
          <w:lang w:eastAsia="lv-LV"/>
        </w:rPr>
        <w:t xml:space="preserve"> </w:t>
      </w:r>
      <w:r w:rsidRPr="3D79AF56">
        <w:rPr>
          <w:rFonts w:ascii="Calibri" w:hAnsi="Calibri" w:cs="Calibri"/>
          <w:lang w:eastAsia="lv-LV"/>
        </w:rPr>
        <w:t xml:space="preserve">gada </w:t>
      </w:r>
      <w:r w:rsidR="00773727" w:rsidRPr="3D79AF56">
        <w:rPr>
          <w:rFonts w:ascii="Calibri" w:hAnsi="Calibri" w:cs="Calibri"/>
          <w:lang w:eastAsia="lv-LV"/>
        </w:rPr>
        <w:t>15</w:t>
      </w:r>
      <w:r w:rsidRPr="3D79AF56">
        <w:rPr>
          <w:rFonts w:ascii="Calibri" w:hAnsi="Calibri" w:cs="Calibri"/>
          <w:lang w:eastAsia="lv-LV"/>
        </w:rPr>
        <w:t>.</w:t>
      </w:r>
      <w:r w:rsidR="00236771" w:rsidRPr="3D79AF56">
        <w:rPr>
          <w:rFonts w:ascii="Calibri" w:hAnsi="Calibri" w:cs="Calibri"/>
          <w:lang w:eastAsia="lv-LV"/>
        </w:rPr>
        <w:t xml:space="preserve"> </w:t>
      </w:r>
      <w:r w:rsidR="380ADEDF" w:rsidRPr="37260B02">
        <w:rPr>
          <w:rFonts w:ascii="Calibri" w:hAnsi="Calibri" w:cs="Calibri"/>
          <w:lang w:eastAsia="lv-LV"/>
        </w:rPr>
        <w:t>augusta</w:t>
      </w:r>
      <w:r w:rsidR="380ADEDF" w:rsidRPr="1C3893BB">
        <w:rPr>
          <w:rFonts w:ascii="Calibri" w:hAnsi="Calibri" w:cs="Calibri"/>
          <w:lang w:eastAsia="lv-LV"/>
        </w:rPr>
        <w:t xml:space="preserve"> </w:t>
      </w:r>
      <w:r w:rsidRPr="1C3893BB">
        <w:rPr>
          <w:rFonts w:ascii="Calibri" w:hAnsi="Calibri" w:cs="Calibri"/>
          <w:lang w:eastAsia="lv-LV"/>
        </w:rPr>
        <w:t>līdz</w:t>
      </w:r>
      <w:r w:rsidRPr="3D79AF56">
        <w:rPr>
          <w:rFonts w:ascii="Calibri" w:hAnsi="Calibri" w:cs="Calibri"/>
          <w:lang w:eastAsia="lv-LV"/>
        </w:rPr>
        <w:t xml:space="preserve"> </w:t>
      </w:r>
      <w:r w:rsidR="00773727" w:rsidRPr="3D79AF56">
        <w:rPr>
          <w:rFonts w:ascii="Calibri" w:hAnsi="Calibri" w:cs="Calibri"/>
          <w:lang w:eastAsia="lv-LV"/>
        </w:rPr>
        <w:t>16</w:t>
      </w:r>
      <w:r w:rsidRPr="3D79AF56">
        <w:rPr>
          <w:rFonts w:ascii="Calibri" w:hAnsi="Calibri" w:cs="Calibri"/>
          <w:lang w:eastAsia="lv-LV"/>
        </w:rPr>
        <w:t>.</w:t>
      </w:r>
      <w:r w:rsidR="6DCA5005" w:rsidRPr="07F195F5">
        <w:rPr>
          <w:rFonts w:ascii="Calibri" w:hAnsi="Calibri" w:cs="Calibri"/>
          <w:lang w:eastAsia="lv-LV"/>
        </w:rPr>
        <w:t>augustam</w:t>
      </w:r>
      <w:r w:rsidR="6DCA5005" w:rsidRPr="0CC44D35">
        <w:rPr>
          <w:rFonts w:ascii="Calibri" w:hAnsi="Calibri" w:cs="Calibri"/>
          <w:lang w:eastAsia="lv-LV"/>
        </w:rPr>
        <w:t xml:space="preserve"> </w:t>
      </w:r>
      <w:r w:rsidRPr="3D79AF56">
        <w:rPr>
          <w:rFonts w:ascii="Calibri" w:hAnsi="Calibri" w:cs="Calibri"/>
          <w:lang w:eastAsia="lv-LV"/>
        </w:rPr>
        <w:t>(turpmāk – Pasākums).</w:t>
      </w:r>
    </w:p>
    <w:p w14:paraId="2B9225E2" w14:textId="15D9BCFC" w:rsidR="004466C7" w:rsidRDefault="004170F4" w:rsidP="004466C7">
      <w:pPr>
        <w:numPr>
          <w:ilvl w:val="1"/>
          <w:numId w:val="12"/>
        </w:numPr>
        <w:tabs>
          <w:tab w:val="clear" w:pos="432"/>
        </w:tabs>
        <w:spacing w:after="0" w:line="240" w:lineRule="auto"/>
        <w:ind w:left="567" w:hanging="567"/>
        <w:jc w:val="both"/>
        <w:rPr>
          <w:rFonts w:ascii="Calibri" w:hAnsi="Calibri" w:cs="Calibri"/>
        </w:rPr>
      </w:pPr>
      <w:r w:rsidRPr="004466C7">
        <w:rPr>
          <w:rFonts w:ascii="Calibri" w:hAnsi="Calibri" w:cs="Calibri"/>
          <w:lang w:eastAsia="lv-LV"/>
        </w:rPr>
        <w:t xml:space="preserve">Izpildītājs apliecina, ka ir pienācīgi iepazinies ar Iepirkuma Tehnisko </w:t>
      </w:r>
      <w:r w:rsidR="00FB1F7B">
        <w:rPr>
          <w:rFonts w:ascii="Calibri" w:hAnsi="Calibri" w:cs="Calibri"/>
          <w:lang w:eastAsia="lv-LV"/>
        </w:rPr>
        <w:t>darba uzdevumu</w:t>
      </w:r>
      <w:r w:rsidR="00651BC8" w:rsidRPr="004466C7">
        <w:rPr>
          <w:rFonts w:ascii="Calibri" w:hAnsi="Calibri" w:cs="Calibri"/>
          <w:lang w:eastAsia="lv-LV"/>
        </w:rPr>
        <w:t xml:space="preserve"> </w:t>
      </w:r>
      <w:r w:rsidRPr="004466C7">
        <w:rPr>
          <w:rFonts w:ascii="Calibri" w:hAnsi="Calibri" w:cs="Calibri"/>
          <w:lang w:eastAsia="lv-LV"/>
        </w:rPr>
        <w:t>(1.</w:t>
      </w:r>
      <w:r w:rsidR="00A61ED4" w:rsidRPr="004466C7">
        <w:rPr>
          <w:rFonts w:ascii="Calibri" w:hAnsi="Calibri" w:cs="Calibri"/>
          <w:lang w:eastAsia="lv-LV"/>
        </w:rPr>
        <w:t xml:space="preserve"> </w:t>
      </w:r>
      <w:r w:rsidRPr="004466C7">
        <w:rPr>
          <w:rFonts w:ascii="Calibri" w:hAnsi="Calibri" w:cs="Calibri"/>
          <w:lang w:eastAsia="lv-LV"/>
        </w:rPr>
        <w:t>pielikums), t.sk. ar tajā ietvertajiem risinājumiem un prasībām, un atsakās saistībā ar to izvirzīt jebkāda satura iebildumus vai pretenzijas.</w:t>
      </w:r>
    </w:p>
    <w:p w14:paraId="2D5AD926" w14:textId="71ECFC26" w:rsidR="00225084" w:rsidRPr="004466C7" w:rsidRDefault="00225084" w:rsidP="004466C7">
      <w:pPr>
        <w:numPr>
          <w:ilvl w:val="1"/>
          <w:numId w:val="12"/>
        </w:numPr>
        <w:tabs>
          <w:tab w:val="clear" w:pos="432"/>
        </w:tabs>
        <w:spacing w:after="0" w:line="240" w:lineRule="auto"/>
        <w:ind w:left="567" w:hanging="567"/>
        <w:jc w:val="both"/>
        <w:rPr>
          <w:rFonts w:ascii="Calibri" w:hAnsi="Calibri" w:cs="Calibri"/>
        </w:rPr>
      </w:pPr>
      <w:r w:rsidRPr="004466C7">
        <w:rPr>
          <w:rFonts w:ascii="Calibri" w:hAnsi="Calibri" w:cs="Calibri"/>
        </w:rPr>
        <w:t>Izpildītājs garantē, ka tam ir visas nepieciešamās apliecības, sertifikāti, atļaujas, iekārtas, instrumenti, zināšanas, iemaņas un cilvēkresursi Līguma izpildes nodrošināšanai.</w:t>
      </w:r>
    </w:p>
    <w:p w14:paraId="7A65C59C" w14:textId="77777777" w:rsidR="00225084" w:rsidRPr="00F72C62" w:rsidRDefault="00225084" w:rsidP="00F72C62">
      <w:pPr>
        <w:spacing w:after="0" w:line="240" w:lineRule="auto"/>
        <w:ind w:left="432"/>
        <w:jc w:val="both"/>
        <w:rPr>
          <w:rFonts w:ascii="Calibri" w:hAnsi="Calibri" w:cs="Calibri"/>
        </w:rPr>
      </w:pPr>
    </w:p>
    <w:p w14:paraId="31F30D45" w14:textId="3F6FD590" w:rsidR="00E90392" w:rsidRPr="00F72C62" w:rsidRDefault="00E90392" w:rsidP="00F72C62">
      <w:pPr>
        <w:pStyle w:val="Sarakstarindkopa"/>
        <w:numPr>
          <w:ilvl w:val="0"/>
          <w:numId w:val="12"/>
        </w:numPr>
        <w:suppressAutoHyphens/>
        <w:spacing w:after="0" w:line="240" w:lineRule="auto"/>
        <w:jc w:val="center"/>
        <w:rPr>
          <w:rFonts w:ascii="Calibri" w:hAnsi="Calibri" w:cs="Calibri"/>
          <w:b/>
        </w:rPr>
      </w:pPr>
      <w:r w:rsidRPr="00F72C62">
        <w:rPr>
          <w:rFonts w:ascii="Calibri" w:hAnsi="Calibri" w:cs="Calibri"/>
          <w:b/>
        </w:rPr>
        <w:t>Izpildītāja atbildības apjoms</w:t>
      </w:r>
    </w:p>
    <w:p w14:paraId="096C20CE"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F72C62">
        <w:rPr>
          <w:rFonts w:ascii="Calibri" w:hAnsi="Calibri" w:cs="Calibri"/>
        </w:rPr>
        <w:t>Izpildītājs piegādā, uzstāda un apkalpo Tehniku 1.</w:t>
      </w:r>
      <w:r w:rsidR="00954F85">
        <w:rPr>
          <w:rFonts w:ascii="Calibri" w:hAnsi="Calibri" w:cs="Calibri"/>
        </w:rPr>
        <w:t xml:space="preserve"> </w:t>
      </w:r>
      <w:r w:rsidRPr="00F72C62">
        <w:rPr>
          <w:rFonts w:ascii="Calibri" w:hAnsi="Calibri" w:cs="Calibri"/>
        </w:rPr>
        <w:t>punktā noteiktajā laikā un vietā, kā arī nodrošina</w:t>
      </w:r>
      <w:r w:rsidR="00AB4FFB" w:rsidRPr="00F72C62">
        <w:rPr>
          <w:rFonts w:ascii="Calibri" w:hAnsi="Calibri" w:cs="Calibri"/>
        </w:rPr>
        <w:t xml:space="preserve"> </w:t>
      </w:r>
      <w:r w:rsidRPr="00F72C62">
        <w:rPr>
          <w:rFonts w:ascii="Calibri" w:hAnsi="Calibri" w:cs="Calibri"/>
        </w:rPr>
        <w:t>Tehnikas normālu darbību visu Pasākuma laiku.</w:t>
      </w:r>
    </w:p>
    <w:p w14:paraId="60E4F083" w14:textId="77777777" w:rsidR="004466C7" w:rsidRPr="004466C7" w:rsidRDefault="00AB4FFB"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w:t>
      </w:r>
      <w:r w:rsidR="00E90392" w:rsidRPr="004466C7">
        <w:rPr>
          <w:rFonts w:ascii="Calibri" w:hAnsi="Calibri" w:cs="Calibri"/>
        </w:rPr>
        <w:t xml:space="preserve">pildītājs uzņemas atbildību par Tehnikas piemērotību darba uzdevumam un drošības tehnikas prasībām, </w:t>
      </w:r>
      <w:proofErr w:type="spellStart"/>
      <w:r w:rsidR="00E90392" w:rsidRPr="004466C7">
        <w:rPr>
          <w:rFonts w:ascii="Calibri" w:hAnsi="Calibri" w:cs="Calibri"/>
        </w:rPr>
        <w:t>piekares</w:t>
      </w:r>
      <w:proofErr w:type="spellEnd"/>
      <w:r w:rsidR="00E90392" w:rsidRPr="004466C7">
        <w:rPr>
          <w:rFonts w:ascii="Calibri" w:hAnsi="Calibri" w:cs="Calibri"/>
        </w:rPr>
        <w:t xml:space="preserve"> sistēmu drošību un pareizu to novietojumu, kā arī izmantoto kabeļu atbilstību konkrētajam pielietojumam.</w:t>
      </w:r>
      <w:r w:rsidR="00E90392" w:rsidRPr="004466C7">
        <w:rPr>
          <w:rFonts w:ascii="Calibri" w:hAnsi="Calibri" w:cs="Calibri"/>
          <w:bCs/>
        </w:rPr>
        <w:t xml:space="preserve"> </w:t>
      </w:r>
    </w:p>
    <w:p w14:paraId="60DDFA6D" w14:textId="77777777" w:rsidR="004466C7" w:rsidRP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Izpildītājs neuzņemas atbildību par Pasākuma norises traucējumiem un atkāpēm no scenārija, kas iespējami, ja Pasūtītājs ir pārkāpis Līguma 3.2., 3.3. un 3.4. punktos norādīto nosacījumu un termiņus, vai ja Pasūtītāja pieaicinātie mākslinieki vai Pasūtītāja vadītāji neievēro Tehnikas lietošanas principus vai veic izmaiņas scenārijā, nesaskaņojot tās ar Izpildītāju.</w:t>
      </w:r>
      <w:r w:rsidR="00846E2C" w:rsidRPr="004466C7">
        <w:rPr>
          <w:rFonts w:ascii="Calibri" w:hAnsi="Calibri" w:cs="Calibri"/>
          <w:bCs/>
        </w:rPr>
        <w:t xml:space="preserve"> </w:t>
      </w:r>
    </w:p>
    <w:p w14:paraId="2A8A03DC" w14:textId="77777777" w:rsidR="004466C7" w:rsidRP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eastAsia="Calibri" w:hAnsi="Calibri" w:cs="Calibri"/>
        </w:rPr>
        <w:t>Izpildītājs ir atbildīgs par ugunsdrošības, darba drošības noteikumu, sanitāri higiēnisko normu  ievērošanu un citu noteikumu ievērošanu saskaņā ar Publisku izklaides un svētku pasākumu drošības likumu un citiem normatīvajiem aktiem, kas attiecas uz Līgumā paredzēto pakalpojuma sniegšanu.</w:t>
      </w:r>
    </w:p>
    <w:p w14:paraId="4EFE60EB"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Izpildītājs ievēro Pasūtītāja organizētā Pasākuma iekšējās kārtības noteikumus un ir atbildīgs par savu pienākumu un Pasūtītāja doto uzdevumu kvalitatīvu, precīzu un savlaicīgu izpildi.</w:t>
      </w:r>
    </w:p>
    <w:p w14:paraId="67B1093A"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Izpildītājs sniedz Pasūtītājam detalizētu informāciju par visiem jautājumiem, kuri tieši skar Pasūtītāja intereses attiecībā uz konkrēto Pasākumu.</w:t>
      </w:r>
    </w:p>
    <w:p w14:paraId="5B3440F2" w14:textId="77777777" w:rsidR="004466C7" w:rsidRDefault="00846E2C"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Izpildītājs apņemas savlaicīgi izbraukt autotransportu no Pasākumu norises vietas saskaņā ar Pasūtītāja norādījumiem</w:t>
      </w:r>
      <w:r w:rsidR="00651BC8" w:rsidRPr="004466C7">
        <w:rPr>
          <w:rFonts w:ascii="Calibri" w:hAnsi="Calibri" w:cs="Calibri"/>
        </w:rPr>
        <w:t>.</w:t>
      </w:r>
    </w:p>
    <w:p w14:paraId="52F6ED64" w14:textId="58C4727B" w:rsidR="00305B6E" w:rsidRPr="004466C7" w:rsidRDefault="00846E2C"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bCs/>
        </w:rPr>
        <w:lastRenderedPageBreak/>
        <w:t xml:space="preserve">Izpildītājs 30 darba dienu laikā atlīdzina visus zaudējumus, kas Pasūtītājam radušies sakarā ar Izpildītāja, tā darbinieku vai </w:t>
      </w:r>
      <w:r w:rsidR="00506A2D">
        <w:rPr>
          <w:rFonts w:ascii="Calibri" w:hAnsi="Calibri" w:cs="Calibri"/>
          <w:bCs/>
        </w:rPr>
        <w:t>ar Izpildītāju saistīt</w:t>
      </w:r>
      <w:r w:rsidR="00AA6A5C">
        <w:rPr>
          <w:rFonts w:ascii="Calibri" w:hAnsi="Calibri" w:cs="Calibri"/>
          <w:bCs/>
        </w:rPr>
        <w:t>o perso</w:t>
      </w:r>
      <w:r w:rsidR="001811B3">
        <w:rPr>
          <w:rFonts w:ascii="Calibri" w:hAnsi="Calibri" w:cs="Calibri"/>
          <w:bCs/>
        </w:rPr>
        <w:t xml:space="preserve">nu (apakšuzņēmēju, sadarbības partneru, </w:t>
      </w:r>
      <w:r w:rsidRPr="004466C7">
        <w:rPr>
          <w:rFonts w:ascii="Calibri" w:hAnsi="Calibri" w:cs="Calibri"/>
          <w:bCs/>
        </w:rPr>
        <w:t>pilnvaroto personu</w:t>
      </w:r>
      <w:r w:rsidR="001811B3">
        <w:rPr>
          <w:rFonts w:ascii="Calibri" w:hAnsi="Calibri" w:cs="Calibri"/>
          <w:bCs/>
        </w:rPr>
        <w:t xml:space="preserve"> u.c.)</w:t>
      </w:r>
      <w:r w:rsidRPr="004466C7">
        <w:rPr>
          <w:rFonts w:ascii="Calibri" w:hAnsi="Calibri" w:cs="Calibri"/>
          <w:bCs/>
        </w:rPr>
        <w:t xml:space="preserve"> nekvalitatīvi sniegto pakalpojumu, darbību vai bezdarbību.</w:t>
      </w:r>
    </w:p>
    <w:p w14:paraId="4AD0CE78" w14:textId="77777777" w:rsidR="003A4230" w:rsidRPr="00126F91" w:rsidRDefault="003A4230" w:rsidP="003A4230">
      <w:pPr>
        <w:pStyle w:val="Sarakstarindkopa"/>
        <w:suppressAutoHyphens/>
        <w:spacing w:after="0" w:line="240" w:lineRule="auto"/>
        <w:ind w:left="432"/>
        <w:jc w:val="both"/>
        <w:rPr>
          <w:rFonts w:ascii="Calibri" w:hAnsi="Calibri" w:cs="Calibri"/>
        </w:rPr>
      </w:pPr>
    </w:p>
    <w:p w14:paraId="072CEDBF" w14:textId="77777777" w:rsidR="00E90392" w:rsidRPr="00F72C62" w:rsidRDefault="00E90392" w:rsidP="00F72C62">
      <w:pPr>
        <w:numPr>
          <w:ilvl w:val="0"/>
          <w:numId w:val="12"/>
        </w:numPr>
        <w:suppressAutoHyphens/>
        <w:spacing w:after="0" w:line="240" w:lineRule="auto"/>
        <w:jc w:val="center"/>
        <w:rPr>
          <w:rFonts w:ascii="Calibri" w:hAnsi="Calibri" w:cs="Calibri"/>
          <w:b/>
        </w:rPr>
      </w:pPr>
      <w:r w:rsidRPr="00F72C62">
        <w:rPr>
          <w:rFonts w:ascii="Calibri" w:hAnsi="Calibri" w:cs="Calibri"/>
          <w:b/>
        </w:rPr>
        <w:t>Pasūtītāja atbildības apjoms</w:t>
      </w:r>
    </w:p>
    <w:p w14:paraId="4C526D9B" w14:textId="77777777" w:rsid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00F72C62">
        <w:rPr>
          <w:rFonts w:ascii="Calibri" w:hAnsi="Calibri" w:cs="Calibri"/>
        </w:rPr>
        <w:t xml:space="preserve">Pasūtītājs apmaksā visus izdevumus, kas saistīti ar </w:t>
      </w:r>
      <w:r w:rsidR="00846E2C" w:rsidRPr="00F72C62">
        <w:rPr>
          <w:rFonts w:ascii="Calibri" w:hAnsi="Calibri" w:cs="Calibri"/>
        </w:rPr>
        <w:t xml:space="preserve">kas saistīti ar Līguma 1.1. punktā noteikto uzdevuma izpildi, </w:t>
      </w:r>
      <w:r w:rsidRPr="00F72C62">
        <w:rPr>
          <w:rFonts w:ascii="Calibri" w:hAnsi="Calibri" w:cs="Calibri"/>
        </w:rPr>
        <w:t>Līguma 4.1. punktā noteiktajā apmērā un Līguma 4.3. punkta norādītājā termiņā.</w:t>
      </w:r>
    </w:p>
    <w:p w14:paraId="7BDF4FF0" w14:textId="77777777" w:rsid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004466C7">
        <w:rPr>
          <w:rFonts w:ascii="Calibri" w:hAnsi="Calibri" w:cs="Calibri"/>
        </w:rPr>
        <w:t xml:space="preserve">Pasūtītājs nodrošina savlaicīgu piekļuvi un normālus darba apstākļus Pasākuma norises vietā - netraucētu piebraukšanu līdz </w:t>
      </w:r>
      <w:r w:rsidR="00651BC8" w:rsidRPr="004466C7">
        <w:rPr>
          <w:rFonts w:ascii="Calibri" w:hAnsi="Calibri" w:cs="Calibri"/>
        </w:rPr>
        <w:t>P</w:t>
      </w:r>
      <w:r w:rsidRPr="004466C7">
        <w:rPr>
          <w:rFonts w:ascii="Calibri" w:hAnsi="Calibri" w:cs="Calibri"/>
        </w:rPr>
        <w:t>asākuma norises vietai (skatuves uzstādīšanas vietai)</w:t>
      </w:r>
      <w:r w:rsidR="00651BC8" w:rsidRPr="004466C7">
        <w:rPr>
          <w:rFonts w:ascii="Calibri" w:hAnsi="Calibri" w:cs="Calibri"/>
        </w:rPr>
        <w:t>.</w:t>
      </w:r>
    </w:p>
    <w:p w14:paraId="68FCBC63" w14:textId="6F28C5AA" w:rsid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3D79AF56">
        <w:rPr>
          <w:rFonts w:ascii="Calibri" w:hAnsi="Calibri" w:cs="Calibri"/>
        </w:rPr>
        <w:t xml:space="preserve">Pasūtītājs nodrošina atbilstošas elektroenerģijas </w:t>
      </w:r>
      <w:proofErr w:type="spellStart"/>
      <w:r w:rsidRPr="3D79AF56">
        <w:rPr>
          <w:rFonts w:ascii="Calibri" w:hAnsi="Calibri" w:cs="Calibri"/>
        </w:rPr>
        <w:t>pieslēguma</w:t>
      </w:r>
      <w:proofErr w:type="spellEnd"/>
      <w:r w:rsidRPr="3D79AF56">
        <w:rPr>
          <w:rFonts w:ascii="Calibri" w:hAnsi="Calibri" w:cs="Calibri"/>
        </w:rPr>
        <w:t xml:space="preserve"> vietas Tehnikai. Izpildītājam nepieciešamā elektrība</w:t>
      </w:r>
      <w:r w:rsidR="00DA7D62" w:rsidRPr="3D79AF56">
        <w:rPr>
          <w:rFonts w:ascii="Calibri" w:hAnsi="Calibri" w:cs="Calibri"/>
        </w:rPr>
        <w:t>s</w:t>
      </w:r>
      <w:r w:rsidRPr="3D79AF56">
        <w:rPr>
          <w:rFonts w:ascii="Calibri" w:hAnsi="Calibri" w:cs="Calibri"/>
        </w:rPr>
        <w:t xml:space="preserve"> jauda jāsaskaņo ar Pasūtītāju ne vēlāk kā 2 (divas) </w:t>
      </w:r>
      <w:r w:rsidR="7AD125C1" w:rsidRPr="77CA8202">
        <w:rPr>
          <w:rFonts w:ascii="Calibri" w:hAnsi="Calibri" w:cs="Calibri"/>
        </w:rPr>
        <w:t xml:space="preserve">dienas </w:t>
      </w:r>
      <w:r w:rsidRPr="77CA8202">
        <w:rPr>
          <w:rFonts w:ascii="Calibri" w:hAnsi="Calibri" w:cs="Calibri"/>
        </w:rPr>
        <w:t>pirms</w:t>
      </w:r>
      <w:r w:rsidRPr="3D79AF56">
        <w:rPr>
          <w:rFonts w:ascii="Calibri" w:hAnsi="Calibri" w:cs="Calibri"/>
        </w:rPr>
        <w:t xml:space="preserve"> Pasākuma. </w:t>
      </w:r>
    </w:p>
    <w:p w14:paraId="22D87CE6" w14:textId="1E012DBF" w:rsid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004466C7">
        <w:rPr>
          <w:rFonts w:ascii="Calibri" w:hAnsi="Calibri" w:cs="Calibri"/>
        </w:rPr>
        <w:t>Pasūtītājs atlīdzina visus zaudējumus, kas radušies Izpildītājam sakarā ar Tehnikas bojājumiem Pasūtītāja, tā darbinieku, viņa pilnvaroto personu vainas dēļ.</w:t>
      </w:r>
    </w:p>
    <w:p w14:paraId="6F290150" w14:textId="24711FAA" w:rsidR="00E90392" w:rsidRPr="004466C7" w:rsidRDefault="00E90392" w:rsidP="004466C7">
      <w:pPr>
        <w:pStyle w:val="Sarakstarindkopa"/>
        <w:numPr>
          <w:ilvl w:val="1"/>
          <w:numId w:val="12"/>
        </w:numPr>
        <w:tabs>
          <w:tab w:val="clear" w:pos="432"/>
          <w:tab w:val="num" w:pos="0"/>
        </w:tabs>
        <w:spacing w:after="0" w:line="240" w:lineRule="auto"/>
        <w:ind w:left="567" w:hanging="567"/>
        <w:jc w:val="both"/>
        <w:rPr>
          <w:rFonts w:ascii="Calibri" w:hAnsi="Calibri" w:cs="Calibri"/>
        </w:rPr>
      </w:pPr>
      <w:r w:rsidRPr="004466C7">
        <w:rPr>
          <w:rFonts w:ascii="Calibri" w:hAnsi="Calibri" w:cs="Calibri"/>
        </w:rPr>
        <w:t>Pasūtītājs sniedz Izpildītājam detalizētu informāciju par visiem jautājumiem, kuri tieši skar Izpildītāja intereses Līguma izpildes sakarā un kura nepieciešama Līguma nosacījumu izpildei.</w:t>
      </w:r>
    </w:p>
    <w:p w14:paraId="338A2790" w14:textId="77777777" w:rsidR="00335753" w:rsidRPr="00F72C62" w:rsidRDefault="00335753" w:rsidP="00F72C62">
      <w:pPr>
        <w:pStyle w:val="Sarakstarindkopa"/>
        <w:suppressAutoHyphens/>
        <w:spacing w:after="0" w:line="240" w:lineRule="auto"/>
        <w:ind w:left="432"/>
        <w:jc w:val="both"/>
        <w:rPr>
          <w:rFonts w:ascii="Calibri" w:hAnsi="Calibri" w:cs="Calibri"/>
        </w:rPr>
      </w:pPr>
    </w:p>
    <w:p w14:paraId="1324571F" w14:textId="77777777" w:rsidR="00E90392" w:rsidRPr="00F72C62" w:rsidRDefault="00E90392" w:rsidP="00F72C62">
      <w:pPr>
        <w:numPr>
          <w:ilvl w:val="0"/>
          <w:numId w:val="12"/>
        </w:numPr>
        <w:suppressAutoHyphens/>
        <w:spacing w:after="0" w:line="240" w:lineRule="auto"/>
        <w:jc w:val="center"/>
        <w:rPr>
          <w:rFonts w:ascii="Calibri" w:hAnsi="Calibri" w:cs="Calibri"/>
          <w:b/>
        </w:rPr>
      </w:pPr>
      <w:r w:rsidRPr="00F72C62">
        <w:rPr>
          <w:rFonts w:ascii="Calibri" w:hAnsi="Calibri" w:cs="Calibri"/>
          <w:b/>
        </w:rPr>
        <w:t>Līguma summa un norēķinu kārtība</w:t>
      </w:r>
    </w:p>
    <w:p w14:paraId="342F3000" w14:textId="77777777" w:rsidR="004466C7" w:rsidRDefault="00E90392" w:rsidP="004466C7">
      <w:pPr>
        <w:pStyle w:val="Sarakstarindkopa"/>
        <w:numPr>
          <w:ilvl w:val="1"/>
          <w:numId w:val="12"/>
        </w:numPr>
        <w:tabs>
          <w:tab w:val="clear" w:pos="432"/>
        </w:tabs>
        <w:spacing w:after="0" w:line="240" w:lineRule="auto"/>
        <w:ind w:left="567" w:hanging="567"/>
        <w:jc w:val="both"/>
        <w:rPr>
          <w:rFonts w:ascii="Calibri" w:hAnsi="Calibri" w:cs="Calibri"/>
          <w:bCs/>
        </w:rPr>
      </w:pPr>
      <w:r w:rsidRPr="00F72C62">
        <w:rPr>
          <w:rFonts w:ascii="Calibri" w:hAnsi="Calibri" w:cs="Calibri"/>
        </w:rPr>
        <w:t xml:space="preserve">Līguma cena tiek noteikta </w:t>
      </w:r>
      <w:r w:rsidR="00846E2C" w:rsidRPr="00F72C62">
        <w:rPr>
          <w:rFonts w:ascii="Calibri" w:hAnsi="Calibri" w:cs="Calibri"/>
        </w:rPr>
        <w:t>________</w:t>
      </w:r>
      <w:r w:rsidR="004B11DA" w:rsidRPr="00F72C62">
        <w:rPr>
          <w:rFonts w:ascii="Calibri" w:hAnsi="Calibri" w:cs="Calibri"/>
        </w:rPr>
        <w:t xml:space="preserve"> </w:t>
      </w:r>
      <w:r w:rsidRPr="00F72C62">
        <w:rPr>
          <w:rFonts w:ascii="Calibri" w:hAnsi="Calibri" w:cs="Calibri"/>
        </w:rPr>
        <w:t xml:space="preserve">EUR </w:t>
      </w:r>
      <w:r w:rsidR="008F0FAD" w:rsidRPr="00F72C62">
        <w:rPr>
          <w:rFonts w:ascii="Calibri" w:hAnsi="Calibri" w:cs="Calibri"/>
          <w:bCs/>
        </w:rPr>
        <w:t>(</w:t>
      </w:r>
      <w:r w:rsidR="00846E2C" w:rsidRPr="00F72C62">
        <w:rPr>
          <w:rFonts w:ascii="Calibri" w:hAnsi="Calibri" w:cs="Calibri"/>
          <w:bCs/>
        </w:rPr>
        <w:t>_______</w:t>
      </w:r>
      <w:proofErr w:type="spellStart"/>
      <w:r w:rsidR="00BF34FB" w:rsidRPr="00F72C62">
        <w:rPr>
          <w:rFonts w:ascii="Calibri" w:hAnsi="Calibri" w:cs="Calibri"/>
          <w:bCs/>
          <w:i/>
          <w:iCs/>
        </w:rPr>
        <w:t>euro</w:t>
      </w:r>
      <w:proofErr w:type="spellEnd"/>
      <w:r w:rsidR="00C17886" w:rsidRPr="00F72C62">
        <w:rPr>
          <w:rFonts w:ascii="Calibri" w:hAnsi="Calibri" w:cs="Calibri"/>
          <w:bCs/>
        </w:rPr>
        <w:t xml:space="preserve">, </w:t>
      </w:r>
      <w:r w:rsidR="00846E2C" w:rsidRPr="00F72C62">
        <w:rPr>
          <w:rFonts w:ascii="Calibri" w:hAnsi="Calibri" w:cs="Calibri"/>
          <w:bCs/>
        </w:rPr>
        <w:t>______</w:t>
      </w:r>
      <w:r w:rsidR="00BF34FB" w:rsidRPr="00F72C62">
        <w:rPr>
          <w:rFonts w:ascii="Calibri" w:hAnsi="Calibri" w:cs="Calibri"/>
          <w:bCs/>
        </w:rPr>
        <w:t xml:space="preserve"> centi</w:t>
      </w:r>
      <w:r w:rsidRPr="00F72C62">
        <w:rPr>
          <w:rFonts w:ascii="Calibri" w:hAnsi="Calibri" w:cs="Calibri"/>
          <w:bCs/>
        </w:rPr>
        <w:t>)</w:t>
      </w:r>
      <w:r w:rsidRPr="00F72C62">
        <w:rPr>
          <w:rFonts w:ascii="Calibri" w:hAnsi="Calibri" w:cs="Calibri"/>
        </w:rPr>
        <w:t xml:space="preserve"> </w:t>
      </w:r>
      <w:r w:rsidRPr="00F72C62">
        <w:rPr>
          <w:rFonts w:ascii="Calibri" w:hAnsi="Calibri" w:cs="Calibri"/>
          <w:bCs/>
        </w:rPr>
        <w:t xml:space="preserve">bez pievienotās vērtības nodokļa 21 % (divdesmit viena procenta; turpmāk – PVN 21%). PVN 21 % ir  </w:t>
      </w:r>
      <w:r w:rsidR="00846E2C" w:rsidRPr="00F72C62">
        <w:rPr>
          <w:rFonts w:ascii="Calibri" w:hAnsi="Calibri" w:cs="Calibri"/>
          <w:bCs/>
        </w:rPr>
        <w:t>______</w:t>
      </w:r>
      <w:r w:rsidR="001C1A1F" w:rsidRPr="00F72C62">
        <w:rPr>
          <w:rFonts w:ascii="Calibri" w:hAnsi="Calibri" w:cs="Calibri"/>
          <w:bCs/>
        </w:rPr>
        <w:t xml:space="preserve"> </w:t>
      </w:r>
      <w:r w:rsidRPr="00F72C62">
        <w:rPr>
          <w:rFonts w:ascii="Calibri" w:hAnsi="Calibri" w:cs="Calibri"/>
          <w:bCs/>
        </w:rPr>
        <w:t>EUR</w:t>
      </w:r>
      <w:r w:rsidR="0020495E" w:rsidRPr="00F72C62">
        <w:rPr>
          <w:rFonts w:ascii="Calibri" w:hAnsi="Calibri" w:cs="Calibri"/>
          <w:bCs/>
        </w:rPr>
        <w:t xml:space="preserve"> (</w:t>
      </w:r>
      <w:r w:rsidR="00846E2C" w:rsidRPr="00F72C62">
        <w:rPr>
          <w:rFonts w:ascii="Calibri" w:hAnsi="Calibri" w:cs="Calibri"/>
          <w:bCs/>
        </w:rPr>
        <w:t>________</w:t>
      </w:r>
      <w:r w:rsidR="00591A7F" w:rsidRPr="00F72C62">
        <w:rPr>
          <w:rFonts w:ascii="Calibri" w:hAnsi="Calibri" w:cs="Calibri"/>
          <w:bCs/>
        </w:rPr>
        <w:t xml:space="preserve"> </w:t>
      </w:r>
      <w:proofErr w:type="spellStart"/>
      <w:r w:rsidR="00591A7F" w:rsidRPr="00F72C62">
        <w:rPr>
          <w:rFonts w:ascii="Calibri" w:hAnsi="Calibri" w:cs="Calibri"/>
          <w:bCs/>
          <w:i/>
          <w:iCs/>
        </w:rPr>
        <w:t>euro</w:t>
      </w:r>
      <w:proofErr w:type="spellEnd"/>
      <w:r w:rsidR="00591A7F" w:rsidRPr="00F72C62">
        <w:rPr>
          <w:rFonts w:ascii="Calibri" w:hAnsi="Calibri" w:cs="Calibri"/>
          <w:bCs/>
        </w:rPr>
        <w:t xml:space="preserve">, </w:t>
      </w:r>
      <w:r w:rsidR="00846E2C" w:rsidRPr="00F72C62">
        <w:rPr>
          <w:rFonts w:ascii="Calibri" w:hAnsi="Calibri" w:cs="Calibri"/>
          <w:bCs/>
        </w:rPr>
        <w:t xml:space="preserve">_______ </w:t>
      </w:r>
      <w:r w:rsidR="00591A7F" w:rsidRPr="00F72C62">
        <w:rPr>
          <w:rFonts w:ascii="Calibri" w:hAnsi="Calibri" w:cs="Calibri"/>
          <w:bCs/>
        </w:rPr>
        <w:t>centi</w:t>
      </w:r>
      <w:r w:rsidRPr="00F72C62">
        <w:rPr>
          <w:rFonts w:ascii="Calibri" w:hAnsi="Calibri" w:cs="Calibri"/>
          <w:bCs/>
        </w:rPr>
        <w:t xml:space="preserve">). Kopējā līguma summa ar PVN 21% ir </w:t>
      </w:r>
      <w:r w:rsidR="00846E2C" w:rsidRPr="00F72C62">
        <w:rPr>
          <w:rFonts w:ascii="Calibri" w:hAnsi="Calibri" w:cs="Calibri"/>
          <w:bCs/>
        </w:rPr>
        <w:t>__________</w:t>
      </w:r>
      <w:r w:rsidRPr="00F72C62">
        <w:rPr>
          <w:rFonts w:ascii="Calibri" w:hAnsi="Calibri" w:cs="Calibri"/>
          <w:bCs/>
        </w:rPr>
        <w:t xml:space="preserve"> EUR </w:t>
      </w:r>
      <w:r w:rsidR="009D384E" w:rsidRPr="00F72C62">
        <w:rPr>
          <w:rFonts w:ascii="Calibri" w:hAnsi="Calibri" w:cs="Calibri"/>
          <w:bCs/>
        </w:rPr>
        <w:t>(</w:t>
      </w:r>
      <w:r w:rsidR="00846E2C" w:rsidRPr="00F72C62">
        <w:rPr>
          <w:rFonts w:ascii="Calibri" w:hAnsi="Calibri" w:cs="Calibri"/>
          <w:bCs/>
        </w:rPr>
        <w:t>___________</w:t>
      </w:r>
      <w:r w:rsidR="00F5277B" w:rsidRPr="00F72C62">
        <w:rPr>
          <w:rFonts w:ascii="Calibri" w:hAnsi="Calibri" w:cs="Calibri"/>
          <w:bCs/>
          <w:i/>
          <w:iCs/>
        </w:rPr>
        <w:t xml:space="preserve"> </w:t>
      </w:r>
      <w:proofErr w:type="spellStart"/>
      <w:r w:rsidR="00F5277B" w:rsidRPr="00F72C62">
        <w:rPr>
          <w:rFonts w:ascii="Calibri" w:hAnsi="Calibri" w:cs="Calibri"/>
          <w:bCs/>
          <w:i/>
          <w:iCs/>
        </w:rPr>
        <w:t>euro</w:t>
      </w:r>
      <w:proofErr w:type="spellEnd"/>
      <w:r w:rsidR="00F5277B" w:rsidRPr="00F72C62">
        <w:rPr>
          <w:rFonts w:ascii="Calibri" w:hAnsi="Calibri" w:cs="Calibri"/>
          <w:bCs/>
        </w:rPr>
        <w:t xml:space="preserve">, </w:t>
      </w:r>
      <w:r w:rsidR="00846E2C" w:rsidRPr="00F72C62">
        <w:rPr>
          <w:rFonts w:ascii="Calibri" w:hAnsi="Calibri" w:cs="Calibri"/>
          <w:bCs/>
        </w:rPr>
        <w:t>___</w:t>
      </w:r>
      <w:r w:rsidR="00EA2CEB" w:rsidRPr="00F72C62">
        <w:rPr>
          <w:rFonts w:ascii="Calibri" w:hAnsi="Calibri" w:cs="Calibri"/>
          <w:bCs/>
        </w:rPr>
        <w:t xml:space="preserve"> centi</w:t>
      </w:r>
      <w:r w:rsidRPr="00F72C62">
        <w:rPr>
          <w:rFonts w:ascii="Calibri" w:hAnsi="Calibri" w:cs="Calibri"/>
          <w:bCs/>
        </w:rPr>
        <w:t>).</w:t>
      </w:r>
    </w:p>
    <w:p w14:paraId="518276E5" w14:textId="518879D1" w:rsidR="004466C7" w:rsidRDefault="00E90392" w:rsidP="004466C7">
      <w:pPr>
        <w:pStyle w:val="Sarakstarindkopa"/>
        <w:numPr>
          <w:ilvl w:val="1"/>
          <w:numId w:val="12"/>
        </w:numPr>
        <w:tabs>
          <w:tab w:val="clear" w:pos="432"/>
        </w:tabs>
        <w:spacing w:after="0" w:line="240" w:lineRule="auto"/>
        <w:ind w:left="567" w:hanging="567"/>
        <w:jc w:val="both"/>
        <w:rPr>
          <w:rFonts w:ascii="Calibri" w:hAnsi="Calibri" w:cs="Calibri"/>
          <w:bCs/>
        </w:rPr>
      </w:pPr>
      <w:r w:rsidRPr="004466C7">
        <w:rPr>
          <w:rFonts w:ascii="Calibri" w:hAnsi="Calibri" w:cs="Calibri"/>
          <w:bCs/>
        </w:rPr>
        <w:t>Līguma summā ir iekļaut</w:t>
      </w:r>
      <w:r w:rsidR="00BC4D63">
        <w:rPr>
          <w:rFonts w:ascii="Calibri" w:hAnsi="Calibri" w:cs="Calibri"/>
          <w:bCs/>
        </w:rPr>
        <w:t>i</w:t>
      </w:r>
      <w:r w:rsidRPr="004466C7">
        <w:rPr>
          <w:rFonts w:ascii="Calibri" w:hAnsi="Calibri" w:cs="Calibri"/>
          <w:bCs/>
        </w:rPr>
        <w:t xml:space="preserve"> visi izdevumi, kas saistīti ar Līguma 1. punktā norādītā uzdevuma izpildi. </w:t>
      </w:r>
    </w:p>
    <w:p w14:paraId="5EF8EAFD" w14:textId="01675C5C" w:rsidR="004466C7" w:rsidRDefault="00E90392" w:rsidP="3D79AF56">
      <w:pPr>
        <w:pStyle w:val="Sarakstarindkopa"/>
        <w:numPr>
          <w:ilvl w:val="1"/>
          <w:numId w:val="12"/>
        </w:numPr>
        <w:tabs>
          <w:tab w:val="clear" w:pos="432"/>
        </w:tabs>
        <w:spacing w:after="0" w:line="240" w:lineRule="auto"/>
        <w:ind w:left="567" w:hanging="567"/>
        <w:jc w:val="both"/>
        <w:rPr>
          <w:rFonts w:ascii="Calibri" w:hAnsi="Calibri" w:cs="Calibri"/>
        </w:rPr>
      </w:pPr>
      <w:r w:rsidRPr="3D79AF56">
        <w:rPr>
          <w:rFonts w:ascii="Calibri" w:hAnsi="Calibri" w:cs="Calibri"/>
        </w:rPr>
        <w:t>Pasūtītājs veic apmaksu 20 dienu laikā, saskaņā ar abpusēji parakstītu pieņemšanas nodošanas aktu</w:t>
      </w:r>
      <w:r w:rsidR="352B946F" w:rsidRPr="3D79AF56">
        <w:rPr>
          <w:rFonts w:ascii="Calibri" w:hAnsi="Calibri" w:cs="Calibri"/>
        </w:rPr>
        <w:t xml:space="preserve"> un Izpildītāja izsniegto rēķinu</w:t>
      </w:r>
      <w:r w:rsidRPr="3D79AF56">
        <w:rPr>
          <w:rFonts w:ascii="Calibri" w:hAnsi="Calibri" w:cs="Calibri"/>
        </w:rPr>
        <w:t xml:space="preserve">. </w:t>
      </w:r>
    </w:p>
    <w:p w14:paraId="18BC56EC" w14:textId="547671CF" w:rsidR="00E90392" w:rsidRPr="004466C7" w:rsidRDefault="00E90392" w:rsidP="004466C7">
      <w:pPr>
        <w:pStyle w:val="Sarakstarindkopa"/>
        <w:numPr>
          <w:ilvl w:val="1"/>
          <w:numId w:val="12"/>
        </w:numPr>
        <w:tabs>
          <w:tab w:val="clear" w:pos="432"/>
        </w:tabs>
        <w:spacing w:after="0" w:line="240" w:lineRule="auto"/>
        <w:ind w:left="567" w:hanging="567"/>
        <w:jc w:val="both"/>
        <w:rPr>
          <w:rFonts w:ascii="Calibri" w:hAnsi="Calibri" w:cs="Calibri"/>
          <w:bCs/>
        </w:rPr>
      </w:pPr>
      <w:r w:rsidRPr="004466C7">
        <w:rPr>
          <w:rFonts w:ascii="Calibri" w:hAnsi="Calibri" w:cs="Calibri"/>
        </w:rPr>
        <w:t>Izpildītājs rēķinus var sagatavot elektroniski, ievērojot, ka:</w:t>
      </w:r>
    </w:p>
    <w:p w14:paraId="6A0C1F12" w14:textId="77777777" w:rsidR="004466C7" w:rsidRDefault="00E90392" w:rsidP="004466C7">
      <w:pPr>
        <w:numPr>
          <w:ilvl w:val="2"/>
          <w:numId w:val="12"/>
        </w:numPr>
        <w:tabs>
          <w:tab w:val="clear" w:pos="1440"/>
        </w:tabs>
        <w:suppressAutoHyphens/>
        <w:spacing w:after="0" w:line="240" w:lineRule="auto"/>
        <w:ind w:left="1275" w:hanging="708"/>
        <w:jc w:val="both"/>
        <w:rPr>
          <w:rFonts w:ascii="Calibri" w:hAnsi="Calibri" w:cs="Calibri"/>
        </w:rPr>
      </w:pPr>
      <w:r w:rsidRPr="00F72C62">
        <w:rPr>
          <w:rFonts w:ascii="Calibri" w:hAnsi="Calibri" w:cs="Calibri"/>
        </w:rPr>
        <w:t>grāmatvedības attaisnojuma dokumentu – rēķinu - sagatavo elektroniskā formātā (turpmāk - e-rēķins), kura apriti nodrošina atbilstoši Ministru kabineta 2019. gada 9.</w:t>
      </w:r>
      <w:r w:rsidR="004178B9">
        <w:rPr>
          <w:rFonts w:ascii="Calibri" w:hAnsi="Calibri" w:cs="Calibri"/>
        </w:rPr>
        <w:t xml:space="preserve"> </w:t>
      </w:r>
      <w:r w:rsidRPr="00F72C62">
        <w:rPr>
          <w:rFonts w:ascii="Calibri" w:hAnsi="Calibri" w:cs="Calibri"/>
        </w:rPr>
        <w:t xml:space="preserve">aprīļa noteikumiem Nr. 154 „Piemērojamais elektroniskā rēķina standarts un tā pamatelementu izmantošanas specifikācija un aprites kārtība”. </w:t>
      </w:r>
    </w:p>
    <w:p w14:paraId="572AA210" w14:textId="457453F8" w:rsidR="008363E6" w:rsidRPr="004466C7" w:rsidRDefault="008363E6" w:rsidP="004466C7">
      <w:pPr>
        <w:numPr>
          <w:ilvl w:val="2"/>
          <w:numId w:val="12"/>
        </w:numPr>
        <w:tabs>
          <w:tab w:val="clear" w:pos="1440"/>
        </w:tabs>
        <w:suppressAutoHyphens/>
        <w:spacing w:after="0" w:line="240" w:lineRule="auto"/>
        <w:ind w:left="1275" w:hanging="708"/>
        <w:jc w:val="both"/>
        <w:rPr>
          <w:rFonts w:ascii="Calibri" w:hAnsi="Calibri" w:cs="Calibri"/>
        </w:rPr>
      </w:pPr>
      <w:r w:rsidRPr="3D79AF56">
        <w:rPr>
          <w:rFonts w:ascii="Calibri" w:hAnsi="Calibri" w:cs="Calibri"/>
        </w:rPr>
        <w:t xml:space="preserve">e-rēķinu sagatavo savā grāmatvedības sistēmā vai izmantojot e-rēķinu izveidošanas formu portālā </w:t>
      </w:r>
      <w:hyperlink r:id="rId7">
        <w:r w:rsidRPr="3D79AF56">
          <w:rPr>
            <w:rStyle w:val="Hipersaite"/>
            <w:rFonts w:ascii="Calibri" w:hAnsi="Calibri" w:cs="Calibri"/>
            <w:color w:val="auto"/>
          </w:rPr>
          <w:t>latvija.lv</w:t>
        </w:r>
      </w:hyperlink>
      <w:r w:rsidRPr="3D79AF56">
        <w:rPr>
          <w:rFonts w:ascii="Calibri" w:hAnsi="Calibri" w:cs="Calibri"/>
        </w:rPr>
        <w:t xml:space="preserve"> (nepieciešama autentifikācija ar kvalificētiem elektroniskās identifikācijas līdzekļiem un ir jābūt izveidotam e-adreses kontam, kuram piekļūst no portālā </w:t>
      </w:r>
      <w:hyperlink r:id="rId8">
        <w:r w:rsidRPr="3D79AF56">
          <w:rPr>
            <w:rStyle w:val="Hipersaite"/>
            <w:rFonts w:ascii="Calibri" w:hAnsi="Calibri" w:cs="Calibri"/>
            <w:color w:val="auto"/>
          </w:rPr>
          <w:t>latvija.lv</w:t>
        </w:r>
      </w:hyperlink>
      <w:r w:rsidRPr="3D79AF56">
        <w:rPr>
          <w:rFonts w:ascii="Calibri" w:hAnsi="Calibri" w:cs="Calibri"/>
        </w:rPr>
        <w:t>)</w:t>
      </w:r>
      <w:r w:rsidR="009C3F43">
        <w:rPr>
          <w:rFonts w:ascii="Calibri" w:hAnsi="Calibri" w:cs="Calibri"/>
        </w:rPr>
        <w:t>.</w:t>
      </w:r>
      <w:r w:rsidRPr="3D79AF56">
        <w:rPr>
          <w:rFonts w:ascii="Calibri" w:hAnsi="Calibri" w:cs="Calibri"/>
        </w:rPr>
        <w:t xml:space="preserve"> Rēķinu sagatavo elektroniskā formātā (datnes formāts XML) un iesniedz Pasūtītāja </w:t>
      </w:r>
      <w:proofErr w:type="spellStart"/>
      <w:r w:rsidRPr="3D79AF56">
        <w:rPr>
          <w:rFonts w:ascii="Calibri" w:hAnsi="Calibri" w:cs="Calibri"/>
        </w:rPr>
        <w:t>eAdresē</w:t>
      </w:r>
      <w:proofErr w:type="spellEnd"/>
      <w:r w:rsidRPr="3D79AF56">
        <w:rPr>
          <w:rFonts w:ascii="Calibri" w:hAnsi="Calibri" w:cs="Calibri"/>
        </w:rPr>
        <w:t xml:space="preserve"> _DEFAULT@90000031048, rēķina laukā </w:t>
      </w:r>
      <w:r w:rsidRPr="3D79AF56">
        <w:rPr>
          <w:rFonts w:ascii="Calibri" w:hAnsi="Calibri" w:cs="Calibri"/>
          <w:i/>
          <w:iCs/>
        </w:rPr>
        <w:t>Piezīmes (</w:t>
      </w:r>
      <w:proofErr w:type="spellStart"/>
      <w:r w:rsidRPr="3D79AF56">
        <w:rPr>
          <w:rFonts w:ascii="Calibri" w:hAnsi="Calibri" w:cs="Calibri"/>
          <w:i/>
          <w:iCs/>
        </w:rPr>
        <w:t>Note</w:t>
      </w:r>
      <w:proofErr w:type="spellEnd"/>
      <w:r w:rsidRPr="3D79AF56">
        <w:rPr>
          <w:rFonts w:ascii="Calibri" w:hAnsi="Calibri" w:cs="Calibri"/>
          <w:i/>
          <w:iCs/>
        </w:rPr>
        <w:t xml:space="preserve">) </w:t>
      </w:r>
      <w:r w:rsidRPr="3D79AF56">
        <w:rPr>
          <w:rFonts w:ascii="Calibri" w:hAnsi="Calibri" w:cs="Calibri"/>
        </w:rPr>
        <w:t xml:space="preserve">obligāti norādot </w:t>
      </w:r>
      <w:r w:rsidR="1516D4B4" w:rsidRPr="3D79AF56">
        <w:rPr>
          <w:rFonts w:ascii="Calibri" w:hAnsi="Calibri" w:cs="Calibri"/>
        </w:rPr>
        <w:t xml:space="preserve">projekta </w:t>
      </w:r>
      <w:r w:rsidRPr="3D79AF56">
        <w:rPr>
          <w:rFonts w:ascii="Calibri" w:hAnsi="Calibri" w:cs="Calibri"/>
        </w:rPr>
        <w:t>Nr.</w:t>
      </w:r>
      <w:r w:rsidR="59782EA1" w:rsidRPr="3D79AF56">
        <w:rPr>
          <w:rFonts w:ascii="Calibri" w:hAnsi="Calibri" w:cs="Calibri"/>
        </w:rPr>
        <w:t>4.3.2.0/1/25/A/036.</w:t>
      </w:r>
    </w:p>
    <w:p w14:paraId="2B9CB28B" w14:textId="1871179C" w:rsidR="004466C7" w:rsidRDefault="00E90392" w:rsidP="004466C7">
      <w:pPr>
        <w:pStyle w:val="Sarakstarindkopa"/>
        <w:numPr>
          <w:ilvl w:val="1"/>
          <w:numId w:val="12"/>
        </w:numPr>
        <w:tabs>
          <w:tab w:val="clear" w:pos="432"/>
        </w:tabs>
        <w:suppressAutoHyphens/>
        <w:spacing w:after="0" w:line="240" w:lineRule="auto"/>
        <w:ind w:left="567" w:hanging="567"/>
        <w:jc w:val="both"/>
        <w:rPr>
          <w:rFonts w:ascii="Calibri" w:hAnsi="Calibri" w:cs="Calibri"/>
        </w:rPr>
      </w:pPr>
      <w:r w:rsidRPr="3D79AF56">
        <w:rPr>
          <w:rFonts w:ascii="Calibri" w:hAnsi="Calibri" w:cs="Calibri"/>
        </w:rPr>
        <w:t xml:space="preserve">Rēķins uzskatāms par saistošu Pasūtītājam, ja tas satur atsauci uz Līgumu, t.i., </w:t>
      </w:r>
      <w:r w:rsidR="5E3AFB24" w:rsidRPr="3D79AF56">
        <w:rPr>
          <w:rFonts w:ascii="Calibri" w:hAnsi="Calibri" w:cs="Calibri"/>
        </w:rPr>
        <w:t xml:space="preserve">projekta </w:t>
      </w:r>
      <w:r w:rsidRPr="3D79AF56">
        <w:rPr>
          <w:rFonts w:ascii="Calibri" w:hAnsi="Calibri" w:cs="Calibri"/>
        </w:rPr>
        <w:t>Nr. Izpildītājs rēķinu var uzskatīt par saņemtu pēc Pasūtītāja apstiprinājuma saņemšanas.</w:t>
      </w:r>
    </w:p>
    <w:p w14:paraId="0AB021B7" w14:textId="65849D8A" w:rsidR="00E90392" w:rsidRPr="004466C7" w:rsidRDefault="00E90392" w:rsidP="004466C7">
      <w:pPr>
        <w:pStyle w:val="Sarakstarindkopa"/>
        <w:numPr>
          <w:ilvl w:val="1"/>
          <w:numId w:val="12"/>
        </w:numPr>
        <w:tabs>
          <w:tab w:val="clear" w:pos="432"/>
        </w:tabs>
        <w:suppressAutoHyphens/>
        <w:spacing w:after="0" w:line="240" w:lineRule="auto"/>
        <w:ind w:left="567" w:hanging="567"/>
        <w:jc w:val="both"/>
        <w:rPr>
          <w:rFonts w:ascii="Calibri" w:hAnsi="Calibri" w:cs="Calibri"/>
        </w:rPr>
      </w:pPr>
      <w:r w:rsidRPr="004466C7">
        <w:rPr>
          <w:rFonts w:ascii="Calibri" w:hAnsi="Calibri" w:cs="Calibri"/>
        </w:rPr>
        <w:t>Samaksa tiek veikta ar bankas pārskaitījumu uz Izpildītāja norādīto norēķinu kontu. Par maksājumu veikšanas dienu uzskatāms datums, kad bankā iesniegts attiecīgs maksājuma uzdevums (bankas atzīme).</w:t>
      </w:r>
    </w:p>
    <w:p w14:paraId="04D07DFE" w14:textId="77777777" w:rsidR="00E03777" w:rsidRPr="00F72C62" w:rsidRDefault="00E03777" w:rsidP="00F72C62">
      <w:pPr>
        <w:pStyle w:val="Sarakstarindkopa"/>
        <w:suppressAutoHyphens/>
        <w:spacing w:after="0" w:line="240" w:lineRule="auto"/>
        <w:ind w:left="432"/>
        <w:jc w:val="both"/>
        <w:rPr>
          <w:rFonts w:ascii="Calibri" w:hAnsi="Calibri" w:cs="Calibri"/>
        </w:rPr>
      </w:pPr>
    </w:p>
    <w:p w14:paraId="220A0EF2" w14:textId="77777777" w:rsidR="00E90392" w:rsidRPr="00F72C62" w:rsidRDefault="00E90392" w:rsidP="00F72C62">
      <w:pPr>
        <w:numPr>
          <w:ilvl w:val="0"/>
          <w:numId w:val="12"/>
        </w:numPr>
        <w:suppressAutoHyphens/>
        <w:spacing w:after="0" w:line="240" w:lineRule="auto"/>
        <w:jc w:val="center"/>
        <w:rPr>
          <w:rFonts w:ascii="Calibri" w:hAnsi="Calibri" w:cs="Calibri"/>
          <w:b/>
          <w:bCs/>
        </w:rPr>
      </w:pPr>
      <w:r w:rsidRPr="00F72C62">
        <w:rPr>
          <w:rFonts w:ascii="Calibri" w:hAnsi="Calibri" w:cs="Calibri"/>
          <w:b/>
          <w:bCs/>
        </w:rPr>
        <w:t>Riski un sankcijas</w:t>
      </w:r>
    </w:p>
    <w:p w14:paraId="597C2A04" w14:textId="1014EEF9"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F72C62">
        <w:rPr>
          <w:rFonts w:ascii="Calibri" w:hAnsi="Calibri" w:cs="Calibri"/>
        </w:rPr>
        <w:t>Risku par Tehnikas bojājumiem, ko tai var nodarīt Pasūtītāja personāls, iekārtas vai mehānismi, Pasūtītāja darbinieku neprofesionālas darbības elektroapgādes sistēmā Pasākuma sagatavošanas un tā norises laikā, uzņemas Pasūtītājs.</w:t>
      </w:r>
    </w:p>
    <w:p w14:paraId="12C74CF5" w14:textId="5F5FA27B"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Ja norēķini pēc Līguma 3.</w:t>
      </w:r>
      <w:r w:rsidR="00846E2C" w:rsidRPr="004466C7">
        <w:rPr>
          <w:rFonts w:ascii="Calibri" w:hAnsi="Calibri" w:cs="Calibri"/>
        </w:rPr>
        <w:t>4</w:t>
      </w:r>
      <w:r w:rsidRPr="004466C7">
        <w:rPr>
          <w:rFonts w:ascii="Calibri" w:hAnsi="Calibri" w:cs="Calibri"/>
        </w:rPr>
        <w:t xml:space="preserve">. vai 4.3. punktiem nav veikti norādītajā termiņā, Pasūtītājs maksā Izpildītājam līgumsodu 0,5 % apmērā no Līguma summas par katru nokavēto dienu, kopā nepārsniedzot 10% no </w:t>
      </w:r>
      <w:r w:rsidR="0041321B" w:rsidRPr="004466C7">
        <w:rPr>
          <w:rFonts w:ascii="Calibri" w:hAnsi="Calibri" w:cs="Calibri"/>
        </w:rPr>
        <w:t>L</w:t>
      </w:r>
      <w:r w:rsidRPr="004466C7">
        <w:rPr>
          <w:rFonts w:ascii="Calibri" w:hAnsi="Calibri" w:cs="Calibri"/>
        </w:rPr>
        <w:t>īguma summas.</w:t>
      </w:r>
    </w:p>
    <w:p w14:paraId="6F86891C"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Ja norēķini pēc Līguma 2.</w:t>
      </w:r>
      <w:r w:rsidR="00DF7AF4" w:rsidRPr="004466C7">
        <w:rPr>
          <w:rFonts w:ascii="Calibri" w:hAnsi="Calibri" w:cs="Calibri"/>
        </w:rPr>
        <w:t>8</w:t>
      </w:r>
      <w:r w:rsidRPr="004466C7">
        <w:rPr>
          <w:rFonts w:ascii="Calibri" w:hAnsi="Calibri" w:cs="Calibri"/>
        </w:rPr>
        <w:t xml:space="preserve">. punkta nav veikti norādītajā termiņā, Izpildītājs maksā Pasūtītājam līgumsodu 0,5 % apmērā no </w:t>
      </w:r>
      <w:r w:rsidR="0041321B" w:rsidRPr="004466C7">
        <w:rPr>
          <w:rFonts w:ascii="Calibri" w:hAnsi="Calibri" w:cs="Calibri"/>
        </w:rPr>
        <w:t>L</w:t>
      </w:r>
      <w:r w:rsidRPr="004466C7">
        <w:rPr>
          <w:rFonts w:ascii="Calibri" w:hAnsi="Calibri" w:cs="Calibri"/>
        </w:rPr>
        <w:t xml:space="preserve">īguma summas par katru nokavēto dienu, </w:t>
      </w:r>
      <w:bookmarkStart w:id="0" w:name="_Hlk135219009"/>
      <w:r w:rsidRPr="004466C7">
        <w:rPr>
          <w:rFonts w:ascii="Calibri" w:hAnsi="Calibri" w:cs="Calibri"/>
        </w:rPr>
        <w:t xml:space="preserve">kopā nepārsniedzot 10% no </w:t>
      </w:r>
      <w:r w:rsidR="0041321B" w:rsidRPr="004466C7">
        <w:rPr>
          <w:rFonts w:ascii="Calibri" w:hAnsi="Calibri" w:cs="Calibri"/>
        </w:rPr>
        <w:t>L</w:t>
      </w:r>
      <w:r w:rsidRPr="004466C7">
        <w:rPr>
          <w:rFonts w:ascii="Calibri" w:hAnsi="Calibri" w:cs="Calibri"/>
        </w:rPr>
        <w:t>īguma summas.</w:t>
      </w:r>
      <w:bookmarkEnd w:id="0"/>
    </w:p>
    <w:p w14:paraId="317BB55C"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Līgumsoda samaksa neatbrīvo Puses no savu, ar šo Līgumu uzņemto saistību izpildes un zaudējumu atlīdzināšanas.</w:t>
      </w:r>
    </w:p>
    <w:p w14:paraId="6E5FCD0B" w14:textId="77777777" w:rsidR="004466C7" w:rsidRDefault="00E90392" w:rsidP="004466C7">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Ja kāda no Pusēm veic tikai daļu no šajā Līgumā pielīgto maksājumu samaksas, tad otra Puse maksājumu ieskaitīs šādā kārtībā: pirmkārt dzēsīs līgumsodu, pēc līgumsoda dzēšanas atlikušo summu ieskaitīs Līguma summas dzēšanai.</w:t>
      </w:r>
    </w:p>
    <w:p w14:paraId="5E3088B4" w14:textId="6E09FB5E" w:rsidR="00403AE0" w:rsidRPr="004007ED" w:rsidRDefault="00E90392" w:rsidP="00F72C62">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4466C7">
        <w:rPr>
          <w:rFonts w:ascii="Calibri" w:hAnsi="Calibri" w:cs="Calibri"/>
        </w:rPr>
        <w:t>Puse ir atbildīga par otrai Pusei radušos zaudējumu atlīdzināšanu, kas radušies Puses, vai tās</w:t>
      </w:r>
      <w:r w:rsidR="00C7232E">
        <w:rPr>
          <w:rFonts w:ascii="Calibri" w:hAnsi="Calibri" w:cs="Calibri"/>
        </w:rPr>
        <w:t xml:space="preserve"> sais</w:t>
      </w:r>
      <w:r w:rsidR="00BD69E0">
        <w:rPr>
          <w:rFonts w:ascii="Calibri" w:hAnsi="Calibri" w:cs="Calibri"/>
        </w:rPr>
        <w:t>tīto personu (apakšuzņēmēju, sadarbības partneru,</w:t>
      </w:r>
      <w:r w:rsidRPr="004466C7">
        <w:rPr>
          <w:rFonts w:ascii="Calibri" w:hAnsi="Calibri" w:cs="Calibri"/>
        </w:rPr>
        <w:t xml:space="preserve"> pilnvaroto personu </w:t>
      </w:r>
      <w:r w:rsidR="00BD69E0">
        <w:rPr>
          <w:rFonts w:ascii="Calibri" w:hAnsi="Calibri" w:cs="Calibri"/>
        </w:rPr>
        <w:t xml:space="preserve">u.c.) </w:t>
      </w:r>
      <w:r w:rsidRPr="004466C7">
        <w:rPr>
          <w:rFonts w:ascii="Calibri" w:hAnsi="Calibri" w:cs="Calibri"/>
        </w:rPr>
        <w:t>darbības vai bezdarbības rezultātā.</w:t>
      </w:r>
    </w:p>
    <w:p w14:paraId="5FF35C20" w14:textId="77777777" w:rsidR="00E90392" w:rsidRPr="00F72C62" w:rsidRDefault="00E90392" w:rsidP="00F72C62">
      <w:pPr>
        <w:widowControl w:val="0"/>
        <w:numPr>
          <w:ilvl w:val="0"/>
          <w:numId w:val="12"/>
        </w:numPr>
        <w:suppressAutoHyphens/>
        <w:spacing w:after="0" w:line="240" w:lineRule="auto"/>
        <w:jc w:val="center"/>
        <w:rPr>
          <w:rFonts w:ascii="Calibri" w:hAnsi="Calibri" w:cs="Calibri"/>
          <w:b/>
          <w:bCs/>
          <w:color w:val="000000"/>
          <w:lang w:eastAsia="lv-LV"/>
        </w:rPr>
      </w:pPr>
      <w:r w:rsidRPr="00F72C62">
        <w:rPr>
          <w:rFonts w:ascii="Calibri" w:hAnsi="Calibri" w:cs="Calibri"/>
          <w:b/>
          <w:bCs/>
          <w:color w:val="000000"/>
          <w:lang w:eastAsia="lv-LV"/>
        </w:rPr>
        <w:lastRenderedPageBreak/>
        <w:t>Apakšuzņēmēju un piesaistes kārtība</w:t>
      </w:r>
    </w:p>
    <w:p w14:paraId="24EE38BA" w14:textId="2F5A7BA7" w:rsidR="00E44AB0" w:rsidRDefault="00E44AB0" w:rsidP="00E44AB0">
      <w:pPr>
        <w:widowControl w:val="0"/>
        <w:numPr>
          <w:ilvl w:val="1"/>
          <w:numId w:val="12"/>
        </w:numPr>
        <w:autoSpaceDE w:val="0"/>
        <w:autoSpaceDN w:val="0"/>
        <w:spacing w:after="0" w:line="240" w:lineRule="auto"/>
        <w:jc w:val="both"/>
        <w:rPr>
          <w:rFonts w:eastAsia="Times New Roman" w:cs="Calibri"/>
        </w:rPr>
      </w:pPr>
      <w:r>
        <w:rPr>
          <w:rFonts w:eastAsia="Times New Roman" w:cs="Calibri"/>
        </w:rPr>
        <w:t>Izpildītājs ir atbildīgs</w:t>
      </w:r>
      <w:r>
        <w:rPr>
          <w:rFonts w:eastAsia="Times New Roman" w:cs="Calibri"/>
          <w:spacing w:val="1"/>
        </w:rPr>
        <w:t xml:space="preserve"> </w:t>
      </w:r>
      <w:r>
        <w:rPr>
          <w:rFonts w:eastAsia="Times New Roman" w:cs="Calibri"/>
        </w:rPr>
        <w:t>par</w:t>
      </w:r>
      <w:r>
        <w:rPr>
          <w:rFonts w:eastAsia="Times New Roman" w:cs="Calibri"/>
          <w:spacing w:val="1"/>
        </w:rPr>
        <w:t xml:space="preserve"> </w:t>
      </w:r>
      <w:r>
        <w:rPr>
          <w:rFonts w:eastAsia="Times New Roman" w:cs="Calibri"/>
        </w:rPr>
        <w:t>piesaistītā</w:t>
      </w:r>
      <w:r>
        <w:rPr>
          <w:rFonts w:eastAsia="Times New Roman" w:cs="Calibri"/>
          <w:spacing w:val="1"/>
        </w:rPr>
        <w:t xml:space="preserve"> </w:t>
      </w:r>
      <w:r>
        <w:rPr>
          <w:rFonts w:eastAsia="Times New Roman" w:cs="Calibri"/>
        </w:rPr>
        <w:t>personāla</w:t>
      </w:r>
      <w:r>
        <w:rPr>
          <w:rFonts w:eastAsia="Times New Roman" w:cs="Calibri"/>
          <w:spacing w:val="1"/>
        </w:rPr>
        <w:t xml:space="preserve"> </w:t>
      </w:r>
      <w:r>
        <w:rPr>
          <w:rFonts w:eastAsia="Times New Roman" w:cs="Calibri"/>
        </w:rPr>
        <w:t>un apakšuzņēmēju</w:t>
      </w:r>
      <w:r>
        <w:rPr>
          <w:rFonts w:eastAsia="Times New Roman" w:cs="Calibri"/>
          <w:spacing w:val="1"/>
        </w:rPr>
        <w:t xml:space="preserve"> </w:t>
      </w:r>
      <w:r>
        <w:rPr>
          <w:rFonts w:eastAsia="Times New Roman" w:cs="Calibri"/>
        </w:rPr>
        <w:t>sniegto</w:t>
      </w:r>
      <w:r>
        <w:rPr>
          <w:rFonts w:eastAsia="Times New Roman" w:cs="Calibri"/>
          <w:spacing w:val="1"/>
        </w:rPr>
        <w:t xml:space="preserve"> </w:t>
      </w:r>
      <w:r w:rsidR="00471C60">
        <w:rPr>
          <w:rFonts w:eastAsia="Times New Roman" w:cs="Calibri"/>
        </w:rPr>
        <w:t>p</w:t>
      </w:r>
      <w:r>
        <w:rPr>
          <w:rFonts w:eastAsia="Times New Roman" w:cs="Calibri"/>
        </w:rPr>
        <w:t>akalpojumu</w:t>
      </w:r>
      <w:r>
        <w:rPr>
          <w:rFonts w:eastAsia="Times New Roman" w:cs="Calibri"/>
          <w:spacing w:val="1"/>
        </w:rPr>
        <w:t xml:space="preserve"> </w:t>
      </w:r>
      <w:r>
        <w:rPr>
          <w:rFonts w:eastAsia="Times New Roman" w:cs="Calibri"/>
        </w:rPr>
        <w:t>atbilstību</w:t>
      </w:r>
      <w:r>
        <w:rPr>
          <w:rFonts w:eastAsia="Times New Roman" w:cs="Calibri"/>
          <w:spacing w:val="1"/>
        </w:rPr>
        <w:t xml:space="preserve"> </w:t>
      </w:r>
      <w:r>
        <w:rPr>
          <w:rFonts w:eastAsia="Times New Roman" w:cs="Calibri"/>
        </w:rPr>
        <w:t>Līguma</w:t>
      </w:r>
      <w:r>
        <w:rPr>
          <w:rFonts w:eastAsia="Times New Roman" w:cs="Calibri"/>
          <w:spacing w:val="-1"/>
        </w:rPr>
        <w:t xml:space="preserve"> </w:t>
      </w:r>
      <w:r>
        <w:rPr>
          <w:rFonts w:eastAsia="Times New Roman" w:cs="Calibri"/>
        </w:rPr>
        <w:t>noteikumiem.</w:t>
      </w:r>
    </w:p>
    <w:p w14:paraId="6203039F" w14:textId="77777777" w:rsidR="00E44AB0" w:rsidRDefault="00E44AB0" w:rsidP="00E44AB0">
      <w:pPr>
        <w:widowControl w:val="0"/>
        <w:numPr>
          <w:ilvl w:val="1"/>
          <w:numId w:val="12"/>
        </w:numPr>
        <w:autoSpaceDE w:val="0"/>
        <w:autoSpaceDN w:val="0"/>
        <w:spacing w:after="0" w:line="240" w:lineRule="auto"/>
        <w:jc w:val="both"/>
        <w:rPr>
          <w:rFonts w:eastAsia="Times New Roman" w:cs="Calibri"/>
        </w:rPr>
      </w:pPr>
      <w:r>
        <w:rPr>
          <w:rFonts w:eastAsia="Times New Roman" w:cs="Calibri"/>
        </w:rPr>
        <w:t>Izpildītājs nav tiesīgs bez saskaņošanas ar Pasūtītāju veikt apakšuzņēmēju nomaiņu un iesaistīt papildu</w:t>
      </w:r>
      <w:r>
        <w:rPr>
          <w:rFonts w:eastAsia="Times New Roman" w:cs="Calibri"/>
          <w:spacing w:val="-52"/>
        </w:rPr>
        <w:t xml:space="preserve"> </w:t>
      </w:r>
      <w:r>
        <w:rPr>
          <w:rFonts w:eastAsia="Times New Roman" w:cs="Calibri"/>
        </w:rPr>
        <w:t xml:space="preserve">apakšuzņēmējus Līguma izpildē. </w:t>
      </w:r>
    </w:p>
    <w:p w14:paraId="28AED29D" w14:textId="77777777" w:rsidR="00E44AB0" w:rsidRDefault="00E44AB0" w:rsidP="00E44AB0">
      <w:pPr>
        <w:widowControl w:val="0"/>
        <w:numPr>
          <w:ilvl w:val="1"/>
          <w:numId w:val="12"/>
        </w:numPr>
        <w:autoSpaceDE w:val="0"/>
        <w:autoSpaceDN w:val="0"/>
        <w:spacing w:after="0" w:line="240" w:lineRule="auto"/>
        <w:jc w:val="both"/>
        <w:rPr>
          <w:rFonts w:eastAsia="Times New Roman" w:cs="Calibri"/>
        </w:rPr>
      </w:pPr>
      <w:r>
        <w:rPr>
          <w:rFonts w:eastAsia="Times New Roman" w:cs="Calibri"/>
        </w:rPr>
        <w:t>Pasūtītājs</w:t>
      </w:r>
      <w:r>
        <w:rPr>
          <w:rFonts w:eastAsia="Times New Roman" w:cs="Calibri"/>
          <w:spacing w:val="1"/>
        </w:rPr>
        <w:t xml:space="preserve"> </w:t>
      </w:r>
      <w:r>
        <w:rPr>
          <w:rFonts w:eastAsia="Times New Roman" w:cs="Calibri"/>
        </w:rPr>
        <w:t>nepiekrīt</w:t>
      </w:r>
      <w:r>
        <w:rPr>
          <w:rFonts w:eastAsia="Times New Roman" w:cs="Calibri"/>
          <w:spacing w:val="1"/>
        </w:rPr>
        <w:t xml:space="preserve"> </w:t>
      </w:r>
      <w:r>
        <w:rPr>
          <w:rFonts w:eastAsia="Times New Roman" w:cs="Calibri"/>
        </w:rPr>
        <w:t>piedāvājumā</w:t>
      </w:r>
      <w:r>
        <w:rPr>
          <w:rFonts w:eastAsia="Times New Roman" w:cs="Calibri"/>
          <w:spacing w:val="1"/>
        </w:rPr>
        <w:t xml:space="preserve"> </w:t>
      </w:r>
      <w:r>
        <w:rPr>
          <w:rFonts w:eastAsia="Times New Roman" w:cs="Calibri"/>
        </w:rPr>
        <w:t>norādītā</w:t>
      </w:r>
      <w:r>
        <w:rPr>
          <w:rFonts w:eastAsia="Times New Roman" w:cs="Calibri"/>
          <w:spacing w:val="1"/>
        </w:rPr>
        <w:t xml:space="preserve"> </w:t>
      </w:r>
      <w:r>
        <w:rPr>
          <w:rFonts w:eastAsia="Times New Roman" w:cs="Calibri"/>
        </w:rPr>
        <w:t>personāla</w:t>
      </w:r>
      <w:r>
        <w:rPr>
          <w:rFonts w:eastAsia="Times New Roman" w:cs="Calibri"/>
          <w:spacing w:val="1"/>
        </w:rPr>
        <w:t xml:space="preserve"> </w:t>
      </w:r>
      <w:r>
        <w:rPr>
          <w:rFonts w:eastAsia="Times New Roman" w:cs="Calibri"/>
        </w:rPr>
        <w:t>nomaiņai Līgumā</w:t>
      </w:r>
      <w:r>
        <w:rPr>
          <w:rFonts w:eastAsia="Times New Roman" w:cs="Calibri"/>
          <w:spacing w:val="1"/>
        </w:rPr>
        <w:t xml:space="preserve"> </w:t>
      </w:r>
      <w:r>
        <w:rPr>
          <w:rFonts w:eastAsia="Times New Roman" w:cs="Calibri"/>
        </w:rPr>
        <w:t>norādītajos</w:t>
      </w:r>
      <w:r>
        <w:rPr>
          <w:rFonts w:eastAsia="Times New Roman" w:cs="Calibri"/>
          <w:spacing w:val="1"/>
        </w:rPr>
        <w:t xml:space="preserve"> </w:t>
      </w:r>
      <w:r>
        <w:rPr>
          <w:rFonts w:eastAsia="Times New Roman" w:cs="Calibri"/>
        </w:rPr>
        <w:t>gadījumos</w:t>
      </w:r>
      <w:r>
        <w:rPr>
          <w:rFonts w:eastAsia="Times New Roman" w:cs="Calibri"/>
          <w:spacing w:val="1"/>
        </w:rPr>
        <w:t xml:space="preserve"> </w:t>
      </w:r>
      <w:r>
        <w:rPr>
          <w:rFonts w:eastAsia="Times New Roman" w:cs="Calibri"/>
        </w:rPr>
        <w:t>un</w:t>
      </w:r>
      <w:r>
        <w:rPr>
          <w:rFonts w:eastAsia="Times New Roman" w:cs="Calibri"/>
          <w:spacing w:val="1"/>
        </w:rPr>
        <w:t xml:space="preserve"> </w:t>
      </w:r>
      <w:r>
        <w:rPr>
          <w:rFonts w:eastAsia="Times New Roman" w:cs="Calibri"/>
        </w:rPr>
        <w:t>gadījumos, kad piedāvātais personāls neatbilst Iepirkuma nolikumā personālam izvirzītajām prasībām</w:t>
      </w:r>
      <w:r>
        <w:rPr>
          <w:rFonts w:eastAsia="Times New Roman" w:cs="Calibri"/>
          <w:spacing w:val="1"/>
        </w:rPr>
        <w:t xml:space="preserve"> </w:t>
      </w:r>
      <w:r>
        <w:rPr>
          <w:rFonts w:eastAsia="Times New Roman" w:cs="Calibri"/>
        </w:rPr>
        <w:t>vai tam nav vismaz tādas pašas kvalifikācijas un pieredzes kā personālam, kas tika vērtēts, nosakot</w:t>
      </w:r>
      <w:r>
        <w:rPr>
          <w:rFonts w:eastAsia="Times New Roman" w:cs="Calibri"/>
          <w:spacing w:val="1"/>
        </w:rPr>
        <w:t xml:space="preserve"> </w:t>
      </w:r>
      <w:r>
        <w:rPr>
          <w:rFonts w:eastAsia="Times New Roman" w:cs="Calibri"/>
        </w:rPr>
        <w:t>zemākās cenas</w:t>
      </w:r>
      <w:r>
        <w:rPr>
          <w:rFonts w:eastAsia="Times New Roman" w:cs="Calibri"/>
          <w:spacing w:val="-3"/>
        </w:rPr>
        <w:t xml:space="preserve"> </w:t>
      </w:r>
      <w:r>
        <w:rPr>
          <w:rFonts w:eastAsia="Times New Roman" w:cs="Calibri"/>
        </w:rPr>
        <w:t>piedāvājumu Iepirkumā.</w:t>
      </w:r>
    </w:p>
    <w:p w14:paraId="55D2A16F" w14:textId="77777777" w:rsidR="00E44AB0" w:rsidRDefault="00E44AB0" w:rsidP="00E44AB0">
      <w:pPr>
        <w:widowControl w:val="0"/>
        <w:numPr>
          <w:ilvl w:val="1"/>
          <w:numId w:val="12"/>
        </w:numPr>
        <w:autoSpaceDE w:val="0"/>
        <w:autoSpaceDN w:val="0"/>
        <w:spacing w:after="0" w:line="240" w:lineRule="auto"/>
        <w:jc w:val="both"/>
        <w:rPr>
          <w:rFonts w:eastAsia="Times New Roman" w:cs="Calibri"/>
        </w:rPr>
      </w:pPr>
      <w:r>
        <w:rPr>
          <w:rFonts w:eastAsia="Times New Roman" w:cs="Calibri"/>
        </w:rPr>
        <w:t>Pasūtītājs</w:t>
      </w:r>
      <w:r>
        <w:rPr>
          <w:rFonts w:eastAsia="Times New Roman" w:cs="Calibri"/>
          <w:spacing w:val="1"/>
        </w:rPr>
        <w:t xml:space="preserve"> </w:t>
      </w:r>
      <w:r>
        <w:rPr>
          <w:rFonts w:eastAsia="Times New Roman" w:cs="Calibri"/>
        </w:rPr>
        <w:t>nepiekrīt Izpildītāja</w:t>
      </w:r>
      <w:r>
        <w:rPr>
          <w:rFonts w:eastAsia="Times New Roman" w:cs="Calibri"/>
          <w:spacing w:val="1"/>
        </w:rPr>
        <w:t xml:space="preserve"> </w:t>
      </w:r>
      <w:r>
        <w:rPr>
          <w:rFonts w:eastAsia="Times New Roman" w:cs="Calibri"/>
        </w:rPr>
        <w:t>piedāvājumā</w:t>
      </w:r>
      <w:r>
        <w:rPr>
          <w:rFonts w:eastAsia="Times New Roman" w:cs="Calibri"/>
          <w:spacing w:val="1"/>
        </w:rPr>
        <w:t xml:space="preserve"> </w:t>
      </w:r>
      <w:r>
        <w:rPr>
          <w:rFonts w:eastAsia="Times New Roman" w:cs="Calibri"/>
        </w:rPr>
        <w:t>norādītā</w:t>
      </w:r>
      <w:r>
        <w:rPr>
          <w:rFonts w:eastAsia="Times New Roman" w:cs="Calibri"/>
          <w:spacing w:val="1"/>
        </w:rPr>
        <w:t xml:space="preserve"> </w:t>
      </w:r>
      <w:r>
        <w:rPr>
          <w:rFonts w:eastAsia="Times New Roman" w:cs="Calibri"/>
        </w:rPr>
        <w:t>apakšuzņēmēja</w:t>
      </w:r>
      <w:r>
        <w:rPr>
          <w:rFonts w:eastAsia="Times New Roman" w:cs="Calibri"/>
          <w:spacing w:val="1"/>
        </w:rPr>
        <w:t xml:space="preserve"> </w:t>
      </w:r>
      <w:r>
        <w:rPr>
          <w:rFonts w:eastAsia="Times New Roman" w:cs="Calibri"/>
        </w:rPr>
        <w:t>nomaiņai,</w:t>
      </w:r>
      <w:r>
        <w:rPr>
          <w:rFonts w:eastAsia="Times New Roman" w:cs="Calibri"/>
          <w:spacing w:val="1"/>
        </w:rPr>
        <w:t xml:space="preserve"> </w:t>
      </w:r>
      <w:r>
        <w:rPr>
          <w:rFonts w:eastAsia="Times New Roman" w:cs="Calibri"/>
        </w:rPr>
        <w:t>ja</w:t>
      </w:r>
      <w:r>
        <w:rPr>
          <w:rFonts w:eastAsia="Times New Roman" w:cs="Calibri"/>
          <w:spacing w:val="1"/>
        </w:rPr>
        <w:t xml:space="preserve"> </w:t>
      </w:r>
      <w:r>
        <w:rPr>
          <w:rFonts w:eastAsia="Times New Roman" w:cs="Calibri"/>
        </w:rPr>
        <w:t>pastāv</w:t>
      </w:r>
      <w:r>
        <w:rPr>
          <w:rFonts w:eastAsia="Times New Roman" w:cs="Calibri"/>
          <w:spacing w:val="1"/>
        </w:rPr>
        <w:t xml:space="preserve"> </w:t>
      </w:r>
      <w:r>
        <w:rPr>
          <w:rFonts w:eastAsia="Times New Roman" w:cs="Calibri"/>
        </w:rPr>
        <w:t>kāds</w:t>
      </w:r>
      <w:r>
        <w:rPr>
          <w:rFonts w:eastAsia="Times New Roman" w:cs="Calibri"/>
          <w:spacing w:val="1"/>
        </w:rPr>
        <w:t xml:space="preserve"> </w:t>
      </w:r>
      <w:r>
        <w:rPr>
          <w:rFonts w:eastAsia="Times New Roman" w:cs="Calibri"/>
        </w:rPr>
        <w:t>no</w:t>
      </w:r>
      <w:r>
        <w:rPr>
          <w:rFonts w:eastAsia="Times New Roman" w:cs="Calibri"/>
          <w:spacing w:val="1"/>
        </w:rPr>
        <w:t xml:space="preserve"> </w:t>
      </w:r>
      <w:r>
        <w:rPr>
          <w:rFonts w:eastAsia="Times New Roman" w:cs="Calibri"/>
        </w:rPr>
        <w:t>šādiem</w:t>
      </w:r>
      <w:r>
        <w:rPr>
          <w:rFonts w:eastAsia="Times New Roman" w:cs="Calibri"/>
          <w:spacing w:val="1"/>
        </w:rPr>
        <w:t xml:space="preserve"> </w:t>
      </w:r>
      <w:r>
        <w:rPr>
          <w:rFonts w:eastAsia="Times New Roman" w:cs="Calibri"/>
        </w:rPr>
        <w:t>nosacījumiem:</w:t>
      </w:r>
    </w:p>
    <w:p w14:paraId="0C87F558" w14:textId="77777777" w:rsidR="00E44AB0" w:rsidRDefault="00E44AB0" w:rsidP="001E4FAB">
      <w:pPr>
        <w:widowControl w:val="0"/>
        <w:numPr>
          <w:ilvl w:val="2"/>
          <w:numId w:val="12"/>
        </w:numPr>
        <w:spacing w:after="0" w:line="240" w:lineRule="auto"/>
        <w:ind w:left="1418" w:hanging="698"/>
        <w:contextualSpacing/>
        <w:jc w:val="both"/>
        <w:rPr>
          <w:rFonts w:eastAsia="Calibri" w:cs="Calibri"/>
          <w:lang w:val="ru-RU"/>
        </w:rPr>
      </w:pPr>
      <w:r>
        <w:rPr>
          <w:rFonts w:cs="Calibri"/>
        </w:rPr>
        <w:t>piedāvātais apakšuzņēmējs neatbilst Iepirkuma nolikumā apakšuzņēmējiem izvirzītajām prasībām;</w:t>
      </w:r>
    </w:p>
    <w:p w14:paraId="56DBF886" w14:textId="77777777" w:rsidR="00E44AB0" w:rsidRDefault="00E44AB0" w:rsidP="001E4FAB">
      <w:pPr>
        <w:widowControl w:val="0"/>
        <w:numPr>
          <w:ilvl w:val="2"/>
          <w:numId w:val="12"/>
        </w:numPr>
        <w:tabs>
          <w:tab w:val="left" w:pos="709"/>
          <w:tab w:val="left" w:pos="851"/>
        </w:tabs>
        <w:autoSpaceDE w:val="0"/>
        <w:autoSpaceDN w:val="0"/>
        <w:spacing w:after="0" w:line="240" w:lineRule="auto"/>
        <w:ind w:left="1418" w:hanging="698"/>
        <w:contextualSpacing/>
        <w:jc w:val="both"/>
        <w:rPr>
          <w:rFonts w:cs="Calibri"/>
        </w:rPr>
      </w:pPr>
      <w:r>
        <w:rPr>
          <w:rFonts w:eastAsia="Times New Roman" w:cs="Calibri"/>
        </w:rPr>
        <w:t>tiek</w:t>
      </w:r>
      <w:r>
        <w:rPr>
          <w:rFonts w:eastAsia="Times New Roman" w:cs="Calibri"/>
          <w:spacing w:val="1"/>
        </w:rPr>
        <w:t xml:space="preserve"> </w:t>
      </w:r>
      <w:r>
        <w:rPr>
          <w:rFonts w:eastAsia="Times New Roman" w:cs="Calibri"/>
        </w:rPr>
        <w:t>nomainīts</w:t>
      </w:r>
      <w:r>
        <w:rPr>
          <w:rFonts w:eastAsia="Times New Roman" w:cs="Calibri"/>
          <w:spacing w:val="1"/>
        </w:rPr>
        <w:t xml:space="preserve"> </w:t>
      </w:r>
      <w:r>
        <w:rPr>
          <w:rFonts w:eastAsia="Times New Roman" w:cs="Calibri"/>
        </w:rPr>
        <w:t>apakšuzņēmējs,</w:t>
      </w:r>
      <w:r>
        <w:rPr>
          <w:rFonts w:eastAsia="Times New Roman" w:cs="Calibri"/>
          <w:spacing w:val="1"/>
        </w:rPr>
        <w:t xml:space="preserve"> </w:t>
      </w:r>
      <w:r>
        <w:rPr>
          <w:rFonts w:eastAsia="Times New Roman" w:cs="Calibri"/>
        </w:rPr>
        <w:t>uz</w:t>
      </w:r>
      <w:r>
        <w:rPr>
          <w:rFonts w:eastAsia="Times New Roman" w:cs="Calibri"/>
          <w:spacing w:val="1"/>
        </w:rPr>
        <w:t xml:space="preserve"> </w:t>
      </w:r>
      <w:r>
        <w:rPr>
          <w:rFonts w:eastAsia="Times New Roman" w:cs="Calibri"/>
        </w:rPr>
        <w:t>kura</w:t>
      </w:r>
      <w:r>
        <w:rPr>
          <w:rFonts w:eastAsia="Times New Roman" w:cs="Calibri"/>
          <w:spacing w:val="1"/>
        </w:rPr>
        <w:t xml:space="preserve"> </w:t>
      </w:r>
      <w:r>
        <w:rPr>
          <w:rFonts w:eastAsia="Times New Roman" w:cs="Calibri"/>
        </w:rPr>
        <w:t>iespējām</w:t>
      </w:r>
      <w:r>
        <w:rPr>
          <w:rFonts w:eastAsia="Times New Roman" w:cs="Calibri"/>
          <w:spacing w:val="1"/>
        </w:rPr>
        <w:t xml:space="preserve"> </w:t>
      </w:r>
      <w:r>
        <w:rPr>
          <w:rFonts w:eastAsia="Times New Roman" w:cs="Calibri"/>
        </w:rPr>
        <w:t>pretendents</w:t>
      </w:r>
      <w:r>
        <w:rPr>
          <w:rFonts w:eastAsia="Times New Roman" w:cs="Calibri"/>
          <w:spacing w:val="1"/>
        </w:rPr>
        <w:t xml:space="preserve"> </w:t>
      </w:r>
      <w:r>
        <w:rPr>
          <w:rFonts w:eastAsia="Times New Roman" w:cs="Calibri"/>
        </w:rPr>
        <w:t>(Izpildītājs)</w:t>
      </w:r>
      <w:r>
        <w:rPr>
          <w:rFonts w:eastAsia="Times New Roman" w:cs="Calibri"/>
          <w:spacing w:val="1"/>
        </w:rPr>
        <w:t xml:space="preserve"> </w:t>
      </w:r>
      <w:r>
        <w:rPr>
          <w:rFonts w:eastAsia="Times New Roman" w:cs="Calibri"/>
        </w:rPr>
        <w:t>balstījies,</w:t>
      </w:r>
      <w:r>
        <w:rPr>
          <w:rFonts w:eastAsia="Times New Roman" w:cs="Calibri"/>
          <w:spacing w:val="1"/>
        </w:rPr>
        <w:t xml:space="preserve"> </w:t>
      </w:r>
      <w:r>
        <w:rPr>
          <w:rFonts w:eastAsia="Times New Roman" w:cs="Calibri"/>
        </w:rPr>
        <w:t>lai</w:t>
      </w:r>
      <w:r>
        <w:rPr>
          <w:rFonts w:eastAsia="Times New Roman" w:cs="Calibri"/>
          <w:spacing w:val="1"/>
        </w:rPr>
        <w:t xml:space="preserve"> </w:t>
      </w:r>
      <w:r>
        <w:rPr>
          <w:rFonts w:eastAsia="Times New Roman" w:cs="Calibri"/>
        </w:rPr>
        <w:t>apliecinātu</w:t>
      </w:r>
      <w:r>
        <w:rPr>
          <w:rFonts w:eastAsia="Times New Roman" w:cs="Calibri"/>
          <w:spacing w:val="1"/>
        </w:rPr>
        <w:t xml:space="preserve"> </w:t>
      </w:r>
      <w:r>
        <w:rPr>
          <w:rFonts w:eastAsia="Times New Roman" w:cs="Calibri"/>
        </w:rPr>
        <w:t>savas</w:t>
      </w:r>
      <w:r>
        <w:rPr>
          <w:rFonts w:eastAsia="Times New Roman" w:cs="Calibri"/>
          <w:spacing w:val="1"/>
        </w:rPr>
        <w:t xml:space="preserve"> </w:t>
      </w:r>
      <w:r>
        <w:rPr>
          <w:rFonts w:eastAsia="Times New Roman" w:cs="Calibri"/>
        </w:rPr>
        <w:t>kvalifikācijas</w:t>
      </w:r>
      <w:r>
        <w:rPr>
          <w:rFonts w:eastAsia="Times New Roman" w:cs="Calibri"/>
          <w:spacing w:val="1"/>
        </w:rPr>
        <w:t xml:space="preserve"> </w:t>
      </w:r>
      <w:r>
        <w:rPr>
          <w:rFonts w:eastAsia="Times New Roman" w:cs="Calibri"/>
        </w:rPr>
        <w:t>atbilstību</w:t>
      </w:r>
      <w:r>
        <w:rPr>
          <w:rFonts w:eastAsia="Times New Roman" w:cs="Calibri"/>
          <w:spacing w:val="1"/>
        </w:rPr>
        <w:t xml:space="preserve"> I</w:t>
      </w:r>
      <w:r>
        <w:rPr>
          <w:rFonts w:eastAsia="Times New Roman" w:cs="Calibri"/>
        </w:rPr>
        <w:t>epirkuma</w:t>
      </w:r>
      <w:r>
        <w:rPr>
          <w:rFonts w:eastAsia="Times New Roman" w:cs="Calibri"/>
          <w:spacing w:val="1"/>
        </w:rPr>
        <w:t xml:space="preserve"> </w:t>
      </w:r>
      <w:r>
        <w:rPr>
          <w:rFonts w:eastAsia="Times New Roman" w:cs="Calibri"/>
        </w:rPr>
        <w:t>nolikumā</w:t>
      </w:r>
      <w:r>
        <w:rPr>
          <w:rFonts w:eastAsia="Times New Roman" w:cs="Calibri"/>
          <w:spacing w:val="1"/>
        </w:rPr>
        <w:t xml:space="preserve"> </w:t>
      </w:r>
      <w:r>
        <w:rPr>
          <w:rFonts w:eastAsia="Times New Roman" w:cs="Calibri"/>
        </w:rPr>
        <w:t>noteiktajām</w:t>
      </w:r>
      <w:r>
        <w:rPr>
          <w:rFonts w:eastAsia="Times New Roman" w:cs="Calibri"/>
          <w:spacing w:val="1"/>
        </w:rPr>
        <w:t xml:space="preserve"> </w:t>
      </w:r>
      <w:r>
        <w:rPr>
          <w:rFonts w:eastAsia="Times New Roman" w:cs="Calibri"/>
        </w:rPr>
        <w:t>prasībām,</w:t>
      </w:r>
      <w:r>
        <w:rPr>
          <w:rFonts w:eastAsia="Times New Roman" w:cs="Calibri"/>
          <w:spacing w:val="1"/>
        </w:rPr>
        <w:t xml:space="preserve"> </w:t>
      </w:r>
      <w:r>
        <w:rPr>
          <w:rFonts w:eastAsia="Times New Roman" w:cs="Calibri"/>
        </w:rPr>
        <w:t>un</w:t>
      </w:r>
      <w:r>
        <w:rPr>
          <w:rFonts w:eastAsia="Times New Roman" w:cs="Calibri"/>
          <w:spacing w:val="1"/>
        </w:rPr>
        <w:t xml:space="preserve"> </w:t>
      </w:r>
      <w:r>
        <w:rPr>
          <w:rFonts w:eastAsia="Times New Roman" w:cs="Calibri"/>
        </w:rPr>
        <w:t>piedāvātajam</w:t>
      </w:r>
      <w:r>
        <w:rPr>
          <w:rFonts w:eastAsia="Times New Roman" w:cs="Calibri"/>
          <w:spacing w:val="1"/>
        </w:rPr>
        <w:t xml:space="preserve"> </w:t>
      </w:r>
      <w:r>
        <w:rPr>
          <w:rFonts w:eastAsia="Times New Roman" w:cs="Calibri"/>
        </w:rPr>
        <w:t>apakšuzņēmējam</w:t>
      </w:r>
      <w:r>
        <w:rPr>
          <w:rFonts w:eastAsia="Times New Roman" w:cs="Calibri"/>
          <w:spacing w:val="1"/>
        </w:rPr>
        <w:t xml:space="preserve"> </w:t>
      </w:r>
      <w:r>
        <w:rPr>
          <w:rFonts w:eastAsia="Times New Roman" w:cs="Calibri"/>
        </w:rPr>
        <w:t>nav</w:t>
      </w:r>
      <w:r>
        <w:rPr>
          <w:rFonts w:eastAsia="Times New Roman" w:cs="Calibri"/>
          <w:spacing w:val="1"/>
        </w:rPr>
        <w:t xml:space="preserve"> </w:t>
      </w:r>
      <w:r>
        <w:rPr>
          <w:rFonts w:eastAsia="Times New Roman" w:cs="Calibri"/>
        </w:rPr>
        <w:t>vismaz</w:t>
      </w:r>
      <w:r>
        <w:rPr>
          <w:rFonts w:eastAsia="Times New Roman" w:cs="Calibri"/>
          <w:spacing w:val="1"/>
        </w:rPr>
        <w:t xml:space="preserve"> </w:t>
      </w:r>
      <w:r>
        <w:rPr>
          <w:rFonts w:eastAsia="Times New Roman" w:cs="Calibri"/>
        </w:rPr>
        <w:t>tādas</w:t>
      </w:r>
      <w:r>
        <w:rPr>
          <w:rFonts w:eastAsia="Times New Roman" w:cs="Calibri"/>
          <w:spacing w:val="1"/>
        </w:rPr>
        <w:t xml:space="preserve"> </w:t>
      </w:r>
      <w:r>
        <w:rPr>
          <w:rFonts w:eastAsia="Times New Roman" w:cs="Calibri"/>
        </w:rPr>
        <w:t>pašas</w:t>
      </w:r>
      <w:r>
        <w:rPr>
          <w:rFonts w:eastAsia="Times New Roman" w:cs="Calibri"/>
          <w:spacing w:val="1"/>
        </w:rPr>
        <w:t xml:space="preserve"> </w:t>
      </w:r>
      <w:r>
        <w:rPr>
          <w:rFonts w:eastAsia="Times New Roman" w:cs="Calibri"/>
        </w:rPr>
        <w:t>kvalifikācijas,</w:t>
      </w:r>
      <w:r>
        <w:rPr>
          <w:rFonts w:eastAsia="Times New Roman" w:cs="Calibri"/>
          <w:spacing w:val="1"/>
        </w:rPr>
        <w:t xml:space="preserve"> </w:t>
      </w:r>
      <w:r>
        <w:rPr>
          <w:rFonts w:eastAsia="Times New Roman" w:cs="Calibri"/>
        </w:rPr>
        <w:t>uz</w:t>
      </w:r>
      <w:r>
        <w:rPr>
          <w:rFonts w:eastAsia="Times New Roman" w:cs="Calibri"/>
          <w:spacing w:val="1"/>
        </w:rPr>
        <w:t xml:space="preserve"> </w:t>
      </w:r>
      <w:r>
        <w:rPr>
          <w:rFonts w:eastAsia="Times New Roman" w:cs="Calibri"/>
        </w:rPr>
        <w:t>kādu Izpildītājs</w:t>
      </w:r>
      <w:r>
        <w:rPr>
          <w:rFonts w:eastAsia="Times New Roman" w:cs="Calibri"/>
          <w:spacing w:val="1"/>
        </w:rPr>
        <w:t xml:space="preserve"> </w:t>
      </w:r>
      <w:r>
        <w:rPr>
          <w:rFonts w:eastAsia="Times New Roman" w:cs="Calibri"/>
        </w:rPr>
        <w:t>Iepirkumā</w:t>
      </w:r>
      <w:r>
        <w:rPr>
          <w:rFonts w:eastAsia="Times New Roman" w:cs="Calibri"/>
          <w:spacing w:val="-3"/>
        </w:rPr>
        <w:t xml:space="preserve"> </w:t>
      </w:r>
      <w:r>
        <w:rPr>
          <w:rFonts w:eastAsia="Times New Roman" w:cs="Calibri"/>
        </w:rPr>
        <w:t>atsaucies,</w:t>
      </w:r>
      <w:r>
        <w:rPr>
          <w:rFonts w:eastAsia="Times New Roman" w:cs="Calibri"/>
          <w:spacing w:val="-2"/>
        </w:rPr>
        <w:t xml:space="preserve"> </w:t>
      </w:r>
      <w:r>
        <w:rPr>
          <w:rFonts w:eastAsia="Times New Roman" w:cs="Calibri"/>
        </w:rPr>
        <w:t>apliecinot</w:t>
      </w:r>
      <w:r>
        <w:rPr>
          <w:rFonts w:eastAsia="Times New Roman" w:cs="Calibri"/>
          <w:spacing w:val="-2"/>
        </w:rPr>
        <w:t xml:space="preserve"> </w:t>
      </w:r>
      <w:r>
        <w:rPr>
          <w:rFonts w:eastAsia="Times New Roman" w:cs="Calibri"/>
        </w:rPr>
        <w:t>savu</w:t>
      </w:r>
      <w:r>
        <w:rPr>
          <w:rFonts w:eastAsia="Times New Roman" w:cs="Calibri"/>
          <w:spacing w:val="-3"/>
        </w:rPr>
        <w:t xml:space="preserve"> </w:t>
      </w:r>
      <w:r>
        <w:rPr>
          <w:rFonts w:eastAsia="Times New Roman" w:cs="Calibri"/>
        </w:rPr>
        <w:t>atbilstību</w:t>
      </w:r>
      <w:r>
        <w:rPr>
          <w:rFonts w:eastAsia="Times New Roman" w:cs="Calibri"/>
          <w:spacing w:val="-2"/>
        </w:rPr>
        <w:t xml:space="preserve"> </w:t>
      </w:r>
      <w:r>
        <w:rPr>
          <w:rFonts w:eastAsia="Times New Roman" w:cs="Calibri"/>
        </w:rPr>
        <w:t>Iepirkumā</w:t>
      </w:r>
      <w:r>
        <w:rPr>
          <w:rFonts w:eastAsia="Times New Roman" w:cs="Calibri"/>
          <w:spacing w:val="-2"/>
        </w:rPr>
        <w:t xml:space="preserve"> </w:t>
      </w:r>
      <w:r>
        <w:rPr>
          <w:rFonts w:eastAsia="Times New Roman" w:cs="Calibri"/>
        </w:rPr>
        <w:t>noteiktajām</w:t>
      </w:r>
      <w:r>
        <w:rPr>
          <w:rFonts w:eastAsia="Times New Roman" w:cs="Calibri"/>
          <w:spacing w:val="-1"/>
        </w:rPr>
        <w:t xml:space="preserve"> </w:t>
      </w:r>
      <w:r>
        <w:rPr>
          <w:rFonts w:eastAsia="Times New Roman" w:cs="Calibri"/>
        </w:rPr>
        <w:t xml:space="preserve">prasībām </w:t>
      </w:r>
      <w:r>
        <w:rPr>
          <w:rFonts w:cs="Calibri"/>
        </w:rPr>
        <w:t>vai tas atbilst Publisko iepirkumu likuma 42. panta otrās daļas 1., 2.,</w:t>
      </w:r>
      <w:r>
        <w:rPr>
          <w:rFonts w:cs="Calibri"/>
          <w:bCs/>
          <w:lang w:eastAsia="ar-SA"/>
        </w:rPr>
        <w:t xml:space="preserve"> 3., 4.  un 11. punktā </w:t>
      </w:r>
      <w:r>
        <w:rPr>
          <w:rFonts w:cs="Calibri"/>
        </w:rPr>
        <w:t>minētajiem izslēgšanas iemesliem;</w:t>
      </w:r>
    </w:p>
    <w:p w14:paraId="4FDA186D" w14:textId="200B718C" w:rsidR="00E44AB0" w:rsidRDefault="00E44AB0" w:rsidP="001E4FAB">
      <w:pPr>
        <w:widowControl w:val="0"/>
        <w:numPr>
          <w:ilvl w:val="2"/>
          <w:numId w:val="12"/>
        </w:numPr>
        <w:tabs>
          <w:tab w:val="left" w:pos="709"/>
          <w:tab w:val="left" w:pos="851"/>
        </w:tabs>
        <w:autoSpaceDE w:val="0"/>
        <w:autoSpaceDN w:val="0"/>
        <w:spacing w:after="0" w:line="240" w:lineRule="auto"/>
        <w:ind w:left="1418" w:hanging="698"/>
        <w:contextualSpacing/>
        <w:jc w:val="both"/>
        <w:rPr>
          <w:rFonts w:cs="Calibri"/>
        </w:rPr>
      </w:pPr>
      <w:r>
        <w:rPr>
          <w:rFonts w:eastAsia="Times New Roman" w:cs="Calibri"/>
        </w:rPr>
        <w:t>apakšuzņēmēja maiņas rezultātā tiktu izdarīti tādi grozījumi pretendenta piedāvājumā, kuri, ja</w:t>
      </w:r>
      <w:r>
        <w:rPr>
          <w:rFonts w:eastAsia="Times New Roman" w:cs="Calibri"/>
          <w:spacing w:val="1"/>
        </w:rPr>
        <w:t xml:space="preserve"> </w:t>
      </w:r>
      <w:r>
        <w:rPr>
          <w:rFonts w:eastAsia="Times New Roman" w:cs="Calibri"/>
        </w:rPr>
        <w:t>sākotnēji</w:t>
      </w:r>
      <w:r>
        <w:rPr>
          <w:rFonts w:eastAsia="Times New Roman" w:cs="Calibri"/>
          <w:spacing w:val="1"/>
        </w:rPr>
        <w:t xml:space="preserve"> </w:t>
      </w:r>
      <w:r>
        <w:rPr>
          <w:rFonts w:eastAsia="Times New Roman" w:cs="Calibri"/>
        </w:rPr>
        <w:t>būtu</w:t>
      </w:r>
      <w:r>
        <w:rPr>
          <w:rFonts w:eastAsia="Times New Roman" w:cs="Calibri"/>
          <w:spacing w:val="1"/>
        </w:rPr>
        <w:t xml:space="preserve"> </w:t>
      </w:r>
      <w:r>
        <w:rPr>
          <w:rFonts w:eastAsia="Times New Roman" w:cs="Calibri"/>
        </w:rPr>
        <w:t>tajā</w:t>
      </w:r>
      <w:r>
        <w:rPr>
          <w:rFonts w:eastAsia="Times New Roman" w:cs="Calibri"/>
          <w:spacing w:val="1"/>
        </w:rPr>
        <w:t xml:space="preserve"> </w:t>
      </w:r>
      <w:r>
        <w:rPr>
          <w:rFonts w:eastAsia="Times New Roman" w:cs="Calibri"/>
        </w:rPr>
        <w:t>iekļauti,</w:t>
      </w:r>
      <w:r>
        <w:rPr>
          <w:rFonts w:eastAsia="Times New Roman" w:cs="Calibri"/>
          <w:spacing w:val="1"/>
        </w:rPr>
        <w:t xml:space="preserve"> </w:t>
      </w:r>
      <w:r>
        <w:rPr>
          <w:rFonts w:eastAsia="Times New Roman" w:cs="Calibri"/>
        </w:rPr>
        <w:t>ietekmētu</w:t>
      </w:r>
      <w:r>
        <w:rPr>
          <w:rFonts w:eastAsia="Times New Roman" w:cs="Calibri"/>
          <w:spacing w:val="1"/>
        </w:rPr>
        <w:t xml:space="preserve"> </w:t>
      </w:r>
      <w:r>
        <w:rPr>
          <w:rFonts w:eastAsia="Times New Roman" w:cs="Calibri"/>
        </w:rPr>
        <w:t>piedāvājuma</w:t>
      </w:r>
      <w:r>
        <w:rPr>
          <w:rFonts w:eastAsia="Times New Roman" w:cs="Calibri"/>
          <w:spacing w:val="1"/>
        </w:rPr>
        <w:t xml:space="preserve"> </w:t>
      </w:r>
      <w:r>
        <w:rPr>
          <w:rFonts w:eastAsia="Times New Roman" w:cs="Calibri"/>
        </w:rPr>
        <w:t>izvēli</w:t>
      </w:r>
      <w:r>
        <w:rPr>
          <w:rFonts w:eastAsia="Times New Roman" w:cs="Calibri"/>
          <w:spacing w:val="1"/>
        </w:rPr>
        <w:t xml:space="preserve"> </w:t>
      </w:r>
      <w:r>
        <w:rPr>
          <w:rFonts w:eastAsia="Times New Roman" w:cs="Calibri"/>
        </w:rPr>
        <w:t>atbilstoši</w:t>
      </w:r>
      <w:r>
        <w:rPr>
          <w:rFonts w:eastAsia="Times New Roman" w:cs="Calibri"/>
          <w:spacing w:val="1"/>
        </w:rPr>
        <w:t xml:space="preserve"> </w:t>
      </w:r>
      <w:r>
        <w:rPr>
          <w:rFonts w:eastAsia="Times New Roman" w:cs="Calibri"/>
        </w:rPr>
        <w:t>iepirkuma</w:t>
      </w:r>
      <w:r>
        <w:rPr>
          <w:rFonts w:eastAsia="Times New Roman" w:cs="Calibri"/>
          <w:spacing w:val="1"/>
        </w:rPr>
        <w:t xml:space="preserve"> </w:t>
      </w:r>
      <w:r>
        <w:rPr>
          <w:rFonts w:eastAsia="Times New Roman" w:cs="Calibri"/>
        </w:rPr>
        <w:t>nolikumā</w:t>
      </w:r>
      <w:r>
        <w:rPr>
          <w:rFonts w:eastAsia="Times New Roman" w:cs="Calibri"/>
          <w:spacing w:val="1"/>
        </w:rPr>
        <w:t xml:space="preserve"> </w:t>
      </w:r>
      <w:r>
        <w:rPr>
          <w:rFonts w:eastAsia="Times New Roman" w:cs="Calibri"/>
        </w:rPr>
        <w:t>noteiktajiem piedāvājuma</w:t>
      </w:r>
      <w:r>
        <w:rPr>
          <w:rFonts w:eastAsia="Times New Roman" w:cs="Calibri"/>
          <w:spacing w:val="-2"/>
        </w:rPr>
        <w:t xml:space="preserve"> </w:t>
      </w:r>
      <w:r>
        <w:rPr>
          <w:rFonts w:eastAsia="Times New Roman" w:cs="Calibri"/>
        </w:rPr>
        <w:t>izvērtēšanas kritērijiem</w:t>
      </w:r>
      <w:r w:rsidR="001E4FAB">
        <w:rPr>
          <w:rFonts w:eastAsia="Times New Roman" w:cs="Calibri"/>
        </w:rPr>
        <w:t>.</w:t>
      </w:r>
    </w:p>
    <w:p w14:paraId="7CE7EF13" w14:textId="39B9D8D6" w:rsidR="00E44AB0" w:rsidRDefault="00E44AB0" w:rsidP="00E44AB0">
      <w:pPr>
        <w:widowControl w:val="0"/>
        <w:numPr>
          <w:ilvl w:val="1"/>
          <w:numId w:val="12"/>
        </w:numPr>
        <w:spacing w:after="0" w:line="240" w:lineRule="auto"/>
        <w:jc w:val="both"/>
        <w:rPr>
          <w:rFonts w:eastAsia="Tw Cen MT" w:cs="Calibri"/>
          <w:bCs/>
          <w:iCs/>
          <w:bdr w:val="none" w:sz="0" w:space="0" w:color="auto" w:frame="1"/>
        </w:rPr>
      </w:pPr>
      <w:r>
        <w:rPr>
          <w:rFonts w:eastAsia="Tw Cen MT" w:cs="Calibri"/>
          <w:bCs/>
          <w:iCs/>
          <w:bdr w:val="none" w:sz="0" w:space="0" w:color="auto" w:frame="1"/>
        </w:rPr>
        <w:t>Izpildītājs apakšuzņēmēju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6.6. punktā norādītos dokumentus un informāciju.</w:t>
      </w:r>
    </w:p>
    <w:p w14:paraId="68CBB82A" w14:textId="77777777" w:rsidR="00E44AB0" w:rsidRDefault="00E44AB0" w:rsidP="00E44AB0">
      <w:pPr>
        <w:widowControl w:val="0"/>
        <w:numPr>
          <w:ilvl w:val="1"/>
          <w:numId w:val="12"/>
        </w:numPr>
        <w:spacing w:after="0" w:line="240" w:lineRule="auto"/>
        <w:jc w:val="both"/>
        <w:rPr>
          <w:rFonts w:eastAsia="Tw Cen MT" w:cs="Calibri"/>
          <w:bCs/>
          <w:iCs/>
          <w:bdr w:val="none" w:sz="0" w:space="0" w:color="auto" w:frame="1"/>
        </w:rPr>
      </w:pPr>
      <w:r>
        <w:rPr>
          <w:rFonts w:eastAsia="Tw Cen MT" w:cs="Calibri"/>
          <w:bdr w:val="none" w:sz="0" w:space="0" w:color="auto" w:frame="1"/>
        </w:rPr>
        <w:t>Izpildītājam par apakšuzņēmēju un/vai Izpildītāja piesaistīto personālu jāiesniedz Pasūtītājam šādi dokumenti:</w:t>
      </w:r>
    </w:p>
    <w:p w14:paraId="6A6524A8" w14:textId="77777777" w:rsidR="00E44AB0" w:rsidRDefault="00E44AB0" w:rsidP="00E44AB0">
      <w:pPr>
        <w:widowControl w:val="0"/>
        <w:numPr>
          <w:ilvl w:val="2"/>
          <w:numId w:val="12"/>
        </w:numPr>
        <w:tabs>
          <w:tab w:val="clear" w:pos="1440"/>
        </w:tabs>
        <w:spacing w:after="0" w:line="240" w:lineRule="auto"/>
        <w:ind w:left="1418" w:hanging="698"/>
        <w:jc w:val="both"/>
        <w:rPr>
          <w:rFonts w:eastAsia="Calibri" w:cs="Calibri"/>
          <w:b/>
        </w:rPr>
      </w:pPr>
      <w:r>
        <w:rPr>
          <w:rFonts w:cs="Calibri"/>
        </w:rPr>
        <w:t>pieteikums apakšuzņēmēja</w:t>
      </w:r>
      <w:r>
        <w:rPr>
          <w:rFonts w:eastAsia="Arial Unicode MS" w:cs="Calibri"/>
          <w:bdr w:val="none" w:sz="0" w:space="0" w:color="auto" w:frame="1"/>
        </w:rPr>
        <w:t xml:space="preserve"> un/</w:t>
      </w:r>
      <w:r>
        <w:rPr>
          <w:rFonts w:cs="Calibri"/>
          <w:bdr w:val="none" w:sz="0" w:space="0" w:color="auto" w:frame="1"/>
        </w:rPr>
        <w:t xml:space="preserve">vai </w:t>
      </w:r>
      <w:r>
        <w:rPr>
          <w:rFonts w:cs="Calibri"/>
        </w:rPr>
        <w:t>personāla nomaiņai vai piesaistīšanai, norādot nododamo darbu veidu un veicamo pakalpojumu vērtību/personāla (speciālista) pozīcija Līguma izpildē  (ja attiecināms);</w:t>
      </w:r>
    </w:p>
    <w:p w14:paraId="453C3578" w14:textId="77777777" w:rsidR="00E44AB0" w:rsidRDefault="00E44AB0" w:rsidP="00E44AB0">
      <w:pPr>
        <w:widowControl w:val="0"/>
        <w:numPr>
          <w:ilvl w:val="2"/>
          <w:numId w:val="12"/>
        </w:numPr>
        <w:tabs>
          <w:tab w:val="clear" w:pos="1440"/>
        </w:tabs>
        <w:spacing w:after="0" w:line="240" w:lineRule="auto"/>
        <w:ind w:left="1418" w:hanging="698"/>
        <w:jc w:val="both"/>
        <w:rPr>
          <w:rFonts w:cs="Calibri"/>
          <w:b/>
        </w:rPr>
      </w:pPr>
      <w:r>
        <w:rPr>
          <w:rFonts w:cs="Calibri"/>
        </w:rPr>
        <w:t xml:space="preserve">apakšuzņēmēja un/vai Izpildītāja piesaistītā personāla apliecinājums par gatavību sniegt konkrēto pakalpojumu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31DC20C6" w14:textId="77777777" w:rsidR="00E44AB0" w:rsidRDefault="00E44AB0" w:rsidP="00E44AB0">
      <w:pPr>
        <w:widowControl w:val="0"/>
        <w:numPr>
          <w:ilvl w:val="2"/>
          <w:numId w:val="12"/>
        </w:numPr>
        <w:tabs>
          <w:tab w:val="clear" w:pos="1440"/>
        </w:tabs>
        <w:spacing w:after="0" w:line="240" w:lineRule="auto"/>
        <w:ind w:left="1418" w:hanging="698"/>
        <w:jc w:val="both"/>
        <w:rPr>
          <w:rFonts w:cs="Calibri"/>
          <w:b/>
        </w:rPr>
      </w:pPr>
      <w:r>
        <w:rPr>
          <w:rFonts w:cs="Calibri"/>
        </w:rPr>
        <w:t xml:space="preserve">apakšuzņēmēja vai Izpildītāja piesaistītā personāla kvalifikāciju apliecinoši dokumenti saskaņā ar </w:t>
      </w:r>
      <w:r>
        <w:rPr>
          <w:rFonts w:cs="Calibri"/>
          <w:bdr w:val="none" w:sz="0" w:space="0" w:color="auto" w:frame="1"/>
        </w:rPr>
        <w:t>Iepirkuma</w:t>
      </w:r>
      <w:r>
        <w:rPr>
          <w:rFonts w:cs="Calibri"/>
        </w:rPr>
        <w:t xml:space="preserve"> dokumentāciju, ja tāda prasība izvirzīta, - attiecas gadījumos, kad Izpildītājs Līguma izpildē vēlas nomainīt apakšuzņēmēju vai personālu, uz kura iespējām balstījies savas kvalifikācijas novērtēšanai.</w:t>
      </w:r>
    </w:p>
    <w:p w14:paraId="64E22026" w14:textId="77777777" w:rsidR="00E44AB0" w:rsidRDefault="00E44AB0" w:rsidP="00E44AB0">
      <w:pPr>
        <w:widowControl w:val="0"/>
        <w:numPr>
          <w:ilvl w:val="1"/>
          <w:numId w:val="12"/>
        </w:numPr>
        <w:spacing w:after="0" w:line="240" w:lineRule="auto"/>
        <w:jc w:val="both"/>
        <w:rPr>
          <w:rFonts w:eastAsia="Tw Cen MT" w:cs="Calibri"/>
          <w:b/>
          <w:bdr w:val="none" w:sz="0" w:space="0" w:color="auto" w:frame="1"/>
        </w:rPr>
      </w:pPr>
      <w:r>
        <w:rPr>
          <w:rFonts w:eastAsia="Tw Cen MT" w:cs="Calibri"/>
          <w:bdr w:val="none" w:sz="0" w:space="0" w:color="auto" w:frame="1"/>
        </w:rPr>
        <w:t xml:space="preserve">Pasūtītājs apakšuzņēmēja vai Izpildītāja personāla atbilstību Publisko iepirkumu likuma noteikumiem pārbauda saskaņā ar Publisko iepirkumu likuma un </w:t>
      </w:r>
      <w:r>
        <w:rPr>
          <w:rFonts w:eastAsia="Arial Unicode MS" w:cs="Calibri"/>
          <w:bdr w:val="none" w:sz="0" w:space="0" w:color="auto" w:frame="1"/>
        </w:rPr>
        <w:t>Iepirkuma nolikuma</w:t>
      </w:r>
      <w:r>
        <w:rPr>
          <w:rFonts w:eastAsia="Tw Cen MT" w:cs="Calibri"/>
          <w:bdr w:val="none" w:sz="0" w:space="0" w:color="auto" w:frame="1"/>
        </w:rPr>
        <w:t xml:space="preserve"> noteikumiem, un pozitīva lēmuma gadījumā saskaņo iesniegto apakšuzņēmēju un/vai Izpildītāja  personāla piesaisti/nomaiņu.</w:t>
      </w:r>
    </w:p>
    <w:p w14:paraId="51F831F0" w14:textId="77777777" w:rsidR="00E44AB0" w:rsidRDefault="00E44AB0" w:rsidP="00E44AB0">
      <w:pPr>
        <w:widowControl w:val="0"/>
        <w:numPr>
          <w:ilvl w:val="1"/>
          <w:numId w:val="12"/>
        </w:numPr>
        <w:spacing w:after="0" w:line="240" w:lineRule="auto"/>
        <w:jc w:val="both"/>
        <w:rPr>
          <w:rFonts w:eastAsia="Tw Cen MT" w:cs="Calibri"/>
          <w:b/>
          <w:bdr w:val="none" w:sz="0" w:space="0" w:color="auto" w:frame="1"/>
        </w:rPr>
      </w:pPr>
      <w:r>
        <w:rPr>
          <w:rFonts w:eastAsia="Times New Roman" w:cs="Calibri"/>
        </w:rPr>
        <w:t>Pasūtītājs pieņem lēmumu atļaut vai atteikt Izpildītāja personāla vai apakšuzņēmēju nomaiņu vai jaunu</w:t>
      </w:r>
      <w:r>
        <w:rPr>
          <w:rFonts w:eastAsia="Times New Roman" w:cs="Calibri"/>
          <w:spacing w:val="-52"/>
        </w:rPr>
        <w:t xml:space="preserve"> </w:t>
      </w:r>
      <w:r>
        <w:rPr>
          <w:rFonts w:eastAsia="Times New Roman" w:cs="Calibri"/>
        </w:rPr>
        <w:t>apakšuzņēmēju iesaistīšanu Līguma izpildē iespējami īsā laikā, bet ne vēlāk kā 5 (piecu) darba dienu</w:t>
      </w:r>
      <w:r>
        <w:rPr>
          <w:rFonts w:eastAsia="Times New Roman" w:cs="Calibri"/>
          <w:spacing w:val="1"/>
        </w:rPr>
        <w:t xml:space="preserve"> </w:t>
      </w:r>
      <w:r>
        <w:rPr>
          <w:rFonts w:eastAsia="Times New Roman" w:cs="Calibri"/>
        </w:rPr>
        <w:t>laikā</w:t>
      </w:r>
      <w:r>
        <w:rPr>
          <w:rFonts w:eastAsia="Times New Roman" w:cs="Calibri"/>
          <w:spacing w:val="-1"/>
        </w:rPr>
        <w:t xml:space="preserve"> </w:t>
      </w:r>
      <w:r>
        <w:rPr>
          <w:rFonts w:eastAsia="Times New Roman" w:cs="Calibri"/>
        </w:rPr>
        <w:t>pēc</w:t>
      </w:r>
      <w:r>
        <w:rPr>
          <w:rFonts w:eastAsia="Times New Roman" w:cs="Calibri"/>
          <w:spacing w:val="-1"/>
        </w:rPr>
        <w:t xml:space="preserve"> </w:t>
      </w:r>
      <w:r>
        <w:rPr>
          <w:rFonts w:eastAsia="Times New Roman" w:cs="Calibri"/>
        </w:rPr>
        <w:t>tam,</w:t>
      </w:r>
      <w:r>
        <w:rPr>
          <w:rFonts w:eastAsia="Times New Roman" w:cs="Calibri"/>
          <w:spacing w:val="-4"/>
        </w:rPr>
        <w:t xml:space="preserve"> </w:t>
      </w:r>
      <w:r>
        <w:rPr>
          <w:rFonts w:eastAsia="Times New Roman" w:cs="Calibri"/>
        </w:rPr>
        <w:t>kad</w:t>
      </w:r>
      <w:r>
        <w:rPr>
          <w:rFonts w:eastAsia="Times New Roman" w:cs="Calibri"/>
          <w:spacing w:val="-3"/>
        </w:rPr>
        <w:t xml:space="preserve"> </w:t>
      </w:r>
      <w:r>
        <w:rPr>
          <w:rFonts w:eastAsia="Times New Roman" w:cs="Calibri"/>
        </w:rPr>
        <w:t>saņēmis</w:t>
      </w:r>
      <w:r>
        <w:rPr>
          <w:rFonts w:eastAsia="Times New Roman" w:cs="Calibri"/>
          <w:spacing w:val="-3"/>
        </w:rPr>
        <w:t xml:space="preserve"> </w:t>
      </w:r>
      <w:r>
        <w:rPr>
          <w:rFonts w:eastAsia="Times New Roman" w:cs="Calibri"/>
        </w:rPr>
        <w:t>visu</w:t>
      </w:r>
      <w:r>
        <w:rPr>
          <w:rFonts w:eastAsia="Times New Roman" w:cs="Calibri"/>
          <w:spacing w:val="-3"/>
        </w:rPr>
        <w:t xml:space="preserve"> </w:t>
      </w:r>
      <w:r>
        <w:rPr>
          <w:rFonts w:eastAsia="Times New Roman" w:cs="Calibri"/>
        </w:rPr>
        <w:t>informāciju</w:t>
      </w:r>
      <w:r>
        <w:rPr>
          <w:rFonts w:eastAsia="Times New Roman" w:cs="Calibri"/>
          <w:spacing w:val="-1"/>
        </w:rPr>
        <w:t xml:space="preserve"> </w:t>
      </w:r>
      <w:r>
        <w:rPr>
          <w:rFonts w:eastAsia="Times New Roman" w:cs="Calibri"/>
        </w:rPr>
        <w:t>un dokumentus,</w:t>
      </w:r>
      <w:r>
        <w:rPr>
          <w:rFonts w:eastAsia="Times New Roman" w:cs="Calibri"/>
          <w:spacing w:val="-1"/>
        </w:rPr>
        <w:t xml:space="preserve"> </w:t>
      </w:r>
      <w:r>
        <w:rPr>
          <w:rFonts w:eastAsia="Times New Roman" w:cs="Calibri"/>
        </w:rPr>
        <w:t>kas</w:t>
      </w:r>
      <w:r>
        <w:rPr>
          <w:rFonts w:eastAsia="Times New Roman" w:cs="Calibri"/>
          <w:spacing w:val="-3"/>
        </w:rPr>
        <w:t xml:space="preserve"> </w:t>
      </w:r>
      <w:r>
        <w:rPr>
          <w:rFonts w:eastAsia="Times New Roman" w:cs="Calibri"/>
        </w:rPr>
        <w:t>nepieciešami</w:t>
      </w:r>
      <w:r>
        <w:rPr>
          <w:rFonts w:eastAsia="Times New Roman" w:cs="Calibri"/>
          <w:spacing w:val="-3"/>
        </w:rPr>
        <w:t xml:space="preserve"> </w:t>
      </w:r>
      <w:r>
        <w:rPr>
          <w:rFonts w:eastAsia="Times New Roman" w:cs="Calibri"/>
        </w:rPr>
        <w:t>lēmuma pieņemšanai.</w:t>
      </w:r>
    </w:p>
    <w:p w14:paraId="39A09FC0" w14:textId="137D996F" w:rsidR="00E44AB0" w:rsidRDefault="00E44AB0" w:rsidP="00E44AB0">
      <w:pPr>
        <w:widowControl w:val="0"/>
        <w:numPr>
          <w:ilvl w:val="1"/>
          <w:numId w:val="12"/>
        </w:numPr>
        <w:spacing w:after="0" w:line="240" w:lineRule="auto"/>
        <w:jc w:val="both"/>
        <w:rPr>
          <w:rFonts w:eastAsia="Tw Cen MT" w:cs="Calibri"/>
          <w:b/>
          <w:bdr w:val="none" w:sz="0" w:space="0" w:color="auto" w:frame="1"/>
        </w:rPr>
      </w:pPr>
      <w:r>
        <w:rPr>
          <w:rFonts w:eastAsia="Tw Cen MT" w:cs="Calibri"/>
          <w:bdr w:val="none" w:sz="0" w:space="0" w:color="auto" w:frame="1"/>
        </w:rPr>
        <w:t xml:space="preserve">Izpildītājs ir atbildīgs par to, lai saskaņā ar šo Līgumu </w:t>
      </w:r>
      <w:r w:rsidR="00D85F6F">
        <w:rPr>
          <w:rFonts w:eastAsia="Tw Cen MT" w:cs="Calibri"/>
          <w:bdr w:val="none" w:sz="0" w:space="0" w:color="auto" w:frame="1"/>
        </w:rPr>
        <w:t>p</w:t>
      </w:r>
      <w:r>
        <w:rPr>
          <w:rFonts w:eastAsia="Tw Cen MT" w:cs="Calibri"/>
          <w:bdr w:val="none" w:sz="0" w:space="0" w:color="auto" w:frame="1"/>
        </w:rPr>
        <w:t>akalpojumu izpildē iesaistīts apakšuzņēmējs nepiesaistītu darbu izpildē citus apakšuzņēmējus bez Pasūtītāja rakstiskas piekrišanas.</w:t>
      </w:r>
    </w:p>
    <w:p w14:paraId="621D613D" w14:textId="77777777" w:rsidR="00E44AB0" w:rsidRDefault="00E44AB0" w:rsidP="00E44AB0">
      <w:pPr>
        <w:widowControl w:val="0"/>
        <w:numPr>
          <w:ilvl w:val="1"/>
          <w:numId w:val="12"/>
        </w:numPr>
        <w:spacing w:after="0" w:line="240" w:lineRule="auto"/>
        <w:ind w:hanging="574"/>
        <w:jc w:val="both"/>
        <w:rPr>
          <w:rFonts w:eastAsia="Tw Cen MT" w:cs="Calibri"/>
          <w:b/>
          <w:bdr w:val="none" w:sz="0" w:space="0" w:color="auto" w:frame="1"/>
        </w:rPr>
      </w:pPr>
      <w:r>
        <w:rPr>
          <w:rFonts w:eastAsia="Tw Cen MT" w:cs="Calibri"/>
          <w:bdr w:val="none" w:sz="0" w:space="0" w:color="auto" w:frame="1"/>
        </w:rPr>
        <w:t xml:space="preserve">Pasūtītājs nav atbildīgs par </w:t>
      </w:r>
      <w:r>
        <w:rPr>
          <w:rFonts w:eastAsia="Tw Cen MT" w:cs="Calibri"/>
          <w:bdr w:val="none" w:sz="0" w:space="0" w:color="auto" w:frame="1"/>
          <w:shd w:val="clear" w:color="auto" w:fill="FFFFFF"/>
        </w:rPr>
        <w:t>Izpildītāja</w:t>
      </w:r>
      <w:r>
        <w:rPr>
          <w:rFonts w:eastAsia="Tw Cen MT" w:cs="Calibri"/>
          <w:bdr w:val="none" w:sz="0" w:space="0" w:color="auto" w:frame="1"/>
        </w:rPr>
        <w:t xml:space="preserve"> nokavētiem vai vispār neveiktiem norēķiniem ar tā piesaistītajiem apakšuzņēmējiem. </w:t>
      </w:r>
    </w:p>
    <w:p w14:paraId="24DC4695" w14:textId="77777777" w:rsidR="005C2FDE" w:rsidRPr="005C2FDE" w:rsidRDefault="005C2FDE" w:rsidP="005C2FDE">
      <w:pPr>
        <w:autoSpaceDE w:val="0"/>
        <w:autoSpaceDN w:val="0"/>
        <w:adjustRightInd w:val="0"/>
        <w:spacing w:after="0" w:line="240" w:lineRule="auto"/>
        <w:ind w:left="432"/>
        <w:jc w:val="both"/>
        <w:rPr>
          <w:rFonts w:ascii="Calibri" w:eastAsia="Calibri" w:hAnsi="Calibri" w:cs="Calibri"/>
          <w:b/>
          <w:bCs/>
          <w:caps/>
          <w:lang w:eastAsia="ar-SA"/>
        </w:rPr>
      </w:pPr>
    </w:p>
    <w:p w14:paraId="21020D8D" w14:textId="77777777" w:rsidR="00E90392" w:rsidRPr="00F72C62" w:rsidRDefault="00E90392" w:rsidP="00F72C62">
      <w:pPr>
        <w:numPr>
          <w:ilvl w:val="0"/>
          <w:numId w:val="12"/>
        </w:numPr>
        <w:suppressAutoHyphens/>
        <w:spacing w:after="0" w:line="240" w:lineRule="auto"/>
        <w:jc w:val="center"/>
        <w:rPr>
          <w:rFonts w:ascii="Calibri" w:hAnsi="Calibri" w:cs="Calibri"/>
          <w:b/>
        </w:rPr>
      </w:pPr>
      <w:r w:rsidRPr="00F72C62">
        <w:rPr>
          <w:rFonts w:ascii="Calibri" w:hAnsi="Calibri" w:cs="Calibri"/>
          <w:b/>
        </w:rPr>
        <w:t>Nepārvaramā vara</w:t>
      </w:r>
    </w:p>
    <w:p w14:paraId="708C07AA" w14:textId="252B7BDB" w:rsidR="00043F8A" w:rsidRDefault="00E90392" w:rsidP="00043F8A">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F72C62">
        <w:rPr>
          <w:rFonts w:ascii="Calibri" w:hAnsi="Calibri" w:cs="Calibri"/>
        </w:rPr>
        <w:t xml:space="preserve">Puses nav atbildīgas par Līguma saistību daļēju izpildi vai neizpildi, gadījumos, kad </w:t>
      </w:r>
      <w:r w:rsidR="000262E7">
        <w:rPr>
          <w:rFonts w:ascii="Calibri" w:hAnsi="Calibri" w:cs="Calibri"/>
        </w:rPr>
        <w:t>tās saistību izpildi kavē</w:t>
      </w:r>
      <w:r w:rsidRPr="00F72C62">
        <w:rPr>
          <w:rFonts w:ascii="Calibri" w:hAnsi="Calibri" w:cs="Calibri"/>
        </w:rPr>
        <w:t xml:space="preserve"> nepārvaramas varas apstākļi, tādi kā katastrofas, kari, jebkura militāra rakstura akcijas, pārvaldes </w:t>
      </w:r>
      <w:r w:rsidRPr="00F72C62">
        <w:rPr>
          <w:rFonts w:ascii="Calibri" w:hAnsi="Calibri" w:cs="Calibri"/>
        </w:rPr>
        <w:lastRenderedPageBreak/>
        <w:t>institūcijas nolēmumi un citi ārkārtēji apstākļi, kurus Puses nevarēja paredzēt un novērst ar saprātīgiem līdzekļiem.</w:t>
      </w:r>
    </w:p>
    <w:p w14:paraId="1D8938EB" w14:textId="723B85E1" w:rsidR="00E90392" w:rsidRPr="00043F8A" w:rsidRDefault="00E90392" w:rsidP="00043F8A">
      <w:pPr>
        <w:pStyle w:val="Sarakstarindkopa"/>
        <w:numPr>
          <w:ilvl w:val="1"/>
          <w:numId w:val="12"/>
        </w:numPr>
        <w:tabs>
          <w:tab w:val="clear" w:pos="432"/>
          <w:tab w:val="num" w:pos="0"/>
        </w:tabs>
        <w:suppressAutoHyphens/>
        <w:spacing w:after="0" w:line="240" w:lineRule="auto"/>
        <w:ind w:left="567" w:hanging="567"/>
        <w:jc w:val="both"/>
        <w:rPr>
          <w:rFonts w:ascii="Calibri" w:hAnsi="Calibri" w:cs="Calibri"/>
        </w:rPr>
      </w:pPr>
      <w:r w:rsidRPr="00043F8A">
        <w:rPr>
          <w:rFonts w:ascii="Calibri" w:hAnsi="Calibri" w:cs="Calibri"/>
        </w:rPr>
        <w:t>Tai Pusei, kurai iestājusies nepārvaramas varas apstākļi, ir pienākums rakstiski paziņot par to iestāšanos otrai Pusei ne vēlāk kā 24 stundu laikā pēc to iestāšanās brīža.</w:t>
      </w:r>
    </w:p>
    <w:p w14:paraId="3459435F" w14:textId="77777777" w:rsidR="00E90392" w:rsidRPr="00F72C62" w:rsidRDefault="00E90392" w:rsidP="00F72C62">
      <w:pPr>
        <w:tabs>
          <w:tab w:val="left" w:pos="426"/>
        </w:tabs>
        <w:suppressAutoHyphens/>
        <w:spacing w:after="0" w:line="240" w:lineRule="auto"/>
        <w:ind w:left="792"/>
        <w:jc w:val="both"/>
        <w:rPr>
          <w:rFonts w:ascii="Calibri" w:hAnsi="Calibri" w:cs="Calibri"/>
        </w:rPr>
      </w:pPr>
    </w:p>
    <w:p w14:paraId="5F7A6F99" w14:textId="1AAB73A0" w:rsidR="00E90392" w:rsidRPr="00F72C62" w:rsidRDefault="00383A8D" w:rsidP="00F72C62">
      <w:pPr>
        <w:numPr>
          <w:ilvl w:val="0"/>
          <w:numId w:val="12"/>
        </w:numPr>
        <w:suppressAutoHyphens/>
        <w:spacing w:after="0" w:line="240" w:lineRule="auto"/>
        <w:jc w:val="center"/>
        <w:rPr>
          <w:rFonts w:ascii="Calibri" w:hAnsi="Calibri" w:cs="Calibri"/>
          <w:b/>
        </w:rPr>
      </w:pPr>
      <w:r>
        <w:rPr>
          <w:rFonts w:ascii="Calibri" w:hAnsi="Calibri" w:cs="Calibri"/>
          <w:b/>
        </w:rPr>
        <w:t xml:space="preserve">Citi noteikumi, </w:t>
      </w:r>
      <w:r w:rsidR="00E90392" w:rsidRPr="00F72C62">
        <w:rPr>
          <w:rFonts w:ascii="Calibri" w:hAnsi="Calibri" w:cs="Calibri"/>
          <w:b/>
        </w:rPr>
        <w:t>Līguma grozīšana un spēkā esamība</w:t>
      </w:r>
    </w:p>
    <w:p w14:paraId="0A65DDF0" w14:textId="77777777" w:rsidR="00573F76" w:rsidRDefault="00DF7AF4" w:rsidP="00573F76">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F72C62">
        <w:rPr>
          <w:rFonts w:ascii="Calibri" w:hAnsi="Calibri" w:cs="Calibri"/>
          <w:color w:val="000000"/>
        </w:rPr>
        <w:t>Līgums stājas spēkā no Līguma abpusējas parakstīšanas dienas un ir spēkā līdz pilnīgai saistību izpildei.</w:t>
      </w:r>
    </w:p>
    <w:p w14:paraId="4B4138D5" w14:textId="7660246F" w:rsidR="00827744" w:rsidRPr="00573F76" w:rsidRDefault="00827744" w:rsidP="00573F76">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573F76">
        <w:rPr>
          <w:rFonts w:ascii="Calibri" w:hAnsi="Calibri" w:cs="Calibri"/>
          <w:color w:val="000000"/>
        </w:rPr>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Fizisko personu datu apstrādes likums,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7CFC9A3" w14:textId="77777777" w:rsid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color w:val="000000"/>
          <w:lang w:eastAsia="lv-LV"/>
        </w:rPr>
        <w:t xml:space="preserve">Līgumu var grozīt vai izbeigt pirms tajā noteikto saistību izpildes, Pusēm vienojoties </w:t>
      </w:r>
      <w:proofErr w:type="spellStart"/>
      <w:r w:rsidRPr="00043F8A">
        <w:rPr>
          <w:rFonts w:ascii="Calibri" w:hAnsi="Calibri" w:cs="Calibri"/>
          <w:color w:val="000000"/>
          <w:lang w:eastAsia="lv-LV"/>
        </w:rPr>
        <w:t>rakstveidā</w:t>
      </w:r>
      <w:proofErr w:type="spellEnd"/>
      <w:r w:rsidRPr="00043F8A">
        <w:rPr>
          <w:rFonts w:ascii="Calibri" w:hAnsi="Calibri" w:cs="Calibri"/>
          <w:color w:val="000000"/>
          <w:lang w:eastAsia="lv-LV"/>
        </w:rPr>
        <w:t>.</w:t>
      </w:r>
      <w:r w:rsidRPr="00043F8A">
        <w:rPr>
          <w:rFonts w:ascii="Calibri" w:hAnsi="Calibri" w:cs="Calibri"/>
          <w:color w:val="000000"/>
        </w:rPr>
        <w:t xml:space="preserve"> Grozījumiem jāatbilst Publisko iepirkumu likuma 61. panta nosacījumiem.</w:t>
      </w:r>
    </w:p>
    <w:p w14:paraId="25C365BB" w14:textId="77777777" w:rsidR="00043F8A" w:rsidRPr="00043F8A" w:rsidRDefault="00DF7AF4"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rPr>
        <w:t xml:space="preserve">Visi šī Līguma grozījumi, pielikumi un vienošanās par tā izbeigšanu un citas vienošanās, kas saistītas ar šo Līgumu vai tā izpildīšanu, tiek sastādīti tikai </w:t>
      </w:r>
      <w:proofErr w:type="spellStart"/>
      <w:r w:rsidRPr="00043F8A">
        <w:rPr>
          <w:rFonts w:ascii="Calibri" w:hAnsi="Calibri" w:cs="Calibri"/>
        </w:rPr>
        <w:t>rakstveidā</w:t>
      </w:r>
      <w:proofErr w:type="spellEnd"/>
      <w:r w:rsidRPr="00043F8A">
        <w:rPr>
          <w:rFonts w:ascii="Calibri" w:hAnsi="Calibri" w:cs="Calibri"/>
        </w:rPr>
        <w:t xml:space="preserve"> un pēc tam, kad tos paraksta Pušu pārstāvji, tiek pievienoti Līgumam un kļūst par tā neatņemamu sastāvdaļu.</w:t>
      </w:r>
    </w:p>
    <w:p w14:paraId="60805B87" w14:textId="5EC78BE0"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 xml:space="preserve">Pretenzijas par Līguma nosacījumu izpildi Puses otrai Pusei iesniedz rakstiski </w:t>
      </w:r>
      <w:r w:rsidR="0066512E">
        <w:rPr>
          <w:rFonts w:ascii="Calibri" w:hAnsi="Calibri" w:cs="Calibri"/>
          <w:bCs/>
        </w:rPr>
        <w:t xml:space="preserve">ne vēlāk kā </w:t>
      </w:r>
      <w:r w:rsidR="00493F9C">
        <w:rPr>
          <w:rFonts w:ascii="Calibri" w:hAnsi="Calibri" w:cs="Calibri"/>
          <w:bCs/>
        </w:rPr>
        <w:t>5</w:t>
      </w:r>
      <w:r w:rsidRPr="00043F8A">
        <w:rPr>
          <w:rFonts w:ascii="Calibri" w:hAnsi="Calibri" w:cs="Calibri"/>
          <w:bCs/>
        </w:rPr>
        <w:t xml:space="preserve"> darba dienu laikā pēc Pasākuma.</w:t>
      </w:r>
      <w:r w:rsidR="00F72C62" w:rsidRPr="00043F8A">
        <w:rPr>
          <w:rFonts w:ascii="Calibri" w:hAnsi="Calibri" w:cs="Calibri"/>
          <w:bCs/>
        </w:rPr>
        <w:t xml:space="preserve"> </w:t>
      </w:r>
    </w:p>
    <w:p w14:paraId="21C9C002"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 xml:space="preserve">Strīdus, kas rodas par šo Līgumu vai tā izpildīšanu, Puses risina pārrunu ceļā, bet ja </w:t>
      </w:r>
      <w:r w:rsidR="00F72C62" w:rsidRPr="00043F8A">
        <w:rPr>
          <w:rFonts w:ascii="Calibri" w:hAnsi="Calibri" w:cs="Calibri"/>
          <w:bCs/>
        </w:rPr>
        <w:t>30</w:t>
      </w:r>
      <w:r w:rsidRPr="00043F8A">
        <w:rPr>
          <w:rFonts w:ascii="Calibri" w:hAnsi="Calibri" w:cs="Calibri"/>
          <w:bCs/>
        </w:rPr>
        <w:t xml:space="preserve"> dienu laikā vienošanās netiek panākta, strīds tiek nodots izskatīšanai tiesā Latvijas Republikas normatīvajos aktos paredzētajā kārtībā. </w:t>
      </w:r>
    </w:p>
    <w:p w14:paraId="4EFC9B41"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Pušu pārstāvji garantē, ka tiem ir visas tiesības (pilnvaras) savu pārstāvamo vārdā slēgt šo Līgumu, ar to iegūstot savu pārstāvamo vārdā Līgumā minētās tiesības un pienākumus.</w:t>
      </w:r>
    </w:p>
    <w:p w14:paraId="20DBF0BC"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Katra no Pusēm garantē, ka Līgumā tās norādītā adrese un saimnieciskie rekvizīti ir pareizi.</w:t>
      </w:r>
    </w:p>
    <w:p w14:paraId="1AADFD88" w14:textId="297EFB7E"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 xml:space="preserve">Jebkura rakstveida ziņa, kas nosūtīta uz elektronisko pastu uz šajā Līgumā norādīto adresi uzskatāma par </w:t>
      </w:r>
      <w:r w:rsidR="009E0DD8">
        <w:rPr>
          <w:rFonts w:ascii="Calibri" w:hAnsi="Calibri" w:cs="Calibri"/>
          <w:bCs/>
        </w:rPr>
        <w:t>paziņotu</w:t>
      </w:r>
      <w:r w:rsidRPr="00043F8A">
        <w:rPr>
          <w:rFonts w:ascii="Calibri" w:hAnsi="Calibri" w:cs="Calibri"/>
          <w:bCs/>
        </w:rPr>
        <w:t xml:space="preserve"> attiecīgajai </w:t>
      </w:r>
      <w:r w:rsidR="0041321B" w:rsidRPr="00043F8A">
        <w:rPr>
          <w:rFonts w:ascii="Calibri" w:hAnsi="Calibri" w:cs="Calibri"/>
          <w:bCs/>
        </w:rPr>
        <w:t>P</w:t>
      </w:r>
      <w:r w:rsidRPr="00043F8A">
        <w:rPr>
          <w:rFonts w:ascii="Calibri" w:hAnsi="Calibri" w:cs="Calibri"/>
          <w:bCs/>
        </w:rPr>
        <w:t>usei. Minētās adreses un/vai saimniecisko rekvizītu slēgšana vai maiņa šo noteikumu neietekmē, ja vien attiecīgā Puse nav otrai Pusei par šādu maiņu, vai slēgšanu savlaicīgi paziņojusi.</w:t>
      </w:r>
    </w:p>
    <w:p w14:paraId="18035419"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Šis Līgums satur galīgo rakstisku visu šī Līguma noteikumu izpaudumu un ir pilnīgs un vienīgais šo noteikumu apliecinājums.</w:t>
      </w:r>
    </w:p>
    <w:p w14:paraId="5D129FA2" w14:textId="77777777" w:rsidR="00043F8A"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Šī Līguma nodaļu nosaukumi ir paredzēti tikai ērtībai, nevis šī Līguma nosacījumu interpretācijai.</w:t>
      </w:r>
    </w:p>
    <w:p w14:paraId="03A849AE" w14:textId="77777777" w:rsidR="00043F8A" w:rsidRPr="00043F8A" w:rsidRDefault="00F72C62" w:rsidP="00043F8A">
      <w:pPr>
        <w:pStyle w:val="Sarakstarindkopa"/>
        <w:widowControl w:val="0"/>
        <w:numPr>
          <w:ilvl w:val="1"/>
          <w:numId w:val="12"/>
        </w:numPr>
        <w:tabs>
          <w:tab w:val="clear" w:pos="432"/>
        </w:tabs>
        <w:suppressAutoHyphens/>
        <w:overflowPunct w:val="0"/>
        <w:spacing w:after="0" w:line="240" w:lineRule="auto"/>
        <w:ind w:left="567" w:hanging="567"/>
        <w:jc w:val="both"/>
        <w:rPr>
          <w:rStyle w:val="cf01"/>
          <w:rFonts w:ascii="Calibri" w:hAnsi="Calibri" w:cs="Calibri"/>
          <w:color w:val="000000"/>
          <w:sz w:val="22"/>
          <w:szCs w:val="22"/>
        </w:rPr>
      </w:pPr>
      <w:r w:rsidRPr="00043F8A">
        <w:rPr>
          <w:rStyle w:val="cf01"/>
          <w:rFonts w:ascii="Calibri" w:hAnsi="Calibri" w:cs="Calibri"/>
          <w:sz w:val="22"/>
          <w:szCs w:val="22"/>
        </w:rPr>
        <w:t>Līgums sagatavots un parakstīts elektroniski ar drošu elektronisko parakstu, kas satur laika zīmogu. Līgums ir saistošs Pusēm no tā abpusējas parakstīšanas datuma. Līguma abpusējas parakstīšanas datums ir pēdējā parakstītāja pievienotā laika zīmoga datums un laiks.</w:t>
      </w:r>
    </w:p>
    <w:p w14:paraId="514BA002" w14:textId="20875A84" w:rsidR="00E90392" w:rsidRPr="00043F8A" w:rsidRDefault="00E90392" w:rsidP="00043F8A">
      <w:pPr>
        <w:pStyle w:val="Sarakstarindkopa"/>
        <w:widowControl w:val="0"/>
        <w:numPr>
          <w:ilvl w:val="1"/>
          <w:numId w:val="12"/>
        </w:numPr>
        <w:tabs>
          <w:tab w:val="clear" w:pos="432"/>
        </w:tabs>
        <w:suppressAutoHyphens/>
        <w:overflowPunct w:val="0"/>
        <w:spacing w:after="0" w:line="240" w:lineRule="auto"/>
        <w:ind w:left="567" w:hanging="567"/>
        <w:jc w:val="both"/>
        <w:rPr>
          <w:rFonts w:ascii="Calibri" w:hAnsi="Calibri" w:cs="Calibri"/>
          <w:color w:val="000000"/>
        </w:rPr>
      </w:pPr>
      <w:r w:rsidRPr="00043F8A">
        <w:rPr>
          <w:rFonts w:ascii="Calibri" w:hAnsi="Calibri" w:cs="Calibri"/>
          <w:bCs/>
        </w:rPr>
        <w:t xml:space="preserve">Pielikumi: </w:t>
      </w:r>
    </w:p>
    <w:p w14:paraId="3C7D2994" w14:textId="7205F2C5" w:rsidR="00F72C62" w:rsidRDefault="00F72C62" w:rsidP="58E441EB">
      <w:pPr>
        <w:pStyle w:val="Pamatteksts"/>
        <w:numPr>
          <w:ilvl w:val="2"/>
          <w:numId w:val="12"/>
        </w:numPr>
        <w:suppressAutoHyphens/>
        <w:spacing w:after="0"/>
        <w:ind w:left="1365" w:hanging="798"/>
        <w:jc w:val="both"/>
        <w:rPr>
          <w:rFonts w:ascii="Calibri" w:hAnsi="Calibri" w:cs="Calibri"/>
          <w:sz w:val="22"/>
          <w:szCs w:val="22"/>
          <w:lang w:val="lv-LV"/>
        </w:rPr>
      </w:pPr>
      <w:r w:rsidRPr="0FDD0ADE">
        <w:rPr>
          <w:rFonts w:ascii="Calibri" w:hAnsi="Calibri" w:cs="Calibri"/>
          <w:sz w:val="22"/>
          <w:szCs w:val="22"/>
          <w:lang w:val="lv-LV"/>
        </w:rPr>
        <w:t>Tehnisk</w:t>
      </w:r>
      <w:r w:rsidR="35A031A1" w:rsidRPr="0FDD0ADE">
        <w:rPr>
          <w:rFonts w:ascii="Calibri" w:hAnsi="Calibri" w:cs="Calibri"/>
          <w:sz w:val="22"/>
          <w:szCs w:val="22"/>
          <w:lang w:val="lv-LV"/>
        </w:rPr>
        <w:t>ās</w:t>
      </w:r>
      <w:r w:rsidRPr="00F72C62">
        <w:rPr>
          <w:rFonts w:ascii="Calibri" w:hAnsi="Calibri" w:cs="Calibri"/>
          <w:sz w:val="22"/>
          <w:szCs w:val="22"/>
          <w:lang w:val="lv-LV"/>
        </w:rPr>
        <w:t xml:space="preserve"> </w:t>
      </w:r>
      <w:r w:rsidR="7001D37D" w:rsidRPr="4F099B7C">
        <w:rPr>
          <w:rFonts w:ascii="Calibri" w:hAnsi="Calibri" w:cs="Calibri"/>
          <w:sz w:val="22"/>
          <w:szCs w:val="22"/>
          <w:lang w:val="lv-LV"/>
        </w:rPr>
        <w:t>prasības</w:t>
      </w:r>
      <w:r w:rsidR="7001D37D" w:rsidRPr="52D0FA09">
        <w:rPr>
          <w:rFonts w:ascii="Calibri" w:hAnsi="Calibri" w:cs="Calibri"/>
          <w:sz w:val="22"/>
          <w:szCs w:val="22"/>
          <w:lang w:val="lv-LV"/>
        </w:rPr>
        <w:t xml:space="preserve"> </w:t>
      </w:r>
      <w:r w:rsidR="0BDED2D1" w:rsidRPr="2A7195BC">
        <w:rPr>
          <w:rFonts w:ascii="Calibri" w:hAnsi="Calibri" w:cs="Calibri"/>
          <w:sz w:val="22"/>
          <w:szCs w:val="22"/>
          <w:lang w:val="lv-LV"/>
        </w:rPr>
        <w:t>–</w:t>
      </w:r>
      <w:r w:rsidR="7001D37D" w:rsidRPr="52D0FA09">
        <w:rPr>
          <w:rFonts w:ascii="Calibri" w:hAnsi="Calibri" w:cs="Calibri"/>
          <w:sz w:val="22"/>
          <w:szCs w:val="22"/>
          <w:lang w:val="lv-LV"/>
        </w:rPr>
        <w:t xml:space="preserve"> </w:t>
      </w:r>
      <w:r w:rsidR="7001D37D" w:rsidRPr="26B65ABC">
        <w:rPr>
          <w:rFonts w:ascii="Calibri" w:hAnsi="Calibri" w:cs="Calibri"/>
          <w:sz w:val="22"/>
          <w:szCs w:val="22"/>
          <w:lang w:val="lv-LV"/>
        </w:rPr>
        <w:t xml:space="preserve">1. </w:t>
      </w:r>
      <w:r w:rsidR="7001D37D" w:rsidRPr="75D83662">
        <w:rPr>
          <w:rFonts w:ascii="Calibri" w:hAnsi="Calibri" w:cs="Calibri"/>
          <w:sz w:val="22"/>
          <w:szCs w:val="22"/>
          <w:lang w:val="lv-LV"/>
        </w:rPr>
        <w:t>pielikums</w:t>
      </w:r>
    </w:p>
    <w:p w14:paraId="3EC16D61" w14:textId="2A363237" w:rsidR="00F72C62" w:rsidRDefault="7001D37D" w:rsidP="00043F8A">
      <w:pPr>
        <w:pStyle w:val="Pamatteksts"/>
        <w:numPr>
          <w:ilvl w:val="2"/>
          <w:numId w:val="12"/>
        </w:numPr>
        <w:suppressAutoHyphens/>
        <w:spacing w:after="0"/>
        <w:ind w:left="1365" w:hanging="798"/>
        <w:jc w:val="both"/>
        <w:rPr>
          <w:rFonts w:ascii="Calibri" w:hAnsi="Calibri" w:cs="Calibri"/>
          <w:bCs/>
          <w:sz w:val="22"/>
          <w:szCs w:val="22"/>
          <w:lang w:val="lv-LV"/>
        </w:rPr>
      </w:pPr>
      <w:r w:rsidRPr="5981CD0E">
        <w:rPr>
          <w:rFonts w:ascii="Calibri" w:hAnsi="Calibri" w:cs="Calibri"/>
          <w:sz w:val="22"/>
          <w:szCs w:val="22"/>
          <w:lang w:val="lv-LV"/>
        </w:rPr>
        <w:t>F</w:t>
      </w:r>
      <w:r w:rsidR="00F72C62" w:rsidRPr="5981CD0E">
        <w:rPr>
          <w:rFonts w:ascii="Calibri" w:hAnsi="Calibri" w:cs="Calibri"/>
          <w:sz w:val="22"/>
          <w:szCs w:val="22"/>
          <w:lang w:val="lv-LV"/>
        </w:rPr>
        <w:t>inanšu</w:t>
      </w:r>
      <w:r w:rsidR="00F72C62" w:rsidRPr="00F72C62">
        <w:rPr>
          <w:rFonts w:ascii="Calibri" w:hAnsi="Calibri" w:cs="Calibri"/>
          <w:sz w:val="22"/>
          <w:szCs w:val="22"/>
          <w:lang w:val="lv-LV"/>
        </w:rPr>
        <w:t xml:space="preserve"> piedāvājums – </w:t>
      </w:r>
      <w:r w:rsidR="61CD9847" w:rsidRPr="36570B96">
        <w:rPr>
          <w:rFonts w:ascii="Calibri" w:hAnsi="Calibri" w:cs="Calibri"/>
          <w:sz w:val="22"/>
          <w:szCs w:val="22"/>
          <w:lang w:val="lv-LV"/>
        </w:rPr>
        <w:t>2</w:t>
      </w:r>
      <w:r w:rsidR="00F72C62" w:rsidRPr="00F72C62">
        <w:rPr>
          <w:rFonts w:ascii="Calibri" w:hAnsi="Calibri" w:cs="Calibri"/>
          <w:bCs/>
          <w:sz w:val="22"/>
          <w:szCs w:val="22"/>
          <w:lang w:val="lv-LV"/>
        </w:rPr>
        <w:t>. pielikums.</w:t>
      </w:r>
    </w:p>
    <w:p w14:paraId="6A61C69E" w14:textId="62FA6C9E" w:rsidR="000B61B8" w:rsidRPr="000B61B8" w:rsidRDefault="000B61B8" w:rsidP="00043F8A">
      <w:pPr>
        <w:pStyle w:val="Pamatteksts"/>
        <w:numPr>
          <w:ilvl w:val="2"/>
          <w:numId w:val="12"/>
        </w:numPr>
        <w:suppressAutoHyphens/>
        <w:spacing w:after="0"/>
        <w:ind w:left="1365" w:hanging="798"/>
        <w:jc w:val="both"/>
        <w:rPr>
          <w:rFonts w:ascii="Calibri" w:hAnsi="Calibri" w:cs="Calibri"/>
          <w:bCs/>
          <w:i/>
          <w:iCs/>
          <w:sz w:val="22"/>
          <w:szCs w:val="22"/>
          <w:lang w:val="lv-LV"/>
        </w:rPr>
      </w:pPr>
      <w:r w:rsidRPr="000B61B8">
        <w:rPr>
          <w:rFonts w:ascii="Calibri" w:hAnsi="Calibri" w:cs="Calibri"/>
          <w:i/>
          <w:sz w:val="22"/>
          <w:szCs w:val="22"/>
          <w:lang w:val="lv-LV"/>
        </w:rPr>
        <w:t>(tiks precizēts).</w:t>
      </w:r>
    </w:p>
    <w:p w14:paraId="2B302E3A" w14:textId="77777777" w:rsidR="00F72C62" w:rsidRPr="00F72C62" w:rsidRDefault="00F72C62" w:rsidP="00F72C62">
      <w:pPr>
        <w:pStyle w:val="Pamatteksts"/>
        <w:suppressAutoHyphens/>
        <w:spacing w:after="0"/>
        <w:ind w:left="1224"/>
        <w:jc w:val="both"/>
        <w:rPr>
          <w:rFonts w:ascii="Calibri" w:hAnsi="Calibri" w:cs="Calibri"/>
          <w:sz w:val="22"/>
          <w:szCs w:val="22"/>
          <w:lang w:val="lv-LV"/>
        </w:rPr>
      </w:pPr>
    </w:p>
    <w:p w14:paraId="6BB54D6D" w14:textId="4D4C47CC" w:rsidR="00056C87" w:rsidRPr="00CD2A36" w:rsidRDefault="00EE5006" w:rsidP="00F72C62">
      <w:pPr>
        <w:pStyle w:val="Pamatteksts"/>
        <w:numPr>
          <w:ilvl w:val="0"/>
          <w:numId w:val="12"/>
        </w:numPr>
        <w:suppressAutoHyphens/>
        <w:spacing w:after="0"/>
        <w:jc w:val="center"/>
        <w:rPr>
          <w:rFonts w:ascii="Calibri" w:hAnsi="Calibri" w:cs="Calibri"/>
          <w:b/>
          <w:bCs/>
          <w:sz w:val="22"/>
          <w:szCs w:val="22"/>
          <w:lang w:val="lv-LV"/>
        </w:rPr>
      </w:pPr>
      <w:proofErr w:type="spellStart"/>
      <w:r w:rsidRPr="00CD2A36">
        <w:rPr>
          <w:rFonts w:ascii="Calibri" w:hAnsi="Calibri" w:cs="Calibri"/>
          <w:b/>
          <w:sz w:val="22"/>
          <w:szCs w:val="22"/>
          <w:lang w:eastAsia="lv-LV"/>
        </w:rPr>
        <w:t>Pušu</w:t>
      </w:r>
      <w:proofErr w:type="spellEnd"/>
      <w:r w:rsidRPr="00CD2A36">
        <w:rPr>
          <w:rFonts w:ascii="Calibri" w:hAnsi="Calibri" w:cs="Calibri"/>
          <w:b/>
          <w:sz w:val="22"/>
          <w:szCs w:val="22"/>
          <w:lang w:eastAsia="lv-LV"/>
        </w:rPr>
        <w:t xml:space="preserve"> </w:t>
      </w:r>
      <w:proofErr w:type="spellStart"/>
      <w:r w:rsidRPr="00CD2A36">
        <w:rPr>
          <w:rFonts w:ascii="Calibri" w:hAnsi="Calibri" w:cs="Calibri"/>
          <w:b/>
          <w:sz w:val="22"/>
          <w:szCs w:val="22"/>
          <w:lang w:eastAsia="lv-LV"/>
        </w:rPr>
        <w:t>rekvizīti</w:t>
      </w:r>
      <w:proofErr w:type="spellEnd"/>
      <w:r w:rsidRPr="00CD2A36">
        <w:rPr>
          <w:rFonts w:ascii="Calibri" w:hAnsi="Calibri" w:cs="Calibri"/>
          <w:b/>
          <w:sz w:val="22"/>
          <w:szCs w:val="22"/>
          <w:lang w:eastAsia="lv-LV"/>
        </w:rPr>
        <w:t xml:space="preserve"> un </w:t>
      </w:r>
      <w:proofErr w:type="spellStart"/>
      <w:r w:rsidRPr="00CD2A36">
        <w:rPr>
          <w:rFonts w:ascii="Calibri" w:hAnsi="Calibri" w:cs="Calibri"/>
          <w:b/>
          <w:sz w:val="22"/>
          <w:szCs w:val="22"/>
          <w:lang w:eastAsia="lv-LV"/>
        </w:rPr>
        <w:t>paraksti</w:t>
      </w:r>
      <w:proofErr w:type="spellEnd"/>
    </w:p>
    <w:p w14:paraId="47E091A2" w14:textId="2B513E01" w:rsidR="004614A8" w:rsidRPr="00CD2A36" w:rsidRDefault="00CD2A36" w:rsidP="00BA20E7">
      <w:pPr>
        <w:spacing w:after="0" w:line="240" w:lineRule="auto"/>
        <w:ind w:left="567"/>
        <w:rPr>
          <w:rFonts w:ascii="Calibri" w:hAnsi="Calibri" w:cs="Calibri"/>
          <w:b/>
          <w:bCs/>
        </w:rPr>
      </w:pPr>
      <w:r w:rsidRPr="00CD2A36">
        <w:rPr>
          <w:rFonts w:ascii="Calibri" w:hAnsi="Calibri" w:cs="Calibri"/>
          <w:b/>
          <w:bCs/>
        </w:rPr>
        <w:t xml:space="preserve">PASŪTĪTĀJS </w:t>
      </w:r>
      <w:r w:rsidRPr="00CD2A36">
        <w:rPr>
          <w:rFonts w:ascii="Calibri" w:hAnsi="Calibri" w:cs="Calibri"/>
          <w:b/>
          <w:bCs/>
        </w:rPr>
        <w:tab/>
      </w:r>
      <w:r w:rsidRPr="00CD2A36">
        <w:rPr>
          <w:rFonts w:ascii="Calibri" w:hAnsi="Calibri" w:cs="Calibri"/>
          <w:b/>
          <w:bCs/>
        </w:rPr>
        <w:tab/>
      </w:r>
      <w:r w:rsidRPr="00CD2A36">
        <w:rPr>
          <w:rFonts w:ascii="Calibri" w:hAnsi="Calibri" w:cs="Calibri"/>
          <w:b/>
          <w:bCs/>
        </w:rPr>
        <w:tab/>
      </w:r>
      <w:r w:rsidRPr="00CD2A36">
        <w:rPr>
          <w:rFonts w:ascii="Calibri" w:hAnsi="Calibri" w:cs="Calibri"/>
          <w:b/>
          <w:bCs/>
        </w:rPr>
        <w:tab/>
      </w:r>
      <w:r w:rsidRPr="00CD2A36">
        <w:rPr>
          <w:rFonts w:ascii="Calibri" w:hAnsi="Calibri" w:cs="Calibri"/>
          <w:b/>
          <w:bCs/>
        </w:rPr>
        <w:tab/>
      </w:r>
      <w:r w:rsidRPr="00CD2A36">
        <w:rPr>
          <w:rFonts w:ascii="Calibri" w:hAnsi="Calibri" w:cs="Calibri"/>
          <w:b/>
          <w:bCs/>
        </w:rPr>
        <w:tab/>
      </w:r>
      <w:r w:rsidRPr="00CD2A36">
        <w:rPr>
          <w:rFonts w:ascii="Calibri" w:hAnsi="Calibri" w:cs="Calibri"/>
          <w:b/>
          <w:bCs/>
        </w:rPr>
        <w:tab/>
      </w:r>
      <w:r w:rsidR="00A85F7F">
        <w:rPr>
          <w:rFonts w:ascii="Calibri" w:hAnsi="Calibri" w:cs="Calibri"/>
          <w:b/>
          <w:bCs/>
        </w:rPr>
        <w:tab/>
      </w:r>
      <w:r w:rsidR="00A85F7F">
        <w:rPr>
          <w:rFonts w:ascii="Calibri" w:hAnsi="Calibri" w:cs="Calibri"/>
          <w:b/>
          <w:bCs/>
        </w:rPr>
        <w:tab/>
      </w:r>
      <w:r w:rsidR="00A85F7F">
        <w:rPr>
          <w:rFonts w:ascii="Calibri" w:hAnsi="Calibri" w:cs="Calibri"/>
          <w:b/>
          <w:bCs/>
        </w:rPr>
        <w:tab/>
      </w:r>
      <w:r w:rsidRPr="00CD2A36">
        <w:rPr>
          <w:rFonts w:ascii="Calibri" w:hAnsi="Calibri" w:cs="Calibri"/>
          <w:b/>
          <w:bCs/>
        </w:rPr>
        <w:t>IZPILDĪTĀJS</w:t>
      </w:r>
    </w:p>
    <w:sectPr w:rsidR="004614A8" w:rsidRPr="00CD2A36" w:rsidSect="00BA20E7">
      <w:pgSz w:w="11906" w:h="16838"/>
      <w:pgMar w:top="851" w:right="849"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B3BF7" w14:textId="77777777" w:rsidR="00147580" w:rsidRDefault="00147580" w:rsidP="00056C87">
      <w:pPr>
        <w:spacing w:after="0" w:line="240" w:lineRule="auto"/>
      </w:pPr>
      <w:r>
        <w:separator/>
      </w:r>
    </w:p>
  </w:endnote>
  <w:endnote w:type="continuationSeparator" w:id="0">
    <w:p w14:paraId="12C7E0EF" w14:textId="77777777" w:rsidR="00147580" w:rsidRDefault="00147580" w:rsidP="0005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nt1208">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2EBFE" w14:textId="77777777" w:rsidR="00147580" w:rsidRDefault="00147580" w:rsidP="00056C87">
      <w:pPr>
        <w:spacing w:after="0" w:line="240" w:lineRule="auto"/>
      </w:pPr>
      <w:r>
        <w:separator/>
      </w:r>
    </w:p>
  </w:footnote>
  <w:footnote w:type="continuationSeparator" w:id="0">
    <w:p w14:paraId="59E839F5" w14:textId="77777777" w:rsidR="00147580" w:rsidRDefault="00147580" w:rsidP="00056C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E49"/>
    <w:multiLevelType w:val="multilevel"/>
    <w:tmpl w:val="EBC8F04E"/>
    <w:lvl w:ilvl="0">
      <w:start w:val="1"/>
      <w:numFmt w:val="decimal"/>
      <w:lvlText w:val="%1."/>
      <w:lvlJc w:val="left"/>
      <w:pPr>
        <w:tabs>
          <w:tab w:val="num" w:pos="360"/>
        </w:tabs>
        <w:ind w:left="360" w:hanging="360"/>
      </w:pPr>
      <w:rPr>
        <w:b/>
        <w:bCs w:val="0"/>
      </w:rPr>
    </w:lvl>
    <w:lvl w:ilvl="1">
      <w:start w:val="1"/>
      <w:numFmt w:val="decimal"/>
      <w:lvlText w:val="%1.%2."/>
      <w:lvlJc w:val="left"/>
      <w:pPr>
        <w:tabs>
          <w:tab w:val="num" w:pos="432"/>
        </w:tabs>
        <w:ind w:left="432" w:hanging="432"/>
      </w:pPr>
      <w:rPr>
        <w:b w:val="0"/>
        <w:bCs w:val="0"/>
      </w:rPr>
    </w:lvl>
    <w:lvl w:ilvl="2">
      <w:start w:val="1"/>
      <w:numFmt w:val="decimal"/>
      <w:lvlText w:val="%1.%2.%3."/>
      <w:lvlJc w:val="left"/>
      <w:pPr>
        <w:tabs>
          <w:tab w:val="num" w:pos="1440"/>
        </w:tabs>
        <w:ind w:left="1224" w:hanging="504"/>
      </w:pPr>
      <w:rPr>
        <w:b w:val="0"/>
        <w:bCs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6752E81"/>
    <w:multiLevelType w:val="multilevel"/>
    <w:tmpl w:val="8FC86D42"/>
    <w:lvl w:ilvl="0">
      <w:start w:val="1"/>
      <w:numFmt w:val="decimal"/>
      <w:lvlText w:val="%1."/>
      <w:lvlJc w:val="left"/>
      <w:pPr>
        <w:ind w:left="450" w:hanging="450"/>
      </w:pPr>
    </w:lvl>
    <w:lvl w:ilvl="1">
      <w:start w:val="1"/>
      <w:numFmt w:val="decimal"/>
      <w:lvlText w:val="%1.%2."/>
      <w:lvlJc w:val="left"/>
      <w:pPr>
        <w:ind w:left="734" w:hanging="450"/>
      </w:pPr>
      <w:rPr>
        <w:b w:val="0"/>
        <w:bCs/>
        <w:i w:val="0"/>
        <w:iCs w:val="0"/>
      </w:rPr>
    </w:lvl>
    <w:lvl w:ilvl="2">
      <w:start w:val="1"/>
      <w:numFmt w:val="decimal"/>
      <w:lvlText w:val="%1.%2.%3."/>
      <w:lvlJc w:val="left"/>
      <w:pPr>
        <w:ind w:left="1344" w:hanging="720"/>
      </w:pPr>
      <w:rPr>
        <w:b w:val="0"/>
        <w:bCs/>
      </w:rPr>
    </w:lvl>
    <w:lvl w:ilvl="3">
      <w:start w:val="1"/>
      <w:numFmt w:val="decimal"/>
      <w:lvlText w:val="%1.%2.%3.%4."/>
      <w:lvlJc w:val="left"/>
      <w:pPr>
        <w:ind w:left="1656" w:hanging="720"/>
      </w:pPr>
    </w:lvl>
    <w:lvl w:ilvl="4">
      <w:start w:val="1"/>
      <w:numFmt w:val="decimal"/>
      <w:lvlText w:val="%1.%2.%3.%4.%5."/>
      <w:lvlJc w:val="left"/>
      <w:pPr>
        <w:ind w:left="2328" w:hanging="1080"/>
      </w:pPr>
    </w:lvl>
    <w:lvl w:ilvl="5">
      <w:start w:val="1"/>
      <w:numFmt w:val="decimal"/>
      <w:lvlText w:val="%1.%2.%3.%4.%5.%6."/>
      <w:lvlJc w:val="left"/>
      <w:pPr>
        <w:ind w:left="2640" w:hanging="1080"/>
      </w:pPr>
    </w:lvl>
    <w:lvl w:ilvl="6">
      <w:start w:val="1"/>
      <w:numFmt w:val="decimal"/>
      <w:lvlText w:val="%1.%2.%3.%4.%5.%6.%7."/>
      <w:lvlJc w:val="left"/>
      <w:pPr>
        <w:ind w:left="3312" w:hanging="1440"/>
      </w:pPr>
    </w:lvl>
    <w:lvl w:ilvl="7">
      <w:start w:val="1"/>
      <w:numFmt w:val="decimal"/>
      <w:lvlText w:val="%1.%2.%3.%4.%5.%6.%7.%8."/>
      <w:lvlJc w:val="left"/>
      <w:pPr>
        <w:ind w:left="3624" w:hanging="1440"/>
      </w:pPr>
    </w:lvl>
    <w:lvl w:ilvl="8">
      <w:start w:val="1"/>
      <w:numFmt w:val="decimal"/>
      <w:lvlText w:val="%1.%2.%3.%4.%5.%6.%7.%8.%9."/>
      <w:lvlJc w:val="left"/>
      <w:pPr>
        <w:ind w:left="4296" w:hanging="1800"/>
      </w:pPr>
    </w:lvl>
  </w:abstractNum>
  <w:abstractNum w:abstractNumId="2" w15:restartNumberingAfterBreak="0">
    <w:nsid w:val="23593F6C"/>
    <w:multiLevelType w:val="multilevel"/>
    <w:tmpl w:val="B77C9AB4"/>
    <w:lvl w:ilvl="0">
      <w:start w:val="1"/>
      <w:numFmt w:val="decimal"/>
      <w:lvlText w:val="%1."/>
      <w:lvlJc w:val="left"/>
      <w:pPr>
        <w:ind w:left="360" w:hanging="360"/>
      </w:pPr>
      <w:rPr>
        <w:rFonts w:hint="default"/>
      </w:rPr>
    </w:lvl>
    <w:lvl w:ilvl="1">
      <w:start w:val="4"/>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040" w:hanging="108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8720" w:hanging="1440"/>
      </w:pPr>
      <w:rPr>
        <w:rFonts w:hint="default"/>
      </w:rPr>
    </w:lvl>
  </w:abstractNum>
  <w:abstractNum w:abstractNumId="3" w15:restartNumberingAfterBreak="0">
    <w:nsid w:val="309F6FA5"/>
    <w:multiLevelType w:val="multilevel"/>
    <w:tmpl w:val="DAC0AE88"/>
    <w:lvl w:ilvl="0">
      <w:start w:val="1"/>
      <w:numFmt w:val="decimal"/>
      <w:lvlText w:val="%1."/>
      <w:lvlJc w:val="left"/>
      <w:pPr>
        <w:ind w:left="432" w:hanging="432"/>
      </w:pPr>
      <w:rPr>
        <w:b/>
      </w:rPr>
    </w:lvl>
    <w:lvl w:ilvl="1">
      <w:start w:val="1"/>
      <w:numFmt w:val="decimal"/>
      <w:lvlText w:val="%1.%2."/>
      <w:lvlJc w:val="left"/>
      <w:pPr>
        <w:ind w:left="432" w:hanging="432"/>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4" w15:restartNumberingAfterBreak="0">
    <w:nsid w:val="33AC16DB"/>
    <w:multiLevelType w:val="multilevel"/>
    <w:tmpl w:val="F44EF898"/>
    <w:lvl w:ilvl="0">
      <w:start w:val="6"/>
      <w:numFmt w:val="decimal"/>
      <w:lvlText w:val="%1"/>
      <w:lvlJc w:val="left"/>
      <w:pPr>
        <w:ind w:left="444" w:hanging="444"/>
      </w:pPr>
      <w:rPr>
        <w:rFonts w:eastAsiaTheme="minorHAnsi" w:hint="default"/>
        <w:b w:val="0"/>
      </w:rPr>
    </w:lvl>
    <w:lvl w:ilvl="1">
      <w:start w:val="4"/>
      <w:numFmt w:val="decimal"/>
      <w:lvlText w:val="%1.%2"/>
      <w:lvlJc w:val="left"/>
      <w:pPr>
        <w:ind w:left="444" w:hanging="444"/>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5" w15:restartNumberingAfterBreak="0">
    <w:nsid w:val="3412587F"/>
    <w:multiLevelType w:val="multilevel"/>
    <w:tmpl w:val="B15EF3FA"/>
    <w:styleLink w:val="WWNum39"/>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36853AD9"/>
    <w:multiLevelType w:val="hybridMultilevel"/>
    <w:tmpl w:val="B8BA5000"/>
    <w:lvl w:ilvl="0" w:tplc="0C2C552A">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4845313A"/>
    <w:multiLevelType w:val="multilevel"/>
    <w:tmpl w:val="53625E92"/>
    <w:lvl w:ilvl="0">
      <w:start w:val="4"/>
      <w:numFmt w:val="decimal"/>
      <w:lvlText w:val="%1."/>
      <w:lvlJc w:val="left"/>
      <w:pPr>
        <w:tabs>
          <w:tab w:val="num" w:pos="360"/>
        </w:tabs>
        <w:ind w:left="360" w:hanging="360"/>
      </w:pPr>
      <w:rPr>
        <w:b/>
      </w:rPr>
    </w:lvl>
    <w:lvl w:ilvl="1">
      <w:start w:val="1"/>
      <w:numFmt w:val="decimal"/>
      <w:lvlText w:val="%1.%2."/>
      <w:lvlJc w:val="left"/>
      <w:pPr>
        <w:tabs>
          <w:tab w:val="num" w:pos="502"/>
        </w:tabs>
        <w:ind w:left="502" w:hanging="360"/>
      </w:pPr>
      <w:rPr>
        <w:b w:val="0"/>
        <w:color w:val="auto"/>
      </w:rPr>
    </w:lvl>
    <w:lvl w:ilvl="2">
      <w:start w:val="1"/>
      <w:numFmt w:val="decimal"/>
      <w:lvlText w:val="%1.%2.%3."/>
      <w:lvlJc w:val="left"/>
      <w:pPr>
        <w:tabs>
          <w:tab w:val="num" w:pos="360"/>
        </w:tabs>
        <w:ind w:left="360" w:hanging="360"/>
      </w:pPr>
      <w:rPr>
        <w:b w:val="0"/>
        <w:b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720"/>
        </w:tabs>
        <w:ind w:left="720" w:hanging="72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080"/>
        </w:tabs>
        <w:ind w:left="1080" w:hanging="1080"/>
      </w:pPr>
    </w:lvl>
    <w:lvl w:ilvl="8">
      <w:start w:val="1"/>
      <w:numFmt w:val="decimal"/>
      <w:lvlText w:val="%1.%2.%3.%4.%5.%6.%7.%8.%9."/>
      <w:lvlJc w:val="left"/>
      <w:pPr>
        <w:tabs>
          <w:tab w:val="num" w:pos="1080"/>
        </w:tabs>
        <w:ind w:left="1080" w:hanging="1080"/>
      </w:pPr>
    </w:lvl>
  </w:abstractNum>
  <w:abstractNum w:abstractNumId="8" w15:restartNumberingAfterBreak="0">
    <w:nsid w:val="48A77405"/>
    <w:multiLevelType w:val="multilevel"/>
    <w:tmpl w:val="C01ED644"/>
    <w:lvl w:ilvl="0">
      <w:start w:val="1"/>
      <w:numFmt w:val="decimal"/>
      <w:lvlText w:val="%1."/>
      <w:lvlJc w:val="left"/>
      <w:pPr>
        <w:ind w:left="360" w:hanging="360"/>
      </w:pPr>
      <w:rPr>
        <w:rFonts w:asciiTheme="minorHAnsi" w:hAnsiTheme="minorHAnsi" w:cstheme="minorHAnsi" w:hint="default"/>
        <w:b/>
        <w:bCs/>
      </w:rPr>
    </w:lvl>
    <w:lvl w:ilvl="1">
      <w:start w:val="1"/>
      <w:numFmt w:val="decimal"/>
      <w:lvlText w:val="%1.%2."/>
      <w:lvlJc w:val="left"/>
      <w:pPr>
        <w:ind w:left="792" w:hanging="432"/>
      </w:pPr>
      <w:rPr>
        <w:rFonts w:asciiTheme="minorHAnsi" w:hAnsiTheme="minorHAnsi" w:cstheme="minorHAnsi" w:hint="default"/>
        <w:b w:val="0"/>
        <w:bCs/>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BC4DFB"/>
    <w:multiLevelType w:val="multilevel"/>
    <w:tmpl w:val="8EC833CE"/>
    <w:lvl w:ilvl="0">
      <w:start w:val="1"/>
      <w:numFmt w:val="decimal"/>
      <w:lvlText w:val="%1."/>
      <w:lvlJc w:val="left"/>
      <w:pPr>
        <w:tabs>
          <w:tab w:val="num" w:pos="1070"/>
        </w:tabs>
        <w:ind w:left="1070" w:hanging="360"/>
      </w:pPr>
      <w:rPr>
        <w:b/>
        <w:bCs/>
      </w:rPr>
    </w:lvl>
    <w:lvl w:ilvl="1">
      <w:start w:val="3"/>
      <w:numFmt w:val="decimal"/>
      <w:isLgl/>
      <w:lvlText w:val="%1.%2."/>
      <w:lvlJc w:val="left"/>
      <w:pPr>
        <w:tabs>
          <w:tab w:val="num" w:pos="1070"/>
        </w:tabs>
        <w:ind w:left="1070" w:hanging="360"/>
      </w:pPr>
    </w:lvl>
    <w:lvl w:ilvl="2">
      <w:start w:val="1"/>
      <w:numFmt w:val="decimal"/>
      <w:isLgl/>
      <w:lvlText w:val="%1.%2.%3."/>
      <w:lvlJc w:val="left"/>
      <w:pPr>
        <w:tabs>
          <w:tab w:val="num" w:pos="1430"/>
        </w:tabs>
        <w:ind w:left="1430" w:hanging="720"/>
      </w:pPr>
    </w:lvl>
    <w:lvl w:ilvl="3">
      <w:start w:val="1"/>
      <w:numFmt w:val="decimal"/>
      <w:isLgl/>
      <w:lvlText w:val="%1.%2.%3.%4."/>
      <w:lvlJc w:val="left"/>
      <w:pPr>
        <w:tabs>
          <w:tab w:val="num" w:pos="1430"/>
        </w:tabs>
        <w:ind w:left="1430" w:hanging="720"/>
      </w:pPr>
    </w:lvl>
    <w:lvl w:ilvl="4">
      <w:start w:val="1"/>
      <w:numFmt w:val="decimal"/>
      <w:isLgl/>
      <w:lvlText w:val="%1.%2.%3.%4.%5."/>
      <w:lvlJc w:val="left"/>
      <w:pPr>
        <w:tabs>
          <w:tab w:val="num" w:pos="1790"/>
        </w:tabs>
        <w:ind w:left="1790" w:hanging="1080"/>
      </w:pPr>
    </w:lvl>
    <w:lvl w:ilvl="5">
      <w:start w:val="1"/>
      <w:numFmt w:val="decimal"/>
      <w:isLgl/>
      <w:lvlText w:val="%1.%2.%3.%4.%5.%6."/>
      <w:lvlJc w:val="left"/>
      <w:pPr>
        <w:tabs>
          <w:tab w:val="num" w:pos="1790"/>
        </w:tabs>
        <w:ind w:left="1790" w:hanging="1080"/>
      </w:pPr>
    </w:lvl>
    <w:lvl w:ilvl="6">
      <w:start w:val="1"/>
      <w:numFmt w:val="decimal"/>
      <w:isLgl/>
      <w:lvlText w:val="%1.%2.%3.%4.%5.%6.%7."/>
      <w:lvlJc w:val="left"/>
      <w:pPr>
        <w:tabs>
          <w:tab w:val="num" w:pos="2150"/>
        </w:tabs>
        <w:ind w:left="2150" w:hanging="1440"/>
      </w:pPr>
    </w:lvl>
    <w:lvl w:ilvl="7">
      <w:start w:val="1"/>
      <w:numFmt w:val="decimal"/>
      <w:isLgl/>
      <w:lvlText w:val="%1.%2.%3.%4.%5.%6.%7.%8."/>
      <w:lvlJc w:val="left"/>
      <w:pPr>
        <w:tabs>
          <w:tab w:val="num" w:pos="2150"/>
        </w:tabs>
        <w:ind w:left="2150" w:hanging="1440"/>
      </w:pPr>
    </w:lvl>
    <w:lvl w:ilvl="8">
      <w:start w:val="1"/>
      <w:numFmt w:val="decimal"/>
      <w:isLgl/>
      <w:lvlText w:val="%1.%2.%3.%4.%5.%6.%7.%8.%9."/>
      <w:lvlJc w:val="left"/>
      <w:pPr>
        <w:tabs>
          <w:tab w:val="num" w:pos="2510"/>
        </w:tabs>
        <w:ind w:left="2510" w:hanging="1800"/>
      </w:pPr>
    </w:lvl>
  </w:abstractNum>
  <w:abstractNum w:abstractNumId="10" w15:restartNumberingAfterBreak="0">
    <w:nsid w:val="5AF11AF9"/>
    <w:multiLevelType w:val="multilevel"/>
    <w:tmpl w:val="0174F768"/>
    <w:lvl w:ilvl="0">
      <w:start w:val="1"/>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1880" w:hanging="108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1" w15:restartNumberingAfterBreak="0">
    <w:nsid w:val="5BA226B0"/>
    <w:multiLevelType w:val="multilevel"/>
    <w:tmpl w:val="BA32C146"/>
    <w:lvl w:ilvl="0">
      <w:start w:val="8"/>
      <w:numFmt w:val="decimal"/>
      <w:lvlText w:val="%1."/>
      <w:lvlJc w:val="left"/>
      <w:pPr>
        <w:ind w:left="612" w:hanging="612"/>
      </w:pPr>
      <w:rPr>
        <w:rFonts w:hint="default"/>
      </w:rPr>
    </w:lvl>
    <w:lvl w:ilvl="1">
      <w:start w:val="11"/>
      <w:numFmt w:val="decimal"/>
      <w:lvlText w:val="%1.%2."/>
      <w:lvlJc w:val="left"/>
      <w:pPr>
        <w:ind w:left="972" w:hanging="61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82779B5"/>
    <w:multiLevelType w:val="multilevel"/>
    <w:tmpl w:val="A34E59C4"/>
    <w:lvl w:ilvl="0">
      <w:start w:val="1"/>
      <w:numFmt w:val="decimal"/>
      <w:lvlText w:val="%1."/>
      <w:lvlJc w:val="left"/>
      <w:pPr>
        <w:tabs>
          <w:tab w:val="num" w:pos="360"/>
        </w:tabs>
        <w:ind w:left="360" w:hanging="360"/>
      </w:pPr>
      <w:rPr>
        <w:b/>
      </w:rPr>
    </w:lvl>
    <w:lvl w:ilvl="1">
      <w:start w:val="1"/>
      <w:numFmt w:val="decimal"/>
      <w:lvlText w:val="%1.%2."/>
      <w:lvlJc w:val="left"/>
      <w:pPr>
        <w:tabs>
          <w:tab w:val="num" w:pos="1070"/>
        </w:tabs>
        <w:ind w:left="1070" w:hanging="360"/>
      </w:pPr>
      <w:rPr>
        <w:color w:val="auto"/>
      </w:rPr>
    </w:lvl>
    <w:lvl w:ilvl="2">
      <w:start w:val="1"/>
      <w:numFmt w:val="decimal"/>
      <w:lvlText w:val="%1.%2.%3."/>
      <w:lvlJc w:val="left"/>
      <w:pPr>
        <w:tabs>
          <w:tab w:val="num" w:pos="2140"/>
        </w:tabs>
        <w:ind w:left="2140" w:hanging="720"/>
      </w:pPr>
    </w:lvl>
    <w:lvl w:ilvl="3">
      <w:start w:val="1"/>
      <w:numFmt w:val="decimal"/>
      <w:lvlText w:val="%1.%2.%3.%4."/>
      <w:lvlJc w:val="left"/>
      <w:pPr>
        <w:tabs>
          <w:tab w:val="num" w:pos="2850"/>
        </w:tabs>
        <w:ind w:left="2850" w:hanging="720"/>
      </w:pPr>
    </w:lvl>
    <w:lvl w:ilvl="4">
      <w:start w:val="1"/>
      <w:numFmt w:val="decimal"/>
      <w:lvlText w:val="%1.%2.%3.%4.%5."/>
      <w:lvlJc w:val="left"/>
      <w:pPr>
        <w:tabs>
          <w:tab w:val="num" w:pos="3920"/>
        </w:tabs>
        <w:ind w:left="3920" w:hanging="1080"/>
      </w:pPr>
    </w:lvl>
    <w:lvl w:ilvl="5">
      <w:start w:val="1"/>
      <w:numFmt w:val="decimal"/>
      <w:lvlText w:val="%1.%2.%3.%4.%5.%6."/>
      <w:lvlJc w:val="left"/>
      <w:pPr>
        <w:tabs>
          <w:tab w:val="num" w:pos="4630"/>
        </w:tabs>
        <w:ind w:left="4630" w:hanging="1080"/>
      </w:pPr>
    </w:lvl>
    <w:lvl w:ilvl="6">
      <w:start w:val="1"/>
      <w:numFmt w:val="decimal"/>
      <w:lvlText w:val="%1.%2.%3.%4.%5.%6.%7."/>
      <w:lvlJc w:val="left"/>
      <w:pPr>
        <w:tabs>
          <w:tab w:val="num" w:pos="5340"/>
        </w:tabs>
        <w:ind w:left="5340" w:hanging="1080"/>
      </w:pPr>
    </w:lvl>
    <w:lvl w:ilvl="7">
      <w:start w:val="1"/>
      <w:numFmt w:val="decimal"/>
      <w:lvlText w:val="%1.%2.%3.%4.%5.%6.%7.%8."/>
      <w:lvlJc w:val="left"/>
      <w:pPr>
        <w:tabs>
          <w:tab w:val="num" w:pos="6410"/>
        </w:tabs>
        <w:ind w:left="6410" w:hanging="1440"/>
      </w:pPr>
    </w:lvl>
    <w:lvl w:ilvl="8">
      <w:start w:val="1"/>
      <w:numFmt w:val="decimal"/>
      <w:lvlText w:val="%1.%2.%3.%4.%5.%6.%7.%8.%9."/>
      <w:lvlJc w:val="left"/>
      <w:pPr>
        <w:tabs>
          <w:tab w:val="num" w:pos="7120"/>
        </w:tabs>
        <w:ind w:left="7120" w:hanging="1440"/>
      </w:pPr>
    </w:lvl>
  </w:abstractNum>
  <w:num w:numId="1" w16cid:durableId="1042438676">
    <w:abstractNumId w:val="9"/>
  </w:num>
  <w:num w:numId="2" w16cid:durableId="1181243657">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1869786">
    <w:abstractNumId w:val="5"/>
  </w:num>
  <w:num w:numId="4" w16cid:durableId="12674263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1355131">
    <w:abstractNumId w:val="6"/>
  </w:num>
  <w:num w:numId="6" w16cid:durableId="1401171340">
    <w:abstractNumId w:val="4"/>
  </w:num>
  <w:num w:numId="7" w16cid:durableId="3222055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2779845">
    <w:abstractNumId w:val="10"/>
  </w:num>
  <w:num w:numId="9" w16cid:durableId="449520947">
    <w:abstractNumId w:val="2"/>
  </w:num>
  <w:num w:numId="10" w16cid:durableId="490826674">
    <w:abstractNumId w:val="7"/>
  </w:num>
  <w:num w:numId="11" w16cid:durableId="677658192">
    <w:abstractNumId w:val="11"/>
  </w:num>
  <w:num w:numId="12" w16cid:durableId="883785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5940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91903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C87"/>
    <w:rsid w:val="000002C5"/>
    <w:rsid w:val="000003AB"/>
    <w:rsid w:val="00001506"/>
    <w:rsid w:val="00012789"/>
    <w:rsid w:val="0002595D"/>
    <w:rsid w:val="000262E7"/>
    <w:rsid w:val="000369C1"/>
    <w:rsid w:val="0003758A"/>
    <w:rsid w:val="000409F9"/>
    <w:rsid w:val="00043F8A"/>
    <w:rsid w:val="00055EF3"/>
    <w:rsid w:val="00056C87"/>
    <w:rsid w:val="00061AE6"/>
    <w:rsid w:val="00066B1C"/>
    <w:rsid w:val="00071C66"/>
    <w:rsid w:val="00075B7D"/>
    <w:rsid w:val="0007795F"/>
    <w:rsid w:val="0008371E"/>
    <w:rsid w:val="00091EF9"/>
    <w:rsid w:val="00097D5D"/>
    <w:rsid w:val="000A0B77"/>
    <w:rsid w:val="000B37FF"/>
    <w:rsid w:val="000B61B8"/>
    <w:rsid w:val="000C69E2"/>
    <w:rsid w:val="000C7911"/>
    <w:rsid w:val="000C7CBA"/>
    <w:rsid w:val="000D044A"/>
    <w:rsid w:val="000D5B3C"/>
    <w:rsid w:val="000E7CE1"/>
    <w:rsid w:val="000F647C"/>
    <w:rsid w:val="00100816"/>
    <w:rsid w:val="00105080"/>
    <w:rsid w:val="00105A7F"/>
    <w:rsid w:val="001147EC"/>
    <w:rsid w:val="001218FD"/>
    <w:rsid w:val="0012233A"/>
    <w:rsid w:val="00123242"/>
    <w:rsid w:val="00126F91"/>
    <w:rsid w:val="001270B0"/>
    <w:rsid w:val="00134164"/>
    <w:rsid w:val="00147580"/>
    <w:rsid w:val="001617B1"/>
    <w:rsid w:val="0016317E"/>
    <w:rsid w:val="001756ED"/>
    <w:rsid w:val="001811B3"/>
    <w:rsid w:val="001857D1"/>
    <w:rsid w:val="0018640E"/>
    <w:rsid w:val="00190772"/>
    <w:rsid w:val="00191E5E"/>
    <w:rsid w:val="001A1C00"/>
    <w:rsid w:val="001A3F1F"/>
    <w:rsid w:val="001C1A1F"/>
    <w:rsid w:val="001C479C"/>
    <w:rsid w:val="001E4FAB"/>
    <w:rsid w:val="001F04B0"/>
    <w:rsid w:val="001F144B"/>
    <w:rsid w:val="001F22A3"/>
    <w:rsid w:val="00200D84"/>
    <w:rsid w:val="0020144A"/>
    <w:rsid w:val="00203E1B"/>
    <w:rsid w:val="0020495E"/>
    <w:rsid w:val="00206DD8"/>
    <w:rsid w:val="00212761"/>
    <w:rsid w:val="00212DD1"/>
    <w:rsid w:val="00221093"/>
    <w:rsid w:val="00221704"/>
    <w:rsid w:val="002244E8"/>
    <w:rsid w:val="00225084"/>
    <w:rsid w:val="00231B26"/>
    <w:rsid w:val="0023650C"/>
    <w:rsid w:val="00236771"/>
    <w:rsid w:val="00250732"/>
    <w:rsid w:val="0025396C"/>
    <w:rsid w:val="00254BD4"/>
    <w:rsid w:val="002730E4"/>
    <w:rsid w:val="0029175C"/>
    <w:rsid w:val="00291D06"/>
    <w:rsid w:val="0029355B"/>
    <w:rsid w:val="002A7CFE"/>
    <w:rsid w:val="002B2466"/>
    <w:rsid w:val="002C0F37"/>
    <w:rsid w:val="002C7FCC"/>
    <w:rsid w:val="002D43AF"/>
    <w:rsid w:val="002E4FDF"/>
    <w:rsid w:val="002E7A51"/>
    <w:rsid w:val="002F337C"/>
    <w:rsid w:val="003011FA"/>
    <w:rsid w:val="0030303B"/>
    <w:rsid w:val="00305B6E"/>
    <w:rsid w:val="00311DA2"/>
    <w:rsid w:val="00314D2F"/>
    <w:rsid w:val="00314D3E"/>
    <w:rsid w:val="003268F3"/>
    <w:rsid w:val="00326A54"/>
    <w:rsid w:val="00331A7C"/>
    <w:rsid w:val="00335753"/>
    <w:rsid w:val="003365D4"/>
    <w:rsid w:val="00352DAF"/>
    <w:rsid w:val="00365AFD"/>
    <w:rsid w:val="00367514"/>
    <w:rsid w:val="00381470"/>
    <w:rsid w:val="003833F5"/>
    <w:rsid w:val="00383A8D"/>
    <w:rsid w:val="003875B1"/>
    <w:rsid w:val="003910BB"/>
    <w:rsid w:val="0039551A"/>
    <w:rsid w:val="0039667E"/>
    <w:rsid w:val="003A4230"/>
    <w:rsid w:val="003A520A"/>
    <w:rsid w:val="003B335F"/>
    <w:rsid w:val="003B63A7"/>
    <w:rsid w:val="003C140E"/>
    <w:rsid w:val="003C3D20"/>
    <w:rsid w:val="003D3764"/>
    <w:rsid w:val="003D75E0"/>
    <w:rsid w:val="003E028A"/>
    <w:rsid w:val="003E1443"/>
    <w:rsid w:val="003E6A13"/>
    <w:rsid w:val="003E7130"/>
    <w:rsid w:val="003F2773"/>
    <w:rsid w:val="00400122"/>
    <w:rsid w:val="004007ED"/>
    <w:rsid w:val="00403AE0"/>
    <w:rsid w:val="0041321B"/>
    <w:rsid w:val="00414EA1"/>
    <w:rsid w:val="004170F4"/>
    <w:rsid w:val="004178B9"/>
    <w:rsid w:val="0043115E"/>
    <w:rsid w:val="004330EF"/>
    <w:rsid w:val="00433F52"/>
    <w:rsid w:val="00435B96"/>
    <w:rsid w:val="00436A1D"/>
    <w:rsid w:val="00436A48"/>
    <w:rsid w:val="004379A7"/>
    <w:rsid w:val="004428EB"/>
    <w:rsid w:val="004439E6"/>
    <w:rsid w:val="004440D7"/>
    <w:rsid w:val="004456DF"/>
    <w:rsid w:val="004466C7"/>
    <w:rsid w:val="00446A4B"/>
    <w:rsid w:val="0045678C"/>
    <w:rsid w:val="00456E35"/>
    <w:rsid w:val="004614A8"/>
    <w:rsid w:val="00463FAD"/>
    <w:rsid w:val="00471C60"/>
    <w:rsid w:val="00474424"/>
    <w:rsid w:val="004813E1"/>
    <w:rsid w:val="00484C3A"/>
    <w:rsid w:val="00487262"/>
    <w:rsid w:val="00493F9C"/>
    <w:rsid w:val="00495FB5"/>
    <w:rsid w:val="004A091E"/>
    <w:rsid w:val="004A0A01"/>
    <w:rsid w:val="004A256F"/>
    <w:rsid w:val="004A6B91"/>
    <w:rsid w:val="004A7B57"/>
    <w:rsid w:val="004B11DA"/>
    <w:rsid w:val="004B2307"/>
    <w:rsid w:val="004B283F"/>
    <w:rsid w:val="004B28F8"/>
    <w:rsid w:val="004B3B4B"/>
    <w:rsid w:val="004B5730"/>
    <w:rsid w:val="004B756E"/>
    <w:rsid w:val="004C1670"/>
    <w:rsid w:val="004C4A59"/>
    <w:rsid w:val="004D3EBC"/>
    <w:rsid w:val="004D4534"/>
    <w:rsid w:val="004D7217"/>
    <w:rsid w:val="004E2FDA"/>
    <w:rsid w:val="004E599E"/>
    <w:rsid w:val="004E6C77"/>
    <w:rsid w:val="004E7DD6"/>
    <w:rsid w:val="004F4216"/>
    <w:rsid w:val="004F78AF"/>
    <w:rsid w:val="00502B6D"/>
    <w:rsid w:val="00506A2D"/>
    <w:rsid w:val="00512031"/>
    <w:rsid w:val="00513424"/>
    <w:rsid w:val="0051480B"/>
    <w:rsid w:val="00515AB3"/>
    <w:rsid w:val="00521CB3"/>
    <w:rsid w:val="0052789D"/>
    <w:rsid w:val="00535E0B"/>
    <w:rsid w:val="00542D7A"/>
    <w:rsid w:val="00543B10"/>
    <w:rsid w:val="0054495C"/>
    <w:rsid w:val="00546D84"/>
    <w:rsid w:val="005500B9"/>
    <w:rsid w:val="00552459"/>
    <w:rsid w:val="00554A99"/>
    <w:rsid w:val="005661EF"/>
    <w:rsid w:val="00566BC4"/>
    <w:rsid w:val="00573F76"/>
    <w:rsid w:val="00574C43"/>
    <w:rsid w:val="00577AAE"/>
    <w:rsid w:val="00591A7F"/>
    <w:rsid w:val="00592FE8"/>
    <w:rsid w:val="005956A8"/>
    <w:rsid w:val="005A1CFD"/>
    <w:rsid w:val="005A3F6D"/>
    <w:rsid w:val="005A4D4B"/>
    <w:rsid w:val="005B0DEA"/>
    <w:rsid w:val="005C2FDE"/>
    <w:rsid w:val="005C42A3"/>
    <w:rsid w:val="005C4A17"/>
    <w:rsid w:val="005C5479"/>
    <w:rsid w:val="005D094C"/>
    <w:rsid w:val="005D126F"/>
    <w:rsid w:val="005D2D0E"/>
    <w:rsid w:val="005E2DE2"/>
    <w:rsid w:val="005E548B"/>
    <w:rsid w:val="005F3E38"/>
    <w:rsid w:val="0060096B"/>
    <w:rsid w:val="006016C3"/>
    <w:rsid w:val="0060280C"/>
    <w:rsid w:val="00602F6F"/>
    <w:rsid w:val="00604C31"/>
    <w:rsid w:val="00604D28"/>
    <w:rsid w:val="00615913"/>
    <w:rsid w:val="0061781A"/>
    <w:rsid w:val="00623F98"/>
    <w:rsid w:val="00624D91"/>
    <w:rsid w:val="00625D5C"/>
    <w:rsid w:val="0063389C"/>
    <w:rsid w:val="00642FE0"/>
    <w:rsid w:val="00645CB4"/>
    <w:rsid w:val="00651BC8"/>
    <w:rsid w:val="00653348"/>
    <w:rsid w:val="00654C42"/>
    <w:rsid w:val="0066232F"/>
    <w:rsid w:val="006631B5"/>
    <w:rsid w:val="00664618"/>
    <w:rsid w:val="0066512E"/>
    <w:rsid w:val="006676F3"/>
    <w:rsid w:val="006702DB"/>
    <w:rsid w:val="00673617"/>
    <w:rsid w:val="0067542F"/>
    <w:rsid w:val="006819FC"/>
    <w:rsid w:val="00685688"/>
    <w:rsid w:val="00685A17"/>
    <w:rsid w:val="00686498"/>
    <w:rsid w:val="0069363B"/>
    <w:rsid w:val="00695B5C"/>
    <w:rsid w:val="006A3B27"/>
    <w:rsid w:val="006A4D2B"/>
    <w:rsid w:val="006A613C"/>
    <w:rsid w:val="006A62F0"/>
    <w:rsid w:val="006A6778"/>
    <w:rsid w:val="006B4E22"/>
    <w:rsid w:val="006B769C"/>
    <w:rsid w:val="006B7DFB"/>
    <w:rsid w:val="006C3A90"/>
    <w:rsid w:val="006C454A"/>
    <w:rsid w:val="006D00FB"/>
    <w:rsid w:val="006E0347"/>
    <w:rsid w:val="006E0BE5"/>
    <w:rsid w:val="006F4955"/>
    <w:rsid w:val="006F4B0F"/>
    <w:rsid w:val="0070435A"/>
    <w:rsid w:val="0071164A"/>
    <w:rsid w:val="00711FCC"/>
    <w:rsid w:val="007158AD"/>
    <w:rsid w:val="007211D9"/>
    <w:rsid w:val="00723CE5"/>
    <w:rsid w:val="00727A75"/>
    <w:rsid w:val="00734C72"/>
    <w:rsid w:val="00737B9A"/>
    <w:rsid w:val="00740670"/>
    <w:rsid w:val="00754136"/>
    <w:rsid w:val="00760F05"/>
    <w:rsid w:val="007621C3"/>
    <w:rsid w:val="007647BB"/>
    <w:rsid w:val="00773727"/>
    <w:rsid w:val="007770A2"/>
    <w:rsid w:val="0078103D"/>
    <w:rsid w:val="00790D65"/>
    <w:rsid w:val="00791017"/>
    <w:rsid w:val="007967DE"/>
    <w:rsid w:val="007A07F5"/>
    <w:rsid w:val="007A30A8"/>
    <w:rsid w:val="007B656E"/>
    <w:rsid w:val="007B7231"/>
    <w:rsid w:val="007B723E"/>
    <w:rsid w:val="007C2847"/>
    <w:rsid w:val="007D0CBB"/>
    <w:rsid w:val="007D68DA"/>
    <w:rsid w:val="007E36EF"/>
    <w:rsid w:val="007E78C4"/>
    <w:rsid w:val="007F057A"/>
    <w:rsid w:val="007F2E06"/>
    <w:rsid w:val="007F63B9"/>
    <w:rsid w:val="00800553"/>
    <w:rsid w:val="00800E1E"/>
    <w:rsid w:val="00801182"/>
    <w:rsid w:val="00825901"/>
    <w:rsid w:val="00827744"/>
    <w:rsid w:val="008363E6"/>
    <w:rsid w:val="00836941"/>
    <w:rsid w:val="00844A39"/>
    <w:rsid w:val="00846E2C"/>
    <w:rsid w:val="008627C7"/>
    <w:rsid w:val="00864FFC"/>
    <w:rsid w:val="00874615"/>
    <w:rsid w:val="0087569D"/>
    <w:rsid w:val="00881B73"/>
    <w:rsid w:val="008838B2"/>
    <w:rsid w:val="00887C20"/>
    <w:rsid w:val="00891DCD"/>
    <w:rsid w:val="0089750A"/>
    <w:rsid w:val="008A3B1C"/>
    <w:rsid w:val="008A6979"/>
    <w:rsid w:val="008B1585"/>
    <w:rsid w:val="008C3241"/>
    <w:rsid w:val="008D1878"/>
    <w:rsid w:val="008E54FD"/>
    <w:rsid w:val="008F0FAD"/>
    <w:rsid w:val="008F73A2"/>
    <w:rsid w:val="009019B6"/>
    <w:rsid w:val="00913A4F"/>
    <w:rsid w:val="00913DF9"/>
    <w:rsid w:val="00917395"/>
    <w:rsid w:val="00933F98"/>
    <w:rsid w:val="009462E6"/>
    <w:rsid w:val="00946ADD"/>
    <w:rsid w:val="009532E5"/>
    <w:rsid w:val="00954F85"/>
    <w:rsid w:val="00955C69"/>
    <w:rsid w:val="00957F17"/>
    <w:rsid w:val="0096121B"/>
    <w:rsid w:val="00964645"/>
    <w:rsid w:val="00965B7F"/>
    <w:rsid w:val="009671C3"/>
    <w:rsid w:val="0099551F"/>
    <w:rsid w:val="009A2D4C"/>
    <w:rsid w:val="009A3186"/>
    <w:rsid w:val="009A6107"/>
    <w:rsid w:val="009A7B16"/>
    <w:rsid w:val="009B6FB6"/>
    <w:rsid w:val="009B7B9A"/>
    <w:rsid w:val="009C091F"/>
    <w:rsid w:val="009C0BF3"/>
    <w:rsid w:val="009C0CA6"/>
    <w:rsid w:val="009C3F43"/>
    <w:rsid w:val="009D1FBC"/>
    <w:rsid w:val="009D384E"/>
    <w:rsid w:val="009D489A"/>
    <w:rsid w:val="009E0DD8"/>
    <w:rsid w:val="009E4E8C"/>
    <w:rsid w:val="009E7AB1"/>
    <w:rsid w:val="00A019C9"/>
    <w:rsid w:val="00A1055F"/>
    <w:rsid w:val="00A20E22"/>
    <w:rsid w:val="00A20F53"/>
    <w:rsid w:val="00A210C8"/>
    <w:rsid w:val="00A25A0D"/>
    <w:rsid w:val="00A2612C"/>
    <w:rsid w:val="00A2713F"/>
    <w:rsid w:val="00A27732"/>
    <w:rsid w:val="00A30165"/>
    <w:rsid w:val="00A32473"/>
    <w:rsid w:val="00A37BB5"/>
    <w:rsid w:val="00A56AD3"/>
    <w:rsid w:val="00A61ED4"/>
    <w:rsid w:val="00A67646"/>
    <w:rsid w:val="00A75F84"/>
    <w:rsid w:val="00A81DAA"/>
    <w:rsid w:val="00A81DC7"/>
    <w:rsid w:val="00A82CC6"/>
    <w:rsid w:val="00A85F7F"/>
    <w:rsid w:val="00A86202"/>
    <w:rsid w:val="00A90163"/>
    <w:rsid w:val="00A91A30"/>
    <w:rsid w:val="00A92FA5"/>
    <w:rsid w:val="00A9457A"/>
    <w:rsid w:val="00A95CDF"/>
    <w:rsid w:val="00A96AE3"/>
    <w:rsid w:val="00A9738B"/>
    <w:rsid w:val="00AA0E75"/>
    <w:rsid w:val="00AA1018"/>
    <w:rsid w:val="00AA2807"/>
    <w:rsid w:val="00AA6A5C"/>
    <w:rsid w:val="00AB4A75"/>
    <w:rsid w:val="00AB4FFB"/>
    <w:rsid w:val="00AD4B96"/>
    <w:rsid w:val="00AE0F34"/>
    <w:rsid w:val="00AE5C4C"/>
    <w:rsid w:val="00AF669B"/>
    <w:rsid w:val="00B0047B"/>
    <w:rsid w:val="00B03996"/>
    <w:rsid w:val="00B11F16"/>
    <w:rsid w:val="00B200D5"/>
    <w:rsid w:val="00B203AD"/>
    <w:rsid w:val="00B20E3D"/>
    <w:rsid w:val="00B26A33"/>
    <w:rsid w:val="00B32C6B"/>
    <w:rsid w:val="00B33907"/>
    <w:rsid w:val="00B360C7"/>
    <w:rsid w:val="00B37F3B"/>
    <w:rsid w:val="00B66947"/>
    <w:rsid w:val="00B673C1"/>
    <w:rsid w:val="00B70C8F"/>
    <w:rsid w:val="00B75C16"/>
    <w:rsid w:val="00B8241E"/>
    <w:rsid w:val="00B85C46"/>
    <w:rsid w:val="00BA20E7"/>
    <w:rsid w:val="00BB1309"/>
    <w:rsid w:val="00BC4D63"/>
    <w:rsid w:val="00BD69E0"/>
    <w:rsid w:val="00BE0496"/>
    <w:rsid w:val="00BE5BFD"/>
    <w:rsid w:val="00BF268B"/>
    <w:rsid w:val="00BF34FB"/>
    <w:rsid w:val="00BF7DA3"/>
    <w:rsid w:val="00C026F4"/>
    <w:rsid w:val="00C067E8"/>
    <w:rsid w:val="00C156E9"/>
    <w:rsid w:val="00C15E37"/>
    <w:rsid w:val="00C17886"/>
    <w:rsid w:val="00C22A6D"/>
    <w:rsid w:val="00C2363E"/>
    <w:rsid w:val="00C32F9C"/>
    <w:rsid w:val="00C36A64"/>
    <w:rsid w:val="00C424B2"/>
    <w:rsid w:val="00C4431F"/>
    <w:rsid w:val="00C5452B"/>
    <w:rsid w:val="00C54EAA"/>
    <w:rsid w:val="00C61661"/>
    <w:rsid w:val="00C7232E"/>
    <w:rsid w:val="00C8284D"/>
    <w:rsid w:val="00C87BEC"/>
    <w:rsid w:val="00C9489A"/>
    <w:rsid w:val="00C96876"/>
    <w:rsid w:val="00CA0EEC"/>
    <w:rsid w:val="00CA61E2"/>
    <w:rsid w:val="00CB15A1"/>
    <w:rsid w:val="00CB4588"/>
    <w:rsid w:val="00CB7135"/>
    <w:rsid w:val="00CC0911"/>
    <w:rsid w:val="00CD17F5"/>
    <w:rsid w:val="00CD198E"/>
    <w:rsid w:val="00CD247E"/>
    <w:rsid w:val="00CD2A36"/>
    <w:rsid w:val="00CD2CA5"/>
    <w:rsid w:val="00CD50DE"/>
    <w:rsid w:val="00CE5566"/>
    <w:rsid w:val="00CE66B8"/>
    <w:rsid w:val="00CF4307"/>
    <w:rsid w:val="00CF574D"/>
    <w:rsid w:val="00CF7D5E"/>
    <w:rsid w:val="00CF7F0C"/>
    <w:rsid w:val="00D00572"/>
    <w:rsid w:val="00D054E1"/>
    <w:rsid w:val="00D1550C"/>
    <w:rsid w:val="00D17FA8"/>
    <w:rsid w:val="00D219BA"/>
    <w:rsid w:val="00D3142D"/>
    <w:rsid w:val="00D37457"/>
    <w:rsid w:val="00D478C3"/>
    <w:rsid w:val="00D54451"/>
    <w:rsid w:val="00D73003"/>
    <w:rsid w:val="00D81D65"/>
    <w:rsid w:val="00D8200B"/>
    <w:rsid w:val="00D85F6F"/>
    <w:rsid w:val="00D90DE7"/>
    <w:rsid w:val="00D94639"/>
    <w:rsid w:val="00D95B0C"/>
    <w:rsid w:val="00DA7D62"/>
    <w:rsid w:val="00DB1E7E"/>
    <w:rsid w:val="00DB75D5"/>
    <w:rsid w:val="00DB78A3"/>
    <w:rsid w:val="00DC76FB"/>
    <w:rsid w:val="00DD3001"/>
    <w:rsid w:val="00DD31A2"/>
    <w:rsid w:val="00DD4820"/>
    <w:rsid w:val="00DD5002"/>
    <w:rsid w:val="00DE0842"/>
    <w:rsid w:val="00DE1ED1"/>
    <w:rsid w:val="00DE299C"/>
    <w:rsid w:val="00DE40B7"/>
    <w:rsid w:val="00DE734B"/>
    <w:rsid w:val="00DF7AF4"/>
    <w:rsid w:val="00E0171B"/>
    <w:rsid w:val="00E03587"/>
    <w:rsid w:val="00E03777"/>
    <w:rsid w:val="00E03E59"/>
    <w:rsid w:val="00E05D37"/>
    <w:rsid w:val="00E07842"/>
    <w:rsid w:val="00E10E60"/>
    <w:rsid w:val="00E11F65"/>
    <w:rsid w:val="00E15041"/>
    <w:rsid w:val="00E17B82"/>
    <w:rsid w:val="00E2558C"/>
    <w:rsid w:val="00E35437"/>
    <w:rsid w:val="00E37328"/>
    <w:rsid w:val="00E37887"/>
    <w:rsid w:val="00E4277C"/>
    <w:rsid w:val="00E44AB0"/>
    <w:rsid w:val="00E4699B"/>
    <w:rsid w:val="00E50285"/>
    <w:rsid w:val="00E50442"/>
    <w:rsid w:val="00E63F25"/>
    <w:rsid w:val="00E66ADF"/>
    <w:rsid w:val="00E826AA"/>
    <w:rsid w:val="00E90392"/>
    <w:rsid w:val="00E923D1"/>
    <w:rsid w:val="00E9318B"/>
    <w:rsid w:val="00E9520E"/>
    <w:rsid w:val="00E95F0B"/>
    <w:rsid w:val="00EA0F29"/>
    <w:rsid w:val="00EA2CEB"/>
    <w:rsid w:val="00EA5185"/>
    <w:rsid w:val="00EB2DA8"/>
    <w:rsid w:val="00EB49E4"/>
    <w:rsid w:val="00EB627A"/>
    <w:rsid w:val="00EC4A2F"/>
    <w:rsid w:val="00EC6159"/>
    <w:rsid w:val="00EC64F8"/>
    <w:rsid w:val="00EC6B4F"/>
    <w:rsid w:val="00EE0EF8"/>
    <w:rsid w:val="00EE17E7"/>
    <w:rsid w:val="00EE3C7C"/>
    <w:rsid w:val="00EE5006"/>
    <w:rsid w:val="00EE5688"/>
    <w:rsid w:val="00EF6F3E"/>
    <w:rsid w:val="00EF6FD4"/>
    <w:rsid w:val="00F0068A"/>
    <w:rsid w:val="00F041FE"/>
    <w:rsid w:val="00F159B1"/>
    <w:rsid w:val="00F265F3"/>
    <w:rsid w:val="00F2701F"/>
    <w:rsid w:val="00F27826"/>
    <w:rsid w:val="00F34B4C"/>
    <w:rsid w:val="00F34F1C"/>
    <w:rsid w:val="00F35C2D"/>
    <w:rsid w:val="00F4085A"/>
    <w:rsid w:val="00F4475C"/>
    <w:rsid w:val="00F5277B"/>
    <w:rsid w:val="00F559D9"/>
    <w:rsid w:val="00F57598"/>
    <w:rsid w:val="00F67817"/>
    <w:rsid w:val="00F72B4B"/>
    <w:rsid w:val="00F72C62"/>
    <w:rsid w:val="00F936A5"/>
    <w:rsid w:val="00F96F19"/>
    <w:rsid w:val="00FA0843"/>
    <w:rsid w:val="00FB1F7B"/>
    <w:rsid w:val="00FC35B5"/>
    <w:rsid w:val="00FC7103"/>
    <w:rsid w:val="00FD2657"/>
    <w:rsid w:val="00FD3241"/>
    <w:rsid w:val="00FD521E"/>
    <w:rsid w:val="00FD6C3F"/>
    <w:rsid w:val="00FD6E04"/>
    <w:rsid w:val="00FE01C9"/>
    <w:rsid w:val="00FE132F"/>
    <w:rsid w:val="00FE2E64"/>
    <w:rsid w:val="00FF4ADA"/>
    <w:rsid w:val="03A43BBB"/>
    <w:rsid w:val="079364B7"/>
    <w:rsid w:val="07F195F5"/>
    <w:rsid w:val="0BDED2D1"/>
    <w:rsid w:val="0CC4367E"/>
    <w:rsid w:val="0CC44D35"/>
    <w:rsid w:val="0FDD0ADE"/>
    <w:rsid w:val="1516D4B4"/>
    <w:rsid w:val="1BAC313D"/>
    <w:rsid w:val="1C3893BB"/>
    <w:rsid w:val="26B65ABC"/>
    <w:rsid w:val="2A7195BC"/>
    <w:rsid w:val="352B946F"/>
    <w:rsid w:val="35A031A1"/>
    <w:rsid w:val="36570B96"/>
    <w:rsid w:val="37260B02"/>
    <w:rsid w:val="380ADEDF"/>
    <w:rsid w:val="38C7AE62"/>
    <w:rsid w:val="3D79AF56"/>
    <w:rsid w:val="3DB4D3E0"/>
    <w:rsid w:val="44A65855"/>
    <w:rsid w:val="45DA1D13"/>
    <w:rsid w:val="4F099B7C"/>
    <w:rsid w:val="4F68EDAC"/>
    <w:rsid w:val="51CE2DCE"/>
    <w:rsid w:val="52D0FA09"/>
    <w:rsid w:val="58E441EB"/>
    <w:rsid w:val="59017AD0"/>
    <w:rsid w:val="59782EA1"/>
    <w:rsid w:val="5981CD0E"/>
    <w:rsid w:val="5E3AFB24"/>
    <w:rsid w:val="61CD9847"/>
    <w:rsid w:val="69D8EB2B"/>
    <w:rsid w:val="6D7E4AF3"/>
    <w:rsid w:val="6DCA5005"/>
    <w:rsid w:val="7001D37D"/>
    <w:rsid w:val="75D83662"/>
    <w:rsid w:val="77CA8202"/>
    <w:rsid w:val="7AD125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06F77"/>
  <w15:chartTrackingRefBased/>
  <w15:docId w15:val="{B1C0195C-CAFB-46CB-BDDE-2CB0C4122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305B6E"/>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061AE6"/>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56C87"/>
    <w:rPr>
      <w:vertAlign w:val="superscript"/>
    </w:rPr>
  </w:style>
  <w:style w:type="paragraph" w:customStyle="1" w:styleId="EFNZ">
    <w:name w:val="E FNZ"/>
    <w:basedOn w:val="Parasts"/>
    <w:next w:val="Parasts"/>
    <w:link w:val="Vresatsauce"/>
    <w:uiPriority w:val="99"/>
    <w:rsid w:val="00056C87"/>
    <w:pPr>
      <w:spacing w:line="240" w:lineRule="exact"/>
      <w:jc w:val="both"/>
      <w:textAlignment w:val="baseline"/>
    </w:pPr>
    <w:rPr>
      <w:vertAlign w:val="superscript"/>
    </w:rPr>
  </w:style>
  <w:style w:type="character" w:styleId="Hipersaite">
    <w:name w:val="Hyperlink"/>
    <w:rsid w:val="00C36A64"/>
    <w:rPr>
      <w:color w:val="0000FF"/>
      <w:u w:val="single"/>
    </w:rPr>
  </w:style>
  <w:style w:type="numbering" w:customStyle="1" w:styleId="WWNum39">
    <w:name w:val="WWNum39"/>
    <w:basedOn w:val="Bezsaraksta"/>
    <w:rsid w:val="00C36A64"/>
    <w:pPr>
      <w:numPr>
        <w:numId w:val="3"/>
      </w:numPr>
    </w:pPr>
  </w:style>
  <w:style w:type="character" w:customStyle="1" w:styleId="xcontentpasted1">
    <w:name w:val="x_contentpasted1"/>
    <w:basedOn w:val="Noklusjumarindkopasfonts"/>
    <w:rsid w:val="00433F52"/>
  </w:style>
  <w:style w:type="paragraph" w:styleId="Prskatjums">
    <w:name w:val="Revision"/>
    <w:hidden/>
    <w:uiPriority w:val="99"/>
    <w:semiHidden/>
    <w:rsid w:val="00365AFD"/>
    <w:pPr>
      <w:spacing w:after="0" w:line="240" w:lineRule="auto"/>
    </w:pPr>
  </w:style>
  <w:style w:type="character" w:customStyle="1" w:styleId="eop">
    <w:name w:val="eop"/>
    <w:basedOn w:val="Noklusjumarindkopasfonts"/>
    <w:rsid w:val="00864FFC"/>
  </w:style>
  <w:style w:type="paragraph" w:styleId="Kjene">
    <w:name w:val="footer"/>
    <w:basedOn w:val="Parasts"/>
    <w:link w:val="KjeneRakstz"/>
    <w:uiPriority w:val="99"/>
    <w:unhideWhenUsed/>
    <w:rsid w:val="00305B6E"/>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061AE6"/>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061AE6"/>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rsid w:val="00061AE6"/>
    <w:rPr>
      <w:rFonts w:ascii="Times New Roman" w:eastAsia="Times New Roman" w:hAnsi="Times New Roman" w:cs="Times New Roman"/>
      <w:kern w:val="0"/>
      <w:sz w:val="20"/>
      <w:szCs w:val="20"/>
      <w:lang w:val="en-GB"/>
      <w14:ligatures w14:val="none"/>
    </w:rPr>
  </w:style>
  <w:style w:type="paragraph" w:customStyle="1" w:styleId="pf0">
    <w:name w:val="pf0"/>
    <w:basedOn w:val="Parasts"/>
    <w:rsid w:val="00E9039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cf01">
    <w:name w:val="cf01"/>
    <w:basedOn w:val="Noklusjumarindkopasfonts"/>
    <w:rsid w:val="00E90392"/>
    <w:rPr>
      <w:rFonts w:ascii="Segoe UI" w:hAnsi="Segoe UI" w:cs="Segoe UI" w:hint="default"/>
      <w:sz w:val="18"/>
      <w:szCs w:val="18"/>
    </w:rPr>
  </w:style>
  <w:style w:type="paragraph" w:customStyle="1" w:styleId="Normal1">
    <w:name w:val="Normal1"/>
    <w:rsid w:val="007158AD"/>
    <w:pPr>
      <w:suppressAutoHyphens/>
      <w:spacing w:after="0" w:line="254" w:lineRule="auto"/>
    </w:pPr>
    <w:rPr>
      <w:rFonts w:ascii="Calibri" w:eastAsia="Calibri" w:hAnsi="Calibri" w:cs="font1208"/>
      <w:kern w:val="0"/>
      <w14:ligatures w14:val="none"/>
    </w:rPr>
  </w:style>
  <w:style w:type="table" w:styleId="Reatabula">
    <w:name w:val="Table Grid"/>
    <w:basedOn w:val="Parastatabula"/>
    <w:uiPriority w:val="39"/>
    <w:rsid w:val="00874615"/>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5A1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B66947"/>
    <w:rPr>
      <w:color w:val="605E5C"/>
      <w:shd w:val="clear" w:color="auto" w:fill="E1DFDD"/>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
    <w:basedOn w:val="Parasts"/>
    <w:link w:val="SarakstarindkopaRakstz"/>
    <w:uiPriority w:val="34"/>
    <w:qFormat/>
    <w:rsid w:val="00061AE6"/>
    <w:pPr>
      <w:ind w:left="720"/>
      <w:contextualSpacing/>
    </w:pPr>
  </w:style>
  <w:style w:type="paragraph" w:styleId="Pamatteksts">
    <w:name w:val="Body Text"/>
    <w:basedOn w:val="Parasts"/>
    <w:link w:val="PamattekstsRakstz"/>
    <w:rsid w:val="00061AE6"/>
    <w:pPr>
      <w:spacing w:after="120" w:line="240" w:lineRule="auto"/>
    </w:pPr>
    <w:rPr>
      <w:rFonts w:ascii="Times New Roman" w:eastAsia="Times New Roman" w:hAnsi="Times New Roman" w:cs="Times New Roman"/>
      <w:kern w:val="0"/>
      <w:sz w:val="24"/>
      <w:szCs w:val="24"/>
      <w:lang w:val="en-GB"/>
      <w14:ligatures w14:val="none"/>
    </w:rPr>
  </w:style>
  <w:style w:type="character" w:customStyle="1" w:styleId="PamattekstsRakstz">
    <w:name w:val="Pamatteksts Rakstz."/>
    <w:basedOn w:val="Noklusjumarindkopasfonts"/>
    <w:link w:val="Pamatteksts"/>
    <w:rsid w:val="00061AE6"/>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061AE6"/>
  </w:style>
  <w:style w:type="paragraph" w:styleId="Apakvirsraksts">
    <w:name w:val="Subtitle"/>
    <w:basedOn w:val="Parasts"/>
    <w:link w:val="ApakvirsrakstsRakstz"/>
    <w:qFormat/>
    <w:rsid w:val="00061AE6"/>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ApakvirsrakstsRakstz">
    <w:name w:val="Apakšvirsraksts Rakstz."/>
    <w:basedOn w:val="Noklusjumarindkopasfonts"/>
    <w:link w:val="Apakvirsraksts"/>
    <w:rsid w:val="00061AE6"/>
    <w:rPr>
      <w:rFonts w:ascii="Times New Roman" w:eastAsia="Times New Roman" w:hAnsi="Times New Roman" w:cs="Times New Roman"/>
      <w:kern w:val="0"/>
      <w:sz w:val="24"/>
      <w:szCs w:val="24"/>
      <w14:ligatures w14:val="none"/>
    </w:rPr>
  </w:style>
  <w:style w:type="character" w:styleId="Komentraatsauce">
    <w:name w:val="annotation reference"/>
    <w:basedOn w:val="Noklusjumarindkopasfonts"/>
    <w:uiPriority w:val="99"/>
    <w:semiHidden/>
    <w:unhideWhenUsed/>
    <w:rsid w:val="00DF7AF4"/>
    <w:rPr>
      <w:sz w:val="16"/>
      <w:szCs w:val="16"/>
    </w:rPr>
  </w:style>
  <w:style w:type="paragraph" w:styleId="Komentrateksts">
    <w:name w:val="annotation text"/>
    <w:basedOn w:val="Parasts"/>
    <w:link w:val="KomentratekstsRakstz"/>
    <w:uiPriority w:val="99"/>
    <w:unhideWhenUsed/>
    <w:rsid w:val="00061AE6"/>
    <w:pPr>
      <w:spacing w:line="240" w:lineRule="auto"/>
    </w:pPr>
    <w:rPr>
      <w:sz w:val="20"/>
      <w:szCs w:val="20"/>
    </w:rPr>
  </w:style>
  <w:style w:type="character" w:customStyle="1" w:styleId="KomentratekstsRakstz">
    <w:name w:val="Komentāra teksts Rakstz."/>
    <w:basedOn w:val="Noklusjumarindkopasfonts"/>
    <w:link w:val="Komentrateksts"/>
    <w:uiPriority w:val="99"/>
    <w:rsid w:val="00061AE6"/>
    <w:rPr>
      <w:sz w:val="20"/>
      <w:szCs w:val="20"/>
    </w:rPr>
  </w:style>
  <w:style w:type="paragraph" w:styleId="Komentratma">
    <w:name w:val="annotation subject"/>
    <w:basedOn w:val="Komentrateksts"/>
    <w:next w:val="Komentrateksts"/>
    <w:link w:val="KomentratmaRakstz"/>
    <w:uiPriority w:val="99"/>
    <w:semiHidden/>
    <w:unhideWhenUsed/>
    <w:rsid w:val="00061AE6"/>
    <w:rPr>
      <w:b/>
      <w:bCs/>
    </w:rPr>
  </w:style>
  <w:style w:type="character" w:customStyle="1" w:styleId="KomentratmaRakstz">
    <w:name w:val="Komentāra tēma Rakstz."/>
    <w:basedOn w:val="KomentratekstsRakstz"/>
    <w:link w:val="Komentratma"/>
    <w:uiPriority w:val="99"/>
    <w:semiHidden/>
    <w:rsid w:val="00061AE6"/>
    <w:rPr>
      <w:b/>
      <w:bCs/>
      <w:sz w:val="20"/>
      <w:szCs w:val="20"/>
    </w:rPr>
  </w:style>
  <w:style w:type="character" w:styleId="Piemint">
    <w:name w:val="Mention"/>
    <w:basedOn w:val="Noklusjumarindkopasfonts"/>
    <w:uiPriority w:val="99"/>
    <w:unhideWhenUsed/>
    <w:rsid w:val="00E4277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tvija.lv/" TargetMode="External"/><Relationship Id="rId3" Type="http://schemas.openxmlformats.org/officeDocument/2006/relationships/settings" Target="settings.xml"/><Relationship Id="rId7" Type="http://schemas.openxmlformats.org/officeDocument/2006/relationships/hyperlink" Target="http://latvij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9535</Words>
  <Characters>5435</Characters>
  <Application>Microsoft Office Word</Application>
  <DocSecurity>0</DocSecurity>
  <Lines>45</Lines>
  <Paragraphs>29</Paragraphs>
  <ScaleCrop>false</ScaleCrop>
  <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Mārīte Bērziņa</cp:lastModifiedBy>
  <cp:revision>40</cp:revision>
  <cp:lastPrinted>2026-04-17T08:30:00Z</cp:lastPrinted>
  <dcterms:created xsi:type="dcterms:W3CDTF">2026-07-13T22:29:00Z</dcterms:created>
  <dcterms:modified xsi:type="dcterms:W3CDTF">2026-07-14T11:15:00Z</dcterms:modified>
</cp:coreProperties>
</file>