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C30E8" w14:textId="77777777" w:rsidR="00EC33C8" w:rsidRDefault="00EC33C8"/>
    <w:tbl>
      <w:tblPr>
        <w:tblpPr w:leftFromText="180" w:rightFromText="180" w:vertAnchor="page" w:horzAnchor="margin" w:tblpXSpec="right" w:tblpY="801"/>
        <w:tblW w:w="4424" w:type="dxa"/>
        <w:tblLayout w:type="fixed"/>
        <w:tblLook w:val="0000" w:firstRow="0" w:lastRow="0" w:firstColumn="0" w:lastColumn="0" w:noHBand="0" w:noVBand="0"/>
      </w:tblPr>
      <w:tblGrid>
        <w:gridCol w:w="4424"/>
      </w:tblGrid>
      <w:tr w:rsidR="00174B33" w:rsidRPr="000C0384" w14:paraId="5F4AB7D9" w14:textId="77777777" w:rsidTr="00174B33">
        <w:trPr>
          <w:trHeight w:val="363"/>
        </w:trPr>
        <w:tc>
          <w:tcPr>
            <w:tcW w:w="4424" w:type="dxa"/>
            <w:shd w:val="clear" w:color="auto" w:fill="auto"/>
          </w:tcPr>
          <w:p w14:paraId="627CF071" w14:textId="77777777" w:rsidR="00174B33" w:rsidRPr="000C0384" w:rsidRDefault="00E23683" w:rsidP="00F71A57">
            <w:pPr>
              <w:suppressAutoHyphens/>
              <w:spacing w:after="0" w:line="240" w:lineRule="auto"/>
              <w:rPr>
                <w:rFonts w:ascii="Times New Roman" w:hAnsi="Times New Roman" w:cs="Times New Roman"/>
                <w:sz w:val="20"/>
                <w:szCs w:val="20"/>
                <w:lang w:val="en-GB"/>
              </w:rPr>
            </w:pPr>
            <w:r w:rsidRPr="000C0384">
              <w:rPr>
                <w:rFonts w:ascii="Times New Roman" w:hAnsi="Times New Roman" w:cs="Times New Roman"/>
                <w:sz w:val="20"/>
                <w:szCs w:val="20"/>
                <w:lang w:val="en-GB"/>
              </w:rPr>
              <w:t>Annex 5</w:t>
            </w:r>
            <w:r w:rsidRPr="000C0384">
              <w:rPr>
                <w:rFonts w:ascii="Times New Roman" w:hAnsi="Times New Roman" w:cs="Times New Roman"/>
                <w:sz w:val="20"/>
                <w:szCs w:val="20"/>
                <w:lang w:val="en-GB"/>
              </w:rPr>
              <w:br/>
              <w:t>to the Regulations of the Open Tender</w:t>
            </w:r>
            <w:r w:rsidRPr="000C0384">
              <w:rPr>
                <w:rFonts w:ascii="Times New Roman" w:hAnsi="Times New Roman" w:cs="Times New Roman"/>
                <w:sz w:val="20"/>
                <w:szCs w:val="20"/>
                <w:lang w:val="en-GB"/>
              </w:rPr>
              <w:br/>
              <w:t xml:space="preserve">“Technical Maintenance and Repair of the Fuselages of </w:t>
            </w:r>
            <w:proofErr w:type="spellStart"/>
            <w:r w:rsidRPr="000C0384">
              <w:rPr>
                <w:rFonts w:ascii="Times New Roman" w:hAnsi="Times New Roman" w:cs="Times New Roman"/>
                <w:sz w:val="20"/>
                <w:szCs w:val="20"/>
                <w:lang w:val="en-GB"/>
              </w:rPr>
              <w:t>Agusta</w:t>
            </w:r>
            <w:proofErr w:type="spellEnd"/>
            <w:r w:rsidRPr="000C0384">
              <w:rPr>
                <w:rFonts w:ascii="Times New Roman" w:hAnsi="Times New Roman" w:cs="Times New Roman"/>
                <w:sz w:val="20"/>
                <w:szCs w:val="20"/>
                <w:lang w:val="en-GB"/>
              </w:rPr>
              <w:t xml:space="preserve"> Bell 206B Helicopters (4 Years)”</w:t>
            </w:r>
            <w:r w:rsidRPr="000C0384">
              <w:rPr>
                <w:rFonts w:ascii="Times New Roman" w:hAnsi="Times New Roman" w:cs="Times New Roman"/>
                <w:sz w:val="20"/>
                <w:szCs w:val="20"/>
                <w:lang w:val="en-GB"/>
              </w:rPr>
              <w:br/>
              <w:t>(Identification No. VRS 2026/17-01-ASOP)</w:t>
            </w:r>
          </w:p>
          <w:p w14:paraId="58BCD52B" w14:textId="7ADF4592" w:rsidR="00E23683" w:rsidRPr="000C0384" w:rsidRDefault="00E23683" w:rsidP="00F71A57">
            <w:pPr>
              <w:suppressAutoHyphens/>
              <w:spacing w:after="0" w:line="240" w:lineRule="auto"/>
              <w:rPr>
                <w:rFonts w:ascii="Times New Roman" w:eastAsia="Times New Roman" w:hAnsi="Times New Roman" w:cs="Times New Roman"/>
                <w:sz w:val="20"/>
                <w:szCs w:val="20"/>
                <w:lang w:val="en-GB" w:eastAsia="zh-CN"/>
              </w:rPr>
            </w:pPr>
          </w:p>
        </w:tc>
      </w:tr>
    </w:tbl>
    <w:p w14:paraId="320E1AD3" w14:textId="4AA925CC" w:rsidR="00B06D0F" w:rsidRPr="000C0384" w:rsidRDefault="00B06D0F">
      <w:pPr>
        <w:rPr>
          <w:lang w:val="en-GB"/>
        </w:rPr>
      </w:pPr>
    </w:p>
    <w:p w14:paraId="561BEFE7" w14:textId="77777777" w:rsidR="00E23683" w:rsidRPr="000C0384" w:rsidRDefault="00E23683">
      <w:pPr>
        <w:rPr>
          <w:lang w:val="en-GB"/>
        </w:rPr>
      </w:pPr>
    </w:p>
    <w:p w14:paraId="789E40C3" w14:textId="2C338F8F" w:rsidR="00E23683" w:rsidRPr="000C0384" w:rsidRDefault="00E23683" w:rsidP="00E23683">
      <w:pPr>
        <w:pStyle w:val="isselectedend"/>
        <w:spacing w:before="0" w:beforeAutospacing="0" w:after="0" w:afterAutospacing="0"/>
        <w:jc w:val="center"/>
        <w:rPr>
          <w:lang w:val="en-GB"/>
        </w:rPr>
      </w:pPr>
      <w:r w:rsidRPr="000C0384">
        <w:rPr>
          <w:rStyle w:val="Strong"/>
          <w:lang w:val="en-GB"/>
        </w:rPr>
        <w:t xml:space="preserve"> Financial Tender</w:t>
      </w:r>
    </w:p>
    <w:p w14:paraId="6A27725F" w14:textId="77777777" w:rsidR="00E23683" w:rsidRPr="000C0384" w:rsidRDefault="00E23683" w:rsidP="00E23683">
      <w:pPr>
        <w:pStyle w:val="isselectedend"/>
        <w:spacing w:before="0" w:beforeAutospacing="0" w:after="0" w:afterAutospacing="0"/>
        <w:jc w:val="center"/>
        <w:rPr>
          <w:lang w:val="en-GB"/>
        </w:rPr>
      </w:pPr>
      <w:r w:rsidRPr="000C0384">
        <w:rPr>
          <w:lang w:val="en-GB"/>
        </w:rPr>
        <w:t>for the open tender</w:t>
      </w:r>
      <w:r w:rsidRPr="000C0384">
        <w:rPr>
          <w:lang w:val="en-GB"/>
        </w:rPr>
        <w:br/>
      </w:r>
      <w:r w:rsidRPr="000C0384">
        <w:rPr>
          <w:rStyle w:val="Strong"/>
          <w:b w:val="0"/>
          <w:bCs w:val="0"/>
          <w:lang w:val="en-GB"/>
        </w:rPr>
        <w:t xml:space="preserve">“Technical Maintenance and Repair of the Fuselages of </w:t>
      </w:r>
      <w:proofErr w:type="spellStart"/>
      <w:r w:rsidRPr="000C0384">
        <w:rPr>
          <w:rStyle w:val="Strong"/>
          <w:b w:val="0"/>
          <w:bCs w:val="0"/>
          <w:lang w:val="en-GB"/>
        </w:rPr>
        <w:t>Agusta</w:t>
      </w:r>
      <w:proofErr w:type="spellEnd"/>
      <w:r w:rsidRPr="000C0384">
        <w:rPr>
          <w:rStyle w:val="Strong"/>
          <w:b w:val="0"/>
          <w:bCs w:val="0"/>
          <w:lang w:val="en-GB"/>
        </w:rPr>
        <w:t xml:space="preserve"> Bell 206B Helicopters (4 Years)”</w:t>
      </w:r>
      <w:r w:rsidRPr="000C0384">
        <w:rPr>
          <w:b/>
          <w:bCs/>
          <w:lang w:val="en-GB"/>
        </w:rPr>
        <w:br/>
      </w:r>
      <w:r w:rsidRPr="000C0384">
        <w:rPr>
          <w:lang w:val="en-GB"/>
        </w:rPr>
        <w:t>(Identification No. VRS 2026/17-01-ASOP)</w:t>
      </w:r>
    </w:p>
    <w:p w14:paraId="065B9855" w14:textId="77777777" w:rsidR="00E23683" w:rsidRPr="000C0384" w:rsidRDefault="00E23683" w:rsidP="00E23683">
      <w:pPr>
        <w:pStyle w:val="NormalWeb"/>
        <w:jc w:val="center"/>
        <w:rPr>
          <w:lang w:val="en-GB"/>
        </w:rPr>
      </w:pPr>
      <w:r w:rsidRPr="000C0384">
        <w:rPr>
          <w:rStyle w:val="text-token-text-primary"/>
          <w:lang w:val="en-GB"/>
        </w:rPr>
        <w:t>[Place of preparation of the document]</w:t>
      </w:r>
    </w:p>
    <w:p w14:paraId="62255E18" w14:textId="77777777" w:rsidR="00E23683" w:rsidRPr="000C0384" w:rsidRDefault="00E23683" w:rsidP="0059549C">
      <w:pPr>
        <w:jc w:val="both"/>
        <w:rPr>
          <w:rFonts w:ascii="Times New Roman" w:hAnsi="Times New Roman" w:cs="Times New Roman"/>
          <w:i/>
          <w:iCs/>
          <w:lang w:val="en-GB"/>
        </w:rPr>
      </w:pPr>
      <w:r w:rsidRPr="000C0384">
        <w:rPr>
          <w:rFonts w:ascii="Times New Roman" w:hAnsi="Times New Roman" w:cs="Times New Roman"/>
          <w:i/>
          <w:iCs/>
          <w:lang w:val="en-GB"/>
        </w:rPr>
        <w:t>[Date of preparation of the document]</w:t>
      </w:r>
    </w:p>
    <w:p w14:paraId="0CF3CB26" w14:textId="34198260" w:rsidR="0059549C" w:rsidRPr="000C0384" w:rsidRDefault="0059549C" w:rsidP="0059549C">
      <w:pPr>
        <w:jc w:val="both"/>
        <w:rPr>
          <w:rFonts w:ascii="Times New Roman" w:hAnsi="Times New Roman" w:cs="Times New Roman"/>
          <w:b/>
          <w:sz w:val="24"/>
          <w:szCs w:val="24"/>
          <w:lang w:val="en-GB"/>
        </w:rPr>
      </w:pPr>
      <w:r w:rsidRPr="000C0384">
        <w:rPr>
          <w:rFonts w:ascii="Times New Roman" w:hAnsi="Times New Roman" w:cs="Times New Roman"/>
          <w:b/>
          <w:sz w:val="24"/>
          <w:szCs w:val="24"/>
          <w:lang w:val="en-GB"/>
        </w:rPr>
        <w:t>1.</w:t>
      </w:r>
      <w:r w:rsidR="00FB1515" w:rsidRPr="000C0384">
        <w:rPr>
          <w:rFonts w:ascii="Times New Roman" w:hAnsi="Times New Roman" w:cs="Times New Roman"/>
          <w:b/>
          <w:sz w:val="24"/>
          <w:szCs w:val="24"/>
          <w:lang w:val="en-GB"/>
        </w:rPr>
        <w:t xml:space="preserve"> </w:t>
      </w:r>
      <w:r w:rsidR="00831AAF">
        <w:rPr>
          <w:rFonts w:ascii="Times New Roman" w:hAnsi="Times New Roman" w:cs="Times New Roman"/>
          <w:b/>
          <w:sz w:val="24"/>
          <w:szCs w:val="24"/>
          <w:lang w:val="en-GB"/>
        </w:rPr>
        <w:t>Scheduled Works</w:t>
      </w:r>
      <w:r w:rsidRPr="000C0384">
        <w:rPr>
          <w:rFonts w:ascii="Times New Roman" w:hAnsi="Times New Roman" w:cs="Times New Roman"/>
          <w:b/>
          <w:sz w:val="24"/>
          <w:szCs w:val="24"/>
          <w:lang w:val="en-GB"/>
        </w:rPr>
        <w:t>:</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6662"/>
        <w:gridCol w:w="993"/>
        <w:gridCol w:w="1133"/>
        <w:gridCol w:w="1559"/>
        <w:gridCol w:w="1559"/>
        <w:gridCol w:w="1702"/>
      </w:tblGrid>
      <w:tr w:rsidR="00B74245" w:rsidRPr="000C0384" w14:paraId="7A87855A" w14:textId="28129B4F" w:rsidTr="00E50B9E">
        <w:trPr>
          <w:trHeight w:val="992"/>
          <w:tblHeader/>
        </w:trPr>
        <w:tc>
          <w:tcPr>
            <w:tcW w:w="880" w:type="dxa"/>
            <w:shd w:val="clear" w:color="auto" w:fill="E6E6E6"/>
          </w:tcPr>
          <w:p w14:paraId="522B7485" w14:textId="3CBD395D" w:rsidR="00B74245" w:rsidRPr="000C0384" w:rsidRDefault="00E23683" w:rsidP="00CA5D97">
            <w:pPr>
              <w:tabs>
                <w:tab w:val="left" w:pos="540"/>
                <w:tab w:val="left" w:pos="900"/>
              </w:tabs>
              <w:spacing w:after="0"/>
              <w:jc w:val="center"/>
              <w:rPr>
                <w:rFonts w:ascii="Times New Roman" w:hAnsi="Times New Roman" w:cs="Times New Roman"/>
                <w:sz w:val="20"/>
                <w:szCs w:val="20"/>
                <w:lang w:val="en-GB"/>
              </w:rPr>
            </w:pPr>
            <w:r w:rsidRPr="000C0384">
              <w:rPr>
                <w:lang w:val="en-GB"/>
              </w:rPr>
              <w:t>Item No.</w:t>
            </w:r>
          </w:p>
        </w:tc>
        <w:tc>
          <w:tcPr>
            <w:tcW w:w="6662" w:type="dxa"/>
            <w:shd w:val="clear" w:color="auto" w:fill="E6E6E6"/>
          </w:tcPr>
          <w:p w14:paraId="28F2BCF1" w14:textId="77777777" w:rsidR="00C10BFF" w:rsidRPr="00C10BFF" w:rsidRDefault="00C10BFF" w:rsidP="00C10BFF">
            <w:pPr>
              <w:spacing w:after="0" w:line="240" w:lineRule="auto"/>
              <w:jc w:val="center"/>
              <w:rPr>
                <w:rFonts w:ascii="Times New Roman" w:eastAsia="Times New Roman" w:hAnsi="Times New Roman" w:cs="Times New Roman"/>
                <w:vanish/>
                <w:sz w:val="24"/>
                <w:szCs w:val="24"/>
                <w:lang w:val="en-GB" w:eastAsia="lv-LV"/>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3104"/>
            </w:tblGrid>
            <w:tr w:rsidR="00C10BFF" w:rsidRPr="00C10BFF" w14:paraId="5FAC281A" w14:textId="77777777" w:rsidTr="00C10BFF">
              <w:trPr>
                <w:tblCellSpacing w:w="15" w:type="dxa"/>
              </w:trPr>
              <w:tc>
                <w:tcPr>
                  <w:tcW w:w="3044" w:type="dxa"/>
                  <w:vAlign w:val="center"/>
                  <w:hideMark/>
                </w:tcPr>
                <w:p w14:paraId="03474198" w14:textId="77777777" w:rsidR="00C10BFF" w:rsidRPr="00C10BFF" w:rsidRDefault="00C10BFF" w:rsidP="00176DBB">
                  <w:pPr>
                    <w:spacing w:after="0" w:line="240" w:lineRule="auto"/>
                    <w:rPr>
                      <w:rFonts w:ascii="Times New Roman" w:eastAsia="Times New Roman" w:hAnsi="Times New Roman" w:cs="Times New Roman"/>
                      <w:sz w:val="24"/>
                      <w:szCs w:val="24"/>
                      <w:lang w:val="en-GB" w:eastAsia="lv-LV"/>
                    </w:rPr>
                  </w:pPr>
                  <w:r w:rsidRPr="00C10BFF">
                    <w:rPr>
                      <w:rFonts w:ascii="Times New Roman" w:eastAsia="Times New Roman" w:hAnsi="Times New Roman" w:cs="Times New Roman"/>
                      <w:sz w:val="24"/>
                      <w:szCs w:val="24"/>
                      <w:lang w:val="en-GB" w:eastAsia="lv-LV"/>
                    </w:rPr>
                    <w:t>Name of the Scheduled Work</w:t>
                  </w:r>
                </w:p>
              </w:tc>
            </w:tr>
          </w:tbl>
          <w:p w14:paraId="6821FA2A" w14:textId="46D33FB4" w:rsidR="00B74245" w:rsidRPr="000C0384" w:rsidRDefault="00B74245" w:rsidP="00CA5D97">
            <w:pPr>
              <w:tabs>
                <w:tab w:val="left" w:pos="540"/>
                <w:tab w:val="left" w:pos="900"/>
              </w:tabs>
              <w:spacing w:after="0"/>
              <w:jc w:val="center"/>
              <w:rPr>
                <w:rFonts w:ascii="Times New Roman" w:hAnsi="Times New Roman" w:cs="Times New Roman"/>
                <w:sz w:val="20"/>
                <w:szCs w:val="20"/>
                <w:lang w:val="en-GB"/>
              </w:rPr>
            </w:pPr>
          </w:p>
        </w:tc>
        <w:tc>
          <w:tcPr>
            <w:tcW w:w="993" w:type="dxa"/>
            <w:shd w:val="clear" w:color="auto" w:fill="E6E6E6"/>
          </w:tcPr>
          <w:p w14:paraId="7CEC554D" w14:textId="182BCA7E" w:rsidR="00B74245" w:rsidRPr="000C0384" w:rsidRDefault="00C10BFF" w:rsidP="00CA5D97">
            <w:pPr>
              <w:tabs>
                <w:tab w:val="left" w:pos="540"/>
                <w:tab w:val="left" w:pos="900"/>
              </w:tabs>
              <w:spacing w:after="0"/>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Unit of Measurement</w:t>
            </w:r>
          </w:p>
        </w:tc>
        <w:tc>
          <w:tcPr>
            <w:tcW w:w="1133" w:type="dxa"/>
            <w:shd w:val="clear" w:color="auto" w:fill="E6E6E6"/>
          </w:tcPr>
          <w:p w14:paraId="062AA373" w14:textId="08A6E78E" w:rsidR="00B74245" w:rsidRPr="000C0384" w:rsidRDefault="00C10BFF" w:rsidP="00CA5D97">
            <w:pPr>
              <w:tabs>
                <w:tab w:val="left" w:pos="540"/>
                <w:tab w:val="left" w:pos="900"/>
              </w:tabs>
              <w:spacing w:after="0"/>
              <w:jc w:val="center"/>
              <w:rPr>
                <w:rFonts w:ascii="Times New Roman" w:eastAsia="Times New Roman" w:hAnsi="Times New Roman" w:cs="Times New Roman"/>
                <w:bCs/>
                <w:sz w:val="20"/>
                <w:szCs w:val="20"/>
                <w:lang w:val="en-GB" w:eastAsia="zh-CN"/>
              </w:rPr>
            </w:pPr>
            <w:r w:rsidRPr="000C0384">
              <w:rPr>
                <w:rFonts w:ascii="Times New Roman" w:hAnsi="Times New Roman" w:cs="Times New Roman"/>
                <w:sz w:val="20"/>
                <w:szCs w:val="20"/>
                <w:lang w:val="en-GB"/>
              </w:rPr>
              <w:t>Quantity</w:t>
            </w:r>
          </w:p>
        </w:tc>
        <w:tc>
          <w:tcPr>
            <w:tcW w:w="1559" w:type="dxa"/>
            <w:shd w:val="clear" w:color="auto" w:fill="E6E6E6"/>
          </w:tcPr>
          <w:p w14:paraId="38A70C65" w14:textId="0EC612EA" w:rsidR="00B74245" w:rsidRPr="000C0384" w:rsidRDefault="00C10BFF" w:rsidP="00B74245">
            <w:pPr>
              <w:tabs>
                <w:tab w:val="left" w:pos="540"/>
                <w:tab w:val="left" w:pos="900"/>
              </w:tabs>
              <w:spacing w:after="0"/>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Price of Standard Works, EUR excluding VAT</w:t>
            </w:r>
          </w:p>
        </w:tc>
        <w:tc>
          <w:tcPr>
            <w:tcW w:w="1559" w:type="dxa"/>
            <w:shd w:val="clear" w:color="auto" w:fill="E6E6E6"/>
          </w:tcPr>
          <w:p w14:paraId="248C62D9" w14:textId="7A654C73" w:rsidR="00B74245" w:rsidRPr="00486D24" w:rsidRDefault="00C10BFF" w:rsidP="00B74245">
            <w:pPr>
              <w:tabs>
                <w:tab w:val="left" w:pos="540"/>
                <w:tab w:val="left" w:pos="900"/>
              </w:tabs>
              <w:spacing w:after="0"/>
              <w:jc w:val="center"/>
              <w:rPr>
                <w:rFonts w:ascii="Times New Roman" w:eastAsia="Times New Roman" w:hAnsi="Times New Roman" w:cs="Times New Roman"/>
                <w:bCs/>
                <w:sz w:val="20"/>
                <w:szCs w:val="20"/>
                <w:lang w:val="en-GB" w:eastAsia="zh-CN"/>
              </w:rPr>
            </w:pPr>
            <w:r w:rsidRPr="00486D24">
              <w:rPr>
                <w:rFonts w:ascii="Times New Roman" w:hAnsi="Times New Roman" w:cs="Times New Roman"/>
                <w:lang w:val="en-GB"/>
              </w:rPr>
              <w:t>Price of Fixed Works</w:t>
            </w:r>
            <w:r w:rsidRPr="00486D24">
              <w:rPr>
                <w:rStyle w:val="FootnoteReference"/>
                <w:rFonts w:ascii="Times New Roman" w:eastAsia="Times New Roman" w:hAnsi="Times New Roman" w:cs="Times New Roman"/>
                <w:bCs/>
                <w:sz w:val="20"/>
                <w:szCs w:val="20"/>
                <w:lang w:val="en-GB" w:eastAsia="zh-CN"/>
              </w:rPr>
              <w:t xml:space="preserve"> </w:t>
            </w:r>
            <w:r w:rsidR="000D36BB" w:rsidRPr="00486D24">
              <w:rPr>
                <w:rStyle w:val="FootnoteReference"/>
                <w:rFonts w:ascii="Times New Roman" w:eastAsia="Times New Roman" w:hAnsi="Times New Roman" w:cs="Times New Roman"/>
                <w:bCs/>
                <w:sz w:val="20"/>
                <w:szCs w:val="20"/>
                <w:lang w:val="en-GB" w:eastAsia="zh-CN"/>
              </w:rPr>
              <w:footnoteReference w:id="1"/>
            </w:r>
            <w:r w:rsidR="00B74245" w:rsidRPr="00486D24">
              <w:rPr>
                <w:rFonts w:ascii="Times New Roman" w:eastAsia="Times New Roman" w:hAnsi="Times New Roman" w:cs="Times New Roman"/>
                <w:sz w:val="20"/>
                <w:szCs w:val="20"/>
                <w:lang w:val="en-GB" w:eastAsia="lv-LV" w:bidi="lo-LA"/>
              </w:rPr>
              <w:t xml:space="preserve">, </w:t>
            </w:r>
            <w:r w:rsidRPr="00486D24">
              <w:rPr>
                <w:rFonts w:ascii="Times New Roman" w:hAnsi="Times New Roman" w:cs="Times New Roman"/>
                <w:lang w:val="en-GB"/>
              </w:rPr>
              <w:t>EUR excluding VAT</w:t>
            </w:r>
          </w:p>
        </w:tc>
        <w:tc>
          <w:tcPr>
            <w:tcW w:w="1702" w:type="dxa"/>
            <w:shd w:val="clear" w:color="auto" w:fill="E6E6E6"/>
          </w:tcPr>
          <w:p w14:paraId="6CDCF02D" w14:textId="6EC7BB7E" w:rsidR="00B74245" w:rsidRPr="00486D24" w:rsidRDefault="00C10BFF" w:rsidP="00B74245">
            <w:pPr>
              <w:tabs>
                <w:tab w:val="left" w:pos="540"/>
                <w:tab w:val="left" w:pos="900"/>
              </w:tabs>
              <w:spacing w:after="0"/>
              <w:jc w:val="center"/>
              <w:rPr>
                <w:rFonts w:ascii="Times New Roman" w:eastAsia="Times New Roman" w:hAnsi="Times New Roman" w:cs="Times New Roman"/>
                <w:b/>
                <w:bCs/>
                <w:sz w:val="20"/>
                <w:szCs w:val="20"/>
                <w:lang w:val="en-GB" w:eastAsia="zh-CN"/>
              </w:rPr>
            </w:pPr>
            <w:r w:rsidRPr="00486D24">
              <w:rPr>
                <w:rFonts w:ascii="Times New Roman" w:hAnsi="Times New Roman" w:cs="Times New Roman"/>
                <w:lang w:val="en-GB"/>
              </w:rPr>
              <w:t>Total Price of Fixed Works</w:t>
            </w:r>
            <w:r w:rsidRPr="00486D24">
              <w:rPr>
                <w:rStyle w:val="FootnoteReference"/>
                <w:rFonts w:ascii="Times New Roman" w:eastAsia="Times New Roman" w:hAnsi="Times New Roman" w:cs="Times New Roman"/>
                <w:bCs/>
                <w:sz w:val="20"/>
                <w:szCs w:val="20"/>
                <w:lang w:val="en-GB" w:eastAsia="zh-CN"/>
              </w:rPr>
              <w:t xml:space="preserve"> </w:t>
            </w:r>
            <w:r w:rsidR="00E47440" w:rsidRPr="00486D24">
              <w:rPr>
                <w:rStyle w:val="FootnoteReference"/>
                <w:rFonts w:ascii="Times New Roman" w:eastAsia="Times New Roman" w:hAnsi="Times New Roman" w:cs="Times New Roman"/>
                <w:bCs/>
                <w:sz w:val="20"/>
                <w:szCs w:val="20"/>
                <w:lang w:val="en-GB" w:eastAsia="zh-CN"/>
              </w:rPr>
              <w:footnoteReference w:id="2"/>
            </w:r>
            <w:r w:rsidR="00B74245" w:rsidRPr="00486D24">
              <w:rPr>
                <w:rFonts w:ascii="Times New Roman" w:eastAsia="Times New Roman" w:hAnsi="Times New Roman" w:cs="Times New Roman"/>
                <w:sz w:val="20"/>
                <w:szCs w:val="20"/>
                <w:lang w:val="en-GB" w:eastAsia="lv-LV" w:bidi="lo-LA"/>
              </w:rPr>
              <w:t xml:space="preserve">, </w:t>
            </w:r>
            <w:r w:rsidR="0049078A" w:rsidRPr="00486D24">
              <w:rPr>
                <w:rFonts w:ascii="Times New Roman" w:hAnsi="Times New Roman" w:cs="Times New Roman"/>
                <w:sz w:val="20"/>
                <w:szCs w:val="20"/>
                <w:lang w:val="en-GB"/>
              </w:rPr>
              <w:t>EUR excluding VAT (Column 4 × Column 6)</w:t>
            </w:r>
          </w:p>
        </w:tc>
      </w:tr>
      <w:tr w:rsidR="00B74245" w:rsidRPr="000C0384" w14:paraId="47C7C745" w14:textId="72F6DD50" w:rsidTr="00E50B9E">
        <w:trPr>
          <w:trHeight w:val="127"/>
          <w:tblHeader/>
        </w:trPr>
        <w:tc>
          <w:tcPr>
            <w:tcW w:w="880" w:type="dxa"/>
            <w:shd w:val="clear" w:color="auto" w:fill="auto"/>
          </w:tcPr>
          <w:p w14:paraId="188C2D97" w14:textId="7BB6725B" w:rsidR="00B74245" w:rsidRPr="000C0384" w:rsidRDefault="00B74245" w:rsidP="00CA5D97">
            <w:pPr>
              <w:tabs>
                <w:tab w:val="left" w:pos="540"/>
                <w:tab w:val="left" w:pos="900"/>
              </w:tabs>
              <w:spacing w:after="0"/>
              <w:jc w:val="center"/>
              <w:rPr>
                <w:rFonts w:ascii="Times New Roman" w:hAnsi="Times New Roman" w:cs="Times New Roman"/>
                <w:i/>
                <w:sz w:val="16"/>
                <w:szCs w:val="16"/>
                <w:lang w:val="en-GB"/>
              </w:rPr>
            </w:pPr>
            <w:r w:rsidRPr="000C0384">
              <w:rPr>
                <w:rFonts w:ascii="Times New Roman" w:hAnsi="Times New Roman" w:cs="Times New Roman"/>
                <w:i/>
                <w:sz w:val="16"/>
                <w:szCs w:val="16"/>
                <w:lang w:val="en-GB"/>
              </w:rPr>
              <w:t>1</w:t>
            </w:r>
          </w:p>
        </w:tc>
        <w:tc>
          <w:tcPr>
            <w:tcW w:w="6662" w:type="dxa"/>
            <w:shd w:val="clear" w:color="auto" w:fill="auto"/>
          </w:tcPr>
          <w:p w14:paraId="54BDAFCE" w14:textId="214E0E2A" w:rsidR="00B74245" w:rsidRPr="000C0384" w:rsidRDefault="00B74245" w:rsidP="00CA5D97">
            <w:pPr>
              <w:tabs>
                <w:tab w:val="left" w:pos="540"/>
                <w:tab w:val="left" w:pos="900"/>
              </w:tabs>
              <w:spacing w:after="0"/>
              <w:jc w:val="center"/>
              <w:rPr>
                <w:rFonts w:ascii="Times New Roman" w:hAnsi="Times New Roman" w:cs="Times New Roman"/>
                <w:i/>
                <w:sz w:val="16"/>
                <w:szCs w:val="16"/>
                <w:lang w:val="en-GB"/>
              </w:rPr>
            </w:pPr>
            <w:r w:rsidRPr="000C0384">
              <w:rPr>
                <w:rFonts w:ascii="Times New Roman" w:hAnsi="Times New Roman" w:cs="Times New Roman"/>
                <w:i/>
                <w:sz w:val="16"/>
                <w:szCs w:val="16"/>
                <w:lang w:val="en-GB"/>
              </w:rPr>
              <w:t>2</w:t>
            </w:r>
          </w:p>
        </w:tc>
        <w:tc>
          <w:tcPr>
            <w:tcW w:w="993" w:type="dxa"/>
            <w:shd w:val="clear" w:color="auto" w:fill="auto"/>
          </w:tcPr>
          <w:p w14:paraId="0C0E4349" w14:textId="4A821389" w:rsidR="00B74245" w:rsidRPr="000C0384" w:rsidRDefault="00B74245" w:rsidP="00CA5D97">
            <w:pPr>
              <w:tabs>
                <w:tab w:val="left" w:pos="540"/>
                <w:tab w:val="left" w:pos="900"/>
              </w:tabs>
              <w:spacing w:after="0"/>
              <w:jc w:val="center"/>
              <w:rPr>
                <w:rFonts w:ascii="Times New Roman" w:hAnsi="Times New Roman" w:cs="Times New Roman"/>
                <w:i/>
                <w:sz w:val="16"/>
                <w:szCs w:val="16"/>
                <w:lang w:val="en-GB"/>
              </w:rPr>
            </w:pPr>
            <w:r w:rsidRPr="000C0384">
              <w:rPr>
                <w:rFonts w:ascii="Times New Roman" w:hAnsi="Times New Roman" w:cs="Times New Roman"/>
                <w:i/>
                <w:sz w:val="16"/>
                <w:szCs w:val="16"/>
                <w:lang w:val="en-GB"/>
              </w:rPr>
              <w:t>3</w:t>
            </w:r>
          </w:p>
        </w:tc>
        <w:tc>
          <w:tcPr>
            <w:tcW w:w="1133" w:type="dxa"/>
            <w:shd w:val="clear" w:color="auto" w:fill="auto"/>
          </w:tcPr>
          <w:p w14:paraId="1A380C02" w14:textId="7B344409" w:rsidR="00B74245" w:rsidRPr="000C0384" w:rsidRDefault="00B74245" w:rsidP="00CA5D97">
            <w:pPr>
              <w:tabs>
                <w:tab w:val="left" w:pos="540"/>
                <w:tab w:val="left" w:pos="900"/>
              </w:tabs>
              <w:spacing w:after="0"/>
              <w:jc w:val="center"/>
              <w:rPr>
                <w:rFonts w:ascii="Times New Roman" w:hAnsi="Times New Roman" w:cs="Times New Roman"/>
                <w:i/>
                <w:sz w:val="16"/>
                <w:szCs w:val="16"/>
                <w:lang w:val="en-GB"/>
              </w:rPr>
            </w:pPr>
            <w:r w:rsidRPr="000C0384">
              <w:rPr>
                <w:rFonts w:ascii="Times New Roman" w:hAnsi="Times New Roman" w:cs="Times New Roman"/>
                <w:i/>
                <w:sz w:val="16"/>
                <w:szCs w:val="16"/>
                <w:lang w:val="en-GB"/>
              </w:rPr>
              <w:t>4</w:t>
            </w:r>
          </w:p>
        </w:tc>
        <w:tc>
          <w:tcPr>
            <w:tcW w:w="1559" w:type="dxa"/>
            <w:shd w:val="clear" w:color="auto" w:fill="auto"/>
          </w:tcPr>
          <w:p w14:paraId="73315CF3" w14:textId="1F23023C" w:rsidR="00B74245" w:rsidRPr="000C0384" w:rsidRDefault="00B74245" w:rsidP="00CA5D97">
            <w:pPr>
              <w:tabs>
                <w:tab w:val="left" w:pos="540"/>
                <w:tab w:val="left" w:pos="900"/>
              </w:tabs>
              <w:spacing w:after="0"/>
              <w:jc w:val="center"/>
              <w:rPr>
                <w:rFonts w:ascii="Times New Roman" w:eastAsia="Times New Roman" w:hAnsi="Times New Roman" w:cs="Times New Roman"/>
                <w:bCs/>
                <w:i/>
                <w:sz w:val="16"/>
                <w:szCs w:val="16"/>
                <w:lang w:val="en-GB" w:eastAsia="zh-CN"/>
              </w:rPr>
            </w:pPr>
            <w:r w:rsidRPr="000C0384">
              <w:rPr>
                <w:rFonts w:ascii="Times New Roman" w:eastAsia="Times New Roman" w:hAnsi="Times New Roman" w:cs="Times New Roman"/>
                <w:bCs/>
                <w:i/>
                <w:sz w:val="16"/>
                <w:szCs w:val="16"/>
                <w:lang w:val="en-GB" w:eastAsia="zh-CN"/>
              </w:rPr>
              <w:t>5</w:t>
            </w:r>
          </w:p>
        </w:tc>
        <w:tc>
          <w:tcPr>
            <w:tcW w:w="1559" w:type="dxa"/>
          </w:tcPr>
          <w:p w14:paraId="29CFBFAD" w14:textId="1D19801B" w:rsidR="00B74245" w:rsidRPr="000C0384" w:rsidRDefault="00B74245" w:rsidP="00CA5D97">
            <w:pPr>
              <w:tabs>
                <w:tab w:val="left" w:pos="540"/>
                <w:tab w:val="left" w:pos="900"/>
              </w:tabs>
              <w:spacing w:after="0"/>
              <w:jc w:val="center"/>
              <w:rPr>
                <w:rFonts w:ascii="Times New Roman" w:eastAsia="Times New Roman" w:hAnsi="Times New Roman" w:cs="Times New Roman"/>
                <w:bCs/>
                <w:i/>
                <w:sz w:val="16"/>
                <w:szCs w:val="16"/>
                <w:lang w:val="en-GB" w:eastAsia="zh-CN"/>
              </w:rPr>
            </w:pPr>
            <w:r w:rsidRPr="000C0384">
              <w:rPr>
                <w:rFonts w:ascii="Times New Roman" w:eastAsia="Times New Roman" w:hAnsi="Times New Roman" w:cs="Times New Roman"/>
                <w:bCs/>
                <w:i/>
                <w:sz w:val="16"/>
                <w:szCs w:val="16"/>
                <w:lang w:val="en-GB" w:eastAsia="zh-CN"/>
              </w:rPr>
              <w:t>6</w:t>
            </w:r>
          </w:p>
        </w:tc>
        <w:tc>
          <w:tcPr>
            <w:tcW w:w="1702" w:type="dxa"/>
          </w:tcPr>
          <w:p w14:paraId="039546B8" w14:textId="76544A25" w:rsidR="00B74245" w:rsidRPr="000C0384" w:rsidRDefault="00B74245" w:rsidP="00CA5D97">
            <w:pPr>
              <w:tabs>
                <w:tab w:val="left" w:pos="540"/>
                <w:tab w:val="left" w:pos="900"/>
              </w:tabs>
              <w:spacing w:after="0"/>
              <w:jc w:val="center"/>
              <w:rPr>
                <w:rFonts w:ascii="Times New Roman" w:eastAsia="Times New Roman" w:hAnsi="Times New Roman" w:cs="Times New Roman"/>
                <w:bCs/>
                <w:i/>
                <w:sz w:val="16"/>
                <w:szCs w:val="16"/>
                <w:lang w:val="en-GB" w:eastAsia="zh-CN"/>
              </w:rPr>
            </w:pPr>
            <w:r w:rsidRPr="000C0384">
              <w:rPr>
                <w:rFonts w:ascii="Times New Roman" w:eastAsia="Times New Roman" w:hAnsi="Times New Roman" w:cs="Times New Roman"/>
                <w:bCs/>
                <w:i/>
                <w:sz w:val="16"/>
                <w:szCs w:val="16"/>
                <w:lang w:val="en-GB" w:eastAsia="zh-CN"/>
              </w:rPr>
              <w:t>7</w:t>
            </w:r>
          </w:p>
        </w:tc>
      </w:tr>
      <w:tr w:rsidR="00B74245" w:rsidRPr="000C0384" w14:paraId="3435D65E" w14:textId="10C6AFAD" w:rsidTr="00E50B9E">
        <w:trPr>
          <w:trHeight w:val="562"/>
        </w:trPr>
        <w:tc>
          <w:tcPr>
            <w:tcW w:w="880" w:type="dxa"/>
            <w:shd w:val="clear" w:color="auto" w:fill="auto"/>
            <w:vAlign w:val="center"/>
          </w:tcPr>
          <w:p w14:paraId="3C13D58A" w14:textId="77777777" w:rsidR="00B74245" w:rsidRPr="000C0384" w:rsidRDefault="00B74245" w:rsidP="00CA5D97">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1.</w:t>
            </w:r>
          </w:p>
        </w:tc>
        <w:tc>
          <w:tcPr>
            <w:tcW w:w="6662" w:type="dxa"/>
            <w:shd w:val="clear" w:color="auto" w:fill="auto"/>
            <w:vAlign w:val="center"/>
          </w:tcPr>
          <w:p w14:paraId="37E9C4CA" w14:textId="77777777" w:rsidR="006D4BC1" w:rsidRPr="000C0384" w:rsidRDefault="006D4BC1" w:rsidP="00CA5D97">
            <w:pPr>
              <w:spacing w:after="0" w:line="240" w:lineRule="auto"/>
              <w:rPr>
                <w:rFonts w:ascii="Times New Roman" w:hAnsi="Times New Roman" w:cs="Times New Roman"/>
                <w:i/>
                <w:sz w:val="20"/>
                <w:szCs w:val="20"/>
                <w:lang w:val="en-GB"/>
              </w:rPr>
            </w:pPr>
          </w:p>
          <w:p w14:paraId="2D0F152E" w14:textId="48B771DF" w:rsidR="006D4BC1" w:rsidRPr="000C0384" w:rsidRDefault="006D4BC1" w:rsidP="00CA5D97">
            <w:pPr>
              <w:spacing w:after="0" w:line="240" w:lineRule="auto"/>
              <w:rPr>
                <w:rFonts w:ascii="Times New Roman" w:hAnsi="Times New Roman" w:cs="Times New Roman"/>
                <w:i/>
                <w:sz w:val="20"/>
                <w:szCs w:val="20"/>
                <w:lang w:val="en-GB"/>
              </w:rPr>
            </w:pPr>
            <w:proofErr w:type="spellStart"/>
            <w:proofErr w:type="gramStart"/>
            <w:r w:rsidRPr="000C0384">
              <w:rPr>
                <w:rFonts w:ascii="Times New Roman" w:hAnsi="Times New Roman" w:cs="Times New Roman"/>
                <w:i/>
                <w:sz w:val="20"/>
                <w:szCs w:val="20"/>
                <w:lang w:val="en-GB"/>
              </w:rPr>
              <w:t>Servoactuator</w:t>
            </w:r>
            <w:proofErr w:type="spellEnd"/>
            <w:r w:rsidRPr="000C0384">
              <w:rPr>
                <w:rFonts w:ascii="Times New Roman" w:hAnsi="Times New Roman" w:cs="Times New Roman"/>
                <w:i/>
                <w:sz w:val="20"/>
                <w:szCs w:val="20"/>
                <w:lang w:val="en-GB"/>
              </w:rPr>
              <w:t xml:space="preserve">  </w:t>
            </w:r>
            <w:proofErr w:type="spellStart"/>
            <w:r w:rsidRPr="000C0384">
              <w:rPr>
                <w:rFonts w:ascii="Times New Roman" w:hAnsi="Times New Roman" w:cs="Times New Roman"/>
                <w:i/>
                <w:sz w:val="20"/>
                <w:szCs w:val="20"/>
                <w:lang w:val="en-GB"/>
              </w:rPr>
              <w:t>p</w:t>
            </w:r>
            <w:proofErr w:type="gramEnd"/>
            <w:r w:rsidRPr="000C0384">
              <w:rPr>
                <w:rFonts w:ascii="Times New Roman" w:hAnsi="Times New Roman" w:cs="Times New Roman"/>
                <w:i/>
                <w:sz w:val="20"/>
                <w:szCs w:val="20"/>
                <w:lang w:val="en-GB"/>
              </w:rPr>
              <w:t>/n</w:t>
            </w:r>
            <w:proofErr w:type="spellEnd"/>
            <w:r w:rsidRPr="000C0384">
              <w:rPr>
                <w:rFonts w:ascii="Times New Roman" w:hAnsi="Times New Roman" w:cs="Times New Roman"/>
                <w:i/>
                <w:sz w:val="20"/>
                <w:szCs w:val="20"/>
                <w:lang w:val="en-GB"/>
              </w:rPr>
              <w:t xml:space="preserve"> 206-076-031-013  Overhaul</w:t>
            </w:r>
          </w:p>
        </w:tc>
        <w:tc>
          <w:tcPr>
            <w:tcW w:w="993" w:type="dxa"/>
            <w:vAlign w:val="center"/>
          </w:tcPr>
          <w:p w14:paraId="135648B0" w14:textId="06083A5F" w:rsidR="00B74245" w:rsidRPr="000C0384" w:rsidRDefault="0049078A" w:rsidP="00CA5D97">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lang w:val="en-GB"/>
              </w:rPr>
              <w:t>pcs.</w:t>
            </w:r>
          </w:p>
        </w:tc>
        <w:tc>
          <w:tcPr>
            <w:tcW w:w="1133" w:type="dxa"/>
            <w:vAlign w:val="center"/>
          </w:tcPr>
          <w:p w14:paraId="53B78F00" w14:textId="2DD6B1E3" w:rsidR="00B74245" w:rsidRPr="000C0384" w:rsidRDefault="006D4BC1" w:rsidP="00CA5D97">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2</w:t>
            </w:r>
          </w:p>
        </w:tc>
        <w:tc>
          <w:tcPr>
            <w:tcW w:w="1559" w:type="dxa"/>
            <w:vAlign w:val="center"/>
          </w:tcPr>
          <w:p w14:paraId="5E6D6E70" w14:textId="4D2654F3" w:rsidR="00B74245" w:rsidRPr="000C0384" w:rsidRDefault="0049078A" w:rsidP="00CA5D97">
            <w:pPr>
              <w:tabs>
                <w:tab w:val="left" w:pos="540"/>
                <w:tab w:val="left" w:pos="900"/>
              </w:tabs>
              <w:spacing w:after="0" w:line="240" w:lineRule="auto"/>
              <w:jc w:val="center"/>
              <w:rPr>
                <w:rFonts w:ascii="Times New Roman" w:hAnsi="Times New Roman" w:cs="Times New Roman"/>
                <w:i/>
                <w:iCs/>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6E0EDEA0" w14:textId="35E5398E" w:rsidR="00B74245" w:rsidRPr="000C0384" w:rsidRDefault="0049078A" w:rsidP="00CA5D97">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314E477B" w14:textId="1B3E3C59" w:rsidR="00B74245" w:rsidRPr="000C0384" w:rsidRDefault="0049078A" w:rsidP="00CA5D97">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FD2F12" w:rsidRPr="000C0384" w14:paraId="2210F279" w14:textId="2319060A" w:rsidTr="00E50B9E">
        <w:trPr>
          <w:trHeight w:val="595"/>
        </w:trPr>
        <w:tc>
          <w:tcPr>
            <w:tcW w:w="880" w:type="dxa"/>
            <w:tcBorders>
              <w:left w:val="single" w:sz="4" w:space="0" w:color="auto"/>
            </w:tcBorders>
            <w:shd w:val="clear" w:color="auto" w:fill="auto"/>
          </w:tcPr>
          <w:p w14:paraId="106DB196" w14:textId="77777777" w:rsidR="00FD2F12" w:rsidRPr="000C0384" w:rsidRDefault="00FD2F12" w:rsidP="00FD2F12">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2.</w:t>
            </w:r>
          </w:p>
        </w:tc>
        <w:tc>
          <w:tcPr>
            <w:tcW w:w="6662" w:type="dxa"/>
            <w:shd w:val="clear" w:color="auto" w:fill="auto"/>
            <w:vAlign w:val="center"/>
          </w:tcPr>
          <w:p w14:paraId="494E2822" w14:textId="77777777" w:rsidR="006D4BC1" w:rsidRPr="000C0384" w:rsidRDefault="006D4BC1" w:rsidP="00FD2F12">
            <w:pPr>
              <w:spacing w:after="0" w:line="240" w:lineRule="auto"/>
              <w:rPr>
                <w:rFonts w:ascii="Times New Roman" w:hAnsi="Times New Roman" w:cs="Times New Roman"/>
                <w:i/>
                <w:sz w:val="20"/>
                <w:szCs w:val="20"/>
                <w:lang w:val="en-GB"/>
              </w:rPr>
            </w:pPr>
          </w:p>
          <w:p w14:paraId="3A155346" w14:textId="6AAC3B5E" w:rsidR="00FD2F12" w:rsidRPr="000C0384" w:rsidRDefault="006D4BC1" w:rsidP="00FD2F12">
            <w:pPr>
              <w:spacing w:after="0" w:line="240" w:lineRule="auto"/>
              <w:rPr>
                <w:rFonts w:ascii="Times New Roman" w:hAnsi="Times New Roman" w:cs="Times New Roman"/>
                <w:i/>
                <w:sz w:val="20"/>
                <w:szCs w:val="20"/>
                <w:lang w:val="en-GB"/>
              </w:rPr>
            </w:pPr>
            <w:r w:rsidRPr="000C0384">
              <w:rPr>
                <w:rFonts w:ascii="Times New Roman" w:hAnsi="Times New Roman" w:cs="Times New Roman"/>
                <w:i/>
                <w:sz w:val="20"/>
                <w:szCs w:val="20"/>
                <w:lang w:val="en-GB"/>
              </w:rPr>
              <w:t xml:space="preserve">Mast assembly </w:t>
            </w:r>
            <w:proofErr w:type="spellStart"/>
            <w:r w:rsidRPr="000C0384">
              <w:rPr>
                <w:rFonts w:ascii="Times New Roman" w:hAnsi="Times New Roman" w:cs="Times New Roman"/>
                <w:i/>
                <w:sz w:val="20"/>
                <w:szCs w:val="20"/>
                <w:lang w:val="en-GB"/>
              </w:rPr>
              <w:t>p/n</w:t>
            </w:r>
            <w:proofErr w:type="spellEnd"/>
            <w:r w:rsidRPr="000C0384">
              <w:rPr>
                <w:rFonts w:ascii="Times New Roman" w:hAnsi="Times New Roman" w:cs="Times New Roman"/>
                <w:i/>
                <w:sz w:val="20"/>
                <w:szCs w:val="20"/>
                <w:lang w:val="en-GB"/>
              </w:rPr>
              <w:t xml:space="preserve"> 206-040-002-007 Overhaul</w:t>
            </w:r>
          </w:p>
        </w:tc>
        <w:tc>
          <w:tcPr>
            <w:tcW w:w="993" w:type="dxa"/>
            <w:vAlign w:val="center"/>
          </w:tcPr>
          <w:p w14:paraId="5D71D56A" w14:textId="7B36857E"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lang w:val="en-GB"/>
              </w:rPr>
              <w:t>pcs.</w:t>
            </w:r>
          </w:p>
        </w:tc>
        <w:tc>
          <w:tcPr>
            <w:tcW w:w="1133" w:type="dxa"/>
            <w:vAlign w:val="center"/>
          </w:tcPr>
          <w:p w14:paraId="4BCDD717" w14:textId="0D21F8A4" w:rsidR="00FD2F12" w:rsidRPr="000C0384" w:rsidRDefault="00FD2F12"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1</w:t>
            </w:r>
          </w:p>
        </w:tc>
        <w:tc>
          <w:tcPr>
            <w:tcW w:w="1559" w:type="dxa"/>
            <w:vAlign w:val="center"/>
          </w:tcPr>
          <w:p w14:paraId="5F9010FC" w14:textId="6E7031B8"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78311F8A" w14:textId="13D98C76"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120964A2" w14:textId="2108030B"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FD2F12" w:rsidRPr="000C0384" w14:paraId="70989796" w14:textId="0D665AC5" w:rsidTr="00E50B9E">
        <w:trPr>
          <w:trHeight w:val="553"/>
        </w:trPr>
        <w:tc>
          <w:tcPr>
            <w:tcW w:w="880" w:type="dxa"/>
            <w:tcBorders>
              <w:left w:val="single" w:sz="4" w:space="0" w:color="auto"/>
            </w:tcBorders>
            <w:shd w:val="clear" w:color="auto" w:fill="auto"/>
          </w:tcPr>
          <w:p w14:paraId="7F32BED4" w14:textId="77777777" w:rsidR="00FD2F12" w:rsidRPr="000C0384" w:rsidRDefault="00FD2F12" w:rsidP="00FD2F12">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3.</w:t>
            </w:r>
          </w:p>
        </w:tc>
        <w:tc>
          <w:tcPr>
            <w:tcW w:w="6662" w:type="dxa"/>
            <w:shd w:val="clear" w:color="auto" w:fill="auto"/>
            <w:vAlign w:val="center"/>
          </w:tcPr>
          <w:p w14:paraId="389F7F0D" w14:textId="66F4EFEE" w:rsidR="00FD2F12" w:rsidRPr="000C0384" w:rsidRDefault="006D4BC1" w:rsidP="00FD2F12">
            <w:pPr>
              <w:spacing w:after="0" w:line="240" w:lineRule="auto"/>
              <w:rPr>
                <w:rFonts w:ascii="Times New Roman" w:hAnsi="Times New Roman" w:cs="Times New Roman"/>
                <w:i/>
                <w:sz w:val="20"/>
                <w:szCs w:val="20"/>
                <w:lang w:val="en-GB"/>
              </w:rPr>
            </w:pPr>
            <w:r w:rsidRPr="000C0384">
              <w:rPr>
                <w:rFonts w:ascii="Times New Roman" w:hAnsi="Times New Roman" w:cs="Times New Roman"/>
                <w:i/>
                <w:sz w:val="20"/>
                <w:szCs w:val="20"/>
                <w:lang w:val="en-GB"/>
              </w:rPr>
              <w:t xml:space="preserve">Hub Assy </w:t>
            </w:r>
            <w:proofErr w:type="spellStart"/>
            <w:r w:rsidRPr="000C0384">
              <w:rPr>
                <w:rFonts w:ascii="Times New Roman" w:hAnsi="Times New Roman" w:cs="Times New Roman"/>
                <w:i/>
                <w:sz w:val="20"/>
                <w:szCs w:val="20"/>
                <w:lang w:val="en-GB"/>
              </w:rPr>
              <w:t>p/n</w:t>
            </w:r>
            <w:proofErr w:type="spellEnd"/>
            <w:r w:rsidRPr="000C0384">
              <w:rPr>
                <w:rFonts w:ascii="Times New Roman" w:hAnsi="Times New Roman" w:cs="Times New Roman"/>
                <w:i/>
                <w:sz w:val="20"/>
                <w:szCs w:val="20"/>
                <w:lang w:val="en-GB"/>
              </w:rPr>
              <w:t xml:space="preserve"> 206-011-100-021 Overhauls</w:t>
            </w:r>
          </w:p>
        </w:tc>
        <w:tc>
          <w:tcPr>
            <w:tcW w:w="993" w:type="dxa"/>
            <w:vAlign w:val="center"/>
          </w:tcPr>
          <w:p w14:paraId="0CDCE7F4" w14:textId="455678FB"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lang w:val="en-GB"/>
              </w:rPr>
              <w:t>pcs.</w:t>
            </w:r>
          </w:p>
        </w:tc>
        <w:tc>
          <w:tcPr>
            <w:tcW w:w="1133" w:type="dxa"/>
            <w:vAlign w:val="center"/>
          </w:tcPr>
          <w:p w14:paraId="41D44D00" w14:textId="6B4C5AB5" w:rsidR="00FD2F12" w:rsidRPr="000C0384" w:rsidRDefault="00FD2F12"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2</w:t>
            </w:r>
          </w:p>
        </w:tc>
        <w:tc>
          <w:tcPr>
            <w:tcW w:w="1559" w:type="dxa"/>
            <w:vAlign w:val="center"/>
          </w:tcPr>
          <w:p w14:paraId="53D5FF58" w14:textId="2A6DDCB4"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36C702C9" w14:textId="6F9042FE"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w:t>
            </w:r>
            <w:bookmarkStart w:id="0" w:name="_GoBack"/>
            <w:bookmarkEnd w:id="0"/>
            <w:r w:rsidRPr="000C0384">
              <w:rPr>
                <w:rStyle w:val="text-token-text-primary"/>
                <w:rFonts w:ascii="Times New Roman" w:hAnsi="Times New Roman" w:cs="Times New Roman"/>
                <w:i/>
                <w:iCs/>
                <w:sz w:val="20"/>
                <w:szCs w:val="20"/>
                <w:lang w:val="en-GB"/>
              </w:rPr>
              <w:t>ks]</w:t>
            </w:r>
          </w:p>
        </w:tc>
        <w:tc>
          <w:tcPr>
            <w:tcW w:w="1702" w:type="dxa"/>
            <w:vAlign w:val="center"/>
          </w:tcPr>
          <w:p w14:paraId="2AB4E8B9" w14:textId="680C9BDC"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FD2F12" w:rsidRPr="000C0384" w14:paraId="2C31BF50" w14:textId="7950BAAD" w:rsidTr="00E50B9E">
        <w:trPr>
          <w:trHeight w:val="561"/>
        </w:trPr>
        <w:tc>
          <w:tcPr>
            <w:tcW w:w="880" w:type="dxa"/>
            <w:shd w:val="clear" w:color="auto" w:fill="auto"/>
          </w:tcPr>
          <w:p w14:paraId="28FC4104" w14:textId="77777777" w:rsidR="00FD2F12" w:rsidRPr="000C0384" w:rsidRDefault="00FD2F12" w:rsidP="00FD2F12">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4.</w:t>
            </w:r>
          </w:p>
        </w:tc>
        <w:tc>
          <w:tcPr>
            <w:tcW w:w="6662" w:type="dxa"/>
            <w:shd w:val="clear" w:color="auto" w:fill="auto"/>
            <w:vAlign w:val="center"/>
          </w:tcPr>
          <w:p w14:paraId="551EF5AE" w14:textId="65D2287E" w:rsidR="00FD2F12" w:rsidRPr="000C0384" w:rsidRDefault="006B128A" w:rsidP="00FD2F12">
            <w:pPr>
              <w:spacing w:after="0" w:line="240" w:lineRule="auto"/>
              <w:rPr>
                <w:rFonts w:ascii="Times New Roman" w:hAnsi="Times New Roman" w:cs="Times New Roman"/>
                <w:i/>
                <w:sz w:val="20"/>
                <w:szCs w:val="20"/>
                <w:lang w:val="en-GB"/>
              </w:rPr>
            </w:pPr>
            <w:r w:rsidRPr="000C0384">
              <w:rPr>
                <w:rFonts w:ascii="Times New Roman" w:hAnsi="Times New Roman" w:cs="Times New Roman"/>
                <w:i/>
                <w:color w:val="000000"/>
                <w:sz w:val="20"/>
                <w:szCs w:val="20"/>
                <w:lang w:val="en-GB"/>
              </w:rPr>
              <w:t>Tach-</w:t>
            </w:r>
            <w:proofErr w:type="gramStart"/>
            <w:r w:rsidRPr="000C0384">
              <w:rPr>
                <w:rFonts w:ascii="Times New Roman" w:hAnsi="Times New Roman" w:cs="Times New Roman"/>
                <w:i/>
                <w:color w:val="000000"/>
                <w:sz w:val="20"/>
                <w:szCs w:val="20"/>
                <w:lang w:val="en-GB"/>
              </w:rPr>
              <w:t xml:space="preserve">generator  </w:t>
            </w:r>
            <w:proofErr w:type="spellStart"/>
            <w:r w:rsidRPr="000C0384">
              <w:rPr>
                <w:rFonts w:ascii="Times New Roman" w:hAnsi="Times New Roman" w:cs="Times New Roman"/>
                <w:i/>
                <w:color w:val="000000"/>
                <w:sz w:val="20"/>
                <w:szCs w:val="20"/>
                <w:lang w:val="en-GB"/>
              </w:rPr>
              <w:t>p</w:t>
            </w:r>
            <w:proofErr w:type="gramEnd"/>
            <w:r w:rsidRPr="000C0384">
              <w:rPr>
                <w:rFonts w:ascii="Times New Roman" w:hAnsi="Times New Roman" w:cs="Times New Roman"/>
                <w:i/>
                <w:color w:val="000000"/>
                <w:sz w:val="20"/>
                <w:szCs w:val="20"/>
                <w:lang w:val="en-GB"/>
              </w:rPr>
              <w:t>/n</w:t>
            </w:r>
            <w:proofErr w:type="spellEnd"/>
            <w:r w:rsidRPr="000C0384">
              <w:rPr>
                <w:rFonts w:ascii="Times New Roman" w:hAnsi="Times New Roman" w:cs="Times New Roman"/>
                <w:i/>
                <w:color w:val="000000"/>
                <w:sz w:val="20"/>
                <w:szCs w:val="20"/>
                <w:lang w:val="en-GB"/>
              </w:rPr>
              <w:t xml:space="preserve"> 22A690 Overhauls</w:t>
            </w:r>
            <w:r w:rsidR="00FD2F12" w:rsidRPr="000C0384">
              <w:rPr>
                <w:rFonts w:ascii="Times New Roman" w:hAnsi="Times New Roman" w:cs="Times New Roman"/>
                <w:color w:val="000000"/>
                <w:sz w:val="20"/>
                <w:szCs w:val="20"/>
                <w:lang w:val="en-GB"/>
              </w:rPr>
              <w:t>.</w:t>
            </w:r>
          </w:p>
        </w:tc>
        <w:tc>
          <w:tcPr>
            <w:tcW w:w="993" w:type="dxa"/>
            <w:vAlign w:val="center"/>
          </w:tcPr>
          <w:p w14:paraId="57BD4488" w14:textId="7F9ED2AD"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lang w:val="en-GB"/>
              </w:rPr>
              <w:t>pcs.</w:t>
            </w:r>
          </w:p>
        </w:tc>
        <w:tc>
          <w:tcPr>
            <w:tcW w:w="1133" w:type="dxa"/>
            <w:vAlign w:val="center"/>
          </w:tcPr>
          <w:p w14:paraId="33AED546" w14:textId="4414CDC4" w:rsidR="00FD2F12" w:rsidRPr="000C0384" w:rsidRDefault="006B12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1</w:t>
            </w:r>
          </w:p>
        </w:tc>
        <w:tc>
          <w:tcPr>
            <w:tcW w:w="1559" w:type="dxa"/>
            <w:vAlign w:val="center"/>
          </w:tcPr>
          <w:p w14:paraId="61C0D88F" w14:textId="723A102F"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449FB2C3" w14:textId="3CAF5C56"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291664E7" w14:textId="0740AEBA"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FD2F12" w:rsidRPr="000C0384" w14:paraId="0B4030DA" w14:textId="5B29B4AE" w:rsidTr="00E50B9E">
        <w:trPr>
          <w:trHeight w:val="413"/>
        </w:trPr>
        <w:tc>
          <w:tcPr>
            <w:tcW w:w="880" w:type="dxa"/>
            <w:shd w:val="clear" w:color="auto" w:fill="auto"/>
          </w:tcPr>
          <w:p w14:paraId="0B852320" w14:textId="77777777" w:rsidR="00FD2F12" w:rsidRPr="000C0384" w:rsidRDefault="00FD2F12" w:rsidP="00FD2F12">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5.</w:t>
            </w:r>
          </w:p>
        </w:tc>
        <w:tc>
          <w:tcPr>
            <w:tcW w:w="6662" w:type="dxa"/>
            <w:shd w:val="clear" w:color="auto" w:fill="auto"/>
            <w:vAlign w:val="center"/>
          </w:tcPr>
          <w:p w14:paraId="7FE9CF7B" w14:textId="6D41CA2F" w:rsidR="00FD2F12" w:rsidRPr="000C0384" w:rsidRDefault="003F6CE5" w:rsidP="00FD2F12">
            <w:pPr>
              <w:spacing w:after="0" w:line="240" w:lineRule="auto"/>
              <w:rPr>
                <w:rFonts w:ascii="Times New Roman" w:hAnsi="Times New Roman" w:cs="Times New Roman"/>
                <w:i/>
                <w:sz w:val="20"/>
                <w:szCs w:val="20"/>
                <w:lang w:val="en-GB"/>
              </w:rPr>
            </w:pPr>
            <w:r w:rsidRPr="000C0384">
              <w:rPr>
                <w:rFonts w:ascii="Times New Roman" w:hAnsi="Times New Roman" w:cs="Times New Roman"/>
                <w:i/>
                <w:sz w:val="20"/>
                <w:szCs w:val="20"/>
                <w:lang w:val="en-GB"/>
              </w:rPr>
              <w:t xml:space="preserve">Main Rotor gearbox </w:t>
            </w:r>
            <w:proofErr w:type="spellStart"/>
            <w:r w:rsidRPr="000C0384">
              <w:rPr>
                <w:rFonts w:ascii="Times New Roman" w:hAnsi="Times New Roman" w:cs="Times New Roman"/>
                <w:i/>
                <w:sz w:val="20"/>
                <w:szCs w:val="20"/>
                <w:lang w:val="en-GB"/>
              </w:rPr>
              <w:t>p/n</w:t>
            </w:r>
            <w:proofErr w:type="spellEnd"/>
            <w:r w:rsidRPr="000C0384">
              <w:rPr>
                <w:rFonts w:ascii="Times New Roman" w:hAnsi="Times New Roman" w:cs="Times New Roman"/>
                <w:i/>
                <w:sz w:val="20"/>
                <w:szCs w:val="20"/>
                <w:lang w:val="en-GB"/>
              </w:rPr>
              <w:t xml:space="preserve"> 206-040-002-25 Overhaul</w:t>
            </w:r>
            <w:r w:rsidR="00FD2F12" w:rsidRPr="000C0384">
              <w:rPr>
                <w:rFonts w:ascii="Times New Roman" w:hAnsi="Times New Roman" w:cs="Times New Roman"/>
                <w:i/>
                <w:color w:val="000000"/>
                <w:sz w:val="20"/>
                <w:szCs w:val="20"/>
                <w:lang w:val="en-GB"/>
              </w:rPr>
              <w:t>.</w:t>
            </w:r>
          </w:p>
        </w:tc>
        <w:tc>
          <w:tcPr>
            <w:tcW w:w="993" w:type="dxa"/>
            <w:vAlign w:val="center"/>
          </w:tcPr>
          <w:p w14:paraId="40E9C7DA" w14:textId="42B95EDB"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lang w:val="en-GB"/>
              </w:rPr>
              <w:t>pcs.</w:t>
            </w:r>
          </w:p>
        </w:tc>
        <w:tc>
          <w:tcPr>
            <w:tcW w:w="1133" w:type="dxa"/>
            <w:vAlign w:val="center"/>
          </w:tcPr>
          <w:p w14:paraId="7AEB2D48" w14:textId="59898CAA" w:rsidR="00FD2F12" w:rsidRPr="000C0384" w:rsidRDefault="003F6CE5"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1</w:t>
            </w:r>
          </w:p>
        </w:tc>
        <w:tc>
          <w:tcPr>
            <w:tcW w:w="1559" w:type="dxa"/>
            <w:vAlign w:val="center"/>
          </w:tcPr>
          <w:p w14:paraId="59268AB8" w14:textId="4130564D"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4D331908" w14:textId="1A22DAA0"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6A054AFB" w14:textId="513FD3ED"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FD2F12" w:rsidRPr="000C0384" w14:paraId="4DE7E18D" w14:textId="681A5BDE" w:rsidTr="00E50B9E">
        <w:trPr>
          <w:trHeight w:val="577"/>
        </w:trPr>
        <w:tc>
          <w:tcPr>
            <w:tcW w:w="880" w:type="dxa"/>
            <w:shd w:val="clear" w:color="auto" w:fill="auto"/>
          </w:tcPr>
          <w:p w14:paraId="389EDDBB" w14:textId="77777777" w:rsidR="00FD2F12" w:rsidRPr="000C0384" w:rsidRDefault="00FD2F12" w:rsidP="00FD2F12">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6.</w:t>
            </w:r>
          </w:p>
        </w:tc>
        <w:tc>
          <w:tcPr>
            <w:tcW w:w="6662" w:type="dxa"/>
            <w:shd w:val="clear" w:color="auto" w:fill="auto"/>
            <w:vAlign w:val="center"/>
          </w:tcPr>
          <w:p w14:paraId="31311C25" w14:textId="77777777" w:rsidR="000768FB" w:rsidRPr="000C0384" w:rsidRDefault="000768FB" w:rsidP="00FD2F12">
            <w:pPr>
              <w:spacing w:after="0" w:line="240" w:lineRule="auto"/>
              <w:rPr>
                <w:rFonts w:ascii="Times New Roman" w:hAnsi="Times New Roman" w:cs="Times New Roman"/>
                <w:i/>
                <w:sz w:val="20"/>
                <w:szCs w:val="20"/>
                <w:lang w:val="en-GB"/>
              </w:rPr>
            </w:pPr>
          </w:p>
          <w:p w14:paraId="2CB6F1F2" w14:textId="74790081" w:rsidR="00FD2F12" w:rsidRPr="000C0384" w:rsidRDefault="000768FB" w:rsidP="00FD2F12">
            <w:pPr>
              <w:spacing w:after="0" w:line="240" w:lineRule="auto"/>
              <w:rPr>
                <w:rFonts w:ascii="Times New Roman" w:hAnsi="Times New Roman" w:cs="Times New Roman"/>
                <w:i/>
                <w:sz w:val="20"/>
                <w:szCs w:val="20"/>
                <w:lang w:val="en-GB"/>
              </w:rPr>
            </w:pPr>
            <w:r w:rsidRPr="000C0384">
              <w:rPr>
                <w:rFonts w:ascii="Times New Roman" w:hAnsi="Times New Roman" w:cs="Times New Roman"/>
                <w:i/>
                <w:sz w:val="20"/>
                <w:szCs w:val="20"/>
                <w:lang w:val="en-GB"/>
              </w:rPr>
              <w:t xml:space="preserve">Tail Rotor gearbox </w:t>
            </w:r>
            <w:proofErr w:type="spellStart"/>
            <w:r w:rsidRPr="000C0384">
              <w:rPr>
                <w:rFonts w:ascii="Times New Roman" w:hAnsi="Times New Roman" w:cs="Times New Roman"/>
                <w:i/>
                <w:sz w:val="20"/>
                <w:szCs w:val="20"/>
                <w:lang w:val="en-GB"/>
              </w:rPr>
              <w:t>p/n</w:t>
            </w:r>
            <w:proofErr w:type="spellEnd"/>
            <w:r w:rsidRPr="000C0384">
              <w:rPr>
                <w:rFonts w:ascii="Times New Roman" w:hAnsi="Times New Roman" w:cs="Times New Roman"/>
                <w:i/>
                <w:sz w:val="20"/>
                <w:szCs w:val="20"/>
                <w:lang w:val="en-GB"/>
              </w:rPr>
              <w:t xml:space="preserve"> 206-040-400-13 Overhaul</w:t>
            </w:r>
            <w:r w:rsidR="00FD2F12" w:rsidRPr="000C0384">
              <w:rPr>
                <w:rFonts w:ascii="Times New Roman" w:hAnsi="Times New Roman" w:cs="Times New Roman"/>
                <w:i/>
                <w:color w:val="000000"/>
                <w:sz w:val="20"/>
                <w:szCs w:val="20"/>
                <w:lang w:val="en-GB"/>
              </w:rPr>
              <w:t>.</w:t>
            </w:r>
          </w:p>
        </w:tc>
        <w:tc>
          <w:tcPr>
            <w:tcW w:w="993" w:type="dxa"/>
            <w:vAlign w:val="center"/>
          </w:tcPr>
          <w:p w14:paraId="42835553" w14:textId="22B2B65A"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lang w:val="en-GB"/>
              </w:rPr>
              <w:t>pcs.</w:t>
            </w:r>
          </w:p>
        </w:tc>
        <w:tc>
          <w:tcPr>
            <w:tcW w:w="1133" w:type="dxa"/>
            <w:vAlign w:val="center"/>
          </w:tcPr>
          <w:p w14:paraId="2D335948" w14:textId="70305223" w:rsidR="00FD2F12" w:rsidRPr="000C0384" w:rsidRDefault="000768FB"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1</w:t>
            </w:r>
          </w:p>
        </w:tc>
        <w:tc>
          <w:tcPr>
            <w:tcW w:w="1559" w:type="dxa"/>
            <w:vAlign w:val="center"/>
          </w:tcPr>
          <w:p w14:paraId="65DF74C2" w14:textId="7F4F0A0C"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01381E3A" w14:textId="66EADFAE"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564347F0" w14:textId="567288A0"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FD2F12" w:rsidRPr="000C0384" w14:paraId="17A0CB35" w14:textId="6E2B986D" w:rsidTr="00E50B9E">
        <w:trPr>
          <w:trHeight w:val="678"/>
        </w:trPr>
        <w:tc>
          <w:tcPr>
            <w:tcW w:w="880" w:type="dxa"/>
            <w:shd w:val="clear" w:color="auto" w:fill="auto"/>
          </w:tcPr>
          <w:p w14:paraId="53C4C745" w14:textId="77777777" w:rsidR="00FD2F12" w:rsidRPr="000C0384" w:rsidRDefault="00FD2F12" w:rsidP="00FD2F12">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lastRenderedPageBreak/>
              <w:t>7.</w:t>
            </w:r>
          </w:p>
        </w:tc>
        <w:tc>
          <w:tcPr>
            <w:tcW w:w="6662" w:type="dxa"/>
            <w:shd w:val="clear" w:color="auto" w:fill="auto"/>
            <w:vAlign w:val="center"/>
          </w:tcPr>
          <w:p w14:paraId="17EABCC3" w14:textId="77777777" w:rsidR="00B24173" w:rsidRPr="000C0384" w:rsidRDefault="00B24173" w:rsidP="00FD2F12">
            <w:pPr>
              <w:spacing w:after="0" w:line="240" w:lineRule="auto"/>
              <w:rPr>
                <w:rFonts w:ascii="Times New Roman" w:hAnsi="Times New Roman" w:cs="Times New Roman"/>
                <w:i/>
                <w:sz w:val="20"/>
                <w:szCs w:val="20"/>
                <w:lang w:val="en-GB"/>
              </w:rPr>
            </w:pPr>
          </w:p>
          <w:p w14:paraId="6CF2D93D" w14:textId="7406E569" w:rsidR="00FD2F12" w:rsidRPr="000C0384" w:rsidRDefault="00B24173" w:rsidP="00FD2F12">
            <w:pPr>
              <w:spacing w:after="0" w:line="240" w:lineRule="auto"/>
              <w:rPr>
                <w:rFonts w:ascii="Times New Roman" w:hAnsi="Times New Roman" w:cs="Times New Roman"/>
                <w:i/>
                <w:sz w:val="20"/>
                <w:szCs w:val="20"/>
                <w:lang w:val="en-GB"/>
              </w:rPr>
            </w:pPr>
            <w:r w:rsidRPr="000C0384">
              <w:rPr>
                <w:rFonts w:ascii="Times New Roman" w:hAnsi="Times New Roman" w:cs="Times New Roman"/>
                <w:i/>
                <w:sz w:val="20"/>
                <w:szCs w:val="20"/>
                <w:lang w:val="en-GB"/>
              </w:rPr>
              <w:t xml:space="preserve">Tail rotor long shaft assembly </w:t>
            </w:r>
            <w:proofErr w:type="spellStart"/>
            <w:r w:rsidRPr="000C0384">
              <w:rPr>
                <w:rFonts w:ascii="Times New Roman" w:hAnsi="Times New Roman" w:cs="Times New Roman"/>
                <w:i/>
                <w:sz w:val="20"/>
                <w:szCs w:val="20"/>
                <w:lang w:val="en-GB"/>
              </w:rPr>
              <w:t>p/n</w:t>
            </w:r>
            <w:proofErr w:type="spellEnd"/>
            <w:r w:rsidRPr="000C0384">
              <w:rPr>
                <w:rFonts w:ascii="Times New Roman" w:hAnsi="Times New Roman" w:cs="Times New Roman"/>
                <w:i/>
                <w:sz w:val="20"/>
                <w:szCs w:val="20"/>
                <w:lang w:val="en-GB"/>
              </w:rPr>
              <w:t xml:space="preserve"> 206-040-301-001 Overhaul</w:t>
            </w:r>
            <w:r w:rsidR="00FD2F12" w:rsidRPr="000C0384">
              <w:rPr>
                <w:rFonts w:ascii="Times New Roman" w:hAnsi="Times New Roman" w:cs="Times New Roman"/>
                <w:i/>
                <w:color w:val="000000"/>
                <w:sz w:val="20"/>
                <w:szCs w:val="20"/>
                <w:lang w:val="en-GB"/>
              </w:rPr>
              <w:t>.</w:t>
            </w:r>
          </w:p>
        </w:tc>
        <w:tc>
          <w:tcPr>
            <w:tcW w:w="993" w:type="dxa"/>
            <w:vAlign w:val="center"/>
          </w:tcPr>
          <w:p w14:paraId="4D876A69" w14:textId="5AC9155E"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lang w:val="en-GB"/>
              </w:rPr>
              <w:t>pcs.</w:t>
            </w:r>
          </w:p>
        </w:tc>
        <w:tc>
          <w:tcPr>
            <w:tcW w:w="1133" w:type="dxa"/>
            <w:vAlign w:val="center"/>
          </w:tcPr>
          <w:p w14:paraId="3F57DEF6" w14:textId="2800FCEE" w:rsidR="00FD2F12" w:rsidRPr="000C0384" w:rsidRDefault="00B24173"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1</w:t>
            </w:r>
          </w:p>
        </w:tc>
        <w:tc>
          <w:tcPr>
            <w:tcW w:w="1559" w:type="dxa"/>
            <w:vAlign w:val="center"/>
          </w:tcPr>
          <w:p w14:paraId="33A582C5" w14:textId="5672964E"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6658F2FC" w14:textId="7BCA9C87"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1983906D" w14:textId="0CAA55FD"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FD2F12" w:rsidRPr="000C0384" w14:paraId="3E54AE4A" w14:textId="67485EC4" w:rsidTr="00E50B9E">
        <w:trPr>
          <w:trHeight w:val="566"/>
        </w:trPr>
        <w:tc>
          <w:tcPr>
            <w:tcW w:w="880" w:type="dxa"/>
            <w:shd w:val="clear" w:color="auto" w:fill="auto"/>
          </w:tcPr>
          <w:p w14:paraId="0EA06621" w14:textId="77777777" w:rsidR="00FD2F12" w:rsidRPr="000C0384" w:rsidRDefault="00FD2F12" w:rsidP="00FD2F12">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8.</w:t>
            </w:r>
          </w:p>
        </w:tc>
        <w:tc>
          <w:tcPr>
            <w:tcW w:w="6662" w:type="dxa"/>
            <w:shd w:val="clear" w:color="auto" w:fill="auto"/>
            <w:vAlign w:val="center"/>
          </w:tcPr>
          <w:p w14:paraId="4DE44CBE" w14:textId="0E721493" w:rsidR="00FD2F12" w:rsidRPr="000C0384" w:rsidRDefault="00A82880" w:rsidP="00FD2F12">
            <w:pPr>
              <w:spacing w:after="0" w:line="240" w:lineRule="auto"/>
              <w:rPr>
                <w:rFonts w:ascii="Times New Roman" w:hAnsi="Times New Roman" w:cs="Times New Roman"/>
                <w:i/>
                <w:sz w:val="20"/>
                <w:szCs w:val="20"/>
                <w:lang w:val="en-GB"/>
              </w:rPr>
            </w:pPr>
            <w:r w:rsidRPr="000C0384">
              <w:rPr>
                <w:rFonts w:ascii="Times New Roman" w:hAnsi="Times New Roman" w:cs="Times New Roman"/>
                <w:i/>
                <w:sz w:val="20"/>
                <w:szCs w:val="20"/>
                <w:lang w:val="en-GB"/>
              </w:rPr>
              <w:t>1500 hours of component operation (Main rotor mast only; AB206A/B-SERIES-MPM Para 5-21).</w:t>
            </w:r>
          </w:p>
        </w:tc>
        <w:tc>
          <w:tcPr>
            <w:tcW w:w="993" w:type="dxa"/>
            <w:vAlign w:val="center"/>
          </w:tcPr>
          <w:p w14:paraId="2357D86D" w14:textId="32890113"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lang w:val="en-GB"/>
              </w:rPr>
              <w:t>pcs.</w:t>
            </w:r>
          </w:p>
        </w:tc>
        <w:tc>
          <w:tcPr>
            <w:tcW w:w="1133" w:type="dxa"/>
            <w:vAlign w:val="center"/>
          </w:tcPr>
          <w:p w14:paraId="17041087" w14:textId="5A7E8EDC" w:rsidR="00FD2F12" w:rsidRPr="000C0384" w:rsidRDefault="00FD2F12"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2</w:t>
            </w:r>
          </w:p>
        </w:tc>
        <w:tc>
          <w:tcPr>
            <w:tcW w:w="1559" w:type="dxa"/>
            <w:vAlign w:val="center"/>
          </w:tcPr>
          <w:p w14:paraId="7FD878D4" w14:textId="1B7BA276"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16A297BD" w14:textId="31FF7AC3"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5E6875BE" w14:textId="18C4E6ED"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FD2F12" w:rsidRPr="000C0384" w14:paraId="72BBC230" w14:textId="6879F37B" w:rsidTr="00E50B9E">
        <w:trPr>
          <w:trHeight w:val="559"/>
        </w:trPr>
        <w:tc>
          <w:tcPr>
            <w:tcW w:w="880" w:type="dxa"/>
            <w:shd w:val="clear" w:color="auto" w:fill="auto"/>
          </w:tcPr>
          <w:p w14:paraId="51AF1590" w14:textId="77777777" w:rsidR="00FD2F12" w:rsidRPr="000C0384" w:rsidRDefault="00FD2F12" w:rsidP="00FD2F12">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9.</w:t>
            </w:r>
          </w:p>
        </w:tc>
        <w:tc>
          <w:tcPr>
            <w:tcW w:w="6662" w:type="dxa"/>
            <w:shd w:val="clear" w:color="auto" w:fill="auto"/>
            <w:vAlign w:val="center"/>
          </w:tcPr>
          <w:p w14:paraId="6810C6C7" w14:textId="7B80974B" w:rsidR="00FD2F12" w:rsidRPr="000C0384" w:rsidRDefault="007F2F27" w:rsidP="00FD2F12">
            <w:pPr>
              <w:spacing w:after="0" w:line="240" w:lineRule="auto"/>
              <w:rPr>
                <w:rFonts w:ascii="Times New Roman" w:hAnsi="Times New Roman" w:cs="Times New Roman"/>
                <w:i/>
                <w:sz w:val="20"/>
                <w:szCs w:val="20"/>
                <w:lang w:val="en-GB"/>
              </w:rPr>
            </w:pPr>
            <w:r w:rsidRPr="000C0384">
              <w:rPr>
                <w:rFonts w:ascii="Times New Roman" w:hAnsi="Times New Roman" w:cs="Times New Roman"/>
                <w:i/>
                <w:color w:val="000000"/>
                <w:sz w:val="20"/>
                <w:szCs w:val="20"/>
                <w:lang w:val="en-GB"/>
              </w:rPr>
              <w:t>1500 hours of component operation (Transmission only; AB206A/B-SERIES-MPM Para 5-21.</w:t>
            </w:r>
          </w:p>
        </w:tc>
        <w:tc>
          <w:tcPr>
            <w:tcW w:w="993" w:type="dxa"/>
            <w:vAlign w:val="center"/>
          </w:tcPr>
          <w:p w14:paraId="07AA38D6" w14:textId="1FEF8686"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lang w:val="en-GB"/>
              </w:rPr>
              <w:t>pcs.</w:t>
            </w:r>
          </w:p>
        </w:tc>
        <w:tc>
          <w:tcPr>
            <w:tcW w:w="1133" w:type="dxa"/>
            <w:vAlign w:val="center"/>
          </w:tcPr>
          <w:p w14:paraId="5DA7CC40" w14:textId="27B03D65" w:rsidR="00FD2F12" w:rsidRPr="000C0384" w:rsidRDefault="007F2F27"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2</w:t>
            </w:r>
          </w:p>
        </w:tc>
        <w:tc>
          <w:tcPr>
            <w:tcW w:w="1559" w:type="dxa"/>
            <w:vAlign w:val="center"/>
          </w:tcPr>
          <w:p w14:paraId="590E0020" w14:textId="0F8A9AD1"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0BBB2274" w14:textId="7228E765"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297EA062" w14:textId="4DF6A921" w:rsidR="00FD2F12"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3F6CE5" w:rsidRPr="000C0384" w14:paraId="7AF6B4DE" w14:textId="77777777" w:rsidTr="00E50B9E">
        <w:trPr>
          <w:trHeight w:val="559"/>
        </w:trPr>
        <w:tc>
          <w:tcPr>
            <w:tcW w:w="880" w:type="dxa"/>
            <w:shd w:val="clear" w:color="auto" w:fill="auto"/>
          </w:tcPr>
          <w:p w14:paraId="12CD6DA0" w14:textId="698B201E" w:rsidR="003F6CE5" w:rsidRPr="000C0384" w:rsidRDefault="003F6CE5" w:rsidP="00FD2F12">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10.</w:t>
            </w:r>
          </w:p>
        </w:tc>
        <w:tc>
          <w:tcPr>
            <w:tcW w:w="6662" w:type="dxa"/>
            <w:shd w:val="clear" w:color="auto" w:fill="auto"/>
            <w:vAlign w:val="center"/>
          </w:tcPr>
          <w:p w14:paraId="6DF35E0D" w14:textId="53A23BF0" w:rsidR="00AA0436" w:rsidRPr="000C0384" w:rsidRDefault="00AA0436" w:rsidP="00FD2F12">
            <w:pPr>
              <w:jc w:val="both"/>
              <w:rPr>
                <w:rFonts w:ascii="Times New Roman" w:hAnsi="Times New Roman" w:cs="Times New Roman"/>
                <w:i/>
                <w:color w:val="000000"/>
                <w:sz w:val="20"/>
                <w:szCs w:val="20"/>
                <w:lang w:val="en-GB"/>
              </w:rPr>
            </w:pPr>
            <w:r w:rsidRPr="000C0384">
              <w:rPr>
                <w:rFonts w:ascii="Times New Roman" w:hAnsi="Times New Roman" w:cs="Times New Roman"/>
                <w:i/>
                <w:color w:val="000000"/>
                <w:sz w:val="20"/>
                <w:szCs w:val="20"/>
                <w:lang w:val="en-GB"/>
              </w:rPr>
              <w:t>3000 hours of component operation (Tail rotor gearbox only; AB206A/B-SERIES-MPM Para 5-23)</w:t>
            </w:r>
          </w:p>
        </w:tc>
        <w:tc>
          <w:tcPr>
            <w:tcW w:w="993" w:type="dxa"/>
            <w:vAlign w:val="center"/>
          </w:tcPr>
          <w:p w14:paraId="2C6C0B24" w14:textId="27FE2A03" w:rsidR="003F6CE5" w:rsidRPr="000C0384" w:rsidRDefault="0049078A" w:rsidP="00FD2F12">
            <w:pPr>
              <w:tabs>
                <w:tab w:val="left" w:pos="540"/>
                <w:tab w:val="left" w:pos="900"/>
              </w:tabs>
              <w:spacing w:after="0" w:line="240" w:lineRule="auto"/>
              <w:jc w:val="center"/>
              <w:rPr>
                <w:rFonts w:ascii="Times New Roman" w:hAnsi="Times New Roman" w:cs="Times New Roman"/>
                <w:color w:val="000000"/>
                <w:sz w:val="20"/>
                <w:szCs w:val="20"/>
                <w:lang w:val="en-GB"/>
              </w:rPr>
            </w:pPr>
            <w:r w:rsidRPr="000C0384">
              <w:rPr>
                <w:rFonts w:ascii="Times New Roman" w:hAnsi="Times New Roman" w:cs="Times New Roman"/>
                <w:lang w:val="en-GB"/>
              </w:rPr>
              <w:t>pcs.</w:t>
            </w:r>
          </w:p>
        </w:tc>
        <w:tc>
          <w:tcPr>
            <w:tcW w:w="1133" w:type="dxa"/>
            <w:vAlign w:val="center"/>
          </w:tcPr>
          <w:p w14:paraId="47F425A4" w14:textId="61377B64" w:rsidR="003F6CE5" w:rsidRPr="000C0384" w:rsidRDefault="00AA0436"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1</w:t>
            </w:r>
          </w:p>
        </w:tc>
        <w:tc>
          <w:tcPr>
            <w:tcW w:w="1559" w:type="dxa"/>
            <w:vAlign w:val="center"/>
          </w:tcPr>
          <w:p w14:paraId="7C54DBF1" w14:textId="53D6E149" w:rsidR="003F6CE5"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5E86A4CF" w14:textId="082C2434" w:rsidR="003F6CE5"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6E6D8791" w14:textId="59579380" w:rsidR="003F6CE5"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3F6CE5" w:rsidRPr="000C0384" w14:paraId="5EEDB5E5" w14:textId="77777777" w:rsidTr="00E50B9E">
        <w:trPr>
          <w:trHeight w:val="559"/>
        </w:trPr>
        <w:tc>
          <w:tcPr>
            <w:tcW w:w="880" w:type="dxa"/>
            <w:shd w:val="clear" w:color="auto" w:fill="auto"/>
          </w:tcPr>
          <w:p w14:paraId="65210AF9" w14:textId="0B188C26" w:rsidR="003F6CE5" w:rsidRPr="000C0384" w:rsidRDefault="003F6CE5" w:rsidP="00FD2F12">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11.</w:t>
            </w:r>
          </w:p>
        </w:tc>
        <w:tc>
          <w:tcPr>
            <w:tcW w:w="6662" w:type="dxa"/>
            <w:shd w:val="clear" w:color="auto" w:fill="auto"/>
            <w:vAlign w:val="center"/>
          </w:tcPr>
          <w:p w14:paraId="3FAEE88B" w14:textId="16E6BEC7" w:rsidR="00AA0436" w:rsidRPr="000C0384" w:rsidRDefault="005C0DBA" w:rsidP="00FD2F12">
            <w:pPr>
              <w:jc w:val="both"/>
              <w:rPr>
                <w:rFonts w:ascii="Times New Roman" w:hAnsi="Times New Roman" w:cs="Times New Roman"/>
                <w:i/>
                <w:color w:val="000000"/>
                <w:sz w:val="20"/>
                <w:szCs w:val="20"/>
                <w:lang w:val="en-GB"/>
              </w:rPr>
            </w:pPr>
            <w:r w:rsidRPr="000C0384">
              <w:rPr>
                <w:rFonts w:ascii="Times New Roman" w:hAnsi="Times New Roman" w:cs="Times New Roman"/>
                <w:i/>
                <w:color w:val="000000"/>
                <w:sz w:val="20"/>
                <w:szCs w:val="20"/>
                <w:lang w:val="en-GB"/>
              </w:rPr>
              <w:t>1500 hours of component operation (Freewheeling assembly only; AB206A/B-SERIES-MPM Para 5-21)</w:t>
            </w:r>
          </w:p>
        </w:tc>
        <w:tc>
          <w:tcPr>
            <w:tcW w:w="993" w:type="dxa"/>
            <w:vAlign w:val="center"/>
          </w:tcPr>
          <w:p w14:paraId="341C0087" w14:textId="1DFB1B59" w:rsidR="003F6CE5" w:rsidRPr="000C0384" w:rsidRDefault="0049078A" w:rsidP="00FD2F12">
            <w:pPr>
              <w:tabs>
                <w:tab w:val="left" w:pos="540"/>
                <w:tab w:val="left" w:pos="900"/>
              </w:tabs>
              <w:spacing w:after="0" w:line="240" w:lineRule="auto"/>
              <w:jc w:val="center"/>
              <w:rPr>
                <w:rFonts w:ascii="Times New Roman" w:hAnsi="Times New Roman" w:cs="Times New Roman"/>
                <w:color w:val="000000"/>
                <w:sz w:val="20"/>
                <w:szCs w:val="20"/>
                <w:lang w:val="en-GB"/>
              </w:rPr>
            </w:pPr>
            <w:r w:rsidRPr="000C0384">
              <w:rPr>
                <w:rFonts w:ascii="Times New Roman" w:hAnsi="Times New Roman" w:cs="Times New Roman"/>
                <w:lang w:val="en-GB"/>
              </w:rPr>
              <w:t>pcs.</w:t>
            </w:r>
          </w:p>
        </w:tc>
        <w:tc>
          <w:tcPr>
            <w:tcW w:w="1133" w:type="dxa"/>
            <w:vAlign w:val="center"/>
          </w:tcPr>
          <w:p w14:paraId="314D0154" w14:textId="62531FED" w:rsidR="003F6CE5" w:rsidRPr="000C0384" w:rsidRDefault="004F50B3"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2</w:t>
            </w:r>
          </w:p>
        </w:tc>
        <w:tc>
          <w:tcPr>
            <w:tcW w:w="1559" w:type="dxa"/>
            <w:vAlign w:val="center"/>
          </w:tcPr>
          <w:p w14:paraId="7238B586" w14:textId="6E64183E" w:rsidR="003F6CE5"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0498D6DC" w14:textId="38F4691E" w:rsidR="003F6CE5"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76776F17" w14:textId="02CF3A66" w:rsidR="003F6CE5"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3F6CE5" w:rsidRPr="000C0384" w14:paraId="07D3140C" w14:textId="77777777" w:rsidTr="00E50B9E">
        <w:trPr>
          <w:trHeight w:val="559"/>
        </w:trPr>
        <w:tc>
          <w:tcPr>
            <w:tcW w:w="880" w:type="dxa"/>
            <w:shd w:val="clear" w:color="auto" w:fill="auto"/>
          </w:tcPr>
          <w:p w14:paraId="72436975" w14:textId="344714A1" w:rsidR="003F6CE5" w:rsidRPr="000C0384" w:rsidRDefault="003F6CE5" w:rsidP="00FD2F12">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12.</w:t>
            </w:r>
          </w:p>
        </w:tc>
        <w:tc>
          <w:tcPr>
            <w:tcW w:w="6662" w:type="dxa"/>
            <w:shd w:val="clear" w:color="auto" w:fill="auto"/>
            <w:vAlign w:val="center"/>
          </w:tcPr>
          <w:p w14:paraId="1F318FBD" w14:textId="709F22F5" w:rsidR="001E0FF8" w:rsidRPr="000C0384" w:rsidRDefault="001E0FF8" w:rsidP="00FD2F12">
            <w:pPr>
              <w:jc w:val="both"/>
              <w:rPr>
                <w:rFonts w:ascii="Times New Roman" w:hAnsi="Times New Roman" w:cs="Times New Roman"/>
                <w:i/>
                <w:color w:val="000000"/>
                <w:sz w:val="20"/>
                <w:szCs w:val="20"/>
                <w:lang w:val="en-GB"/>
              </w:rPr>
            </w:pPr>
            <w:r w:rsidRPr="000C0384">
              <w:rPr>
                <w:rFonts w:ascii="Times New Roman" w:hAnsi="Times New Roman" w:cs="Times New Roman"/>
                <w:color w:val="000000"/>
                <w:sz w:val="20"/>
                <w:szCs w:val="20"/>
                <w:lang w:val="en-GB"/>
              </w:rPr>
              <w:t xml:space="preserve">Tail Rotor Hub Assembly </w:t>
            </w:r>
            <w:proofErr w:type="spellStart"/>
            <w:r w:rsidRPr="000C0384">
              <w:rPr>
                <w:rFonts w:ascii="Times New Roman" w:hAnsi="Times New Roman" w:cs="Times New Roman"/>
                <w:color w:val="000000"/>
                <w:sz w:val="20"/>
                <w:szCs w:val="20"/>
                <w:lang w:val="en-GB"/>
              </w:rPr>
              <w:t>p/n</w:t>
            </w:r>
            <w:proofErr w:type="spellEnd"/>
            <w:r w:rsidRPr="000C0384">
              <w:rPr>
                <w:rFonts w:ascii="Times New Roman" w:hAnsi="Times New Roman" w:cs="Times New Roman"/>
                <w:color w:val="000000"/>
                <w:sz w:val="20"/>
                <w:szCs w:val="20"/>
                <w:lang w:val="en-GB"/>
              </w:rPr>
              <w:t xml:space="preserve"> 206-011-810-153 Overhaul</w:t>
            </w:r>
          </w:p>
        </w:tc>
        <w:tc>
          <w:tcPr>
            <w:tcW w:w="993" w:type="dxa"/>
            <w:vAlign w:val="center"/>
          </w:tcPr>
          <w:p w14:paraId="4B63FE3B" w14:textId="69A0C1FB" w:rsidR="003F6CE5" w:rsidRPr="000C0384" w:rsidRDefault="0049078A" w:rsidP="00FD2F12">
            <w:pPr>
              <w:tabs>
                <w:tab w:val="left" w:pos="540"/>
                <w:tab w:val="left" w:pos="900"/>
              </w:tabs>
              <w:spacing w:after="0" w:line="240" w:lineRule="auto"/>
              <w:jc w:val="center"/>
              <w:rPr>
                <w:rFonts w:ascii="Times New Roman" w:hAnsi="Times New Roman" w:cs="Times New Roman"/>
                <w:color w:val="000000"/>
                <w:sz w:val="20"/>
                <w:szCs w:val="20"/>
                <w:lang w:val="en-GB"/>
              </w:rPr>
            </w:pPr>
            <w:r w:rsidRPr="000C0384">
              <w:rPr>
                <w:rFonts w:ascii="Times New Roman" w:hAnsi="Times New Roman" w:cs="Times New Roman"/>
                <w:lang w:val="en-GB"/>
              </w:rPr>
              <w:t>pcs.</w:t>
            </w:r>
          </w:p>
        </w:tc>
        <w:tc>
          <w:tcPr>
            <w:tcW w:w="1133" w:type="dxa"/>
            <w:vAlign w:val="center"/>
          </w:tcPr>
          <w:p w14:paraId="561CFC97" w14:textId="415811F9" w:rsidR="003F6CE5" w:rsidRPr="000C0384" w:rsidRDefault="001E0FF8"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1</w:t>
            </w:r>
          </w:p>
        </w:tc>
        <w:tc>
          <w:tcPr>
            <w:tcW w:w="1559" w:type="dxa"/>
            <w:vAlign w:val="center"/>
          </w:tcPr>
          <w:p w14:paraId="311320EC" w14:textId="134BB3D1" w:rsidR="003F6CE5"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45E2BF12" w14:textId="72E1C5EC" w:rsidR="003F6CE5"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26C8FE5E" w14:textId="05FA824D" w:rsidR="003F6CE5"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3F6CE5" w:rsidRPr="000C0384" w14:paraId="61A0657D" w14:textId="77777777" w:rsidTr="00E50B9E">
        <w:trPr>
          <w:trHeight w:val="559"/>
        </w:trPr>
        <w:tc>
          <w:tcPr>
            <w:tcW w:w="880" w:type="dxa"/>
            <w:shd w:val="clear" w:color="auto" w:fill="auto"/>
          </w:tcPr>
          <w:p w14:paraId="47B4D72B" w14:textId="62759CC3" w:rsidR="003F6CE5" w:rsidRPr="000C0384" w:rsidRDefault="003F6CE5" w:rsidP="00FD2F12">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13.</w:t>
            </w:r>
          </w:p>
        </w:tc>
        <w:tc>
          <w:tcPr>
            <w:tcW w:w="6662" w:type="dxa"/>
            <w:shd w:val="clear" w:color="auto" w:fill="auto"/>
            <w:vAlign w:val="center"/>
          </w:tcPr>
          <w:p w14:paraId="7FAF590B" w14:textId="787C9DE5" w:rsidR="002D3969" w:rsidRPr="000C0384" w:rsidRDefault="002D3969" w:rsidP="00FD2F12">
            <w:pPr>
              <w:jc w:val="both"/>
              <w:rPr>
                <w:rFonts w:ascii="Times New Roman" w:hAnsi="Times New Roman" w:cs="Times New Roman"/>
                <w:color w:val="000000"/>
                <w:sz w:val="20"/>
                <w:szCs w:val="20"/>
                <w:lang w:val="en-GB"/>
              </w:rPr>
            </w:pPr>
            <w:r w:rsidRPr="000C0384">
              <w:rPr>
                <w:rFonts w:ascii="Times New Roman" w:hAnsi="Times New Roman" w:cs="Times New Roman"/>
                <w:color w:val="000000"/>
                <w:sz w:val="20"/>
                <w:szCs w:val="20"/>
                <w:lang w:val="en-GB"/>
              </w:rPr>
              <w:t xml:space="preserve">Cyclic Pivot Support </w:t>
            </w:r>
            <w:proofErr w:type="spellStart"/>
            <w:r w:rsidRPr="000C0384">
              <w:rPr>
                <w:rFonts w:ascii="Times New Roman" w:hAnsi="Times New Roman" w:cs="Times New Roman"/>
                <w:color w:val="000000"/>
                <w:sz w:val="20"/>
                <w:szCs w:val="20"/>
                <w:lang w:val="en-GB"/>
              </w:rPr>
              <w:t>p/n</w:t>
            </w:r>
            <w:proofErr w:type="spellEnd"/>
            <w:r w:rsidRPr="000C0384">
              <w:rPr>
                <w:rFonts w:ascii="Times New Roman" w:hAnsi="Times New Roman" w:cs="Times New Roman"/>
                <w:color w:val="000000"/>
                <w:sz w:val="20"/>
                <w:szCs w:val="20"/>
                <w:lang w:val="en-GB"/>
              </w:rPr>
              <w:t xml:space="preserve"> 206-001-360 Overhaul</w:t>
            </w:r>
          </w:p>
        </w:tc>
        <w:tc>
          <w:tcPr>
            <w:tcW w:w="993" w:type="dxa"/>
            <w:vAlign w:val="center"/>
          </w:tcPr>
          <w:p w14:paraId="04F805B1" w14:textId="1193ED6A" w:rsidR="003F6CE5" w:rsidRPr="000C0384" w:rsidRDefault="0049078A" w:rsidP="00FD2F12">
            <w:pPr>
              <w:tabs>
                <w:tab w:val="left" w:pos="540"/>
                <w:tab w:val="left" w:pos="900"/>
              </w:tabs>
              <w:spacing w:after="0" w:line="240" w:lineRule="auto"/>
              <w:jc w:val="center"/>
              <w:rPr>
                <w:rFonts w:ascii="Times New Roman" w:hAnsi="Times New Roman" w:cs="Times New Roman"/>
                <w:color w:val="000000"/>
                <w:sz w:val="20"/>
                <w:szCs w:val="20"/>
                <w:lang w:val="en-GB"/>
              </w:rPr>
            </w:pPr>
            <w:r w:rsidRPr="000C0384">
              <w:rPr>
                <w:rFonts w:ascii="Times New Roman" w:hAnsi="Times New Roman" w:cs="Times New Roman"/>
                <w:lang w:val="en-GB"/>
              </w:rPr>
              <w:t>pcs.</w:t>
            </w:r>
          </w:p>
        </w:tc>
        <w:tc>
          <w:tcPr>
            <w:tcW w:w="1133" w:type="dxa"/>
            <w:vAlign w:val="center"/>
          </w:tcPr>
          <w:p w14:paraId="39FF132B" w14:textId="32EDD182" w:rsidR="003F6CE5" w:rsidRPr="000C0384" w:rsidRDefault="002D3969"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1</w:t>
            </w:r>
          </w:p>
        </w:tc>
        <w:tc>
          <w:tcPr>
            <w:tcW w:w="1559" w:type="dxa"/>
            <w:vAlign w:val="center"/>
          </w:tcPr>
          <w:p w14:paraId="098F377C" w14:textId="2D6DAAE8" w:rsidR="003F6CE5"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565041E0" w14:textId="049C54DE" w:rsidR="003F6CE5"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5FFC0032" w14:textId="03E35774" w:rsidR="003F6CE5"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0768FB" w:rsidRPr="000C0384" w14:paraId="49656844" w14:textId="77777777" w:rsidTr="00E50B9E">
        <w:trPr>
          <w:trHeight w:val="559"/>
        </w:trPr>
        <w:tc>
          <w:tcPr>
            <w:tcW w:w="880" w:type="dxa"/>
            <w:shd w:val="clear" w:color="auto" w:fill="auto"/>
          </w:tcPr>
          <w:p w14:paraId="08FBEF2A" w14:textId="66946F9C" w:rsidR="000768FB" w:rsidRPr="000C0384" w:rsidRDefault="000768FB" w:rsidP="000768FB">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14.</w:t>
            </w:r>
          </w:p>
        </w:tc>
        <w:tc>
          <w:tcPr>
            <w:tcW w:w="6662" w:type="dxa"/>
            <w:shd w:val="clear" w:color="auto" w:fill="auto"/>
            <w:vAlign w:val="center"/>
          </w:tcPr>
          <w:p w14:paraId="4412C479" w14:textId="1F0632A3" w:rsidR="00224460" w:rsidRPr="000C0384" w:rsidRDefault="00224460" w:rsidP="00FD2F12">
            <w:pPr>
              <w:jc w:val="both"/>
              <w:rPr>
                <w:rFonts w:ascii="Times New Roman" w:hAnsi="Times New Roman" w:cs="Times New Roman"/>
                <w:color w:val="000000"/>
                <w:sz w:val="20"/>
                <w:szCs w:val="20"/>
                <w:lang w:val="en-GB"/>
              </w:rPr>
            </w:pPr>
            <w:r w:rsidRPr="000C0384">
              <w:rPr>
                <w:rFonts w:ascii="Times New Roman" w:hAnsi="Times New Roman" w:cs="Times New Roman"/>
                <w:color w:val="000000"/>
                <w:sz w:val="20"/>
                <w:szCs w:val="20"/>
                <w:lang w:val="en-GB"/>
              </w:rPr>
              <w:t>3000 hours of component operation (Tail rotor driveshaft; AB206A/B-SERIES-MPM Para 5-23)</w:t>
            </w:r>
          </w:p>
        </w:tc>
        <w:tc>
          <w:tcPr>
            <w:tcW w:w="993" w:type="dxa"/>
            <w:vAlign w:val="center"/>
          </w:tcPr>
          <w:p w14:paraId="1F0821DD" w14:textId="004023BC" w:rsidR="000768FB" w:rsidRPr="000C0384" w:rsidRDefault="0049078A" w:rsidP="00FD2F12">
            <w:pPr>
              <w:tabs>
                <w:tab w:val="left" w:pos="540"/>
                <w:tab w:val="left" w:pos="900"/>
              </w:tabs>
              <w:spacing w:after="0" w:line="240" w:lineRule="auto"/>
              <w:jc w:val="center"/>
              <w:rPr>
                <w:rFonts w:ascii="Times New Roman" w:hAnsi="Times New Roman" w:cs="Times New Roman"/>
                <w:color w:val="000000"/>
                <w:sz w:val="20"/>
                <w:szCs w:val="20"/>
                <w:lang w:val="en-GB"/>
              </w:rPr>
            </w:pPr>
            <w:r w:rsidRPr="000C0384">
              <w:rPr>
                <w:rFonts w:ascii="Times New Roman" w:hAnsi="Times New Roman" w:cs="Times New Roman"/>
                <w:lang w:val="en-GB"/>
              </w:rPr>
              <w:t>pcs.</w:t>
            </w:r>
          </w:p>
        </w:tc>
        <w:tc>
          <w:tcPr>
            <w:tcW w:w="1133" w:type="dxa"/>
            <w:vAlign w:val="center"/>
          </w:tcPr>
          <w:p w14:paraId="1607CED7" w14:textId="688B3BFF" w:rsidR="000768FB" w:rsidRPr="000C0384" w:rsidRDefault="002D3969"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1</w:t>
            </w:r>
          </w:p>
        </w:tc>
        <w:tc>
          <w:tcPr>
            <w:tcW w:w="1559" w:type="dxa"/>
            <w:vAlign w:val="center"/>
          </w:tcPr>
          <w:p w14:paraId="4496C062" w14:textId="3ADBE435" w:rsidR="000768FB"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665F44DE" w14:textId="31866FB8" w:rsidR="000768FB"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6FE1ED9C" w14:textId="6BEB736B" w:rsidR="000768FB"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0768FB" w:rsidRPr="000C0384" w14:paraId="4F7E0945" w14:textId="77777777" w:rsidTr="00E50B9E">
        <w:trPr>
          <w:trHeight w:val="559"/>
        </w:trPr>
        <w:tc>
          <w:tcPr>
            <w:tcW w:w="880" w:type="dxa"/>
            <w:shd w:val="clear" w:color="auto" w:fill="auto"/>
          </w:tcPr>
          <w:p w14:paraId="525DD670" w14:textId="3A66A7C7" w:rsidR="000768FB" w:rsidRPr="000C0384" w:rsidRDefault="000768FB" w:rsidP="00FD2F12">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15.</w:t>
            </w:r>
          </w:p>
        </w:tc>
        <w:tc>
          <w:tcPr>
            <w:tcW w:w="6662" w:type="dxa"/>
            <w:shd w:val="clear" w:color="auto" w:fill="auto"/>
            <w:vAlign w:val="center"/>
          </w:tcPr>
          <w:p w14:paraId="74F86971" w14:textId="3547B962" w:rsidR="00224460" w:rsidRPr="000C0384" w:rsidRDefault="00224460" w:rsidP="00FD2F12">
            <w:pPr>
              <w:jc w:val="both"/>
              <w:rPr>
                <w:rFonts w:ascii="Times New Roman" w:hAnsi="Times New Roman" w:cs="Times New Roman"/>
                <w:color w:val="000000"/>
                <w:sz w:val="20"/>
                <w:szCs w:val="20"/>
                <w:lang w:val="en-GB"/>
              </w:rPr>
            </w:pPr>
            <w:r w:rsidRPr="000C0384">
              <w:rPr>
                <w:rFonts w:ascii="Times New Roman" w:hAnsi="Times New Roman" w:cs="Times New Roman"/>
                <w:color w:val="000000"/>
                <w:sz w:val="20"/>
                <w:szCs w:val="20"/>
                <w:lang w:val="en-GB"/>
              </w:rPr>
              <w:t xml:space="preserve">Starter – generator brush replacement </w:t>
            </w:r>
            <w:proofErr w:type="spellStart"/>
            <w:r w:rsidRPr="000C0384">
              <w:rPr>
                <w:rFonts w:ascii="Times New Roman" w:hAnsi="Times New Roman" w:cs="Times New Roman"/>
                <w:color w:val="000000"/>
                <w:sz w:val="20"/>
                <w:szCs w:val="20"/>
                <w:lang w:val="en-GB"/>
              </w:rPr>
              <w:t>p/n</w:t>
            </w:r>
            <w:proofErr w:type="spellEnd"/>
            <w:r w:rsidRPr="000C0384">
              <w:rPr>
                <w:rFonts w:ascii="Times New Roman" w:hAnsi="Times New Roman" w:cs="Times New Roman"/>
                <w:color w:val="000000"/>
                <w:sz w:val="20"/>
                <w:szCs w:val="20"/>
                <w:lang w:val="en-GB"/>
              </w:rPr>
              <w:t xml:space="preserve"> 206-062-200-109 (23032-027)</w:t>
            </w:r>
          </w:p>
        </w:tc>
        <w:tc>
          <w:tcPr>
            <w:tcW w:w="993" w:type="dxa"/>
            <w:vAlign w:val="center"/>
          </w:tcPr>
          <w:p w14:paraId="78F1FD52" w14:textId="0089CC60" w:rsidR="000768FB" w:rsidRPr="000C0384" w:rsidRDefault="0049078A" w:rsidP="00FD2F12">
            <w:pPr>
              <w:tabs>
                <w:tab w:val="left" w:pos="540"/>
                <w:tab w:val="left" w:pos="900"/>
              </w:tabs>
              <w:spacing w:after="0" w:line="240" w:lineRule="auto"/>
              <w:jc w:val="center"/>
              <w:rPr>
                <w:rFonts w:ascii="Times New Roman" w:hAnsi="Times New Roman" w:cs="Times New Roman"/>
                <w:color w:val="000000"/>
                <w:sz w:val="20"/>
                <w:szCs w:val="20"/>
                <w:lang w:val="en-GB"/>
              </w:rPr>
            </w:pPr>
            <w:r w:rsidRPr="000C0384">
              <w:rPr>
                <w:rFonts w:ascii="Times New Roman" w:hAnsi="Times New Roman" w:cs="Times New Roman"/>
                <w:lang w:val="en-GB"/>
              </w:rPr>
              <w:t>pcs.</w:t>
            </w:r>
          </w:p>
        </w:tc>
        <w:tc>
          <w:tcPr>
            <w:tcW w:w="1133" w:type="dxa"/>
            <w:vAlign w:val="center"/>
          </w:tcPr>
          <w:p w14:paraId="76903AEE" w14:textId="40898253" w:rsidR="000768FB" w:rsidRPr="000C0384" w:rsidRDefault="002D3969"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4</w:t>
            </w:r>
          </w:p>
        </w:tc>
        <w:tc>
          <w:tcPr>
            <w:tcW w:w="1559" w:type="dxa"/>
            <w:vAlign w:val="center"/>
          </w:tcPr>
          <w:p w14:paraId="1631BE51" w14:textId="1C9A29FC" w:rsidR="000768FB"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0D5ED4AA" w14:textId="5927E3A6" w:rsidR="000768FB"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0A1129D2" w14:textId="62ACBA34" w:rsidR="000768FB"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0768FB" w:rsidRPr="000C0384" w14:paraId="59C56434" w14:textId="77777777" w:rsidTr="00E50B9E">
        <w:trPr>
          <w:trHeight w:val="559"/>
        </w:trPr>
        <w:tc>
          <w:tcPr>
            <w:tcW w:w="880" w:type="dxa"/>
            <w:shd w:val="clear" w:color="auto" w:fill="auto"/>
          </w:tcPr>
          <w:p w14:paraId="31368DCF" w14:textId="1B2C3BAC" w:rsidR="000768FB" w:rsidRPr="000C0384" w:rsidRDefault="000768FB" w:rsidP="00FD2F12">
            <w:pPr>
              <w:tabs>
                <w:tab w:val="left" w:pos="540"/>
                <w:tab w:val="left" w:pos="900"/>
              </w:tabs>
              <w:jc w:val="center"/>
              <w:rPr>
                <w:rFonts w:ascii="Times New Roman" w:hAnsi="Times New Roman" w:cs="Times New Roman"/>
                <w:sz w:val="20"/>
                <w:szCs w:val="20"/>
                <w:lang w:val="en-GB"/>
              </w:rPr>
            </w:pPr>
            <w:r w:rsidRPr="000C0384">
              <w:rPr>
                <w:rFonts w:ascii="Times New Roman" w:hAnsi="Times New Roman" w:cs="Times New Roman"/>
                <w:sz w:val="20"/>
                <w:szCs w:val="20"/>
                <w:lang w:val="en-GB"/>
              </w:rPr>
              <w:t>16.</w:t>
            </w:r>
          </w:p>
        </w:tc>
        <w:tc>
          <w:tcPr>
            <w:tcW w:w="6662" w:type="dxa"/>
            <w:shd w:val="clear" w:color="auto" w:fill="auto"/>
            <w:vAlign w:val="center"/>
          </w:tcPr>
          <w:p w14:paraId="14EB0DB3" w14:textId="15D85F1F" w:rsidR="00224460" w:rsidRPr="000C0384" w:rsidRDefault="00224460" w:rsidP="00FD2F12">
            <w:pPr>
              <w:jc w:val="both"/>
              <w:rPr>
                <w:rFonts w:ascii="Times New Roman" w:hAnsi="Times New Roman" w:cs="Times New Roman"/>
                <w:color w:val="000000"/>
                <w:sz w:val="20"/>
                <w:szCs w:val="20"/>
                <w:lang w:val="en-GB"/>
              </w:rPr>
            </w:pPr>
            <w:r w:rsidRPr="000C0384">
              <w:rPr>
                <w:rFonts w:ascii="Times New Roman" w:hAnsi="Times New Roman" w:cs="Times New Roman"/>
                <w:color w:val="000000"/>
                <w:sz w:val="20"/>
                <w:szCs w:val="20"/>
                <w:lang w:val="en-GB"/>
              </w:rPr>
              <w:t xml:space="preserve">Starter – generator </w:t>
            </w:r>
            <w:proofErr w:type="spellStart"/>
            <w:r w:rsidRPr="000C0384">
              <w:rPr>
                <w:rFonts w:ascii="Times New Roman" w:hAnsi="Times New Roman" w:cs="Times New Roman"/>
                <w:color w:val="000000"/>
                <w:sz w:val="20"/>
                <w:szCs w:val="20"/>
                <w:lang w:val="en-GB"/>
              </w:rPr>
              <w:t>p/n</w:t>
            </w:r>
            <w:proofErr w:type="spellEnd"/>
            <w:r w:rsidRPr="000C0384">
              <w:rPr>
                <w:rFonts w:ascii="Times New Roman" w:hAnsi="Times New Roman" w:cs="Times New Roman"/>
                <w:color w:val="000000"/>
                <w:sz w:val="20"/>
                <w:szCs w:val="20"/>
                <w:lang w:val="en-GB"/>
              </w:rPr>
              <w:t xml:space="preserve"> 206-062-200-109 (23032-027) Overhaul</w:t>
            </w:r>
          </w:p>
        </w:tc>
        <w:tc>
          <w:tcPr>
            <w:tcW w:w="993" w:type="dxa"/>
            <w:vAlign w:val="center"/>
          </w:tcPr>
          <w:p w14:paraId="18795B28" w14:textId="1DA6457A" w:rsidR="000768FB" w:rsidRPr="000C0384" w:rsidRDefault="0049078A" w:rsidP="00FD2F12">
            <w:pPr>
              <w:tabs>
                <w:tab w:val="left" w:pos="540"/>
                <w:tab w:val="left" w:pos="900"/>
              </w:tabs>
              <w:spacing w:after="0" w:line="240" w:lineRule="auto"/>
              <w:jc w:val="center"/>
              <w:rPr>
                <w:rFonts w:ascii="Times New Roman" w:hAnsi="Times New Roman" w:cs="Times New Roman"/>
                <w:color w:val="000000"/>
                <w:sz w:val="20"/>
                <w:szCs w:val="20"/>
                <w:lang w:val="en-GB"/>
              </w:rPr>
            </w:pPr>
            <w:r w:rsidRPr="000C0384">
              <w:rPr>
                <w:rFonts w:ascii="Times New Roman" w:hAnsi="Times New Roman" w:cs="Times New Roman"/>
                <w:lang w:val="en-GB"/>
              </w:rPr>
              <w:t>pcs.</w:t>
            </w:r>
          </w:p>
        </w:tc>
        <w:tc>
          <w:tcPr>
            <w:tcW w:w="1133" w:type="dxa"/>
            <w:vAlign w:val="center"/>
          </w:tcPr>
          <w:p w14:paraId="02AAB9D1" w14:textId="76597813" w:rsidR="000768FB" w:rsidRPr="000C0384" w:rsidRDefault="002D3969"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Fonts w:ascii="Times New Roman" w:hAnsi="Times New Roman" w:cs="Times New Roman"/>
                <w:i/>
                <w:sz w:val="20"/>
                <w:szCs w:val="20"/>
                <w:lang w:val="en-GB"/>
              </w:rPr>
              <w:t>2</w:t>
            </w:r>
          </w:p>
        </w:tc>
        <w:tc>
          <w:tcPr>
            <w:tcW w:w="1559" w:type="dxa"/>
            <w:vAlign w:val="center"/>
          </w:tcPr>
          <w:p w14:paraId="6AA747D0" w14:textId="4B65A243" w:rsidR="000768FB"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559" w:type="dxa"/>
            <w:vAlign w:val="center"/>
          </w:tcPr>
          <w:p w14:paraId="2E7ADBF2" w14:textId="7399C5BF" w:rsidR="000768FB"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c>
          <w:tcPr>
            <w:tcW w:w="1702" w:type="dxa"/>
            <w:vAlign w:val="center"/>
          </w:tcPr>
          <w:p w14:paraId="3A54942D" w14:textId="6D1FB5FB" w:rsidR="000768FB" w:rsidRPr="000C0384" w:rsidRDefault="0049078A" w:rsidP="00FD2F12">
            <w:pPr>
              <w:tabs>
                <w:tab w:val="left" w:pos="540"/>
                <w:tab w:val="left" w:pos="900"/>
              </w:tabs>
              <w:spacing w:after="0" w:line="240" w:lineRule="auto"/>
              <w:jc w:val="center"/>
              <w:rPr>
                <w:rFonts w:ascii="Times New Roman" w:hAnsi="Times New Roman" w:cs="Times New Roman"/>
                <w:i/>
                <w:sz w:val="20"/>
                <w:szCs w:val="20"/>
                <w:lang w:val="en-GB"/>
              </w:rPr>
            </w:pPr>
            <w:r w:rsidRPr="000C0384">
              <w:rPr>
                <w:rStyle w:val="text-token-text-primary"/>
                <w:rFonts w:ascii="Times New Roman" w:hAnsi="Times New Roman" w:cs="Times New Roman"/>
                <w:i/>
                <w:iCs/>
                <w:sz w:val="20"/>
                <w:szCs w:val="20"/>
                <w:lang w:val="en-GB"/>
              </w:rPr>
              <w:t>[price of works]</w:t>
            </w:r>
          </w:p>
        </w:tc>
      </w:tr>
      <w:tr w:rsidR="00FD2F12" w:rsidRPr="000C0384" w14:paraId="0B9020AC" w14:textId="79DB9C40" w:rsidTr="00E50B9E">
        <w:trPr>
          <w:trHeight w:val="559"/>
        </w:trPr>
        <w:tc>
          <w:tcPr>
            <w:tcW w:w="880" w:type="dxa"/>
            <w:shd w:val="clear" w:color="auto" w:fill="auto"/>
          </w:tcPr>
          <w:p w14:paraId="597BE40C" w14:textId="42DDA9BC" w:rsidR="00FD2F12" w:rsidRPr="000C0384" w:rsidRDefault="00FD2F12" w:rsidP="00FD2F12">
            <w:pPr>
              <w:tabs>
                <w:tab w:val="left" w:pos="540"/>
                <w:tab w:val="left" w:pos="900"/>
              </w:tabs>
              <w:jc w:val="center"/>
              <w:rPr>
                <w:rFonts w:ascii="Times New Roman" w:hAnsi="Times New Roman" w:cs="Times New Roman"/>
                <w:sz w:val="20"/>
                <w:szCs w:val="20"/>
                <w:lang w:val="en-GB"/>
              </w:rPr>
            </w:pPr>
          </w:p>
        </w:tc>
        <w:tc>
          <w:tcPr>
            <w:tcW w:w="11906" w:type="dxa"/>
            <w:gridSpan w:val="5"/>
            <w:shd w:val="clear" w:color="auto" w:fill="D9D9D9" w:themeFill="background1" w:themeFillShade="D9"/>
            <w:vAlign w:val="center"/>
          </w:tcPr>
          <w:p w14:paraId="2A1ABC58" w14:textId="0E085698" w:rsidR="00FD2F12" w:rsidRPr="000C0384" w:rsidRDefault="00176DBB" w:rsidP="00FD2F12">
            <w:pPr>
              <w:tabs>
                <w:tab w:val="left" w:pos="540"/>
                <w:tab w:val="left" w:pos="900"/>
              </w:tabs>
              <w:spacing w:after="0" w:line="240" w:lineRule="auto"/>
              <w:jc w:val="right"/>
              <w:rPr>
                <w:rFonts w:ascii="Times New Roman" w:hAnsi="Times New Roman" w:cs="Times New Roman"/>
                <w:i/>
                <w:sz w:val="20"/>
                <w:szCs w:val="20"/>
                <w:lang w:val="en-GB"/>
              </w:rPr>
            </w:pPr>
            <w:r w:rsidRPr="000C0384">
              <w:rPr>
                <w:rFonts w:ascii="Times New Roman" w:hAnsi="Times New Roman" w:cs="Times New Roman"/>
                <w:b/>
                <w:sz w:val="20"/>
                <w:szCs w:val="20"/>
                <w:lang w:val="en-GB"/>
              </w:rPr>
              <w:t>Total</w:t>
            </w:r>
            <w:r w:rsidR="00FD2F12" w:rsidRPr="000C0384">
              <w:rPr>
                <w:rFonts w:ascii="Times New Roman" w:hAnsi="Times New Roman" w:cs="Times New Roman"/>
                <w:b/>
                <w:sz w:val="20"/>
                <w:szCs w:val="20"/>
                <w:lang w:val="en-GB"/>
              </w:rPr>
              <w:t>:</w:t>
            </w:r>
          </w:p>
        </w:tc>
        <w:tc>
          <w:tcPr>
            <w:tcW w:w="1702" w:type="dxa"/>
            <w:shd w:val="clear" w:color="auto" w:fill="D9D9D9" w:themeFill="background1" w:themeFillShade="D9"/>
          </w:tcPr>
          <w:p w14:paraId="79063C7B" w14:textId="154A7440" w:rsidR="00FD2F12" w:rsidRPr="000C0384" w:rsidRDefault="00176DBB" w:rsidP="00FD2F12">
            <w:pPr>
              <w:tabs>
                <w:tab w:val="left" w:pos="540"/>
                <w:tab w:val="left" w:pos="900"/>
              </w:tabs>
              <w:spacing w:after="0" w:line="240" w:lineRule="auto"/>
              <w:jc w:val="center"/>
              <w:rPr>
                <w:rFonts w:ascii="Times New Roman" w:hAnsi="Times New Roman" w:cs="Times New Roman"/>
                <w:b/>
                <w:i/>
                <w:sz w:val="20"/>
                <w:szCs w:val="20"/>
                <w:lang w:val="en-GB"/>
              </w:rPr>
            </w:pPr>
            <w:r w:rsidRPr="000C0384">
              <w:rPr>
                <w:rFonts w:ascii="Times New Roman" w:hAnsi="Times New Roman" w:cs="Times New Roman"/>
                <w:sz w:val="20"/>
                <w:szCs w:val="20"/>
                <w:lang w:val="en-GB"/>
              </w:rPr>
              <w:t>[total of the column]</w:t>
            </w:r>
          </w:p>
        </w:tc>
      </w:tr>
    </w:tbl>
    <w:p w14:paraId="320074F4" w14:textId="77777777" w:rsidR="00690EC9" w:rsidRPr="000C0384" w:rsidRDefault="00690EC9" w:rsidP="00690EC9">
      <w:pPr>
        <w:jc w:val="both"/>
        <w:rPr>
          <w:rFonts w:ascii="Times New Roman" w:hAnsi="Times New Roman" w:cs="Times New Roman"/>
          <w:sz w:val="24"/>
          <w:szCs w:val="24"/>
          <w:lang w:val="en-GB"/>
        </w:rPr>
      </w:pPr>
    </w:p>
    <w:p w14:paraId="7EED67BD" w14:textId="77777777" w:rsidR="00FB1515" w:rsidRPr="000C0384" w:rsidRDefault="00FB1515">
      <w:pPr>
        <w:rPr>
          <w:rFonts w:ascii="Times New Roman" w:hAnsi="Times New Roman" w:cs="Times New Roman"/>
          <w:sz w:val="24"/>
          <w:szCs w:val="24"/>
          <w:lang w:val="en-GB"/>
        </w:rPr>
      </w:pPr>
      <w:r w:rsidRPr="000C0384">
        <w:rPr>
          <w:rFonts w:ascii="Times New Roman" w:hAnsi="Times New Roman" w:cs="Times New Roman"/>
          <w:sz w:val="24"/>
          <w:szCs w:val="24"/>
          <w:lang w:val="en-GB"/>
        </w:rPr>
        <w:br w:type="page"/>
      </w:r>
    </w:p>
    <w:p w14:paraId="50BE4545" w14:textId="15059C2B" w:rsidR="0059549C" w:rsidRPr="000C0384" w:rsidRDefault="0059549C" w:rsidP="0059549C">
      <w:pPr>
        <w:spacing w:after="0" w:line="240" w:lineRule="auto"/>
        <w:jc w:val="both"/>
        <w:rPr>
          <w:rFonts w:ascii="Times New Roman" w:hAnsi="Times New Roman" w:cs="Times New Roman"/>
          <w:b/>
          <w:sz w:val="24"/>
          <w:szCs w:val="24"/>
          <w:lang w:val="en-GB"/>
        </w:rPr>
      </w:pPr>
      <w:r w:rsidRPr="000C0384">
        <w:rPr>
          <w:rFonts w:ascii="Times New Roman" w:hAnsi="Times New Roman" w:cs="Times New Roman"/>
          <w:b/>
          <w:sz w:val="24"/>
          <w:szCs w:val="24"/>
          <w:lang w:val="en-GB"/>
        </w:rPr>
        <w:lastRenderedPageBreak/>
        <w:t>2</w:t>
      </w:r>
      <w:r w:rsidRPr="000C0384">
        <w:rPr>
          <w:rFonts w:ascii="Times New Roman" w:hAnsi="Times New Roman" w:cs="Times New Roman"/>
          <w:bCs/>
          <w:sz w:val="24"/>
          <w:szCs w:val="24"/>
          <w:lang w:val="en-GB"/>
        </w:rPr>
        <w:t xml:space="preserve">. </w:t>
      </w:r>
      <w:r w:rsidR="00176DBB" w:rsidRPr="000C0384">
        <w:rPr>
          <w:rFonts w:ascii="Times New Roman" w:hAnsi="Times New Roman" w:cs="Times New Roman"/>
          <w:bCs/>
          <w:lang w:val="en-GB"/>
        </w:rPr>
        <w:t>Unscheduled Works</w:t>
      </w:r>
    </w:p>
    <w:p w14:paraId="71C8A9DA" w14:textId="3684E011" w:rsidR="00EE682B" w:rsidRPr="000C0384" w:rsidRDefault="00EE682B" w:rsidP="0059549C">
      <w:pPr>
        <w:spacing w:after="0" w:line="240" w:lineRule="auto"/>
        <w:jc w:val="both"/>
        <w:rPr>
          <w:rFonts w:ascii="Times New Roman" w:eastAsia="Times New Roman" w:hAnsi="Times New Roman" w:cs="Times New Roman"/>
          <w:b/>
          <w:sz w:val="24"/>
          <w:szCs w:val="24"/>
          <w:lang w:val="en-GB" w:eastAsia="zh-CN"/>
        </w:rPr>
      </w:pPr>
    </w:p>
    <w:tbl>
      <w:tblPr>
        <w:tblW w:w="14676" w:type="dxa"/>
        <w:tblLook w:val="04A0" w:firstRow="1" w:lastRow="0" w:firstColumn="1" w:lastColumn="0" w:noHBand="0" w:noVBand="1"/>
      </w:tblPr>
      <w:tblGrid>
        <w:gridCol w:w="937"/>
        <w:gridCol w:w="9125"/>
        <w:gridCol w:w="1323"/>
        <w:gridCol w:w="1275"/>
        <w:gridCol w:w="2016"/>
      </w:tblGrid>
      <w:tr w:rsidR="00BE6EC1" w:rsidRPr="000C0384" w14:paraId="6C7437F6" w14:textId="77777777" w:rsidTr="00C553D4">
        <w:trPr>
          <w:trHeight w:val="580"/>
          <w:tblHeader/>
        </w:trPr>
        <w:tc>
          <w:tcPr>
            <w:tcW w:w="9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F63E14" w14:textId="56CE3F14" w:rsidR="00BE6EC1" w:rsidRPr="000C0384" w:rsidRDefault="00176DBB" w:rsidP="00204C1E">
            <w:pPr>
              <w:spacing w:after="0" w:line="240" w:lineRule="auto"/>
              <w:jc w:val="center"/>
              <w:rPr>
                <w:rFonts w:ascii="Times New Roman" w:eastAsia="Times New Roman" w:hAnsi="Times New Roman" w:cs="Times New Roman"/>
                <w:bCs/>
                <w:sz w:val="20"/>
                <w:szCs w:val="20"/>
                <w:lang w:val="en-GB" w:eastAsia="lv-LV" w:bidi="lo-LA"/>
              </w:rPr>
            </w:pPr>
            <w:r w:rsidRPr="000C0384">
              <w:rPr>
                <w:lang w:val="en-GB"/>
              </w:rPr>
              <w:t>Item No.</w:t>
            </w:r>
          </w:p>
        </w:tc>
        <w:tc>
          <w:tcPr>
            <w:tcW w:w="9125" w:type="dxa"/>
            <w:tcBorders>
              <w:top w:val="single" w:sz="4" w:space="0" w:color="auto"/>
              <w:left w:val="nil"/>
              <w:bottom w:val="single" w:sz="4" w:space="0" w:color="auto"/>
              <w:right w:val="single" w:sz="4" w:space="0" w:color="auto"/>
            </w:tcBorders>
            <w:shd w:val="clear" w:color="auto" w:fill="E7E6E6" w:themeFill="background2"/>
            <w:vAlign w:val="center"/>
            <w:hideMark/>
          </w:tcPr>
          <w:p w14:paraId="5CB830A6" w14:textId="1336FA14" w:rsidR="00BE6EC1" w:rsidRPr="000C0384" w:rsidRDefault="008F57FB" w:rsidP="00204C1E">
            <w:pPr>
              <w:spacing w:after="0" w:line="240" w:lineRule="auto"/>
              <w:jc w:val="center"/>
              <w:rPr>
                <w:rFonts w:ascii="Times New Roman" w:eastAsia="Times New Roman" w:hAnsi="Times New Roman" w:cs="Times New Roman"/>
                <w:bCs/>
                <w:sz w:val="20"/>
                <w:szCs w:val="20"/>
                <w:lang w:val="en-GB" w:eastAsia="lv-LV" w:bidi="lo-LA"/>
              </w:rPr>
            </w:pPr>
            <w:r w:rsidRPr="000C0384">
              <w:rPr>
                <w:rFonts w:ascii="Times New Roman" w:eastAsia="Times New Roman" w:hAnsi="Times New Roman" w:cs="Times New Roman"/>
                <w:bCs/>
                <w:sz w:val="20"/>
                <w:szCs w:val="20"/>
                <w:lang w:val="en-GB" w:eastAsia="lv-LV" w:bidi="lo-LA"/>
              </w:rPr>
              <w:t>Name of the Scheduled Work</w:t>
            </w:r>
          </w:p>
        </w:tc>
        <w:tc>
          <w:tcPr>
            <w:tcW w:w="1323" w:type="dxa"/>
            <w:tcBorders>
              <w:top w:val="single" w:sz="4" w:space="0" w:color="auto"/>
              <w:left w:val="nil"/>
              <w:bottom w:val="single" w:sz="4" w:space="0" w:color="auto"/>
              <w:right w:val="single" w:sz="4" w:space="0" w:color="auto"/>
            </w:tcBorders>
            <w:shd w:val="clear" w:color="auto" w:fill="E7E6E6" w:themeFill="background2"/>
            <w:vAlign w:val="center"/>
            <w:hideMark/>
          </w:tcPr>
          <w:p w14:paraId="212F30AA" w14:textId="6FABD8CF"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hAnsi="Times New Roman" w:cs="Times New Roman"/>
                <w:sz w:val="20"/>
                <w:szCs w:val="20"/>
                <w:lang w:val="en-GB"/>
              </w:rPr>
              <w:t>Unit of Measurement</w:t>
            </w:r>
          </w:p>
        </w:tc>
        <w:tc>
          <w:tcPr>
            <w:tcW w:w="1275" w:type="dxa"/>
            <w:tcBorders>
              <w:top w:val="single" w:sz="4" w:space="0" w:color="auto"/>
              <w:left w:val="nil"/>
              <w:bottom w:val="single" w:sz="4" w:space="0" w:color="auto"/>
              <w:right w:val="single" w:sz="4" w:space="0" w:color="auto"/>
            </w:tcBorders>
            <w:shd w:val="clear" w:color="auto" w:fill="E7E6E6" w:themeFill="background2"/>
            <w:vAlign w:val="center"/>
            <w:hideMark/>
          </w:tcPr>
          <w:p w14:paraId="2A6AB3DD" w14:textId="70CB3413"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hAnsi="Times New Roman" w:cs="Times New Roman"/>
                <w:sz w:val="20"/>
                <w:szCs w:val="20"/>
                <w:lang w:val="en-GB"/>
              </w:rPr>
              <w:t>Quantity</w:t>
            </w:r>
          </w:p>
        </w:tc>
        <w:tc>
          <w:tcPr>
            <w:tcW w:w="2016" w:type="dxa"/>
            <w:tcBorders>
              <w:top w:val="single" w:sz="4" w:space="0" w:color="auto"/>
              <w:left w:val="nil"/>
              <w:bottom w:val="single" w:sz="4" w:space="0" w:color="auto"/>
              <w:right w:val="single" w:sz="4" w:space="0" w:color="auto"/>
            </w:tcBorders>
            <w:shd w:val="clear" w:color="auto" w:fill="E7E6E6" w:themeFill="background2"/>
            <w:vAlign w:val="center"/>
            <w:hideMark/>
          </w:tcPr>
          <w:p w14:paraId="5A82F169" w14:textId="1A3ABB47" w:rsidR="00BE6EC1" w:rsidRPr="000C0384" w:rsidRDefault="008F57FB" w:rsidP="00FF1660">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Maximum Price, EUR</w:t>
            </w:r>
            <w:r w:rsidRPr="000C0384">
              <w:rPr>
                <w:rFonts w:ascii="Times New Roman" w:eastAsia="Times New Roman" w:hAnsi="Times New Roman" w:cs="Times New Roman"/>
                <w:sz w:val="20"/>
                <w:szCs w:val="20"/>
                <w:vertAlign w:val="superscript"/>
                <w:lang w:val="en-GB" w:eastAsia="lv-LV" w:bidi="lo-LA"/>
              </w:rPr>
              <w:t xml:space="preserve"> </w:t>
            </w:r>
            <w:r w:rsidR="00BE6EC1" w:rsidRPr="000C0384">
              <w:rPr>
                <w:rFonts w:ascii="Times New Roman" w:eastAsia="Times New Roman" w:hAnsi="Times New Roman" w:cs="Times New Roman"/>
                <w:sz w:val="20"/>
                <w:szCs w:val="20"/>
                <w:vertAlign w:val="superscript"/>
                <w:lang w:val="en-GB" w:eastAsia="lv-LV" w:bidi="lo-LA"/>
              </w:rPr>
              <w:t>4</w:t>
            </w:r>
            <w:r w:rsidR="00BE6EC1" w:rsidRPr="000C0384">
              <w:rPr>
                <w:rFonts w:ascii="Times New Roman" w:eastAsia="Times New Roman" w:hAnsi="Times New Roman" w:cs="Times New Roman"/>
                <w:sz w:val="20"/>
                <w:szCs w:val="20"/>
                <w:lang w:val="en-GB" w:eastAsia="lv-LV" w:bidi="lo-LA"/>
              </w:rPr>
              <w:t xml:space="preserve"> </w:t>
            </w:r>
            <w:r w:rsidRPr="000C0384">
              <w:rPr>
                <w:rFonts w:ascii="Times New Roman" w:hAnsi="Times New Roman" w:cs="Times New Roman"/>
                <w:lang w:val="en-GB"/>
              </w:rPr>
              <w:t>excluding VAT</w:t>
            </w:r>
          </w:p>
        </w:tc>
      </w:tr>
      <w:tr w:rsidR="00C553D4" w:rsidRPr="000C0384" w14:paraId="008B1696" w14:textId="77777777" w:rsidTr="00C553D4">
        <w:trPr>
          <w:trHeight w:val="244"/>
          <w:tblHeader/>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514A883" w14:textId="72EE3841" w:rsidR="00C553D4" w:rsidRPr="000C0384" w:rsidRDefault="00C553D4" w:rsidP="00204C1E">
            <w:pPr>
              <w:spacing w:after="0" w:line="240" w:lineRule="auto"/>
              <w:jc w:val="center"/>
              <w:rPr>
                <w:rFonts w:ascii="Times New Roman" w:eastAsia="Times New Roman" w:hAnsi="Times New Roman" w:cs="Times New Roman"/>
                <w:bCs/>
                <w:i/>
                <w:sz w:val="20"/>
                <w:szCs w:val="20"/>
                <w:lang w:val="en-GB" w:eastAsia="lv-LV" w:bidi="lo-LA"/>
              </w:rPr>
            </w:pPr>
            <w:r w:rsidRPr="000C0384">
              <w:rPr>
                <w:rFonts w:ascii="Times New Roman" w:eastAsia="Times New Roman" w:hAnsi="Times New Roman" w:cs="Times New Roman"/>
                <w:bCs/>
                <w:i/>
                <w:sz w:val="20"/>
                <w:szCs w:val="20"/>
                <w:lang w:val="en-GB" w:eastAsia="lv-LV" w:bidi="lo-LA"/>
              </w:rPr>
              <w:t>1</w:t>
            </w:r>
          </w:p>
        </w:tc>
        <w:tc>
          <w:tcPr>
            <w:tcW w:w="9125" w:type="dxa"/>
            <w:tcBorders>
              <w:top w:val="single" w:sz="4" w:space="0" w:color="auto"/>
              <w:left w:val="nil"/>
              <w:bottom w:val="single" w:sz="4" w:space="0" w:color="auto"/>
              <w:right w:val="single" w:sz="4" w:space="0" w:color="auto"/>
            </w:tcBorders>
            <w:shd w:val="clear" w:color="auto" w:fill="auto"/>
            <w:vAlign w:val="center"/>
          </w:tcPr>
          <w:p w14:paraId="64918719" w14:textId="37F1058F" w:rsidR="00C553D4" w:rsidRPr="000C0384" w:rsidRDefault="00C553D4" w:rsidP="00204C1E">
            <w:pPr>
              <w:spacing w:after="0" w:line="240" w:lineRule="auto"/>
              <w:jc w:val="center"/>
              <w:rPr>
                <w:rFonts w:ascii="Times New Roman" w:eastAsia="Times New Roman" w:hAnsi="Times New Roman" w:cs="Times New Roman"/>
                <w:bCs/>
                <w:i/>
                <w:sz w:val="20"/>
                <w:szCs w:val="20"/>
                <w:lang w:val="en-GB" w:eastAsia="lv-LV" w:bidi="lo-LA"/>
              </w:rPr>
            </w:pPr>
            <w:r w:rsidRPr="000C0384">
              <w:rPr>
                <w:rFonts w:ascii="Times New Roman" w:eastAsia="Times New Roman" w:hAnsi="Times New Roman" w:cs="Times New Roman"/>
                <w:bCs/>
                <w:i/>
                <w:sz w:val="20"/>
                <w:szCs w:val="20"/>
                <w:lang w:val="en-GB" w:eastAsia="lv-LV" w:bidi="lo-LA"/>
              </w:rPr>
              <w:t>2</w:t>
            </w:r>
          </w:p>
        </w:tc>
        <w:tc>
          <w:tcPr>
            <w:tcW w:w="1323" w:type="dxa"/>
            <w:tcBorders>
              <w:top w:val="single" w:sz="4" w:space="0" w:color="auto"/>
              <w:left w:val="nil"/>
              <w:bottom w:val="single" w:sz="4" w:space="0" w:color="auto"/>
              <w:right w:val="single" w:sz="4" w:space="0" w:color="auto"/>
            </w:tcBorders>
            <w:shd w:val="clear" w:color="auto" w:fill="auto"/>
            <w:vAlign w:val="center"/>
          </w:tcPr>
          <w:p w14:paraId="3DF8BE4C" w14:textId="346F0C34" w:rsidR="00C553D4" w:rsidRPr="000C0384" w:rsidRDefault="00C553D4"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Fonts w:ascii="Times New Roman" w:eastAsia="Times New Roman" w:hAnsi="Times New Roman" w:cs="Times New Roman"/>
                <w:i/>
                <w:sz w:val="20"/>
                <w:szCs w:val="20"/>
                <w:lang w:val="en-GB" w:eastAsia="lv-LV" w:bidi="lo-LA"/>
              </w:rPr>
              <w:t>3</w:t>
            </w:r>
          </w:p>
        </w:tc>
        <w:tc>
          <w:tcPr>
            <w:tcW w:w="1275" w:type="dxa"/>
            <w:tcBorders>
              <w:top w:val="single" w:sz="4" w:space="0" w:color="auto"/>
              <w:left w:val="nil"/>
              <w:bottom w:val="single" w:sz="4" w:space="0" w:color="auto"/>
              <w:right w:val="single" w:sz="4" w:space="0" w:color="auto"/>
            </w:tcBorders>
            <w:shd w:val="clear" w:color="auto" w:fill="auto"/>
            <w:vAlign w:val="center"/>
          </w:tcPr>
          <w:p w14:paraId="0AA938E3" w14:textId="2333E4C9" w:rsidR="00C553D4" w:rsidRPr="000C0384" w:rsidRDefault="00C553D4"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Fonts w:ascii="Times New Roman" w:eastAsia="Times New Roman" w:hAnsi="Times New Roman" w:cs="Times New Roman"/>
                <w:i/>
                <w:sz w:val="20"/>
                <w:szCs w:val="20"/>
                <w:lang w:val="en-GB" w:eastAsia="lv-LV" w:bidi="lo-LA"/>
              </w:rPr>
              <w:t>4</w:t>
            </w:r>
          </w:p>
        </w:tc>
        <w:tc>
          <w:tcPr>
            <w:tcW w:w="2016" w:type="dxa"/>
            <w:tcBorders>
              <w:top w:val="single" w:sz="4" w:space="0" w:color="auto"/>
              <w:left w:val="nil"/>
              <w:bottom w:val="single" w:sz="4" w:space="0" w:color="auto"/>
              <w:right w:val="single" w:sz="4" w:space="0" w:color="auto"/>
            </w:tcBorders>
            <w:shd w:val="clear" w:color="auto" w:fill="auto"/>
            <w:vAlign w:val="center"/>
          </w:tcPr>
          <w:p w14:paraId="18F816B0" w14:textId="18DCA7D9" w:rsidR="00C553D4" w:rsidRPr="000C0384" w:rsidRDefault="00C553D4" w:rsidP="00FF1660">
            <w:pPr>
              <w:spacing w:after="0" w:line="240" w:lineRule="auto"/>
              <w:jc w:val="center"/>
              <w:rPr>
                <w:rFonts w:ascii="Times New Roman" w:eastAsia="Times New Roman" w:hAnsi="Times New Roman" w:cs="Times New Roman"/>
                <w:i/>
                <w:sz w:val="20"/>
                <w:szCs w:val="20"/>
                <w:lang w:val="en-GB" w:eastAsia="lv-LV" w:bidi="lo-LA"/>
              </w:rPr>
            </w:pPr>
            <w:r w:rsidRPr="000C0384">
              <w:rPr>
                <w:rFonts w:ascii="Times New Roman" w:eastAsia="Times New Roman" w:hAnsi="Times New Roman" w:cs="Times New Roman"/>
                <w:i/>
                <w:sz w:val="20"/>
                <w:szCs w:val="20"/>
                <w:lang w:val="en-GB" w:eastAsia="lv-LV" w:bidi="lo-LA"/>
              </w:rPr>
              <w:t>5</w:t>
            </w:r>
          </w:p>
        </w:tc>
      </w:tr>
      <w:tr w:rsidR="00BE6EC1" w:rsidRPr="000C0384" w14:paraId="49E13041" w14:textId="77777777" w:rsidTr="00C97158">
        <w:trPr>
          <w:trHeight w:val="325"/>
        </w:trPr>
        <w:tc>
          <w:tcPr>
            <w:tcW w:w="937" w:type="dxa"/>
            <w:tcBorders>
              <w:top w:val="nil"/>
              <w:left w:val="single" w:sz="4" w:space="0" w:color="auto"/>
              <w:bottom w:val="single" w:sz="4" w:space="0" w:color="auto"/>
              <w:right w:val="single" w:sz="4" w:space="0" w:color="auto"/>
            </w:tcBorders>
            <w:shd w:val="clear" w:color="auto" w:fill="E7E6E6" w:themeFill="background2"/>
            <w:vAlign w:val="center"/>
            <w:hideMark/>
          </w:tcPr>
          <w:p w14:paraId="087DC220"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w:t>
            </w:r>
          </w:p>
        </w:tc>
        <w:tc>
          <w:tcPr>
            <w:tcW w:w="13739" w:type="dxa"/>
            <w:gridSpan w:val="4"/>
            <w:tcBorders>
              <w:top w:val="nil"/>
              <w:left w:val="nil"/>
              <w:bottom w:val="single" w:sz="4" w:space="0" w:color="auto"/>
              <w:right w:val="single" w:sz="4" w:space="0" w:color="auto"/>
            </w:tcBorders>
            <w:shd w:val="clear" w:color="auto" w:fill="E7E6E6" w:themeFill="background2"/>
            <w:vAlign w:val="center"/>
            <w:hideMark/>
          </w:tcPr>
          <w:p w14:paraId="5B8CF6B4" w14:textId="475EB829" w:rsidR="00BE6EC1" w:rsidRPr="000C0384" w:rsidRDefault="008F57FB" w:rsidP="00AF7340">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Price of Unscheduled Works Performed at the LBG ASOB Base</w:t>
            </w:r>
          </w:p>
        </w:tc>
      </w:tr>
      <w:tr w:rsidR="00BE6EC1" w:rsidRPr="000C0384" w14:paraId="326A0501" w14:textId="77777777" w:rsidTr="00C97158">
        <w:trPr>
          <w:trHeight w:val="575"/>
        </w:trPr>
        <w:tc>
          <w:tcPr>
            <w:tcW w:w="937" w:type="dxa"/>
            <w:tcBorders>
              <w:top w:val="nil"/>
              <w:left w:val="single" w:sz="4" w:space="0" w:color="auto"/>
              <w:bottom w:val="single" w:sz="4" w:space="0" w:color="auto"/>
              <w:right w:val="single" w:sz="4" w:space="0" w:color="auto"/>
            </w:tcBorders>
            <w:shd w:val="clear" w:color="auto" w:fill="auto"/>
            <w:vAlign w:val="center"/>
          </w:tcPr>
          <w:p w14:paraId="5F0517C9"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1.1.</w:t>
            </w:r>
          </w:p>
        </w:tc>
        <w:tc>
          <w:tcPr>
            <w:tcW w:w="9125" w:type="dxa"/>
            <w:tcBorders>
              <w:top w:val="nil"/>
              <w:left w:val="nil"/>
              <w:bottom w:val="single" w:sz="4" w:space="0" w:color="auto"/>
              <w:right w:val="single" w:sz="4" w:space="0" w:color="auto"/>
            </w:tcBorders>
            <w:shd w:val="clear" w:color="auto" w:fill="auto"/>
            <w:vAlign w:val="center"/>
          </w:tcPr>
          <w:p w14:paraId="616E629E" w14:textId="6831F5D7" w:rsidR="00BE6EC1" w:rsidRPr="000C0384" w:rsidRDefault="008F57FB" w:rsidP="00AF7340">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Labour cost of one (1) specialist for the maintenance and repair of a Helicopter Component at the LBG ASOB Base.</w:t>
            </w:r>
          </w:p>
        </w:tc>
        <w:tc>
          <w:tcPr>
            <w:tcW w:w="1323" w:type="dxa"/>
            <w:tcBorders>
              <w:top w:val="nil"/>
              <w:left w:val="nil"/>
              <w:bottom w:val="single" w:sz="4" w:space="0" w:color="auto"/>
              <w:right w:val="single" w:sz="4" w:space="0" w:color="auto"/>
            </w:tcBorders>
            <w:shd w:val="clear" w:color="auto" w:fill="auto"/>
            <w:vAlign w:val="center"/>
          </w:tcPr>
          <w:p w14:paraId="62CA371D" w14:textId="65F9A40F"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hour</w:t>
            </w:r>
          </w:p>
        </w:tc>
        <w:tc>
          <w:tcPr>
            <w:tcW w:w="1275" w:type="dxa"/>
            <w:tcBorders>
              <w:top w:val="nil"/>
              <w:left w:val="nil"/>
              <w:bottom w:val="single" w:sz="4" w:space="0" w:color="auto"/>
              <w:right w:val="single" w:sz="4" w:space="0" w:color="auto"/>
            </w:tcBorders>
            <w:shd w:val="clear" w:color="auto" w:fill="auto"/>
            <w:vAlign w:val="center"/>
          </w:tcPr>
          <w:p w14:paraId="02B14D13"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w:t>
            </w:r>
          </w:p>
        </w:tc>
        <w:tc>
          <w:tcPr>
            <w:tcW w:w="2016" w:type="dxa"/>
            <w:tcBorders>
              <w:top w:val="nil"/>
              <w:left w:val="nil"/>
              <w:bottom w:val="single" w:sz="4" w:space="0" w:color="auto"/>
              <w:right w:val="single" w:sz="4" w:space="0" w:color="auto"/>
            </w:tcBorders>
            <w:shd w:val="clear" w:color="auto" w:fill="auto"/>
            <w:vAlign w:val="center"/>
          </w:tcPr>
          <w:p w14:paraId="66E676D7" w14:textId="6E102893" w:rsidR="00BE6EC1" w:rsidRPr="000C0384" w:rsidRDefault="008F57FB"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Style w:val="text-token-text-primary"/>
                <w:rFonts w:ascii="Times New Roman" w:hAnsi="Times New Roman" w:cs="Times New Roman"/>
                <w:i/>
                <w:iCs/>
                <w:sz w:val="20"/>
                <w:szCs w:val="20"/>
                <w:lang w:val="en-GB"/>
              </w:rPr>
              <w:t>[price of works]</w:t>
            </w:r>
          </w:p>
        </w:tc>
      </w:tr>
      <w:tr w:rsidR="00BE6EC1" w:rsidRPr="000C0384" w14:paraId="18433E90" w14:textId="77777777" w:rsidTr="00C553D4">
        <w:trPr>
          <w:trHeight w:val="661"/>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84EBB40"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1.2.</w:t>
            </w:r>
          </w:p>
        </w:tc>
        <w:tc>
          <w:tcPr>
            <w:tcW w:w="9125" w:type="dxa"/>
            <w:tcBorders>
              <w:top w:val="single" w:sz="4" w:space="0" w:color="auto"/>
              <w:left w:val="single" w:sz="4" w:space="0" w:color="auto"/>
              <w:bottom w:val="single" w:sz="4" w:space="0" w:color="auto"/>
              <w:right w:val="single" w:sz="4" w:space="0" w:color="auto"/>
            </w:tcBorders>
            <w:shd w:val="clear" w:color="auto" w:fill="auto"/>
            <w:vAlign w:val="center"/>
          </w:tcPr>
          <w:p w14:paraId="6F724F74" w14:textId="0F94B0B6" w:rsidR="00BE6EC1" w:rsidRPr="000C0384" w:rsidRDefault="008F57FB" w:rsidP="00AF7340">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Business travel expenses of one (1) specialist of the Tenderer for work at the LBG ASOB Base (including telephone charges, daily allowances, travel insurance, hotel expenses, car rental and other expenses related to the business trip, excluding airfare).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F5F00BE" w14:textId="06B769D2"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hAnsi="Times New Roman" w:cs="Times New Roman"/>
                <w:sz w:val="20"/>
                <w:szCs w:val="20"/>
                <w:lang w:val="en-GB"/>
              </w:rPr>
              <w:t>24-hour period</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AC2634"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14:paraId="49428709" w14:textId="57505F63" w:rsidR="00BE6EC1" w:rsidRPr="000C0384" w:rsidRDefault="008F57FB"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Style w:val="text-token-text-primary"/>
                <w:rFonts w:ascii="Times New Roman" w:hAnsi="Times New Roman" w:cs="Times New Roman"/>
                <w:i/>
                <w:iCs/>
                <w:sz w:val="20"/>
                <w:szCs w:val="20"/>
                <w:lang w:val="en-GB"/>
              </w:rPr>
              <w:t>[price of works]</w:t>
            </w:r>
          </w:p>
        </w:tc>
      </w:tr>
      <w:tr w:rsidR="00BE6EC1" w:rsidRPr="000C0384" w14:paraId="3A2AC84A" w14:textId="77777777" w:rsidTr="00C97158">
        <w:trPr>
          <w:trHeight w:val="441"/>
        </w:trPr>
        <w:tc>
          <w:tcPr>
            <w:tcW w:w="9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E764A8"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 xml:space="preserve">3. </w:t>
            </w:r>
          </w:p>
        </w:tc>
        <w:tc>
          <w:tcPr>
            <w:tcW w:w="13739" w:type="dxa"/>
            <w:gridSpan w:val="4"/>
            <w:tcBorders>
              <w:top w:val="nil"/>
              <w:left w:val="nil"/>
              <w:bottom w:val="single" w:sz="4" w:space="0" w:color="auto"/>
              <w:right w:val="single" w:sz="4" w:space="0" w:color="auto"/>
            </w:tcBorders>
            <w:shd w:val="clear" w:color="auto" w:fill="E7E6E6" w:themeFill="background2"/>
            <w:vAlign w:val="center"/>
          </w:tcPr>
          <w:p w14:paraId="150D4C0A" w14:textId="50381F0F" w:rsidR="00BE6EC1" w:rsidRPr="000C0384" w:rsidRDefault="008F57FB" w:rsidP="00204C1E">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Prices of Unscheduled Works Performed at the Contractor’s Base</w:t>
            </w:r>
          </w:p>
        </w:tc>
      </w:tr>
      <w:tr w:rsidR="00BE6EC1" w:rsidRPr="000C0384" w14:paraId="39BA1DD1" w14:textId="77777777" w:rsidTr="00C97158">
        <w:trPr>
          <w:trHeight w:val="702"/>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652A29E"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3.1.</w:t>
            </w:r>
          </w:p>
        </w:tc>
        <w:tc>
          <w:tcPr>
            <w:tcW w:w="9125" w:type="dxa"/>
            <w:tcBorders>
              <w:top w:val="single" w:sz="4" w:space="0" w:color="auto"/>
              <w:left w:val="nil"/>
              <w:bottom w:val="single" w:sz="4" w:space="0" w:color="auto"/>
              <w:right w:val="single" w:sz="4" w:space="0" w:color="auto"/>
            </w:tcBorders>
            <w:shd w:val="clear" w:color="auto" w:fill="auto"/>
            <w:vAlign w:val="center"/>
          </w:tcPr>
          <w:p w14:paraId="7B3531CE" w14:textId="131BAF8B" w:rsidR="00BE6EC1" w:rsidRPr="000C0384" w:rsidRDefault="008F57FB" w:rsidP="00204C1E">
            <w:pPr>
              <w:spacing w:after="0" w:line="240" w:lineRule="auto"/>
              <w:rPr>
                <w:rFonts w:ascii="Times New Roman" w:eastAsia="Times New Roman" w:hAnsi="Times New Roman" w:cs="Times New Roman"/>
                <w:sz w:val="20"/>
                <w:szCs w:val="20"/>
                <w:lang w:val="en-GB" w:eastAsia="lv-LV" w:bidi="lo-LA"/>
              </w:rPr>
            </w:pPr>
            <w:r w:rsidRPr="000C0384">
              <w:rPr>
                <w:rFonts w:ascii="Times New Roman" w:hAnsi="Times New Roman" w:cs="Times New Roman"/>
                <w:lang w:val="en-GB"/>
              </w:rPr>
              <w:t xml:space="preserve">Labour cost of one (1) specialist for the maintenance and repair of a Helicopter Component at the </w:t>
            </w:r>
            <w:r w:rsidRPr="000C0384">
              <w:rPr>
                <w:rFonts w:ascii="Times New Roman" w:hAnsi="Times New Roman" w:cs="Times New Roman"/>
                <w:b/>
                <w:bCs/>
                <w:lang w:val="en-GB"/>
              </w:rPr>
              <w:t>Contractor’s Base.</w:t>
            </w:r>
          </w:p>
        </w:tc>
        <w:tc>
          <w:tcPr>
            <w:tcW w:w="1323" w:type="dxa"/>
            <w:tcBorders>
              <w:top w:val="single" w:sz="4" w:space="0" w:color="auto"/>
              <w:left w:val="nil"/>
              <w:bottom w:val="single" w:sz="4" w:space="0" w:color="auto"/>
              <w:right w:val="single" w:sz="4" w:space="0" w:color="auto"/>
            </w:tcBorders>
            <w:shd w:val="clear" w:color="auto" w:fill="auto"/>
            <w:vAlign w:val="center"/>
          </w:tcPr>
          <w:p w14:paraId="42C4A4B2" w14:textId="0E7E08C0" w:rsidR="00BE6EC1" w:rsidRPr="000C0384" w:rsidRDefault="008F57FB"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hour</w:t>
            </w:r>
          </w:p>
        </w:tc>
        <w:tc>
          <w:tcPr>
            <w:tcW w:w="1275" w:type="dxa"/>
            <w:tcBorders>
              <w:top w:val="single" w:sz="4" w:space="0" w:color="auto"/>
              <w:left w:val="nil"/>
              <w:bottom w:val="single" w:sz="4" w:space="0" w:color="auto"/>
              <w:right w:val="single" w:sz="4" w:space="0" w:color="auto"/>
            </w:tcBorders>
            <w:shd w:val="clear" w:color="auto" w:fill="auto"/>
            <w:vAlign w:val="center"/>
          </w:tcPr>
          <w:p w14:paraId="0CEF1A0F" w14:textId="77777777" w:rsidR="00BE6EC1" w:rsidRPr="000C0384" w:rsidRDefault="00BE6EC1" w:rsidP="00204C1E">
            <w:pPr>
              <w:spacing w:after="0" w:line="240" w:lineRule="auto"/>
              <w:jc w:val="center"/>
              <w:rPr>
                <w:rFonts w:ascii="Times New Roman" w:eastAsia="Times New Roman" w:hAnsi="Times New Roman" w:cs="Times New Roman"/>
                <w:sz w:val="20"/>
                <w:szCs w:val="20"/>
                <w:lang w:val="en-GB" w:eastAsia="lv-LV" w:bidi="lo-LA"/>
              </w:rPr>
            </w:pPr>
            <w:r w:rsidRPr="000C0384">
              <w:rPr>
                <w:rFonts w:ascii="Times New Roman" w:eastAsia="Times New Roman" w:hAnsi="Times New Roman" w:cs="Times New Roman"/>
                <w:sz w:val="20"/>
                <w:szCs w:val="20"/>
                <w:lang w:val="en-GB" w:eastAsia="lv-LV" w:bidi="lo-LA"/>
              </w:rPr>
              <w:t>1</w:t>
            </w:r>
          </w:p>
        </w:tc>
        <w:tc>
          <w:tcPr>
            <w:tcW w:w="2016" w:type="dxa"/>
            <w:tcBorders>
              <w:top w:val="single" w:sz="4" w:space="0" w:color="auto"/>
              <w:left w:val="nil"/>
              <w:bottom w:val="single" w:sz="4" w:space="0" w:color="auto"/>
              <w:right w:val="single" w:sz="4" w:space="0" w:color="auto"/>
            </w:tcBorders>
            <w:shd w:val="clear" w:color="auto" w:fill="auto"/>
            <w:vAlign w:val="center"/>
          </w:tcPr>
          <w:p w14:paraId="4BC75950" w14:textId="559A18B2" w:rsidR="00BE6EC1" w:rsidRPr="000C0384" w:rsidRDefault="008F57FB" w:rsidP="00204C1E">
            <w:pPr>
              <w:spacing w:after="0" w:line="240" w:lineRule="auto"/>
              <w:jc w:val="center"/>
              <w:rPr>
                <w:rFonts w:ascii="Times New Roman" w:eastAsia="Times New Roman" w:hAnsi="Times New Roman" w:cs="Times New Roman"/>
                <w:i/>
                <w:sz w:val="20"/>
                <w:szCs w:val="20"/>
                <w:lang w:val="en-GB" w:eastAsia="lv-LV" w:bidi="lo-LA"/>
              </w:rPr>
            </w:pPr>
            <w:r w:rsidRPr="000C0384">
              <w:rPr>
                <w:rStyle w:val="text-token-text-primary"/>
                <w:rFonts w:ascii="Times New Roman" w:hAnsi="Times New Roman" w:cs="Times New Roman"/>
                <w:i/>
                <w:iCs/>
                <w:sz w:val="20"/>
                <w:szCs w:val="20"/>
                <w:lang w:val="en-GB"/>
              </w:rPr>
              <w:t>[price of works]</w:t>
            </w:r>
          </w:p>
        </w:tc>
      </w:tr>
    </w:tbl>
    <w:p w14:paraId="51CEE1A7" w14:textId="1DD326F2" w:rsidR="0059549C" w:rsidRPr="000C0384" w:rsidRDefault="0059549C" w:rsidP="0059549C">
      <w:pPr>
        <w:spacing w:after="0" w:line="240" w:lineRule="auto"/>
        <w:jc w:val="both"/>
        <w:rPr>
          <w:rFonts w:ascii="Times New Roman" w:hAnsi="Times New Roman" w:cs="Times New Roman"/>
          <w:sz w:val="16"/>
          <w:szCs w:val="16"/>
          <w:lang w:val="en-GB"/>
        </w:rPr>
      </w:pPr>
    </w:p>
    <w:p w14:paraId="50DA3499" w14:textId="77777777" w:rsidR="00BC16AC" w:rsidRPr="000C0384" w:rsidRDefault="00BC16AC" w:rsidP="00EE682B">
      <w:pPr>
        <w:spacing w:after="0" w:line="240" w:lineRule="auto"/>
        <w:jc w:val="both"/>
        <w:rPr>
          <w:rFonts w:ascii="Times New Roman" w:eastAsia="Times New Roman" w:hAnsi="Times New Roman" w:cs="Times New Roman"/>
          <w:sz w:val="24"/>
          <w:szCs w:val="24"/>
          <w:lang w:val="en-GB" w:eastAsia="zh-CN"/>
        </w:rPr>
      </w:pPr>
    </w:p>
    <w:p w14:paraId="08B3B244" w14:textId="1E024D19" w:rsidR="0059549C" w:rsidRPr="000C0384" w:rsidRDefault="00B44EFA" w:rsidP="0059549C">
      <w:pPr>
        <w:spacing w:after="0" w:line="240" w:lineRule="auto"/>
        <w:jc w:val="both"/>
        <w:rPr>
          <w:rFonts w:ascii="Times New Roman" w:hAnsi="Times New Roman" w:cs="Times New Roman"/>
          <w:b/>
          <w:sz w:val="24"/>
          <w:szCs w:val="24"/>
          <w:lang w:val="en-GB"/>
        </w:rPr>
      </w:pPr>
      <w:r w:rsidRPr="000C0384">
        <w:rPr>
          <w:rFonts w:ascii="Times New Roman" w:hAnsi="Times New Roman" w:cs="Times New Roman"/>
          <w:b/>
          <w:sz w:val="24"/>
          <w:szCs w:val="24"/>
          <w:lang w:val="en-GB"/>
        </w:rPr>
        <w:t>3</w:t>
      </w:r>
      <w:r w:rsidR="0059549C" w:rsidRPr="000C0384">
        <w:rPr>
          <w:rFonts w:ascii="Times New Roman" w:hAnsi="Times New Roman" w:cs="Times New Roman"/>
          <w:b/>
          <w:sz w:val="24"/>
          <w:szCs w:val="24"/>
          <w:lang w:val="en-GB"/>
        </w:rPr>
        <w:t xml:space="preserve">. </w:t>
      </w:r>
      <w:r w:rsidR="00852754" w:rsidRPr="000C0384">
        <w:rPr>
          <w:rFonts w:ascii="Times New Roman" w:hAnsi="Times New Roman" w:cs="Times New Roman"/>
          <w:b/>
          <w:bCs/>
          <w:sz w:val="24"/>
          <w:szCs w:val="24"/>
          <w:lang w:val="en-GB"/>
        </w:rPr>
        <w:t>Discount offered by the Tenderer on spare parts to be installed in the course of the Unscheduled Works:</w:t>
      </w:r>
    </w:p>
    <w:tbl>
      <w:tblPr>
        <w:tblW w:w="14732" w:type="dxa"/>
        <w:tblLook w:val="04A0" w:firstRow="1" w:lastRow="0" w:firstColumn="1" w:lastColumn="0" w:noHBand="0" w:noVBand="1"/>
      </w:tblPr>
      <w:tblGrid>
        <w:gridCol w:w="12890"/>
        <w:gridCol w:w="1842"/>
      </w:tblGrid>
      <w:tr w:rsidR="0059549C" w:rsidRPr="000C0384" w14:paraId="5075A774" w14:textId="77777777" w:rsidTr="00C553D4">
        <w:trPr>
          <w:trHeight w:val="184"/>
        </w:trPr>
        <w:tc>
          <w:tcPr>
            <w:tcW w:w="12890" w:type="dxa"/>
            <w:tcBorders>
              <w:top w:val="single" w:sz="4" w:space="0" w:color="auto"/>
              <w:left w:val="single" w:sz="8" w:space="0" w:color="auto"/>
              <w:bottom w:val="single" w:sz="8" w:space="0" w:color="auto"/>
              <w:right w:val="nil"/>
            </w:tcBorders>
            <w:shd w:val="clear" w:color="auto" w:fill="auto"/>
            <w:vAlign w:val="bottom"/>
            <w:hideMark/>
          </w:tcPr>
          <w:p w14:paraId="70CA9213" w14:textId="7C4FED6A" w:rsidR="0059549C" w:rsidRPr="000C0384" w:rsidRDefault="00852754" w:rsidP="00B44EFA">
            <w:pPr>
              <w:spacing w:after="0" w:line="240" w:lineRule="auto"/>
              <w:rPr>
                <w:rFonts w:ascii="Times New Roman" w:eastAsia="Times New Roman" w:hAnsi="Times New Roman" w:cs="Times New Roman"/>
                <w:sz w:val="24"/>
                <w:szCs w:val="24"/>
                <w:lang w:val="en-GB" w:eastAsia="lv-LV" w:bidi="lo-LA"/>
              </w:rPr>
            </w:pPr>
            <w:r w:rsidRPr="000C0384">
              <w:rPr>
                <w:rFonts w:ascii="Times New Roman" w:hAnsi="Times New Roman" w:cs="Times New Roman"/>
                <w:sz w:val="24"/>
                <w:szCs w:val="24"/>
                <w:lang w:val="en-GB"/>
              </w:rPr>
              <w:t xml:space="preserve">The discount specified in the Financial Tender and applied throughout the term of the </w:t>
            </w:r>
            <w:r w:rsidR="00B6150B">
              <w:rPr>
                <w:rFonts w:ascii="Times New Roman" w:hAnsi="Times New Roman" w:cs="Times New Roman"/>
                <w:sz w:val="24"/>
                <w:szCs w:val="24"/>
                <w:lang w:val="en-GB"/>
              </w:rPr>
              <w:t>General</w:t>
            </w:r>
            <w:r w:rsidRPr="000C0384">
              <w:rPr>
                <w:rFonts w:ascii="Times New Roman" w:hAnsi="Times New Roman" w:cs="Times New Roman"/>
                <w:sz w:val="24"/>
                <w:szCs w:val="24"/>
                <w:lang w:val="en-GB"/>
              </w:rPr>
              <w:t xml:space="preserve"> Agreement to new spare parts to be installed, calculated by reference to the manufacturer’s prices for spare parts.</w:t>
            </w:r>
          </w:p>
        </w:tc>
        <w:tc>
          <w:tcPr>
            <w:tcW w:w="184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652C5A9" w14:textId="7B9B83F4" w:rsidR="0059549C" w:rsidRPr="000C0384" w:rsidRDefault="00852754" w:rsidP="00B279DA">
            <w:pPr>
              <w:spacing w:after="0" w:line="240" w:lineRule="auto"/>
              <w:jc w:val="center"/>
              <w:rPr>
                <w:rFonts w:ascii="Times New Roman" w:eastAsia="Times New Roman" w:hAnsi="Times New Roman" w:cs="Times New Roman"/>
                <w:i/>
                <w:iCs/>
                <w:sz w:val="24"/>
                <w:szCs w:val="24"/>
                <w:lang w:val="en-GB" w:eastAsia="lv-LV" w:bidi="lo-LA"/>
              </w:rPr>
            </w:pPr>
            <w:r w:rsidRPr="000C0384">
              <w:rPr>
                <w:rFonts w:ascii="Times New Roman" w:hAnsi="Times New Roman" w:cs="Times New Roman"/>
                <w:i/>
                <w:iCs/>
                <w:lang w:val="en-GB"/>
              </w:rPr>
              <w:t>[specify the percentage]</w:t>
            </w:r>
          </w:p>
        </w:tc>
      </w:tr>
    </w:tbl>
    <w:p w14:paraId="4CA5FCC9" w14:textId="50F470C0" w:rsidR="0059549C" w:rsidRPr="000C0384" w:rsidRDefault="0059549C" w:rsidP="0059549C">
      <w:pPr>
        <w:spacing w:after="0" w:line="240" w:lineRule="auto"/>
        <w:jc w:val="both"/>
        <w:rPr>
          <w:rFonts w:ascii="Times New Roman" w:hAnsi="Times New Roman" w:cs="Times New Roman"/>
          <w:sz w:val="24"/>
          <w:szCs w:val="24"/>
          <w:lang w:val="en-GB"/>
        </w:rPr>
      </w:pPr>
    </w:p>
    <w:p w14:paraId="4C965FFF" w14:textId="77777777" w:rsidR="005F3272" w:rsidRPr="000C0384" w:rsidRDefault="005F3272" w:rsidP="0059549C">
      <w:pPr>
        <w:spacing w:after="0" w:line="240" w:lineRule="auto"/>
        <w:jc w:val="both"/>
        <w:rPr>
          <w:rFonts w:ascii="Times New Roman" w:hAnsi="Times New Roman" w:cs="Times New Roman"/>
          <w:sz w:val="24"/>
          <w:szCs w:val="24"/>
          <w:lang w:val="en-GB"/>
        </w:rPr>
      </w:pPr>
    </w:p>
    <w:p w14:paraId="16DF7739" w14:textId="70CD4D62" w:rsidR="0059549C" w:rsidRPr="000C0384" w:rsidRDefault="0059549C" w:rsidP="0059549C">
      <w:pPr>
        <w:spacing w:after="0" w:line="240" w:lineRule="auto"/>
        <w:jc w:val="both"/>
        <w:rPr>
          <w:rFonts w:ascii="Times New Roman" w:hAnsi="Times New Roman" w:cs="Times New Roman"/>
          <w:sz w:val="24"/>
          <w:szCs w:val="24"/>
          <w:lang w:val="en-GB"/>
        </w:rPr>
      </w:pPr>
      <w:r w:rsidRPr="000C0384">
        <w:rPr>
          <w:rFonts w:ascii="Times New Roman" w:hAnsi="Times New Roman" w:cs="Times New Roman"/>
          <w:sz w:val="24"/>
          <w:szCs w:val="24"/>
          <w:lang w:val="en-GB"/>
        </w:rPr>
        <w:t>[</w:t>
      </w:r>
      <w:r w:rsidR="00852754" w:rsidRPr="000C0384">
        <w:rPr>
          <w:rFonts w:ascii="Times New Roman" w:hAnsi="Times New Roman" w:cs="Times New Roman"/>
          <w:i/>
          <w:iCs/>
          <w:lang w:val="en-GB"/>
        </w:rPr>
        <w:t xml:space="preserve">Position or capacity of the signatory of the </w:t>
      </w:r>
      <w:proofErr w:type="gramStart"/>
      <w:r w:rsidR="00852754" w:rsidRPr="000C0384">
        <w:rPr>
          <w:rFonts w:ascii="Times New Roman" w:hAnsi="Times New Roman" w:cs="Times New Roman"/>
          <w:i/>
          <w:iCs/>
          <w:lang w:val="en-GB"/>
        </w:rPr>
        <w:t>document</w:t>
      </w:r>
      <w:r w:rsidRPr="000C0384">
        <w:rPr>
          <w:rFonts w:ascii="Times New Roman" w:hAnsi="Times New Roman" w:cs="Times New Roman"/>
          <w:sz w:val="24"/>
          <w:szCs w:val="24"/>
          <w:lang w:val="en-GB"/>
        </w:rPr>
        <w:t xml:space="preserve">]   </w:t>
      </w:r>
      <w:proofErr w:type="gramEnd"/>
      <w:r w:rsidRPr="000C0384">
        <w:rPr>
          <w:rFonts w:ascii="Times New Roman" w:hAnsi="Times New Roman" w:cs="Times New Roman"/>
          <w:sz w:val="24"/>
          <w:szCs w:val="24"/>
          <w:lang w:val="en-GB"/>
        </w:rPr>
        <w:t xml:space="preserve">                                                                                        [</w:t>
      </w:r>
      <w:r w:rsidR="00852754" w:rsidRPr="000C0384">
        <w:rPr>
          <w:rFonts w:ascii="Times New Roman" w:hAnsi="Times New Roman" w:cs="Times New Roman"/>
          <w:i/>
          <w:iCs/>
          <w:lang w:val="en-GB"/>
        </w:rPr>
        <w:t>Full name of the signatory of the document</w:t>
      </w:r>
      <w:r w:rsidRPr="000C0384">
        <w:rPr>
          <w:rFonts w:ascii="Times New Roman" w:hAnsi="Times New Roman" w:cs="Times New Roman"/>
          <w:sz w:val="24"/>
          <w:szCs w:val="24"/>
          <w:lang w:val="en-GB"/>
        </w:rPr>
        <w:t>]</w:t>
      </w:r>
      <w:r w:rsidRPr="000C0384">
        <w:rPr>
          <w:rStyle w:val="FootnoteReference"/>
          <w:rFonts w:ascii="Times New Roman" w:hAnsi="Times New Roman" w:cs="Times New Roman"/>
          <w:sz w:val="24"/>
          <w:szCs w:val="24"/>
          <w:lang w:val="en-GB"/>
        </w:rPr>
        <w:footnoteReference w:id="3"/>
      </w:r>
    </w:p>
    <w:p w14:paraId="36AF8A58" w14:textId="77777777" w:rsidR="00C553D4" w:rsidRPr="000C0384" w:rsidRDefault="00C553D4" w:rsidP="000843D3">
      <w:pPr>
        <w:spacing w:after="0" w:line="240" w:lineRule="auto"/>
        <w:jc w:val="center"/>
        <w:rPr>
          <w:rFonts w:ascii="Times New Roman" w:hAnsi="Times New Roman" w:cs="Times New Roman"/>
          <w:sz w:val="24"/>
          <w:szCs w:val="24"/>
          <w:lang w:val="en-GB"/>
        </w:rPr>
      </w:pPr>
    </w:p>
    <w:p w14:paraId="7A1E8884" w14:textId="77777777" w:rsidR="00DC6BB2" w:rsidRPr="000C0384" w:rsidRDefault="00DC6BB2" w:rsidP="0059549C">
      <w:pPr>
        <w:spacing w:after="0" w:line="240" w:lineRule="auto"/>
        <w:jc w:val="center"/>
        <w:rPr>
          <w:rFonts w:ascii="Times New Roman" w:hAnsi="Times New Roman" w:cs="Times New Roman"/>
          <w:sz w:val="24"/>
          <w:szCs w:val="24"/>
          <w:lang w:val="en-GB"/>
        </w:rPr>
      </w:pPr>
    </w:p>
    <w:p w14:paraId="0BD10E52" w14:textId="77777777" w:rsidR="00F51A89" w:rsidRPr="000C0384" w:rsidRDefault="00F51A89" w:rsidP="006E09E1">
      <w:pPr>
        <w:spacing w:after="0" w:line="240" w:lineRule="auto"/>
        <w:jc w:val="center"/>
        <w:rPr>
          <w:rFonts w:ascii="Times New Roman" w:eastAsia="Times New Roman" w:hAnsi="Times New Roman" w:cs="Times New Roman"/>
          <w:sz w:val="24"/>
          <w:szCs w:val="24"/>
          <w:lang w:val="en-GB" w:eastAsia="lv-LV"/>
        </w:rPr>
      </w:pPr>
    </w:p>
    <w:p w14:paraId="304FAE42" w14:textId="452E80DE" w:rsidR="00B67430" w:rsidRPr="000C0384" w:rsidRDefault="00852754" w:rsidP="006E09E1">
      <w:pPr>
        <w:spacing w:after="0" w:line="240" w:lineRule="auto"/>
        <w:jc w:val="center"/>
        <w:rPr>
          <w:rFonts w:ascii="Times New Roman" w:hAnsi="Times New Roman" w:cs="Times New Roman"/>
          <w:sz w:val="28"/>
          <w:szCs w:val="28"/>
          <w:lang w:val="en-GB"/>
        </w:rPr>
      </w:pPr>
      <w:r w:rsidRPr="000C0384">
        <w:rPr>
          <w:rStyle w:val="text-token-text-primary"/>
          <w:rFonts w:ascii="Times New Roman" w:hAnsi="Times New Roman" w:cs="Times New Roman"/>
          <w:i/>
          <w:iCs/>
          <w:sz w:val="24"/>
          <w:szCs w:val="24"/>
          <w:lang w:val="en-GB"/>
        </w:rPr>
        <w:t>[depending on the actual circumstances, insert either:</w:t>
      </w:r>
      <w:r w:rsidRPr="000C0384">
        <w:rPr>
          <w:rStyle w:val="text-token-text-primary"/>
          <w:rFonts w:ascii="Times New Roman" w:hAnsi="Times New Roman" w:cs="Times New Roman"/>
          <w:sz w:val="24"/>
          <w:szCs w:val="24"/>
          <w:lang w:val="en-GB"/>
        </w:rPr>
        <w:t xml:space="preserve"> “A QUALIFIED ELECTRONIC SIGNATURE” </w:t>
      </w:r>
      <w:r w:rsidRPr="000C0384">
        <w:rPr>
          <w:rStyle w:val="text-token-text-primary"/>
          <w:rFonts w:ascii="Times New Roman" w:hAnsi="Times New Roman" w:cs="Times New Roman"/>
          <w:i/>
          <w:iCs/>
          <w:sz w:val="24"/>
          <w:szCs w:val="24"/>
          <w:lang w:val="en-GB"/>
        </w:rPr>
        <w:t xml:space="preserve">or </w:t>
      </w:r>
      <w:r w:rsidRPr="000C0384">
        <w:rPr>
          <w:rStyle w:val="text-token-text-primary"/>
          <w:rFonts w:ascii="Times New Roman" w:hAnsi="Times New Roman" w:cs="Times New Roman"/>
          <w:sz w:val="24"/>
          <w:szCs w:val="24"/>
          <w:lang w:val="en-GB"/>
        </w:rPr>
        <w:t>“THE SIGNATURE TOOL INTEGRATED INTO THE E-TENDERS SYSTEM”]</w:t>
      </w:r>
    </w:p>
    <w:sectPr w:rsidR="00B67430" w:rsidRPr="000C0384" w:rsidSect="00C553D4">
      <w:headerReference w:type="default" r:id="rId8"/>
      <w:pgSz w:w="16838" w:h="11906" w:orient="landscape" w:code="9"/>
      <w:pgMar w:top="1276"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CA627D" w14:textId="77777777" w:rsidR="00C542FC" w:rsidRDefault="00C542FC" w:rsidP="000F6DB7">
      <w:pPr>
        <w:spacing w:after="0" w:line="240" w:lineRule="auto"/>
      </w:pPr>
      <w:r>
        <w:separator/>
      </w:r>
    </w:p>
  </w:endnote>
  <w:endnote w:type="continuationSeparator" w:id="0">
    <w:p w14:paraId="127EE380" w14:textId="77777777" w:rsidR="00C542FC" w:rsidRDefault="00C542FC" w:rsidP="000F6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7FCDB" w14:textId="77777777" w:rsidR="00C542FC" w:rsidRDefault="00C542FC" w:rsidP="000F6DB7">
      <w:pPr>
        <w:spacing w:after="0" w:line="240" w:lineRule="auto"/>
      </w:pPr>
      <w:r>
        <w:separator/>
      </w:r>
    </w:p>
  </w:footnote>
  <w:footnote w:type="continuationSeparator" w:id="0">
    <w:p w14:paraId="02F59DAE" w14:textId="77777777" w:rsidR="00C542FC" w:rsidRDefault="00C542FC" w:rsidP="000F6DB7">
      <w:pPr>
        <w:spacing w:after="0" w:line="240" w:lineRule="auto"/>
      </w:pPr>
      <w:r>
        <w:continuationSeparator/>
      </w:r>
    </w:p>
  </w:footnote>
  <w:footnote w:id="1">
    <w:p w14:paraId="5995D4B0" w14:textId="28A8E458" w:rsidR="00E50B9E" w:rsidRPr="000C0384" w:rsidRDefault="00E50B9E">
      <w:pPr>
        <w:pStyle w:val="FootnoteText"/>
        <w:rPr>
          <w:rFonts w:ascii="Times New Roman" w:hAnsi="Times New Roman" w:cs="Times New Roman"/>
          <w:lang w:val="en-GB"/>
        </w:rPr>
      </w:pPr>
      <w:r w:rsidRPr="000C0384">
        <w:rPr>
          <w:rStyle w:val="FootnoteReference"/>
          <w:rFonts w:ascii="Times New Roman" w:hAnsi="Times New Roman" w:cs="Times New Roman"/>
          <w:lang w:val="en-GB"/>
        </w:rPr>
        <w:footnoteRef/>
      </w:r>
      <w:r w:rsidRPr="000C0384">
        <w:rPr>
          <w:rFonts w:ascii="Times New Roman" w:hAnsi="Times New Roman" w:cs="Times New Roman"/>
          <w:lang w:val="en-GB"/>
        </w:rPr>
        <w:t xml:space="preserve"> </w:t>
      </w:r>
      <w:r w:rsidR="0049078A" w:rsidRPr="000C0384">
        <w:rPr>
          <w:rStyle w:val="Strong"/>
          <w:rFonts w:ascii="Times New Roman" w:hAnsi="Times New Roman" w:cs="Times New Roman"/>
          <w:b w:val="0"/>
          <w:bCs w:val="0"/>
          <w:lang w:val="en-GB"/>
        </w:rPr>
        <w:t>Price of Fixed Works</w:t>
      </w:r>
      <w:r w:rsidR="0049078A" w:rsidRPr="000C0384">
        <w:rPr>
          <w:rFonts w:ascii="Times New Roman" w:hAnsi="Times New Roman" w:cs="Times New Roman"/>
          <w:lang w:val="en-GB"/>
        </w:rPr>
        <w:t xml:space="preserve"> — the aggregate amount of the Price of Standard Works and the maximum possible Price of Additional Repair Works under the Framework Agreement.</w:t>
      </w:r>
    </w:p>
  </w:footnote>
  <w:footnote w:id="2">
    <w:p w14:paraId="63B08F53" w14:textId="672D7746" w:rsidR="00E50B9E" w:rsidRPr="00E47440" w:rsidRDefault="00E50B9E">
      <w:pPr>
        <w:pStyle w:val="FootnoteText"/>
        <w:rPr>
          <w:rFonts w:ascii="Times New Roman" w:hAnsi="Times New Roman" w:cs="Times New Roman"/>
        </w:rPr>
      </w:pPr>
      <w:r w:rsidRPr="000C0384">
        <w:rPr>
          <w:rStyle w:val="FootnoteReference"/>
          <w:rFonts w:ascii="Times New Roman" w:hAnsi="Times New Roman" w:cs="Times New Roman"/>
          <w:lang w:val="en-GB"/>
        </w:rPr>
        <w:footnoteRef/>
      </w:r>
      <w:r w:rsidRPr="000C0384">
        <w:rPr>
          <w:rFonts w:ascii="Times New Roman" w:hAnsi="Times New Roman" w:cs="Times New Roman"/>
          <w:lang w:val="en-GB"/>
        </w:rPr>
        <w:t xml:space="preserve"> </w:t>
      </w:r>
      <w:r w:rsidR="0049078A" w:rsidRPr="000C0384">
        <w:rPr>
          <w:rFonts w:ascii="Times New Roman" w:hAnsi="Times New Roman" w:cs="Times New Roman"/>
          <w:lang w:val="en-GB"/>
        </w:rPr>
        <w:t>The Contracting Authority does not intend to procure components under an exchange programme in this procurement procedure.</w:t>
      </w:r>
      <w:r w:rsidR="0049078A" w:rsidRPr="002B3461">
        <w:rPr>
          <w:rFonts w:ascii="Times New Roman" w:hAnsi="Times New Roman" w:cs="Times New Roman"/>
        </w:rPr>
        <w:t xml:space="preserve"> </w:t>
      </w:r>
    </w:p>
  </w:footnote>
  <w:footnote w:id="3">
    <w:p w14:paraId="6B279394" w14:textId="59785DCA" w:rsidR="00E50B9E" w:rsidRDefault="00E50B9E" w:rsidP="0059549C">
      <w:pPr>
        <w:pStyle w:val="FootnoteText"/>
      </w:pPr>
      <w:r>
        <w:rPr>
          <w:rStyle w:val="FootnoteReference"/>
        </w:rPr>
        <w:footnoteRef/>
      </w:r>
      <w:r>
        <w:t xml:space="preserve"> </w:t>
      </w:r>
      <w:r w:rsidR="00852754" w:rsidRPr="000C0384">
        <w:rPr>
          <w:rFonts w:ascii="Times New Roman" w:hAnsi="Times New Roman" w:cs="Times New Roman"/>
          <w:lang w:val="en-GB"/>
        </w:rPr>
        <w:t>Where the Financial Tender is signed by more than one person, the relevant information shall be provided in respect of each person who has signed the Financial Tender.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834858"/>
      <w:docPartObj>
        <w:docPartGallery w:val="Page Numbers (Top of Page)"/>
        <w:docPartUnique/>
      </w:docPartObj>
    </w:sdtPr>
    <w:sdtEndPr>
      <w:rPr>
        <w:rFonts w:ascii="Times New Roman" w:hAnsi="Times New Roman" w:cs="Times New Roman"/>
        <w:sz w:val="24"/>
        <w:szCs w:val="24"/>
      </w:rPr>
    </w:sdtEndPr>
    <w:sdtContent>
      <w:p w14:paraId="3E73B6B2" w14:textId="3774B13A" w:rsidR="00E50B9E" w:rsidRPr="000F6DB7" w:rsidRDefault="00E50B9E">
        <w:pPr>
          <w:pStyle w:val="Header"/>
          <w:jc w:val="center"/>
          <w:rPr>
            <w:rFonts w:ascii="Times New Roman" w:hAnsi="Times New Roman" w:cs="Times New Roman"/>
            <w:sz w:val="24"/>
            <w:szCs w:val="24"/>
          </w:rPr>
        </w:pPr>
        <w:r w:rsidRPr="000F6DB7">
          <w:rPr>
            <w:rFonts w:ascii="Times New Roman" w:hAnsi="Times New Roman" w:cs="Times New Roman"/>
            <w:sz w:val="24"/>
            <w:szCs w:val="24"/>
          </w:rPr>
          <w:fldChar w:fldCharType="begin"/>
        </w:r>
        <w:r w:rsidRPr="000F6DB7">
          <w:rPr>
            <w:rFonts w:ascii="Times New Roman" w:hAnsi="Times New Roman" w:cs="Times New Roman"/>
            <w:sz w:val="24"/>
            <w:szCs w:val="24"/>
          </w:rPr>
          <w:instrText>PAGE   \* MERGEFORMAT</w:instrText>
        </w:r>
        <w:r w:rsidRPr="000F6DB7">
          <w:rPr>
            <w:rFonts w:ascii="Times New Roman" w:hAnsi="Times New Roman" w:cs="Times New Roman"/>
            <w:sz w:val="24"/>
            <w:szCs w:val="24"/>
          </w:rPr>
          <w:fldChar w:fldCharType="separate"/>
        </w:r>
        <w:r w:rsidR="008025C0">
          <w:rPr>
            <w:rFonts w:ascii="Times New Roman" w:hAnsi="Times New Roman" w:cs="Times New Roman"/>
            <w:noProof/>
            <w:sz w:val="24"/>
            <w:szCs w:val="24"/>
          </w:rPr>
          <w:t>3</w:t>
        </w:r>
        <w:r w:rsidRPr="000F6DB7">
          <w:rPr>
            <w:rFonts w:ascii="Times New Roman" w:hAnsi="Times New Roman" w:cs="Times New Roman"/>
            <w:sz w:val="24"/>
            <w:szCs w:val="24"/>
          </w:rPr>
          <w:fldChar w:fldCharType="end"/>
        </w:r>
      </w:p>
    </w:sdtContent>
  </w:sdt>
  <w:p w14:paraId="78349B49" w14:textId="77777777" w:rsidR="00E50B9E" w:rsidRDefault="00E50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3E555D"/>
    <w:multiLevelType w:val="multilevel"/>
    <w:tmpl w:val="4DB6B5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94"/>
    <w:rsid w:val="000102D2"/>
    <w:rsid w:val="00030450"/>
    <w:rsid w:val="00033118"/>
    <w:rsid w:val="00035662"/>
    <w:rsid w:val="000406F7"/>
    <w:rsid w:val="00051F33"/>
    <w:rsid w:val="0005768C"/>
    <w:rsid w:val="00071612"/>
    <w:rsid w:val="000768FB"/>
    <w:rsid w:val="000843D3"/>
    <w:rsid w:val="000A620B"/>
    <w:rsid w:val="000C0384"/>
    <w:rsid w:val="000C1217"/>
    <w:rsid w:val="000C1E0C"/>
    <w:rsid w:val="000C3580"/>
    <w:rsid w:val="000C71BF"/>
    <w:rsid w:val="000D36BB"/>
    <w:rsid w:val="000E00F6"/>
    <w:rsid w:val="000F1C2D"/>
    <w:rsid w:val="000F26F1"/>
    <w:rsid w:val="000F6DB7"/>
    <w:rsid w:val="001119AE"/>
    <w:rsid w:val="001156E1"/>
    <w:rsid w:val="00133F5E"/>
    <w:rsid w:val="00162917"/>
    <w:rsid w:val="00173416"/>
    <w:rsid w:val="00174B33"/>
    <w:rsid w:val="00176DBB"/>
    <w:rsid w:val="00177D07"/>
    <w:rsid w:val="00190BF6"/>
    <w:rsid w:val="001C4EDD"/>
    <w:rsid w:val="001E0FF8"/>
    <w:rsid w:val="001E37D6"/>
    <w:rsid w:val="00204C1E"/>
    <w:rsid w:val="002104D8"/>
    <w:rsid w:val="00213214"/>
    <w:rsid w:val="002203F7"/>
    <w:rsid w:val="00224460"/>
    <w:rsid w:val="002329B3"/>
    <w:rsid w:val="002454C2"/>
    <w:rsid w:val="00251F41"/>
    <w:rsid w:val="002565DA"/>
    <w:rsid w:val="0026221A"/>
    <w:rsid w:val="00286BE4"/>
    <w:rsid w:val="00287614"/>
    <w:rsid w:val="002B3461"/>
    <w:rsid w:val="002B3659"/>
    <w:rsid w:val="002B5A3F"/>
    <w:rsid w:val="002B68AE"/>
    <w:rsid w:val="002D3969"/>
    <w:rsid w:val="002D4CCB"/>
    <w:rsid w:val="002F0BFF"/>
    <w:rsid w:val="003021E8"/>
    <w:rsid w:val="00306879"/>
    <w:rsid w:val="003323FE"/>
    <w:rsid w:val="003546A8"/>
    <w:rsid w:val="00366E99"/>
    <w:rsid w:val="00381154"/>
    <w:rsid w:val="00381999"/>
    <w:rsid w:val="00391E5C"/>
    <w:rsid w:val="003E13C6"/>
    <w:rsid w:val="003F6CE5"/>
    <w:rsid w:val="00400818"/>
    <w:rsid w:val="00421CFC"/>
    <w:rsid w:val="00443E18"/>
    <w:rsid w:val="00443F15"/>
    <w:rsid w:val="0048265F"/>
    <w:rsid w:val="00486D24"/>
    <w:rsid w:val="004900AC"/>
    <w:rsid w:val="0049078A"/>
    <w:rsid w:val="004C3ADB"/>
    <w:rsid w:val="004D10F6"/>
    <w:rsid w:val="004D1794"/>
    <w:rsid w:val="004E7EAD"/>
    <w:rsid w:val="004F50B3"/>
    <w:rsid w:val="00507B8F"/>
    <w:rsid w:val="00517437"/>
    <w:rsid w:val="005247EF"/>
    <w:rsid w:val="00535861"/>
    <w:rsid w:val="00547137"/>
    <w:rsid w:val="005723B5"/>
    <w:rsid w:val="005826B7"/>
    <w:rsid w:val="0059549C"/>
    <w:rsid w:val="005A4D53"/>
    <w:rsid w:val="005A6787"/>
    <w:rsid w:val="005A7568"/>
    <w:rsid w:val="005B20F3"/>
    <w:rsid w:val="005C0DBA"/>
    <w:rsid w:val="005C7021"/>
    <w:rsid w:val="005E1899"/>
    <w:rsid w:val="005F3272"/>
    <w:rsid w:val="00615678"/>
    <w:rsid w:val="0062072C"/>
    <w:rsid w:val="00651DB7"/>
    <w:rsid w:val="00666455"/>
    <w:rsid w:val="00681687"/>
    <w:rsid w:val="00690EC9"/>
    <w:rsid w:val="00692AAA"/>
    <w:rsid w:val="006B0AA2"/>
    <w:rsid w:val="006B128A"/>
    <w:rsid w:val="006D4BC1"/>
    <w:rsid w:val="006E09E1"/>
    <w:rsid w:val="006E65DC"/>
    <w:rsid w:val="0070235E"/>
    <w:rsid w:val="0073569B"/>
    <w:rsid w:val="00747492"/>
    <w:rsid w:val="00754DA9"/>
    <w:rsid w:val="0075585D"/>
    <w:rsid w:val="007610A0"/>
    <w:rsid w:val="00793AF9"/>
    <w:rsid w:val="007C4065"/>
    <w:rsid w:val="007E3128"/>
    <w:rsid w:val="007F0600"/>
    <w:rsid w:val="007F1715"/>
    <w:rsid w:val="007F24DF"/>
    <w:rsid w:val="007F2F27"/>
    <w:rsid w:val="00800549"/>
    <w:rsid w:val="008005A4"/>
    <w:rsid w:val="008025C0"/>
    <w:rsid w:val="00831AAF"/>
    <w:rsid w:val="00836208"/>
    <w:rsid w:val="008422BB"/>
    <w:rsid w:val="00844CCC"/>
    <w:rsid w:val="00847B2F"/>
    <w:rsid w:val="00852754"/>
    <w:rsid w:val="00872FBA"/>
    <w:rsid w:val="00892308"/>
    <w:rsid w:val="008D3474"/>
    <w:rsid w:val="008E650A"/>
    <w:rsid w:val="008F108A"/>
    <w:rsid w:val="008F57FB"/>
    <w:rsid w:val="0091691B"/>
    <w:rsid w:val="009318E2"/>
    <w:rsid w:val="00936E89"/>
    <w:rsid w:val="00941902"/>
    <w:rsid w:val="00960BE5"/>
    <w:rsid w:val="009A0BB0"/>
    <w:rsid w:val="009F717C"/>
    <w:rsid w:val="00A138FF"/>
    <w:rsid w:val="00A237D9"/>
    <w:rsid w:val="00A3706E"/>
    <w:rsid w:val="00A82880"/>
    <w:rsid w:val="00AA0318"/>
    <w:rsid w:val="00AA0436"/>
    <w:rsid w:val="00AA4C7E"/>
    <w:rsid w:val="00AC5A91"/>
    <w:rsid w:val="00AD10E3"/>
    <w:rsid w:val="00AE22D4"/>
    <w:rsid w:val="00AF1E35"/>
    <w:rsid w:val="00AF51BE"/>
    <w:rsid w:val="00AF7340"/>
    <w:rsid w:val="00B01EA5"/>
    <w:rsid w:val="00B036B4"/>
    <w:rsid w:val="00B06D0F"/>
    <w:rsid w:val="00B075A6"/>
    <w:rsid w:val="00B24173"/>
    <w:rsid w:val="00B26DCA"/>
    <w:rsid w:val="00B279DA"/>
    <w:rsid w:val="00B31D28"/>
    <w:rsid w:val="00B32294"/>
    <w:rsid w:val="00B44EFA"/>
    <w:rsid w:val="00B6150B"/>
    <w:rsid w:val="00B633C7"/>
    <w:rsid w:val="00B67430"/>
    <w:rsid w:val="00B74245"/>
    <w:rsid w:val="00B91E16"/>
    <w:rsid w:val="00BB6D19"/>
    <w:rsid w:val="00BC16AC"/>
    <w:rsid w:val="00BD4DF9"/>
    <w:rsid w:val="00BE6EC1"/>
    <w:rsid w:val="00BF6716"/>
    <w:rsid w:val="00C10BFF"/>
    <w:rsid w:val="00C16385"/>
    <w:rsid w:val="00C25D7C"/>
    <w:rsid w:val="00C34996"/>
    <w:rsid w:val="00C43F36"/>
    <w:rsid w:val="00C51CBB"/>
    <w:rsid w:val="00C51CDE"/>
    <w:rsid w:val="00C5361A"/>
    <w:rsid w:val="00C542FC"/>
    <w:rsid w:val="00C553D4"/>
    <w:rsid w:val="00C62FE0"/>
    <w:rsid w:val="00C668ED"/>
    <w:rsid w:val="00C87EB7"/>
    <w:rsid w:val="00C930D3"/>
    <w:rsid w:val="00C97158"/>
    <w:rsid w:val="00CA5D97"/>
    <w:rsid w:val="00CA7B9B"/>
    <w:rsid w:val="00CC6A1D"/>
    <w:rsid w:val="00CC7C8D"/>
    <w:rsid w:val="00CD0371"/>
    <w:rsid w:val="00CD2C37"/>
    <w:rsid w:val="00CD3A43"/>
    <w:rsid w:val="00CD5BA6"/>
    <w:rsid w:val="00CE0CAB"/>
    <w:rsid w:val="00CE3156"/>
    <w:rsid w:val="00CE397C"/>
    <w:rsid w:val="00CF33B8"/>
    <w:rsid w:val="00D01CD4"/>
    <w:rsid w:val="00D06AF6"/>
    <w:rsid w:val="00D0761F"/>
    <w:rsid w:val="00D2494B"/>
    <w:rsid w:val="00D30A07"/>
    <w:rsid w:val="00D32C47"/>
    <w:rsid w:val="00D4387D"/>
    <w:rsid w:val="00D60CDE"/>
    <w:rsid w:val="00D714FD"/>
    <w:rsid w:val="00D83090"/>
    <w:rsid w:val="00DB31B5"/>
    <w:rsid w:val="00DC6BB2"/>
    <w:rsid w:val="00DE76F8"/>
    <w:rsid w:val="00DF14AA"/>
    <w:rsid w:val="00DF1596"/>
    <w:rsid w:val="00DF6B5F"/>
    <w:rsid w:val="00E14946"/>
    <w:rsid w:val="00E23683"/>
    <w:rsid w:val="00E31DF3"/>
    <w:rsid w:val="00E46AFB"/>
    <w:rsid w:val="00E47440"/>
    <w:rsid w:val="00E50B9E"/>
    <w:rsid w:val="00E62807"/>
    <w:rsid w:val="00E86EF3"/>
    <w:rsid w:val="00E96146"/>
    <w:rsid w:val="00EA01E5"/>
    <w:rsid w:val="00EA3A1D"/>
    <w:rsid w:val="00EB133F"/>
    <w:rsid w:val="00EC2323"/>
    <w:rsid w:val="00EC33C8"/>
    <w:rsid w:val="00EC5EC3"/>
    <w:rsid w:val="00EC66DF"/>
    <w:rsid w:val="00ED3307"/>
    <w:rsid w:val="00ED5C5E"/>
    <w:rsid w:val="00EE682B"/>
    <w:rsid w:val="00F02FBE"/>
    <w:rsid w:val="00F1152C"/>
    <w:rsid w:val="00F259DD"/>
    <w:rsid w:val="00F51A89"/>
    <w:rsid w:val="00F5656A"/>
    <w:rsid w:val="00F71A57"/>
    <w:rsid w:val="00F74751"/>
    <w:rsid w:val="00F910CB"/>
    <w:rsid w:val="00FA0B1A"/>
    <w:rsid w:val="00FB1515"/>
    <w:rsid w:val="00FB35A8"/>
    <w:rsid w:val="00FD2F12"/>
    <w:rsid w:val="00FD44C4"/>
    <w:rsid w:val="00FD677B"/>
    <w:rsid w:val="00FE6F29"/>
    <w:rsid w:val="00FF166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956FD"/>
  <w15:chartTrackingRefBased/>
  <w15:docId w15:val="{8194C711-C48B-4916-BC85-6AA354439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DB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F6DB7"/>
  </w:style>
  <w:style w:type="paragraph" w:styleId="Footer">
    <w:name w:val="footer"/>
    <w:basedOn w:val="Normal"/>
    <w:link w:val="FooterChar"/>
    <w:uiPriority w:val="99"/>
    <w:unhideWhenUsed/>
    <w:rsid w:val="000F6DB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F6DB7"/>
  </w:style>
  <w:style w:type="paragraph" w:styleId="FootnoteText">
    <w:name w:val="footnote text"/>
    <w:basedOn w:val="Normal"/>
    <w:link w:val="FootnoteTextChar"/>
    <w:uiPriority w:val="99"/>
    <w:semiHidden/>
    <w:unhideWhenUsed/>
    <w:rsid w:val="003546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6A8"/>
    <w:rPr>
      <w:sz w:val="20"/>
      <w:szCs w:val="20"/>
    </w:rPr>
  </w:style>
  <w:style w:type="character" w:styleId="FootnoteReference">
    <w:name w:val="footnote reference"/>
    <w:basedOn w:val="DefaultParagraphFont"/>
    <w:uiPriority w:val="99"/>
    <w:semiHidden/>
    <w:unhideWhenUsed/>
    <w:rsid w:val="003546A8"/>
    <w:rPr>
      <w:vertAlign w:val="superscript"/>
    </w:rPr>
  </w:style>
  <w:style w:type="character" w:styleId="CommentReference">
    <w:name w:val="annotation reference"/>
    <w:basedOn w:val="DefaultParagraphFont"/>
    <w:uiPriority w:val="99"/>
    <w:semiHidden/>
    <w:unhideWhenUsed/>
    <w:rsid w:val="00B31D28"/>
    <w:rPr>
      <w:sz w:val="16"/>
      <w:szCs w:val="16"/>
    </w:rPr>
  </w:style>
  <w:style w:type="paragraph" w:styleId="CommentText">
    <w:name w:val="annotation text"/>
    <w:basedOn w:val="Normal"/>
    <w:link w:val="CommentTextChar"/>
    <w:uiPriority w:val="99"/>
    <w:semiHidden/>
    <w:unhideWhenUsed/>
    <w:rsid w:val="00B31D28"/>
    <w:pPr>
      <w:spacing w:line="240" w:lineRule="auto"/>
    </w:pPr>
    <w:rPr>
      <w:sz w:val="20"/>
      <w:szCs w:val="20"/>
    </w:rPr>
  </w:style>
  <w:style w:type="character" w:customStyle="1" w:styleId="CommentTextChar">
    <w:name w:val="Comment Text Char"/>
    <w:basedOn w:val="DefaultParagraphFont"/>
    <w:link w:val="CommentText"/>
    <w:uiPriority w:val="99"/>
    <w:semiHidden/>
    <w:rsid w:val="00B31D28"/>
    <w:rPr>
      <w:sz w:val="20"/>
      <w:szCs w:val="20"/>
    </w:rPr>
  </w:style>
  <w:style w:type="paragraph" w:styleId="CommentSubject">
    <w:name w:val="annotation subject"/>
    <w:basedOn w:val="CommentText"/>
    <w:next w:val="CommentText"/>
    <w:link w:val="CommentSubjectChar"/>
    <w:uiPriority w:val="99"/>
    <w:semiHidden/>
    <w:unhideWhenUsed/>
    <w:rsid w:val="00B31D28"/>
    <w:rPr>
      <w:b/>
      <w:bCs/>
    </w:rPr>
  </w:style>
  <w:style w:type="character" w:customStyle="1" w:styleId="CommentSubjectChar">
    <w:name w:val="Comment Subject Char"/>
    <w:basedOn w:val="CommentTextChar"/>
    <w:link w:val="CommentSubject"/>
    <w:uiPriority w:val="99"/>
    <w:semiHidden/>
    <w:rsid w:val="00B31D28"/>
    <w:rPr>
      <w:b/>
      <w:bCs/>
      <w:sz w:val="20"/>
      <w:szCs w:val="20"/>
    </w:rPr>
  </w:style>
  <w:style w:type="paragraph" w:styleId="BalloonText">
    <w:name w:val="Balloon Text"/>
    <w:basedOn w:val="Normal"/>
    <w:link w:val="BalloonTextChar"/>
    <w:uiPriority w:val="99"/>
    <w:semiHidden/>
    <w:unhideWhenUsed/>
    <w:rsid w:val="00B31D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D28"/>
    <w:rPr>
      <w:rFonts w:ascii="Segoe UI" w:hAnsi="Segoe UI" w:cs="Segoe UI"/>
      <w:sz w:val="18"/>
      <w:szCs w:val="18"/>
    </w:rPr>
  </w:style>
  <w:style w:type="paragraph" w:styleId="ListParagraph">
    <w:name w:val="List Paragraph"/>
    <w:basedOn w:val="Normal"/>
    <w:uiPriority w:val="34"/>
    <w:qFormat/>
    <w:rsid w:val="00F02FBE"/>
    <w:pPr>
      <w:ind w:left="720"/>
      <w:contextualSpacing/>
    </w:pPr>
  </w:style>
  <w:style w:type="character" w:customStyle="1" w:styleId="revision1">
    <w:name w:val="revision1"/>
    <w:rsid w:val="00844CCC"/>
    <w:rPr>
      <w:rFonts w:ascii="Arial" w:hAnsi="Arial" w:cs="Arial"/>
      <w:i w:val="0"/>
      <w:iCs w:val="0"/>
    </w:rPr>
  </w:style>
  <w:style w:type="paragraph" w:customStyle="1" w:styleId="1">
    <w:name w:val="1"/>
    <w:basedOn w:val="Normal"/>
    <w:rsid w:val="006D4BC1"/>
    <w:pPr>
      <w:spacing w:line="240" w:lineRule="exact"/>
    </w:pPr>
    <w:rPr>
      <w:rFonts w:ascii="Tahoma" w:eastAsia="Times New Roman" w:hAnsi="Tahoma" w:cs="Times New Roman"/>
      <w:sz w:val="20"/>
      <w:szCs w:val="20"/>
      <w:lang w:val="en-US"/>
    </w:rPr>
  </w:style>
  <w:style w:type="paragraph" w:customStyle="1" w:styleId="isselectedend">
    <w:name w:val="isselectedend"/>
    <w:basedOn w:val="Normal"/>
    <w:rsid w:val="00E2368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E23683"/>
    <w:rPr>
      <w:b/>
      <w:bCs/>
    </w:rPr>
  </w:style>
  <w:style w:type="paragraph" w:styleId="NormalWeb">
    <w:name w:val="Normal (Web)"/>
    <w:basedOn w:val="Normal"/>
    <w:uiPriority w:val="99"/>
    <w:semiHidden/>
    <w:unhideWhenUsed/>
    <w:rsid w:val="00E2368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token-text-primary">
    <w:name w:val="text-token-text-primary"/>
    <w:basedOn w:val="DefaultParagraphFont"/>
    <w:rsid w:val="00E23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96837">
      <w:bodyDiv w:val="1"/>
      <w:marLeft w:val="0"/>
      <w:marRight w:val="0"/>
      <w:marTop w:val="0"/>
      <w:marBottom w:val="0"/>
      <w:divBdr>
        <w:top w:val="none" w:sz="0" w:space="0" w:color="auto"/>
        <w:left w:val="none" w:sz="0" w:space="0" w:color="auto"/>
        <w:bottom w:val="none" w:sz="0" w:space="0" w:color="auto"/>
        <w:right w:val="none" w:sz="0" w:space="0" w:color="auto"/>
      </w:divBdr>
    </w:div>
    <w:div w:id="349989052">
      <w:bodyDiv w:val="1"/>
      <w:marLeft w:val="0"/>
      <w:marRight w:val="0"/>
      <w:marTop w:val="0"/>
      <w:marBottom w:val="0"/>
      <w:divBdr>
        <w:top w:val="none" w:sz="0" w:space="0" w:color="auto"/>
        <w:left w:val="none" w:sz="0" w:space="0" w:color="auto"/>
        <w:bottom w:val="none" w:sz="0" w:space="0" w:color="auto"/>
        <w:right w:val="none" w:sz="0" w:space="0" w:color="auto"/>
      </w:divBdr>
    </w:div>
    <w:div w:id="535389291">
      <w:bodyDiv w:val="1"/>
      <w:marLeft w:val="0"/>
      <w:marRight w:val="0"/>
      <w:marTop w:val="0"/>
      <w:marBottom w:val="0"/>
      <w:divBdr>
        <w:top w:val="none" w:sz="0" w:space="0" w:color="auto"/>
        <w:left w:val="none" w:sz="0" w:space="0" w:color="auto"/>
        <w:bottom w:val="none" w:sz="0" w:space="0" w:color="auto"/>
        <w:right w:val="none" w:sz="0" w:space="0" w:color="auto"/>
      </w:divBdr>
    </w:div>
    <w:div w:id="971058932">
      <w:bodyDiv w:val="1"/>
      <w:marLeft w:val="0"/>
      <w:marRight w:val="0"/>
      <w:marTop w:val="0"/>
      <w:marBottom w:val="0"/>
      <w:divBdr>
        <w:top w:val="none" w:sz="0" w:space="0" w:color="auto"/>
        <w:left w:val="none" w:sz="0" w:space="0" w:color="auto"/>
        <w:bottom w:val="none" w:sz="0" w:space="0" w:color="auto"/>
        <w:right w:val="none" w:sz="0" w:space="0" w:color="auto"/>
      </w:divBdr>
    </w:div>
    <w:div w:id="201753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D3FBA-2292-4F4E-8B84-0FA06277A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2722</Words>
  <Characters>1553</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Leonards Kukjans</dc:creator>
  <cp:keywords/>
  <dc:description/>
  <cp:lastModifiedBy>Leonards Kukjans</cp:lastModifiedBy>
  <cp:revision>15</cp:revision>
  <cp:lastPrinted>2024-08-29T11:28:00Z</cp:lastPrinted>
  <dcterms:created xsi:type="dcterms:W3CDTF">2026-03-18T11:11:00Z</dcterms:created>
  <dcterms:modified xsi:type="dcterms:W3CDTF">2026-07-13T11:29:00Z</dcterms:modified>
</cp:coreProperties>
</file>