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4A1CE" w14:textId="2D17BC31" w:rsidR="0063729B" w:rsidRPr="0063729B" w:rsidRDefault="0063729B" w:rsidP="0063729B">
      <w:pPr>
        <w:pStyle w:val="Kjene"/>
        <w:jc w:val="right"/>
        <w:rPr>
          <w:sz w:val="22"/>
          <w:szCs w:val="22"/>
          <w:lang w:val="lv-LV"/>
        </w:rPr>
      </w:pPr>
      <w:r w:rsidRPr="0063729B">
        <w:rPr>
          <w:sz w:val="22"/>
          <w:szCs w:val="22"/>
          <w:lang w:val="lv-LV"/>
        </w:rPr>
        <w:t>APSTIPRINĀTS</w:t>
      </w:r>
    </w:p>
    <w:p w14:paraId="4B602916" w14:textId="77777777" w:rsidR="0063729B" w:rsidRPr="0063729B" w:rsidRDefault="0063729B" w:rsidP="0063729B">
      <w:pPr>
        <w:pStyle w:val="Kjene"/>
        <w:jc w:val="right"/>
        <w:rPr>
          <w:sz w:val="22"/>
          <w:szCs w:val="22"/>
          <w:lang w:val="lv-LV"/>
        </w:rPr>
      </w:pPr>
      <w:r w:rsidRPr="0063729B">
        <w:rPr>
          <w:sz w:val="22"/>
          <w:szCs w:val="22"/>
          <w:lang w:val="lv-LV"/>
        </w:rPr>
        <w:t>Latvijas Kultūras akadēmijas</w:t>
      </w:r>
    </w:p>
    <w:p w14:paraId="4315153F" w14:textId="477E6B2E" w:rsidR="0063729B" w:rsidRPr="0063729B" w:rsidRDefault="0063729B" w:rsidP="0063729B">
      <w:pPr>
        <w:pStyle w:val="Kjene"/>
        <w:jc w:val="right"/>
        <w:rPr>
          <w:sz w:val="22"/>
          <w:szCs w:val="22"/>
          <w:lang w:val="lv-LV"/>
        </w:rPr>
      </w:pPr>
      <w:r w:rsidRPr="0063729B">
        <w:rPr>
          <w:sz w:val="22"/>
          <w:szCs w:val="22"/>
          <w:lang w:val="lv-LV"/>
        </w:rPr>
        <w:t xml:space="preserve"> </w:t>
      </w:r>
      <w:r w:rsidR="00653746">
        <w:rPr>
          <w:sz w:val="22"/>
          <w:szCs w:val="22"/>
          <w:lang w:val="lv-LV"/>
        </w:rPr>
        <w:t>I</w:t>
      </w:r>
      <w:r w:rsidRPr="0063729B">
        <w:rPr>
          <w:sz w:val="22"/>
          <w:szCs w:val="22"/>
          <w:lang w:val="lv-LV"/>
        </w:rPr>
        <w:t>epirkuma komisijas</w:t>
      </w:r>
    </w:p>
    <w:p w14:paraId="1ADCED14" w14:textId="13D12E61" w:rsidR="0063729B" w:rsidRPr="0063729B" w:rsidRDefault="0063729B" w:rsidP="0063729B">
      <w:pPr>
        <w:pStyle w:val="Kjene"/>
        <w:jc w:val="right"/>
        <w:rPr>
          <w:sz w:val="22"/>
          <w:szCs w:val="22"/>
          <w:lang w:val="lv-LV"/>
        </w:rPr>
      </w:pPr>
      <w:r w:rsidRPr="0063729B">
        <w:rPr>
          <w:sz w:val="22"/>
          <w:szCs w:val="22"/>
          <w:lang w:val="lv-LV"/>
        </w:rPr>
        <w:t>202</w:t>
      </w:r>
      <w:r w:rsidR="00094AFF">
        <w:rPr>
          <w:sz w:val="22"/>
          <w:szCs w:val="22"/>
          <w:lang w:val="lv-LV"/>
        </w:rPr>
        <w:t>6</w:t>
      </w:r>
      <w:r w:rsidRPr="0063729B">
        <w:rPr>
          <w:sz w:val="22"/>
          <w:szCs w:val="22"/>
          <w:lang w:val="lv-LV"/>
        </w:rPr>
        <w:t>.</w:t>
      </w:r>
      <w:r w:rsidRPr="00F454A4">
        <w:rPr>
          <w:sz w:val="22"/>
          <w:szCs w:val="22"/>
          <w:lang w:val="lv-LV"/>
        </w:rPr>
        <w:t xml:space="preserve">gada  </w:t>
      </w:r>
      <w:r w:rsidR="00647A4F">
        <w:rPr>
          <w:sz w:val="22"/>
          <w:szCs w:val="22"/>
          <w:lang w:val="lv-LV"/>
        </w:rPr>
        <w:t>19</w:t>
      </w:r>
      <w:r w:rsidRPr="00F454A4">
        <w:rPr>
          <w:sz w:val="22"/>
          <w:szCs w:val="22"/>
          <w:lang w:val="lv-LV"/>
        </w:rPr>
        <w:t>.</w:t>
      </w:r>
      <w:r w:rsidR="00CB4CD4">
        <w:rPr>
          <w:sz w:val="22"/>
          <w:szCs w:val="22"/>
          <w:lang w:val="lv-LV"/>
        </w:rPr>
        <w:t>augusta</w:t>
      </w:r>
      <w:r w:rsidRPr="00F454A4">
        <w:rPr>
          <w:sz w:val="22"/>
          <w:szCs w:val="22"/>
          <w:lang w:val="lv-LV"/>
        </w:rPr>
        <w:t xml:space="preserve"> sēdē</w:t>
      </w:r>
    </w:p>
    <w:p w14:paraId="3252C9E2" w14:textId="534FB84D" w:rsidR="0063729B" w:rsidRDefault="0063729B" w:rsidP="0063729B">
      <w:pPr>
        <w:pStyle w:val="Kjene"/>
        <w:tabs>
          <w:tab w:val="clear" w:pos="4153"/>
          <w:tab w:val="clear" w:pos="8306"/>
        </w:tabs>
        <w:jc w:val="right"/>
        <w:rPr>
          <w:sz w:val="22"/>
          <w:szCs w:val="22"/>
          <w:lang w:val="lv-LV"/>
        </w:rPr>
      </w:pPr>
      <w:r w:rsidRPr="0063729B">
        <w:rPr>
          <w:sz w:val="22"/>
          <w:szCs w:val="22"/>
          <w:lang w:val="lv-LV"/>
        </w:rPr>
        <w:t>Protokols Nr.</w:t>
      </w:r>
      <w:r w:rsidR="00647A4F">
        <w:rPr>
          <w:sz w:val="22"/>
          <w:szCs w:val="22"/>
          <w:lang w:val="lv-LV"/>
        </w:rPr>
        <w:t>8</w:t>
      </w:r>
    </w:p>
    <w:p w14:paraId="7CE3759E" w14:textId="77777777" w:rsidR="00CB4CD4" w:rsidRDefault="00CB4CD4" w:rsidP="00CB4CD4">
      <w:pPr>
        <w:jc w:val="both"/>
        <w:rPr>
          <w:rFonts w:ascii="Arial" w:hAnsi="Arial" w:cs="Arial"/>
          <w:b/>
          <w:sz w:val="20"/>
          <w:szCs w:val="20"/>
        </w:rPr>
      </w:pPr>
    </w:p>
    <w:p w14:paraId="3D241F77" w14:textId="77777777" w:rsidR="00CB4CD4" w:rsidRPr="00CB4CD4" w:rsidRDefault="00CB4CD4" w:rsidP="00CB4CD4">
      <w:pPr>
        <w:jc w:val="both"/>
        <w:rPr>
          <w:rFonts w:ascii="Arial" w:hAnsi="Arial" w:cs="Arial"/>
          <w:b/>
        </w:rPr>
      </w:pPr>
    </w:p>
    <w:p w14:paraId="2CCEDB9A" w14:textId="513A074B" w:rsidR="00CB4CD4" w:rsidRPr="00CB4CD4" w:rsidRDefault="00CB4CD4" w:rsidP="00CB4CD4">
      <w:pPr>
        <w:pStyle w:val="Bezatstarpm"/>
        <w:jc w:val="both"/>
        <w:rPr>
          <w:b/>
          <w:i/>
          <w:sz w:val="22"/>
          <w:szCs w:val="22"/>
          <w:lang w:eastAsia="en-US"/>
        </w:rPr>
      </w:pPr>
      <w:r w:rsidRPr="00CB4CD4">
        <w:rPr>
          <w:b/>
          <w:i/>
          <w:sz w:val="22"/>
          <w:szCs w:val="22"/>
          <w:lang w:eastAsia="en-US"/>
        </w:rPr>
        <w:t>Par atklāt</w:t>
      </w:r>
      <w:r>
        <w:rPr>
          <w:b/>
          <w:i/>
          <w:sz w:val="22"/>
          <w:szCs w:val="22"/>
          <w:lang w:eastAsia="en-US"/>
        </w:rPr>
        <w:t>u</w:t>
      </w:r>
      <w:r w:rsidRPr="00CB4CD4">
        <w:rPr>
          <w:b/>
          <w:i/>
          <w:sz w:val="22"/>
          <w:szCs w:val="22"/>
          <w:lang w:eastAsia="en-US"/>
        </w:rPr>
        <w:t xml:space="preserve"> konkurs</w:t>
      </w:r>
      <w:r>
        <w:rPr>
          <w:b/>
          <w:i/>
          <w:sz w:val="22"/>
          <w:szCs w:val="22"/>
          <w:lang w:eastAsia="en-US"/>
        </w:rPr>
        <w:t>u</w:t>
      </w:r>
      <w:r w:rsidRPr="00CB4CD4">
        <w:rPr>
          <w:b/>
          <w:i/>
          <w:sz w:val="22"/>
          <w:szCs w:val="22"/>
          <w:lang w:eastAsia="en-US"/>
        </w:rPr>
        <w:t xml:space="preserve"> „Ēkas Miera ielā 58a (kad. Nr. 0100 026 0092 005) un Ēkas Miera ielā 58a (kad. Nr. 0100 026 2024 005), Rīga daļas pārbūve Kino muzeja vajadzībām” (LKA 2026/14)</w:t>
      </w:r>
    </w:p>
    <w:p w14:paraId="7380CD4F" w14:textId="77777777" w:rsidR="00CB4CD4" w:rsidRPr="00CB4CD4" w:rsidRDefault="00CB4CD4" w:rsidP="00CB4CD4">
      <w:pPr>
        <w:pStyle w:val="Bezatstarpm"/>
        <w:jc w:val="both"/>
        <w:rPr>
          <w:b/>
          <w:i/>
          <w:sz w:val="20"/>
          <w:szCs w:val="20"/>
          <w:lang w:eastAsia="en-US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7517"/>
      </w:tblGrid>
      <w:tr w:rsidR="00CB4CD4" w:rsidRPr="00CB4CD4" w14:paraId="11B2F299" w14:textId="77777777" w:rsidTr="00CB4CD4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7B8E006B" w14:textId="77777777" w:rsidR="00CB4CD4" w:rsidRPr="00CB4CD4" w:rsidRDefault="00CB4CD4" w:rsidP="00537236">
            <w:pPr>
              <w:pStyle w:val="NoSpacing1"/>
              <w:rPr>
                <w:rFonts w:ascii="Times New Roman" w:hAnsi="Times New Roman"/>
                <w:sz w:val="6"/>
                <w:szCs w:val="6"/>
              </w:rPr>
            </w:pPr>
          </w:p>
        </w:tc>
      </w:tr>
      <w:tr w:rsidR="00CB4CD4" w:rsidRPr="00CB4CD4" w14:paraId="12CC63D8" w14:textId="77777777" w:rsidTr="00CB4CD4">
        <w:trPr>
          <w:trHeight w:val="58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5911" w14:textId="77777777" w:rsidR="00CB4CD4" w:rsidRPr="00CB4CD4" w:rsidRDefault="00CB4CD4" w:rsidP="00537236">
            <w:pPr>
              <w:pStyle w:val="Bezatstarpm"/>
              <w:spacing w:before="40" w:after="40"/>
              <w:jc w:val="both"/>
              <w:rPr>
                <w:b/>
                <w:bCs/>
                <w:sz w:val="22"/>
                <w:szCs w:val="22"/>
                <w:lang w:eastAsia="hi-IN" w:bidi="hi-IN"/>
              </w:rPr>
            </w:pPr>
            <w:r w:rsidRPr="00CB4CD4">
              <w:rPr>
                <w:b/>
                <w:bCs/>
                <w:sz w:val="22"/>
                <w:szCs w:val="22"/>
                <w:lang w:eastAsia="hi-IN" w:bidi="hi-IN"/>
              </w:rPr>
              <w:t>Skaidrojums</w:t>
            </w:r>
          </w:p>
        </w:tc>
        <w:tc>
          <w:tcPr>
            <w:tcW w:w="75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B399" w14:textId="5F3555C5" w:rsidR="00CB4CD4" w:rsidRPr="00CB4CD4" w:rsidRDefault="00CB4CD4" w:rsidP="00CB4CD4">
            <w:pPr>
              <w:pStyle w:val="Bezatstarpm"/>
              <w:spacing w:before="40" w:after="40"/>
              <w:jc w:val="both"/>
              <w:rPr>
                <w:sz w:val="22"/>
                <w:szCs w:val="22"/>
              </w:rPr>
            </w:pPr>
            <w:r w:rsidRPr="00CB4CD4">
              <w:rPr>
                <w:sz w:val="22"/>
                <w:szCs w:val="22"/>
              </w:rPr>
              <w:t>Latvijas Kultūras akadēmijas Iepirkuma komisija</w:t>
            </w:r>
            <w:r>
              <w:rPr>
                <w:sz w:val="22"/>
                <w:szCs w:val="22"/>
              </w:rPr>
              <w:t xml:space="preserve"> ir saņēmusi jautājumus par atklāta konkursa dokumentāciju.</w:t>
            </w:r>
            <w:r w:rsidRPr="00CB4CD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</w:t>
            </w:r>
            <w:r w:rsidRPr="00CB4CD4">
              <w:rPr>
                <w:sz w:val="22"/>
                <w:szCs w:val="22"/>
              </w:rPr>
              <w:t>ai sagatavotu atbildes, pasūtītājam ir nepieciešams papildu</w:t>
            </w:r>
            <w:r>
              <w:rPr>
                <w:sz w:val="22"/>
                <w:szCs w:val="22"/>
              </w:rPr>
              <w:t>s</w:t>
            </w:r>
            <w:r w:rsidRPr="00CB4CD4">
              <w:rPr>
                <w:sz w:val="22"/>
                <w:szCs w:val="22"/>
              </w:rPr>
              <w:t xml:space="preserve"> laiks. </w:t>
            </w:r>
          </w:p>
          <w:p w14:paraId="42B0C6EE" w14:textId="1F8DDC33" w:rsidR="00CB4CD4" w:rsidRPr="00CB4CD4" w:rsidRDefault="00CB4CD4" w:rsidP="00CB4CD4">
            <w:pPr>
              <w:pStyle w:val="Bezatstarpm"/>
              <w:spacing w:before="40" w:after="40"/>
              <w:jc w:val="both"/>
              <w:rPr>
                <w:sz w:val="22"/>
                <w:szCs w:val="22"/>
                <w:lang w:eastAsia="hi-IN" w:bidi="hi-IN"/>
              </w:rPr>
            </w:pPr>
            <w:r w:rsidRPr="00CB4CD4">
              <w:rPr>
                <w:sz w:val="22"/>
                <w:szCs w:val="22"/>
              </w:rPr>
              <w:t xml:space="preserve">Atbildes uz iesniegtajiem un vēl neatbildētajiem jautājumiem tiks apstiprinātas </w:t>
            </w:r>
            <w:r>
              <w:rPr>
                <w:sz w:val="22"/>
                <w:szCs w:val="22"/>
              </w:rPr>
              <w:t xml:space="preserve">un publicētas līdz 2026.gada </w:t>
            </w:r>
            <w:r w:rsidR="00647A4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1.augustam</w:t>
            </w:r>
            <w:r w:rsidR="00AE2B7A">
              <w:rPr>
                <w:sz w:val="22"/>
                <w:szCs w:val="22"/>
              </w:rPr>
              <w:t>.</w:t>
            </w:r>
          </w:p>
        </w:tc>
      </w:tr>
      <w:tr w:rsidR="00CB4CD4" w:rsidRPr="00CB4CD4" w14:paraId="10705763" w14:textId="77777777" w:rsidTr="00CB4CD4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7267BAA6" w14:textId="77777777" w:rsidR="00CB4CD4" w:rsidRPr="00CB4CD4" w:rsidRDefault="00CB4CD4" w:rsidP="00537236">
            <w:pPr>
              <w:pStyle w:val="NoSpacing1"/>
              <w:rPr>
                <w:rFonts w:ascii="Times New Roman" w:hAnsi="Times New Roman"/>
                <w:sz w:val="6"/>
                <w:szCs w:val="6"/>
              </w:rPr>
            </w:pPr>
            <w:bookmarkStart w:id="0" w:name="_Hlk57976133"/>
          </w:p>
        </w:tc>
      </w:tr>
      <w:bookmarkEnd w:id="0"/>
    </w:tbl>
    <w:p w14:paraId="2204B031" w14:textId="77777777" w:rsidR="0063729B" w:rsidRPr="00CB4CD4" w:rsidRDefault="0063729B" w:rsidP="0063729B">
      <w:pPr>
        <w:pStyle w:val="Kjene"/>
        <w:tabs>
          <w:tab w:val="clear" w:pos="4153"/>
          <w:tab w:val="clear" w:pos="8306"/>
        </w:tabs>
        <w:jc w:val="right"/>
        <w:rPr>
          <w:sz w:val="22"/>
          <w:szCs w:val="22"/>
          <w:lang w:val="lv-LV"/>
        </w:rPr>
      </w:pPr>
    </w:p>
    <w:sectPr w:rsidR="0063729B" w:rsidRPr="00CB4CD4" w:rsidSect="0019757E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66260"/>
    <w:multiLevelType w:val="hybridMultilevel"/>
    <w:tmpl w:val="D1E26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14C48"/>
    <w:multiLevelType w:val="hybridMultilevel"/>
    <w:tmpl w:val="403A6AF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F2186"/>
    <w:multiLevelType w:val="hybridMultilevel"/>
    <w:tmpl w:val="CE7A958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0D17E2"/>
    <w:multiLevelType w:val="hybridMultilevel"/>
    <w:tmpl w:val="D1E26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F6BA4"/>
    <w:multiLevelType w:val="hybridMultilevel"/>
    <w:tmpl w:val="D1E26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6616AE"/>
    <w:multiLevelType w:val="hybridMultilevel"/>
    <w:tmpl w:val="8604DD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C62E58"/>
    <w:multiLevelType w:val="hybridMultilevel"/>
    <w:tmpl w:val="4E98A48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C91A7C"/>
    <w:multiLevelType w:val="hybridMultilevel"/>
    <w:tmpl w:val="73A048FE"/>
    <w:lvl w:ilvl="0" w:tplc="FFFFFFFF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3C770AD"/>
    <w:multiLevelType w:val="hybridMultilevel"/>
    <w:tmpl w:val="D1E26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345A75"/>
    <w:multiLevelType w:val="hybridMultilevel"/>
    <w:tmpl w:val="73A048FE"/>
    <w:lvl w:ilvl="0" w:tplc="FFFFFFFF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55EB6F2D"/>
    <w:multiLevelType w:val="hybridMultilevel"/>
    <w:tmpl w:val="D1E26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205064"/>
    <w:multiLevelType w:val="hybridMultilevel"/>
    <w:tmpl w:val="D1E26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261C12"/>
    <w:multiLevelType w:val="hybridMultilevel"/>
    <w:tmpl w:val="D1E26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1311A5"/>
    <w:multiLevelType w:val="hybridMultilevel"/>
    <w:tmpl w:val="8604DD0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EB6F16"/>
    <w:multiLevelType w:val="hybridMultilevel"/>
    <w:tmpl w:val="D1E26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DC29F9"/>
    <w:multiLevelType w:val="hybridMultilevel"/>
    <w:tmpl w:val="D1E26C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660219"/>
    <w:multiLevelType w:val="hybridMultilevel"/>
    <w:tmpl w:val="C7D25876"/>
    <w:lvl w:ilvl="0" w:tplc="55225394">
      <w:start w:val="2"/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1243DE5"/>
    <w:multiLevelType w:val="hybridMultilevel"/>
    <w:tmpl w:val="73A048FE"/>
    <w:lvl w:ilvl="0" w:tplc="02EED1E4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2149" w:hanging="360"/>
      </w:pPr>
    </w:lvl>
    <w:lvl w:ilvl="2" w:tplc="0426001B" w:tentative="1">
      <w:start w:val="1"/>
      <w:numFmt w:val="lowerRoman"/>
      <w:lvlText w:val="%3."/>
      <w:lvlJc w:val="right"/>
      <w:pPr>
        <w:ind w:left="2869" w:hanging="180"/>
      </w:pPr>
    </w:lvl>
    <w:lvl w:ilvl="3" w:tplc="0426000F" w:tentative="1">
      <w:start w:val="1"/>
      <w:numFmt w:val="decimal"/>
      <w:lvlText w:val="%4."/>
      <w:lvlJc w:val="left"/>
      <w:pPr>
        <w:ind w:left="3589" w:hanging="360"/>
      </w:pPr>
    </w:lvl>
    <w:lvl w:ilvl="4" w:tplc="04260019" w:tentative="1">
      <w:start w:val="1"/>
      <w:numFmt w:val="lowerLetter"/>
      <w:lvlText w:val="%5."/>
      <w:lvlJc w:val="left"/>
      <w:pPr>
        <w:ind w:left="4309" w:hanging="360"/>
      </w:pPr>
    </w:lvl>
    <w:lvl w:ilvl="5" w:tplc="0426001B" w:tentative="1">
      <w:start w:val="1"/>
      <w:numFmt w:val="lowerRoman"/>
      <w:lvlText w:val="%6."/>
      <w:lvlJc w:val="right"/>
      <w:pPr>
        <w:ind w:left="5029" w:hanging="180"/>
      </w:pPr>
    </w:lvl>
    <w:lvl w:ilvl="6" w:tplc="0426000F" w:tentative="1">
      <w:start w:val="1"/>
      <w:numFmt w:val="decimal"/>
      <w:lvlText w:val="%7."/>
      <w:lvlJc w:val="left"/>
      <w:pPr>
        <w:ind w:left="5749" w:hanging="360"/>
      </w:pPr>
    </w:lvl>
    <w:lvl w:ilvl="7" w:tplc="04260019" w:tentative="1">
      <w:start w:val="1"/>
      <w:numFmt w:val="lowerLetter"/>
      <w:lvlText w:val="%8."/>
      <w:lvlJc w:val="left"/>
      <w:pPr>
        <w:ind w:left="6469" w:hanging="360"/>
      </w:pPr>
    </w:lvl>
    <w:lvl w:ilvl="8" w:tplc="0426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2003314727">
    <w:abstractNumId w:val="1"/>
  </w:num>
  <w:num w:numId="2" w16cid:durableId="1054699267">
    <w:abstractNumId w:val="6"/>
  </w:num>
  <w:num w:numId="3" w16cid:durableId="519315401">
    <w:abstractNumId w:val="15"/>
  </w:num>
  <w:num w:numId="4" w16cid:durableId="100102793">
    <w:abstractNumId w:val="12"/>
  </w:num>
  <w:num w:numId="5" w16cid:durableId="1056048437">
    <w:abstractNumId w:val="0"/>
  </w:num>
  <w:num w:numId="6" w16cid:durableId="1331643309">
    <w:abstractNumId w:val="10"/>
  </w:num>
  <w:num w:numId="7" w16cid:durableId="970981570">
    <w:abstractNumId w:val="4"/>
  </w:num>
  <w:num w:numId="8" w16cid:durableId="1764186442">
    <w:abstractNumId w:val="14"/>
  </w:num>
  <w:num w:numId="9" w16cid:durableId="1666664847">
    <w:abstractNumId w:val="11"/>
  </w:num>
  <w:num w:numId="10" w16cid:durableId="2024554895">
    <w:abstractNumId w:val="8"/>
  </w:num>
  <w:num w:numId="11" w16cid:durableId="2123306602">
    <w:abstractNumId w:val="3"/>
  </w:num>
  <w:num w:numId="12" w16cid:durableId="1710761588">
    <w:abstractNumId w:val="17"/>
  </w:num>
  <w:num w:numId="13" w16cid:durableId="173112498">
    <w:abstractNumId w:val="9"/>
  </w:num>
  <w:num w:numId="14" w16cid:durableId="1066536569">
    <w:abstractNumId w:val="7"/>
  </w:num>
  <w:num w:numId="15" w16cid:durableId="1876232874">
    <w:abstractNumId w:val="13"/>
  </w:num>
  <w:num w:numId="16" w16cid:durableId="165026548">
    <w:abstractNumId w:val="16"/>
  </w:num>
  <w:num w:numId="17" w16cid:durableId="1421952676">
    <w:abstractNumId w:val="5"/>
  </w:num>
  <w:num w:numId="18" w16cid:durableId="14889322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1EC"/>
    <w:rsid w:val="00070CFC"/>
    <w:rsid w:val="0008327F"/>
    <w:rsid w:val="000873B1"/>
    <w:rsid w:val="00094AFF"/>
    <w:rsid w:val="000C2C03"/>
    <w:rsid w:val="00114BFD"/>
    <w:rsid w:val="00140E87"/>
    <w:rsid w:val="0017714E"/>
    <w:rsid w:val="0019263D"/>
    <w:rsid w:val="0019694F"/>
    <w:rsid w:val="0019757E"/>
    <w:rsid w:val="001E1478"/>
    <w:rsid w:val="001E1F1D"/>
    <w:rsid w:val="001E473C"/>
    <w:rsid w:val="003219F5"/>
    <w:rsid w:val="00327F00"/>
    <w:rsid w:val="00373D86"/>
    <w:rsid w:val="00393161"/>
    <w:rsid w:val="00402BB2"/>
    <w:rsid w:val="0045661B"/>
    <w:rsid w:val="004A4BAA"/>
    <w:rsid w:val="004E3DA7"/>
    <w:rsid w:val="004F094B"/>
    <w:rsid w:val="00500CE1"/>
    <w:rsid w:val="00616E53"/>
    <w:rsid w:val="0063729B"/>
    <w:rsid w:val="00647A4F"/>
    <w:rsid w:val="00653746"/>
    <w:rsid w:val="00712C10"/>
    <w:rsid w:val="00721803"/>
    <w:rsid w:val="00723584"/>
    <w:rsid w:val="007451D8"/>
    <w:rsid w:val="00765051"/>
    <w:rsid w:val="007B7342"/>
    <w:rsid w:val="007C56FD"/>
    <w:rsid w:val="007E04D5"/>
    <w:rsid w:val="007E084B"/>
    <w:rsid w:val="007F2E0F"/>
    <w:rsid w:val="0080705E"/>
    <w:rsid w:val="0087703D"/>
    <w:rsid w:val="00940B95"/>
    <w:rsid w:val="00943FB6"/>
    <w:rsid w:val="00954EBD"/>
    <w:rsid w:val="009B15AA"/>
    <w:rsid w:val="00A4549E"/>
    <w:rsid w:val="00A560E2"/>
    <w:rsid w:val="00AB3287"/>
    <w:rsid w:val="00AB66E7"/>
    <w:rsid w:val="00AE2B7A"/>
    <w:rsid w:val="00B068E9"/>
    <w:rsid w:val="00B3679B"/>
    <w:rsid w:val="00B425FB"/>
    <w:rsid w:val="00BB4505"/>
    <w:rsid w:val="00BD7537"/>
    <w:rsid w:val="00BE5893"/>
    <w:rsid w:val="00BE5B27"/>
    <w:rsid w:val="00C03217"/>
    <w:rsid w:val="00C03AA7"/>
    <w:rsid w:val="00C84A27"/>
    <w:rsid w:val="00C957AA"/>
    <w:rsid w:val="00CA6B64"/>
    <w:rsid w:val="00CB4CD4"/>
    <w:rsid w:val="00CD6955"/>
    <w:rsid w:val="00D33A87"/>
    <w:rsid w:val="00D4218A"/>
    <w:rsid w:val="00DC71EC"/>
    <w:rsid w:val="00DE7FEE"/>
    <w:rsid w:val="00E34E06"/>
    <w:rsid w:val="00E4539E"/>
    <w:rsid w:val="00E51855"/>
    <w:rsid w:val="00E8775E"/>
    <w:rsid w:val="00E95A86"/>
    <w:rsid w:val="00EB29FF"/>
    <w:rsid w:val="00F454A4"/>
    <w:rsid w:val="00F80ECD"/>
    <w:rsid w:val="00F97E91"/>
    <w:rsid w:val="00FA5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D5DCB"/>
  <w15:chartTrackingRefBased/>
  <w15:docId w15:val="{6C24A5B0-3EA6-4612-8E97-504E1FB80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DC71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DC71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DC71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DC71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unhideWhenUsed/>
    <w:qFormat/>
    <w:rsid w:val="00DC71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DC71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DC71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DC71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DC71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DC71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DC71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DC71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DC71EC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rsid w:val="00DC71EC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DC71EC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DC71EC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DC71EC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DC71EC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DC71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DC71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DC71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DC71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DC71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DC71EC"/>
    <w:rPr>
      <w:i/>
      <w:iCs/>
      <w:color w:val="404040" w:themeColor="text1" w:themeTint="BF"/>
    </w:rPr>
  </w:style>
  <w:style w:type="paragraph" w:styleId="Sarakstarindkopa">
    <w:name w:val="List Paragraph"/>
    <w:aliases w:val="Saistīto dokumentu saraksts,Syle 1,PPS_Bullet,Normal bullet 2,Bullet list,Strip,H&amp;P List Paragraph,2,List Paragraph1,Numurets,Virsraksti,Colorful List - Accent 12,Colorful List - Accent 11,Krāsains saraksts — izcēlums 11,list paragraph"/>
    <w:basedOn w:val="Parasts"/>
    <w:link w:val="SarakstarindkopaRakstz"/>
    <w:uiPriority w:val="34"/>
    <w:qFormat/>
    <w:rsid w:val="00DC71EC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DC71EC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DC71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DC71EC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DC71EC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DC71EC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DC71EC"/>
    <w:rPr>
      <w:color w:val="605E5C"/>
      <w:shd w:val="clear" w:color="auto" w:fill="E1DFDD"/>
    </w:rPr>
  </w:style>
  <w:style w:type="paragraph" w:customStyle="1" w:styleId="xmsonormal">
    <w:name w:val="x_msonormal"/>
    <w:basedOn w:val="Parasts"/>
    <w:rsid w:val="00AB32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styleId="Izteiksmgs">
    <w:name w:val="Strong"/>
    <w:basedOn w:val="Noklusjumarindkopasfonts"/>
    <w:uiPriority w:val="22"/>
    <w:qFormat/>
    <w:rsid w:val="0019757E"/>
    <w:rPr>
      <w:b/>
      <w:bCs/>
    </w:rPr>
  </w:style>
  <w:style w:type="paragraph" w:styleId="Bezatstarpm">
    <w:name w:val="No Spacing"/>
    <w:link w:val="BezatstarpmRakstz"/>
    <w:uiPriority w:val="1"/>
    <w:qFormat/>
    <w:rsid w:val="00E95A8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customStyle="1" w:styleId="BezatstarpmRakstz">
    <w:name w:val="Bez atstarpēm Rakstz."/>
    <w:link w:val="Bezatstarpm"/>
    <w:uiPriority w:val="1"/>
    <w:rsid w:val="00E95A86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NoSpacing1">
    <w:name w:val="No Spacing1"/>
    <w:qFormat/>
    <w:rsid w:val="00E95A86"/>
    <w:pPr>
      <w:suppressAutoHyphens/>
      <w:spacing w:after="0" w:line="240" w:lineRule="auto"/>
    </w:pPr>
    <w:rPr>
      <w:rFonts w:ascii="Calibri" w:eastAsia="Calibri" w:hAnsi="Calibri" w:cs="Times New Roman"/>
      <w:kern w:val="0"/>
      <w:lang w:eastAsia="ar-SA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E95A8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KjeneRakstz">
    <w:name w:val="Kājene Rakstz."/>
    <w:basedOn w:val="Noklusjumarindkopasfonts"/>
    <w:link w:val="Kjene"/>
    <w:uiPriority w:val="99"/>
    <w:rsid w:val="00E95A86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customStyle="1" w:styleId="Default">
    <w:name w:val="Default"/>
    <w:rsid w:val="00E95A86"/>
    <w:pPr>
      <w:suppressAutoHyphens/>
      <w:autoSpaceDE w:val="0"/>
      <w:autoSpaceDN w:val="0"/>
      <w:spacing w:after="0" w:line="240" w:lineRule="auto"/>
      <w:textAlignment w:val="baseline"/>
    </w:pPr>
    <w:rPr>
      <w:rFonts w:ascii="Lucida Sans Unicode" w:eastAsia="Times New Roman" w:hAnsi="Lucida Sans Unicode" w:cs="Lucida Sans Unicode"/>
      <w:color w:val="000000"/>
      <w:kern w:val="0"/>
      <w:sz w:val="24"/>
      <w:szCs w:val="24"/>
      <w:lang w:val="en-GB" w:eastAsia="en-GB"/>
      <w14:ligatures w14:val="none"/>
    </w:rPr>
  </w:style>
  <w:style w:type="paragraph" w:styleId="Paraststmeklis">
    <w:name w:val="Normal (Web)"/>
    <w:basedOn w:val="Parasts"/>
    <w:uiPriority w:val="99"/>
    <w:unhideWhenUsed/>
    <w:rsid w:val="00E95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customStyle="1" w:styleId="SarakstarindkopaRakstz">
    <w:name w:val="Saraksta rindkopa Rakstz."/>
    <w:aliases w:val="Saistīto dokumentu saraksts Rakstz.,Syle 1 Rakstz.,PPS_Bullet Rakstz.,Normal bullet 2 Rakstz.,Bullet list Rakstz.,Strip Rakstz.,H&amp;P List Paragraph Rakstz.,2 Rakstz.,List Paragraph1 Rakstz.,Numurets Rakstz.,Virsraksti Rakstz."/>
    <w:link w:val="Sarakstarindkopa"/>
    <w:uiPriority w:val="34"/>
    <w:qFormat/>
    <w:locked/>
    <w:rsid w:val="00E95A86"/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7E04D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7E04D5"/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327F00"/>
    <w:rPr>
      <w:sz w:val="16"/>
      <w:szCs w:val="16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327F00"/>
    <w:pPr>
      <w:spacing w:after="16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327F00"/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character" w:customStyle="1" w:styleId="apple-converted-space">
    <w:name w:val="apple-converted-space"/>
    <w:basedOn w:val="Noklusjumarindkopasfonts"/>
    <w:rsid w:val="00E877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0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Ilzīte Kontaute</dc:creator>
  <cp:keywords/>
  <dc:description/>
  <cp:lastModifiedBy>Andra Kalnina</cp:lastModifiedBy>
  <cp:revision>3</cp:revision>
  <cp:lastPrinted>2024-03-28T07:37:00Z</cp:lastPrinted>
  <dcterms:created xsi:type="dcterms:W3CDTF">2026-08-19T06:46:00Z</dcterms:created>
  <dcterms:modified xsi:type="dcterms:W3CDTF">2026-08-19T06:47:00Z</dcterms:modified>
</cp:coreProperties>
</file>