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8AF86" w14:textId="25720F59" w:rsidR="006D75BB" w:rsidRPr="006D75BB" w:rsidRDefault="006D75BB" w:rsidP="006D75BB">
      <w:pPr>
        <w:pStyle w:val="Heading1"/>
        <w:tabs>
          <w:tab w:val="num" w:pos="360"/>
        </w:tabs>
        <w:ind w:left="284"/>
        <w:jc w:val="center"/>
        <w:rPr>
          <w:rFonts w:ascii="Arial" w:hAnsi="Arial" w:cs="Arial"/>
          <w:color w:val="auto"/>
          <w:sz w:val="22"/>
          <w:szCs w:val="22"/>
        </w:rPr>
      </w:pPr>
      <w:bookmarkStart w:id="0" w:name="_Ref528064340"/>
      <w:bookmarkStart w:id="1" w:name="_Toc234332067"/>
      <w:bookmarkStart w:id="2" w:name="_Hlk135077488"/>
      <w:r>
        <w:rPr>
          <w:rFonts w:ascii="Arial" w:hAnsi="Arial" w:cs="Arial"/>
          <w:color w:val="auto"/>
          <w:sz w:val="22"/>
          <w:szCs w:val="22"/>
        </w:rPr>
        <w:t xml:space="preserve">10. </w:t>
      </w:r>
      <w:r w:rsidRPr="006D75BB">
        <w:rPr>
          <w:rFonts w:ascii="Arial" w:hAnsi="Arial" w:cs="Arial"/>
          <w:color w:val="auto"/>
          <w:sz w:val="22"/>
          <w:szCs w:val="22"/>
        </w:rPr>
        <w:t>pielikums – Līguma projekts</w:t>
      </w:r>
      <w:bookmarkEnd w:id="0"/>
      <w:bookmarkEnd w:id="1"/>
    </w:p>
    <w:p w14:paraId="093DF214" w14:textId="77777777" w:rsidR="006D75BB" w:rsidRPr="006D75BB" w:rsidRDefault="006D75BB" w:rsidP="006D75BB"/>
    <w:p w14:paraId="03B28D49" w14:textId="39E32B56" w:rsidR="006D75BB" w:rsidRDefault="006D75BB" w:rsidP="006D75BB">
      <w:pPr>
        <w:tabs>
          <w:tab w:val="left" w:pos="720"/>
        </w:tabs>
        <w:jc w:val="center"/>
        <w:rPr>
          <w:rFonts w:ascii="Arial" w:hAnsi="Arial" w:cs="Arial"/>
          <w:b/>
          <w:sz w:val="22"/>
          <w:szCs w:val="22"/>
        </w:rPr>
      </w:pPr>
      <w:r w:rsidRPr="00CA34EE">
        <w:rPr>
          <w:rFonts w:ascii="Arial" w:hAnsi="Arial" w:cs="Arial"/>
          <w:b/>
          <w:sz w:val="22"/>
          <w:szCs w:val="22"/>
        </w:rPr>
        <w:t>LĪGUMS</w:t>
      </w:r>
      <w:r>
        <w:rPr>
          <w:rFonts w:ascii="Arial" w:hAnsi="Arial" w:cs="Arial"/>
          <w:b/>
          <w:sz w:val="22"/>
          <w:szCs w:val="22"/>
        </w:rPr>
        <w:t xml:space="preserve"> (projekts)</w:t>
      </w:r>
    </w:p>
    <w:p w14:paraId="73E2E8AE" w14:textId="77777777" w:rsidR="006D75BB" w:rsidRPr="00CA34EE" w:rsidRDefault="006D75BB" w:rsidP="006D75BB">
      <w:pPr>
        <w:tabs>
          <w:tab w:val="left" w:pos="720"/>
        </w:tabs>
        <w:jc w:val="center"/>
        <w:rPr>
          <w:rFonts w:ascii="Arial" w:hAnsi="Arial" w:cs="Arial"/>
          <w:b/>
          <w:sz w:val="22"/>
          <w:szCs w:val="22"/>
        </w:rPr>
      </w:pPr>
    </w:p>
    <w:p w14:paraId="63056022" w14:textId="77777777" w:rsidR="006D75BB" w:rsidRPr="00CA34EE" w:rsidRDefault="006D75BB" w:rsidP="006D75BB">
      <w:pPr>
        <w:suppressAutoHyphens/>
        <w:autoSpaceDN w:val="0"/>
        <w:ind w:left="57"/>
        <w:jc w:val="both"/>
        <w:textAlignment w:val="baseline"/>
        <w:rPr>
          <w:rFonts w:ascii="Arial" w:eastAsia="Calibri" w:hAnsi="Arial" w:cs="Arial"/>
          <w:sz w:val="22"/>
          <w:szCs w:val="22"/>
        </w:rPr>
      </w:pPr>
      <w:r w:rsidRPr="00CA34EE">
        <w:rPr>
          <w:rFonts w:ascii="Arial" w:hAnsi="Arial" w:cs="Arial"/>
          <w:sz w:val="22"/>
          <w:szCs w:val="22"/>
        </w:rPr>
        <w:t>Rīgā</w:t>
      </w:r>
      <w:r w:rsidRPr="00CA34EE">
        <w:rPr>
          <w:rFonts w:ascii="Arial" w:hAnsi="Arial" w:cs="Arial"/>
          <w:sz w:val="22"/>
          <w:szCs w:val="22"/>
        </w:rPr>
        <w:tab/>
      </w:r>
      <w:r w:rsidRPr="00CA34EE">
        <w:rPr>
          <w:rFonts w:ascii="Arial" w:hAnsi="Arial" w:cs="Arial"/>
          <w:sz w:val="22"/>
          <w:szCs w:val="22"/>
        </w:rPr>
        <w:tab/>
      </w:r>
      <w:r w:rsidRPr="00CA34EE">
        <w:rPr>
          <w:rFonts w:ascii="Arial" w:hAnsi="Arial" w:cs="Arial"/>
          <w:sz w:val="22"/>
          <w:szCs w:val="22"/>
        </w:rPr>
        <w:tab/>
      </w:r>
      <w:r w:rsidRPr="00CA34EE">
        <w:rPr>
          <w:rFonts w:ascii="Arial" w:hAnsi="Arial" w:cs="Arial"/>
          <w:sz w:val="22"/>
          <w:szCs w:val="22"/>
        </w:rPr>
        <w:tab/>
      </w:r>
      <w:r w:rsidRPr="00CA34EE">
        <w:rPr>
          <w:rFonts w:ascii="Arial" w:hAnsi="Arial" w:cs="Arial"/>
          <w:sz w:val="22"/>
          <w:szCs w:val="22"/>
        </w:rPr>
        <w:tab/>
      </w:r>
      <w:r w:rsidRPr="00CA34EE">
        <w:rPr>
          <w:rFonts w:ascii="Arial" w:hAnsi="Arial" w:cs="Arial"/>
          <w:sz w:val="22"/>
          <w:szCs w:val="22"/>
        </w:rPr>
        <w:tab/>
      </w:r>
      <w:r w:rsidRPr="00CA34EE">
        <w:rPr>
          <w:rFonts w:ascii="Arial" w:hAnsi="Arial" w:cs="Arial"/>
          <w:sz w:val="22"/>
          <w:szCs w:val="22"/>
        </w:rPr>
        <w:tab/>
      </w:r>
      <w:r w:rsidRPr="00CA34EE">
        <w:rPr>
          <w:rFonts w:ascii="Arial" w:hAnsi="Arial" w:cs="Arial"/>
          <w:sz w:val="22"/>
          <w:szCs w:val="22"/>
        </w:rPr>
        <w:tab/>
        <w:t xml:space="preserve">Dokumenta datums ir tā </w:t>
      </w:r>
    </w:p>
    <w:p w14:paraId="6045DB2E" w14:textId="77777777" w:rsidR="006D75BB" w:rsidRPr="00CA34EE" w:rsidRDefault="006D75BB" w:rsidP="006D75BB">
      <w:pPr>
        <w:suppressAutoHyphens/>
        <w:autoSpaceDN w:val="0"/>
        <w:ind w:left="57"/>
        <w:jc w:val="right"/>
        <w:textAlignment w:val="baseline"/>
        <w:rPr>
          <w:rFonts w:ascii="Arial" w:hAnsi="Arial" w:cs="Arial"/>
          <w:sz w:val="22"/>
          <w:szCs w:val="22"/>
        </w:rPr>
      </w:pPr>
      <w:r w:rsidRPr="00CA34EE">
        <w:rPr>
          <w:rFonts w:ascii="Arial" w:hAnsi="Arial" w:cs="Arial"/>
          <w:sz w:val="22"/>
          <w:szCs w:val="22"/>
        </w:rPr>
        <w:t>elektroniskās parakstīšanas datums</w:t>
      </w:r>
    </w:p>
    <w:p w14:paraId="72F663F3" w14:textId="77777777" w:rsidR="006D75BB" w:rsidRPr="00CA34EE" w:rsidRDefault="006D75BB" w:rsidP="006D75BB">
      <w:pPr>
        <w:jc w:val="both"/>
        <w:rPr>
          <w:rFonts w:ascii="Arial" w:hAnsi="Arial" w:cs="Arial"/>
          <w:sz w:val="22"/>
          <w:szCs w:val="22"/>
        </w:rPr>
      </w:pPr>
    </w:p>
    <w:p w14:paraId="71656539" w14:textId="77777777" w:rsidR="006D75BB" w:rsidRPr="00CA34EE" w:rsidRDefault="006D75BB" w:rsidP="006D75BB">
      <w:pPr>
        <w:jc w:val="both"/>
        <w:rPr>
          <w:rFonts w:ascii="Arial" w:hAnsi="Arial" w:cs="Arial"/>
          <w:b/>
          <w:sz w:val="22"/>
          <w:szCs w:val="22"/>
        </w:rPr>
      </w:pPr>
    </w:p>
    <w:p w14:paraId="59E936F6" w14:textId="77777777" w:rsidR="006D75BB" w:rsidRPr="00CA34EE" w:rsidRDefault="006D75BB" w:rsidP="006D75BB">
      <w:pPr>
        <w:spacing w:line="276" w:lineRule="auto"/>
        <w:ind w:firstLine="720"/>
        <w:jc w:val="both"/>
        <w:rPr>
          <w:rFonts w:ascii="Arial" w:hAnsi="Arial" w:cs="Arial"/>
          <w:sz w:val="22"/>
          <w:szCs w:val="22"/>
        </w:rPr>
      </w:pPr>
      <w:r w:rsidRPr="00CA34EE">
        <w:rPr>
          <w:rFonts w:ascii="Arial" w:hAnsi="Arial" w:cs="Arial"/>
          <w:b/>
          <w:sz w:val="22"/>
          <w:szCs w:val="22"/>
        </w:rPr>
        <w:t>Rīgas brīvostas pārvalde</w:t>
      </w:r>
      <w:r w:rsidRPr="00CA34EE">
        <w:rPr>
          <w:rFonts w:ascii="Arial" w:hAnsi="Arial" w:cs="Arial"/>
          <w:bCs/>
          <w:sz w:val="22"/>
          <w:szCs w:val="22"/>
        </w:rPr>
        <w:t xml:space="preserve"> (vai s</w:t>
      </w:r>
      <w:r w:rsidRPr="00CA34EE">
        <w:rPr>
          <w:rFonts w:ascii="Arial" w:hAnsi="Arial" w:cs="Arial"/>
          <w:sz w:val="22"/>
          <w:szCs w:val="22"/>
          <w:lang w:eastAsia="lv-LV"/>
        </w:rPr>
        <w:t>abiedrība ar ierobežotu atbildību "LVR Flote")</w:t>
      </w:r>
      <w:r w:rsidRPr="00CA34EE">
        <w:rPr>
          <w:rFonts w:ascii="Arial" w:hAnsi="Arial" w:cs="Arial"/>
          <w:bCs/>
          <w:sz w:val="22"/>
          <w:szCs w:val="22"/>
        </w:rPr>
        <w:t xml:space="preserve">  kuru </w:t>
      </w:r>
      <w:r w:rsidRPr="008A0C76">
        <w:rPr>
          <w:rFonts w:ascii="Arial" w:hAnsi="Arial" w:cs="Arial"/>
          <w:bCs/>
          <w:sz w:val="22"/>
          <w:szCs w:val="22"/>
        </w:rPr>
        <w:t xml:space="preserve">uz </w:t>
      </w:r>
      <w:r w:rsidRPr="008A0C76">
        <w:rPr>
          <w:rFonts w:ascii="Arial" w:hAnsi="Arial" w:cs="Arial"/>
          <w:bCs/>
          <w:i/>
          <w:iCs/>
          <w:sz w:val="22"/>
          <w:szCs w:val="22"/>
        </w:rPr>
        <w:t>__pārstāvības pamats__</w:t>
      </w:r>
      <w:r w:rsidRPr="008A0C76">
        <w:rPr>
          <w:rFonts w:ascii="Arial" w:hAnsi="Arial" w:cs="Arial"/>
          <w:bCs/>
          <w:sz w:val="22"/>
          <w:szCs w:val="22"/>
        </w:rPr>
        <w:t xml:space="preserve"> pārstāv tās </w:t>
      </w:r>
      <w:r w:rsidRPr="008A0C76">
        <w:rPr>
          <w:rFonts w:ascii="Arial" w:hAnsi="Arial" w:cs="Arial"/>
          <w:bCs/>
          <w:i/>
          <w:iCs/>
          <w:sz w:val="22"/>
          <w:szCs w:val="22"/>
        </w:rPr>
        <w:t>__amats vārds uzvārds________</w:t>
      </w:r>
      <w:r w:rsidRPr="00CA34EE">
        <w:rPr>
          <w:rFonts w:ascii="Arial" w:hAnsi="Arial" w:cs="Arial"/>
          <w:bCs/>
          <w:sz w:val="22"/>
          <w:szCs w:val="22"/>
        </w:rPr>
        <w:t xml:space="preserve">, turpmāk - </w:t>
      </w:r>
      <w:r w:rsidRPr="00CA34EE">
        <w:rPr>
          <w:rFonts w:ascii="Arial" w:hAnsi="Arial" w:cs="Arial"/>
          <w:b/>
          <w:bCs/>
          <w:sz w:val="22"/>
          <w:szCs w:val="22"/>
        </w:rPr>
        <w:t>Pasūtītājs</w:t>
      </w:r>
      <w:r w:rsidRPr="00CA34EE">
        <w:rPr>
          <w:rFonts w:ascii="Arial" w:hAnsi="Arial" w:cs="Arial"/>
          <w:bCs/>
          <w:sz w:val="22"/>
          <w:szCs w:val="22"/>
        </w:rPr>
        <w:t>, un</w:t>
      </w:r>
      <w:r w:rsidRPr="00CA34EE">
        <w:rPr>
          <w:rFonts w:ascii="Arial" w:hAnsi="Arial" w:cs="Arial"/>
          <w:sz w:val="22"/>
          <w:szCs w:val="22"/>
        </w:rPr>
        <w:t xml:space="preserve"> </w:t>
      </w:r>
    </w:p>
    <w:p w14:paraId="62EE73ED" w14:textId="77777777" w:rsidR="006D75BB" w:rsidRDefault="006D75BB" w:rsidP="006D75BB">
      <w:pPr>
        <w:ind w:firstLine="720"/>
        <w:jc w:val="both"/>
        <w:rPr>
          <w:rFonts w:ascii="Arial" w:hAnsi="Arial" w:cs="Arial"/>
          <w:sz w:val="22"/>
          <w:szCs w:val="22"/>
        </w:rPr>
      </w:pPr>
      <w:r w:rsidRPr="00E7399C">
        <w:rPr>
          <w:rFonts w:ascii="Arial" w:hAnsi="Arial" w:cs="Arial"/>
          <w:sz w:val="22"/>
          <w:szCs w:val="22"/>
        </w:rPr>
        <w:t>_______</w:t>
      </w:r>
      <w:r>
        <w:rPr>
          <w:rFonts w:ascii="Arial" w:hAnsi="Arial" w:cs="Arial"/>
          <w:i/>
          <w:iCs/>
          <w:sz w:val="22"/>
          <w:szCs w:val="22"/>
        </w:rPr>
        <w:t>komersants firma</w:t>
      </w:r>
      <w:r w:rsidRPr="00E7399C">
        <w:rPr>
          <w:rFonts w:ascii="Arial" w:hAnsi="Arial" w:cs="Arial"/>
          <w:sz w:val="22"/>
          <w:szCs w:val="22"/>
        </w:rPr>
        <w:t>_____________</w:t>
      </w:r>
      <w:r w:rsidRPr="00CA34EE">
        <w:rPr>
          <w:rFonts w:ascii="Arial" w:hAnsi="Arial" w:cs="Arial"/>
          <w:b/>
          <w:bCs/>
          <w:sz w:val="22"/>
          <w:szCs w:val="22"/>
        </w:rPr>
        <w:t>,</w:t>
      </w:r>
      <w:r w:rsidRPr="00CA34EE">
        <w:rPr>
          <w:rFonts w:ascii="Arial" w:hAnsi="Arial" w:cs="Arial"/>
          <w:sz w:val="22"/>
          <w:szCs w:val="22"/>
        </w:rPr>
        <w:t xml:space="preserve"> k</w:t>
      </w:r>
      <w:r>
        <w:rPr>
          <w:rFonts w:ascii="Arial" w:hAnsi="Arial" w:cs="Arial"/>
          <w:sz w:val="22"/>
          <w:szCs w:val="22"/>
        </w:rPr>
        <w:t>uru uz __</w:t>
      </w:r>
      <w:r>
        <w:rPr>
          <w:rFonts w:ascii="Arial" w:hAnsi="Arial" w:cs="Arial"/>
          <w:i/>
          <w:iCs/>
          <w:sz w:val="22"/>
          <w:szCs w:val="22"/>
        </w:rPr>
        <w:t xml:space="preserve">pārstāvības pamats__ </w:t>
      </w:r>
      <w:r>
        <w:rPr>
          <w:rFonts w:ascii="Arial" w:hAnsi="Arial" w:cs="Arial"/>
          <w:sz w:val="22"/>
          <w:szCs w:val="22"/>
        </w:rPr>
        <w:t xml:space="preserve">pārstāv tās </w:t>
      </w:r>
      <w:r>
        <w:rPr>
          <w:rFonts w:ascii="Arial" w:hAnsi="Arial" w:cs="Arial"/>
          <w:i/>
          <w:iCs/>
          <w:sz w:val="22"/>
          <w:szCs w:val="22"/>
        </w:rPr>
        <w:t>__amats vārds uzvārds________,</w:t>
      </w:r>
      <w:r w:rsidRPr="00CA34EE">
        <w:rPr>
          <w:rFonts w:ascii="Arial" w:hAnsi="Arial" w:cs="Arial"/>
          <w:sz w:val="22"/>
          <w:szCs w:val="22"/>
        </w:rPr>
        <w:t xml:space="preserve"> turpmāk – </w:t>
      </w:r>
      <w:r w:rsidRPr="00CA34EE">
        <w:rPr>
          <w:rFonts w:ascii="Arial" w:hAnsi="Arial" w:cs="Arial"/>
          <w:b/>
          <w:bCs/>
          <w:sz w:val="22"/>
          <w:szCs w:val="22"/>
        </w:rPr>
        <w:t>Izpildītājs</w:t>
      </w:r>
      <w:r w:rsidRPr="00CA34EE">
        <w:rPr>
          <w:rFonts w:ascii="Arial" w:hAnsi="Arial" w:cs="Arial"/>
          <w:sz w:val="22"/>
          <w:szCs w:val="22"/>
        </w:rPr>
        <w:t xml:space="preserve">, no otras puses, </w:t>
      </w:r>
    </w:p>
    <w:p w14:paraId="70E22EE6" w14:textId="77777777" w:rsidR="006D75BB" w:rsidRPr="00CA34EE" w:rsidRDefault="006D75BB" w:rsidP="006D75BB">
      <w:pPr>
        <w:ind w:firstLine="720"/>
        <w:jc w:val="both"/>
        <w:rPr>
          <w:rFonts w:ascii="Arial" w:hAnsi="Arial" w:cs="Arial"/>
          <w:sz w:val="22"/>
          <w:szCs w:val="22"/>
        </w:rPr>
      </w:pPr>
      <w:r w:rsidRPr="00CA34EE">
        <w:rPr>
          <w:rFonts w:ascii="Arial" w:hAnsi="Arial" w:cs="Arial"/>
          <w:sz w:val="22"/>
          <w:szCs w:val="22"/>
        </w:rPr>
        <w:t xml:space="preserve">pamatojoties uz atklātas iepirkuma procedūras „Rīgas brīvostas pārvaldes 2026., 2027. un 2028. gada finanšu pārskatu un konsolidēto finanšu pārskatu revīzija” (iepirkuma identifikācijas Nr. RBP 2026/4) rezultātiem, noslēdz šādu līgumu: </w:t>
      </w:r>
    </w:p>
    <w:p w14:paraId="302E2BA9" w14:textId="77777777" w:rsidR="006D75BB" w:rsidRPr="00CA34EE" w:rsidRDefault="006D75BB" w:rsidP="006D75BB">
      <w:pPr>
        <w:pStyle w:val="NODALUNOSAUKUMI"/>
        <w:numPr>
          <w:ilvl w:val="0"/>
          <w:numId w:val="2"/>
        </w:numPr>
        <w:spacing w:before="120" w:after="120"/>
        <w:ind w:left="284" w:hanging="284"/>
        <w:jc w:val="center"/>
        <w:rPr>
          <w:rFonts w:ascii="Arial" w:hAnsi="Arial" w:cs="Arial"/>
          <w:sz w:val="22"/>
          <w:szCs w:val="22"/>
        </w:rPr>
      </w:pPr>
      <w:r w:rsidRPr="00CA34EE">
        <w:rPr>
          <w:rFonts w:ascii="Arial" w:hAnsi="Arial" w:cs="Arial"/>
          <w:sz w:val="22"/>
          <w:szCs w:val="22"/>
        </w:rPr>
        <w:t xml:space="preserve">Līgumā lietotie termini </w:t>
      </w:r>
    </w:p>
    <w:p w14:paraId="764DC0D7"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 xml:space="preserve">Apakšuzņēmējs </w:t>
      </w:r>
      <w:r w:rsidRPr="00CA34EE">
        <w:rPr>
          <w:rFonts w:ascii="Arial" w:hAnsi="Arial" w:cs="Arial"/>
          <w:b w:val="0"/>
          <w:bCs w:val="0"/>
          <w:sz w:val="22"/>
          <w:szCs w:val="22"/>
        </w:rPr>
        <w:t>– Izpildītāja nolīgta persona vai savukārt tās nolīgta persona, kura sniedz Pakalpojumus Līguma izpildei.</w:t>
      </w:r>
    </w:p>
    <w:p w14:paraId="1FEBFF21"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Finanšu piedāvājums</w:t>
      </w:r>
      <w:r w:rsidRPr="00CA34EE">
        <w:rPr>
          <w:rFonts w:ascii="Arial" w:hAnsi="Arial" w:cs="Arial"/>
          <w:b w:val="0"/>
          <w:bCs w:val="0"/>
          <w:sz w:val="22"/>
          <w:szCs w:val="22"/>
        </w:rPr>
        <w:t xml:space="preserve"> – Izpildītāja iesniegtās Pakalpojumu cenas, kas pievienotas Līguma 2.pielikumā.</w:t>
      </w:r>
    </w:p>
    <w:p w14:paraId="3BA754C1"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 xml:space="preserve">iepirkums </w:t>
      </w:r>
      <w:r w:rsidRPr="00CA34EE">
        <w:rPr>
          <w:rFonts w:ascii="Arial" w:hAnsi="Arial" w:cs="Arial"/>
          <w:b w:val="0"/>
          <w:bCs w:val="0"/>
          <w:sz w:val="22"/>
          <w:szCs w:val="22"/>
        </w:rPr>
        <w:t>– Pasūtītāja veikta atklāta iepirkuma procedūra “Rīgas brīvostas pārvaldes 2026., 2027. un 2028. gada finanšu pārskatu un konsolidēto finanšu pārskatu revīzija” (iepirkuma identifikācijas Nr. RBP 2026/4)</w:t>
      </w:r>
      <w:r>
        <w:rPr>
          <w:rFonts w:ascii="Arial" w:hAnsi="Arial" w:cs="Arial"/>
          <w:b w:val="0"/>
          <w:bCs w:val="0"/>
          <w:sz w:val="22"/>
          <w:szCs w:val="22"/>
        </w:rPr>
        <w:t>.</w:t>
      </w:r>
    </w:p>
    <w:p w14:paraId="1D6B39B2" w14:textId="77777777" w:rsidR="006D75BB" w:rsidRPr="00CA34EE" w:rsidRDefault="006D75BB" w:rsidP="006D75BB">
      <w:pPr>
        <w:pStyle w:val="11LIMENIS"/>
        <w:spacing w:before="0"/>
        <w:ind w:left="709" w:hanging="709"/>
        <w:rPr>
          <w:rFonts w:ascii="Arial" w:hAnsi="Arial" w:cs="Arial"/>
          <w:b w:val="0"/>
          <w:bCs w:val="0"/>
          <w:sz w:val="22"/>
          <w:szCs w:val="22"/>
        </w:rPr>
      </w:pPr>
      <w:r w:rsidRPr="00CA34EE">
        <w:rPr>
          <w:rFonts w:ascii="Arial" w:hAnsi="Arial" w:cs="Arial"/>
          <w:sz w:val="22"/>
          <w:szCs w:val="22"/>
        </w:rPr>
        <w:t xml:space="preserve">Izpildītājs </w:t>
      </w:r>
      <w:r w:rsidRPr="00CA34EE">
        <w:rPr>
          <w:rFonts w:ascii="Arial" w:hAnsi="Arial" w:cs="Arial"/>
          <w:b w:val="0"/>
          <w:bCs w:val="0"/>
          <w:sz w:val="22"/>
          <w:szCs w:val="22"/>
        </w:rPr>
        <w:t>– (</w:t>
      </w:r>
      <w:r w:rsidRPr="00CA34EE">
        <w:rPr>
          <w:rFonts w:ascii="Arial" w:hAnsi="Arial" w:cs="Arial"/>
          <w:b w:val="0"/>
          <w:bCs w:val="0"/>
          <w:i/>
          <w:iCs/>
          <w:sz w:val="22"/>
          <w:szCs w:val="22"/>
        </w:rPr>
        <w:t>norāda informāciju par komersantu</w:t>
      </w:r>
      <w:r w:rsidRPr="00CA34EE">
        <w:rPr>
          <w:rFonts w:ascii="Arial" w:hAnsi="Arial" w:cs="Arial"/>
          <w:b w:val="0"/>
          <w:bCs w:val="0"/>
          <w:sz w:val="22"/>
          <w:szCs w:val="22"/>
        </w:rPr>
        <w:t>).</w:t>
      </w:r>
    </w:p>
    <w:p w14:paraId="35912361" w14:textId="77777777" w:rsidR="006D75BB" w:rsidRPr="00CA34EE" w:rsidRDefault="006D75BB" w:rsidP="006D75BB">
      <w:pPr>
        <w:pStyle w:val="11LIMENIS"/>
        <w:spacing w:before="0"/>
        <w:ind w:left="709" w:hanging="709"/>
        <w:rPr>
          <w:rFonts w:ascii="Arial" w:hAnsi="Arial" w:cs="Arial"/>
          <w:b w:val="0"/>
          <w:bCs w:val="0"/>
          <w:sz w:val="22"/>
          <w:szCs w:val="22"/>
        </w:rPr>
      </w:pPr>
      <w:r w:rsidRPr="00CA34EE">
        <w:rPr>
          <w:rFonts w:ascii="Arial" w:hAnsi="Arial" w:cs="Arial"/>
          <w:sz w:val="22"/>
          <w:szCs w:val="22"/>
        </w:rPr>
        <w:t xml:space="preserve">Līgums </w:t>
      </w:r>
      <w:r w:rsidRPr="00CA34EE">
        <w:rPr>
          <w:rFonts w:ascii="Arial" w:hAnsi="Arial" w:cs="Arial"/>
          <w:b w:val="0"/>
          <w:bCs w:val="0"/>
          <w:sz w:val="22"/>
          <w:szCs w:val="22"/>
        </w:rPr>
        <w:t xml:space="preserve">– šis, starp Pusēm noslēgtais Līgums un visi tā pielikumi. </w:t>
      </w:r>
    </w:p>
    <w:p w14:paraId="1C06FF2E"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 xml:space="preserve">Līguma kopējā summa </w:t>
      </w:r>
      <w:r w:rsidRPr="00CA34EE">
        <w:rPr>
          <w:rFonts w:ascii="Arial" w:hAnsi="Arial" w:cs="Arial"/>
          <w:b w:val="0"/>
          <w:bCs w:val="0"/>
          <w:sz w:val="22"/>
          <w:szCs w:val="22"/>
        </w:rPr>
        <w:t>– kopējā samaksa Līguma ietvaros bez PVN, kuru Pasūtītājs nevar pārsniegt, Līgumā noteiktajā kārtībā samaksājot Izpildītājam par Līguma noteikumiem atbilstošu Pakalpojumu sniegšanu saskaņā ar Izpildītāja iesniegto Finanšu piedāvājumu. Finanšu piedāvājumā norādītajās cenās ir ietvertas visas izmaksas, kas saistītas ar visu Pakalpojumu izpildi kopumā, tajā skaitā darbinieku darba algas, transports, inventārs, tehnika, materiāli, civiltiesiskās atbildības apdrošināšanas polises, nodokļi (izņemot PVN), nodevas un visas citas ar Līguma savlaicīgu un kvalitatīvu izpildi saistītās izmaksas, ja vien šāda samaksa saskaņā ar Līguma noteikumiem netiek veikta atsevišķi. Finanšu piedāvājumā norādītajās Pakalpojumu cenās ir iekļauti visi iespējamie riski, kas saistīti ar tirgus svārstībām Līguma izpildes laikā, un tās ir fiksētas uz visu Līguma izpildes laiku.</w:t>
      </w:r>
    </w:p>
    <w:p w14:paraId="5378515D"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 xml:space="preserve">Pakalpojumi </w:t>
      </w:r>
      <w:r w:rsidRPr="00CA34EE">
        <w:rPr>
          <w:rFonts w:ascii="Arial" w:hAnsi="Arial" w:cs="Arial"/>
          <w:b w:val="0"/>
          <w:bCs w:val="0"/>
          <w:sz w:val="22"/>
          <w:szCs w:val="22"/>
        </w:rPr>
        <w:t>–</w:t>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b w:val="0"/>
          <w:bCs w:val="0"/>
          <w:sz w:val="22"/>
          <w:szCs w:val="22"/>
        </w:rPr>
        <w:softHyphen/>
      </w:r>
      <w:r w:rsidRPr="00CA34EE">
        <w:rPr>
          <w:rFonts w:ascii="Arial" w:hAnsi="Arial" w:cs="Arial"/>
          <w:sz w:val="22"/>
          <w:szCs w:val="22"/>
        </w:rPr>
        <w:t xml:space="preserve"> </w:t>
      </w:r>
      <w:r w:rsidRPr="00CA34EE">
        <w:rPr>
          <w:rFonts w:ascii="Arial" w:hAnsi="Arial" w:cs="Arial"/>
          <w:b w:val="0"/>
          <w:sz w:val="22"/>
          <w:szCs w:val="22"/>
        </w:rPr>
        <w:t>Rīgas brīvostas pārvaldes 2026., 2027. un 2028. gada finanšu pārskatu un konsolidēto finanšu pārskatu revīzija</w:t>
      </w:r>
      <w:r w:rsidRPr="00CA34EE">
        <w:rPr>
          <w:rFonts w:ascii="Arial" w:hAnsi="Arial" w:cs="Arial"/>
          <w:b w:val="0"/>
          <w:bCs w:val="0"/>
          <w:sz w:val="22"/>
          <w:szCs w:val="22"/>
        </w:rPr>
        <w:t xml:space="preserve"> / </w:t>
      </w:r>
      <w:r w:rsidRPr="00CA34EE">
        <w:rPr>
          <w:rFonts w:ascii="Arial" w:hAnsi="Arial" w:cs="Arial"/>
          <w:b w:val="0"/>
          <w:sz w:val="22"/>
          <w:szCs w:val="22"/>
          <w:lang w:eastAsia="lv-LV"/>
        </w:rPr>
        <w:t xml:space="preserve">Sabiedrības ar ierobežotu atbildību "LVR Flote" </w:t>
      </w:r>
      <w:r w:rsidRPr="00CA34EE">
        <w:rPr>
          <w:rFonts w:ascii="Arial" w:hAnsi="Arial" w:cs="Arial"/>
          <w:b w:val="0"/>
          <w:sz w:val="22"/>
          <w:szCs w:val="22"/>
        </w:rPr>
        <w:t>2026., 2027. un 2028. gada finanšu pārskatu revīzija</w:t>
      </w:r>
      <w:r w:rsidRPr="00CA34EE">
        <w:rPr>
          <w:rFonts w:ascii="Arial" w:hAnsi="Arial" w:cs="Arial"/>
          <w:b w:val="0"/>
          <w:bCs w:val="0"/>
          <w:sz w:val="22"/>
          <w:szCs w:val="22"/>
        </w:rPr>
        <w:t xml:space="preserve"> atbilstoši</w:t>
      </w:r>
      <w:r w:rsidRPr="00CA34EE">
        <w:rPr>
          <w:rFonts w:ascii="Arial" w:hAnsi="Arial" w:cs="Arial"/>
          <w:b w:val="0"/>
          <w:sz w:val="22"/>
          <w:szCs w:val="22"/>
        </w:rPr>
        <w:t xml:space="preserve"> Tehniskās specifikācijas prasībām, </w:t>
      </w:r>
      <w:r w:rsidRPr="00CA34EE">
        <w:rPr>
          <w:rFonts w:ascii="Arial" w:hAnsi="Arial" w:cs="Arial"/>
          <w:b w:val="0"/>
          <w:bCs w:val="0"/>
          <w:sz w:val="22"/>
          <w:szCs w:val="22"/>
        </w:rPr>
        <w:t>kas pievienotas Līguma 1.pielikumā.</w:t>
      </w:r>
    </w:p>
    <w:p w14:paraId="49D64BD4"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 xml:space="preserve">Pakalpojumu maksa </w:t>
      </w:r>
      <w:r w:rsidRPr="00CA34EE">
        <w:rPr>
          <w:rFonts w:ascii="Arial" w:hAnsi="Arial" w:cs="Arial"/>
          <w:b w:val="0"/>
          <w:bCs w:val="0"/>
          <w:sz w:val="22"/>
          <w:szCs w:val="22"/>
        </w:rPr>
        <w:t>– samaksa par Pakalpojumu bez PVN saskaņā ar Finanšu piedāvājumā norādītajām cenām. Pakalpojumu maksā ietilpst visas izmaksas, kas saistītas ar Pakalpojuma izpildi, tajā skaitā, izmaksas, kas saistītas ar personālu, transportu un aprīkojumu, civiltiesiskās atbildības apdrošināšanas polises, nodokļi (izņemot PVN), nodevas u.c. izmaksas.</w:t>
      </w:r>
    </w:p>
    <w:p w14:paraId="3D27E533"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 xml:space="preserve">Pasūtītājs </w:t>
      </w:r>
      <w:r w:rsidRPr="00CA34EE">
        <w:rPr>
          <w:rFonts w:ascii="Arial" w:hAnsi="Arial" w:cs="Arial"/>
          <w:b w:val="0"/>
          <w:bCs w:val="0"/>
          <w:sz w:val="22"/>
          <w:szCs w:val="22"/>
        </w:rPr>
        <w:t>– (Līguma pielikumos saukts arī – Klients) –</w:t>
      </w:r>
      <w:r w:rsidRPr="00CA34EE">
        <w:rPr>
          <w:rFonts w:ascii="Arial" w:hAnsi="Arial" w:cs="Arial"/>
          <w:sz w:val="22"/>
          <w:szCs w:val="22"/>
        </w:rPr>
        <w:t xml:space="preserve"> </w:t>
      </w:r>
      <w:r w:rsidRPr="00CA34EE">
        <w:rPr>
          <w:rFonts w:ascii="Arial" w:hAnsi="Arial" w:cs="Arial"/>
          <w:b w:val="0"/>
          <w:bCs w:val="0"/>
          <w:sz w:val="22"/>
          <w:szCs w:val="22"/>
        </w:rPr>
        <w:t>Rīgas brīvostas pārvalde</w:t>
      </w:r>
      <w:r>
        <w:rPr>
          <w:rFonts w:ascii="Arial" w:hAnsi="Arial" w:cs="Arial"/>
          <w:b w:val="0"/>
          <w:bCs w:val="0"/>
          <w:sz w:val="22"/>
          <w:szCs w:val="22"/>
        </w:rPr>
        <w:t>,</w:t>
      </w:r>
      <w:r w:rsidRPr="00CA34EE">
        <w:rPr>
          <w:rFonts w:ascii="Arial" w:hAnsi="Arial" w:cs="Arial"/>
          <w:b w:val="0"/>
          <w:bCs w:val="0"/>
          <w:sz w:val="22"/>
          <w:szCs w:val="22"/>
        </w:rPr>
        <w:t xml:space="preserve"> </w:t>
      </w:r>
      <w:r>
        <w:rPr>
          <w:rFonts w:ascii="Arial" w:hAnsi="Arial" w:cs="Arial"/>
          <w:b w:val="0"/>
          <w:bCs w:val="0"/>
          <w:sz w:val="22"/>
          <w:szCs w:val="22"/>
        </w:rPr>
        <w:t>n</w:t>
      </w:r>
      <w:r w:rsidRPr="00CA34EE">
        <w:rPr>
          <w:rFonts w:ascii="Arial" w:hAnsi="Arial" w:cs="Arial"/>
          <w:b w:val="0"/>
          <w:bCs w:val="0"/>
          <w:sz w:val="22"/>
          <w:szCs w:val="22"/>
        </w:rPr>
        <w:t xml:space="preserve">odokļu maksātāja reģ. Nr. 90000512408,  Juridiskā adrese: Kalpaka bulv. 12 Rīga, LV-1010 / </w:t>
      </w:r>
      <w:r w:rsidRPr="00CA34EE">
        <w:rPr>
          <w:rFonts w:ascii="Arial" w:hAnsi="Arial" w:cs="Arial"/>
          <w:b w:val="0"/>
          <w:sz w:val="22"/>
          <w:szCs w:val="22"/>
          <w:lang w:eastAsia="lv-LV"/>
        </w:rPr>
        <w:t>Sabiedrība ar ierobežotu atbildību "LVR Flote", vienotais reģistrācijas numurs 40103321893, juridiskā adrese:</w:t>
      </w:r>
      <w:r w:rsidRPr="00CA34EE">
        <w:rPr>
          <w:rFonts w:ascii="Arial" w:hAnsi="Arial" w:cs="Arial"/>
          <w:sz w:val="22"/>
          <w:szCs w:val="22"/>
        </w:rPr>
        <w:t xml:space="preserve"> </w:t>
      </w:r>
      <w:r w:rsidRPr="00CA34EE">
        <w:rPr>
          <w:rFonts w:ascii="Arial" w:hAnsi="Arial" w:cs="Arial"/>
          <w:b w:val="0"/>
          <w:sz w:val="22"/>
          <w:szCs w:val="22"/>
          <w:lang w:eastAsia="lv-LV"/>
        </w:rPr>
        <w:t xml:space="preserve">Kundziņsalas 3. līnija 36, Rīga. </w:t>
      </w:r>
    </w:p>
    <w:p w14:paraId="3E909F8F"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Pieņemšanas – nodošanas akts</w:t>
      </w:r>
      <w:r w:rsidRPr="00CA34EE">
        <w:rPr>
          <w:rFonts w:ascii="Arial" w:hAnsi="Arial" w:cs="Arial"/>
          <w:b w:val="0"/>
          <w:bCs w:val="0"/>
          <w:sz w:val="22"/>
          <w:szCs w:val="22"/>
        </w:rPr>
        <w:t xml:space="preserve"> – akts, ar kuru tiek pieņemts/nodots Pakalpojums. </w:t>
      </w:r>
    </w:p>
    <w:p w14:paraId="4D45F61C"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Puse/Puses</w:t>
      </w:r>
      <w:r w:rsidRPr="00CA34EE">
        <w:rPr>
          <w:rFonts w:ascii="Arial" w:hAnsi="Arial" w:cs="Arial"/>
          <w:b w:val="0"/>
          <w:bCs w:val="0"/>
          <w:sz w:val="22"/>
          <w:szCs w:val="22"/>
        </w:rPr>
        <w:t xml:space="preserve"> – Pasūtītājs vai Izpildītājs vai abi kopā.</w:t>
      </w:r>
    </w:p>
    <w:p w14:paraId="0FFF5CC0" w14:textId="77777777" w:rsidR="006D75BB" w:rsidRPr="00CA34EE" w:rsidRDefault="006D75BB" w:rsidP="006D75BB">
      <w:pPr>
        <w:pStyle w:val="11LIMENIS"/>
        <w:spacing w:before="0"/>
        <w:ind w:left="709" w:hanging="709"/>
        <w:rPr>
          <w:rFonts w:ascii="Arial" w:hAnsi="Arial" w:cs="Arial"/>
          <w:sz w:val="22"/>
          <w:szCs w:val="22"/>
        </w:rPr>
      </w:pPr>
      <w:r w:rsidRPr="00CA34EE">
        <w:rPr>
          <w:rFonts w:ascii="Arial" w:hAnsi="Arial" w:cs="Arial"/>
          <w:sz w:val="22"/>
          <w:szCs w:val="22"/>
        </w:rPr>
        <w:t xml:space="preserve">PVN </w:t>
      </w:r>
      <w:r w:rsidRPr="00CA34EE">
        <w:rPr>
          <w:rFonts w:ascii="Arial" w:hAnsi="Arial" w:cs="Arial"/>
          <w:b w:val="0"/>
          <w:bCs w:val="0"/>
          <w:sz w:val="22"/>
          <w:szCs w:val="22"/>
        </w:rPr>
        <w:t>– pievienotās vērtības nodoklis.</w:t>
      </w:r>
    </w:p>
    <w:p w14:paraId="5295FDA7"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Tehniskā specifikācija</w:t>
      </w:r>
      <w:r w:rsidRPr="00CA34EE">
        <w:rPr>
          <w:rFonts w:ascii="Arial" w:hAnsi="Arial" w:cs="Arial"/>
          <w:b w:val="0"/>
          <w:bCs w:val="0"/>
          <w:sz w:val="22"/>
          <w:szCs w:val="22"/>
        </w:rPr>
        <w:t xml:space="preserve"> – Pasūtītāja noteiktās Pakalpojumu tehniskās un organizatoriskās prasības, kas pievienotas Līguma 1. pielikumā.  </w:t>
      </w:r>
    </w:p>
    <w:p w14:paraId="5F30C995" w14:textId="77777777" w:rsidR="006D75BB" w:rsidRPr="00CA34EE" w:rsidRDefault="006D75BB" w:rsidP="006D75BB">
      <w:pPr>
        <w:pStyle w:val="NODALUNOSAUKUMI"/>
        <w:numPr>
          <w:ilvl w:val="0"/>
          <w:numId w:val="2"/>
        </w:numPr>
        <w:spacing w:before="120" w:after="120"/>
        <w:ind w:left="284" w:hanging="284"/>
        <w:jc w:val="center"/>
        <w:rPr>
          <w:rFonts w:ascii="Arial" w:hAnsi="Arial" w:cs="Arial"/>
          <w:sz w:val="22"/>
          <w:szCs w:val="22"/>
        </w:rPr>
      </w:pPr>
      <w:r w:rsidRPr="00CA34EE">
        <w:rPr>
          <w:rFonts w:ascii="Arial" w:hAnsi="Arial" w:cs="Arial"/>
          <w:sz w:val="22"/>
          <w:szCs w:val="22"/>
        </w:rPr>
        <w:lastRenderedPageBreak/>
        <w:t>Līguma priekšmets</w:t>
      </w:r>
    </w:p>
    <w:p w14:paraId="6DB231C4" w14:textId="77777777" w:rsidR="006D75BB" w:rsidRPr="00CA34EE" w:rsidRDefault="006D75BB" w:rsidP="006D75BB">
      <w:pPr>
        <w:pStyle w:val="11LIMENIS"/>
        <w:spacing w:before="0"/>
        <w:ind w:left="709" w:hanging="709"/>
        <w:jc w:val="both"/>
        <w:rPr>
          <w:rFonts w:ascii="Arial" w:hAnsi="Arial" w:cs="Arial"/>
          <w:b w:val="0"/>
          <w:bCs w:val="0"/>
          <w:sz w:val="22"/>
          <w:szCs w:val="22"/>
        </w:rPr>
      </w:pPr>
      <w:r>
        <w:rPr>
          <w:rFonts w:ascii="Arial" w:hAnsi="Arial" w:cs="Arial"/>
          <w:b w:val="0"/>
          <w:bCs w:val="0"/>
          <w:sz w:val="22"/>
          <w:szCs w:val="22"/>
        </w:rPr>
        <w:t>Iz</w:t>
      </w:r>
      <w:r w:rsidRPr="00CA34EE">
        <w:rPr>
          <w:rFonts w:ascii="Arial" w:hAnsi="Arial" w:cs="Arial"/>
          <w:b w:val="0"/>
          <w:bCs w:val="0"/>
          <w:sz w:val="22"/>
          <w:szCs w:val="22"/>
        </w:rPr>
        <w:t>pildītājs ar pienācīgu rūpību, ievērojot Pasūtītāja intereses un darbojoties kā profesionālis Pakalpojumu izpildes jomā, apņemas atbilstoši Līgumam, Tehniskajai specifikācijai</w:t>
      </w:r>
      <w:r>
        <w:rPr>
          <w:rFonts w:ascii="Arial" w:hAnsi="Arial" w:cs="Arial"/>
          <w:b w:val="0"/>
          <w:bCs w:val="0"/>
          <w:sz w:val="22"/>
          <w:szCs w:val="22"/>
        </w:rPr>
        <w:t xml:space="preserve"> </w:t>
      </w:r>
      <w:r w:rsidRPr="00CA34EE">
        <w:rPr>
          <w:rFonts w:ascii="Arial" w:hAnsi="Arial" w:cs="Arial"/>
          <w:b w:val="0"/>
          <w:bCs w:val="0"/>
          <w:sz w:val="22"/>
          <w:szCs w:val="22"/>
        </w:rPr>
        <w:t>un Latvijas Republikā spēkā esošo normatīvo aktu prasībām nodrošināt Pakalpojumu sniegšanu</w:t>
      </w:r>
      <w:r>
        <w:rPr>
          <w:rFonts w:ascii="Arial" w:hAnsi="Arial" w:cs="Arial"/>
          <w:b w:val="0"/>
          <w:bCs w:val="0"/>
          <w:sz w:val="22"/>
          <w:szCs w:val="22"/>
        </w:rPr>
        <w:t xml:space="preserve"> Pasūtītājam</w:t>
      </w:r>
      <w:r w:rsidRPr="00CA34EE">
        <w:rPr>
          <w:rFonts w:ascii="Arial" w:hAnsi="Arial" w:cs="Arial"/>
          <w:b w:val="0"/>
          <w:bCs w:val="0"/>
          <w:sz w:val="22"/>
          <w:szCs w:val="22"/>
        </w:rPr>
        <w:t>. Pakalpojuma sniegšanas organizatoriskās prasības un termiņi noteikti Tehniskajā specifikācijā.</w:t>
      </w:r>
    </w:p>
    <w:p w14:paraId="682C27D5"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 xml:space="preserve">Izpildītājam Pakalpojumi ir jāizpilda un jānodod Pasūtītājam Tehniskajā specifikācijā norādītajos termiņos. </w:t>
      </w:r>
    </w:p>
    <w:p w14:paraId="01010B7F"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Puses apņemas savstarpēji sadarboties un nodrošināt savlaicīgu un efektīvu informācijas apmaiņu, lai tādējādi sekmētu Līgumā paredzēto saistību savlaicīgu un kvalitatīvu izpildi.</w:t>
      </w:r>
    </w:p>
    <w:p w14:paraId="2022B6F1" w14:textId="77777777" w:rsidR="006D75BB" w:rsidRPr="00CA34EE" w:rsidRDefault="006D75BB" w:rsidP="006D75BB">
      <w:pPr>
        <w:pStyle w:val="NODALUNOSAUKUMI"/>
        <w:numPr>
          <w:ilvl w:val="0"/>
          <w:numId w:val="2"/>
        </w:numPr>
        <w:spacing w:before="120" w:after="120"/>
        <w:ind w:left="284" w:hanging="284"/>
        <w:jc w:val="center"/>
        <w:rPr>
          <w:rFonts w:ascii="Arial" w:hAnsi="Arial" w:cs="Arial"/>
          <w:sz w:val="22"/>
          <w:szCs w:val="22"/>
        </w:rPr>
      </w:pPr>
      <w:r w:rsidRPr="00CA34EE">
        <w:rPr>
          <w:rFonts w:ascii="Arial" w:hAnsi="Arial" w:cs="Arial"/>
          <w:sz w:val="22"/>
          <w:szCs w:val="22"/>
        </w:rPr>
        <w:t>Līguma summa</w:t>
      </w:r>
      <w:r w:rsidRPr="00CA34EE">
        <w:rPr>
          <w:rStyle w:val="FootnoteReference"/>
          <w:rFonts w:ascii="Arial" w:hAnsi="Arial" w:cs="Arial"/>
          <w:sz w:val="22"/>
          <w:szCs w:val="22"/>
        </w:rPr>
        <w:footnoteReference w:id="1"/>
      </w:r>
      <w:r w:rsidRPr="00CA34EE">
        <w:rPr>
          <w:rFonts w:ascii="Arial" w:hAnsi="Arial" w:cs="Arial"/>
          <w:sz w:val="22"/>
          <w:szCs w:val="22"/>
        </w:rPr>
        <w:t xml:space="preserve"> un norēķinu kārtība</w:t>
      </w:r>
    </w:p>
    <w:p w14:paraId="6ED1110B" w14:textId="77777777" w:rsidR="006D75BB" w:rsidRPr="00CA34EE" w:rsidRDefault="006D75BB" w:rsidP="006D75BB">
      <w:pPr>
        <w:pStyle w:val="11LIMENIS"/>
        <w:spacing w:before="0" w:after="120"/>
        <w:ind w:left="709" w:hanging="709"/>
        <w:jc w:val="both"/>
        <w:rPr>
          <w:rFonts w:ascii="Arial" w:hAnsi="Arial" w:cs="Arial"/>
          <w:b w:val="0"/>
          <w:bCs w:val="0"/>
          <w:sz w:val="22"/>
          <w:szCs w:val="22"/>
        </w:rPr>
      </w:pPr>
      <w:r w:rsidRPr="00CA34EE">
        <w:rPr>
          <w:rFonts w:ascii="Arial" w:hAnsi="Arial" w:cs="Arial"/>
          <w:b w:val="0"/>
          <w:bCs w:val="0"/>
          <w:sz w:val="22"/>
          <w:szCs w:val="22"/>
        </w:rPr>
        <w:t>Līguma kopējā summa atbilstoši Izpildītāja Finanšu piedāvājumam ir:</w:t>
      </w:r>
    </w:p>
    <w:tbl>
      <w:tblPr>
        <w:tblW w:w="90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7"/>
        <w:gridCol w:w="1830"/>
        <w:gridCol w:w="1409"/>
        <w:gridCol w:w="1884"/>
      </w:tblGrid>
      <w:tr w:rsidR="006D75BB" w:rsidRPr="00CA34EE" w14:paraId="0FBE17D1" w14:textId="77777777" w:rsidTr="001E364F">
        <w:trPr>
          <w:trHeight w:val="881"/>
        </w:trPr>
        <w:tc>
          <w:tcPr>
            <w:tcW w:w="3877" w:type="dxa"/>
            <w:shd w:val="clear" w:color="auto" w:fill="D9D9D9" w:themeFill="background1" w:themeFillShade="D9"/>
            <w:vAlign w:val="center"/>
          </w:tcPr>
          <w:p w14:paraId="6587C200" w14:textId="77777777" w:rsidR="006D75BB" w:rsidRPr="00CA34EE" w:rsidDel="00D7356F" w:rsidRDefault="006D75BB" w:rsidP="001E364F">
            <w:pPr>
              <w:jc w:val="center"/>
              <w:rPr>
                <w:rFonts w:ascii="Arial" w:hAnsi="Arial" w:cs="Arial"/>
                <w:b/>
                <w:sz w:val="22"/>
                <w:szCs w:val="22"/>
                <w:lang w:eastAsia="lv-LV"/>
              </w:rPr>
            </w:pPr>
            <w:r w:rsidRPr="00CA34EE">
              <w:rPr>
                <w:rFonts w:ascii="Arial" w:hAnsi="Arial" w:cs="Arial"/>
                <w:b/>
                <w:sz w:val="22"/>
                <w:szCs w:val="22"/>
                <w:lang w:eastAsia="lv-LV"/>
              </w:rPr>
              <w:t>Pakalpojums</w:t>
            </w:r>
            <w:r w:rsidRPr="00CA34EE" w:rsidDel="00D7356F">
              <w:rPr>
                <w:rFonts w:ascii="Arial" w:hAnsi="Arial" w:cs="Arial"/>
                <w:b/>
                <w:sz w:val="22"/>
                <w:szCs w:val="22"/>
                <w:lang w:eastAsia="lv-LV"/>
              </w:rPr>
              <w:t xml:space="preserve"> </w:t>
            </w:r>
            <w:r w:rsidRPr="00CA34EE">
              <w:rPr>
                <w:rFonts w:ascii="Arial" w:hAnsi="Arial" w:cs="Arial"/>
                <w:b/>
                <w:sz w:val="22"/>
                <w:szCs w:val="22"/>
                <w:lang w:eastAsia="lv-LV"/>
              </w:rPr>
              <w:t>saskaņā ar darba uzdevumu</w:t>
            </w:r>
          </w:p>
        </w:tc>
        <w:tc>
          <w:tcPr>
            <w:tcW w:w="1830" w:type="dxa"/>
            <w:shd w:val="clear" w:color="auto" w:fill="D9D9D9" w:themeFill="background1" w:themeFillShade="D9"/>
            <w:vAlign w:val="center"/>
          </w:tcPr>
          <w:p w14:paraId="242A6AEB" w14:textId="77777777" w:rsidR="006D75BB" w:rsidRPr="00CA34EE" w:rsidRDefault="006D75BB" w:rsidP="001E364F">
            <w:pPr>
              <w:jc w:val="center"/>
              <w:rPr>
                <w:rFonts w:ascii="Arial" w:hAnsi="Arial" w:cs="Arial"/>
                <w:b/>
                <w:sz w:val="22"/>
                <w:szCs w:val="22"/>
                <w:lang w:eastAsia="lv-LV"/>
              </w:rPr>
            </w:pPr>
            <w:r w:rsidRPr="00CA34EE">
              <w:rPr>
                <w:rFonts w:ascii="Arial" w:hAnsi="Arial" w:cs="Arial"/>
                <w:b/>
                <w:sz w:val="22"/>
                <w:szCs w:val="22"/>
                <w:lang w:eastAsia="lv-LV"/>
              </w:rPr>
              <w:t>Cena EUR/gadā</w:t>
            </w:r>
          </w:p>
          <w:p w14:paraId="0A5488F3" w14:textId="77777777" w:rsidR="006D75BB" w:rsidRPr="00CA34EE" w:rsidRDefault="006D75BB" w:rsidP="001E364F">
            <w:pPr>
              <w:jc w:val="center"/>
              <w:rPr>
                <w:rFonts w:ascii="Arial" w:hAnsi="Arial" w:cs="Arial"/>
                <w:b/>
                <w:sz w:val="22"/>
                <w:szCs w:val="22"/>
                <w:lang w:eastAsia="lv-LV"/>
              </w:rPr>
            </w:pPr>
            <w:r w:rsidRPr="00CA34EE">
              <w:rPr>
                <w:rFonts w:ascii="Arial" w:hAnsi="Arial" w:cs="Arial"/>
                <w:b/>
                <w:sz w:val="22"/>
                <w:szCs w:val="22"/>
                <w:lang w:eastAsia="lv-LV"/>
              </w:rPr>
              <w:t>bez PVN</w:t>
            </w:r>
          </w:p>
        </w:tc>
        <w:tc>
          <w:tcPr>
            <w:tcW w:w="1409" w:type="dxa"/>
            <w:shd w:val="clear" w:color="auto" w:fill="D9D9D9" w:themeFill="background1" w:themeFillShade="D9"/>
            <w:vAlign w:val="center"/>
          </w:tcPr>
          <w:p w14:paraId="68168201" w14:textId="77777777" w:rsidR="006D75BB" w:rsidRPr="00CA34EE" w:rsidRDefault="006D75BB" w:rsidP="001E364F">
            <w:pPr>
              <w:jc w:val="center"/>
              <w:rPr>
                <w:rFonts w:ascii="Arial" w:hAnsi="Arial" w:cs="Arial"/>
                <w:b/>
                <w:sz w:val="22"/>
                <w:szCs w:val="22"/>
                <w:lang w:eastAsia="lv-LV"/>
              </w:rPr>
            </w:pPr>
            <w:r w:rsidRPr="00CA34EE">
              <w:rPr>
                <w:rFonts w:ascii="Arial" w:hAnsi="Arial" w:cs="Arial"/>
                <w:b/>
                <w:sz w:val="22"/>
                <w:szCs w:val="22"/>
                <w:lang w:eastAsia="lv-LV"/>
              </w:rPr>
              <w:t>Daudzums (gadi)</w:t>
            </w:r>
          </w:p>
        </w:tc>
        <w:tc>
          <w:tcPr>
            <w:tcW w:w="1884" w:type="dxa"/>
            <w:shd w:val="clear" w:color="auto" w:fill="D9D9D9" w:themeFill="background1" w:themeFillShade="D9"/>
            <w:vAlign w:val="center"/>
          </w:tcPr>
          <w:p w14:paraId="42865540" w14:textId="77777777" w:rsidR="006D75BB" w:rsidRPr="00CA34EE" w:rsidRDefault="006D75BB" w:rsidP="001E364F">
            <w:pPr>
              <w:jc w:val="center"/>
              <w:rPr>
                <w:rFonts w:ascii="Arial" w:hAnsi="Arial" w:cs="Arial"/>
                <w:b/>
                <w:sz w:val="22"/>
                <w:szCs w:val="22"/>
                <w:lang w:eastAsia="lv-LV"/>
              </w:rPr>
            </w:pPr>
            <w:r w:rsidRPr="00CA34EE">
              <w:rPr>
                <w:rFonts w:ascii="Arial" w:hAnsi="Arial" w:cs="Arial"/>
                <w:b/>
                <w:sz w:val="22"/>
                <w:szCs w:val="22"/>
                <w:lang w:eastAsia="lv-LV"/>
              </w:rPr>
              <w:t>Summa</w:t>
            </w:r>
          </w:p>
          <w:p w14:paraId="36815FE0" w14:textId="77777777" w:rsidR="006D75BB" w:rsidRPr="00CA34EE" w:rsidRDefault="006D75BB" w:rsidP="001E364F">
            <w:pPr>
              <w:jc w:val="center"/>
              <w:rPr>
                <w:rFonts w:ascii="Arial" w:hAnsi="Arial" w:cs="Arial"/>
                <w:b/>
                <w:sz w:val="22"/>
                <w:szCs w:val="22"/>
                <w:lang w:eastAsia="lv-LV"/>
              </w:rPr>
            </w:pPr>
            <w:r w:rsidRPr="00CA34EE">
              <w:rPr>
                <w:rFonts w:ascii="Arial" w:hAnsi="Arial" w:cs="Arial"/>
                <w:b/>
                <w:sz w:val="22"/>
                <w:szCs w:val="22"/>
                <w:lang w:eastAsia="lv-LV"/>
              </w:rPr>
              <w:t>3 gados EUR</w:t>
            </w:r>
          </w:p>
          <w:p w14:paraId="1C47F63C" w14:textId="77777777" w:rsidR="006D75BB" w:rsidRPr="00CA34EE" w:rsidRDefault="006D75BB" w:rsidP="001E364F">
            <w:pPr>
              <w:jc w:val="center"/>
              <w:rPr>
                <w:rFonts w:ascii="Arial" w:hAnsi="Arial" w:cs="Arial"/>
                <w:b/>
                <w:sz w:val="22"/>
                <w:szCs w:val="22"/>
                <w:lang w:eastAsia="lv-LV"/>
              </w:rPr>
            </w:pPr>
            <w:r w:rsidRPr="00CA34EE">
              <w:rPr>
                <w:rFonts w:ascii="Arial" w:hAnsi="Arial" w:cs="Arial"/>
                <w:b/>
                <w:sz w:val="22"/>
                <w:szCs w:val="22"/>
                <w:lang w:eastAsia="lv-LV"/>
              </w:rPr>
              <w:t>bez PVN</w:t>
            </w:r>
          </w:p>
        </w:tc>
      </w:tr>
      <w:tr w:rsidR="006D75BB" w:rsidRPr="00CA34EE" w14:paraId="68A54C37" w14:textId="77777777" w:rsidTr="001E364F">
        <w:tc>
          <w:tcPr>
            <w:tcW w:w="3877" w:type="dxa"/>
          </w:tcPr>
          <w:p w14:paraId="0AA4735D" w14:textId="77777777" w:rsidR="006D75BB" w:rsidRPr="00CA34EE" w:rsidRDefault="006D75BB" w:rsidP="001E364F">
            <w:pPr>
              <w:jc w:val="both"/>
              <w:rPr>
                <w:rFonts w:ascii="Arial" w:hAnsi="Arial" w:cs="Arial"/>
                <w:sz w:val="22"/>
                <w:szCs w:val="22"/>
                <w:lang w:eastAsia="lv-LV"/>
              </w:rPr>
            </w:pPr>
            <w:r w:rsidRPr="00CA34EE">
              <w:rPr>
                <w:rFonts w:ascii="Arial" w:hAnsi="Arial" w:cs="Arial"/>
                <w:sz w:val="22"/>
                <w:szCs w:val="22"/>
                <w:lang w:eastAsia="lv-LV"/>
              </w:rPr>
              <w:t>Rīgas brīvostas pārvalde / Sabiedrība ar ierobežotu atbildību "LVR Flote"</w:t>
            </w:r>
          </w:p>
        </w:tc>
        <w:tc>
          <w:tcPr>
            <w:tcW w:w="1830" w:type="dxa"/>
            <w:vAlign w:val="center"/>
          </w:tcPr>
          <w:p w14:paraId="61EA605E" w14:textId="77777777" w:rsidR="006D75BB" w:rsidRPr="00CA34EE" w:rsidRDefault="006D75BB" w:rsidP="001E364F">
            <w:pPr>
              <w:jc w:val="center"/>
              <w:rPr>
                <w:rFonts w:ascii="Arial" w:hAnsi="Arial" w:cs="Arial"/>
                <w:sz w:val="22"/>
                <w:szCs w:val="22"/>
                <w:lang w:eastAsia="lv-LV"/>
              </w:rPr>
            </w:pPr>
          </w:p>
        </w:tc>
        <w:tc>
          <w:tcPr>
            <w:tcW w:w="1409" w:type="dxa"/>
            <w:vAlign w:val="center"/>
          </w:tcPr>
          <w:p w14:paraId="777FEF14" w14:textId="77777777" w:rsidR="006D75BB" w:rsidRPr="00CA34EE" w:rsidRDefault="006D75BB" w:rsidP="001E364F">
            <w:pPr>
              <w:jc w:val="center"/>
              <w:rPr>
                <w:rFonts w:ascii="Arial" w:hAnsi="Arial" w:cs="Arial"/>
                <w:sz w:val="22"/>
                <w:szCs w:val="22"/>
                <w:lang w:eastAsia="lv-LV"/>
              </w:rPr>
            </w:pPr>
            <w:r w:rsidRPr="00CA34EE">
              <w:rPr>
                <w:rFonts w:ascii="Arial" w:hAnsi="Arial" w:cs="Arial"/>
                <w:sz w:val="22"/>
                <w:szCs w:val="22"/>
                <w:lang w:eastAsia="lv-LV"/>
              </w:rPr>
              <w:t>3</w:t>
            </w:r>
          </w:p>
        </w:tc>
        <w:tc>
          <w:tcPr>
            <w:tcW w:w="1884" w:type="dxa"/>
            <w:vAlign w:val="center"/>
          </w:tcPr>
          <w:p w14:paraId="0203D8EA" w14:textId="77777777" w:rsidR="006D75BB" w:rsidRPr="00CA34EE" w:rsidRDefault="006D75BB" w:rsidP="001E364F">
            <w:pPr>
              <w:jc w:val="center"/>
              <w:rPr>
                <w:rFonts w:ascii="Arial" w:hAnsi="Arial" w:cs="Arial"/>
                <w:sz w:val="22"/>
                <w:szCs w:val="22"/>
                <w:lang w:eastAsia="lv-LV"/>
              </w:rPr>
            </w:pPr>
          </w:p>
        </w:tc>
      </w:tr>
      <w:tr w:rsidR="006D75BB" w:rsidRPr="00CA34EE" w14:paraId="5AE88CE6" w14:textId="77777777" w:rsidTr="001E364F">
        <w:tc>
          <w:tcPr>
            <w:tcW w:w="7116" w:type="dxa"/>
            <w:gridSpan w:val="3"/>
            <w:vAlign w:val="center"/>
          </w:tcPr>
          <w:p w14:paraId="2869D790" w14:textId="77777777" w:rsidR="006D75BB" w:rsidRPr="00CA34EE" w:rsidRDefault="006D75BB" w:rsidP="001E364F">
            <w:pPr>
              <w:jc w:val="right"/>
              <w:rPr>
                <w:rFonts w:ascii="Arial" w:hAnsi="Arial" w:cs="Arial"/>
                <w:sz w:val="22"/>
                <w:szCs w:val="22"/>
                <w:lang w:eastAsia="lv-LV"/>
              </w:rPr>
            </w:pPr>
            <w:r w:rsidRPr="00CA34EE">
              <w:rPr>
                <w:rFonts w:ascii="Arial" w:hAnsi="Arial" w:cs="Arial"/>
                <w:b/>
                <w:sz w:val="22"/>
                <w:szCs w:val="22"/>
                <w:lang w:eastAsia="lv-LV"/>
              </w:rPr>
              <w:t>Kopā EUR bez PVN:</w:t>
            </w:r>
          </w:p>
        </w:tc>
        <w:tc>
          <w:tcPr>
            <w:tcW w:w="1884" w:type="dxa"/>
          </w:tcPr>
          <w:p w14:paraId="7F7F8A46" w14:textId="77777777" w:rsidR="006D75BB" w:rsidRPr="00CA34EE" w:rsidRDefault="006D75BB" w:rsidP="001E364F">
            <w:pPr>
              <w:jc w:val="center"/>
              <w:rPr>
                <w:rFonts w:ascii="Arial" w:hAnsi="Arial" w:cs="Arial"/>
                <w:sz w:val="22"/>
                <w:szCs w:val="22"/>
                <w:lang w:eastAsia="lv-LV"/>
              </w:rPr>
            </w:pPr>
          </w:p>
        </w:tc>
      </w:tr>
    </w:tbl>
    <w:p w14:paraId="26723BEF" w14:textId="77777777" w:rsidR="006D75BB" w:rsidRPr="00CA34EE" w:rsidRDefault="006D75BB" w:rsidP="006D75BB">
      <w:pPr>
        <w:pStyle w:val="11LIMENIS"/>
        <w:numPr>
          <w:ilvl w:val="0"/>
          <w:numId w:val="0"/>
        </w:numPr>
        <w:spacing w:before="120"/>
        <w:ind w:left="709"/>
        <w:jc w:val="both"/>
        <w:rPr>
          <w:rFonts w:ascii="Arial" w:hAnsi="Arial" w:cs="Arial"/>
          <w:b w:val="0"/>
          <w:bCs w:val="0"/>
          <w:sz w:val="22"/>
          <w:szCs w:val="22"/>
        </w:rPr>
      </w:pPr>
      <w:r w:rsidRPr="00CA34EE">
        <w:rPr>
          <w:rFonts w:ascii="Arial" w:hAnsi="Arial" w:cs="Arial"/>
          <w:b w:val="0"/>
          <w:bCs w:val="0"/>
          <w:sz w:val="22"/>
          <w:szCs w:val="22"/>
        </w:rPr>
        <w:t>PVN tiek aprēķināts un maksāts papildus Latvijas Republikā spēkā esošajos normatīvos aktos noteiktā apmērā un kārtībā.</w:t>
      </w:r>
    </w:p>
    <w:p w14:paraId="0771F447"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 xml:space="preserve">Puses vienojas, ka </w:t>
      </w:r>
      <w:r w:rsidRPr="00CA34EE">
        <w:rPr>
          <w:rFonts w:ascii="Arial" w:hAnsi="Arial" w:cs="Arial"/>
          <w:b w:val="0"/>
          <w:sz w:val="22"/>
          <w:szCs w:val="22"/>
        </w:rPr>
        <w:t>Pasūtītājs samaksu veic par katru gadu atbilstoši Līguma 3.1.punktā norādītajiem izcenojumiem šādā kārtībā:</w:t>
      </w:r>
    </w:p>
    <w:p w14:paraId="39B500F7" w14:textId="77777777" w:rsidR="006D75BB" w:rsidRPr="00CA34EE" w:rsidRDefault="006D75BB" w:rsidP="006D75BB">
      <w:pPr>
        <w:pStyle w:val="11LIMENIS"/>
        <w:numPr>
          <w:ilvl w:val="2"/>
          <w:numId w:val="2"/>
        </w:numPr>
        <w:spacing w:before="0"/>
        <w:ind w:left="1440" w:hanging="720"/>
        <w:jc w:val="both"/>
        <w:rPr>
          <w:rFonts w:ascii="Arial" w:hAnsi="Arial" w:cs="Arial"/>
          <w:b w:val="0"/>
          <w:bCs w:val="0"/>
          <w:sz w:val="22"/>
          <w:szCs w:val="22"/>
        </w:rPr>
      </w:pPr>
      <w:r w:rsidRPr="00CA34EE">
        <w:rPr>
          <w:rFonts w:ascii="Arial" w:hAnsi="Arial" w:cs="Arial"/>
          <w:b w:val="0"/>
          <w:bCs w:val="0"/>
          <w:sz w:val="22"/>
          <w:szCs w:val="22"/>
        </w:rPr>
        <w:t xml:space="preserve">50 % avansa maksājumu pēc </w:t>
      </w:r>
      <w:r w:rsidRPr="00CA34EE">
        <w:rPr>
          <w:rFonts w:ascii="Arial" w:hAnsi="Arial" w:cs="Arial"/>
          <w:b w:val="0"/>
          <w:sz w:val="22"/>
          <w:szCs w:val="22"/>
        </w:rPr>
        <w:t>Līguma abpusējas parakstīšanas 2026.gadā</w:t>
      </w:r>
      <w:r>
        <w:rPr>
          <w:rFonts w:ascii="Arial" w:hAnsi="Arial" w:cs="Arial"/>
          <w:b w:val="0"/>
          <w:sz w:val="22"/>
          <w:szCs w:val="22"/>
        </w:rPr>
        <w:t xml:space="preserve">, kā arī </w:t>
      </w:r>
      <w:r w:rsidRPr="00CA34EE">
        <w:rPr>
          <w:rFonts w:ascii="Arial" w:hAnsi="Arial" w:cs="Arial"/>
          <w:b w:val="0"/>
          <w:sz w:val="22"/>
          <w:szCs w:val="22"/>
        </w:rPr>
        <w:t>2027. gada oktobrī un 2028.gada oktobrī pēc avansa rēķina saņemšanas;</w:t>
      </w:r>
    </w:p>
    <w:p w14:paraId="6FF2CDE8" w14:textId="77777777" w:rsidR="006D75BB" w:rsidRPr="00CA34EE" w:rsidRDefault="006D75BB" w:rsidP="006D75BB">
      <w:pPr>
        <w:pStyle w:val="11LIMENIS"/>
        <w:numPr>
          <w:ilvl w:val="2"/>
          <w:numId w:val="2"/>
        </w:numPr>
        <w:spacing w:before="0"/>
        <w:jc w:val="both"/>
        <w:rPr>
          <w:rFonts w:ascii="Arial" w:hAnsi="Arial" w:cs="Arial"/>
          <w:b w:val="0"/>
          <w:bCs w:val="0"/>
          <w:sz w:val="22"/>
          <w:szCs w:val="22"/>
        </w:rPr>
      </w:pPr>
      <w:r w:rsidRPr="00CA34EE">
        <w:rPr>
          <w:rFonts w:ascii="Arial" w:hAnsi="Arial" w:cs="Arial"/>
          <w:b w:val="0"/>
          <w:sz w:val="22"/>
          <w:szCs w:val="22"/>
        </w:rPr>
        <w:t>50 % atlikušo maksājumu  202</w:t>
      </w:r>
      <w:r>
        <w:rPr>
          <w:rFonts w:ascii="Arial" w:hAnsi="Arial" w:cs="Arial"/>
          <w:b w:val="0"/>
          <w:sz w:val="22"/>
          <w:szCs w:val="22"/>
        </w:rPr>
        <w:t>7</w:t>
      </w:r>
      <w:r w:rsidRPr="00CA34EE">
        <w:rPr>
          <w:rFonts w:ascii="Arial" w:hAnsi="Arial" w:cs="Arial"/>
          <w:b w:val="0"/>
          <w:sz w:val="22"/>
          <w:szCs w:val="22"/>
        </w:rPr>
        <w:t>., 202</w:t>
      </w:r>
      <w:r>
        <w:rPr>
          <w:rFonts w:ascii="Arial" w:hAnsi="Arial" w:cs="Arial"/>
          <w:b w:val="0"/>
          <w:sz w:val="22"/>
          <w:szCs w:val="22"/>
        </w:rPr>
        <w:t>8</w:t>
      </w:r>
      <w:r w:rsidRPr="00CA34EE">
        <w:rPr>
          <w:rFonts w:ascii="Arial" w:hAnsi="Arial" w:cs="Arial"/>
          <w:b w:val="0"/>
          <w:sz w:val="22"/>
          <w:szCs w:val="22"/>
        </w:rPr>
        <w:t>. un 202</w:t>
      </w:r>
      <w:r>
        <w:rPr>
          <w:rFonts w:ascii="Arial" w:hAnsi="Arial" w:cs="Arial"/>
          <w:b w:val="0"/>
          <w:sz w:val="22"/>
          <w:szCs w:val="22"/>
        </w:rPr>
        <w:t>9</w:t>
      </w:r>
      <w:r w:rsidRPr="00CA34EE">
        <w:rPr>
          <w:rFonts w:ascii="Arial" w:hAnsi="Arial" w:cs="Arial"/>
          <w:b w:val="0"/>
          <w:sz w:val="22"/>
          <w:szCs w:val="22"/>
        </w:rPr>
        <w:t>. gadā pēc Pakalpojuma pieņemšanas - nodošanas akta abpusējas parakstīšanas un Izpildītāja rēķina saņemšanas.</w:t>
      </w:r>
    </w:p>
    <w:p w14:paraId="50D236BD"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Izpildītāja izrakstīto avansa rēķinu Pasūtītājs samaksā pārskaitot naudu uz Izpildītāja norādīto bankas kontu 10 (desmit) dienu laikā no Līguma noteikumiem atbilstoša avansa rēķina saņemšanas dienas.</w:t>
      </w:r>
    </w:p>
    <w:p w14:paraId="2B8ADB6F"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 xml:space="preserve">Pasūtītājs par Izpildītāja sniegtiem un ar pieņemšanas – nodošanas aktu pieņemtiem Pakalpojumiem maksā saskaņā ar Izpildītāja izrakstīto rēķinu, pārskaitot naudu uz Izpildītāja norādīto bankas kontu 10 (desmit) dienu laikā no Līguma noteikumiem atbilstoša rēķina saņemšanas dienas. </w:t>
      </w:r>
    </w:p>
    <w:p w14:paraId="091104F3" w14:textId="77777777" w:rsidR="006D75BB" w:rsidRPr="00CA34EE" w:rsidRDefault="006D75BB" w:rsidP="006D75BB">
      <w:pPr>
        <w:pStyle w:val="11LIMENIS"/>
        <w:spacing w:before="0"/>
        <w:ind w:left="709" w:hanging="709"/>
        <w:jc w:val="both"/>
        <w:rPr>
          <w:rFonts w:ascii="Arial" w:hAnsi="Arial" w:cs="Arial"/>
          <w:sz w:val="22"/>
          <w:szCs w:val="22"/>
        </w:rPr>
      </w:pPr>
      <w:r w:rsidRPr="00CA34EE">
        <w:rPr>
          <w:rFonts w:ascii="Arial" w:hAnsi="Arial" w:cs="Arial"/>
          <w:b w:val="0"/>
          <w:bCs w:val="0"/>
          <w:sz w:val="22"/>
          <w:szCs w:val="22"/>
        </w:rPr>
        <w:t>Puses vienojas, ka pamats rēķina izrakstīšanai ir izpildīts Pakalpojums, ko apliecina abpusēji parakstīts Pieņemšanas – nodošanas akts, ņemot vērā, ka:</w:t>
      </w:r>
    </w:p>
    <w:p w14:paraId="6CF786A9" w14:textId="77777777" w:rsidR="006D75BB" w:rsidRPr="00CA34EE" w:rsidRDefault="006D75BB" w:rsidP="006D75BB">
      <w:pPr>
        <w:widowControl w:val="0"/>
        <w:numPr>
          <w:ilvl w:val="2"/>
          <w:numId w:val="2"/>
        </w:numPr>
        <w:overflowPunct w:val="0"/>
        <w:adjustRightInd w:val="0"/>
        <w:ind w:left="1418" w:right="28" w:hanging="709"/>
        <w:jc w:val="both"/>
        <w:rPr>
          <w:rFonts w:ascii="Arial" w:hAnsi="Arial" w:cs="Arial"/>
          <w:sz w:val="22"/>
          <w:szCs w:val="22"/>
          <w:lang w:eastAsia="lv-LV"/>
        </w:rPr>
      </w:pPr>
      <w:r w:rsidRPr="00CA34EE">
        <w:rPr>
          <w:rFonts w:ascii="Arial" w:hAnsi="Arial" w:cs="Arial"/>
          <w:sz w:val="22"/>
          <w:szCs w:val="22"/>
          <w:lang w:eastAsia="lv-LV"/>
        </w:rPr>
        <w:t xml:space="preserve">ja </w:t>
      </w:r>
      <w:r w:rsidRPr="00CA34EE">
        <w:rPr>
          <w:rFonts w:ascii="Arial" w:hAnsi="Arial" w:cs="Arial"/>
          <w:sz w:val="22"/>
          <w:szCs w:val="22"/>
        </w:rPr>
        <w:t>Pieņemšanas – nodošanas akts</w:t>
      </w:r>
      <w:r w:rsidRPr="00CA34EE">
        <w:rPr>
          <w:rFonts w:ascii="Arial" w:hAnsi="Arial" w:cs="Arial"/>
          <w:sz w:val="22"/>
          <w:szCs w:val="22"/>
          <w:lang w:eastAsia="lv-LV"/>
        </w:rPr>
        <w:t xml:space="preserve"> ir parakstīts ar drošu elektronisko parakstu, tā parakstīšanas datums ir pēdējā parakstītāja laika zīmoga datums; </w:t>
      </w:r>
    </w:p>
    <w:p w14:paraId="6EF5FDEC" w14:textId="77777777" w:rsidR="006D75BB" w:rsidRPr="00CA34EE" w:rsidRDefault="006D75BB" w:rsidP="006D75BB">
      <w:pPr>
        <w:widowControl w:val="0"/>
        <w:numPr>
          <w:ilvl w:val="2"/>
          <w:numId w:val="2"/>
        </w:numPr>
        <w:overflowPunct w:val="0"/>
        <w:adjustRightInd w:val="0"/>
        <w:ind w:left="1418" w:right="28" w:hanging="709"/>
        <w:jc w:val="both"/>
        <w:rPr>
          <w:rFonts w:ascii="Arial" w:hAnsi="Arial" w:cs="Arial"/>
          <w:sz w:val="22"/>
          <w:szCs w:val="22"/>
          <w:lang w:eastAsia="lv-LV"/>
        </w:rPr>
      </w:pPr>
      <w:r w:rsidRPr="00CA34EE">
        <w:rPr>
          <w:rFonts w:ascii="Arial" w:hAnsi="Arial" w:cs="Arial"/>
          <w:sz w:val="22"/>
          <w:szCs w:val="22"/>
          <w:lang w:eastAsia="lv-LV"/>
        </w:rPr>
        <w:t xml:space="preserve">ja </w:t>
      </w:r>
      <w:r w:rsidRPr="00CA34EE">
        <w:rPr>
          <w:rFonts w:ascii="Arial" w:hAnsi="Arial" w:cs="Arial"/>
          <w:sz w:val="22"/>
          <w:szCs w:val="22"/>
        </w:rPr>
        <w:t>Pieņemšanas – nodošanas akts</w:t>
      </w:r>
      <w:r w:rsidRPr="00CA34EE">
        <w:rPr>
          <w:rFonts w:ascii="Arial" w:hAnsi="Arial" w:cs="Arial"/>
          <w:sz w:val="22"/>
          <w:szCs w:val="22"/>
          <w:lang w:eastAsia="lv-LV"/>
        </w:rPr>
        <w:t xml:space="preserve"> ir parakstīts papīra formātā bez droša elektroniskā paraksta, tā parakstīšanas datums ir Pasūtītāja paraksta datums.</w:t>
      </w:r>
    </w:p>
    <w:p w14:paraId="6E1B42BD"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 xml:space="preserve">Puses vienojas, ka Izpildītājs iesniedz rēķinu, nosūtot to uz Pasūtītāja elektroniskā pasta adresi </w:t>
      </w:r>
      <w:hyperlink r:id="rId7" w:history="1">
        <w:r w:rsidRPr="00251249">
          <w:rPr>
            <w:rStyle w:val="Hyperlink"/>
            <w:rFonts w:ascii="Arial" w:hAnsi="Arial" w:cs="Arial"/>
            <w:b w:val="0"/>
            <w:bCs w:val="0"/>
            <w:sz w:val="22"/>
            <w:szCs w:val="22"/>
          </w:rPr>
          <w:t>rekini@rop.lv</w:t>
        </w:r>
      </w:hyperlink>
      <w:r>
        <w:rPr>
          <w:rFonts w:ascii="Arial" w:hAnsi="Arial" w:cs="Arial"/>
          <w:b w:val="0"/>
          <w:bCs w:val="0"/>
          <w:sz w:val="22"/>
          <w:szCs w:val="22"/>
        </w:rPr>
        <w:t xml:space="preserve"> / </w:t>
      </w:r>
      <w:hyperlink r:id="rId8" w:history="1">
        <w:r w:rsidRPr="00FE6214">
          <w:rPr>
            <w:rStyle w:val="Hyperlink"/>
            <w:rFonts w:ascii="Arial" w:hAnsi="Arial" w:cs="Arial"/>
            <w:b w:val="0"/>
            <w:bCs w:val="0"/>
            <w:sz w:val="22"/>
            <w:szCs w:val="22"/>
          </w:rPr>
          <w:t>rekini@lvrflote.lv</w:t>
        </w:r>
      </w:hyperlink>
      <w:r>
        <w:rPr>
          <w:rFonts w:ascii="Arial" w:hAnsi="Arial" w:cs="Arial"/>
          <w:b w:val="0"/>
          <w:bCs w:val="0"/>
          <w:sz w:val="22"/>
          <w:szCs w:val="22"/>
        </w:rPr>
        <w:t xml:space="preserve"> .</w:t>
      </w:r>
      <w:r w:rsidRPr="00CA34EE">
        <w:rPr>
          <w:rFonts w:ascii="Arial" w:hAnsi="Arial" w:cs="Arial"/>
          <w:b w:val="0"/>
          <w:bCs w:val="0"/>
          <w:sz w:val="22"/>
          <w:szCs w:val="22"/>
        </w:rPr>
        <w:t xml:space="preserve"> Izpildītājs, sagatavojot rēķinu, tajā iekļauj informāciju par Līguma datumu un numuru.</w:t>
      </w:r>
      <w:r w:rsidRPr="00CA34EE">
        <w:rPr>
          <w:rFonts w:ascii="Arial" w:hAnsi="Arial" w:cs="Arial"/>
          <w:sz w:val="22"/>
          <w:szCs w:val="22"/>
        </w:rPr>
        <w:t xml:space="preserve"> </w:t>
      </w:r>
      <w:r w:rsidRPr="00CA34EE">
        <w:rPr>
          <w:rFonts w:ascii="Arial" w:hAnsi="Arial" w:cs="Arial"/>
          <w:b w:val="0"/>
          <w:bCs w:val="0"/>
          <w:sz w:val="22"/>
          <w:szCs w:val="22"/>
        </w:rPr>
        <w:t>Līdz brīdim, kamēr Izpildītājs nav iekļāvis rēķinā šajā punktā noteikto informāciju, uzskatāms, ka Izpildītājs rēķinu nav iesniedzis.</w:t>
      </w:r>
    </w:p>
    <w:p w14:paraId="26DC3E2E"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 xml:space="preserve">Izpildītājam nav tiesības prasīt papildu samaksu no Pasūtītāja, ja Līguma izpildes laikā tiek konstatēts, ka Izpildītājs nav iekļāvis visus nepieciešamos materiālus un/vai izmaksas, saskaņā ar Pasūtītāja noteiktajām prasībām, kļūdījies Pakalpojumu cenās, nav piedāvājis </w:t>
      </w:r>
      <w:r w:rsidRPr="00CA34EE">
        <w:rPr>
          <w:rFonts w:ascii="Arial" w:hAnsi="Arial" w:cs="Arial"/>
          <w:b w:val="0"/>
          <w:bCs w:val="0"/>
          <w:sz w:val="22"/>
          <w:szCs w:val="22"/>
        </w:rPr>
        <w:lastRenderedPageBreak/>
        <w:t xml:space="preserve">cenu par visu Pakalpojumu apjomu, kas nepieciešami Pakalpojumu pilnīgai un kvalitatīvai izpildei atbilstoši Līgumam. </w:t>
      </w:r>
    </w:p>
    <w:p w14:paraId="6A4A2561" w14:textId="77777777" w:rsidR="006D75BB" w:rsidRPr="00CA34EE" w:rsidRDefault="006D75BB" w:rsidP="006D75BB">
      <w:pPr>
        <w:pStyle w:val="11LIMENIS"/>
        <w:spacing w:before="0"/>
        <w:ind w:left="709" w:hanging="709"/>
        <w:jc w:val="both"/>
        <w:rPr>
          <w:rFonts w:ascii="Arial" w:hAnsi="Arial" w:cs="Arial"/>
          <w:b w:val="0"/>
          <w:bCs w:val="0"/>
          <w:sz w:val="22"/>
          <w:szCs w:val="22"/>
          <w:lang w:eastAsia="lv-LV"/>
        </w:rPr>
      </w:pPr>
      <w:r w:rsidRPr="00CA34EE">
        <w:rPr>
          <w:rFonts w:ascii="Arial" w:hAnsi="Arial" w:cs="Arial"/>
          <w:b w:val="0"/>
          <w:bCs w:val="0"/>
          <w:sz w:val="22"/>
          <w:szCs w:val="22"/>
        </w:rPr>
        <w:t>Par rēķina apmaksas dienu tiek uzskatīta diena, kad Pasūtītājs ir pārskaitījis naudu uz Izpildītāja bankas norēķinu kontu.</w:t>
      </w:r>
    </w:p>
    <w:p w14:paraId="3988DCB2" w14:textId="77777777" w:rsidR="006D75BB" w:rsidRPr="00CA34EE" w:rsidRDefault="006D75BB" w:rsidP="006D75BB">
      <w:pPr>
        <w:pStyle w:val="11LIMENIS"/>
        <w:spacing w:before="0"/>
        <w:ind w:left="709" w:hanging="709"/>
        <w:jc w:val="both"/>
        <w:rPr>
          <w:rFonts w:ascii="Arial" w:hAnsi="Arial" w:cs="Arial"/>
          <w:b w:val="0"/>
          <w:bCs w:val="0"/>
          <w:sz w:val="22"/>
          <w:szCs w:val="22"/>
          <w:lang w:eastAsia="lv-LV"/>
        </w:rPr>
      </w:pPr>
      <w:r w:rsidRPr="00CA34EE">
        <w:rPr>
          <w:rFonts w:ascii="Arial" w:hAnsi="Arial" w:cs="Arial"/>
          <w:b w:val="0"/>
          <w:bCs w:val="0"/>
          <w:sz w:val="22"/>
          <w:szCs w:val="22"/>
        </w:rPr>
        <w:t>Pasūtītājs ir tiesīgs ieturēt līgumsodu un zaudējumus, kas Pasūtītājam radušies Līgumā noteiktajos gadījumos no Izpildītāja jebkura maksājuma, kas Izpildītājam pienākas, pamatojoties uz Līgumu, pirms tā izmaksas Izpildītājam.</w:t>
      </w:r>
    </w:p>
    <w:p w14:paraId="52876610" w14:textId="77777777" w:rsidR="006D75BB" w:rsidRPr="00CA34EE" w:rsidRDefault="006D75BB" w:rsidP="006D75BB">
      <w:pPr>
        <w:pStyle w:val="NODALUNOSAUKUMI"/>
        <w:numPr>
          <w:ilvl w:val="0"/>
          <w:numId w:val="2"/>
        </w:numPr>
        <w:spacing w:before="120" w:after="120"/>
        <w:ind w:left="284" w:hanging="284"/>
        <w:jc w:val="center"/>
        <w:rPr>
          <w:rFonts w:ascii="Arial" w:hAnsi="Arial" w:cs="Arial"/>
          <w:sz w:val="22"/>
          <w:szCs w:val="22"/>
        </w:rPr>
      </w:pPr>
      <w:r w:rsidRPr="00CA34EE">
        <w:rPr>
          <w:rFonts w:ascii="Arial" w:hAnsi="Arial" w:cs="Arial"/>
          <w:sz w:val="22"/>
          <w:szCs w:val="22"/>
        </w:rPr>
        <w:t>Pakalpojumu pieņemšanas kārtība</w:t>
      </w:r>
    </w:p>
    <w:p w14:paraId="2F636601" w14:textId="77777777" w:rsidR="006D75BB" w:rsidRPr="00CA34EE" w:rsidRDefault="006D75BB" w:rsidP="006D75BB">
      <w:pPr>
        <w:pStyle w:val="11LIMENIS"/>
        <w:spacing w:before="0"/>
        <w:ind w:left="709" w:hanging="709"/>
        <w:jc w:val="both"/>
        <w:rPr>
          <w:rFonts w:ascii="Arial" w:hAnsi="Arial" w:cs="Arial"/>
          <w:b w:val="0"/>
          <w:bCs w:val="0"/>
          <w:i/>
          <w:iCs/>
          <w:color w:val="FF0000"/>
          <w:sz w:val="22"/>
          <w:szCs w:val="22"/>
        </w:rPr>
      </w:pPr>
      <w:r w:rsidRPr="00CA34EE">
        <w:rPr>
          <w:rFonts w:ascii="Arial" w:hAnsi="Arial" w:cs="Arial"/>
          <w:b w:val="0"/>
          <w:bCs w:val="0"/>
          <w:sz w:val="22"/>
          <w:szCs w:val="22"/>
        </w:rPr>
        <w:t>Izpildītājs, pēc Pakalpojumu izpildes, nosūta Pasūtītāja atbildīgajam darbiniekam Pakalpojuma ietvaros sagatavotos dokumentus saskaņā ar Tehniskajā specifikācijā norādītajām prasībām Pakalpojuma veikšanai.</w:t>
      </w:r>
    </w:p>
    <w:p w14:paraId="134D0750" w14:textId="77777777" w:rsidR="006D75BB" w:rsidRPr="00CA34EE" w:rsidRDefault="006D75BB" w:rsidP="006D75BB">
      <w:pPr>
        <w:pStyle w:val="11LIMENIS"/>
        <w:spacing w:before="0"/>
        <w:ind w:left="709" w:hanging="709"/>
        <w:jc w:val="both"/>
        <w:rPr>
          <w:rFonts w:ascii="Arial" w:hAnsi="Arial" w:cs="Arial"/>
          <w:b w:val="0"/>
          <w:bCs w:val="0"/>
          <w:i/>
          <w:iCs/>
          <w:color w:val="FF0000"/>
          <w:sz w:val="22"/>
          <w:szCs w:val="22"/>
        </w:rPr>
      </w:pPr>
      <w:r w:rsidRPr="00CA34EE">
        <w:rPr>
          <w:rFonts w:ascii="Arial" w:hAnsi="Arial" w:cs="Arial"/>
          <w:b w:val="0"/>
          <w:bCs w:val="0"/>
          <w:sz w:val="22"/>
          <w:szCs w:val="22"/>
        </w:rPr>
        <w:t>Izpildītājs tā sagatavotos dokumentus kopā ar Pieņemšanas – nodošanas aktu iesniedz elektroniska dokumenta veidā, kas parakstīts ar drošu elektronisko parakstu vai pašrocīgi parakstītā veidā (papīra formātā), saskaņā ar pušu vienošanos.</w:t>
      </w:r>
    </w:p>
    <w:p w14:paraId="0D1E3E77" w14:textId="77777777" w:rsidR="006D75BB" w:rsidRPr="00CA34EE" w:rsidRDefault="006D75BB" w:rsidP="006D75BB">
      <w:pPr>
        <w:pStyle w:val="11LIMENIS"/>
        <w:spacing w:before="0"/>
        <w:ind w:left="709" w:hanging="709"/>
        <w:jc w:val="both"/>
        <w:rPr>
          <w:rFonts w:ascii="Arial" w:hAnsi="Arial" w:cs="Arial"/>
          <w:b w:val="0"/>
          <w:bCs w:val="0"/>
          <w:i/>
          <w:iCs/>
          <w:color w:val="FF0000"/>
          <w:sz w:val="22"/>
          <w:szCs w:val="22"/>
        </w:rPr>
      </w:pPr>
      <w:r w:rsidRPr="00CA34EE">
        <w:rPr>
          <w:rFonts w:ascii="Arial" w:hAnsi="Arial" w:cs="Arial"/>
          <w:b w:val="0"/>
          <w:bCs w:val="0"/>
          <w:sz w:val="22"/>
          <w:szCs w:val="22"/>
        </w:rPr>
        <w:t>Pasūtītājs 10 (desmit) kalendāro dienu laikā no Līguma 4.1. punktā minēto dokumentu saņemšanas dienas, izskata un izvērtē sniegtos Pakalpojumus un sagatavotos dokumentus un veic vienu no šādām darbībām:</w:t>
      </w:r>
    </w:p>
    <w:p w14:paraId="5C4F09C2" w14:textId="77777777" w:rsidR="006D75BB" w:rsidRPr="00CA34EE" w:rsidRDefault="006D75BB" w:rsidP="006D75BB">
      <w:pPr>
        <w:pStyle w:val="11LIMENIS"/>
        <w:numPr>
          <w:ilvl w:val="2"/>
          <w:numId w:val="2"/>
        </w:numPr>
        <w:spacing w:before="0"/>
        <w:ind w:left="1418" w:hanging="698"/>
        <w:jc w:val="both"/>
        <w:rPr>
          <w:rFonts w:ascii="Arial" w:hAnsi="Arial" w:cs="Arial"/>
          <w:b w:val="0"/>
          <w:bCs w:val="0"/>
          <w:sz w:val="22"/>
          <w:szCs w:val="22"/>
        </w:rPr>
      </w:pPr>
      <w:r w:rsidRPr="00CA34EE">
        <w:rPr>
          <w:rFonts w:ascii="Arial" w:hAnsi="Arial" w:cs="Arial"/>
          <w:sz w:val="22"/>
          <w:szCs w:val="22"/>
        </w:rPr>
        <w:t>paraksta Pieņemšanas – nodošanas aktu</w:t>
      </w:r>
      <w:r w:rsidRPr="00CA34EE">
        <w:rPr>
          <w:rFonts w:ascii="Arial" w:hAnsi="Arial" w:cs="Arial"/>
          <w:b w:val="0"/>
          <w:bCs w:val="0"/>
          <w:sz w:val="22"/>
          <w:szCs w:val="22"/>
        </w:rPr>
        <w:t xml:space="preserve"> un nosūta to Izpildītājam ja Izpildītāja sniegtie Pakalpojumi atbilst Līguma noteikumiem;</w:t>
      </w:r>
    </w:p>
    <w:p w14:paraId="5F364FF6"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sz w:val="22"/>
          <w:szCs w:val="22"/>
        </w:rPr>
        <w:t>neparaksta Pieņemšanas – nodošanas aktu</w:t>
      </w:r>
      <w:r w:rsidRPr="00CA34EE">
        <w:rPr>
          <w:rFonts w:ascii="Arial" w:hAnsi="Arial" w:cs="Arial"/>
          <w:b w:val="0"/>
          <w:bCs w:val="0"/>
          <w:sz w:val="22"/>
          <w:szCs w:val="22"/>
        </w:rPr>
        <w:t xml:space="preserve"> un rakstveidā nosūta Izpildītājam pretenziju, ja Pasūtītājs ir konstatējis, ka Pakalpojumi nav sniegti vai ir sniegti daļēji. </w:t>
      </w:r>
    </w:p>
    <w:p w14:paraId="41A66D34"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 xml:space="preserve">Pasūtītājs Līguma  4.3.2. punktā noteiktajā gadījumā nepieņem Pakalpojumus un Pieņemšanas – nodošanas aktu atgriež Izpildītājam kopā ar rakstiski noformētu pretenziju par konstatētajiem trūkumiem un neapmaksā Pieņemšanas – nodošanas aktā norādītos Pakalpojumus līdz brīdim, kamēr pretenzijas nav atrisinātas. </w:t>
      </w:r>
    </w:p>
    <w:p w14:paraId="28B83FC1"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Izpildītājs Pasūtītajā pretenzijā norādītajā termiņā izskata Pasūtītāja pretenziju un veic vienu no šādām darbībām:</w:t>
      </w:r>
    </w:p>
    <w:p w14:paraId="3F729D1D"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par saviem līdzekļiem novērš pretenzijā norādītos trūkumus tajā norādītajā termiņā un sniedz atbildi par veiktajām darbībām, ja piekrīt pretenzijā norādītajiem trūkumiem un pretenzijā ir norādīts, ka konstatētie trūkumi jānovērš pretenzijā norādītajā termiņā. Izpildītājs pēc trūkumu novēršanas atkārtoti iesniedz Pasūtītājam Pieņemšanas – nodošanas aktu;</w:t>
      </w:r>
    </w:p>
    <w:p w14:paraId="2B023EBF"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sniedz rakstisku atbildi, ja nepiekrīt pretenzijā norādītajiem faktiem, norādot pamatotus iebildumus par pretenzijā norādītajiem konstatētajiem faktiem.</w:t>
      </w:r>
    </w:p>
    <w:p w14:paraId="102DFDBB"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Situācijā, ja Izpildītājs Līguma 4.5. punktā noteiktajā termiņā nesniedz atbildi, Pasūtītājs ir tiesīgs uzskatīt, ka Izpildītājs ir piekritis pretenzijā norādītajiem faktiem.</w:t>
      </w:r>
    </w:p>
    <w:p w14:paraId="4F6BA854" w14:textId="77777777" w:rsidR="006D75BB" w:rsidRPr="00CA34EE" w:rsidRDefault="006D75BB" w:rsidP="006D75BB">
      <w:pPr>
        <w:pStyle w:val="NODALUNOSAUKUMI"/>
        <w:numPr>
          <w:ilvl w:val="0"/>
          <w:numId w:val="2"/>
        </w:numPr>
        <w:spacing w:before="120" w:after="120"/>
        <w:ind w:left="357" w:hanging="357"/>
        <w:jc w:val="center"/>
        <w:rPr>
          <w:rFonts w:ascii="Arial" w:hAnsi="Arial" w:cs="Arial"/>
          <w:sz w:val="22"/>
          <w:szCs w:val="22"/>
        </w:rPr>
      </w:pPr>
      <w:r w:rsidRPr="00CA34EE">
        <w:rPr>
          <w:rFonts w:ascii="Arial" w:hAnsi="Arial" w:cs="Arial"/>
          <w:sz w:val="22"/>
          <w:szCs w:val="22"/>
        </w:rPr>
        <w:t>Izpildītāja tiesības un pienākumi</w:t>
      </w:r>
    </w:p>
    <w:p w14:paraId="70257D99"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Izpildītāja pienākumi</w:t>
      </w:r>
      <w:r w:rsidRPr="00CA34EE">
        <w:rPr>
          <w:rFonts w:ascii="Arial" w:hAnsi="Arial" w:cs="Arial"/>
          <w:b w:val="0"/>
          <w:bCs w:val="0"/>
          <w:sz w:val="22"/>
          <w:szCs w:val="22"/>
        </w:rPr>
        <w:t>:</w:t>
      </w:r>
    </w:p>
    <w:p w14:paraId="695043AD"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pienācīgā kvalitātē sniegt Pakalpojumus ar saviem resursiem (izņemot darba telpas un interneta pieslēgumu, ko nodrošina Pasūtītājs) ierīcēm un darbaspēku, organizēt un veikt Pakalpojumu ietvaros veicamos darbus un citus uzdevumus, kas nepieciešami Pakalpojumu sniegšanai atbilstoši Līguma noteikumiem un Latvijas Republikā spēkā esošajiem normatīvajiem aktiem;</w:t>
      </w:r>
    </w:p>
    <w:p w14:paraId="47412FAB"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atbildēt par visiem zaudējumiem, kuri Izpildītāja vainas dēļ radušies trešajām personām un/vai Pasūtītājam;</w:t>
      </w:r>
    </w:p>
    <w:p w14:paraId="2ACE9B93" w14:textId="77777777" w:rsidR="006D75BB" w:rsidRPr="00CA34EE" w:rsidRDefault="006D75BB" w:rsidP="006D75BB">
      <w:pPr>
        <w:numPr>
          <w:ilvl w:val="2"/>
          <w:numId w:val="2"/>
        </w:numPr>
        <w:ind w:left="1418" w:hanging="698"/>
        <w:jc w:val="both"/>
        <w:rPr>
          <w:rFonts w:ascii="Arial" w:hAnsi="Arial" w:cs="Arial"/>
          <w:sz w:val="22"/>
          <w:szCs w:val="22"/>
          <w:lang w:eastAsia="x-none"/>
        </w:rPr>
      </w:pPr>
      <w:r w:rsidRPr="00CA34EE">
        <w:rPr>
          <w:rFonts w:ascii="Arial" w:hAnsi="Arial" w:cs="Arial"/>
          <w:sz w:val="22"/>
          <w:szCs w:val="22"/>
        </w:rPr>
        <w:t xml:space="preserve">nodrošināt, ka Pakalpojumus sniegs </w:t>
      </w:r>
      <w:r w:rsidRPr="00CA34EE">
        <w:rPr>
          <w:rFonts w:ascii="Arial" w:hAnsi="Arial" w:cs="Arial"/>
          <w:b/>
          <w:bCs/>
          <w:sz w:val="22"/>
          <w:szCs w:val="22"/>
        </w:rPr>
        <w:t>i</w:t>
      </w:r>
      <w:r w:rsidRPr="00CA34EE">
        <w:rPr>
          <w:rFonts w:ascii="Arial" w:hAnsi="Arial" w:cs="Arial"/>
          <w:sz w:val="22"/>
          <w:szCs w:val="22"/>
        </w:rPr>
        <w:t>epirkuma dokumentācijā noteiktajām prasībām atbilstoši kvalificēti un attiecīgajā jomā sertificēti speciālisti, kuriem ir visas nepieciešamās atļaujas/sertifikāti/licences, ja tādas nepieciešamas saskaņā ar normatīvajiem aktiem, un kuri norādīti Speciālistu sarakstā (Līguma 4. pielikums);</w:t>
      </w:r>
    </w:p>
    <w:p w14:paraId="533311D2" w14:textId="77777777" w:rsidR="006D75BB" w:rsidRPr="00CA34EE" w:rsidRDefault="006D75BB" w:rsidP="006D75BB">
      <w:pPr>
        <w:numPr>
          <w:ilvl w:val="2"/>
          <w:numId w:val="2"/>
        </w:numPr>
        <w:ind w:left="1418" w:hanging="698"/>
        <w:jc w:val="both"/>
        <w:rPr>
          <w:rFonts w:ascii="Arial" w:hAnsi="Arial" w:cs="Arial"/>
          <w:sz w:val="22"/>
          <w:szCs w:val="22"/>
          <w:lang w:eastAsia="x-none"/>
        </w:rPr>
      </w:pPr>
      <w:r w:rsidRPr="00CA34EE">
        <w:rPr>
          <w:rFonts w:ascii="Arial" w:hAnsi="Arial" w:cs="Arial"/>
          <w:sz w:val="22"/>
          <w:szCs w:val="22"/>
          <w:lang w:eastAsia="x-none"/>
        </w:rPr>
        <w:lastRenderedPageBreak/>
        <w:t xml:space="preserve">pēc Pasūtītāja pamatota pieprasījuma nodot Izpildītāja darbinieku/speciālistu datus Pakalpojuma sniegšanai (piemēram, caurlaide iekļūšanai </w:t>
      </w:r>
      <w:r>
        <w:rPr>
          <w:rFonts w:ascii="Arial" w:hAnsi="Arial" w:cs="Arial"/>
          <w:sz w:val="22"/>
          <w:szCs w:val="22"/>
          <w:lang w:eastAsia="x-none"/>
        </w:rPr>
        <w:t>Mihaila Tāla ielā 1</w:t>
      </w:r>
      <w:r w:rsidRPr="00CA34EE">
        <w:rPr>
          <w:rFonts w:ascii="Arial" w:hAnsi="Arial" w:cs="Arial"/>
          <w:sz w:val="22"/>
          <w:szCs w:val="22"/>
          <w:lang w:eastAsia="x-none"/>
        </w:rPr>
        <w:t>, Rīgā) un  saņemt Izpildītāja darbinieku/speciālistu piekrišanu viņu datu apstrādei Līgumā noteikto saistību izpildei;</w:t>
      </w:r>
    </w:p>
    <w:p w14:paraId="693F80B3" w14:textId="77777777" w:rsidR="006D75BB" w:rsidRPr="00CA34EE" w:rsidRDefault="006D75BB" w:rsidP="006D75BB">
      <w:pPr>
        <w:numPr>
          <w:ilvl w:val="2"/>
          <w:numId w:val="2"/>
        </w:numPr>
        <w:ind w:left="1418" w:hanging="698"/>
        <w:jc w:val="both"/>
        <w:rPr>
          <w:rFonts w:ascii="Arial" w:hAnsi="Arial" w:cs="Arial"/>
          <w:sz w:val="22"/>
          <w:szCs w:val="22"/>
          <w:lang w:eastAsia="x-none"/>
        </w:rPr>
      </w:pPr>
      <w:r>
        <w:rPr>
          <w:rFonts w:ascii="Arial" w:hAnsi="Arial" w:cs="Arial"/>
          <w:sz w:val="22"/>
          <w:szCs w:val="22"/>
          <w:lang w:eastAsia="x-none"/>
        </w:rPr>
        <w:t>j</w:t>
      </w:r>
      <w:r w:rsidRPr="00AF5646">
        <w:rPr>
          <w:rFonts w:ascii="Arial" w:hAnsi="Arial" w:cs="Arial"/>
          <w:sz w:val="22"/>
          <w:szCs w:val="22"/>
          <w:lang w:eastAsia="x-none"/>
        </w:rPr>
        <w:t xml:space="preserve">a Izpildītāja rīcībā šī Līguma izpildes ietvaros nonāk informācija vai pamatotas aizdomas, ka Pasūtītāja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Izpildītāja vai jebkādu citu personu interesēs, Izpildītājam ir pienākums par to nekavējoties informēt, izmantojot saziņas kanālu </w:t>
      </w:r>
      <w:hyperlink r:id="rId9" w:history="1">
        <w:r w:rsidRPr="00006284">
          <w:rPr>
            <w:rStyle w:val="Hyperlink"/>
            <w:rFonts w:ascii="Arial" w:hAnsi="Arial" w:cs="Arial"/>
            <w:sz w:val="22"/>
            <w:szCs w:val="22"/>
            <w:lang w:eastAsia="x-none"/>
          </w:rPr>
          <w:t>pretkorupcija@rop.lv</w:t>
        </w:r>
      </w:hyperlink>
      <w:r>
        <w:rPr>
          <w:rFonts w:ascii="Arial" w:hAnsi="Arial" w:cs="Arial"/>
          <w:sz w:val="22"/>
          <w:szCs w:val="22"/>
          <w:lang w:eastAsia="x-none"/>
        </w:rPr>
        <w:t xml:space="preserve"> </w:t>
      </w:r>
      <w:r w:rsidRPr="00AF5646">
        <w:rPr>
          <w:rFonts w:ascii="Arial" w:hAnsi="Arial" w:cs="Arial"/>
          <w:sz w:val="22"/>
          <w:szCs w:val="22"/>
          <w:lang w:eastAsia="x-none"/>
        </w:rPr>
        <w:t>. Paziņojumā jābūt iekļautai informācijai, faktiem vai materiāliem, kas ticami norāda uz minētajām darbībām vai sniedz pamatotu iemeslu aizdomām par šādām darbībām. Izpildītājs garantē, ka informācija tiks vispusīgi un objektīvi izvērtēta un pret ziņotāju, kā arī viņa pārstāvēto uzņēmumu un citiem tā darbiniekiem netiks vērstas nepamatotas negatīvas sekas vai darbības.</w:t>
      </w:r>
      <w:r w:rsidRPr="00CA34EE">
        <w:rPr>
          <w:rFonts w:ascii="Arial" w:hAnsi="Arial" w:cs="Arial"/>
          <w:sz w:val="22"/>
          <w:szCs w:val="22"/>
          <w:lang w:eastAsia="x-none"/>
        </w:rPr>
        <w:t>;</w:t>
      </w:r>
    </w:p>
    <w:p w14:paraId="443943F2" w14:textId="77777777" w:rsidR="006D75BB" w:rsidRPr="00CA34EE" w:rsidRDefault="006D75BB" w:rsidP="006D75BB">
      <w:pPr>
        <w:pStyle w:val="11LIMENIS"/>
        <w:numPr>
          <w:ilvl w:val="2"/>
          <w:numId w:val="2"/>
        </w:numPr>
        <w:spacing w:before="0"/>
        <w:jc w:val="both"/>
        <w:rPr>
          <w:rFonts w:ascii="Arial" w:hAnsi="Arial" w:cs="Arial"/>
          <w:b w:val="0"/>
          <w:bCs w:val="0"/>
          <w:sz w:val="22"/>
          <w:szCs w:val="22"/>
        </w:rPr>
      </w:pPr>
      <w:r w:rsidRPr="00CA34EE">
        <w:rPr>
          <w:rFonts w:ascii="Arial" w:hAnsi="Arial" w:cs="Arial"/>
          <w:b w:val="0"/>
          <w:bCs w:val="0"/>
          <w:sz w:val="22"/>
          <w:szCs w:val="22"/>
        </w:rPr>
        <w:t>veikt citus Tehniskā specifikācijā noteiktos pienākumus.</w:t>
      </w:r>
    </w:p>
    <w:p w14:paraId="63F06A7C"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sz w:val="22"/>
          <w:szCs w:val="22"/>
        </w:rPr>
        <w:t>Izpildītāja tiesības</w:t>
      </w:r>
      <w:r w:rsidRPr="00CA34EE">
        <w:rPr>
          <w:rFonts w:ascii="Arial" w:hAnsi="Arial" w:cs="Arial"/>
          <w:b w:val="0"/>
          <w:bCs w:val="0"/>
          <w:sz w:val="22"/>
          <w:szCs w:val="22"/>
        </w:rPr>
        <w:t>:</w:t>
      </w:r>
    </w:p>
    <w:p w14:paraId="19321381"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pieprasīt Pasūtītājam nepieciešamās un Pasūtītāja rīcībā esošās ziņas, kas nepieciešamas Pakalpojumu kvalitatīvai sniegšanai;</w:t>
      </w:r>
    </w:p>
    <w:p w14:paraId="31230A64"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saņemt samaksu par pilnībā, kvalitatīvi un atbilstoši Līgumam sniegtiem Pakalpojumiem saskaņā ar Līgumu;</w:t>
      </w:r>
    </w:p>
    <w:p w14:paraId="28525F98"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saņemt Līgumā noteikto līgumsodu par Pasūtītāja nepienācīgu līgumsaistību izpildi.</w:t>
      </w:r>
    </w:p>
    <w:p w14:paraId="7B2A05B5" w14:textId="77777777" w:rsidR="006D75BB" w:rsidRPr="00CA34EE" w:rsidRDefault="006D75BB" w:rsidP="006D75BB">
      <w:pPr>
        <w:pStyle w:val="NODALUNOSAUKUMI"/>
        <w:numPr>
          <w:ilvl w:val="0"/>
          <w:numId w:val="2"/>
        </w:numPr>
        <w:spacing w:before="120" w:after="120"/>
        <w:ind w:left="357" w:hanging="357"/>
        <w:jc w:val="center"/>
        <w:rPr>
          <w:rFonts w:ascii="Arial" w:hAnsi="Arial" w:cs="Arial"/>
          <w:sz w:val="22"/>
          <w:szCs w:val="22"/>
        </w:rPr>
      </w:pPr>
      <w:r w:rsidRPr="00CA34EE">
        <w:rPr>
          <w:rFonts w:ascii="Arial" w:hAnsi="Arial" w:cs="Arial"/>
          <w:sz w:val="22"/>
          <w:szCs w:val="22"/>
        </w:rPr>
        <w:t>Pasūtītāja pienākumi un tiesības</w:t>
      </w:r>
    </w:p>
    <w:p w14:paraId="1629F980" w14:textId="77777777" w:rsidR="006D75BB" w:rsidRPr="00CA34EE" w:rsidRDefault="006D75BB" w:rsidP="006D75BB">
      <w:pPr>
        <w:pStyle w:val="11LIMENIS"/>
        <w:spacing w:before="0"/>
        <w:ind w:left="709" w:hanging="709"/>
        <w:jc w:val="both"/>
        <w:rPr>
          <w:rFonts w:ascii="Arial" w:hAnsi="Arial" w:cs="Arial"/>
          <w:b w:val="0"/>
          <w:sz w:val="22"/>
          <w:szCs w:val="22"/>
        </w:rPr>
      </w:pPr>
      <w:r w:rsidRPr="00CA34EE">
        <w:rPr>
          <w:rFonts w:ascii="Arial" w:hAnsi="Arial" w:cs="Arial"/>
          <w:sz w:val="22"/>
          <w:szCs w:val="22"/>
        </w:rPr>
        <w:t>Pasūtītāja pienākumi</w:t>
      </w:r>
      <w:r w:rsidRPr="00CA34EE">
        <w:rPr>
          <w:rFonts w:ascii="Arial" w:hAnsi="Arial" w:cs="Arial"/>
          <w:b w:val="0"/>
          <w:bCs w:val="0"/>
          <w:sz w:val="22"/>
          <w:szCs w:val="22"/>
        </w:rPr>
        <w:t>:</w:t>
      </w:r>
      <w:r w:rsidRPr="00CA34EE">
        <w:rPr>
          <w:rFonts w:ascii="Arial" w:hAnsi="Arial" w:cs="Arial"/>
          <w:sz w:val="22"/>
          <w:szCs w:val="22"/>
        </w:rPr>
        <w:t xml:space="preserve"> </w:t>
      </w:r>
    </w:p>
    <w:p w14:paraId="63556A01"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nodrošināt Izpildītāju ar Līguma izpildei nepieciešamajiem dokumentiem, ja tie ir Pasūtītāja rīcībā vai Pasūtītājam ar normatīvajiem aktiem ir uzlikts pienākums glabāt šādus dokumentus;</w:t>
      </w:r>
    </w:p>
    <w:p w14:paraId="5ED0A5A4"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saņemot attiecīgu Izpildītāja rakstisku pieprasījumu, sniegt Izpildītājam Pasūtītāja rīcībā esošo un Līguma izpildei nepieciešamo informāciju un dokumentāciju;</w:t>
      </w:r>
    </w:p>
    <w:p w14:paraId="056F7965"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Līgumā noteiktajā termiņā izskatīt Izpildītāja iesniegtos Pieņemšanas – nodošanas aktus un parakstīt tos vai arī minētajā termiņā sniegt Izpildītājam pamatotas pretenzijas par sniegtajiem Pakalpojumiem, pretenzijā norādot Pakalpojumu trūkumu novēršanas termiņu;</w:t>
      </w:r>
    </w:p>
    <w:p w14:paraId="2090D1FD"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veikt savlaicīgu samaksu par pilnīgi un kvalitatīvi sniegtajiem Pakalpojumiem atbilstoši Līgumā paredzētiem termiņiem un apjomiem.</w:t>
      </w:r>
    </w:p>
    <w:p w14:paraId="6ED49686" w14:textId="77777777" w:rsidR="006D75BB" w:rsidRPr="00CA34EE" w:rsidRDefault="006D75BB" w:rsidP="006D75BB">
      <w:pPr>
        <w:pStyle w:val="11LIMENIS"/>
        <w:spacing w:before="0"/>
        <w:ind w:left="709" w:hanging="709"/>
        <w:jc w:val="both"/>
        <w:rPr>
          <w:rFonts w:ascii="Arial" w:hAnsi="Arial" w:cs="Arial"/>
          <w:b w:val="0"/>
          <w:sz w:val="22"/>
          <w:szCs w:val="22"/>
        </w:rPr>
      </w:pPr>
      <w:r w:rsidRPr="00CA34EE">
        <w:rPr>
          <w:rFonts w:ascii="Arial" w:hAnsi="Arial" w:cs="Arial"/>
          <w:sz w:val="22"/>
          <w:szCs w:val="22"/>
        </w:rPr>
        <w:t>Pasūtītāja tiesības</w:t>
      </w:r>
      <w:r w:rsidRPr="00CA34EE">
        <w:rPr>
          <w:rFonts w:ascii="Arial" w:hAnsi="Arial" w:cs="Arial"/>
          <w:b w:val="0"/>
          <w:bCs w:val="0"/>
          <w:sz w:val="22"/>
          <w:szCs w:val="22"/>
        </w:rPr>
        <w:t>:</w:t>
      </w:r>
      <w:r w:rsidRPr="00CA34EE">
        <w:rPr>
          <w:rFonts w:ascii="Arial" w:hAnsi="Arial" w:cs="Arial"/>
          <w:sz w:val="22"/>
          <w:szCs w:val="22"/>
        </w:rPr>
        <w:t xml:space="preserve"> </w:t>
      </w:r>
    </w:p>
    <w:p w14:paraId="6C9F74AF"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iesniegt Izpildītājam pretenziju, ja Pakalpojumi tiek sniegti nekvalitatīvi vai neatbilstoši Līguma prasībām, pretenzijā norādot Pakalpojumu trūkumu novēršanas termiņu;</w:t>
      </w:r>
    </w:p>
    <w:p w14:paraId="3C4C4DE4"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nepieņemt Pakalpojumus, ja tie ir sniegti nekvalitatīvi vai nepilnīgi un/vai, ja tie neatbilst Līgumā noteiktajam, par to rakstiski informējot Izpildītāju;</w:t>
      </w:r>
    </w:p>
    <w:p w14:paraId="56550875"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neapmaksāt Izpildītāja rēķinus par Pakalpojumiem, par kuriem saskaņā ar Līgumā noteikto kārtību Pasūtītājs ir iesniedzis rakstveida pretenziju un nav parakstījis Pieņemšanas – nodošanas aktu;</w:t>
      </w:r>
    </w:p>
    <w:p w14:paraId="1732482C"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pārbaudīt Izpildītāja saistību izpildi, pieprasīt un saņemt no Izpildītāja informāciju par Pakalpojumu izpildi un dot norādījumus par Pakalpojumu izpildi;</w:t>
      </w:r>
    </w:p>
    <w:p w14:paraId="7F078763"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apturēt Pakalpojumu izpildi, ja Izpildītājs neievēro Līgumā noteiktās prasības līdz pārkāpuma novēršanai un/vai zaudējumu segšanai.</w:t>
      </w:r>
    </w:p>
    <w:p w14:paraId="5EE1E523" w14:textId="77777777" w:rsidR="006D75BB" w:rsidRPr="00CA34EE" w:rsidRDefault="006D75BB" w:rsidP="006D75BB">
      <w:pPr>
        <w:pStyle w:val="NODALUNOSAUKUMI"/>
        <w:numPr>
          <w:ilvl w:val="0"/>
          <w:numId w:val="2"/>
        </w:numPr>
        <w:spacing w:before="120" w:after="120"/>
        <w:ind w:left="357" w:hanging="357"/>
        <w:jc w:val="center"/>
        <w:rPr>
          <w:rFonts w:ascii="Arial" w:hAnsi="Arial" w:cs="Arial"/>
          <w:sz w:val="22"/>
          <w:szCs w:val="22"/>
        </w:rPr>
      </w:pPr>
      <w:r w:rsidRPr="00CA34EE">
        <w:rPr>
          <w:rFonts w:ascii="Arial" w:hAnsi="Arial" w:cs="Arial"/>
          <w:sz w:val="22"/>
          <w:szCs w:val="22"/>
        </w:rPr>
        <w:t>Apdrošināšana</w:t>
      </w:r>
    </w:p>
    <w:p w14:paraId="1B205971"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lastRenderedPageBreak/>
        <w:t>Izpildītājs apņemas ne vēlāk kā 5 (piecu) darba dienu laikā pēc Līguma spēkā stāšanās dienas un pirms Pakalpojumu sniegšanas uzsākšanas, iesniegt Pasūtītājam Ministru kabineta 2001. gada 27. decembra noteikumu Nr. 547 “Noteikumi par zvērināta revidenta – pašnodarbinātas personas vai individuālā komersanta – un zvērinātu revidentu komercsabiedrības civiltiesiskās atbildības apdrošināšanas minimālo atbildības limitu” prasībām atbilstošu civiltiesiskās atbildības apdrošināšanas polises, apdrošināšanas līguma un dokumentu, kas apliecina apdrošināšanas prēmijas apmaksu, kopijas, kas apliecina apdrošināšanas spēkā esamību. Izpildītājs apņemas uzturēt spēkā esošu apdrošināšanu visā Līguma darbības laikā.</w:t>
      </w:r>
    </w:p>
    <w:p w14:paraId="431402D7" w14:textId="77777777" w:rsidR="006D75BB" w:rsidRPr="00CA34EE" w:rsidRDefault="006D75BB" w:rsidP="006D75BB">
      <w:pPr>
        <w:pStyle w:val="NODALUNOSAUKUMI"/>
        <w:numPr>
          <w:ilvl w:val="0"/>
          <w:numId w:val="2"/>
        </w:numPr>
        <w:spacing w:before="120" w:after="120"/>
        <w:ind w:left="357" w:hanging="357"/>
        <w:jc w:val="center"/>
        <w:rPr>
          <w:rFonts w:ascii="Arial" w:hAnsi="Arial" w:cs="Arial"/>
          <w:sz w:val="22"/>
          <w:szCs w:val="22"/>
        </w:rPr>
      </w:pPr>
      <w:r w:rsidRPr="00CA34EE">
        <w:rPr>
          <w:rFonts w:ascii="Arial" w:hAnsi="Arial" w:cs="Arial"/>
          <w:sz w:val="22"/>
          <w:szCs w:val="22"/>
        </w:rPr>
        <w:t>Pušu atbildība un līgumsods</w:t>
      </w:r>
    </w:p>
    <w:p w14:paraId="71BDD42F"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Puses ir savstarpēji atbildīgas par līgumsaistību neizpildi vai nepienācīgu izpildi, kā arī atbild par otrai Pusei šajā sakarā radušos zaudējumu atlīdzību.</w:t>
      </w:r>
    </w:p>
    <w:p w14:paraId="1A82065D"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Ja Pasūtītāja vainas dēļ tiek novilcināti Līgumā noteiktie maksājumi, Izpildītājs ir tiesīgs prasīt no Pasūtītāja līgumsodu 0,1% (nulle komats viena procenta) apmērā no savlaicīgi nesamaksātās summas par katru nokavēto kalendāro dienu, bet ne vairāk kā 10% (desmit procenti) no savlaicīgi nesamaksātās summas.</w:t>
      </w:r>
    </w:p>
    <w:p w14:paraId="093AD7DC"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Ja Izpildītāja vainas dēļ tiek kavēts kāds no Līgumā vai tā pielikumos noteiktajiem termiņiem Pakalpojumu izpildei un pie šāda kavējuma nav vainojams Pasūtītājs, Pasūtītājs ir tiesīgs  prasīt no Izpildītāja līgumsodu 0,1% (nulle komats viena procenta) apmērā no viena gada Līguma summas par katru nokavēto attiecīgā termiņa izpildes kalendāro dienu, bet ne vairāk kā 10% (desmit procenti) no tās.</w:t>
      </w:r>
    </w:p>
    <w:p w14:paraId="3177BDA2"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Ja Pasūtītājs konstatē, ka Līguma 7.1. punktā minētās polises termiņa beigšanās gadījumā Izpildītājs nav noslēdzis jaunu apdrošināšanas līgumu, Pasūtītājs ir tiesīgs prasīt no Izpildītāja līgumsodu 50,00 EUR (piecdesmit eiro un 00 centi) apmērā par katru kalendāro dienu līdz minētā trūkuma novēršanai, sākot ar dienu, kad beidzies minētās apdrošināšanas polises termiņš, bet ne vairāk kā 10% (desmit procenti) no Līguma kopējās summas.</w:t>
      </w:r>
    </w:p>
    <w:p w14:paraId="59B2B7DB"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Par Līguma 12. nodaļā “Konfidencialitāte” minētās informācijas izpaušanu, ja to izdarījis Izpildītājs, tā speciālisti vai apakšuzņēmēji, Pasūtītājam ir tiesības prasīt no Izpildītāja līgumsodu 10 000,00 EUR (desmit tūkstoši eiro un 00 centi) apmērā par katru gadījumu.</w:t>
      </w:r>
    </w:p>
    <w:p w14:paraId="38443BC1"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Ja Izpildītājs nepilda kādu no Līguma noteikumiem, izņemot gadījumos, kas minēti citos Līguma 8. nodaļas “Pušu atbildība un līgumsods” punktos, Pasūtītājam ir tiesības prasīt no Izpildītāja līgumsodu 300,00 EUR (trīs simti eiro un 00 centi) apmērā par katru gadījumu.</w:t>
      </w:r>
    </w:p>
    <w:p w14:paraId="2CB523DF"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Ja ir konstatēti vairāki gadījumi, par kuriem Pasūtītājam ir tiesības piemērot līgumsodu,  līgumsods tiek piemērots par katru gadījumu atsevišķi.</w:t>
      </w:r>
    </w:p>
    <w:p w14:paraId="3C2DE3CD"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Līgumsoda samaksa neatbrīvo Puses no Līguma saistību pilnīgas izpildes un izdevumu un/vai zaudējumu atlīdzināšanas pienākuma.</w:t>
      </w:r>
    </w:p>
    <w:p w14:paraId="4788F561"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Puses vienojas, ka Pasūtītājam saskaņā ar Līgumu pienākošos līgumsodus, Pasūtītājs ir tiesīgs vienpusēji aprēķināt un ieturēt no jebkura maksājuma, kas, pamatojoties uz Līgumu pienākas Izpildītājam.</w:t>
      </w:r>
    </w:p>
    <w:p w14:paraId="6C3A7622"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Gadījumā, ja Izpildītājs nepilda savas saistības un nenodrošina Pakalpojuma sniegšanu, kā arī nenovērš Pasūtītāja norādītos trūkumus, un/vai neatbilstības Pasūtītāja norādītajā termiņā, Pasūtītājam ir tiesības aprēķināt līgumsodus un piesaistīt papildus darbaspēku attiecīgo Pakalpojumu sniegšanā, neatbilstību un trūkumu novēršanas darbu izpildei, un Izpildītāja pienākums ir 5 (pieci) darba dienu laikā apmaksāt Pasūtītājam attiecīgos izdevumus, vai arī Pasūtītājam ir tiesības attiecīgos izdevumus un/vai zaudējumus  vienpusēji ieturēt no jebkura maksājuma, kas pamatojoties uz šo Līgumu, pienākas Izpildītājam, pirms tā izmaksas Izpildītājam.</w:t>
      </w:r>
    </w:p>
    <w:p w14:paraId="19D2E5C6" w14:textId="77777777" w:rsidR="006D75BB" w:rsidRPr="00CA34EE" w:rsidRDefault="006D75BB" w:rsidP="006D75BB">
      <w:pPr>
        <w:pStyle w:val="NODALUNOSAUKUMI"/>
        <w:numPr>
          <w:ilvl w:val="0"/>
          <w:numId w:val="2"/>
        </w:numPr>
        <w:spacing w:before="240" w:after="120"/>
        <w:ind w:left="709" w:hanging="709"/>
        <w:jc w:val="center"/>
        <w:rPr>
          <w:rFonts w:ascii="Arial" w:hAnsi="Arial" w:cs="Arial"/>
          <w:sz w:val="22"/>
          <w:szCs w:val="22"/>
        </w:rPr>
      </w:pPr>
      <w:r w:rsidRPr="00CA34EE">
        <w:rPr>
          <w:rFonts w:ascii="Arial" w:hAnsi="Arial" w:cs="Arial"/>
          <w:sz w:val="22"/>
          <w:szCs w:val="22"/>
        </w:rPr>
        <w:t>Līguma spēkā stāšanās un izbeigšana</w:t>
      </w:r>
    </w:p>
    <w:p w14:paraId="4AC5944D"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Līgums stājas spēkā dienā, kad Līgumu ir parakstījušas abas Puses un ir noslēgts līdz Pušu saistību pilnīgai izpildei.</w:t>
      </w:r>
    </w:p>
    <w:p w14:paraId="18D730BB"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lastRenderedPageBreak/>
        <w:t>Līgums var tikt izbeigts pirms termiņa jebkurā brīdī, Pusēm par to rakstiski vienojoties vai vienpusēji Līgumā noteiktajā kārtībā.</w:t>
      </w:r>
    </w:p>
    <w:p w14:paraId="127538D9"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Pasūtītājam ir tiesības izbeigt Līgumu, par to rakstiski paziņojot Izpildītājam 10 (desmit) darba dienas iepriekš un neatlīdzinot tādējādi radušos zaudējumus, ja iestājies vismaz viens no šādiem gadījumiem:</w:t>
      </w:r>
    </w:p>
    <w:p w14:paraId="3612982D"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Pasūtītājs jau divas reizes ir iesniedzis Izpildītājam pretenziju saskaņā ar kādu no Līguma 8. nodaļas “Pušu atbildība un līgumsods” punktiem un ir konstatējis trešo Līguma noteikumu pārkāpumu, par ko Pasūtītājam ir tiesības pieprasīt līgumsoda samaksu;</w:t>
      </w:r>
    </w:p>
    <w:p w14:paraId="0264CACC"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22665F">
        <w:rPr>
          <w:rFonts w:ascii="Arial" w:hAnsi="Arial" w:cs="Arial"/>
          <w:b w:val="0"/>
          <w:bCs w:val="0"/>
          <w:sz w:val="22"/>
          <w:szCs w:val="22"/>
        </w:rPr>
        <w:t>Izpildītāja Tehniskajā specifikācijā (Līguma 1. pielikums) noteikto termiņu nokavējums</w:t>
      </w:r>
      <w:r w:rsidRPr="00CA34EE">
        <w:rPr>
          <w:rFonts w:ascii="Arial" w:hAnsi="Arial" w:cs="Arial"/>
          <w:b w:val="0"/>
          <w:bCs w:val="0"/>
          <w:sz w:val="22"/>
          <w:szCs w:val="22"/>
        </w:rPr>
        <w:t xml:space="preserve"> ir sasniedzis 10 (desmit) darba dienas;</w:t>
      </w:r>
    </w:p>
    <w:p w14:paraId="6FC49C6B"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Izpildītājs neievēro likumīgus Pasūtītāja norādījumus un/vai nepilda kādas Līgumā noteiktās saistības un/vai pienākumus un, ja Izpildītājs šādu neizpildi nav novērsis 5 (piecu) darba dienu laikā pēc  attiecīga  rakstiska  Pasūtītāja  paziņojuma  nosūtīšanas.</w:t>
      </w:r>
    </w:p>
    <w:p w14:paraId="64B1AA6F" w14:textId="77777777" w:rsidR="006D75BB" w:rsidRPr="00CA34EE" w:rsidRDefault="006D75BB" w:rsidP="006D75BB">
      <w:pPr>
        <w:pStyle w:val="11LIMENIS"/>
        <w:spacing w:before="0"/>
        <w:ind w:left="709" w:hanging="709"/>
        <w:jc w:val="both"/>
        <w:rPr>
          <w:rFonts w:ascii="Arial" w:hAnsi="Arial" w:cs="Arial"/>
          <w:b w:val="0"/>
          <w:bCs w:val="0"/>
          <w:color w:val="000000" w:themeColor="text1"/>
          <w:sz w:val="22"/>
          <w:szCs w:val="22"/>
        </w:rPr>
      </w:pPr>
      <w:r w:rsidRPr="00CA34EE">
        <w:rPr>
          <w:rFonts w:ascii="Arial" w:hAnsi="Arial" w:cs="Arial"/>
          <w:b w:val="0"/>
          <w:bCs w:val="0"/>
          <w:sz w:val="22"/>
          <w:szCs w:val="22"/>
        </w:rPr>
        <w:t xml:space="preserve">Pasūtītājam ir tiesības nekavējoties vienpusēji izbeigt Līgumu bez jebkāda zaudējumu atlīdzības </w:t>
      </w:r>
      <w:r w:rsidRPr="00CA34EE">
        <w:rPr>
          <w:rFonts w:ascii="Arial" w:hAnsi="Arial" w:cs="Arial"/>
          <w:b w:val="0"/>
          <w:bCs w:val="0"/>
          <w:color w:val="000000" w:themeColor="text1"/>
          <w:sz w:val="22"/>
          <w:szCs w:val="22"/>
        </w:rPr>
        <w:t>pienākuma, ja:</w:t>
      </w:r>
    </w:p>
    <w:p w14:paraId="0EE454F2"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Izpildītājs nav iesniedzis Pasūtītājam Līguma 7.1. punktā noteiktos dokumentus;</w:t>
      </w:r>
    </w:p>
    <w:p w14:paraId="689B7B9D" w14:textId="77777777" w:rsidR="006D75BB" w:rsidRPr="00CA34EE" w:rsidRDefault="006D75BB" w:rsidP="006D75BB">
      <w:pPr>
        <w:numPr>
          <w:ilvl w:val="2"/>
          <w:numId w:val="2"/>
        </w:numPr>
        <w:contextualSpacing/>
        <w:jc w:val="both"/>
        <w:rPr>
          <w:rFonts w:ascii="Arial" w:hAnsi="Arial" w:cs="Arial"/>
          <w:sz w:val="22"/>
          <w:szCs w:val="22"/>
        </w:rPr>
      </w:pPr>
      <w:r w:rsidRPr="00CA34EE">
        <w:rPr>
          <w:rFonts w:ascii="Arial" w:hAnsi="Arial" w:cs="Arial"/>
          <w:sz w:val="22"/>
          <w:szCs w:val="22"/>
        </w:rPr>
        <w:t>Izpildītāja darbība ir izbeigta vai pārtraukta, ir apturēta tā saimnieciskā darbība;</w:t>
      </w:r>
    </w:p>
    <w:p w14:paraId="2FE21C9D" w14:textId="77777777" w:rsidR="006D75BB" w:rsidRPr="00CA34EE" w:rsidRDefault="006D75BB" w:rsidP="006D75BB">
      <w:pPr>
        <w:pStyle w:val="11LIMENIS"/>
        <w:numPr>
          <w:ilvl w:val="2"/>
          <w:numId w:val="2"/>
        </w:numPr>
        <w:spacing w:before="0"/>
        <w:ind w:left="1418" w:hanging="709"/>
        <w:jc w:val="both"/>
        <w:rPr>
          <w:rFonts w:ascii="Arial" w:hAnsi="Arial" w:cs="Arial"/>
          <w:b w:val="0"/>
          <w:bCs w:val="0"/>
          <w:sz w:val="22"/>
          <w:szCs w:val="22"/>
        </w:rPr>
      </w:pPr>
      <w:r w:rsidRPr="00CA34EE">
        <w:rPr>
          <w:rFonts w:ascii="Arial" w:hAnsi="Arial" w:cs="Arial"/>
          <w:b w:val="0"/>
          <w:bCs w:val="0"/>
          <w:sz w:val="22"/>
          <w:szCs w:val="22"/>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10708011"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 xml:space="preserve">Ja Pasūtītājam ir zudusi nepieciešamība saņemt Pakalpojumus no Izpildītāja, Pasūtītājs ir tiesīgs vienpusēji izbeigt Līgumu, informējot Izpildītāju rakstiski vismaz 30 (trīsdesmit) </w:t>
      </w:r>
      <w:r>
        <w:rPr>
          <w:rFonts w:ascii="Arial" w:hAnsi="Arial" w:cs="Arial"/>
          <w:b w:val="0"/>
          <w:bCs w:val="0"/>
          <w:sz w:val="22"/>
          <w:szCs w:val="22"/>
        </w:rPr>
        <w:t>d</w:t>
      </w:r>
      <w:r w:rsidRPr="00CA34EE">
        <w:rPr>
          <w:rFonts w:ascii="Arial" w:hAnsi="Arial" w:cs="Arial"/>
          <w:b w:val="0"/>
          <w:bCs w:val="0"/>
          <w:sz w:val="22"/>
          <w:szCs w:val="22"/>
        </w:rPr>
        <w:t>ienas iepriekš un neatlīdzinot tādējādi radušos zaudējumus. Puses veic galējo norēķinu par faktiski izpildītu un Pasūtītāja pieņemtu Pakalpojumu.</w:t>
      </w:r>
    </w:p>
    <w:p w14:paraId="46EDB529"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Izpildītājam ir tiesības vienpusēji izbeigt Līgumu, neatlīdzinot nekādus zaudējumus saistībā ar Līguma izbeigšanu, nosūtot par to rakstisku paziņojumu Pasūtītājam 30 (trīsdesmit) darba dienas iepriekš, ja Pasūtītājs savas vainas dēļ Līgumā noteiktajos termiņos nav veicis Līgumā noteiktos maksājumus un maksājumu kavējums pārsniedz 45 (četrdesmit piecas) dienas un par ko Izpildītājs 10 (desmit) darba dienas iepriekš nosūtījis Pasūtītājam atgādinājumu, un Izpildītājs pienācīgi ir izpildījis savas Līgumā noteiktās saistības;</w:t>
      </w:r>
    </w:p>
    <w:p w14:paraId="284BCD72"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Līguma pirmstermiņa izbeigšanas gadījumā Izpildītājam ir pienākums 5 (piecu) kalendāro dienu laikā nodot Pasūtītājam visus dokumentus, ko Izpildītājs saņēmis no Pasūtītāja Līguma darbības laikā.</w:t>
      </w:r>
    </w:p>
    <w:p w14:paraId="7F15694C" w14:textId="77777777" w:rsidR="006D75BB" w:rsidRPr="00CA34EE" w:rsidRDefault="006D75BB" w:rsidP="006D75BB">
      <w:pPr>
        <w:pStyle w:val="NODALUNOSAUKUMI"/>
        <w:numPr>
          <w:ilvl w:val="0"/>
          <w:numId w:val="2"/>
        </w:numPr>
        <w:spacing w:before="240" w:after="120"/>
        <w:ind w:left="357" w:hanging="357"/>
        <w:jc w:val="center"/>
        <w:rPr>
          <w:rFonts w:ascii="Arial" w:hAnsi="Arial" w:cs="Arial"/>
          <w:sz w:val="22"/>
          <w:szCs w:val="22"/>
        </w:rPr>
      </w:pPr>
      <w:r w:rsidRPr="00CA34EE">
        <w:rPr>
          <w:rFonts w:ascii="Arial" w:hAnsi="Arial" w:cs="Arial"/>
          <w:sz w:val="22"/>
          <w:szCs w:val="22"/>
        </w:rPr>
        <w:t>Nepārvarama vara</w:t>
      </w:r>
    </w:p>
    <w:p w14:paraId="73759579" w14:textId="77777777" w:rsidR="006D75BB" w:rsidRPr="00CA34EE" w:rsidRDefault="006D75BB" w:rsidP="006D75BB">
      <w:pPr>
        <w:pStyle w:val="11LIMENIS"/>
        <w:spacing w:before="0"/>
        <w:ind w:left="567" w:hanging="567"/>
        <w:jc w:val="both"/>
        <w:rPr>
          <w:rFonts w:ascii="Arial" w:hAnsi="Arial" w:cs="Arial"/>
          <w:b w:val="0"/>
          <w:bCs w:val="0"/>
          <w:sz w:val="22"/>
          <w:szCs w:val="22"/>
        </w:rPr>
      </w:pPr>
      <w:r w:rsidRPr="00CA34EE">
        <w:rPr>
          <w:rFonts w:ascii="Arial" w:hAnsi="Arial" w:cs="Arial"/>
          <w:b w:val="0"/>
          <w:bCs w:val="0"/>
          <w:sz w:val="22"/>
          <w:szCs w:val="22"/>
        </w:rPr>
        <w:t>Nepārvarama vara ir notikumi, kurus nav iespējams ne paredzēt, ne novērst un kuri iziet ārpus Pušu kontroles un atbildības: dabas katastrofa, ūdens plūdi, ugunsgrēks, zemestrīce un citas stihiskas nelaimes, kā arī karš un karadarbība, streiki un citi apstākļi, kas neiekļaujas Pušu iespējamās kontroles robežās u.c. Līgumā par nepārvaramas varas apstākļiem atzīst arī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00F42F62" w14:textId="77777777" w:rsidR="006D75BB" w:rsidRPr="00CA34EE" w:rsidRDefault="006D75BB" w:rsidP="006D75BB">
      <w:pPr>
        <w:pStyle w:val="11LIMENIS"/>
        <w:spacing w:before="0"/>
        <w:ind w:left="567" w:hanging="567"/>
        <w:jc w:val="both"/>
        <w:rPr>
          <w:rFonts w:ascii="Arial" w:hAnsi="Arial" w:cs="Arial"/>
          <w:b w:val="0"/>
          <w:bCs w:val="0"/>
          <w:sz w:val="22"/>
          <w:szCs w:val="22"/>
        </w:rPr>
      </w:pPr>
      <w:r w:rsidRPr="00CA34EE">
        <w:rPr>
          <w:rFonts w:ascii="Arial" w:hAnsi="Arial" w:cs="Arial"/>
          <w:b w:val="0"/>
          <w:bCs w:val="0"/>
          <w:sz w:val="22"/>
          <w:szCs w:val="22"/>
        </w:rPr>
        <w:t>Puse tiek atbrīvota no atbildības par pilnīgu vai daļēju Līgumā paredzēto saistību neizpildi, ja šāda neizpilde ir notikusi Nepārvaramas varas (</w:t>
      </w:r>
      <w:proofErr w:type="spellStart"/>
      <w:r w:rsidRPr="00CA34EE">
        <w:rPr>
          <w:rFonts w:ascii="Arial" w:hAnsi="Arial" w:cs="Arial"/>
          <w:b w:val="0"/>
          <w:bCs w:val="0"/>
          <w:i/>
          <w:iCs/>
          <w:sz w:val="22"/>
          <w:szCs w:val="22"/>
        </w:rPr>
        <w:t>Force</w:t>
      </w:r>
      <w:proofErr w:type="spellEnd"/>
      <w:r w:rsidRPr="00CA34EE">
        <w:rPr>
          <w:rFonts w:ascii="Arial" w:hAnsi="Arial" w:cs="Arial"/>
          <w:b w:val="0"/>
          <w:bCs w:val="0"/>
          <w:i/>
          <w:iCs/>
          <w:sz w:val="22"/>
          <w:szCs w:val="22"/>
        </w:rPr>
        <w:t xml:space="preserve"> </w:t>
      </w:r>
      <w:proofErr w:type="spellStart"/>
      <w:r w:rsidRPr="00CA34EE">
        <w:rPr>
          <w:rFonts w:ascii="Arial" w:hAnsi="Arial" w:cs="Arial"/>
          <w:b w:val="0"/>
          <w:bCs w:val="0"/>
          <w:i/>
          <w:iCs/>
          <w:sz w:val="22"/>
          <w:szCs w:val="22"/>
        </w:rPr>
        <w:t>majeure</w:t>
      </w:r>
      <w:proofErr w:type="spellEnd"/>
      <w:r w:rsidRPr="00CA34EE">
        <w:rPr>
          <w:rFonts w:ascii="Arial" w:hAnsi="Arial" w:cs="Arial"/>
          <w:b w:val="0"/>
          <w:bCs w:val="0"/>
          <w:sz w:val="22"/>
          <w:szCs w:val="22"/>
        </w:rPr>
        <w:t>) iestāšanās rezultātā pēc Līguma spēkā stāšanās dienas. Lai attiecīgā Puse tiktu atbrīvota no minētā Līguma saistību neizpildes, tai ir jāizdara viss nepieciešamais, lai pārvarētu nepārvaramās varas radītos Līguma izpildes šķēršļus.</w:t>
      </w:r>
    </w:p>
    <w:p w14:paraId="32CA6FC9" w14:textId="77777777" w:rsidR="006D75BB" w:rsidRPr="00CA34EE" w:rsidRDefault="006D75BB" w:rsidP="006D75BB">
      <w:pPr>
        <w:pStyle w:val="11LIMENIS"/>
        <w:spacing w:before="0"/>
        <w:ind w:left="567" w:hanging="567"/>
        <w:jc w:val="both"/>
        <w:rPr>
          <w:rFonts w:ascii="Arial" w:hAnsi="Arial" w:cs="Arial"/>
          <w:b w:val="0"/>
          <w:bCs w:val="0"/>
          <w:sz w:val="22"/>
          <w:szCs w:val="22"/>
        </w:rPr>
      </w:pPr>
      <w:r w:rsidRPr="00CA34EE">
        <w:rPr>
          <w:rFonts w:ascii="Arial" w:hAnsi="Arial" w:cs="Arial"/>
          <w:b w:val="0"/>
          <w:bCs w:val="0"/>
          <w:sz w:val="22"/>
          <w:szCs w:val="22"/>
        </w:rPr>
        <w:t xml:space="preserve">Pusei, kas nokļuvusi nepārvaramas varas apstākļos, nekavējoties, bet ne vēlāk kā 3 (trīs) darba dienu laikā pēc nepārvaramas varas apstākļu iestāšanās dienas, rakstiski jāinformē </w:t>
      </w:r>
      <w:r w:rsidRPr="00CA34EE">
        <w:rPr>
          <w:rFonts w:ascii="Arial" w:hAnsi="Arial" w:cs="Arial"/>
          <w:b w:val="0"/>
          <w:bCs w:val="0"/>
          <w:sz w:val="22"/>
          <w:szCs w:val="22"/>
        </w:rPr>
        <w:lastRenderedPageBreak/>
        <w:t>par to otra Puse un, ja tas ir iespējams, ziņojumam jāpievieno izziņa, kuru izsniegušas kompetentas iestādes un kura satur nepārvaramas varas apstākļu apstiprinājumu un raksturojumu.</w:t>
      </w:r>
    </w:p>
    <w:p w14:paraId="1B2F39CE" w14:textId="77777777" w:rsidR="006D75BB" w:rsidRPr="00CA34EE" w:rsidRDefault="006D75BB" w:rsidP="006D75BB">
      <w:pPr>
        <w:pStyle w:val="11LIMENIS"/>
        <w:spacing w:before="0"/>
        <w:ind w:left="567" w:hanging="567"/>
        <w:jc w:val="both"/>
        <w:rPr>
          <w:rFonts w:ascii="Arial" w:hAnsi="Arial" w:cs="Arial"/>
          <w:b w:val="0"/>
          <w:bCs w:val="0"/>
          <w:sz w:val="22"/>
          <w:szCs w:val="22"/>
        </w:rPr>
      </w:pPr>
      <w:r w:rsidRPr="00CA34EE">
        <w:rPr>
          <w:rFonts w:ascii="Arial" w:hAnsi="Arial" w:cs="Arial"/>
          <w:b w:val="0"/>
          <w:bCs w:val="0"/>
          <w:sz w:val="22"/>
          <w:szCs w:val="22"/>
        </w:rPr>
        <w:t>Ja nepārvaramas varas apstākļu dēļ Līgumā noteiktās saistības netiek pildītas ilgāk par 3 (trīs) mēnešiem, katrai Pusei ir tiesības izbeigt Līgumu, par to rakstveidā brīdinot otru Pusi vismaz 15 (piecpadsmit) kalendārās dienas iepriekš. Šajā gadījumā Puses nevar prasīt atlīdzināt zaudējumus, kas radušies Līguma izbeigšanas rezultātā.</w:t>
      </w:r>
    </w:p>
    <w:p w14:paraId="7DC95342" w14:textId="77777777" w:rsidR="006D75BB" w:rsidRPr="00CA34EE" w:rsidRDefault="006D75BB" w:rsidP="006D75BB">
      <w:pPr>
        <w:pStyle w:val="11LIMENIS"/>
        <w:spacing w:before="0"/>
        <w:ind w:left="567" w:hanging="567"/>
        <w:jc w:val="both"/>
        <w:rPr>
          <w:rFonts w:ascii="Arial" w:hAnsi="Arial" w:cs="Arial"/>
          <w:b w:val="0"/>
          <w:bCs w:val="0"/>
          <w:sz w:val="22"/>
          <w:szCs w:val="22"/>
        </w:rPr>
      </w:pPr>
      <w:r w:rsidRPr="00CA34EE">
        <w:rPr>
          <w:rFonts w:ascii="Arial" w:hAnsi="Arial" w:cs="Arial"/>
          <w:b w:val="0"/>
          <w:bCs w:val="0"/>
          <w:sz w:val="22"/>
          <w:szCs w:val="22"/>
        </w:rPr>
        <w:t>Par zaudējumiem, kas radušies nepārvaramas varas apstākļu dēļ, neviena no Pusēm atbildību nenes, ja Puse ir informējusi otru Pusi atbilstoši Līguma 10.3. punktam.</w:t>
      </w:r>
    </w:p>
    <w:p w14:paraId="2F8C151C" w14:textId="77777777" w:rsidR="006D75BB" w:rsidRPr="00CA34EE" w:rsidRDefault="006D75BB" w:rsidP="006D75BB">
      <w:pPr>
        <w:pStyle w:val="11LIMENIS"/>
        <w:spacing w:before="0"/>
        <w:ind w:left="567" w:hanging="567"/>
        <w:jc w:val="both"/>
        <w:rPr>
          <w:rFonts w:ascii="Arial" w:hAnsi="Arial" w:cs="Arial"/>
          <w:b w:val="0"/>
          <w:bCs w:val="0"/>
          <w:sz w:val="22"/>
          <w:szCs w:val="22"/>
        </w:rPr>
      </w:pPr>
      <w:r w:rsidRPr="00CA34EE">
        <w:rPr>
          <w:rFonts w:ascii="Arial" w:hAnsi="Arial" w:cs="Arial"/>
          <w:b w:val="0"/>
          <w:bCs w:val="0"/>
          <w:sz w:val="22"/>
          <w:szCs w:val="22"/>
        </w:rPr>
        <w:t>Par nepārvaramas varas apstākli nav uzskatāms:</w:t>
      </w:r>
    </w:p>
    <w:p w14:paraId="2C129449" w14:textId="77777777" w:rsidR="006D75BB" w:rsidRPr="00CA34EE" w:rsidRDefault="006D75BB" w:rsidP="006D75BB">
      <w:pPr>
        <w:pStyle w:val="11LIMENIS"/>
        <w:numPr>
          <w:ilvl w:val="2"/>
          <w:numId w:val="2"/>
        </w:numPr>
        <w:spacing w:before="0"/>
        <w:ind w:left="1418" w:hanging="851"/>
        <w:jc w:val="both"/>
        <w:rPr>
          <w:rFonts w:ascii="Arial" w:hAnsi="Arial" w:cs="Arial"/>
          <w:b w:val="0"/>
          <w:bCs w:val="0"/>
          <w:sz w:val="22"/>
          <w:szCs w:val="22"/>
        </w:rPr>
      </w:pPr>
      <w:r w:rsidRPr="00CA34EE">
        <w:rPr>
          <w:rFonts w:ascii="Arial" w:hAnsi="Arial" w:cs="Arial"/>
          <w:b w:val="0"/>
          <w:bCs w:val="0"/>
          <w:sz w:val="22"/>
          <w:szCs w:val="22"/>
        </w:rPr>
        <w:t>Izpildītāja darbinieku un citu, Līguma izpildē Izpildītāja iesaistīto personu saistību neizpilde, nesavlaicīga vai nepienācīga izpilde;</w:t>
      </w:r>
    </w:p>
    <w:p w14:paraId="5FCF8870" w14:textId="77777777" w:rsidR="006D75BB" w:rsidRPr="00CA34EE" w:rsidRDefault="006D75BB" w:rsidP="006D75BB">
      <w:pPr>
        <w:pStyle w:val="11LIMENIS"/>
        <w:numPr>
          <w:ilvl w:val="2"/>
          <w:numId w:val="2"/>
        </w:numPr>
        <w:spacing w:before="0"/>
        <w:ind w:left="1418" w:hanging="851"/>
        <w:jc w:val="both"/>
        <w:rPr>
          <w:rFonts w:ascii="Arial" w:hAnsi="Arial" w:cs="Arial"/>
          <w:b w:val="0"/>
          <w:bCs w:val="0"/>
          <w:sz w:val="22"/>
          <w:szCs w:val="22"/>
        </w:rPr>
      </w:pPr>
      <w:r w:rsidRPr="00CA34EE">
        <w:rPr>
          <w:rFonts w:ascii="Arial" w:hAnsi="Arial" w:cs="Arial"/>
          <w:b w:val="0"/>
          <w:bCs w:val="0"/>
          <w:sz w:val="22"/>
          <w:szCs w:val="22"/>
        </w:rPr>
        <w:t>apstāklis, kad Izpildītājam vairs nav spēkā esoši sertifikāti un/vai atļaujas, kas nepieciešamas Līgumā paredzēto saistību izpildei.</w:t>
      </w:r>
    </w:p>
    <w:p w14:paraId="37B21B50" w14:textId="77777777" w:rsidR="006D75BB" w:rsidRPr="00CA34EE" w:rsidRDefault="006D75BB" w:rsidP="006D75BB">
      <w:pPr>
        <w:pStyle w:val="NODALUNOSAUKUMI"/>
        <w:numPr>
          <w:ilvl w:val="0"/>
          <w:numId w:val="2"/>
        </w:numPr>
        <w:spacing w:before="240" w:after="120"/>
        <w:ind w:left="357" w:hanging="357"/>
        <w:jc w:val="center"/>
        <w:rPr>
          <w:rFonts w:ascii="Arial" w:hAnsi="Arial" w:cs="Arial"/>
          <w:sz w:val="22"/>
          <w:szCs w:val="22"/>
        </w:rPr>
      </w:pPr>
      <w:r w:rsidRPr="00CA34EE">
        <w:rPr>
          <w:rFonts w:ascii="Arial" w:hAnsi="Arial" w:cs="Arial"/>
          <w:sz w:val="22"/>
          <w:szCs w:val="22"/>
        </w:rPr>
        <w:t>Strīdi</w:t>
      </w:r>
    </w:p>
    <w:p w14:paraId="46CE91BF" w14:textId="77777777" w:rsidR="006D75BB" w:rsidRPr="00CA34EE" w:rsidRDefault="006D75BB" w:rsidP="006D75BB">
      <w:pPr>
        <w:pStyle w:val="11LIMENIS"/>
        <w:spacing w:before="0"/>
        <w:ind w:left="567" w:hanging="567"/>
        <w:jc w:val="both"/>
        <w:rPr>
          <w:rFonts w:ascii="Arial" w:hAnsi="Arial" w:cs="Arial"/>
          <w:b w:val="0"/>
          <w:bCs w:val="0"/>
          <w:sz w:val="22"/>
          <w:szCs w:val="22"/>
        </w:rPr>
      </w:pPr>
      <w:r w:rsidRPr="00CA34EE">
        <w:rPr>
          <w:rFonts w:ascii="Arial" w:hAnsi="Arial" w:cs="Arial"/>
          <w:b w:val="0"/>
          <w:bCs w:val="0"/>
          <w:sz w:val="22"/>
          <w:szCs w:val="22"/>
        </w:rPr>
        <w:t>Visi strīdi, kas rodas Līguma sakarā, vispirms tiek risināti Pušu savstarpējās sarunās. Ja sarunas strīdus neatrisina, tie tiks izšķirti Latvijas Republikas tiesā, piemērojot Latvijas Republikā spēkā esošos normatīvos aktus.</w:t>
      </w:r>
    </w:p>
    <w:p w14:paraId="7DBA2360" w14:textId="77777777" w:rsidR="006D75BB" w:rsidRPr="00CA34EE" w:rsidRDefault="006D75BB" w:rsidP="006D75BB">
      <w:pPr>
        <w:pStyle w:val="11LIMENIS"/>
        <w:spacing w:before="0"/>
        <w:ind w:left="567" w:hanging="567"/>
        <w:jc w:val="both"/>
        <w:rPr>
          <w:rFonts w:ascii="Arial" w:hAnsi="Arial" w:cs="Arial"/>
          <w:b w:val="0"/>
          <w:bCs w:val="0"/>
          <w:sz w:val="22"/>
          <w:szCs w:val="22"/>
          <w:lang w:eastAsia="lv-LV"/>
        </w:rPr>
      </w:pPr>
      <w:r w:rsidRPr="00CA34EE">
        <w:rPr>
          <w:rFonts w:ascii="Arial" w:hAnsi="Arial" w:cs="Arial"/>
          <w:b w:val="0"/>
          <w:bCs w:val="0"/>
          <w:sz w:val="22"/>
          <w:szCs w:val="22"/>
        </w:rPr>
        <w:t>Ja saistībā ar Līguma izpildi, kāda no Pusēm ir iesniegusi prasību tiesā, tas nav pamats Izpildītājam pārtraukt Pakalpojuma sniegšanu, kā arī Pasūtītājam aizturēt maksājumus vai kā citādi Pusēm  nepildīt tos pienākumus, kuri tieši nav saistīti ar strīdu, izņemot, ja šāda Līguma izpildes pārtraukšana vai maksājuma aizturēšana noteikta Līgumā</w:t>
      </w:r>
      <w:r w:rsidRPr="00CA34EE">
        <w:rPr>
          <w:rFonts w:ascii="Arial" w:hAnsi="Arial" w:cs="Arial"/>
          <w:b w:val="0"/>
          <w:bCs w:val="0"/>
          <w:sz w:val="22"/>
          <w:szCs w:val="22"/>
          <w:lang w:eastAsia="lv-LV"/>
        </w:rPr>
        <w:t>.</w:t>
      </w:r>
    </w:p>
    <w:p w14:paraId="68EC15A8" w14:textId="77777777" w:rsidR="006D75BB" w:rsidRPr="00CA34EE" w:rsidRDefault="006D75BB" w:rsidP="006D75BB">
      <w:pPr>
        <w:pStyle w:val="NODALUNOSAUKUMI"/>
        <w:numPr>
          <w:ilvl w:val="0"/>
          <w:numId w:val="2"/>
        </w:numPr>
        <w:spacing w:before="240" w:after="120"/>
        <w:ind w:left="357" w:hanging="357"/>
        <w:jc w:val="center"/>
        <w:rPr>
          <w:rFonts w:ascii="Arial" w:hAnsi="Arial" w:cs="Arial"/>
          <w:sz w:val="22"/>
          <w:szCs w:val="22"/>
        </w:rPr>
      </w:pPr>
      <w:r w:rsidRPr="00CA34EE">
        <w:rPr>
          <w:rFonts w:ascii="Arial" w:hAnsi="Arial" w:cs="Arial"/>
          <w:sz w:val="22"/>
          <w:szCs w:val="22"/>
        </w:rPr>
        <w:t>Konfidencialitāte</w:t>
      </w:r>
    </w:p>
    <w:p w14:paraId="4407AA91" w14:textId="77777777" w:rsidR="006D75BB" w:rsidRPr="00CA34EE" w:rsidRDefault="006D75BB" w:rsidP="006D75BB">
      <w:pPr>
        <w:pStyle w:val="11LIMENIS"/>
        <w:spacing w:before="0"/>
        <w:ind w:left="567" w:hanging="567"/>
        <w:contextualSpacing/>
        <w:jc w:val="both"/>
        <w:rPr>
          <w:rFonts w:ascii="Arial" w:hAnsi="Arial" w:cs="Arial"/>
          <w:b w:val="0"/>
          <w:bCs w:val="0"/>
          <w:sz w:val="22"/>
          <w:szCs w:val="22"/>
        </w:rPr>
      </w:pPr>
      <w:r w:rsidRPr="00CA34EE">
        <w:rPr>
          <w:rFonts w:ascii="Arial" w:hAnsi="Arial" w:cs="Arial"/>
          <w:b w:val="0"/>
          <w:bCs w:val="0"/>
          <w:sz w:val="22"/>
          <w:szCs w:val="22"/>
        </w:rPr>
        <w:t>Puses apņemas ievērot konfidencialitāti, tajā skaitā:</w:t>
      </w:r>
    </w:p>
    <w:p w14:paraId="75276306" w14:textId="77777777" w:rsidR="006D75BB" w:rsidRPr="00CA34EE" w:rsidRDefault="006D75BB" w:rsidP="006D75BB">
      <w:pPr>
        <w:numPr>
          <w:ilvl w:val="2"/>
          <w:numId w:val="2"/>
        </w:numPr>
        <w:ind w:left="1418" w:hanging="851"/>
        <w:contextualSpacing/>
        <w:jc w:val="both"/>
        <w:rPr>
          <w:rFonts w:ascii="Arial" w:hAnsi="Arial" w:cs="Arial"/>
          <w:sz w:val="22"/>
          <w:szCs w:val="22"/>
        </w:rPr>
      </w:pPr>
      <w:r w:rsidRPr="00CA34EE">
        <w:rPr>
          <w:rFonts w:ascii="Arial" w:hAnsi="Arial" w:cs="Arial"/>
          <w:sz w:val="22"/>
          <w:szCs w:val="22"/>
        </w:rPr>
        <w:t>nodrošināt Līgumā minētās informācijas neizpaušanu, tajā skaitā no trešo personu puses, kas piedalās vai ir iesaistīti Līguma izpildē;</w:t>
      </w:r>
    </w:p>
    <w:p w14:paraId="030EE208" w14:textId="77777777" w:rsidR="006D75BB" w:rsidRPr="00CA34EE" w:rsidRDefault="006D75BB" w:rsidP="006D75BB">
      <w:pPr>
        <w:numPr>
          <w:ilvl w:val="2"/>
          <w:numId w:val="2"/>
        </w:numPr>
        <w:ind w:left="1418" w:hanging="851"/>
        <w:contextualSpacing/>
        <w:jc w:val="both"/>
        <w:rPr>
          <w:rFonts w:ascii="Arial" w:hAnsi="Arial" w:cs="Arial"/>
          <w:sz w:val="22"/>
          <w:szCs w:val="22"/>
        </w:rPr>
      </w:pPr>
      <w:r w:rsidRPr="00CA34EE">
        <w:rPr>
          <w:rFonts w:ascii="Arial" w:hAnsi="Arial" w:cs="Arial"/>
          <w:sz w:val="22"/>
          <w:szCs w:val="22"/>
        </w:rPr>
        <w:t>aizsargāt, neizplatīt un bez iepriekšējas Puses rakstiskas atļaujas saņemšanas, neizpaust trešajām personām pilnīgi vai daļēji ar šo Līgumu vai citu ar to izpildi saistītu dokumentu saturu, kā arī tehniska, komerciāla un jebkāda cita rakstura informāciju par Puses darbību, kas kļuvusi Pusei pieejama Līguma izpildes gaitā.</w:t>
      </w:r>
    </w:p>
    <w:p w14:paraId="6D020254" w14:textId="77777777" w:rsidR="006D75BB" w:rsidRPr="00CA34EE" w:rsidRDefault="006D75BB" w:rsidP="006D75BB">
      <w:pPr>
        <w:pStyle w:val="11LIMENIS"/>
        <w:spacing w:before="0"/>
        <w:ind w:left="567" w:hanging="567"/>
        <w:contextualSpacing/>
        <w:jc w:val="both"/>
        <w:rPr>
          <w:rFonts w:ascii="Arial" w:hAnsi="Arial" w:cs="Arial"/>
          <w:b w:val="0"/>
          <w:bCs w:val="0"/>
          <w:sz w:val="22"/>
          <w:szCs w:val="22"/>
        </w:rPr>
      </w:pPr>
      <w:r w:rsidRPr="00CA34EE">
        <w:rPr>
          <w:rFonts w:ascii="Arial" w:hAnsi="Arial" w:cs="Arial"/>
          <w:b w:val="0"/>
          <w:bCs w:val="0"/>
          <w:sz w:val="22"/>
          <w:szCs w:val="22"/>
        </w:rPr>
        <w:t>Konfidencialitātes ierobežojumi neattiecas uz gadījumiem, kad informāciju pieprasa valsts vai pašvaldību iestādes un kurām šādas tiesības ir noteiktas Latvijas Republikas normatīvajos aktos, un uz  publiski un vispārpieejamu informāciju, kā arī uz informāciju, kuru saskaņā ar Līguma noteikumiem ir paredzēts darīt zināmu trešajām personām.</w:t>
      </w:r>
    </w:p>
    <w:p w14:paraId="01203DEB" w14:textId="77777777" w:rsidR="006D75BB" w:rsidRPr="00CA34EE" w:rsidRDefault="006D75BB" w:rsidP="006D75BB">
      <w:pPr>
        <w:pStyle w:val="11LIMENIS"/>
        <w:spacing w:before="0"/>
        <w:ind w:left="567" w:hanging="567"/>
        <w:contextualSpacing/>
        <w:jc w:val="both"/>
        <w:rPr>
          <w:rFonts w:ascii="Arial" w:hAnsi="Arial" w:cs="Arial"/>
          <w:b w:val="0"/>
          <w:bCs w:val="0"/>
          <w:sz w:val="22"/>
          <w:szCs w:val="22"/>
        </w:rPr>
      </w:pPr>
      <w:r w:rsidRPr="00CA34EE">
        <w:rPr>
          <w:rFonts w:ascii="Arial" w:hAnsi="Arial" w:cs="Arial"/>
          <w:b w:val="0"/>
          <w:bCs w:val="0"/>
          <w:sz w:val="22"/>
          <w:szCs w:val="22"/>
        </w:rPr>
        <w:t xml:space="preserve">Izpildītājs nodrošina, ka Izpildītāja darbinieki, Apakšuzņēmēji u.c. Pakalpojumu izpildē piesaistītās  personas ievēro pilnu konfidencialitāti attiecībā uz jebkuriem </w:t>
      </w:r>
      <w:r>
        <w:rPr>
          <w:rFonts w:ascii="Arial" w:hAnsi="Arial" w:cs="Arial"/>
          <w:b w:val="0"/>
          <w:bCs w:val="0"/>
          <w:sz w:val="22"/>
          <w:szCs w:val="22"/>
        </w:rPr>
        <w:t>Līguma izpildes laikā pieejamajiem</w:t>
      </w:r>
      <w:r w:rsidRPr="00CA34EE">
        <w:rPr>
          <w:rFonts w:ascii="Arial" w:hAnsi="Arial" w:cs="Arial"/>
          <w:b w:val="0"/>
          <w:bCs w:val="0"/>
          <w:sz w:val="22"/>
          <w:szCs w:val="22"/>
        </w:rPr>
        <w:t xml:space="preserve"> dokumentiem un materiāliem jebkādā formā, ar kuriem Izpildītāja darbiniekiem un/vai Apakšuzņēmējiem (to darbiniekiem) ir iespēja apzināti vai neapzināti iepazīties Pakalpojumu sniegšanas laikā. Ir aizliegta jebkuras informācijas kopēšana, fotografēšana, filmēšana, kas nav attiecināma uz Pakalpojuma sniegšanu. Izpildītājs apņemas nodrošināt jebkādu ziņu neizpaušanu trešajām personām attiecībā uz informāciju, kuru iespējams iegūt Pakalpojumu sniegšanas procesā.</w:t>
      </w:r>
    </w:p>
    <w:p w14:paraId="4CF40C0E" w14:textId="77777777" w:rsidR="006D75BB" w:rsidRPr="00CA34EE" w:rsidRDefault="006D75BB" w:rsidP="006D75BB">
      <w:pPr>
        <w:pStyle w:val="11LIMENIS"/>
        <w:spacing w:before="0"/>
        <w:ind w:left="567" w:hanging="567"/>
        <w:contextualSpacing/>
        <w:jc w:val="both"/>
        <w:rPr>
          <w:rFonts w:ascii="Arial" w:hAnsi="Arial" w:cs="Arial"/>
          <w:b w:val="0"/>
          <w:bCs w:val="0"/>
          <w:sz w:val="22"/>
          <w:szCs w:val="22"/>
        </w:rPr>
      </w:pPr>
      <w:r w:rsidRPr="00CA34EE">
        <w:rPr>
          <w:rFonts w:ascii="Arial" w:hAnsi="Arial" w:cs="Arial"/>
          <w:b w:val="0"/>
          <w:bCs w:val="0"/>
          <w:sz w:val="22"/>
          <w:szCs w:val="22"/>
        </w:rPr>
        <w:t>Šī Līguma nodaļas noteikumiem nav laika ierobežojuma un uz to neattiecas Līguma  darbības termiņš.</w:t>
      </w:r>
    </w:p>
    <w:p w14:paraId="497F4AF4" w14:textId="77777777" w:rsidR="006D75BB" w:rsidRPr="00CA34EE" w:rsidRDefault="006D75BB" w:rsidP="006D75BB">
      <w:pPr>
        <w:pStyle w:val="NODALUNOSAUKUMI"/>
        <w:numPr>
          <w:ilvl w:val="0"/>
          <w:numId w:val="2"/>
        </w:numPr>
        <w:spacing w:before="120" w:after="120"/>
        <w:ind w:left="567" w:hanging="567"/>
        <w:jc w:val="center"/>
        <w:rPr>
          <w:rFonts w:ascii="Arial" w:hAnsi="Arial" w:cs="Arial"/>
          <w:sz w:val="22"/>
          <w:szCs w:val="22"/>
        </w:rPr>
      </w:pPr>
      <w:r w:rsidRPr="00CA34EE">
        <w:rPr>
          <w:rFonts w:ascii="Arial" w:hAnsi="Arial" w:cs="Arial"/>
          <w:sz w:val="22"/>
          <w:szCs w:val="22"/>
        </w:rPr>
        <w:t>Datu aizsardzība</w:t>
      </w:r>
    </w:p>
    <w:p w14:paraId="336B5E17" w14:textId="77777777" w:rsidR="006D75BB" w:rsidRPr="00CA34EE" w:rsidRDefault="006D75BB" w:rsidP="006D75BB">
      <w:pPr>
        <w:pStyle w:val="11LIMENIS"/>
        <w:spacing w:before="0"/>
        <w:ind w:left="709" w:hanging="709"/>
        <w:jc w:val="both"/>
        <w:rPr>
          <w:rFonts w:ascii="Arial" w:hAnsi="Arial" w:cs="Arial"/>
          <w:b w:val="0"/>
          <w:bCs w:val="0"/>
          <w:sz w:val="22"/>
          <w:szCs w:val="22"/>
          <w:lang w:eastAsia="lv-LV"/>
        </w:rPr>
      </w:pPr>
      <w:r w:rsidRPr="00CA34EE">
        <w:rPr>
          <w:rFonts w:ascii="Arial" w:hAnsi="Arial" w:cs="Arial"/>
          <w:b w:val="0"/>
          <w:bCs w:val="0"/>
          <w:sz w:val="22"/>
          <w:szCs w:val="22"/>
        </w:rPr>
        <w:t xml:space="preserve">Ņemot vērā </w:t>
      </w:r>
      <w:r w:rsidRPr="00CA34EE">
        <w:rPr>
          <w:rFonts w:ascii="Arial" w:hAnsi="Arial" w:cs="Arial"/>
          <w:b w:val="0"/>
          <w:bCs w:val="0"/>
          <w:sz w:val="22"/>
          <w:szCs w:val="22"/>
          <w:bdr w:val="none" w:sz="0" w:space="0" w:color="auto" w:frame="1"/>
          <w:shd w:val="clear" w:color="auto" w:fill="FFFFFF"/>
        </w:rPr>
        <w:t>Eiropas Parlamenta un Padomes Regulu 2016/679 (2016. gada 27. aprīlis) par fizisku personu aizsardzību attiecībā uz personas datu apstrādi un šādu datu brīvu apriti un ar ko atceļ Direktīvu 95/46/EK (Vispārīgā datu aizsardzības regula), turpmāk - Regula,</w:t>
      </w:r>
      <w:r w:rsidRPr="00CA34EE">
        <w:rPr>
          <w:rFonts w:ascii="Arial" w:hAnsi="Arial" w:cs="Arial"/>
          <w:b w:val="0"/>
          <w:bCs w:val="0"/>
          <w:sz w:val="22"/>
          <w:szCs w:val="22"/>
        </w:rPr>
        <w:t xml:space="preserve"> Pasūtītājs nosaka personas datu apstrādes nolūkus, līdzekļus un apmēru, nodrošina, ka tiek veikta, tostarp, piesaistot Izpildītāju, tikai tāda datu apstrāde, kurai ir </w:t>
      </w:r>
      <w:r w:rsidRPr="00CA34EE">
        <w:rPr>
          <w:rFonts w:ascii="Arial" w:hAnsi="Arial" w:cs="Arial"/>
          <w:b w:val="0"/>
          <w:bCs w:val="0"/>
          <w:sz w:val="22"/>
          <w:szCs w:val="22"/>
        </w:rPr>
        <w:lastRenderedPageBreak/>
        <w:t>atbilstošs likumīgs pamats un citādā veidā tā atbilst Regulai, citiem datu aizsardzības normatīvajiem aktiem, kā arī veic datu subjekta likumīgo prasību izpildi un citus normatīvajos aktos noteiktos pārziņa pienākumus.</w:t>
      </w:r>
    </w:p>
    <w:p w14:paraId="39055DF7"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Izpildītājam ir tiesības veikt Pasūtītāja interesēs un uzdevumā fizisko personas datu apstrādi, tikai ar mērķi nodrošināt Līgumā noteikto saistību izpildi, ievērojot normatīvajos aktos (t.sk. starptautiskajos) noteiktās prasības šādu datu apstrādei, izmantošanai un aizsardzībai.</w:t>
      </w:r>
    </w:p>
    <w:p w14:paraId="1DF29CC2" w14:textId="77777777" w:rsidR="006D75BB" w:rsidRPr="00CA34EE" w:rsidRDefault="006D75BB" w:rsidP="006D75BB">
      <w:pPr>
        <w:pStyle w:val="11LIMENIS"/>
        <w:spacing w:before="0"/>
        <w:ind w:left="709" w:hanging="709"/>
        <w:jc w:val="both"/>
        <w:rPr>
          <w:rFonts w:ascii="Arial" w:hAnsi="Arial" w:cs="Arial"/>
          <w:b w:val="0"/>
          <w:bCs w:val="0"/>
          <w:color w:val="000000"/>
          <w:sz w:val="22"/>
          <w:szCs w:val="22"/>
          <w:lang w:eastAsia="lv-LV"/>
        </w:rPr>
      </w:pPr>
      <w:r w:rsidRPr="00CA34EE">
        <w:rPr>
          <w:rFonts w:ascii="Arial" w:hAnsi="Arial" w:cs="Arial"/>
          <w:b w:val="0"/>
          <w:bCs w:val="0"/>
          <w:sz w:val="22"/>
          <w:szCs w:val="22"/>
        </w:rPr>
        <w:t xml:space="preserve">Izpildītājs veic fizisko personu datu apstrādi godīgi un saskaņā ar spēkā esošajiem (t.sk. starptautiskajiem) normatīvajiem aktiem, Līgumu un Pasūtītāja dotajām tiesiskajām norādēm. </w:t>
      </w:r>
      <w:r w:rsidRPr="00CA34EE">
        <w:rPr>
          <w:rFonts w:ascii="Arial" w:hAnsi="Arial" w:cs="Arial"/>
          <w:b w:val="0"/>
          <w:bCs w:val="0"/>
          <w:sz w:val="22"/>
          <w:szCs w:val="22"/>
          <w:lang w:eastAsia="lv-LV"/>
        </w:rPr>
        <w:t xml:space="preserve">Izpildītājs </w:t>
      </w:r>
      <w:r w:rsidRPr="00CA34EE">
        <w:rPr>
          <w:rFonts w:ascii="Arial" w:hAnsi="Arial" w:cs="Arial"/>
          <w:b w:val="0"/>
          <w:bCs w:val="0"/>
          <w:sz w:val="22"/>
          <w:szCs w:val="22"/>
        </w:rPr>
        <w:t xml:space="preserve">neizmanto tam uzticētos personas datus savām vajadzībām vai citiem, no Līguma neizrietošiem mērķiem, vai </w:t>
      </w:r>
      <w:r w:rsidRPr="00CA34EE">
        <w:rPr>
          <w:rFonts w:ascii="Arial" w:hAnsi="Arial" w:cs="Arial"/>
          <w:b w:val="0"/>
          <w:bCs w:val="0"/>
          <w:sz w:val="22"/>
          <w:szCs w:val="22"/>
          <w:lang w:eastAsia="lv-LV"/>
        </w:rPr>
        <w:t>citādi, kā vien saskaņā ar Pasūtītāja norādījumiem, ja vien tas neizriet no spēkā esošiem normatīviem aktiem.</w:t>
      </w:r>
    </w:p>
    <w:p w14:paraId="7F7471A6" w14:textId="77777777" w:rsidR="006D75BB" w:rsidRPr="00CA34EE" w:rsidRDefault="006D75BB" w:rsidP="006D75BB">
      <w:pPr>
        <w:pStyle w:val="11LIMENIS"/>
        <w:spacing w:before="0"/>
        <w:ind w:left="709" w:hanging="709"/>
        <w:jc w:val="both"/>
        <w:rPr>
          <w:rFonts w:ascii="Arial" w:hAnsi="Arial" w:cs="Arial"/>
          <w:b w:val="0"/>
          <w:bCs w:val="0"/>
          <w:color w:val="000000"/>
          <w:sz w:val="22"/>
          <w:szCs w:val="22"/>
          <w:lang w:eastAsia="lv-LV"/>
        </w:rPr>
      </w:pPr>
      <w:r w:rsidRPr="00CA34EE">
        <w:rPr>
          <w:rFonts w:ascii="Arial" w:hAnsi="Arial" w:cs="Arial"/>
          <w:b w:val="0"/>
          <w:bCs w:val="0"/>
          <w:sz w:val="22"/>
          <w:szCs w:val="22"/>
        </w:rPr>
        <w:t>Izpildītājs veic fizisko personas datu apstrādi tik ilgi, kamēr ir jāveic datu apstrāde saskaņā ar Līgumu, ar nolūku izpildīt saistības, kas tajā noteiktas.</w:t>
      </w:r>
    </w:p>
    <w:p w14:paraId="3138EFD5"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Veicot apmaiņu ar fizisko personu datiem, kas nepieciešami Līgumā noteikto saistību izpildei, Puse, kura sniedz fizisko personu datus, tos pienācīgi šifrē vai aizsargā kādā citā veidā, un nodrošina, ka tos nodod/saņem tikai īpaši iecelti/pilnvaroti attiecīgās Puses darbinieki.</w:t>
      </w:r>
    </w:p>
    <w:p w14:paraId="70558209" w14:textId="77777777" w:rsidR="006D75BB" w:rsidRPr="00CA34EE" w:rsidRDefault="006D75BB" w:rsidP="006D75BB">
      <w:pPr>
        <w:pStyle w:val="11LIMENIS"/>
        <w:spacing w:before="0"/>
        <w:ind w:left="709" w:hanging="709"/>
        <w:jc w:val="both"/>
        <w:rPr>
          <w:rFonts w:ascii="Arial" w:hAnsi="Arial" w:cs="Arial"/>
          <w:b w:val="0"/>
          <w:bCs w:val="0"/>
          <w:color w:val="000000"/>
          <w:sz w:val="22"/>
          <w:szCs w:val="22"/>
          <w:lang w:eastAsia="lv-LV"/>
        </w:rPr>
      </w:pPr>
      <w:r w:rsidRPr="00CA34EE">
        <w:rPr>
          <w:rFonts w:ascii="Arial" w:hAnsi="Arial" w:cs="Arial"/>
          <w:b w:val="0"/>
          <w:bCs w:val="0"/>
          <w:sz w:val="22"/>
          <w:szCs w:val="22"/>
        </w:rPr>
        <w:t>Izpildītājs īsteno visus pasākumus, kas nepieciešami fizisko personu datu drošības apstrādei, tai skaitā īsteno tehniskus un organizatoriskus pasākumus attiecībā uz datu drošību un aizsardzību pret ārēju ielaušanos tā sistēmās, arī, ja datu apstrāde notiek elektroniski, ņemot vērā datu apstrādes raksturu, apmēru, kontekstu un nolūkus, kā arī dažādas iespējamības un smaguma pakāpes risku attiecībā uz fizisku personu tiesībām un brīvībām, lai nodrošinātu tādu drošības līmeni, kas atbilst riskam, tai skaitā fizisko personu datu pseidonimizāciju un šifrēšanu, spēju laicīgi atjaunot personu datu pieejamību un piekļuvi tiem gadījumā, ja ir noticis fizisks vai tehnisks negadījums. Novērtējot atbilstīgo drošības līmeni, ņem vērā jo īpaši riskus, ko rada apstrāde, jo īpaši nejauša vai nelikumīga nosūtīto, uzglabāto vai citādi apstrādāto personas datu iznīcināšana, nozaudēšana, pārveidošana, neatļauta izpaušana vai piekļuve tiem.</w:t>
      </w:r>
    </w:p>
    <w:p w14:paraId="1B6A944C"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Izpildītājs apņemas nenodot tālāk trešajām personām no Pasūtītāja iegūtos fizisko personu datus, izņemot gadījumus, kad Līgumā ir noteikts citādāk vai normatīvie akti (t.sk. starptautiskie) paredz šādu datu nodošanu.</w:t>
      </w:r>
    </w:p>
    <w:p w14:paraId="62C7F95B" w14:textId="77777777" w:rsidR="006D75BB" w:rsidRPr="00CA34EE" w:rsidRDefault="006D75BB" w:rsidP="006D75BB">
      <w:pPr>
        <w:pStyle w:val="11LIMENIS"/>
        <w:spacing w:before="0"/>
        <w:ind w:left="709" w:hanging="709"/>
        <w:jc w:val="both"/>
        <w:rPr>
          <w:rFonts w:ascii="Arial" w:hAnsi="Arial" w:cs="Arial"/>
          <w:b w:val="0"/>
          <w:bCs w:val="0"/>
          <w:color w:val="000000"/>
          <w:sz w:val="22"/>
          <w:szCs w:val="22"/>
          <w:lang w:eastAsia="lv-LV"/>
        </w:rPr>
      </w:pPr>
      <w:r w:rsidRPr="00CA34EE">
        <w:rPr>
          <w:rFonts w:ascii="Arial" w:hAnsi="Arial" w:cs="Arial"/>
          <w:b w:val="0"/>
          <w:bCs w:val="0"/>
          <w:sz w:val="22"/>
          <w:szCs w:val="22"/>
        </w:rPr>
        <w:t>Izpildītājs nodrošina, ka personas, kuras ir pilnvarotas apstrādāt datus, ir rakstveidā apņēmušās ievērot konfidencialitāti vai tām ir noteikts attiecīgs likumisks pienākums ievērot konfidencialitāti. Izpildītājs veic pasākumus, lai nodrošinātu, ka jebkura fiziska persona, kura darbojas Izpildītāja pakļautībā un kam ir piekļuve fizisko personas datiem, tos neapstrādā bez Pasūtītāja norādījumiem, izņemot, ja minētajai personai tas jādara saskaņā ar Eiropas Savienības vai Latvijas normatīvajiem aktiem.</w:t>
      </w:r>
    </w:p>
    <w:p w14:paraId="2CB5F86B"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Ja saskaņā ar piemērojamiem normatīvajiem aktiem Izpildītājam var rasties pienākums nodot tālāk trešajām personām no Pasūtītāja iegūtos fizisko personu datus, attiecīgi Izpildītājs, pirms šādu datu nodošanas, saņem Pasūtītāja piekrišanu, ja vien spēkā esošie normatīvie akti to neaizliedz.</w:t>
      </w:r>
    </w:p>
    <w:p w14:paraId="5C07EAF9" w14:textId="77777777" w:rsidR="006D75BB" w:rsidRPr="00CA34EE" w:rsidRDefault="006D75BB" w:rsidP="006D75BB">
      <w:pPr>
        <w:pStyle w:val="11LIMENIS"/>
        <w:spacing w:before="0"/>
        <w:ind w:left="709" w:hanging="709"/>
        <w:jc w:val="both"/>
        <w:rPr>
          <w:rFonts w:ascii="Arial" w:hAnsi="Arial" w:cs="Arial"/>
          <w:b w:val="0"/>
          <w:bCs w:val="0"/>
          <w:color w:val="000000"/>
          <w:sz w:val="22"/>
          <w:szCs w:val="22"/>
          <w:lang w:eastAsia="lv-LV"/>
        </w:rPr>
      </w:pPr>
      <w:r w:rsidRPr="00CA34EE">
        <w:rPr>
          <w:rFonts w:ascii="Arial" w:hAnsi="Arial" w:cs="Arial"/>
          <w:b w:val="0"/>
          <w:bCs w:val="0"/>
          <w:sz w:val="22"/>
          <w:szCs w:val="22"/>
        </w:rPr>
        <w:t>Pēc datu apstrādes pabeigšanas Līguma izbeigšanas gadījumā vai Līguma darbības termiņa beigām, Izpildītājs pēc Pasūtītāja norādījuma dzēš (iznīcina) vai nodod atpakaļ no Pasūtītāja saņemtos visus fizisko personas datus un to kopijas (vai arī dzēš (iznīcina) kopijas), ja vien Eiropas Savienības vai Latvijas normatīvajos aktos nav paredzēta personas datu glabāšana.</w:t>
      </w:r>
    </w:p>
    <w:p w14:paraId="36CE44F3" w14:textId="77777777" w:rsidR="006D75BB" w:rsidRPr="00CA34EE" w:rsidRDefault="006D75BB" w:rsidP="006D75BB">
      <w:pPr>
        <w:pStyle w:val="11LIMENIS"/>
        <w:spacing w:before="0"/>
        <w:ind w:left="709" w:hanging="709"/>
        <w:jc w:val="both"/>
        <w:rPr>
          <w:rFonts w:ascii="Arial" w:hAnsi="Arial" w:cs="Arial"/>
          <w:b w:val="0"/>
          <w:bCs w:val="0"/>
          <w:color w:val="000000"/>
          <w:sz w:val="22"/>
          <w:szCs w:val="22"/>
          <w:lang w:eastAsia="lv-LV"/>
        </w:rPr>
      </w:pPr>
      <w:r w:rsidRPr="00CA34EE">
        <w:rPr>
          <w:rFonts w:ascii="Arial" w:hAnsi="Arial" w:cs="Arial"/>
          <w:b w:val="0"/>
          <w:bCs w:val="0"/>
          <w:sz w:val="22"/>
          <w:szCs w:val="22"/>
        </w:rPr>
        <w:t>Izpildītājs saskaņā ar Regulu Pasūtītājam dara pieejamu visu informāciju, kas nepieciešama, lai apliecinātu, ka tiek pildīts Regulā paredzētie pienākumi fizisko personu datu aizsardzībai, un lai ļautu Pasūtītājam vai citam Pasūtītāja pilnvarotam revidentam veikt revīzijas, tostarp pārbaudes, un sniegtu tajās ieguldījumu.</w:t>
      </w:r>
    </w:p>
    <w:p w14:paraId="2237E6BC" w14:textId="77777777" w:rsidR="006D75BB" w:rsidRPr="00CA34EE" w:rsidRDefault="006D75BB" w:rsidP="006D75BB">
      <w:pPr>
        <w:pStyle w:val="11LIMENIS"/>
        <w:spacing w:before="0"/>
        <w:ind w:left="709" w:hanging="709"/>
        <w:jc w:val="both"/>
        <w:rPr>
          <w:rFonts w:ascii="Arial" w:hAnsi="Arial" w:cs="Arial"/>
          <w:b w:val="0"/>
          <w:bCs w:val="0"/>
          <w:color w:val="000000"/>
          <w:sz w:val="22"/>
          <w:szCs w:val="22"/>
          <w:lang w:eastAsia="lv-LV"/>
        </w:rPr>
      </w:pPr>
      <w:r w:rsidRPr="00CA34EE">
        <w:rPr>
          <w:rFonts w:ascii="Arial" w:hAnsi="Arial" w:cs="Arial"/>
          <w:b w:val="0"/>
          <w:bCs w:val="0"/>
          <w:sz w:val="22"/>
          <w:szCs w:val="22"/>
        </w:rPr>
        <w:t>Izpildītājs nekavējoties informē Pasūtītāju, ja, viņaprāt, kāds Pasūtītāja norādījums pārkāpj Regulu vai citus Eiropas Savienības vai Latvijas normatīvo aktu datu aizsardzības noteikumus.</w:t>
      </w:r>
    </w:p>
    <w:p w14:paraId="559B8693"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lastRenderedPageBreak/>
        <w:t xml:space="preserve">Pasūtītājam kā datu pārzinim ir tiesības pārbaudīt, vai Izpildītājs nodrošina fizisko personu datu apstrādi, ievērojot tiesību normatīvajos aktos noteiktās prasības šādu datu apstrādei un aizsardzībai, bet neiejaucoties Izpildītāja profesionālajā darbībā, neietekmējot vai neiespaidojot to. </w:t>
      </w:r>
    </w:p>
    <w:p w14:paraId="4A868BCB" w14:textId="77777777" w:rsidR="006D75BB" w:rsidRPr="00CA34EE" w:rsidRDefault="006D75BB" w:rsidP="006D75BB">
      <w:pPr>
        <w:pStyle w:val="11LIMENIS"/>
        <w:spacing w:before="0"/>
        <w:ind w:left="709" w:hanging="709"/>
        <w:jc w:val="both"/>
        <w:rPr>
          <w:rFonts w:ascii="Arial" w:hAnsi="Arial" w:cs="Arial"/>
          <w:b w:val="0"/>
          <w:bCs w:val="0"/>
          <w:sz w:val="22"/>
          <w:szCs w:val="22"/>
          <w:lang w:eastAsia="lv-LV"/>
        </w:rPr>
      </w:pPr>
      <w:r w:rsidRPr="00CA34EE">
        <w:rPr>
          <w:rFonts w:ascii="Arial" w:hAnsi="Arial" w:cs="Arial"/>
          <w:b w:val="0"/>
          <w:bCs w:val="0"/>
          <w:sz w:val="22"/>
          <w:szCs w:val="22"/>
        </w:rPr>
        <w:t>Pasūtītājs ir tiesīgs nekavējoties apturēt turpmāku fizisko personas datu nosūtīšanu, ja Izpildītājs nenodrošina datu apstrādes prasību ievērošanu (t.sk. no attiecīgās Puses darbiniekiem un/vai apakšuzņēmējiem), ko tam uzliek šis Līgums vai jebkādi piemērojamie normatīvie akti. Šajā gadījumā Pasūtītājs ir tiesīgs pieprasīt Izpildītājam datu dzēšanu vai nodoto datu atdošanu atpakaļ un tam sekojošu datu un/vai kopiju dzēšanu (iznīcināšanu) no Izpildītāja sistēmām, ja vien Eiropas Savienības vai Latvijas normatīvajos aktos nav paredzēta personas datu glabāšana.</w:t>
      </w:r>
    </w:p>
    <w:p w14:paraId="26ADD525" w14:textId="77777777" w:rsidR="006D75BB" w:rsidRPr="00CA34EE" w:rsidRDefault="006D75BB" w:rsidP="006D75BB">
      <w:pPr>
        <w:pStyle w:val="11LIMENIS"/>
        <w:spacing w:before="0"/>
        <w:ind w:left="709" w:hanging="709"/>
        <w:jc w:val="both"/>
        <w:rPr>
          <w:rFonts w:ascii="Arial" w:hAnsi="Arial" w:cs="Arial"/>
          <w:b w:val="0"/>
          <w:bCs w:val="0"/>
          <w:sz w:val="22"/>
          <w:szCs w:val="22"/>
          <w:lang w:eastAsia="lv-LV"/>
        </w:rPr>
      </w:pPr>
      <w:r w:rsidRPr="00CA34EE">
        <w:rPr>
          <w:rFonts w:ascii="Arial" w:hAnsi="Arial" w:cs="Arial"/>
          <w:b w:val="0"/>
          <w:bCs w:val="0"/>
          <w:sz w:val="22"/>
          <w:szCs w:val="22"/>
        </w:rPr>
        <w:t>Izpildītājs  apliecina un garantē:</w:t>
      </w:r>
    </w:p>
    <w:p w14:paraId="75D6C394" w14:textId="77777777" w:rsidR="006D75BB" w:rsidRPr="00CA34EE" w:rsidRDefault="006D75BB" w:rsidP="006D75BB">
      <w:pPr>
        <w:numPr>
          <w:ilvl w:val="2"/>
          <w:numId w:val="2"/>
        </w:numPr>
        <w:ind w:left="1560" w:hanging="851"/>
        <w:jc w:val="both"/>
        <w:rPr>
          <w:rFonts w:ascii="Arial" w:hAnsi="Arial" w:cs="Arial"/>
          <w:color w:val="000000"/>
          <w:sz w:val="22"/>
          <w:szCs w:val="22"/>
          <w:lang w:eastAsia="lv-LV"/>
        </w:rPr>
      </w:pPr>
      <w:r w:rsidRPr="00CA34EE">
        <w:rPr>
          <w:rFonts w:ascii="Arial" w:hAnsi="Arial" w:cs="Arial"/>
          <w:color w:val="000000"/>
          <w:sz w:val="22"/>
          <w:szCs w:val="22"/>
        </w:rPr>
        <w:t xml:space="preserve">fizisko </w:t>
      </w:r>
      <w:r w:rsidRPr="00CA34EE">
        <w:rPr>
          <w:rFonts w:ascii="Arial" w:hAnsi="Arial" w:cs="Arial"/>
          <w:sz w:val="22"/>
          <w:szCs w:val="22"/>
        </w:rPr>
        <w:t xml:space="preserve">personas datu apstrāde, tostarp, pati nosūtīšana, tiek un arī turpmāk tiks veikta saskaņā ar piemērojamiem normatīvajiem aktiem </w:t>
      </w:r>
      <w:r w:rsidRPr="00CA34EE">
        <w:rPr>
          <w:rFonts w:ascii="Arial" w:hAnsi="Arial" w:cs="Arial"/>
          <w:spacing w:val="-2"/>
          <w:sz w:val="22"/>
          <w:szCs w:val="22"/>
        </w:rPr>
        <w:t xml:space="preserve">un tikai un vienīgi šajā Līgumā norādītajam mērķim, kā arī </w:t>
      </w:r>
      <w:r w:rsidRPr="00CA34EE">
        <w:rPr>
          <w:rFonts w:ascii="Arial" w:hAnsi="Arial" w:cs="Arial"/>
          <w:sz w:val="22"/>
          <w:szCs w:val="22"/>
        </w:rPr>
        <w:t>tiks īstenoti atbilstoši tehniskie un organizatoriskie pasākumi tādā veidā, ka Izpildītājs uz Līguma pamata veiktajā apstrādē ievēros Regulas, Fizisko personu datu aizsardzības likuma vai cita normatīvā akta, kas uz attiecīgo datu apstrādes brīdi būs spēkā, prasības un tiks nodrošināta fizisko personu datu aizsardzība</w:t>
      </w:r>
      <w:r w:rsidRPr="00CA34EE">
        <w:rPr>
          <w:rFonts w:ascii="Arial" w:hAnsi="Arial" w:cs="Arial"/>
          <w:spacing w:val="-2"/>
          <w:sz w:val="22"/>
          <w:szCs w:val="22"/>
        </w:rPr>
        <w:t>;</w:t>
      </w:r>
    </w:p>
    <w:p w14:paraId="4B1A0E7C" w14:textId="77777777" w:rsidR="006D75BB" w:rsidRPr="00CA34EE" w:rsidRDefault="006D75BB" w:rsidP="006D75BB">
      <w:pPr>
        <w:numPr>
          <w:ilvl w:val="2"/>
          <w:numId w:val="2"/>
        </w:numPr>
        <w:ind w:left="1560" w:hanging="851"/>
        <w:jc w:val="both"/>
        <w:rPr>
          <w:rFonts w:ascii="Arial" w:hAnsi="Arial" w:cs="Arial"/>
          <w:color w:val="000000"/>
          <w:sz w:val="22"/>
          <w:szCs w:val="22"/>
          <w:lang w:eastAsia="lv-LV"/>
        </w:rPr>
      </w:pPr>
      <w:r w:rsidRPr="00CA34EE">
        <w:rPr>
          <w:rFonts w:ascii="Arial" w:hAnsi="Arial" w:cs="Arial"/>
          <w:iCs/>
          <w:spacing w:val="-1"/>
          <w:sz w:val="22"/>
          <w:szCs w:val="22"/>
        </w:rPr>
        <w:t>tas sniegs atbildi uz datu subjektu pieprasījumiem par datu subjektus interesējošiem jautājumiem saistībā ar datu subjektu datu apstrādi;</w:t>
      </w:r>
    </w:p>
    <w:p w14:paraId="41AA7F7E" w14:textId="77777777" w:rsidR="006D75BB" w:rsidRPr="00CA34EE" w:rsidRDefault="006D75BB" w:rsidP="006D75BB">
      <w:pPr>
        <w:numPr>
          <w:ilvl w:val="2"/>
          <w:numId w:val="2"/>
        </w:numPr>
        <w:ind w:left="1560" w:hanging="851"/>
        <w:jc w:val="both"/>
        <w:rPr>
          <w:rFonts w:ascii="Arial" w:hAnsi="Arial" w:cs="Arial"/>
          <w:color w:val="000000"/>
          <w:sz w:val="22"/>
          <w:szCs w:val="22"/>
          <w:lang w:eastAsia="lv-LV"/>
        </w:rPr>
      </w:pPr>
      <w:r w:rsidRPr="00CA34EE">
        <w:rPr>
          <w:rFonts w:ascii="Arial" w:hAnsi="Arial" w:cs="Arial"/>
          <w:spacing w:val="-2"/>
          <w:sz w:val="22"/>
          <w:szCs w:val="22"/>
        </w:rPr>
        <w:t>nodrošinās saņemto fizisko personas datu aktualitāti un neuzglabās datus ilgāk par faktisko datu apstrādes periodu, ja vien piemērojamie normatīvie akti neparedz citu kārtību;</w:t>
      </w:r>
    </w:p>
    <w:p w14:paraId="44E9D373" w14:textId="77777777" w:rsidR="006D75BB" w:rsidRPr="00CA34EE" w:rsidRDefault="006D75BB" w:rsidP="006D75BB">
      <w:pPr>
        <w:numPr>
          <w:ilvl w:val="2"/>
          <w:numId w:val="2"/>
        </w:numPr>
        <w:ind w:left="1560" w:hanging="851"/>
        <w:jc w:val="both"/>
        <w:rPr>
          <w:rFonts w:ascii="Arial" w:hAnsi="Arial" w:cs="Arial"/>
          <w:color w:val="000000"/>
          <w:sz w:val="22"/>
          <w:szCs w:val="22"/>
          <w:lang w:eastAsia="lv-LV"/>
        </w:rPr>
      </w:pPr>
      <w:r w:rsidRPr="00CA34EE">
        <w:rPr>
          <w:rFonts w:ascii="Arial" w:hAnsi="Arial" w:cs="Arial"/>
          <w:spacing w:val="-2"/>
          <w:sz w:val="22"/>
          <w:szCs w:val="22"/>
        </w:rPr>
        <w:t>bez Pasūtītāja rakstveida piekrišanas, nepieļaus datu nodošanu tālākai apstrādei Izpildītāja piesaistītajam apstrādātājam. Ja ir saņemta šajā punktā minētā piekrišana, Izpildītājs nodrošinās, ka viņa piesaistītais apstrādātājs izpilda visas šajā Līgumā noteiktās saistības, kas attiecināmas uz fizisko personu datiem un iesniegs ar piesaistīto apstrādātāju noslēgtā līguma apliecinātu kopiju;</w:t>
      </w:r>
    </w:p>
    <w:p w14:paraId="5961B1FA" w14:textId="77777777" w:rsidR="006D75BB" w:rsidRPr="00CA34EE" w:rsidRDefault="006D75BB" w:rsidP="006D75BB">
      <w:pPr>
        <w:numPr>
          <w:ilvl w:val="2"/>
          <w:numId w:val="2"/>
        </w:numPr>
        <w:ind w:left="1560" w:hanging="851"/>
        <w:jc w:val="both"/>
        <w:rPr>
          <w:rFonts w:ascii="Arial" w:hAnsi="Arial" w:cs="Arial"/>
          <w:color w:val="000000"/>
          <w:sz w:val="22"/>
          <w:szCs w:val="22"/>
          <w:lang w:eastAsia="lv-LV"/>
        </w:rPr>
      </w:pPr>
      <w:r w:rsidRPr="00CA34EE">
        <w:rPr>
          <w:rFonts w:ascii="Arial" w:hAnsi="Arial" w:cs="Arial"/>
          <w:sz w:val="22"/>
          <w:szCs w:val="22"/>
          <w:lang w:eastAsia="lt-LT"/>
        </w:rPr>
        <w:t>uzglabās ierakstus par visām veiktajām datu apstrādes darbībām, nodrošinās, ka jebkura ar šādiem datiem veikta darbība ir izsekojama, tostarp, var izsekot to, kam šādi dati tika pārsūtīti, kāda veida dati un kādiem mērķiem;</w:t>
      </w:r>
    </w:p>
    <w:p w14:paraId="13F59D70" w14:textId="77777777" w:rsidR="006D75BB" w:rsidRPr="00CA34EE" w:rsidRDefault="006D75BB" w:rsidP="006D75BB">
      <w:pPr>
        <w:numPr>
          <w:ilvl w:val="2"/>
          <w:numId w:val="2"/>
        </w:numPr>
        <w:ind w:left="1560" w:hanging="851"/>
        <w:jc w:val="both"/>
        <w:rPr>
          <w:rFonts w:ascii="Arial" w:hAnsi="Arial" w:cs="Arial"/>
          <w:color w:val="000000"/>
          <w:sz w:val="22"/>
          <w:szCs w:val="22"/>
          <w:lang w:eastAsia="lv-LV"/>
        </w:rPr>
      </w:pPr>
      <w:r w:rsidRPr="00CA34EE">
        <w:rPr>
          <w:rFonts w:ascii="Arial" w:hAnsi="Arial" w:cs="Arial"/>
          <w:spacing w:val="-2"/>
          <w:sz w:val="22"/>
          <w:szCs w:val="22"/>
        </w:rPr>
        <w:t>ļaus Pasūtītājam un uzraugošajām valsts iestādēm iekļūt telpās, kuras Izpildītājs izmanto datu apstrādei, lai veiktu šajā Līgumā paredzēto apstrādes darbību pārbaudi un/vai auditu.</w:t>
      </w:r>
    </w:p>
    <w:p w14:paraId="50A58E74" w14:textId="77777777" w:rsidR="006D75BB" w:rsidRPr="00CA34EE" w:rsidRDefault="006D75BB" w:rsidP="006D75BB">
      <w:pPr>
        <w:pStyle w:val="11LIMENIS"/>
        <w:spacing w:before="0"/>
        <w:ind w:left="709" w:hanging="709"/>
        <w:jc w:val="both"/>
        <w:rPr>
          <w:rFonts w:ascii="Arial" w:hAnsi="Arial" w:cs="Arial"/>
          <w:b w:val="0"/>
          <w:bCs w:val="0"/>
          <w:color w:val="000000"/>
          <w:sz w:val="22"/>
          <w:szCs w:val="22"/>
          <w:lang w:eastAsia="lv-LV"/>
        </w:rPr>
      </w:pPr>
      <w:r w:rsidRPr="00CA34EE">
        <w:rPr>
          <w:rFonts w:ascii="Arial" w:hAnsi="Arial" w:cs="Arial"/>
          <w:b w:val="0"/>
          <w:bCs w:val="0"/>
          <w:sz w:val="22"/>
          <w:szCs w:val="22"/>
        </w:rPr>
        <w:t>Izpildītājs sadarbojas ar Pasūtītāju un/vai atbildīgajām iestādēm datu incidentu izmeklēšanā un novēršanā, normatīvo aktu, tai skaitā regulas, un Līguma prasību izpildē.</w:t>
      </w:r>
    </w:p>
    <w:p w14:paraId="7A56DDE4" w14:textId="77777777" w:rsidR="006D75BB" w:rsidRPr="00CA34EE" w:rsidRDefault="006D75BB" w:rsidP="006D75BB">
      <w:pPr>
        <w:pStyle w:val="11LIMENIS"/>
        <w:spacing w:before="0"/>
        <w:ind w:left="709" w:hanging="709"/>
        <w:jc w:val="both"/>
        <w:rPr>
          <w:rFonts w:ascii="Arial" w:hAnsi="Arial" w:cs="Arial"/>
          <w:b w:val="0"/>
          <w:bCs w:val="0"/>
          <w:color w:val="000000"/>
          <w:sz w:val="22"/>
          <w:szCs w:val="22"/>
          <w:lang w:eastAsia="lv-LV"/>
        </w:rPr>
      </w:pPr>
      <w:r w:rsidRPr="00CA34EE">
        <w:rPr>
          <w:rFonts w:ascii="Arial" w:hAnsi="Arial" w:cs="Arial"/>
          <w:b w:val="0"/>
          <w:bCs w:val="0"/>
          <w:sz w:val="22"/>
          <w:szCs w:val="22"/>
        </w:rPr>
        <w:t>Puses vienojas, ka datu subjektu un iestāžu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un/otrai Pusei.</w:t>
      </w:r>
    </w:p>
    <w:p w14:paraId="718B674A" w14:textId="77777777" w:rsidR="006D75BB" w:rsidRPr="00CA34EE" w:rsidRDefault="006D75BB" w:rsidP="006D75BB">
      <w:pPr>
        <w:pStyle w:val="11LIMENIS"/>
        <w:spacing w:before="0"/>
        <w:ind w:left="709" w:hanging="709"/>
        <w:jc w:val="both"/>
        <w:rPr>
          <w:rFonts w:ascii="Arial" w:hAnsi="Arial" w:cs="Arial"/>
          <w:b w:val="0"/>
          <w:bCs w:val="0"/>
          <w:color w:val="000000"/>
          <w:sz w:val="22"/>
          <w:szCs w:val="22"/>
          <w:lang w:eastAsia="lv-LV"/>
        </w:rPr>
      </w:pPr>
      <w:r w:rsidRPr="00CA34EE">
        <w:rPr>
          <w:rFonts w:ascii="Arial" w:hAnsi="Arial" w:cs="Arial"/>
          <w:b w:val="0"/>
          <w:bCs w:val="0"/>
          <w:sz w:val="22"/>
          <w:szCs w:val="22"/>
        </w:rPr>
        <w:t>Izpildītājs ir atbildīgs par datu subjektu un iestāžu prasījumu izpildi, ja tie radušies saistībā ar Izpildītāja Līgumā, spēkā esošajos normatīvajos aktos vai Pasūtītāja likumīgajās norādēs noteikto pienākumu realizāciju vai pārkāpumu, vai apstrādi, kas pārsniedz šajos dokumentos noteikto apjomu un pilnvarojumu.</w:t>
      </w:r>
    </w:p>
    <w:p w14:paraId="0C067EA4" w14:textId="77777777" w:rsidR="006D75BB" w:rsidRPr="00CA34EE" w:rsidRDefault="006D75BB" w:rsidP="006D75BB">
      <w:pPr>
        <w:pStyle w:val="NODALUNOSAUKUMI"/>
        <w:numPr>
          <w:ilvl w:val="0"/>
          <w:numId w:val="2"/>
        </w:numPr>
        <w:spacing w:before="240" w:after="120"/>
        <w:ind w:left="425" w:hanging="425"/>
        <w:jc w:val="center"/>
        <w:rPr>
          <w:rFonts w:ascii="Arial" w:hAnsi="Arial" w:cs="Arial"/>
          <w:sz w:val="22"/>
          <w:szCs w:val="22"/>
        </w:rPr>
      </w:pPr>
      <w:r w:rsidRPr="00CA34EE">
        <w:rPr>
          <w:rFonts w:ascii="Arial" w:hAnsi="Arial" w:cs="Arial"/>
          <w:sz w:val="22"/>
          <w:szCs w:val="22"/>
        </w:rPr>
        <w:t>Apakšuzņēmēju un speciālistu maiņa un piesaistīšana</w:t>
      </w:r>
    </w:p>
    <w:p w14:paraId="70351DAF" w14:textId="77777777" w:rsidR="006D75BB" w:rsidRPr="00CA34EE" w:rsidRDefault="006D75BB" w:rsidP="006D75BB">
      <w:pPr>
        <w:pStyle w:val="11LIMENIS"/>
        <w:ind w:left="709" w:hanging="709"/>
        <w:jc w:val="both"/>
        <w:rPr>
          <w:rFonts w:ascii="Arial" w:hAnsi="Arial" w:cs="Arial"/>
          <w:b w:val="0"/>
          <w:bCs w:val="0"/>
          <w:sz w:val="22"/>
          <w:szCs w:val="22"/>
        </w:rPr>
      </w:pPr>
      <w:r w:rsidRPr="00CA34EE">
        <w:rPr>
          <w:rFonts w:ascii="Arial" w:hAnsi="Arial" w:cs="Arial"/>
          <w:b w:val="0"/>
          <w:bCs w:val="0"/>
          <w:sz w:val="22"/>
          <w:szCs w:val="22"/>
        </w:rPr>
        <w:t>Pakalpojumu sniegšanai Izpildītājs piesaista savā piedāvājumā norādīto personālu un apakšuzņēmējus. Noslēgtā apakšuzņēmuma līguma noteikumiem jāatbilst Līguma noteikumiem un Iepirkuma dokumentācijai.</w:t>
      </w:r>
    </w:p>
    <w:p w14:paraId="40C0C70C"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lastRenderedPageBreak/>
        <w:t xml:space="preserve">Izpildītājam ir pienākums nekavējoties rakstiski informēt Pasūtītāju uz elektronisko pasta adresi: </w:t>
      </w:r>
      <w:hyperlink r:id="rId10" w:history="1">
        <w:r w:rsidRPr="00D00598">
          <w:rPr>
            <w:rStyle w:val="Hyperlink"/>
            <w:rFonts w:ascii="Arial" w:hAnsi="Arial" w:cs="Arial"/>
            <w:b w:val="0"/>
            <w:bCs w:val="0"/>
            <w:sz w:val="22"/>
            <w:szCs w:val="22"/>
          </w:rPr>
          <w:t>info@rop.lv</w:t>
        </w:r>
      </w:hyperlink>
      <w:r w:rsidRPr="00CA34EE">
        <w:rPr>
          <w:rFonts w:ascii="Arial" w:hAnsi="Arial" w:cs="Arial"/>
          <w:b w:val="0"/>
          <w:bCs w:val="0"/>
          <w:sz w:val="22"/>
          <w:szCs w:val="22"/>
        </w:rPr>
        <w:t xml:space="preserve"> par jebkurām izmaiņām Apakšuzņēmēju sarakstā un Speciālistu sarakstā norādītajā informācijā.</w:t>
      </w:r>
    </w:p>
    <w:p w14:paraId="3EA0F698"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sz w:val="22"/>
          <w:szCs w:val="22"/>
        </w:rPr>
        <w:t xml:space="preserve">Izpildītājs atbild par piesaistītā personāla un apakšuzņēmēju veikto darbu atbilstību Līguma prasībām, t.sk. to veikto darbu izpildes kvalitāti, darbu izpildes termiņu u.c. Līguma noteikumu ievērošanu. </w:t>
      </w:r>
    </w:p>
    <w:p w14:paraId="4020F9E3"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sz w:val="22"/>
          <w:szCs w:val="22"/>
        </w:rPr>
        <w:t>Izpildītājs atbild par veiktajiem norēķiniem ar tā piesaistītajiem apakšuzņēmējiem un speciālistiem (personālu), t.sk. arī Izpildītāja maksātnespējas procesa gadījumā. Pasūtītājs nenes nekādu atbildību, t.sk. arī materiālu, par Izpildītāja savlaicīgi vai vispār neveiktiem norēķiniem ar tā piesaistītajiem apakšuzņēmējiem un personālu.</w:t>
      </w:r>
    </w:p>
    <w:p w14:paraId="4C1F5D0B"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sz w:val="22"/>
          <w:szCs w:val="22"/>
        </w:rPr>
        <w:t>Iepirkuma piedāvājumā norādītā personāla nomaiņa pieļaujama tikai Līgumā norādītajā kārtībā un gadījumos. Pasūtītājs nepiekrīt Iepirkuma piedāvājumā norādītā personāla nomaiņai Līgumā paredzētajos gadījumos, kā arī gadījumos, kad piedāvātais personāls neatbilst Iepirkuma procedūras dokumentos noteiktajām personālam izvirzītajām prasībām, vai tam nav vismaz tāda pati kvalifikācija un pieredze kā personālam, kas tika vērtēts, nosakot saimnieciski visizdevīgāko piedāvājumu.</w:t>
      </w:r>
    </w:p>
    <w:p w14:paraId="6A415831"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sz w:val="22"/>
          <w:szCs w:val="22"/>
        </w:rPr>
        <w:t xml:space="preserve">Iepirkuma piedāvājumā minētā personāla maiņa Izpildītājam jāsaskaņo ar Pasūtītāju. Piedāvātā personāla kvalifikācijai jāatbilst Iepirkuma dokumentācijā noteiktajam. </w:t>
      </w:r>
    </w:p>
    <w:p w14:paraId="67E150E6"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sz w:val="22"/>
          <w:szCs w:val="22"/>
        </w:rPr>
        <w:t>Pēc Pasūtītāja rakstiska pieprasījuma Izpildītājs nomaina ikvienu no Pakalpojumu sniegšanā iesaistītajām (Iepirkuma piedāvājumā minētajām vai nomainītajām) personām, kuras:</w:t>
      </w:r>
    </w:p>
    <w:p w14:paraId="49E9867C" w14:textId="77777777" w:rsidR="006D75BB" w:rsidRPr="00CA34EE" w:rsidRDefault="006D75BB" w:rsidP="006D75BB">
      <w:pPr>
        <w:pStyle w:val="ListParagraph"/>
        <w:numPr>
          <w:ilvl w:val="2"/>
          <w:numId w:val="2"/>
        </w:numPr>
        <w:overflowPunct w:val="0"/>
        <w:autoSpaceDE w:val="0"/>
        <w:autoSpaceDN w:val="0"/>
        <w:adjustRightInd w:val="0"/>
        <w:ind w:left="1418" w:hanging="709"/>
        <w:contextualSpacing w:val="0"/>
        <w:jc w:val="both"/>
        <w:rPr>
          <w:rFonts w:ascii="Arial" w:hAnsi="Arial" w:cs="Arial"/>
          <w:sz w:val="22"/>
        </w:rPr>
      </w:pPr>
      <w:r w:rsidRPr="00CA34EE">
        <w:rPr>
          <w:rFonts w:ascii="Arial" w:hAnsi="Arial" w:cs="Arial"/>
          <w:sz w:val="22"/>
        </w:rPr>
        <w:t>pieļauj tiesību aktu vai Līguma pārkāpumus vai rīkojas ar nepietiekamu rūpību;</w:t>
      </w:r>
    </w:p>
    <w:p w14:paraId="1ED91159" w14:textId="77777777" w:rsidR="006D75BB" w:rsidRPr="00CA34EE" w:rsidRDefault="006D75BB" w:rsidP="006D75BB">
      <w:pPr>
        <w:pStyle w:val="ListParagraph"/>
        <w:numPr>
          <w:ilvl w:val="2"/>
          <w:numId w:val="2"/>
        </w:numPr>
        <w:overflowPunct w:val="0"/>
        <w:autoSpaceDE w:val="0"/>
        <w:autoSpaceDN w:val="0"/>
        <w:adjustRightInd w:val="0"/>
        <w:ind w:left="1418" w:hanging="709"/>
        <w:contextualSpacing w:val="0"/>
        <w:jc w:val="both"/>
        <w:rPr>
          <w:rFonts w:ascii="Arial" w:hAnsi="Arial" w:cs="Arial"/>
          <w:sz w:val="22"/>
        </w:rPr>
      </w:pPr>
      <w:r w:rsidRPr="00CA34EE">
        <w:rPr>
          <w:rFonts w:ascii="Arial" w:hAnsi="Arial" w:cs="Arial"/>
          <w:sz w:val="22"/>
        </w:rPr>
        <w:t>izpilda savus pienākumus neprofesionāli, nolaidīgi vai nevērīgi, vai tām nav pienācīgas kvalifikācijas, iemaņu vai pieredzes Pakalpojumu sniegšanā;</w:t>
      </w:r>
    </w:p>
    <w:p w14:paraId="087B560E" w14:textId="77777777" w:rsidR="006D75BB" w:rsidRPr="00CA34EE" w:rsidRDefault="006D75BB" w:rsidP="006D75BB">
      <w:pPr>
        <w:pStyle w:val="ListParagraph"/>
        <w:numPr>
          <w:ilvl w:val="2"/>
          <w:numId w:val="2"/>
        </w:numPr>
        <w:overflowPunct w:val="0"/>
        <w:autoSpaceDE w:val="0"/>
        <w:autoSpaceDN w:val="0"/>
        <w:adjustRightInd w:val="0"/>
        <w:ind w:left="1418" w:hanging="709"/>
        <w:contextualSpacing w:val="0"/>
        <w:jc w:val="both"/>
        <w:rPr>
          <w:rFonts w:ascii="Arial" w:hAnsi="Arial" w:cs="Arial"/>
          <w:sz w:val="22"/>
        </w:rPr>
      </w:pPr>
      <w:r w:rsidRPr="00CA34EE">
        <w:rPr>
          <w:rFonts w:ascii="Arial" w:hAnsi="Arial" w:cs="Arial"/>
          <w:sz w:val="22"/>
        </w:rPr>
        <w:t>kompetentas valsts iestādes vai amatpersonas pieprasījušas nenodarbināt Pakalpojumu sniegšanā (šāda Pasūtītāja pieprasījuma gadījumā Izpildītājs nekavējoties pārtrauc attiecīgās personas nodarbināšanu Līguma izpildē un aizstāj to ar citu atbilstošu personu).</w:t>
      </w:r>
    </w:p>
    <w:p w14:paraId="7EA11EF0" w14:textId="77777777" w:rsidR="006D75BB" w:rsidRPr="00CA34EE" w:rsidRDefault="006D75BB" w:rsidP="006D75BB">
      <w:pPr>
        <w:pStyle w:val="11LIMENIS"/>
        <w:overflowPunct w:val="0"/>
        <w:autoSpaceDE w:val="0"/>
        <w:autoSpaceDN w:val="0"/>
        <w:adjustRightInd w:val="0"/>
        <w:ind w:left="709" w:hanging="709"/>
        <w:jc w:val="both"/>
        <w:rPr>
          <w:rFonts w:ascii="Arial" w:hAnsi="Arial" w:cs="Arial"/>
          <w:b w:val="0"/>
          <w:sz w:val="22"/>
          <w:szCs w:val="22"/>
        </w:rPr>
      </w:pPr>
      <w:r w:rsidRPr="00CA34EE">
        <w:rPr>
          <w:rFonts w:ascii="Arial" w:hAnsi="Arial" w:cs="Arial"/>
          <w:b w:val="0"/>
          <w:sz w:val="22"/>
          <w:szCs w:val="22"/>
        </w:rPr>
        <w:t>Ja Pasūtītājs pieprasa Pakalpojumu sniegšanā iesaistītās personas nomaiņu, pamatojoties uz Līguma 14.7.punktu, Izpildītājam pēc nomaiņas pieprasījuma saņemšanas jāiesniedz Pasūtītājam Iepirkumā noteiktās pretendenta personāla kvalifikācijas apliecinoši dokumenti.</w:t>
      </w:r>
    </w:p>
    <w:p w14:paraId="062CE4D0" w14:textId="77777777" w:rsidR="006D75BB" w:rsidRPr="00CA34EE" w:rsidRDefault="006D75BB" w:rsidP="006D75BB">
      <w:pPr>
        <w:pStyle w:val="11LIMENIS"/>
        <w:overflowPunct w:val="0"/>
        <w:autoSpaceDE w:val="0"/>
        <w:autoSpaceDN w:val="0"/>
        <w:adjustRightInd w:val="0"/>
        <w:ind w:left="709" w:hanging="709"/>
        <w:jc w:val="both"/>
        <w:rPr>
          <w:rFonts w:ascii="Arial" w:hAnsi="Arial" w:cs="Arial"/>
          <w:b w:val="0"/>
          <w:sz w:val="22"/>
          <w:szCs w:val="22"/>
        </w:rPr>
      </w:pPr>
      <w:r w:rsidRPr="00CA34EE">
        <w:rPr>
          <w:rFonts w:ascii="Arial" w:hAnsi="Arial" w:cs="Arial"/>
          <w:b w:val="0"/>
          <w:sz w:val="22"/>
          <w:szCs w:val="22"/>
        </w:rPr>
        <w:t>Izpildītājs nav tiesīgs bez saskaņošanas ar Pasūtītāju veikt Iepirkuma piedāvājumā minēto apakšuzņēmēju nomaiņu, kā arī papildu apakšuzņēmēju iesaistīšanu Līguma izpildē.</w:t>
      </w:r>
    </w:p>
    <w:p w14:paraId="0352AA5A" w14:textId="77777777" w:rsidR="006D75BB" w:rsidRPr="00CA34EE" w:rsidRDefault="006D75BB" w:rsidP="006D75BB">
      <w:pPr>
        <w:pStyle w:val="11LIMENIS"/>
        <w:overflowPunct w:val="0"/>
        <w:autoSpaceDE w:val="0"/>
        <w:autoSpaceDN w:val="0"/>
        <w:adjustRightInd w:val="0"/>
        <w:ind w:left="709" w:hanging="709"/>
        <w:jc w:val="both"/>
        <w:rPr>
          <w:rFonts w:ascii="Arial" w:hAnsi="Arial" w:cs="Arial"/>
          <w:b w:val="0"/>
          <w:sz w:val="22"/>
          <w:szCs w:val="22"/>
        </w:rPr>
      </w:pPr>
      <w:r w:rsidRPr="00CA34EE">
        <w:rPr>
          <w:rFonts w:ascii="Arial" w:hAnsi="Arial" w:cs="Arial"/>
          <w:b w:val="0"/>
          <w:sz w:val="22"/>
          <w:szCs w:val="22"/>
        </w:rPr>
        <w:t>Uzsākot Līguma izpildi, Izpildītājs iesniedz Līguma izpildē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155DE74F" w14:textId="77777777" w:rsidR="006D75BB" w:rsidRPr="00CA34EE" w:rsidRDefault="006D75BB" w:rsidP="006D75BB">
      <w:pPr>
        <w:pStyle w:val="11LIMENIS"/>
        <w:overflowPunct w:val="0"/>
        <w:autoSpaceDE w:val="0"/>
        <w:autoSpaceDN w:val="0"/>
        <w:adjustRightInd w:val="0"/>
        <w:ind w:left="709" w:hanging="709"/>
        <w:jc w:val="both"/>
        <w:rPr>
          <w:rFonts w:ascii="Arial" w:hAnsi="Arial" w:cs="Arial"/>
          <w:b w:val="0"/>
          <w:sz w:val="22"/>
          <w:szCs w:val="22"/>
        </w:rPr>
      </w:pPr>
      <w:r w:rsidRPr="00CA34EE">
        <w:rPr>
          <w:rFonts w:ascii="Arial" w:hAnsi="Arial" w:cs="Arial"/>
          <w:b w:val="0"/>
          <w:sz w:val="22"/>
          <w:szCs w:val="22"/>
        </w:rPr>
        <w:t xml:space="preserve">Ja Izpildītājs vēlas apakšuzņēmēja nomaiņu, kurš Izpildītāja Iepirkuma piedāvājumā norādīts kā apakšuzņēmējs (kura veicamo darbu daļas vērtība ir vismaz 10 000 </w:t>
      </w:r>
      <w:r w:rsidRPr="00CA34EE">
        <w:rPr>
          <w:rFonts w:ascii="Arial" w:hAnsi="Arial" w:cs="Arial"/>
          <w:b w:val="0"/>
          <w:i/>
          <w:sz w:val="22"/>
          <w:szCs w:val="22"/>
        </w:rPr>
        <w:t>euro</w:t>
      </w:r>
      <w:r w:rsidRPr="00CA34EE">
        <w:rPr>
          <w:rFonts w:ascii="Arial" w:hAnsi="Arial" w:cs="Arial"/>
          <w:b w:val="0"/>
          <w:sz w:val="22"/>
          <w:szCs w:val="22"/>
        </w:rPr>
        <w:t xml:space="preserve">) vai jauna apakšuzņēmēja iesaistīšanu (kura veicamo darbu daļa plānota vismaz 10 000 </w:t>
      </w:r>
      <w:r w:rsidRPr="00CA34EE">
        <w:rPr>
          <w:rFonts w:ascii="Arial" w:hAnsi="Arial" w:cs="Arial"/>
          <w:b w:val="0"/>
          <w:i/>
          <w:sz w:val="22"/>
          <w:szCs w:val="22"/>
        </w:rPr>
        <w:t>euro</w:t>
      </w:r>
      <w:r w:rsidRPr="00CA34EE">
        <w:rPr>
          <w:rFonts w:ascii="Arial" w:hAnsi="Arial" w:cs="Arial"/>
          <w:b w:val="0"/>
          <w:sz w:val="22"/>
          <w:szCs w:val="22"/>
        </w:rPr>
        <w:t>), vai tāda apakšuzņēmēja nomaiņu, uz kura spējām Izpildītājs savā piedāvājumā balstījies, lai apliecinātu savas kvalifikācijas atbilstību Iepirkuma dokumentācijā noteiktajām prasībām, tad jāiesniedz rakstveida iesniegums Pasūtītājam un jāsaņem rakstveida piekrišana.</w:t>
      </w:r>
    </w:p>
    <w:p w14:paraId="4E7F8669" w14:textId="77777777" w:rsidR="006D75BB" w:rsidRPr="00CA34EE" w:rsidRDefault="006D75BB" w:rsidP="006D75BB">
      <w:pPr>
        <w:pStyle w:val="11LIMENIS"/>
        <w:overflowPunct w:val="0"/>
        <w:autoSpaceDE w:val="0"/>
        <w:autoSpaceDN w:val="0"/>
        <w:adjustRightInd w:val="0"/>
        <w:ind w:left="709" w:hanging="709"/>
        <w:jc w:val="both"/>
        <w:rPr>
          <w:rFonts w:ascii="Arial" w:hAnsi="Arial" w:cs="Arial"/>
          <w:b w:val="0"/>
          <w:sz w:val="22"/>
          <w:szCs w:val="22"/>
        </w:rPr>
      </w:pPr>
      <w:r w:rsidRPr="00CA34EE">
        <w:rPr>
          <w:rFonts w:ascii="Arial" w:hAnsi="Arial" w:cs="Arial"/>
          <w:b w:val="0"/>
          <w:sz w:val="22"/>
          <w:szCs w:val="22"/>
        </w:rPr>
        <w:t>Pasūtītājs nepiekrīt piedāvājumā norādītā apakšuzņēmēja nomaiņai, ja pastāv kāds no šādiem nosacījumiem:</w:t>
      </w:r>
    </w:p>
    <w:p w14:paraId="0D544A48" w14:textId="77777777" w:rsidR="006D75BB" w:rsidRPr="00CA34EE" w:rsidRDefault="006D75BB" w:rsidP="006D75BB">
      <w:pPr>
        <w:pStyle w:val="ListParagraph"/>
        <w:numPr>
          <w:ilvl w:val="2"/>
          <w:numId w:val="2"/>
        </w:numPr>
        <w:overflowPunct w:val="0"/>
        <w:autoSpaceDE w:val="0"/>
        <w:autoSpaceDN w:val="0"/>
        <w:adjustRightInd w:val="0"/>
        <w:ind w:left="1560" w:hanging="851"/>
        <w:contextualSpacing w:val="0"/>
        <w:jc w:val="both"/>
        <w:rPr>
          <w:rFonts w:ascii="Arial" w:hAnsi="Arial" w:cs="Arial"/>
          <w:sz w:val="22"/>
        </w:rPr>
      </w:pPr>
      <w:r w:rsidRPr="00CA34EE">
        <w:rPr>
          <w:rFonts w:ascii="Arial" w:hAnsi="Arial" w:cs="Arial"/>
          <w:sz w:val="22"/>
        </w:rPr>
        <w:t>piedāvātais apakšuzņēmējs neatbilst Iepirkuma dokumentācijā noteiktajām apakšuzņēmējiem izvirzītajām prasībām;</w:t>
      </w:r>
    </w:p>
    <w:p w14:paraId="75B2615A" w14:textId="77777777" w:rsidR="006D75BB" w:rsidRPr="00CA34EE" w:rsidRDefault="006D75BB" w:rsidP="006D75BB">
      <w:pPr>
        <w:pStyle w:val="ListParagraph"/>
        <w:numPr>
          <w:ilvl w:val="2"/>
          <w:numId w:val="2"/>
        </w:numPr>
        <w:overflowPunct w:val="0"/>
        <w:autoSpaceDE w:val="0"/>
        <w:autoSpaceDN w:val="0"/>
        <w:adjustRightInd w:val="0"/>
        <w:ind w:left="1560" w:hanging="851"/>
        <w:contextualSpacing w:val="0"/>
        <w:jc w:val="both"/>
        <w:rPr>
          <w:rFonts w:ascii="Arial" w:hAnsi="Arial" w:cs="Arial"/>
          <w:sz w:val="22"/>
        </w:rPr>
      </w:pPr>
      <w:r w:rsidRPr="00CA34EE">
        <w:rPr>
          <w:rFonts w:ascii="Arial" w:hAnsi="Arial" w:cs="Arial"/>
          <w:sz w:val="22"/>
        </w:rPr>
        <w:lastRenderedPageBreak/>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 pati kvalifikācija, uz kādu iepirkuma procedūrā izraudzītais pretendents atsaucies, apliecinot savu atbilstību iepirkuma procedūrā noteiktajām prasībām, vai tas atbilst SPSIL 48.panta otrajā daļā minētajiem pretendentu izslēgšanas iemesliem (izņemot SPSIL 48.panta otrās daļas 8. un 9.punktu);</w:t>
      </w:r>
    </w:p>
    <w:p w14:paraId="574DB88C" w14:textId="77777777" w:rsidR="006D75BB" w:rsidRPr="00CA34EE" w:rsidRDefault="006D75BB" w:rsidP="006D75BB">
      <w:pPr>
        <w:pStyle w:val="ListParagraph"/>
        <w:numPr>
          <w:ilvl w:val="2"/>
          <w:numId w:val="2"/>
        </w:numPr>
        <w:overflowPunct w:val="0"/>
        <w:autoSpaceDE w:val="0"/>
        <w:autoSpaceDN w:val="0"/>
        <w:adjustRightInd w:val="0"/>
        <w:ind w:left="1560" w:hanging="851"/>
        <w:contextualSpacing w:val="0"/>
        <w:jc w:val="both"/>
        <w:rPr>
          <w:rFonts w:ascii="Arial" w:hAnsi="Arial" w:cs="Arial"/>
          <w:sz w:val="22"/>
        </w:rPr>
      </w:pPr>
      <w:r w:rsidRPr="00CA34EE">
        <w:rPr>
          <w:rFonts w:ascii="Arial" w:hAnsi="Arial" w:cs="Arial"/>
          <w:sz w:val="22"/>
        </w:rPr>
        <w:t xml:space="preserve">piedāvātais apakšuzņēmējs, kura sniedzamo pakalpojumu vērtība ir vismaz 10 000 </w:t>
      </w:r>
      <w:r w:rsidRPr="00CA34EE">
        <w:rPr>
          <w:rFonts w:ascii="Arial" w:hAnsi="Arial" w:cs="Arial"/>
          <w:i/>
          <w:sz w:val="22"/>
        </w:rPr>
        <w:t>euro</w:t>
      </w:r>
      <w:r w:rsidRPr="00CA34EE">
        <w:rPr>
          <w:rFonts w:ascii="Arial" w:hAnsi="Arial" w:cs="Arial"/>
          <w:sz w:val="22"/>
        </w:rPr>
        <w:t>, atbilst SPSIL 48.panta otrajā daļā minētajiem pretendentu izslēgšanas iemesliem (izņemot SPSIL 48.panta otrās daļas 8. un 9.punktu);</w:t>
      </w:r>
    </w:p>
    <w:p w14:paraId="5BADC0A1" w14:textId="77777777" w:rsidR="006D75BB" w:rsidRPr="00CA34EE" w:rsidRDefault="006D75BB" w:rsidP="006D75BB">
      <w:pPr>
        <w:pStyle w:val="ListParagraph"/>
        <w:numPr>
          <w:ilvl w:val="2"/>
          <w:numId w:val="2"/>
        </w:numPr>
        <w:overflowPunct w:val="0"/>
        <w:autoSpaceDE w:val="0"/>
        <w:autoSpaceDN w:val="0"/>
        <w:adjustRightInd w:val="0"/>
        <w:ind w:left="1560" w:hanging="851"/>
        <w:contextualSpacing w:val="0"/>
        <w:jc w:val="both"/>
        <w:rPr>
          <w:rFonts w:ascii="Arial" w:hAnsi="Arial" w:cs="Arial"/>
          <w:sz w:val="22"/>
        </w:rPr>
      </w:pPr>
      <w:r w:rsidRPr="00CA34EE">
        <w:rPr>
          <w:rFonts w:ascii="Arial" w:hAnsi="Arial" w:cs="Arial"/>
          <w:sz w:val="22"/>
        </w:rPr>
        <w:t>apakšuzņēmēja maiņas rezultātā tiktu veikti tādi grozījumi pretendenta piedāvājumā, kas, ja sākotnēji būtu tajā iekļauti, ietekmētu piedāvājuma izvēli atbilstoši iepirkuma procedūras dokumentos noteiktajiem piedāvājuma izvērtēšanas kritērijiem.</w:t>
      </w:r>
    </w:p>
    <w:p w14:paraId="33C3BE4D" w14:textId="77777777" w:rsidR="006D75BB" w:rsidRPr="00CA34EE" w:rsidRDefault="006D75BB" w:rsidP="006D75BB">
      <w:pPr>
        <w:pStyle w:val="11LIMENIS"/>
        <w:overflowPunct w:val="0"/>
        <w:autoSpaceDE w:val="0"/>
        <w:autoSpaceDN w:val="0"/>
        <w:adjustRightInd w:val="0"/>
        <w:ind w:left="709" w:hanging="709"/>
        <w:jc w:val="both"/>
        <w:rPr>
          <w:rFonts w:ascii="Arial" w:hAnsi="Arial" w:cs="Arial"/>
          <w:b w:val="0"/>
          <w:sz w:val="22"/>
          <w:szCs w:val="22"/>
        </w:rPr>
      </w:pPr>
      <w:r w:rsidRPr="00CA34EE">
        <w:rPr>
          <w:rFonts w:ascii="Arial" w:hAnsi="Arial" w:cs="Arial"/>
          <w:b w:val="0"/>
          <w:sz w:val="22"/>
          <w:szCs w:val="22"/>
        </w:rPr>
        <w:t>Pasūtītājs nepiekrīt jauna apakšuzņēmēja piesaistei gadījumā, kad šādas izmaiņas, ja tās tiktu veiktas sākotnējā Iepirkuma piedāvājumā, būtu ietekmējušas piedāvājuma izvēli atbilstoši Iepirkuma dokumentos noteiktajiem piedāvājuma izvērtēšanas kritērijiem.</w:t>
      </w:r>
    </w:p>
    <w:p w14:paraId="77685355" w14:textId="77777777" w:rsidR="006D75BB" w:rsidRPr="00CA34EE" w:rsidRDefault="006D75BB" w:rsidP="006D75BB">
      <w:pPr>
        <w:pStyle w:val="11LIMENIS"/>
        <w:overflowPunct w:val="0"/>
        <w:autoSpaceDE w:val="0"/>
        <w:autoSpaceDN w:val="0"/>
        <w:adjustRightInd w:val="0"/>
        <w:ind w:left="709" w:hanging="709"/>
        <w:jc w:val="both"/>
        <w:rPr>
          <w:rFonts w:ascii="Arial" w:hAnsi="Arial" w:cs="Arial"/>
          <w:b w:val="0"/>
          <w:sz w:val="22"/>
          <w:szCs w:val="22"/>
        </w:rPr>
      </w:pPr>
      <w:r w:rsidRPr="00CA34EE">
        <w:rPr>
          <w:rFonts w:ascii="Arial" w:hAnsi="Arial" w:cs="Arial"/>
          <w:b w:val="0"/>
          <w:sz w:val="22"/>
          <w:szCs w:val="22"/>
        </w:rPr>
        <w:t>Pasūtītājs piekrīt piedāvājumā norādītā apakšuzņēmēja nomaiņai, ja uz jauno apakšuzņēmēju</w:t>
      </w:r>
      <w:r w:rsidRPr="00CA34EE">
        <w:rPr>
          <w:rFonts w:ascii="Arial" w:hAnsi="Arial" w:cs="Arial"/>
          <w:b w:val="0"/>
          <w:sz w:val="22"/>
          <w:szCs w:val="22"/>
          <w:shd w:val="clear" w:color="auto" w:fill="FFFFFF"/>
        </w:rPr>
        <w:t xml:space="preserve"> nav attiecināmi 14.12.punkta nosacījumi, šādos gadījumos:</w:t>
      </w:r>
    </w:p>
    <w:p w14:paraId="7851C907" w14:textId="77777777" w:rsidR="006D75BB" w:rsidRPr="00CA34EE" w:rsidRDefault="006D75BB" w:rsidP="006D75BB">
      <w:pPr>
        <w:pStyle w:val="ListParagraph"/>
        <w:numPr>
          <w:ilvl w:val="2"/>
          <w:numId w:val="2"/>
        </w:numPr>
        <w:overflowPunct w:val="0"/>
        <w:autoSpaceDE w:val="0"/>
        <w:autoSpaceDN w:val="0"/>
        <w:adjustRightInd w:val="0"/>
        <w:ind w:left="1560" w:hanging="840"/>
        <w:contextualSpacing w:val="0"/>
        <w:jc w:val="both"/>
        <w:rPr>
          <w:rFonts w:ascii="Arial" w:hAnsi="Arial" w:cs="Arial"/>
          <w:sz w:val="22"/>
        </w:rPr>
      </w:pPr>
      <w:r w:rsidRPr="00CA34EE">
        <w:rPr>
          <w:rFonts w:ascii="Arial" w:hAnsi="Arial" w:cs="Arial"/>
          <w:sz w:val="22"/>
        </w:rPr>
        <w:t>piedāvājumā</w:t>
      </w:r>
      <w:r w:rsidRPr="00CA34EE">
        <w:rPr>
          <w:rFonts w:ascii="Arial" w:hAnsi="Arial" w:cs="Arial"/>
          <w:sz w:val="22"/>
          <w:shd w:val="clear" w:color="auto" w:fill="FFFFFF"/>
        </w:rPr>
        <w:t xml:space="preserve"> norādītais apakšuzņēmējs ir rakstveidā paziņojis par atteikšanos </w:t>
      </w:r>
      <w:r w:rsidRPr="00CA34EE">
        <w:rPr>
          <w:rFonts w:ascii="Arial" w:hAnsi="Arial" w:cs="Arial"/>
          <w:sz w:val="22"/>
        </w:rPr>
        <w:t>piedalīties</w:t>
      </w:r>
      <w:r w:rsidRPr="00CA34EE">
        <w:rPr>
          <w:rFonts w:ascii="Arial" w:hAnsi="Arial" w:cs="Arial"/>
          <w:sz w:val="22"/>
          <w:shd w:val="clear" w:color="auto" w:fill="FFFFFF"/>
        </w:rPr>
        <w:t xml:space="preserve"> </w:t>
      </w:r>
      <w:r w:rsidRPr="00CA34EE">
        <w:rPr>
          <w:rFonts w:ascii="Arial" w:hAnsi="Arial" w:cs="Arial"/>
          <w:sz w:val="22"/>
        </w:rPr>
        <w:t xml:space="preserve">Līguma </w:t>
      </w:r>
      <w:r w:rsidRPr="00CA34EE">
        <w:rPr>
          <w:rFonts w:ascii="Arial" w:hAnsi="Arial" w:cs="Arial"/>
          <w:sz w:val="22"/>
          <w:shd w:val="clear" w:color="auto" w:fill="FFFFFF"/>
        </w:rPr>
        <w:t>izpildē;</w:t>
      </w:r>
    </w:p>
    <w:p w14:paraId="749A1A22" w14:textId="77777777" w:rsidR="006D75BB" w:rsidRPr="00CA34EE" w:rsidRDefault="006D75BB" w:rsidP="006D75BB">
      <w:pPr>
        <w:pStyle w:val="ListParagraph"/>
        <w:numPr>
          <w:ilvl w:val="2"/>
          <w:numId w:val="2"/>
        </w:numPr>
        <w:overflowPunct w:val="0"/>
        <w:autoSpaceDE w:val="0"/>
        <w:autoSpaceDN w:val="0"/>
        <w:adjustRightInd w:val="0"/>
        <w:ind w:left="1560" w:hanging="840"/>
        <w:contextualSpacing w:val="0"/>
        <w:jc w:val="both"/>
        <w:rPr>
          <w:rFonts w:ascii="Arial" w:hAnsi="Arial" w:cs="Arial"/>
          <w:sz w:val="22"/>
        </w:rPr>
      </w:pPr>
      <w:r w:rsidRPr="00CA34EE">
        <w:rPr>
          <w:rFonts w:ascii="Arial" w:hAnsi="Arial" w:cs="Arial"/>
          <w:sz w:val="22"/>
        </w:rPr>
        <w:t xml:space="preserve">norādītais apakšuzņēmējs atbilst Sabiedrisko pakalpojumu sniedzēju iepirkumu likuma </w:t>
      </w:r>
      <w:r w:rsidRPr="00CA34EE">
        <w:rPr>
          <w:rStyle w:val="Hyperlink"/>
          <w:rFonts w:ascii="Arial" w:hAnsi="Arial" w:cs="Arial"/>
          <w:sz w:val="22"/>
          <w:shd w:val="clear" w:color="auto" w:fill="FFFFFF"/>
        </w:rPr>
        <w:t xml:space="preserve">48.panta </w:t>
      </w:r>
      <w:r w:rsidRPr="00CA34EE">
        <w:rPr>
          <w:rFonts w:ascii="Arial" w:hAnsi="Arial" w:cs="Arial"/>
          <w:sz w:val="22"/>
          <w:shd w:val="clear" w:color="auto" w:fill="FFFFFF"/>
        </w:rPr>
        <w:t xml:space="preserve">otrajā daļā minētajiem pretendentu izslēgšanas nosacījumiem </w:t>
      </w:r>
      <w:r w:rsidRPr="00CA34EE">
        <w:rPr>
          <w:rFonts w:ascii="Arial" w:hAnsi="Arial" w:cs="Arial"/>
          <w:sz w:val="22"/>
        </w:rPr>
        <w:t>(izņemot SPSIL 48.panta otrās daļas 8. un 9.punktu)</w:t>
      </w:r>
      <w:r w:rsidRPr="00CA34EE">
        <w:rPr>
          <w:rFonts w:ascii="Arial" w:hAnsi="Arial" w:cs="Arial"/>
          <w:sz w:val="22"/>
          <w:shd w:val="clear" w:color="auto" w:fill="FFFFFF"/>
        </w:rPr>
        <w:t>.</w:t>
      </w:r>
    </w:p>
    <w:p w14:paraId="56E98FA6" w14:textId="77777777" w:rsidR="006D75BB" w:rsidRPr="00CA34EE" w:rsidRDefault="006D75BB" w:rsidP="006D75BB">
      <w:pPr>
        <w:pStyle w:val="11LIMENIS"/>
        <w:overflowPunct w:val="0"/>
        <w:autoSpaceDE w:val="0"/>
        <w:autoSpaceDN w:val="0"/>
        <w:adjustRightInd w:val="0"/>
        <w:ind w:left="709" w:hanging="709"/>
        <w:jc w:val="both"/>
        <w:rPr>
          <w:rFonts w:ascii="Arial" w:hAnsi="Arial" w:cs="Arial"/>
          <w:b w:val="0"/>
          <w:sz w:val="22"/>
          <w:szCs w:val="22"/>
        </w:rPr>
      </w:pPr>
      <w:r w:rsidRPr="00CA34EE">
        <w:rPr>
          <w:rFonts w:ascii="Arial" w:hAnsi="Arial" w:cs="Arial"/>
          <w:b w:val="0"/>
          <w:sz w:val="22"/>
          <w:szCs w:val="22"/>
        </w:rPr>
        <w:t>Pārbaudot jaunā apakšuzņēmēja atbilstību, Pasūtītājs piemēro Sabiedrisko pakalpojumu sniedzēju iepirkumu likuma 48.panta noteikumus un izslēgšanas iemeslu pārbaudi veic tajā datumā, kad Pasūtītājs lemj par atļaujas sniegšanu Izpildītājam nomainīt apakšuzņēmēju vai piesaistīt jaunu apakšuzņēmēju līguma izpildes nodrošināšanai. Sabiedrisko pakalpojumu sniedzēju iepirkumu likuma 48.panta ceturtās daļas 2., 3. un 4. punktā minētos termiņus skaita no dienas, kad lūgums par apakšuzņēmēja nomaiņu iesniegts Pasūtītājam.</w:t>
      </w:r>
    </w:p>
    <w:p w14:paraId="5938B28A" w14:textId="77777777" w:rsidR="006D75BB" w:rsidRPr="00CA34EE" w:rsidRDefault="006D75BB" w:rsidP="006D75BB">
      <w:pPr>
        <w:pStyle w:val="11LIMENIS"/>
        <w:overflowPunct w:val="0"/>
        <w:autoSpaceDE w:val="0"/>
        <w:autoSpaceDN w:val="0"/>
        <w:adjustRightInd w:val="0"/>
        <w:ind w:left="709" w:hanging="709"/>
        <w:jc w:val="both"/>
        <w:rPr>
          <w:rFonts w:ascii="Arial" w:hAnsi="Arial" w:cs="Arial"/>
          <w:b w:val="0"/>
          <w:sz w:val="22"/>
          <w:szCs w:val="22"/>
        </w:rPr>
      </w:pPr>
      <w:r w:rsidRPr="00CA34EE">
        <w:rPr>
          <w:rFonts w:ascii="Arial" w:hAnsi="Arial" w:cs="Arial"/>
          <w:b w:val="0"/>
          <w:sz w:val="22"/>
          <w:szCs w:val="22"/>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šīs Līguma nodaļas noteikumiem.</w:t>
      </w:r>
    </w:p>
    <w:p w14:paraId="6F262CCD" w14:textId="77777777" w:rsidR="006D75BB" w:rsidRPr="00CA34EE" w:rsidRDefault="006D75BB" w:rsidP="006D75BB">
      <w:pPr>
        <w:pStyle w:val="NODALUNOSAUKUMI"/>
        <w:numPr>
          <w:ilvl w:val="0"/>
          <w:numId w:val="2"/>
        </w:numPr>
        <w:spacing w:before="240" w:after="120"/>
        <w:ind w:left="357" w:hanging="357"/>
        <w:jc w:val="center"/>
        <w:rPr>
          <w:rFonts w:ascii="Arial" w:hAnsi="Arial" w:cs="Arial"/>
          <w:sz w:val="22"/>
          <w:szCs w:val="22"/>
        </w:rPr>
      </w:pPr>
      <w:r w:rsidRPr="00CA34EE">
        <w:rPr>
          <w:rFonts w:ascii="Arial" w:hAnsi="Arial" w:cs="Arial"/>
          <w:sz w:val="22"/>
          <w:szCs w:val="22"/>
        </w:rPr>
        <w:t>Pušu atbildīgie darbinieki</w:t>
      </w:r>
    </w:p>
    <w:p w14:paraId="2691980E" w14:textId="77777777" w:rsidR="006D75BB" w:rsidRPr="00CA34EE" w:rsidRDefault="006D75BB" w:rsidP="006D75BB">
      <w:pPr>
        <w:pStyle w:val="11LIMENIS"/>
        <w:spacing w:before="0"/>
        <w:ind w:left="709" w:hanging="709"/>
        <w:jc w:val="both"/>
        <w:rPr>
          <w:rFonts w:ascii="Arial" w:hAnsi="Arial" w:cs="Arial"/>
          <w:b w:val="0"/>
          <w:sz w:val="22"/>
          <w:szCs w:val="22"/>
        </w:rPr>
      </w:pPr>
      <w:r w:rsidRPr="00CA34EE">
        <w:rPr>
          <w:rFonts w:ascii="Arial" w:hAnsi="Arial" w:cs="Arial"/>
          <w:b w:val="0"/>
          <w:sz w:val="22"/>
          <w:szCs w:val="22"/>
        </w:rPr>
        <w:t xml:space="preserve">Lai sekmētu līgumsaistību izpildi pienācīgā kārtā un šajā Līgumā noteiktajos termiņos, Puses nosaka šādus pārstāvjus: </w:t>
      </w:r>
    </w:p>
    <w:p w14:paraId="3A8313FF" w14:textId="77777777" w:rsidR="006D75BB" w:rsidRPr="00CA34EE" w:rsidRDefault="006D75BB" w:rsidP="006D75BB">
      <w:pPr>
        <w:pStyle w:val="11LIMENIS"/>
        <w:numPr>
          <w:ilvl w:val="2"/>
          <w:numId w:val="2"/>
        </w:numPr>
        <w:spacing w:before="0"/>
        <w:ind w:left="1701" w:hanging="992"/>
        <w:jc w:val="both"/>
        <w:rPr>
          <w:rFonts w:ascii="Arial" w:hAnsi="Arial" w:cs="Arial"/>
          <w:b w:val="0"/>
          <w:bCs w:val="0"/>
          <w:sz w:val="22"/>
          <w:szCs w:val="22"/>
        </w:rPr>
      </w:pPr>
      <w:r w:rsidRPr="00CA34EE">
        <w:rPr>
          <w:rFonts w:ascii="Arial" w:hAnsi="Arial" w:cs="Arial"/>
          <w:b w:val="0"/>
          <w:bCs w:val="0"/>
          <w:sz w:val="22"/>
          <w:szCs w:val="22"/>
        </w:rPr>
        <w:t xml:space="preserve">Pasūtītāja atbildīgais darbinieks pilnībā pārzina Līguma noteikumus un viņam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norādījumus par Līguma un Pakalpojumu izpildi, kā arī veikt citas darbības, kas saistītas ar pienācīgu Līgumā paredzēto saistību izpildi, bet viņš nav pilnvarots izdarīt grozījumus un papildinājumus Līgumā, ieskaitot, grozīt Līguma summas un/vai Pakalpojumu izpildes termiņus vai Pakalpojumu apjomus, </w:t>
      </w:r>
      <w:r w:rsidRPr="00CA34EE">
        <w:rPr>
          <w:rFonts w:ascii="Arial" w:hAnsi="Arial" w:cs="Arial"/>
          <w:b w:val="0"/>
          <w:sz w:val="22"/>
          <w:szCs w:val="22"/>
        </w:rPr>
        <w:t>kā arī vienpersoniski pieņemt lēmumus par Apakšuzņēmēju un Speciālistu piesaisti, nomaiņu.</w:t>
      </w:r>
      <w:r w:rsidRPr="00CA34EE">
        <w:rPr>
          <w:rFonts w:ascii="Arial" w:hAnsi="Arial" w:cs="Arial"/>
          <w:b w:val="0"/>
          <w:bCs w:val="0"/>
          <w:sz w:val="22"/>
          <w:szCs w:val="22"/>
        </w:rPr>
        <w:t xml:space="preserve"> </w:t>
      </w:r>
    </w:p>
    <w:p w14:paraId="51A2FF58" w14:textId="77777777" w:rsidR="006D75BB" w:rsidRPr="00CA34EE" w:rsidRDefault="006D75BB" w:rsidP="006D75BB">
      <w:pPr>
        <w:pStyle w:val="11LIMENIS"/>
        <w:numPr>
          <w:ilvl w:val="0"/>
          <w:numId w:val="0"/>
        </w:numPr>
        <w:spacing w:before="0"/>
        <w:ind w:left="1701"/>
        <w:jc w:val="both"/>
        <w:rPr>
          <w:rFonts w:ascii="Arial" w:hAnsi="Arial" w:cs="Arial"/>
          <w:b w:val="0"/>
          <w:bCs w:val="0"/>
          <w:sz w:val="22"/>
          <w:szCs w:val="22"/>
        </w:rPr>
      </w:pPr>
      <w:r w:rsidRPr="00CA34EE">
        <w:rPr>
          <w:rFonts w:ascii="Arial" w:hAnsi="Arial" w:cs="Arial"/>
          <w:sz w:val="22"/>
          <w:szCs w:val="22"/>
        </w:rPr>
        <w:lastRenderedPageBreak/>
        <w:t>Pasūtītāja atbildīgais darbinieks</w:t>
      </w:r>
      <w:r>
        <w:rPr>
          <w:rFonts w:ascii="Arial" w:hAnsi="Arial" w:cs="Arial"/>
          <w:b w:val="0"/>
          <w:bCs w:val="0"/>
          <w:sz w:val="22"/>
          <w:szCs w:val="22"/>
        </w:rPr>
        <w:t xml:space="preserve">: _____ </w:t>
      </w:r>
      <w:r w:rsidRPr="00CA34EE">
        <w:rPr>
          <w:rFonts w:ascii="Arial" w:hAnsi="Arial" w:cs="Arial"/>
          <w:b w:val="0"/>
          <w:bCs w:val="0"/>
          <w:sz w:val="22"/>
          <w:szCs w:val="22"/>
        </w:rPr>
        <w:t>(</w:t>
      </w:r>
      <w:r w:rsidRPr="00CA34EE">
        <w:rPr>
          <w:rFonts w:ascii="Arial" w:hAnsi="Arial" w:cs="Arial"/>
          <w:b w:val="0"/>
          <w:bCs w:val="0"/>
          <w:i/>
          <w:iCs/>
          <w:sz w:val="22"/>
          <w:szCs w:val="22"/>
        </w:rPr>
        <w:t>norāda vārdu uzvārdu, amata nosaukumu, kontaktinformāciju</w:t>
      </w:r>
      <w:r w:rsidRPr="00CA34EE">
        <w:rPr>
          <w:rFonts w:ascii="Arial" w:hAnsi="Arial" w:cs="Arial"/>
          <w:b w:val="0"/>
          <w:bCs w:val="0"/>
          <w:sz w:val="22"/>
          <w:szCs w:val="22"/>
        </w:rPr>
        <w:t>);</w:t>
      </w:r>
    </w:p>
    <w:p w14:paraId="752AA769" w14:textId="77777777" w:rsidR="006D75BB" w:rsidRPr="00CA34EE" w:rsidRDefault="006D75BB" w:rsidP="006D75BB">
      <w:pPr>
        <w:pStyle w:val="11LIMENIS"/>
        <w:numPr>
          <w:ilvl w:val="2"/>
          <w:numId w:val="2"/>
        </w:numPr>
        <w:spacing w:before="0"/>
        <w:ind w:left="1701" w:hanging="992"/>
        <w:jc w:val="both"/>
        <w:rPr>
          <w:rFonts w:ascii="Arial" w:hAnsi="Arial" w:cs="Arial"/>
          <w:b w:val="0"/>
          <w:bCs w:val="0"/>
          <w:sz w:val="22"/>
          <w:szCs w:val="22"/>
        </w:rPr>
      </w:pPr>
      <w:r w:rsidRPr="00CA34EE">
        <w:rPr>
          <w:rFonts w:ascii="Arial" w:hAnsi="Arial" w:cs="Arial"/>
          <w:b w:val="0"/>
          <w:bCs w:val="0"/>
          <w:sz w:val="22"/>
          <w:szCs w:val="22"/>
        </w:rPr>
        <w:t xml:space="preserve">Izpildītāja atbildīgais darbinieks pilnībā pārzina Līguma noteikumus un viņam ir tiesības, nepārkāpjot Līguma robežas, pieņemt lēmumus un risināt visus ar Līguma izpildi saistītos jautājumus, parakstīt Līgumā noteiktos aktus, pretenzijas, pieņemt darbus,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Pakalpojumu pieņemšanu, dot norādījumus par Līguma un Pakalpojumu izpildi, kā arī veikt citas darbības, kas saistītas ar pienācīgu Līgumā paredzēto saistību izpildi, bet viņš nav pilnvarots izdarīt grozījumus un papildinājumus Līgumā, ieskaitot, grozīt Līguma summas un/vai Pakalpojumu izpildes termiņus vai Pakalpojumu apjomus. </w:t>
      </w:r>
      <w:r w:rsidRPr="00CA34EE">
        <w:rPr>
          <w:rFonts w:ascii="Arial" w:hAnsi="Arial" w:cs="Arial"/>
          <w:sz w:val="22"/>
          <w:szCs w:val="22"/>
        </w:rPr>
        <w:t>Izpildītāja atbildīgais darbinieks</w:t>
      </w:r>
      <w:r w:rsidRPr="00CA34EE">
        <w:rPr>
          <w:rFonts w:ascii="Arial" w:hAnsi="Arial" w:cs="Arial"/>
          <w:b w:val="0"/>
          <w:bCs w:val="0"/>
          <w:sz w:val="22"/>
          <w:szCs w:val="22"/>
        </w:rPr>
        <w:t>: ______________</w:t>
      </w:r>
      <w:r w:rsidRPr="00CA34EE">
        <w:rPr>
          <w:rFonts w:ascii="Arial" w:hAnsi="Arial" w:cs="Arial"/>
          <w:b w:val="0"/>
          <w:bCs w:val="0"/>
          <w:i/>
          <w:iCs/>
          <w:sz w:val="22"/>
          <w:szCs w:val="22"/>
        </w:rPr>
        <w:t xml:space="preserve"> (norāda vārdu uzvārdu, amata nosaukumu, kontaktinformāciju).</w:t>
      </w:r>
    </w:p>
    <w:p w14:paraId="00655C30"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Puses var nomainīt Līguma 15.1. punktā norādītās atbildīgās personas, par to rakstiski informējot otru Pusi 3 (trīs) darba dienas iepriekš. Šādā gadījumā nav nepieciešams veikt grozījumus Līgumā.</w:t>
      </w:r>
    </w:p>
    <w:p w14:paraId="4B8E466C" w14:textId="77777777" w:rsidR="006D75BB" w:rsidRPr="00CA34EE" w:rsidRDefault="006D75BB" w:rsidP="006D75BB">
      <w:pPr>
        <w:pStyle w:val="NODALUNOSAUKUMI"/>
        <w:numPr>
          <w:ilvl w:val="0"/>
          <w:numId w:val="2"/>
        </w:numPr>
        <w:spacing w:before="240" w:after="120"/>
        <w:ind w:left="357" w:hanging="357"/>
        <w:jc w:val="center"/>
        <w:rPr>
          <w:rFonts w:ascii="Arial" w:hAnsi="Arial" w:cs="Arial"/>
          <w:sz w:val="22"/>
          <w:szCs w:val="22"/>
        </w:rPr>
      </w:pPr>
      <w:r w:rsidRPr="00CA34EE">
        <w:rPr>
          <w:rFonts w:ascii="Arial" w:hAnsi="Arial" w:cs="Arial"/>
          <w:sz w:val="22"/>
          <w:szCs w:val="22"/>
        </w:rPr>
        <w:t>Citi noteikumi</w:t>
      </w:r>
    </w:p>
    <w:p w14:paraId="2C3084CA"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Puses apliecina, ka tiem ir attiecīgās pilnvaras, lai slēgtu Līgumu un uzņemtos tajā noteiktās tiesības un pienākumus, kā arī iespējas veikt šajā Līgumā noteikto pienākumu izpildi.</w:t>
      </w:r>
    </w:p>
    <w:p w14:paraId="5C62FC4B"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Katrai Pusei par Līgumā neparedzētiem apstākļiem, kuri var negatīvi ietekmēt saistību izpildi vai saistību izpildes termiņu, 5 (piecu) darba dienu laikā no to rašanās brīža rakstiski jāpaziņo otrai Pusei. Ja Izpildītājs nav iesniedzis Pasūtītājam attiecīgu paziņojumu šajā punktā noteiktajā termiņā, Izpildītājs nevar prasīt pagarināt Līgumā noteikto saistību izpildes termiņu balstoties uz apstākļiem, par kuriem nav savlaicīgi sniedzis paziņojumu.</w:t>
      </w:r>
    </w:p>
    <w:p w14:paraId="5C75AAF4"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Jebkuri grozījumi vai papildinājumi Līgumā, izņemot Līgumā noteiktajos gadījumos, izdarāmi rakstveidā un tie kļūst par Līguma neatņemamu sastāvdaļu pēc tam, kad tos ir parakstījušas abas Puses.</w:t>
      </w:r>
    </w:p>
    <w:p w14:paraId="292C2716"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1DE445AB"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Ja saskaņā ar Līguma 16.4. punktu nav iespējams atrisināt pretrunas starp Līgumu veidojošajiem dokumentiem, priekšroka dodama tādam risinājumam, kas Pasūtītājam uzliek mazāku pienākumu apjomu vai piešķir tam lielākas tiesības.</w:t>
      </w:r>
    </w:p>
    <w:p w14:paraId="59518052"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Ja kāds no Līguma noteikumiem zaudē spēku normatīvo aktu grozījumu rezultātā, pārējie Līguma noteikumi nezaudē spēku un šajā gadījumā Pušu pienākums ir piemērot Līgumu atbilstoši spēkā esošajiem normatīvajiem aktiem.</w:t>
      </w:r>
    </w:p>
    <w:p w14:paraId="26B4A368"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Ja kāds no Līgumā vai tā pielikumos norādītajiem normatīvajiem aktiem zaudē spēku un tā vietā tiek pieņemts jauns normatīvais akts, kas regulē tos pašus jautājumus, ko regulēja spēku zaudējušais akts, ar tā spēkā stāšanās brīdi piemēro jauno, spēkā esošo, normatīvo aktu.</w:t>
      </w:r>
    </w:p>
    <w:p w14:paraId="7AED898B"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Ja kādai no Pusēm tiek mainīts juridiskais statuss vai kādi šajā Līgumā minētie Pušu rekvizīti (tālruņa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05C2A59E"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sz w:val="22"/>
          <w:szCs w:val="22"/>
          <w:lang w:eastAsia="zh-CN"/>
        </w:rPr>
        <w:t xml:space="preserve">Visi Pušu paziņojumi otrai Pusei uzskatāmi par saņemtiem saņemšanas dienā, ja tie iesniegti personīgi pret parakstu, bet, sūtot ar kurjerpastu vai pa pastu, dienā, kad otrai Pusei izsniegts attiecīgais sūtījums, bet ne vēlāk kā 7. (septītajā) dienā pēc tam, kad tie ierakstītā sūtījumā nosūtīti uz Līgumā norādīto saņēmēja adresi. Paziņojumi, kas parakstīti </w:t>
      </w:r>
      <w:r w:rsidRPr="00CA34EE">
        <w:rPr>
          <w:rFonts w:ascii="Arial" w:hAnsi="Arial" w:cs="Arial"/>
          <w:b w:val="0"/>
          <w:sz w:val="22"/>
          <w:szCs w:val="22"/>
          <w:lang w:eastAsia="zh-CN"/>
        </w:rPr>
        <w:lastRenderedPageBreak/>
        <w:t>ar drošu elektronisko parakstu un nosūtīti uz Līguma rekvizītos norādīto Puses elektroniskā pasta adresi, tiek uzskatīti par saņemtiem otrajā darba dienā pēc tā nosūtīšanas.</w:t>
      </w:r>
    </w:p>
    <w:p w14:paraId="1758454A"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Līgums noformēts elektroniska dokumenta formā un parakstīts ar drošu elektronisko parakstu, kas satur laika zīmogu.</w:t>
      </w:r>
    </w:p>
    <w:p w14:paraId="3066E5C6" w14:textId="77777777" w:rsidR="006D75BB" w:rsidRPr="00CA34EE" w:rsidRDefault="006D75BB" w:rsidP="006D75BB">
      <w:pPr>
        <w:pStyle w:val="11LIMENIS"/>
        <w:spacing w:before="0"/>
        <w:ind w:left="709" w:hanging="709"/>
        <w:jc w:val="both"/>
        <w:rPr>
          <w:rFonts w:ascii="Arial" w:hAnsi="Arial" w:cs="Arial"/>
          <w:b w:val="0"/>
          <w:bCs w:val="0"/>
          <w:sz w:val="22"/>
          <w:szCs w:val="22"/>
        </w:rPr>
      </w:pPr>
      <w:r w:rsidRPr="00CA34EE">
        <w:rPr>
          <w:rFonts w:ascii="Arial" w:hAnsi="Arial" w:cs="Arial"/>
          <w:b w:val="0"/>
          <w:bCs w:val="0"/>
          <w:sz w:val="22"/>
          <w:szCs w:val="22"/>
        </w:rPr>
        <w:t>Līgumam tā noslēgšanas brīdī tiek pievienoti šādi pielikumi, kas ir tā neatņemamas sastāvdaļas:</w:t>
      </w:r>
    </w:p>
    <w:p w14:paraId="7689B81D" w14:textId="77777777" w:rsidR="006D75BB" w:rsidRPr="00CA34EE" w:rsidRDefault="006D75BB" w:rsidP="006D75BB">
      <w:pPr>
        <w:pStyle w:val="11LIMENIS"/>
        <w:numPr>
          <w:ilvl w:val="2"/>
          <w:numId w:val="2"/>
        </w:numPr>
        <w:spacing w:before="0"/>
        <w:ind w:left="1701" w:hanging="992"/>
        <w:jc w:val="both"/>
        <w:rPr>
          <w:rFonts w:ascii="Arial" w:hAnsi="Arial" w:cs="Arial"/>
          <w:b w:val="0"/>
          <w:bCs w:val="0"/>
          <w:sz w:val="22"/>
          <w:szCs w:val="22"/>
        </w:rPr>
      </w:pPr>
      <w:r w:rsidRPr="00CA34EE">
        <w:rPr>
          <w:rFonts w:ascii="Arial" w:hAnsi="Arial" w:cs="Arial"/>
          <w:b w:val="0"/>
          <w:bCs w:val="0"/>
          <w:sz w:val="22"/>
          <w:szCs w:val="22"/>
        </w:rPr>
        <w:t>1. pielikums – Tehniskā specifikācija;</w:t>
      </w:r>
    </w:p>
    <w:p w14:paraId="1C6932EA" w14:textId="77777777" w:rsidR="006D75BB" w:rsidRPr="00CA34EE" w:rsidRDefault="006D75BB" w:rsidP="006D75BB">
      <w:pPr>
        <w:pStyle w:val="11LIMENIS"/>
        <w:numPr>
          <w:ilvl w:val="2"/>
          <w:numId w:val="2"/>
        </w:numPr>
        <w:spacing w:before="0"/>
        <w:ind w:left="1701" w:hanging="992"/>
        <w:jc w:val="both"/>
        <w:rPr>
          <w:rFonts w:ascii="Arial" w:hAnsi="Arial" w:cs="Arial"/>
          <w:b w:val="0"/>
          <w:bCs w:val="0"/>
          <w:sz w:val="22"/>
          <w:szCs w:val="22"/>
        </w:rPr>
      </w:pPr>
      <w:r w:rsidRPr="00CA34EE">
        <w:rPr>
          <w:rFonts w:ascii="Arial" w:hAnsi="Arial" w:cs="Arial"/>
          <w:b w:val="0"/>
          <w:bCs w:val="0"/>
          <w:sz w:val="22"/>
          <w:szCs w:val="22"/>
        </w:rPr>
        <w:t>2. pielikums – Finanšu piedāvājums;</w:t>
      </w:r>
    </w:p>
    <w:p w14:paraId="0AD2F096" w14:textId="77777777" w:rsidR="006D75BB" w:rsidRPr="00CA34EE" w:rsidRDefault="006D75BB" w:rsidP="006D75BB">
      <w:pPr>
        <w:pStyle w:val="11LIMENIS"/>
        <w:numPr>
          <w:ilvl w:val="2"/>
          <w:numId w:val="2"/>
        </w:numPr>
        <w:spacing w:before="0"/>
        <w:ind w:left="1701" w:hanging="992"/>
        <w:jc w:val="both"/>
        <w:rPr>
          <w:rFonts w:ascii="Arial" w:hAnsi="Arial" w:cs="Arial"/>
          <w:b w:val="0"/>
          <w:bCs w:val="0"/>
          <w:sz w:val="22"/>
          <w:szCs w:val="22"/>
        </w:rPr>
      </w:pPr>
      <w:r w:rsidRPr="00CA34EE">
        <w:rPr>
          <w:rFonts w:ascii="Arial" w:hAnsi="Arial" w:cs="Arial"/>
          <w:b w:val="0"/>
          <w:bCs w:val="0"/>
          <w:sz w:val="22"/>
          <w:szCs w:val="22"/>
        </w:rPr>
        <w:t>3. pielikums – Apakšuzņēmēju saraksts (</w:t>
      </w:r>
      <w:r w:rsidRPr="00CA34EE">
        <w:rPr>
          <w:rFonts w:ascii="Arial" w:hAnsi="Arial" w:cs="Arial"/>
          <w:b w:val="0"/>
          <w:bCs w:val="0"/>
          <w:i/>
          <w:iCs/>
          <w:sz w:val="22"/>
          <w:szCs w:val="22"/>
        </w:rPr>
        <w:t>pievieno, ja nepieciešams</w:t>
      </w:r>
      <w:r w:rsidRPr="00CA34EE">
        <w:rPr>
          <w:rFonts w:ascii="Arial" w:hAnsi="Arial" w:cs="Arial"/>
          <w:b w:val="0"/>
          <w:bCs w:val="0"/>
          <w:sz w:val="22"/>
          <w:szCs w:val="22"/>
        </w:rPr>
        <w:t>);</w:t>
      </w:r>
    </w:p>
    <w:p w14:paraId="59645919" w14:textId="77777777" w:rsidR="006D75BB" w:rsidRPr="00CA34EE" w:rsidRDefault="006D75BB" w:rsidP="006D75BB">
      <w:pPr>
        <w:pStyle w:val="11LIMENIS"/>
        <w:numPr>
          <w:ilvl w:val="2"/>
          <w:numId w:val="2"/>
        </w:numPr>
        <w:spacing w:before="0"/>
        <w:ind w:left="1701" w:hanging="992"/>
        <w:jc w:val="both"/>
        <w:rPr>
          <w:rFonts w:ascii="Arial" w:hAnsi="Arial" w:cs="Arial"/>
          <w:b w:val="0"/>
          <w:bCs w:val="0"/>
          <w:sz w:val="22"/>
          <w:szCs w:val="22"/>
        </w:rPr>
      </w:pPr>
      <w:r w:rsidRPr="00CA34EE">
        <w:rPr>
          <w:rFonts w:ascii="Arial" w:hAnsi="Arial" w:cs="Arial"/>
          <w:b w:val="0"/>
          <w:bCs w:val="0"/>
          <w:sz w:val="22"/>
          <w:szCs w:val="22"/>
        </w:rPr>
        <w:t>4. pielikums – Speciālistu saraksts.</w:t>
      </w:r>
    </w:p>
    <w:p w14:paraId="79BAED2B" w14:textId="77777777" w:rsidR="006D75BB" w:rsidRPr="00CA34EE" w:rsidRDefault="006D75BB" w:rsidP="006D75BB">
      <w:pPr>
        <w:pStyle w:val="NODALUNOSAUKUMI"/>
        <w:numPr>
          <w:ilvl w:val="0"/>
          <w:numId w:val="2"/>
        </w:numPr>
        <w:spacing w:before="240" w:after="120"/>
        <w:ind w:left="567" w:hanging="567"/>
        <w:jc w:val="center"/>
        <w:rPr>
          <w:rFonts w:ascii="Arial" w:hAnsi="Arial" w:cs="Arial"/>
          <w:sz w:val="22"/>
          <w:szCs w:val="22"/>
        </w:rPr>
      </w:pPr>
      <w:r w:rsidRPr="00CA34EE">
        <w:rPr>
          <w:rFonts w:ascii="Arial" w:hAnsi="Arial" w:cs="Arial"/>
          <w:sz w:val="22"/>
          <w:szCs w:val="22"/>
        </w:rPr>
        <w:t>Pušu rekvizīti un paraksti</w:t>
      </w:r>
    </w:p>
    <w:tbl>
      <w:tblPr>
        <w:tblW w:w="9525" w:type="dxa"/>
        <w:tblLayout w:type="fixed"/>
        <w:tblLook w:val="04A0" w:firstRow="1" w:lastRow="0" w:firstColumn="1" w:lastColumn="0" w:noHBand="0" w:noVBand="1"/>
      </w:tblPr>
      <w:tblGrid>
        <w:gridCol w:w="4961"/>
        <w:gridCol w:w="4564"/>
      </w:tblGrid>
      <w:tr w:rsidR="006D75BB" w:rsidRPr="00CA34EE" w14:paraId="493D1F2E" w14:textId="77777777" w:rsidTr="001E364F">
        <w:tc>
          <w:tcPr>
            <w:tcW w:w="4961" w:type="dxa"/>
            <w:hideMark/>
          </w:tcPr>
          <w:p w14:paraId="132989B4" w14:textId="77777777" w:rsidR="006D75BB" w:rsidRPr="00CA34EE" w:rsidRDefault="006D75BB" w:rsidP="001E364F">
            <w:pPr>
              <w:jc w:val="both"/>
              <w:rPr>
                <w:rFonts w:ascii="Arial" w:hAnsi="Arial" w:cs="Arial"/>
                <w:bCs/>
                <w:sz w:val="22"/>
                <w:szCs w:val="22"/>
              </w:rPr>
            </w:pPr>
            <w:r w:rsidRPr="00CA34EE">
              <w:rPr>
                <w:rFonts w:ascii="Arial" w:hAnsi="Arial" w:cs="Arial"/>
                <w:bCs/>
                <w:sz w:val="22"/>
                <w:szCs w:val="22"/>
              </w:rPr>
              <w:t xml:space="preserve">PASŪTĪTĀJS: </w:t>
            </w:r>
            <w:r>
              <w:rPr>
                <w:rFonts w:ascii="Arial" w:hAnsi="Arial" w:cs="Arial"/>
                <w:bCs/>
                <w:sz w:val="22"/>
                <w:szCs w:val="22"/>
              </w:rPr>
              <w:t>_________________</w:t>
            </w:r>
          </w:p>
        </w:tc>
        <w:tc>
          <w:tcPr>
            <w:tcW w:w="4564" w:type="dxa"/>
            <w:hideMark/>
          </w:tcPr>
          <w:p w14:paraId="3B947444" w14:textId="77777777" w:rsidR="006D75BB" w:rsidRPr="00CA34EE" w:rsidRDefault="006D75BB" w:rsidP="001E364F">
            <w:pPr>
              <w:rPr>
                <w:rFonts w:ascii="Arial" w:hAnsi="Arial" w:cs="Arial"/>
                <w:bCs/>
                <w:sz w:val="22"/>
                <w:szCs w:val="22"/>
              </w:rPr>
            </w:pPr>
            <w:r w:rsidRPr="00CA34EE">
              <w:rPr>
                <w:rFonts w:ascii="Arial" w:hAnsi="Arial" w:cs="Arial"/>
                <w:bCs/>
                <w:sz w:val="22"/>
                <w:szCs w:val="22"/>
              </w:rPr>
              <w:t>IZPILDĪTĀJS: KOMERSANTS</w:t>
            </w:r>
          </w:p>
        </w:tc>
      </w:tr>
      <w:tr w:rsidR="006D75BB" w:rsidRPr="00CA34EE" w14:paraId="68D9B8F5" w14:textId="77777777" w:rsidTr="001E364F">
        <w:tc>
          <w:tcPr>
            <w:tcW w:w="4961" w:type="dxa"/>
            <w:hideMark/>
          </w:tcPr>
          <w:p w14:paraId="48E216AE" w14:textId="77777777" w:rsidR="006D75BB" w:rsidRPr="00CA34EE" w:rsidRDefault="006D75BB" w:rsidP="001E364F">
            <w:pPr>
              <w:jc w:val="both"/>
              <w:rPr>
                <w:rFonts w:ascii="Arial" w:hAnsi="Arial" w:cs="Arial"/>
                <w:bCs/>
                <w:sz w:val="22"/>
                <w:szCs w:val="22"/>
              </w:rPr>
            </w:pPr>
            <w:r w:rsidRPr="00CA34EE">
              <w:rPr>
                <w:rFonts w:ascii="Arial" w:hAnsi="Arial" w:cs="Arial"/>
                <w:bCs/>
                <w:sz w:val="22"/>
                <w:szCs w:val="22"/>
              </w:rPr>
              <w:t>Nodokļu maksātāja reģ. Nr.</w:t>
            </w:r>
            <w:r>
              <w:rPr>
                <w:rFonts w:ascii="Arial" w:hAnsi="Arial" w:cs="Arial"/>
                <w:bCs/>
                <w:sz w:val="22"/>
                <w:szCs w:val="22"/>
              </w:rPr>
              <w:t>_________</w:t>
            </w:r>
          </w:p>
          <w:p w14:paraId="248CEB6D" w14:textId="77777777" w:rsidR="006D75BB" w:rsidRPr="00CA34EE" w:rsidRDefault="006D75BB" w:rsidP="001E364F">
            <w:pPr>
              <w:jc w:val="both"/>
              <w:rPr>
                <w:rFonts w:ascii="Arial" w:hAnsi="Arial" w:cs="Arial"/>
                <w:bCs/>
                <w:sz w:val="22"/>
                <w:szCs w:val="22"/>
              </w:rPr>
            </w:pPr>
            <w:r w:rsidRPr="00CA34EE">
              <w:rPr>
                <w:rFonts w:ascii="Arial" w:hAnsi="Arial" w:cs="Arial"/>
                <w:bCs/>
                <w:sz w:val="22"/>
                <w:szCs w:val="22"/>
              </w:rPr>
              <w:t>PVN reģ. Nr.</w:t>
            </w:r>
            <w:r>
              <w:rPr>
                <w:rFonts w:ascii="Arial" w:hAnsi="Arial" w:cs="Arial"/>
                <w:bCs/>
                <w:sz w:val="22"/>
                <w:szCs w:val="22"/>
              </w:rPr>
              <w:t>_________________</w:t>
            </w:r>
          </w:p>
          <w:p w14:paraId="4D3082BF" w14:textId="77777777" w:rsidR="006D75BB" w:rsidRPr="00CA34EE" w:rsidRDefault="006D75BB" w:rsidP="001E364F">
            <w:pPr>
              <w:jc w:val="both"/>
              <w:rPr>
                <w:rFonts w:ascii="Arial" w:hAnsi="Arial" w:cs="Arial"/>
                <w:bCs/>
                <w:sz w:val="22"/>
                <w:szCs w:val="22"/>
              </w:rPr>
            </w:pPr>
            <w:proofErr w:type="spellStart"/>
            <w:r w:rsidRPr="00CA34EE">
              <w:rPr>
                <w:rFonts w:ascii="Arial" w:hAnsi="Arial" w:cs="Arial"/>
                <w:bCs/>
                <w:sz w:val="22"/>
                <w:szCs w:val="22"/>
              </w:rPr>
              <w:t>Jurid</w:t>
            </w:r>
            <w:proofErr w:type="spellEnd"/>
            <w:r w:rsidRPr="00CA34EE">
              <w:rPr>
                <w:rFonts w:ascii="Arial" w:hAnsi="Arial" w:cs="Arial"/>
                <w:bCs/>
                <w:sz w:val="22"/>
                <w:szCs w:val="22"/>
              </w:rPr>
              <w:t xml:space="preserve">. adrese: </w:t>
            </w:r>
            <w:r>
              <w:rPr>
                <w:rFonts w:ascii="Arial" w:hAnsi="Arial" w:cs="Arial"/>
                <w:bCs/>
                <w:sz w:val="22"/>
                <w:szCs w:val="22"/>
              </w:rPr>
              <w:t>______________</w:t>
            </w:r>
          </w:p>
          <w:p w14:paraId="5914C488" w14:textId="77777777" w:rsidR="006D75BB" w:rsidRPr="00CA34EE" w:rsidRDefault="006D75BB" w:rsidP="001E364F">
            <w:pPr>
              <w:jc w:val="both"/>
              <w:rPr>
                <w:rFonts w:ascii="Arial" w:hAnsi="Arial" w:cs="Arial"/>
                <w:bCs/>
                <w:sz w:val="22"/>
                <w:szCs w:val="22"/>
              </w:rPr>
            </w:pPr>
            <w:r w:rsidRPr="00CA34EE">
              <w:rPr>
                <w:rFonts w:ascii="Arial" w:hAnsi="Arial" w:cs="Arial"/>
                <w:bCs/>
                <w:sz w:val="22"/>
                <w:szCs w:val="22"/>
              </w:rPr>
              <w:t xml:space="preserve">Tālr. </w:t>
            </w:r>
            <w:r>
              <w:rPr>
                <w:rFonts w:ascii="Arial" w:hAnsi="Arial" w:cs="Arial"/>
                <w:bCs/>
                <w:sz w:val="22"/>
                <w:szCs w:val="22"/>
              </w:rPr>
              <w:t>__________</w:t>
            </w:r>
            <w:r w:rsidRPr="00CA34EE">
              <w:rPr>
                <w:rFonts w:ascii="Arial" w:hAnsi="Arial" w:cs="Arial"/>
                <w:bCs/>
                <w:sz w:val="22"/>
                <w:szCs w:val="22"/>
              </w:rPr>
              <w:t xml:space="preserve">, </w:t>
            </w:r>
          </w:p>
        </w:tc>
        <w:tc>
          <w:tcPr>
            <w:tcW w:w="4564" w:type="dxa"/>
            <w:hideMark/>
          </w:tcPr>
          <w:p w14:paraId="0CC48BDF" w14:textId="77777777" w:rsidR="006D75BB" w:rsidRPr="00CA34EE" w:rsidRDefault="006D75BB" w:rsidP="001E364F">
            <w:pPr>
              <w:rPr>
                <w:rFonts w:ascii="Arial" w:hAnsi="Arial" w:cs="Arial"/>
                <w:bCs/>
                <w:sz w:val="22"/>
                <w:szCs w:val="22"/>
              </w:rPr>
            </w:pPr>
            <w:r w:rsidRPr="00CA34EE">
              <w:rPr>
                <w:rFonts w:ascii="Arial" w:hAnsi="Arial" w:cs="Arial"/>
                <w:bCs/>
                <w:sz w:val="22"/>
                <w:szCs w:val="22"/>
              </w:rPr>
              <w:t>Vienotais reģ. Nr.</w:t>
            </w:r>
          </w:p>
          <w:p w14:paraId="6B36A427" w14:textId="77777777" w:rsidR="006D75BB" w:rsidRPr="00CA34EE" w:rsidRDefault="006D75BB" w:rsidP="001E364F">
            <w:pPr>
              <w:rPr>
                <w:rFonts w:ascii="Arial" w:hAnsi="Arial" w:cs="Arial"/>
                <w:bCs/>
                <w:sz w:val="22"/>
                <w:szCs w:val="22"/>
              </w:rPr>
            </w:pPr>
            <w:r w:rsidRPr="00CA34EE">
              <w:rPr>
                <w:rFonts w:ascii="Arial" w:hAnsi="Arial" w:cs="Arial"/>
                <w:bCs/>
                <w:sz w:val="22"/>
                <w:szCs w:val="22"/>
              </w:rPr>
              <w:t>PVN reģ. Nr.</w:t>
            </w:r>
          </w:p>
          <w:p w14:paraId="2A446A93" w14:textId="77777777" w:rsidR="006D75BB" w:rsidRPr="00CA34EE" w:rsidRDefault="006D75BB" w:rsidP="001E364F">
            <w:pPr>
              <w:rPr>
                <w:rFonts w:ascii="Arial" w:hAnsi="Arial" w:cs="Arial"/>
                <w:bCs/>
                <w:sz w:val="22"/>
                <w:szCs w:val="22"/>
              </w:rPr>
            </w:pPr>
            <w:proofErr w:type="spellStart"/>
            <w:r w:rsidRPr="00CA34EE">
              <w:rPr>
                <w:rFonts w:ascii="Arial" w:hAnsi="Arial" w:cs="Arial"/>
                <w:bCs/>
                <w:sz w:val="22"/>
                <w:szCs w:val="22"/>
              </w:rPr>
              <w:t>Jurid</w:t>
            </w:r>
            <w:proofErr w:type="spellEnd"/>
            <w:r w:rsidRPr="00CA34EE">
              <w:rPr>
                <w:rFonts w:ascii="Arial" w:hAnsi="Arial" w:cs="Arial"/>
                <w:bCs/>
                <w:sz w:val="22"/>
                <w:szCs w:val="22"/>
              </w:rPr>
              <w:t>. adrese: ______________________</w:t>
            </w:r>
          </w:p>
          <w:p w14:paraId="1DB94D5D" w14:textId="77777777" w:rsidR="006D75BB" w:rsidRPr="00CA34EE" w:rsidRDefault="006D75BB" w:rsidP="001E364F">
            <w:pPr>
              <w:rPr>
                <w:rFonts w:ascii="Arial" w:hAnsi="Arial" w:cs="Arial"/>
                <w:bCs/>
                <w:sz w:val="22"/>
                <w:szCs w:val="22"/>
              </w:rPr>
            </w:pPr>
            <w:r w:rsidRPr="00CA34EE">
              <w:rPr>
                <w:rFonts w:ascii="Arial" w:hAnsi="Arial" w:cs="Arial"/>
                <w:bCs/>
                <w:sz w:val="22"/>
                <w:szCs w:val="22"/>
              </w:rPr>
              <w:t xml:space="preserve">Tālr. _____, </w:t>
            </w:r>
          </w:p>
        </w:tc>
      </w:tr>
      <w:tr w:rsidR="006D75BB" w:rsidRPr="00CA34EE" w14:paraId="0F223359" w14:textId="77777777" w:rsidTr="001E364F">
        <w:tc>
          <w:tcPr>
            <w:tcW w:w="4961" w:type="dxa"/>
            <w:hideMark/>
          </w:tcPr>
          <w:p w14:paraId="0399767C" w14:textId="77777777" w:rsidR="006D75BB" w:rsidRPr="00CA34EE" w:rsidRDefault="006D75BB" w:rsidP="001E364F">
            <w:pPr>
              <w:jc w:val="both"/>
              <w:rPr>
                <w:rFonts w:ascii="Arial" w:hAnsi="Arial" w:cs="Arial"/>
                <w:bCs/>
                <w:sz w:val="22"/>
                <w:szCs w:val="22"/>
              </w:rPr>
            </w:pPr>
            <w:r w:rsidRPr="00CA34EE">
              <w:rPr>
                <w:rFonts w:ascii="Arial" w:hAnsi="Arial" w:cs="Arial"/>
                <w:bCs/>
                <w:sz w:val="22"/>
                <w:szCs w:val="22"/>
              </w:rPr>
              <w:t xml:space="preserve">Norēķinu konts </w:t>
            </w:r>
          </w:p>
          <w:p w14:paraId="3163209B" w14:textId="77777777" w:rsidR="006D75BB" w:rsidRPr="00CA34EE" w:rsidRDefault="006D75BB" w:rsidP="001E364F">
            <w:pPr>
              <w:jc w:val="both"/>
              <w:rPr>
                <w:rFonts w:ascii="Arial" w:hAnsi="Arial" w:cs="Arial"/>
                <w:bCs/>
                <w:sz w:val="22"/>
                <w:szCs w:val="22"/>
              </w:rPr>
            </w:pPr>
            <w:r w:rsidRPr="00CA34EE">
              <w:rPr>
                <w:rFonts w:ascii="Arial" w:hAnsi="Arial" w:cs="Arial"/>
                <w:bCs/>
                <w:sz w:val="22"/>
                <w:szCs w:val="22"/>
              </w:rPr>
              <w:t xml:space="preserve">Banka: </w:t>
            </w:r>
          </w:p>
          <w:p w14:paraId="42E69E92" w14:textId="77777777" w:rsidR="006D75BB" w:rsidRPr="00CA34EE" w:rsidRDefault="006D75BB" w:rsidP="001E364F">
            <w:pPr>
              <w:jc w:val="both"/>
              <w:rPr>
                <w:rFonts w:ascii="Arial" w:hAnsi="Arial" w:cs="Arial"/>
                <w:bCs/>
                <w:sz w:val="22"/>
                <w:szCs w:val="22"/>
              </w:rPr>
            </w:pPr>
            <w:r w:rsidRPr="00CA34EE">
              <w:rPr>
                <w:rFonts w:ascii="Arial" w:hAnsi="Arial" w:cs="Arial"/>
                <w:bCs/>
                <w:sz w:val="22"/>
                <w:szCs w:val="22"/>
              </w:rPr>
              <w:t xml:space="preserve">Kods: </w:t>
            </w:r>
          </w:p>
          <w:p w14:paraId="245E0CB9" w14:textId="77777777" w:rsidR="006D75BB" w:rsidRPr="00CA34EE" w:rsidRDefault="006D75BB" w:rsidP="001E364F">
            <w:pPr>
              <w:jc w:val="both"/>
              <w:rPr>
                <w:rFonts w:ascii="Arial" w:hAnsi="Arial" w:cs="Arial"/>
                <w:bCs/>
                <w:sz w:val="22"/>
                <w:szCs w:val="22"/>
              </w:rPr>
            </w:pPr>
            <w:r w:rsidRPr="00CA34EE">
              <w:rPr>
                <w:rFonts w:ascii="Arial" w:hAnsi="Arial" w:cs="Arial"/>
                <w:bCs/>
                <w:sz w:val="22"/>
                <w:szCs w:val="22"/>
              </w:rPr>
              <w:t>_____________* / paraksta atšifrējums/</w:t>
            </w:r>
          </w:p>
        </w:tc>
        <w:tc>
          <w:tcPr>
            <w:tcW w:w="4564" w:type="dxa"/>
            <w:hideMark/>
          </w:tcPr>
          <w:p w14:paraId="471AEC33" w14:textId="77777777" w:rsidR="006D75BB" w:rsidRPr="00CA34EE" w:rsidRDefault="006D75BB" w:rsidP="001E364F">
            <w:pPr>
              <w:rPr>
                <w:rFonts w:ascii="Arial" w:hAnsi="Arial" w:cs="Arial"/>
                <w:bCs/>
                <w:sz w:val="22"/>
                <w:szCs w:val="22"/>
              </w:rPr>
            </w:pPr>
            <w:r w:rsidRPr="00CA34EE">
              <w:rPr>
                <w:rFonts w:ascii="Arial" w:hAnsi="Arial" w:cs="Arial"/>
                <w:bCs/>
                <w:sz w:val="22"/>
                <w:szCs w:val="22"/>
              </w:rPr>
              <w:t>Norēķinu konts:</w:t>
            </w:r>
          </w:p>
          <w:p w14:paraId="6EE435F1" w14:textId="77777777" w:rsidR="006D75BB" w:rsidRPr="00CA34EE" w:rsidRDefault="006D75BB" w:rsidP="001E364F">
            <w:pPr>
              <w:rPr>
                <w:rFonts w:ascii="Arial" w:hAnsi="Arial" w:cs="Arial"/>
                <w:bCs/>
                <w:sz w:val="22"/>
                <w:szCs w:val="22"/>
              </w:rPr>
            </w:pPr>
            <w:r w:rsidRPr="00CA34EE">
              <w:rPr>
                <w:rFonts w:ascii="Arial" w:hAnsi="Arial" w:cs="Arial"/>
                <w:bCs/>
                <w:sz w:val="22"/>
                <w:szCs w:val="22"/>
              </w:rPr>
              <w:t xml:space="preserve">Banka: </w:t>
            </w:r>
          </w:p>
          <w:p w14:paraId="43F66173" w14:textId="77777777" w:rsidR="006D75BB" w:rsidRPr="00CA34EE" w:rsidRDefault="006D75BB" w:rsidP="001E364F">
            <w:pPr>
              <w:rPr>
                <w:rFonts w:ascii="Arial" w:hAnsi="Arial" w:cs="Arial"/>
                <w:bCs/>
                <w:sz w:val="22"/>
                <w:szCs w:val="22"/>
              </w:rPr>
            </w:pPr>
            <w:r w:rsidRPr="00CA34EE">
              <w:rPr>
                <w:rFonts w:ascii="Arial" w:hAnsi="Arial" w:cs="Arial"/>
                <w:bCs/>
                <w:sz w:val="22"/>
                <w:szCs w:val="22"/>
              </w:rPr>
              <w:t xml:space="preserve">Kods: </w:t>
            </w:r>
          </w:p>
          <w:p w14:paraId="5E055F34" w14:textId="77777777" w:rsidR="006D75BB" w:rsidRPr="00CA34EE" w:rsidRDefault="006D75BB" w:rsidP="001E364F">
            <w:pPr>
              <w:rPr>
                <w:rFonts w:ascii="Arial" w:hAnsi="Arial" w:cs="Arial"/>
                <w:bCs/>
                <w:sz w:val="22"/>
                <w:szCs w:val="22"/>
              </w:rPr>
            </w:pPr>
            <w:r w:rsidRPr="00CA34EE">
              <w:rPr>
                <w:rFonts w:ascii="Arial" w:hAnsi="Arial" w:cs="Arial"/>
                <w:bCs/>
                <w:sz w:val="22"/>
                <w:szCs w:val="22"/>
              </w:rPr>
              <w:t>_________________*/paraksta atšifrējums/</w:t>
            </w:r>
          </w:p>
        </w:tc>
      </w:tr>
      <w:tr w:rsidR="006D75BB" w:rsidRPr="00CA34EE" w14:paraId="5337A9AE" w14:textId="77777777" w:rsidTr="001E364F">
        <w:tc>
          <w:tcPr>
            <w:tcW w:w="4961" w:type="dxa"/>
            <w:hideMark/>
          </w:tcPr>
          <w:p w14:paraId="2E188E90" w14:textId="77777777" w:rsidR="006D75BB" w:rsidRPr="00CA34EE" w:rsidRDefault="006D75BB" w:rsidP="001E364F">
            <w:pPr>
              <w:jc w:val="both"/>
              <w:rPr>
                <w:rFonts w:ascii="Arial" w:hAnsi="Arial" w:cs="Arial"/>
                <w:bCs/>
                <w:sz w:val="22"/>
                <w:szCs w:val="22"/>
              </w:rPr>
            </w:pPr>
            <w:r w:rsidRPr="00CA34EE">
              <w:rPr>
                <w:rFonts w:ascii="Arial" w:hAnsi="Arial" w:cs="Arial"/>
                <w:bCs/>
                <w:sz w:val="22"/>
                <w:szCs w:val="22"/>
              </w:rPr>
              <w:t>Pasūtītājs</w:t>
            </w:r>
            <w:r w:rsidRPr="00CA34EE">
              <w:rPr>
                <w:rFonts w:ascii="Arial" w:hAnsi="Arial" w:cs="Arial"/>
                <w:sz w:val="22"/>
                <w:szCs w:val="22"/>
              </w:rPr>
              <w:t>:</w:t>
            </w:r>
          </w:p>
        </w:tc>
        <w:tc>
          <w:tcPr>
            <w:tcW w:w="4564" w:type="dxa"/>
            <w:hideMark/>
          </w:tcPr>
          <w:p w14:paraId="7F21EABF" w14:textId="77777777" w:rsidR="006D75BB" w:rsidRPr="00CA34EE" w:rsidRDefault="006D75BB" w:rsidP="001E364F">
            <w:pPr>
              <w:rPr>
                <w:rFonts w:ascii="Arial" w:hAnsi="Arial" w:cs="Arial"/>
                <w:bCs/>
                <w:sz w:val="22"/>
                <w:szCs w:val="22"/>
              </w:rPr>
            </w:pPr>
            <w:r w:rsidRPr="00CA34EE">
              <w:rPr>
                <w:rFonts w:ascii="Arial" w:hAnsi="Arial" w:cs="Arial"/>
                <w:bCs/>
                <w:sz w:val="22"/>
                <w:szCs w:val="22"/>
              </w:rPr>
              <w:t>Izpildītājs</w:t>
            </w:r>
            <w:r w:rsidRPr="00CA34EE">
              <w:rPr>
                <w:rFonts w:ascii="Arial" w:hAnsi="Arial" w:cs="Arial"/>
                <w:sz w:val="22"/>
                <w:szCs w:val="22"/>
              </w:rPr>
              <w:t>:</w:t>
            </w:r>
          </w:p>
        </w:tc>
      </w:tr>
      <w:tr w:rsidR="006D75BB" w:rsidRPr="00CA34EE" w14:paraId="026E9B58" w14:textId="77777777" w:rsidTr="001E364F">
        <w:trPr>
          <w:trHeight w:val="699"/>
        </w:trPr>
        <w:tc>
          <w:tcPr>
            <w:tcW w:w="4961" w:type="dxa"/>
          </w:tcPr>
          <w:p w14:paraId="197561A3" w14:textId="77777777" w:rsidR="006D75BB" w:rsidRPr="00CA34EE" w:rsidRDefault="006D75BB" w:rsidP="001E364F">
            <w:pPr>
              <w:tabs>
                <w:tab w:val="left" w:pos="0"/>
              </w:tabs>
              <w:ind w:left="184" w:right="-247"/>
              <w:rPr>
                <w:rFonts w:ascii="Arial" w:hAnsi="Arial" w:cs="Arial"/>
                <w:sz w:val="22"/>
                <w:szCs w:val="22"/>
              </w:rPr>
            </w:pPr>
          </w:p>
        </w:tc>
        <w:tc>
          <w:tcPr>
            <w:tcW w:w="4564" w:type="dxa"/>
          </w:tcPr>
          <w:p w14:paraId="472F737F" w14:textId="77777777" w:rsidR="006D75BB" w:rsidRPr="00CA34EE" w:rsidRDefault="006D75BB" w:rsidP="001E364F">
            <w:pPr>
              <w:rPr>
                <w:rFonts w:ascii="Arial" w:hAnsi="Arial" w:cs="Arial"/>
                <w:bCs/>
                <w:sz w:val="22"/>
                <w:szCs w:val="22"/>
              </w:rPr>
            </w:pPr>
          </w:p>
        </w:tc>
      </w:tr>
    </w:tbl>
    <w:p w14:paraId="684A2807" w14:textId="77777777" w:rsidR="006D75BB" w:rsidRPr="00FA4C65" w:rsidRDefault="006D75BB" w:rsidP="006D75BB">
      <w:pPr>
        <w:tabs>
          <w:tab w:val="left" w:pos="9390"/>
        </w:tabs>
        <w:jc w:val="center"/>
        <w:rPr>
          <w:rFonts w:ascii="Arial" w:hAnsi="Arial" w:cs="Arial"/>
          <w:sz w:val="20"/>
          <w:szCs w:val="20"/>
          <w:lang w:eastAsia="ru-RU"/>
        </w:rPr>
      </w:pPr>
      <w:r w:rsidRPr="00FA4C65">
        <w:rPr>
          <w:rFonts w:ascii="Arial" w:hAnsi="Arial" w:cs="Arial"/>
          <w:sz w:val="20"/>
          <w:szCs w:val="20"/>
          <w:lang w:eastAsia="ru-RU"/>
        </w:rPr>
        <w:t>*DOKUMENTS PARAKSTĪTS ELEKTRONISKI AR DROŠU ELEKTRONISKO PARAKSTU, KAS SATUR LAIKA ZĪMOGU. DOKUMENTA PARAKSTĪŠANAS DATUMS IR PĒDĒJĀ PARAKSTĪTĀJA LAIKA ZĪMOGA DATUMS</w:t>
      </w:r>
      <w:bookmarkEnd w:id="2"/>
    </w:p>
    <w:p w14:paraId="5F5A0ED7" w14:textId="77777777" w:rsidR="00E91B33" w:rsidRDefault="00E91B33"/>
    <w:sectPr w:rsidR="00E91B33" w:rsidSect="006D75BB">
      <w:headerReference w:type="default" r:id="rId11"/>
      <w:footerReference w:type="default" r:id="rId12"/>
      <w:headerReference w:type="first" r:id="rId13"/>
      <w:pgSz w:w="11906" w:h="16838"/>
      <w:pgMar w:top="993" w:right="1274" w:bottom="1276" w:left="1260" w:header="568" w:footer="40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8067A" w14:textId="77777777" w:rsidR="00E3305B" w:rsidRDefault="00E3305B" w:rsidP="006D75BB">
      <w:r>
        <w:separator/>
      </w:r>
    </w:p>
  </w:endnote>
  <w:endnote w:type="continuationSeparator" w:id="0">
    <w:p w14:paraId="3AC2CA72" w14:textId="77777777" w:rsidR="00E3305B" w:rsidRDefault="00E3305B" w:rsidP="006D7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079757"/>
      <w:docPartObj>
        <w:docPartGallery w:val="Page Numbers (Bottom of Page)"/>
        <w:docPartUnique/>
      </w:docPartObj>
    </w:sdtPr>
    <w:sdtEndPr>
      <w:rPr>
        <w:noProof/>
      </w:rPr>
    </w:sdtEndPr>
    <w:sdtContent>
      <w:p w14:paraId="51ED480E" w14:textId="77777777" w:rsidR="006D75BB" w:rsidRDefault="006D75BB">
        <w:pPr>
          <w:pStyle w:val="Footer"/>
          <w:jc w:val="center"/>
        </w:pPr>
        <w:r>
          <w:fldChar w:fldCharType="begin"/>
        </w:r>
        <w:r>
          <w:instrText xml:space="preserve"> PAGE   \* MERGEFORMAT </w:instrText>
        </w:r>
        <w:r>
          <w:fldChar w:fldCharType="separate"/>
        </w:r>
        <w:r>
          <w:rPr>
            <w:noProof/>
          </w:rPr>
          <w:t>33</w:t>
        </w:r>
        <w:r>
          <w:rPr>
            <w:noProof/>
          </w:rPr>
          <w:fldChar w:fldCharType="end"/>
        </w:r>
      </w:p>
    </w:sdtContent>
  </w:sdt>
  <w:p w14:paraId="16F22C03" w14:textId="77777777" w:rsidR="006D75BB" w:rsidRDefault="006D7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FA52B" w14:textId="77777777" w:rsidR="00E3305B" w:rsidRDefault="00E3305B" w:rsidP="006D75BB">
      <w:r>
        <w:separator/>
      </w:r>
    </w:p>
  </w:footnote>
  <w:footnote w:type="continuationSeparator" w:id="0">
    <w:p w14:paraId="659E8485" w14:textId="77777777" w:rsidR="00E3305B" w:rsidRDefault="00E3305B" w:rsidP="006D75BB">
      <w:r>
        <w:continuationSeparator/>
      </w:r>
    </w:p>
  </w:footnote>
  <w:footnote w:id="1">
    <w:p w14:paraId="7FEE8310" w14:textId="77777777" w:rsidR="006D75BB" w:rsidRDefault="006D75BB" w:rsidP="006D75BB">
      <w:pPr>
        <w:pStyle w:val="FootnoteText"/>
      </w:pPr>
      <w:r>
        <w:rPr>
          <w:rStyle w:val="FootnoteReference"/>
        </w:rPr>
        <w:footnoteRef/>
      </w:r>
      <w:r>
        <w:t xml:space="preserve"> Rīgas brīvostas pārvalde un s</w:t>
      </w:r>
      <w:r w:rsidRPr="00865D7D">
        <w:rPr>
          <w:lang w:eastAsia="lv-LV"/>
        </w:rPr>
        <w:t>abiedrība ar ierobežotu atbildību "LVR Flote"</w:t>
      </w:r>
      <w:r>
        <w:rPr>
          <w:lang w:eastAsia="lv-LV"/>
        </w:rPr>
        <w:t xml:space="preserve"> katra atsevišķi slēdz līgumu ar Izpildītāju par revīzijas pakalpojumu sniegšanu.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EA94" w14:textId="77777777" w:rsidR="006D75BB" w:rsidRDefault="006D75BB" w:rsidP="00F32446">
    <w:pPr>
      <w:jc w:val="center"/>
      <w:rPr>
        <w:color w:val="808080" w:themeColor="background1" w:themeShade="80"/>
        <w:sz w:val="20"/>
        <w:szCs w:val="20"/>
      </w:rPr>
    </w:pPr>
  </w:p>
  <w:p w14:paraId="7C023403" w14:textId="77777777" w:rsidR="006D75BB" w:rsidRPr="007565A1" w:rsidRDefault="006D75BB" w:rsidP="00F32446">
    <w:pPr>
      <w:jc w:val="center"/>
      <w:rPr>
        <w:rFonts w:ascii="Arial" w:hAnsi="Arial" w:cs="Arial"/>
        <w:sz w:val="20"/>
        <w:szCs w:val="20"/>
      </w:rPr>
    </w:pPr>
    <w:bookmarkStart w:id="3" w:name="OLE_LINK3"/>
    <w:bookmarkStart w:id="4" w:name="OLE_LINK7"/>
    <w:r w:rsidRPr="007565A1">
      <w:rPr>
        <w:rFonts w:ascii="Arial" w:hAnsi="Arial" w:cs="Arial"/>
        <w:sz w:val="20"/>
        <w:szCs w:val="20"/>
      </w:rPr>
      <w:t>Atklāta iepirkuma procedūra</w:t>
    </w:r>
  </w:p>
  <w:bookmarkEnd w:id="3"/>
  <w:bookmarkEnd w:id="4"/>
  <w:p w14:paraId="7B9247DB" w14:textId="77777777" w:rsidR="006D75BB" w:rsidRPr="007565A1" w:rsidRDefault="006D75BB" w:rsidP="00F32446">
    <w:pPr>
      <w:jc w:val="center"/>
      <w:rPr>
        <w:rFonts w:ascii="Arial" w:hAnsi="Arial" w:cs="Arial"/>
        <w:sz w:val="20"/>
        <w:szCs w:val="20"/>
      </w:rPr>
    </w:pPr>
    <w:r w:rsidRPr="007565A1">
      <w:rPr>
        <w:rFonts w:ascii="Arial" w:hAnsi="Arial" w:cs="Arial"/>
        <w:sz w:val="20"/>
        <w:szCs w:val="20"/>
      </w:rPr>
      <w:t>„Rīgas brīvostas pārvaldes 2026., 2027. un 2028. gada finanšu pārskatu un konsolidēto finanšu pārskatu revīzija”</w:t>
    </w:r>
  </w:p>
  <w:p w14:paraId="35DB84A3" w14:textId="77777777" w:rsidR="006D75BB" w:rsidRPr="007565A1" w:rsidRDefault="006D75BB" w:rsidP="00CA34EE">
    <w:pPr>
      <w:jc w:val="center"/>
      <w:rPr>
        <w:rFonts w:ascii="Arial" w:hAnsi="Arial" w:cs="Arial"/>
        <w:sz w:val="20"/>
        <w:szCs w:val="20"/>
        <w:lang w:eastAsia="lv-LV"/>
      </w:rPr>
    </w:pPr>
    <w:r w:rsidRPr="007565A1">
      <w:rPr>
        <w:rFonts w:ascii="Arial" w:hAnsi="Arial" w:cs="Arial"/>
        <w:sz w:val="20"/>
        <w:szCs w:val="20"/>
        <w:lang w:eastAsia="lv-LV"/>
      </w:rPr>
      <w:t>Iepirkuma identifikācijas Nr. RBP 2026/4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5F908" w14:textId="77777777" w:rsidR="006D75BB" w:rsidRDefault="006D75BB" w:rsidP="00F32446">
    <w:pPr>
      <w:jc w:val="center"/>
      <w:rPr>
        <w:color w:val="808080" w:themeColor="background1" w:themeShade="80"/>
        <w:sz w:val="20"/>
        <w:szCs w:val="20"/>
      </w:rPr>
    </w:pPr>
  </w:p>
  <w:p w14:paraId="2B3F5876" w14:textId="77777777" w:rsidR="006D75BB" w:rsidRDefault="006D75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E54D7"/>
    <w:multiLevelType w:val="multilevel"/>
    <w:tmpl w:val="49360190"/>
    <w:lvl w:ilvl="0">
      <w:start w:val="1"/>
      <w:numFmt w:val="decimal"/>
      <w:lvlText w:val="%1."/>
      <w:lvlJc w:val="left"/>
      <w:pPr>
        <w:ind w:left="360" w:hanging="360"/>
      </w:pPr>
    </w:lvl>
    <w:lvl w:ilvl="1">
      <w:start w:val="1"/>
      <w:numFmt w:val="decimal"/>
      <w:pStyle w:val="11LIMENIS"/>
      <w:lvlText w:val="%1.%2."/>
      <w:lvlJc w:val="left"/>
      <w:pPr>
        <w:ind w:left="5819" w:hanging="432"/>
      </w:pPr>
      <w:rPr>
        <w:b w:val="0"/>
        <w:bCs w:val="0"/>
        <w:i w:val="0"/>
        <w:iCs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29804CC"/>
    <w:multiLevelType w:val="hybridMultilevel"/>
    <w:tmpl w:val="8668AA32"/>
    <w:lvl w:ilvl="0" w:tplc="DC569014">
      <w:start w:val="1"/>
      <w:numFmt w:val="decimal"/>
      <w:lvlText w:val="%1."/>
      <w:lvlJc w:val="left"/>
      <w:pPr>
        <w:ind w:left="376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665337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43761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B7E"/>
    <w:rsid w:val="006D75BB"/>
    <w:rsid w:val="00DF50A6"/>
    <w:rsid w:val="00E3305B"/>
    <w:rsid w:val="00E91B33"/>
    <w:rsid w:val="00F87B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16EDD"/>
  <w15:chartTrackingRefBased/>
  <w15:docId w15:val="{7B0DD1B2-0D25-40F7-BFAF-78E9C652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5BB"/>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
    <w:basedOn w:val="Normal"/>
    <w:next w:val="Normal"/>
    <w:link w:val="Heading1Char"/>
    <w:qFormat/>
    <w:rsid w:val="00F87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7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7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7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7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7B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7B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7B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7B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heading1 Char,Antraste 1 Char,h1 Char"/>
    <w:basedOn w:val="DefaultParagraphFont"/>
    <w:link w:val="Heading1"/>
    <w:uiPriority w:val="9"/>
    <w:rsid w:val="00F87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7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7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7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7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7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7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7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7B7E"/>
    <w:rPr>
      <w:rFonts w:eastAsiaTheme="majorEastAsia" w:cstheme="majorBidi"/>
      <w:color w:val="272727" w:themeColor="text1" w:themeTint="D8"/>
    </w:rPr>
  </w:style>
  <w:style w:type="paragraph" w:styleId="Title">
    <w:name w:val="Title"/>
    <w:basedOn w:val="Normal"/>
    <w:next w:val="Normal"/>
    <w:link w:val="TitleChar"/>
    <w:uiPriority w:val="10"/>
    <w:qFormat/>
    <w:rsid w:val="00F87B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B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7B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7B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7B7E"/>
    <w:pPr>
      <w:spacing w:before="160"/>
      <w:jc w:val="center"/>
    </w:pPr>
    <w:rPr>
      <w:i/>
      <w:iCs/>
      <w:color w:val="404040" w:themeColor="text1" w:themeTint="BF"/>
    </w:rPr>
  </w:style>
  <w:style w:type="character" w:customStyle="1" w:styleId="QuoteChar">
    <w:name w:val="Quote Char"/>
    <w:basedOn w:val="DefaultParagraphFont"/>
    <w:link w:val="Quote"/>
    <w:uiPriority w:val="29"/>
    <w:rsid w:val="00F87B7E"/>
    <w:rPr>
      <w:i/>
      <w:iCs/>
      <w:color w:val="404040" w:themeColor="text1" w:themeTint="BF"/>
    </w:rPr>
  </w:style>
  <w:style w:type="paragraph" w:styleId="ListParagraph">
    <w:name w:val="List Paragraph"/>
    <w:aliases w:val="Syle 1,Normal bullet 2,Bullet list,Saistīto dokumentu saraksts,Numurets,PPS_Bullet,Virsraksti,2,Strip,H&amp;P List Paragraph,Bullets,Numbered List,List Paragraph1,Paragraph,Bullet point 1,1st level - Bullet List Paragraph,list paragraph"/>
    <w:basedOn w:val="Normal"/>
    <w:link w:val="ListParagraphChar"/>
    <w:uiPriority w:val="34"/>
    <w:qFormat/>
    <w:rsid w:val="00F87B7E"/>
    <w:pPr>
      <w:ind w:left="720"/>
      <w:contextualSpacing/>
    </w:pPr>
  </w:style>
  <w:style w:type="character" w:styleId="IntenseEmphasis">
    <w:name w:val="Intense Emphasis"/>
    <w:basedOn w:val="DefaultParagraphFont"/>
    <w:uiPriority w:val="21"/>
    <w:qFormat/>
    <w:rsid w:val="00F87B7E"/>
    <w:rPr>
      <w:i/>
      <w:iCs/>
      <w:color w:val="0F4761" w:themeColor="accent1" w:themeShade="BF"/>
    </w:rPr>
  </w:style>
  <w:style w:type="paragraph" w:styleId="IntenseQuote">
    <w:name w:val="Intense Quote"/>
    <w:basedOn w:val="Normal"/>
    <w:next w:val="Normal"/>
    <w:link w:val="IntenseQuoteChar"/>
    <w:uiPriority w:val="30"/>
    <w:qFormat/>
    <w:rsid w:val="00F87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7B7E"/>
    <w:rPr>
      <w:i/>
      <w:iCs/>
      <w:color w:val="0F4761" w:themeColor="accent1" w:themeShade="BF"/>
    </w:rPr>
  </w:style>
  <w:style w:type="character" w:styleId="IntenseReference">
    <w:name w:val="Intense Reference"/>
    <w:basedOn w:val="DefaultParagraphFont"/>
    <w:uiPriority w:val="32"/>
    <w:qFormat/>
    <w:rsid w:val="00F87B7E"/>
    <w:rPr>
      <w:b/>
      <w:bCs/>
      <w:smallCaps/>
      <w:color w:val="0F4761" w:themeColor="accent1" w:themeShade="BF"/>
      <w:spacing w:val="5"/>
    </w:rPr>
  </w:style>
  <w:style w:type="character" w:styleId="Hyperlink">
    <w:name w:val="Hyperlink"/>
    <w:uiPriority w:val="99"/>
    <w:unhideWhenUsed/>
    <w:rsid w:val="006D75BB"/>
    <w:rPr>
      <w:color w:val="0000FF"/>
      <w:u w:val="single"/>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w:basedOn w:val="Normal"/>
    <w:link w:val="FootnoteTextChar"/>
    <w:uiPriority w:val="99"/>
    <w:unhideWhenUsed/>
    <w:qFormat/>
    <w:rsid w:val="006D75BB"/>
    <w:rPr>
      <w:sz w:val="20"/>
      <w:szCs w:val="20"/>
      <w:lang w:eastAsia="zh-CN"/>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rsid w:val="006D75BB"/>
    <w:rPr>
      <w:rFonts w:ascii="Times New Roman" w:eastAsia="Times New Roman" w:hAnsi="Times New Roman" w:cs="Times New Roman"/>
      <w:kern w:val="0"/>
      <w:sz w:val="20"/>
      <w:szCs w:val="20"/>
      <w:lang w:eastAsia="zh-CN"/>
      <w14:ligatures w14:val="none"/>
    </w:rPr>
  </w:style>
  <w:style w:type="character" w:customStyle="1" w:styleId="HeaderChar">
    <w:name w:val="Header Char"/>
    <w:aliases w:val="Message Char"/>
    <w:basedOn w:val="DefaultParagraphFont"/>
    <w:link w:val="Header"/>
    <w:uiPriority w:val="99"/>
    <w:locked/>
    <w:rsid w:val="006D75BB"/>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6D75BB"/>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6D75BB"/>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6D75BB"/>
    <w:pPr>
      <w:tabs>
        <w:tab w:val="center" w:pos="4153"/>
        <w:tab w:val="right" w:pos="8306"/>
      </w:tabs>
    </w:pPr>
  </w:style>
  <w:style w:type="character" w:customStyle="1" w:styleId="FooterChar">
    <w:name w:val="Footer Char"/>
    <w:basedOn w:val="DefaultParagraphFont"/>
    <w:link w:val="Footer"/>
    <w:uiPriority w:val="99"/>
    <w:rsid w:val="006D75BB"/>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Normal bullet 2 Char,Bullet list Char,Saistīto dokumentu saraksts Char,Numurets Char,PPS_Bullet Char,Virsraksti Char,2 Char,Strip Char,H&amp;P List Paragraph Char,Bullets Char,Numbered List Char,List Paragraph1 Char"/>
    <w:link w:val="ListParagraph"/>
    <w:uiPriority w:val="34"/>
    <w:qFormat/>
    <w:locked/>
    <w:rsid w:val="006D75BB"/>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6D75BB"/>
    <w:rPr>
      <w:vertAlign w:val="superscript"/>
    </w:rPr>
  </w:style>
  <w:style w:type="paragraph" w:customStyle="1" w:styleId="CharCharCharChar">
    <w:name w:val="Char Char Char Char"/>
    <w:aliases w:val="Char2"/>
    <w:basedOn w:val="Normal"/>
    <w:next w:val="Normal"/>
    <w:link w:val="FootnoteReference"/>
    <w:uiPriority w:val="99"/>
    <w:rsid w:val="006D75BB"/>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 w:type="character" w:customStyle="1" w:styleId="NODALUNOSAUKUMIChar">
    <w:name w:val="NODALU NOSAUKUMI Char"/>
    <w:basedOn w:val="DefaultParagraphFont"/>
    <w:link w:val="NODALUNOSAUKUMI"/>
    <w:locked/>
    <w:rsid w:val="006D75BB"/>
    <w:rPr>
      <w:rFonts w:ascii="Times New Roman" w:eastAsia="Times New Roman" w:hAnsi="Times New Roman" w:cs="Times New Roman"/>
      <w:b/>
      <w:bCs/>
      <w:sz w:val="24"/>
      <w:szCs w:val="24"/>
      <w:lang w:eastAsia="x-none"/>
    </w:rPr>
  </w:style>
  <w:style w:type="paragraph" w:customStyle="1" w:styleId="NODALUNOSAUKUMI">
    <w:name w:val="NODALU NOSAUKUMI"/>
    <w:basedOn w:val="Normal"/>
    <w:link w:val="NODALUNOSAUKUMIChar"/>
    <w:qFormat/>
    <w:rsid w:val="006D75BB"/>
    <w:pPr>
      <w:spacing w:before="60"/>
      <w:ind w:left="567" w:hanging="567"/>
    </w:pPr>
    <w:rPr>
      <w:b/>
      <w:bCs/>
      <w:kern w:val="2"/>
      <w:lang w:eastAsia="x-none"/>
      <w14:ligatures w14:val="standardContextual"/>
    </w:rPr>
  </w:style>
  <w:style w:type="character" w:customStyle="1" w:styleId="11LIMENISChar">
    <w:name w:val="1.1. LIMENIS Char"/>
    <w:basedOn w:val="NODALUNOSAUKUMIChar"/>
    <w:link w:val="11LIMENIS"/>
    <w:locked/>
    <w:rsid w:val="006D75BB"/>
    <w:rPr>
      <w:rFonts w:ascii="Times New Roman" w:eastAsia="Times New Roman" w:hAnsi="Times New Roman" w:cs="Times New Roman"/>
      <w:b/>
      <w:bCs/>
      <w:sz w:val="24"/>
      <w:szCs w:val="24"/>
      <w:lang w:eastAsia="x-none"/>
    </w:rPr>
  </w:style>
  <w:style w:type="paragraph" w:customStyle="1" w:styleId="11LIMENIS">
    <w:name w:val="1.1. LIMENIS"/>
    <w:basedOn w:val="NODALUNOSAUKUMI"/>
    <w:link w:val="11LIMENISChar"/>
    <w:qFormat/>
    <w:rsid w:val="006D75BB"/>
    <w:pPr>
      <w:numPr>
        <w:ilvl w:val="1"/>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lvrflote.lv"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rekini@rop.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rop.lv" TargetMode="External"/><Relationship Id="rId4" Type="http://schemas.openxmlformats.org/officeDocument/2006/relationships/webSettings" Target="webSettings.xml"/><Relationship Id="rId9" Type="http://schemas.openxmlformats.org/officeDocument/2006/relationships/hyperlink" Target="mailto:pretkorupcija@rop.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28620</Words>
  <Characters>16314</Characters>
  <Application>Microsoft Office Word</Application>
  <DocSecurity>0</DocSecurity>
  <Lines>135</Lines>
  <Paragraphs>89</Paragraphs>
  <ScaleCrop>false</ScaleCrop>
  <Company/>
  <LinksUpToDate>false</LinksUpToDate>
  <CharactersWithSpaces>44845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2026-07-15T05:59:00Z</dcterms:created>
  <dcterms:modified xsi:type="dcterms:W3CDTF">2026-07-15T05:59:00Z</dcterms:modified>
</cp:coreProperties>
</file>