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6E44" w14:textId="20B8309B" w:rsidR="002C249E" w:rsidRPr="000E0CFC" w:rsidRDefault="00B1467D" w:rsidP="00A2547E">
      <w:pPr>
        <w:jc w:val="right"/>
      </w:pPr>
      <w:r w:rsidRPr="000E0CFC">
        <w:t xml:space="preserve">            </w:t>
      </w:r>
      <w:r w:rsidR="002C249E" w:rsidRPr="000E0CFC">
        <w:t xml:space="preserve">Apstiprināts ar </w:t>
      </w:r>
    </w:p>
    <w:p w14:paraId="76D6FE24" w14:textId="3B9D863C" w:rsidR="002C249E" w:rsidRDefault="002C249E" w:rsidP="00A2547E">
      <w:pPr>
        <w:jc w:val="right"/>
      </w:pPr>
      <w:r w:rsidRPr="000E0CFC">
        <w:t xml:space="preserve">Ventspils </w:t>
      </w:r>
      <w:r w:rsidR="001D2A39">
        <w:t>valsts</w:t>
      </w:r>
      <w:r w:rsidRPr="000E0CFC">
        <w:t xml:space="preserve">pilsētas </w:t>
      </w:r>
      <w:r w:rsidR="001D2A39">
        <w:t>pašvaldība</w:t>
      </w:r>
      <w:r w:rsidRPr="000E0CFC">
        <w:t>s</w:t>
      </w:r>
      <w:r w:rsidR="00462BCD">
        <w:t xml:space="preserve"> </w:t>
      </w:r>
    </w:p>
    <w:p w14:paraId="30E0AA4F" w14:textId="0B05DE80" w:rsidR="002C249E" w:rsidRPr="007A5769" w:rsidRDefault="00A22CE3" w:rsidP="00A22CE3">
      <w:pPr>
        <w:jc w:val="right"/>
      </w:pPr>
      <w:r w:rsidRPr="007A5769">
        <w:t>I</w:t>
      </w:r>
      <w:r w:rsidR="002C249E" w:rsidRPr="007A5769">
        <w:t xml:space="preserve">epirkumu komisijas </w:t>
      </w:r>
    </w:p>
    <w:p w14:paraId="35F25CA9" w14:textId="361D151C" w:rsidR="002C249E" w:rsidRPr="007A5769" w:rsidRDefault="002C249E" w:rsidP="00A2547E">
      <w:pPr>
        <w:jc w:val="right"/>
      </w:pPr>
      <w:r w:rsidRPr="007A5769">
        <w:t>20</w:t>
      </w:r>
      <w:r w:rsidR="00BE7931" w:rsidRPr="007A5769">
        <w:t>2</w:t>
      </w:r>
      <w:r w:rsidR="00530102">
        <w:t>6</w:t>
      </w:r>
      <w:r w:rsidRPr="007A5769">
        <w:t>.</w:t>
      </w:r>
      <w:r w:rsidR="001D2A39" w:rsidRPr="007A5769">
        <w:t xml:space="preserve"> </w:t>
      </w:r>
      <w:r w:rsidRPr="007A5769">
        <w:t>gada</w:t>
      </w:r>
      <w:r w:rsidR="001D2A39" w:rsidRPr="007A5769">
        <w:t xml:space="preserve"> </w:t>
      </w:r>
      <w:r w:rsidR="00E833E1">
        <w:t>15</w:t>
      </w:r>
      <w:r w:rsidR="00530102">
        <w:t>.</w:t>
      </w:r>
      <w:r w:rsidR="00E833E1">
        <w:t xml:space="preserve"> jūlija</w:t>
      </w:r>
      <w:r w:rsidR="00B35CAC" w:rsidRPr="007A5769">
        <w:t xml:space="preserve"> </w:t>
      </w:r>
      <w:r w:rsidR="00A22CE3" w:rsidRPr="007A5769">
        <w:t>sēdē</w:t>
      </w:r>
    </w:p>
    <w:p w14:paraId="2DD98F92" w14:textId="00C83228" w:rsidR="002C249E" w:rsidRPr="000E0CFC" w:rsidRDefault="0064129D" w:rsidP="00A2547E">
      <w:pPr>
        <w:jc w:val="right"/>
        <w:rPr>
          <w:u w:val="single"/>
        </w:rPr>
      </w:pPr>
      <w:r w:rsidRPr="007A5769">
        <w:t>p</w:t>
      </w:r>
      <w:r w:rsidR="002C249E" w:rsidRPr="007A5769">
        <w:t>rotokola Nr.</w:t>
      </w:r>
      <w:r w:rsidR="00CF093A" w:rsidRPr="007A5769">
        <w:t xml:space="preserve"> </w:t>
      </w:r>
      <w:r w:rsidR="00BA2E47" w:rsidRPr="007A5769">
        <w:t>KC-202</w:t>
      </w:r>
      <w:r w:rsidR="00530102">
        <w:t>6</w:t>
      </w:r>
      <w:r w:rsidR="00BA2E47" w:rsidRPr="007A5769">
        <w:t>/</w:t>
      </w:r>
      <w:r w:rsidR="00E833E1">
        <w:t>11</w:t>
      </w:r>
      <w:r w:rsidR="00BA2E47" w:rsidRPr="007A5769">
        <w:t>.</w:t>
      </w:r>
      <w:r w:rsidR="00CB2BAD">
        <w:t>1</w:t>
      </w:r>
    </w:p>
    <w:p w14:paraId="0E659528" w14:textId="77777777" w:rsidR="002C249E" w:rsidRPr="000E0CFC" w:rsidRDefault="002C249E" w:rsidP="00A2547E">
      <w:pPr>
        <w:rPr>
          <w:u w:val="single"/>
        </w:rPr>
      </w:pPr>
    </w:p>
    <w:p w14:paraId="6A17CD16" w14:textId="77777777" w:rsidR="002C249E" w:rsidRPr="000E0CFC" w:rsidRDefault="002C249E" w:rsidP="00A2547E">
      <w:pPr>
        <w:rPr>
          <w:u w:val="single"/>
        </w:rPr>
      </w:pPr>
    </w:p>
    <w:p w14:paraId="2E23AF9E" w14:textId="3FA04B93" w:rsidR="002C249E" w:rsidRPr="000E0CFC" w:rsidRDefault="002C249E" w:rsidP="00A2547E"/>
    <w:p w14:paraId="2A150615" w14:textId="46CB6B6E" w:rsidR="002C249E" w:rsidRDefault="002C249E" w:rsidP="00A2547E"/>
    <w:p w14:paraId="04E52285" w14:textId="656A0DB3" w:rsidR="00A2547E" w:rsidRDefault="00A2547E" w:rsidP="00A2547E"/>
    <w:p w14:paraId="309C6D83" w14:textId="7C21FA20" w:rsidR="00A2547E" w:rsidRDefault="00A2547E" w:rsidP="00A2547E"/>
    <w:p w14:paraId="3E859F07" w14:textId="27329DB2" w:rsidR="00A2547E" w:rsidRDefault="00A2547E" w:rsidP="00A2547E"/>
    <w:p w14:paraId="5BD87A72" w14:textId="1ADE5DE1" w:rsidR="00A2547E" w:rsidRDefault="00A2547E" w:rsidP="00A2547E"/>
    <w:p w14:paraId="5FC43AE2" w14:textId="77777777" w:rsidR="00A2547E" w:rsidRPr="000E0CFC" w:rsidRDefault="00A2547E" w:rsidP="00A2547E"/>
    <w:p w14:paraId="03972AA0" w14:textId="77777777" w:rsidR="002C249E" w:rsidRPr="000E0CFC" w:rsidRDefault="002C249E" w:rsidP="00A2547E"/>
    <w:p w14:paraId="594AEB2E" w14:textId="60667017" w:rsidR="002C249E" w:rsidRPr="000E0CFC" w:rsidRDefault="00A22CE3" w:rsidP="00A2547E">
      <w:pPr>
        <w:jc w:val="center"/>
        <w:rPr>
          <w:b/>
          <w:bCs/>
        </w:rPr>
      </w:pPr>
      <w:r>
        <w:rPr>
          <w:b/>
          <w:bCs/>
        </w:rPr>
        <w:t>IEPIRKUMA</w:t>
      </w:r>
    </w:p>
    <w:p w14:paraId="2A2D2040" w14:textId="77777777" w:rsidR="002C249E" w:rsidRPr="000E0CFC" w:rsidRDefault="002C249E" w:rsidP="00A2547E">
      <w:pPr>
        <w:jc w:val="center"/>
        <w:rPr>
          <w:b/>
          <w:bCs/>
        </w:rPr>
      </w:pPr>
    </w:p>
    <w:p w14:paraId="203AF73E" w14:textId="77777777" w:rsidR="00AD7B23" w:rsidRPr="00893F68" w:rsidRDefault="00AD7B23" w:rsidP="00A2547E">
      <w:pPr>
        <w:rPr>
          <w:b/>
          <w:sz w:val="28"/>
          <w:szCs w:val="28"/>
        </w:rPr>
      </w:pPr>
    </w:p>
    <w:p w14:paraId="6D829EAE" w14:textId="59C49335" w:rsidR="00196ED4" w:rsidRPr="00893F68" w:rsidRDefault="00196ED4" w:rsidP="00A2547E">
      <w:pPr>
        <w:jc w:val="center"/>
        <w:rPr>
          <w:b/>
          <w:bCs/>
          <w:sz w:val="32"/>
          <w:szCs w:val="32"/>
          <w14:shadow w14:blurRad="50800" w14:dist="38100" w14:dir="2700000" w14:sx="100000" w14:sy="100000" w14:kx="0" w14:ky="0" w14:algn="tl">
            <w14:srgbClr w14:val="000000">
              <w14:alpha w14:val="60000"/>
            </w14:srgbClr>
          </w14:shadow>
        </w:rPr>
      </w:pPr>
      <w:bookmarkStart w:id="0" w:name="_Hlk127364223"/>
      <w:r w:rsidRPr="00893F68">
        <w:rPr>
          <w:b/>
          <w:sz w:val="32"/>
          <w:szCs w:val="32"/>
          <w14:shadow w14:blurRad="50800" w14:dist="38100" w14:dir="2700000" w14:sx="100000" w14:sy="100000" w14:kx="0" w14:ky="0" w14:algn="tl">
            <w14:srgbClr w14:val="000000">
              <w14:alpha w14:val="60000"/>
            </w14:srgbClr>
          </w14:shadow>
        </w:rPr>
        <w:t>“</w:t>
      </w:r>
      <w:r w:rsidR="00E833E1">
        <w:rPr>
          <w:b/>
          <w:sz w:val="32"/>
          <w:szCs w:val="32"/>
          <w:lang w:eastAsia="lv-LV"/>
          <w14:shadow w14:blurRad="50800" w14:dist="38100" w14:dir="2700000" w14:sx="100000" w14:sy="100000" w14:kx="0" w14:ky="0" w14:algn="tl">
            <w14:srgbClr w14:val="000000">
              <w14:alpha w14:val="60000"/>
            </w14:srgbClr>
          </w14:shadow>
        </w:rPr>
        <w:t>DEJU KOLEKTĪVA</w:t>
      </w:r>
      <w:r w:rsidR="00BB257F">
        <w:rPr>
          <w:b/>
          <w:sz w:val="32"/>
          <w:szCs w:val="32"/>
          <w:lang w:eastAsia="lv-LV"/>
          <w14:shadow w14:blurRad="50800" w14:dist="38100" w14:dir="2700000" w14:sx="100000" w14:sy="100000" w14:kx="0" w14:ky="0" w14:algn="tl">
            <w14:srgbClr w14:val="000000">
              <w14:alpha w14:val="60000"/>
            </w14:srgbClr>
          </w14:shadow>
        </w:rPr>
        <w:t xml:space="preserve"> </w:t>
      </w:r>
      <w:r w:rsidR="00BA2E47">
        <w:rPr>
          <w:b/>
          <w:sz w:val="32"/>
          <w:szCs w:val="32"/>
          <w:lang w:eastAsia="lv-LV"/>
          <w14:shadow w14:blurRad="50800" w14:dist="38100" w14:dir="2700000" w14:sx="100000" w14:sy="100000" w14:kx="0" w14:ky="0" w14:algn="tl">
            <w14:srgbClr w14:val="000000">
              <w14:alpha w14:val="60000"/>
            </w14:srgbClr>
          </w14:shadow>
        </w:rPr>
        <w:t xml:space="preserve">TĒRPU </w:t>
      </w:r>
      <w:r w:rsidR="00887145">
        <w:rPr>
          <w:b/>
          <w:sz w:val="32"/>
          <w:szCs w:val="32"/>
          <w:lang w:eastAsia="lv-LV"/>
          <w14:shadow w14:blurRad="50800" w14:dist="38100" w14:dir="2700000" w14:sx="100000" w14:sy="100000" w14:kx="0" w14:ky="0" w14:algn="tl">
            <w14:srgbClr w14:val="000000">
              <w14:alpha w14:val="60000"/>
            </w14:srgbClr>
          </w14:shadow>
        </w:rPr>
        <w:t xml:space="preserve">KOMPLEKTU </w:t>
      </w:r>
      <w:r w:rsidR="00530102">
        <w:rPr>
          <w:b/>
          <w:sz w:val="32"/>
          <w:szCs w:val="32"/>
          <w:lang w:eastAsia="lv-LV"/>
          <w14:shadow w14:blurRad="50800" w14:dist="38100" w14:dir="2700000" w14:sx="100000" w14:sy="100000" w14:kx="0" w14:ky="0" w14:algn="tl">
            <w14:srgbClr w14:val="000000">
              <w14:alpha w14:val="60000"/>
            </w14:srgbClr>
          </w14:shadow>
        </w:rPr>
        <w:t>PAPILDINĀŠANA</w:t>
      </w:r>
      <w:r w:rsidRPr="00893F68">
        <w:rPr>
          <w:b/>
          <w:sz w:val="32"/>
          <w:szCs w:val="32"/>
          <w14:shadow w14:blurRad="50800" w14:dist="38100" w14:dir="2700000" w14:sx="100000" w14:sy="100000" w14:kx="0" w14:ky="0" w14:algn="tl">
            <w14:srgbClr w14:val="000000">
              <w14:alpha w14:val="60000"/>
            </w14:srgbClr>
          </w14:shadow>
        </w:rPr>
        <w:t>”</w:t>
      </w:r>
    </w:p>
    <w:bookmarkEnd w:id="0"/>
    <w:p w14:paraId="54CB7318" w14:textId="77777777" w:rsidR="002C249E" w:rsidRPr="00893F68" w:rsidRDefault="002C249E" w:rsidP="00A2547E">
      <w:pPr>
        <w:rPr>
          <w:sz w:val="28"/>
          <w:szCs w:val="28"/>
        </w:rPr>
      </w:pPr>
    </w:p>
    <w:p w14:paraId="77698093" w14:textId="1235FA52" w:rsidR="002C249E" w:rsidRPr="000E0CFC" w:rsidRDefault="00A22CE3" w:rsidP="00A2547E">
      <w:pPr>
        <w:jc w:val="center"/>
        <w:rPr>
          <w:b/>
          <w:bCs/>
        </w:rPr>
      </w:pPr>
      <w:r>
        <w:rPr>
          <w:b/>
          <w:bCs/>
        </w:rPr>
        <w:t>NOLIKUMS</w:t>
      </w:r>
    </w:p>
    <w:p w14:paraId="25766E35" w14:textId="77777777" w:rsidR="002C249E" w:rsidRPr="000E0CFC" w:rsidRDefault="002C249E" w:rsidP="00A2547E">
      <w:pPr>
        <w:jc w:val="center"/>
        <w:rPr>
          <w:b/>
          <w:bCs/>
        </w:rPr>
      </w:pPr>
    </w:p>
    <w:p w14:paraId="4B6EA2D2" w14:textId="0630F924" w:rsidR="002C249E" w:rsidRPr="000E0CFC" w:rsidRDefault="002C249E" w:rsidP="00A2547E">
      <w:pPr>
        <w:jc w:val="center"/>
      </w:pPr>
      <w:r w:rsidRPr="00462BCD">
        <w:rPr>
          <w:bCs/>
        </w:rPr>
        <w:t>identifikācijas Nr.</w:t>
      </w:r>
      <w:r w:rsidR="00F05CAF" w:rsidRPr="00462BCD">
        <w:rPr>
          <w:bCs/>
        </w:rPr>
        <w:t xml:space="preserve"> </w:t>
      </w:r>
      <w:r w:rsidR="00BA2E47" w:rsidRPr="00BA2E47">
        <w:rPr>
          <w:bCs/>
        </w:rPr>
        <w:t>KC-202</w:t>
      </w:r>
      <w:r w:rsidR="00530102">
        <w:rPr>
          <w:bCs/>
        </w:rPr>
        <w:t>6</w:t>
      </w:r>
      <w:r w:rsidR="00BA2E47" w:rsidRPr="00BA2E47">
        <w:rPr>
          <w:bCs/>
        </w:rPr>
        <w:t>/</w:t>
      </w:r>
      <w:r w:rsidR="00E833E1">
        <w:rPr>
          <w:bCs/>
        </w:rPr>
        <w:t>11</w:t>
      </w:r>
    </w:p>
    <w:p w14:paraId="6E693BA3" w14:textId="77777777" w:rsidR="002C249E" w:rsidRPr="000E0CFC" w:rsidRDefault="002C249E" w:rsidP="00A2547E">
      <w:pPr>
        <w:jc w:val="center"/>
      </w:pPr>
    </w:p>
    <w:p w14:paraId="5621C4E3" w14:textId="77777777" w:rsidR="002C249E" w:rsidRPr="000E0CFC" w:rsidRDefault="002C249E" w:rsidP="00A2547E">
      <w:pPr>
        <w:jc w:val="center"/>
      </w:pPr>
    </w:p>
    <w:p w14:paraId="688B2F39" w14:textId="77777777" w:rsidR="002C249E" w:rsidRPr="000E0CFC" w:rsidRDefault="002C249E" w:rsidP="00A2547E">
      <w:pPr>
        <w:jc w:val="center"/>
      </w:pPr>
    </w:p>
    <w:p w14:paraId="3E9F9A17" w14:textId="77777777" w:rsidR="002C249E" w:rsidRPr="000E0CFC" w:rsidRDefault="002C249E" w:rsidP="00A2547E">
      <w:pPr>
        <w:jc w:val="center"/>
      </w:pPr>
    </w:p>
    <w:p w14:paraId="0BE72BEA" w14:textId="77777777" w:rsidR="002C249E" w:rsidRPr="000E0CFC" w:rsidRDefault="002C249E" w:rsidP="00A2547E">
      <w:pPr>
        <w:jc w:val="center"/>
      </w:pPr>
    </w:p>
    <w:p w14:paraId="3E8C7564" w14:textId="77777777" w:rsidR="002C249E" w:rsidRPr="000E0CFC" w:rsidRDefault="002C249E" w:rsidP="00A2547E">
      <w:pPr>
        <w:jc w:val="center"/>
        <w:rPr>
          <w:b/>
          <w:bCs/>
        </w:rPr>
      </w:pPr>
    </w:p>
    <w:p w14:paraId="2D805ED0" w14:textId="77777777" w:rsidR="002C249E" w:rsidRPr="000E0CFC" w:rsidRDefault="002C249E" w:rsidP="00A2547E">
      <w:pPr>
        <w:jc w:val="center"/>
        <w:rPr>
          <w:b/>
          <w:bCs/>
        </w:rPr>
      </w:pPr>
    </w:p>
    <w:p w14:paraId="30C2111A" w14:textId="77777777" w:rsidR="002C249E" w:rsidRPr="000E0CFC" w:rsidRDefault="002C249E" w:rsidP="00A2547E">
      <w:pPr>
        <w:jc w:val="center"/>
        <w:rPr>
          <w:b/>
          <w:bCs/>
        </w:rPr>
      </w:pPr>
    </w:p>
    <w:p w14:paraId="2016ED7C" w14:textId="77777777" w:rsidR="00AD7B23" w:rsidRPr="000E0CFC" w:rsidRDefault="00AD7B23" w:rsidP="00A2547E">
      <w:pPr>
        <w:jc w:val="center"/>
        <w:rPr>
          <w:b/>
          <w:bCs/>
        </w:rPr>
      </w:pPr>
    </w:p>
    <w:p w14:paraId="2AA17C20" w14:textId="77777777" w:rsidR="00AD7B23" w:rsidRPr="000E0CFC" w:rsidRDefault="00AD7B23" w:rsidP="00A2547E">
      <w:pPr>
        <w:jc w:val="center"/>
        <w:rPr>
          <w:b/>
          <w:bCs/>
        </w:rPr>
      </w:pPr>
    </w:p>
    <w:p w14:paraId="10239572" w14:textId="0613C825" w:rsidR="00AD7B23" w:rsidRDefault="00AD7B23" w:rsidP="00A2547E">
      <w:pPr>
        <w:jc w:val="center"/>
        <w:rPr>
          <w:b/>
          <w:bCs/>
        </w:rPr>
      </w:pPr>
    </w:p>
    <w:p w14:paraId="3FF1F754" w14:textId="40AA1AB9" w:rsidR="00A2547E" w:rsidRDefault="00A2547E" w:rsidP="00A2547E">
      <w:pPr>
        <w:jc w:val="center"/>
        <w:rPr>
          <w:b/>
          <w:bCs/>
        </w:rPr>
      </w:pPr>
    </w:p>
    <w:p w14:paraId="58CFF071" w14:textId="3C47F299" w:rsidR="00A2547E" w:rsidRDefault="00A2547E" w:rsidP="00A2547E">
      <w:pPr>
        <w:jc w:val="center"/>
        <w:rPr>
          <w:b/>
          <w:bCs/>
        </w:rPr>
      </w:pPr>
    </w:p>
    <w:p w14:paraId="2F329F5D" w14:textId="44188D13" w:rsidR="00A2547E" w:rsidRDefault="00A2547E" w:rsidP="00A2547E">
      <w:pPr>
        <w:jc w:val="center"/>
        <w:rPr>
          <w:b/>
          <w:bCs/>
        </w:rPr>
      </w:pPr>
    </w:p>
    <w:p w14:paraId="7CE8E704" w14:textId="0DF391D9" w:rsidR="00A2547E" w:rsidRDefault="00A2547E" w:rsidP="00A2547E">
      <w:pPr>
        <w:jc w:val="center"/>
        <w:rPr>
          <w:b/>
          <w:bCs/>
        </w:rPr>
      </w:pPr>
    </w:p>
    <w:p w14:paraId="542EDC04" w14:textId="24BB6969" w:rsidR="00A2547E" w:rsidRDefault="00A2547E" w:rsidP="00A2547E">
      <w:pPr>
        <w:jc w:val="center"/>
        <w:rPr>
          <w:b/>
          <w:bCs/>
        </w:rPr>
      </w:pPr>
    </w:p>
    <w:p w14:paraId="44C7A075" w14:textId="39639500" w:rsidR="00A2547E" w:rsidRDefault="00A2547E" w:rsidP="00A2547E">
      <w:pPr>
        <w:jc w:val="center"/>
        <w:rPr>
          <w:b/>
          <w:bCs/>
        </w:rPr>
      </w:pPr>
    </w:p>
    <w:p w14:paraId="3C57FB70" w14:textId="1655DABF" w:rsidR="00A2547E" w:rsidRDefault="00A2547E" w:rsidP="00A2547E">
      <w:pPr>
        <w:jc w:val="center"/>
        <w:rPr>
          <w:b/>
          <w:bCs/>
        </w:rPr>
      </w:pPr>
    </w:p>
    <w:p w14:paraId="76B589CE" w14:textId="2D749B6C" w:rsidR="00A2547E" w:rsidRDefault="00A2547E" w:rsidP="00A2547E">
      <w:pPr>
        <w:jc w:val="center"/>
        <w:rPr>
          <w:b/>
          <w:bCs/>
        </w:rPr>
      </w:pPr>
    </w:p>
    <w:p w14:paraId="6D7B542D" w14:textId="2F59294D" w:rsidR="00A2547E" w:rsidRDefault="00A2547E" w:rsidP="00A2547E">
      <w:pPr>
        <w:jc w:val="center"/>
        <w:rPr>
          <w:b/>
          <w:bCs/>
        </w:rPr>
      </w:pPr>
    </w:p>
    <w:p w14:paraId="0A9238A1" w14:textId="2693412C" w:rsidR="00A2547E" w:rsidRDefault="00A2547E" w:rsidP="00A2547E">
      <w:pPr>
        <w:jc w:val="center"/>
        <w:rPr>
          <w:b/>
          <w:bCs/>
        </w:rPr>
      </w:pPr>
    </w:p>
    <w:p w14:paraId="7A37EFCD" w14:textId="4EF77BDD" w:rsidR="00A2547E" w:rsidRDefault="00A2547E" w:rsidP="00A2547E">
      <w:pPr>
        <w:jc w:val="center"/>
        <w:rPr>
          <w:b/>
          <w:bCs/>
        </w:rPr>
      </w:pPr>
    </w:p>
    <w:p w14:paraId="0757B8D0" w14:textId="77777777" w:rsidR="00A2547E" w:rsidRPr="000E0CFC" w:rsidRDefault="00A2547E" w:rsidP="00A2547E">
      <w:pPr>
        <w:jc w:val="center"/>
        <w:rPr>
          <w:b/>
          <w:bCs/>
        </w:rPr>
      </w:pPr>
    </w:p>
    <w:p w14:paraId="0D446E00" w14:textId="77777777" w:rsidR="00E228C7" w:rsidRPr="000E0CFC" w:rsidRDefault="00E228C7" w:rsidP="00A2547E">
      <w:pPr>
        <w:rPr>
          <w:b/>
          <w:bCs/>
        </w:rPr>
      </w:pPr>
    </w:p>
    <w:p w14:paraId="153CA4E8" w14:textId="77777777" w:rsidR="00E228C7" w:rsidRPr="000E0CFC" w:rsidRDefault="00E228C7" w:rsidP="00A2547E">
      <w:pPr>
        <w:rPr>
          <w:b/>
          <w:bCs/>
        </w:rPr>
      </w:pPr>
    </w:p>
    <w:p w14:paraId="78E2EBBC" w14:textId="77777777" w:rsidR="002C249E" w:rsidRPr="004D240A" w:rsidRDefault="00AD7B23" w:rsidP="00A2547E">
      <w:pPr>
        <w:jc w:val="center"/>
      </w:pPr>
      <w:r w:rsidRPr="004D240A">
        <w:t>Ventspils</w:t>
      </w:r>
    </w:p>
    <w:p w14:paraId="347A861B" w14:textId="67DD5C18" w:rsidR="002C249E" w:rsidRPr="004D240A" w:rsidRDefault="002C249E" w:rsidP="00A2547E">
      <w:pPr>
        <w:jc w:val="center"/>
      </w:pPr>
      <w:r w:rsidRPr="004D240A">
        <w:t>20</w:t>
      </w:r>
      <w:r w:rsidR="00974514" w:rsidRPr="004D240A">
        <w:t>2</w:t>
      </w:r>
      <w:r w:rsidR="00530102" w:rsidRPr="004D240A">
        <w:t>6</w:t>
      </w:r>
    </w:p>
    <w:p w14:paraId="7D90374F" w14:textId="4F60BE07" w:rsidR="00C50EEE" w:rsidRPr="000E0CFC" w:rsidRDefault="00C50EEE" w:rsidP="00A2547E">
      <w:pPr>
        <w:jc w:val="left"/>
        <w:rPr>
          <w:b/>
          <w:bCs/>
        </w:rPr>
      </w:pPr>
      <w:r w:rsidRPr="000E0CFC">
        <w:rPr>
          <w:b/>
          <w:bCs/>
        </w:rPr>
        <w:br w:type="page"/>
      </w:r>
    </w:p>
    <w:p w14:paraId="4D66FD94" w14:textId="77777777" w:rsidR="00C50EEE" w:rsidRPr="000E0CFC" w:rsidRDefault="00C50EEE" w:rsidP="00A2547E">
      <w:pPr>
        <w:jc w:val="center"/>
        <w:rPr>
          <w:b/>
          <w:bCs/>
        </w:rPr>
      </w:pPr>
    </w:p>
    <w:p w14:paraId="5B77888F" w14:textId="7E9E54C8" w:rsidR="00323A7C" w:rsidRPr="007A50E5" w:rsidRDefault="007A50E5" w:rsidP="00D33179">
      <w:pPr>
        <w:overflowPunct w:val="0"/>
        <w:ind w:right="-57"/>
        <w:jc w:val="center"/>
        <w:textAlignment w:val="baseline"/>
        <w:rPr>
          <w:b/>
          <w:bCs/>
          <w:u w:val="single"/>
        </w:rPr>
      </w:pPr>
      <w:bookmarkStart w:id="1" w:name="_Toc256519757"/>
      <w:bookmarkStart w:id="2" w:name="_Toc265562671"/>
      <w:bookmarkStart w:id="3" w:name="_Toc265562767"/>
      <w:r>
        <w:rPr>
          <w:b/>
          <w:bCs/>
          <w:u w:val="single"/>
        </w:rPr>
        <w:t xml:space="preserve">1. </w:t>
      </w:r>
      <w:bookmarkStart w:id="4" w:name="_Ref325103808"/>
      <w:r w:rsidR="002C249E" w:rsidRPr="007A50E5">
        <w:rPr>
          <w:b/>
          <w:bCs/>
          <w:caps/>
          <w:u w:val="single"/>
        </w:rPr>
        <w:t>Vispārīg</w:t>
      </w:r>
      <w:r w:rsidR="00D33179">
        <w:rPr>
          <w:b/>
          <w:bCs/>
          <w:caps/>
          <w:u w:val="single"/>
        </w:rPr>
        <w:t>A</w:t>
      </w:r>
      <w:r w:rsidR="002C249E" w:rsidRPr="007A50E5">
        <w:rPr>
          <w:b/>
          <w:bCs/>
          <w:caps/>
          <w:u w:val="single"/>
        </w:rPr>
        <w:t xml:space="preserve"> informācija</w:t>
      </w:r>
      <w:bookmarkEnd w:id="4"/>
    </w:p>
    <w:p w14:paraId="7631CCB0" w14:textId="77777777" w:rsidR="00A22CE3" w:rsidRPr="00A22CE3" w:rsidRDefault="00A22CE3" w:rsidP="00A22CE3">
      <w:pPr>
        <w:pStyle w:val="Virsraksts1"/>
        <w:numPr>
          <w:ilvl w:val="1"/>
          <w:numId w:val="2"/>
        </w:numPr>
        <w:spacing w:before="0" w:after="0"/>
        <w:ind w:left="426" w:hanging="426"/>
        <w:jc w:val="both"/>
        <w:rPr>
          <w:b w:val="0"/>
          <w:bCs w:val="0"/>
          <w:sz w:val="24"/>
          <w:szCs w:val="24"/>
        </w:rPr>
      </w:pPr>
      <w:r w:rsidRPr="00A22CE3">
        <w:rPr>
          <w:b w:val="0"/>
          <w:bCs w:val="0"/>
          <w:sz w:val="24"/>
          <w:szCs w:val="24"/>
        </w:rPr>
        <w:t>Iepirkuma procedūra ir iepirkums (turpmāk – Iepirkums), kas tiek rīkots saskaņā ar Publisko iepirkumu likuma (turpmāk – Likums) 9. panta un šī nolikuma (turpmāk – Nolikums) nosacījumiem.</w:t>
      </w:r>
      <w:bookmarkStart w:id="5" w:name="_Toc59334719"/>
      <w:bookmarkStart w:id="6" w:name="_Toc61422122"/>
    </w:p>
    <w:p w14:paraId="1462FC08" w14:textId="007C0E34" w:rsidR="00A22CE3" w:rsidRPr="00A22CE3" w:rsidRDefault="00A22CE3" w:rsidP="00A22CE3">
      <w:pPr>
        <w:pStyle w:val="Virsraksts1"/>
        <w:numPr>
          <w:ilvl w:val="1"/>
          <w:numId w:val="2"/>
        </w:numPr>
        <w:spacing w:before="0" w:after="0"/>
        <w:ind w:left="426" w:hanging="426"/>
        <w:jc w:val="both"/>
        <w:rPr>
          <w:sz w:val="24"/>
          <w:szCs w:val="24"/>
        </w:rPr>
      </w:pPr>
      <w:r w:rsidRPr="00A22CE3">
        <w:rPr>
          <w:sz w:val="24"/>
          <w:szCs w:val="24"/>
        </w:rPr>
        <w:t>Pasūtītājs</w:t>
      </w:r>
      <w:bookmarkEnd w:id="5"/>
      <w:bookmarkEnd w:id="6"/>
      <w:r w:rsidR="00893F68">
        <w:rPr>
          <w:sz w:val="24"/>
          <w:szCs w:val="24"/>
        </w:rPr>
        <w:t>:</w:t>
      </w:r>
    </w:p>
    <w:tbl>
      <w:tblPr>
        <w:tblW w:w="884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6425"/>
      </w:tblGrid>
      <w:tr w:rsidR="00A22CE3" w:rsidRPr="00AB79CD" w14:paraId="733B6ED5" w14:textId="77777777" w:rsidTr="00EC3290">
        <w:tc>
          <w:tcPr>
            <w:tcW w:w="2420" w:type="dxa"/>
            <w:shd w:val="clear" w:color="auto" w:fill="FFFFFF" w:themeFill="background1"/>
            <w:vAlign w:val="center"/>
          </w:tcPr>
          <w:p w14:paraId="346B730F" w14:textId="77777777" w:rsidR="00A22CE3" w:rsidRPr="00AB79CD" w:rsidRDefault="00A22CE3" w:rsidP="00085963">
            <w:bookmarkStart w:id="7" w:name="_Ref57698581"/>
            <w:r w:rsidRPr="00AB79CD">
              <w:t>Pasūtītāja nosaukums:</w:t>
            </w:r>
          </w:p>
        </w:tc>
        <w:tc>
          <w:tcPr>
            <w:tcW w:w="6425" w:type="dxa"/>
            <w:vAlign w:val="center"/>
          </w:tcPr>
          <w:p w14:paraId="1929CA1D" w14:textId="698B75A9" w:rsidR="00A22CE3" w:rsidRPr="00AB79CD" w:rsidRDefault="00A22CE3" w:rsidP="00085963">
            <w:r>
              <w:t>Ventspils valstspilsētas pašvaldības iestāde “</w:t>
            </w:r>
            <w:r w:rsidR="00BA2E47" w:rsidRPr="00BA2E47">
              <w:t>Ventspils Kultūras centrs</w:t>
            </w:r>
            <w:r>
              <w:t>”</w:t>
            </w:r>
          </w:p>
        </w:tc>
      </w:tr>
      <w:tr w:rsidR="00A22CE3" w:rsidRPr="00AB79CD" w14:paraId="790C0BC2" w14:textId="77777777" w:rsidTr="00EC3290">
        <w:tc>
          <w:tcPr>
            <w:tcW w:w="2420" w:type="dxa"/>
            <w:shd w:val="clear" w:color="auto" w:fill="FFFFFF" w:themeFill="background1"/>
            <w:vAlign w:val="center"/>
          </w:tcPr>
          <w:p w14:paraId="4A17D957" w14:textId="77777777" w:rsidR="00A22CE3" w:rsidRPr="00A91103" w:rsidRDefault="00A22CE3" w:rsidP="00085963">
            <w:r w:rsidRPr="00A91103">
              <w:t>Adrese:</w:t>
            </w:r>
          </w:p>
        </w:tc>
        <w:tc>
          <w:tcPr>
            <w:tcW w:w="6425" w:type="dxa"/>
            <w:vAlign w:val="center"/>
          </w:tcPr>
          <w:p w14:paraId="0FF9B11B" w14:textId="03F52D81" w:rsidR="00A22CE3" w:rsidRPr="00A575B9" w:rsidRDefault="00BA2E47" w:rsidP="00085963">
            <w:r w:rsidRPr="00BA2E47">
              <w:t>Kuldīgas iela 18, Ventspils, LV-3601</w:t>
            </w:r>
          </w:p>
        </w:tc>
      </w:tr>
      <w:tr w:rsidR="00A22CE3" w:rsidRPr="00AB79CD" w14:paraId="121A2F7B" w14:textId="77777777" w:rsidTr="00EC3290">
        <w:tc>
          <w:tcPr>
            <w:tcW w:w="2420" w:type="dxa"/>
            <w:shd w:val="clear" w:color="auto" w:fill="FFFFFF" w:themeFill="background1"/>
            <w:vAlign w:val="center"/>
          </w:tcPr>
          <w:p w14:paraId="5E2BFF18" w14:textId="77777777" w:rsidR="00A22CE3" w:rsidRPr="00A91103" w:rsidRDefault="00A22CE3" w:rsidP="00085963">
            <w:r w:rsidRPr="00A91103">
              <w:t>Reģistrācijas numurs:</w:t>
            </w:r>
          </w:p>
        </w:tc>
        <w:tc>
          <w:tcPr>
            <w:tcW w:w="6425" w:type="dxa"/>
            <w:vAlign w:val="center"/>
          </w:tcPr>
          <w:p w14:paraId="58E63208" w14:textId="3B561B22" w:rsidR="00A22CE3" w:rsidRPr="00A575B9" w:rsidRDefault="00BA2E47" w:rsidP="00085963">
            <w:r w:rsidRPr="00BA2E47">
              <w:t>90001156868</w:t>
            </w:r>
          </w:p>
        </w:tc>
      </w:tr>
      <w:tr w:rsidR="00A22CE3" w:rsidRPr="00AB79CD" w14:paraId="7EF821A9" w14:textId="77777777" w:rsidTr="00EC3290">
        <w:tc>
          <w:tcPr>
            <w:tcW w:w="2420" w:type="dxa"/>
            <w:shd w:val="clear" w:color="auto" w:fill="FFFFFF" w:themeFill="background1"/>
            <w:vAlign w:val="center"/>
          </w:tcPr>
          <w:p w14:paraId="119C3B9B" w14:textId="77777777" w:rsidR="00A22CE3" w:rsidRPr="00A91103" w:rsidRDefault="00A22CE3" w:rsidP="00085963">
            <w:r w:rsidRPr="00A91103">
              <w:t>Tālruņa numurs:</w:t>
            </w:r>
          </w:p>
        </w:tc>
        <w:tc>
          <w:tcPr>
            <w:tcW w:w="6425" w:type="dxa"/>
            <w:vAlign w:val="center"/>
          </w:tcPr>
          <w:p w14:paraId="31A76C72" w14:textId="158E8F54" w:rsidR="00A22CE3" w:rsidRPr="00613291" w:rsidRDefault="00BA2E47" w:rsidP="00085963">
            <w:pPr>
              <w:rPr>
                <w:color w:val="000000" w:themeColor="text1"/>
              </w:rPr>
            </w:pPr>
            <w:r w:rsidRPr="00BA2E47">
              <w:rPr>
                <w:color w:val="000000" w:themeColor="text1"/>
              </w:rPr>
              <w:t>63624322</w:t>
            </w:r>
          </w:p>
        </w:tc>
      </w:tr>
      <w:tr w:rsidR="00A22CE3" w:rsidRPr="00AB79CD" w14:paraId="3F4181A8" w14:textId="77777777" w:rsidTr="00EC3290">
        <w:tc>
          <w:tcPr>
            <w:tcW w:w="2420" w:type="dxa"/>
            <w:shd w:val="clear" w:color="auto" w:fill="FFFFFF" w:themeFill="background1"/>
            <w:vAlign w:val="center"/>
          </w:tcPr>
          <w:p w14:paraId="10303ED8" w14:textId="77777777" w:rsidR="00A22CE3" w:rsidRPr="00A91103" w:rsidRDefault="00A22CE3" w:rsidP="00085963">
            <w:r>
              <w:t>E-pasta adrese:</w:t>
            </w:r>
          </w:p>
        </w:tc>
        <w:tc>
          <w:tcPr>
            <w:tcW w:w="6425" w:type="dxa"/>
            <w:vAlign w:val="center"/>
          </w:tcPr>
          <w:p w14:paraId="25E78E0E" w14:textId="554221FB" w:rsidR="00A22CE3" w:rsidRPr="0016307F" w:rsidRDefault="00BA2E47" w:rsidP="00085963">
            <w:pPr>
              <w:rPr>
                <w:color w:val="000000" w:themeColor="text1"/>
              </w:rPr>
            </w:pPr>
            <w:hyperlink r:id="rId8" w:history="1">
              <w:r w:rsidRPr="004B71B5">
                <w:rPr>
                  <w:rStyle w:val="Hipersaite"/>
                </w:rPr>
                <w:t>janis.pastars@ventspils.lv</w:t>
              </w:r>
            </w:hyperlink>
            <w:r>
              <w:t xml:space="preserve"> </w:t>
            </w:r>
          </w:p>
        </w:tc>
      </w:tr>
      <w:tr w:rsidR="00A22CE3" w:rsidRPr="00CE6FD9" w14:paraId="7CDAAC8F" w14:textId="77777777" w:rsidTr="00EC3290">
        <w:trPr>
          <w:trHeight w:val="473"/>
        </w:trPr>
        <w:tc>
          <w:tcPr>
            <w:tcW w:w="2420" w:type="dxa"/>
            <w:shd w:val="clear" w:color="auto" w:fill="FFFFFF" w:themeFill="background1"/>
            <w:vAlign w:val="center"/>
          </w:tcPr>
          <w:p w14:paraId="4F17EA50" w14:textId="77777777" w:rsidR="00A22CE3" w:rsidRPr="00A91103" w:rsidRDefault="00A22CE3" w:rsidP="00085963">
            <w:r w:rsidRPr="00B82952">
              <w:t>Kontaktpersona:</w:t>
            </w:r>
          </w:p>
        </w:tc>
        <w:tc>
          <w:tcPr>
            <w:tcW w:w="6425" w:type="dxa"/>
            <w:vAlign w:val="center"/>
          </w:tcPr>
          <w:p w14:paraId="6384E88F" w14:textId="688E2BC3" w:rsidR="00A22CE3" w:rsidRPr="0016307F" w:rsidRDefault="00A22CE3" w:rsidP="00085963">
            <w:pPr>
              <w:autoSpaceDE w:val="0"/>
              <w:autoSpaceDN w:val="0"/>
              <w:rPr>
                <w:color w:val="000000" w:themeColor="text1"/>
              </w:rPr>
            </w:pPr>
            <w:r>
              <w:rPr>
                <w:color w:val="000000" w:themeColor="text1"/>
              </w:rPr>
              <w:t>Ventspils valstspilsētas pašvaldības iestādes “</w:t>
            </w:r>
            <w:r w:rsidR="00BA2E47" w:rsidRPr="00BA2E47">
              <w:rPr>
                <w:color w:val="000000" w:themeColor="text1"/>
              </w:rPr>
              <w:t>Ventspils Kultūras centrs”</w:t>
            </w:r>
            <w:r w:rsidR="00BA2E47">
              <w:rPr>
                <w:color w:val="000000" w:themeColor="text1"/>
              </w:rPr>
              <w:t xml:space="preserve"> Direktora vietnieks Jānis Pastars</w:t>
            </w:r>
          </w:p>
        </w:tc>
      </w:tr>
      <w:tr w:rsidR="00A22CE3" w:rsidRPr="00CE6FD9" w14:paraId="74C3E839" w14:textId="77777777" w:rsidTr="00EC3290">
        <w:trPr>
          <w:trHeight w:val="473"/>
        </w:trPr>
        <w:tc>
          <w:tcPr>
            <w:tcW w:w="2420" w:type="dxa"/>
            <w:shd w:val="clear" w:color="auto" w:fill="FFFFFF" w:themeFill="background1"/>
            <w:vAlign w:val="center"/>
          </w:tcPr>
          <w:p w14:paraId="6C1AD864" w14:textId="77777777" w:rsidR="00A22CE3" w:rsidRPr="00AB79CD" w:rsidRDefault="00A22CE3" w:rsidP="00085963">
            <w:r>
              <w:t>Pircēja profila adrese:</w:t>
            </w:r>
          </w:p>
        </w:tc>
        <w:tc>
          <w:tcPr>
            <w:tcW w:w="6425" w:type="dxa"/>
            <w:vAlign w:val="center"/>
          </w:tcPr>
          <w:p w14:paraId="5CEC6AA3" w14:textId="2EE0583B" w:rsidR="00A22CE3" w:rsidRPr="00B50AD3" w:rsidRDefault="00BA2E47" w:rsidP="00085963">
            <w:pPr>
              <w:autoSpaceDE w:val="0"/>
              <w:autoSpaceDN w:val="0"/>
            </w:pPr>
            <w:hyperlink r:id="rId9" w:history="1">
              <w:r w:rsidRPr="004B71B5">
                <w:rPr>
                  <w:rStyle w:val="Hipersaite"/>
                </w:rPr>
                <w:t>https://www.eis.gov.lv/EKEIS/Supplier/Organizer/16666</w:t>
              </w:r>
            </w:hyperlink>
            <w:r>
              <w:t xml:space="preserve"> </w:t>
            </w:r>
          </w:p>
        </w:tc>
      </w:tr>
      <w:bookmarkEnd w:id="7"/>
    </w:tbl>
    <w:p w14:paraId="1A871D2E" w14:textId="77777777" w:rsidR="00A22CE3" w:rsidRPr="009F0B49" w:rsidRDefault="00A22CE3" w:rsidP="00A22CE3">
      <w:pPr>
        <w:rPr>
          <w:lang w:eastAsia="x-none"/>
        </w:rPr>
      </w:pPr>
    </w:p>
    <w:p w14:paraId="29AD1480" w14:textId="3F6E33D0" w:rsidR="00A22CE3" w:rsidRPr="009F0B49" w:rsidRDefault="00A22CE3" w:rsidP="00A22CE3">
      <w:pPr>
        <w:pStyle w:val="Sarakstaaizzme2"/>
        <w:numPr>
          <w:ilvl w:val="1"/>
          <w:numId w:val="2"/>
        </w:numPr>
        <w:tabs>
          <w:tab w:val="num" w:pos="1145"/>
        </w:tabs>
        <w:ind w:left="426" w:hanging="426"/>
        <w:jc w:val="both"/>
        <w:rPr>
          <w:rFonts w:ascii="Times New Roman" w:hAnsi="Times New Roman" w:cs="Times New Roman"/>
          <w:color w:val="auto"/>
        </w:rPr>
      </w:pPr>
      <w:r w:rsidRPr="009F0B49">
        <w:rPr>
          <w:rFonts w:ascii="Times New Roman" w:hAnsi="Times New Roman" w:cs="Times New Roman"/>
        </w:rPr>
        <w:t xml:space="preserve">Tiesības piedalīties iepirkumā ir jebkurai fiziskai vai juridiskai persona, šādu personu apvienībai jebkurā to kombinācijā, kas </w:t>
      </w:r>
      <w:r w:rsidRPr="009F0B49">
        <w:rPr>
          <w:rFonts w:ascii="Times New Roman" w:hAnsi="Times New Roman" w:cs="Times New Roman"/>
          <w:color w:val="auto"/>
        </w:rPr>
        <w:t xml:space="preserve">attiecīgi piedāvā tirgū </w:t>
      </w:r>
      <w:r w:rsidR="006D3538">
        <w:rPr>
          <w:rFonts w:ascii="Times New Roman" w:hAnsi="Times New Roman" w:cs="Times New Roman"/>
          <w:color w:val="auto"/>
        </w:rPr>
        <w:t>sniegt pakalpojumus</w:t>
      </w:r>
      <w:r w:rsidRPr="009F0B49">
        <w:rPr>
          <w:rFonts w:ascii="Times New Roman" w:hAnsi="Times New Roman" w:cs="Times New Roman"/>
          <w:color w:val="auto"/>
        </w:rPr>
        <w:t xml:space="preserve"> atbilstoši Iepirkuma dokumentu prasībām (turpmāk – Pretendents). </w:t>
      </w:r>
    </w:p>
    <w:p w14:paraId="6FF84944" w14:textId="77777777" w:rsidR="00A22CE3" w:rsidRPr="009F0B49" w:rsidRDefault="00A22CE3" w:rsidP="00A22CE3">
      <w:pPr>
        <w:numPr>
          <w:ilvl w:val="1"/>
          <w:numId w:val="2"/>
        </w:numPr>
        <w:tabs>
          <w:tab w:val="num" w:pos="1145"/>
        </w:tabs>
        <w:overflowPunct w:val="0"/>
        <w:autoSpaceDE w:val="0"/>
        <w:autoSpaceDN w:val="0"/>
        <w:adjustRightInd w:val="0"/>
        <w:ind w:left="426" w:hanging="426"/>
        <w:textAlignment w:val="baseline"/>
      </w:pPr>
      <w:r w:rsidRPr="009F0B49">
        <w:t>Iepirkuma norisi nodrošina Ventspils valstspilsētas pašvaldības Iepirkumu komisija (turpmāk - Komisija).</w:t>
      </w:r>
    </w:p>
    <w:p w14:paraId="231FB396" w14:textId="77777777" w:rsidR="00A22CE3" w:rsidRPr="009F0B49" w:rsidRDefault="00A22CE3" w:rsidP="00A22CE3">
      <w:pPr>
        <w:numPr>
          <w:ilvl w:val="1"/>
          <w:numId w:val="2"/>
        </w:numPr>
        <w:tabs>
          <w:tab w:val="num" w:pos="1145"/>
        </w:tabs>
        <w:ind w:left="426" w:right="-1" w:hanging="426"/>
        <w:rPr>
          <w:b/>
        </w:rPr>
      </w:pPr>
      <w:r w:rsidRPr="009F0B49">
        <w:rPr>
          <w:b/>
        </w:rPr>
        <w:t>Saziņa un informācijas apmaiņas kārtība</w:t>
      </w:r>
    </w:p>
    <w:p w14:paraId="12393AF7" w14:textId="77777777" w:rsidR="00A22CE3" w:rsidRPr="009F0B49" w:rsidRDefault="00A22CE3" w:rsidP="00A22CE3">
      <w:pPr>
        <w:pStyle w:val="Sarakstarindkopa"/>
        <w:numPr>
          <w:ilvl w:val="2"/>
          <w:numId w:val="2"/>
        </w:numPr>
        <w:tabs>
          <w:tab w:val="left" w:pos="993"/>
        </w:tabs>
        <w:autoSpaceDE/>
        <w:autoSpaceDN/>
        <w:adjustRightInd/>
        <w:rPr>
          <w:rFonts w:eastAsia="Arial Unicode MS"/>
          <w:sz w:val="24"/>
          <w:szCs w:val="24"/>
        </w:rPr>
      </w:pPr>
      <w:r w:rsidRPr="009F0B49">
        <w:rPr>
          <w:rFonts w:eastAsia="Arial Unicode MS"/>
          <w:sz w:val="24"/>
          <w:szCs w:val="24"/>
        </w:rPr>
        <w:t>Iepirkuma dokumenti ir šis Nolikums un tā pielikumi (turpmāk - Iepirkuma dokumenti):</w:t>
      </w:r>
    </w:p>
    <w:p w14:paraId="3897D56C" w14:textId="54EEBD9F" w:rsidR="00A22CE3" w:rsidRPr="001F2151" w:rsidRDefault="00A22CE3" w:rsidP="00A22CE3">
      <w:pPr>
        <w:pStyle w:val="Sarakstarindkopa"/>
        <w:numPr>
          <w:ilvl w:val="3"/>
          <w:numId w:val="2"/>
        </w:numPr>
        <w:autoSpaceDE/>
        <w:autoSpaceDN/>
        <w:adjustRightInd/>
        <w:ind w:left="1701" w:hanging="850"/>
        <w:rPr>
          <w:rFonts w:eastAsia="Arial Unicode MS"/>
          <w:sz w:val="24"/>
          <w:szCs w:val="24"/>
        </w:rPr>
      </w:pPr>
      <w:r w:rsidRPr="001F2151">
        <w:rPr>
          <w:rFonts w:eastAsia="Arial Unicode MS"/>
          <w:sz w:val="24"/>
          <w:szCs w:val="24"/>
        </w:rPr>
        <w:t>Pielikums Nr. 1 – Pretendenta pieteikums</w:t>
      </w:r>
      <w:r w:rsidR="002125BC">
        <w:rPr>
          <w:rFonts w:eastAsia="Arial Unicode MS"/>
          <w:sz w:val="24"/>
          <w:szCs w:val="24"/>
        </w:rPr>
        <w:t xml:space="preserve"> – finanšu piedāvājums</w:t>
      </w:r>
      <w:r w:rsidRPr="001F2151">
        <w:rPr>
          <w:rFonts w:eastAsia="Arial Unicode MS"/>
          <w:sz w:val="24"/>
          <w:szCs w:val="24"/>
        </w:rPr>
        <w:t>;</w:t>
      </w:r>
    </w:p>
    <w:p w14:paraId="71CA3D91" w14:textId="454F19FD" w:rsidR="003F043F" w:rsidRPr="001F2151" w:rsidRDefault="00A22CE3" w:rsidP="003F043F">
      <w:pPr>
        <w:pStyle w:val="Sarakstarindkopa"/>
        <w:numPr>
          <w:ilvl w:val="3"/>
          <w:numId w:val="2"/>
        </w:numPr>
        <w:autoSpaceDE/>
        <w:autoSpaceDN/>
        <w:adjustRightInd/>
        <w:ind w:left="1701" w:hanging="850"/>
        <w:rPr>
          <w:rFonts w:eastAsia="Arial Unicode MS"/>
          <w:sz w:val="24"/>
          <w:szCs w:val="24"/>
        </w:rPr>
      </w:pPr>
      <w:r w:rsidRPr="001F2151">
        <w:rPr>
          <w:rFonts w:eastAsia="Arial Unicode MS"/>
          <w:sz w:val="24"/>
          <w:szCs w:val="24"/>
        </w:rPr>
        <w:t xml:space="preserve">Pielikums Nr. 2 – </w:t>
      </w:r>
      <w:r w:rsidR="00914415">
        <w:rPr>
          <w:rFonts w:eastAsia="Arial Unicode MS"/>
          <w:sz w:val="24"/>
          <w:szCs w:val="24"/>
        </w:rPr>
        <w:t>Tehniskā specifikācija;</w:t>
      </w:r>
    </w:p>
    <w:p w14:paraId="78F4678D" w14:textId="57BB5E00" w:rsidR="001F2151" w:rsidRPr="001F2151" w:rsidRDefault="001F2151" w:rsidP="003F043F">
      <w:pPr>
        <w:pStyle w:val="Sarakstarindkopa"/>
        <w:numPr>
          <w:ilvl w:val="3"/>
          <w:numId w:val="2"/>
        </w:numPr>
        <w:autoSpaceDE/>
        <w:autoSpaceDN/>
        <w:adjustRightInd/>
        <w:ind w:left="1701" w:hanging="850"/>
        <w:rPr>
          <w:rFonts w:eastAsia="Arial Unicode MS"/>
          <w:sz w:val="24"/>
          <w:szCs w:val="24"/>
        </w:rPr>
      </w:pPr>
      <w:r w:rsidRPr="001F2151">
        <w:rPr>
          <w:rFonts w:eastAsia="Arial Unicode MS"/>
          <w:sz w:val="24"/>
          <w:szCs w:val="24"/>
        </w:rPr>
        <w:t xml:space="preserve">Pielikums Nr. 3 – </w:t>
      </w:r>
      <w:r w:rsidR="001E6AAA">
        <w:rPr>
          <w:rFonts w:eastAsia="Arial Unicode MS"/>
          <w:sz w:val="24"/>
          <w:szCs w:val="24"/>
        </w:rPr>
        <w:t>Piegādes l</w:t>
      </w:r>
      <w:r w:rsidRPr="001F2151">
        <w:rPr>
          <w:rFonts w:eastAsia="Arial Unicode MS"/>
          <w:sz w:val="24"/>
          <w:szCs w:val="24"/>
        </w:rPr>
        <w:t>īguma projekts.</w:t>
      </w:r>
    </w:p>
    <w:p w14:paraId="729BA2AF" w14:textId="6FB13F0C" w:rsidR="00A22CE3" w:rsidRPr="009F0B49" w:rsidRDefault="00A22CE3" w:rsidP="003F043F">
      <w:pPr>
        <w:pStyle w:val="Sarakstarindkopa"/>
        <w:numPr>
          <w:ilvl w:val="2"/>
          <w:numId w:val="2"/>
        </w:numPr>
        <w:rPr>
          <w:rFonts w:eastAsia="Arial Unicode MS"/>
          <w:sz w:val="24"/>
          <w:szCs w:val="24"/>
        </w:rPr>
      </w:pPr>
      <w:r w:rsidRPr="009F0B49">
        <w:rPr>
          <w:rFonts w:eastAsia="Arial Unicode MS"/>
          <w:sz w:val="24"/>
          <w:szCs w:val="24"/>
        </w:rPr>
        <w:t xml:space="preserve">Pasūtītājs nodrošina brīvu un tiešu elektronisku pieeju Iepirkuma dokumentiem Valsts reģionālās attīstības aģentūras mājaslapā pieejamās Elektronisko iepirkumu sistēmas (turpmāk – EIS) interneta vietnē </w:t>
      </w:r>
      <w:hyperlink r:id="rId10" w:history="1">
        <w:r w:rsidR="00BA2E47" w:rsidRPr="00BA2E47">
          <w:rPr>
            <w:rStyle w:val="Hipersaite"/>
            <w:sz w:val="24"/>
            <w:szCs w:val="24"/>
          </w:rPr>
          <w:t>https://www.eis.gov.lv/EKEIS/Supplier/Organizer/16666</w:t>
        </w:r>
      </w:hyperlink>
      <w:r w:rsidR="00BA2E47" w:rsidRPr="00BA2E47">
        <w:rPr>
          <w:sz w:val="24"/>
          <w:szCs w:val="24"/>
        </w:rPr>
        <w:t xml:space="preserve">. </w:t>
      </w:r>
    </w:p>
    <w:p w14:paraId="57BD071D" w14:textId="77777777" w:rsidR="00A22CE3" w:rsidRPr="009F0B49" w:rsidRDefault="00A22CE3" w:rsidP="003F043F">
      <w:pPr>
        <w:pStyle w:val="Sarakstarindkopa"/>
        <w:numPr>
          <w:ilvl w:val="2"/>
          <w:numId w:val="2"/>
        </w:numPr>
        <w:tabs>
          <w:tab w:val="left" w:pos="1134"/>
        </w:tabs>
        <w:autoSpaceDE/>
        <w:autoSpaceDN/>
        <w:adjustRightInd/>
        <w:rPr>
          <w:rFonts w:eastAsia="Arial Unicode MS"/>
          <w:sz w:val="24"/>
          <w:szCs w:val="24"/>
        </w:rPr>
      </w:pPr>
      <w:r w:rsidRPr="009F0B49">
        <w:rPr>
          <w:rFonts w:eastAsia="Arial Unicode MS"/>
          <w:sz w:val="24"/>
          <w:szCs w:val="24"/>
        </w:rPr>
        <w:t>Ieinteresētais piegādātājs EIS e-konkursu apakšsistēmā šī konkursa sadaļā var reģistrēties kā Iepirkuma dokumentu saņēmējs, ja tas ir reģistrēts EIS kā piegādātājs.</w:t>
      </w:r>
      <w:r w:rsidRPr="009F0B49">
        <w:rPr>
          <w:rFonts w:eastAsia="Arial Unicode MS"/>
          <w:sz w:val="24"/>
          <w:szCs w:val="24"/>
          <w:vertAlign w:val="superscript"/>
        </w:rPr>
        <w:footnoteReference w:id="1"/>
      </w:r>
    </w:p>
    <w:p w14:paraId="09C6C0F9" w14:textId="58441A48" w:rsidR="00A22CE3" w:rsidRPr="009F0B49" w:rsidRDefault="00A22CE3" w:rsidP="00A22CE3">
      <w:pPr>
        <w:numPr>
          <w:ilvl w:val="2"/>
          <w:numId w:val="2"/>
        </w:numPr>
        <w:autoSpaceDE w:val="0"/>
        <w:autoSpaceDN w:val="0"/>
        <w:adjustRightInd w:val="0"/>
      </w:pPr>
      <w:r w:rsidRPr="009F0B49">
        <w:t xml:space="preserve">Ja Pretendents ir laikus (ne vēlāk kā 4 (četras) dienas pirms piedāvājuma iesniegšanas termiņa beigām) EIS pieprasījis papildus informāciju par Iepirkuma dokumentācijā iekļautajām prasībām, Pasūtītājs to sniedz 3 (trīs) darba dienu laikā. Pasūtītājs ievieto šo informāciju (jautājums un atbilde) </w:t>
      </w:r>
      <w:r w:rsidRPr="009F0B49">
        <w:rPr>
          <w:bCs/>
          <w:snapToGrid w:val="0"/>
        </w:rPr>
        <w:t xml:space="preserve">interneta vietnē </w:t>
      </w:r>
      <w:hyperlink r:id="rId11" w:history="1">
        <w:r w:rsidR="00BA2E47" w:rsidRPr="004B71B5">
          <w:rPr>
            <w:rStyle w:val="Hipersaite"/>
          </w:rPr>
          <w:t>https://www.eis.gov.lv/EKEIS/Supplier/Organizer/16666</w:t>
        </w:r>
      </w:hyperlink>
      <w:r w:rsidRPr="009F0B49">
        <w:t>,</w:t>
      </w:r>
      <w:r w:rsidR="00BA2E47">
        <w:t xml:space="preserve"> </w:t>
      </w:r>
      <w:r w:rsidRPr="009F0B49">
        <w:t xml:space="preserve">kurā ir publicēta informācija par iepirkumu. </w:t>
      </w:r>
    </w:p>
    <w:p w14:paraId="28E5D757" w14:textId="77777777" w:rsidR="00A22CE3" w:rsidRPr="009F0B49" w:rsidRDefault="00A22CE3" w:rsidP="003F043F">
      <w:pPr>
        <w:pStyle w:val="Sarakstarindkopa"/>
        <w:numPr>
          <w:ilvl w:val="2"/>
          <w:numId w:val="2"/>
        </w:numPr>
        <w:tabs>
          <w:tab w:val="left" w:pos="1276"/>
        </w:tabs>
        <w:autoSpaceDE/>
        <w:autoSpaceDN/>
        <w:adjustRightInd/>
        <w:rPr>
          <w:bCs/>
          <w:snapToGrid w:val="0"/>
          <w:sz w:val="24"/>
          <w:szCs w:val="24"/>
        </w:rPr>
      </w:pPr>
      <w:r w:rsidRPr="009F0B49">
        <w:rPr>
          <w:sz w:val="24"/>
          <w:szCs w:val="24"/>
        </w:rPr>
        <w:t xml:space="preserve">Pasūtītāja skaidrojumi Iepirkuma dokumentu sakarā ir Iepirkuma dokumentu neatņemama sastāvdaļa un tie ir saistoši ieinteresētajiem Pretendentiem. </w:t>
      </w:r>
    </w:p>
    <w:p w14:paraId="1482F801" w14:textId="40753753" w:rsidR="00A22CE3" w:rsidRPr="009F0B49" w:rsidRDefault="00A22CE3" w:rsidP="00A22CE3">
      <w:pPr>
        <w:pStyle w:val="Sarakstarindkopa"/>
        <w:numPr>
          <w:ilvl w:val="2"/>
          <w:numId w:val="2"/>
        </w:numPr>
        <w:autoSpaceDE/>
        <w:autoSpaceDN/>
        <w:adjustRightInd/>
        <w:rPr>
          <w:bCs/>
          <w:snapToGrid w:val="0"/>
          <w:sz w:val="24"/>
          <w:szCs w:val="24"/>
        </w:rPr>
      </w:pPr>
      <w:r w:rsidRPr="009F0B49">
        <w:rPr>
          <w:sz w:val="24"/>
          <w:szCs w:val="24"/>
        </w:rPr>
        <w:t>Informācijas apmaiņa starp Pasūtītāju un ieinteresētajiem piegādātājiem notiek saskaņā ar Likuma 9. panta sesto daļu un 38. pantu, tikai EIS. Atbildes uz jautājumiem, kas tiks uzdot</w:t>
      </w:r>
      <w:r w:rsidR="009F0B49">
        <w:rPr>
          <w:sz w:val="24"/>
          <w:szCs w:val="24"/>
        </w:rPr>
        <w:t>i</w:t>
      </w:r>
      <w:r w:rsidRPr="009F0B49">
        <w:rPr>
          <w:sz w:val="24"/>
          <w:szCs w:val="24"/>
        </w:rPr>
        <w:t xml:space="preserve"> ārpus EIS, netiks sniegtas.</w:t>
      </w:r>
    </w:p>
    <w:p w14:paraId="45E080CD" w14:textId="77777777" w:rsidR="003F043F" w:rsidRPr="009F0B49" w:rsidRDefault="003F043F" w:rsidP="003F043F">
      <w:pPr>
        <w:numPr>
          <w:ilvl w:val="1"/>
          <w:numId w:val="2"/>
        </w:numPr>
        <w:tabs>
          <w:tab w:val="num" w:pos="1145"/>
        </w:tabs>
        <w:ind w:left="426"/>
        <w:rPr>
          <w:b/>
        </w:rPr>
      </w:pPr>
      <w:bookmarkStart w:id="8" w:name="_Toc241289630"/>
      <w:r w:rsidRPr="009F0B49">
        <w:rPr>
          <w:b/>
        </w:rPr>
        <w:t>Informācija par iepirkuma priekšmetu</w:t>
      </w:r>
    </w:p>
    <w:p w14:paraId="50BA0C3E" w14:textId="5665C852" w:rsidR="003F043F" w:rsidRPr="009F0B49" w:rsidRDefault="003F043F" w:rsidP="003F043F">
      <w:pPr>
        <w:pStyle w:val="Sarakstarindkopa"/>
        <w:numPr>
          <w:ilvl w:val="2"/>
          <w:numId w:val="2"/>
        </w:numPr>
        <w:rPr>
          <w:sz w:val="24"/>
          <w:szCs w:val="24"/>
        </w:rPr>
      </w:pPr>
      <w:r w:rsidRPr="009F0B49">
        <w:rPr>
          <w:bCs/>
          <w:sz w:val="24"/>
          <w:szCs w:val="24"/>
        </w:rPr>
        <w:t xml:space="preserve">Iepirkuma priekšmets: </w:t>
      </w:r>
      <w:r w:rsidR="00CE2389">
        <w:rPr>
          <w:bCs/>
          <w:sz w:val="24"/>
          <w:szCs w:val="24"/>
        </w:rPr>
        <w:t xml:space="preserve">Vidējās paaudzes </w:t>
      </w:r>
      <w:r w:rsidR="00E833E1" w:rsidRPr="00E833E1">
        <w:rPr>
          <w:sz w:val="24"/>
          <w:szCs w:val="24"/>
        </w:rPr>
        <w:t xml:space="preserve">deju kolektīva “Strautuguns” </w:t>
      </w:r>
      <w:r w:rsidR="006D3538">
        <w:rPr>
          <w:sz w:val="24"/>
          <w:szCs w:val="24"/>
        </w:rPr>
        <w:t xml:space="preserve"> tērpu izgatavošana un piegāde </w:t>
      </w:r>
      <w:r w:rsidRPr="009F0B49">
        <w:rPr>
          <w:sz w:val="24"/>
          <w:szCs w:val="24"/>
        </w:rPr>
        <w:t xml:space="preserve">saskaņā ar </w:t>
      </w:r>
      <w:r w:rsidR="00222165">
        <w:rPr>
          <w:sz w:val="24"/>
          <w:szCs w:val="24"/>
        </w:rPr>
        <w:t xml:space="preserve">Tehnisko specifikāciju </w:t>
      </w:r>
      <w:r w:rsidRPr="009F0B49">
        <w:rPr>
          <w:sz w:val="24"/>
          <w:szCs w:val="24"/>
        </w:rPr>
        <w:t xml:space="preserve">(2. pielikums). </w:t>
      </w:r>
    </w:p>
    <w:p w14:paraId="0C748337" w14:textId="32FFB036" w:rsidR="003F043F" w:rsidRPr="003A7C7B" w:rsidRDefault="003F043F" w:rsidP="003F043F">
      <w:pPr>
        <w:pStyle w:val="Sarakstarindkopa"/>
        <w:widowControl/>
        <w:numPr>
          <w:ilvl w:val="2"/>
          <w:numId w:val="2"/>
        </w:numPr>
        <w:tabs>
          <w:tab w:val="num" w:pos="709"/>
        </w:tabs>
        <w:autoSpaceDE/>
        <w:autoSpaceDN/>
        <w:adjustRightInd/>
        <w:contextualSpacing w:val="0"/>
        <w:rPr>
          <w:b/>
          <w:sz w:val="24"/>
          <w:szCs w:val="24"/>
        </w:rPr>
      </w:pPr>
      <w:r w:rsidRPr="00CE6FD9">
        <w:rPr>
          <w:bCs/>
          <w:sz w:val="24"/>
          <w:szCs w:val="24"/>
        </w:rPr>
        <w:t>CPV</w:t>
      </w:r>
      <w:r w:rsidR="009E555D">
        <w:rPr>
          <w:bCs/>
          <w:sz w:val="24"/>
          <w:szCs w:val="24"/>
        </w:rPr>
        <w:t xml:space="preserve"> galvenais</w:t>
      </w:r>
      <w:r w:rsidRPr="00CE6FD9">
        <w:rPr>
          <w:bCs/>
          <w:sz w:val="24"/>
          <w:szCs w:val="24"/>
        </w:rPr>
        <w:t xml:space="preserve"> </w:t>
      </w:r>
      <w:r w:rsidRPr="009E555D">
        <w:rPr>
          <w:bCs/>
          <w:sz w:val="24"/>
          <w:szCs w:val="24"/>
        </w:rPr>
        <w:t xml:space="preserve">kods: </w:t>
      </w:r>
      <w:r w:rsidR="009E555D" w:rsidRPr="009E555D">
        <w:rPr>
          <w:bCs/>
          <w:sz w:val="24"/>
          <w:szCs w:val="24"/>
        </w:rPr>
        <w:t xml:space="preserve">18000000-9 (Apģērbi, apavi, bagāžas somas un aksesuāri). CPV papildus kods: </w:t>
      </w:r>
      <w:r w:rsidR="00BA2E47" w:rsidRPr="009E555D">
        <w:rPr>
          <w:bCs/>
          <w:sz w:val="24"/>
          <w:szCs w:val="24"/>
        </w:rPr>
        <w:t>98393000-4 (drēbnieku pakalpojumi).</w:t>
      </w:r>
      <w:r w:rsidR="0040259B" w:rsidRPr="009E555D">
        <w:rPr>
          <w:bCs/>
          <w:sz w:val="24"/>
          <w:szCs w:val="24"/>
        </w:rPr>
        <w:t xml:space="preserve"> </w:t>
      </w:r>
    </w:p>
    <w:p w14:paraId="6CDA7C8A" w14:textId="44689F12" w:rsidR="003F043F" w:rsidRPr="003A7C7B" w:rsidRDefault="009E555D" w:rsidP="003F043F">
      <w:pPr>
        <w:pStyle w:val="Sarakstarindkopa"/>
        <w:widowControl/>
        <w:numPr>
          <w:ilvl w:val="2"/>
          <w:numId w:val="2"/>
        </w:numPr>
        <w:tabs>
          <w:tab w:val="num" w:pos="709"/>
        </w:tabs>
        <w:autoSpaceDE/>
        <w:autoSpaceDN/>
        <w:adjustRightInd/>
        <w:contextualSpacing w:val="0"/>
        <w:rPr>
          <w:b/>
          <w:sz w:val="24"/>
          <w:szCs w:val="24"/>
        </w:rPr>
      </w:pPr>
      <w:r>
        <w:rPr>
          <w:bCs/>
          <w:sz w:val="24"/>
          <w:szCs w:val="24"/>
        </w:rPr>
        <w:t>Piegādes</w:t>
      </w:r>
      <w:r w:rsidR="003F043F" w:rsidRPr="003A7C7B">
        <w:rPr>
          <w:bCs/>
          <w:sz w:val="24"/>
          <w:szCs w:val="24"/>
        </w:rPr>
        <w:t xml:space="preserve"> vieta: </w:t>
      </w:r>
      <w:r w:rsidRPr="006E5B38">
        <w:rPr>
          <w:bCs/>
          <w:sz w:val="24"/>
          <w:szCs w:val="24"/>
        </w:rPr>
        <w:t>Kuldīgas iela 18,</w:t>
      </w:r>
      <w:r>
        <w:rPr>
          <w:bCs/>
          <w:sz w:val="24"/>
          <w:szCs w:val="24"/>
        </w:rPr>
        <w:t xml:space="preserve"> </w:t>
      </w:r>
      <w:r w:rsidR="003F043F" w:rsidRPr="003A7C7B">
        <w:rPr>
          <w:bCs/>
          <w:sz w:val="24"/>
          <w:szCs w:val="24"/>
        </w:rPr>
        <w:t>Ventspils valstspilsēta, Latvija.</w:t>
      </w:r>
    </w:p>
    <w:p w14:paraId="14E8B6BE" w14:textId="2D977534" w:rsidR="003F043F" w:rsidRPr="000B13B3" w:rsidRDefault="003F043F" w:rsidP="003F043F">
      <w:pPr>
        <w:numPr>
          <w:ilvl w:val="2"/>
          <w:numId w:val="2"/>
        </w:numPr>
        <w:tabs>
          <w:tab w:val="num" w:pos="709"/>
          <w:tab w:val="num" w:pos="1134"/>
        </w:tabs>
        <w:ind w:right="62"/>
      </w:pPr>
      <w:r>
        <w:rPr>
          <w:rFonts w:eastAsiaTheme="minorHAnsi"/>
        </w:rPr>
        <w:t xml:space="preserve">Iepirkuma </w:t>
      </w:r>
      <w:r w:rsidRPr="00CE6FD9">
        <w:rPr>
          <w:rFonts w:eastAsiaTheme="minorHAnsi"/>
        </w:rPr>
        <w:t>līgum</w:t>
      </w:r>
      <w:r>
        <w:rPr>
          <w:rFonts w:eastAsiaTheme="minorHAnsi"/>
        </w:rPr>
        <w:t>a</w:t>
      </w:r>
      <w:r w:rsidRPr="00CE6FD9">
        <w:rPr>
          <w:rFonts w:eastAsiaTheme="minorHAnsi"/>
        </w:rPr>
        <w:t xml:space="preserve"> </w:t>
      </w:r>
      <w:r>
        <w:rPr>
          <w:rFonts w:eastAsiaTheme="minorHAnsi"/>
        </w:rPr>
        <w:t xml:space="preserve">izpildes </w:t>
      </w:r>
      <w:r w:rsidRPr="000B13B3">
        <w:rPr>
          <w:rFonts w:eastAsiaTheme="minorHAnsi"/>
        </w:rPr>
        <w:t xml:space="preserve">termiņš: </w:t>
      </w:r>
      <w:r w:rsidRPr="000B13B3">
        <w:rPr>
          <w:b/>
        </w:rPr>
        <w:t>līdz 202</w:t>
      </w:r>
      <w:r w:rsidR="00530102">
        <w:rPr>
          <w:b/>
        </w:rPr>
        <w:t>6</w:t>
      </w:r>
      <w:r w:rsidRPr="000B13B3">
        <w:rPr>
          <w:b/>
        </w:rPr>
        <w:t xml:space="preserve">. gada </w:t>
      </w:r>
      <w:r w:rsidR="00530102">
        <w:rPr>
          <w:b/>
        </w:rPr>
        <w:t>1.decembrim.</w:t>
      </w:r>
    </w:p>
    <w:p w14:paraId="38FECCDD" w14:textId="7217595C" w:rsidR="006D3538" w:rsidRPr="004D240A" w:rsidRDefault="00EC3290" w:rsidP="003F043F">
      <w:pPr>
        <w:numPr>
          <w:ilvl w:val="2"/>
          <w:numId w:val="2"/>
        </w:numPr>
        <w:tabs>
          <w:tab w:val="num" w:pos="709"/>
          <w:tab w:val="num" w:pos="1134"/>
        </w:tabs>
        <w:ind w:right="62"/>
        <w:rPr>
          <w:bCs/>
        </w:rPr>
      </w:pPr>
      <w:r w:rsidRPr="004D240A">
        <w:rPr>
          <w:bCs/>
        </w:rPr>
        <w:t>Iepirkums tiek dalīts</w:t>
      </w:r>
      <w:r w:rsidR="006D3538" w:rsidRPr="004D240A">
        <w:rPr>
          <w:bCs/>
        </w:rPr>
        <w:t xml:space="preserve"> </w:t>
      </w:r>
      <w:r w:rsidR="00CE2389">
        <w:rPr>
          <w:bCs/>
        </w:rPr>
        <w:t>2</w:t>
      </w:r>
      <w:r w:rsidR="00530102" w:rsidRPr="004D240A">
        <w:rPr>
          <w:bCs/>
        </w:rPr>
        <w:t xml:space="preserve"> (</w:t>
      </w:r>
      <w:r w:rsidR="00905761">
        <w:rPr>
          <w:bCs/>
        </w:rPr>
        <w:t>divās</w:t>
      </w:r>
      <w:r w:rsidR="00530102" w:rsidRPr="004D240A">
        <w:rPr>
          <w:bCs/>
        </w:rPr>
        <w:t>)</w:t>
      </w:r>
      <w:r w:rsidR="00BA37B2">
        <w:rPr>
          <w:bCs/>
        </w:rPr>
        <w:t xml:space="preserve"> </w:t>
      </w:r>
      <w:r w:rsidRPr="004D240A">
        <w:rPr>
          <w:bCs/>
        </w:rPr>
        <w:t>daļās</w:t>
      </w:r>
      <w:r w:rsidR="00530102" w:rsidRPr="004D240A">
        <w:rPr>
          <w:bCs/>
        </w:rPr>
        <w:t>:</w:t>
      </w:r>
    </w:p>
    <w:p w14:paraId="0DE8B314" w14:textId="118907AA" w:rsidR="00530102" w:rsidRPr="004D240A" w:rsidRDefault="00530102" w:rsidP="001C5FBD">
      <w:pPr>
        <w:pStyle w:val="Sarakstarindkopa"/>
        <w:numPr>
          <w:ilvl w:val="1"/>
          <w:numId w:val="11"/>
        </w:numPr>
        <w:tabs>
          <w:tab w:val="num" w:pos="709"/>
          <w:tab w:val="num" w:pos="1134"/>
        </w:tabs>
        <w:ind w:left="1134" w:right="62"/>
        <w:rPr>
          <w:bCs/>
          <w:sz w:val="24"/>
          <w:szCs w:val="24"/>
        </w:rPr>
      </w:pPr>
      <w:r w:rsidRPr="004D240A">
        <w:rPr>
          <w:bCs/>
          <w:sz w:val="24"/>
          <w:szCs w:val="24"/>
        </w:rPr>
        <w:t>1.daļa – “</w:t>
      </w:r>
      <w:r w:rsidR="00CE2389" w:rsidRPr="00CE2389">
        <w:rPr>
          <w:bCs/>
          <w:sz w:val="24"/>
          <w:szCs w:val="24"/>
        </w:rPr>
        <w:t>Bārtas villaines</w:t>
      </w:r>
      <w:r w:rsidRPr="004D240A">
        <w:rPr>
          <w:bCs/>
          <w:sz w:val="24"/>
          <w:szCs w:val="24"/>
        </w:rPr>
        <w:t>”</w:t>
      </w:r>
      <w:r w:rsidR="004D240A" w:rsidRPr="004D240A">
        <w:rPr>
          <w:bCs/>
          <w:sz w:val="24"/>
          <w:szCs w:val="24"/>
        </w:rPr>
        <w:t>;</w:t>
      </w:r>
    </w:p>
    <w:p w14:paraId="5C90279C" w14:textId="3DF4772A" w:rsidR="004D240A" w:rsidRPr="004D240A" w:rsidRDefault="004D240A" w:rsidP="001C5FBD">
      <w:pPr>
        <w:pStyle w:val="Sarakstarindkopa"/>
        <w:numPr>
          <w:ilvl w:val="1"/>
          <w:numId w:val="11"/>
        </w:numPr>
        <w:tabs>
          <w:tab w:val="num" w:pos="709"/>
          <w:tab w:val="num" w:pos="1134"/>
        </w:tabs>
        <w:ind w:left="1134" w:right="62"/>
        <w:rPr>
          <w:bCs/>
          <w:sz w:val="24"/>
          <w:szCs w:val="24"/>
        </w:rPr>
      </w:pPr>
      <w:r w:rsidRPr="004D240A">
        <w:rPr>
          <w:bCs/>
          <w:sz w:val="24"/>
          <w:szCs w:val="24"/>
        </w:rPr>
        <w:lastRenderedPageBreak/>
        <w:t>2.daļa – “</w:t>
      </w:r>
      <w:r w:rsidR="00C50E5E">
        <w:rPr>
          <w:bCs/>
          <w:sz w:val="24"/>
          <w:szCs w:val="24"/>
        </w:rPr>
        <w:t xml:space="preserve">Bārtas </w:t>
      </w:r>
      <w:r w:rsidR="00AE0D17">
        <w:rPr>
          <w:bCs/>
          <w:sz w:val="24"/>
          <w:szCs w:val="24"/>
        </w:rPr>
        <w:t xml:space="preserve">villaines </w:t>
      </w:r>
      <w:r w:rsidR="00C50E5E">
        <w:rPr>
          <w:bCs/>
          <w:sz w:val="24"/>
          <w:szCs w:val="24"/>
        </w:rPr>
        <w:t>saktas”.</w:t>
      </w:r>
    </w:p>
    <w:p w14:paraId="59634424" w14:textId="12DB4459" w:rsidR="00B27C7F" w:rsidRPr="00D33179" w:rsidRDefault="001E3E0D" w:rsidP="00D33179">
      <w:pPr>
        <w:numPr>
          <w:ilvl w:val="2"/>
          <w:numId w:val="2"/>
        </w:numPr>
        <w:tabs>
          <w:tab w:val="num" w:pos="709"/>
          <w:tab w:val="num" w:pos="1134"/>
        </w:tabs>
        <w:ind w:right="62"/>
        <w:rPr>
          <w:bCs/>
        </w:rPr>
      </w:pPr>
      <w:r w:rsidRPr="001E3E0D">
        <w:rPr>
          <w:bCs/>
        </w:rPr>
        <w:t xml:space="preserve">Pretendents var iesniegt piedāvājumu par vienu vai </w:t>
      </w:r>
      <w:r w:rsidR="00CE2389">
        <w:rPr>
          <w:bCs/>
        </w:rPr>
        <w:t>abām</w:t>
      </w:r>
      <w:r w:rsidRPr="001E3E0D">
        <w:rPr>
          <w:bCs/>
        </w:rPr>
        <w:t xml:space="preserve"> iepirkuma daļām. </w:t>
      </w:r>
      <w:r w:rsidR="00BB257F">
        <w:rPr>
          <w:bCs/>
        </w:rPr>
        <w:t>P</w:t>
      </w:r>
      <w:r w:rsidR="003F043F" w:rsidRPr="00AB0E60">
        <w:rPr>
          <w:bCs/>
        </w:rPr>
        <w:t xml:space="preserve">retendents </w:t>
      </w:r>
      <w:r w:rsidR="00BB257F">
        <w:rPr>
          <w:bCs/>
        </w:rPr>
        <w:t xml:space="preserve">var iesniegt </w:t>
      </w:r>
      <w:r w:rsidR="00887145">
        <w:rPr>
          <w:bCs/>
        </w:rPr>
        <w:t xml:space="preserve">tikai vienu </w:t>
      </w:r>
      <w:r w:rsidR="00BB257F">
        <w:rPr>
          <w:bCs/>
        </w:rPr>
        <w:t>piedāvājum</w:t>
      </w:r>
      <w:r w:rsidR="00887145">
        <w:rPr>
          <w:bCs/>
        </w:rPr>
        <w:t>u, vienā variantā</w:t>
      </w:r>
      <w:r w:rsidR="00BB257F">
        <w:rPr>
          <w:bCs/>
        </w:rPr>
        <w:t xml:space="preserve">. </w:t>
      </w:r>
      <w:r w:rsidR="003F043F" w:rsidRPr="00AB0E60">
        <w:rPr>
          <w:bCs/>
        </w:rPr>
        <w:t>Pretendenti, kas iesniegs piedāvājumus vairākos variantos, tiks izslēgti no tālākas dalības Iepirkumā.</w:t>
      </w:r>
      <w:r w:rsidR="005F194A">
        <w:rPr>
          <w:bCs/>
        </w:rPr>
        <w:t xml:space="preserve"> </w:t>
      </w:r>
    </w:p>
    <w:p w14:paraId="1FDB2346" w14:textId="77777777" w:rsidR="00B27C7F" w:rsidRDefault="00B27C7F" w:rsidP="00B27C7F">
      <w:pPr>
        <w:pStyle w:val="Sarakstarindkopa"/>
        <w:widowControl/>
        <w:numPr>
          <w:ilvl w:val="1"/>
          <w:numId w:val="2"/>
        </w:numPr>
        <w:autoSpaceDE/>
        <w:autoSpaceDN/>
        <w:adjustRightInd/>
        <w:ind w:left="284" w:hanging="284"/>
        <w:contextualSpacing w:val="0"/>
        <w:rPr>
          <w:b/>
          <w:sz w:val="23"/>
          <w:szCs w:val="23"/>
        </w:rPr>
      </w:pPr>
      <w:r>
        <w:rPr>
          <w:b/>
          <w:sz w:val="23"/>
          <w:szCs w:val="23"/>
        </w:rPr>
        <w:t>Piedāvājumu sagatavošana, noformēšana un iesniegšana</w:t>
      </w:r>
    </w:p>
    <w:p w14:paraId="34E4FBEA"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Pretendents sagatavo, noformē un iesniedz piedāvājumu saskaņā ar Iepirkuma dokumentiem.</w:t>
      </w:r>
    </w:p>
    <w:p w14:paraId="4FA0FE6C" w14:textId="457D3F95"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 xml:space="preserve">Piedāvājumi </w:t>
      </w:r>
      <w:r w:rsidR="00C50E5E">
        <w:rPr>
          <w:bCs/>
          <w:sz w:val="24"/>
          <w:szCs w:val="24"/>
        </w:rPr>
        <w:t>Iepirkumā</w:t>
      </w:r>
      <w:r w:rsidRPr="00B27C7F">
        <w:rPr>
          <w:bCs/>
          <w:sz w:val="24"/>
          <w:szCs w:val="24"/>
        </w:rPr>
        <w:t xml:space="preserve"> ir iesniedzami tikai </w:t>
      </w:r>
      <w:r w:rsidR="00530102">
        <w:rPr>
          <w:bCs/>
          <w:sz w:val="24"/>
          <w:szCs w:val="24"/>
        </w:rPr>
        <w:t>elektroniski</w:t>
      </w:r>
      <w:r w:rsidRPr="00B27C7F">
        <w:rPr>
          <w:bCs/>
          <w:sz w:val="24"/>
          <w:szCs w:val="24"/>
        </w:rPr>
        <w:t xml:space="preserve">, izmantojot EIS e-konkursu apakšsistēmu. </w:t>
      </w:r>
    </w:p>
    <w:p w14:paraId="6E4D5AD6"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Sagatavojot piedāvājumu atbilstoši EIS e-konkursu apakšsistēmā šī iepirkuma sadaļā publicētajām veidlapām Word formātā, aizpildot rindas, šūnas, ailes un kolonnas, Pretendents neveic izmaiņas minēto veidlapu struktūrā (nedzēš/nepievieno rindas, kolonnas, šūnas un ailes, nemaina rindās vai kolonnās iestrādātās formulas).</w:t>
      </w:r>
    </w:p>
    <w:p w14:paraId="28A2A946"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Pretendents piedāvājuma dokumentus paraksta ar drošu elektronisko parakstu un laika zīmogu vai ar EIS piedāvāto elektronisko parakstu.</w:t>
      </w:r>
    </w:p>
    <w:p w14:paraId="03449AB4"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9EFAEAC"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ED8D1D"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Piedāvājumā iekļautajiem dokumentiem un to noformējumam jāatbilst Dokumentu juridiskā spēka likumam un Ministru kabineta 2018. gada 4. septembra noteikumiem Nr. 558 “Dokumentu izstrādāšanas un noformēšanas kārtība”.</w:t>
      </w:r>
    </w:p>
    <w:p w14:paraId="004B5919"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Piedāvājums jāsagatavo latviešu valodā. Svešvalodā sagatavotiem piedāvājuma dokumentiem jāpievieno Ministru kabineta 2000. gada 22. augusta noteikumos Nr. 291 ”Kārtība, kādā apliecināmi dokumentu tulkojumi valsts valodā” noteiktajā kārtībā apliecināts tulkojums latviešu valodā. Par dokumentu tulkojuma atbilstību oriģinālam atbild Pretendents.</w:t>
      </w:r>
    </w:p>
    <w:p w14:paraId="65A5B31A" w14:textId="77777777" w:rsidR="00B27C7F" w:rsidRPr="00B27C7F" w:rsidRDefault="00B27C7F" w:rsidP="00B27C7F">
      <w:pPr>
        <w:pStyle w:val="Sarakstarindkopa"/>
        <w:widowControl/>
        <w:numPr>
          <w:ilvl w:val="2"/>
          <w:numId w:val="2"/>
        </w:numPr>
        <w:autoSpaceDE/>
        <w:autoSpaceDN/>
        <w:adjustRightInd/>
        <w:contextualSpacing w:val="0"/>
        <w:rPr>
          <w:bCs/>
          <w:sz w:val="24"/>
          <w:szCs w:val="24"/>
        </w:rPr>
      </w:pPr>
      <w:r w:rsidRPr="00B27C7F">
        <w:rPr>
          <w:bCs/>
          <w:sz w:val="24"/>
          <w:szCs w:val="24"/>
        </w:rPr>
        <w:t>Piedāvājums jāsagatavo tā, lai nekādā veidā netiktu apdraudēta EIS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piedāvājums saturēs kādu no šajā punktā minētajiem riskiem, tas netiks izskatīts.</w:t>
      </w:r>
    </w:p>
    <w:p w14:paraId="6E428D4D" w14:textId="1691237C" w:rsidR="00530102" w:rsidRPr="00530102" w:rsidRDefault="00530102" w:rsidP="00530102">
      <w:pPr>
        <w:pStyle w:val="Sarakstarindkopa"/>
        <w:numPr>
          <w:ilvl w:val="2"/>
          <w:numId w:val="2"/>
        </w:numPr>
        <w:rPr>
          <w:b/>
          <w:sz w:val="24"/>
          <w:szCs w:val="24"/>
        </w:rPr>
      </w:pPr>
      <w:r w:rsidRPr="00530102">
        <w:rPr>
          <w:b/>
          <w:sz w:val="24"/>
          <w:szCs w:val="24"/>
        </w:rPr>
        <w:t>Piedāvājumu iesniegšanas</w:t>
      </w:r>
      <w:r>
        <w:rPr>
          <w:b/>
          <w:sz w:val="24"/>
          <w:szCs w:val="24"/>
        </w:rPr>
        <w:t xml:space="preserve"> un atvēršanas</w:t>
      </w:r>
      <w:r w:rsidRPr="00530102">
        <w:rPr>
          <w:b/>
          <w:sz w:val="24"/>
          <w:szCs w:val="24"/>
        </w:rPr>
        <w:t xml:space="preserve"> termiņš skatāms attiecīgajā EIS paziņojumā </w:t>
      </w:r>
      <w:hyperlink r:id="rId12" w:history="1">
        <w:r w:rsidR="000C385C" w:rsidRPr="000C385C">
          <w:rPr>
            <w:rStyle w:val="Hipersaite"/>
            <w:b/>
            <w:bCs/>
            <w:sz w:val="24"/>
            <w:szCs w:val="24"/>
          </w:rPr>
          <w:t>https://www.eis.gov.lv/EKEIS/Procurement/177510</w:t>
        </w:r>
      </w:hyperlink>
      <w:r w:rsidR="000C385C">
        <w:t xml:space="preserve"> </w:t>
      </w:r>
      <w:r w:rsidRPr="00530102">
        <w:rPr>
          <w:b/>
          <w:sz w:val="24"/>
          <w:szCs w:val="24"/>
        </w:rPr>
        <w:t>un Iepirkumu uzraudzības biroja tīmekļvietnē paziņojumā par līgumu.</w:t>
      </w:r>
    </w:p>
    <w:p w14:paraId="4519E917" w14:textId="77777777" w:rsidR="00B27C7F" w:rsidRPr="00AF29F9" w:rsidRDefault="00B27C7F" w:rsidP="00B27C7F">
      <w:pPr>
        <w:pStyle w:val="Sarakstarindkopa"/>
        <w:widowControl/>
        <w:numPr>
          <w:ilvl w:val="2"/>
          <w:numId w:val="2"/>
        </w:numPr>
        <w:autoSpaceDE/>
        <w:autoSpaceDN/>
        <w:adjustRightInd/>
        <w:contextualSpacing w:val="0"/>
        <w:rPr>
          <w:sz w:val="24"/>
          <w:szCs w:val="24"/>
        </w:rPr>
      </w:pPr>
      <w:r w:rsidRPr="00B27C7F">
        <w:rPr>
          <w:bCs/>
          <w:sz w:val="24"/>
          <w:szCs w:val="24"/>
        </w:rPr>
        <w:t xml:space="preserve">Pasūtītājs piedāvājumu atvēršanas laikā publicē EIS izveidoto Pretendentu un to iesniegto piedāvājumu apkopojumu (Pretendenta nosaukums, piedāvājuma iesniegšanas datums un laiks, un finanšu piedāvājumā norādītā vērtējamā cena). </w:t>
      </w:r>
    </w:p>
    <w:p w14:paraId="2940D92A" w14:textId="77777777" w:rsidR="00AF29F9" w:rsidRDefault="00AF29F9" w:rsidP="00AF29F9"/>
    <w:p w14:paraId="5F46038A" w14:textId="77777777" w:rsidR="00AF29F9" w:rsidRDefault="00AF29F9" w:rsidP="00AF29F9"/>
    <w:p w14:paraId="2B998821" w14:textId="77777777" w:rsidR="00AF29F9" w:rsidRDefault="00AF29F9" w:rsidP="00AF29F9"/>
    <w:p w14:paraId="21A7DE77" w14:textId="77777777" w:rsidR="00AF29F9" w:rsidRPr="00AF29F9" w:rsidRDefault="00AF29F9" w:rsidP="00AF29F9"/>
    <w:p w14:paraId="4A5C3E20" w14:textId="77777777" w:rsidR="00B27C7F" w:rsidRPr="00AB0E60" w:rsidRDefault="00B27C7F" w:rsidP="00B27C7F">
      <w:pPr>
        <w:tabs>
          <w:tab w:val="num" w:pos="851"/>
          <w:tab w:val="num" w:pos="1134"/>
        </w:tabs>
        <w:ind w:right="62"/>
        <w:rPr>
          <w:bCs/>
        </w:rPr>
      </w:pPr>
    </w:p>
    <w:p w14:paraId="2162B666" w14:textId="57CFDE47" w:rsidR="00B27C7F" w:rsidRDefault="001A0156" w:rsidP="00D33179">
      <w:pPr>
        <w:pStyle w:val="Apakpunkts"/>
        <w:numPr>
          <w:ilvl w:val="0"/>
          <w:numId w:val="2"/>
        </w:numPr>
        <w:rPr>
          <w:rFonts w:ascii="Times New Roman" w:hAnsi="Times New Roman"/>
          <w:sz w:val="24"/>
          <w:u w:val="single"/>
          <w:lang w:val="lv-LV" w:eastAsia="lv-LV"/>
        </w:rPr>
      </w:pPr>
      <w:r w:rsidRPr="00E86EE9">
        <w:rPr>
          <w:rFonts w:ascii="Times New Roman" w:hAnsi="Times New Roman"/>
          <w:sz w:val="24"/>
          <w:u w:val="single"/>
          <w:lang w:val="lv-LV" w:eastAsia="lv-LV"/>
        </w:rPr>
        <w:lastRenderedPageBreak/>
        <w:t>PRETENDENTA DALĪBAS NOSACĪJUMI UN KVALIFIKĀCIJAS PRASĪBAS</w:t>
      </w:r>
    </w:p>
    <w:p w14:paraId="7842C4E9" w14:textId="506DBA7F" w:rsidR="00E504DA" w:rsidRPr="00E504DA" w:rsidRDefault="00E504DA" w:rsidP="00E504DA">
      <w:pPr>
        <w:pStyle w:val="Apakpunkts"/>
        <w:numPr>
          <w:ilvl w:val="0"/>
          <w:numId w:val="0"/>
        </w:numPr>
        <w:ind w:left="720"/>
        <w:jc w:val="center"/>
        <w:rPr>
          <w:rFonts w:ascii="Times New Roman" w:hAnsi="Times New Roman"/>
          <w:b w:val="0"/>
          <w:bCs/>
          <w:i/>
          <w:iCs/>
          <w:sz w:val="22"/>
          <w:szCs w:val="22"/>
          <w:lang w:val="lv-LV" w:eastAsia="lv-LV"/>
        </w:rPr>
      </w:pPr>
      <w:r w:rsidRPr="00E504DA">
        <w:rPr>
          <w:rFonts w:ascii="Times New Roman" w:hAnsi="Times New Roman"/>
          <w:b w:val="0"/>
          <w:bCs/>
          <w:i/>
          <w:iCs/>
          <w:sz w:val="22"/>
          <w:szCs w:val="22"/>
          <w:lang w:val="lv-LV" w:eastAsia="lv-LV"/>
        </w:rPr>
        <w:t>(attiecinām</w:t>
      </w:r>
      <w:r>
        <w:rPr>
          <w:rFonts w:ascii="Times New Roman" w:hAnsi="Times New Roman"/>
          <w:b w:val="0"/>
          <w:bCs/>
          <w:i/>
          <w:iCs/>
          <w:sz w:val="22"/>
          <w:szCs w:val="22"/>
          <w:lang w:val="lv-LV" w:eastAsia="lv-LV"/>
        </w:rPr>
        <w:t>a</w:t>
      </w:r>
      <w:r w:rsidRPr="00E504DA">
        <w:rPr>
          <w:rFonts w:ascii="Times New Roman" w:hAnsi="Times New Roman"/>
          <w:b w:val="0"/>
          <w:bCs/>
          <w:i/>
          <w:iCs/>
          <w:sz w:val="22"/>
          <w:szCs w:val="22"/>
          <w:lang w:val="lv-LV" w:eastAsia="lv-LV"/>
        </w:rPr>
        <w:t xml:space="preserve">s uz </w:t>
      </w:r>
      <w:r w:rsidR="00AE0D17">
        <w:rPr>
          <w:rFonts w:ascii="Times New Roman" w:hAnsi="Times New Roman"/>
          <w:b w:val="0"/>
          <w:bCs/>
          <w:i/>
          <w:iCs/>
          <w:sz w:val="22"/>
          <w:szCs w:val="22"/>
          <w:lang w:val="lv-LV" w:eastAsia="lv-LV"/>
        </w:rPr>
        <w:t>ab</w:t>
      </w:r>
      <w:r w:rsidRPr="00E504DA">
        <w:rPr>
          <w:rFonts w:ascii="Times New Roman" w:hAnsi="Times New Roman"/>
          <w:b w:val="0"/>
          <w:bCs/>
          <w:i/>
          <w:iCs/>
          <w:sz w:val="22"/>
          <w:szCs w:val="22"/>
          <w:lang w:val="lv-LV" w:eastAsia="lv-LV"/>
        </w:rPr>
        <w:t>ām iepirkuma daļām)</w:t>
      </w:r>
    </w:p>
    <w:tbl>
      <w:tblPr>
        <w:tblStyle w:val="Reatabula"/>
        <w:tblW w:w="9918" w:type="dxa"/>
        <w:jc w:val="center"/>
        <w:tblLook w:val="04A0" w:firstRow="1" w:lastRow="0" w:firstColumn="1" w:lastColumn="0" w:noHBand="0" w:noVBand="1"/>
      </w:tblPr>
      <w:tblGrid>
        <w:gridCol w:w="759"/>
        <w:gridCol w:w="3914"/>
        <w:gridCol w:w="5245"/>
      </w:tblGrid>
      <w:tr w:rsidR="00B27C7F" w14:paraId="45F0A8B0" w14:textId="77777777" w:rsidTr="00210773">
        <w:trPr>
          <w:tblHeader/>
          <w:jc w:val="center"/>
        </w:trPr>
        <w:tc>
          <w:tcPr>
            <w:tcW w:w="75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C228609" w14:textId="77777777" w:rsidR="00B27C7F" w:rsidRDefault="00B27C7F">
            <w:pPr>
              <w:jc w:val="center"/>
              <w:rPr>
                <w:b/>
                <w:lang w:eastAsia="lv-LV"/>
              </w:rPr>
            </w:pPr>
            <w:r>
              <w:rPr>
                <w:b/>
                <w:lang w:eastAsia="lv-LV"/>
              </w:rPr>
              <w:t xml:space="preserve">Nr. </w:t>
            </w:r>
          </w:p>
          <w:p w14:paraId="237CAEAF" w14:textId="77777777" w:rsidR="00B27C7F" w:rsidRDefault="00B27C7F">
            <w:pPr>
              <w:jc w:val="center"/>
              <w:rPr>
                <w:b/>
                <w:lang w:eastAsia="lv-LV"/>
              </w:rPr>
            </w:pPr>
            <w:r>
              <w:rPr>
                <w:b/>
                <w:lang w:eastAsia="lv-LV"/>
              </w:rPr>
              <w:t>p. k.</w:t>
            </w:r>
          </w:p>
        </w:tc>
        <w:tc>
          <w:tcPr>
            <w:tcW w:w="391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14637E2" w14:textId="77777777" w:rsidR="00B27C7F" w:rsidRDefault="00B27C7F" w:rsidP="00EC3290">
            <w:pPr>
              <w:pStyle w:val="Sarakstarindkopa"/>
              <w:ind w:left="-160"/>
              <w:jc w:val="center"/>
              <w:rPr>
                <w:b/>
              </w:rPr>
            </w:pPr>
            <w:r w:rsidRPr="00EC3290">
              <w:rPr>
                <w:b/>
                <w:sz w:val="24"/>
                <w:szCs w:val="24"/>
              </w:rPr>
              <w:t>Prasības pretendentiem</w:t>
            </w:r>
          </w:p>
        </w:tc>
        <w:tc>
          <w:tcPr>
            <w:tcW w:w="52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DDA9770" w14:textId="77777777" w:rsidR="00B27C7F" w:rsidRDefault="00B27C7F">
            <w:pPr>
              <w:jc w:val="center"/>
              <w:rPr>
                <w:b/>
                <w:lang w:eastAsia="lv-LV"/>
              </w:rPr>
            </w:pPr>
            <w:r>
              <w:rPr>
                <w:b/>
                <w:lang w:eastAsia="lv-LV"/>
              </w:rPr>
              <w:t>Iesniedzamie dokumenti</w:t>
            </w:r>
          </w:p>
        </w:tc>
      </w:tr>
      <w:tr w:rsidR="00B27C7F" w14:paraId="760AD5E5"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hideMark/>
          </w:tcPr>
          <w:p w14:paraId="3C8436D6" w14:textId="7795BBE6" w:rsidR="00B27C7F" w:rsidRDefault="00B27C7F">
            <w:pPr>
              <w:ind w:right="62"/>
              <w:contextualSpacing/>
              <w:rPr>
                <w:lang w:eastAsia="lv-LV"/>
              </w:rPr>
            </w:pPr>
            <w:r>
              <w:rPr>
                <w:lang w:eastAsia="lv-LV"/>
              </w:rPr>
              <w:t xml:space="preserve">2.1. </w:t>
            </w:r>
          </w:p>
        </w:tc>
        <w:tc>
          <w:tcPr>
            <w:tcW w:w="3914" w:type="dxa"/>
            <w:tcBorders>
              <w:top w:val="single" w:sz="4" w:space="0" w:color="auto"/>
              <w:left w:val="single" w:sz="4" w:space="0" w:color="auto"/>
              <w:bottom w:val="single" w:sz="4" w:space="0" w:color="auto"/>
              <w:right w:val="single" w:sz="4" w:space="0" w:color="auto"/>
            </w:tcBorders>
            <w:hideMark/>
          </w:tcPr>
          <w:p w14:paraId="373893D9" w14:textId="77777777" w:rsidR="00B27C7F" w:rsidRDefault="00B27C7F">
            <w:pPr>
              <w:ind w:left="2"/>
              <w:rPr>
                <w:lang w:eastAsia="lv-LV"/>
              </w:rPr>
            </w:pPr>
            <w:r>
              <w:rPr>
                <w:rFonts w:eastAsia="Helvetica"/>
                <w:lang w:eastAsia="lv-LV"/>
              </w:rPr>
              <w:t>Pretendentam jāiesniedz pieteikums.</w:t>
            </w:r>
          </w:p>
        </w:tc>
        <w:tc>
          <w:tcPr>
            <w:tcW w:w="5245" w:type="dxa"/>
            <w:tcBorders>
              <w:top w:val="single" w:sz="4" w:space="0" w:color="auto"/>
              <w:left w:val="single" w:sz="4" w:space="0" w:color="auto"/>
              <w:bottom w:val="single" w:sz="4" w:space="0" w:color="auto"/>
              <w:right w:val="single" w:sz="4" w:space="0" w:color="auto"/>
            </w:tcBorders>
            <w:hideMark/>
          </w:tcPr>
          <w:p w14:paraId="108CB916" w14:textId="76E6A397" w:rsidR="00B27C7F" w:rsidRPr="00B27C7F" w:rsidRDefault="00B27C7F" w:rsidP="001C5FBD">
            <w:pPr>
              <w:pStyle w:val="Sarakstarindkopa"/>
              <w:widowControl/>
              <w:numPr>
                <w:ilvl w:val="0"/>
                <w:numId w:val="5"/>
              </w:numPr>
              <w:autoSpaceDE/>
              <w:autoSpaceDN/>
              <w:adjustRightInd/>
              <w:ind w:left="321"/>
              <w:contextualSpacing w:val="0"/>
              <w:rPr>
                <w:bCs/>
                <w:sz w:val="24"/>
                <w:szCs w:val="24"/>
              </w:rPr>
            </w:pPr>
            <w:r w:rsidRPr="00B27C7F">
              <w:rPr>
                <w:bCs/>
                <w:sz w:val="24"/>
                <w:szCs w:val="24"/>
              </w:rPr>
              <w:t>Pretendentam jāiesniedz Pretendenta pieteikums</w:t>
            </w:r>
            <w:r w:rsidR="002125BC">
              <w:rPr>
                <w:bCs/>
                <w:sz w:val="24"/>
                <w:szCs w:val="24"/>
              </w:rPr>
              <w:t xml:space="preserve"> – Finanšu piedāvājums</w:t>
            </w:r>
            <w:r w:rsidRPr="00B27C7F">
              <w:rPr>
                <w:bCs/>
                <w:sz w:val="24"/>
                <w:szCs w:val="24"/>
              </w:rPr>
              <w:t xml:space="preserve">, kas sagatavots un aizpildīts atbilstoši Iepirkuma Nolikumam pievienotajai formai (Nolikuma 1. pielikums). </w:t>
            </w:r>
          </w:p>
          <w:p w14:paraId="01A53EE3" w14:textId="77777777" w:rsidR="00B27C7F" w:rsidRPr="00B27C7F" w:rsidRDefault="00B27C7F" w:rsidP="001C5FBD">
            <w:pPr>
              <w:pStyle w:val="Sarakstarindkopa"/>
              <w:widowControl/>
              <w:numPr>
                <w:ilvl w:val="0"/>
                <w:numId w:val="5"/>
              </w:numPr>
              <w:autoSpaceDE/>
              <w:autoSpaceDN/>
              <w:adjustRightInd/>
              <w:ind w:left="321"/>
              <w:contextualSpacing w:val="0"/>
              <w:rPr>
                <w:bCs/>
                <w:sz w:val="24"/>
                <w:szCs w:val="24"/>
              </w:rPr>
            </w:pPr>
            <w:r w:rsidRPr="00B27C7F">
              <w:rPr>
                <w:bCs/>
                <w:sz w:val="24"/>
                <w:szCs w:val="24"/>
              </w:rPr>
              <w:t xml:space="preserve">Piedāvājumam jāpievieno pilnvara, ja piedāvājumu paraksta persona, kurai nav Latvijas Republikas Uzņēmumu reģistrā vai atbilstošā reģistrā ārvalstīs nostiprinātas paraksta  tiesības pārstāvēt Pretendentu. </w:t>
            </w:r>
          </w:p>
          <w:p w14:paraId="3B6A3F4A" w14:textId="77777777" w:rsidR="00B27C7F" w:rsidRDefault="00B27C7F" w:rsidP="001C5FBD">
            <w:pPr>
              <w:pStyle w:val="Sarakstarindkopa"/>
              <w:widowControl/>
              <w:numPr>
                <w:ilvl w:val="0"/>
                <w:numId w:val="5"/>
              </w:numPr>
              <w:autoSpaceDE/>
              <w:autoSpaceDN/>
              <w:adjustRightInd/>
              <w:ind w:left="321"/>
              <w:contextualSpacing w:val="0"/>
              <w:rPr>
                <w:bCs/>
              </w:rPr>
            </w:pPr>
            <w:r w:rsidRPr="00B27C7F">
              <w:rPr>
                <w:bCs/>
                <w:sz w:val="24"/>
                <w:szCs w:val="24"/>
              </w:rPr>
              <w:t>Ja Piedāvājumu iesniedz Pretendents, kas ir personu apvienība, Pretendents piedāvājuma pieteikumā norāda visus personu apvienības dalībniekus. Pieteikumu paraksta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B27C7F" w14:paraId="207CC67B"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hideMark/>
          </w:tcPr>
          <w:p w14:paraId="18BC9998" w14:textId="77777777" w:rsidR="00B27C7F" w:rsidRDefault="00B27C7F">
            <w:pPr>
              <w:ind w:right="62"/>
              <w:contextualSpacing/>
              <w:rPr>
                <w:lang w:eastAsia="lv-LV"/>
              </w:rPr>
            </w:pPr>
            <w:r>
              <w:rPr>
                <w:lang w:eastAsia="lv-LV"/>
              </w:rPr>
              <w:t>2.2.</w:t>
            </w:r>
          </w:p>
        </w:tc>
        <w:tc>
          <w:tcPr>
            <w:tcW w:w="3914" w:type="dxa"/>
            <w:tcBorders>
              <w:top w:val="single" w:sz="4" w:space="0" w:color="auto"/>
              <w:left w:val="single" w:sz="4" w:space="0" w:color="auto"/>
              <w:bottom w:val="single" w:sz="4" w:space="0" w:color="auto"/>
              <w:right w:val="single" w:sz="4" w:space="0" w:color="auto"/>
            </w:tcBorders>
            <w:hideMark/>
          </w:tcPr>
          <w:p w14:paraId="15662CE4" w14:textId="77777777" w:rsidR="00530102" w:rsidRDefault="00B27C7F">
            <w:pPr>
              <w:ind w:left="2"/>
              <w:rPr>
                <w:lang w:eastAsia="lv-LV"/>
              </w:rPr>
            </w:pPr>
            <w:r>
              <w:rPr>
                <w:lang w:eastAsia="lv-LV"/>
              </w:rPr>
              <w:t xml:space="preserve">Pretendentam – juridiskai personai (personu apvienības gadījumā – katram tās dalībniekam) jābūt reģistrētam Latvijas Republikas </w:t>
            </w:r>
            <w:r w:rsidR="00530102">
              <w:rPr>
                <w:lang w:eastAsia="lv-LV"/>
              </w:rPr>
              <w:t>Uzņēmumu reģistrā</w:t>
            </w:r>
            <w:r>
              <w:rPr>
                <w:lang w:eastAsia="lv-LV"/>
              </w:rPr>
              <w:t xml:space="preserve"> vai līdzvērtīgā iestādē ārvalstīs. </w:t>
            </w:r>
          </w:p>
          <w:p w14:paraId="165D292C" w14:textId="7A9A8827" w:rsidR="00B27C7F" w:rsidRDefault="00B27C7F">
            <w:pPr>
              <w:ind w:left="2"/>
              <w:rPr>
                <w:lang w:eastAsia="lv-LV"/>
              </w:rPr>
            </w:pPr>
            <w:r>
              <w:rPr>
                <w:lang w:eastAsia="lv-LV"/>
              </w:rPr>
              <w:t xml:space="preserve">Ja Pretendents ir fiziskā persona, tad tam jābūt reģistrētam kā saimnieciskās darbības veicējam vai komersantam. </w:t>
            </w:r>
          </w:p>
        </w:tc>
        <w:tc>
          <w:tcPr>
            <w:tcW w:w="5245" w:type="dxa"/>
            <w:tcBorders>
              <w:top w:val="single" w:sz="4" w:space="0" w:color="auto"/>
              <w:left w:val="single" w:sz="4" w:space="0" w:color="auto"/>
              <w:bottom w:val="single" w:sz="4" w:space="0" w:color="auto"/>
              <w:right w:val="single" w:sz="4" w:space="0" w:color="auto"/>
            </w:tcBorders>
            <w:hideMark/>
          </w:tcPr>
          <w:p w14:paraId="0F01455E" w14:textId="77777777" w:rsidR="00B27C7F" w:rsidRPr="00B27C7F" w:rsidRDefault="00B27C7F" w:rsidP="001C5FBD">
            <w:pPr>
              <w:pStyle w:val="Sarakstarindkopa"/>
              <w:widowControl/>
              <w:numPr>
                <w:ilvl w:val="0"/>
                <w:numId w:val="6"/>
              </w:numPr>
              <w:autoSpaceDE/>
              <w:autoSpaceDN/>
              <w:adjustRightInd/>
              <w:ind w:left="311"/>
              <w:contextualSpacing w:val="0"/>
              <w:rPr>
                <w:sz w:val="24"/>
                <w:szCs w:val="24"/>
              </w:rPr>
            </w:pPr>
            <w:r w:rsidRPr="00B27C7F">
              <w:rPr>
                <w:bCs/>
                <w:sz w:val="24"/>
                <w:szCs w:val="24"/>
              </w:rPr>
              <w:t>Par Latvijā reģistrētu Pretendentu informācija tiks pārbaudīta Latvijas Republikas Uzņēmuma reģistra informācijas sistēmā vai Valsts ieņēmumu dienesta Nodokļu maksātāju reģistrā (ja Pretendents ir fiziskā persona).</w:t>
            </w:r>
          </w:p>
          <w:p w14:paraId="3ECEEC75" w14:textId="77777777" w:rsidR="00B27C7F" w:rsidRPr="00B27C7F" w:rsidRDefault="00B27C7F" w:rsidP="001C5FBD">
            <w:pPr>
              <w:pStyle w:val="Sarakstarindkopa"/>
              <w:widowControl/>
              <w:numPr>
                <w:ilvl w:val="0"/>
                <w:numId w:val="6"/>
              </w:numPr>
              <w:autoSpaceDE/>
              <w:autoSpaceDN/>
              <w:adjustRightInd/>
              <w:ind w:left="311"/>
              <w:contextualSpacing w:val="0"/>
              <w:rPr>
                <w:sz w:val="24"/>
                <w:szCs w:val="24"/>
              </w:rPr>
            </w:pPr>
            <w:r w:rsidRPr="00B27C7F">
              <w:rPr>
                <w:bCs/>
                <w:sz w:val="24"/>
                <w:szCs w:val="24"/>
              </w:rPr>
              <w:t xml:space="preserve">Ārvalstī reģistrētam Pretendentam jāiesniedz reģistrācijas valsti apliecinošs dokuments. </w:t>
            </w:r>
          </w:p>
          <w:p w14:paraId="23521F05" w14:textId="77777777" w:rsidR="00B27C7F" w:rsidRDefault="00B27C7F" w:rsidP="001C5FBD">
            <w:pPr>
              <w:pStyle w:val="Sarakstarindkopa"/>
              <w:widowControl/>
              <w:numPr>
                <w:ilvl w:val="0"/>
                <w:numId w:val="6"/>
              </w:numPr>
              <w:autoSpaceDE/>
              <w:autoSpaceDN/>
              <w:adjustRightInd/>
              <w:ind w:left="311"/>
              <w:contextualSpacing w:val="0"/>
              <w:rPr>
                <w:bCs/>
              </w:rPr>
            </w:pPr>
            <w:r w:rsidRPr="00B27C7F">
              <w:rPr>
                <w:sz w:val="24"/>
                <w:szCs w:val="24"/>
              </w:rPr>
              <w:t>Pilnvaru oriģināli (ja pilnvara parakstīta ar drošu elektronisko parakstu un laika zīmogu) vai Pretendenta apliecinātas pilnvaras kopijas (ja Pretendenta, personu apvienības vai apvienības dalībnieka iesniegtos dokumentus parakstījusi persona bez tiesībām pārstāvēt Pretendentu, personu apvienību un tās dalībniekus).</w:t>
            </w:r>
            <w:r>
              <w:t xml:space="preserve"> </w:t>
            </w:r>
          </w:p>
        </w:tc>
      </w:tr>
      <w:tr w:rsidR="00B27C7F" w14:paraId="74D3968F"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hideMark/>
          </w:tcPr>
          <w:p w14:paraId="6DD710FB" w14:textId="77777777" w:rsidR="00B27C7F" w:rsidRDefault="00B27C7F">
            <w:pPr>
              <w:ind w:right="62"/>
              <w:contextualSpacing/>
              <w:rPr>
                <w:lang w:eastAsia="lv-LV"/>
              </w:rPr>
            </w:pPr>
            <w:r>
              <w:rPr>
                <w:lang w:eastAsia="lv-LV"/>
              </w:rPr>
              <w:t xml:space="preserve">2.3. </w:t>
            </w:r>
          </w:p>
        </w:tc>
        <w:tc>
          <w:tcPr>
            <w:tcW w:w="3914" w:type="dxa"/>
            <w:tcBorders>
              <w:top w:val="single" w:sz="4" w:space="0" w:color="auto"/>
              <w:left w:val="single" w:sz="4" w:space="0" w:color="auto"/>
              <w:bottom w:val="single" w:sz="4" w:space="0" w:color="auto"/>
              <w:right w:val="single" w:sz="4" w:space="0" w:color="auto"/>
            </w:tcBorders>
          </w:tcPr>
          <w:p w14:paraId="702C80E5" w14:textId="5EDD871F" w:rsidR="00B27C7F" w:rsidRDefault="00B27C7F">
            <w:pPr>
              <w:ind w:right="62"/>
              <w:contextualSpacing/>
              <w:rPr>
                <w:bCs/>
                <w:iCs/>
                <w:lang w:eastAsia="lv-LV"/>
              </w:rPr>
            </w:pPr>
            <w:r>
              <w:rPr>
                <w:bCs/>
                <w:iCs/>
                <w:lang w:eastAsia="lv-LV"/>
              </w:rPr>
              <w:t>Uz Pretendentu</w:t>
            </w:r>
            <w:r w:rsidR="00C15A9E">
              <w:rPr>
                <w:bCs/>
                <w:iCs/>
                <w:lang w:eastAsia="lv-LV"/>
              </w:rPr>
              <w:t>, kā arī uz</w:t>
            </w:r>
            <w:r>
              <w:rPr>
                <w:bCs/>
                <w:iCs/>
                <w:lang w:eastAsia="lv-LV"/>
              </w:rPr>
              <w:t xml:space="preserve"> </w:t>
            </w:r>
            <w:r w:rsidR="00C15A9E" w:rsidRPr="00C15A9E">
              <w:rPr>
                <w:bCs/>
                <w:iCs/>
                <w:lang w:eastAsia="lv-LV"/>
              </w:rPr>
              <w:t>Likuma 42.panta treš</w:t>
            </w:r>
            <w:r w:rsidR="00C50E5E">
              <w:rPr>
                <w:bCs/>
                <w:iCs/>
                <w:lang w:eastAsia="lv-LV"/>
              </w:rPr>
              <w:t>ās</w:t>
            </w:r>
            <w:r w:rsidR="00C15A9E" w:rsidRPr="00C15A9E">
              <w:rPr>
                <w:bCs/>
                <w:iCs/>
                <w:lang w:eastAsia="lv-LV"/>
              </w:rPr>
              <w:t xml:space="preserve"> daļ</w:t>
            </w:r>
            <w:r w:rsidR="00C50E5E">
              <w:rPr>
                <w:bCs/>
                <w:iCs/>
                <w:lang w:eastAsia="lv-LV"/>
              </w:rPr>
              <w:t>as 1., 2. un 3. punktā</w:t>
            </w:r>
            <w:r w:rsidR="00C15A9E" w:rsidRPr="00C15A9E">
              <w:rPr>
                <w:bCs/>
                <w:iCs/>
                <w:lang w:eastAsia="lv-LV"/>
              </w:rPr>
              <w:t xml:space="preserve"> minētajām personām</w:t>
            </w:r>
            <w:r w:rsidR="00C15A9E">
              <w:rPr>
                <w:bCs/>
                <w:iCs/>
                <w:lang w:eastAsia="lv-LV"/>
              </w:rPr>
              <w:t xml:space="preserve">, nedrīkst būt attiecināmi </w:t>
            </w:r>
            <w:r w:rsidR="00C15A9E" w:rsidRPr="00C15A9E">
              <w:rPr>
                <w:bCs/>
                <w:iCs/>
                <w:lang w:eastAsia="lv-LV"/>
              </w:rPr>
              <w:t>Likuma 42.panta otrās daļas 1., 2., 3., 4. un 11.punktā minēt</w:t>
            </w:r>
            <w:r w:rsidR="00C15A9E">
              <w:rPr>
                <w:bCs/>
                <w:iCs/>
                <w:lang w:eastAsia="lv-LV"/>
              </w:rPr>
              <w:t>ie</w:t>
            </w:r>
            <w:r w:rsidR="00C15A9E" w:rsidRPr="00C15A9E">
              <w:rPr>
                <w:bCs/>
                <w:iCs/>
                <w:lang w:eastAsia="lv-LV"/>
              </w:rPr>
              <w:t xml:space="preserve"> izslēgšanas iemesli</w:t>
            </w:r>
            <w:r w:rsidR="00C15A9E">
              <w:rPr>
                <w:bCs/>
                <w:iCs/>
                <w:lang w:eastAsia="lv-LV"/>
              </w:rPr>
              <w:t xml:space="preserve">. </w:t>
            </w:r>
          </w:p>
        </w:tc>
        <w:tc>
          <w:tcPr>
            <w:tcW w:w="5245" w:type="dxa"/>
            <w:tcBorders>
              <w:top w:val="single" w:sz="4" w:space="0" w:color="auto"/>
              <w:left w:val="single" w:sz="4" w:space="0" w:color="auto"/>
              <w:bottom w:val="single" w:sz="4" w:space="0" w:color="auto"/>
              <w:right w:val="single" w:sz="4" w:space="0" w:color="auto"/>
            </w:tcBorders>
            <w:hideMark/>
          </w:tcPr>
          <w:p w14:paraId="7659BF68" w14:textId="77777777" w:rsidR="00B27C7F" w:rsidRPr="00B27C7F" w:rsidRDefault="00B27C7F" w:rsidP="001C5FBD">
            <w:pPr>
              <w:pStyle w:val="Sarakstarindkopa"/>
              <w:widowControl/>
              <w:numPr>
                <w:ilvl w:val="0"/>
                <w:numId w:val="7"/>
              </w:numPr>
              <w:autoSpaceDE/>
              <w:autoSpaceDN/>
              <w:adjustRightInd/>
              <w:ind w:left="311"/>
              <w:contextualSpacing w:val="0"/>
              <w:rPr>
                <w:sz w:val="24"/>
                <w:szCs w:val="24"/>
              </w:rPr>
            </w:pPr>
            <w:r w:rsidRPr="00B27C7F">
              <w:rPr>
                <w:bCs/>
                <w:iCs/>
                <w:sz w:val="24"/>
                <w:szCs w:val="24"/>
              </w:rPr>
              <w:t xml:space="preserve">Pasūtītājs pārbauda saskaņā </w:t>
            </w:r>
            <w:r w:rsidRPr="00B27C7F">
              <w:rPr>
                <w:bCs/>
                <w:sz w:val="24"/>
                <w:szCs w:val="24"/>
              </w:rPr>
              <w:t>ar Likuma 9</w:t>
            </w:r>
            <w:r w:rsidRPr="00B27C7F">
              <w:rPr>
                <w:sz w:val="24"/>
                <w:szCs w:val="24"/>
              </w:rPr>
              <w:t>. panta devītās daļas nosacījumiem.</w:t>
            </w:r>
          </w:p>
          <w:p w14:paraId="634C205C" w14:textId="0E49B83D" w:rsidR="00B27C7F" w:rsidRPr="00B27C7F" w:rsidRDefault="00B27C7F" w:rsidP="001C5FBD">
            <w:pPr>
              <w:pStyle w:val="Sarakstarindkopa"/>
              <w:widowControl/>
              <w:numPr>
                <w:ilvl w:val="0"/>
                <w:numId w:val="7"/>
              </w:numPr>
              <w:autoSpaceDE/>
              <w:autoSpaceDN/>
              <w:adjustRightInd/>
              <w:ind w:left="311"/>
              <w:contextualSpacing w:val="0"/>
              <w:rPr>
                <w:sz w:val="24"/>
                <w:szCs w:val="24"/>
              </w:rPr>
            </w:pPr>
            <w:r w:rsidRPr="00B27C7F">
              <w:rPr>
                <w:sz w:val="24"/>
                <w:szCs w:val="24"/>
              </w:rPr>
              <w:t xml:space="preserve">Ārvalstīs reģistrētam vai patstāvīgi dzīvojošam Pretendentam pēc Pasūtītāja pieprasījuma 10 (desmit) darba dienu laikā jāiesniedz attiecīgās kompetentās institūcijas izziņa, kas apliecina, ka uz to neattiecas </w:t>
            </w:r>
            <w:r w:rsidR="00C15A9E">
              <w:rPr>
                <w:sz w:val="24"/>
                <w:szCs w:val="24"/>
              </w:rPr>
              <w:t xml:space="preserve">nolikuma 2.3.punktā noteiktie </w:t>
            </w:r>
            <w:r w:rsidRPr="00B27C7F">
              <w:rPr>
                <w:sz w:val="24"/>
                <w:szCs w:val="24"/>
              </w:rPr>
              <w:t>izslēgšanas nosacījumi.</w:t>
            </w:r>
          </w:p>
          <w:p w14:paraId="7A8253BE" w14:textId="77777777" w:rsidR="00B27C7F" w:rsidRDefault="00B27C7F" w:rsidP="001C5FBD">
            <w:pPr>
              <w:pStyle w:val="Sarakstarindkopa"/>
              <w:widowControl/>
              <w:numPr>
                <w:ilvl w:val="0"/>
                <w:numId w:val="7"/>
              </w:numPr>
              <w:autoSpaceDE/>
              <w:autoSpaceDN/>
              <w:adjustRightInd/>
              <w:ind w:left="311"/>
              <w:contextualSpacing w:val="0"/>
            </w:pPr>
            <w:r w:rsidRPr="00B27C7F">
              <w:rPr>
                <w:sz w:val="24"/>
                <w:szCs w:val="24"/>
              </w:rPr>
              <w:t>Ārvalstu kompetento institūciju izsniegtās izziņas un citus dokumentus Pasūtītājs pieņem un atzīst, ja tie izdoti ne agrāk kā sešus mēnešus pirms to iesniegšanas dienas.</w:t>
            </w:r>
          </w:p>
        </w:tc>
      </w:tr>
      <w:tr w:rsidR="00B27C7F" w14:paraId="4AF1DF14"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hideMark/>
          </w:tcPr>
          <w:p w14:paraId="7443D392" w14:textId="77777777" w:rsidR="00B27C7F" w:rsidRDefault="00B27C7F">
            <w:pPr>
              <w:ind w:right="62"/>
              <w:contextualSpacing/>
              <w:rPr>
                <w:lang w:eastAsia="lv-LV"/>
              </w:rPr>
            </w:pPr>
            <w:r>
              <w:rPr>
                <w:lang w:eastAsia="lv-LV"/>
              </w:rPr>
              <w:t>2.4.</w:t>
            </w:r>
          </w:p>
        </w:tc>
        <w:tc>
          <w:tcPr>
            <w:tcW w:w="3914" w:type="dxa"/>
            <w:tcBorders>
              <w:top w:val="single" w:sz="4" w:space="0" w:color="auto"/>
              <w:left w:val="single" w:sz="4" w:space="0" w:color="auto"/>
              <w:bottom w:val="single" w:sz="4" w:space="0" w:color="auto"/>
              <w:right w:val="single" w:sz="4" w:space="0" w:color="auto"/>
            </w:tcBorders>
            <w:hideMark/>
          </w:tcPr>
          <w:p w14:paraId="69189055" w14:textId="4A7E4B6B" w:rsidR="00B27C7F" w:rsidRDefault="00B27C7F">
            <w:pPr>
              <w:ind w:right="62"/>
              <w:contextualSpacing/>
              <w:rPr>
                <w:bCs/>
                <w:iCs/>
                <w:lang w:eastAsia="lv-LV"/>
              </w:rPr>
            </w:pPr>
            <w:r>
              <w:rPr>
                <w:bCs/>
                <w:iCs/>
                <w:lang w:eastAsia="lv-LV"/>
              </w:rPr>
              <w:t xml:space="preserve">Uz Pretendentu, tā valdes vai padomes locekli, patieso labuma guvēju, pārstāvēttiesīgo personu vai prokūristu, vai personu, kura ir pilnvarota pārstāvēt Pretendentu darbības, kas saistītas ar filiāli, vai uz </w:t>
            </w:r>
            <w:r>
              <w:rPr>
                <w:bCs/>
                <w:iCs/>
                <w:lang w:eastAsia="lv-LV"/>
              </w:rPr>
              <w:lastRenderedPageBreak/>
              <w:t>personālsabiedrības biedru, tā valdes vai padomes locekli, patieso labuma guvēju, pārstāvēttiesīgo personu vai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kavēs līguma izpildi.</w:t>
            </w:r>
          </w:p>
        </w:tc>
        <w:tc>
          <w:tcPr>
            <w:tcW w:w="5245" w:type="dxa"/>
            <w:tcBorders>
              <w:top w:val="single" w:sz="4" w:space="0" w:color="auto"/>
              <w:left w:val="single" w:sz="4" w:space="0" w:color="auto"/>
              <w:bottom w:val="single" w:sz="4" w:space="0" w:color="auto"/>
              <w:right w:val="single" w:sz="4" w:space="0" w:color="auto"/>
            </w:tcBorders>
            <w:hideMark/>
          </w:tcPr>
          <w:p w14:paraId="6E65F64D" w14:textId="07E84687" w:rsidR="00B27C7F" w:rsidRPr="001A0156" w:rsidRDefault="00B27C7F" w:rsidP="001C5FBD">
            <w:pPr>
              <w:pStyle w:val="Sarakstarindkopa"/>
              <w:widowControl/>
              <w:numPr>
                <w:ilvl w:val="0"/>
                <w:numId w:val="8"/>
              </w:numPr>
              <w:autoSpaceDE/>
              <w:autoSpaceDN/>
              <w:adjustRightInd/>
              <w:ind w:left="311" w:right="-34"/>
              <w:contextualSpacing w:val="0"/>
              <w:rPr>
                <w:bCs/>
                <w:iCs/>
                <w:sz w:val="24"/>
                <w:szCs w:val="24"/>
              </w:rPr>
            </w:pPr>
            <w:r w:rsidRPr="001A0156">
              <w:rPr>
                <w:bCs/>
                <w:iCs/>
                <w:sz w:val="24"/>
                <w:szCs w:val="24"/>
              </w:rPr>
              <w:lastRenderedPageBreak/>
              <w:t>Pasūtītājs pārbauda Starptautisko un Latvijas Republikas nacionālo sankciju likuma 11.</w:t>
            </w:r>
            <w:r w:rsidRPr="001A0156">
              <w:rPr>
                <w:bCs/>
                <w:iCs/>
                <w:sz w:val="24"/>
                <w:szCs w:val="24"/>
                <w:vertAlign w:val="superscript"/>
              </w:rPr>
              <w:t xml:space="preserve">1 </w:t>
            </w:r>
            <w:r w:rsidRPr="001A0156">
              <w:rPr>
                <w:bCs/>
                <w:iCs/>
                <w:sz w:val="24"/>
                <w:szCs w:val="24"/>
              </w:rPr>
              <w:t xml:space="preserve">panta </w:t>
            </w:r>
            <w:r w:rsidR="00CE3588">
              <w:rPr>
                <w:bCs/>
                <w:iCs/>
                <w:sz w:val="24"/>
                <w:szCs w:val="24"/>
              </w:rPr>
              <w:t xml:space="preserve">pirmās daļas </w:t>
            </w:r>
            <w:r w:rsidRPr="001A0156">
              <w:rPr>
                <w:bCs/>
                <w:iCs/>
                <w:sz w:val="24"/>
                <w:szCs w:val="24"/>
              </w:rPr>
              <w:t>izslēgšanas nosacījumu neesamību saskaņā ar 11.</w:t>
            </w:r>
            <w:r w:rsidRPr="001A0156">
              <w:rPr>
                <w:bCs/>
                <w:iCs/>
                <w:sz w:val="24"/>
                <w:szCs w:val="24"/>
                <w:vertAlign w:val="superscript"/>
              </w:rPr>
              <w:t>1</w:t>
            </w:r>
            <w:r w:rsidRPr="001A0156">
              <w:rPr>
                <w:bCs/>
                <w:iCs/>
                <w:sz w:val="24"/>
                <w:szCs w:val="24"/>
              </w:rPr>
              <w:t xml:space="preserve"> panta trešajā un ceturtajā daļā noteikto un sekojošās datu bāzēs:</w:t>
            </w:r>
            <w:r w:rsidRPr="001A0156">
              <w:rPr>
                <w:rStyle w:val="Hipersaite"/>
                <w:bCs/>
                <w:iCs/>
                <w:sz w:val="24"/>
                <w:szCs w:val="24"/>
              </w:rPr>
              <w:t xml:space="preserve"> https://sankcijas.fid.gov.lv/</w:t>
            </w:r>
            <w:r w:rsidRPr="001A0156">
              <w:rPr>
                <w:bCs/>
                <w:iCs/>
                <w:sz w:val="24"/>
                <w:szCs w:val="24"/>
              </w:rPr>
              <w:t xml:space="preserve">; </w:t>
            </w:r>
            <w:hyperlink r:id="rId13" w:anchor="/main" w:history="1">
              <w:r w:rsidRPr="001A0156">
                <w:rPr>
                  <w:rStyle w:val="Hipersaite"/>
                  <w:bCs/>
                  <w:iCs/>
                  <w:sz w:val="24"/>
                  <w:szCs w:val="24"/>
                </w:rPr>
                <w:t>https://www.sanctionsmap.eu/#/main</w:t>
              </w:r>
            </w:hyperlink>
            <w:r w:rsidRPr="001A0156">
              <w:rPr>
                <w:bCs/>
                <w:iCs/>
                <w:sz w:val="24"/>
                <w:szCs w:val="24"/>
              </w:rPr>
              <w:t xml:space="preserve"> un </w:t>
            </w:r>
            <w:hyperlink r:id="rId14" w:history="1">
              <w:r w:rsidRPr="001A0156">
                <w:rPr>
                  <w:rStyle w:val="Hipersaite"/>
                  <w:bCs/>
                  <w:iCs/>
                  <w:sz w:val="24"/>
                  <w:szCs w:val="24"/>
                </w:rPr>
                <w:t>https://sanctionssearch.ofac.treas.gov/</w:t>
              </w:r>
            </w:hyperlink>
            <w:r w:rsidRPr="001A0156">
              <w:rPr>
                <w:bCs/>
                <w:iCs/>
                <w:sz w:val="24"/>
                <w:szCs w:val="24"/>
              </w:rPr>
              <w:t xml:space="preserve">. </w:t>
            </w:r>
          </w:p>
          <w:p w14:paraId="58A6D79D" w14:textId="77777777" w:rsidR="00B27C7F" w:rsidRPr="001A0156" w:rsidRDefault="00B27C7F" w:rsidP="001C5FBD">
            <w:pPr>
              <w:pStyle w:val="Sarakstarindkopa"/>
              <w:widowControl/>
              <w:numPr>
                <w:ilvl w:val="0"/>
                <w:numId w:val="8"/>
              </w:numPr>
              <w:autoSpaceDE/>
              <w:autoSpaceDN/>
              <w:adjustRightInd/>
              <w:ind w:left="373" w:right="-34"/>
              <w:contextualSpacing w:val="0"/>
              <w:rPr>
                <w:bCs/>
                <w:iCs/>
                <w:sz w:val="24"/>
                <w:szCs w:val="24"/>
              </w:rPr>
            </w:pPr>
            <w:r w:rsidRPr="001A0156">
              <w:rPr>
                <w:bCs/>
                <w:iCs/>
                <w:sz w:val="24"/>
                <w:szCs w:val="24"/>
              </w:rPr>
              <w:t>Ziņas par Latvijas Republikā reģistrētu Pretendentu Komisija iegūst no Latvijas Republikas Uzņēmumu reģistra normatīvajos aktos noteiktajā kārtībā. Ja par Pretendenta patiesā labuma guvējiem šāda informācija nav pieejama publiskās datu bāzēs, Pretendents norāda Pretendenta patieso labuma guvēju Pretendenta pieteikuma veidnē (Pielikums Nr. 1) vai iesniedz dokumentus, kas pamato apliecinājumu, ka patieso labuma guvēju noskaidrot nav iespējams.</w:t>
            </w:r>
          </w:p>
          <w:p w14:paraId="13AA94C1" w14:textId="77777777" w:rsidR="00B27C7F" w:rsidRPr="001A0156" w:rsidRDefault="00B27C7F" w:rsidP="001C5FBD">
            <w:pPr>
              <w:pStyle w:val="Sarakstarindkopa"/>
              <w:widowControl/>
              <w:numPr>
                <w:ilvl w:val="0"/>
                <w:numId w:val="8"/>
              </w:numPr>
              <w:autoSpaceDE/>
              <w:autoSpaceDN/>
              <w:adjustRightInd/>
              <w:ind w:left="373" w:right="-34"/>
              <w:contextualSpacing w:val="0"/>
              <w:rPr>
                <w:bCs/>
                <w:iCs/>
                <w:sz w:val="24"/>
                <w:szCs w:val="24"/>
              </w:rPr>
            </w:pPr>
            <w:r w:rsidRPr="001A0156">
              <w:rPr>
                <w:bCs/>
                <w:iCs/>
                <w:sz w:val="24"/>
                <w:szCs w:val="24"/>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219671D" w14:textId="77777777" w:rsidR="00B27C7F" w:rsidRPr="001A0156" w:rsidRDefault="00B27C7F" w:rsidP="001C5FBD">
            <w:pPr>
              <w:pStyle w:val="Sarakstarindkopa"/>
              <w:widowControl/>
              <w:numPr>
                <w:ilvl w:val="0"/>
                <w:numId w:val="8"/>
              </w:numPr>
              <w:autoSpaceDE/>
              <w:autoSpaceDN/>
              <w:adjustRightInd/>
              <w:ind w:left="373" w:right="-34"/>
              <w:contextualSpacing w:val="0"/>
              <w:rPr>
                <w:bCs/>
                <w:iCs/>
                <w:sz w:val="24"/>
                <w:szCs w:val="24"/>
              </w:rPr>
            </w:pPr>
            <w:r w:rsidRPr="001A0156">
              <w:rPr>
                <w:bCs/>
                <w:iCs/>
                <w:sz w:val="24"/>
                <w:szCs w:val="24"/>
              </w:rPr>
              <w:t>Gadījumā, ja tiks konstatēts, ka uz Pretendentu attiecas iepriekš minētās sankcijas, Komisija pieaicinās ekspertus, kas vērtēs to ietekmi uz iepirkuma līguma izpildi.</w:t>
            </w:r>
          </w:p>
          <w:p w14:paraId="73958372" w14:textId="77777777" w:rsidR="00B27C7F" w:rsidRPr="001A0156" w:rsidRDefault="00B27C7F" w:rsidP="001C5FBD">
            <w:pPr>
              <w:pStyle w:val="Sarakstarindkopa"/>
              <w:widowControl/>
              <w:numPr>
                <w:ilvl w:val="0"/>
                <w:numId w:val="8"/>
              </w:numPr>
              <w:autoSpaceDE/>
              <w:autoSpaceDN/>
              <w:adjustRightInd/>
              <w:ind w:left="373" w:right="-34"/>
              <w:contextualSpacing w:val="0"/>
              <w:rPr>
                <w:bCs/>
                <w:iCs/>
                <w:sz w:val="24"/>
                <w:szCs w:val="24"/>
              </w:rPr>
            </w:pPr>
            <w:r w:rsidRPr="001A0156">
              <w:rPr>
                <w:bCs/>
                <w:iCs/>
                <w:sz w:val="24"/>
                <w:szCs w:val="24"/>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p>
          <w:p w14:paraId="49E0AA4B" w14:textId="77777777" w:rsidR="00B27C7F" w:rsidRPr="001A0156" w:rsidRDefault="00B27C7F" w:rsidP="001C5FBD">
            <w:pPr>
              <w:pStyle w:val="Sarakstarindkopa"/>
              <w:widowControl/>
              <w:numPr>
                <w:ilvl w:val="0"/>
                <w:numId w:val="8"/>
              </w:numPr>
              <w:autoSpaceDE/>
              <w:autoSpaceDN/>
              <w:adjustRightInd/>
              <w:ind w:left="311"/>
              <w:contextualSpacing w:val="0"/>
              <w:rPr>
                <w:bCs/>
                <w:iCs/>
                <w:color w:val="000000"/>
                <w:sz w:val="24"/>
                <w:szCs w:val="24"/>
              </w:rPr>
            </w:pPr>
            <w:r w:rsidRPr="001A0156">
              <w:rPr>
                <w:color w:val="000000"/>
                <w:sz w:val="24"/>
                <w:szCs w:val="24"/>
              </w:rPr>
              <w:t>Ja uz Pretendentu, tā valdes vai padomes locekli,</w:t>
            </w:r>
            <w:r w:rsidRPr="001A0156">
              <w:rPr>
                <w:sz w:val="24"/>
                <w:szCs w:val="24"/>
              </w:rPr>
              <w:t xml:space="preserve"> </w:t>
            </w:r>
            <w:r w:rsidRPr="001A0156">
              <w:rPr>
                <w:color w:val="000000"/>
                <w:sz w:val="24"/>
                <w:szCs w:val="24"/>
              </w:rPr>
              <w:t xml:space="preserve">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w:t>
            </w:r>
            <w:r w:rsidRPr="001A0156">
              <w:rPr>
                <w:color w:val="000000"/>
                <w:sz w:val="24"/>
                <w:szCs w:val="24"/>
              </w:rPr>
              <w:lastRenderedPageBreak/>
              <w:t>noteiktās sankcijas, kuras kavē līguma izpildi, tas ir izslēdzams no dalības līguma slēgšanas tiesību piešķiršanas iepirkumā.</w:t>
            </w:r>
          </w:p>
        </w:tc>
      </w:tr>
      <w:tr w:rsidR="00B27C7F" w14:paraId="6E21B12D"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hideMark/>
          </w:tcPr>
          <w:p w14:paraId="3C07E852" w14:textId="77777777" w:rsidR="00B27C7F" w:rsidRDefault="00B27C7F">
            <w:pPr>
              <w:ind w:right="62"/>
              <w:contextualSpacing/>
              <w:rPr>
                <w:lang w:eastAsia="lv-LV"/>
              </w:rPr>
            </w:pPr>
            <w:r>
              <w:rPr>
                <w:lang w:eastAsia="lv-LV"/>
              </w:rPr>
              <w:lastRenderedPageBreak/>
              <w:t xml:space="preserve">2.5. </w:t>
            </w:r>
          </w:p>
        </w:tc>
        <w:tc>
          <w:tcPr>
            <w:tcW w:w="3914" w:type="dxa"/>
            <w:tcBorders>
              <w:top w:val="single" w:sz="4" w:space="0" w:color="auto"/>
              <w:left w:val="single" w:sz="4" w:space="0" w:color="auto"/>
              <w:bottom w:val="single" w:sz="4" w:space="0" w:color="auto"/>
              <w:right w:val="single" w:sz="4" w:space="0" w:color="auto"/>
            </w:tcBorders>
            <w:hideMark/>
          </w:tcPr>
          <w:p w14:paraId="16685467" w14:textId="4BB48F8C" w:rsidR="00B27C7F" w:rsidRDefault="00B27C7F">
            <w:pPr>
              <w:ind w:right="62"/>
              <w:contextualSpacing/>
              <w:rPr>
                <w:bCs/>
                <w:iCs/>
                <w:lang w:eastAsia="lv-LV"/>
              </w:rPr>
            </w:pPr>
            <w:r>
              <w:rPr>
                <w:lang w:eastAsia="lv-LV"/>
              </w:rPr>
              <w:t xml:space="preserve">Ja piedāvājumu dalībai </w:t>
            </w:r>
            <w:r w:rsidR="00C50E5E">
              <w:rPr>
                <w:lang w:eastAsia="lv-LV"/>
              </w:rPr>
              <w:t>I</w:t>
            </w:r>
            <w:r>
              <w:rPr>
                <w:lang w:eastAsia="lv-LV"/>
              </w:rPr>
              <w:t>epirkumā iesniedz</w:t>
            </w:r>
            <w:r>
              <w:rPr>
                <w:b/>
                <w:i/>
                <w:lang w:eastAsia="lv-LV"/>
              </w:rPr>
              <w:t xml:space="preserve"> </w:t>
            </w:r>
            <w:r>
              <w:rPr>
                <w:lang w:eastAsia="lv-LV"/>
              </w:rPr>
              <w:t>personu apvienība, tad Nolikuma 2.2. – 2.4. punkts ir attiecināms uz katru personu apvienības dalībnieku. Iepirkuma nolikuma 2.1., 2.6.</w:t>
            </w:r>
            <w:r w:rsidR="00CC2258">
              <w:rPr>
                <w:lang w:eastAsia="lv-LV"/>
              </w:rPr>
              <w:t>-2.8</w:t>
            </w:r>
            <w:r w:rsidR="00363967">
              <w:rPr>
                <w:lang w:eastAsia="lv-LV"/>
              </w:rPr>
              <w:t>.</w:t>
            </w:r>
            <w:r>
              <w:rPr>
                <w:lang w:eastAsia="lv-LV"/>
              </w:rPr>
              <w:t xml:space="preserve">punkts ir attiecināms uz personu apvienību kopumā. </w:t>
            </w:r>
          </w:p>
        </w:tc>
        <w:tc>
          <w:tcPr>
            <w:tcW w:w="5245" w:type="dxa"/>
            <w:tcBorders>
              <w:top w:val="single" w:sz="4" w:space="0" w:color="auto"/>
              <w:left w:val="single" w:sz="4" w:space="0" w:color="auto"/>
              <w:bottom w:val="single" w:sz="4" w:space="0" w:color="auto"/>
              <w:right w:val="single" w:sz="4" w:space="0" w:color="auto"/>
            </w:tcBorders>
            <w:hideMark/>
          </w:tcPr>
          <w:p w14:paraId="3B7AB940" w14:textId="77777777" w:rsidR="00B27C7F" w:rsidRDefault="00B27C7F">
            <w:pPr>
              <w:ind w:right="-34"/>
              <w:rPr>
                <w:bCs/>
                <w:iCs/>
                <w:highlight w:val="yellow"/>
                <w:lang w:eastAsia="lv-LV"/>
              </w:rPr>
            </w:pPr>
            <w:r>
              <w:rPr>
                <w:lang w:eastAsia="lv-LV"/>
              </w:rPr>
              <w:t>Personu apvienībai jāiesniedz visu personu apvienības dalībnieku parakstīts apliecinājums, ka uzvaras gadījumā 10 (desmit) darba dienu laikā no rezultātu saņemšanas personu apvienība normatīvajos aktos noteiktā kārtībā reģistrēs pilnsabiedrību vai komandītsabiedrību vai noslēgs sabiedrības līgumu, par to rakstiski informējot Pasūtītāju un vienu noslēgtā līguma eksemplāru (oriģināls vai kopija, ja tiek uzrādīts oriģināls) iesniegs Pasūtītājam.</w:t>
            </w:r>
          </w:p>
        </w:tc>
      </w:tr>
      <w:tr w:rsidR="00B27C7F" w14:paraId="3B897EDE"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hideMark/>
          </w:tcPr>
          <w:p w14:paraId="1D96FEE4" w14:textId="77777777" w:rsidR="00B27C7F" w:rsidRDefault="00B27C7F">
            <w:pPr>
              <w:ind w:right="62"/>
              <w:contextualSpacing/>
              <w:rPr>
                <w:lang w:eastAsia="lv-LV"/>
              </w:rPr>
            </w:pPr>
            <w:r>
              <w:rPr>
                <w:lang w:eastAsia="lv-LV"/>
              </w:rPr>
              <w:t xml:space="preserve">2.6. </w:t>
            </w:r>
          </w:p>
        </w:tc>
        <w:tc>
          <w:tcPr>
            <w:tcW w:w="3914" w:type="dxa"/>
            <w:tcBorders>
              <w:top w:val="single" w:sz="4" w:space="0" w:color="auto"/>
              <w:left w:val="single" w:sz="4" w:space="0" w:color="auto"/>
              <w:bottom w:val="single" w:sz="4" w:space="0" w:color="auto"/>
              <w:right w:val="single" w:sz="4" w:space="0" w:color="auto"/>
            </w:tcBorders>
            <w:hideMark/>
          </w:tcPr>
          <w:p w14:paraId="44BD27E7" w14:textId="77777777" w:rsidR="00B27C7F" w:rsidRDefault="00B27C7F">
            <w:pPr>
              <w:rPr>
                <w:lang w:eastAsia="lv-LV"/>
              </w:rPr>
            </w:pPr>
            <w:r>
              <w:rPr>
                <w:lang w:eastAsia="lv-LV"/>
              </w:rPr>
              <w:t xml:space="preserve">Ja Pretendents balstās uz trešo personu iespējām, tad Pretendents pierāda, ka viņa rīcībā būs attiecīgie resursi. </w:t>
            </w:r>
          </w:p>
        </w:tc>
        <w:tc>
          <w:tcPr>
            <w:tcW w:w="5245" w:type="dxa"/>
            <w:tcBorders>
              <w:top w:val="single" w:sz="4" w:space="0" w:color="auto"/>
              <w:left w:val="single" w:sz="4" w:space="0" w:color="auto"/>
              <w:bottom w:val="single" w:sz="4" w:space="0" w:color="auto"/>
              <w:right w:val="single" w:sz="4" w:space="0" w:color="auto"/>
            </w:tcBorders>
            <w:hideMark/>
          </w:tcPr>
          <w:p w14:paraId="27B08FCD" w14:textId="6B7A6D1C" w:rsidR="00B27C7F" w:rsidRDefault="000B13B3">
            <w:pPr>
              <w:ind w:right="-58"/>
              <w:rPr>
                <w:lang w:eastAsia="lv-LV"/>
              </w:rPr>
            </w:pPr>
            <w:r>
              <w:rPr>
                <w:lang w:eastAsia="lv-LV"/>
              </w:rPr>
              <w:t>Apakšuzņēmēja/p</w:t>
            </w:r>
            <w:r w:rsidR="00B27C7F">
              <w:rPr>
                <w:lang w:eastAsia="lv-LV"/>
              </w:rPr>
              <w:t xml:space="preserve">ersonas, uz kuras iespējām Pretendents balstās, rakstisks apliecinājums par piedalīšanos </w:t>
            </w:r>
            <w:r w:rsidR="00C50E5E">
              <w:rPr>
                <w:lang w:eastAsia="lv-LV"/>
              </w:rPr>
              <w:t>I</w:t>
            </w:r>
            <w:r w:rsidR="00B27C7F">
              <w:rPr>
                <w:lang w:eastAsia="lv-LV"/>
              </w:rPr>
              <w:t xml:space="preserve">epirkumā, kā arī apliecinājums nodot Pretendenta rīcībā līguma izpildei nepieciešamos resursus, gadījumā, ja ar Pretendentu tiks noslēgts </w:t>
            </w:r>
            <w:r w:rsidR="001E6AAA">
              <w:rPr>
                <w:lang w:eastAsia="lv-LV"/>
              </w:rPr>
              <w:t>piegādes</w:t>
            </w:r>
            <w:r w:rsidR="00B27C7F">
              <w:rPr>
                <w:lang w:eastAsia="lv-LV"/>
              </w:rPr>
              <w:t xml:space="preserve"> līgums.</w:t>
            </w:r>
          </w:p>
        </w:tc>
      </w:tr>
      <w:tr w:rsidR="00CE3588" w14:paraId="006F2DD2"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tcPr>
          <w:p w14:paraId="3901FAB9" w14:textId="087A8205" w:rsidR="00CE3588" w:rsidRDefault="00CE3588">
            <w:pPr>
              <w:ind w:right="62"/>
              <w:contextualSpacing/>
              <w:rPr>
                <w:lang w:eastAsia="lv-LV"/>
              </w:rPr>
            </w:pPr>
            <w:r>
              <w:rPr>
                <w:lang w:eastAsia="lv-LV"/>
              </w:rPr>
              <w:t>2.</w:t>
            </w:r>
            <w:r w:rsidR="00C5444E">
              <w:rPr>
                <w:lang w:eastAsia="lv-LV"/>
              </w:rPr>
              <w:t>7</w:t>
            </w:r>
            <w:r>
              <w:rPr>
                <w:lang w:eastAsia="lv-LV"/>
              </w:rPr>
              <w:t>.</w:t>
            </w:r>
          </w:p>
        </w:tc>
        <w:tc>
          <w:tcPr>
            <w:tcW w:w="3914" w:type="dxa"/>
            <w:tcBorders>
              <w:top w:val="single" w:sz="4" w:space="0" w:color="auto"/>
              <w:left w:val="single" w:sz="4" w:space="0" w:color="auto"/>
              <w:bottom w:val="single" w:sz="4" w:space="0" w:color="auto"/>
              <w:right w:val="single" w:sz="4" w:space="0" w:color="auto"/>
            </w:tcBorders>
          </w:tcPr>
          <w:p w14:paraId="3A23DC17" w14:textId="77777777" w:rsidR="000D2B49" w:rsidRDefault="00BB257F" w:rsidP="001A0156">
            <w:pPr>
              <w:rPr>
                <w:lang w:eastAsia="lv-LV"/>
              </w:rPr>
            </w:pPr>
            <w:r w:rsidRPr="00BB257F">
              <w:rPr>
                <w:lang w:eastAsia="lv-LV"/>
              </w:rPr>
              <w:t>Pretendent</w:t>
            </w:r>
            <w:r w:rsidR="004A17CF">
              <w:rPr>
                <w:lang w:eastAsia="lv-LV"/>
              </w:rPr>
              <w:t>s</w:t>
            </w:r>
            <w:r w:rsidRPr="00BB257F">
              <w:rPr>
                <w:lang w:eastAsia="lv-LV"/>
              </w:rPr>
              <w:t xml:space="preserve"> iepriekšējo </w:t>
            </w:r>
            <w:r w:rsidR="0080151F">
              <w:rPr>
                <w:lang w:eastAsia="lv-LV"/>
              </w:rPr>
              <w:t>6</w:t>
            </w:r>
            <w:r w:rsidRPr="00BB257F">
              <w:rPr>
                <w:lang w:eastAsia="lv-LV"/>
              </w:rPr>
              <w:t xml:space="preserve"> (</w:t>
            </w:r>
            <w:r w:rsidR="0080151F">
              <w:rPr>
                <w:lang w:eastAsia="lv-LV"/>
              </w:rPr>
              <w:t>sešu</w:t>
            </w:r>
            <w:r w:rsidRPr="00BB257F">
              <w:rPr>
                <w:lang w:eastAsia="lv-LV"/>
              </w:rPr>
              <w:t>) gadu</w:t>
            </w:r>
            <w:r w:rsidR="002A5D90">
              <w:rPr>
                <w:rStyle w:val="Vresatsauce"/>
                <w:lang w:eastAsia="lv-LV"/>
              </w:rPr>
              <w:footnoteReference w:id="2"/>
            </w:r>
            <w:r w:rsidRPr="00BB257F">
              <w:rPr>
                <w:lang w:eastAsia="lv-LV"/>
              </w:rPr>
              <w:t xml:space="preserve"> laikā (2020., 2021.,</w:t>
            </w:r>
            <w:r w:rsidR="00E504DA">
              <w:rPr>
                <w:lang w:eastAsia="lv-LV"/>
              </w:rPr>
              <w:t xml:space="preserve"> 2022., 2023., 2024., 2025.</w:t>
            </w:r>
            <w:r w:rsidRPr="00BB257F">
              <w:rPr>
                <w:lang w:eastAsia="lv-LV"/>
              </w:rPr>
              <w:t xml:space="preserve"> un 202</w:t>
            </w:r>
            <w:r w:rsidR="00E504DA">
              <w:rPr>
                <w:lang w:eastAsia="lv-LV"/>
              </w:rPr>
              <w:t>6</w:t>
            </w:r>
            <w:r w:rsidRPr="00BB257F">
              <w:rPr>
                <w:lang w:eastAsia="lv-LV"/>
              </w:rPr>
              <w:t xml:space="preserve">.gads līdz piedāvājumu iesniegšanas termiņa beigām) ir </w:t>
            </w:r>
            <w:r w:rsidR="004A17CF">
              <w:rPr>
                <w:lang w:eastAsia="lv-LV"/>
              </w:rPr>
              <w:t xml:space="preserve">sekmīgi izpildījis </w:t>
            </w:r>
            <w:r w:rsidRPr="00BB257F">
              <w:rPr>
                <w:lang w:eastAsia="lv-LV"/>
              </w:rPr>
              <w:t>līgumu,</w:t>
            </w:r>
            <w:r w:rsidR="000907AC">
              <w:rPr>
                <w:lang w:eastAsia="lv-LV"/>
              </w:rPr>
              <w:t xml:space="preserve"> </w:t>
            </w:r>
            <w:r w:rsidRPr="00BB257F">
              <w:rPr>
                <w:lang w:eastAsia="lv-LV"/>
              </w:rPr>
              <w:t>kur</w:t>
            </w:r>
            <w:r w:rsidR="004A17CF">
              <w:rPr>
                <w:lang w:eastAsia="lv-LV"/>
              </w:rPr>
              <w:t>a</w:t>
            </w:r>
            <w:r w:rsidRPr="00BB257F">
              <w:rPr>
                <w:lang w:eastAsia="lv-LV"/>
              </w:rPr>
              <w:t xml:space="preserve"> ietvaros</w:t>
            </w:r>
            <w:r w:rsidR="000D2B49">
              <w:rPr>
                <w:lang w:eastAsia="lv-LV"/>
              </w:rPr>
              <w:t>:</w:t>
            </w:r>
          </w:p>
          <w:p w14:paraId="20097A42" w14:textId="77777777" w:rsidR="000D2B49" w:rsidRDefault="000D2B49" w:rsidP="001A0156">
            <w:pPr>
              <w:rPr>
                <w:lang w:eastAsia="lv-LV"/>
              </w:rPr>
            </w:pPr>
          </w:p>
          <w:p w14:paraId="4A29829C" w14:textId="2E2E9435" w:rsidR="00CE3588" w:rsidRPr="006206A4" w:rsidRDefault="00E504DA" w:rsidP="00210773">
            <w:pPr>
              <w:pStyle w:val="Sarakstarindkopa"/>
              <w:numPr>
                <w:ilvl w:val="0"/>
                <w:numId w:val="12"/>
              </w:numPr>
              <w:ind w:left="124"/>
              <w:rPr>
                <w:sz w:val="24"/>
                <w:szCs w:val="24"/>
              </w:rPr>
            </w:pPr>
            <w:r w:rsidRPr="006206A4">
              <w:rPr>
                <w:sz w:val="24"/>
                <w:szCs w:val="24"/>
              </w:rPr>
              <w:t xml:space="preserve">1.daļā </w:t>
            </w:r>
            <w:r w:rsidR="004A17CF">
              <w:rPr>
                <w:sz w:val="24"/>
                <w:szCs w:val="24"/>
              </w:rPr>
              <w:t>–</w:t>
            </w:r>
            <w:r w:rsidRPr="006206A4">
              <w:rPr>
                <w:sz w:val="24"/>
                <w:szCs w:val="24"/>
              </w:rPr>
              <w:t xml:space="preserve"> </w:t>
            </w:r>
            <w:r w:rsidR="000D2B49" w:rsidRPr="000D2B49">
              <w:rPr>
                <w:sz w:val="24"/>
                <w:szCs w:val="24"/>
              </w:rPr>
              <w:t>izgatavoti tērpi koriem, ansambļiem vai deju kolektīviem un līgumu kopējā vērtība ir</w:t>
            </w:r>
            <w:r w:rsidR="000D2B49">
              <w:rPr>
                <w:sz w:val="24"/>
                <w:szCs w:val="24"/>
              </w:rPr>
              <w:t xml:space="preserve"> </w:t>
            </w:r>
            <w:r w:rsidR="00FF334E" w:rsidRPr="006206A4">
              <w:rPr>
                <w:sz w:val="24"/>
                <w:szCs w:val="24"/>
              </w:rPr>
              <w:t xml:space="preserve">vismaz </w:t>
            </w:r>
            <w:r w:rsidR="00C50E5E">
              <w:rPr>
                <w:sz w:val="24"/>
                <w:szCs w:val="24"/>
              </w:rPr>
              <w:t>1</w:t>
            </w:r>
            <w:r w:rsidR="00FF334E" w:rsidRPr="006206A4">
              <w:rPr>
                <w:sz w:val="24"/>
                <w:szCs w:val="24"/>
              </w:rPr>
              <w:t xml:space="preserve"> 000 </w:t>
            </w:r>
            <w:r w:rsidR="009B7302">
              <w:rPr>
                <w:sz w:val="24"/>
                <w:szCs w:val="24"/>
              </w:rPr>
              <w:t>(</w:t>
            </w:r>
            <w:r w:rsidR="00C50E5E">
              <w:rPr>
                <w:sz w:val="24"/>
                <w:szCs w:val="24"/>
              </w:rPr>
              <w:t>viens</w:t>
            </w:r>
            <w:r w:rsidR="009B7302">
              <w:rPr>
                <w:sz w:val="24"/>
                <w:szCs w:val="24"/>
              </w:rPr>
              <w:t xml:space="preserve"> tūksto</w:t>
            </w:r>
            <w:r w:rsidR="00C50E5E">
              <w:rPr>
                <w:sz w:val="24"/>
                <w:szCs w:val="24"/>
              </w:rPr>
              <w:t>tis</w:t>
            </w:r>
            <w:r w:rsidR="009B7302">
              <w:rPr>
                <w:sz w:val="24"/>
                <w:szCs w:val="24"/>
              </w:rPr>
              <w:t xml:space="preserve">) </w:t>
            </w:r>
            <w:r w:rsidR="00FF334E" w:rsidRPr="006206A4">
              <w:rPr>
                <w:sz w:val="24"/>
                <w:szCs w:val="24"/>
              </w:rPr>
              <w:t>E</w:t>
            </w:r>
            <w:r w:rsidR="009B7302">
              <w:rPr>
                <w:sz w:val="24"/>
                <w:szCs w:val="24"/>
              </w:rPr>
              <w:t>UR</w:t>
            </w:r>
            <w:r w:rsidR="00FF334E" w:rsidRPr="006206A4">
              <w:rPr>
                <w:sz w:val="24"/>
                <w:szCs w:val="24"/>
              </w:rPr>
              <w:t xml:space="preserve"> (bez PVN)</w:t>
            </w:r>
            <w:r w:rsidRPr="006206A4">
              <w:rPr>
                <w:sz w:val="24"/>
                <w:szCs w:val="24"/>
              </w:rPr>
              <w:t>;</w:t>
            </w:r>
          </w:p>
          <w:p w14:paraId="1DB8BBCB" w14:textId="6D545BE9" w:rsidR="00E504DA" w:rsidRPr="006206A4" w:rsidRDefault="00E504DA" w:rsidP="00210773">
            <w:pPr>
              <w:pStyle w:val="Sarakstarindkopa"/>
              <w:numPr>
                <w:ilvl w:val="0"/>
                <w:numId w:val="12"/>
              </w:numPr>
              <w:ind w:left="124"/>
              <w:rPr>
                <w:sz w:val="24"/>
                <w:szCs w:val="24"/>
              </w:rPr>
            </w:pPr>
            <w:r w:rsidRPr="006206A4">
              <w:rPr>
                <w:sz w:val="24"/>
                <w:szCs w:val="24"/>
              </w:rPr>
              <w:t xml:space="preserve">2.daļā </w:t>
            </w:r>
            <w:r w:rsidR="004A17CF">
              <w:rPr>
                <w:sz w:val="24"/>
                <w:szCs w:val="24"/>
              </w:rPr>
              <w:t>–</w:t>
            </w:r>
            <w:r w:rsidRPr="006206A4">
              <w:rPr>
                <w:sz w:val="24"/>
                <w:szCs w:val="24"/>
              </w:rPr>
              <w:t xml:space="preserve"> </w:t>
            </w:r>
            <w:r w:rsidR="001D19E6">
              <w:rPr>
                <w:sz w:val="24"/>
                <w:szCs w:val="24"/>
              </w:rPr>
              <w:t>izgatavotas</w:t>
            </w:r>
            <w:r w:rsidR="00746F53">
              <w:rPr>
                <w:sz w:val="24"/>
                <w:szCs w:val="24"/>
              </w:rPr>
              <w:t xml:space="preserve"> un/vai piegādātas</w:t>
            </w:r>
            <w:r w:rsidR="001D19E6">
              <w:rPr>
                <w:sz w:val="24"/>
                <w:szCs w:val="24"/>
              </w:rPr>
              <w:t xml:space="preserve"> vismaz 5 (piecas) saktas.</w:t>
            </w:r>
          </w:p>
          <w:p w14:paraId="20D33BCA" w14:textId="76CD5FD6" w:rsidR="004A17CF" w:rsidRDefault="004A17CF" w:rsidP="001A0156">
            <w:pPr>
              <w:rPr>
                <w:lang w:eastAsia="lv-LV"/>
              </w:rPr>
            </w:pPr>
          </w:p>
          <w:p w14:paraId="5FAE6992" w14:textId="53DD7CB6" w:rsidR="00A46C1F" w:rsidRDefault="00A46C1F" w:rsidP="001A0156">
            <w:pPr>
              <w:rPr>
                <w:lang w:eastAsia="lv-LV"/>
              </w:rPr>
            </w:pPr>
            <w:r>
              <w:rPr>
                <w:lang w:eastAsia="lv-LV"/>
              </w:rPr>
              <w:t>Pieredzi iespējams apliecināt viena vai vairāku līgumu ietvaros.</w:t>
            </w:r>
          </w:p>
          <w:p w14:paraId="5922894E" w14:textId="77777777" w:rsidR="00A46C1F" w:rsidRDefault="00A46C1F" w:rsidP="001A0156">
            <w:pPr>
              <w:rPr>
                <w:lang w:eastAsia="lv-LV"/>
              </w:rPr>
            </w:pPr>
          </w:p>
          <w:p w14:paraId="1BFC6CEB" w14:textId="26193E44" w:rsidR="00E504DA" w:rsidRPr="00E504DA" w:rsidRDefault="004A17CF" w:rsidP="001A0156">
            <w:pPr>
              <w:rPr>
                <w:lang w:eastAsia="lv-LV"/>
              </w:rPr>
            </w:pPr>
            <w:r w:rsidRPr="004A17CF">
              <w:rPr>
                <w:lang w:eastAsia="lv-LV"/>
              </w:rPr>
              <w:t xml:space="preserve">Ja </w:t>
            </w:r>
            <w:r w:rsidR="00C50E5E">
              <w:rPr>
                <w:lang w:eastAsia="lv-LV"/>
              </w:rPr>
              <w:t>P</w:t>
            </w:r>
            <w:r w:rsidRPr="004A17CF">
              <w:rPr>
                <w:lang w:eastAsia="lv-LV"/>
              </w:rPr>
              <w:t xml:space="preserve">retendents sniedz piedāvājumu </w:t>
            </w:r>
            <w:r w:rsidR="00AE0D17">
              <w:rPr>
                <w:lang w:eastAsia="lv-LV"/>
              </w:rPr>
              <w:t>abām</w:t>
            </w:r>
            <w:r w:rsidRPr="004A17CF">
              <w:rPr>
                <w:lang w:eastAsia="lv-LV"/>
              </w:rPr>
              <w:t xml:space="preserve"> iepirkuma daļās, ar vieniem un tiem pašiem līgumiem var apliecināt gūto pieredzi arī </w:t>
            </w:r>
            <w:r w:rsidR="00AE0D17">
              <w:rPr>
                <w:lang w:eastAsia="lv-LV"/>
              </w:rPr>
              <w:t>abām</w:t>
            </w:r>
            <w:r w:rsidRPr="004A17CF">
              <w:rPr>
                <w:lang w:eastAsia="lv-LV"/>
              </w:rPr>
              <w:t xml:space="preserve"> iepirkuma daļās, ja tā atbilst izvirzītajām prasībām.</w:t>
            </w:r>
          </w:p>
        </w:tc>
        <w:tc>
          <w:tcPr>
            <w:tcW w:w="5245" w:type="dxa"/>
            <w:tcBorders>
              <w:top w:val="single" w:sz="4" w:space="0" w:color="auto"/>
              <w:left w:val="single" w:sz="4" w:space="0" w:color="auto"/>
              <w:bottom w:val="single" w:sz="4" w:space="0" w:color="auto"/>
              <w:right w:val="single" w:sz="4" w:space="0" w:color="auto"/>
            </w:tcBorders>
          </w:tcPr>
          <w:p w14:paraId="70BB9C4D" w14:textId="058A91B6" w:rsidR="009B7302" w:rsidRPr="009B7302" w:rsidRDefault="0080151F" w:rsidP="009B7302">
            <w:pPr>
              <w:ind w:right="-58"/>
              <w:rPr>
                <w:bCs/>
              </w:rPr>
            </w:pPr>
            <w:r>
              <w:rPr>
                <w:bCs/>
              </w:rPr>
              <w:t>Pretendentam jāaizpilda p</w:t>
            </w:r>
            <w:r w:rsidR="00CE3588" w:rsidRPr="00C125CF">
              <w:rPr>
                <w:bCs/>
              </w:rPr>
              <w:t xml:space="preserve">ieredzes apraksts saskaņā ar nolikuma 1. pielikuma </w:t>
            </w:r>
            <w:r w:rsidR="009B1AEB">
              <w:rPr>
                <w:bCs/>
              </w:rPr>
              <w:t>2</w:t>
            </w:r>
            <w:r w:rsidR="00CE3588" w:rsidRPr="00C125CF">
              <w:rPr>
                <w:bCs/>
              </w:rPr>
              <w:t>. punktu</w:t>
            </w:r>
            <w:r w:rsidR="00C6295B">
              <w:rPr>
                <w:bCs/>
              </w:rPr>
              <w:t>,</w:t>
            </w:r>
            <w:r w:rsidR="009B7302">
              <w:rPr>
                <w:bCs/>
              </w:rPr>
              <w:t xml:space="preserve"> </w:t>
            </w:r>
            <w:r w:rsidR="009B7302" w:rsidRPr="009B7302">
              <w:rPr>
                <w:bCs/>
              </w:rPr>
              <w:t xml:space="preserve">klāt pievienojot pozitīvas atsauksmes no pieredzes </w:t>
            </w:r>
            <w:r w:rsidR="00C6295B">
              <w:rPr>
                <w:bCs/>
              </w:rPr>
              <w:t>aprakstā</w:t>
            </w:r>
            <w:r w:rsidR="009B7302" w:rsidRPr="009B7302">
              <w:rPr>
                <w:bCs/>
              </w:rPr>
              <w:t xml:space="preserve"> uzrādīto līgumu pasūtītājiem (preču saņēmējiem), kas apliecina, ka </w:t>
            </w:r>
            <w:r w:rsidR="00C6295B">
              <w:rPr>
                <w:bCs/>
              </w:rPr>
              <w:t xml:space="preserve">uzrādītais </w:t>
            </w:r>
            <w:r w:rsidR="009B7302" w:rsidRPr="009B7302">
              <w:rPr>
                <w:bCs/>
              </w:rPr>
              <w:t>līgums izpildīts atbilstoši līguma nosacījumiem.</w:t>
            </w:r>
            <w:r w:rsidR="00C6295B">
              <w:rPr>
                <w:bCs/>
              </w:rPr>
              <w:t xml:space="preserve"> </w:t>
            </w:r>
            <w:r w:rsidR="00C6295B" w:rsidRPr="00C6295B">
              <w:rPr>
                <w:bCs/>
              </w:rPr>
              <w:t>Atsauksmes jāparaksta attiecīgā pasūtītāja (</w:t>
            </w:r>
            <w:r w:rsidR="00C6295B">
              <w:rPr>
                <w:bCs/>
              </w:rPr>
              <w:t>preču saņēmēja</w:t>
            </w:r>
            <w:r w:rsidR="00C6295B" w:rsidRPr="00C6295B">
              <w:rPr>
                <w:bCs/>
              </w:rPr>
              <w:t>) amatpersonai (-ām) ar pārstāvības tiesībām vai tā pilnvarotajai personai.</w:t>
            </w:r>
          </w:p>
          <w:p w14:paraId="0DCD8897" w14:textId="69A766EB" w:rsidR="00CE3588" w:rsidRDefault="00C6295B" w:rsidP="00C6295B">
            <w:pPr>
              <w:ind w:right="-58"/>
              <w:rPr>
                <w:bCs/>
              </w:rPr>
            </w:pPr>
            <w:r w:rsidRPr="00C6295B">
              <w:rPr>
                <w:bCs/>
              </w:rPr>
              <w:t>Gadījumā, ja atsauksmē vai izziņā nav iespējams norādīt visu minēto informāciju, Pretendents ir tiesīgs apliecināt savu pieredzi,</w:t>
            </w:r>
            <w:r>
              <w:rPr>
                <w:bCs/>
              </w:rPr>
              <w:t xml:space="preserve"> </w:t>
            </w:r>
            <w:r w:rsidRPr="00C6295B">
              <w:rPr>
                <w:bCs/>
              </w:rPr>
              <w:t xml:space="preserve">iesniedzot  </w:t>
            </w:r>
            <w:r w:rsidR="0019746D">
              <w:rPr>
                <w:bCs/>
              </w:rPr>
              <w:t>alternatīvu dokumentu</w:t>
            </w:r>
            <w:r w:rsidRPr="00C6295B">
              <w:rPr>
                <w:bCs/>
              </w:rPr>
              <w:t xml:space="preserve">, piemēram, pieņemšanas-nodošanas aktu vai citus apliecinājumus, kas apstiprina Pretendenta pieredzi atbilstoši nolikuma </w:t>
            </w:r>
            <w:r w:rsidR="0019746D">
              <w:rPr>
                <w:bCs/>
              </w:rPr>
              <w:t xml:space="preserve">2.7. punkta </w:t>
            </w:r>
            <w:r w:rsidRPr="00C6295B">
              <w:rPr>
                <w:bCs/>
              </w:rPr>
              <w:t>prasībām</w:t>
            </w:r>
            <w:r w:rsidR="0080151F">
              <w:rPr>
                <w:bCs/>
              </w:rPr>
              <w:t>.</w:t>
            </w:r>
            <w:r w:rsidR="0015766A" w:rsidRPr="00C125CF">
              <w:rPr>
                <w:bCs/>
              </w:rPr>
              <w:t xml:space="preserve"> </w:t>
            </w:r>
          </w:p>
          <w:p w14:paraId="3566D87C" w14:textId="77777777" w:rsidR="00A83AE0" w:rsidRDefault="00A83AE0" w:rsidP="00C6295B">
            <w:pPr>
              <w:ind w:right="-58"/>
              <w:rPr>
                <w:bCs/>
              </w:rPr>
            </w:pPr>
          </w:p>
          <w:p w14:paraId="25572B3C" w14:textId="7CB5D4B4" w:rsidR="009B7302" w:rsidRDefault="009B7302" w:rsidP="009B7302">
            <w:pPr>
              <w:ind w:right="-58"/>
              <w:rPr>
                <w:bCs/>
              </w:rPr>
            </w:pPr>
            <w:r w:rsidRPr="009B7302">
              <w:rPr>
                <w:bCs/>
              </w:rPr>
              <w:t xml:space="preserve">Ja Pretendents pieredzi apliecina ar Pasūtītājam izpildītajiem </w:t>
            </w:r>
            <w:r>
              <w:rPr>
                <w:bCs/>
              </w:rPr>
              <w:t xml:space="preserve">un </w:t>
            </w:r>
            <w:r w:rsidRPr="009B7302">
              <w:rPr>
                <w:bCs/>
              </w:rPr>
              <w:t>nolikuma 1. pielikuma 2. punkt</w:t>
            </w:r>
            <w:r>
              <w:rPr>
                <w:bCs/>
              </w:rPr>
              <w:t>ā norādītajiem</w:t>
            </w:r>
            <w:r w:rsidRPr="009B7302">
              <w:rPr>
                <w:bCs/>
              </w:rPr>
              <w:t xml:space="preserve"> līgumiem, atsauksmes atsevišķa dokumenta formātā iesniegt nav nepieciešams.</w:t>
            </w:r>
          </w:p>
          <w:p w14:paraId="40C75F35" w14:textId="77777777" w:rsidR="00412561" w:rsidRDefault="00412561" w:rsidP="001A0156">
            <w:pPr>
              <w:ind w:right="-58"/>
              <w:rPr>
                <w:bCs/>
              </w:rPr>
            </w:pPr>
          </w:p>
          <w:p w14:paraId="3DEB2174" w14:textId="48C0C8E0" w:rsidR="00412561" w:rsidRPr="00C125CF" w:rsidRDefault="00412561" w:rsidP="001A0156">
            <w:pPr>
              <w:ind w:right="-58"/>
              <w:rPr>
                <w:bCs/>
              </w:rPr>
            </w:pPr>
          </w:p>
        </w:tc>
      </w:tr>
      <w:tr w:rsidR="001046D6" w14:paraId="2CA8F9DB" w14:textId="77777777" w:rsidTr="00210773">
        <w:trPr>
          <w:jc w:val="center"/>
        </w:trPr>
        <w:tc>
          <w:tcPr>
            <w:tcW w:w="759" w:type="dxa"/>
            <w:tcBorders>
              <w:top w:val="single" w:sz="4" w:space="0" w:color="auto"/>
              <w:left w:val="single" w:sz="4" w:space="0" w:color="auto"/>
              <w:bottom w:val="single" w:sz="4" w:space="0" w:color="auto"/>
              <w:right w:val="single" w:sz="4" w:space="0" w:color="auto"/>
            </w:tcBorders>
          </w:tcPr>
          <w:p w14:paraId="6D126D59" w14:textId="6F507EC4" w:rsidR="001046D6" w:rsidRDefault="001046D6">
            <w:pPr>
              <w:ind w:right="62"/>
              <w:contextualSpacing/>
              <w:rPr>
                <w:lang w:eastAsia="lv-LV"/>
              </w:rPr>
            </w:pPr>
            <w:r>
              <w:rPr>
                <w:lang w:eastAsia="lv-LV"/>
              </w:rPr>
              <w:t>2.8.</w:t>
            </w:r>
          </w:p>
        </w:tc>
        <w:tc>
          <w:tcPr>
            <w:tcW w:w="3914" w:type="dxa"/>
            <w:tcBorders>
              <w:top w:val="single" w:sz="4" w:space="0" w:color="auto"/>
              <w:left w:val="single" w:sz="4" w:space="0" w:color="auto"/>
              <w:bottom w:val="single" w:sz="4" w:space="0" w:color="auto"/>
              <w:right w:val="single" w:sz="4" w:space="0" w:color="auto"/>
            </w:tcBorders>
          </w:tcPr>
          <w:p w14:paraId="76F9D9E1" w14:textId="026F7CEA" w:rsidR="001046D6" w:rsidRPr="00BB257F" w:rsidRDefault="001046D6" w:rsidP="001A0156">
            <w:pPr>
              <w:rPr>
                <w:lang w:eastAsia="lv-LV"/>
              </w:rPr>
            </w:pPr>
            <w:r w:rsidRPr="001046D6">
              <w:rPr>
                <w:bCs/>
                <w:lang w:eastAsia="lv-LV"/>
              </w:rPr>
              <w:t>Pretendents var piesaistīt apakšuzņēmējus</w:t>
            </w:r>
            <w:r w:rsidRPr="001046D6">
              <w:rPr>
                <w:lang w:eastAsia="lv-LV"/>
              </w:rPr>
              <w:t xml:space="preserve"> un apakšuzņēmēju apakšuzņēmējus (turpmāk - apakšuzņēmēji).</w:t>
            </w:r>
          </w:p>
        </w:tc>
        <w:tc>
          <w:tcPr>
            <w:tcW w:w="5245" w:type="dxa"/>
            <w:tcBorders>
              <w:top w:val="single" w:sz="4" w:space="0" w:color="auto"/>
              <w:left w:val="single" w:sz="4" w:space="0" w:color="auto"/>
              <w:bottom w:val="single" w:sz="4" w:space="0" w:color="auto"/>
              <w:right w:val="single" w:sz="4" w:space="0" w:color="auto"/>
            </w:tcBorders>
          </w:tcPr>
          <w:p w14:paraId="322F06C2" w14:textId="77777777" w:rsidR="001046D6" w:rsidRPr="001046D6" w:rsidRDefault="001046D6" w:rsidP="001046D6">
            <w:pPr>
              <w:ind w:right="-58"/>
              <w:rPr>
                <w:bCs/>
              </w:rPr>
            </w:pPr>
            <w:r w:rsidRPr="001046D6">
              <w:rPr>
                <w:bCs/>
              </w:rPr>
              <w:t>Norādīt visus apakšuzņēmējus un apakšuzņēmēju apakšuzņēmējus, kuru sniedzamo pakalpojumu vērtība ir vismaz 10`000 euro un katram šādam apakšuzņēmējam izpildei nododamo iepirkuma līguma daļu.</w:t>
            </w:r>
          </w:p>
          <w:p w14:paraId="51231778" w14:textId="77777777" w:rsidR="001046D6" w:rsidRPr="001046D6" w:rsidRDefault="001046D6" w:rsidP="001046D6">
            <w:pPr>
              <w:ind w:right="-58"/>
              <w:rPr>
                <w:bCs/>
              </w:rPr>
            </w:pPr>
            <w:r w:rsidRPr="001046D6">
              <w:rPr>
                <w:bCs/>
              </w:rPr>
              <w:t xml:space="preserve">Apakšuzņēmēja sniedzamo pakalpojumu kopējo vērtību noteic, ņemot vērā apakšuzņēmēja un visu </w:t>
            </w:r>
            <w:r w:rsidRPr="001046D6">
              <w:rPr>
                <w:bCs/>
              </w:rPr>
              <w:lastRenderedPageBreak/>
              <w:t>attiecīgā iepirkuma ietvaros tā saistīto uzņēmumu  sniedzamo pakalpojumu vērtību.</w:t>
            </w:r>
          </w:p>
          <w:p w14:paraId="6A2871F7" w14:textId="4A482C03" w:rsidR="001046D6" w:rsidRDefault="001046D6" w:rsidP="001046D6">
            <w:pPr>
              <w:ind w:right="-58"/>
              <w:rPr>
                <w:bCs/>
              </w:rPr>
            </w:pPr>
            <w:r w:rsidRPr="001046D6">
              <w:rPr>
                <w:bCs/>
              </w:rPr>
              <w:t>Ja Pretendents balstās uz apakšuzņēmēja spējām, lai apliecinātu, ka Pretendenta kvalifikācija atbilst Iepirkuma dokumentu prasībām attiecībā uz tehniskajām un profesionālajām iespējām, tad jāiesniedz apakšuzņēmēja apliecinājums, ka apakšuzņēmējs uzņemas veikt to darbu veidu, ar kuru saistīta attiecīgā pieredzes prasība.</w:t>
            </w:r>
          </w:p>
        </w:tc>
      </w:tr>
    </w:tbl>
    <w:p w14:paraId="707A551A" w14:textId="28588929" w:rsidR="00AA7702" w:rsidRDefault="00AA7702">
      <w:pPr>
        <w:jc w:val="left"/>
        <w:rPr>
          <w:rFonts w:eastAsia="Calibri"/>
          <w:b/>
          <w:sz w:val="23"/>
          <w:szCs w:val="23"/>
        </w:rPr>
      </w:pPr>
    </w:p>
    <w:p w14:paraId="187B2E69" w14:textId="77777777" w:rsidR="001A0156" w:rsidRDefault="001A0156" w:rsidP="00B27C7F">
      <w:pPr>
        <w:rPr>
          <w:rFonts w:eastAsia="Calibri"/>
          <w:b/>
          <w:sz w:val="23"/>
          <w:szCs w:val="23"/>
        </w:rPr>
      </w:pPr>
    </w:p>
    <w:p w14:paraId="32BDFADB" w14:textId="46A3D0DA" w:rsidR="001A0156" w:rsidRPr="00D33179" w:rsidRDefault="001A0156" w:rsidP="00D33179">
      <w:pPr>
        <w:pStyle w:val="Sarakstaaizzme2"/>
        <w:numPr>
          <w:ilvl w:val="0"/>
          <w:numId w:val="2"/>
        </w:numPr>
        <w:ind w:left="709"/>
        <w:rPr>
          <w:rFonts w:ascii="Times New Roman" w:hAnsi="Times New Roman" w:cs="Times New Roman"/>
          <w:b/>
          <w:bCs/>
          <w:kern w:val="22"/>
          <w:u w:val="single"/>
          <w:lang w:eastAsia="ar-SA"/>
        </w:rPr>
      </w:pPr>
      <w:r w:rsidRPr="001A0156">
        <w:rPr>
          <w:rFonts w:ascii="Times New Roman" w:hAnsi="Times New Roman" w:cs="Times New Roman"/>
          <w:b/>
          <w:u w:val="single"/>
        </w:rPr>
        <w:t>FINANŠU PIEDĀVĀJUMS</w:t>
      </w:r>
      <w:r w:rsidR="00E504DA" w:rsidRPr="00E504DA">
        <w:rPr>
          <w:rFonts w:ascii="Times New Roman" w:hAnsi="Times New Roman" w:cs="Times New Roman"/>
          <w:bCs/>
          <w:i/>
          <w:iCs/>
          <w:sz w:val="22"/>
          <w:szCs w:val="22"/>
        </w:rPr>
        <w:t xml:space="preserve"> (attiecināms uz </w:t>
      </w:r>
      <w:r w:rsidR="005D5D79">
        <w:rPr>
          <w:rFonts w:ascii="Times New Roman" w:hAnsi="Times New Roman" w:cs="Times New Roman"/>
          <w:bCs/>
          <w:i/>
          <w:iCs/>
          <w:sz w:val="22"/>
          <w:szCs w:val="22"/>
        </w:rPr>
        <w:t>abām</w:t>
      </w:r>
      <w:r w:rsidR="00E504DA" w:rsidRPr="00E504DA">
        <w:rPr>
          <w:rFonts w:ascii="Times New Roman" w:hAnsi="Times New Roman" w:cs="Times New Roman"/>
          <w:bCs/>
          <w:i/>
          <w:iCs/>
          <w:sz w:val="22"/>
          <w:szCs w:val="22"/>
        </w:rPr>
        <w:t xml:space="preserve"> iepirkuma daļām)</w:t>
      </w:r>
    </w:p>
    <w:tbl>
      <w:tblPr>
        <w:tblStyle w:val="Reatabula"/>
        <w:tblW w:w="9776" w:type="dxa"/>
        <w:jc w:val="center"/>
        <w:tblLook w:val="04A0" w:firstRow="1" w:lastRow="0" w:firstColumn="1" w:lastColumn="0" w:noHBand="0" w:noVBand="1"/>
      </w:tblPr>
      <w:tblGrid>
        <w:gridCol w:w="704"/>
        <w:gridCol w:w="3544"/>
        <w:gridCol w:w="5528"/>
      </w:tblGrid>
      <w:tr w:rsidR="001A0156" w14:paraId="67CF060C" w14:textId="77777777" w:rsidTr="00D33179">
        <w:trPr>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C5AC56F" w14:textId="77777777" w:rsidR="001A0156" w:rsidRDefault="001A0156">
            <w:pPr>
              <w:jc w:val="center"/>
              <w:rPr>
                <w:b/>
                <w:sz w:val="23"/>
                <w:szCs w:val="23"/>
                <w:lang w:eastAsia="lv-LV"/>
              </w:rPr>
            </w:pPr>
            <w:r>
              <w:rPr>
                <w:b/>
                <w:sz w:val="23"/>
                <w:szCs w:val="23"/>
                <w:lang w:eastAsia="lv-LV"/>
              </w:rPr>
              <w:t xml:space="preserve">Nr. </w:t>
            </w:r>
          </w:p>
          <w:p w14:paraId="1154F2CB" w14:textId="77777777" w:rsidR="001A0156" w:rsidRDefault="001A0156">
            <w:pPr>
              <w:jc w:val="center"/>
              <w:rPr>
                <w:b/>
                <w:sz w:val="23"/>
                <w:szCs w:val="23"/>
                <w:lang w:eastAsia="lv-LV"/>
              </w:rPr>
            </w:pPr>
            <w:r>
              <w:rPr>
                <w:b/>
                <w:sz w:val="23"/>
                <w:szCs w:val="23"/>
                <w:lang w:eastAsia="lv-LV"/>
              </w:rPr>
              <w:t>p. k.</w:t>
            </w:r>
          </w:p>
        </w:tc>
        <w:tc>
          <w:tcPr>
            <w:tcW w:w="35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2F30375" w14:textId="77777777" w:rsidR="001A0156" w:rsidRDefault="001A0156">
            <w:pPr>
              <w:pStyle w:val="Sarakstarindkopa"/>
              <w:ind w:left="709"/>
              <w:jc w:val="center"/>
              <w:rPr>
                <w:b/>
                <w:sz w:val="23"/>
                <w:szCs w:val="23"/>
              </w:rPr>
            </w:pPr>
            <w:r>
              <w:rPr>
                <w:b/>
                <w:sz w:val="23"/>
                <w:szCs w:val="23"/>
              </w:rPr>
              <w:t>Prasības pretendentiem</w:t>
            </w:r>
          </w:p>
        </w:tc>
        <w:tc>
          <w:tcPr>
            <w:tcW w:w="552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FD84B56" w14:textId="77777777" w:rsidR="001A0156" w:rsidRDefault="001A0156">
            <w:pPr>
              <w:jc w:val="center"/>
              <w:rPr>
                <w:b/>
                <w:sz w:val="23"/>
                <w:szCs w:val="23"/>
                <w:lang w:eastAsia="lv-LV"/>
              </w:rPr>
            </w:pPr>
            <w:r>
              <w:rPr>
                <w:b/>
                <w:sz w:val="23"/>
                <w:szCs w:val="23"/>
                <w:lang w:eastAsia="lv-LV"/>
              </w:rPr>
              <w:t>Iesniedzamie dokumenti</w:t>
            </w:r>
          </w:p>
        </w:tc>
      </w:tr>
      <w:tr w:rsidR="001A0156" w14:paraId="732DC71D" w14:textId="77777777" w:rsidTr="00D33179">
        <w:trPr>
          <w:trHeight w:val="2511"/>
          <w:jc w:val="center"/>
        </w:trPr>
        <w:tc>
          <w:tcPr>
            <w:tcW w:w="704" w:type="dxa"/>
            <w:tcBorders>
              <w:top w:val="single" w:sz="4" w:space="0" w:color="auto"/>
              <w:left w:val="single" w:sz="4" w:space="0" w:color="auto"/>
              <w:bottom w:val="single" w:sz="4" w:space="0" w:color="auto"/>
              <w:right w:val="single" w:sz="4" w:space="0" w:color="auto"/>
            </w:tcBorders>
            <w:hideMark/>
          </w:tcPr>
          <w:p w14:paraId="0C27E91B" w14:textId="77777777" w:rsidR="001A0156" w:rsidRDefault="001A0156">
            <w:pPr>
              <w:ind w:right="62"/>
              <w:contextualSpacing/>
              <w:rPr>
                <w:sz w:val="23"/>
                <w:szCs w:val="23"/>
                <w:lang w:eastAsia="lv-LV"/>
              </w:rPr>
            </w:pPr>
            <w:r>
              <w:rPr>
                <w:sz w:val="23"/>
                <w:szCs w:val="23"/>
                <w:lang w:eastAsia="lv-LV"/>
              </w:rPr>
              <w:t>3.1.</w:t>
            </w:r>
          </w:p>
        </w:tc>
        <w:tc>
          <w:tcPr>
            <w:tcW w:w="3544" w:type="dxa"/>
            <w:tcBorders>
              <w:top w:val="single" w:sz="4" w:space="0" w:color="auto"/>
              <w:left w:val="single" w:sz="4" w:space="0" w:color="auto"/>
              <w:bottom w:val="single" w:sz="4" w:space="0" w:color="auto"/>
              <w:right w:val="single" w:sz="4" w:space="0" w:color="auto"/>
            </w:tcBorders>
            <w:hideMark/>
          </w:tcPr>
          <w:p w14:paraId="7226761D" w14:textId="3A2D7655" w:rsidR="001A0156" w:rsidRPr="00D84BDC" w:rsidRDefault="001A0156">
            <w:pPr>
              <w:ind w:right="62"/>
              <w:contextualSpacing/>
              <w:rPr>
                <w:bCs/>
                <w:iCs/>
                <w:color w:val="000000"/>
                <w:lang w:eastAsia="lv-LV"/>
              </w:rPr>
            </w:pPr>
            <w:r w:rsidRPr="00D84BDC">
              <w:rPr>
                <w:bCs/>
                <w:iCs/>
                <w:color w:val="000000"/>
                <w:lang w:eastAsia="lv-LV"/>
              </w:rPr>
              <w:t xml:space="preserve">Pretendentam jāiesniedz </w:t>
            </w:r>
            <w:r w:rsidR="00D84BDC" w:rsidRPr="00D84BDC">
              <w:rPr>
                <w:bCs/>
                <w:iCs/>
                <w:color w:val="000000"/>
                <w:lang w:eastAsia="lv-LV"/>
              </w:rPr>
              <w:t xml:space="preserve">Pretendenta pieteikums dalībai </w:t>
            </w:r>
            <w:r w:rsidRPr="00D84BDC">
              <w:rPr>
                <w:bCs/>
                <w:iCs/>
                <w:color w:val="000000"/>
                <w:lang w:eastAsia="lv-LV"/>
              </w:rPr>
              <w:t xml:space="preserve">noformēts atbilstoši Nolikuma </w:t>
            </w:r>
            <w:r w:rsidR="00D84BDC">
              <w:rPr>
                <w:bCs/>
                <w:iCs/>
                <w:color w:val="000000"/>
                <w:lang w:eastAsia="lv-LV"/>
              </w:rPr>
              <w:t>1</w:t>
            </w:r>
            <w:r w:rsidRPr="00D84BDC">
              <w:rPr>
                <w:bCs/>
                <w:iCs/>
                <w:color w:val="000000"/>
                <w:lang w:eastAsia="lv-LV"/>
              </w:rPr>
              <w:t>. pielikuma prasībām.</w:t>
            </w:r>
            <w:r w:rsidR="00D84BDC" w:rsidRPr="00D84BDC">
              <w:rPr>
                <w:bCs/>
                <w:iCs/>
                <w:color w:val="000000"/>
                <w:lang w:eastAsia="lv-LV"/>
              </w:rPr>
              <w:t xml:space="preserve"> </w:t>
            </w:r>
          </w:p>
        </w:tc>
        <w:tc>
          <w:tcPr>
            <w:tcW w:w="5528" w:type="dxa"/>
            <w:tcBorders>
              <w:top w:val="single" w:sz="4" w:space="0" w:color="auto"/>
              <w:left w:val="single" w:sz="4" w:space="0" w:color="auto"/>
              <w:bottom w:val="single" w:sz="4" w:space="0" w:color="auto"/>
              <w:right w:val="single" w:sz="4" w:space="0" w:color="auto"/>
            </w:tcBorders>
            <w:hideMark/>
          </w:tcPr>
          <w:p w14:paraId="2AC97CAB" w14:textId="2FF55C42" w:rsidR="00D84BDC" w:rsidRPr="00D84BDC" w:rsidRDefault="00D84BDC" w:rsidP="001C5FBD">
            <w:pPr>
              <w:pStyle w:val="Sarakstarindkopa"/>
              <w:widowControl/>
              <w:numPr>
                <w:ilvl w:val="0"/>
                <w:numId w:val="9"/>
              </w:numPr>
              <w:autoSpaceDE/>
              <w:autoSpaceDN/>
              <w:adjustRightInd/>
              <w:spacing w:line="256" w:lineRule="auto"/>
              <w:ind w:left="321"/>
              <w:contextualSpacing w:val="0"/>
              <w:rPr>
                <w:bCs/>
                <w:sz w:val="24"/>
                <w:szCs w:val="24"/>
              </w:rPr>
            </w:pPr>
            <w:r w:rsidRPr="00D84BDC">
              <w:rPr>
                <w:bCs/>
                <w:iCs/>
                <w:color w:val="000000"/>
                <w:sz w:val="24"/>
                <w:szCs w:val="24"/>
              </w:rPr>
              <w:t xml:space="preserve">Jāiesniedz </w:t>
            </w:r>
            <w:r w:rsidR="00D57828">
              <w:rPr>
                <w:bCs/>
                <w:iCs/>
                <w:color w:val="000000"/>
                <w:sz w:val="24"/>
                <w:szCs w:val="24"/>
              </w:rPr>
              <w:t xml:space="preserve">pilnībā aizpildīts </w:t>
            </w:r>
            <w:r w:rsidRPr="00D84BDC">
              <w:rPr>
                <w:bCs/>
                <w:iCs/>
                <w:color w:val="000000"/>
                <w:sz w:val="24"/>
                <w:szCs w:val="24"/>
              </w:rPr>
              <w:t>“</w:t>
            </w:r>
            <w:r w:rsidR="002125BC">
              <w:rPr>
                <w:bCs/>
                <w:iCs/>
                <w:color w:val="000000"/>
                <w:sz w:val="24"/>
                <w:szCs w:val="24"/>
              </w:rPr>
              <w:t>Pretendenta pieteikums – Finanšu piedāvājums</w:t>
            </w:r>
            <w:r w:rsidRPr="00D84BDC">
              <w:rPr>
                <w:bCs/>
                <w:iCs/>
                <w:color w:val="000000"/>
                <w:sz w:val="24"/>
                <w:szCs w:val="24"/>
              </w:rPr>
              <w:t xml:space="preserve">”, saskaņā ar Nolikuma Pielikumu Nr. </w:t>
            </w:r>
            <w:r>
              <w:rPr>
                <w:bCs/>
                <w:iCs/>
                <w:color w:val="000000"/>
                <w:sz w:val="24"/>
                <w:szCs w:val="24"/>
              </w:rPr>
              <w:t>1</w:t>
            </w:r>
            <w:r w:rsidRPr="00D84BDC">
              <w:rPr>
                <w:bCs/>
                <w:iCs/>
                <w:color w:val="000000"/>
                <w:sz w:val="24"/>
                <w:szCs w:val="24"/>
              </w:rPr>
              <w:t>.</w:t>
            </w:r>
          </w:p>
          <w:p w14:paraId="36411ECF" w14:textId="77777777" w:rsidR="001A0156" w:rsidRDefault="001A0156" w:rsidP="001C5FBD">
            <w:pPr>
              <w:pStyle w:val="Sarakstarindkopa"/>
              <w:widowControl/>
              <w:numPr>
                <w:ilvl w:val="0"/>
                <w:numId w:val="9"/>
              </w:numPr>
              <w:autoSpaceDE/>
              <w:autoSpaceDN/>
              <w:adjustRightInd/>
              <w:spacing w:line="256" w:lineRule="auto"/>
              <w:ind w:left="321"/>
              <w:contextualSpacing w:val="0"/>
              <w:rPr>
                <w:bCs/>
                <w:sz w:val="24"/>
                <w:szCs w:val="24"/>
              </w:rPr>
            </w:pPr>
            <w:r w:rsidRPr="00D84BDC">
              <w:rPr>
                <w:bCs/>
                <w:sz w:val="24"/>
                <w:szCs w:val="24"/>
              </w:rPr>
              <w:t xml:space="preserve">Finanšu piedāvājumā visas cenas un summas jānorāda euro ar 2 (divām) decimālzīmēm aiz komata. Gadījumā, ja aprēķinos netiks lietotas cenas un summas ar 2 (divām) decimālzīmēm aiz komata, Komisija noapaļos cenas un summas līdz 2 (divām) decimālzīmēm aiz komata, izmantojot matemātiskās noapaļošanas metodes. </w:t>
            </w:r>
          </w:p>
          <w:p w14:paraId="3463C949" w14:textId="141000F7" w:rsidR="009E555D" w:rsidRPr="00D84BDC" w:rsidRDefault="009E555D" w:rsidP="001C5FBD">
            <w:pPr>
              <w:pStyle w:val="Sarakstarindkopa"/>
              <w:widowControl/>
              <w:numPr>
                <w:ilvl w:val="0"/>
                <w:numId w:val="9"/>
              </w:numPr>
              <w:autoSpaceDE/>
              <w:autoSpaceDN/>
              <w:adjustRightInd/>
              <w:spacing w:line="256" w:lineRule="auto"/>
              <w:ind w:left="321"/>
              <w:contextualSpacing w:val="0"/>
              <w:rPr>
                <w:bCs/>
                <w:sz w:val="24"/>
                <w:szCs w:val="24"/>
              </w:rPr>
            </w:pPr>
            <w:r>
              <w:rPr>
                <w:bCs/>
                <w:sz w:val="24"/>
                <w:szCs w:val="24"/>
              </w:rPr>
              <w:t xml:space="preserve">Finanšu piedāvājumā </w:t>
            </w:r>
            <w:r w:rsidRPr="009E555D">
              <w:rPr>
                <w:bCs/>
                <w:sz w:val="24"/>
                <w:szCs w:val="24"/>
              </w:rPr>
              <w:t xml:space="preserve">jānorāda avansa apmērs (ja nepieciešams), kas nepārsniedz </w:t>
            </w:r>
            <w:r w:rsidR="000B13B3" w:rsidRPr="002F186E">
              <w:rPr>
                <w:bCs/>
                <w:sz w:val="24"/>
                <w:szCs w:val="24"/>
              </w:rPr>
              <w:t>50</w:t>
            </w:r>
            <w:r w:rsidRPr="002F186E">
              <w:rPr>
                <w:bCs/>
                <w:sz w:val="24"/>
                <w:szCs w:val="24"/>
              </w:rPr>
              <w:t>% no</w:t>
            </w:r>
            <w:r w:rsidRPr="009E555D">
              <w:rPr>
                <w:bCs/>
                <w:sz w:val="24"/>
                <w:szCs w:val="24"/>
              </w:rPr>
              <w:t xml:space="preserve"> piedāvātās līgumcenas (bez PVN).</w:t>
            </w:r>
          </w:p>
        </w:tc>
      </w:tr>
    </w:tbl>
    <w:p w14:paraId="3E3C9C52" w14:textId="77777777" w:rsidR="001A0156" w:rsidRDefault="001A0156" w:rsidP="001A0156">
      <w:pPr>
        <w:rPr>
          <w:sz w:val="23"/>
          <w:szCs w:val="23"/>
          <w:lang w:val="x-none"/>
        </w:rPr>
      </w:pPr>
    </w:p>
    <w:p w14:paraId="4E7B1CA4" w14:textId="77777777" w:rsidR="00CE3588" w:rsidRDefault="00CE3588" w:rsidP="0064129D">
      <w:pPr>
        <w:pStyle w:val="Apakpunkts"/>
        <w:numPr>
          <w:ilvl w:val="0"/>
          <w:numId w:val="0"/>
        </w:numPr>
        <w:rPr>
          <w:rFonts w:ascii="Times New Roman" w:hAnsi="Times New Roman"/>
          <w:b w:val="0"/>
          <w:bCs/>
          <w:sz w:val="24"/>
          <w:lang w:val="lv-LV" w:eastAsia="lv-LV"/>
        </w:rPr>
      </w:pPr>
    </w:p>
    <w:bookmarkEnd w:id="1"/>
    <w:bookmarkEnd w:id="2"/>
    <w:bookmarkEnd w:id="3"/>
    <w:bookmarkEnd w:id="8"/>
    <w:p w14:paraId="56174476" w14:textId="1702C1A1" w:rsidR="00D84BDC" w:rsidRPr="00D84BDC" w:rsidRDefault="00D84BDC" w:rsidP="00D84BDC">
      <w:pPr>
        <w:pStyle w:val="Sarakstarindkopa"/>
        <w:numPr>
          <w:ilvl w:val="0"/>
          <w:numId w:val="2"/>
        </w:numPr>
        <w:rPr>
          <w:rFonts w:eastAsia="Arial Unicode MS"/>
          <w:b/>
          <w:color w:val="000000"/>
          <w:sz w:val="24"/>
          <w:szCs w:val="24"/>
          <w:u w:val="single"/>
        </w:rPr>
      </w:pPr>
      <w:r w:rsidRPr="00D84BDC">
        <w:rPr>
          <w:rFonts w:eastAsia="Arial Unicode MS"/>
          <w:b/>
          <w:color w:val="000000"/>
          <w:sz w:val="24"/>
          <w:szCs w:val="24"/>
          <w:u w:val="single"/>
        </w:rPr>
        <w:t>PRETENDENTU UN TO PIEDĀVĀJUMU IZVĒRTĒŠANA, LĒMUMA PIEŅEMŠANA</w:t>
      </w:r>
    </w:p>
    <w:p w14:paraId="55AA51FC" w14:textId="7BE90E67" w:rsidR="00D84BDC" w:rsidRPr="00D84BDC" w:rsidRDefault="00D84BDC" w:rsidP="00D84BDC">
      <w:pPr>
        <w:pStyle w:val="Sarakstarindkopa"/>
        <w:widowControl/>
        <w:numPr>
          <w:ilvl w:val="1"/>
          <w:numId w:val="2"/>
        </w:numPr>
        <w:autoSpaceDE/>
        <w:autoSpaceDN/>
        <w:adjustRightInd/>
        <w:ind w:left="567" w:hanging="567"/>
        <w:contextualSpacing w:val="0"/>
        <w:rPr>
          <w:sz w:val="24"/>
          <w:szCs w:val="24"/>
        </w:rPr>
      </w:pPr>
      <w:r w:rsidRPr="00D84BDC">
        <w:rPr>
          <w:sz w:val="24"/>
          <w:szCs w:val="24"/>
        </w:rPr>
        <w:t xml:space="preserve">Pretendenta atlasi, piedāvājuma atbilstības pārbaudi un piedāvājuma izvēli nodrošina Komisija Iepirkuma dokumentos paredzētajā kārtībā un atbilstoši Nolikuma prasībām, vērtēšanas kritērijiem un pieņemot lēmumus par Pretendenta atbilstību atlases </w:t>
      </w:r>
      <w:r w:rsidR="00F979CA">
        <w:rPr>
          <w:sz w:val="24"/>
          <w:szCs w:val="24"/>
        </w:rPr>
        <w:t xml:space="preserve">un kvalifikācijas </w:t>
      </w:r>
      <w:r w:rsidRPr="00D84BDC">
        <w:rPr>
          <w:sz w:val="24"/>
          <w:szCs w:val="24"/>
        </w:rPr>
        <w:t>prasībām, par finanšu piedāvājuma atbilstību Pasūtītāja prasībām, par Pretendenta kompetenci un spējām nodrošināt līgumsaistību izpildi un piedāvājuma izvēli.</w:t>
      </w:r>
    </w:p>
    <w:p w14:paraId="021818B4" w14:textId="77777777" w:rsidR="00D84BDC" w:rsidRPr="00D84BDC" w:rsidRDefault="00D84BDC" w:rsidP="00D84BDC">
      <w:pPr>
        <w:pStyle w:val="Sarakstarindkopa"/>
        <w:widowControl/>
        <w:numPr>
          <w:ilvl w:val="1"/>
          <w:numId w:val="2"/>
        </w:numPr>
        <w:tabs>
          <w:tab w:val="num" w:pos="142"/>
          <w:tab w:val="num" w:pos="1145"/>
        </w:tabs>
        <w:autoSpaceDE/>
        <w:autoSpaceDN/>
        <w:adjustRightInd/>
        <w:ind w:left="567" w:hanging="567"/>
        <w:contextualSpacing w:val="0"/>
        <w:rPr>
          <w:sz w:val="24"/>
          <w:szCs w:val="24"/>
        </w:rPr>
      </w:pPr>
      <w:r w:rsidRPr="00D84BDC">
        <w:rPr>
          <w:sz w:val="24"/>
          <w:szCs w:val="24"/>
        </w:rPr>
        <w:t>Komisija lēmumus pieņem slēgtā sēdē.</w:t>
      </w:r>
    </w:p>
    <w:p w14:paraId="717850EF" w14:textId="1177635A" w:rsidR="00D84BDC" w:rsidRPr="00F979CA" w:rsidRDefault="00F979CA" w:rsidP="00F979CA">
      <w:pPr>
        <w:pStyle w:val="Sarakstarindkopa"/>
        <w:widowControl/>
        <w:numPr>
          <w:ilvl w:val="1"/>
          <w:numId w:val="2"/>
        </w:numPr>
        <w:tabs>
          <w:tab w:val="num" w:pos="142"/>
          <w:tab w:val="num" w:pos="1145"/>
        </w:tabs>
        <w:autoSpaceDE/>
        <w:autoSpaceDN/>
        <w:adjustRightInd/>
        <w:ind w:left="567" w:hanging="567"/>
        <w:contextualSpacing w:val="0"/>
        <w:rPr>
          <w:sz w:val="24"/>
          <w:szCs w:val="24"/>
        </w:rPr>
      </w:pPr>
      <w:r w:rsidRPr="00F979CA">
        <w:rPr>
          <w:sz w:val="24"/>
          <w:szCs w:val="24"/>
        </w:rPr>
        <w:t xml:space="preserve">Ja Komisija konstatē, ka atbilstoši Nolikuma </w:t>
      </w:r>
      <w:r>
        <w:rPr>
          <w:sz w:val="24"/>
          <w:szCs w:val="24"/>
        </w:rPr>
        <w:t>2</w:t>
      </w:r>
      <w:r w:rsidRPr="00F979CA">
        <w:rPr>
          <w:sz w:val="24"/>
          <w:szCs w:val="24"/>
        </w:rPr>
        <w:t>.sadaļā noteiktajām atlases un kvalifikācijas prasībām iesniegtajos piedāvājumos ietvertā informācija ir neskaidra vai nepilnīga, tā pieprasa, lai Pretendents vai kompetenta institūcija izskaidro vai papildina šajos piedāvājumos ietverto informāciju, nemainot piedāvājumu pēc būtības. Komisija termiņu nepieciešamās informācijas iesniegšanai nosaka samērīgi ar laiku, kas nepieciešams šādas informācijas sagatavošanai un iesniegšanai. Ja Pretendents neiesniedz pieprasīto informāciju Komisijas noteiktajā termiņā, Komisija piedāvājumu vērtē pēc tā rīcībā esošās informācijas.</w:t>
      </w:r>
    </w:p>
    <w:p w14:paraId="5D673D95" w14:textId="3ECF3EAF" w:rsidR="00526EA0" w:rsidRPr="00526EA0" w:rsidRDefault="00526EA0" w:rsidP="00526EA0">
      <w:pPr>
        <w:pStyle w:val="Sarakstarindkopa"/>
        <w:widowControl/>
        <w:numPr>
          <w:ilvl w:val="1"/>
          <w:numId w:val="2"/>
        </w:numPr>
        <w:tabs>
          <w:tab w:val="num" w:pos="142"/>
          <w:tab w:val="num" w:pos="1145"/>
        </w:tabs>
        <w:autoSpaceDE/>
        <w:autoSpaceDN/>
        <w:adjustRightInd/>
        <w:ind w:left="567" w:hanging="567"/>
        <w:contextualSpacing w:val="0"/>
        <w:rPr>
          <w:sz w:val="24"/>
          <w:szCs w:val="24"/>
        </w:rPr>
      </w:pPr>
      <w:r w:rsidRPr="00526EA0">
        <w:rPr>
          <w:sz w:val="24"/>
          <w:szCs w:val="24"/>
        </w:rPr>
        <w:t>Ja Komisija konstatē, ka atbilstoši Nolikuma 3.sadaļā noteiktajām finanšu piedāvājuma prasībām iesniegtajos piedāvājumos ietvertā informācija ir neskaidra vai tajā ir acīmredzamas pārrakstīšanās kļūdas, tā ir tiesīga pieprasīt, lai Pretendents izskaidro vai papildina šajos piedāvājumos ietverto informāciju, nemainot piedāvājumu pēc būtības. Komisija termiņu nepieciešamās informācijas iesniegšanai nosaka samērīgi ar laiku, kas nepieciešams šādas informācijas sagatavošanai un iesniegšanai. Komisija ir tiesīga neizskatīt piedāvājumu vai arī izslēgt Pretendentu no turpmākās dalības Iepirkumā jebkurā piedāvājumu izvērtēšanas posmā, ja Pretendents neiesniedz pieprasīto informāciju Komisijas noteiktajā termiņā.</w:t>
      </w:r>
    </w:p>
    <w:p w14:paraId="2FC5CCBA" w14:textId="77777777" w:rsidR="00D84BDC" w:rsidRPr="00D84BDC" w:rsidRDefault="00D84BDC" w:rsidP="00D84BDC">
      <w:pPr>
        <w:pStyle w:val="Sarakstaaizzme2"/>
        <w:numPr>
          <w:ilvl w:val="1"/>
          <w:numId w:val="2"/>
        </w:numPr>
        <w:tabs>
          <w:tab w:val="num" w:pos="0"/>
          <w:tab w:val="num" w:pos="1145"/>
        </w:tabs>
        <w:ind w:left="567" w:hanging="567"/>
        <w:jc w:val="both"/>
        <w:rPr>
          <w:rFonts w:ascii="Times New Roman" w:hAnsi="Times New Roman" w:cs="Times New Roman"/>
          <w:b/>
        </w:rPr>
      </w:pPr>
      <w:r w:rsidRPr="00D84BDC">
        <w:rPr>
          <w:rFonts w:ascii="Times New Roman" w:hAnsi="Times New Roman" w:cs="Times New Roman"/>
        </w:rPr>
        <w:lastRenderedPageBreak/>
        <w:t>Ja Pretendenta dokumenti nebūs sagatavoti, noformēti vai parakstīti atbilstoši šī Nolikuma prasībām, Komisija izvērtēs iesniegto dokumentu noformējuma trūkumu būtiskumu un to ietekmi uz iespēju izvērtēt Pretendenta atbilstību nolikuma prasībām pēc būtības, un lems par piedāvājuma tālāku izskatīšanu.</w:t>
      </w:r>
    </w:p>
    <w:p w14:paraId="524BB557" w14:textId="77777777" w:rsidR="00D84BDC" w:rsidRPr="00D84BDC" w:rsidRDefault="00D84BDC" w:rsidP="00D84BDC">
      <w:pPr>
        <w:pStyle w:val="Sarakstarindkopa"/>
        <w:widowControl/>
        <w:numPr>
          <w:ilvl w:val="1"/>
          <w:numId w:val="2"/>
        </w:numPr>
        <w:tabs>
          <w:tab w:val="num" w:pos="142"/>
          <w:tab w:val="num" w:pos="1145"/>
        </w:tabs>
        <w:autoSpaceDE/>
        <w:autoSpaceDN/>
        <w:adjustRightInd/>
        <w:ind w:left="567" w:hanging="567"/>
        <w:contextualSpacing w:val="0"/>
        <w:rPr>
          <w:sz w:val="24"/>
          <w:szCs w:val="24"/>
        </w:rPr>
      </w:pPr>
      <w:r w:rsidRPr="00D84BDC">
        <w:rPr>
          <w:sz w:val="24"/>
          <w:szCs w:val="24"/>
        </w:rPr>
        <w:t xml:space="preserve">Komisija vērtēs tikai to Pretendentu piedāvājumus, kuri sagatavoti, noformēti un iesniegti atbilstoši Iepirkuma dokumentu prasībām, kā arī to Pretendentu piedāvājumus, kuri ir izturējuši atlasi. </w:t>
      </w:r>
    </w:p>
    <w:p w14:paraId="3D78A62B" w14:textId="77777777" w:rsidR="00D84BDC" w:rsidRPr="00D84BDC" w:rsidRDefault="00D84BDC" w:rsidP="00D84BDC">
      <w:pPr>
        <w:pStyle w:val="Sarakstarindkopa"/>
        <w:widowControl/>
        <w:numPr>
          <w:ilvl w:val="1"/>
          <w:numId w:val="2"/>
        </w:numPr>
        <w:tabs>
          <w:tab w:val="num" w:pos="142"/>
          <w:tab w:val="num" w:pos="1145"/>
        </w:tabs>
        <w:autoSpaceDE/>
        <w:autoSpaceDN/>
        <w:adjustRightInd/>
        <w:ind w:left="567" w:hanging="567"/>
        <w:contextualSpacing w:val="0"/>
        <w:rPr>
          <w:sz w:val="24"/>
          <w:szCs w:val="24"/>
        </w:rPr>
      </w:pPr>
      <w:r w:rsidRPr="00D84BDC">
        <w:rPr>
          <w:sz w:val="24"/>
          <w:szCs w:val="24"/>
        </w:rPr>
        <w:t>Komisija pārbauda, vai Pretendentu finanšu piedāvājumā nav aritmētisko kļūdu. Ja konstatēta aritmētiskā kļūda, tā tiek labota. Par kļūdu labojumu Komisija paziņo Pretendentam, kura piedāvājumā kļūdu labojums tika veikts. Vērtējot Finanšu piedāvājumu, Komisija ņem vērā labojumus.</w:t>
      </w:r>
    </w:p>
    <w:p w14:paraId="588B981C" w14:textId="1E379464" w:rsidR="00D84BDC" w:rsidRPr="00D84BDC" w:rsidRDefault="00D84BDC" w:rsidP="00D84BDC">
      <w:pPr>
        <w:pStyle w:val="Sarakstarindkopa"/>
        <w:widowControl/>
        <w:numPr>
          <w:ilvl w:val="1"/>
          <w:numId w:val="2"/>
        </w:numPr>
        <w:tabs>
          <w:tab w:val="num" w:pos="142"/>
          <w:tab w:val="num" w:pos="1145"/>
        </w:tabs>
        <w:autoSpaceDE/>
        <w:autoSpaceDN/>
        <w:adjustRightInd/>
        <w:ind w:left="567" w:hanging="567"/>
        <w:contextualSpacing w:val="0"/>
        <w:rPr>
          <w:sz w:val="24"/>
          <w:szCs w:val="24"/>
        </w:rPr>
      </w:pPr>
      <w:r w:rsidRPr="00D84BDC">
        <w:rPr>
          <w:color w:val="000000"/>
          <w:sz w:val="24"/>
          <w:szCs w:val="24"/>
        </w:rPr>
        <w:t>Ja Komisija kāda Pretendenta piedāvājumā konstatē nepamatoti lēta piedāvājuma pazīmes, tā pirms šī piedāvājuma iespējamās noraidīšanas rakstveidā pieprasa detalizētu paskaidrojumu par cenu veidošanās apstākļiem</w:t>
      </w:r>
      <w:r w:rsidR="006206A4">
        <w:rPr>
          <w:color w:val="000000"/>
          <w:sz w:val="24"/>
          <w:szCs w:val="24"/>
        </w:rPr>
        <w:t>,</w:t>
      </w:r>
      <w:r w:rsidR="006206A4" w:rsidRPr="006206A4">
        <w:t xml:space="preserve"> </w:t>
      </w:r>
      <w:r w:rsidR="006206A4" w:rsidRPr="006206A4">
        <w:rPr>
          <w:color w:val="000000"/>
          <w:sz w:val="24"/>
          <w:szCs w:val="24"/>
        </w:rPr>
        <w:t>kā arī informāciju par pretendenta un tā piedāvājumā norādīto apakšuzņēmēju darbinieku vidējām stundas tarifa likmēm profesiju grupās</w:t>
      </w:r>
      <w:r w:rsidRPr="00D84BDC">
        <w:rPr>
          <w:color w:val="000000"/>
          <w:sz w:val="24"/>
          <w:szCs w:val="24"/>
        </w:rPr>
        <w:t>. Ja Pretendents nevar Pasūtītāja noteiktajā termiņā pierādīt cenu veidošanās pamatotību, Komisijai ir tiesības noraidīt piedāvājumu, kā nepamatoti lētu.</w:t>
      </w:r>
    </w:p>
    <w:p w14:paraId="7E5757DD" w14:textId="2D9CE94C" w:rsidR="00D84BDC" w:rsidRDefault="00D84BDC" w:rsidP="00D84BDC">
      <w:pPr>
        <w:pStyle w:val="Sarakstarindkopa"/>
        <w:widowControl/>
        <w:numPr>
          <w:ilvl w:val="1"/>
          <w:numId w:val="2"/>
        </w:numPr>
        <w:tabs>
          <w:tab w:val="num" w:pos="1145"/>
        </w:tabs>
        <w:autoSpaceDE/>
        <w:autoSpaceDN/>
        <w:adjustRightInd/>
        <w:ind w:left="567" w:hanging="567"/>
        <w:contextualSpacing w:val="0"/>
        <w:rPr>
          <w:b/>
          <w:sz w:val="24"/>
          <w:szCs w:val="24"/>
        </w:rPr>
      </w:pPr>
      <w:r w:rsidRPr="00D84BDC">
        <w:rPr>
          <w:sz w:val="24"/>
          <w:szCs w:val="24"/>
        </w:rPr>
        <w:t xml:space="preserve">Komisija </w:t>
      </w:r>
      <w:r w:rsidR="006206A4">
        <w:rPr>
          <w:sz w:val="24"/>
          <w:szCs w:val="24"/>
        </w:rPr>
        <w:t xml:space="preserve">katrā Iepirkuma daļā </w:t>
      </w:r>
      <w:r w:rsidRPr="00D84BDC">
        <w:rPr>
          <w:sz w:val="24"/>
          <w:szCs w:val="24"/>
        </w:rPr>
        <w:t xml:space="preserve">piešķir iepirkuma līguma slēgšanas tiesības </w:t>
      </w:r>
      <w:r w:rsidRPr="00D84BDC">
        <w:rPr>
          <w:b/>
          <w:sz w:val="24"/>
          <w:szCs w:val="24"/>
        </w:rPr>
        <w:t>saimnieciski izdevīgākajam piedāvājumam, nosakot zemāko līgumcenu</w:t>
      </w:r>
      <w:r w:rsidR="00CE3588">
        <w:rPr>
          <w:b/>
          <w:sz w:val="24"/>
          <w:szCs w:val="24"/>
        </w:rPr>
        <w:t>.</w:t>
      </w:r>
    </w:p>
    <w:p w14:paraId="6FBF7559" w14:textId="05947127" w:rsidR="00D05DA6" w:rsidRPr="009E555D" w:rsidRDefault="00D05DA6" w:rsidP="00D05DA6">
      <w:pPr>
        <w:pStyle w:val="Sarakstarindkopa"/>
        <w:numPr>
          <w:ilvl w:val="1"/>
          <w:numId w:val="2"/>
        </w:numPr>
        <w:ind w:left="567" w:hanging="567"/>
        <w:rPr>
          <w:bCs/>
          <w:sz w:val="24"/>
          <w:szCs w:val="24"/>
        </w:rPr>
      </w:pPr>
      <w:r w:rsidRPr="00D05DA6">
        <w:rPr>
          <w:bCs/>
          <w:sz w:val="24"/>
          <w:szCs w:val="24"/>
        </w:rPr>
        <w:t>Komisija ir tiesīga Pretendentu kvalifikācijas atbilstības pārbaudi veikt tikai tam Pretendentam, kuram pēc finanšu piedāvājuma pārbaudes, un, atbilstoši Nolikuma 4.</w:t>
      </w:r>
      <w:r w:rsidR="00526EA0">
        <w:rPr>
          <w:bCs/>
          <w:sz w:val="24"/>
          <w:szCs w:val="24"/>
        </w:rPr>
        <w:t>9</w:t>
      </w:r>
      <w:r w:rsidRPr="00D05DA6">
        <w:rPr>
          <w:bCs/>
          <w:sz w:val="24"/>
          <w:szCs w:val="24"/>
        </w:rPr>
        <w:t xml:space="preserve">.punktā noteiktajam izvērtēšanas kritērijam, būtu piešķiramas </w:t>
      </w:r>
      <w:r w:rsidRPr="009E555D">
        <w:rPr>
          <w:bCs/>
          <w:sz w:val="24"/>
          <w:szCs w:val="24"/>
        </w:rPr>
        <w:t>līguma slēgšanas tiesības.</w:t>
      </w:r>
    </w:p>
    <w:p w14:paraId="77D2B67D" w14:textId="1EBBBB8C" w:rsidR="00D84BDC" w:rsidRPr="00D84BDC" w:rsidRDefault="00D84BDC" w:rsidP="00D84BDC">
      <w:pPr>
        <w:pStyle w:val="Sarakstarindkopa"/>
        <w:widowControl/>
        <w:numPr>
          <w:ilvl w:val="1"/>
          <w:numId w:val="2"/>
        </w:numPr>
        <w:tabs>
          <w:tab w:val="num" w:pos="0"/>
          <w:tab w:val="num" w:pos="1145"/>
        </w:tabs>
        <w:autoSpaceDE/>
        <w:autoSpaceDN/>
        <w:adjustRightInd/>
        <w:ind w:left="567" w:hanging="567"/>
        <w:contextualSpacing w:val="0"/>
        <w:rPr>
          <w:sz w:val="24"/>
          <w:szCs w:val="24"/>
        </w:rPr>
      </w:pPr>
      <w:r w:rsidRPr="009E555D">
        <w:rPr>
          <w:sz w:val="24"/>
          <w:szCs w:val="24"/>
        </w:rPr>
        <w:t xml:space="preserve">Ja vismaz 2 (diviem) Pretendentiem piedāvātās līgumcenas </w:t>
      </w:r>
      <w:r w:rsidR="006206A4">
        <w:rPr>
          <w:sz w:val="24"/>
          <w:szCs w:val="24"/>
        </w:rPr>
        <w:t xml:space="preserve">kādā Iepirkuma daļā </w:t>
      </w:r>
      <w:r w:rsidRPr="009E555D">
        <w:rPr>
          <w:sz w:val="24"/>
          <w:szCs w:val="24"/>
        </w:rPr>
        <w:t>ir vienādas, par uzvarētāju tiks noteikts tas Pretendents, kurš piedāvājis īsāko līguma izpildes termiņu. Ja arī šis kritērijs ir vienāds, uzvarētājs tiek noteikts izlozes kārtībā. Par izlozes norises vietu un laiku tiek informēti visi pretendenti vismaz 3 (trīs) darba dienas iepriekš.</w:t>
      </w:r>
      <w:r w:rsidR="00D05DA6" w:rsidRPr="009E555D">
        <w:rPr>
          <w:sz w:val="24"/>
          <w:szCs w:val="24"/>
        </w:rPr>
        <w:t xml:space="preserve"> Izlozes laiks un datums pēc pretendenta lūguma netiek mainīts. Pretendentam ir tiesības, bet ne pienākums piedalīties izlozē.</w:t>
      </w:r>
      <w:r w:rsidR="00D05DA6" w:rsidRPr="00D05DA6">
        <w:rPr>
          <w:sz w:val="24"/>
          <w:szCs w:val="24"/>
        </w:rPr>
        <w:t xml:space="preserve"> Izlozes process tiek dokumentēts.</w:t>
      </w:r>
    </w:p>
    <w:p w14:paraId="69AFC754" w14:textId="6C984B99" w:rsidR="00D84BDC" w:rsidRPr="00D84BDC" w:rsidRDefault="00D84BDC" w:rsidP="00D84BDC">
      <w:pPr>
        <w:pStyle w:val="Sarakstarindkopa"/>
        <w:widowControl/>
        <w:numPr>
          <w:ilvl w:val="1"/>
          <w:numId w:val="2"/>
        </w:numPr>
        <w:tabs>
          <w:tab w:val="num" w:pos="426"/>
          <w:tab w:val="num" w:pos="1145"/>
        </w:tabs>
        <w:autoSpaceDE/>
        <w:autoSpaceDN/>
        <w:adjustRightInd/>
        <w:ind w:left="567" w:hanging="567"/>
        <w:contextualSpacing w:val="0"/>
        <w:rPr>
          <w:sz w:val="24"/>
          <w:szCs w:val="24"/>
        </w:rPr>
      </w:pPr>
      <w:r w:rsidRPr="00D84BDC">
        <w:rPr>
          <w:sz w:val="24"/>
          <w:szCs w:val="24"/>
        </w:rPr>
        <w:t>Komisija attiecībā uz izvēlēto Pretendentu, kuram būtu piešķiramas līguma slēgšanas tiesības</w:t>
      </w:r>
      <w:r w:rsidR="006206A4">
        <w:rPr>
          <w:sz w:val="24"/>
          <w:szCs w:val="24"/>
        </w:rPr>
        <w:t xml:space="preserve"> Iepirkuma daļā</w:t>
      </w:r>
      <w:r w:rsidRPr="00D84BDC">
        <w:rPr>
          <w:sz w:val="24"/>
          <w:szCs w:val="24"/>
        </w:rPr>
        <w:t xml:space="preserve">, </w:t>
      </w:r>
      <w:r w:rsidR="00D05DA6" w:rsidRPr="00D05DA6">
        <w:rPr>
          <w:sz w:val="24"/>
          <w:szCs w:val="24"/>
        </w:rPr>
        <w:t xml:space="preserve">veic </w:t>
      </w:r>
      <w:r w:rsidR="00526EA0" w:rsidRPr="00526EA0">
        <w:rPr>
          <w:sz w:val="24"/>
          <w:szCs w:val="24"/>
        </w:rPr>
        <w:t xml:space="preserve">Likuma 42.panta otrās daļas 1., 2., 3., 4. un 11.punktā </w:t>
      </w:r>
      <w:r w:rsidR="00D05DA6" w:rsidRPr="00D05DA6">
        <w:rPr>
          <w:sz w:val="24"/>
          <w:szCs w:val="24"/>
        </w:rPr>
        <w:t xml:space="preserve">minēto izslēgšanas iemeslu </w:t>
      </w:r>
      <w:r w:rsidR="00D05DA6" w:rsidRPr="00EC3290">
        <w:rPr>
          <w:sz w:val="24"/>
          <w:szCs w:val="24"/>
        </w:rPr>
        <w:t xml:space="preserve">pārbaudi </w:t>
      </w:r>
      <w:r w:rsidRPr="00EC3290">
        <w:rPr>
          <w:sz w:val="24"/>
          <w:szCs w:val="24"/>
        </w:rPr>
        <w:t xml:space="preserve">saskaņā ar </w:t>
      </w:r>
      <w:r w:rsidR="00526EA0" w:rsidRPr="00D05DA6">
        <w:rPr>
          <w:sz w:val="24"/>
          <w:szCs w:val="24"/>
        </w:rPr>
        <w:t xml:space="preserve">Nolikuma </w:t>
      </w:r>
      <w:r w:rsidR="00526EA0">
        <w:rPr>
          <w:sz w:val="24"/>
          <w:szCs w:val="24"/>
        </w:rPr>
        <w:t>2.3</w:t>
      </w:r>
      <w:r w:rsidR="00526EA0" w:rsidRPr="00D05DA6">
        <w:rPr>
          <w:sz w:val="24"/>
          <w:szCs w:val="24"/>
        </w:rPr>
        <w:t>.punkt</w:t>
      </w:r>
      <w:r w:rsidR="00526EA0">
        <w:rPr>
          <w:sz w:val="24"/>
          <w:szCs w:val="24"/>
        </w:rPr>
        <w:t>u,</w:t>
      </w:r>
      <w:r w:rsidR="00526EA0" w:rsidRPr="00D05DA6">
        <w:rPr>
          <w:sz w:val="24"/>
          <w:szCs w:val="24"/>
        </w:rPr>
        <w:t xml:space="preserve"> </w:t>
      </w:r>
      <w:r w:rsidRPr="00EC3290">
        <w:rPr>
          <w:sz w:val="24"/>
          <w:szCs w:val="24"/>
        </w:rPr>
        <w:t xml:space="preserve">Likuma 9. panta </w:t>
      </w:r>
      <w:r w:rsidR="00D05DA6" w:rsidRPr="00EC3290">
        <w:rPr>
          <w:sz w:val="24"/>
          <w:szCs w:val="24"/>
        </w:rPr>
        <w:t>devīto</w:t>
      </w:r>
      <w:r w:rsidRPr="00EC3290">
        <w:rPr>
          <w:sz w:val="24"/>
          <w:szCs w:val="24"/>
        </w:rPr>
        <w:t xml:space="preserve"> daļu un Starptautisko un Latvijas Republikas nacionālo sankciju likuma 11.</w:t>
      </w:r>
      <w:r w:rsidRPr="00EC3290">
        <w:rPr>
          <w:sz w:val="24"/>
          <w:szCs w:val="24"/>
          <w:vertAlign w:val="superscript"/>
        </w:rPr>
        <w:t>1</w:t>
      </w:r>
      <w:r w:rsidRPr="00EC3290">
        <w:rPr>
          <w:sz w:val="24"/>
          <w:szCs w:val="24"/>
        </w:rPr>
        <w:t xml:space="preserve"> pantu.</w:t>
      </w:r>
      <w:r w:rsidRPr="00D84BDC">
        <w:rPr>
          <w:sz w:val="24"/>
          <w:szCs w:val="24"/>
        </w:rPr>
        <w:t xml:space="preserve"> </w:t>
      </w:r>
    </w:p>
    <w:p w14:paraId="177ECD57" w14:textId="09F9B87F" w:rsidR="00D84BDC" w:rsidRPr="00D84BDC" w:rsidRDefault="00D84BDC" w:rsidP="00D84BDC">
      <w:pPr>
        <w:pStyle w:val="Sarakstarindkopa"/>
        <w:widowControl/>
        <w:numPr>
          <w:ilvl w:val="1"/>
          <w:numId w:val="2"/>
        </w:numPr>
        <w:tabs>
          <w:tab w:val="num" w:pos="426"/>
          <w:tab w:val="num" w:pos="1145"/>
        </w:tabs>
        <w:autoSpaceDE/>
        <w:autoSpaceDN/>
        <w:adjustRightInd/>
        <w:ind w:left="567" w:hanging="567"/>
        <w:contextualSpacing w:val="0"/>
        <w:rPr>
          <w:sz w:val="24"/>
          <w:szCs w:val="24"/>
        </w:rPr>
      </w:pPr>
      <w:r w:rsidRPr="00D84BDC">
        <w:rPr>
          <w:sz w:val="24"/>
          <w:szCs w:val="24"/>
        </w:rPr>
        <w:t>Gadījumā, ja Pretendents, kurš atzīts par uzvarētāju</w:t>
      </w:r>
      <w:r w:rsidR="001E0247">
        <w:rPr>
          <w:sz w:val="24"/>
          <w:szCs w:val="24"/>
        </w:rPr>
        <w:t xml:space="preserve"> Iepirkuma daļā</w:t>
      </w:r>
      <w:r w:rsidRPr="00D84BDC">
        <w:rPr>
          <w:sz w:val="24"/>
          <w:szCs w:val="24"/>
        </w:rPr>
        <w:t xml:space="preserve">, atsauc savu piedāvājumu tā spēkā esamības laikā, vai atteiksies slēgt līgumu ar Pasūtītāju vai neparakstīs to </w:t>
      </w:r>
      <w:r w:rsidR="0064129D">
        <w:rPr>
          <w:sz w:val="24"/>
          <w:szCs w:val="24"/>
        </w:rPr>
        <w:t xml:space="preserve">Pasūtītāja noteiktajā laikā, </w:t>
      </w:r>
      <w:r w:rsidRPr="00D84BDC">
        <w:rPr>
          <w:sz w:val="24"/>
          <w:szCs w:val="24"/>
        </w:rPr>
        <w:t xml:space="preserve">Komisija lemj par līguma tiesību piešķiršanu Pretendentam, kurš piedāvājis nākamo </w:t>
      </w:r>
      <w:r w:rsidR="00F979CA">
        <w:rPr>
          <w:sz w:val="24"/>
          <w:szCs w:val="24"/>
        </w:rPr>
        <w:t>zemāko līgumcenu</w:t>
      </w:r>
      <w:r w:rsidRPr="00D84BDC">
        <w:rPr>
          <w:sz w:val="24"/>
          <w:szCs w:val="24"/>
        </w:rPr>
        <w:t xml:space="preserve">, vai Pasūtītājs pieņem lēmumu par </w:t>
      </w:r>
      <w:r w:rsidR="00F979CA">
        <w:rPr>
          <w:sz w:val="24"/>
          <w:szCs w:val="24"/>
        </w:rPr>
        <w:t>attiecīgās I</w:t>
      </w:r>
      <w:r w:rsidRPr="00D84BDC">
        <w:rPr>
          <w:sz w:val="24"/>
          <w:szCs w:val="24"/>
        </w:rPr>
        <w:t xml:space="preserve">epirkuma </w:t>
      </w:r>
      <w:r w:rsidR="00F979CA">
        <w:rPr>
          <w:sz w:val="24"/>
          <w:szCs w:val="24"/>
        </w:rPr>
        <w:t xml:space="preserve">daļas </w:t>
      </w:r>
      <w:r w:rsidRPr="00D84BDC">
        <w:rPr>
          <w:sz w:val="24"/>
          <w:szCs w:val="24"/>
        </w:rPr>
        <w:t>pārtraukšanu.</w:t>
      </w:r>
    </w:p>
    <w:p w14:paraId="769844B0" w14:textId="4F233052" w:rsidR="00D84BDC" w:rsidRPr="00D84BDC" w:rsidRDefault="00D84BDC" w:rsidP="00D84BDC">
      <w:pPr>
        <w:pStyle w:val="Sarakstarindkopa"/>
        <w:widowControl/>
        <w:numPr>
          <w:ilvl w:val="1"/>
          <w:numId w:val="2"/>
        </w:numPr>
        <w:tabs>
          <w:tab w:val="num" w:pos="426"/>
          <w:tab w:val="num" w:pos="1145"/>
        </w:tabs>
        <w:autoSpaceDE/>
        <w:autoSpaceDN/>
        <w:adjustRightInd/>
        <w:ind w:left="567" w:hanging="567"/>
        <w:contextualSpacing w:val="0"/>
        <w:rPr>
          <w:sz w:val="24"/>
          <w:szCs w:val="24"/>
        </w:rPr>
      </w:pPr>
      <w:r w:rsidRPr="00D84BDC">
        <w:rPr>
          <w:sz w:val="24"/>
          <w:szCs w:val="24"/>
        </w:rPr>
        <w:t xml:space="preserve">Gadījumā, ja neviens piedāvājums </w:t>
      </w:r>
      <w:r w:rsidR="001E0247">
        <w:rPr>
          <w:sz w:val="24"/>
          <w:szCs w:val="24"/>
        </w:rPr>
        <w:t xml:space="preserve">Iepirkuma daļā </w:t>
      </w:r>
      <w:r w:rsidRPr="00D84BDC">
        <w:rPr>
          <w:sz w:val="24"/>
          <w:szCs w:val="24"/>
        </w:rPr>
        <w:t xml:space="preserve">neatbildīs Nolikuma prasībām, vai arī </w:t>
      </w:r>
      <w:r w:rsidR="001E0247">
        <w:rPr>
          <w:sz w:val="24"/>
          <w:szCs w:val="24"/>
        </w:rPr>
        <w:t xml:space="preserve">Iepirkuma daļā </w:t>
      </w:r>
      <w:r w:rsidRPr="00D84BDC">
        <w:rPr>
          <w:sz w:val="24"/>
          <w:szCs w:val="24"/>
        </w:rPr>
        <w:t xml:space="preserve">nebūs iesniegts neviens piedāvājums, Komisija pieņems lēmumu izbeigt </w:t>
      </w:r>
      <w:r w:rsidR="001E0247">
        <w:rPr>
          <w:sz w:val="24"/>
          <w:szCs w:val="24"/>
        </w:rPr>
        <w:t>I</w:t>
      </w:r>
      <w:r w:rsidRPr="00D84BDC">
        <w:rPr>
          <w:sz w:val="24"/>
          <w:szCs w:val="24"/>
        </w:rPr>
        <w:t>epirkum</w:t>
      </w:r>
      <w:r w:rsidR="001E0247">
        <w:rPr>
          <w:sz w:val="24"/>
          <w:szCs w:val="24"/>
        </w:rPr>
        <w:t>a daļu</w:t>
      </w:r>
      <w:r w:rsidR="00D43622">
        <w:rPr>
          <w:sz w:val="24"/>
          <w:szCs w:val="24"/>
        </w:rPr>
        <w:t xml:space="preserve"> </w:t>
      </w:r>
      <w:r w:rsidRPr="00D84BDC">
        <w:rPr>
          <w:sz w:val="24"/>
          <w:szCs w:val="24"/>
        </w:rPr>
        <w:t>bez uzvarētāja noteikšanas.</w:t>
      </w:r>
    </w:p>
    <w:p w14:paraId="4A901C15" w14:textId="2BF2851F" w:rsidR="00D84BDC" w:rsidRPr="00D84BDC" w:rsidRDefault="00D84BDC" w:rsidP="00D84BDC">
      <w:pPr>
        <w:pStyle w:val="Sarakstarindkopa"/>
        <w:widowControl/>
        <w:numPr>
          <w:ilvl w:val="1"/>
          <w:numId w:val="2"/>
        </w:numPr>
        <w:tabs>
          <w:tab w:val="num" w:pos="426"/>
          <w:tab w:val="num" w:pos="1145"/>
        </w:tabs>
        <w:autoSpaceDE/>
        <w:autoSpaceDN/>
        <w:adjustRightInd/>
        <w:ind w:left="567" w:hanging="567"/>
        <w:contextualSpacing w:val="0"/>
        <w:rPr>
          <w:sz w:val="24"/>
          <w:szCs w:val="24"/>
        </w:rPr>
      </w:pPr>
      <w:r w:rsidRPr="00D84BDC">
        <w:rPr>
          <w:sz w:val="24"/>
          <w:szCs w:val="24"/>
        </w:rPr>
        <w:t xml:space="preserve">Pasūtītājs ir tiesīgs pārtraukt </w:t>
      </w:r>
      <w:r w:rsidR="00F979CA">
        <w:rPr>
          <w:sz w:val="24"/>
          <w:szCs w:val="24"/>
        </w:rPr>
        <w:t>I</w:t>
      </w:r>
      <w:r w:rsidRPr="00D84BDC">
        <w:rPr>
          <w:sz w:val="24"/>
          <w:szCs w:val="24"/>
        </w:rPr>
        <w:t>epirkumu</w:t>
      </w:r>
      <w:r w:rsidR="001E0247">
        <w:rPr>
          <w:sz w:val="24"/>
          <w:szCs w:val="24"/>
        </w:rPr>
        <w:t xml:space="preserve"> vai tā daļu</w:t>
      </w:r>
      <w:r w:rsidRPr="00D84BDC">
        <w:rPr>
          <w:sz w:val="24"/>
          <w:szCs w:val="24"/>
        </w:rPr>
        <w:t xml:space="preserve"> jebkurā tā posmā līdz līguma noslēgšanai, ja tam ir objektīvs pamatojums.</w:t>
      </w:r>
    </w:p>
    <w:p w14:paraId="15922D1F" w14:textId="04253AEE" w:rsidR="00D84BDC" w:rsidRPr="00D84BDC" w:rsidRDefault="00D84BDC" w:rsidP="00D84BDC">
      <w:pPr>
        <w:pStyle w:val="Sarakstarindkopa"/>
        <w:widowControl/>
        <w:numPr>
          <w:ilvl w:val="1"/>
          <w:numId w:val="2"/>
        </w:numPr>
        <w:tabs>
          <w:tab w:val="num" w:pos="426"/>
          <w:tab w:val="num" w:pos="1145"/>
        </w:tabs>
        <w:autoSpaceDE/>
        <w:autoSpaceDN/>
        <w:adjustRightInd/>
        <w:ind w:left="567" w:hanging="567"/>
        <w:contextualSpacing w:val="0"/>
        <w:rPr>
          <w:sz w:val="24"/>
          <w:szCs w:val="24"/>
        </w:rPr>
      </w:pPr>
      <w:r w:rsidRPr="00D84BDC">
        <w:rPr>
          <w:sz w:val="24"/>
          <w:szCs w:val="24"/>
        </w:rPr>
        <w:t xml:space="preserve">Pasūtītājs informēs visus Pretendentus par </w:t>
      </w:r>
      <w:r w:rsidR="00F979CA">
        <w:rPr>
          <w:sz w:val="24"/>
          <w:szCs w:val="24"/>
        </w:rPr>
        <w:t>I</w:t>
      </w:r>
      <w:r w:rsidRPr="00D84BDC">
        <w:rPr>
          <w:sz w:val="24"/>
          <w:szCs w:val="24"/>
        </w:rPr>
        <w:t>epirkuma rezultātiem saskaņā ar Likuma 9. panta trīspadsmitās un četrpadsmitās daļas nosacījumiem.</w:t>
      </w:r>
    </w:p>
    <w:p w14:paraId="52211E5C" w14:textId="23D9A96C" w:rsidR="00006BE4" w:rsidRPr="00D84BDC" w:rsidRDefault="00006BE4" w:rsidP="00A2547E">
      <w:pPr>
        <w:ind w:left="357"/>
        <w:rPr>
          <w:u w:val="single"/>
        </w:rPr>
      </w:pPr>
    </w:p>
    <w:p w14:paraId="61E8B95F" w14:textId="3DFEB76B" w:rsidR="00D84BDC" w:rsidRPr="00D84BDC" w:rsidRDefault="00D84BDC" w:rsidP="00D84BDC">
      <w:pPr>
        <w:pStyle w:val="Sarakstaaizzme2"/>
        <w:numPr>
          <w:ilvl w:val="0"/>
          <w:numId w:val="2"/>
        </w:numPr>
        <w:rPr>
          <w:rFonts w:ascii="Times New Roman" w:hAnsi="Times New Roman" w:cs="Times New Roman"/>
          <w:b/>
          <w:u w:val="single"/>
        </w:rPr>
      </w:pPr>
      <w:r w:rsidRPr="00D84BDC">
        <w:rPr>
          <w:rFonts w:ascii="Times New Roman" w:hAnsi="Times New Roman" w:cs="Times New Roman"/>
          <w:b/>
          <w:u w:val="single"/>
        </w:rPr>
        <w:t>IEPIRKUMA LĪGUMA NOSLĒGŠANA</w:t>
      </w:r>
    </w:p>
    <w:p w14:paraId="381C6B0C" w14:textId="3A60B1E2" w:rsidR="00D84BDC" w:rsidRPr="00D84BDC" w:rsidRDefault="00D84BDC" w:rsidP="00D84BDC">
      <w:pPr>
        <w:pStyle w:val="Sarakstarindkopa"/>
        <w:widowControl/>
        <w:numPr>
          <w:ilvl w:val="1"/>
          <w:numId w:val="2"/>
        </w:numPr>
        <w:tabs>
          <w:tab w:val="num" w:pos="1145"/>
        </w:tabs>
        <w:autoSpaceDE/>
        <w:autoSpaceDN/>
        <w:adjustRightInd/>
        <w:ind w:left="567" w:hanging="567"/>
        <w:contextualSpacing w:val="0"/>
        <w:rPr>
          <w:sz w:val="24"/>
          <w:szCs w:val="24"/>
        </w:rPr>
      </w:pPr>
      <w:r w:rsidRPr="00D84BDC">
        <w:rPr>
          <w:sz w:val="24"/>
          <w:szCs w:val="24"/>
        </w:rPr>
        <w:t xml:space="preserve">Līgums </w:t>
      </w:r>
      <w:r w:rsidR="001E0247">
        <w:rPr>
          <w:sz w:val="24"/>
          <w:szCs w:val="24"/>
        </w:rPr>
        <w:t xml:space="preserve">katrā Iepirkuma daļā </w:t>
      </w:r>
      <w:r w:rsidRPr="00D84BDC">
        <w:rPr>
          <w:sz w:val="24"/>
          <w:szCs w:val="24"/>
        </w:rPr>
        <w:t>ar uzvarētāju tiks slēgts, ņemot vērā</w:t>
      </w:r>
      <w:r w:rsidR="006E0CEA">
        <w:rPr>
          <w:sz w:val="24"/>
          <w:szCs w:val="24"/>
        </w:rPr>
        <w:t xml:space="preserve"> līguma projektā un</w:t>
      </w:r>
      <w:r w:rsidRPr="00D84BDC">
        <w:rPr>
          <w:sz w:val="24"/>
          <w:szCs w:val="24"/>
        </w:rPr>
        <w:t xml:space="preserve"> Likum</w:t>
      </w:r>
      <w:r w:rsidR="006E0CEA">
        <w:rPr>
          <w:sz w:val="24"/>
          <w:szCs w:val="24"/>
        </w:rPr>
        <w:t>ā noteiktās</w:t>
      </w:r>
      <w:r w:rsidRPr="00D84BDC">
        <w:rPr>
          <w:sz w:val="24"/>
          <w:szCs w:val="24"/>
        </w:rPr>
        <w:t xml:space="preserve"> prasības.</w:t>
      </w:r>
    </w:p>
    <w:p w14:paraId="354376AA" w14:textId="2F1784FB" w:rsidR="00D84BDC" w:rsidRPr="00D84BDC" w:rsidRDefault="00D84BDC" w:rsidP="00D84BDC">
      <w:pPr>
        <w:pStyle w:val="Sarakstarindkopa"/>
        <w:widowControl/>
        <w:numPr>
          <w:ilvl w:val="1"/>
          <w:numId w:val="2"/>
        </w:numPr>
        <w:tabs>
          <w:tab w:val="num" w:pos="1145"/>
        </w:tabs>
        <w:autoSpaceDE/>
        <w:autoSpaceDN/>
        <w:adjustRightInd/>
        <w:ind w:left="567" w:hanging="567"/>
        <w:contextualSpacing w:val="0"/>
        <w:rPr>
          <w:sz w:val="24"/>
          <w:szCs w:val="24"/>
        </w:rPr>
      </w:pPr>
      <w:r w:rsidRPr="00D84BDC">
        <w:rPr>
          <w:sz w:val="24"/>
          <w:szCs w:val="24"/>
        </w:rPr>
        <w:t xml:space="preserve">Uzvarētājam ir pienākums noslēgt līgumu </w:t>
      </w:r>
      <w:r w:rsidR="0064129D">
        <w:rPr>
          <w:sz w:val="24"/>
          <w:szCs w:val="24"/>
        </w:rPr>
        <w:t>5</w:t>
      </w:r>
      <w:r w:rsidRPr="00D84BDC">
        <w:rPr>
          <w:sz w:val="24"/>
          <w:szCs w:val="24"/>
        </w:rPr>
        <w:t xml:space="preserve"> (</w:t>
      </w:r>
      <w:r w:rsidR="0064129D">
        <w:rPr>
          <w:sz w:val="24"/>
          <w:szCs w:val="24"/>
        </w:rPr>
        <w:t>piecu</w:t>
      </w:r>
      <w:r w:rsidRPr="00D84BDC">
        <w:rPr>
          <w:sz w:val="24"/>
          <w:szCs w:val="24"/>
        </w:rPr>
        <w:t xml:space="preserve">) kalendāro dienu laikā pēc tam, kad no Pasūtītāja saņemts pieprasījums (Pasūtītājs iesniedzis Pretendentam parakstīšanai līguma projektu). </w:t>
      </w:r>
    </w:p>
    <w:p w14:paraId="782C2049" w14:textId="77777777" w:rsidR="00D84BDC" w:rsidRPr="00D84BDC" w:rsidRDefault="00D84BDC" w:rsidP="00D84BDC">
      <w:pPr>
        <w:pStyle w:val="Sarakstarindkopa"/>
        <w:widowControl/>
        <w:numPr>
          <w:ilvl w:val="1"/>
          <w:numId w:val="2"/>
        </w:numPr>
        <w:tabs>
          <w:tab w:val="num" w:pos="1145"/>
        </w:tabs>
        <w:autoSpaceDE/>
        <w:autoSpaceDN/>
        <w:adjustRightInd/>
        <w:ind w:left="567" w:hanging="567"/>
        <w:contextualSpacing w:val="0"/>
        <w:rPr>
          <w:sz w:val="24"/>
          <w:szCs w:val="24"/>
        </w:rPr>
      </w:pPr>
      <w:r w:rsidRPr="00D84BDC">
        <w:rPr>
          <w:sz w:val="24"/>
          <w:szCs w:val="24"/>
        </w:rPr>
        <w:t>Grozījumi noslēgtajā līgumā var tikt veikti līgumā un Likuma 61. pantā paredzētajos gadījumos.</w:t>
      </w:r>
    </w:p>
    <w:p w14:paraId="799F6917" w14:textId="4D467A6D" w:rsidR="00E76A16" w:rsidRPr="00D33179" w:rsidRDefault="00D84BDC" w:rsidP="00D33179">
      <w:pPr>
        <w:pStyle w:val="Sarakstarindkopa"/>
        <w:widowControl/>
        <w:numPr>
          <w:ilvl w:val="1"/>
          <w:numId w:val="2"/>
        </w:numPr>
        <w:tabs>
          <w:tab w:val="num" w:pos="1145"/>
        </w:tabs>
        <w:autoSpaceDE/>
        <w:autoSpaceDN/>
        <w:adjustRightInd/>
        <w:ind w:left="567" w:hanging="567"/>
        <w:contextualSpacing w:val="0"/>
        <w:rPr>
          <w:sz w:val="24"/>
          <w:szCs w:val="24"/>
        </w:rPr>
      </w:pPr>
      <w:r w:rsidRPr="00D84BDC">
        <w:rPr>
          <w:rFonts w:eastAsia="Calibri"/>
          <w:sz w:val="24"/>
          <w:szCs w:val="24"/>
        </w:rPr>
        <w:t xml:space="preserve">Ja par uzvarētāju </w:t>
      </w:r>
      <w:r w:rsidR="001E0247">
        <w:rPr>
          <w:rFonts w:eastAsia="Calibri"/>
          <w:sz w:val="24"/>
          <w:szCs w:val="24"/>
        </w:rPr>
        <w:t>I</w:t>
      </w:r>
      <w:r w:rsidRPr="00D84BDC">
        <w:rPr>
          <w:rFonts w:eastAsia="Calibri"/>
          <w:sz w:val="24"/>
          <w:szCs w:val="24"/>
        </w:rPr>
        <w:t>epirkum</w:t>
      </w:r>
      <w:r w:rsidR="001E0247">
        <w:rPr>
          <w:rFonts w:eastAsia="Calibri"/>
          <w:sz w:val="24"/>
          <w:szCs w:val="24"/>
        </w:rPr>
        <w:t xml:space="preserve">a daļā </w:t>
      </w:r>
      <w:r w:rsidRPr="00D84BDC">
        <w:rPr>
          <w:rFonts w:eastAsia="Calibri"/>
          <w:sz w:val="24"/>
          <w:szCs w:val="24"/>
        </w:rPr>
        <w:t xml:space="preserve">tiks noteikta personu apvienība, </w:t>
      </w:r>
      <w:r w:rsidR="00061497" w:rsidRPr="00061497">
        <w:rPr>
          <w:rFonts w:eastAsia="Calibri"/>
          <w:sz w:val="24"/>
          <w:szCs w:val="24"/>
        </w:rPr>
        <w:t xml:space="preserve">10 (desmit) darba dienu laikā no rezultātu saņemšanas </w:t>
      </w:r>
      <w:r w:rsidRPr="00D84BDC">
        <w:rPr>
          <w:rFonts w:eastAsia="Calibri"/>
          <w:sz w:val="24"/>
          <w:szCs w:val="24"/>
        </w:rPr>
        <w:t>personu apvienībai jānodibina pilnsabiedrība vai komandītsabiedrība, par to rakstiski informējot Pasūtītāju, vai jānoslēdz sabiedrības līgums un viens tā eksemplārs (oriģināls vai kopija, ja tiek uzrādīts oriģināls) jāiesniedz Pasūtītājam.</w:t>
      </w:r>
    </w:p>
    <w:p w14:paraId="2A6514EF" w14:textId="77777777" w:rsidR="00006BE4" w:rsidRPr="00CC2D54" w:rsidRDefault="00006BE4" w:rsidP="00A2547E"/>
    <w:p w14:paraId="02E0D5B7" w14:textId="77777777" w:rsidR="00006BE4" w:rsidRPr="00B52C28" w:rsidRDefault="00006BE4" w:rsidP="00A2547E">
      <w:pPr>
        <w:rPr>
          <w:b/>
        </w:rPr>
      </w:pPr>
      <w:r w:rsidRPr="00B52C28">
        <w:rPr>
          <w:b/>
        </w:rPr>
        <w:lastRenderedPageBreak/>
        <w:t>Pielikumā:</w:t>
      </w:r>
    </w:p>
    <w:p w14:paraId="19E1B4C4" w14:textId="29991363" w:rsidR="00006BE4" w:rsidRPr="00B52C28" w:rsidRDefault="00006BE4" w:rsidP="00A2547E">
      <w:r w:rsidRPr="00B52C28">
        <w:t>Pielikums Nr.1 – Pretendenta</w:t>
      </w:r>
      <w:r w:rsidR="002C049A">
        <w:t xml:space="preserve"> </w:t>
      </w:r>
      <w:r w:rsidRPr="00B52C28">
        <w:t>pieteikums</w:t>
      </w:r>
      <w:r w:rsidR="002125BC">
        <w:t xml:space="preserve"> – Finanšu piedāvājums</w:t>
      </w:r>
      <w:r w:rsidRPr="00B52C28">
        <w:t>.</w:t>
      </w:r>
    </w:p>
    <w:p w14:paraId="25169521" w14:textId="70897888" w:rsidR="00B52C28" w:rsidRPr="000B13B3" w:rsidRDefault="00B52C28" w:rsidP="00A2547E">
      <w:r w:rsidRPr="00B52C28">
        <w:t>Pielikums Nr.2 –</w:t>
      </w:r>
      <w:r w:rsidR="00914415">
        <w:t xml:space="preserve">Tehniskā </w:t>
      </w:r>
      <w:r w:rsidR="00914415" w:rsidRPr="008544B3">
        <w:t>specifikācija</w:t>
      </w:r>
      <w:r w:rsidR="001F2151" w:rsidRPr="008544B3">
        <w:t>.</w:t>
      </w:r>
    </w:p>
    <w:p w14:paraId="024D1A83" w14:textId="64E1E2C1" w:rsidR="001F2151" w:rsidRPr="00B52C28" w:rsidRDefault="001F2151" w:rsidP="00A2547E">
      <w:r w:rsidRPr="000B13B3">
        <w:t xml:space="preserve">Pielikums Nr.3 – </w:t>
      </w:r>
      <w:r w:rsidR="001E6AAA" w:rsidRPr="000B13B3">
        <w:t>Piegādes l</w:t>
      </w:r>
      <w:r w:rsidRPr="000B13B3">
        <w:t>īguma projekts.</w:t>
      </w:r>
    </w:p>
    <w:p w14:paraId="6DC6CCCC" w14:textId="0F08D8E3" w:rsidR="00CF093A" w:rsidRDefault="00384B47" w:rsidP="00F616D3">
      <w:pPr>
        <w:tabs>
          <w:tab w:val="left" w:pos="-2268"/>
          <w:tab w:val="left" w:pos="-2127"/>
          <w:tab w:val="left" w:pos="0"/>
        </w:tabs>
        <w:suppressAutoHyphens/>
      </w:pPr>
      <w:r w:rsidRPr="00B52C28">
        <w:rPr>
          <w:bCs/>
        </w:rPr>
        <w:tab/>
      </w:r>
      <w:r w:rsidR="002C249E" w:rsidRPr="00B52C28">
        <w:rPr>
          <w:bCs/>
        </w:rPr>
        <w:tab/>
      </w:r>
      <w:r w:rsidR="002C249E" w:rsidRPr="00B52C28">
        <w:rPr>
          <w:bCs/>
        </w:rPr>
        <w:tab/>
      </w:r>
      <w:r w:rsidR="002C249E" w:rsidRPr="00B52C28">
        <w:rPr>
          <w:bCs/>
        </w:rPr>
        <w:tab/>
      </w:r>
      <w:bookmarkStart w:id="9" w:name="_Toc256519771"/>
      <w:bookmarkStart w:id="10" w:name="_Toc265562687"/>
      <w:bookmarkStart w:id="11" w:name="_Toc265562783"/>
      <w:r w:rsidR="00006BE4" w:rsidRPr="00CC2D54">
        <w:rPr>
          <w:b/>
          <w:color w:val="FF0000"/>
        </w:rPr>
        <w:br w:type="page"/>
      </w:r>
    </w:p>
    <w:p w14:paraId="5D3B942C" w14:textId="05FE4027" w:rsidR="002C10FD" w:rsidRPr="007B54F0" w:rsidRDefault="00EA63CC" w:rsidP="00061497">
      <w:pPr>
        <w:jc w:val="right"/>
        <w:rPr>
          <w:b/>
          <w:sz w:val="20"/>
          <w:szCs w:val="20"/>
        </w:rPr>
      </w:pPr>
      <w:r w:rsidRPr="000E0CFC">
        <w:lastRenderedPageBreak/>
        <w:t xml:space="preserve">  </w:t>
      </w:r>
      <w:bookmarkStart w:id="12" w:name="_Hlk60990116"/>
      <w:r w:rsidRPr="007B54F0">
        <w:rPr>
          <w:b/>
          <w:sz w:val="20"/>
          <w:szCs w:val="20"/>
        </w:rPr>
        <w:t>1</w:t>
      </w:r>
      <w:r w:rsidR="002C10FD" w:rsidRPr="007B54F0">
        <w:rPr>
          <w:b/>
          <w:sz w:val="20"/>
          <w:szCs w:val="20"/>
        </w:rPr>
        <w:t>. pielikums</w:t>
      </w:r>
    </w:p>
    <w:p w14:paraId="058C714C" w14:textId="796F2FBB" w:rsidR="002C249E" w:rsidRPr="00965319" w:rsidRDefault="0005645F" w:rsidP="00A2547E">
      <w:pPr>
        <w:jc w:val="right"/>
        <w:rPr>
          <w:sz w:val="20"/>
          <w:szCs w:val="20"/>
        </w:rPr>
      </w:pPr>
      <w:r w:rsidRPr="00CB2BAD">
        <w:rPr>
          <w:sz w:val="20"/>
          <w:szCs w:val="20"/>
        </w:rPr>
        <w:t xml:space="preserve">                                                                                                                              </w:t>
      </w:r>
      <w:r w:rsidR="00D43622">
        <w:rPr>
          <w:sz w:val="20"/>
          <w:szCs w:val="20"/>
        </w:rPr>
        <w:t xml:space="preserve">Iepirkumam ar </w:t>
      </w:r>
      <w:r w:rsidRPr="00CB2BAD">
        <w:rPr>
          <w:sz w:val="20"/>
          <w:szCs w:val="20"/>
        </w:rPr>
        <w:t xml:space="preserve">ID Nr. </w:t>
      </w:r>
      <w:r w:rsidR="00D43622" w:rsidRPr="00D43622">
        <w:rPr>
          <w:sz w:val="20"/>
          <w:szCs w:val="20"/>
        </w:rPr>
        <w:t>KC-202</w:t>
      </w:r>
      <w:r w:rsidR="00BA37B2">
        <w:rPr>
          <w:sz w:val="20"/>
          <w:szCs w:val="20"/>
        </w:rPr>
        <w:t>6</w:t>
      </w:r>
      <w:r w:rsidR="00D43622" w:rsidRPr="00D43622">
        <w:rPr>
          <w:sz w:val="20"/>
          <w:szCs w:val="20"/>
        </w:rPr>
        <w:t>/</w:t>
      </w:r>
      <w:r w:rsidR="00CE2389">
        <w:rPr>
          <w:sz w:val="20"/>
          <w:szCs w:val="20"/>
        </w:rPr>
        <w:t>11</w:t>
      </w:r>
    </w:p>
    <w:bookmarkEnd w:id="12"/>
    <w:p w14:paraId="5956E067" w14:textId="77777777" w:rsidR="0005645F" w:rsidRPr="00965319" w:rsidRDefault="0005645F" w:rsidP="00A2547E">
      <w:pPr>
        <w:jc w:val="center"/>
        <w:rPr>
          <w:b/>
        </w:rPr>
      </w:pPr>
    </w:p>
    <w:p w14:paraId="0B83CC45" w14:textId="10E9DC72" w:rsidR="0005645F" w:rsidRDefault="002C049A" w:rsidP="00A2547E">
      <w:pPr>
        <w:jc w:val="center"/>
        <w:rPr>
          <w:b/>
        </w:rPr>
      </w:pPr>
      <w:r>
        <w:rPr>
          <w:b/>
        </w:rPr>
        <w:t>PRETENDENTA PIETEIKUMS</w:t>
      </w:r>
      <w:r w:rsidR="002125BC">
        <w:rPr>
          <w:b/>
        </w:rPr>
        <w:t xml:space="preserve"> – FINANŠU PIEDĀVĀJUMS</w:t>
      </w:r>
    </w:p>
    <w:p w14:paraId="79A9A56F" w14:textId="0EDB2E5C" w:rsidR="00CE2389" w:rsidRPr="00965319" w:rsidRDefault="00CE2389" w:rsidP="00A2547E">
      <w:pPr>
        <w:jc w:val="center"/>
        <w:rPr>
          <w:b/>
        </w:rPr>
      </w:pPr>
      <w:r>
        <w:rPr>
          <w:b/>
        </w:rPr>
        <w:t>____.daļa</w:t>
      </w:r>
    </w:p>
    <w:p w14:paraId="42A66578" w14:textId="647D3983" w:rsidR="0005645F" w:rsidRDefault="0005645F" w:rsidP="00A2547E"/>
    <w:tbl>
      <w:tblPr>
        <w:tblW w:w="0" w:type="auto"/>
        <w:tblInd w:w="142" w:type="dxa"/>
        <w:tblLook w:val="04A0" w:firstRow="1" w:lastRow="0" w:firstColumn="1" w:lastColumn="0" w:noHBand="0" w:noVBand="1"/>
      </w:tblPr>
      <w:tblGrid>
        <w:gridCol w:w="3369"/>
        <w:gridCol w:w="5420"/>
      </w:tblGrid>
      <w:tr w:rsidR="00B17C75" w:rsidRPr="00DF7E6C" w14:paraId="51F8410B" w14:textId="77777777" w:rsidTr="00B17C75">
        <w:tc>
          <w:tcPr>
            <w:tcW w:w="3369" w:type="dxa"/>
          </w:tcPr>
          <w:p w14:paraId="4B472FD4" w14:textId="77777777" w:rsidR="00B17C75" w:rsidRPr="00DF7E6C" w:rsidRDefault="00B17C75" w:rsidP="00B17C75">
            <w:pPr>
              <w:pStyle w:val="Pamatteksts2"/>
              <w:tabs>
                <w:tab w:val="left" w:pos="8931"/>
              </w:tabs>
              <w:ind w:left="142"/>
              <w:jc w:val="right"/>
              <w:rPr>
                <w:sz w:val="22"/>
                <w:szCs w:val="22"/>
                <w:lang w:val="lv-LV"/>
              </w:rPr>
            </w:pPr>
            <w:r w:rsidRPr="00DF7E6C">
              <w:rPr>
                <w:sz w:val="22"/>
                <w:szCs w:val="22"/>
                <w:lang w:val="lv-LV"/>
              </w:rPr>
              <w:t>Pretendents:</w:t>
            </w:r>
          </w:p>
        </w:tc>
        <w:tc>
          <w:tcPr>
            <w:tcW w:w="5420" w:type="dxa"/>
            <w:tcBorders>
              <w:bottom w:val="single" w:sz="4" w:space="0" w:color="auto"/>
            </w:tcBorders>
          </w:tcPr>
          <w:p w14:paraId="0502A81E" w14:textId="77777777" w:rsidR="00B17C75" w:rsidRPr="00DF7E6C" w:rsidRDefault="00B17C75" w:rsidP="00B17C75">
            <w:pPr>
              <w:pStyle w:val="Pamatteksts2"/>
              <w:tabs>
                <w:tab w:val="left" w:pos="8931"/>
              </w:tabs>
              <w:ind w:left="142"/>
              <w:rPr>
                <w:sz w:val="22"/>
                <w:szCs w:val="22"/>
                <w:lang w:val="lv-LV"/>
              </w:rPr>
            </w:pPr>
          </w:p>
        </w:tc>
      </w:tr>
      <w:tr w:rsidR="00B17C75" w:rsidRPr="00DF7E6C" w14:paraId="20494186" w14:textId="77777777" w:rsidTr="00B17C75">
        <w:tc>
          <w:tcPr>
            <w:tcW w:w="3369" w:type="dxa"/>
          </w:tcPr>
          <w:p w14:paraId="3BE41B0A" w14:textId="77777777" w:rsidR="00B17C75" w:rsidRPr="00DF7E6C" w:rsidRDefault="00B17C75" w:rsidP="00B17C75">
            <w:pPr>
              <w:pStyle w:val="Pamatteksts2"/>
              <w:tabs>
                <w:tab w:val="left" w:pos="8931"/>
              </w:tabs>
              <w:ind w:left="142"/>
              <w:jc w:val="right"/>
              <w:rPr>
                <w:sz w:val="22"/>
                <w:szCs w:val="22"/>
                <w:lang w:val="lv-LV"/>
              </w:rPr>
            </w:pPr>
            <w:r w:rsidRPr="00DF7E6C">
              <w:rPr>
                <w:sz w:val="22"/>
                <w:szCs w:val="22"/>
                <w:lang w:val="lv-LV"/>
              </w:rPr>
              <w:t>Reģistrācijas Nr./personas kods:</w:t>
            </w:r>
          </w:p>
        </w:tc>
        <w:tc>
          <w:tcPr>
            <w:tcW w:w="5420" w:type="dxa"/>
            <w:tcBorders>
              <w:top w:val="single" w:sz="4" w:space="0" w:color="auto"/>
              <w:bottom w:val="single" w:sz="4" w:space="0" w:color="auto"/>
            </w:tcBorders>
          </w:tcPr>
          <w:p w14:paraId="38EE1285" w14:textId="77777777" w:rsidR="00B17C75" w:rsidRPr="00DF7E6C" w:rsidRDefault="00B17C75" w:rsidP="00B17C75">
            <w:pPr>
              <w:pStyle w:val="Pamatteksts2"/>
              <w:tabs>
                <w:tab w:val="left" w:pos="8931"/>
              </w:tabs>
              <w:ind w:left="142"/>
              <w:rPr>
                <w:sz w:val="22"/>
                <w:szCs w:val="22"/>
                <w:lang w:val="lv-LV"/>
              </w:rPr>
            </w:pPr>
          </w:p>
        </w:tc>
      </w:tr>
      <w:tr w:rsidR="00151E95" w:rsidRPr="00DF7E6C" w14:paraId="51B55BFA" w14:textId="77777777" w:rsidTr="00B17C75">
        <w:tc>
          <w:tcPr>
            <w:tcW w:w="3369" w:type="dxa"/>
          </w:tcPr>
          <w:p w14:paraId="248A3E58" w14:textId="5E43FCF0" w:rsidR="00151E95" w:rsidRPr="00DF7E6C" w:rsidRDefault="00151E95" w:rsidP="00B17C75">
            <w:pPr>
              <w:pStyle w:val="Pamatteksts2"/>
              <w:tabs>
                <w:tab w:val="left" w:pos="8931"/>
              </w:tabs>
              <w:ind w:left="142"/>
              <w:jc w:val="right"/>
              <w:rPr>
                <w:sz w:val="22"/>
                <w:szCs w:val="22"/>
                <w:lang w:val="lv-LV"/>
              </w:rPr>
            </w:pPr>
            <w:r w:rsidRPr="00DF7E6C">
              <w:rPr>
                <w:sz w:val="22"/>
                <w:szCs w:val="22"/>
                <w:lang w:val="lv-LV"/>
              </w:rPr>
              <w:t xml:space="preserve">Pretendenta </w:t>
            </w:r>
            <w:r>
              <w:rPr>
                <w:sz w:val="22"/>
                <w:szCs w:val="22"/>
                <w:lang w:val="lv-LV"/>
              </w:rPr>
              <w:t xml:space="preserve">juridiskā </w:t>
            </w:r>
            <w:r w:rsidRPr="00DF7E6C">
              <w:rPr>
                <w:sz w:val="22"/>
                <w:szCs w:val="22"/>
                <w:lang w:val="lv-LV"/>
              </w:rPr>
              <w:t>adrese:</w:t>
            </w:r>
          </w:p>
        </w:tc>
        <w:tc>
          <w:tcPr>
            <w:tcW w:w="5420" w:type="dxa"/>
            <w:tcBorders>
              <w:top w:val="single" w:sz="4" w:space="0" w:color="auto"/>
              <w:bottom w:val="single" w:sz="4" w:space="0" w:color="auto"/>
            </w:tcBorders>
          </w:tcPr>
          <w:p w14:paraId="66868551" w14:textId="77777777" w:rsidR="00151E95" w:rsidRPr="00DF7E6C" w:rsidRDefault="00151E95" w:rsidP="00B17C75">
            <w:pPr>
              <w:pStyle w:val="Pamatteksts2"/>
              <w:tabs>
                <w:tab w:val="left" w:pos="8931"/>
              </w:tabs>
              <w:ind w:left="142"/>
              <w:rPr>
                <w:sz w:val="22"/>
                <w:szCs w:val="22"/>
                <w:lang w:val="lv-LV"/>
              </w:rPr>
            </w:pPr>
          </w:p>
        </w:tc>
      </w:tr>
      <w:tr w:rsidR="00151E95" w:rsidRPr="00DF7E6C" w14:paraId="68E03D7A" w14:textId="77777777" w:rsidTr="00B17C75">
        <w:tc>
          <w:tcPr>
            <w:tcW w:w="3369" w:type="dxa"/>
          </w:tcPr>
          <w:p w14:paraId="4D768AEB" w14:textId="4EB718F4" w:rsidR="00151E95" w:rsidRPr="00DF7E6C" w:rsidRDefault="00151E95" w:rsidP="00B17C75">
            <w:pPr>
              <w:pStyle w:val="Pamatteksts2"/>
              <w:tabs>
                <w:tab w:val="left" w:pos="8931"/>
              </w:tabs>
              <w:ind w:left="142"/>
              <w:jc w:val="right"/>
              <w:rPr>
                <w:sz w:val="22"/>
                <w:szCs w:val="22"/>
                <w:lang w:val="lv-LV"/>
              </w:rPr>
            </w:pPr>
            <w:r w:rsidRPr="00DF7E6C">
              <w:rPr>
                <w:sz w:val="22"/>
                <w:szCs w:val="22"/>
                <w:lang w:val="lv-LV"/>
              </w:rPr>
              <w:t>Tālruņa numur</w:t>
            </w:r>
            <w:r>
              <w:rPr>
                <w:sz w:val="22"/>
                <w:szCs w:val="22"/>
                <w:lang w:val="lv-LV"/>
              </w:rPr>
              <w:t>s, e-pasts:</w:t>
            </w:r>
          </w:p>
        </w:tc>
        <w:tc>
          <w:tcPr>
            <w:tcW w:w="5420" w:type="dxa"/>
            <w:tcBorders>
              <w:top w:val="single" w:sz="4" w:space="0" w:color="auto"/>
              <w:bottom w:val="single" w:sz="4" w:space="0" w:color="auto"/>
            </w:tcBorders>
          </w:tcPr>
          <w:p w14:paraId="57BC2B91" w14:textId="77777777" w:rsidR="00151E95" w:rsidRPr="00DF7E6C" w:rsidRDefault="00151E95" w:rsidP="00B17C75">
            <w:pPr>
              <w:pStyle w:val="Pamatteksts2"/>
              <w:tabs>
                <w:tab w:val="left" w:pos="8931"/>
              </w:tabs>
              <w:ind w:left="142"/>
              <w:rPr>
                <w:sz w:val="22"/>
                <w:szCs w:val="22"/>
                <w:lang w:val="lv-LV"/>
              </w:rPr>
            </w:pPr>
          </w:p>
        </w:tc>
      </w:tr>
      <w:tr w:rsidR="00151E95" w:rsidRPr="00DF7E6C" w14:paraId="181DE0A0" w14:textId="77777777" w:rsidTr="00B17C75">
        <w:tc>
          <w:tcPr>
            <w:tcW w:w="3369" w:type="dxa"/>
          </w:tcPr>
          <w:p w14:paraId="2D88F010" w14:textId="56BC62AB" w:rsidR="00151E95" w:rsidRPr="00DF7E6C" w:rsidRDefault="00151E95" w:rsidP="00B17C75">
            <w:pPr>
              <w:pStyle w:val="Pamatteksts2"/>
              <w:tabs>
                <w:tab w:val="left" w:pos="8931"/>
              </w:tabs>
              <w:ind w:left="142"/>
              <w:jc w:val="right"/>
              <w:rPr>
                <w:sz w:val="22"/>
                <w:szCs w:val="22"/>
                <w:lang w:val="lv-LV"/>
              </w:rPr>
            </w:pPr>
            <w:r w:rsidRPr="00151E95">
              <w:rPr>
                <w:sz w:val="22"/>
                <w:szCs w:val="22"/>
                <w:lang w:val="lv-LV"/>
              </w:rPr>
              <w:t>Pretendenta kontaktpersona, tās kontaktinformācija</w:t>
            </w:r>
          </w:p>
        </w:tc>
        <w:tc>
          <w:tcPr>
            <w:tcW w:w="5420" w:type="dxa"/>
            <w:tcBorders>
              <w:top w:val="single" w:sz="4" w:space="0" w:color="auto"/>
              <w:bottom w:val="single" w:sz="4" w:space="0" w:color="auto"/>
            </w:tcBorders>
          </w:tcPr>
          <w:p w14:paraId="796E50C7" w14:textId="77777777" w:rsidR="00151E95" w:rsidRPr="00DF7E6C" w:rsidRDefault="00151E95" w:rsidP="00B17C75">
            <w:pPr>
              <w:pStyle w:val="Pamatteksts2"/>
              <w:tabs>
                <w:tab w:val="left" w:pos="8931"/>
              </w:tabs>
              <w:ind w:left="142"/>
              <w:rPr>
                <w:sz w:val="22"/>
                <w:szCs w:val="22"/>
                <w:lang w:val="lv-LV"/>
              </w:rPr>
            </w:pPr>
          </w:p>
        </w:tc>
      </w:tr>
      <w:tr w:rsidR="00B17C75" w:rsidRPr="00DF7E6C" w14:paraId="7A95895D" w14:textId="77777777" w:rsidTr="00B17C75">
        <w:tc>
          <w:tcPr>
            <w:tcW w:w="3369" w:type="dxa"/>
          </w:tcPr>
          <w:p w14:paraId="356376EA" w14:textId="517FA2CF" w:rsidR="00B17C75" w:rsidRPr="00EB0AAA" w:rsidRDefault="00B17C75" w:rsidP="00B17C75">
            <w:pPr>
              <w:pStyle w:val="Pamatteksts2"/>
              <w:tabs>
                <w:tab w:val="left" w:pos="8931"/>
              </w:tabs>
              <w:ind w:left="142"/>
              <w:jc w:val="right"/>
              <w:rPr>
                <w:sz w:val="22"/>
                <w:szCs w:val="22"/>
                <w:lang w:val="lv-LV"/>
              </w:rPr>
            </w:pPr>
            <w:r>
              <w:rPr>
                <w:sz w:val="22"/>
                <w:szCs w:val="22"/>
                <w:lang w:val="lv-LV"/>
              </w:rPr>
              <w:t>Patiesā labuma guvējs/-i</w:t>
            </w:r>
            <w:r>
              <w:rPr>
                <w:rStyle w:val="Vresatsauce"/>
                <w:sz w:val="22"/>
                <w:szCs w:val="22"/>
                <w:lang w:val="lv-LV"/>
              </w:rPr>
              <w:footnoteReference w:id="3"/>
            </w:r>
            <w:r w:rsidRPr="009224CA">
              <w:rPr>
                <w:sz w:val="22"/>
                <w:szCs w:val="20"/>
                <w:lang w:val="lv-LV"/>
              </w:rPr>
              <w:t>:</w:t>
            </w:r>
          </w:p>
        </w:tc>
        <w:tc>
          <w:tcPr>
            <w:tcW w:w="5420" w:type="dxa"/>
            <w:tcBorders>
              <w:top w:val="single" w:sz="4" w:space="0" w:color="auto"/>
              <w:bottom w:val="single" w:sz="4" w:space="0" w:color="auto"/>
            </w:tcBorders>
          </w:tcPr>
          <w:p w14:paraId="43D5C28E" w14:textId="77777777" w:rsidR="00B17C75" w:rsidRPr="00DF7E6C" w:rsidRDefault="00B17C75" w:rsidP="00B17C75">
            <w:pPr>
              <w:pStyle w:val="Pamatteksts2"/>
              <w:tabs>
                <w:tab w:val="left" w:pos="8931"/>
              </w:tabs>
              <w:ind w:left="142"/>
              <w:rPr>
                <w:sz w:val="22"/>
                <w:szCs w:val="22"/>
                <w:lang w:val="lv-LV"/>
              </w:rPr>
            </w:pPr>
          </w:p>
        </w:tc>
      </w:tr>
      <w:tr w:rsidR="00B17C75" w:rsidRPr="00DF7E6C" w14:paraId="3888CBBC" w14:textId="77777777" w:rsidTr="00B17C75">
        <w:tc>
          <w:tcPr>
            <w:tcW w:w="3369" w:type="dxa"/>
          </w:tcPr>
          <w:p w14:paraId="55C3B570" w14:textId="1DA05DB1" w:rsidR="00B17C75" w:rsidRPr="00DF7E6C" w:rsidRDefault="00151E95" w:rsidP="00B17C75">
            <w:pPr>
              <w:pStyle w:val="Pamatteksts2"/>
              <w:tabs>
                <w:tab w:val="left" w:pos="8931"/>
              </w:tabs>
              <w:ind w:left="142"/>
              <w:jc w:val="right"/>
              <w:rPr>
                <w:sz w:val="22"/>
                <w:szCs w:val="22"/>
                <w:lang w:val="lv-LV"/>
              </w:rPr>
            </w:pPr>
            <w:r>
              <w:rPr>
                <w:sz w:val="22"/>
                <w:szCs w:val="22"/>
                <w:lang w:val="lv-LV"/>
              </w:rPr>
              <w:t xml:space="preserve">Apakšuzņēmēja nosaukums, reģistrācijas numurs </w:t>
            </w:r>
            <w:r w:rsidRPr="00151E95">
              <w:rPr>
                <w:sz w:val="22"/>
                <w:szCs w:val="22"/>
                <w:lang w:val="lv-LV"/>
              </w:rPr>
              <w:t>[</w:t>
            </w:r>
            <w:r w:rsidRPr="00AE5C1E">
              <w:rPr>
                <w:i/>
                <w:iCs/>
                <w:sz w:val="22"/>
                <w:szCs w:val="22"/>
                <w:lang w:val="lv-LV"/>
              </w:rPr>
              <w:t xml:space="preserve">norādīt, ja tiek piesaistīts (saskaņā ar Nolikuma </w:t>
            </w:r>
            <w:r>
              <w:rPr>
                <w:i/>
                <w:iCs/>
                <w:sz w:val="22"/>
                <w:szCs w:val="22"/>
                <w:lang w:val="lv-LV"/>
              </w:rPr>
              <w:t>2.6. vai 2.8.</w:t>
            </w:r>
            <w:r w:rsidRPr="00AE5C1E">
              <w:rPr>
                <w:i/>
                <w:iCs/>
                <w:sz w:val="22"/>
                <w:szCs w:val="22"/>
                <w:lang w:val="lv-LV"/>
              </w:rPr>
              <w:t>.punktu)</w:t>
            </w:r>
            <w:r w:rsidRPr="00151E95">
              <w:rPr>
                <w:sz w:val="22"/>
                <w:szCs w:val="22"/>
                <w:lang w:val="lv-LV"/>
              </w:rPr>
              <w:t>]</w:t>
            </w:r>
            <w:r w:rsidRPr="00151E95" w:rsidDel="00151E95">
              <w:rPr>
                <w:sz w:val="22"/>
                <w:szCs w:val="22"/>
                <w:lang w:val="lv-LV"/>
              </w:rPr>
              <w:t xml:space="preserve"> </w:t>
            </w:r>
            <w:r w:rsidR="00B17C75" w:rsidRPr="00DF7E6C">
              <w:rPr>
                <w:sz w:val="22"/>
                <w:szCs w:val="22"/>
                <w:lang w:val="lv-LV"/>
              </w:rPr>
              <w:t>:</w:t>
            </w:r>
          </w:p>
        </w:tc>
        <w:tc>
          <w:tcPr>
            <w:tcW w:w="5420" w:type="dxa"/>
            <w:tcBorders>
              <w:top w:val="single" w:sz="4" w:space="0" w:color="auto"/>
              <w:bottom w:val="single" w:sz="4" w:space="0" w:color="auto"/>
            </w:tcBorders>
          </w:tcPr>
          <w:p w14:paraId="50145EE1" w14:textId="77777777" w:rsidR="00B17C75" w:rsidRPr="00DF7E6C" w:rsidRDefault="00B17C75" w:rsidP="00B17C75">
            <w:pPr>
              <w:pStyle w:val="Pamatteksts2"/>
              <w:tabs>
                <w:tab w:val="left" w:pos="8931"/>
              </w:tabs>
              <w:ind w:left="142"/>
              <w:rPr>
                <w:sz w:val="22"/>
                <w:szCs w:val="22"/>
                <w:lang w:val="lv-LV"/>
              </w:rPr>
            </w:pPr>
          </w:p>
        </w:tc>
      </w:tr>
    </w:tbl>
    <w:p w14:paraId="5E956E5A" w14:textId="25B7638A" w:rsidR="00B17C75" w:rsidRDefault="00B17C75" w:rsidP="00A2547E"/>
    <w:p w14:paraId="4EB46EFE" w14:textId="553B6AB1" w:rsidR="00257FC1" w:rsidRDefault="00A71A7C" w:rsidP="00B17C75">
      <w:r>
        <w:t>P</w:t>
      </w:r>
      <w:r w:rsidR="00B17C75" w:rsidRPr="00B17C75">
        <w:t>retendenta vārdā ar šo pieteikumu piesakos piedalīties iepirkum</w:t>
      </w:r>
      <w:r>
        <w:t>a</w:t>
      </w:r>
      <w:r w:rsidR="00B17C75" w:rsidRPr="00B17C75">
        <w:t xml:space="preserve"> „</w:t>
      </w:r>
      <w:r w:rsidR="00103AFB">
        <w:t>Deju kolektīva</w:t>
      </w:r>
      <w:r w:rsidR="00B17C75" w:rsidRPr="00B17C75">
        <w:t xml:space="preserve"> tērpu </w:t>
      </w:r>
      <w:r w:rsidR="006861A9">
        <w:t xml:space="preserve">komplektu </w:t>
      </w:r>
      <w:r>
        <w:t>papildināšana</w:t>
      </w:r>
      <w:r w:rsidR="00B17C75" w:rsidRPr="00B17C75">
        <w:t>”, ar identifikācijas numuru Nr. KC-202</w:t>
      </w:r>
      <w:r>
        <w:t>6</w:t>
      </w:r>
      <w:r w:rsidR="00B17C75" w:rsidRPr="00B17C75">
        <w:t>/</w:t>
      </w:r>
      <w:r w:rsidR="00103AFB">
        <w:t>11</w:t>
      </w:r>
      <w:r w:rsidR="00B17C75" w:rsidRPr="00B17C75">
        <w:t xml:space="preserve">, </w:t>
      </w:r>
      <w:r>
        <w:t xml:space="preserve">____________.daļā </w:t>
      </w:r>
      <w:r w:rsidR="00B17C75" w:rsidRPr="00B17C75">
        <w:t>un</w:t>
      </w:r>
      <w:r>
        <w:t xml:space="preserve"> veikt </w:t>
      </w:r>
      <w:r w:rsidRPr="00A71A7C">
        <w:t>izgatavošan</w:t>
      </w:r>
      <w:r>
        <w:t>u par šādu cenu:</w:t>
      </w:r>
    </w:p>
    <w:p w14:paraId="736D6158" w14:textId="44334601" w:rsidR="00A71A7C" w:rsidRPr="007810E6" w:rsidRDefault="00A71A7C" w:rsidP="00B17C75">
      <w:pPr>
        <w:rPr>
          <w:i/>
          <w:iCs/>
          <w:sz w:val="22"/>
          <w:szCs w:val="22"/>
        </w:rPr>
      </w:pPr>
      <w:r w:rsidRPr="00A71A7C">
        <w:rPr>
          <w:i/>
          <w:iCs/>
          <w:sz w:val="22"/>
          <w:szCs w:val="22"/>
        </w:rPr>
        <w:t>(aizpilda par Iepirkuma daļu, kurā sniedz pi</w:t>
      </w:r>
      <w:r>
        <w:rPr>
          <w:i/>
          <w:iCs/>
          <w:sz w:val="22"/>
          <w:szCs w:val="22"/>
        </w:rPr>
        <w:t>e</w:t>
      </w:r>
      <w:r w:rsidRPr="00A71A7C">
        <w:rPr>
          <w:i/>
          <w:iCs/>
          <w:sz w:val="22"/>
          <w:szCs w:val="22"/>
        </w:rPr>
        <w:t>dāv</w:t>
      </w:r>
      <w:r>
        <w:rPr>
          <w:i/>
          <w:iCs/>
          <w:sz w:val="22"/>
          <w:szCs w:val="22"/>
        </w:rPr>
        <w:t>ā</w:t>
      </w:r>
      <w:r w:rsidRPr="00A71A7C">
        <w:rPr>
          <w:i/>
          <w:iCs/>
          <w:sz w:val="22"/>
          <w:szCs w:val="22"/>
        </w:rPr>
        <w:t>jumu)</w:t>
      </w:r>
    </w:p>
    <w:tbl>
      <w:tblPr>
        <w:tblStyle w:val="Reatabula"/>
        <w:tblW w:w="10343" w:type="dxa"/>
        <w:tblLook w:val="04A0" w:firstRow="1" w:lastRow="0" w:firstColumn="1" w:lastColumn="0" w:noHBand="0" w:noVBand="1"/>
      </w:tblPr>
      <w:tblGrid>
        <w:gridCol w:w="5630"/>
        <w:gridCol w:w="1380"/>
        <w:gridCol w:w="1242"/>
        <w:gridCol w:w="2091"/>
      </w:tblGrid>
      <w:tr w:rsidR="00A71A7C" w:rsidRPr="002F186E" w14:paraId="47FEF879" w14:textId="14BC381D" w:rsidTr="00046E7F">
        <w:trPr>
          <w:trHeight w:val="300"/>
          <w:tblHeader/>
        </w:trPr>
        <w:tc>
          <w:tcPr>
            <w:tcW w:w="5630" w:type="dxa"/>
            <w:shd w:val="clear" w:color="auto" w:fill="F2F2F2" w:themeFill="background1" w:themeFillShade="F2"/>
            <w:noWrap/>
            <w:vAlign w:val="center"/>
            <w:hideMark/>
          </w:tcPr>
          <w:p w14:paraId="10B3D151" w14:textId="65DAC007" w:rsidR="00A71A7C" w:rsidRPr="002F186E" w:rsidRDefault="00046E7F" w:rsidP="00A71A7C">
            <w:pPr>
              <w:jc w:val="center"/>
              <w:rPr>
                <w:sz w:val="22"/>
                <w:szCs w:val="22"/>
              </w:rPr>
            </w:pPr>
            <w:r w:rsidRPr="002F186E">
              <w:rPr>
                <w:sz w:val="22"/>
                <w:szCs w:val="22"/>
              </w:rPr>
              <w:t>Nosaukums</w:t>
            </w:r>
          </w:p>
        </w:tc>
        <w:tc>
          <w:tcPr>
            <w:tcW w:w="1380" w:type="dxa"/>
            <w:shd w:val="clear" w:color="auto" w:fill="F2F2F2" w:themeFill="background1" w:themeFillShade="F2"/>
            <w:noWrap/>
            <w:vAlign w:val="center"/>
            <w:hideMark/>
          </w:tcPr>
          <w:p w14:paraId="5D71D6EF" w14:textId="77777777" w:rsidR="00A71A7C" w:rsidRPr="002F186E" w:rsidRDefault="00A71A7C" w:rsidP="00A71A7C">
            <w:pPr>
              <w:jc w:val="center"/>
              <w:rPr>
                <w:sz w:val="22"/>
                <w:szCs w:val="22"/>
              </w:rPr>
            </w:pPr>
            <w:r w:rsidRPr="002F186E">
              <w:rPr>
                <w:sz w:val="22"/>
                <w:szCs w:val="22"/>
              </w:rPr>
              <w:t>Daudzums</w:t>
            </w:r>
          </w:p>
        </w:tc>
        <w:tc>
          <w:tcPr>
            <w:tcW w:w="1242" w:type="dxa"/>
            <w:shd w:val="clear" w:color="auto" w:fill="F2F2F2" w:themeFill="background1" w:themeFillShade="F2"/>
            <w:vAlign w:val="center"/>
          </w:tcPr>
          <w:p w14:paraId="734F65BD" w14:textId="2C3C33B3" w:rsidR="00A71A7C" w:rsidRPr="002F186E" w:rsidRDefault="00A71A7C" w:rsidP="00A71A7C">
            <w:pPr>
              <w:jc w:val="center"/>
              <w:rPr>
                <w:sz w:val="22"/>
                <w:szCs w:val="22"/>
              </w:rPr>
            </w:pPr>
            <w:r w:rsidRPr="002F186E">
              <w:rPr>
                <w:sz w:val="22"/>
                <w:szCs w:val="22"/>
              </w:rPr>
              <w:t>Cena EUR (bez PVN) par vienību</w:t>
            </w:r>
          </w:p>
        </w:tc>
        <w:tc>
          <w:tcPr>
            <w:tcW w:w="2091" w:type="dxa"/>
            <w:shd w:val="clear" w:color="auto" w:fill="F2F2F2" w:themeFill="background1" w:themeFillShade="F2"/>
            <w:vAlign w:val="center"/>
          </w:tcPr>
          <w:p w14:paraId="13C15F25" w14:textId="70C67C70" w:rsidR="00A71A7C" w:rsidRPr="002F186E" w:rsidRDefault="00CE2389" w:rsidP="00A71A7C">
            <w:pPr>
              <w:jc w:val="center"/>
              <w:rPr>
                <w:sz w:val="22"/>
                <w:szCs w:val="22"/>
              </w:rPr>
            </w:pPr>
            <w:r>
              <w:rPr>
                <w:sz w:val="22"/>
                <w:szCs w:val="22"/>
              </w:rPr>
              <w:t>Līgumc</w:t>
            </w:r>
            <w:r w:rsidR="00A71A7C" w:rsidRPr="002F186E">
              <w:rPr>
                <w:sz w:val="22"/>
                <w:szCs w:val="22"/>
              </w:rPr>
              <w:t xml:space="preserve">ena EUR (bez PVN) </w:t>
            </w:r>
          </w:p>
        </w:tc>
      </w:tr>
      <w:tr w:rsidR="00046E7F" w:rsidRPr="002F186E" w14:paraId="7F65CC2D" w14:textId="77777777" w:rsidTr="00046E7F">
        <w:trPr>
          <w:trHeight w:val="300"/>
          <w:tblHeader/>
        </w:trPr>
        <w:tc>
          <w:tcPr>
            <w:tcW w:w="5630" w:type="dxa"/>
            <w:shd w:val="clear" w:color="auto" w:fill="F2F2F2" w:themeFill="background1" w:themeFillShade="F2"/>
            <w:noWrap/>
            <w:vAlign w:val="center"/>
          </w:tcPr>
          <w:p w14:paraId="2AA79B2B" w14:textId="7F56E5C9" w:rsidR="00046E7F" w:rsidRPr="002F186E" w:rsidRDefault="00046E7F" w:rsidP="00A71A7C">
            <w:pPr>
              <w:jc w:val="center"/>
              <w:rPr>
                <w:i/>
                <w:iCs/>
                <w:sz w:val="18"/>
                <w:szCs w:val="18"/>
              </w:rPr>
            </w:pPr>
            <w:r w:rsidRPr="002F186E">
              <w:rPr>
                <w:i/>
                <w:iCs/>
                <w:sz w:val="18"/>
                <w:szCs w:val="18"/>
              </w:rPr>
              <w:t>1</w:t>
            </w:r>
          </w:p>
        </w:tc>
        <w:tc>
          <w:tcPr>
            <w:tcW w:w="1380" w:type="dxa"/>
            <w:shd w:val="clear" w:color="auto" w:fill="F2F2F2" w:themeFill="background1" w:themeFillShade="F2"/>
            <w:noWrap/>
            <w:vAlign w:val="center"/>
          </w:tcPr>
          <w:p w14:paraId="7AF8816E" w14:textId="43BA5192" w:rsidR="00046E7F" w:rsidRPr="002F186E" w:rsidRDefault="00046E7F" w:rsidP="00A71A7C">
            <w:pPr>
              <w:jc w:val="center"/>
              <w:rPr>
                <w:i/>
                <w:iCs/>
                <w:sz w:val="18"/>
                <w:szCs w:val="18"/>
              </w:rPr>
            </w:pPr>
            <w:r w:rsidRPr="002F186E">
              <w:rPr>
                <w:i/>
                <w:iCs/>
                <w:sz w:val="18"/>
                <w:szCs w:val="18"/>
              </w:rPr>
              <w:t>2</w:t>
            </w:r>
          </w:p>
        </w:tc>
        <w:tc>
          <w:tcPr>
            <w:tcW w:w="1242" w:type="dxa"/>
            <w:shd w:val="clear" w:color="auto" w:fill="F2F2F2" w:themeFill="background1" w:themeFillShade="F2"/>
            <w:vAlign w:val="center"/>
          </w:tcPr>
          <w:p w14:paraId="2A8A5DBC" w14:textId="5DD82A20" w:rsidR="00046E7F" w:rsidRPr="002F186E" w:rsidRDefault="00046E7F" w:rsidP="00A71A7C">
            <w:pPr>
              <w:jc w:val="center"/>
              <w:rPr>
                <w:i/>
                <w:iCs/>
                <w:sz w:val="18"/>
                <w:szCs w:val="18"/>
              </w:rPr>
            </w:pPr>
            <w:r w:rsidRPr="002F186E">
              <w:rPr>
                <w:i/>
                <w:iCs/>
                <w:sz w:val="18"/>
                <w:szCs w:val="18"/>
              </w:rPr>
              <w:t>3</w:t>
            </w:r>
          </w:p>
        </w:tc>
        <w:tc>
          <w:tcPr>
            <w:tcW w:w="2091" w:type="dxa"/>
            <w:shd w:val="clear" w:color="auto" w:fill="F2F2F2" w:themeFill="background1" w:themeFillShade="F2"/>
            <w:vAlign w:val="center"/>
          </w:tcPr>
          <w:p w14:paraId="193ACA0B" w14:textId="63BB6A15" w:rsidR="00046E7F" w:rsidRPr="002F186E" w:rsidRDefault="00046E7F" w:rsidP="00A71A7C">
            <w:pPr>
              <w:jc w:val="center"/>
              <w:rPr>
                <w:i/>
                <w:iCs/>
                <w:sz w:val="18"/>
                <w:szCs w:val="18"/>
              </w:rPr>
            </w:pPr>
            <w:r w:rsidRPr="002F186E">
              <w:rPr>
                <w:i/>
                <w:iCs/>
                <w:sz w:val="18"/>
                <w:szCs w:val="18"/>
              </w:rPr>
              <w:t>4 = 2x3</w:t>
            </w:r>
          </w:p>
        </w:tc>
      </w:tr>
      <w:tr w:rsidR="00046E7F" w:rsidRPr="002F186E" w14:paraId="5BFFBEE2" w14:textId="7C6BC12A" w:rsidTr="00407216">
        <w:trPr>
          <w:trHeight w:val="292"/>
        </w:trPr>
        <w:tc>
          <w:tcPr>
            <w:tcW w:w="10343" w:type="dxa"/>
            <w:gridSpan w:val="4"/>
            <w:shd w:val="clear" w:color="auto" w:fill="DBE5F1" w:themeFill="accent1" w:themeFillTint="33"/>
            <w:noWrap/>
            <w:hideMark/>
          </w:tcPr>
          <w:p w14:paraId="4CDE6756" w14:textId="3595FA1D" w:rsidR="00046E7F" w:rsidRPr="002F186E" w:rsidRDefault="00046E7F" w:rsidP="00046E7F">
            <w:pPr>
              <w:jc w:val="left"/>
            </w:pPr>
            <w:r w:rsidRPr="002F186E">
              <w:t>1. daļa “</w:t>
            </w:r>
            <w:r w:rsidR="00CE2389" w:rsidRPr="00CE2389">
              <w:t>Bārtas villaines</w:t>
            </w:r>
            <w:r w:rsidR="00CE2389">
              <w:t>”</w:t>
            </w:r>
          </w:p>
        </w:tc>
      </w:tr>
      <w:tr w:rsidR="00A71A7C" w:rsidRPr="002F186E" w14:paraId="38C32442" w14:textId="0B2F2A7C" w:rsidTr="00A71A7C">
        <w:trPr>
          <w:trHeight w:val="300"/>
        </w:trPr>
        <w:tc>
          <w:tcPr>
            <w:tcW w:w="5630" w:type="dxa"/>
            <w:noWrap/>
            <w:hideMark/>
          </w:tcPr>
          <w:p w14:paraId="7D4AC1FC" w14:textId="77777777" w:rsidR="00A71A7C" w:rsidRPr="002F186E" w:rsidRDefault="00A71A7C" w:rsidP="00A71A7C">
            <w:pPr>
              <w:jc w:val="right"/>
            </w:pPr>
            <w:r w:rsidRPr="002F186E">
              <w:t>Bārtas villaines</w:t>
            </w:r>
          </w:p>
        </w:tc>
        <w:tc>
          <w:tcPr>
            <w:tcW w:w="1380" w:type="dxa"/>
            <w:noWrap/>
            <w:hideMark/>
          </w:tcPr>
          <w:p w14:paraId="3800D13D" w14:textId="77777777" w:rsidR="00A71A7C" w:rsidRPr="002F186E" w:rsidRDefault="00A71A7C" w:rsidP="00A71A7C">
            <w:pPr>
              <w:jc w:val="center"/>
            </w:pPr>
            <w:r w:rsidRPr="002F186E">
              <w:t>3</w:t>
            </w:r>
          </w:p>
        </w:tc>
        <w:tc>
          <w:tcPr>
            <w:tcW w:w="1242" w:type="dxa"/>
            <w:vAlign w:val="center"/>
          </w:tcPr>
          <w:p w14:paraId="1267F232" w14:textId="47DAC315" w:rsidR="00A71A7C" w:rsidRPr="002F186E" w:rsidRDefault="00A71A7C" w:rsidP="00A71A7C">
            <w:pPr>
              <w:jc w:val="center"/>
            </w:pPr>
          </w:p>
        </w:tc>
        <w:tc>
          <w:tcPr>
            <w:tcW w:w="2091" w:type="dxa"/>
          </w:tcPr>
          <w:p w14:paraId="2B7D7B2A" w14:textId="77777777" w:rsidR="00A71A7C" w:rsidRPr="002F186E" w:rsidRDefault="00A71A7C" w:rsidP="00A71A7C">
            <w:pPr>
              <w:jc w:val="center"/>
            </w:pPr>
          </w:p>
        </w:tc>
      </w:tr>
      <w:tr w:rsidR="00046E7F" w:rsidRPr="002F186E" w14:paraId="4FA5CE1D" w14:textId="77777777" w:rsidTr="00451994">
        <w:trPr>
          <w:trHeight w:val="300"/>
        </w:trPr>
        <w:tc>
          <w:tcPr>
            <w:tcW w:w="8252" w:type="dxa"/>
            <w:gridSpan w:val="3"/>
            <w:noWrap/>
          </w:tcPr>
          <w:p w14:paraId="0B75F3E4" w14:textId="77777777" w:rsidR="00046E7F" w:rsidRPr="002F186E" w:rsidRDefault="00046E7F" w:rsidP="00046E7F">
            <w:pPr>
              <w:jc w:val="right"/>
            </w:pPr>
            <w:r w:rsidRPr="002F186E">
              <w:t xml:space="preserve">Avansa apmērs </w:t>
            </w:r>
            <w:r w:rsidRPr="002F186E">
              <w:rPr>
                <w:i/>
                <w:iCs/>
              </w:rPr>
              <w:t xml:space="preserve">(ja nepieciešams) </w:t>
            </w:r>
            <w:r w:rsidRPr="002F186E">
              <w:t>%</w:t>
            </w:r>
          </w:p>
          <w:p w14:paraId="5F2EDEC8" w14:textId="548FCF45" w:rsidR="00046E7F" w:rsidRPr="002F186E" w:rsidRDefault="00046E7F" w:rsidP="00046E7F">
            <w:pPr>
              <w:jc w:val="right"/>
            </w:pPr>
            <w:r w:rsidRPr="002F186E">
              <w:t>(nepārsniedzot 50% no piedāvātās līgumcenas</w:t>
            </w:r>
            <w:r w:rsidR="00610E18">
              <w:t xml:space="preserve"> bez PVN</w:t>
            </w:r>
            <w:r w:rsidRPr="002F186E">
              <w:t xml:space="preserve">) </w:t>
            </w:r>
          </w:p>
        </w:tc>
        <w:tc>
          <w:tcPr>
            <w:tcW w:w="2091" w:type="dxa"/>
          </w:tcPr>
          <w:p w14:paraId="24258D2D" w14:textId="77777777" w:rsidR="00046E7F" w:rsidRPr="002F186E" w:rsidRDefault="00046E7F" w:rsidP="00046E7F">
            <w:pPr>
              <w:jc w:val="center"/>
            </w:pPr>
          </w:p>
        </w:tc>
      </w:tr>
      <w:tr w:rsidR="00046E7F" w:rsidRPr="002F186E" w14:paraId="13DC4D07" w14:textId="142F66A7" w:rsidTr="007D3C1B">
        <w:trPr>
          <w:trHeight w:val="300"/>
        </w:trPr>
        <w:tc>
          <w:tcPr>
            <w:tcW w:w="10343" w:type="dxa"/>
            <w:gridSpan w:val="4"/>
            <w:shd w:val="clear" w:color="auto" w:fill="DBE5F1" w:themeFill="accent1" w:themeFillTint="33"/>
            <w:noWrap/>
            <w:hideMark/>
          </w:tcPr>
          <w:p w14:paraId="7981D973" w14:textId="118E5727" w:rsidR="00046E7F" w:rsidRPr="002F186E" w:rsidRDefault="00046E7F" w:rsidP="00046E7F">
            <w:pPr>
              <w:jc w:val="left"/>
            </w:pPr>
            <w:r w:rsidRPr="002F186E">
              <w:t>2. daļa “</w:t>
            </w:r>
            <w:r w:rsidR="00CE2389" w:rsidRPr="00CE2389">
              <w:t>Bārtas villaines sakta</w:t>
            </w:r>
            <w:r w:rsidRPr="002F186E">
              <w:t>”</w:t>
            </w:r>
          </w:p>
        </w:tc>
      </w:tr>
      <w:tr w:rsidR="00CE2389" w:rsidRPr="002F186E" w14:paraId="195748D0" w14:textId="0580073E" w:rsidTr="00046E7F">
        <w:trPr>
          <w:trHeight w:val="409"/>
        </w:trPr>
        <w:tc>
          <w:tcPr>
            <w:tcW w:w="5630" w:type="dxa"/>
            <w:noWrap/>
            <w:hideMark/>
          </w:tcPr>
          <w:p w14:paraId="0583BC05" w14:textId="78E404E9" w:rsidR="00CE2389" w:rsidRPr="002F186E" w:rsidRDefault="00CE2389" w:rsidP="00CE2389">
            <w:pPr>
              <w:jc w:val="right"/>
            </w:pPr>
            <w:r w:rsidRPr="002F186E">
              <w:t>Bārtas villaines sakta</w:t>
            </w:r>
          </w:p>
        </w:tc>
        <w:tc>
          <w:tcPr>
            <w:tcW w:w="1380" w:type="dxa"/>
            <w:noWrap/>
            <w:hideMark/>
          </w:tcPr>
          <w:p w14:paraId="29D0C151" w14:textId="5535A933" w:rsidR="00CE2389" w:rsidRPr="002F186E" w:rsidRDefault="00CE2389" w:rsidP="00CE2389">
            <w:pPr>
              <w:jc w:val="center"/>
            </w:pPr>
            <w:r w:rsidRPr="002F186E">
              <w:t>8</w:t>
            </w:r>
          </w:p>
        </w:tc>
        <w:tc>
          <w:tcPr>
            <w:tcW w:w="1242" w:type="dxa"/>
            <w:vAlign w:val="center"/>
          </w:tcPr>
          <w:p w14:paraId="48950E6D" w14:textId="2E7AE24F" w:rsidR="00CE2389" w:rsidRPr="002F186E" w:rsidRDefault="00CE2389" w:rsidP="00CE2389">
            <w:pPr>
              <w:jc w:val="center"/>
            </w:pPr>
          </w:p>
        </w:tc>
        <w:tc>
          <w:tcPr>
            <w:tcW w:w="2091" w:type="dxa"/>
          </w:tcPr>
          <w:p w14:paraId="1BA28FBF" w14:textId="77777777" w:rsidR="00CE2389" w:rsidRPr="002F186E" w:rsidRDefault="00CE2389" w:rsidP="00CE2389">
            <w:pPr>
              <w:jc w:val="center"/>
            </w:pPr>
          </w:p>
        </w:tc>
      </w:tr>
      <w:tr w:rsidR="00046E7F" w:rsidRPr="002F186E" w14:paraId="07D68D8A" w14:textId="77777777" w:rsidTr="00F821B2">
        <w:trPr>
          <w:trHeight w:val="300"/>
        </w:trPr>
        <w:tc>
          <w:tcPr>
            <w:tcW w:w="8252" w:type="dxa"/>
            <w:gridSpan w:val="3"/>
            <w:noWrap/>
          </w:tcPr>
          <w:p w14:paraId="2C25325E" w14:textId="77777777" w:rsidR="00046E7F" w:rsidRPr="002F186E" w:rsidRDefault="00046E7F" w:rsidP="00046E7F">
            <w:pPr>
              <w:jc w:val="right"/>
            </w:pPr>
            <w:r w:rsidRPr="002F186E">
              <w:t xml:space="preserve">Avansa apmērs </w:t>
            </w:r>
            <w:r w:rsidRPr="002F186E">
              <w:rPr>
                <w:i/>
                <w:iCs/>
              </w:rPr>
              <w:t xml:space="preserve">(ja nepieciešams) </w:t>
            </w:r>
            <w:r w:rsidRPr="002F186E">
              <w:t>%</w:t>
            </w:r>
          </w:p>
          <w:p w14:paraId="1261FDD0" w14:textId="4EB948B1" w:rsidR="00046E7F" w:rsidRPr="002F186E" w:rsidRDefault="00046E7F" w:rsidP="00046E7F">
            <w:pPr>
              <w:jc w:val="right"/>
            </w:pPr>
            <w:r w:rsidRPr="002F186E">
              <w:t>(nepārsniedzot 50% no piedāvātās līgumcenas</w:t>
            </w:r>
            <w:r w:rsidR="00610E18">
              <w:t xml:space="preserve"> bez PVN</w:t>
            </w:r>
            <w:r w:rsidRPr="002F186E">
              <w:t xml:space="preserve">) </w:t>
            </w:r>
          </w:p>
        </w:tc>
        <w:tc>
          <w:tcPr>
            <w:tcW w:w="2091" w:type="dxa"/>
          </w:tcPr>
          <w:p w14:paraId="5452CEDB" w14:textId="77777777" w:rsidR="00046E7F" w:rsidRPr="002F186E" w:rsidRDefault="00046E7F" w:rsidP="00046E7F">
            <w:pPr>
              <w:jc w:val="center"/>
            </w:pPr>
          </w:p>
        </w:tc>
      </w:tr>
    </w:tbl>
    <w:p w14:paraId="78A0D386" w14:textId="77777777" w:rsidR="004A5524" w:rsidRPr="00313205" w:rsidRDefault="004A5524" w:rsidP="003B1DFC"/>
    <w:p w14:paraId="1137594F" w14:textId="7CFD1773" w:rsidR="0021718A" w:rsidRPr="00794757" w:rsidRDefault="0005645F" w:rsidP="001C5FBD">
      <w:pPr>
        <w:pStyle w:val="Sarakstarindkopa"/>
        <w:numPr>
          <w:ilvl w:val="0"/>
          <w:numId w:val="4"/>
        </w:numPr>
        <w:rPr>
          <w:bCs/>
          <w:sz w:val="24"/>
          <w:szCs w:val="24"/>
        </w:rPr>
      </w:pPr>
      <w:r w:rsidRPr="00313205">
        <w:rPr>
          <w:bCs/>
          <w:sz w:val="24"/>
          <w:szCs w:val="24"/>
        </w:rPr>
        <w:t>Apliecinu, ka Pretendentam</w:t>
      </w:r>
      <w:r w:rsidRPr="00313205">
        <w:rPr>
          <w:sz w:val="24"/>
          <w:szCs w:val="24"/>
        </w:rPr>
        <w:t xml:space="preserve"> </w:t>
      </w:r>
      <w:r w:rsidR="006861A9">
        <w:rPr>
          <w:sz w:val="24"/>
          <w:szCs w:val="24"/>
        </w:rPr>
        <w:t>iepriekšējo</w:t>
      </w:r>
      <w:r w:rsidRPr="00313205">
        <w:rPr>
          <w:sz w:val="24"/>
          <w:szCs w:val="24"/>
        </w:rPr>
        <w:t xml:space="preserve"> </w:t>
      </w:r>
      <w:r w:rsidR="0080151F">
        <w:rPr>
          <w:sz w:val="24"/>
          <w:szCs w:val="24"/>
        </w:rPr>
        <w:t>6</w:t>
      </w:r>
      <w:r w:rsidRPr="00313205">
        <w:rPr>
          <w:sz w:val="24"/>
          <w:szCs w:val="24"/>
        </w:rPr>
        <w:t xml:space="preserve"> (</w:t>
      </w:r>
      <w:r w:rsidR="0080151F">
        <w:rPr>
          <w:sz w:val="24"/>
          <w:szCs w:val="24"/>
        </w:rPr>
        <w:t>sešu</w:t>
      </w:r>
      <w:r w:rsidRPr="00313205">
        <w:rPr>
          <w:sz w:val="24"/>
          <w:szCs w:val="24"/>
        </w:rPr>
        <w:t xml:space="preserve">) gadu laikā </w:t>
      </w:r>
      <w:r w:rsidR="00B734E2" w:rsidRPr="00313205">
        <w:rPr>
          <w:bCs/>
          <w:sz w:val="24"/>
          <w:szCs w:val="24"/>
        </w:rPr>
        <w:t xml:space="preserve">ir </w:t>
      </w:r>
      <w:r w:rsidR="00794757">
        <w:rPr>
          <w:bCs/>
          <w:sz w:val="24"/>
          <w:szCs w:val="24"/>
        </w:rPr>
        <w:t xml:space="preserve">gūta </w:t>
      </w:r>
      <w:r w:rsidR="00B734E2" w:rsidRPr="00313205">
        <w:rPr>
          <w:bCs/>
          <w:sz w:val="24"/>
          <w:szCs w:val="24"/>
        </w:rPr>
        <w:t>sekojoša pieredze</w:t>
      </w:r>
      <w:r w:rsidR="00794757">
        <w:rPr>
          <w:bCs/>
          <w:sz w:val="24"/>
          <w:szCs w:val="24"/>
        </w:rPr>
        <w:t>:</w:t>
      </w:r>
    </w:p>
    <w:tbl>
      <w:tblPr>
        <w:tblpPr w:leftFromText="180" w:rightFromText="180" w:vertAnchor="text" w:horzAnchor="margin" w:tblpXSpec="center" w:tblpY="245"/>
        <w:tblW w:w="1006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firstRow="0" w:lastRow="0" w:firstColumn="0" w:lastColumn="0" w:noHBand="0" w:noVBand="0"/>
      </w:tblPr>
      <w:tblGrid>
        <w:gridCol w:w="720"/>
        <w:gridCol w:w="1716"/>
        <w:gridCol w:w="1373"/>
        <w:gridCol w:w="2570"/>
        <w:gridCol w:w="3681"/>
      </w:tblGrid>
      <w:tr w:rsidR="003724F7" w:rsidRPr="000E0CFC" w14:paraId="70464C98" w14:textId="77777777" w:rsidTr="007810E6">
        <w:trPr>
          <w:trHeight w:val="435"/>
        </w:trPr>
        <w:tc>
          <w:tcPr>
            <w:tcW w:w="720"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32FF74AB" w14:textId="77777777" w:rsidR="00B734E2" w:rsidRPr="004A5524" w:rsidRDefault="00B734E2" w:rsidP="00A2547E">
            <w:pPr>
              <w:jc w:val="center"/>
            </w:pPr>
            <w:r w:rsidRPr="004A5524">
              <w:t>N.p.k</w:t>
            </w:r>
          </w:p>
        </w:tc>
        <w:tc>
          <w:tcPr>
            <w:tcW w:w="1716"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0D2B87B6" w14:textId="1174CB0C" w:rsidR="00B734E2" w:rsidRPr="004A5524" w:rsidRDefault="00B734E2" w:rsidP="00A2547E">
            <w:pPr>
              <w:jc w:val="center"/>
            </w:pPr>
            <w:r w:rsidRPr="004A5524">
              <w:t>Līguma</w:t>
            </w:r>
            <w:r w:rsidR="003724F7" w:rsidRPr="004A5524">
              <w:t xml:space="preserve"> (pasūtījuma)</w:t>
            </w:r>
            <w:r w:rsidRPr="004A5524">
              <w:t xml:space="preserve"> izpildes termiņš (no – līdz)</w:t>
            </w:r>
          </w:p>
        </w:tc>
        <w:tc>
          <w:tcPr>
            <w:tcW w:w="1373"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vAlign w:val="center"/>
          </w:tcPr>
          <w:p w14:paraId="198B577F" w14:textId="46AFD36D" w:rsidR="00B734E2" w:rsidRPr="004A5524" w:rsidRDefault="00794757" w:rsidP="00A2547E">
            <w:pPr>
              <w:jc w:val="center"/>
            </w:pPr>
            <w:r w:rsidRPr="004A5524">
              <w:t>Līguma nosaukums</w:t>
            </w:r>
          </w:p>
        </w:tc>
        <w:tc>
          <w:tcPr>
            <w:tcW w:w="2570"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06A461F2" w14:textId="695FEF3D" w:rsidR="00B734E2" w:rsidRPr="004A5524" w:rsidRDefault="00794757" w:rsidP="00A2547E">
            <w:pPr>
              <w:jc w:val="center"/>
            </w:pPr>
            <w:r w:rsidRPr="004A5524">
              <w:t>Līguma ietvaros izgatavoto</w:t>
            </w:r>
            <w:r w:rsidR="00E1700C">
              <w:t>/piegādāto</w:t>
            </w:r>
            <w:r w:rsidRPr="004A5524">
              <w:t xml:space="preserve"> </w:t>
            </w:r>
            <w:r w:rsidR="00A83AE0">
              <w:t>preču</w:t>
            </w:r>
            <w:r w:rsidRPr="004A5524">
              <w:t xml:space="preserve"> nosaukumi, līgumcena EUR (bez PVN)</w:t>
            </w:r>
          </w:p>
        </w:tc>
        <w:tc>
          <w:tcPr>
            <w:tcW w:w="3681"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33286765" w14:textId="23CCE72C" w:rsidR="00B734E2" w:rsidRPr="004A5524" w:rsidRDefault="00B734E2" w:rsidP="0015766A">
            <w:pPr>
              <w:jc w:val="center"/>
            </w:pPr>
            <w:r w:rsidRPr="004A5524">
              <w:t>Pasūtītājs, kontaktpersona</w:t>
            </w:r>
            <w:r w:rsidR="00FA55CA" w:rsidRPr="004A5524">
              <w:t xml:space="preserve"> (kas var sniegt atsauksmes par izpildīto darbu kvalitāti),</w:t>
            </w:r>
          </w:p>
          <w:p w14:paraId="7480122D" w14:textId="30F35605" w:rsidR="00B734E2" w:rsidRPr="004A5524" w:rsidRDefault="00B734E2" w:rsidP="0015766A">
            <w:pPr>
              <w:jc w:val="center"/>
            </w:pPr>
            <w:r w:rsidRPr="004A5524">
              <w:t>tālruņa nr.</w:t>
            </w:r>
            <w:r w:rsidR="0015766A" w:rsidRPr="004A5524">
              <w:t xml:space="preserve">, </w:t>
            </w:r>
            <w:r w:rsidRPr="004A5524">
              <w:t>e-pasta adrese</w:t>
            </w:r>
          </w:p>
        </w:tc>
      </w:tr>
      <w:tr w:rsidR="003724F7" w:rsidRPr="000E0CFC" w14:paraId="104E3094" w14:textId="77777777" w:rsidTr="007810E6">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53F553FC" w14:textId="77777777" w:rsidR="00B734E2" w:rsidRPr="000E0CFC" w:rsidRDefault="00B734E2" w:rsidP="00A2547E">
            <w:pPr>
              <w:jc w:val="center"/>
            </w:pPr>
            <w:r w:rsidRPr="000E0CFC">
              <w:t>1.</w:t>
            </w:r>
          </w:p>
        </w:tc>
        <w:tc>
          <w:tcPr>
            <w:tcW w:w="1716" w:type="dxa"/>
            <w:tcBorders>
              <w:top w:val="single" w:sz="4" w:space="0" w:color="00000A"/>
              <w:left w:val="single" w:sz="4" w:space="0" w:color="00000A"/>
              <w:bottom w:val="single" w:sz="4" w:space="0" w:color="00000A"/>
              <w:right w:val="single" w:sz="4" w:space="0" w:color="00000A"/>
            </w:tcBorders>
            <w:tcMar>
              <w:left w:w="78" w:type="dxa"/>
            </w:tcMar>
          </w:tcPr>
          <w:p w14:paraId="05A3D2A0" w14:textId="77777777" w:rsidR="00B734E2" w:rsidRPr="000E0CFC" w:rsidRDefault="00B734E2" w:rsidP="00A2547E">
            <w:pPr>
              <w:jc w:val="center"/>
            </w:pPr>
          </w:p>
        </w:tc>
        <w:tc>
          <w:tcPr>
            <w:tcW w:w="1373" w:type="dxa"/>
            <w:tcBorders>
              <w:top w:val="single" w:sz="4" w:space="0" w:color="00000A"/>
              <w:left w:val="single" w:sz="4" w:space="0" w:color="00000A"/>
              <w:bottom w:val="single" w:sz="4" w:space="0" w:color="00000A"/>
              <w:right w:val="single" w:sz="4" w:space="0" w:color="00000A"/>
            </w:tcBorders>
          </w:tcPr>
          <w:p w14:paraId="78D40310" w14:textId="77777777" w:rsidR="00B734E2" w:rsidRPr="000E0CFC" w:rsidRDefault="00B734E2" w:rsidP="00A2547E">
            <w:pPr>
              <w:rPr>
                <w:b/>
              </w:rPr>
            </w:pPr>
          </w:p>
        </w:tc>
        <w:tc>
          <w:tcPr>
            <w:tcW w:w="2570" w:type="dxa"/>
            <w:tcBorders>
              <w:top w:val="single" w:sz="4" w:space="0" w:color="00000A"/>
              <w:left w:val="single" w:sz="4" w:space="0" w:color="00000A"/>
              <w:bottom w:val="single" w:sz="4" w:space="0" w:color="00000A"/>
              <w:right w:val="single" w:sz="4" w:space="0" w:color="00000A"/>
            </w:tcBorders>
            <w:tcMar>
              <w:left w:w="78" w:type="dxa"/>
            </w:tcMar>
          </w:tcPr>
          <w:p w14:paraId="78866CD4" w14:textId="77777777" w:rsidR="00B734E2" w:rsidRPr="000E0CFC" w:rsidRDefault="00B734E2" w:rsidP="00A2547E">
            <w:pPr>
              <w:rPr>
                <w:b/>
              </w:rPr>
            </w:pPr>
          </w:p>
        </w:tc>
        <w:tc>
          <w:tcPr>
            <w:tcW w:w="3681" w:type="dxa"/>
            <w:tcBorders>
              <w:top w:val="single" w:sz="4" w:space="0" w:color="00000A"/>
              <w:left w:val="single" w:sz="4" w:space="0" w:color="00000A"/>
              <w:bottom w:val="single" w:sz="4" w:space="0" w:color="00000A"/>
              <w:right w:val="single" w:sz="4" w:space="0" w:color="00000A"/>
            </w:tcBorders>
            <w:tcMar>
              <w:left w:w="78" w:type="dxa"/>
            </w:tcMar>
          </w:tcPr>
          <w:p w14:paraId="5809F022" w14:textId="77777777" w:rsidR="00B734E2" w:rsidRPr="000E0CFC" w:rsidRDefault="00B734E2" w:rsidP="00A2547E">
            <w:pPr>
              <w:rPr>
                <w:b/>
              </w:rPr>
            </w:pPr>
          </w:p>
        </w:tc>
      </w:tr>
      <w:tr w:rsidR="003724F7" w:rsidRPr="000E0CFC" w14:paraId="5E414CAF" w14:textId="77777777" w:rsidTr="007810E6">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22AA6AA5" w14:textId="77777777" w:rsidR="00B734E2" w:rsidRPr="000E0CFC" w:rsidRDefault="00B734E2" w:rsidP="00A2547E">
            <w:pPr>
              <w:jc w:val="center"/>
            </w:pPr>
            <w:r w:rsidRPr="000E0CFC">
              <w:t>2.</w:t>
            </w:r>
          </w:p>
        </w:tc>
        <w:tc>
          <w:tcPr>
            <w:tcW w:w="1716" w:type="dxa"/>
            <w:tcBorders>
              <w:top w:val="single" w:sz="4" w:space="0" w:color="00000A"/>
              <w:left w:val="single" w:sz="4" w:space="0" w:color="00000A"/>
              <w:bottom w:val="single" w:sz="4" w:space="0" w:color="00000A"/>
              <w:right w:val="single" w:sz="4" w:space="0" w:color="00000A"/>
            </w:tcBorders>
            <w:tcMar>
              <w:left w:w="78" w:type="dxa"/>
            </w:tcMar>
          </w:tcPr>
          <w:p w14:paraId="7EC9FD5A" w14:textId="77777777" w:rsidR="00B734E2" w:rsidRPr="000E0CFC" w:rsidRDefault="00B734E2" w:rsidP="00A2547E">
            <w:pPr>
              <w:jc w:val="center"/>
            </w:pPr>
          </w:p>
        </w:tc>
        <w:tc>
          <w:tcPr>
            <w:tcW w:w="1373" w:type="dxa"/>
            <w:tcBorders>
              <w:top w:val="single" w:sz="4" w:space="0" w:color="00000A"/>
              <w:left w:val="single" w:sz="4" w:space="0" w:color="00000A"/>
              <w:bottom w:val="single" w:sz="4" w:space="0" w:color="00000A"/>
              <w:right w:val="single" w:sz="4" w:space="0" w:color="00000A"/>
            </w:tcBorders>
          </w:tcPr>
          <w:p w14:paraId="2609557D" w14:textId="77777777" w:rsidR="00B734E2" w:rsidRPr="000E0CFC" w:rsidRDefault="00B734E2" w:rsidP="00A2547E">
            <w:pPr>
              <w:rPr>
                <w:b/>
              </w:rPr>
            </w:pPr>
          </w:p>
        </w:tc>
        <w:tc>
          <w:tcPr>
            <w:tcW w:w="2570" w:type="dxa"/>
            <w:tcBorders>
              <w:top w:val="single" w:sz="4" w:space="0" w:color="00000A"/>
              <w:left w:val="single" w:sz="4" w:space="0" w:color="00000A"/>
              <w:bottom w:val="single" w:sz="4" w:space="0" w:color="00000A"/>
              <w:right w:val="single" w:sz="4" w:space="0" w:color="00000A"/>
            </w:tcBorders>
            <w:tcMar>
              <w:left w:w="78" w:type="dxa"/>
            </w:tcMar>
          </w:tcPr>
          <w:p w14:paraId="4F21768C" w14:textId="77777777" w:rsidR="00B734E2" w:rsidRPr="000E0CFC" w:rsidRDefault="00B734E2" w:rsidP="00A2547E">
            <w:pPr>
              <w:rPr>
                <w:b/>
              </w:rPr>
            </w:pPr>
          </w:p>
        </w:tc>
        <w:tc>
          <w:tcPr>
            <w:tcW w:w="3681" w:type="dxa"/>
            <w:tcBorders>
              <w:top w:val="single" w:sz="4" w:space="0" w:color="00000A"/>
              <w:left w:val="single" w:sz="4" w:space="0" w:color="00000A"/>
              <w:bottom w:val="single" w:sz="4" w:space="0" w:color="00000A"/>
              <w:right w:val="single" w:sz="4" w:space="0" w:color="00000A"/>
            </w:tcBorders>
            <w:tcMar>
              <w:left w:w="78" w:type="dxa"/>
            </w:tcMar>
          </w:tcPr>
          <w:p w14:paraId="51CDC667" w14:textId="77777777" w:rsidR="00B734E2" w:rsidRPr="000E0CFC" w:rsidRDefault="00B734E2" w:rsidP="00A2547E">
            <w:pPr>
              <w:rPr>
                <w:b/>
              </w:rPr>
            </w:pPr>
          </w:p>
        </w:tc>
      </w:tr>
      <w:tr w:rsidR="003724F7" w:rsidRPr="000E0CFC" w14:paraId="2B9299D0" w14:textId="77777777" w:rsidTr="007810E6">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0A27CBAA" w14:textId="77777777" w:rsidR="00B734E2" w:rsidRPr="000E0CFC" w:rsidRDefault="00B734E2" w:rsidP="00A2547E">
            <w:pPr>
              <w:jc w:val="center"/>
            </w:pPr>
            <w:r w:rsidRPr="000E0CFC">
              <w:t>…</w:t>
            </w:r>
          </w:p>
        </w:tc>
        <w:tc>
          <w:tcPr>
            <w:tcW w:w="1716" w:type="dxa"/>
            <w:tcBorders>
              <w:top w:val="single" w:sz="4" w:space="0" w:color="00000A"/>
              <w:left w:val="single" w:sz="4" w:space="0" w:color="00000A"/>
              <w:bottom w:val="single" w:sz="4" w:space="0" w:color="00000A"/>
              <w:right w:val="single" w:sz="4" w:space="0" w:color="00000A"/>
            </w:tcBorders>
            <w:tcMar>
              <w:left w:w="78" w:type="dxa"/>
            </w:tcMar>
          </w:tcPr>
          <w:p w14:paraId="33BCF66D" w14:textId="77777777" w:rsidR="00B734E2" w:rsidRPr="000E0CFC" w:rsidRDefault="00B734E2" w:rsidP="00A2547E">
            <w:pPr>
              <w:jc w:val="center"/>
            </w:pPr>
          </w:p>
        </w:tc>
        <w:tc>
          <w:tcPr>
            <w:tcW w:w="1373" w:type="dxa"/>
            <w:tcBorders>
              <w:top w:val="single" w:sz="4" w:space="0" w:color="00000A"/>
              <w:left w:val="single" w:sz="4" w:space="0" w:color="00000A"/>
              <w:bottom w:val="single" w:sz="4" w:space="0" w:color="00000A"/>
              <w:right w:val="single" w:sz="4" w:space="0" w:color="00000A"/>
            </w:tcBorders>
          </w:tcPr>
          <w:p w14:paraId="734679E1" w14:textId="77777777" w:rsidR="00B734E2" w:rsidRPr="000E0CFC" w:rsidRDefault="00B734E2" w:rsidP="00A2547E">
            <w:pPr>
              <w:rPr>
                <w:b/>
              </w:rPr>
            </w:pPr>
          </w:p>
        </w:tc>
        <w:tc>
          <w:tcPr>
            <w:tcW w:w="2570" w:type="dxa"/>
            <w:tcBorders>
              <w:top w:val="single" w:sz="4" w:space="0" w:color="00000A"/>
              <w:left w:val="single" w:sz="4" w:space="0" w:color="00000A"/>
              <w:bottom w:val="single" w:sz="4" w:space="0" w:color="00000A"/>
              <w:right w:val="single" w:sz="4" w:space="0" w:color="00000A"/>
            </w:tcBorders>
            <w:tcMar>
              <w:left w:w="78" w:type="dxa"/>
            </w:tcMar>
          </w:tcPr>
          <w:p w14:paraId="71BE951C" w14:textId="77777777" w:rsidR="00B734E2" w:rsidRPr="000E0CFC" w:rsidRDefault="00B734E2" w:rsidP="00A2547E">
            <w:pPr>
              <w:rPr>
                <w:b/>
              </w:rPr>
            </w:pPr>
          </w:p>
        </w:tc>
        <w:tc>
          <w:tcPr>
            <w:tcW w:w="3681" w:type="dxa"/>
            <w:tcBorders>
              <w:top w:val="single" w:sz="4" w:space="0" w:color="00000A"/>
              <w:left w:val="single" w:sz="4" w:space="0" w:color="00000A"/>
              <w:bottom w:val="single" w:sz="4" w:space="0" w:color="00000A"/>
              <w:right w:val="single" w:sz="4" w:space="0" w:color="00000A"/>
            </w:tcBorders>
            <w:tcMar>
              <w:left w:w="78" w:type="dxa"/>
            </w:tcMar>
          </w:tcPr>
          <w:p w14:paraId="376B546D" w14:textId="77777777" w:rsidR="00B734E2" w:rsidRPr="000E0CFC" w:rsidRDefault="00B734E2" w:rsidP="00A2547E">
            <w:pPr>
              <w:rPr>
                <w:b/>
              </w:rPr>
            </w:pPr>
          </w:p>
        </w:tc>
      </w:tr>
    </w:tbl>
    <w:p w14:paraId="6A097629" w14:textId="4A5DA8A5" w:rsidR="00663098" w:rsidRDefault="00663098" w:rsidP="007810E6">
      <w:pPr>
        <w:pStyle w:val="Bezatstarpm"/>
        <w:ind w:right="-427"/>
        <w:jc w:val="both"/>
        <w:rPr>
          <w:rFonts w:ascii="Arial" w:hAnsi="Arial" w:cs="Arial"/>
          <w:sz w:val="16"/>
          <w:szCs w:val="16"/>
        </w:rPr>
      </w:pPr>
    </w:p>
    <w:p w14:paraId="061BADD8" w14:textId="77777777" w:rsidR="006E0CEA" w:rsidRDefault="006E0CEA" w:rsidP="00A2547E">
      <w:pPr>
        <w:pStyle w:val="Bezatstarpm"/>
        <w:ind w:left="720" w:right="-427"/>
        <w:jc w:val="both"/>
        <w:rPr>
          <w:rFonts w:ascii="Arial" w:hAnsi="Arial" w:cs="Arial"/>
          <w:sz w:val="16"/>
          <w:szCs w:val="16"/>
        </w:rPr>
      </w:pPr>
    </w:p>
    <w:p w14:paraId="3207A9DE" w14:textId="758D2E39" w:rsidR="006E0CEA" w:rsidRPr="000B13B3" w:rsidRDefault="006E0CEA" w:rsidP="001C5FBD">
      <w:pPr>
        <w:pStyle w:val="Sarakstarindkopa"/>
        <w:numPr>
          <w:ilvl w:val="0"/>
          <w:numId w:val="4"/>
        </w:numPr>
        <w:rPr>
          <w:sz w:val="24"/>
          <w:szCs w:val="24"/>
        </w:rPr>
      </w:pPr>
      <w:r w:rsidRPr="006E0CEA">
        <w:rPr>
          <w:sz w:val="24"/>
          <w:szCs w:val="24"/>
        </w:rPr>
        <w:t>Apliecinu, ka atbilst</w:t>
      </w:r>
      <w:r>
        <w:rPr>
          <w:sz w:val="24"/>
          <w:szCs w:val="24"/>
        </w:rPr>
        <w:t>oši</w:t>
      </w:r>
      <w:r w:rsidRPr="006E0CEA">
        <w:rPr>
          <w:sz w:val="24"/>
          <w:szCs w:val="24"/>
        </w:rPr>
        <w:t xml:space="preserve"> </w:t>
      </w:r>
      <w:r w:rsidR="00222165">
        <w:rPr>
          <w:sz w:val="24"/>
          <w:szCs w:val="24"/>
        </w:rPr>
        <w:t xml:space="preserve">Tehniskajā specifikācijā </w:t>
      </w:r>
      <w:r w:rsidRPr="006E0CEA">
        <w:rPr>
          <w:sz w:val="24"/>
          <w:szCs w:val="24"/>
        </w:rPr>
        <w:t>noteiktajām tehniskajām un kvalitātes prasībām</w:t>
      </w:r>
      <w:r>
        <w:rPr>
          <w:sz w:val="24"/>
          <w:szCs w:val="24"/>
        </w:rPr>
        <w:t xml:space="preserve"> tautas tērpi tiks izgatavoti un piegādāti līdz _______________________ </w:t>
      </w:r>
      <w:r w:rsidRPr="000B13B3">
        <w:rPr>
          <w:i/>
          <w:iCs/>
          <w:sz w:val="22"/>
          <w:szCs w:val="22"/>
        </w:rPr>
        <w:t>(ne vēlāk kā līdz 202</w:t>
      </w:r>
      <w:r w:rsidR="007810E6">
        <w:rPr>
          <w:i/>
          <w:iCs/>
          <w:sz w:val="22"/>
          <w:szCs w:val="22"/>
        </w:rPr>
        <w:t>6</w:t>
      </w:r>
      <w:r w:rsidRPr="000B13B3">
        <w:rPr>
          <w:i/>
          <w:iCs/>
          <w:sz w:val="22"/>
          <w:szCs w:val="22"/>
        </w:rPr>
        <w:t xml:space="preserve">.gada </w:t>
      </w:r>
      <w:r w:rsidR="007810E6">
        <w:rPr>
          <w:i/>
          <w:iCs/>
          <w:sz w:val="22"/>
          <w:szCs w:val="22"/>
        </w:rPr>
        <w:t>1.decembrim</w:t>
      </w:r>
      <w:r w:rsidRPr="000B13B3">
        <w:rPr>
          <w:i/>
          <w:iCs/>
          <w:sz w:val="22"/>
          <w:szCs w:val="22"/>
        </w:rPr>
        <w:t>).</w:t>
      </w:r>
    </w:p>
    <w:p w14:paraId="12FC74BA" w14:textId="77777777" w:rsidR="006E0CEA" w:rsidRPr="007810E6" w:rsidRDefault="006E0CEA" w:rsidP="007810E6"/>
    <w:p w14:paraId="2E4E39E9" w14:textId="59DD0926" w:rsidR="0005645F" w:rsidRPr="00313205" w:rsidRDefault="0005645F" w:rsidP="001C5FBD">
      <w:pPr>
        <w:pStyle w:val="Sarakstarindkopa"/>
        <w:numPr>
          <w:ilvl w:val="0"/>
          <w:numId w:val="4"/>
        </w:numPr>
        <w:rPr>
          <w:sz w:val="24"/>
          <w:szCs w:val="24"/>
        </w:rPr>
      </w:pPr>
      <w:r w:rsidRPr="00313205">
        <w:rPr>
          <w:sz w:val="24"/>
          <w:szCs w:val="24"/>
        </w:rPr>
        <w:t xml:space="preserve">Apliecinu, ka pilnībā esam iepazinušies ar visiem </w:t>
      </w:r>
      <w:r w:rsidR="00D84BDC">
        <w:rPr>
          <w:sz w:val="24"/>
          <w:szCs w:val="24"/>
        </w:rPr>
        <w:t>Iepirkuma</w:t>
      </w:r>
      <w:r w:rsidRPr="00313205">
        <w:rPr>
          <w:sz w:val="24"/>
          <w:szCs w:val="24"/>
        </w:rPr>
        <w:t xml:space="preserve"> dokumentiem, saprotam šo dokumentu prasības, atzīstam Pasūtītāja noteiktās minimālās prasības par pamatotām, tiesiskām un saistošām </w:t>
      </w:r>
      <w:r w:rsidRPr="00313205">
        <w:rPr>
          <w:sz w:val="24"/>
          <w:szCs w:val="24"/>
        </w:rPr>
        <w:lastRenderedPageBreak/>
        <w:t xml:space="preserve">mums piesakot dalību </w:t>
      </w:r>
      <w:r w:rsidR="00D84BDC">
        <w:rPr>
          <w:sz w:val="24"/>
          <w:szCs w:val="24"/>
        </w:rPr>
        <w:t>Iepirkumā</w:t>
      </w:r>
      <w:r w:rsidRPr="00313205">
        <w:rPr>
          <w:sz w:val="24"/>
          <w:szCs w:val="24"/>
        </w:rPr>
        <w:t>, pretenziju nav.</w:t>
      </w:r>
    </w:p>
    <w:p w14:paraId="0A1066AE" w14:textId="77777777" w:rsidR="0005645F" w:rsidRPr="00313205" w:rsidRDefault="0005645F" w:rsidP="001C5FBD">
      <w:pPr>
        <w:pStyle w:val="Sarakstarindkopa"/>
        <w:numPr>
          <w:ilvl w:val="0"/>
          <w:numId w:val="4"/>
        </w:numPr>
        <w:rPr>
          <w:sz w:val="24"/>
          <w:szCs w:val="24"/>
        </w:rPr>
      </w:pPr>
      <w:r w:rsidRPr="00313205">
        <w:rPr>
          <w:sz w:val="24"/>
          <w:szCs w:val="24"/>
        </w:rPr>
        <w:t>Pilnībā apzināmies savas saistības un pienākumus.</w:t>
      </w:r>
    </w:p>
    <w:p w14:paraId="323FDC2E" w14:textId="56C84412" w:rsidR="0005645F" w:rsidRPr="00313205" w:rsidRDefault="0005645F" w:rsidP="001C5FBD">
      <w:pPr>
        <w:pStyle w:val="Sarakstarindkopa"/>
        <w:numPr>
          <w:ilvl w:val="0"/>
          <w:numId w:val="4"/>
        </w:numPr>
        <w:rPr>
          <w:sz w:val="24"/>
          <w:szCs w:val="24"/>
        </w:rPr>
      </w:pPr>
      <w:r w:rsidRPr="00313205">
        <w:rPr>
          <w:sz w:val="24"/>
          <w:szCs w:val="24"/>
        </w:rPr>
        <w:t xml:space="preserve">Apliecinu, ka Pretendentam ir pienācīga rīcībspēja un tiesībspēja, lai slēgtu līgumu atbilstoši </w:t>
      </w:r>
      <w:r w:rsidR="00D84BDC">
        <w:rPr>
          <w:sz w:val="24"/>
          <w:szCs w:val="24"/>
        </w:rPr>
        <w:t>Iepirkuma</w:t>
      </w:r>
      <w:r w:rsidR="000F1EB8" w:rsidRPr="00313205">
        <w:rPr>
          <w:sz w:val="24"/>
          <w:szCs w:val="24"/>
        </w:rPr>
        <w:t xml:space="preserve"> </w:t>
      </w:r>
      <w:r w:rsidR="00222165" w:rsidRPr="00222165">
        <w:rPr>
          <w:sz w:val="24"/>
          <w:szCs w:val="24"/>
        </w:rPr>
        <w:t>Tehnisk</w:t>
      </w:r>
      <w:r w:rsidR="00222165">
        <w:rPr>
          <w:sz w:val="24"/>
          <w:szCs w:val="24"/>
        </w:rPr>
        <w:t>ās</w:t>
      </w:r>
      <w:r w:rsidR="00222165" w:rsidRPr="00222165">
        <w:rPr>
          <w:sz w:val="24"/>
          <w:szCs w:val="24"/>
        </w:rPr>
        <w:t xml:space="preserve"> specifikācij</w:t>
      </w:r>
      <w:r w:rsidR="00222165">
        <w:rPr>
          <w:sz w:val="24"/>
          <w:szCs w:val="24"/>
        </w:rPr>
        <w:t>as</w:t>
      </w:r>
      <w:r w:rsidR="00222165" w:rsidRPr="00222165">
        <w:rPr>
          <w:sz w:val="24"/>
          <w:szCs w:val="24"/>
        </w:rPr>
        <w:t xml:space="preserve"> </w:t>
      </w:r>
      <w:r w:rsidRPr="00313205">
        <w:rPr>
          <w:sz w:val="24"/>
          <w:szCs w:val="24"/>
        </w:rPr>
        <w:t xml:space="preserve">un citu </w:t>
      </w:r>
      <w:r w:rsidR="00D84BDC">
        <w:rPr>
          <w:sz w:val="24"/>
          <w:szCs w:val="24"/>
        </w:rPr>
        <w:t>Iepirkuma</w:t>
      </w:r>
      <w:r w:rsidRPr="00313205">
        <w:rPr>
          <w:sz w:val="24"/>
          <w:szCs w:val="24"/>
        </w:rPr>
        <w:t xml:space="preserve"> dokumentu prasībām.</w:t>
      </w:r>
    </w:p>
    <w:p w14:paraId="56EEA8AD" w14:textId="158C918A" w:rsidR="0005645F" w:rsidRPr="00313205" w:rsidRDefault="0005645F" w:rsidP="001C5FBD">
      <w:pPr>
        <w:pStyle w:val="Sarakstarindkopa"/>
        <w:numPr>
          <w:ilvl w:val="0"/>
          <w:numId w:val="4"/>
        </w:numPr>
        <w:rPr>
          <w:sz w:val="24"/>
          <w:szCs w:val="24"/>
        </w:rPr>
      </w:pPr>
      <w:r w:rsidRPr="00313205">
        <w:rPr>
          <w:iCs/>
          <w:sz w:val="24"/>
          <w:szCs w:val="24"/>
          <w:lang w:eastAsia="ru-RU"/>
        </w:rPr>
        <w:t xml:space="preserve">Apliecinu, ka piedāvātie pakalpojumi atbilst </w:t>
      </w:r>
      <w:r w:rsidR="00222165" w:rsidRPr="00222165">
        <w:rPr>
          <w:iCs/>
          <w:sz w:val="24"/>
          <w:szCs w:val="24"/>
          <w:lang w:eastAsia="ru-RU"/>
        </w:rPr>
        <w:t xml:space="preserve">Tehniskajā specifikācijā </w:t>
      </w:r>
      <w:r w:rsidRPr="00313205">
        <w:rPr>
          <w:iCs/>
          <w:sz w:val="24"/>
          <w:szCs w:val="24"/>
          <w:lang w:eastAsia="ru-RU"/>
        </w:rPr>
        <w:t xml:space="preserve">noteiktajām tehniskajām un kvalitātes prasībām. </w:t>
      </w:r>
    </w:p>
    <w:p w14:paraId="4B47ED9C" w14:textId="272687D3" w:rsidR="007C2452" w:rsidRPr="00313205" w:rsidRDefault="007C2452" w:rsidP="001C5FBD">
      <w:pPr>
        <w:pStyle w:val="Sarakstarindkopa"/>
        <w:numPr>
          <w:ilvl w:val="0"/>
          <w:numId w:val="4"/>
        </w:numPr>
        <w:rPr>
          <w:sz w:val="24"/>
          <w:szCs w:val="24"/>
        </w:rPr>
      </w:pPr>
      <w:r w:rsidRPr="00313205">
        <w:rPr>
          <w:rFonts w:eastAsia="Calibri"/>
          <w:color w:val="000000"/>
          <w:sz w:val="24"/>
          <w:szCs w:val="24"/>
        </w:rPr>
        <w:t xml:space="preserve">Apliecinu, ka Pretendenta rīcībā ir visi tehniskie un personāla resursi, lai kvalitatīvi un savlaicīgi nodrošinātu Pasūtītājam </w:t>
      </w:r>
      <w:r w:rsidR="00222165" w:rsidRPr="00222165">
        <w:rPr>
          <w:rFonts w:eastAsia="Calibri"/>
          <w:color w:val="000000"/>
          <w:sz w:val="24"/>
          <w:szCs w:val="24"/>
        </w:rPr>
        <w:t xml:space="preserve">Tehniskajā specifikācijā </w:t>
      </w:r>
      <w:r w:rsidRPr="00313205">
        <w:rPr>
          <w:rFonts w:eastAsia="Calibri"/>
          <w:color w:val="000000"/>
          <w:sz w:val="24"/>
          <w:szCs w:val="24"/>
        </w:rPr>
        <w:t>(</w:t>
      </w:r>
      <w:r w:rsidR="00B52C28" w:rsidRPr="00313205">
        <w:rPr>
          <w:rFonts w:eastAsia="Calibri"/>
          <w:color w:val="000000"/>
          <w:sz w:val="24"/>
          <w:szCs w:val="24"/>
        </w:rPr>
        <w:t>2</w:t>
      </w:r>
      <w:r w:rsidRPr="00313205">
        <w:rPr>
          <w:rFonts w:eastAsia="Calibri"/>
          <w:color w:val="000000"/>
          <w:sz w:val="24"/>
          <w:szCs w:val="24"/>
        </w:rPr>
        <w:t>.</w:t>
      </w:r>
      <w:r w:rsidR="00F4050B">
        <w:rPr>
          <w:rFonts w:eastAsia="Calibri"/>
          <w:color w:val="000000"/>
          <w:sz w:val="24"/>
          <w:szCs w:val="24"/>
        </w:rPr>
        <w:t xml:space="preserve"> </w:t>
      </w:r>
      <w:r w:rsidRPr="00313205">
        <w:rPr>
          <w:rFonts w:eastAsia="Calibri"/>
          <w:color w:val="000000"/>
          <w:sz w:val="24"/>
          <w:szCs w:val="24"/>
        </w:rPr>
        <w:t>pielikums) paredzētos pakalpojumus.</w:t>
      </w:r>
    </w:p>
    <w:p w14:paraId="1CC9D821" w14:textId="6C8AC240" w:rsidR="0005645F" w:rsidRPr="00313205" w:rsidRDefault="0005645F" w:rsidP="001C5FBD">
      <w:pPr>
        <w:pStyle w:val="Sarakstarindkopa"/>
        <w:numPr>
          <w:ilvl w:val="0"/>
          <w:numId w:val="4"/>
        </w:numPr>
        <w:rPr>
          <w:sz w:val="24"/>
          <w:szCs w:val="24"/>
        </w:rPr>
      </w:pPr>
      <w:r w:rsidRPr="00313205">
        <w:rPr>
          <w:sz w:val="24"/>
          <w:szCs w:val="24"/>
        </w:rPr>
        <w:t xml:space="preserve">Apliecinu, ka piedāvājums sagatavots un iesniegts atbilstoši </w:t>
      </w:r>
      <w:r w:rsidR="00D84BDC">
        <w:rPr>
          <w:sz w:val="24"/>
          <w:szCs w:val="24"/>
        </w:rPr>
        <w:t>Iep</w:t>
      </w:r>
      <w:r w:rsidR="00CB2BAD">
        <w:rPr>
          <w:sz w:val="24"/>
          <w:szCs w:val="24"/>
        </w:rPr>
        <w:t>ir</w:t>
      </w:r>
      <w:r w:rsidR="00D84BDC">
        <w:rPr>
          <w:sz w:val="24"/>
          <w:szCs w:val="24"/>
        </w:rPr>
        <w:t>kuma</w:t>
      </w:r>
      <w:r w:rsidRPr="00313205">
        <w:rPr>
          <w:sz w:val="24"/>
          <w:szCs w:val="24"/>
        </w:rPr>
        <w:t xml:space="preserve"> prasībām, ka iesniegtās ziņas ir pilnīgas un patiesas.</w:t>
      </w:r>
    </w:p>
    <w:p w14:paraId="06753751" w14:textId="77777777" w:rsidR="0005645F" w:rsidRPr="00313205" w:rsidRDefault="0005645F" w:rsidP="001C5FBD">
      <w:pPr>
        <w:pStyle w:val="Sarakstarindkopa"/>
        <w:numPr>
          <w:ilvl w:val="0"/>
          <w:numId w:val="4"/>
        </w:numPr>
        <w:rPr>
          <w:sz w:val="24"/>
          <w:szCs w:val="24"/>
        </w:rPr>
      </w:pPr>
      <w:r w:rsidRPr="00313205">
        <w:rPr>
          <w:sz w:val="24"/>
          <w:szCs w:val="24"/>
        </w:rPr>
        <w:t xml:space="preserve">Iesniedzot šo pieteikumu, apzināmies un pilnībā uzņemamies visus riskus un atbildību iesniegtā piedāvājuma sakarā. </w:t>
      </w:r>
    </w:p>
    <w:p w14:paraId="59D7E349" w14:textId="3B4A991F" w:rsidR="0005645F" w:rsidRPr="00313205" w:rsidRDefault="0005645F" w:rsidP="001C5FBD">
      <w:pPr>
        <w:pStyle w:val="Sarakstarindkopa"/>
        <w:numPr>
          <w:ilvl w:val="0"/>
          <w:numId w:val="4"/>
        </w:numPr>
        <w:ind w:right="-34"/>
        <w:rPr>
          <w:sz w:val="24"/>
          <w:szCs w:val="24"/>
        </w:rPr>
      </w:pPr>
      <w:r w:rsidRPr="00313205">
        <w:rPr>
          <w:sz w:val="24"/>
          <w:szCs w:val="24"/>
        </w:rPr>
        <w:t>Apliecinu, ka piedāvājums ir spēkā 3 (trīs) mēnešus pēc piedāvājuma iesniegšanas beigu termiņa, bet, ja mūsu piedāvājums tiks atzīts par saimnieciski izdevīgāko, līdz līguma noslēgšanas brīdim.</w:t>
      </w:r>
    </w:p>
    <w:p w14:paraId="4A373E96" w14:textId="232A7246" w:rsidR="0005645F" w:rsidRPr="00313205" w:rsidRDefault="0005645F" w:rsidP="001C5FBD">
      <w:pPr>
        <w:pStyle w:val="Sarakstarindkopa"/>
        <w:numPr>
          <w:ilvl w:val="0"/>
          <w:numId w:val="4"/>
        </w:numPr>
        <w:rPr>
          <w:sz w:val="24"/>
          <w:szCs w:val="24"/>
        </w:rPr>
      </w:pPr>
      <w:r w:rsidRPr="00313205">
        <w:rPr>
          <w:sz w:val="24"/>
          <w:szCs w:val="24"/>
        </w:rPr>
        <w:t xml:space="preserve">Ja mūsu piedāvājums tiks atzīts par atbilstošu </w:t>
      </w:r>
      <w:r w:rsidR="0022233B" w:rsidRPr="00313205">
        <w:rPr>
          <w:sz w:val="24"/>
          <w:szCs w:val="24"/>
        </w:rPr>
        <w:t>P</w:t>
      </w:r>
      <w:r w:rsidRPr="00313205">
        <w:rPr>
          <w:sz w:val="24"/>
          <w:szCs w:val="24"/>
        </w:rPr>
        <w:t xml:space="preserve">asūtītāja prasībām un noslēgts </w:t>
      </w:r>
      <w:r w:rsidR="00287922" w:rsidRPr="00313205">
        <w:rPr>
          <w:sz w:val="24"/>
          <w:szCs w:val="24"/>
        </w:rPr>
        <w:t>l</w:t>
      </w:r>
      <w:r w:rsidRPr="00313205">
        <w:rPr>
          <w:sz w:val="24"/>
          <w:szCs w:val="24"/>
        </w:rPr>
        <w:t xml:space="preserve">īgums, garantējam līgumsaistību izpildi </w:t>
      </w:r>
      <w:r w:rsidR="00F51989">
        <w:rPr>
          <w:sz w:val="24"/>
          <w:szCs w:val="24"/>
        </w:rPr>
        <w:t>Iepirkuma</w:t>
      </w:r>
      <w:r w:rsidRPr="00313205">
        <w:rPr>
          <w:sz w:val="24"/>
          <w:szCs w:val="24"/>
        </w:rPr>
        <w:t xml:space="preserve"> dokumentos pieprasītajā un mūsu piedāvājumā norādītajā apjomā, kvalitātē un termiņā.</w:t>
      </w:r>
    </w:p>
    <w:p w14:paraId="7BC2A615" w14:textId="77777777" w:rsidR="00061497" w:rsidRDefault="00061497" w:rsidP="001C5FBD">
      <w:pPr>
        <w:pStyle w:val="Sarakstarindkopa"/>
        <w:numPr>
          <w:ilvl w:val="0"/>
          <w:numId w:val="4"/>
        </w:numPr>
        <w:rPr>
          <w:sz w:val="24"/>
          <w:szCs w:val="24"/>
        </w:rPr>
      </w:pPr>
      <w:r w:rsidRPr="00061497">
        <w:rPr>
          <w:sz w:val="24"/>
          <w:szCs w:val="24"/>
        </w:rPr>
        <w:t>Ar savu parakstu apliecinām, ka piedāvājums ir iesniegts neatkarīgi no konkurentiem un bez konsultācijām, līgumiem vai vienošanām.</w:t>
      </w:r>
    </w:p>
    <w:p w14:paraId="4C339689" w14:textId="4B26A158" w:rsidR="001D19E6" w:rsidRPr="001D19E6" w:rsidRDefault="001D19E6" w:rsidP="001D19E6">
      <w:pPr>
        <w:pStyle w:val="Sarakstarindkopa"/>
        <w:numPr>
          <w:ilvl w:val="0"/>
          <w:numId w:val="4"/>
        </w:numPr>
        <w:rPr>
          <w:sz w:val="24"/>
          <w:szCs w:val="24"/>
        </w:rPr>
      </w:pPr>
      <w:r>
        <w:rPr>
          <w:sz w:val="24"/>
          <w:szCs w:val="24"/>
        </w:rPr>
        <w:t>N</w:t>
      </w:r>
      <w:r w:rsidRPr="001D19E6">
        <w:rPr>
          <w:sz w:val="24"/>
          <w:szCs w:val="24"/>
        </w:rPr>
        <w:t>odrošināsim, ka līguma izpildē netiek ietvertas Krievijas Federācijas un Baltkrievijas Republikas izcelsmes preces un pakalpojumi</w:t>
      </w:r>
      <w:r>
        <w:rPr>
          <w:sz w:val="24"/>
          <w:szCs w:val="24"/>
        </w:rPr>
        <w:t>.</w:t>
      </w:r>
    </w:p>
    <w:p w14:paraId="756A79BF" w14:textId="77777777" w:rsidR="00061497" w:rsidRPr="00061497" w:rsidRDefault="00061497" w:rsidP="001C5FBD">
      <w:pPr>
        <w:pStyle w:val="Sarakstarindkopa"/>
        <w:numPr>
          <w:ilvl w:val="0"/>
          <w:numId w:val="4"/>
        </w:numPr>
        <w:rPr>
          <w:sz w:val="24"/>
          <w:szCs w:val="24"/>
        </w:rPr>
      </w:pPr>
      <w:r w:rsidRPr="00061497">
        <w:rPr>
          <w:sz w:val="24"/>
          <w:szCs w:val="24"/>
        </w:rPr>
        <w:t>Apliecinām, ka, sagatavojot piedāvājumu, ne ar vienu konkurentu nav bijusi saziņa attiecībā uz:</w:t>
      </w:r>
    </w:p>
    <w:p w14:paraId="4DEC8E49" w14:textId="77777777" w:rsidR="007810E6" w:rsidRPr="007810E6" w:rsidRDefault="00061497" w:rsidP="001C5FBD">
      <w:pPr>
        <w:pStyle w:val="Sarakstarindkopa"/>
        <w:numPr>
          <w:ilvl w:val="1"/>
          <w:numId w:val="13"/>
        </w:numPr>
        <w:ind w:left="1134"/>
        <w:rPr>
          <w:sz w:val="24"/>
          <w:szCs w:val="24"/>
        </w:rPr>
      </w:pPr>
      <w:r w:rsidRPr="007810E6">
        <w:rPr>
          <w:sz w:val="24"/>
          <w:szCs w:val="24"/>
        </w:rPr>
        <w:t>cenām;</w:t>
      </w:r>
    </w:p>
    <w:p w14:paraId="2C0F62B7" w14:textId="77777777" w:rsidR="007810E6" w:rsidRPr="007810E6" w:rsidRDefault="00061497" w:rsidP="001C5FBD">
      <w:pPr>
        <w:pStyle w:val="Sarakstarindkopa"/>
        <w:numPr>
          <w:ilvl w:val="1"/>
          <w:numId w:val="13"/>
        </w:numPr>
        <w:ind w:left="1134"/>
        <w:rPr>
          <w:sz w:val="24"/>
          <w:szCs w:val="24"/>
        </w:rPr>
      </w:pPr>
      <w:r w:rsidRPr="007810E6">
        <w:rPr>
          <w:sz w:val="24"/>
          <w:szCs w:val="24"/>
        </w:rPr>
        <w:t>cenas aprēķināšanas metodēm, faktoriem (apstākļiem) vai formulām;</w:t>
      </w:r>
    </w:p>
    <w:p w14:paraId="7EB6AD12" w14:textId="77777777" w:rsidR="007810E6" w:rsidRPr="007810E6" w:rsidRDefault="00061497" w:rsidP="001C5FBD">
      <w:pPr>
        <w:pStyle w:val="Sarakstarindkopa"/>
        <w:numPr>
          <w:ilvl w:val="1"/>
          <w:numId w:val="13"/>
        </w:numPr>
        <w:ind w:left="1134"/>
        <w:rPr>
          <w:sz w:val="24"/>
          <w:szCs w:val="24"/>
        </w:rPr>
      </w:pPr>
      <w:r w:rsidRPr="007810E6">
        <w:rPr>
          <w:sz w:val="24"/>
          <w:szCs w:val="24"/>
        </w:rPr>
        <w:t>nodomu vai lēmumu piedalīties vai nepiedalīties iepirkumā (iesniegt vai neiesniegt piedāvājumu); vai</w:t>
      </w:r>
    </w:p>
    <w:p w14:paraId="5F919BC7" w14:textId="77777777" w:rsidR="007810E6" w:rsidRPr="007810E6" w:rsidRDefault="00061497" w:rsidP="001C5FBD">
      <w:pPr>
        <w:pStyle w:val="Sarakstarindkopa"/>
        <w:numPr>
          <w:ilvl w:val="1"/>
          <w:numId w:val="13"/>
        </w:numPr>
        <w:ind w:left="1134"/>
        <w:rPr>
          <w:sz w:val="24"/>
          <w:szCs w:val="24"/>
        </w:rPr>
      </w:pPr>
      <w:r w:rsidRPr="007810E6">
        <w:rPr>
          <w:sz w:val="24"/>
          <w:szCs w:val="24"/>
        </w:rPr>
        <w:t xml:space="preserve">tādu piedāvājuma iesniegšanu, kas neatbilst iepirkuma prasībām; </w:t>
      </w:r>
    </w:p>
    <w:p w14:paraId="75DC41BE" w14:textId="2BB87C9F" w:rsidR="00061497" w:rsidRPr="007810E6" w:rsidRDefault="00061497" w:rsidP="001C5FBD">
      <w:pPr>
        <w:pStyle w:val="Sarakstarindkopa"/>
        <w:numPr>
          <w:ilvl w:val="1"/>
          <w:numId w:val="13"/>
        </w:numPr>
        <w:ind w:left="1134"/>
        <w:rPr>
          <w:sz w:val="24"/>
          <w:szCs w:val="24"/>
        </w:rPr>
      </w:pPr>
      <w:r w:rsidRPr="007810E6">
        <w:rPr>
          <w:sz w:val="24"/>
          <w:szCs w:val="24"/>
        </w:rPr>
        <w:t>kvalitāti, apjomu, specifikāciju, izpildes, piegādes vai citiem nosacījumiem, kas risināmi neatkarīgi no konkurentiem, tiem produktiem vai pakalpojumiem, uz ko attiecas šis iepirkums.</w:t>
      </w:r>
    </w:p>
    <w:p w14:paraId="1DD3116F" w14:textId="77777777" w:rsidR="00061497" w:rsidRPr="00061497" w:rsidRDefault="00061497" w:rsidP="001C5FBD">
      <w:pPr>
        <w:pStyle w:val="Sarakstarindkopa"/>
        <w:numPr>
          <w:ilvl w:val="0"/>
          <w:numId w:val="4"/>
        </w:numPr>
        <w:rPr>
          <w:sz w:val="24"/>
          <w:szCs w:val="24"/>
        </w:rPr>
      </w:pPr>
      <w:r w:rsidRPr="00061497">
        <w:rPr>
          <w:sz w:val="24"/>
          <w:szCs w:val="24"/>
        </w:rPr>
        <w:t>Pretendents nav apzināti, tieši vai netieši atklājis un neatklās piedāvājuma noteikumus nevienam konkurentam pirms oficiālā piedāvājumu atvēršanas datuma un laika vai līguma slēgšanas tiesību piešķiršanas.</w:t>
      </w:r>
    </w:p>
    <w:p w14:paraId="45508918" w14:textId="77777777" w:rsidR="00061497" w:rsidRPr="00061497" w:rsidRDefault="00061497" w:rsidP="001C5FBD">
      <w:pPr>
        <w:pStyle w:val="Sarakstarindkopa"/>
        <w:numPr>
          <w:ilvl w:val="0"/>
          <w:numId w:val="4"/>
        </w:numPr>
        <w:rPr>
          <w:sz w:val="24"/>
          <w:szCs w:val="24"/>
        </w:rPr>
      </w:pPr>
      <w:r w:rsidRPr="00061497">
        <w:rPr>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391AAA88" w14:textId="77777777" w:rsidR="00061497" w:rsidRPr="00313205" w:rsidRDefault="00061497" w:rsidP="00061497">
      <w:pPr>
        <w:pStyle w:val="Sarakstarindkopa"/>
        <w:rPr>
          <w:sz w:val="24"/>
          <w:szCs w:val="24"/>
        </w:rPr>
      </w:pPr>
    </w:p>
    <w:p w14:paraId="60EA6F39" w14:textId="77777777" w:rsidR="007810E6" w:rsidRPr="00A31D26" w:rsidRDefault="007810E6" w:rsidP="001C5FBD">
      <w:pPr>
        <w:pStyle w:val="Sarakstarindkopa"/>
        <w:widowControl/>
        <w:numPr>
          <w:ilvl w:val="0"/>
          <w:numId w:val="4"/>
        </w:numPr>
        <w:autoSpaceDE/>
        <w:autoSpaceDN/>
        <w:adjustRightInd/>
        <w:jc w:val="left"/>
        <w:rPr>
          <w:sz w:val="24"/>
          <w:szCs w:val="24"/>
        </w:rPr>
      </w:pPr>
      <w:r w:rsidRPr="00A31D26">
        <w:rPr>
          <w:sz w:val="24"/>
          <w:szCs w:val="24"/>
        </w:rPr>
        <w:t>Apliecinu, ka atbilstam:</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
        <w:gridCol w:w="870"/>
        <w:gridCol w:w="703"/>
        <w:gridCol w:w="695"/>
        <w:gridCol w:w="848"/>
        <w:gridCol w:w="510"/>
        <w:gridCol w:w="791"/>
        <w:gridCol w:w="992"/>
        <w:gridCol w:w="3073"/>
      </w:tblGrid>
      <w:tr w:rsidR="007810E6" w:rsidRPr="00A31D26" w14:paraId="300F7290" w14:textId="77777777" w:rsidTr="00393FBC">
        <w:trPr>
          <w:trHeight w:val="7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B9C52F" w14:textId="77777777" w:rsidR="007810E6" w:rsidRPr="00A31D26" w:rsidRDefault="007810E6" w:rsidP="00393FBC">
            <w:pPr>
              <w:pStyle w:val="Sarakstarindkopa"/>
              <w:widowControl/>
              <w:autoSpaceDE/>
              <w:autoSpaceDN/>
              <w:adjustRightInd/>
              <w:ind w:left="0"/>
              <w:jc w:val="center"/>
              <w:rPr>
                <w:b/>
                <w:bCs/>
                <w:sz w:val="24"/>
                <w:szCs w:val="24"/>
              </w:rPr>
            </w:pPr>
          </w:p>
        </w:tc>
        <w:tc>
          <w:tcPr>
            <w:tcW w:w="716" w:type="dxa"/>
            <w:tcBorders>
              <w:left w:val="single" w:sz="4" w:space="0" w:color="auto"/>
            </w:tcBorders>
          </w:tcPr>
          <w:p w14:paraId="1DCE6FFF" w14:textId="77777777" w:rsidR="007810E6" w:rsidRPr="00A31D26" w:rsidRDefault="007810E6" w:rsidP="00393FBC">
            <w:pPr>
              <w:pStyle w:val="Sarakstarindkopa"/>
              <w:widowControl/>
              <w:autoSpaceDE/>
              <w:autoSpaceDN/>
              <w:adjustRightInd/>
              <w:ind w:left="0"/>
              <w:jc w:val="left"/>
              <w:rPr>
                <w:sz w:val="24"/>
                <w:szCs w:val="24"/>
              </w:rPr>
            </w:pPr>
            <w:r w:rsidRPr="00A31D26">
              <w:rPr>
                <w:sz w:val="24"/>
                <w:szCs w:val="24"/>
              </w:rPr>
              <w:t>mikro</w:t>
            </w:r>
            <w:r w:rsidRPr="00A31D26">
              <w:rPr>
                <w:rStyle w:val="Vresatsauce"/>
                <w:sz w:val="24"/>
                <w:szCs w:val="24"/>
              </w:rPr>
              <w:footnoteReference w:id="4"/>
            </w:r>
          </w:p>
        </w:tc>
        <w:tc>
          <w:tcPr>
            <w:tcW w:w="703" w:type="dxa"/>
            <w:tcBorders>
              <w:right w:val="single" w:sz="4" w:space="0" w:color="auto"/>
            </w:tcBorders>
          </w:tcPr>
          <w:p w14:paraId="13AB4DE6" w14:textId="77777777" w:rsidR="007810E6" w:rsidRPr="00A31D26" w:rsidRDefault="007810E6" w:rsidP="00393FBC">
            <w:pPr>
              <w:pStyle w:val="Sarakstarindkopa"/>
              <w:widowControl/>
              <w:autoSpaceDE/>
              <w:autoSpaceDN/>
              <w:adjustRightInd/>
              <w:ind w:left="0"/>
              <w:jc w:val="left"/>
              <w:rPr>
                <w:sz w:val="24"/>
                <w:szCs w:val="24"/>
              </w:rPr>
            </w:pPr>
            <w:r w:rsidRPr="00A31D26">
              <w:rPr>
                <w:sz w:val="24"/>
                <w:szCs w:val="24"/>
              </w:rPr>
              <w:t>vai</w:t>
            </w:r>
          </w:p>
        </w:tc>
        <w:tc>
          <w:tcPr>
            <w:tcW w:w="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D8363D" w14:textId="09B42E32" w:rsidR="007810E6" w:rsidRPr="00A31D26" w:rsidRDefault="007810E6" w:rsidP="00393FBC">
            <w:pPr>
              <w:pStyle w:val="Sarakstarindkopa"/>
              <w:widowControl/>
              <w:autoSpaceDE/>
              <w:autoSpaceDN/>
              <w:adjustRightInd/>
              <w:ind w:left="0"/>
              <w:jc w:val="center"/>
              <w:rPr>
                <w:b/>
                <w:bCs/>
                <w:sz w:val="24"/>
                <w:szCs w:val="24"/>
              </w:rPr>
            </w:pPr>
          </w:p>
        </w:tc>
        <w:tc>
          <w:tcPr>
            <w:tcW w:w="848" w:type="dxa"/>
            <w:tcBorders>
              <w:left w:val="single" w:sz="4" w:space="0" w:color="auto"/>
            </w:tcBorders>
          </w:tcPr>
          <w:p w14:paraId="5AA59927" w14:textId="77777777" w:rsidR="007810E6" w:rsidRPr="00A31D26" w:rsidRDefault="007810E6" w:rsidP="00393FBC">
            <w:pPr>
              <w:pStyle w:val="Sarakstarindkopa"/>
              <w:widowControl/>
              <w:autoSpaceDE/>
              <w:autoSpaceDN/>
              <w:adjustRightInd/>
              <w:ind w:left="0"/>
              <w:jc w:val="left"/>
              <w:rPr>
                <w:sz w:val="24"/>
                <w:szCs w:val="24"/>
              </w:rPr>
            </w:pPr>
            <w:r w:rsidRPr="00A31D26">
              <w:rPr>
                <w:sz w:val="24"/>
                <w:szCs w:val="24"/>
              </w:rPr>
              <w:t>mazā</w:t>
            </w:r>
            <w:r w:rsidRPr="00A31D26">
              <w:rPr>
                <w:rStyle w:val="Vresatsauce"/>
                <w:sz w:val="24"/>
                <w:szCs w:val="24"/>
              </w:rPr>
              <w:footnoteReference w:id="5"/>
            </w:r>
          </w:p>
        </w:tc>
        <w:tc>
          <w:tcPr>
            <w:tcW w:w="510" w:type="dxa"/>
            <w:tcBorders>
              <w:right w:val="single" w:sz="4" w:space="0" w:color="auto"/>
            </w:tcBorders>
          </w:tcPr>
          <w:p w14:paraId="1DF14297" w14:textId="77777777" w:rsidR="007810E6" w:rsidRPr="00A31D26" w:rsidRDefault="007810E6" w:rsidP="00393FBC">
            <w:pPr>
              <w:pStyle w:val="Sarakstarindkopa"/>
              <w:widowControl/>
              <w:autoSpaceDE/>
              <w:autoSpaceDN/>
              <w:adjustRightInd/>
              <w:ind w:left="0"/>
              <w:jc w:val="left"/>
              <w:rPr>
                <w:sz w:val="24"/>
                <w:szCs w:val="24"/>
              </w:rPr>
            </w:pPr>
            <w:r w:rsidRPr="00A31D26">
              <w:rPr>
                <w:sz w:val="24"/>
                <w:szCs w:val="24"/>
              </w:rPr>
              <w:t xml:space="preserve">vai </w:t>
            </w:r>
          </w:p>
        </w:tc>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945107" w14:textId="77777777" w:rsidR="007810E6" w:rsidRPr="00A31D26" w:rsidRDefault="007810E6" w:rsidP="00393FBC">
            <w:pPr>
              <w:pStyle w:val="Sarakstarindkopa"/>
              <w:widowControl/>
              <w:autoSpaceDE/>
              <w:autoSpaceDN/>
              <w:adjustRightInd/>
              <w:ind w:left="0"/>
              <w:jc w:val="center"/>
              <w:rPr>
                <w:b/>
                <w:bCs/>
                <w:sz w:val="24"/>
                <w:szCs w:val="24"/>
              </w:rPr>
            </w:pPr>
          </w:p>
        </w:tc>
        <w:tc>
          <w:tcPr>
            <w:tcW w:w="992" w:type="dxa"/>
            <w:tcBorders>
              <w:left w:val="single" w:sz="4" w:space="0" w:color="auto"/>
            </w:tcBorders>
          </w:tcPr>
          <w:p w14:paraId="13F55FE6" w14:textId="77777777" w:rsidR="007810E6" w:rsidRPr="00A31D26" w:rsidRDefault="007810E6" w:rsidP="00393FBC">
            <w:pPr>
              <w:pStyle w:val="Sarakstarindkopa"/>
              <w:widowControl/>
              <w:autoSpaceDE/>
              <w:autoSpaceDN/>
              <w:adjustRightInd/>
              <w:ind w:left="0"/>
              <w:jc w:val="left"/>
              <w:rPr>
                <w:sz w:val="24"/>
                <w:szCs w:val="24"/>
              </w:rPr>
            </w:pPr>
            <w:r w:rsidRPr="00A31D26">
              <w:rPr>
                <w:sz w:val="24"/>
                <w:szCs w:val="24"/>
              </w:rPr>
              <w:t>vidējā</w:t>
            </w:r>
            <w:r w:rsidRPr="00A31D26">
              <w:rPr>
                <w:rStyle w:val="Vresatsauce"/>
                <w:sz w:val="24"/>
                <w:szCs w:val="24"/>
              </w:rPr>
              <w:footnoteReference w:id="6"/>
            </w:r>
          </w:p>
        </w:tc>
        <w:tc>
          <w:tcPr>
            <w:tcW w:w="3073" w:type="dxa"/>
          </w:tcPr>
          <w:p w14:paraId="476CB2AD" w14:textId="77777777" w:rsidR="007810E6" w:rsidRPr="00A31D26" w:rsidRDefault="007810E6" w:rsidP="00393FBC">
            <w:pPr>
              <w:pStyle w:val="Sarakstarindkopa"/>
              <w:widowControl/>
              <w:autoSpaceDE/>
              <w:autoSpaceDN/>
              <w:adjustRightInd/>
              <w:ind w:left="0"/>
              <w:jc w:val="left"/>
              <w:rPr>
                <w:sz w:val="24"/>
                <w:szCs w:val="24"/>
              </w:rPr>
            </w:pPr>
            <w:r w:rsidRPr="00A31D26">
              <w:rPr>
                <w:sz w:val="24"/>
                <w:szCs w:val="24"/>
              </w:rPr>
              <w:t>uzņēmuma statusam</w:t>
            </w:r>
          </w:p>
        </w:tc>
      </w:tr>
    </w:tbl>
    <w:p w14:paraId="26166EE6" w14:textId="3400DC5B" w:rsidR="00B17C75" w:rsidRPr="007810E6" w:rsidRDefault="007810E6" w:rsidP="007810E6">
      <w:pPr>
        <w:ind w:left="2496" w:firstLine="624"/>
        <w:rPr>
          <w:vertAlign w:val="superscript"/>
        </w:rPr>
      </w:pPr>
      <w:r w:rsidRPr="00A31D26">
        <w:rPr>
          <w:vertAlign w:val="superscript"/>
        </w:rPr>
        <w:t xml:space="preserve">             (</w:t>
      </w:r>
      <w:r w:rsidRPr="00A31D26">
        <w:rPr>
          <w:i/>
          <w:u w:val="single"/>
          <w:vertAlign w:val="superscript"/>
        </w:rPr>
        <w:t>atbilstošo atzīmēt</w:t>
      </w:r>
      <w:r w:rsidRPr="00A31D26">
        <w:rPr>
          <w:vertAlign w:val="superscript"/>
        </w:rPr>
        <w:t>)</w:t>
      </w:r>
    </w:p>
    <w:p w14:paraId="05DE6A93" w14:textId="35D31D24" w:rsidR="00287922" w:rsidRPr="000E0CFC" w:rsidRDefault="00287922" w:rsidP="00A2547E">
      <w:r>
        <w:t>_________________________________________________________________________</w:t>
      </w:r>
    </w:p>
    <w:p w14:paraId="291DCAE5" w14:textId="3C74890A" w:rsidR="0005645F" w:rsidRPr="000E0CFC" w:rsidRDefault="0005645F" w:rsidP="00A2547E">
      <w:bookmarkStart w:id="13" w:name="_Hlk60991780"/>
      <w:r w:rsidRPr="000E0CFC">
        <w:t>/personas ar pārstāvības tiesībām vārds, uzvārds, paraksts</w:t>
      </w:r>
      <w:r w:rsidR="00F51989">
        <w:t>, ieņemamais amats</w:t>
      </w:r>
      <w:r w:rsidRPr="000E0CFC">
        <w:t>/</w:t>
      </w:r>
    </w:p>
    <w:bookmarkEnd w:id="9"/>
    <w:bookmarkEnd w:id="10"/>
    <w:bookmarkEnd w:id="11"/>
    <w:bookmarkEnd w:id="13"/>
    <w:p w14:paraId="1AD8606A" w14:textId="191A7C11" w:rsidR="00167E33" w:rsidRPr="000F1EB8" w:rsidRDefault="00061497" w:rsidP="0080151F">
      <w:pPr>
        <w:jc w:val="right"/>
        <w:rPr>
          <w:b/>
          <w:sz w:val="20"/>
          <w:szCs w:val="20"/>
        </w:rPr>
      </w:pPr>
      <w:r>
        <w:rPr>
          <w:b/>
        </w:rPr>
        <w:br w:type="page"/>
      </w:r>
      <w:r w:rsidR="00C74A54" w:rsidRPr="000F1EB8">
        <w:rPr>
          <w:b/>
          <w:sz w:val="20"/>
          <w:szCs w:val="20"/>
        </w:rPr>
        <w:lastRenderedPageBreak/>
        <w:t>2. pielikums</w:t>
      </w:r>
    </w:p>
    <w:p w14:paraId="48EA5370" w14:textId="20366257" w:rsidR="00167E33" w:rsidRPr="000E0CFC" w:rsidRDefault="00D43622" w:rsidP="00D43622">
      <w:pPr>
        <w:jc w:val="right"/>
        <w:rPr>
          <w:b/>
        </w:rPr>
      </w:pPr>
      <w:r>
        <w:rPr>
          <w:sz w:val="20"/>
          <w:szCs w:val="20"/>
        </w:rPr>
        <w:t xml:space="preserve">Iepirkumam ar </w:t>
      </w:r>
      <w:r w:rsidR="000F1EB8" w:rsidRPr="00CB2BAD">
        <w:rPr>
          <w:sz w:val="20"/>
          <w:szCs w:val="20"/>
        </w:rPr>
        <w:t xml:space="preserve">ID Nr. </w:t>
      </w:r>
      <w:r w:rsidRPr="00D43622">
        <w:rPr>
          <w:sz w:val="20"/>
          <w:szCs w:val="20"/>
        </w:rPr>
        <w:t>KC-202</w:t>
      </w:r>
      <w:r w:rsidR="007810E6">
        <w:rPr>
          <w:sz w:val="20"/>
          <w:szCs w:val="20"/>
        </w:rPr>
        <w:t>6</w:t>
      </w:r>
      <w:r w:rsidRPr="00D43622">
        <w:rPr>
          <w:sz w:val="20"/>
          <w:szCs w:val="20"/>
        </w:rPr>
        <w:t>/</w:t>
      </w:r>
      <w:r w:rsidR="00103AFB">
        <w:rPr>
          <w:sz w:val="20"/>
          <w:szCs w:val="20"/>
        </w:rPr>
        <w:t>11</w:t>
      </w:r>
    </w:p>
    <w:p w14:paraId="608FD5F7" w14:textId="77777777" w:rsidR="00167E33" w:rsidRPr="000E0CFC" w:rsidRDefault="00167E33" w:rsidP="00A2547E">
      <w:pPr>
        <w:ind w:right="-34"/>
        <w:jc w:val="center"/>
        <w:rPr>
          <w:b/>
        </w:rPr>
      </w:pPr>
    </w:p>
    <w:p w14:paraId="7BB12D01" w14:textId="2C1D7390" w:rsidR="00A66C59" w:rsidRDefault="00914415" w:rsidP="00914415">
      <w:pPr>
        <w:ind w:firstLine="624"/>
        <w:jc w:val="center"/>
        <w:rPr>
          <w:b/>
        </w:rPr>
      </w:pPr>
      <w:r>
        <w:rPr>
          <w:b/>
        </w:rPr>
        <w:t>TEHNISKĀ SPECIFIKĀCIJA</w:t>
      </w:r>
    </w:p>
    <w:p w14:paraId="6203809C" w14:textId="62515A18" w:rsidR="00AA0225" w:rsidRPr="00AA0225" w:rsidRDefault="00AA0225" w:rsidP="00914415">
      <w:pPr>
        <w:ind w:firstLine="624"/>
        <w:jc w:val="center"/>
        <w:rPr>
          <w:bCs/>
          <w:i/>
          <w:iCs/>
        </w:rPr>
      </w:pPr>
      <w:r w:rsidRPr="00AA0225">
        <w:rPr>
          <w:bCs/>
          <w:i/>
          <w:iCs/>
          <w:sz w:val="22"/>
          <w:szCs w:val="22"/>
        </w:rPr>
        <w:t xml:space="preserve">(sagatavots </w:t>
      </w:r>
      <w:r w:rsidR="00103AFB">
        <w:rPr>
          <w:bCs/>
          <w:i/>
          <w:iCs/>
          <w:sz w:val="22"/>
          <w:szCs w:val="22"/>
        </w:rPr>
        <w:t>09</w:t>
      </w:r>
      <w:r w:rsidRPr="00AA0225">
        <w:rPr>
          <w:bCs/>
          <w:i/>
          <w:iCs/>
          <w:sz w:val="22"/>
          <w:szCs w:val="22"/>
        </w:rPr>
        <w:t>.0</w:t>
      </w:r>
      <w:r w:rsidR="00103AFB">
        <w:rPr>
          <w:bCs/>
          <w:i/>
          <w:iCs/>
          <w:sz w:val="22"/>
          <w:szCs w:val="22"/>
        </w:rPr>
        <w:t>7</w:t>
      </w:r>
      <w:r w:rsidRPr="00AA0225">
        <w:rPr>
          <w:bCs/>
          <w:i/>
          <w:iCs/>
          <w:sz w:val="22"/>
          <w:szCs w:val="22"/>
        </w:rPr>
        <w:t>.2026.)</w:t>
      </w:r>
    </w:p>
    <w:p w14:paraId="0AEAA710" w14:textId="77777777" w:rsidR="004430D6" w:rsidRDefault="004430D6" w:rsidP="004430D6">
      <w:pPr>
        <w:jc w:val="left"/>
        <w:rPr>
          <w:b/>
        </w:rPr>
      </w:pPr>
    </w:p>
    <w:p w14:paraId="727B0414" w14:textId="077856A0" w:rsidR="004430D6" w:rsidRDefault="00CC3C25" w:rsidP="004430D6">
      <w:pPr>
        <w:jc w:val="left"/>
        <w:rPr>
          <w:b/>
        </w:rPr>
      </w:pPr>
      <w:r>
        <w:rPr>
          <w:b/>
        </w:rPr>
        <w:t>Vispārējās prasības attiecināmas uz visām Iepirkuma daļām:</w:t>
      </w:r>
    </w:p>
    <w:p w14:paraId="43E3C915" w14:textId="77777777" w:rsidR="002F186E" w:rsidRDefault="003822EE" w:rsidP="002F186E">
      <w:pPr>
        <w:pStyle w:val="Sarakstarindkopa"/>
        <w:numPr>
          <w:ilvl w:val="0"/>
          <w:numId w:val="20"/>
        </w:numPr>
        <w:rPr>
          <w:bCs/>
          <w:sz w:val="24"/>
          <w:szCs w:val="24"/>
        </w:rPr>
      </w:pPr>
      <w:r w:rsidRPr="00CC3C25">
        <w:rPr>
          <w:bCs/>
          <w:sz w:val="24"/>
          <w:szCs w:val="24"/>
        </w:rPr>
        <w:t>Visi tērpi jāpiegādā bez defektiem, krāsas un šuvuma atšķirībām.</w:t>
      </w:r>
      <w:r w:rsidR="00CC3C25" w:rsidRPr="00CC3C25">
        <w:rPr>
          <w:bCs/>
          <w:sz w:val="24"/>
          <w:szCs w:val="24"/>
        </w:rPr>
        <w:t xml:space="preserve"> </w:t>
      </w:r>
    </w:p>
    <w:p w14:paraId="01962281" w14:textId="55E16B72" w:rsidR="003822EE" w:rsidRPr="002F186E" w:rsidRDefault="00844A0B" w:rsidP="002F186E">
      <w:pPr>
        <w:pStyle w:val="Sarakstarindkopa"/>
        <w:numPr>
          <w:ilvl w:val="0"/>
          <w:numId w:val="20"/>
        </w:numPr>
        <w:rPr>
          <w:bCs/>
          <w:sz w:val="32"/>
          <w:szCs w:val="32"/>
        </w:rPr>
      </w:pPr>
      <w:r w:rsidRPr="002F186E">
        <w:rPr>
          <w:bCs/>
          <w:sz w:val="24"/>
          <w:szCs w:val="24"/>
        </w:rPr>
        <w:t xml:space="preserve">Pirms tērpu izgatavošanas </w:t>
      </w:r>
      <w:r w:rsidR="00DF7F78" w:rsidRPr="002F186E">
        <w:rPr>
          <w:bCs/>
          <w:sz w:val="24"/>
          <w:szCs w:val="24"/>
        </w:rPr>
        <w:t>I</w:t>
      </w:r>
      <w:r w:rsidRPr="002F186E">
        <w:rPr>
          <w:bCs/>
          <w:sz w:val="24"/>
          <w:szCs w:val="24"/>
        </w:rPr>
        <w:t>zpildītājam nepieciešams iepazīties, ar jau esošo tautas tērpu komplektu paraugiem</w:t>
      </w:r>
      <w:r w:rsidR="00CC3C25" w:rsidRPr="002F186E">
        <w:rPr>
          <w:bCs/>
          <w:sz w:val="24"/>
          <w:szCs w:val="24"/>
        </w:rPr>
        <w:t xml:space="preserve"> un ar Pasūtītāju jāsaskaņo audums, auduma krāsa, struktūra, raksti un citas nepieciešamās detaļas.</w:t>
      </w:r>
    </w:p>
    <w:p w14:paraId="6302F81E" w14:textId="77777777" w:rsidR="00844A0B" w:rsidRPr="000E0CFC" w:rsidRDefault="00844A0B" w:rsidP="003822EE">
      <w:pPr>
        <w:jc w:val="left"/>
        <w:rPr>
          <w:b/>
        </w:rPr>
      </w:pPr>
    </w:p>
    <w:p w14:paraId="487D8FC0" w14:textId="7D2390AF" w:rsidR="00771926" w:rsidRPr="004430D6" w:rsidRDefault="00771926" w:rsidP="004430D6">
      <w:pPr>
        <w:rPr>
          <w:b/>
          <w:bCs/>
          <w:u w:val="single"/>
        </w:rPr>
      </w:pPr>
      <w:r w:rsidRPr="004430D6">
        <w:rPr>
          <w:b/>
          <w:bCs/>
          <w:u w:val="single"/>
        </w:rPr>
        <w:t>Iepirkuma 1. daļa</w:t>
      </w:r>
      <w:r w:rsidR="004430D6" w:rsidRPr="004430D6">
        <w:rPr>
          <w:b/>
          <w:bCs/>
          <w:u w:val="single"/>
        </w:rPr>
        <w:t xml:space="preserve"> “</w:t>
      </w:r>
      <w:r w:rsidR="00CE2389" w:rsidRPr="00CE2389">
        <w:rPr>
          <w:b/>
          <w:bCs/>
          <w:u w:val="single"/>
        </w:rPr>
        <w:t>Bārtas villaines</w:t>
      </w:r>
      <w:r w:rsidR="004430D6" w:rsidRPr="004430D6">
        <w:rPr>
          <w:b/>
          <w:bCs/>
          <w:u w:val="single"/>
        </w:rPr>
        <w:t>”</w:t>
      </w:r>
    </w:p>
    <w:p w14:paraId="7540D9CF" w14:textId="1F9DBD5B" w:rsidR="00771926" w:rsidRPr="00924436" w:rsidRDefault="00771926" w:rsidP="00771926">
      <w:r w:rsidRPr="00924436">
        <w:t xml:space="preserve"> Bārtas villaines - Dabīgi balta, stellēs austa vilnas villaine. Rotājums atdalīts vienā malā, kā arī abos galos. Blīvi ielocīti sarkani diegi pamatā ar zaļiem, oranžiem, violetiem un dzelteniem vilnas aku elementiem un tā variācijām. Malā 3 rakstu joslas (a,B,a) un trīs – galos (a,C,a). Apakšējā mala noslēgta ar cieši apmestu dziju visā garumā – sarkanu, dzeltenu, oranžu un zaļu. Papildu bārkstis abos galos, kas iešūtas ķēžu dūrienu rindā, tā apsedzot brīvās velku bārkstis.</w:t>
      </w:r>
    </w:p>
    <w:p w14:paraId="53F0D023" w14:textId="77777777" w:rsidR="00771926" w:rsidRPr="00924436" w:rsidRDefault="00771926" w:rsidP="00771926">
      <w:r w:rsidRPr="00924436">
        <w:rPr>
          <w:noProof/>
        </w:rPr>
        <w:drawing>
          <wp:inline distT="0" distB="0" distL="0" distR="0" wp14:anchorId="186601CA" wp14:editId="25186F52">
            <wp:extent cx="1788210" cy="2361570"/>
            <wp:effectExtent l="0" t="0" r="2540" b="635"/>
            <wp:docPr id="99676609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1498" cy="2379119"/>
                    </a:xfrm>
                    <a:prstGeom prst="rect">
                      <a:avLst/>
                    </a:prstGeom>
                    <a:noFill/>
                  </pic:spPr>
                </pic:pic>
              </a:graphicData>
            </a:graphic>
          </wp:inline>
        </w:drawing>
      </w:r>
    </w:p>
    <w:p w14:paraId="586DA4F5" w14:textId="77777777" w:rsidR="00771926" w:rsidRDefault="00771926" w:rsidP="00771926"/>
    <w:p w14:paraId="236FB356" w14:textId="7E61D403" w:rsidR="00103AFB" w:rsidRPr="004430D6" w:rsidRDefault="00103AFB" w:rsidP="00103AFB">
      <w:pPr>
        <w:rPr>
          <w:b/>
          <w:bCs/>
          <w:u w:val="single"/>
        </w:rPr>
      </w:pPr>
      <w:r w:rsidRPr="004430D6">
        <w:rPr>
          <w:b/>
          <w:bCs/>
          <w:u w:val="single"/>
        </w:rPr>
        <w:t xml:space="preserve">Iepirkuma </w:t>
      </w:r>
      <w:r>
        <w:rPr>
          <w:b/>
          <w:bCs/>
          <w:u w:val="single"/>
        </w:rPr>
        <w:t>2</w:t>
      </w:r>
      <w:r w:rsidRPr="004430D6">
        <w:rPr>
          <w:b/>
          <w:bCs/>
          <w:u w:val="single"/>
        </w:rPr>
        <w:t>. daļa “</w:t>
      </w:r>
      <w:r w:rsidRPr="00CE2389">
        <w:rPr>
          <w:b/>
          <w:bCs/>
          <w:u w:val="single"/>
        </w:rPr>
        <w:t>Bārtas villaines</w:t>
      </w:r>
      <w:r>
        <w:rPr>
          <w:b/>
          <w:bCs/>
          <w:u w:val="single"/>
        </w:rPr>
        <w:t xml:space="preserve"> sakta</w:t>
      </w:r>
      <w:r w:rsidRPr="004430D6">
        <w:rPr>
          <w:b/>
          <w:bCs/>
          <w:u w:val="single"/>
        </w:rPr>
        <w:t>”</w:t>
      </w:r>
    </w:p>
    <w:p w14:paraId="772361E6" w14:textId="77777777" w:rsidR="00103AFB" w:rsidRPr="00924436" w:rsidRDefault="00103AFB" w:rsidP="00771926"/>
    <w:p w14:paraId="015E2778" w14:textId="30EBBCBA" w:rsidR="00771926" w:rsidRPr="00924436" w:rsidRDefault="00771926" w:rsidP="00771926">
      <w:r w:rsidRPr="00924436">
        <w:t>2) Bārtas villaines sakta - sakta ir neatņemama Bārtas tautastērpa sastāvdaļa, ar kuru tiek stiprināta villaine. Villaini stiprina ar 1 vidēja izmēra saktu (11</w:t>
      </w:r>
      <w:r w:rsidR="002F186E">
        <w:t xml:space="preserve">-13 </w:t>
      </w:r>
      <w:r w:rsidRPr="00924436">
        <w:t>cm).</w:t>
      </w:r>
    </w:p>
    <w:p w14:paraId="141CDF9E" w14:textId="77777777" w:rsidR="00771926" w:rsidRPr="00924436" w:rsidRDefault="00771926" w:rsidP="00771926">
      <w:r w:rsidRPr="00924436">
        <w:rPr>
          <w:noProof/>
        </w:rPr>
        <w:drawing>
          <wp:inline distT="0" distB="0" distL="0" distR="0" wp14:anchorId="119E5CE3" wp14:editId="035E3B06">
            <wp:extent cx="2533650" cy="2053431"/>
            <wp:effectExtent l="0" t="0" r="0" b="4445"/>
            <wp:docPr id="22617374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5990" cy="2055327"/>
                    </a:xfrm>
                    <a:prstGeom prst="rect">
                      <a:avLst/>
                    </a:prstGeom>
                    <a:noFill/>
                  </pic:spPr>
                </pic:pic>
              </a:graphicData>
            </a:graphic>
          </wp:inline>
        </w:drawing>
      </w:r>
    </w:p>
    <w:p w14:paraId="32BB6CA5" w14:textId="77777777" w:rsidR="00771926" w:rsidRPr="00924436" w:rsidRDefault="00771926" w:rsidP="00771926">
      <w:pPr>
        <w:spacing w:line="360" w:lineRule="auto"/>
      </w:pPr>
      <w:r w:rsidRPr="00924436">
        <w:br w:type="page"/>
      </w:r>
    </w:p>
    <w:p w14:paraId="42089425" w14:textId="6DAC98A1" w:rsidR="004A5524" w:rsidRPr="000F1EB8" w:rsidRDefault="004A5524" w:rsidP="004A5524">
      <w:pPr>
        <w:ind w:left="5040" w:right="-34" w:firstLine="720"/>
        <w:jc w:val="right"/>
        <w:rPr>
          <w:b/>
          <w:sz w:val="20"/>
          <w:szCs w:val="20"/>
        </w:rPr>
      </w:pPr>
      <w:r>
        <w:rPr>
          <w:b/>
          <w:sz w:val="20"/>
          <w:szCs w:val="20"/>
        </w:rPr>
        <w:lastRenderedPageBreak/>
        <w:t>3</w:t>
      </w:r>
      <w:r w:rsidRPr="000F1EB8">
        <w:rPr>
          <w:b/>
          <w:sz w:val="20"/>
          <w:szCs w:val="20"/>
        </w:rPr>
        <w:t>. pielikums</w:t>
      </w:r>
    </w:p>
    <w:p w14:paraId="5E281B6B" w14:textId="34393424" w:rsidR="004A5524" w:rsidRPr="000E0CFC" w:rsidRDefault="004A5524" w:rsidP="004A5524">
      <w:pPr>
        <w:jc w:val="right"/>
        <w:rPr>
          <w:b/>
        </w:rPr>
      </w:pPr>
      <w:r>
        <w:rPr>
          <w:sz w:val="20"/>
          <w:szCs w:val="20"/>
        </w:rPr>
        <w:t xml:space="preserve">Iepirkumam ar </w:t>
      </w:r>
      <w:r w:rsidRPr="00CB2BAD">
        <w:rPr>
          <w:sz w:val="20"/>
          <w:szCs w:val="20"/>
        </w:rPr>
        <w:t xml:space="preserve">ID Nr. </w:t>
      </w:r>
      <w:r w:rsidRPr="00D43622">
        <w:rPr>
          <w:sz w:val="20"/>
          <w:szCs w:val="20"/>
        </w:rPr>
        <w:t>KC-202</w:t>
      </w:r>
      <w:r w:rsidR="00B97286">
        <w:rPr>
          <w:sz w:val="20"/>
          <w:szCs w:val="20"/>
        </w:rPr>
        <w:t>6</w:t>
      </w:r>
      <w:r w:rsidRPr="00D43622">
        <w:rPr>
          <w:sz w:val="20"/>
          <w:szCs w:val="20"/>
        </w:rPr>
        <w:t>/</w:t>
      </w:r>
      <w:r w:rsidR="00103AFB">
        <w:rPr>
          <w:sz w:val="20"/>
          <w:szCs w:val="20"/>
        </w:rPr>
        <w:t>11</w:t>
      </w:r>
    </w:p>
    <w:p w14:paraId="36D91BB4" w14:textId="1168547F" w:rsidR="0066465C" w:rsidRDefault="0066465C" w:rsidP="00A2547E">
      <w:pPr>
        <w:pStyle w:val="Default"/>
      </w:pPr>
    </w:p>
    <w:p w14:paraId="1F5E5319" w14:textId="77777777" w:rsidR="000B13B3" w:rsidRDefault="000B13B3" w:rsidP="000B13B3">
      <w:pPr>
        <w:autoSpaceDN w:val="0"/>
        <w:rPr>
          <w:rFonts w:eastAsia="Calibri"/>
          <w:b/>
        </w:rPr>
      </w:pPr>
    </w:p>
    <w:p w14:paraId="00A6B745" w14:textId="77777777" w:rsidR="000B13B3" w:rsidRPr="00951A56" w:rsidRDefault="000B13B3" w:rsidP="000B13B3">
      <w:pPr>
        <w:autoSpaceDN w:val="0"/>
        <w:jc w:val="center"/>
        <w:rPr>
          <w:rFonts w:eastAsia="Calibri"/>
          <w:b/>
        </w:rPr>
      </w:pPr>
      <w:r w:rsidRPr="00951A56">
        <w:rPr>
          <w:rFonts w:eastAsia="Calibri"/>
          <w:b/>
        </w:rPr>
        <w:t xml:space="preserve">LĪGUMS </w:t>
      </w:r>
      <w:r w:rsidRPr="00B9019D">
        <w:rPr>
          <w:rFonts w:eastAsia="Calibri"/>
          <w:b/>
          <w:i/>
          <w:iCs/>
        </w:rPr>
        <w:t>(Projekts)</w:t>
      </w:r>
      <w:r>
        <w:rPr>
          <w:rFonts w:eastAsia="Calibri"/>
          <w:b/>
        </w:rPr>
        <w:t xml:space="preserve"> </w:t>
      </w:r>
      <w:r w:rsidRPr="00951A56">
        <w:rPr>
          <w:rFonts w:eastAsia="Calibri"/>
          <w:b/>
        </w:rPr>
        <w:t>Nr. </w:t>
      </w:r>
      <w:r>
        <w:rPr>
          <w:rFonts w:eastAsia="Calibri"/>
          <w:b/>
        </w:rPr>
        <w:t>__________</w:t>
      </w:r>
    </w:p>
    <w:p w14:paraId="32CF0E46" w14:textId="77777777" w:rsidR="00103AFB" w:rsidRDefault="00103AFB" w:rsidP="003D6BBB">
      <w:pPr>
        <w:suppressAutoHyphens/>
        <w:spacing w:after="80"/>
        <w:rPr>
          <w:i/>
          <w:sz w:val="22"/>
          <w:szCs w:val="22"/>
        </w:rPr>
      </w:pPr>
    </w:p>
    <w:p w14:paraId="0952D883" w14:textId="0D027855" w:rsidR="003D6BBB" w:rsidRPr="00E21912" w:rsidRDefault="003D6BBB" w:rsidP="003D6BBB">
      <w:pPr>
        <w:suppressAutoHyphens/>
        <w:spacing w:after="80"/>
        <w:rPr>
          <w:rFonts w:eastAsia="Calibri"/>
          <w:b/>
          <w:sz w:val="22"/>
          <w:szCs w:val="22"/>
        </w:rPr>
      </w:pPr>
      <w:r w:rsidRPr="00E21912">
        <w:rPr>
          <w:i/>
          <w:sz w:val="22"/>
          <w:szCs w:val="22"/>
        </w:rPr>
        <w:t>Ventspilī, Dokumenta datums ir tā elektroniskās parakstīšanas datums</w:t>
      </w:r>
      <w:r w:rsidRPr="00E21912">
        <w:rPr>
          <w:rFonts w:eastAsia="Calibri"/>
          <w:b/>
          <w:sz w:val="22"/>
          <w:szCs w:val="22"/>
        </w:rPr>
        <w:t xml:space="preserve"> </w:t>
      </w:r>
    </w:p>
    <w:p w14:paraId="57570366" w14:textId="65D062C9" w:rsidR="000B13B3" w:rsidRPr="00951A56" w:rsidRDefault="000B13B3" w:rsidP="00D33179">
      <w:pPr>
        <w:autoSpaceDN w:val="0"/>
        <w:spacing w:before="120"/>
        <w:ind w:firstLine="567"/>
        <w:rPr>
          <w:rFonts w:eastAsia="Calibri"/>
        </w:rPr>
      </w:pPr>
      <w:r w:rsidRPr="00B9019D">
        <w:rPr>
          <w:rFonts w:eastAsia="Calibri"/>
          <w:b/>
        </w:rPr>
        <w:t>Ventspils valstspilsētas pašvaldības iestāde “Ventspils Kultūras centrs”</w:t>
      </w:r>
      <w:r w:rsidRPr="00951A56">
        <w:rPr>
          <w:rFonts w:eastAsia="Calibri"/>
        </w:rPr>
        <w:t>, reģ. Nr. </w:t>
      </w:r>
      <w:r w:rsidRPr="00BA2E47">
        <w:t>90001156868</w:t>
      </w:r>
      <w:r>
        <w:rPr>
          <w:rFonts w:eastAsia="Calibri"/>
        </w:rPr>
        <w:t>, tā direktora Māra Valtenberga, kurš</w:t>
      </w:r>
      <w:r w:rsidRPr="00951A56">
        <w:rPr>
          <w:rFonts w:eastAsia="Calibri"/>
        </w:rPr>
        <w:t xml:space="preserve"> rīkojas uz </w:t>
      </w:r>
      <w:r>
        <w:rPr>
          <w:rFonts w:eastAsia="Calibri"/>
        </w:rPr>
        <w:t xml:space="preserve">iestādes </w:t>
      </w:r>
      <w:r w:rsidRPr="00951A56">
        <w:rPr>
          <w:rFonts w:eastAsia="Calibri"/>
        </w:rPr>
        <w:t>nolikuma pamata, (turpmāk – Pasūtītājs) no vienas puses,</w:t>
      </w:r>
    </w:p>
    <w:p w14:paraId="402A4C84" w14:textId="77777777" w:rsidR="000B13B3" w:rsidRPr="00951A56" w:rsidRDefault="000B13B3" w:rsidP="000B13B3">
      <w:pPr>
        <w:autoSpaceDE w:val="0"/>
        <w:autoSpaceDN w:val="0"/>
        <w:adjustRightInd w:val="0"/>
        <w:ind w:firstLine="720"/>
        <w:rPr>
          <w:bCs/>
        </w:rPr>
      </w:pPr>
      <w:r w:rsidRPr="00951A56">
        <w:rPr>
          <w:bCs/>
        </w:rPr>
        <w:t>un</w:t>
      </w:r>
    </w:p>
    <w:p w14:paraId="31C627B1" w14:textId="77777777" w:rsidR="000B13B3" w:rsidRDefault="000B13B3" w:rsidP="000B13B3">
      <w:pPr>
        <w:autoSpaceDE w:val="0"/>
        <w:autoSpaceDN w:val="0"/>
        <w:adjustRightInd w:val="0"/>
        <w:ind w:firstLine="720"/>
      </w:pPr>
      <w:r w:rsidRPr="002C45E8">
        <w:rPr>
          <w:b/>
        </w:rPr>
        <w:t>__________________, reģ. Nr._____________,</w:t>
      </w:r>
      <w:r>
        <w:t xml:space="preserve"> tās ______________</w:t>
      </w:r>
      <w:r w:rsidRPr="00951A56">
        <w:t xml:space="preserve">, kura darbojas uz statūtu pamata, (turpmāk </w:t>
      </w:r>
      <w:r w:rsidRPr="00951A56">
        <w:rPr>
          <w:b/>
          <w:bCs/>
        </w:rPr>
        <w:t>–</w:t>
      </w:r>
      <w:r w:rsidRPr="00951A56">
        <w:rPr>
          <w:bCs/>
        </w:rPr>
        <w:t xml:space="preserve"> Izpildītājs)</w:t>
      </w:r>
      <w:r w:rsidRPr="00951A56">
        <w:t xml:space="preserve">, no otras puses, </w:t>
      </w:r>
    </w:p>
    <w:p w14:paraId="19ED6C92" w14:textId="77777777" w:rsidR="000B13B3" w:rsidRPr="00951A56" w:rsidRDefault="000B13B3" w:rsidP="000B13B3">
      <w:pPr>
        <w:autoSpaceDE w:val="0"/>
        <w:autoSpaceDN w:val="0"/>
        <w:adjustRightInd w:val="0"/>
        <w:ind w:firstLine="720"/>
      </w:pPr>
    </w:p>
    <w:p w14:paraId="446AEA84" w14:textId="77777777" w:rsidR="000B13B3" w:rsidRPr="00951A56" w:rsidRDefault="000B13B3" w:rsidP="000B13B3">
      <w:pPr>
        <w:autoSpaceDE w:val="0"/>
        <w:autoSpaceDN w:val="0"/>
        <w:adjustRightInd w:val="0"/>
        <w:ind w:firstLine="720"/>
      </w:pPr>
      <w:r w:rsidRPr="00951A56">
        <w:t xml:space="preserve">Pasūtītājs un Izpildītājs kopā un katrs atsevišķi turpmāk – </w:t>
      </w:r>
      <w:r w:rsidRPr="00951A56">
        <w:rPr>
          <w:bCs/>
        </w:rPr>
        <w:t>Līdzēji</w:t>
      </w:r>
      <w:r w:rsidRPr="00951A56">
        <w:t xml:space="preserve">, </w:t>
      </w:r>
    </w:p>
    <w:p w14:paraId="54B39CBF" w14:textId="4F06FCCA" w:rsidR="000B13B3" w:rsidRPr="00951A56" w:rsidRDefault="000B13B3" w:rsidP="000B13B3">
      <w:pPr>
        <w:autoSpaceDE w:val="0"/>
        <w:autoSpaceDN w:val="0"/>
        <w:adjustRightInd w:val="0"/>
        <w:ind w:firstLine="709"/>
      </w:pPr>
      <w:r w:rsidRPr="00951A56">
        <w:t>pamatojoties uz iepirkuma “</w:t>
      </w:r>
      <w:r w:rsidR="00103AFB">
        <w:t>Deju kolektīva</w:t>
      </w:r>
      <w:r w:rsidRPr="004630A5">
        <w:t xml:space="preserve"> tērpu </w:t>
      </w:r>
      <w:r w:rsidR="009B1AEB">
        <w:t xml:space="preserve">komplektu </w:t>
      </w:r>
      <w:r w:rsidR="00BF4CA7">
        <w:t>papildināšana</w:t>
      </w:r>
      <w:r>
        <w:t>”, identifikācijas Nr. KC -202</w:t>
      </w:r>
      <w:r w:rsidR="00B97286">
        <w:t>6</w:t>
      </w:r>
      <w:r>
        <w:t>/</w:t>
      </w:r>
      <w:r w:rsidR="00103AFB">
        <w:t>11</w:t>
      </w:r>
      <w:r w:rsidRPr="00951A56">
        <w:t xml:space="preserve">, (turpmāk – </w:t>
      </w:r>
      <w:r w:rsidRPr="00D33179">
        <w:t>Iepirkums)</w:t>
      </w:r>
      <w:r w:rsidR="00BF4CA7">
        <w:t xml:space="preserve"> _________.daļas</w:t>
      </w:r>
      <w:r w:rsidR="009B1AEB">
        <w:t xml:space="preserve"> rezultātiem</w:t>
      </w:r>
      <w:r w:rsidRPr="00D33179">
        <w:t xml:space="preserve"> noslēdza</w:t>
      </w:r>
      <w:r w:rsidRPr="00951A56">
        <w:t xml:space="preserve"> šādu līgumu (turpmāk – Līgums):</w:t>
      </w:r>
    </w:p>
    <w:p w14:paraId="09914094" w14:textId="77777777" w:rsidR="000B13B3" w:rsidRPr="001D67EB" w:rsidRDefault="000B13B3" w:rsidP="000B13B3">
      <w:pPr>
        <w:pStyle w:val="1Lgumam"/>
        <w:keepNext/>
        <w:tabs>
          <w:tab w:val="clear" w:pos="426"/>
        </w:tabs>
        <w:spacing w:after="120"/>
        <w:ind w:left="357" w:hanging="357"/>
        <w:rPr>
          <w:bCs/>
          <w:lang w:val="lv-LV"/>
        </w:rPr>
      </w:pPr>
      <w:r w:rsidRPr="001D67EB">
        <w:rPr>
          <w:lang w:val="lv-LV"/>
        </w:rPr>
        <w:t>Līguma priekšmets</w:t>
      </w:r>
    </w:p>
    <w:p w14:paraId="2467248A" w14:textId="65B3CBA5" w:rsidR="000B13B3" w:rsidRPr="001D67EB" w:rsidRDefault="000B13B3" w:rsidP="000B13B3">
      <w:pPr>
        <w:pStyle w:val="11Lgumam"/>
        <w:ind w:left="432"/>
        <w:rPr>
          <w:lang w:val="lv-LV"/>
        </w:rPr>
      </w:pPr>
      <w:r w:rsidRPr="001D67EB">
        <w:rPr>
          <w:lang w:val="lv-LV"/>
        </w:rPr>
        <w:t xml:space="preserve">Izpildītājs apņemas izgatavot un piegādāt </w:t>
      </w:r>
      <w:r>
        <w:rPr>
          <w:lang w:val="lv-LV"/>
        </w:rPr>
        <w:t>______________________</w:t>
      </w:r>
      <w:r w:rsidRPr="001D67EB">
        <w:rPr>
          <w:lang w:val="lv-LV"/>
        </w:rPr>
        <w:t xml:space="preserve"> , bet Pasūtītājs apņemas </w:t>
      </w:r>
      <w:r w:rsidR="00912D3A">
        <w:rPr>
          <w:lang w:val="lv-LV"/>
        </w:rPr>
        <w:t xml:space="preserve">pieņemt un </w:t>
      </w:r>
      <w:r w:rsidRPr="001D67EB">
        <w:rPr>
          <w:lang w:val="lv-LV"/>
        </w:rPr>
        <w:t>apmaksāt izgatavoto un piegādāto tērpu (turpmāk – Preces) vērtību.</w:t>
      </w:r>
    </w:p>
    <w:p w14:paraId="23F19382" w14:textId="7FCE75E4" w:rsidR="000B13B3" w:rsidRPr="00222165" w:rsidRDefault="000B13B3" w:rsidP="000B13B3">
      <w:pPr>
        <w:pStyle w:val="11Lgumam"/>
        <w:ind w:left="432"/>
        <w:rPr>
          <w:lang w:val="lv-LV"/>
        </w:rPr>
      </w:pPr>
      <w:r w:rsidRPr="001D67EB">
        <w:rPr>
          <w:lang w:val="lv-LV"/>
        </w:rPr>
        <w:t xml:space="preserve">Preču specifikācija, cena un daudzums </w:t>
      </w:r>
      <w:r w:rsidRPr="00222165">
        <w:rPr>
          <w:lang w:val="lv-LV"/>
        </w:rPr>
        <w:t xml:space="preserve">norādīts </w:t>
      </w:r>
      <w:r w:rsidR="00222165" w:rsidRPr="00222165">
        <w:rPr>
          <w:lang w:val="lv-LV"/>
        </w:rPr>
        <w:t>Pretendenta pieteikumā – Finanšu piedāvājuma un Tehniskajā specifikācijā</w:t>
      </w:r>
      <w:r w:rsidRPr="00222165">
        <w:rPr>
          <w:lang w:val="lv-LV"/>
        </w:rPr>
        <w:t xml:space="preserve"> (turpmāk – Līguma pielikum</w:t>
      </w:r>
      <w:r w:rsidR="00222165" w:rsidRPr="00222165">
        <w:rPr>
          <w:lang w:val="lv-LV"/>
        </w:rPr>
        <w:t>i</w:t>
      </w:r>
      <w:r w:rsidRPr="00222165">
        <w:rPr>
          <w:lang w:val="lv-LV"/>
        </w:rPr>
        <w:t xml:space="preserve"> Nr.</w:t>
      </w:r>
      <w:r w:rsidRPr="00222165">
        <w:rPr>
          <w:u w:val="single"/>
          <w:lang w:val="lv-LV"/>
        </w:rPr>
        <w:tab/>
      </w:r>
      <w:r w:rsidR="00222165" w:rsidRPr="00222165">
        <w:rPr>
          <w:u w:val="single"/>
          <w:lang w:val="lv-LV"/>
        </w:rPr>
        <w:t xml:space="preserve"> </w:t>
      </w:r>
      <w:r w:rsidR="00222165" w:rsidRPr="00222165">
        <w:rPr>
          <w:lang w:val="lv-LV"/>
        </w:rPr>
        <w:t xml:space="preserve"> un Nr. ______</w:t>
      </w:r>
      <w:r w:rsidRPr="00222165">
        <w:rPr>
          <w:lang w:val="lv-LV"/>
        </w:rPr>
        <w:t>).</w:t>
      </w:r>
    </w:p>
    <w:p w14:paraId="05B49FBF" w14:textId="77777777" w:rsidR="000B13B3" w:rsidRPr="00222165" w:rsidRDefault="000B13B3" w:rsidP="000B13B3">
      <w:pPr>
        <w:pStyle w:val="11Lgumam"/>
        <w:ind w:left="432"/>
        <w:rPr>
          <w:lang w:val="lv-LV"/>
        </w:rPr>
      </w:pPr>
      <w:r w:rsidRPr="00222165">
        <w:rPr>
          <w:lang w:val="lv-LV"/>
        </w:rPr>
        <w:t>Izpildītājs Preces piegādā uz adresi: Kuldīgas iela 18, Ventspils.</w:t>
      </w:r>
    </w:p>
    <w:p w14:paraId="7D611ABB"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Līguma summa un norēķinu kārtība</w:t>
      </w:r>
    </w:p>
    <w:p w14:paraId="114B688E" w14:textId="57E44E8C" w:rsidR="000B13B3" w:rsidRPr="001A3095" w:rsidRDefault="000B13B3" w:rsidP="000B13B3">
      <w:pPr>
        <w:pStyle w:val="11Lgumam"/>
        <w:ind w:left="432"/>
        <w:rPr>
          <w:lang w:val="lv-LV"/>
        </w:rPr>
      </w:pPr>
      <w:bookmarkStart w:id="14" w:name="_Ref510712499"/>
      <w:bookmarkStart w:id="15" w:name="_Ref99479073"/>
      <w:r w:rsidRPr="001D67EB">
        <w:rPr>
          <w:lang w:val="lv-LV"/>
        </w:rPr>
        <w:t xml:space="preserve">Līguma summa ir </w:t>
      </w:r>
      <w:r w:rsidRPr="00057D3B">
        <w:rPr>
          <w:b/>
          <w:lang w:val="lv-LV"/>
        </w:rPr>
        <w:t>______ EUR</w:t>
      </w:r>
      <w:r w:rsidRPr="001D67EB">
        <w:rPr>
          <w:lang w:val="lv-LV"/>
        </w:rPr>
        <w:t xml:space="preserve"> (______________) bez pievienotās vērtības nodokļa (turpmāk – PVN).</w:t>
      </w:r>
      <w:bookmarkEnd w:id="14"/>
      <w:r>
        <w:rPr>
          <w:lang w:val="lv-LV"/>
        </w:rPr>
        <w:t xml:space="preserve"> </w:t>
      </w:r>
      <w:r w:rsidRPr="001A3095">
        <w:rPr>
          <w:lang w:val="lv-LV"/>
        </w:rPr>
        <w:t>Līguma summā ietilpst visas ar Preču piegādi un Līgumā</w:t>
      </w:r>
      <w:r>
        <w:rPr>
          <w:lang w:val="lv-LV"/>
        </w:rPr>
        <w:t xml:space="preserve"> un tam pievienotajos pielikumos</w:t>
      </w:r>
      <w:r w:rsidRPr="001A3095">
        <w:rPr>
          <w:lang w:val="lv-LV"/>
        </w:rPr>
        <w:t xml:space="preserve"> noteikto prasību izpildi saistītās izmaksas</w:t>
      </w:r>
      <w:bookmarkEnd w:id="15"/>
      <w:r>
        <w:rPr>
          <w:lang w:val="lv-LV"/>
        </w:rPr>
        <w:t xml:space="preserve">, tajā skaitā </w:t>
      </w:r>
      <w:r w:rsidRPr="00920294">
        <w:rPr>
          <w:rFonts w:eastAsia="Times New Roman"/>
        </w:rPr>
        <w:t>visas ar to netieši saistītās izmaksas (dokumentācijas drukāšanas, transporta pakalpojumi u.c.).</w:t>
      </w:r>
      <w:r w:rsidR="00912D3A">
        <w:rPr>
          <w:rFonts w:eastAsia="Times New Roman"/>
        </w:rPr>
        <w:t xml:space="preserve"> </w:t>
      </w:r>
      <w:r w:rsidR="00912D3A" w:rsidRPr="00912D3A">
        <w:rPr>
          <w:rFonts w:eastAsia="Times New Roman"/>
        </w:rPr>
        <w:t>PVN tiek aprēķināts un maksāts papildus normatīvos aktos noteiktā apmērā un kārtībā.</w:t>
      </w:r>
    </w:p>
    <w:p w14:paraId="14F6C35D" w14:textId="77777777" w:rsidR="000B13B3" w:rsidRPr="001D67EB" w:rsidRDefault="000B13B3" w:rsidP="000B13B3">
      <w:pPr>
        <w:pStyle w:val="11Lgumam"/>
        <w:ind w:left="432"/>
        <w:rPr>
          <w:lang w:val="lv-LV"/>
        </w:rPr>
      </w:pPr>
      <w:r w:rsidRPr="001D67EB">
        <w:rPr>
          <w:lang w:val="lv-LV"/>
        </w:rPr>
        <w:t>Pasūtītājs apmaksu par Preces piegādi veic šādā kārtībā:</w:t>
      </w:r>
    </w:p>
    <w:p w14:paraId="59B18DF7" w14:textId="1C107001" w:rsidR="000B13B3" w:rsidRPr="001D67EB" w:rsidRDefault="000B13B3" w:rsidP="000B13B3">
      <w:pPr>
        <w:pStyle w:val="111Lgumam"/>
      </w:pPr>
      <w:bookmarkStart w:id="16" w:name="_Ref433902"/>
      <w:r w:rsidRPr="001D67EB">
        <w:t xml:space="preserve">Ja </w:t>
      </w:r>
      <w:r w:rsidRPr="000B13B3">
        <w:t xml:space="preserve">Izpildītājs pieprasa, Pasūtītājs maksā avansu Izpildītājam </w:t>
      </w:r>
      <w:r w:rsidR="00912D3A">
        <w:rPr>
          <w:i/>
          <w:iCs/>
        </w:rPr>
        <w:t xml:space="preserve">(atbilstoši Pretendenta piedāvājumam) </w:t>
      </w:r>
      <w:r w:rsidRPr="000B13B3">
        <w:t>_____ % (____________ procentu) apmērā</w:t>
      </w:r>
      <w:r w:rsidRPr="001D67EB">
        <w:t xml:space="preserve"> no Līguma </w:t>
      </w:r>
      <w:r w:rsidRPr="001D67EB">
        <w:fldChar w:fldCharType="begin"/>
      </w:r>
      <w:r w:rsidRPr="001D67EB">
        <w:instrText xml:space="preserve"> REF _Ref510712499 \r \h  \* MERGEFORMAT </w:instrText>
      </w:r>
      <w:r w:rsidRPr="001D67EB">
        <w:fldChar w:fldCharType="separate"/>
      </w:r>
      <w:r w:rsidR="00AA7702">
        <w:t>2.1</w:t>
      </w:r>
      <w:r w:rsidRPr="001D67EB">
        <w:fldChar w:fldCharType="end"/>
      </w:r>
      <w:r w:rsidRPr="001D67EB">
        <w:t>.</w:t>
      </w:r>
      <w:r>
        <w:t> punktā minētās summas bez PVN, 1</w:t>
      </w:r>
      <w:r w:rsidRPr="001D67EB">
        <w:t>0</w:t>
      </w:r>
      <w:r>
        <w:t> (</w:t>
      </w:r>
      <w:r w:rsidRPr="001D67EB">
        <w:t>desmit) dienu laikā no Izpildītāja avansa rēķina iesniegšanas dienas Pasūtītājam</w:t>
      </w:r>
      <w:r w:rsidR="004D33D3">
        <w:t xml:space="preserve">. </w:t>
      </w:r>
      <w:r w:rsidR="004D33D3" w:rsidRPr="004D33D3">
        <w:t>PVN tiek aprēķināts un maksāts papildus normatīvos aktos noteiktā apmērā un kārtībā</w:t>
      </w:r>
      <w:r w:rsidRPr="001D67EB">
        <w:t>;</w:t>
      </w:r>
      <w:bookmarkEnd w:id="16"/>
    </w:p>
    <w:p w14:paraId="0BA02C01" w14:textId="77777777" w:rsidR="000B13B3" w:rsidRPr="00D33179" w:rsidRDefault="000B13B3" w:rsidP="000B13B3">
      <w:pPr>
        <w:pStyle w:val="111Lgumam"/>
      </w:pPr>
      <w:bookmarkStart w:id="17" w:name="_Ref433929"/>
      <w:r w:rsidRPr="001D67EB">
        <w:t xml:space="preserve">Pasūtītājs atlikušo samaksu, atskaitot avansa maksājumu, Izpildītājam veic pārskaitot maksājumu uz Izpildītāja rēķinā norādīto bankas </w:t>
      </w:r>
      <w:r w:rsidRPr="00D33179">
        <w:t>kontu 30 (trīsdesmit) dienu laikā no Līgumā noteiktā kārtībā nodošanas – pieņemšanas akta abpusējas parakstīšanas un Izpildītāja rēķina iesniegšanas dienas.</w:t>
      </w:r>
      <w:bookmarkEnd w:id="17"/>
    </w:p>
    <w:p w14:paraId="1AC4CBBA" w14:textId="77777777" w:rsidR="000B13B3" w:rsidRPr="00AE5C1E" w:rsidRDefault="000B13B3" w:rsidP="000B13B3">
      <w:pPr>
        <w:pStyle w:val="11Lgumam"/>
        <w:ind w:left="432"/>
        <w:rPr>
          <w:spacing w:val="2"/>
        </w:rPr>
      </w:pPr>
      <w:bookmarkStart w:id="18" w:name="_Ref510712555"/>
      <w:r w:rsidRPr="00D33179">
        <w:rPr>
          <w:lang w:val="lv-LV"/>
        </w:rPr>
        <w:t>Izpildītājs izraksta un iesniedz gala maksājuma rēķinu Pasūtītājam ne ātrāk kā dienā, kad Preces ir pieņemtas no Pasūtītāja puses Līgumā noteiktā kārtībā un abpusēji</w:t>
      </w:r>
      <w:r w:rsidRPr="001D67EB">
        <w:rPr>
          <w:lang w:val="lv-LV"/>
        </w:rPr>
        <w:t xml:space="preserve"> ir parakstīts nodošanas – pieņemšanas akt</w:t>
      </w:r>
      <w:bookmarkEnd w:id="18"/>
      <w:r>
        <w:rPr>
          <w:spacing w:val="2"/>
          <w:lang w:val="lv-LV"/>
        </w:rPr>
        <w:t xml:space="preserve">s. </w:t>
      </w:r>
      <w:r w:rsidRPr="001A3095">
        <w:rPr>
          <w:lang w:val="lv-LV"/>
        </w:rPr>
        <w:t>Aktā un rēķinā tiek norādīts piegādāto Preču apjoms, to izcenojums, kopējā cena, PVN likme un kopējā cena ar PVN, Pasūtītāja iestādes nosa</w:t>
      </w:r>
      <w:r>
        <w:rPr>
          <w:lang w:val="lv-LV"/>
        </w:rPr>
        <w:t xml:space="preserve">ukums un </w:t>
      </w:r>
      <w:r w:rsidRPr="001A3095">
        <w:rPr>
          <w:lang w:val="lv-LV"/>
        </w:rPr>
        <w:t>Līguma numurs. Pasūtītājs neapmaksā neatbilstoši Līguma noteikumiem noformētu aktu un rēķinu.</w:t>
      </w:r>
    </w:p>
    <w:p w14:paraId="702DCF63" w14:textId="245F3CB9" w:rsidR="004D33D3" w:rsidRPr="001A3095" w:rsidRDefault="004D33D3" w:rsidP="000B13B3">
      <w:pPr>
        <w:pStyle w:val="11Lgumam"/>
        <w:ind w:left="432"/>
        <w:rPr>
          <w:spacing w:val="2"/>
        </w:rPr>
      </w:pPr>
      <w:r w:rsidRPr="004D33D3">
        <w:rPr>
          <w:spacing w:val="2"/>
        </w:rPr>
        <w:t xml:space="preserve">Izpildītājs strukturētu e-rēķinu (XML formātā, papildus pievienojot rēķina PDF datni),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par Līgumā paredzētajiem maksājumiem nosūta PASŪTĪTĀJAM elektroniski uz iestādes oficiālās elektroniskās adreses (e-adreses) apakšadresi </w:t>
      </w:r>
      <w:r>
        <w:rPr>
          <w:spacing w:val="2"/>
        </w:rPr>
        <w:t>___________________</w:t>
      </w:r>
      <w:r w:rsidRPr="004D33D3">
        <w:rPr>
          <w:spacing w:val="2"/>
        </w:rPr>
        <w:t>.</w:t>
      </w:r>
    </w:p>
    <w:p w14:paraId="0AC85C3D" w14:textId="77777777" w:rsidR="000B13B3" w:rsidRPr="000B13B3" w:rsidRDefault="000B13B3" w:rsidP="000B13B3">
      <w:pPr>
        <w:pStyle w:val="11Lgumam"/>
        <w:ind w:left="432"/>
        <w:rPr>
          <w:lang w:val="lv-LV"/>
        </w:rPr>
      </w:pPr>
      <w:r w:rsidRPr="001D67EB">
        <w:rPr>
          <w:lang w:val="lv-LV"/>
        </w:rPr>
        <w:t xml:space="preserve">Par Preču apmaksas dienu uzskatāma diena, kad Pasūtītājs pārskaitījis naudu uz Izpildītāja rēķinā </w:t>
      </w:r>
      <w:r w:rsidRPr="000B13B3">
        <w:rPr>
          <w:lang w:val="lv-LV"/>
        </w:rPr>
        <w:t>norādīto Izpildītāja bankas kontu, ko apliecina attiecīgais maksājuma uzdevums.</w:t>
      </w:r>
    </w:p>
    <w:p w14:paraId="43875671" w14:textId="024A7126" w:rsidR="000B13B3" w:rsidRPr="000B13B3" w:rsidRDefault="000B13B3" w:rsidP="000B13B3">
      <w:pPr>
        <w:pStyle w:val="11Lgumam"/>
        <w:ind w:left="432"/>
        <w:rPr>
          <w:lang w:val="lv-LV"/>
        </w:rPr>
      </w:pPr>
      <w:r w:rsidRPr="000B13B3">
        <w:rPr>
          <w:lang w:val="lv-LV"/>
        </w:rPr>
        <w:lastRenderedPageBreak/>
        <w:t xml:space="preserve">Pasūtītājam ir tiesības palielināt Līgumu summu par ne vairāk kā 10%, ja Līguma darbības laikā Pasūtītājam radusies nepieciešamība pēc papildus </w:t>
      </w:r>
      <w:r w:rsidR="006378DD">
        <w:rPr>
          <w:lang w:val="lv-LV"/>
        </w:rPr>
        <w:t xml:space="preserve">Preču </w:t>
      </w:r>
      <w:r w:rsidRPr="000B13B3">
        <w:rPr>
          <w:lang w:val="lv-LV"/>
        </w:rPr>
        <w:t>apjomiem.</w:t>
      </w:r>
    </w:p>
    <w:p w14:paraId="3A0C156D"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Preču izgatavošana un piegāde</w:t>
      </w:r>
    </w:p>
    <w:p w14:paraId="7C9ED168" w14:textId="4486E9CB" w:rsidR="000B13B3" w:rsidRDefault="000B13B3" w:rsidP="000B13B3">
      <w:pPr>
        <w:pStyle w:val="11Lgumam"/>
        <w:ind w:left="432"/>
        <w:rPr>
          <w:lang w:val="lv-LV"/>
        </w:rPr>
      </w:pPr>
      <w:bookmarkStart w:id="19" w:name="_Ref510712663"/>
      <w:r w:rsidRPr="000B13B3">
        <w:rPr>
          <w:lang w:val="lv-LV"/>
        </w:rPr>
        <w:t xml:space="preserve">Izpildītājs izgatavo un piegādā Preces </w:t>
      </w:r>
      <w:r w:rsidR="006378DD">
        <w:rPr>
          <w:lang w:val="lv-LV"/>
        </w:rPr>
        <w:t>līdz ___________</w:t>
      </w:r>
      <w:r w:rsidR="006378DD">
        <w:rPr>
          <w:i/>
          <w:iCs/>
          <w:lang w:val="lv-LV"/>
        </w:rPr>
        <w:t>(atbilstoši Pretendenta piedāvājumam</w:t>
      </w:r>
      <w:r w:rsidR="006378DD">
        <w:rPr>
          <w:lang w:val="lv-LV"/>
        </w:rPr>
        <w:t xml:space="preserve">, </w:t>
      </w:r>
      <w:r w:rsidRPr="00AE5C1E">
        <w:rPr>
          <w:i/>
          <w:iCs/>
          <w:lang w:val="lv-LV"/>
        </w:rPr>
        <w:t>ne vēlāk kā līdz 202</w:t>
      </w:r>
      <w:r w:rsidR="00B97286" w:rsidRPr="00AE5C1E">
        <w:rPr>
          <w:i/>
          <w:iCs/>
          <w:lang w:val="lv-LV"/>
        </w:rPr>
        <w:t>6</w:t>
      </w:r>
      <w:r w:rsidRPr="00AE5C1E">
        <w:rPr>
          <w:i/>
          <w:iCs/>
          <w:lang w:val="lv-LV"/>
        </w:rPr>
        <w:t xml:space="preserve">.gada </w:t>
      </w:r>
      <w:r w:rsidR="00B97286" w:rsidRPr="00AE5C1E">
        <w:rPr>
          <w:i/>
          <w:iCs/>
          <w:lang w:val="lv-LV"/>
        </w:rPr>
        <w:t>1.decembrim</w:t>
      </w:r>
      <w:r w:rsidR="006378DD">
        <w:rPr>
          <w:lang w:val="lv-LV"/>
        </w:rPr>
        <w:t>)</w:t>
      </w:r>
      <w:r w:rsidRPr="000B13B3">
        <w:rPr>
          <w:lang w:val="lv-LV"/>
        </w:rPr>
        <w:t>.</w:t>
      </w:r>
    </w:p>
    <w:p w14:paraId="0F75942B" w14:textId="02CC3F8B" w:rsidR="000907AC" w:rsidRPr="000907AC" w:rsidRDefault="000907AC" w:rsidP="008544B3">
      <w:pPr>
        <w:pStyle w:val="11Lgumam"/>
        <w:ind w:left="426"/>
        <w:rPr>
          <w:lang w:val="lv-LV"/>
        </w:rPr>
      </w:pPr>
      <w:r>
        <w:rPr>
          <w:lang w:val="lv-LV"/>
        </w:rPr>
        <w:t>Izpildītājs</w:t>
      </w:r>
      <w:r w:rsidRPr="000907AC">
        <w:rPr>
          <w:lang w:val="lv-LV"/>
        </w:rPr>
        <w:t xml:space="preserve"> nodrošina </w:t>
      </w:r>
      <w:r>
        <w:rPr>
          <w:lang w:val="lv-LV"/>
        </w:rPr>
        <w:t>kolektīvu dalībnieku</w:t>
      </w:r>
      <w:r w:rsidRPr="000907AC">
        <w:rPr>
          <w:lang w:val="lv-LV"/>
        </w:rPr>
        <w:t xml:space="preserve"> auguma mērīšanu ne vairāk kā 3 (trīs) apmeklējumu reizēs Ventspils valstspilsētas administratīvajā teritorijā, ar P</w:t>
      </w:r>
      <w:r>
        <w:rPr>
          <w:lang w:val="lv-LV"/>
        </w:rPr>
        <w:t>asūtītāju</w:t>
      </w:r>
      <w:r w:rsidRPr="000907AC">
        <w:rPr>
          <w:lang w:val="lv-LV"/>
        </w:rPr>
        <w:t xml:space="preserve"> saskaņotajos laikos un vietā.</w:t>
      </w:r>
    </w:p>
    <w:bookmarkEnd w:id="19"/>
    <w:p w14:paraId="3B8C4577" w14:textId="6F79B670" w:rsidR="000B13B3" w:rsidRPr="001D67EB" w:rsidRDefault="000B13B3" w:rsidP="000B13B3">
      <w:pPr>
        <w:pStyle w:val="11Lgumam"/>
        <w:ind w:left="432"/>
        <w:rPr>
          <w:lang w:val="lv-LV"/>
        </w:rPr>
      </w:pPr>
      <w:r w:rsidRPr="00920294">
        <w:rPr>
          <w:color w:val="000000"/>
        </w:rPr>
        <w:t xml:space="preserve">Pirms Preču izgatavošanas un piegādes, </w:t>
      </w:r>
      <w:r w:rsidR="006378DD">
        <w:rPr>
          <w:color w:val="000000"/>
        </w:rPr>
        <w:t xml:space="preserve">Izpildītājs </w:t>
      </w:r>
      <w:r w:rsidRPr="00920294">
        <w:rPr>
          <w:color w:val="000000"/>
        </w:rPr>
        <w:t>saskaņo Preces izmērus,</w:t>
      </w:r>
      <w:r w:rsidR="00815D0E">
        <w:rPr>
          <w:color w:val="000000"/>
          <w:lang w:val="lv-LV"/>
        </w:rPr>
        <w:t xml:space="preserve"> audumu paraugus,</w:t>
      </w:r>
      <w:r w:rsidRPr="00920294">
        <w:rPr>
          <w:color w:val="000000"/>
        </w:rPr>
        <w:t xml:space="preserve"> krāsas, detaļas un fasonus ar Pasūtītāju</w:t>
      </w:r>
      <w:r w:rsidR="000907AC">
        <w:rPr>
          <w:color w:val="000000"/>
          <w:lang w:val="lv-LV"/>
        </w:rPr>
        <w:t xml:space="preserve">, </w:t>
      </w:r>
      <w:r w:rsidR="000907AC" w:rsidRPr="000907AC">
        <w:rPr>
          <w:color w:val="000000"/>
          <w:lang w:val="lv-LV"/>
        </w:rPr>
        <w:t>iepazīties, ar jau esošo tautas tērpu komplektu paraugiem</w:t>
      </w:r>
      <w:r w:rsidR="000907AC">
        <w:rPr>
          <w:color w:val="000000"/>
          <w:lang w:val="lv-LV"/>
        </w:rPr>
        <w:t>.</w:t>
      </w:r>
    </w:p>
    <w:p w14:paraId="4E4DC3B1" w14:textId="64AEDD1C" w:rsidR="000B13B3" w:rsidRPr="001D67EB" w:rsidRDefault="000B13B3" w:rsidP="000B13B3">
      <w:pPr>
        <w:pStyle w:val="11Lgumam"/>
        <w:ind w:left="432"/>
        <w:rPr>
          <w:lang w:val="lv-LV"/>
        </w:rPr>
      </w:pPr>
      <w:r w:rsidRPr="001D67EB">
        <w:rPr>
          <w:lang w:val="lv-LV"/>
        </w:rPr>
        <w:t>Izpildītājs nodod Preces</w:t>
      </w:r>
      <w:r w:rsidR="00D06137">
        <w:rPr>
          <w:lang w:val="lv-LV"/>
        </w:rPr>
        <w:t>, kopā ar to kopšanas instrukciju, tajā skaitā norādot kopšanas simbolus,</w:t>
      </w:r>
      <w:r w:rsidRPr="001D67EB">
        <w:rPr>
          <w:lang w:val="lv-LV"/>
        </w:rPr>
        <w:t xml:space="preserve"> Pasūtītājam kopā ar nodošanas – pieņemšanas aktu</w:t>
      </w:r>
      <w:r>
        <w:rPr>
          <w:lang w:val="lv-LV"/>
        </w:rPr>
        <w:t>.</w:t>
      </w:r>
      <w:r w:rsidR="00D06137">
        <w:rPr>
          <w:lang w:val="lv-LV"/>
        </w:rPr>
        <w:t xml:space="preserve"> </w:t>
      </w:r>
    </w:p>
    <w:p w14:paraId="18594C92" w14:textId="77777777" w:rsidR="000B13B3" w:rsidRPr="001D67EB" w:rsidRDefault="000B13B3" w:rsidP="000B13B3">
      <w:pPr>
        <w:pStyle w:val="11Lgumam"/>
        <w:ind w:left="432"/>
        <w:rPr>
          <w:lang w:val="lv-LV"/>
        </w:rPr>
      </w:pPr>
      <w:r w:rsidRPr="001D67EB">
        <w:rPr>
          <w:lang w:val="lv-LV"/>
        </w:rPr>
        <w:t xml:space="preserve">Pasūtītājs 5 (piecu) darbdienu laikā no Preču piegādes ir tiesīgs pārbaudīt Preču atbilstību Līguma noteikumiem. </w:t>
      </w:r>
    </w:p>
    <w:p w14:paraId="34DB4CC4" w14:textId="418A5747" w:rsidR="000B13B3" w:rsidRPr="001D67EB" w:rsidRDefault="000B13B3" w:rsidP="000B13B3">
      <w:pPr>
        <w:pStyle w:val="11Lgumam"/>
        <w:ind w:left="432"/>
        <w:rPr>
          <w:lang w:val="lv-LV"/>
        </w:rPr>
      </w:pPr>
      <w:r w:rsidRPr="001D67EB">
        <w:rPr>
          <w:lang w:val="lv-LV"/>
        </w:rPr>
        <w:t>Ja Preces atbilst visām Līguma prasībām, Pasūtītāj</w:t>
      </w:r>
      <w:r w:rsidR="00EA781A">
        <w:rPr>
          <w:lang w:val="lv-LV"/>
        </w:rPr>
        <w:t>s</w:t>
      </w:r>
      <w:r w:rsidRPr="001D67EB">
        <w:rPr>
          <w:lang w:val="lv-LV"/>
        </w:rPr>
        <w:t xml:space="preserve"> paraksta nodošanas - pieņemšanas aktu. Ja Preces vai kāda no to daļām neatbilst visām Līguma prasībām, Pasūtītāja pārstāvis, pieaicinot Izpildītāj</w:t>
      </w:r>
      <w:r>
        <w:rPr>
          <w:lang w:val="lv-LV"/>
        </w:rPr>
        <w:t>a pārstāvi</w:t>
      </w:r>
      <w:r w:rsidRPr="001D67EB">
        <w:rPr>
          <w:lang w:val="lv-LV"/>
        </w:rPr>
        <w:t xml:space="preserve">, sagatavo Preču defektu aktu un nodod to Izpildītājam. Preču neatbilstības gadījumā Pasūtītājs ir tiesīgs atgriezt Izpildītājam Līguma noteikumiem neatbilstošās Preces vai kādu no to daļām, un neapmaksāt Līgumam neatbilstošo Preču vērtību. Izpildītājs pieņem atpakaļ no Pasūtītāja Līgumam neatbilstošās Preces vai neatbilstošo Preču daļu, ja neatbilstoša ir tikai kāda no Preču daļām, un veic to aizvietošanu ar atbilstošām Precēm vai novērš Precēm defektus </w:t>
      </w:r>
      <w:r>
        <w:rPr>
          <w:lang w:val="lv-LV"/>
        </w:rPr>
        <w:t>5</w:t>
      </w:r>
      <w:r w:rsidRPr="00063CA9">
        <w:rPr>
          <w:lang w:val="lv-LV"/>
        </w:rPr>
        <w:t> (</w:t>
      </w:r>
      <w:r>
        <w:rPr>
          <w:lang w:val="lv-LV"/>
        </w:rPr>
        <w:t>piecu</w:t>
      </w:r>
      <w:r w:rsidRPr="00063CA9">
        <w:rPr>
          <w:lang w:val="lv-LV"/>
        </w:rPr>
        <w:t>) darbdienu</w:t>
      </w:r>
      <w:r w:rsidRPr="001D67EB">
        <w:rPr>
          <w:lang w:val="lv-LV"/>
        </w:rPr>
        <w:t xml:space="preserve"> laikā no Preču defektu akta sagatavošanas dienas par saviem līdzekļiem, un atkārtoti iesniedz Pasūtītājam jaunu nodošanas – pieņemšanas aktu. Pasūtītājs šajā gadījumā rīkojas saskaņā ar Līguma noteikumiem, kas regulē Preču pieņemšanu. Preču defektu novēršana nepagarina Preču piegādes termiņu.</w:t>
      </w:r>
    </w:p>
    <w:p w14:paraId="5C1CB8DE" w14:textId="77777777" w:rsidR="000B13B3" w:rsidRPr="001D67EB" w:rsidRDefault="000B13B3" w:rsidP="000B13B3">
      <w:pPr>
        <w:pStyle w:val="11Lgumam"/>
        <w:ind w:left="432"/>
        <w:rPr>
          <w:lang w:val="lv-LV"/>
        </w:rPr>
      </w:pPr>
      <w:r w:rsidRPr="001D67EB">
        <w:rPr>
          <w:lang w:val="lv-LV"/>
        </w:rPr>
        <w:t>Jautājumu par Preču defektu aktā norādītā pamatotību izlemj Līdzēju pārstāvji Preču defektu akta sastādīšanas brīdī. Ja pārstāvji nevar vienoties, Līdzējiem ir tiesības pieaicināt neatkarīgu ekspertu, kura pakalpojumu apmaksā Izpildītājs, ja tiek konstatēts, ka Preču defekta rašanās iemesls nav Pasūtītāja vaina. Ja neatkarīgais eksperts konstatē, ka Preču defekts radies Pasūtītāja vainas dēļ, neatkarīgā eksperta pakalpojumu apmaksā Pasūtītājs.</w:t>
      </w:r>
    </w:p>
    <w:p w14:paraId="54ED094B" w14:textId="77777777" w:rsidR="000B13B3" w:rsidRPr="001D67EB" w:rsidRDefault="000B13B3" w:rsidP="000B13B3">
      <w:pPr>
        <w:pStyle w:val="11Lgumam"/>
        <w:ind w:left="432"/>
        <w:rPr>
          <w:lang w:val="lv-LV"/>
        </w:rPr>
      </w:pPr>
      <w:r w:rsidRPr="001D67EB">
        <w:rPr>
          <w:lang w:val="lv-LV"/>
        </w:rPr>
        <w:t xml:space="preserve">Preces uzskatāmas par piegādātām un nodotām Pasūtītājam ar brīdi, kad Līdzēji abpusēji parakstījuši pieņemšanas – nodošanas aktu. </w:t>
      </w:r>
    </w:p>
    <w:p w14:paraId="248A6AA0" w14:textId="77777777" w:rsidR="000B13B3" w:rsidRPr="001D67EB" w:rsidRDefault="000B13B3" w:rsidP="000B13B3">
      <w:pPr>
        <w:pStyle w:val="11Lgumam"/>
        <w:ind w:left="432"/>
        <w:rPr>
          <w:lang w:val="lv-LV"/>
        </w:rPr>
      </w:pPr>
      <w:bookmarkStart w:id="20" w:name="_Ref510712521"/>
      <w:r w:rsidRPr="001D67EB">
        <w:rPr>
          <w:lang w:val="lv-LV"/>
        </w:rPr>
        <w:t>Kontaktpersonas Līguma darbības laikā</w:t>
      </w:r>
      <w:r>
        <w:rPr>
          <w:lang w:val="lv-LV"/>
        </w:rPr>
        <w:t xml:space="preserve"> ar tiesībām parakstīt nodošanas-pieņemšanas aktu</w:t>
      </w:r>
      <w:r w:rsidRPr="001D67EB">
        <w:rPr>
          <w:lang w:val="lv-LV"/>
        </w:rPr>
        <w:t>:</w:t>
      </w:r>
      <w:bookmarkEnd w:id="20"/>
    </w:p>
    <w:p w14:paraId="6D293093" w14:textId="77777777" w:rsidR="000B13B3" w:rsidRPr="001D67EB" w:rsidRDefault="000B13B3" w:rsidP="000B13B3">
      <w:pPr>
        <w:pStyle w:val="111Lgumam"/>
      </w:pPr>
      <w:r w:rsidRPr="001D67EB">
        <w:t xml:space="preserve">no Pasūtītāja puses – </w:t>
      </w:r>
      <w:r w:rsidRPr="001D67EB">
        <w:rPr>
          <w:b/>
        </w:rPr>
        <w:t>___________</w:t>
      </w:r>
      <w:r w:rsidRPr="001D67EB">
        <w:t>, tālruņa Nr. +371 ________, e-pasts – __________;</w:t>
      </w:r>
    </w:p>
    <w:p w14:paraId="603956EF" w14:textId="77777777" w:rsidR="000B13B3" w:rsidRDefault="000B13B3" w:rsidP="000B13B3">
      <w:pPr>
        <w:pStyle w:val="111Lgumam"/>
      </w:pPr>
      <w:r w:rsidRPr="001D67EB">
        <w:t xml:space="preserve">no Izpildītāja puses – </w:t>
      </w:r>
      <w:r w:rsidRPr="001D67EB">
        <w:rPr>
          <w:b/>
        </w:rPr>
        <w:t>____________</w:t>
      </w:r>
      <w:r w:rsidRPr="001D67EB">
        <w:t xml:space="preserve">, tālruņa Nr. +371 ________, e-pasts – __________. </w:t>
      </w:r>
    </w:p>
    <w:p w14:paraId="1591088C" w14:textId="77777777" w:rsidR="001D19E6" w:rsidRPr="001D19E6" w:rsidRDefault="001D19E6" w:rsidP="001D19E6">
      <w:pPr>
        <w:pStyle w:val="11Lgumam"/>
        <w:ind w:left="426" w:hanging="568"/>
      </w:pPr>
      <w:r w:rsidRPr="001D19E6">
        <w:t>Izpildītājs nodrošina, ka Līguma izpildē netiek ietvertas Krievijas Federācijas un Baltkrievijas Republikas izcelsmes preces un pakalpojumi.</w:t>
      </w:r>
    </w:p>
    <w:p w14:paraId="35371974" w14:textId="59B84543" w:rsidR="001D19E6" w:rsidRPr="001D67EB" w:rsidRDefault="001D19E6" w:rsidP="001D19E6">
      <w:pPr>
        <w:pStyle w:val="11Lgumam"/>
        <w:numPr>
          <w:ilvl w:val="0"/>
          <w:numId w:val="0"/>
        </w:numPr>
        <w:ind w:left="792"/>
      </w:pPr>
    </w:p>
    <w:p w14:paraId="12C8FF72"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Preču kvalitāte un garantija</w:t>
      </w:r>
    </w:p>
    <w:p w14:paraId="43FC6C1D" w14:textId="77777777" w:rsidR="000B13B3" w:rsidRPr="001D67EB" w:rsidRDefault="000B13B3" w:rsidP="000B13B3">
      <w:pPr>
        <w:pStyle w:val="11Lgumam"/>
        <w:ind w:left="432"/>
        <w:rPr>
          <w:lang w:val="lv-LV"/>
        </w:rPr>
      </w:pPr>
      <w:r w:rsidRPr="001D67EB">
        <w:rPr>
          <w:lang w:val="lv-LV"/>
        </w:rPr>
        <w:t>Piegādātajām Precēm ir jāatbilst Pielikumā noteiktajām prasībām un tām jāatbilst prasībām, par kurām Līdzēji rakstiski vienojušies Līgumā noteiktā kārtībā.</w:t>
      </w:r>
    </w:p>
    <w:p w14:paraId="45CC7B1D" w14:textId="77777777" w:rsidR="000B13B3" w:rsidRPr="001D67EB" w:rsidRDefault="000B13B3" w:rsidP="000B13B3">
      <w:pPr>
        <w:pStyle w:val="11Lgumam"/>
        <w:ind w:left="432"/>
        <w:rPr>
          <w:lang w:val="lv-LV"/>
        </w:rPr>
      </w:pPr>
      <w:r w:rsidRPr="001D67EB">
        <w:rPr>
          <w:lang w:val="lv-LV"/>
        </w:rPr>
        <w:t>Izpildītājs garantē, ka piegādātās Preces atbilst Līguma noteikumiem un ir derīgas lietošanai tām paredzētajam mērķim.</w:t>
      </w:r>
    </w:p>
    <w:p w14:paraId="509BD490" w14:textId="1361922A" w:rsidR="000B13B3" w:rsidRDefault="000B13B3" w:rsidP="000B13B3">
      <w:pPr>
        <w:pStyle w:val="11Lgumam"/>
        <w:ind w:left="432"/>
        <w:rPr>
          <w:lang w:val="lv-LV"/>
        </w:rPr>
      </w:pPr>
      <w:r w:rsidRPr="001D67EB">
        <w:rPr>
          <w:lang w:val="lv-LV"/>
        </w:rPr>
        <w:t xml:space="preserve">Izpildītājs, parakstot Līgumu dod Precēm garantiju </w:t>
      </w:r>
      <w:r w:rsidR="002503D8">
        <w:rPr>
          <w:lang w:val="lv-LV"/>
        </w:rPr>
        <w:t xml:space="preserve">6 (sešus) </w:t>
      </w:r>
      <w:r w:rsidRPr="001D67EB">
        <w:rPr>
          <w:lang w:val="lv-LV"/>
        </w:rPr>
        <w:t>mēnešus no nodošanas – pieņ</w:t>
      </w:r>
      <w:r>
        <w:rPr>
          <w:lang w:val="lv-LV"/>
        </w:rPr>
        <w:t>emšanas akta parakstīšanas dienas</w:t>
      </w:r>
      <w:r w:rsidRPr="001D67EB">
        <w:rPr>
          <w:lang w:val="lv-LV"/>
        </w:rPr>
        <w:t xml:space="preserve">. </w:t>
      </w:r>
    </w:p>
    <w:p w14:paraId="053667AA" w14:textId="77777777" w:rsidR="000B13B3" w:rsidRDefault="000B13B3" w:rsidP="000B13B3">
      <w:pPr>
        <w:pStyle w:val="11Lgumam"/>
      </w:pPr>
      <w:r w:rsidRPr="00920294">
        <w:t>Piegādātājs garantē Preču atbilstību Latvijas Republikā spēkā esošajām obligātajām nekaitīguma un preču drošuma prasībām, kā arī atbilstību Latvijas Republikā spēkā esošajiem ekspluatācijas un kvalitātes standartiem.</w:t>
      </w:r>
    </w:p>
    <w:p w14:paraId="1333A5F3" w14:textId="77777777" w:rsidR="000B13B3" w:rsidRPr="001F6707" w:rsidRDefault="000B13B3" w:rsidP="000B13B3">
      <w:pPr>
        <w:pStyle w:val="11Lgumam"/>
      </w:pPr>
      <w:r w:rsidRPr="00920294">
        <w:t>Ja garantijas termiņa laikā Precēm radušies bojājumi vai defekti tās nepareizas ekspluatācijas dēļ, konstatētos defektus novērš Pasūtītājs uz sava rēķina.</w:t>
      </w:r>
    </w:p>
    <w:p w14:paraId="3F720FCD" w14:textId="77777777" w:rsidR="000B13B3" w:rsidRPr="001F6707" w:rsidRDefault="000B13B3" w:rsidP="000B13B3">
      <w:pPr>
        <w:pStyle w:val="11Lgumam"/>
        <w:ind w:left="432"/>
        <w:rPr>
          <w:lang w:val="lv-LV"/>
        </w:rPr>
      </w:pPr>
      <w:r w:rsidRPr="001D67EB">
        <w:rPr>
          <w:lang w:val="lv-LV"/>
        </w:rPr>
        <w:t xml:space="preserve">Ja Preču garantijas termiņa laikā Pasūtītājs konstatē Precēm kādu trūkumu, defektu vai bojājumu, kas radies nekvalitatīva Izpildītāja darba vai Preču izgatavošanā pielietotā materiāla dēļ, pieaicinot Izpildītāja pārstāvi, tiek sastādīta rakstiska pretenzija un iesniegta Izpildītājam. Izpildītājs </w:t>
      </w:r>
      <w:r>
        <w:rPr>
          <w:lang w:val="lv-LV"/>
        </w:rPr>
        <w:t>5</w:t>
      </w:r>
      <w:r w:rsidRPr="001D67EB">
        <w:rPr>
          <w:lang w:val="lv-LV"/>
        </w:rPr>
        <w:t> (</w:t>
      </w:r>
      <w:r>
        <w:rPr>
          <w:lang w:val="lv-LV"/>
        </w:rPr>
        <w:t>piecu</w:t>
      </w:r>
      <w:r w:rsidRPr="001D67EB">
        <w:rPr>
          <w:lang w:val="lv-LV"/>
        </w:rPr>
        <w:t xml:space="preserve">) darbdienu laikā no pretenzijas saņemšanas dienas izvērtē pretenzijā norādītos trūkumus, un rakstiski </w:t>
      </w:r>
      <w:r w:rsidRPr="001D67EB">
        <w:rPr>
          <w:lang w:val="lv-LV"/>
        </w:rPr>
        <w:lastRenderedPageBreak/>
        <w:t>paziņo Pasūtītājam savu lēmumu. Ja Izpildītājs akceptē norādītos trūkumus, tas rakstiski paziņo Pasūtītājam par to novēršanu uz sava rēķina, kā arī par novēršanas termiņiem, kas nevar būt ilgāki par 5 (piecām) darbdienām. Ja defekti vai trūkumi ir radušies Pasūtītāja vainas dēļ, Izpildītājam nav pienākuma nodrošināt garantijas izpildi.</w:t>
      </w:r>
      <w:r w:rsidRPr="001F6707">
        <w:t xml:space="preserve"> </w:t>
      </w:r>
    </w:p>
    <w:p w14:paraId="15D511FA" w14:textId="77777777" w:rsidR="000B13B3" w:rsidRPr="001D67EB" w:rsidRDefault="000B13B3" w:rsidP="000B13B3">
      <w:pPr>
        <w:pStyle w:val="11Lgumam"/>
        <w:ind w:left="432"/>
        <w:rPr>
          <w:lang w:val="lv-LV"/>
        </w:rPr>
      </w:pPr>
      <w:r w:rsidRPr="00920294">
        <w:t>Ja garantijas laikā Prece ir sabojājusies vairāk kā 2 (divas) reizes, tad Pasūtītājs ir tiesīgs prasīt un Piegādātājam ir jānomaina nekvalitatīvā Prece pret analogu jaunu Preci</w:t>
      </w:r>
      <w:r>
        <w:rPr>
          <w:lang w:val="lv-LV"/>
        </w:rPr>
        <w:t>.</w:t>
      </w:r>
    </w:p>
    <w:p w14:paraId="2A1F69E1" w14:textId="77777777" w:rsidR="000B13B3" w:rsidRPr="001D67EB" w:rsidRDefault="000B13B3" w:rsidP="000B13B3">
      <w:pPr>
        <w:pStyle w:val="11Lgumam"/>
        <w:ind w:left="432"/>
        <w:rPr>
          <w:lang w:val="lv-LV"/>
        </w:rPr>
      </w:pPr>
      <w:r w:rsidRPr="001D67EB">
        <w:rPr>
          <w:lang w:val="lv-LV"/>
        </w:rPr>
        <w:t>Ja Līdzēji nevar vienoties par Preču garantijas laikā atklāto defektu novēršanu, Līdzējiem ir tiesības pieaicināt neatkarīgu ekspertu, kura pakalpojumu apmaksā Izpildītājs, ja tiek konstatēts, ka Preču defekta rašanās iemesls nav Pasūtītāja vaina. Ja neatkarīgais eksperts konstatē, ka Preču defekts radies Pasūtītāja vainas dēļ, neatkarīgā eksperta pakalpojumu apmaksā Pasūtītājs.</w:t>
      </w:r>
    </w:p>
    <w:p w14:paraId="122DB036"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Līdzēju atbildība</w:t>
      </w:r>
    </w:p>
    <w:p w14:paraId="7DCDC86D" w14:textId="77777777" w:rsidR="000B13B3" w:rsidRPr="001D67EB" w:rsidRDefault="000B13B3" w:rsidP="000B13B3">
      <w:pPr>
        <w:pStyle w:val="11Lgumam"/>
        <w:ind w:left="432"/>
        <w:rPr>
          <w:lang w:val="lv-LV"/>
        </w:rPr>
      </w:pPr>
      <w:r>
        <w:rPr>
          <w:lang w:val="lv-LV"/>
        </w:rPr>
        <w:t xml:space="preserve">Ja Izpildītājs </w:t>
      </w:r>
      <w:r w:rsidRPr="001D67EB">
        <w:rPr>
          <w:lang w:val="lv-LV"/>
        </w:rPr>
        <w:t>neveic Preču garantijas laikā konstatēto Preču trūkumu novēršanu, Izpildītājs atmaksā Pasūtītājam neatbilstošo Preču vērtību.</w:t>
      </w:r>
    </w:p>
    <w:p w14:paraId="5A8F025F" w14:textId="7C56CDDD" w:rsidR="000B13B3" w:rsidRPr="001D67EB" w:rsidRDefault="000B13B3" w:rsidP="000B13B3">
      <w:pPr>
        <w:pStyle w:val="11Lgumam"/>
        <w:ind w:left="432"/>
        <w:rPr>
          <w:lang w:val="lv-LV"/>
        </w:rPr>
      </w:pPr>
      <w:r w:rsidRPr="001D67EB">
        <w:rPr>
          <w:lang w:val="lv-LV"/>
        </w:rPr>
        <w:t>Ja Izpildītājs neveic Preču piegādi Līgumā noteiktajā termiņā, Izpildītājs maksā Pasūtītājam līgumsodu 0,5% (</w:t>
      </w:r>
      <w:r>
        <w:rPr>
          <w:lang w:val="lv-LV"/>
        </w:rPr>
        <w:t>nulle komats pieci procenti</w:t>
      </w:r>
      <w:r w:rsidRPr="001D67EB">
        <w:rPr>
          <w:lang w:val="lv-LV"/>
        </w:rPr>
        <w:t xml:space="preserve">) apmērā no Līguma </w:t>
      </w:r>
      <w:r>
        <w:rPr>
          <w:lang w:val="lv-LV"/>
        </w:rPr>
        <w:fldChar w:fldCharType="begin"/>
      </w:r>
      <w:r>
        <w:rPr>
          <w:lang w:val="lv-LV"/>
        </w:rPr>
        <w:instrText xml:space="preserve"> REF _Ref99479073 \r \h </w:instrText>
      </w:r>
      <w:r>
        <w:rPr>
          <w:lang w:val="lv-LV"/>
        </w:rPr>
      </w:r>
      <w:r>
        <w:rPr>
          <w:lang w:val="lv-LV"/>
        </w:rPr>
        <w:fldChar w:fldCharType="separate"/>
      </w:r>
      <w:r w:rsidR="00AA7702">
        <w:rPr>
          <w:lang w:val="lv-LV"/>
        </w:rPr>
        <w:t>2.1</w:t>
      </w:r>
      <w:r>
        <w:rPr>
          <w:lang w:val="lv-LV"/>
        </w:rPr>
        <w:fldChar w:fldCharType="end"/>
      </w:r>
      <w:r>
        <w:rPr>
          <w:lang w:val="lv-LV"/>
        </w:rPr>
        <w:t xml:space="preserve">. punktā norādītās Līguma </w:t>
      </w:r>
      <w:r w:rsidRPr="001D67EB">
        <w:rPr>
          <w:lang w:val="lv-LV"/>
        </w:rPr>
        <w:t>summas par katru nokavēto dienu, bet ne vairāk kā 10% (desmit procenti) no Līguma summas, 10 (desmit) dienu laikā pēc Pasūtītāja rēķina par līgumsoda samaksu izrakstīšanas dienas.</w:t>
      </w:r>
    </w:p>
    <w:p w14:paraId="3B5ACB42" w14:textId="77D2A43F" w:rsidR="000B13B3" w:rsidRDefault="000B13B3" w:rsidP="000B13B3">
      <w:pPr>
        <w:pStyle w:val="11Lgumam"/>
        <w:ind w:left="432"/>
        <w:rPr>
          <w:lang w:val="lv-LV"/>
        </w:rPr>
      </w:pPr>
      <w:r w:rsidRPr="001D67EB">
        <w:rPr>
          <w:lang w:val="lv-LV"/>
        </w:rPr>
        <w:t xml:space="preserve">Ja Izpildītājs vienpusēji atkāpjas no Līguma pirms Līguma </w:t>
      </w:r>
      <w:r w:rsidRPr="00D90177">
        <w:rPr>
          <w:lang w:val="lv-LV"/>
        </w:rPr>
        <w:t xml:space="preserve">saistību izpildes, Izpildītājs maksā Pasūtītājam līgumsodu </w:t>
      </w:r>
      <w:r w:rsidR="00EA781A" w:rsidRPr="00EA781A">
        <w:rPr>
          <w:lang w:val="lv-LV"/>
        </w:rPr>
        <w:t xml:space="preserve">10% (desmit procenti) </w:t>
      </w:r>
      <w:r w:rsidR="00EA781A">
        <w:rPr>
          <w:lang w:val="lv-LV"/>
        </w:rPr>
        <w:t xml:space="preserve">apmērā </w:t>
      </w:r>
      <w:r w:rsidR="00EA781A" w:rsidRPr="00EA781A">
        <w:rPr>
          <w:lang w:val="lv-LV"/>
        </w:rPr>
        <w:t>no Līguma 2.1. punktā norādītās Līguma summas</w:t>
      </w:r>
      <w:r w:rsidRPr="00D90177">
        <w:rPr>
          <w:lang w:val="lv-LV"/>
        </w:rPr>
        <w:t xml:space="preserve"> un veic avansa maksājuma atmaksu </w:t>
      </w:r>
      <w:r w:rsidR="002501B5">
        <w:rPr>
          <w:i/>
          <w:iCs/>
          <w:lang w:val="lv-LV"/>
        </w:rPr>
        <w:t xml:space="preserve">(ja attiecināms) </w:t>
      </w:r>
      <w:r w:rsidRPr="00D90177">
        <w:rPr>
          <w:lang w:val="lv-LV"/>
        </w:rPr>
        <w:t>10 (desmit) dienu laikā pēc Pasūtītāja rēķina par līgumsoda samaksu</w:t>
      </w:r>
      <w:r w:rsidRPr="001D67EB">
        <w:rPr>
          <w:lang w:val="lv-LV"/>
        </w:rPr>
        <w:t xml:space="preserve"> izrakstīšanas dienas.</w:t>
      </w:r>
    </w:p>
    <w:p w14:paraId="2534672A" w14:textId="575BDC41" w:rsidR="000B13B3" w:rsidRPr="006464B6" w:rsidRDefault="000B13B3" w:rsidP="000B13B3">
      <w:pPr>
        <w:pStyle w:val="11Lgumam"/>
        <w:ind w:left="431" w:hanging="431"/>
        <w:rPr>
          <w:lang w:val="lv-LV"/>
        </w:rPr>
      </w:pPr>
      <w:r w:rsidRPr="006464B6">
        <w:rPr>
          <w:lang w:val="lv-LV"/>
        </w:rPr>
        <w:t xml:space="preserve">Ja Pasūtītājs vienpusēji izbeidz Līgumu Līguma </w:t>
      </w:r>
      <w:r w:rsidR="002501B5">
        <w:rPr>
          <w:lang w:val="lv-LV"/>
        </w:rPr>
        <w:t>7.</w:t>
      </w:r>
      <w:r w:rsidR="00EA781A">
        <w:rPr>
          <w:lang w:val="lv-LV"/>
        </w:rPr>
        <w:t>3</w:t>
      </w:r>
      <w:r w:rsidRPr="006464B6">
        <w:rPr>
          <w:lang w:val="lv-LV"/>
        </w:rPr>
        <w:t>.</w:t>
      </w:r>
      <w:r w:rsidR="002501B5">
        <w:rPr>
          <w:lang w:val="lv-LV"/>
        </w:rPr>
        <w:t>1., 7.3.2. un 7.3.3.</w:t>
      </w:r>
      <w:r>
        <w:rPr>
          <w:lang w:val="lv-LV"/>
        </w:rPr>
        <w:t> </w:t>
      </w:r>
      <w:r w:rsidR="002501B5">
        <w:rPr>
          <w:lang w:val="lv-LV"/>
        </w:rPr>
        <w:t>apakš</w:t>
      </w:r>
      <w:r w:rsidRPr="006464B6">
        <w:rPr>
          <w:lang w:val="lv-LV"/>
        </w:rPr>
        <w:t>punktā noteiktajos gadījumos, Izpildītā</w:t>
      </w:r>
      <w:r>
        <w:rPr>
          <w:lang w:val="lv-LV"/>
        </w:rPr>
        <w:t xml:space="preserve">js maksā Pasūtītājam līgumsodu </w:t>
      </w:r>
      <w:r w:rsidR="00EA781A" w:rsidRPr="00EA781A">
        <w:rPr>
          <w:lang w:val="lv-LV"/>
        </w:rPr>
        <w:t xml:space="preserve">10% (desmit procenti) apmērā no Līguma 2.1. punktā norādītās Līguma summas un veic avansa maksājuma atmaksu </w:t>
      </w:r>
      <w:r w:rsidR="002501B5">
        <w:rPr>
          <w:i/>
          <w:iCs/>
          <w:lang w:val="lv-LV"/>
        </w:rPr>
        <w:t xml:space="preserve">(ja attiecināms) </w:t>
      </w:r>
      <w:r>
        <w:rPr>
          <w:lang w:val="lv-LV"/>
        </w:rPr>
        <w:t>10 </w:t>
      </w:r>
      <w:r w:rsidRPr="006464B6">
        <w:rPr>
          <w:lang w:val="lv-LV"/>
        </w:rPr>
        <w:t>(desmit) dienu laikā pēc Pasūtītāja rēķina par līgumsoda samaksu izrakstīšanas dienas.</w:t>
      </w:r>
    </w:p>
    <w:p w14:paraId="666674F9" w14:textId="77777777" w:rsidR="000B13B3" w:rsidRPr="001D67EB" w:rsidRDefault="000B13B3" w:rsidP="000B13B3">
      <w:pPr>
        <w:pStyle w:val="11Lgumam"/>
        <w:ind w:left="432"/>
        <w:rPr>
          <w:lang w:val="lv-LV"/>
        </w:rPr>
      </w:pPr>
      <w:r w:rsidRPr="001D67EB">
        <w:rPr>
          <w:lang w:val="lv-LV"/>
        </w:rPr>
        <w:t>Ja Pasūtītājs neveic Preču rēķina apmaksu Līgumā noteiktajā termiņā, Pasūtītājs maksā Izpildītājam līgumsodu 0,5% (</w:t>
      </w:r>
      <w:r>
        <w:rPr>
          <w:lang w:val="lv-LV"/>
        </w:rPr>
        <w:t>nulle komats pieci procenti</w:t>
      </w:r>
      <w:r w:rsidRPr="001D67EB">
        <w:rPr>
          <w:lang w:val="lv-LV"/>
        </w:rPr>
        <w:t xml:space="preserve">) apmērā no </w:t>
      </w:r>
      <w:r>
        <w:rPr>
          <w:lang w:val="lv-LV"/>
        </w:rPr>
        <w:t xml:space="preserve">neapmaksātā rēķina </w:t>
      </w:r>
      <w:r w:rsidRPr="001D67EB">
        <w:rPr>
          <w:lang w:val="lv-LV"/>
        </w:rPr>
        <w:t>summas par katru nokavēto dienu, bet ne vairāk kā 10% (desmit procenti) no Līguma summas 10 (desmit) dienu laikā pēc Izpildītāja rēķina par līgumsoda samaksu saņemšanas dienas.</w:t>
      </w:r>
    </w:p>
    <w:p w14:paraId="03A24F93" w14:textId="7C71BF4C" w:rsidR="000B13B3" w:rsidRPr="001D67EB" w:rsidRDefault="000B13B3" w:rsidP="000B13B3">
      <w:pPr>
        <w:pStyle w:val="11Lgumam"/>
        <w:ind w:left="432"/>
        <w:rPr>
          <w:lang w:val="lv-LV"/>
        </w:rPr>
      </w:pPr>
      <w:r w:rsidRPr="001D67EB">
        <w:rPr>
          <w:lang w:val="lv-LV"/>
        </w:rPr>
        <w:t>Ja Izpildītājs nav veicis līgumsoda apmaksu</w:t>
      </w:r>
      <w:r w:rsidR="002501B5">
        <w:rPr>
          <w:lang w:val="lv-LV"/>
        </w:rPr>
        <w:t xml:space="preserve"> Līguma noteiktajā termiņā</w:t>
      </w:r>
      <w:r w:rsidRPr="001D67EB">
        <w:rPr>
          <w:lang w:val="lv-LV"/>
        </w:rPr>
        <w:t>, Pasūtītājam ir tiesības vienpusēji, bez Līdzēju rakstiskas vienošanās, ieturēt attiecīgu naudas summu no Izpildītājam veicamajām apmaksām.</w:t>
      </w:r>
    </w:p>
    <w:p w14:paraId="04D36916" w14:textId="77777777" w:rsidR="000B13B3" w:rsidRPr="001D67EB" w:rsidRDefault="000B13B3" w:rsidP="000B13B3">
      <w:pPr>
        <w:pStyle w:val="11Lgumam"/>
        <w:ind w:left="432"/>
        <w:rPr>
          <w:lang w:val="lv-LV"/>
        </w:rPr>
      </w:pPr>
      <w:r w:rsidRPr="001D67EB">
        <w:rPr>
          <w:lang w:val="lv-LV"/>
        </w:rPr>
        <w:t>Līgumsoda samaksa neatbrīvo Līdzējus no Līguma izpildes un Līdzēji var prasīt kā līgumsoda, tā arī Līguma noteikumu izpildīšanu.</w:t>
      </w:r>
    </w:p>
    <w:p w14:paraId="3D732AB0" w14:textId="77777777" w:rsidR="000B13B3" w:rsidRPr="001D67EB" w:rsidRDefault="000B13B3" w:rsidP="000B13B3">
      <w:pPr>
        <w:pStyle w:val="11Lgumam"/>
        <w:ind w:left="432"/>
        <w:rPr>
          <w:lang w:val="lv-LV"/>
        </w:rPr>
      </w:pPr>
      <w:r w:rsidRPr="001D67EB">
        <w:rPr>
          <w:lang w:val="lv-LV"/>
        </w:rPr>
        <w:t>Līdzēji ir atbildīgi par to darbības/bezdarbības rezultātā otram Līdzējam nodarītajiem tiešajiem zaudējumiem.</w:t>
      </w:r>
    </w:p>
    <w:p w14:paraId="06397689"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Nepārvarama vara</w:t>
      </w:r>
    </w:p>
    <w:p w14:paraId="65851C04" w14:textId="77777777" w:rsidR="000B13B3" w:rsidRPr="001D67EB" w:rsidRDefault="000B13B3" w:rsidP="000B13B3">
      <w:pPr>
        <w:pStyle w:val="11Lgumam"/>
        <w:ind w:left="432"/>
        <w:rPr>
          <w:lang w:val="lv-LV"/>
        </w:rPr>
      </w:pPr>
      <w:r w:rsidRPr="001D67EB">
        <w:rPr>
          <w:lang w:val="lv-LV"/>
        </w:rPr>
        <w:t>Līdzēji tiek atbrīvoti no atbildības par daļēju vai pilnīgu Līgumā noteikto saistību neizpildi, ja saistību izpilde nav iespējama nepārvaramas varas dēļ, kuras darbība ir sākusies pēc Līguma parakstīšanas un kuru Līdzēji nevarēja iepriekš paredzēt un novērst ar jebkādām saprātīgām darbībām. Pie šādiem apstākļiem pieder – masu nekārtības, avārijas, dabas katastrofas (ugunsnelaime, plūdi utt., kas ir saitīti ar Līguma izpildes nodrošināšanu).</w:t>
      </w:r>
    </w:p>
    <w:p w14:paraId="3E90B2C6" w14:textId="77777777" w:rsidR="000B13B3" w:rsidRPr="001D67EB" w:rsidRDefault="000B13B3" w:rsidP="000B13B3">
      <w:pPr>
        <w:pStyle w:val="11Lgumam"/>
        <w:ind w:left="432"/>
        <w:rPr>
          <w:lang w:val="lv-LV"/>
        </w:rPr>
      </w:pPr>
      <w:r w:rsidRPr="001D67EB">
        <w:rPr>
          <w:lang w:val="lv-LV"/>
        </w:rPr>
        <w:t>Līdzējam, kurš atsaucas uz nepārvaramu varu, nekavējoties par to jāpaziņo otram Līdzējam, norādot kādā termiņā ir paredzama Līdzēja saistību izpilde.</w:t>
      </w:r>
    </w:p>
    <w:p w14:paraId="5027304B" w14:textId="77777777" w:rsidR="000B13B3" w:rsidRPr="001D67EB" w:rsidRDefault="000B13B3" w:rsidP="000B13B3">
      <w:pPr>
        <w:pStyle w:val="11Lgumam"/>
        <w:ind w:left="432"/>
        <w:rPr>
          <w:lang w:val="lv-LV"/>
        </w:rPr>
      </w:pPr>
      <w:r w:rsidRPr="001D67EB">
        <w:rPr>
          <w:lang w:val="lv-LV"/>
        </w:rPr>
        <w:t>Ja kādu no Līdzējiem neapmierina laika periods, par kuru tiek pagarināts saistību izpildes termiņš iepriekšējos punktos minēt</w:t>
      </w:r>
      <w:r>
        <w:rPr>
          <w:lang w:val="lv-LV"/>
        </w:rPr>
        <w:t xml:space="preserve">ās nepārvaramās varas dēļ, katram </w:t>
      </w:r>
      <w:r w:rsidRPr="001D67EB">
        <w:rPr>
          <w:lang w:val="lv-LV"/>
        </w:rPr>
        <w:t>Līdzēj</w:t>
      </w:r>
      <w:r>
        <w:rPr>
          <w:lang w:val="lv-LV"/>
        </w:rPr>
        <w:t>a</w:t>
      </w:r>
      <w:r w:rsidRPr="001D67EB">
        <w:rPr>
          <w:lang w:val="lv-LV"/>
        </w:rPr>
        <w:t xml:space="preserve">m </w:t>
      </w:r>
      <w:r>
        <w:rPr>
          <w:lang w:val="lv-LV"/>
        </w:rPr>
        <w:t>ir</w:t>
      </w:r>
      <w:r w:rsidRPr="001D67EB">
        <w:rPr>
          <w:lang w:val="lv-LV"/>
        </w:rPr>
        <w:t xml:space="preserve"> tiesības vienpusēji izbeigt Līgumu, par to nekavējoties rakstiski informējot otru Līdzēju.</w:t>
      </w:r>
    </w:p>
    <w:p w14:paraId="0A748956" w14:textId="3706C0D4" w:rsidR="000B13B3" w:rsidRPr="001D67EB" w:rsidRDefault="000B13B3" w:rsidP="000B13B3">
      <w:pPr>
        <w:pStyle w:val="1Lgumam"/>
        <w:keepNext/>
        <w:tabs>
          <w:tab w:val="clear" w:pos="426"/>
        </w:tabs>
        <w:spacing w:after="120"/>
        <w:ind w:left="357" w:hanging="357"/>
        <w:rPr>
          <w:lang w:val="lv-LV"/>
        </w:rPr>
      </w:pPr>
      <w:r w:rsidRPr="001D67EB">
        <w:rPr>
          <w:lang w:val="lv-LV"/>
        </w:rPr>
        <w:t>Līguma darbība</w:t>
      </w:r>
      <w:r w:rsidR="00710295">
        <w:rPr>
          <w:lang w:val="lv-LV"/>
        </w:rPr>
        <w:t>S LAIKS, GROZĪŠANĀS UN IZBEIGŠANAS KĀRTĪBA</w:t>
      </w:r>
    </w:p>
    <w:p w14:paraId="33C564C9" w14:textId="77777777" w:rsidR="000B13B3" w:rsidRDefault="000B13B3" w:rsidP="000B13B3">
      <w:pPr>
        <w:pStyle w:val="11Lgumam"/>
        <w:ind w:left="432"/>
        <w:rPr>
          <w:lang w:val="lv-LV"/>
        </w:rPr>
      </w:pPr>
      <w:r w:rsidRPr="001D67EB">
        <w:rPr>
          <w:lang w:val="lv-LV"/>
        </w:rPr>
        <w:t>Līgums stājas spēkā ar Līguma abpusējas parakstīšanas dienu un attiecas uz laika periodu no Līguma spēkā stāšanās dienas līdz Līgumā noteikto Līdzēju saistību pilnīgai izpildei.</w:t>
      </w:r>
    </w:p>
    <w:p w14:paraId="4DB36966" w14:textId="27E995FE" w:rsidR="003C3EDB" w:rsidRPr="003C3EDB" w:rsidRDefault="003C3EDB" w:rsidP="00AE5C1E">
      <w:pPr>
        <w:pStyle w:val="11Lgumam"/>
        <w:ind w:left="426" w:hanging="426"/>
        <w:rPr>
          <w:lang w:val="lv-LV"/>
        </w:rPr>
      </w:pPr>
      <w:r w:rsidRPr="003C3EDB">
        <w:rPr>
          <w:lang w:val="lv-LV"/>
        </w:rPr>
        <w:t>Līgums var tikt izbeigts pirms termiņa Līdzējiem rakstiski vienojoties.</w:t>
      </w:r>
    </w:p>
    <w:p w14:paraId="36B843DE" w14:textId="77777777" w:rsidR="000B13B3" w:rsidRPr="001D67EB" w:rsidRDefault="000B13B3" w:rsidP="000B13B3">
      <w:pPr>
        <w:pStyle w:val="11Lgumam"/>
        <w:ind w:left="432"/>
        <w:rPr>
          <w:lang w:val="lv-LV"/>
        </w:rPr>
      </w:pPr>
      <w:bookmarkStart w:id="21" w:name="_Ref510712592"/>
      <w:r w:rsidRPr="001D67EB">
        <w:rPr>
          <w:lang w:val="lv-LV"/>
        </w:rPr>
        <w:lastRenderedPageBreak/>
        <w:t>Pasūtītājs var vienpusēji izbeigt Līgumu pirms termiņa bez Pušu rakstiskas vienošanās, rakstveidā paziņojot par to Izpildītājam 10 (desmit) dienas iepriekš, ja:</w:t>
      </w:r>
      <w:bookmarkEnd w:id="21"/>
    </w:p>
    <w:p w14:paraId="5610751D" w14:textId="77777777" w:rsidR="000B13B3" w:rsidRPr="001D67EB" w:rsidRDefault="000B13B3" w:rsidP="000B13B3">
      <w:pPr>
        <w:pStyle w:val="111Lgumam"/>
      </w:pPr>
      <w:r w:rsidRPr="001D67EB">
        <w:t>notikusi Izpildītāja labprātīga vai piespiedu likvidācija;</w:t>
      </w:r>
    </w:p>
    <w:p w14:paraId="5069AEBA" w14:textId="77777777" w:rsidR="000B13B3" w:rsidRPr="001D67EB" w:rsidRDefault="000B13B3" w:rsidP="000B13B3">
      <w:pPr>
        <w:pStyle w:val="111Lgumam"/>
      </w:pPr>
      <w:r w:rsidRPr="001D67EB">
        <w:t>pret Izpildītāju uzsākta maksātnespējas procedūra;</w:t>
      </w:r>
    </w:p>
    <w:p w14:paraId="01610392" w14:textId="325EE018" w:rsidR="000B13B3" w:rsidRDefault="000B13B3" w:rsidP="000B13B3">
      <w:pPr>
        <w:pStyle w:val="111Lgumam"/>
      </w:pPr>
      <w:bookmarkStart w:id="22" w:name="_Ref510712635"/>
      <w:r w:rsidRPr="001D67EB">
        <w:t xml:space="preserve">Izpildītājs </w:t>
      </w:r>
      <w:r>
        <w:t>kavē</w:t>
      </w:r>
      <w:r w:rsidRPr="001D67EB">
        <w:t xml:space="preserve"> Preču piegādi ilgāk kā 10 (</w:t>
      </w:r>
      <w:r>
        <w:t xml:space="preserve">desmit) dienas </w:t>
      </w:r>
      <w:r w:rsidRPr="001D67EB">
        <w:t xml:space="preserve">no Līguma </w:t>
      </w:r>
      <w:r w:rsidRPr="001D67EB">
        <w:fldChar w:fldCharType="begin"/>
      </w:r>
      <w:r w:rsidRPr="001D67EB">
        <w:instrText xml:space="preserve"> REF _Ref510712663 \r \h  \* MERGEFORMAT </w:instrText>
      </w:r>
      <w:r w:rsidRPr="001D67EB">
        <w:fldChar w:fldCharType="separate"/>
      </w:r>
      <w:r w:rsidR="00AA7702">
        <w:t>3.1</w:t>
      </w:r>
      <w:r w:rsidRPr="001D67EB">
        <w:fldChar w:fldCharType="end"/>
      </w:r>
      <w:r w:rsidRPr="001D67EB">
        <w:t>. punktā norādītā termiņa vai laikus nenovērš Preču trūkumus Līgumā noteiktā kārtībā un termiņā</w:t>
      </w:r>
      <w:bookmarkEnd w:id="22"/>
      <w:r>
        <w:t>;</w:t>
      </w:r>
    </w:p>
    <w:p w14:paraId="01D29E08" w14:textId="77777777" w:rsidR="000B13B3" w:rsidRDefault="000B13B3" w:rsidP="000B13B3">
      <w:pPr>
        <w:pStyle w:val="111Lgumam"/>
      </w:pPr>
      <w:r w:rsidRPr="001D67EB">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593BD699" w14:textId="09F1D7B6" w:rsidR="00710295" w:rsidRPr="00AE5C1E" w:rsidRDefault="00710295" w:rsidP="00AE5C1E">
      <w:pPr>
        <w:pStyle w:val="11Lgumam"/>
        <w:ind w:left="426" w:hanging="426"/>
        <w:rPr>
          <w:lang w:val="lv-LV"/>
        </w:rPr>
      </w:pPr>
      <w:r w:rsidRPr="00AE5C1E">
        <w:rPr>
          <w:lang w:val="lv-LV"/>
        </w:rPr>
        <w:t xml:space="preserve">Piegādātājam ir tiesības vienpusēji izbeigt Līgumu, informējot par to Pasūtītāju ne vēlāk kā 10 (desmit) darba dienas iepriekš, ja Pasūtītājs kavē 2.2. punktā minētās līgumsummas daļas apmaksas termiņu vairāk kā 30 (trīsdesmit) kalendārās dienas. </w:t>
      </w:r>
    </w:p>
    <w:p w14:paraId="2C8B5E53" w14:textId="4A21447E" w:rsidR="00710295" w:rsidRPr="00AE5C1E" w:rsidRDefault="00710295" w:rsidP="00AE5C1E">
      <w:pPr>
        <w:pStyle w:val="11Lgumam"/>
        <w:ind w:left="426" w:hanging="426"/>
        <w:rPr>
          <w:lang w:val="lv-LV"/>
        </w:rPr>
      </w:pPr>
      <w:r w:rsidRPr="00AE5C1E">
        <w:rPr>
          <w:lang w:val="lv-LV"/>
        </w:rPr>
        <w:t xml:space="preserve">Līguma termiņš var tikt pagarināts gadījumā, ja pēc Līguma noslēgšanas radušies no Piegādātāja neatkarīgi, objektīvi apstākļi, kuru dēļ ir traucēta saistību izpilde, un Piegādātājs ir nekavējoties rakstiski informējis Pasūtītāju par šādu apstākļu iestāšanos. </w:t>
      </w:r>
    </w:p>
    <w:p w14:paraId="79AE552A" w14:textId="521868E9" w:rsidR="00710295" w:rsidRPr="00AE5C1E" w:rsidRDefault="00710295" w:rsidP="00AE5C1E">
      <w:pPr>
        <w:pStyle w:val="11Lgumam"/>
        <w:ind w:left="426" w:hanging="426"/>
        <w:rPr>
          <w:lang w:val="lv-LV"/>
        </w:rPr>
      </w:pPr>
      <w:r w:rsidRPr="00AE5C1E">
        <w:rPr>
          <w:lang w:val="lv-LV"/>
        </w:rPr>
        <w:t>Gadījumā, ja kād</w:t>
      </w:r>
      <w:r w:rsidR="003C3EDB" w:rsidRPr="00AE5C1E">
        <w:rPr>
          <w:lang w:val="lv-LV"/>
        </w:rPr>
        <w:t>s no Līdzējiem</w:t>
      </w:r>
      <w:r w:rsidRPr="00AE5C1E">
        <w:rPr>
          <w:lang w:val="lv-LV"/>
        </w:rPr>
        <w:t xml:space="preserve"> kopumā vai daļēji nevar izpildīt savas L</w:t>
      </w:r>
      <w:r w:rsidR="003C3EDB" w:rsidRPr="00AE5C1E">
        <w:rPr>
          <w:lang w:val="lv-LV"/>
        </w:rPr>
        <w:t>īguma</w:t>
      </w:r>
      <w:r w:rsidRPr="00AE5C1E">
        <w:rPr>
          <w:lang w:val="lv-LV"/>
        </w:rPr>
        <w:t xml:space="preserve"> saistības sekojošu nepārvaramas varas apstākļu dēļ - ugunsgrēks, dabas katastrofa, dažāda veida kara operācijas, blokādes, valsts varas vai pārvaldes institūciju pieņemti lēmumi, kas ietekmē L</w:t>
      </w:r>
      <w:r w:rsidR="003C3EDB" w:rsidRPr="00AE5C1E">
        <w:rPr>
          <w:lang w:val="lv-LV"/>
        </w:rPr>
        <w:t>īguma</w:t>
      </w:r>
      <w:r w:rsidRPr="00AE5C1E">
        <w:rPr>
          <w:lang w:val="lv-LV"/>
        </w:rPr>
        <w:t xml:space="preserve"> izpildi, tad </w:t>
      </w:r>
      <w:r w:rsidR="003C3EDB" w:rsidRPr="00AE5C1E">
        <w:rPr>
          <w:lang w:val="lv-LV"/>
        </w:rPr>
        <w:t>Līdzēji</w:t>
      </w:r>
      <w:r w:rsidRPr="00AE5C1E">
        <w:rPr>
          <w:lang w:val="lv-LV"/>
        </w:rPr>
        <w:t xml:space="preserve"> ir tiesīg</w:t>
      </w:r>
      <w:r w:rsidR="003C3EDB" w:rsidRPr="00AE5C1E">
        <w:rPr>
          <w:lang w:val="lv-LV"/>
        </w:rPr>
        <w:t>i</w:t>
      </w:r>
      <w:r w:rsidRPr="00AE5C1E">
        <w:rPr>
          <w:lang w:val="lv-LV"/>
        </w:rPr>
        <w:t xml:space="preserve"> vienoties par L</w:t>
      </w:r>
      <w:r w:rsidR="003C3EDB" w:rsidRPr="00AE5C1E">
        <w:rPr>
          <w:lang w:val="lv-LV"/>
        </w:rPr>
        <w:t>īguma</w:t>
      </w:r>
      <w:r w:rsidRPr="00AE5C1E">
        <w:rPr>
          <w:lang w:val="lv-LV"/>
        </w:rPr>
        <w:t xml:space="preserve"> saistību izpildes termiņu pagarināšanu attiecīgi par šo apstākļu darbības laiku vai L</w:t>
      </w:r>
      <w:r w:rsidR="003C3EDB" w:rsidRPr="00AE5C1E">
        <w:rPr>
          <w:lang w:val="lv-LV"/>
        </w:rPr>
        <w:t>īguma</w:t>
      </w:r>
      <w:r w:rsidRPr="00AE5C1E">
        <w:rPr>
          <w:lang w:val="lv-LV"/>
        </w:rPr>
        <w:t xml:space="preserve"> izbeigšanu, informējot otru </w:t>
      </w:r>
      <w:r w:rsidR="003C3EDB" w:rsidRPr="00AE5C1E">
        <w:rPr>
          <w:lang w:val="lv-LV"/>
        </w:rPr>
        <w:t>Līdzēju</w:t>
      </w:r>
      <w:r w:rsidRPr="00AE5C1E">
        <w:rPr>
          <w:lang w:val="lv-LV"/>
        </w:rPr>
        <w:t xml:space="preserve"> 3 (trīs) dienu laikā par iepriekš minētās nepārvaramas varas iestāšanos. </w:t>
      </w:r>
    </w:p>
    <w:p w14:paraId="3006233F" w14:textId="1F26E374" w:rsidR="00710295" w:rsidRPr="00AE5C1E" w:rsidRDefault="00710295" w:rsidP="00AE5C1E">
      <w:pPr>
        <w:pStyle w:val="11Lgumam"/>
        <w:ind w:left="426" w:hanging="426"/>
        <w:rPr>
          <w:lang w:val="lv-LV"/>
        </w:rPr>
      </w:pPr>
      <w:r w:rsidRPr="00AE5C1E">
        <w:rPr>
          <w:lang w:val="lv-LV"/>
        </w:rPr>
        <w:t xml:space="preserve">Ja </w:t>
      </w:r>
      <w:r w:rsidR="003C3EDB" w:rsidRPr="00AE5C1E">
        <w:rPr>
          <w:lang w:val="lv-LV"/>
        </w:rPr>
        <w:t>Līdzēji</w:t>
      </w:r>
      <w:r w:rsidRPr="00AE5C1E">
        <w:rPr>
          <w:lang w:val="lv-LV"/>
        </w:rPr>
        <w:t xml:space="preserve"> konstatē, ka L</w:t>
      </w:r>
      <w:r w:rsidR="003C3EDB" w:rsidRPr="00AE5C1E">
        <w:rPr>
          <w:lang w:val="lv-LV"/>
        </w:rPr>
        <w:t>īguma</w:t>
      </w:r>
      <w:r w:rsidRPr="00AE5C1E">
        <w:rPr>
          <w:lang w:val="lv-LV"/>
        </w:rPr>
        <w:t xml:space="preserve"> izpilde var tikt ilgstoši traucēja vai pastāv iespēja, ka nākotnē L</w:t>
      </w:r>
      <w:r w:rsidR="003C3EDB" w:rsidRPr="00AE5C1E">
        <w:rPr>
          <w:lang w:val="lv-LV"/>
        </w:rPr>
        <w:t>īguma</w:t>
      </w:r>
      <w:r w:rsidRPr="00AE5C1E">
        <w:rPr>
          <w:lang w:val="lv-LV"/>
        </w:rPr>
        <w:t xml:space="preserve"> izpilde būs neiespējama L</w:t>
      </w:r>
      <w:r w:rsidR="003C3EDB" w:rsidRPr="00AE5C1E">
        <w:rPr>
          <w:lang w:val="lv-LV"/>
        </w:rPr>
        <w:t>īguma</w:t>
      </w:r>
      <w:r w:rsidRPr="00AE5C1E">
        <w:rPr>
          <w:lang w:val="lv-LV"/>
        </w:rPr>
        <w:t xml:space="preserve"> </w:t>
      </w:r>
      <w:r w:rsidR="003C3EDB" w:rsidRPr="00AE5C1E">
        <w:rPr>
          <w:lang w:val="lv-LV"/>
        </w:rPr>
        <w:t>7.6</w:t>
      </w:r>
      <w:r w:rsidRPr="00AE5C1E">
        <w:rPr>
          <w:lang w:val="lv-LV"/>
        </w:rPr>
        <w:t>.</w:t>
      </w:r>
      <w:r w:rsidR="003C3EDB" w:rsidRPr="00AE5C1E">
        <w:rPr>
          <w:lang w:val="lv-LV"/>
        </w:rPr>
        <w:t xml:space="preserve"> </w:t>
      </w:r>
      <w:r w:rsidRPr="00AE5C1E">
        <w:rPr>
          <w:lang w:val="lv-LV"/>
        </w:rPr>
        <w:t xml:space="preserve">punktā minēto iemeslu dēļ, </w:t>
      </w:r>
      <w:r w:rsidR="003C3EDB" w:rsidRPr="00AE5C1E">
        <w:rPr>
          <w:lang w:val="lv-LV"/>
        </w:rPr>
        <w:t>Līdzēji</w:t>
      </w:r>
      <w:r w:rsidRPr="00AE5C1E">
        <w:rPr>
          <w:lang w:val="lv-LV"/>
        </w:rPr>
        <w:t xml:space="preserve"> izvērtē citas rīcības alternatīvas (t.sk. tehnisko risinājumu maiņa, L</w:t>
      </w:r>
      <w:r w:rsidR="003C3EDB" w:rsidRPr="00AE5C1E">
        <w:rPr>
          <w:lang w:val="lv-LV"/>
        </w:rPr>
        <w:t>īguma</w:t>
      </w:r>
      <w:r w:rsidRPr="00AE5C1E">
        <w:rPr>
          <w:lang w:val="lv-LV"/>
        </w:rPr>
        <w:t xml:space="preserve"> izpildes apturēšana, L</w:t>
      </w:r>
      <w:r w:rsidR="003C3EDB" w:rsidRPr="00AE5C1E">
        <w:rPr>
          <w:lang w:val="lv-LV"/>
        </w:rPr>
        <w:t>īguma</w:t>
      </w:r>
      <w:r w:rsidRPr="00AE5C1E">
        <w:rPr>
          <w:lang w:val="lv-LV"/>
        </w:rPr>
        <w:t xml:space="preserve"> izbeigšana).</w:t>
      </w:r>
    </w:p>
    <w:p w14:paraId="08054FE9" w14:textId="71A80593" w:rsidR="000B13B3" w:rsidRPr="00AE5C1E" w:rsidRDefault="000B13B3" w:rsidP="00AE5C1E">
      <w:pPr>
        <w:pStyle w:val="11Lgumam"/>
        <w:ind w:left="426" w:hanging="426"/>
        <w:rPr>
          <w:lang w:val="lv-LV"/>
        </w:rPr>
      </w:pPr>
      <w:r w:rsidRPr="00AE5C1E">
        <w:rPr>
          <w:lang w:val="lv-LV"/>
        </w:rPr>
        <w:t>Līguma noteikumi var tikt grozīti, Līdzējiem vienojoties</w:t>
      </w:r>
      <w:r>
        <w:rPr>
          <w:lang w:val="lv-LV"/>
        </w:rPr>
        <w:t>, Publisko iepirkumu likuma un Līgumā paredzētajā kārtībā.</w:t>
      </w:r>
      <w:r w:rsidRPr="00AE5C1E">
        <w:rPr>
          <w:lang w:val="lv-LV"/>
        </w:rPr>
        <w:t xml:space="preserve"> Visi Līguma grozījumi noformējami rakstiski divos identiskos eksemplāros un pievienojami Līgumam kā neatņemama sastāvdaļa. Viens vienošanās eksemplārs glabājas pie Pasūtītāja, bet otrs pie </w:t>
      </w:r>
      <w:r w:rsidR="00E75430">
        <w:rPr>
          <w:lang w:val="lv-LV"/>
        </w:rPr>
        <w:t>Piegādātāja</w:t>
      </w:r>
      <w:r w:rsidRPr="00AE5C1E">
        <w:rPr>
          <w:lang w:val="lv-LV"/>
        </w:rPr>
        <w:t>.</w:t>
      </w:r>
    </w:p>
    <w:p w14:paraId="332675D6" w14:textId="748D24F9" w:rsidR="000B13B3" w:rsidRDefault="000B13B3" w:rsidP="000B13B3">
      <w:pPr>
        <w:pStyle w:val="1Lgumam"/>
        <w:keepNext/>
        <w:tabs>
          <w:tab w:val="clear" w:pos="426"/>
        </w:tabs>
        <w:spacing w:after="120"/>
        <w:ind w:left="357" w:hanging="357"/>
        <w:rPr>
          <w:lang w:val="lv-LV"/>
        </w:rPr>
      </w:pPr>
      <w:r>
        <w:rPr>
          <w:lang w:val="lv-LV"/>
        </w:rPr>
        <w:t>LĪGUMA IZPILDĒ APAKŠUZŅĒMĒJ</w:t>
      </w:r>
      <w:r w:rsidR="00D33179">
        <w:rPr>
          <w:lang w:val="lv-LV"/>
        </w:rPr>
        <w:t>U</w:t>
      </w:r>
      <w:r>
        <w:rPr>
          <w:lang w:val="lv-LV"/>
        </w:rPr>
        <w:t xml:space="preserve"> IESAISTĪŠANA</w:t>
      </w:r>
      <w:r w:rsidR="00D33179">
        <w:rPr>
          <w:lang w:val="lv-LV"/>
        </w:rPr>
        <w:t>S</w:t>
      </w:r>
      <w:r>
        <w:rPr>
          <w:lang w:val="lv-LV"/>
        </w:rPr>
        <w:t xml:space="preserve"> UN NOMAIŅAS KĀRTĪBA</w:t>
      </w:r>
    </w:p>
    <w:p w14:paraId="658364F0" w14:textId="69006D85" w:rsidR="000B13B3" w:rsidRPr="00920294" w:rsidRDefault="00317F9A" w:rsidP="00AE5C1E">
      <w:pPr>
        <w:pStyle w:val="11Lgumam"/>
        <w:ind w:left="432"/>
      </w:pPr>
      <w:r>
        <w:t>Piegādātājs</w:t>
      </w:r>
      <w:r w:rsidRPr="00317F9A">
        <w:t xml:space="preserve"> 3 (trīs) darbdienu laikā pēc Līguma spēkā stāšanas iesniedz Līguma izpildē iesaistīto apakšuzņēmēju (ja tādus plānots iesaistīt) sarakstu, kurā norāda apakšuzņēmēja nosaukumu, kontaktinformāciju un to pārstāvēttiesīgo personu, ciktāl minētā informācija ir zināma. Sarakstā jānorāda arī P</w:t>
      </w:r>
      <w:r>
        <w:t>iegādātāja</w:t>
      </w:r>
      <w:r w:rsidRPr="00317F9A">
        <w:t xml:space="preserve"> apakšuzņēmēju apakšuzņēmēji. Līguma izpildes laikā P</w:t>
      </w:r>
      <w:r>
        <w:t>iegādātājam</w:t>
      </w:r>
      <w:r w:rsidRPr="00317F9A">
        <w:t xml:space="preserve"> ir pienākums paziņot Pasūtītājam par jebkurām minētās informācijas izmaiņām, kā arī papildināt sarakstu ar informāciju par apakšuzņēmēju, kas tiek vēlāk iesaistīts Līguma izpildē.</w:t>
      </w:r>
    </w:p>
    <w:p w14:paraId="668DB2AD" w14:textId="31276A6A" w:rsidR="00317F9A" w:rsidRPr="00317F9A" w:rsidRDefault="000B13B3" w:rsidP="00282130">
      <w:pPr>
        <w:pStyle w:val="11Lgumam"/>
        <w:ind w:left="432"/>
      </w:pPr>
      <w:r w:rsidRPr="00920294">
        <w:t>Piegādātājs nav tiesīgs bez saskaņošanas ar Pasūtītāju veikt Iepirkumā iesniegtajā piedāvājumā norādīto apakšuzņēmēju nomaiņu un iesaistīt papildu apakšuzņēmējus Līguma izpildē. Pasūtītājs var prasīt apakšuzņēmēja viedokli par nomaiņas iemesliem.</w:t>
      </w:r>
      <w:r w:rsidR="00317F9A">
        <w:t xml:space="preserve"> </w:t>
      </w:r>
      <w:r w:rsidR="00317F9A" w:rsidRPr="00317F9A">
        <w:t xml:space="preserve">Tādā gadījumā </w:t>
      </w:r>
      <w:r w:rsidR="00317F9A" w:rsidRPr="00AE5C1E">
        <w:t>P</w:t>
      </w:r>
      <w:r w:rsidR="00317F9A" w:rsidRPr="00317F9A">
        <w:t xml:space="preserve">asūtītājs rīkojas saskaņā ar Publisko iepirkumu likuma 62.pantu. Uz apakšuzņēmēju nedrīkst būt attiecināmi Publisko iepirkumu likuma 42.panta otrās daļas </w:t>
      </w:r>
      <w:r w:rsidR="005850C3" w:rsidRPr="005850C3">
        <w:t xml:space="preserve">1., 2., 3., 4. un 11.punktā </w:t>
      </w:r>
      <w:r w:rsidR="00317F9A" w:rsidRPr="00317F9A">
        <w:t xml:space="preserve">minētie izslēgšanas iemesli. Izslēgšanas iemeslu pārbaude tiek veikta tajā datumā, kad Pasūtītājs lemj par atļaujas sniegšanu </w:t>
      </w:r>
      <w:r w:rsidR="00317F9A" w:rsidRPr="00AE5C1E">
        <w:t>P</w:t>
      </w:r>
      <w:r w:rsidR="00317F9A">
        <w:t>iegādātājam</w:t>
      </w:r>
      <w:r w:rsidR="00317F9A" w:rsidRPr="00317F9A">
        <w:t xml:space="preserve"> nomainīt apakšuzņēmēju.</w:t>
      </w:r>
    </w:p>
    <w:p w14:paraId="1392A862"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Strīdu risināšanas kārtība</w:t>
      </w:r>
    </w:p>
    <w:p w14:paraId="7C52733E" w14:textId="77777777" w:rsidR="000B13B3" w:rsidRPr="001D67EB" w:rsidRDefault="000B13B3" w:rsidP="000B13B3">
      <w:pPr>
        <w:pStyle w:val="11Lgumam"/>
        <w:ind w:left="432"/>
        <w:rPr>
          <w:lang w:val="lv-LV"/>
        </w:rPr>
      </w:pPr>
      <w:r w:rsidRPr="001D67EB">
        <w:rPr>
          <w:lang w:val="lv-LV"/>
        </w:rPr>
        <w:t>Jebkuri no Līguma izrietoši strīdi, kas rodas starp Līdzējiem, tiek sākotnēji risināti savstarpēju sarunu ceļā.</w:t>
      </w:r>
    </w:p>
    <w:p w14:paraId="021C01D8" w14:textId="77777777" w:rsidR="000B13B3" w:rsidRPr="001D67EB" w:rsidRDefault="000B13B3" w:rsidP="000B13B3">
      <w:pPr>
        <w:pStyle w:val="11Lgumam"/>
        <w:ind w:left="432"/>
        <w:rPr>
          <w:lang w:val="lv-LV"/>
        </w:rPr>
      </w:pPr>
      <w:r w:rsidRPr="001D67EB">
        <w:rPr>
          <w:lang w:val="lv-LV"/>
        </w:rPr>
        <w:t>No Līguma izrietošās saistības ir apspriežamas atbilstoši Latvijas Republikas normatīvajiem aktiem.</w:t>
      </w:r>
    </w:p>
    <w:p w14:paraId="077F79BD" w14:textId="77777777" w:rsidR="000B13B3" w:rsidRPr="001D67EB" w:rsidRDefault="000B13B3" w:rsidP="000B13B3">
      <w:pPr>
        <w:pStyle w:val="11Lgumam"/>
        <w:ind w:left="432"/>
        <w:rPr>
          <w:lang w:val="lv-LV"/>
        </w:rPr>
      </w:pPr>
      <w:r w:rsidRPr="001D67EB">
        <w:rPr>
          <w:lang w:val="lv-LV"/>
        </w:rPr>
        <w:t xml:space="preserve">Ja </w:t>
      </w:r>
      <w:r>
        <w:rPr>
          <w:lang w:val="lv-LV"/>
        </w:rPr>
        <w:t>3</w:t>
      </w:r>
      <w:r w:rsidRPr="001D67EB">
        <w:rPr>
          <w:lang w:val="lv-LV"/>
        </w:rPr>
        <w:t>0 (</w:t>
      </w:r>
      <w:r>
        <w:rPr>
          <w:lang w:val="lv-LV"/>
        </w:rPr>
        <w:t>trīsdesmit</w:t>
      </w:r>
      <w:r w:rsidRPr="001D67EB">
        <w:rPr>
          <w:lang w:val="lv-LV"/>
        </w:rPr>
        <w:t>) dienu laikā strīdu nav iespējams atrisināt sarunu ceļā, tas tiek risināts Latvijas Republikas tiesā saskaņā ar Latvijas Republikas spēkā esošajiem normatīvajiem aktiem.</w:t>
      </w:r>
    </w:p>
    <w:p w14:paraId="406DF8F7" w14:textId="77777777" w:rsidR="000B13B3" w:rsidRPr="001D67EB" w:rsidRDefault="000B13B3" w:rsidP="000B13B3">
      <w:pPr>
        <w:pStyle w:val="11Lgumam"/>
        <w:ind w:left="432"/>
        <w:rPr>
          <w:lang w:val="lv-LV"/>
        </w:rPr>
      </w:pPr>
      <w:r w:rsidRPr="001D67EB">
        <w:rPr>
          <w:lang w:val="lv-LV"/>
        </w:rPr>
        <w:t>Jautājumi, kas nav atrunāti Līgumā, tiek apspriesti un risināti saskaņā ar Latvijas Republikas normatīvajiem aktiem.</w:t>
      </w:r>
    </w:p>
    <w:p w14:paraId="55F4FA21" w14:textId="77777777" w:rsidR="000B13B3" w:rsidRPr="001D67EB" w:rsidRDefault="000B13B3" w:rsidP="000B13B3">
      <w:pPr>
        <w:pStyle w:val="1Lgumam"/>
        <w:keepNext/>
        <w:tabs>
          <w:tab w:val="clear" w:pos="426"/>
        </w:tabs>
        <w:spacing w:after="120"/>
        <w:ind w:left="357" w:hanging="357"/>
        <w:rPr>
          <w:lang w:val="lv-LV"/>
        </w:rPr>
      </w:pPr>
      <w:r w:rsidRPr="001D67EB">
        <w:rPr>
          <w:lang w:val="lv-LV"/>
        </w:rPr>
        <w:lastRenderedPageBreak/>
        <w:t>Citi noteikumi</w:t>
      </w:r>
    </w:p>
    <w:p w14:paraId="322CAFD0" w14:textId="77777777" w:rsidR="000B13B3" w:rsidRPr="001D67EB" w:rsidRDefault="000B13B3" w:rsidP="000B13B3">
      <w:pPr>
        <w:pStyle w:val="11Lgumam"/>
        <w:ind w:left="432"/>
        <w:rPr>
          <w:lang w:val="lv-LV"/>
        </w:rPr>
      </w:pPr>
      <w:r w:rsidRPr="001D67EB">
        <w:rPr>
          <w:lang w:val="lv-LV"/>
        </w:rPr>
        <w:t>Kādam no Līguma noteikumiem zaudējot spēku normatīvo aktu izmaiņu gadījumā, Līgums nezaudē spēku tā pārējos punktos, un šādā gadījumā Līdzējiem ir pienākums piemērot Līgumu saskaņā ar spēkā esošo normatīvo aktu prasībām.</w:t>
      </w:r>
    </w:p>
    <w:p w14:paraId="776180A5" w14:textId="77777777" w:rsidR="000B13B3" w:rsidRPr="001D67EB" w:rsidRDefault="000B13B3" w:rsidP="000B13B3">
      <w:pPr>
        <w:pStyle w:val="11Lgumam"/>
        <w:ind w:left="432"/>
        <w:rPr>
          <w:lang w:val="lv-LV"/>
        </w:rPr>
      </w:pPr>
      <w:r w:rsidRPr="001D67EB">
        <w:rPr>
          <w:lang w:val="lv-LV"/>
        </w:rPr>
        <w:t>Ja kāds no Līdzējiem tiek reorganizēts vai likvidēts utt., Līgums paliek spēkā un tā noteikumi ir saistoši Līdzēju saistību un tiesību pārņēmējam.</w:t>
      </w:r>
    </w:p>
    <w:p w14:paraId="72914215" w14:textId="77777777" w:rsidR="000B13B3" w:rsidRPr="009E5964" w:rsidRDefault="000B13B3" w:rsidP="000B13B3">
      <w:pPr>
        <w:pStyle w:val="11Lgumam"/>
        <w:ind w:left="432"/>
        <w:rPr>
          <w:lang w:val="lv-LV"/>
        </w:rPr>
      </w:pPr>
      <w:r>
        <w:rPr>
          <w:lang w:val="lv-LV"/>
        </w:rPr>
        <w:t xml:space="preserve">Līdzējiem rakstveidā </w:t>
      </w:r>
      <w:r w:rsidRPr="009E5964">
        <w:rPr>
          <w:lang w:val="lv-LV"/>
        </w:rPr>
        <w:t>ir jāinformē viena</w:t>
      </w:r>
      <w:r>
        <w:rPr>
          <w:lang w:val="lv-LV"/>
        </w:rPr>
        <w:t>m</w:t>
      </w:r>
      <w:r w:rsidRPr="009E5964">
        <w:rPr>
          <w:lang w:val="lv-LV"/>
        </w:rPr>
        <w:t xml:space="preserve"> otr</w:t>
      </w:r>
      <w:r>
        <w:rPr>
          <w:lang w:val="lv-LV"/>
        </w:rPr>
        <w:t>u</w:t>
      </w:r>
      <w:r w:rsidRPr="009E5964">
        <w:rPr>
          <w:lang w:val="lv-LV"/>
        </w:rPr>
        <w:t xml:space="preserve"> 1 (vienas) nedēļas laikā par savu rekvizītu (nosaukuma, adreses, norēķinu rekvizītu un tml.) un par Līguma izpildi atbildīgo personu maiņu. Šādā gadījumā atsevišķi Līguma grozījumi netiek gatavoti.</w:t>
      </w:r>
    </w:p>
    <w:p w14:paraId="71EE5986" w14:textId="77777777" w:rsidR="00710295" w:rsidRDefault="000B13B3" w:rsidP="00710295">
      <w:pPr>
        <w:pStyle w:val="11Lgumam"/>
        <w:ind w:left="432"/>
        <w:rPr>
          <w:lang w:val="lv-LV"/>
        </w:rPr>
      </w:pPr>
      <w:r w:rsidRPr="001D67EB">
        <w:rPr>
          <w:lang w:val="lv-LV"/>
        </w:rPr>
        <w:t>Jebkuras izmaiņas un papildinājumi Līgumā tiek noformēti rakstveidā un kļūst par Līguma neatņemamu sastāvdaļu brīdī, kad to ir parakstījuši abi Līdzēji.</w:t>
      </w:r>
    </w:p>
    <w:p w14:paraId="7AD4D53D" w14:textId="5F844F98" w:rsidR="003D6BBB" w:rsidRPr="00710295" w:rsidRDefault="003D6BBB" w:rsidP="00710295">
      <w:pPr>
        <w:pStyle w:val="11Lgumam"/>
        <w:ind w:left="432"/>
        <w:rPr>
          <w:lang w:val="lv-LV"/>
        </w:rPr>
      </w:pPr>
      <w:r w:rsidRPr="00710295">
        <w:rPr>
          <w:lang w:val="lv-LV"/>
        </w:rPr>
        <w:t xml:space="preserve">Līgums ir sagatavots elektroniski uz __ (___) lapām, tai skaitā Līguma pielikumi uz __ (______) lapas un parakstīts ar drošu elektronisko parakstu. </w:t>
      </w:r>
    </w:p>
    <w:p w14:paraId="458E3D48" w14:textId="77777777" w:rsidR="000B13B3" w:rsidRDefault="000B13B3" w:rsidP="000B13B3">
      <w:pPr>
        <w:pStyle w:val="1Lgumam"/>
        <w:keepNext/>
        <w:tabs>
          <w:tab w:val="clear" w:pos="426"/>
        </w:tabs>
        <w:spacing w:after="120"/>
        <w:ind w:left="357" w:hanging="357"/>
        <w:rPr>
          <w:lang w:val="lv-LV"/>
        </w:rPr>
      </w:pPr>
      <w:r w:rsidRPr="00624A00">
        <w:rPr>
          <w:lang w:val="lv-LV"/>
        </w:rPr>
        <w:t>LĪGUMA PIELIKUMI</w:t>
      </w:r>
    </w:p>
    <w:p w14:paraId="7CD1C593" w14:textId="77777777" w:rsidR="000B13B3" w:rsidRPr="00624A00" w:rsidRDefault="000B13B3" w:rsidP="000B13B3">
      <w:pPr>
        <w:pStyle w:val="11Lgumam"/>
      </w:pPr>
      <w:r>
        <w:rPr>
          <w:lang w:val="lv-LV"/>
        </w:rPr>
        <w:t>Šī Līguma neatņemami pielikumi ir:</w:t>
      </w:r>
    </w:p>
    <w:p w14:paraId="1695911D" w14:textId="77777777" w:rsidR="000B13B3" w:rsidRDefault="000B13B3" w:rsidP="000B13B3">
      <w:pPr>
        <w:pStyle w:val="111Lgumam"/>
      </w:pPr>
      <w:r>
        <w:t>Pieteikums – finanšu piedāvājums – Pielikums Nr.1;</w:t>
      </w:r>
    </w:p>
    <w:p w14:paraId="02ECD0FE" w14:textId="4F3E6BDF" w:rsidR="000B13B3" w:rsidRDefault="00222165" w:rsidP="000B13B3">
      <w:pPr>
        <w:pStyle w:val="111Lgumam"/>
      </w:pPr>
      <w:r>
        <w:t>Tehniskā specifikācija</w:t>
      </w:r>
      <w:r w:rsidR="000B13B3">
        <w:t xml:space="preserve"> – Pielikums Nr.2.</w:t>
      </w:r>
    </w:p>
    <w:p w14:paraId="521A5060" w14:textId="77777777" w:rsidR="000B13B3" w:rsidRPr="00624A00" w:rsidRDefault="000B13B3" w:rsidP="000B13B3">
      <w:pPr>
        <w:pStyle w:val="111Lgumam"/>
        <w:numPr>
          <w:ilvl w:val="0"/>
          <w:numId w:val="0"/>
        </w:numPr>
        <w:ind w:left="792"/>
      </w:pPr>
    </w:p>
    <w:p w14:paraId="568A643E" w14:textId="77777777" w:rsidR="000B13B3" w:rsidRPr="001D67EB" w:rsidRDefault="000B13B3" w:rsidP="000B13B3">
      <w:pPr>
        <w:pStyle w:val="1Lgumam"/>
        <w:keepNext/>
        <w:tabs>
          <w:tab w:val="clear" w:pos="426"/>
        </w:tabs>
        <w:spacing w:after="120"/>
        <w:ind w:left="357" w:hanging="357"/>
        <w:rPr>
          <w:lang w:val="lv-LV"/>
        </w:rPr>
      </w:pPr>
      <w:r w:rsidRPr="001D67EB">
        <w:rPr>
          <w:lang w:val="lv-LV"/>
        </w:rPr>
        <w:t>Līdzēju juridiskās adreses un paraksti</w:t>
      </w:r>
    </w:p>
    <w:tbl>
      <w:tblPr>
        <w:tblW w:w="9214" w:type="dxa"/>
        <w:tblLook w:val="04A0" w:firstRow="1" w:lastRow="0" w:firstColumn="1" w:lastColumn="0" w:noHBand="0" w:noVBand="1"/>
      </w:tblPr>
      <w:tblGrid>
        <w:gridCol w:w="4253"/>
        <w:gridCol w:w="910"/>
        <w:gridCol w:w="4051"/>
      </w:tblGrid>
      <w:tr w:rsidR="000B13B3" w:rsidRPr="00951A56" w14:paraId="1C46E94B" w14:textId="77777777" w:rsidTr="007E3804">
        <w:tc>
          <w:tcPr>
            <w:tcW w:w="4253" w:type="dxa"/>
          </w:tcPr>
          <w:p w14:paraId="1634888D" w14:textId="77777777" w:rsidR="000B13B3" w:rsidRPr="00951A56" w:rsidRDefault="000B13B3" w:rsidP="007E3804">
            <w:pPr>
              <w:spacing w:before="240"/>
              <w:rPr>
                <w:b/>
                <w:bCs/>
                <w:color w:val="000000"/>
              </w:rPr>
            </w:pPr>
            <w:r w:rsidRPr="00951A56">
              <w:rPr>
                <w:b/>
                <w:bCs/>
                <w:color w:val="000000"/>
              </w:rPr>
              <w:t>PASŪTĪTĀJS</w:t>
            </w:r>
          </w:p>
        </w:tc>
        <w:tc>
          <w:tcPr>
            <w:tcW w:w="910" w:type="dxa"/>
          </w:tcPr>
          <w:p w14:paraId="78673D85" w14:textId="77777777" w:rsidR="000B13B3" w:rsidRPr="00951A56" w:rsidRDefault="000B13B3" w:rsidP="007E3804">
            <w:pPr>
              <w:spacing w:before="240"/>
              <w:jc w:val="center"/>
              <w:rPr>
                <w:b/>
                <w:bCs/>
                <w:color w:val="000000"/>
              </w:rPr>
            </w:pPr>
          </w:p>
        </w:tc>
        <w:tc>
          <w:tcPr>
            <w:tcW w:w="4051" w:type="dxa"/>
          </w:tcPr>
          <w:p w14:paraId="2BB00F47" w14:textId="77777777" w:rsidR="000B13B3" w:rsidRPr="00951A56" w:rsidRDefault="000B13B3" w:rsidP="007E3804">
            <w:pPr>
              <w:spacing w:before="240"/>
              <w:rPr>
                <w:b/>
                <w:bCs/>
                <w:color w:val="000000"/>
              </w:rPr>
            </w:pPr>
            <w:r w:rsidRPr="00951A56">
              <w:rPr>
                <w:b/>
                <w:bCs/>
                <w:color w:val="000000"/>
              </w:rPr>
              <w:t>IZPILDĪTĀJS</w:t>
            </w:r>
          </w:p>
        </w:tc>
      </w:tr>
      <w:tr w:rsidR="000B13B3" w:rsidRPr="00951A56" w14:paraId="4113F396" w14:textId="77777777" w:rsidTr="007E3804">
        <w:tc>
          <w:tcPr>
            <w:tcW w:w="4253" w:type="dxa"/>
          </w:tcPr>
          <w:p w14:paraId="67709532" w14:textId="77777777" w:rsidR="000B13B3" w:rsidRPr="005D228B" w:rsidRDefault="000B13B3" w:rsidP="007E3804">
            <w:pPr>
              <w:rPr>
                <w:b/>
                <w:bCs/>
              </w:rPr>
            </w:pPr>
            <w:r w:rsidRPr="005D228B">
              <w:rPr>
                <w:b/>
                <w:bCs/>
              </w:rPr>
              <w:t>Ventspils valstspilsētas pašvaldības iestāde “Ventspils Kultūras centrs”</w:t>
            </w:r>
          </w:p>
          <w:p w14:paraId="65188CC8" w14:textId="77777777" w:rsidR="000B13B3" w:rsidRPr="00951A56" w:rsidRDefault="000B13B3" w:rsidP="007E3804">
            <w:pPr>
              <w:rPr>
                <w:color w:val="000000"/>
              </w:rPr>
            </w:pPr>
            <w:r w:rsidRPr="00951A56">
              <w:rPr>
                <w:color w:val="000000"/>
              </w:rPr>
              <w:t>Reģ. Nr. </w:t>
            </w:r>
            <w:r w:rsidRPr="00BA2E47">
              <w:t>90001156868</w:t>
            </w:r>
          </w:p>
          <w:p w14:paraId="79DDCAE4" w14:textId="77777777" w:rsidR="000B13B3" w:rsidRDefault="000B13B3" w:rsidP="007E3804">
            <w:r>
              <w:t>Kuldīgas</w:t>
            </w:r>
            <w:r w:rsidRPr="00951A56">
              <w:t xml:space="preserve"> iela </w:t>
            </w:r>
            <w:r>
              <w:t>18</w:t>
            </w:r>
            <w:r w:rsidRPr="00951A56">
              <w:t xml:space="preserve">, </w:t>
            </w:r>
            <w:r>
              <w:t>Ventspils</w:t>
            </w:r>
            <w:r w:rsidRPr="00951A56">
              <w:t>,</w:t>
            </w:r>
            <w:r>
              <w:t xml:space="preserve"> </w:t>
            </w:r>
            <w:r w:rsidRPr="00951A56">
              <w:t>LV-</w:t>
            </w:r>
            <w:r>
              <w:t>3601</w:t>
            </w:r>
          </w:p>
          <w:p w14:paraId="4CBD7ECB" w14:textId="399DD0D4" w:rsidR="000B13B3" w:rsidRDefault="000B13B3" w:rsidP="007E3804">
            <w:r>
              <w:t xml:space="preserve">e-pasts: </w:t>
            </w:r>
            <w:hyperlink r:id="rId17" w:history="1">
              <w:r w:rsidR="00E734AD" w:rsidRPr="006C564E">
                <w:rPr>
                  <w:rStyle w:val="Hipersaite"/>
                </w:rPr>
                <w:t>kulturas.centrs@ventspils.lv</w:t>
              </w:r>
            </w:hyperlink>
            <w:r>
              <w:t xml:space="preserve"> </w:t>
            </w:r>
          </w:p>
          <w:p w14:paraId="1CB6163A" w14:textId="77777777" w:rsidR="000B13B3" w:rsidRPr="00951A56" w:rsidRDefault="000B13B3" w:rsidP="007E3804">
            <w:r>
              <w:t>Tel. +371 </w:t>
            </w:r>
            <w:r w:rsidRPr="00BA2E47">
              <w:rPr>
                <w:color w:val="000000" w:themeColor="text1"/>
              </w:rPr>
              <w:t>63624322</w:t>
            </w:r>
          </w:p>
          <w:p w14:paraId="107F78CE" w14:textId="77777777" w:rsidR="000B13B3" w:rsidRPr="00951A56" w:rsidRDefault="000B13B3" w:rsidP="007E3804">
            <w:pPr>
              <w:rPr>
                <w:color w:val="000000"/>
              </w:rPr>
            </w:pPr>
            <w:r w:rsidRPr="001D67EB">
              <w:rPr>
                <w:color w:val="000000"/>
              </w:rPr>
              <w:t xml:space="preserve">Banka: </w:t>
            </w:r>
            <w:r>
              <w:rPr>
                <w:color w:val="000000"/>
              </w:rPr>
              <w:t>-----------------</w:t>
            </w:r>
          </w:p>
          <w:p w14:paraId="054A2020" w14:textId="77777777" w:rsidR="000B13B3" w:rsidRPr="005D228B" w:rsidRDefault="000B13B3" w:rsidP="007E3804">
            <w:pPr>
              <w:rPr>
                <w:color w:val="000000"/>
                <w:u w:val="single"/>
              </w:rPr>
            </w:pPr>
            <w:r w:rsidRPr="001D67EB">
              <w:rPr>
                <w:color w:val="000000"/>
              </w:rPr>
              <w:t xml:space="preserve">Konts: </w:t>
            </w:r>
            <w:r>
              <w:rPr>
                <w:color w:val="000000"/>
              </w:rPr>
              <w:t>-----------------</w:t>
            </w:r>
          </w:p>
        </w:tc>
        <w:tc>
          <w:tcPr>
            <w:tcW w:w="910" w:type="dxa"/>
          </w:tcPr>
          <w:p w14:paraId="07BF2254" w14:textId="77777777" w:rsidR="000B13B3" w:rsidRPr="00951A56" w:rsidRDefault="000B13B3" w:rsidP="007E3804">
            <w:pPr>
              <w:rPr>
                <w:b/>
                <w:bCs/>
                <w:color w:val="000000"/>
              </w:rPr>
            </w:pPr>
          </w:p>
        </w:tc>
        <w:tc>
          <w:tcPr>
            <w:tcW w:w="4051" w:type="dxa"/>
          </w:tcPr>
          <w:p w14:paraId="4A94948E" w14:textId="77777777" w:rsidR="000B13B3" w:rsidRPr="00951A56" w:rsidRDefault="000B13B3" w:rsidP="007E3804">
            <w:pPr>
              <w:rPr>
                <w:bCs/>
                <w:color w:val="000000"/>
                <w:u w:val="single"/>
              </w:rPr>
            </w:pPr>
          </w:p>
        </w:tc>
      </w:tr>
      <w:tr w:rsidR="000B13B3" w:rsidRPr="00951A56" w14:paraId="49D8CC3B" w14:textId="77777777" w:rsidTr="007E3804">
        <w:tc>
          <w:tcPr>
            <w:tcW w:w="4253" w:type="dxa"/>
            <w:tcBorders>
              <w:bottom w:val="single" w:sz="4" w:space="0" w:color="auto"/>
            </w:tcBorders>
          </w:tcPr>
          <w:p w14:paraId="35749FD4" w14:textId="77777777" w:rsidR="000B13B3" w:rsidRPr="00951A56" w:rsidRDefault="000B13B3" w:rsidP="007E3804">
            <w:pPr>
              <w:rPr>
                <w:b/>
                <w:bCs/>
                <w:color w:val="000000"/>
              </w:rPr>
            </w:pPr>
          </w:p>
          <w:p w14:paraId="562455CA" w14:textId="77777777" w:rsidR="000B13B3" w:rsidRPr="00951A56" w:rsidRDefault="000B13B3" w:rsidP="007E3804">
            <w:pPr>
              <w:rPr>
                <w:b/>
                <w:bCs/>
                <w:color w:val="000000"/>
              </w:rPr>
            </w:pPr>
          </w:p>
        </w:tc>
        <w:tc>
          <w:tcPr>
            <w:tcW w:w="910" w:type="dxa"/>
          </w:tcPr>
          <w:p w14:paraId="4AFC150D" w14:textId="77777777" w:rsidR="000B13B3" w:rsidRPr="00951A56" w:rsidRDefault="000B13B3" w:rsidP="007E3804">
            <w:pPr>
              <w:rPr>
                <w:b/>
                <w:bCs/>
                <w:color w:val="000000"/>
              </w:rPr>
            </w:pPr>
          </w:p>
        </w:tc>
        <w:tc>
          <w:tcPr>
            <w:tcW w:w="4051" w:type="dxa"/>
            <w:tcBorders>
              <w:bottom w:val="single" w:sz="4" w:space="0" w:color="auto"/>
            </w:tcBorders>
          </w:tcPr>
          <w:p w14:paraId="43C0786D" w14:textId="77777777" w:rsidR="000B13B3" w:rsidRPr="00951A56" w:rsidRDefault="000B13B3" w:rsidP="007E3804">
            <w:pPr>
              <w:rPr>
                <w:b/>
                <w:bCs/>
                <w:color w:val="000000"/>
              </w:rPr>
            </w:pPr>
          </w:p>
        </w:tc>
      </w:tr>
      <w:tr w:rsidR="000B13B3" w:rsidRPr="00951A56" w14:paraId="70C308C0" w14:textId="77777777" w:rsidTr="007E3804">
        <w:tc>
          <w:tcPr>
            <w:tcW w:w="4253" w:type="dxa"/>
            <w:tcBorders>
              <w:top w:val="single" w:sz="4" w:space="0" w:color="auto"/>
            </w:tcBorders>
          </w:tcPr>
          <w:p w14:paraId="1D1FDD16" w14:textId="1528E8AE" w:rsidR="000B13B3" w:rsidRPr="00951A56" w:rsidRDefault="000B13B3" w:rsidP="007E3804">
            <w:pPr>
              <w:jc w:val="center"/>
              <w:rPr>
                <w:b/>
                <w:bCs/>
                <w:color w:val="000000"/>
              </w:rPr>
            </w:pPr>
            <w:r>
              <w:t>/M.Valtenbergs</w:t>
            </w:r>
            <w:r w:rsidRPr="00951A56">
              <w:t>/</w:t>
            </w:r>
            <w:r w:rsidR="003D6BBB">
              <w:t>*</w:t>
            </w:r>
          </w:p>
        </w:tc>
        <w:tc>
          <w:tcPr>
            <w:tcW w:w="910" w:type="dxa"/>
          </w:tcPr>
          <w:p w14:paraId="6A714CD0" w14:textId="77777777" w:rsidR="000B13B3" w:rsidRPr="00951A56" w:rsidRDefault="000B13B3" w:rsidP="007E3804">
            <w:pPr>
              <w:rPr>
                <w:b/>
                <w:bCs/>
                <w:color w:val="000000"/>
              </w:rPr>
            </w:pPr>
          </w:p>
        </w:tc>
        <w:tc>
          <w:tcPr>
            <w:tcW w:w="4051" w:type="dxa"/>
            <w:tcBorders>
              <w:top w:val="single" w:sz="4" w:space="0" w:color="auto"/>
            </w:tcBorders>
          </w:tcPr>
          <w:p w14:paraId="179CADC4" w14:textId="77777777" w:rsidR="000B13B3" w:rsidRPr="00951A56" w:rsidRDefault="000B13B3" w:rsidP="007E3804">
            <w:pPr>
              <w:jc w:val="center"/>
              <w:rPr>
                <w:b/>
                <w:bCs/>
                <w:color w:val="000000"/>
              </w:rPr>
            </w:pPr>
            <w:r w:rsidRPr="001D67EB">
              <w:t>/__________</w:t>
            </w:r>
            <w:r w:rsidRPr="00951A56">
              <w:t>/</w:t>
            </w:r>
          </w:p>
        </w:tc>
      </w:tr>
      <w:tr w:rsidR="000B13B3" w:rsidRPr="00951A56" w14:paraId="215CF8B5" w14:textId="77777777" w:rsidTr="007E3804">
        <w:tc>
          <w:tcPr>
            <w:tcW w:w="4253" w:type="dxa"/>
          </w:tcPr>
          <w:p w14:paraId="053391B5" w14:textId="77777777" w:rsidR="000B13B3" w:rsidRPr="00951A56" w:rsidRDefault="000B13B3" w:rsidP="007E3804">
            <w:pPr>
              <w:jc w:val="center"/>
            </w:pPr>
          </w:p>
        </w:tc>
        <w:tc>
          <w:tcPr>
            <w:tcW w:w="910" w:type="dxa"/>
          </w:tcPr>
          <w:p w14:paraId="26698C38" w14:textId="77777777" w:rsidR="000B13B3" w:rsidRPr="00951A56" w:rsidRDefault="000B13B3" w:rsidP="007E3804">
            <w:pPr>
              <w:rPr>
                <w:b/>
                <w:bCs/>
                <w:color w:val="000000"/>
              </w:rPr>
            </w:pPr>
          </w:p>
        </w:tc>
        <w:tc>
          <w:tcPr>
            <w:tcW w:w="4051" w:type="dxa"/>
          </w:tcPr>
          <w:p w14:paraId="3A35146A" w14:textId="77777777" w:rsidR="000B13B3" w:rsidRPr="00951A56" w:rsidRDefault="000B13B3" w:rsidP="007E3804">
            <w:pPr>
              <w:jc w:val="center"/>
            </w:pPr>
          </w:p>
        </w:tc>
      </w:tr>
    </w:tbl>
    <w:p w14:paraId="06BDF533" w14:textId="77777777" w:rsidR="000B13B3" w:rsidRDefault="000B13B3" w:rsidP="000B13B3"/>
    <w:p w14:paraId="1B756904" w14:textId="49BFE2CE" w:rsidR="003D6BBB" w:rsidRPr="00AE5C1E" w:rsidRDefault="003D6BBB" w:rsidP="003D6BBB">
      <w:pPr>
        <w:pStyle w:val="Kjene"/>
        <w:spacing w:before="20" w:after="20"/>
        <w:jc w:val="center"/>
        <w:rPr>
          <w:sz w:val="22"/>
          <w:szCs w:val="22"/>
        </w:rPr>
      </w:pPr>
      <w:r>
        <w:rPr>
          <w:sz w:val="22"/>
          <w:szCs w:val="22"/>
        </w:rPr>
        <w:t>*</w:t>
      </w:r>
      <w:r w:rsidRPr="00AE5C1E">
        <w:rPr>
          <w:sz w:val="22"/>
          <w:szCs w:val="22"/>
        </w:rPr>
        <w:t>DOKUMENTS PARAKSTĪTS AR DROŠU ELEKTRONISKO PARAKSTU UN SATUR LAIKA ZĪMOGU</w:t>
      </w:r>
    </w:p>
    <w:p w14:paraId="024A7D2C" w14:textId="77777777" w:rsidR="003D6BBB" w:rsidRPr="00421A3D" w:rsidRDefault="003D6BBB" w:rsidP="003D6BBB"/>
    <w:p w14:paraId="4D9914CC" w14:textId="27B329FB" w:rsidR="004A5524" w:rsidRPr="004A5524" w:rsidRDefault="004A5524" w:rsidP="000B13B3">
      <w:pPr>
        <w:pStyle w:val="Default"/>
        <w:jc w:val="center"/>
        <w:rPr>
          <w:rFonts w:ascii="Times New Roman" w:hAnsi="Times New Roman" w:cs="Times New Roman"/>
          <w:b/>
          <w:bCs/>
        </w:rPr>
      </w:pPr>
    </w:p>
    <w:sectPr w:rsidR="004A5524" w:rsidRPr="004A5524" w:rsidSect="004430D6">
      <w:footerReference w:type="even" r:id="rId18"/>
      <w:footerReference w:type="default" r:id="rId19"/>
      <w:footerReference w:type="first" r:id="rId20"/>
      <w:pgSz w:w="11906" w:h="16838"/>
      <w:pgMar w:top="851" w:right="566"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4C54D" w14:textId="77777777" w:rsidR="003D0E13" w:rsidRDefault="003D0E13">
      <w:r>
        <w:separator/>
      </w:r>
    </w:p>
  </w:endnote>
  <w:endnote w:type="continuationSeparator" w:id="0">
    <w:p w14:paraId="06D27CEA" w14:textId="77777777" w:rsidR="003D0E13" w:rsidRDefault="003D0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pitch w:val="default"/>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Baltic">
    <w:altName w:val="Arial"/>
    <w:charset w:val="00"/>
    <w:family w:val="auto"/>
    <w:pitch w:val="default"/>
  </w:font>
  <w:font w:name="Myriad">
    <w:altName w:val="Cambria"/>
    <w:panose1 w:val="00000000000000000000"/>
    <w:charset w:val="4D"/>
    <w:family w:val="roman"/>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146F" w14:textId="77777777" w:rsidR="004D64DF" w:rsidRDefault="004D64DF" w:rsidP="00316661">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33A4A245" w14:textId="77777777" w:rsidR="004D64DF" w:rsidRDefault="004D64DF" w:rsidP="00316661">
    <w:pPr>
      <w:pStyle w:val="Kjene"/>
      <w:ind w:right="360"/>
    </w:pPr>
  </w:p>
  <w:p w14:paraId="4DF1F088" w14:textId="77777777" w:rsidR="004D64DF" w:rsidRDefault="004D64D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43D0" w14:textId="6F6F51BC" w:rsidR="004D64DF" w:rsidRDefault="004D64DF" w:rsidP="00BA2E47">
    <w:pPr>
      <w:pStyle w:val="Kjene"/>
      <w:framePr w:h="474" w:hRule="exact" w:wrap="around" w:vAnchor="text" w:hAnchor="margin" w:xAlign="right" w:y="276"/>
      <w:jc w:val="center"/>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7534F">
      <w:rPr>
        <w:rStyle w:val="Lappusesnumurs"/>
        <w:noProof/>
      </w:rPr>
      <w:t>15</w:t>
    </w:r>
    <w:r>
      <w:rPr>
        <w:rStyle w:val="Lappusesnumurs"/>
      </w:rPr>
      <w:fldChar w:fldCharType="end"/>
    </w:r>
  </w:p>
  <w:p w14:paraId="0DAE9A78" w14:textId="77777777" w:rsidR="004D64DF" w:rsidRDefault="004D64D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9ED0" w14:textId="77B0545E" w:rsidR="004D64DF" w:rsidRDefault="004D64DF" w:rsidP="00316661">
    <w:pPr>
      <w:pStyle w:val="Kjene"/>
      <w:jc w:val="right"/>
    </w:pPr>
    <w:r>
      <w:rPr>
        <w:rStyle w:val="Lappusesnumurs"/>
      </w:rPr>
      <w:tab/>
    </w:r>
    <w:r w:rsidRPr="00DF2155">
      <w:rPr>
        <w:rStyle w:val="Lappusesnumurs"/>
      </w:rPr>
      <w:fldChar w:fldCharType="begin"/>
    </w:r>
    <w:r w:rsidRPr="00DF2155">
      <w:rPr>
        <w:rStyle w:val="Lappusesnumurs"/>
      </w:rPr>
      <w:instrText xml:space="preserve"> PAGE </w:instrText>
    </w:r>
    <w:r w:rsidRPr="00DF2155">
      <w:rPr>
        <w:rStyle w:val="Lappusesnumurs"/>
      </w:rPr>
      <w:fldChar w:fldCharType="separate"/>
    </w:r>
    <w:r w:rsidR="00F7534F">
      <w:rPr>
        <w:rStyle w:val="Lappusesnumurs"/>
        <w:noProof/>
      </w:rPr>
      <w:t>1</w:t>
    </w:r>
    <w:r w:rsidRPr="00DF2155">
      <w:rPr>
        <w:rStyle w:val="Lappusesnumurs"/>
      </w:rPr>
      <w:fldChar w:fldCharType="end"/>
    </w:r>
  </w:p>
  <w:p w14:paraId="707D54EC" w14:textId="77777777" w:rsidR="004D64DF" w:rsidRDefault="004D64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CBD61" w14:textId="77777777" w:rsidR="003D0E13" w:rsidRDefault="003D0E13">
      <w:r>
        <w:separator/>
      </w:r>
    </w:p>
  </w:footnote>
  <w:footnote w:type="continuationSeparator" w:id="0">
    <w:p w14:paraId="1E3F8D45" w14:textId="77777777" w:rsidR="003D0E13" w:rsidRDefault="003D0E13">
      <w:r>
        <w:continuationSeparator/>
      </w:r>
    </w:p>
  </w:footnote>
  <w:footnote w:id="1">
    <w:p w14:paraId="7F70F834" w14:textId="77777777" w:rsidR="00A22CE3" w:rsidRDefault="00A22CE3" w:rsidP="00A22CE3">
      <w:pPr>
        <w:pStyle w:val="Vresteksts"/>
        <w:jc w:val="both"/>
        <w:rPr>
          <w:color w:val="1F497D"/>
          <w:lang w:val="lv-LV"/>
        </w:rPr>
      </w:pPr>
      <w:r>
        <w:rPr>
          <w:rStyle w:val="Vresatsauce"/>
          <w:lang w:val="lv-LV"/>
        </w:rPr>
        <w:footnoteRef/>
      </w:r>
      <w:r>
        <w:rPr>
          <w:lang w:val="lv-LV"/>
        </w:rPr>
        <w:t xml:space="preserve"> Informāciju par to, kā ieinteresētais piegādātājs var reģistrēties par Nolikuma saņēmēju sk.</w:t>
      </w:r>
      <w:r>
        <w:rPr>
          <w:color w:val="FF0000"/>
          <w:lang w:val="lv-LV"/>
        </w:rPr>
        <w:t xml:space="preserve"> </w:t>
      </w:r>
      <w:hyperlink r:id="rId1" w:history="1">
        <w:r>
          <w:rPr>
            <w:rStyle w:val="Hipersaite"/>
            <w:lang w:val="lv-LV"/>
          </w:rPr>
          <w:t>https://www.eis.gov.lv/EIS/Publications/PublicationView.aspx?PublicationId=883</w:t>
        </w:r>
      </w:hyperlink>
      <w:r>
        <w:rPr>
          <w:color w:val="000000" w:themeColor="text1"/>
          <w:lang w:val="lv-LV"/>
        </w:rPr>
        <w:t>.</w:t>
      </w:r>
    </w:p>
  </w:footnote>
  <w:footnote w:id="2">
    <w:p w14:paraId="349C5891" w14:textId="51FF9044" w:rsidR="002A5D90" w:rsidRPr="002A5D90" w:rsidRDefault="002A5D90">
      <w:pPr>
        <w:pStyle w:val="Vresteksts"/>
        <w:rPr>
          <w:lang w:val="lv-LV"/>
        </w:rPr>
      </w:pPr>
      <w:r>
        <w:rPr>
          <w:rStyle w:val="Vresatsauce"/>
        </w:rPr>
        <w:footnoteRef/>
      </w:r>
      <w:r>
        <w:t xml:space="preserve"> </w:t>
      </w:r>
      <w:r w:rsidRPr="002A5D90">
        <w:t>Konkurences veicināšanai Pretendentam tiek noteikts garāks pieredzes apliecināšanas termiņš.</w:t>
      </w:r>
    </w:p>
  </w:footnote>
  <w:footnote w:id="3">
    <w:p w14:paraId="2895BAEA" w14:textId="78A45F17" w:rsidR="00B17C75" w:rsidRPr="00B17C75" w:rsidRDefault="00B17C75">
      <w:pPr>
        <w:pStyle w:val="Vresteksts"/>
        <w:rPr>
          <w:sz w:val="18"/>
          <w:szCs w:val="18"/>
          <w:lang w:val="lv-LV"/>
        </w:rPr>
      </w:pPr>
      <w:r w:rsidRPr="00B17C75">
        <w:rPr>
          <w:rStyle w:val="Vresatsauce"/>
          <w:sz w:val="18"/>
          <w:szCs w:val="18"/>
        </w:rPr>
        <w:footnoteRef/>
      </w:r>
      <w:r w:rsidRPr="00B17C75">
        <w:rPr>
          <w:sz w:val="18"/>
          <w:szCs w:val="18"/>
        </w:rPr>
        <w:t xml:space="preserve"> Fiziskā persona “Noziedzīgi iegūtu līdzekļu legalizācijas un terorisma un proliferācijas finansēšanas novēršanas likums” 1. panta 5. punkta izpratnē.</w:t>
      </w:r>
    </w:p>
  </w:footnote>
  <w:footnote w:id="4">
    <w:p w14:paraId="4A07C41B" w14:textId="77777777" w:rsidR="007810E6" w:rsidRPr="00ED4C8E" w:rsidRDefault="007810E6" w:rsidP="007810E6">
      <w:pPr>
        <w:pStyle w:val="Vresteksts"/>
        <w:jc w:val="both"/>
        <w:rPr>
          <w:sz w:val="18"/>
          <w:szCs w:val="18"/>
          <w:lang w:val="lv-LV"/>
        </w:rPr>
      </w:pPr>
      <w:r>
        <w:rPr>
          <w:rStyle w:val="Vresatsauce"/>
        </w:rPr>
        <w:footnoteRef/>
      </w:r>
      <w:r>
        <w:t xml:space="preserve"> </w:t>
      </w:r>
      <w:r w:rsidRPr="00ED4C8E">
        <w:rPr>
          <w:sz w:val="18"/>
          <w:szCs w:val="18"/>
        </w:rPr>
        <w:t>Mikrouzņēmums ir uzņēmums, kurā strādā mazāk nekā 10 darbinieki un kura gada apgrozījums (ieņēmumi noteiktā laika posmā) vai bilance (pārskats par uzņēmuma aktīviem un pasīviem) nepārsniedz 2 miljonus euro</w:t>
      </w:r>
    </w:p>
  </w:footnote>
  <w:footnote w:id="5">
    <w:p w14:paraId="26FB269D" w14:textId="77777777" w:rsidR="007810E6" w:rsidRPr="00ED4C8E" w:rsidRDefault="007810E6" w:rsidP="007810E6">
      <w:pPr>
        <w:pStyle w:val="Vresteksts"/>
        <w:jc w:val="both"/>
        <w:rPr>
          <w:sz w:val="18"/>
          <w:szCs w:val="18"/>
          <w:lang w:val="lv-LV"/>
        </w:rPr>
      </w:pPr>
      <w:r w:rsidRPr="00ED4C8E">
        <w:rPr>
          <w:rStyle w:val="Vresatsauce"/>
          <w:sz w:val="18"/>
          <w:szCs w:val="18"/>
        </w:rPr>
        <w:footnoteRef/>
      </w:r>
      <w:r w:rsidRPr="00ED4C8E">
        <w:rPr>
          <w:sz w:val="18"/>
          <w:szCs w:val="18"/>
        </w:rPr>
        <w:t xml:space="preserve"> Mazais uzņēmums ir uzņēmums, kurā nodarbinātas mazāk nekā 50 personas un kura gada apgrozījums un/vai gada bilance kopā nepārsniedz 10 miljonus euro;</w:t>
      </w:r>
    </w:p>
  </w:footnote>
  <w:footnote w:id="6">
    <w:p w14:paraId="0C05109B" w14:textId="77777777" w:rsidR="007810E6" w:rsidRPr="00ED4C8E" w:rsidRDefault="007810E6" w:rsidP="007810E6">
      <w:pPr>
        <w:pStyle w:val="Vresteksts"/>
        <w:jc w:val="both"/>
        <w:rPr>
          <w:lang w:val="lv-LV"/>
        </w:rPr>
      </w:pPr>
      <w:r w:rsidRPr="00ED4C8E">
        <w:rPr>
          <w:rStyle w:val="Vresatsauce"/>
          <w:sz w:val="18"/>
          <w:szCs w:val="18"/>
        </w:rPr>
        <w:footnoteRef/>
      </w:r>
      <w:r w:rsidRPr="00ED4C8E">
        <w:rPr>
          <w:sz w:val="18"/>
          <w:szCs w:val="18"/>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2A7C328E"/>
    <w:name w:val="WWNum2"/>
    <w:lvl w:ilvl="0">
      <w:start w:val="2"/>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 w15:restartNumberingAfterBreak="0">
    <w:nsid w:val="00000003"/>
    <w:multiLevelType w:val="singleLevel"/>
    <w:tmpl w:val="00000003"/>
    <w:name w:val="WW8Num4"/>
    <w:lvl w:ilvl="0">
      <w:start w:val="1"/>
      <w:numFmt w:val="decimal"/>
      <w:lvlText w:val="%1)"/>
      <w:lvlJc w:val="left"/>
      <w:pPr>
        <w:tabs>
          <w:tab w:val="num" w:pos="0"/>
        </w:tabs>
        <w:ind w:left="720" w:hanging="360"/>
      </w:pPr>
      <w:rPr>
        <w:rFonts w:hint="default"/>
        <w:sz w:val="22"/>
        <w:szCs w:val="22"/>
      </w:rPr>
    </w:lvl>
  </w:abstractNum>
  <w:abstractNum w:abstractNumId="2" w15:restartNumberingAfterBreak="0">
    <w:nsid w:val="00000006"/>
    <w:multiLevelType w:val="multilevel"/>
    <w:tmpl w:val="9A703D06"/>
    <w:name w:val="WWNum32"/>
    <w:lvl w:ilvl="0">
      <w:start w:val="3"/>
      <w:numFmt w:val="decimal"/>
      <w:lvlText w:val="%1."/>
      <w:lvlJc w:val="left"/>
      <w:pPr>
        <w:tabs>
          <w:tab w:val="num" w:pos="-360"/>
        </w:tabs>
        <w:ind w:left="0" w:hanging="360"/>
      </w:pPr>
      <w:rPr>
        <w:rFonts w:cs="Times New Roman" w:hint="default"/>
      </w:rPr>
    </w:lvl>
    <w:lvl w:ilvl="1">
      <w:start w:val="1"/>
      <w:numFmt w:val="decimal"/>
      <w:lvlText w:val="5.%2."/>
      <w:lvlJc w:val="left"/>
      <w:pPr>
        <w:tabs>
          <w:tab w:val="num" w:pos="-360"/>
        </w:tabs>
        <w:ind w:left="360" w:hanging="720"/>
      </w:pPr>
      <w:rPr>
        <w:rFonts w:cs="Times New Roman" w:hint="default"/>
        <w:sz w:val="22"/>
        <w:szCs w:val="22"/>
      </w:rPr>
    </w:lvl>
    <w:lvl w:ilvl="2">
      <w:start w:val="1"/>
      <w:numFmt w:val="decimal"/>
      <w:lvlText w:val="%1.%2.%3."/>
      <w:lvlJc w:val="left"/>
      <w:pPr>
        <w:tabs>
          <w:tab w:val="num" w:pos="-371"/>
        </w:tabs>
        <w:ind w:left="1069" w:hanging="720"/>
      </w:pPr>
      <w:rPr>
        <w:rFonts w:cs="Times New Roman" w:hint="default"/>
      </w:rPr>
    </w:lvl>
    <w:lvl w:ilvl="3">
      <w:start w:val="1"/>
      <w:numFmt w:val="decimal"/>
      <w:lvlText w:val="%1.%2.%3.%4."/>
      <w:lvlJc w:val="left"/>
      <w:pPr>
        <w:tabs>
          <w:tab w:val="num" w:pos="-360"/>
        </w:tabs>
        <w:ind w:left="1800" w:hanging="1080"/>
      </w:pPr>
      <w:rPr>
        <w:rFonts w:cs="Times New Roman" w:hint="default"/>
      </w:rPr>
    </w:lvl>
    <w:lvl w:ilvl="4">
      <w:start w:val="1"/>
      <w:numFmt w:val="decimal"/>
      <w:lvlText w:val="%1.%2.%3.%4.%5."/>
      <w:lvlJc w:val="left"/>
      <w:pPr>
        <w:tabs>
          <w:tab w:val="num" w:pos="-360"/>
        </w:tabs>
        <w:ind w:left="2160" w:hanging="1080"/>
      </w:pPr>
      <w:rPr>
        <w:rFonts w:cs="Times New Roman" w:hint="default"/>
      </w:rPr>
    </w:lvl>
    <w:lvl w:ilvl="5">
      <w:start w:val="1"/>
      <w:numFmt w:val="decimal"/>
      <w:lvlText w:val="%1.%2.%3.%4.%5.%6."/>
      <w:lvlJc w:val="left"/>
      <w:pPr>
        <w:tabs>
          <w:tab w:val="num" w:pos="-360"/>
        </w:tabs>
        <w:ind w:left="2880" w:hanging="1440"/>
      </w:pPr>
      <w:rPr>
        <w:rFonts w:cs="Times New Roman" w:hint="default"/>
      </w:rPr>
    </w:lvl>
    <w:lvl w:ilvl="6">
      <w:start w:val="1"/>
      <w:numFmt w:val="decimal"/>
      <w:lvlText w:val="%1.%2.%3.%4.%5.%6.%7."/>
      <w:lvlJc w:val="left"/>
      <w:pPr>
        <w:tabs>
          <w:tab w:val="num" w:pos="-360"/>
        </w:tabs>
        <w:ind w:left="3240" w:hanging="1440"/>
      </w:pPr>
      <w:rPr>
        <w:rFonts w:cs="Times New Roman" w:hint="default"/>
      </w:rPr>
    </w:lvl>
    <w:lvl w:ilvl="7">
      <w:start w:val="1"/>
      <w:numFmt w:val="decimal"/>
      <w:lvlText w:val="%1.%2.%3.%4.%5.%6.%7.%8."/>
      <w:lvlJc w:val="left"/>
      <w:pPr>
        <w:tabs>
          <w:tab w:val="num" w:pos="-360"/>
        </w:tabs>
        <w:ind w:left="3960" w:hanging="1800"/>
      </w:pPr>
      <w:rPr>
        <w:rFonts w:cs="Times New Roman" w:hint="default"/>
      </w:rPr>
    </w:lvl>
    <w:lvl w:ilvl="8">
      <w:start w:val="1"/>
      <w:numFmt w:val="decimal"/>
      <w:lvlText w:val="%1.%2.%3.%4.%5.%6.%7.%8.%9."/>
      <w:lvlJc w:val="left"/>
      <w:pPr>
        <w:tabs>
          <w:tab w:val="num" w:pos="-360"/>
        </w:tabs>
        <w:ind w:left="4320" w:hanging="1800"/>
      </w:pPr>
      <w:rPr>
        <w:rFonts w:cs="Times New Roman" w:hint="default"/>
      </w:rPr>
    </w:lvl>
  </w:abstractNum>
  <w:abstractNum w:abstractNumId="3" w15:restartNumberingAfterBreak="0">
    <w:nsid w:val="00000007"/>
    <w:multiLevelType w:val="multilevel"/>
    <w:tmpl w:val="00000007"/>
    <w:name w:val="WW8Num2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0A"/>
    <w:multiLevelType w:val="multilevel"/>
    <w:tmpl w:val="0000000A"/>
    <w:name w:val="WW8Num28"/>
    <w:lvl w:ilvl="0">
      <w:start w:val="2"/>
      <w:numFmt w:val="decimal"/>
      <w:lvlText w:val="%1."/>
      <w:lvlJc w:val="left"/>
      <w:pPr>
        <w:tabs>
          <w:tab w:val="num" w:pos="4395"/>
        </w:tabs>
        <w:ind w:left="4395" w:hanging="4395"/>
      </w:pPr>
      <w:rPr>
        <w:rFonts w:cs="Times New Roman"/>
      </w:rPr>
    </w:lvl>
    <w:lvl w:ilvl="1">
      <w:start w:val="1"/>
      <w:numFmt w:val="decimal"/>
      <w:lvlText w:val="%1.%2."/>
      <w:lvlJc w:val="left"/>
      <w:pPr>
        <w:tabs>
          <w:tab w:val="num" w:pos="4395"/>
        </w:tabs>
        <w:ind w:left="4395" w:hanging="4395"/>
      </w:pPr>
      <w:rPr>
        <w:rFonts w:cs="Times New Roman"/>
      </w:rPr>
    </w:lvl>
    <w:lvl w:ilvl="2">
      <w:start w:val="1"/>
      <w:numFmt w:val="decimal"/>
      <w:lvlText w:val="%1.%2.%3."/>
      <w:lvlJc w:val="left"/>
      <w:pPr>
        <w:tabs>
          <w:tab w:val="num" w:pos="4395"/>
        </w:tabs>
        <w:ind w:left="4395" w:hanging="4395"/>
      </w:pPr>
      <w:rPr>
        <w:rFonts w:cs="Times New Roman"/>
      </w:rPr>
    </w:lvl>
    <w:lvl w:ilvl="3">
      <w:start w:val="1"/>
      <w:numFmt w:val="decimal"/>
      <w:lvlText w:val="%1.%2.%3.%4."/>
      <w:lvlJc w:val="left"/>
      <w:pPr>
        <w:tabs>
          <w:tab w:val="num" w:pos="4395"/>
        </w:tabs>
        <w:ind w:left="4395" w:hanging="4395"/>
      </w:pPr>
      <w:rPr>
        <w:rFonts w:cs="Times New Roman"/>
      </w:rPr>
    </w:lvl>
    <w:lvl w:ilvl="4">
      <w:start w:val="1"/>
      <w:numFmt w:val="decimal"/>
      <w:lvlText w:val="%1.%2.%3.%4.%5."/>
      <w:lvlJc w:val="left"/>
      <w:pPr>
        <w:tabs>
          <w:tab w:val="num" w:pos="4395"/>
        </w:tabs>
        <w:ind w:left="4395" w:hanging="4395"/>
      </w:pPr>
      <w:rPr>
        <w:rFonts w:cs="Times New Roman"/>
      </w:rPr>
    </w:lvl>
    <w:lvl w:ilvl="5">
      <w:start w:val="1"/>
      <w:numFmt w:val="decimal"/>
      <w:lvlText w:val="%1.%2.%3.%4.%5.%6."/>
      <w:lvlJc w:val="left"/>
      <w:pPr>
        <w:tabs>
          <w:tab w:val="num" w:pos="4395"/>
        </w:tabs>
        <w:ind w:left="4395" w:hanging="4395"/>
      </w:pPr>
      <w:rPr>
        <w:rFonts w:cs="Times New Roman"/>
      </w:rPr>
    </w:lvl>
    <w:lvl w:ilvl="6">
      <w:start w:val="1"/>
      <w:numFmt w:val="decimal"/>
      <w:lvlText w:val="%1.%2.%3.%4.%5.%6.%7."/>
      <w:lvlJc w:val="left"/>
      <w:pPr>
        <w:tabs>
          <w:tab w:val="num" w:pos="4395"/>
        </w:tabs>
        <w:ind w:left="4395" w:hanging="4395"/>
      </w:pPr>
      <w:rPr>
        <w:rFonts w:cs="Times New Roman"/>
      </w:rPr>
    </w:lvl>
    <w:lvl w:ilvl="7">
      <w:start w:val="1"/>
      <w:numFmt w:val="decimal"/>
      <w:lvlText w:val="%1.%2.%3.%4.%5.%6.%7.%8."/>
      <w:lvlJc w:val="left"/>
      <w:pPr>
        <w:tabs>
          <w:tab w:val="num" w:pos="4395"/>
        </w:tabs>
        <w:ind w:left="4395" w:hanging="4395"/>
      </w:pPr>
      <w:rPr>
        <w:rFonts w:cs="Times New Roman"/>
      </w:rPr>
    </w:lvl>
    <w:lvl w:ilvl="8">
      <w:start w:val="1"/>
      <w:numFmt w:val="decimal"/>
      <w:lvlText w:val="%1.%2.%3.%4.%5.%6.%7.%8.%9."/>
      <w:lvlJc w:val="left"/>
      <w:pPr>
        <w:tabs>
          <w:tab w:val="num" w:pos="4395"/>
        </w:tabs>
        <w:ind w:left="4395" w:hanging="4395"/>
      </w:pPr>
      <w:rPr>
        <w:rFonts w:cs="Times New Roman"/>
      </w:rPr>
    </w:lvl>
  </w:abstractNum>
  <w:abstractNum w:abstractNumId="5" w15:restartNumberingAfterBreak="0">
    <w:nsid w:val="0000000C"/>
    <w:multiLevelType w:val="multilevel"/>
    <w:tmpl w:val="30C69856"/>
    <w:name w:val="WW8Num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0E"/>
    <w:multiLevelType w:val="multilevel"/>
    <w:tmpl w:val="0000000E"/>
    <w:name w:val="WW8Num34"/>
    <w:lvl w:ilvl="0">
      <w:start w:val="6"/>
      <w:numFmt w:val="decimal"/>
      <w:lvlText w:val="%1."/>
      <w:lvlJc w:val="left"/>
      <w:pPr>
        <w:tabs>
          <w:tab w:val="num" w:pos="840"/>
        </w:tabs>
        <w:ind w:left="840" w:hanging="840"/>
      </w:pPr>
      <w:rPr>
        <w:rFonts w:cs="Times New Roman"/>
      </w:rPr>
    </w:lvl>
    <w:lvl w:ilvl="1">
      <w:start w:val="1"/>
      <w:numFmt w:val="decimal"/>
      <w:lvlText w:val="%1.%2."/>
      <w:lvlJc w:val="left"/>
      <w:pPr>
        <w:tabs>
          <w:tab w:val="num" w:pos="1076"/>
        </w:tabs>
        <w:ind w:left="1076" w:hanging="840"/>
      </w:pPr>
      <w:rPr>
        <w:rFonts w:cs="Times New Roman"/>
      </w:rPr>
    </w:lvl>
    <w:lvl w:ilvl="2">
      <w:start w:val="1"/>
      <w:numFmt w:val="decimal"/>
      <w:lvlText w:val="%1.%2.%3."/>
      <w:lvlJc w:val="left"/>
      <w:pPr>
        <w:tabs>
          <w:tab w:val="num" w:pos="1312"/>
        </w:tabs>
        <w:ind w:left="1312" w:hanging="840"/>
      </w:pPr>
      <w:rPr>
        <w:rFonts w:cs="Times New Roman"/>
      </w:rPr>
    </w:lvl>
    <w:lvl w:ilvl="3">
      <w:start w:val="1"/>
      <w:numFmt w:val="decimal"/>
      <w:lvlText w:val="%1.%2.%3.%4."/>
      <w:lvlJc w:val="left"/>
      <w:pPr>
        <w:tabs>
          <w:tab w:val="num" w:pos="1788"/>
        </w:tabs>
        <w:ind w:left="1788" w:hanging="1080"/>
      </w:pPr>
      <w:rPr>
        <w:rFonts w:cs="Times New Roman"/>
      </w:rPr>
    </w:lvl>
    <w:lvl w:ilvl="4">
      <w:start w:val="1"/>
      <w:numFmt w:val="decimal"/>
      <w:lvlText w:val="%1.%2.%3.%4.%5."/>
      <w:lvlJc w:val="left"/>
      <w:pPr>
        <w:tabs>
          <w:tab w:val="num" w:pos="2024"/>
        </w:tabs>
        <w:ind w:left="2024" w:hanging="1080"/>
      </w:pPr>
      <w:rPr>
        <w:rFonts w:cs="Times New Roman"/>
      </w:rPr>
    </w:lvl>
    <w:lvl w:ilvl="5">
      <w:start w:val="1"/>
      <w:numFmt w:val="decimal"/>
      <w:lvlText w:val="%1.%2.%3.%4.%5.%6."/>
      <w:lvlJc w:val="left"/>
      <w:pPr>
        <w:tabs>
          <w:tab w:val="num" w:pos="2620"/>
        </w:tabs>
        <w:ind w:left="2620" w:hanging="1440"/>
      </w:pPr>
      <w:rPr>
        <w:rFonts w:cs="Times New Roman"/>
      </w:rPr>
    </w:lvl>
    <w:lvl w:ilvl="6">
      <w:start w:val="1"/>
      <w:numFmt w:val="decimal"/>
      <w:lvlText w:val="%1.%2.%3.%4.%5.%6.%7."/>
      <w:lvlJc w:val="left"/>
      <w:pPr>
        <w:tabs>
          <w:tab w:val="num" w:pos="3216"/>
        </w:tabs>
        <w:ind w:left="3216" w:hanging="1800"/>
      </w:pPr>
      <w:rPr>
        <w:rFonts w:cs="Times New Roman"/>
      </w:rPr>
    </w:lvl>
    <w:lvl w:ilvl="7">
      <w:start w:val="1"/>
      <w:numFmt w:val="decimal"/>
      <w:lvlText w:val="%1.%2.%3.%4.%5.%6.%7.%8."/>
      <w:lvlJc w:val="left"/>
      <w:pPr>
        <w:tabs>
          <w:tab w:val="num" w:pos="3452"/>
        </w:tabs>
        <w:ind w:left="3452" w:hanging="1800"/>
      </w:pPr>
      <w:rPr>
        <w:rFonts w:cs="Times New Roman"/>
      </w:rPr>
    </w:lvl>
    <w:lvl w:ilvl="8">
      <w:start w:val="1"/>
      <w:numFmt w:val="decimal"/>
      <w:lvlText w:val="%1.%2.%3.%4.%5.%6.%7.%8.%9."/>
      <w:lvlJc w:val="left"/>
      <w:pPr>
        <w:tabs>
          <w:tab w:val="num" w:pos="4048"/>
        </w:tabs>
        <w:ind w:left="4048" w:hanging="2160"/>
      </w:pPr>
      <w:rPr>
        <w:rFonts w:cs="Times New Roman"/>
      </w:rPr>
    </w:lvl>
  </w:abstractNum>
  <w:abstractNum w:abstractNumId="7" w15:restartNumberingAfterBreak="0">
    <w:nsid w:val="0000000F"/>
    <w:multiLevelType w:val="singleLevel"/>
    <w:tmpl w:val="6CFA4B0A"/>
    <w:name w:val="WW8Num35"/>
    <w:lvl w:ilvl="0">
      <w:start w:val="1"/>
      <w:numFmt w:val="decimal"/>
      <w:lvlText w:val="%1."/>
      <w:lvlJc w:val="left"/>
      <w:pPr>
        <w:tabs>
          <w:tab w:val="num" w:pos="-33"/>
        </w:tabs>
        <w:ind w:left="33" w:hanging="360"/>
      </w:pPr>
      <w:rPr>
        <w:rFonts w:cs="Times New Roman"/>
        <w:b w:val="0"/>
      </w:rPr>
    </w:lvl>
  </w:abstractNum>
  <w:abstractNum w:abstractNumId="8" w15:restartNumberingAfterBreak="0">
    <w:nsid w:val="00000011"/>
    <w:multiLevelType w:val="multilevel"/>
    <w:tmpl w:val="00000011"/>
    <w:name w:val="WW8Num43"/>
    <w:lvl w:ilvl="0">
      <w:start w:val="5"/>
      <w:numFmt w:val="decimal"/>
      <w:lvlText w:val="%1."/>
      <w:lvlJc w:val="left"/>
      <w:pPr>
        <w:tabs>
          <w:tab w:val="num" w:pos="630"/>
        </w:tabs>
        <w:ind w:left="630" w:hanging="630"/>
      </w:pPr>
      <w:rPr>
        <w:rFonts w:cs="Times New Roman"/>
      </w:rPr>
    </w:lvl>
    <w:lvl w:ilvl="1">
      <w:start w:val="1"/>
      <w:numFmt w:val="decimal"/>
      <w:lvlText w:val="%1.%2."/>
      <w:lvlJc w:val="left"/>
      <w:pPr>
        <w:tabs>
          <w:tab w:val="num" w:pos="1216"/>
        </w:tabs>
        <w:ind w:left="1216" w:hanging="720"/>
      </w:pPr>
      <w:rPr>
        <w:rFonts w:cs="Times New Roman"/>
      </w:rPr>
    </w:lvl>
    <w:lvl w:ilvl="2">
      <w:start w:val="1"/>
      <w:numFmt w:val="decimal"/>
      <w:lvlText w:val="%1.%2.%3."/>
      <w:lvlJc w:val="left"/>
      <w:pPr>
        <w:tabs>
          <w:tab w:val="num" w:pos="1712"/>
        </w:tabs>
        <w:ind w:left="1712" w:hanging="720"/>
      </w:pPr>
      <w:rPr>
        <w:rFonts w:cs="Times New Roman"/>
      </w:rPr>
    </w:lvl>
    <w:lvl w:ilvl="3">
      <w:start w:val="1"/>
      <w:numFmt w:val="decimal"/>
      <w:lvlText w:val="%1.%2.%3.%4."/>
      <w:lvlJc w:val="left"/>
      <w:pPr>
        <w:tabs>
          <w:tab w:val="num" w:pos="2568"/>
        </w:tabs>
        <w:ind w:left="2568" w:hanging="1080"/>
      </w:pPr>
      <w:rPr>
        <w:rFonts w:cs="Times New Roman"/>
      </w:rPr>
    </w:lvl>
    <w:lvl w:ilvl="4">
      <w:start w:val="1"/>
      <w:numFmt w:val="decimal"/>
      <w:lvlText w:val="%1.%2.%3.%4.%5."/>
      <w:lvlJc w:val="left"/>
      <w:pPr>
        <w:tabs>
          <w:tab w:val="num" w:pos="3064"/>
        </w:tabs>
        <w:ind w:left="3064" w:hanging="1080"/>
      </w:pPr>
      <w:rPr>
        <w:rFonts w:cs="Times New Roman"/>
      </w:rPr>
    </w:lvl>
    <w:lvl w:ilvl="5">
      <w:start w:val="1"/>
      <w:numFmt w:val="decimal"/>
      <w:lvlText w:val="%1.%2.%3.%4.%5.%6."/>
      <w:lvlJc w:val="left"/>
      <w:pPr>
        <w:tabs>
          <w:tab w:val="num" w:pos="3920"/>
        </w:tabs>
        <w:ind w:left="3920" w:hanging="1440"/>
      </w:pPr>
      <w:rPr>
        <w:rFonts w:cs="Times New Roman"/>
      </w:rPr>
    </w:lvl>
    <w:lvl w:ilvl="6">
      <w:start w:val="1"/>
      <w:numFmt w:val="decimal"/>
      <w:lvlText w:val="%1.%2.%3.%4.%5.%6.%7."/>
      <w:lvlJc w:val="left"/>
      <w:pPr>
        <w:tabs>
          <w:tab w:val="num" w:pos="4776"/>
        </w:tabs>
        <w:ind w:left="4776" w:hanging="1800"/>
      </w:pPr>
      <w:rPr>
        <w:rFonts w:cs="Times New Roman"/>
      </w:rPr>
    </w:lvl>
    <w:lvl w:ilvl="7">
      <w:start w:val="1"/>
      <w:numFmt w:val="decimal"/>
      <w:lvlText w:val="%1.%2.%3.%4.%5.%6.%7.%8."/>
      <w:lvlJc w:val="left"/>
      <w:pPr>
        <w:tabs>
          <w:tab w:val="num" w:pos="5272"/>
        </w:tabs>
        <w:ind w:left="5272" w:hanging="1800"/>
      </w:pPr>
      <w:rPr>
        <w:rFonts w:cs="Times New Roman"/>
      </w:rPr>
    </w:lvl>
    <w:lvl w:ilvl="8">
      <w:start w:val="1"/>
      <w:numFmt w:val="decimal"/>
      <w:lvlText w:val="%1.%2.%3.%4.%5.%6.%7.%8.%9."/>
      <w:lvlJc w:val="left"/>
      <w:pPr>
        <w:tabs>
          <w:tab w:val="num" w:pos="6128"/>
        </w:tabs>
        <w:ind w:left="6128" w:hanging="2160"/>
      </w:pPr>
      <w:rPr>
        <w:rFonts w:cs="Times New Roman"/>
      </w:rPr>
    </w:lvl>
  </w:abstractNum>
  <w:abstractNum w:abstractNumId="9" w15:restartNumberingAfterBreak="0">
    <w:nsid w:val="0666356B"/>
    <w:multiLevelType w:val="hybridMultilevel"/>
    <w:tmpl w:val="51EE710E"/>
    <w:lvl w:ilvl="0" w:tplc="80B87B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C1189"/>
    <w:multiLevelType w:val="multilevel"/>
    <w:tmpl w:val="FC6692C6"/>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2411"/>
        </w:tabs>
        <w:ind w:left="241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89A117A"/>
    <w:multiLevelType w:val="hybridMultilevel"/>
    <w:tmpl w:val="2D2C7E16"/>
    <w:lvl w:ilvl="0" w:tplc="780E1F4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A4863C5"/>
    <w:multiLevelType w:val="hybridMultilevel"/>
    <w:tmpl w:val="8FCAC5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D503C12"/>
    <w:multiLevelType w:val="hybridMultilevel"/>
    <w:tmpl w:val="43C2DE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E085404"/>
    <w:multiLevelType w:val="hybridMultilevel"/>
    <w:tmpl w:val="B5B67C6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F2E5728"/>
    <w:multiLevelType w:val="multilevel"/>
    <w:tmpl w:val="BB16B22C"/>
    <w:lvl w:ilvl="0">
      <w:start w:val="13"/>
      <w:numFmt w:val="decimal"/>
      <w:lvlText w:val="%1."/>
      <w:lvlJc w:val="left"/>
      <w:pPr>
        <w:ind w:left="480" w:hanging="480"/>
      </w:pPr>
      <w:rPr>
        <w:rFonts w:hint="default"/>
      </w:rPr>
    </w:lvl>
    <w:lvl w:ilvl="1">
      <w:start w:val="1"/>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6" w15:restartNumberingAfterBreak="0">
    <w:nsid w:val="20424977"/>
    <w:multiLevelType w:val="hybridMultilevel"/>
    <w:tmpl w:val="2518595E"/>
    <w:lvl w:ilvl="0" w:tplc="04260017">
      <w:start w:val="1"/>
      <w:numFmt w:val="lowerLetter"/>
      <w:lvlText w:val="%1)"/>
      <w:lvlJc w:val="left"/>
      <w:pPr>
        <w:ind w:left="671" w:hanging="360"/>
      </w:pPr>
    </w:lvl>
    <w:lvl w:ilvl="1" w:tplc="04260019" w:tentative="1">
      <w:start w:val="1"/>
      <w:numFmt w:val="lowerLetter"/>
      <w:lvlText w:val="%2."/>
      <w:lvlJc w:val="left"/>
      <w:pPr>
        <w:ind w:left="1391" w:hanging="360"/>
      </w:pPr>
    </w:lvl>
    <w:lvl w:ilvl="2" w:tplc="0426001B" w:tentative="1">
      <w:start w:val="1"/>
      <w:numFmt w:val="lowerRoman"/>
      <w:lvlText w:val="%3."/>
      <w:lvlJc w:val="right"/>
      <w:pPr>
        <w:ind w:left="2111" w:hanging="180"/>
      </w:pPr>
    </w:lvl>
    <w:lvl w:ilvl="3" w:tplc="0426000F" w:tentative="1">
      <w:start w:val="1"/>
      <w:numFmt w:val="decimal"/>
      <w:lvlText w:val="%4."/>
      <w:lvlJc w:val="left"/>
      <w:pPr>
        <w:ind w:left="2831" w:hanging="360"/>
      </w:pPr>
    </w:lvl>
    <w:lvl w:ilvl="4" w:tplc="04260019" w:tentative="1">
      <w:start w:val="1"/>
      <w:numFmt w:val="lowerLetter"/>
      <w:lvlText w:val="%5."/>
      <w:lvlJc w:val="left"/>
      <w:pPr>
        <w:ind w:left="3551" w:hanging="360"/>
      </w:pPr>
    </w:lvl>
    <w:lvl w:ilvl="5" w:tplc="0426001B" w:tentative="1">
      <w:start w:val="1"/>
      <w:numFmt w:val="lowerRoman"/>
      <w:lvlText w:val="%6."/>
      <w:lvlJc w:val="right"/>
      <w:pPr>
        <w:ind w:left="4271" w:hanging="180"/>
      </w:pPr>
    </w:lvl>
    <w:lvl w:ilvl="6" w:tplc="0426000F" w:tentative="1">
      <w:start w:val="1"/>
      <w:numFmt w:val="decimal"/>
      <w:lvlText w:val="%7."/>
      <w:lvlJc w:val="left"/>
      <w:pPr>
        <w:ind w:left="4991" w:hanging="360"/>
      </w:pPr>
    </w:lvl>
    <w:lvl w:ilvl="7" w:tplc="04260019" w:tentative="1">
      <w:start w:val="1"/>
      <w:numFmt w:val="lowerLetter"/>
      <w:lvlText w:val="%8."/>
      <w:lvlJc w:val="left"/>
      <w:pPr>
        <w:ind w:left="5711" w:hanging="360"/>
      </w:pPr>
    </w:lvl>
    <w:lvl w:ilvl="8" w:tplc="0426001B" w:tentative="1">
      <w:start w:val="1"/>
      <w:numFmt w:val="lowerRoman"/>
      <w:lvlText w:val="%9."/>
      <w:lvlJc w:val="right"/>
      <w:pPr>
        <w:ind w:left="6431" w:hanging="180"/>
      </w:pPr>
    </w:lvl>
  </w:abstractNum>
  <w:abstractNum w:abstractNumId="17" w15:restartNumberingAfterBreak="0">
    <w:nsid w:val="21D81114"/>
    <w:multiLevelType w:val="hybridMultilevel"/>
    <w:tmpl w:val="B5227F0A"/>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10842E5"/>
    <w:multiLevelType w:val="hybridMultilevel"/>
    <w:tmpl w:val="26D28FEA"/>
    <w:lvl w:ilvl="0" w:tplc="20D040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46A7A34"/>
    <w:multiLevelType w:val="hybridMultilevel"/>
    <w:tmpl w:val="B9F6A012"/>
    <w:lvl w:ilvl="0" w:tplc="4C2A445C">
      <w:start w:val="1"/>
      <w:numFmt w:val="decimal"/>
      <w:lvlText w:val="%1)"/>
      <w:lvlJc w:val="left"/>
      <w:pPr>
        <w:ind w:left="1020" w:hanging="360"/>
      </w:pPr>
    </w:lvl>
    <w:lvl w:ilvl="1" w:tplc="E03E3BC8">
      <w:start w:val="1"/>
      <w:numFmt w:val="decimal"/>
      <w:lvlText w:val="%2)"/>
      <w:lvlJc w:val="left"/>
      <w:pPr>
        <w:ind w:left="1020" w:hanging="360"/>
      </w:pPr>
    </w:lvl>
    <w:lvl w:ilvl="2" w:tplc="B7D63E98">
      <w:start w:val="1"/>
      <w:numFmt w:val="decimal"/>
      <w:lvlText w:val="%3)"/>
      <w:lvlJc w:val="left"/>
      <w:pPr>
        <w:ind w:left="1020" w:hanging="360"/>
      </w:pPr>
    </w:lvl>
    <w:lvl w:ilvl="3" w:tplc="A65A3544">
      <w:start w:val="1"/>
      <w:numFmt w:val="decimal"/>
      <w:lvlText w:val="%4)"/>
      <w:lvlJc w:val="left"/>
      <w:pPr>
        <w:ind w:left="1020" w:hanging="360"/>
      </w:pPr>
    </w:lvl>
    <w:lvl w:ilvl="4" w:tplc="E6AAC71C">
      <w:start w:val="1"/>
      <w:numFmt w:val="decimal"/>
      <w:lvlText w:val="%5)"/>
      <w:lvlJc w:val="left"/>
      <w:pPr>
        <w:ind w:left="1020" w:hanging="360"/>
      </w:pPr>
    </w:lvl>
    <w:lvl w:ilvl="5" w:tplc="3328E7CE">
      <w:start w:val="1"/>
      <w:numFmt w:val="decimal"/>
      <w:lvlText w:val="%6)"/>
      <w:lvlJc w:val="left"/>
      <w:pPr>
        <w:ind w:left="1020" w:hanging="360"/>
      </w:pPr>
    </w:lvl>
    <w:lvl w:ilvl="6" w:tplc="8A28BE44">
      <w:start w:val="1"/>
      <w:numFmt w:val="decimal"/>
      <w:lvlText w:val="%7)"/>
      <w:lvlJc w:val="left"/>
      <w:pPr>
        <w:ind w:left="1020" w:hanging="360"/>
      </w:pPr>
    </w:lvl>
    <w:lvl w:ilvl="7" w:tplc="F0F46E96">
      <w:start w:val="1"/>
      <w:numFmt w:val="decimal"/>
      <w:lvlText w:val="%8)"/>
      <w:lvlJc w:val="left"/>
      <w:pPr>
        <w:ind w:left="1020" w:hanging="360"/>
      </w:pPr>
    </w:lvl>
    <w:lvl w:ilvl="8" w:tplc="D32CB5B0">
      <w:start w:val="1"/>
      <w:numFmt w:val="decimal"/>
      <w:lvlText w:val="%9)"/>
      <w:lvlJc w:val="left"/>
      <w:pPr>
        <w:ind w:left="1020" w:hanging="360"/>
      </w:pPr>
    </w:lvl>
  </w:abstractNum>
  <w:abstractNum w:abstractNumId="20" w15:restartNumberingAfterBreak="0">
    <w:nsid w:val="36E10813"/>
    <w:multiLevelType w:val="hybridMultilevel"/>
    <w:tmpl w:val="716254D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78C2616"/>
    <w:multiLevelType w:val="hybridMultilevel"/>
    <w:tmpl w:val="0CE6175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CA07F4F"/>
    <w:multiLevelType w:val="hybridMultilevel"/>
    <w:tmpl w:val="87C299BC"/>
    <w:lvl w:ilvl="0" w:tplc="780E1F48">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DD67E00"/>
    <w:multiLevelType w:val="multilevel"/>
    <w:tmpl w:val="BC1C10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1CB55BE"/>
    <w:multiLevelType w:val="hybridMultilevel"/>
    <w:tmpl w:val="D1D8DB52"/>
    <w:lvl w:ilvl="0" w:tplc="64C8AE98">
      <w:start w:val="1"/>
      <w:numFmt w:val="decimal"/>
      <w:lvlText w:val="%1."/>
      <w:lvlJc w:val="left"/>
      <w:pPr>
        <w:ind w:left="720" w:hanging="360"/>
      </w:pPr>
      <w:rPr>
        <w:rFonts w:hint="default"/>
        <w:b w:val="0"/>
        <w:bCs/>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8535A6F"/>
    <w:multiLevelType w:val="multilevel"/>
    <w:tmpl w:val="FE4654E6"/>
    <w:lvl w:ilvl="0">
      <w:start w:val="1"/>
      <w:numFmt w:val="decimal"/>
      <w:lvlText w:val="%1."/>
      <w:lvlJc w:val="left"/>
      <w:pPr>
        <w:ind w:left="720" w:hanging="360"/>
      </w:pPr>
      <w:rPr>
        <w:rFonts w:hint="default"/>
        <w:b/>
        <w:sz w:val="24"/>
        <w:szCs w:val="24"/>
      </w:rPr>
    </w:lvl>
    <w:lvl w:ilvl="1">
      <w:start w:val="1"/>
      <w:numFmt w:val="decimal"/>
      <w:isLgl/>
      <w:lvlText w:val="%1.%2."/>
      <w:lvlJc w:val="left"/>
      <w:pPr>
        <w:ind w:left="988" w:hanging="420"/>
      </w:pPr>
      <w:rPr>
        <w:rFonts w:hint="default"/>
        <w:b w:val="0"/>
        <w:sz w:val="24"/>
        <w:szCs w:val="24"/>
      </w:rPr>
    </w:lvl>
    <w:lvl w:ilvl="2">
      <w:start w:val="1"/>
      <w:numFmt w:val="decimal"/>
      <w:isLgl/>
      <w:lvlText w:val="%1.%2.%3."/>
      <w:lvlJc w:val="left"/>
      <w:pPr>
        <w:ind w:left="1146" w:hanging="720"/>
      </w:pPr>
      <w:rPr>
        <w:rFonts w:ascii="Times New Roman" w:hAnsi="Times New Roman" w:cs="Times New Roman" w:hint="default"/>
        <w:b w:val="0"/>
        <w:bCs/>
        <w:sz w:val="24"/>
        <w:szCs w:val="24"/>
      </w:rPr>
    </w:lvl>
    <w:lvl w:ilvl="3">
      <w:start w:val="1"/>
      <w:numFmt w:val="decimal"/>
      <w:isLgl/>
      <w:lvlText w:val="%1.%2.%3.%4."/>
      <w:lvlJc w:val="left"/>
      <w:pPr>
        <w:ind w:left="1080" w:hanging="720"/>
      </w:pPr>
      <w:rPr>
        <w:rFonts w:hint="default"/>
        <w:b w:val="0"/>
        <w:bCs/>
        <w:sz w:val="24"/>
        <w:szCs w:val="28"/>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26" w15:restartNumberingAfterBreak="0">
    <w:nsid w:val="4B5704F6"/>
    <w:multiLevelType w:val="hybridMultilevel"/>
    <w:tmpl w:val="B846F00A"/>
    <w:lvl w:ilvl="0" w:tplc="FFFFFFFF">
      <w:start w:val="1"/>
      <w:numFmt w:val="bullet"/>
      <w:lvlText w:val=""/>
      <w:lvlJc w:val="left"/>
      <w:pPr>
        <w:ind w:left="1866" w:hanging="360"/>
      </w:pPr>
      <w:rPr>
        <w:rFonts w:ascii="Symbol" w:hAnsi="Symbol" w:hint="default"/>
      </w:rPr>
    </w:lvl>
    <w:lvl w:ilvl="1" w:tplc="79BA2F6A">
      <w:start w:val="1"/>
      <w:numFmt w:val="bullet"/>
      <w:lvlText w:val=""/>
      <w:lvlJc w:val="left"/>
      <w:pPr>
        <w:ind w:left="1440" w:hanging="360"/>
      </w:pPr>
      <w:rPr>
        <w:rFonts w:ascii="Symbol" w:hAnsi="Symbol" w:hint="default"/>
        <w:b/>
        <w:bCs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69565B7"/>
    <w:multiLevelType w:val="hybridMultilevel"/>
    <w:tmpl w:val="BEE28F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A355AE"/>
    <w:multiLevelType w:val="hybridMultilevel"/>
    <w:tmpl w:val="0CE617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3451A9E"/>
    <w:multiLevelType w:val="multilevel"/>
    <w:tmpl w:val="6BB46BF4"/>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3555"/>
        </w:tabs>
        <w:ind w:left="3555" w:hanging="720"/>
      </w:pPr>
      <w:rPr>
        <w:rFonts w:hint="default"/>
        <w:b w:val="0"/>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290F9E"/>
    <w:multiLevelType w:val="hybridMultilevel"/>
    <w:tmpl w:val="409E3772"/>
    <w:lvl w:ilvl="0" w:tplc="62E45B78">
      <w:start w:val="1"/>
      <w:numFmt w:val="decimal"/>
      <w:lvlText w:val="%1)"/>
      <w:lvlJc w:val="left"/>
      <w:pPr>
        <w:ind w:left="720" w:hanging="360"/>
      </w:pPr>
      <w:rPr>
        <w:rFonts w:hint="default"/>
        <w:b w:val="0"/>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C970378"/>
    <w:multiLevelType w:val="hybridMultilevel"/>
    <w:tmpl w:val="62D275D6"/>
    <w:lvl w:ilvl="0" w:tplc="00ECD5EC">
      <w:start w:val="1"/>
      <w:numFmt w:val="decimal"/>
      <w:lvlText w:val="%1)"/>
      <w:lvlJc w:val="left"/>
      <w:pPr>
        <w:ind w:left="1020" w:hanging="360"/>
      </w:pPr>
    </w:lvl>
    <w:lvl w:ilvl="1" w:tplc="75DAA6A8">
      <w:start w:val="1"/>
      <w:numFmt w:val="decimal"/>
      <w:lvlText w:val="%2)"/>
      <w:lvlJc w:val="left"/>
      <w:pPr>
        <w:ind w:left="1020" w:hanging="360"/>
      </w:pPr>
    </w:lvl>
    <w:lvl w:ilvl="2" w:tplc="26CCA9EA">
      <w:start w:val="1"/>
      <w:numFmt w:val="decimal"/>
      <w:lvlText w:val="%3)"/>
      <w:lvlJc w:val="left"/>
      <w:pPr>
        <w:ind w:left="1020" w:hanging="360"/>
      </w:pPr>
    </w:lvl>
    <w:lvl w:ilvl="3" w:tplc="1212B488">
      <w:start w:val="1"/>
      <w:numFmt w:val="decimal"/>
      <w:lvlText w:val="%4)"/>
      <w:lvlJc w:val="left"/>
      <w:pPr>
        <w:ind w:left="1020" w:hanging="360"/>
      </w:pPr>
    </w:lvl>
    <w:lvl w:ilvl="4" w:tplc="5E869E1C">
      <w:start w:val="1"/>
      <w:numFmt w:val="decimal"/>
      <w:lvlText w:val="%5)"/>
      <w:lvlJc w:val="left"/>
      <w:pPr>
        <w:ind w:left="1020" w:hanging="360"/>
      </w:pPr>
    </w:lvl>
    <w:lvl w:ilvl="5" w:tplc="2A9AA3E8">
      <w:start w:val="1"/>
      <w:numFmt w:val="decimal"/>
      <w:lvlText w:val="%6)"/>
      <w:lvlJc w:val="left"/>
      <w:pPr>
        <w:ind w:left="1020" w:hanging="360"/>
      </w:pPr>
    </w:lvl>
    <w:lvl w:ilvl="6" w:tplc="758A9652">
      <w:start w:val="1"/>
      <w:numFmt w:val="decimal"/>
      <w:lvlText w:val="%7)"/>
      <w:lvlJc w:val="left"/>
      <w:pPr>
        <w:ind w:left="1020" w:hanging="360"/>
      </w:pPr>
    </w:lvl>
    <w:lvl w:ilvl="7" w:tplc="61A8C1E2">
      <w:start w:val="1"/>
      <w:numFmt w:val="decimal"/>
      <w:lvlText w:val="%8)"/>
      <w:lvlJc w:val="left"/>
      <w:pPr>
        <w:ind w:left="1020" w:hanging="360"/>
      </w:pPr>
    </w:lvl>
    <w:lvl w:ilvl="8" w:tplc="7F542D6A">
      <w:start w:val="1"/>
      <w:numFmt w:val="decimal"/>
      <w:lvlText w:val="%9)"/>
      <w:lvlJc w:val="left"/>
      <w:pPr>
        <w:ind w:left="1020" w:hanging="360"/>
      </w:pPr>
    </w:lvl>
  </w:abstractNum>
  <w:num w:numId="1" w16cid:durableId="370615888">
    <w:abstractNumId w:val="10"/>
  </w:num>
  <w:num w:numId="2" w16cid:durableId="1990553298">
    <w:abstractNumId w:val="25"/>
  </w:num>
  <w:num w:numId="3" w16cid:durableId="2033677223">
    <w:abstractNumId w:val="29"/>
  </w:num>
  <w:num w:numId="4" w16cid:durableId="978534729">
    <w:abstractNumId w:val="24"/>
  </w:num>
  <w:num w:numId="5" w16cid:durableId="6032685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2080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1224691">
    <w:abstractNumId w:val="12"/>
    <w:lvlOverride w:ilvl="0">
      <w:startOverride w:val="1"/>
    </w:lvlOverride>
    <w:lvlOverride w:ilvl="1"/>
    <w:lvlOverride w:ilvl="2"/>
    <w:lvlOverride w:ilvl="3"/>
    <w:lvlOverride w:ilvl="4"/>
    <w:lvlOverride w:ilvl="5"/>
    <w:lvlOverride w:ilvl="6"/>
    <w:lvlOverride w:ilvl="7"/>
    <w:lvlOverride w:ilvl="8"/>
  </w:num>
  <w:num w:numId="8" w16cid:durableId="17362726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85566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7798101">
    <w:abstractNumId w:val="30"/>
  </w:num>
  <w:num w:numId="11" w16cid:durableId="2085642243">
    <w:abstractNumId w:val="26"/>
  </w:num>
  <w:num w:numId="12" w16cid:durableId="253124892">
    <w:abstractNumId w:val="18"/>
  </w:num>
  <w:num w:numId="13" w16cid:durableId="1964193870">
    <w:abstractNumId w:val="15"/>
  </w:num>
  <w:num w:numId="14" w16cid:durableId="926186522">
    <w:abstractNumId w:val="20"/>
  </w:num>
  <w:num w:numId="15" w16cid:durableId="2007318331">
    <w:abstractNumId w:val="21"/>
  </w:num>
  <w:num w:numId="16" w16cid:durableId="900285728">
    <w:abstractNumId w:val="11"/>
  </w:num>
  <w:num w:numId="17" w16cid:durableId="326791483">
    <w:abstractNumId w:val="22"/>
  </w:num>
  <w:num w:numId="18" w16cid:durableId="842163763">
    <w:abstractNumId w:val="13"/>
  </w:num>
  <w:num w:numId="19" w16cid:durableId="1774134182">
    <w:abstractNumId w:val="9"/>
  </w:num>
  <w:num w:numId="20" w16cid:durableId="518356369">
    <w:abstractNumId w:val="31"/>
  </w:num>
  <w:num w:numId="21" w16cid:durableId="1884904697">
    <w:abstractNumId w:val="12"/>
  </w:num>
  <w:num w:numId="22" w16cid:durableId="1279140167">
    <w:abstractNumId w:val="28"/>
  </w:num>
  <w:num w:numId="23" w16cid:durableId="588856858">
    <w:abstractNumId w:val="30"/>
  </w:num>
  <w:num w:numId="24" w16cid:durableId="1465738080">
    <w:abstractNumId w:val="23"/>
  </w:num>
  <w:num w:numId="25" w16cid:durableId="617875868">
    <w:abstractNumId w:val="30"/>
  </w:num>
  <w:num w:numId="26" w16cid:durableId="123620571">
    <w:abstractNumId w:val="30"/>
  </w:num>
  <w:num w:numId="27" w16cid:durableId="1457487572">
    <w:abstractNumId w:val="19"/>
  </w:num>
  <w:num w:numId="28" w16cid:durableId="1689522014">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62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9E"/>
    <w:rsid w:val="00000C15"/>
    <w:rsid w:val="00001F55"/>
    <w:rsid w:val="00002F2F"/>
    <w:rsid w:val="00003DE8"/>
    <w:rsid w:val="00006BE4"/>
    <w:rsid w:val="00007C35"/>
    <w:rsid w:val="00011C35"/>
    <w:rsid w:val="00011EA4"/>
    <w:rsid w:val="00014BA0"/>
    <w:rsid w:val="000161BF"/>
    <w:rsid w:val="00021B2F"/>
    <w:rsid w:val="000226E8"/>
    <w:rsid w:val="000231FB"/>
    <w:rsid w:val="00024DBB"/>
    <w:rsid w:val="00027A1F"/>
    <w:rsid w:val="00031852"/>
    <w:rsid w:val="00031B28"/>
    <w:rsid w:val="000328E2"/>
    <w:rsid w:val="000334F2"/>
    <w:rsid w:val="000347C5"/>
    <w:rsid w:val="00035A81"/>
    <w:rsid w:val="00037FCC"/>
    <w:rsid w:val="00041868"/>
    <w:rsid w:val="0004473C"/>
    <w:rsid w:val="00044E86"/>
    <w:rsid w:val="000450C9"/>
    <w:rsid w:val="00046E7F"/>
    <w:rsid w:val="00047B95"/>
    <w:rsid w:val="00053BDB"/>
    <w:rsid w:val="00053F80"/>
    <w:rsid w:val="00054D80"/>
    <w:rsid w:val="00054DAD"/>
    <w:rsid w:val="0005645F"/>
    <w:rsid w:val="00056FB1"/>
    <w:rsid w:val="00060E5C"/>
    <w:rsid w:val="00061497"/>
    <w:rsid w:val="00064861"/>
    <w:rsid w:val="000651D7"/>
    <w:rsid w:val="000672AA"/>
    <w:rsid w:val="0007115C"/>
    <w:rsid w:val="000711E4"/>
    <w:rsid w:val="000756E3"/>
    <w:rsid w:val="0007638A"/>
    <w:rsid w:val="000801DC"/>
    <w:rsid w:val="000829F7"/>
    <w:rsid w:val="00082C1F"/>
    <w:rsid w:val="00083259"/>
    <w:rsid w:val="000848BD"/>
    <w:rsid w:val="00085B36"/>
    <w:rsid w:val="00087B19"/>
    <w:rsid w:val="000907AC"/>
    <w:rsid w:val="00092973"/>
    <w:rsid w:val="000932BD"/>
    <w:rsid w:val="00096DD6"/>
    <w:rsid w:val="00097773"/>
    <w:rsid w:val="000A0A87"/>
    <w:rsid w:val="000A26A4"/>
    <w:rsid w:val="000A2D71"/>
    <w:rsid w:val="000A39A4"/>
    <w:rsid w:val="000A62A5"/>
    <w:rsid w:val="000A6AF5"/>
    <w:rsid w:val="000A7051"/>
    <w:rsid w:val="000A7659"/>
    <w:rsid w:val="000B13B3"/>
    <w:rsid w:val="000B21FA"/>
    <w:rsid w:val="000B47CA"/>
    <w:rsid w:val="000B58BC"/>
    <w:rsid w:val="000B74FF"/>
    <w:rsid w:val="000B7E00"/>
    <w:rsid w:val="000C1FCA"/>
    <w:rsid w:val="000C2A80"/>
    <w:rsid w:val="000C385C"/>
    <w:rsid w:val="000C4E31"/>
    <w:rsid w:val="000C5D11"/>
    <w:rsid w:val="000C7321"/>
    <w:rsid w:val="000D0361"/>
    <w:rsid w:val="000D199C"/>
    <w:rsid w:val="000D1EDD"/>
    <w:rsid w:val="000D2B49"/>
    <w:rsid w:val="000D30CC"/>
    <w:rsid w:val="000D6EE9"/>
    <w:rsid w:val="000E0CFC"/>
    <w:rsid w:val="000E161A"/>
    <w:rsid w:val="000E2099"/>
    <w:rsid w:val="000E21A2"/>
    <w:rsid w:val="000E283F"/>
    <w:rsid w:val="000E5C59"/>
    <w:rsid w:val="000E6179"/>
    <w:rsid w:val="000F0375"/>
    <w:rsid w:val="000F1EB8"/>
    <w:rsid w:val="000F4C5E"/>
    <w:rsid w:val="000F6B16"/>
    <w:rsid w:val="000F75CD"/>
    <w:rsid w:val="00103AFB"/>
    <w:rsid w:val="00103FAA"/>
    <w:rsid w:val="001046D6"/>
    <w:rsid w:val="00104A3A"/>
    <w:rsid w:val="00106931"/>
    <w:rsid w:val="00106BE2"/>
    <w:rsid w:val="00110279"/>
    <w:rsid w:val="00112B99"/>
    <w:rsid w:val="0011322E"/>
    <w:rsid w:val="001145BB"/>
    <w:rsid w:val="0011557E"/>
    <w:rsid w:val="0011657F"/>
    <w:rsid w:val="00116F7A"/>
    <w:rsid w:val="00124381"/>
    <w:rsid w:val="001254F2"/>
    <w:rsid w:val="001302CA"/>
    <w:rsid w:val="00130B3E"/>
    <w:rsid w:val="001315E4"/>
    <w:rsid w:val="00131DE4"/>
    <w:rsid w:val="00133610"/>
    <w:rsid w:val="00134078"/>
    <w:rsid w:val="00135C87"/>
    <w:rsid w:val="0013673A"/>
    <w:rsid w:val="00137D58"/>
    <w:rsid w:val="00140CEC"/>
    <w:rsid w:val="00142004"/>
    <w:rsid w:val="00144BEB"/>
    <w:rsid w:val="00144C55"/>
    <w:rsid w:val="00146F4C"/>
    <w:rsid w:val="00146FF9"/>
    <w:rsid w:val="00147E05"/>
    <w:rsid w:val="00150F39"/>
    <w:rsid w:val="00151E95"/>
    <w:rsid w:val="00151ECB"/>
    <w:rsid w:val="001573D9"/>
    <w:rsid w:val="0015766A"/>
    <w:rsid w:val="001619E8"/>
    <w:rsid w:val="00162011"/>
    <w:rsid w:val="001631B1"/>
    <w:rsid w:val="001644AD"/>
    <w:rsid w:val="00164A26"/>
    <w:rsid w:val="0016581C"/>
    <w:rsid w:val="00165DB6"/>
    <w:rsid w:val="00167A19"/>
    <w:rsid w:val="00167E33"/>
    <w:rsid w:val="00170C80"/>
    <w:rsid w:val="001713FC"/>
    <w:rsid w:val="00172DF1"/>
    <w:rsid w:val="001752A5"/>
    <w:rsid w:val="00175349"/>
    <w:rsid w:val="00175CD9"/>
    <w:rsid w:val="0017709E"/>
    <w:rsid w:val="00182413"/>
    <w:rsid w:val="00182CB1"/>
    <w:rsid w:val="00182F12"/>
    <w:rsid w:val="001842E6"/>
    <w:rsid w:val="001844F0"/>
    <w:rsid w:val="00190115"/>
    <w:rsid w:val="00190D27"/>
    <w:rsid w:val="0019172B"/>
    <w:rsid w:val="0019256D"/>
    <w:rsid w:val="00193255"/>
    <w:rsid w:val="001932D2"/>
    <w:rsid w:val="00193324"/>
    <w:rsid w:val="001933D2"/>
    <w:rsid w:val="00196C84"/>
    <w:rsid w:val="00196ED4"/>
    <w:rsid w:val="001973D4"/>
    <w:rsid w:val="0019746D"/>
    <w:rsid w:val="001A0156"/>
    <w:rsid w:val="001A1886"/>
    <w:rsid w:val="001A5E6B"/>
    <w:rsid w:val="001A6461"/>
    <w:rsid w:val="001A7B4A"/>
    <w:rsid w:val="001A7C54"/>
    <w:rsid w:val="001B0141"/>
    <w:rsid w:val="001B7A9B"/>
    <w:rsid w:val="001B7D72"/>
    <w:rsid w:val="001C06E6"/>
    <w:rsid w:val="001C1A40"/>
    <w:rsid w:val="001C2689"/>
    <w:rsid w:val="001C2801"/>
    <w:rsid w:val="001C3006"/>
    <w:rsid w:val="001C4FA2"/>
    <w:rsid w:val="001C59A0"/>
    <w:rsid w:val="001C5E46"/>
    <w:rsid w:val="001C5FBD"/>
    <w:rsid w:val="001C6CEE"/>
    <w:rsid w:val="001D0286"/>
    <w:rsid w:val="001D19E6"/>
    <w:rsid w:val="001D1D4F"/>
    <w:rsid w:val="001D2698"/>
    <w:rsid w:val="001D2A39"/>
    <w:rsid w:val="001D3493"/>
    <w:rsid w:val="001D48AC"/>
    <w:rsid w:val="001D554C"/>
    <w:rsid w:val="001D5666"/>
    <w:rsid w:val="001D5688"/>
    <w:rsid w:val="001D59B4"/>
    <w:rsid w:val="001E0247"/>
    <w:rsid w:val="001E3E0D"/>
    <w:rsid w:val="001E4100"/>
    <w:rsid w:val="001E4A79"/>
    <w:rsid w:val="001E548C"/>
    <w:rsid w:val="001E5569"/>
    <w:rsid w:val="001E6AAA"/>
    <w:rsid w:val="001F1785"/>
    <w:rsid w:val="001F2151"/>
    <w:rsid w:val="001F3811"/>
    <w:rsid w:val="001F4436"/>
    <w:rsid w:val="001F49AE"/>
    <w:rsid w:val="001F6951"/>
    <w:rsid w:val="002033BF"/>
    <w:rsid w:val="00205061"/>
    <w:rsid w:val="00205392"/>
    <w:rsid w:val="00210773"/>
    <w:rsid w:val="002125BC"/>
    <w:rsid w:val="00213D51"/>
    <w:rsid w:val="00214AB4"/>
    <w:rsid w:val="00216031"/>
    <w:rsid w:val="002162B6"/>
    <w:rsid w:val="00216564"/>
    <w:rsid w:val="0021718A"/>
    <w:rsid w:val="0021777D"/>
    <w:rsid w:val="00217893"/>
    <w:rsid w:val="00220471"/>
    <w:rsid w:val="00220939"/>
    <w:rsid w:val="00222165"/>
    <w:rsid w:val="0022233B"/>
    <w:rsid w:val="002227CC"/>
    <w:rsid w:val="00227026"/>
    <w:rsid w:val="002308CF"/>
    <w:rsid w:val="002314D3"/>
    <w:rsid w:val="002341A0"/>
    <w:rsid w:val="00234C2E"/>
    <w:rsid w:val="00235014"/>
    <w:rsid w:val="002373B9"/>
    <w:rsid w:val="00244006"/>
    <w:rsid w:val="002453BF"/>
    <w:rsid w:val="00247DA7"/>
    <w:rsid w:val="002501B5"/>
    <w:rsid w:val="002503D8"/>
    <w:rsid w:val="00257FC1"/>
    <w:rsid w:val="002608A3"/>
    <w:rsid w:val="00262CBB"/>
    <w:rsid w:val="00263660"/>
    <w:rsid w:val="00264002"/>
    <w:rsid w:val="00264A15"/>
    <w:rsid w:val="00265DF3"/>
    <w:rsid w:val="0026669E"/>
    <w:rsid w:val="00270A5C"/>
    <w:rsid w:val="002713AB"/>
    <w:rsid w:val="002713E4"/>
    <w:rsid w:val="00271434"/>
    <w:rsid w:val="00274AB8"/>
    <w:rsid w:val="002763B0"/>
    <w:rsid w:val="00277A52"/>
    <w:rsid w:val="00277CE0"/>
    <w:rsid w:val="00280361"/>
    <w:rsid w:val="002812DF"/>
    <w:rsid w:val="00282130"/>
    <w:rsid w:val="0028256F"/>
    <w:rsid w:val="002826B4"/>
    <w:rsid w:val="002838DC"/>
    <w:rsid w:val="0028788E"/>
    <w:rsid w:val="00287922"/>
    <w:rsid w:val="00290C7D"/>
    <w:rsid w:val="002914F6"/>
    <w:rsid w:val="00292565"/>
    <w:rsid w:val="002942E7"/>
    <w:rsid w:val="00294C20"/>
    <w:rsid w:val="00296B98"/>
    <w:rsid w:val="00296E64"/>
    <w:rsid w:val="002A05BE"/>
    <w:rsid w:val="002A0FC4"/>
    <w:rsid w:val="002A5B71"/>
    <w:rsid w:val="002A5D90"/>
    <w:rsid w:val="002B0F5F"/>
    <w:rsid w:val="002B1A8E"/>
    <w:rsid w:val="002B2902"/>
    <w:rsid w:val="002B2C5D"/>
    <w:rsid w:val="002B51EC"/>
    <w:rsid w:val="002C049A"/>
    <w:rsid w:val="002C10FD"/>
    <w:rsid w:val="002C21A4"/>
    <w:rsid w:val="002C249E"/>
    <w:rsid w:val="002C2A0A"/>
    <w:rsid w:val="002C2B99"/>
    <w:rsid w:val="002C30E5"/>
    <w:rsid w:val="002C4C1D"/>
    <w:rsid w:val="002C586C"/>
    <w:rsid w:val="002C61AD"/>
    <w:rsid w:val="002C67D6"/>
    <w:rsid w:val="002D004D"/>
    <w:rsid w:val="002D1976"/>
    <w:rsid w:val="002D25F6"/>
    <w:rsid w:val="002D4D40"/>
    <w:rsid w:val="002D4E24"/>
    <w:rsid w:val="002D52D0"/>
    <w:rsid w:val="002D6E5B"/>
    <w:rsid w:val="002D7983"/>
    <w:rsid w:val="002E1064"/>
    <w:rsid w:val="002E3310"/>
    <w:rsid w:val="002E4785"/>
    <w:rsid w:val="002E7018"/>
    <w:rsid w:val="002F186E"/>
    <w:rsid w:val="002F2ADC"/>
    <w:rsid w:val="002F3D78"/>
    <w:rsid w:val="002F51D2"/>
    <w:rsid w:val="002F5422"/>
    <w:rsid w:val="002F59B8"/>
    <w:rsid w:val="002F7EF0"/>
    <w:rsid w:val="00300219"/>
    <w:rsid w:val="003008EB"/>
    <w:rsid w:val="00304904"/>
    <w:rsid w:val="00305205"/>
    <w:rsid w:val="0030559B"/>
    <w:rsid w:val="003057A7"/>
    <w:rsid w:val="0031196A"/>
    <w:rsid w:val="00313205"/>
    <w:rsid w:val="003133DC"/>
    <w:rsid w:val="00316661"/>
    <w:rsid w:val="00316E2D"/>
    <w:rsid w:val="00317F56"/>
    <w:rsid w:val="00317F9A"/>
    <w:rsid w:val="003205B5"/>
    <w:rsid w:val="00322655"/>
    <w:rsid w:val="003235C8"/>
    <w:rsid w:val="00323A7C"/>
    <w:rsid w:val="003243A6"/>
    <w:rsid w:val="00326185"/>
    <w:rsid w:val="00326C50"/>
    <w:rsid w:val="00331151"/>
    <w:rsid w:val="00332137"/>
    <w:rsid w:val="00332672"/>
    <w:rsid w:val="00335FB9"/>
    <w:rsid w:val="00336DC3"/>
    <w:rsid w:val="00337E78"/>
    <w:rsid w:val="00345183"/>
    <w:rsid w:val="0034549F"/>
    <w:rsid w:val="00346FD7"/>
    <w:rsid w:val="003503DF"/>
    <w:rsid w:val="0035270E"/>
    <w:rsid w:val="00352733"/>
    <w:rsid w:val="0035335A"/>
    <w:rsid w:val="00353D5F"/>
    <w:rsid w:val="0035416A"/>
    <w:rsid w:val="00354681"/>
    <w:rsid w:val="00356A61"/>
    <w:rsid w:val="00357087"/>
    <w:rsid w:val="00360341"/>
    <w:rsid w:val="00360A38"/>
    <w:rsid w:val="00360F2A"/>
    <w:rsid w:val="00363967"/>
    <w:rsid w:val="0036396D"/>
    <w:rsid w:val="00364B48"/>
    <w:rsid w:val="00365B6F"/>
    <w:rsid w:val="00366B23"/>
    <w:rsid w:val="00367D58"/>
    <w:rsid w:val="003716EB"/>
    <w:rsid w:val="003724F7"/>
    <w:rsid w:val="003738C5"/>
    <w:rsid w:val="00374912"/>
    <w:rsid w:val="00377ED3"/>
    <w:rsid w:val="003822EE"/>
    <w:rsid w:val="003829C3"/>
    <w:rsid w:val="003844D6"/>
    <w:rsid w:val="00384B47"/>
    <w:rsid w:val="00385672"/>
    <w:rsid w:val="0039009A"/>
    <w:rsid w:val="003928E0"/>
    <w:rsid w:val="00392D8E"/>
    <w:rsid w:val="003955B1"/>
    <w:rsid w:val="003A0E8E"/>
    <w:rsid w:val="003A3517"/>
    <w:rsid w:val="003A5AD9"/>
    <w:rsid w:val="003A61E9"/>
    <w:rsid w:val="003B0FA5"/>
    <w:rsid w:val="003B1DFC"/>
    <w:rsid w:val="003B4C15"/>
    <w:rsid w:val="003C1C43"/>
    <w:rsid w:val="003C3073"/>
    <w:rsid w:val="003C3EDB"/>
    <w:rsid w:val="003C5890"/>
    <w:rsid w:val="003D0E13"/>
    <w:rsid w:val="003D1857"/>
    <w:rsid w:val="003D370E"/>
    <w:rsid w:val="003D48EE"/>
    <w:rsid w:val="003D6BBB"/>
    <w:rsid w:val="003D7640"/>
    <w:rsid w:val="003E2290"/>
    <w:rsid w:val="003E3E03"/>
    <w:rsid w:val="003E44A4"/>
    <w:rsid w:val="003E504E"/>
    <w:rsid w:val="003E55C8"/>
    <w:rsid w:val="003E5F62"/>
    <w:rsid w:val="003E7B45"/>
    <w:rsid w:val="003F043F"/>
    <w:rsid w:val="003F153F"/>
    <w:rsid w:val="003F26DE"/>
    <w:rsid w:val="003F414F"/>
    <w:rsid w:val="003F4753"/>
    <w:rsid w:val="003F5405"/>
    <w:rsid w:val="003F6863"/>
    <w:rsid w:val="0040259B"/>
    <w:rsid w:val="00404C2C"/>
    <w:rsid w:val="00404E59"/>
    <w:rsid w:val="00405587"/>
    <w:rsid w:val="00405AB8"/>
    <w:rsid w:val="00407453"/>
    <w:rsid w:val="00407E84"/>
    <w:rsid w:val="00411344"/>
    <w:rsid w:val="00412561"/>
    <w:rsid w:val="0041363A"/>
    <w:rsid w:val="004138A8"/>
    <w:rsid w:val="00413E4E"/>
    <w:rsid w:val="00426DE1"/>
    <w:rsid w:val="00427212"/>
    <w:rsid w:val="004354F6"/>
    <w:rsid w:val="00435724"/>
    <w:rsid w:val="00435878"/>
    <w:rsid w:val="00435967"/>
    <w:rsid w:val="00436853"/>
    <w:rsid w:val="00440668"/>
    <w:rsid w:val="0044154F"/>
    <w:rsid w:val="004420D6"/>
    <w:rsid w:val="004430D6"/>
    <w:rsid w:val="00445646"/>
    <w:rsid w:val="0044613F"/>
    <w:rsid w:val="0044790D"/>
    <w:rsid w:val="004513A1"/>
    <w:rsid w:val="00451C99"/>
    <w:rsid w:val="00453300"/>
    <w:rsid w:val="00454DA4"/>
    <w:rsid w:val="00455E4D"/>
    <w:rsid w:val="004560B8"/>
    <w:rsid w:val="004560C0"/>
    <w:rsid w:val="0045776F"/>
    <w:rsid w:val="00460922"/>
    <w:rsid w:val="00461748"/>
    <w:rsid w:val="00462BCD"/>
    <w:rsid w:val="004641C5"/>
    <w:rsid w:val="00465263"/>
    <w:rsid w:val="00465853"/>
    <w:rsid w:val="0046633A"/>
    <w:rsid w:val="00466E24"/>
    <w:rsid w:val="00466F76"/>
    <w:rsid w:val="004674BC"/>
    <w:rsid w:val="00471AE8"/>
    <w:rsid w:val="00473515"/>
    <w:rsid w:val="0047438C"/>
    <w:rsid w:val="00475C65"/>
    <w:rsid w:val="00477C81"/>
    <w:rsid w:val="004801D5"/>
    <w:rsid w:val="00480F4B"/>
    <w:rsid w:val="00481281"/>
    <w:rsid w:val="004816BD"/>
    <w:rsid w:val="004826FE"/>
    <w:rsid w:val="00483D52"/>
    <w:rsid w:val="004878EB"/>
    <w:rsid w:val="004916AB"/>
    <w:rsid w:val="00491A22"/>
    <w:rsid w:val="00493D19"/>
    <w:rsid w:val="00494C12"/>
    <w:rsid w:val="00496928"/>
    <w:rsid w:val="004975AC"/>
    <w:rsid w:val="004A05D2"/>
    <w:rsid w:val="004A17CF"/>
    <w:rsid w:val="004A1F8A"/>
    <w:rsid w:val="004A2A2C"/>
    <w:rsid w:val="004A5524"/>
    <w:rsid w:val="004A5AB1"/>
    <w:rsid w:val="004A7459"/>
    <w:rsid w:val="004A74D7"/>
    <w:rsid w:val="004B2DE2"/>
    <w:rsid w:val="004B4E9F"/>
    <w:rsid w:val="004B55F5"/>
    <w:rsid w:val="004B5A2D"/>
    <w:rsid w:val="004B6D02"/>
    <w:rsid w:val="004B7940"/>
    <w:rsid w:val="004C0833"/>
    <w:rsid w:val="004C3933"/>
    <w:rsid w:val="004C762B"/>
    <w:rsid w:val="004D005E"/>
    <w:rsid w:val="004D11E5"/>
    <w:rsid w:val="004D240A"/>
    <w:rsid w:val="004D2423"/>
    <w:rsid w:val="004D33D3"/>
    <w:rsid w:val="004D42A3"/>
    <w:rsid w:val="004D515D"/>
    <w:rsid w:val="004D64DF"/>
    <w:rsid w:val="004D6FC8"/>
    <w:rsid w:val="004E10B3"/>
    <w:rsid w:val="004E12BF"/>
    <w:rsid w:val="004E4BEA"/>
    <w:rsid w:val="004F0B69"/>
    <w:rsid w:val="004F1F84"/>
    <w:rsid w:val="004F63CA"/>
    <w:rsid w:val="004F6865"/>
    <w:rsid w:val="00500366"/>
    <w:rsid w:val="00500FFD"/>
    <w:rsid w:val="0050216E"/>
    <w:rsid w:val="005043A4"/>
    <w:rsid w:val="00505165"/>
    <w:rsid w:val="00506FAD"/>
    <w:rsid w:val="005074D7"/>
    <w:rsid w:val="00512B5C"/>
    <w:rsid w:val="00513888"/>
    <w:rsid w:val="00514F0E"/>
    <w:rsid w:val="00516222"/>
    <w:rsid w:val="00516B2F"/>
    <w:rsid w:val="00516C81"/>
    <w:rsid w:val="00517FD0"/>
    <w:rsid w:val="00520ECC"/>
    <w:rsid w:val="00521702"/>
    <w:rsid w:val="00521A2A"/>
    <w:rsid w:val="005245F0"/>
    <w:rsid w:val="00526A75"/>
    <w:rsid w:val="00526C75"/>
    <w:rsid w:val="00526EA0"/>
    <w:rsid w:val="00530102"/>
    <w:rsid w:val="005368F0"/>
    <w:rsid w:val="00541259"/>
    <w:rsid w:val="0054200C"/>
    <w:rsid w:val="00545B6F"/>
    <w:rsid w:val="005500F6"/>
    <w:rsid w:val="005520B0"/>
    <w:rsid w:val="00554A55"/>
    <w:rsid w:val="00554D87"/>
    <w:rsid w:val="00556366"/>
    <w:rsid w:val="00557671"/>
    <w:rsid w:val="00560577"/>
    <w:rsid w:val="00561D17"/>
    <w:rsid w:val="00562BD5"/>
    <w:rsid w:val="00563422"/>
    <w:rsid w:val="00566369"/>
    <w:rsid w:val="00566B9F"/>
    <w:rsid w:val="00566C17"/>
    <w:rsid w:val="00567046"/>
    <w:rsid w:val="00567956"/>
    <w:rsid w:val="005701DA"/>
    <w:rsid w:val="0057246C"/>
    <w:rsid w:val="0057448E"/>
    <w:rsid w:val="00574BC5"/>
    <w:rsid w:val="005754D1"/>
    <w:rsid w:val="00575A5F"/>
    <w:rsid w:val="00575C36"/>
    <w:rsid w:val="00576ED5"/>
    <w:rsid w:val="005770F7"/>
    <w:rsid w:val="0057760F"/>
    <w:rsid w:val="00577AA0"/>
    <w:rsid w:val="00580453"/>
    <w:rsid w:val="005831C0"/>
    <w:rsid w:val="0058467A"/>
    <w:rsid w:val="005850C3"/>
    <w:rsid w:val="005850F8"/>
    <w:rsid w:val="00587F06"/>
    <w:rsid w:val="0059109B"/>
    <w:rsid w:val="00592629"/>
    <w:rsid w:val="005937D8"/>
    <w:rsid w:val="005943A4"/>
    <w:rsid w:val="00594FEF"/>
    <w:rsid w:val="005963D0"/>
    <w:rsid w:val="0059707E"/>
    <w:rsid w:val="005A0799"/>
    <w:rsid w:val="005A3607"/>
    <w:rsid w:val="005A4803"/>
    <w:rsid w:val="005A5123"/>
    <w:rsid w:val="005A5FA7"/>
    <w:rsid w:val="005B0373"/>
    <w:rsid w:val="005B2BDE"/>
    <w:rsid w:val="005B3C35"/>
    <w:rsid w:val="005B43C9"/>
    <w:rsid w:val="005B4EDE"/>
    <w:rsid w:val="005B5552"/>
    <w:rsid w:val="005B5913"/>
    <w:rsid w:val="005B67B4"/>
    <w:rsid w:val="005C20E8"/>
    <w:rsid w:val="005C3864"/>
    <w:rsid w:val="005C7584"/>
    <w:rsid w:val="005D247A"/>
    <w:rsid w:val="005D276D"/>
    <w:rsid w:val="005D3530"/>
    <w:rsid w:val="005D5D79"/>
    <w:rsid w:val="005D72F2"/>
    <w:rsid w:val="005D786C"/>
    <w:rsid w:val="005E28D1"/>
    <w:rsid w:val="005E4CC5"/>
    <w:rsid w:val="005E5306"/>
    <w:rsid w:val="005E551B"/>
    <w:rsid w:val="005E66B8"/>
    <w:rsid w:val="005F101B"/>
    <w:rsid w:val="005F194A"/>
    <w:rsid w:val="005F26CA"/>
    <w:rsid w:val="005F3939"/>
    <w:rsid w:val="005F52B8"/>
    <w:rsid w:val="00601DD8"/>
    <w:rsid w:val="00602B1B"/>
    <w:rsid w:val="00602BE0"/>
    <w:rsid w:val="006039E8"/>
    <w:rsid w:val="006047F8"/>
    <w:rsid w:val="00604A4A"/>
    <w:rsid w:val="006065CE"/>
    <w:rsid w:val="0060759B"/>
    <w:rsid w:val="00610E18"/>
    <w:rsid w:val="006129C9"/>
    <w:rsid w:val="00613B35"/>
    <w:rsid w:val="00615498"/>
    <w:rsid w:val="00615F92"/>
    <w:rsid w:val="00616010"/>
    <w:rsid w:val="00616192"/>
    <w:rsid w:val="006162F1"/>
    <w:rsid w:val="00616A16"/>
    <w:rsid w:val="0061767E"/>
    <w:rsid w:val="006206A4"/>
    <w:rsid w:val="00620E6C"/>
    <w:rsid w:val="006226EB"/>
    <w:rsid w:val="00624C88"/>
    <w:rsid w:val="00624F17"/>
    <w:rsid w:val="00625B62"/>
    <w:rsid w:val="006261B7"/>
    <w:rsid w:val="0062629A"/>
    <w:rsid w:val="00626702"/>
    <w:rsid w:val="00627DBC"/>
    <w:rsid w:val="00630586"/>
    <w:rsid w:val="00631634"/>
    <w:rsid w:val="00632CD7"/>
    <w:rsid w:val="006344BE"/>
    <w:rsid w:val="00636176"/>
    <w:rsid w:val="006378DD"/>
    <w:rsid w:val="0064129D"/>
    <w:rsid w:val="00641AAD"/>
    <w:rsid w:val="00641E0D"/>
    <w:rsid w:val="00643DD6"/>
    <w:rsid w:val="00643F6D"/>
    <w:rsid w:val="00643FD0"/>
    <w:rsid w:val="006443DA"/>
    <w:rsid w:val="00646432"/>
    <w:rsid w:val="006478D0"/>
    <w:rsid w:val="006508C9"/>
    <w:rsid w:val="00650934"/>
    <w:rsid w:val="00651E40"/>
    <w:rsid w:val="006533F9"/>
    <w:rsid w:val="006537B6"/>
    <w:rsid w:val="0065386D"/>
    <w:rsid w:val="00655C86"/>
    <w:rsid w:val="006609E6"/>
    <w:rsid w:val="00662D30"/>
    <w:rsid w:val="00663098"/>
    <w:rsid w:val="006634F9"/>
    <w:rsid w:val="0066352E"/>
    <w:rsid w:val="0066465C"/>
    <w:rsid w:val="0066641F"/>
    <w:rsid w:val="006710EC"/>
    <w:rsid w:val="00672F3D"/>
    <w:rsid w:val="00673BB9"/>
    <w:rsid w:val="006756BB"/>
    <w:rsid w:val="00681779"/>
    <w:rsid w:val="0068319D"/>
    <w:rsid w:val="0068499B"/>
    <w:rsid w:val="00684CEA"/>
    <w:rsid w:val="00685401"/>
    <w:rsid w:val="006861A9"/>
    <w:rsid w:val="0068637A"/>
    <w:rsid w:val="006901F5"/>
    <w:rsid w:val="0069194E"/>
    <w:rsid w:val="00692E7A"/>
    <w:rsid w:val="006948F2"/>
    <w:rsid w:val="00696327"/>
    <w:rsid w:val="00697272"/>
    <w:rsid w:val="006A4E15"/>
    <w:rsid w:val="006A58F2"/>
    <w:rsid w:val="006A7937"/>
    <w:rsid w:val="006B07CF"/>
    <w:rsid w:val="006B0B40"/>
    <w:rsid w:val="006B1085"/>
    <w:rsid w:val="006B1784"/>
    <w:rsid w:val="006B1F4D"/>
    <w:rsid w:val="006B28BE"/>
    <w:rsid w:val="006B5495"/>
    <w:rsid w:val="006B6789"/>
    <w:rsid w:val="006B7738"/>
    <w:rsid w:val="006B775E"/>
    <w:rsid w:val="006B7C52"/>
    <w:rsid w:val="006C12D6"/>
    <w:rsid w:val="006C1D43"/>
    <w:rsid w:val="006C28FF"/>
    <w:rsid w:val="006C3924"/>
    <w:rsid w:val="006C4591"/>
    <w:rsid w:val="006C4807"/>
    <w:rsid w:val="006D187B"/>
    <w:rsid w:val="006D1A1D"/>
    <w:rsid w:val="006D3538"/>
    <w:rsid w:val="006D442E"/>
    <w:rsid w:val="006D532A"/>
    <w:rsid w:val="006D7BC1"/>
    <w:rsid w:val="006E09DA"/>
    <w:rsid w:val="006E0CEA"/>
    <w:rsid w:val="006E0E4D"/>
    <w:rsid w:val="006E224D"/>
    <w:rsid w:val="006E5B38"/>
    <w:rsid w:val="006E798C"/>
    <w:rsid w:val="006F142B"/>
    <w:rsid w:val="006F1585"/>
    <w:rsid w:val="006F251A"/>
    <w:rsid w:val="006F5F30"/>
    <w:rsid w:val="006F66CB"/>
    <w:rsid w:val="006F6E93"/>
    <w:rsid w:val="006F759D"/>
    <w:rsid w:val="006F7AEF"/>
    <w:rsid w:val="00702297"/>
    <w:rsid w:val="00702B4D"/>
    <w:rsid w:val="00702D35"/>
    <w:rsid w:val="007039EA"/>
    <w:rsid w:val="00703C39"/>
    <w:rsid w:val="00703C46"/>
    <w:rsid w:val="007062E7"/>
    <w:rsid w:val="00707BBD"/>
    <w:rsid w:val="00710295"/>
    <w:rsid w:val="007107CE"/>
    <w:rsid w:val="00711BFF"/>
    <w:rsid w:val="00713614"/>
    <w:rsid w:val="00716B26"/>
    <w:rsid w:val="00720FE0"/>
    <w:rsid w:val="00721FE0"/>
    <w:rsid w:val="00723A9F"/>
    <w:rsid w:val="00727EF6"/>
    <w:rsid w:val="0073154E"/>
    <w:rsid w:val="00731C69"/>
    <w:rsid w:val="00734621"/>
    <w:rsid w:val="007347C3"/>
    <w:rsid w:val="00735C90"/>
    <w:rsid w:val="00736334"/>
    <w:rsid w:val="00737263"/>
    <w:rsid w:val="007374C5"/>
    <w:rsid w:val="007417B9"/>
    <w:rsid w:val="007424E8"/>
    <w:rsid w:val="0074337E"/>
    <w:rsid w:val="00745859"/>
    <w:rsid w:val="00746F53"/>
    <w:rsid w:val="007500EE"/>
    <w:rsid w:val="007504BF"/>
    <w:rsid w:val="00750DDE"/>
    <w:rsid w:val="00752708"/>
    <w:rsid w:val="00753B26"/>
    <w:rsid w:val="00755948"/>
    <w:rsid w:val="00755DC4"/>
    <w:rsid w:val="00756AC5"/>
    <w:rsid w:val="007663C7"/>
    <w:rsid w:val="00766843"/>
    <w:rsid w:val="00771336"/>
    <w:rsid w:val="00771926"/>
    <w:rsid w:val="007722C4"/>
    <w:rsid w:val="00773572"/>
    <w:rsid w:val="00774245"/>
    <w:rsid w:val="00774F37"/>
    <w:rsid w:val="00776531"/>
    <w:rsid w:val="0077739B"/>
    <w:rsid w:val="00777455"/>
    <w:rsid w:val="00780B3A"/>
    <w:rsid w:val="007810E6"/>
    <w:rsid w:val="00786B13"/>
    <w:rsid w:val="00787FDB"/>
    <w:rsid w:val="0079094D"/>
    <w:rsid w:val="00791DB5"/>
    <w:rsid w:val="0079251E"/>
    <w:rsid w:val="00792592"/>
    <w:rsid w:val="00794757"/>
    <w:rsid w:val="007961A9"/>
    <w:rsid w:val="00797C29"/>
    <w:rsid w:val="007A1FC3"/>
    <w:rsid w:val="007A33D1"/>
    <w:rsid w:val="007A43AD"/>
    <w:rsid w:val="007A50E5"/>
    <w:rsid w:val="007A5769"/>
    <w:rsid w:val="007A6577"/>
    <w:rsid w:val="007B0743"/>
    <w:rsid w:val="007B0BDE"/>
    <w:rsid w:val="007B1258"/>
    <w:rsid w:val="007B175B"/>
    <w:rsid w:val="007B54F0"/>
    <w:rsid w:val="007B577A"/>
    <w:rsid w:val="007C072F"/>
    <w:rsid w:val="007C0DD7"/>
    <w:rsid w:val="007C2452"/>
    <w:rsid w:val="007C249C"/>
    <w:rsid w:val="007C50D7"/>
    <w:rsid w:val="007C7098"/>
    <w:rsid w:val="007D033E"/>
    <w:rsid w:val="007D0807"/>
    <w:rsid w:val="007D12C5"/>
    <w:rsid w:val="007D5361"/>
    <w:rsid w:val="007D5A1E"/>
    <w:rsid w:val="007D68FE"/>
    <w:rsid w:val="007D6C3A"/>
    <w:rsid w:val="007E4C1E"/>
    <w:rsid w:val="007E4C64"/>
    <w:rsid w:val="007E571F"/>
    <w:rsid w:val="007F0507"/>
    <w:rsid w:val="007F0A9E"/>
    <w:rsid w:val="007F16E1"/>
    <w:rsid w:val="007F3C9B"/>
    <w:rsid w:val="007F5738"/>
    <w:rsid w:val="00801490"/>
    <w:rsid w:val="0080151F"/>
    <w:rsid w:val="008027E1"/>
    <w:rsid w:val="008029F0"/>
    <w:rsid w:val="00802F3D"/>
    <w:rsid w:val="0080416D"/>
    <w:rsid w:val="00805C63"/>
    <w:rsid w:val="008070F9"/>
    <w:rsid w:val="00807CAC"/>
    <w:rsid w:val="00810871"/>
    <w:rsid w:val="00810B3B"/>
    <w:rsid w:val="008114C8"/>
    <w:rsid w:val="00811EE6"/>
    <w:rsid w:val="00812A4F"/>
    <w:rsid w:val="00814A48"/>
    <w:rsid w:val="00815D0E"/>
    <w:rsid w:val="00816AC4"/>
    <w:rsid w:val="00817057"/>
    <w:rsid w:val="008179EE"/>
    <w:rsid w:val="008213D3"/>
    <w:rsid w:val="00822353"/>
    <w:rsid w:val="00822998"/>
    <w:rsid w:val="00823A02"/>
    <w:rsid w:val="00825561"/>
    <w:rsid w:val="00825C6E"/>
    <w:rsid w:val="00826CC6"/>
    <w:rsid w:val="0083590C"/>
    <w:rsid w:val="008403EB"/>
    <w:rsid w:val="0084074B"/>
    <w:rsid w:val="00841A35"/>
    <w:rsid w:val="00841B3B"/>
    <w:rsid w:val="00844A0B"/>
    <w:rsid w:val="0084685B"/>
    <w:rsid w:val="00847B63"/>
    <w:rsid w:val="008518E4"/>
    <w:rsid w:val="00852444"/>
    <w:rsid w:val="00853306"/>
    <w:rsid w:val="008544B3"/>
    <w:rsid w:val="00854EA7"/>
    <w:rsid w:val="008556FD"/>
    <w:rsid w:val="0085695B"/>
    <w:rsid w:val="008569D7"/>
    <w:rsid w:val="00860C37"/>
    <w:rsid w:val="00860DC7"/>
    <w:rsid w:val="00861833"/>
    <w:rsid w:val="0086219F"/>
    <w:rsid w:val="00872BAE"/>
    <w:rsid w:val="00872F33"/>
    <w:rsid w:val="00874167"/>
    <w:rsid w:val="008760C3"/>
    <w:rsid w:val="008763FC"/>
    <w:rsid w:val="00882AE3"/>
    <w:rsid w:val="00884200"/>
    <w:rsid w:val="00887145"/>
    <w:rsid w:val="00887E99"/>
    <w:rsid w:val="0089106B"/>
    <w:rsid w:val="0089177B"/>
    <w:rsid w:val="00892541"/>
    <w:rsid w:val="0089267E"/>
    <w:rsid w:val="00892C2B"/>
    <w:rsid w:val="0089341F"/>
    <w:rsid w:val="00893F68"/>
    <w:rsid w:val="00894FCF"/>
    <w:rsid w:val="008958DC"/>
    <w:rsid w:val="008A0860"/>
    <w:rsid w:val="008A3CAE"/>
    <w:rsid w:val="008A7F59"/>
    <w:rsid w:val="008B09B2"/>
    <w:rsid w:val="008B279F"/>
    <w:rsid w:val="008B6157"/>
    <w:rsid w:val="008B6796"/>
    <w:rsid w:val="008C117C"/>
    <w:rsid w:val="008C1742"/>
    <w:rsid w:val="008C5980"/>
    <w:rsid w:val="008C687D"/>
    <w:rsid w:val="008C6EAE"/>
    <w:rsid w:val="008C782D"/>
    <w:rsid w:val="008D1AC7"/>
    <w:rsid w:val="008D1F41"/>
    <w:rsid w:val="008D2059"/>
    <w:rsid w:val="008D3498"/>
    <w:rsid w:val="008D3D71"/>
    <w:rsid w:val="008D6C2B"/>
    <w:rsid w:val="008E015D"/>
    <w:rsid w:val="008E01B7"/>
    <w:rsid w:val="008E18E9"/>
    <w:rsid w:val="008E1C66"/>
    <w:rsid w:val="008E24C2"/>
    <w:rsid w:val="008E4768"/>
    <w:rsid w:val="008E5F4A"/>
    <w:rsid w:val="008E7C27"/>
    <w:rsid w:val="008E7DDD"/>
    <w:rsid w:val="008F13EA"/>
    <w:rsid w:val="008F1AE0"/>
    <w:rsid w:val="008F1FAF"/>
    <w:rsid w:val="008F2430"/>
    <w:rsid w:val="008F2DE1"/>
    <w:rsid w:val="008F6ADF"/>
    <w:rsid w:val="008F6F0D"/>
    <w:rsid w:val="0090191D"/>
    <w:rsid w:val="00901A74"/>
    <w:rsid w:val="00904329"/>
    <w:rsid w:val="00905761"/>
    <w:rsid w:val="009067F2"/>
    <w:rsid w:val="00910BEE"/>
    <w:rsid w:val="00912D3A"/>
    <w:rsid w:val="00912EB0"/>
    <w:rsid w:val="00913EFC"/>
    <w:rsid w:val="00914415"/>
    <w:rsid w:val="00916E50"/>
    <w:rsid w:val="0092279D"/>
    <w:rsid w:val="00923137"/>
    <w:rsid w:val="00923BFF"/>
    <w:rsid w:val="0092529D"/>
    <w:rsid w:val="00926120"/>
    <w:rsid w:val="0092783B"/>
    <w:rsid w:val="00931BC7"/>
    <w:rsid w:val="00934AD8"/>
    <w:rsid w:val="009362C4"/>
    <w:rsid w:val="009366AB"/>
    <w:rsid w:val="009375A8"/>
    <w:rsid w:val="00940933"/>
    <w:rsid w:val="00940BFD"/>
    <w:rsid w:val="0094660A"/>
    <w:rsid w:val="00953B23"/>
    <w:rsid w:val="00956A6F"/>
    <w:rsid w:val="0095758B"/>
    <w:rsid w:val="009600D6"/>
    <w:rsid w:val="009629DC"/>
    <w:rsid w:val="00963A20"/>
    <w:rsid w:val="00965319"/>
    <w:rsid w:val="00967280"/>
    <w:rsid w:val="00970C88"/>
    <w:rsid w:val="00972BD4"/>
    <w:rsid w:val="009732A2"/>
    <w:rsid w:val="00974514"/>
    <w:rsid w:val="00974A36"/>
    <w:rsid w:val="00976FE4"/>
    <w:rsid w:val="0097746B"/>
    <w:rsid w:val="00981D86"/>
    <w:rsid w:val="00982DB9"/>
    <w:rsid w:val="009864AD"/>
    <w:rsid w:val="009958D2"/>
    <w:rsid w:val="00996AAB"/>
    <w:rsid w:val="009A09F4"/>
    <w:rsid w:val="009A1C13"/>
    <w:rsid w:val="009A4F4B"/>
    <w:rsid w:val="009A4FD2"/>
    <w:rsid w:val="009A6B5A"/>
    <w:rsid w:val="009B08C6"/>
    <w:rsid w:val="009B1411"/>
    <w:rsid w:val="009B19B9"/>
    <w:rsid w:val="009B1AEB"/>
    <w:rsid w:val="009B1D1F"/>
    <w:rsid w:val="009B21DD"/>
    <w:rsid w:val="009B2B7B"/>
    <w:rsid w:val="009B4C3C"/>
    <w:rsid w:val="009B521A"/>
    <w:rsid w:val="009B5A53"/>
    <w:rsid w:val="009B7302"/>
    <w:rsid w:val="009B7477"/>
    <w:rsid w:val="009C5401"/>
    <w:rsid w:val="009C62C5"/>
    <w:rsid w:val="009D1AD5"/>
    <w:rsid w:val="009D1B61"/>
    <w:rsid w:val="009D5009"/>
    <w:rsid w:val="009E0D40"/>
    <w:rsid w:val="009E36D2"/>
    <w:rsid w:val="009E502F"/>
    <w:rsid w:val="009E555D"/>
    <w:rsid w:val="009E7F8A"/>
    <w:rsid w:val="009F0B49"/>
    <w:rsid w:val="009F1032"/>
    <w:rsid w:val="009F477A"/>
    <w:rsid w:val="00A02DDF"/>
    <w:rsid w:val="00A06190"/>
    <w:rsid w:val="00A07713"/>
    <w:rsid w:val="00A10EEE"/>
    <w:rsid w:val="00A149C8"/>
    <w:rsid w:val="00A14D2B"/>
    <w:rsid w:val="00A15145"/>
    <w:rsid w:val="00A158C2"/>
    <w:rsid w:val="00A1676A"/>
    <w:rsid w:val="00A17DF2"/>
    <w:rsid w:val="00A22CE3"/>
    <w:rsid w:val="00A22D42"/>
    <w:rsid w:val="00A2547E"/>
    <w:rsid w:val="00A3403C"/>
    <w:rsid w:val="00A35778"/>
    <w:rsid w:val="00A41C17"/>
    <w:rsid w:val="00A430BC"/>
    <w:rsid w:val="00A4407E"/>
    <w:rsid w:val="00A4494D"/>
    <w:rsid w:val="00A46C1F"/>
    <w:rsid w:val="00A46E14"/>
    <w:rsid w:val="00A47666"/>
    <w:rsid w:val="00A4796D"/>
    <w:rsid w:val="00A47E57"/>
    <w:rsid w:val="00A50336"/>
    <w:rsid w:val="00A50BFC"/>
    <w:rsid w:val="00A522F9"/>
    <w:rsid w:val="00A533BD"/>
    <w:rsid w:val="00A53540"/>
    <w:rsid w:val="00A53678"/>
    <w:rsid w:val="00A61A85"/>
    <w:rsid w:val="00A61BCB"/>
    <w:rsid w:val="00A627D3"/>
    <w:rsid w:val="00A62A5B"/>
    <w:rsid w:val="00A6479A"/>
    <w:rsid w:val="00A655CA"/>
    <w:rsid w:val="00A66C59"/>
    <w:rsid w:val="00A70BCD"/>
    <w:rsid w:val="00A70D3A"/>
    <w:rsid w:val="00A710B9"/>
    <w:rsid w:val="00A7120B"/>
    <w:rsid w:val="00A71A7C"/>
    <w:rsid w:val="00A777DD"/>
    <w:rsid w:val="00A77DFF"/>
    <w:rsid w:val="00A8235C"/>
    <w:rsid w:val="00A829E9"/>
    <w:rsid w:val="00A83AE0"/>
    <w:rsid w:val="00A8469F"/>
    <w:rsid w:val="00A85C76"/>
    <w:rsid w:val="00A85F3A"/>
    <w:rsid w:val="00A8626A"/>
    <w:rsid w:val="00A86BAB"/>
    <w:rsid w:val="00A8741E"/>
    <w:rsid w:val="00A9419D"/>
    <w:rsid w:val="00A9505F"/>
    <w:rsid w:val="00A953B7"/>
    <w:rsid w:val="00A97079"/>
    <w:rsid w:val="00AA0225"/>
    <w:rsid w:val="00AA1FED"/>
    <w:rsid w:val="00AA200A"/>
    <w:rsid w:val="00AA2ACF"/>
    <w:rsid w:val="00AA3940"/>
    <w:rsid w:val="00AA4EF1"/>
    <w:rsid w:val="00AA5477"/>
    <w:rsid w:val="00AA5DC9"/>
    <w:rsid w:val="00AA5E45"/>
    <w:rsid w:val="00AA7702"/>
    <w:rsid w:val="00AB14E6"/>
    <w:rsid w:val="00AB1786"/>
    <w:rsid w:val="00AB2F6C"/>
    <w:rsid w:val="00AB4029"/>
    <w:rsid w:val="00AB4901"/>
    <w:rsid w:val="00AB49B8"/>
    <w:rsid w:val="00AB7177"/>
    <w:rsid w:val="00AC18E5"/>
    <w:rsid w:val="00AC2FEB"/>
    <w:rsid w:val="00AC348F"/>
    <w:rsid w:val="00AC4426"/>
    <w:rsid w:val="00AC483F"/>
    <w:rsid w:val="00AC4B22"/>
    <w:rsid w:val="00AC5464"/>
    <w:rsid w:val="00AC5723"/>
    <w:rsid w:val="00AC5818"/>
    <w:rsid w:val="00AC69D1"/>
    <w:rsid w:val="00AC783C"/>
    <w:rsid w:val="00AD162A"/>
    <w:rsid w:val="00AD1A24"/>
    <w:rsid w:val="00AD213E"/>
    <w:rsid w:val="00AD2523"/>
    <w:rsid w:val="00AD3B95"/>
    <w:rsid w:val="00AD4090"/>
    <w:rsid w:val="00AD53CC"/>
    <w:rsid w:val="00AD6087"/>
    <w:rsid w:val="00AD7B23"/>
    <w:rsid w:val="00AE0D17"/>
    <w:rsid w:val="00AE25B8"/>
    <w:rsid w:val="00AE339C"/>
    <w:rsid w:val="00AE3A9B"/>
    <w:rsid w:val="00AE3CD2"/>
    <w:rsid w:val="00AE5C1E"/>
    <w:rsid w:val="00AE7D34"/>
    <w:rsid w:val="00AF097C"/>
    <w:rsid w:val="00AF212C"/>
    <w:rsid w:val="00AF29F9"/>
    <w:rsid w:val="00AF3553"/>
    <w:rsid w:val="00AF3A47"/>
    <w:rsid w:val="00AF6336"/>
    <w:rsid w:val="00AF7BB5"/>
    <w:rsid w:val="00B001D5"/>
    <w:rsid w:val="00B025F6"/>
    <w:rsid w:val="00B02F06"/>
    <w:rsid w:val="00B04A98"/>
    <w:rsid w:val="00B05062"/>
    <w:rsid w:val="00B05DED"/>
    <w:rsid w:val="00B10F7B"/>
    <w:rsid w:val="00B11EAF"/>
    <w:rsid w:val="00B133BD"/>
    <w:rsid w:val="00B13849"/>
    <w:rsid w:val="00B14644"/>
    <w:rsid w:val="00B1467D"/>
    <w:rsid w:val="00B14748"/>
    <w:rsid w:val="00B156AE"/>
    <w:rsid w:val="00B16004"/>
    <w:rsid w:val="00B1622B"/>
    <w:rsid w:val="00B1771F"/>
    <w:rsid w:val="00B17C75"/>
    <w:rsid w:val="00B204C7"/>
    <w:rsid w:val="00B20E8E"/>
    <w:rsid w:val="00B21D0D"/>
    <w:rsid w:val="00B24B3B"/>
    <w:rsid w:val="00B253D1"/>
    <w:rsid w:val="00B254D7"/>
    <w:rsid w:val="00B2592F"/>
    <w:rsid w:val="00B267A5"/>
    <w:rsid w:val="00B269F1"/>
    <w:rsid w:val="00B2716E"/>
    <w:rsid w:val="00B27C7F"/>
    <w:rsid w:val="00B30C9A"/>
    <w:rsid w:val="00B313DE"/>
    <w:rsid w:val="00B319A6"/>
    <w:rsid w:val="00B35CAC"/>
    <w:rsid w:val="00B40F47"/>
    <w:rsid w:val="00B41DD3"/>
    <w:rsid w:val="00B42401"/>
    <w:rsid w:val="00B424F5"/>
    <w:rsid w:val="00B42BC6"/>
    <w:rsid w:val="00B47489"/>
    <w:rsid w:val="00B518EE"/>
    <w:rsid w:val="00B52783"/>
    <w:rsid w:val="00B52AC9"/>
    <w:rsid w:val="00B52C28"/>
    <w:rsid w:val="00B57D22"/>
    <w:rsid w:val="00B61132"/>
    <w:rsid w:val="00B61221"/>
    <w:rsid w:val="00B613D3"/>
    <w:rsid w:val="00B61819"/>
    <w:rsid w:val="00B70649"/>
    <w:rsid w:val="00B714D1"/>
    <w:rsid w:val="00B72F78"/>
    <w:rsid w:val="00B734E2"/>
    <w:rsid w:val="00B75859"/>
    <w:rsid w:val="00B7602A"/>
    <w:rsid w:val="00B76D1C"/>
    <w:rsid w:val="00B76DFC"/>
    <w:rsid w:val="00B772A9"/>
    <w:rsid w:val="00B804A0"/>
    <w:rsid w:val="00B80501"/>
    <w:rsid w:val="00B819DA"/>
    <w:rsid w:val="00B824FB"/>
    <w:rsid w:val="00B83FDA"/>
    <w:rsid w:val="00B85D3C"/>
    <w:rsid w:val="00B8670C"/>
    <w:rsid w:val="00B91F85"/>
    <w:rsid w:val="00B953C1"/>
    <w:rsid w:val="00B954B1"/>
    <w:rsid w:val="00B95859"/>
    <w:rsid w:val="00B970B6"/>
    <w:rsid w:val="00B97286"/>
    <w:rsid w:val="00BA2E47"/>
    <w:rsid w:val="00BA3545"/>
    <w:rsid w:val="00BA367B"/>
    <w:rsid w:val="00BA37B2"/>
    <w:rsid w:val="00BA46E2"/>
    <w:rsid w:val="00BA5803"/>
    <w:rsid w:val="00BA6891"/>
    <w:rsid w:val="00BA6944"/>
    <w:rsid w:val="00BB2257"/>
    <w:rsid w:val="00BB257F"/>
    <w:rsid w:val="00BB43A8"/>
    <w:rsid w:val="00BB6806"/>
    <w:rsid w:val="00BB7CB3"/>
    <w:rsid w:val="00BB7E97"/>
    <w:rsid w:val="00BC03A3"/>
    <w:rsid w:val="00BC17D9"/>
    <w:rsid w:val="00BC21CB"/>
    <w:rsid w:val="00BC2D68"/>
    <w:rsid w:val="00BC5C78"/>
    <w:rsid w:val="00BC6A21"/>
    <w:rsid w:val="00BC7ADE"/>
    <w:rsid w:val="00BD091F"/>
    <w:rsid w:val="00BD11E2"/>
    <w:rsid w:val="00BD1796"/>
    <w:rsid w:val="00BD186B"/>
    <w:rsid w:val="00BD2221"/>
    <w:rsid w:val="00BD519B"/>
    <w:rsid w:val="00BD5C13"/>
    <w:rsid w:val="00BD6A28"/>
    <w:rsid w:val="00BE1297"/>
    <w:rsid w:val="00BE1DCF"/>
    <w:rsid w:val="00BE231C"/>
    <w:rsid w:val="00BE25BF"/>
    <w:rsid w:val="00BE3BAF"/>
    <w:rsid w:val="00BE5855"/>
    <w:rsid w:val="00BE5A0D"/>
    <w:rsid w:val="00BE7931"/>
    <w:rsid w:val="00BF03A1"/>
    <w:rsid w:val="00BF1563"/>
    <w:rsid w:val="00BF2C47"/>
    <w:rsid w:val="00BF3A1E"/>
    <w:rsid w:val="00BF4186"/>
    <w:rsid w:val="00BF4CA7"/>
    <w:rsid w:val="00BF5550"/>
    <w:rsid w:val="00C00817"/>
    <w:rsid w:val="00C01BCD"/>
    <w:rsid w:val="00C02A29"/>
    <w:rsid w:val="00C06365"/>
    <w:rsid w:val="00C077CF"/>
    <w:rsid w:val="00C125CF"/>
    <w:rsid w:val="00C12A72"/>
    <w:rsid w:val="00C13007"/>
    <w:rsid w:val="00C1330B"/>
    <w:rsid w:val="00C134FD"/>
    <w:rsid w:val="00C14208"/>
    <w:rsid w:val="00C15686"/>
    <w:rsid w:val="00C15A9E"/>
    <w:rsid w:val="00C168EF"/>
    <w:rsid w:val="00C21EA2"/>
    <w:rsid w:val="00C23D9E"/>
    <w:rsid w:val="00C253CF"/>
    <w:rsid w:val="00C3298B"/>
    <w:rsid w:val="00C33F24"/>
    <w:rsid w:val="00C341DF"/>
    <w:rsid w:val="00C41D52"/>
    <w:rsid w:val="00C4284B"/>
    <w:rsid w:val="00C428A7"/>
    <w:rsid w:val="00C4324D"/>
    <w:rsid w:val="00C439E7"/>
    <w:rsid w:val="00C440E3"/>
    <w:rsid w:val="00C45907"/>
    <w:rsid w:val="00C46DCF"/>
    <w:rsid w:val="00C47246"/>
    <w:rsid w:val="00C50E5E"/>
    <w:rsid w:val="00C50EEE"/>
    <w:rsid w:val="00C50F24"/>
    <w:rsid w:val="00C5444E"/>
    <w:rsid w:val="00C60E3F"/>
    <w:rsid w:val="00C6295B"/>
    <w:rsid w:val="00C62F0D"/>
    <w:rsid w:val="00C62F87"/>
    <w:rsid w:val="00C64862"/>
    <w:rsid w:val="00C66096"/>
    <w:rsid w:val="00C661BC"/>
    <w:rsid w:val="00C70522"/>
    <w:rsid w:val="00C717C8"/>
    <w:rsid w:val="00C74A54"/>
    <w:rsid w:val="00C751F4"/>
    <w:rsid w:val="00C75CA7"/>
    <w:rsid w:val="00C80463"/>
    <w:rsid w:val="00C809B8"/>
    <w:rsid w:val="00C8774F"/>
    <w:rsid w:val="00C924E8"/>
    <w:rsid w:val="00C9482B"/>
    <w:rsid w:val="00C94B9A"/>
    <w:rsid w:val="00C97251"/>
    <w:rsid w:val="00C97291"/>
    <w:rsid w:val="00CA07F9"/>
    <w:rsid w:val="00CA0D1A"/>
    <w:rsid w:val="00CA415B"/>
    <w:rsid w:val="00CA4A56"/>
    <w:rsid w:val="00CA67C0"/>
    <w:rsid w:val="00CB058F"/>
    <w:rsid w:val="00CB0B22"/>
    <w:rsid w:val="00CB153F"/>
    <w:rsid w:val="00CB2BAD"/>
    <w:rsid w:val="00CB43E1"/>
    <w:rsid w:val="00CB74F6"/>
    <w:rsid w:val="00CC163D"/>
    <w:rsid w:val="00CC2258"/>
    <w:rsid w:val="00CC2987"/>
    <w:rsid w:val="00CC3C25"/>
    <w:rsid w:val="00CC55BB"/>
    <w:rsid w:val="00CC61A1"/>
    <w:rsid w:val="00CC71B6"/>
    <w:rsid w:val="00CC7220"/>
    <w:rsid w:val="00CC79F3"/>
    <w:rsid w:val="00CD35C0"/>
    <w:rsid w:val="00CD3DA3"/>
    <w:rsid w:val="00CD5704"/>
    <w:rsid w:val="00CD596D"/>
    <w:rsid w:val="00CE09D8"/>
    <w:rsid w:val="00CE0DA0"/>
    <w:rsid w:val="00CE2389"/>
    <w:rsid w:val="00CE3588"/>
    <w:rsid w:val="00CE3B95"/>
    <w:rsid w:val="00CE3C19"/>
    <w:rsid w:val="00CE3CBE"/>
    <w:rsid w:val="00CE4C60"/>
    <w:rsid w:val="00CE543C"/>
    <w:rsid w:val="00CE6523"/>
    <w:rsid w:val="00CE6AC9"/>
    <w:rsid w:val="00CE7BD3"/>
    <w:rsid w:val="00CF093A"/>
    <w:rsid w:val="00CF0C9A"/>
    <w:rsid w:val="00CF0E69"/>
    <w:rsid w:val="00CF180B"/>
    <w:rsid w:val="00CF19F9"/>
    <w:rsid w:val="00CF3593"/>
    <w:rsid w:val="00CF3D36"/>
    <w:rsid w:val="00CF5B65"/>
    <w:rsid w:val="00CF660E"/>
    <w:rsid w:val="00CF747F"/>
    <w:rsid w:val="00CF7B8B"/>
    <w:rsid w:val="00D00237"/>
    <w:rsid w:val="00D03728"/>
    <w:rsid w:val="00D0374A"/>
    <w:rsid w:val="00D037A6"/>
    <w:rsid w:val="00D04164"/>
    <w:rsid w:val="00D05801"/>
    <w:rsid w:val="00D05936"/>
    <w:rsid w:val="00D05DA6"/>
    <w:rsid w:val="00D06119"/>
    <w:rsid w:val="00D06137"/>
    <w:rsid w:val="00D06BC8"/>
    <w:rsid w:val="00D07E26"/>
    <w:rsid w:val="00D13540"/>
    <w:rsid w:val="00D152F7"/>
    <w:rsid w:val="00D160C7"/>
    <w:rsid w:val="00D20FE0"/>
    <w:rsid w:val="00D21C14"/>
    <w:rsid w:val="00D220BA"/>
    <w:rsid w:val="00D231C5"/>
    <w:rsid w:val="00D23DF2"/>
    <w:rsid w:val="00D24308"/>
    <w:rsid w:val="00D24CC2"/>
    <w:rsid w:val="00D25485"/>
    <w:rsid w:val="00D31F79"/>
    <w:rsid w:val="00D32783"/>
    <w:rsid w:val="00D33179"/>
    <w:rsid w:val="00D34572"/>
    <w:rsid w:val="00D34931"/>
    <w:rsid w:val="00D3545F"/>
    <w:rsid w:val="00D35DD6"/>
    <w:rsid w:val="00D410E9"/>
    <w:rsid w:val="00D43622"/>
    <w:rsid w:val="00D44322"/>
    <w:rsid w:val="00D45B50"/>
    <w:rsid w:val="00D45BB6"/>
    <w:rsid w:val="00D46B08"/>
    <w:rsid w:val="00D51AF6"/>
    <w:rsid w:val="00D53615"/>
    <w:rsid w:val="00D54818"/>
    <w:rsid w:val="00D56147"/>
    <w:rsid w:val="00D56161"/>
    <w:rsid w:val="00D57803"/>
    <w:rsid w:val="00D57828"/>
    <w:rsid w:val="00D60F56"/>
    <w:rsid w:val="00D624F5"/>
    <w:rsid w:val="00D62926"/>
    <w:rsid w:val="00D64208"/>
    <w:rsid w:val="00D6427D"/>
    <w:rsid w:val="00D669C8"/>
    <w:rsid w:val="00D6792B"/>
    <w:rsid w:val="00D72010"/>
    <w:rsid w:val="00D74241"/>
    <w:rsid w:val="00D762AA"/>
    <w:rsid w:val="00D7661C"/>
    <w:rsid w:val="00D807CF"/>
    <w:rsid w:val="00D816B7"/>
    <w:rsid w:val="00D81CF2"/>
    <w:rsid w:val="00D81F22"/>
    <w:rsid w:val="00D83F45"/>
    <w:rsid w:val="00D84AC6"/>
    <w:rsid w:val="00D84BDC"/>
    <w:rsid w:val="00D86134"/>
    <w:rsid w:val="00D8654E"/>
    <w:rsid w:val="00D868D1"/>
    <w:rsid w:val="00D90177"/>
    <w:rsid w:val="00D904D9"/>
    <w:rsid w:val="00D93ABA"/>
    <w:rsid w:val="00D94CDF"/>
    <w:rsid w:val="00D95397"/>
    <w:rsid w:val="00D957F3"/>
    <w:rsid w:val="00DA175A"/>
    <w:rsid w:val="00DA1C80"/>
    <w:rsid w:val="00DA25CE"/>
    <w:rsid w:val="00DA52BE"/>
    <w:rsid w:val="00DB089D"/>
    <w:rsid w:val="00DB092F"/>
    <w:rsid w:val="00DB2670"/>
    <w:rsid w:val="00DB278B"/>
    <w:rsid w:val="00DB2BF4"/>
    <w:rsid w:val="00DB2FCD"/>
    <w:rsid w:val="00DB5B61"/>
    <w:rsid w:val="00DC115E"/>
    <w:rsid w:val="00DC3440"/>
    <w:rsid w:val="00DC4144"/>
    <w:rsid w:val="00DC74A1"/>
    <w:rsid w:val="00DD0F3B"/>
    <w:rsid w:val="00DD1779"/>
    <w:rsid w:val="00DD20F9"/>
    <w:rsid w:val="00DD2500"/>
    <w:rsid w:val="00DD2D22"/>
    <w:rsid w:val="00DD58C9"/>
    <w:rsid w:val="00DD5A91"/>
    <w:rsid w:val="00DD6C99"/>
    <w:rsid w:val="00DD6EEC"/>
    <w:rsid w:val="00DD71E8"/>
    <w:rsid w:val="00DD7E34"/>
    <w:rsid w:val="00DE0123"/>
    <w:rsid w:val="00DE0CAE"/>
    <w:rsid w:val="00DE0FBF"/>
    <w:rsid w:val="00DE127D"/>
    <w:rsid w:val="00DE1732"/>
    <w:rsid w:val="00DE2CBA"/>
    <w:rsid w:val="00DE706A"/>
    <w:rsid w:val="00DF14C6"/>
    <w:rsid w:val="00DF28EA"/>
    <w:rsid w:val="00DF3310"/>
    <w:rsid w:val="00DF3B49"/>
    <w:rsid w:val="00DF5A9D"/>
    <w:rsid w:val="00DF70CA"/>
    <w:rsid w:val="00DF7F78"/>
    <w:rsid w:val="00E0137D"/>
    <w:rsid w:val="00E029D7"/>
    <w:rsid w:val="00E02B82"/>
    <w:rsid w:val="00E10513"/>
    <w:rsid w:val="00E11CBF"/>
    <w:rsid w:val="00E1291A"/>
    <w:rsid w:val="00E14496"/>
    <w:rsid w:val="00E150DD"/>
    <w:rsid w:val="00E1700C"/>
    <w:rsid w:val="00E21912"/>
    <w:rsid w:val="00E228C7"/>
    <w:rsid w:val="00E231D4"/>
    <w:rsid w:val="00E267A2"/>
    <w:rsid w:val="00E30C3B"/>
    <w:rsid w:val="00E316D8"/>
    <w:rsid w:val="00E32329"/>
    <w:rsid w:val="00E331E8"/>
    <w:rsid w:val="00E377A4"/>
    <w:rsid w:val="00E401BA"/>
    <w:rsid w:val="00E410F7"/>
    <w:rsid w:val="00E44255"/>
    <w:rsid w:val="00E44B4F"/>
    <w:rsid w:val="00E44C03"/>
    <w:rsid w:val="00E45619"/>
    <w:rsid w:val="00E45750"/>
    <w:rsid w:val="00E45A3F"/>
    <w:rsid w:val="00E46ADC"/>
    <w:rsid w:val="00E47242"/>
    <w:rsid w:val="00E504DA"/>
    <w:rsid w:val="00E51EEF"/>
    <w:rsid w:val="00E52F60"/>
    <w:rsid w:val="00E5543A"/>
    <w:rsid w:val="00E55788"/>
    <w:rsid w:val="00E56A73"/>
    <w:rsid w:val="00E574C7"/>
    <w:rsid w:val="00E605F3"/>
    <w:rsid w:val="00E60E40"/>
    <w:rsid w:val="00E62E90"/>
    <w:rsid w:val="00E653D1"/>
    <w:rsid w:val="00E662BB"/>
    <w:rsid w:val="00E66978"/>
    <w:rsid w:val="00E673FE"/>
    <w:rsid w:val="00E7071A"/>
    <w:rsid w:val="00E73416"/>
    <w:rsid w:val="00E734AD"/>
    <w:rsid w:val="00E753AD"/>
    <w:rsid w:val="00E75430"/>
    <w:rsid w:val="00E759F9"/>
    <w:rsid w:val="00E75F98"/>
    <w:rsid w:val="00E76278"/>
    <w:rsid w:val="00E76A16"/>
    <w:rsid w:val="00E76D6C"/>
    <w:rsid w:val="00E7771E"/>
    <w:rsid w:val="00E80A56"/>
    <w:rsid w:val="00E81520"/>
    <w:rsid w:val="00E833E1"/>
    <w:rsid w:val="00E864F5"/>
    <w:rsid w:val="00E86EE9"/>
    <w:rsid w:val="00E86F14"/>
    <w:rsid w:val="00E874F5"/>
    <w:rsid w:val="00E90DAA"/>
    <w:rsid w:val="00E926FC"/>
    <w:rsid w:val="00E93DD8"/>
    <w:rsid w:val="00E94368"/>
    <w:rsid w:val="00E944BF"/>
    <w:rsid w:val="00E95639"/>
    <w:rsid w:val="00E95642"/>
    <w:rsid w:val="00E958A0"/>
    <w:rsid w:val="00E95B88"/>
    <w:rsid w:val="00E97A27"/>
    <w:rsid w:val="00EA09FF"/>
    <w:rsid w:val="00EA18A1"/>
    <w:rsid w:val="00EA397E"/>
    <w:rsid w:val="00EA3C31"/>
    <w:rsid w:val="00EA480A"/>
    <w:rsid w:val="00EA5746"/>
    <w:rsid w:val="00EA580D"/>
    <w:rsid w:val="00EA6191"/>
    <w:rsid w:val="00EA63CC"/>
    <w:rsid w:val="00EA7096"/>
    <w:rsid w:val="00EA76CA"/>
    <w:rsid w:val="00EA781A"/>
    <w:rsid w:val="00EB25A3"/>
    <w:rsid w:val="00EB61FE"/>
    <w:rsid w:val="00EB6D77"/>
    <w:rsid w:val="00EC1CBA"/>
    <w:rsid w:val="00EC2FBB"/>
    <w:rsid w:val="00EC3290"/>
    <w:rsid w:val="00EC40B9"/>
    <w:rsid w:val="00EC52FC"/>
    <w:rsid w:val="00EC615F"/>
    <w:rsid w:val="00EC627E"/>
    <w:rsid w:val="00EC7D66"/>
    <w:rsid w:val="00ED2AE3"/>
    <w:rsid w:val="00ED3128"/>
    <w:rsid w:val="00ED383F"/>
    <w:rsid w:val="00ED5B7E"/>
    <w:rsid w:val="00ED5E21"/>
    <w:rsid w:val="00ED7202"/>
    <w:rsid w:val="00EE0023"/>
    <w:rsid w:val="00EE13EC"/>
    <w:rsid w:val="00EE1548"/>
    <w:rsid w:val="00EE2137"/>
    <w:rsid w:val="00EE24DA"/>
    <w:rsid w:val="00EE51AF"/>
    <w:rsid w:val="00EE5B7F"/>
    <w:rsid w:val="00EE6021"/>
    <w:rsid w:val="00EF4779"/>
    <w:rsid w:val="00EF538D"/>
    <w:rsid w:val="00EF5EDB"/>
    <w:rsid w:val="00F00933"/>
    <w:rsid w:val="00F01295"/>
    <w:rsid w:val="00F03EA1"/>
    <w:rsid w:val="00F05CAF"/>
    <w:rsid w:val="00F11168"/>
    <w:rsid w:val="00F144F8"/>
    <w:rsid w:val="00F14515"/>
    <w:rsid w:val="00F15723"/>
    <w:rsid w:val="00F16253"/>
    <w:rsid w:val="00F176C6"/>
    <w:rsid w:val="00F22F47"/>
    <w:rsid w:val="00F24C69"/>
    <w:rsid w:val="00F25677"/>
    <w:rsid w:val="00F25AEE"/>
    <w:rsid w:val="00F30B90"/>
    <w:rsid w:val="00F32010"/>
    <w:rsid w:val="00F3240C"/>
    <w:rsid w:val="00F3251B"/>
    <w:rsid w:val="00F32F4D"/>
    <w:rsid w:val="00F33D2F"/>
    <w:rsid w:val="00F33D7B"/>
    <w:rsid w:val="00F33ED0"/>
    <w:rsid w:val="00F33F6C"/>
    <w:rsid w:val="00F34346"/>
    <w:rsid w:val="00F35ED5"/>
    <w:rsid w:val="00F36EF9"/>
    <w:rsid w:val="00F4050B"/>
    <w:rsid w:val="00F40518"/>
    <w:rsid w:val="00F418FC"/>
    <w:rsid w:val="00F446BA"/>
    <w:rsid w:val="00F46A77"/>
    <w:rsid w:val="00F50757"/>
    <w:rsid w:val="00F51989"/>
    <w:rsid w:val="00F52F23"/>
    <w:rsid w:val="00F55B5E"/>
    <w:rsid w:val="00F578D3"/>
    <w:rsid w:val="00F57EE5"/>
    <w:rsid w:val="00F616D3"/>
    <w:rsid w:val="00F61E64"/>
    <w:rsid w:val="00F62DFB"/>
    <w:rsid w:val="00F705F7"/>
    <w:rsid w:val="00F70C86"/>
    <w:rsid w:val="00F7115C"/>
    <w:rsid w:val="00F7534F"/>
    <w:rsid w:val="00F75CB4"/>
    <w:rsid w:val="00F75DAD"/>
    <w:rsid w:val="00F77AC0"/>
    <w:rsid w:val="00F8001F"/>
    <w:rsid w:val="00F80D52"/>
    <w:rsid w:val="00F81C66"/>
    <w:rsid w:val="00F82C87"/>
    <w:rsid w:val="00F83B0F"/>
    <w:rsid w:val="00F92139"/>
    <w:rsid w:val="00F925FE"/>
    <w:rsid w:val="00F97544"/>
    <w:rsid w:val="00F97730"/>
    <w:rsid w:val="00F979CA"/>
    <w:rsid w:val="00FA0925"/>
    <w:rsid w:val="00FA096C"/>
    <w:rsid w:val="00FA1FF2"/>
    <w:rsid w:val="00FA4BA7"/>
    <w:rsid w:val="00FA55CA"/>
    <w:rsid w:val="00FA57F1"/>
    <w:rsid w:val="00FA5BFD"/>
    <w:rsid w:val="00FA6C25"/>
    <w:rsid w:val="00FB0042"/>
    <w:rsid w:val="00FB0A9F"/>
    <w:rsid w:val="00FB0E55"/>
    <w:rsid w:val="00FC0D59"/>
    <w:rsid w:val="00FC155E"/>
    <w:rsid w:val="00FC16D5"/>
    <w:rsid w:val="00FC1A66"/>
    <w:rsid w:val="00FC225B"/>
    <w:rsid w:val="00FC3037"/>
    <w:rsid w:val="00FC317F"/>
    <w:rsid w:val="00FC3FA0"/>
    <w:rsid w:val="00FC60C1"/>
    <w:rsid w:val="00FC6995"/>
    <w:rsid w:val="00FD26BB"/>
    <w:rsid w:val="00FD3C57"/>
    <w:rsid w:val="00FD4128"/>
    <w:rsid w:val="00FD4A9E"/>
    <w:rsid w:val="00FD61D6"/>
    <w:rsid w:val="00FD693E"/>
    <w:rsid w:val="00FE03E4"/>
    <w:rsid w:val="00FE261C"/>
    <w:rsid w:val="00FE2D4D"/>
    <w:rsid w:val="00FE35DC"/>
    <w:rsid w:val="00FE4DDF"/>
    <w:rsid w:val="00FE5CE5"/>
    <w:rsid w:val="00FE7CF6"/>
    <w:rsid w:val="00FF096F"/>
    <w:rsid w:val="00FF0AB3"/>
    <w:rsid w:val="00FF1642"/>
    <w:rsid w:val="00FF334E"/>
    <w:rsid w:val="00FF38D8"/>
    <w:rsid w:val="00FF4E51"/>
    <w:rsid w:val="00FF54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D524B"/>
  <w15:docId w15:val="{BE01340F-51B4-456E-8452-709216AC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52A5"/>
    <w:pPr>
      <w:jc w:val="both"/>
    </w:pPr>
    <w:rPr>
      <w:rFonts w:ascii="Times New Roman" w:eastAsia="Times New Roman" w:hAnsi="Times New Roman"/>
      <w:sz w:val="24"/>
      <w:szCs w:val="24"/>
      <w:lang w:eastAsia="en-US"/>
    </w:rPr>
  </w:style>
  <w:style w:type="paragraph" w:styleId="Virsraksts1">
    <w:name w:val="heading 1"/>
    <w:basedOn w:val="Parasts"/>
    <w:next w:val="Parasts"/>
    <w:link w:val="Virsraksts1Rakstz"/>
    <w:uiPriority w:val="9"/>
    <w:qFormat/>
    <w:rsid w:val="002C249E"/>
    <w:pPr>
      <w:keepNext/>
      <w:spacing w:before="240" w:after="60"/>
      <w:jc w:val="center"/>
      <w:outlineLvl w:val="0"/>
    </w:pPr>
    <w:rPr>
      <w:b/>
      <w:bCs/>
      <w:kern w:val="32"/>
      <w:sz w:val="32"/>
      <w:szCs w:val="32"/>
      <w:lang w:eastAsia="x-none"/>
    </w:rPr>
  </w:style>
  <w:style w:type="paragraph" w:styleId="Virsraksts2">
    <w:name w:val="heading 2"/>
    <w:basedOn w:val="Parasts"/>
    <w:next w:val="Parasts"/>
    <w:link w:val="Virsraksts2Rakstz"/>
    <w:qFormat/>
    <w:rsid w:val="002C249E"/>
    <w:pPr>
      <w:keepNext/>
      <w:ind w:firstLine="720"/>
      <w:jc w:val="center"/>
      <w:outlineLvl w:val="1"/>
    </w:pPr>
    <w:rPr>
      <w:b/>
      <w:bCs/>
      <w:sz w:val="28"/>
      <w:lang w:eastAsia="x-none"/>
    </w:rPr>
  </w:style>
  <w:style w:type="paragraph" w:styleId="Virsraksts3">
    <w:name w:val="heading 3"/>
    <w:basedOn w:val="Parasts"/>
    <w:next w:val="Parasts"/>
    <w:link w:val="Virsraksts3Rakstz"/>
    <w:qFormat/>
    <w:rsid w:val="002C249E"/>
    <w:pPr>
      <w:keepNext/>
      <w:spacing w:before="240" w:after="60"/>
      <w:outlineLvl w:val="2"/>
    </w:pPr>
    <w:rPr>
      <w:rFonts w:ascii="Arial" w:hAnsi="Arial"/>
      <w:b/>
      <w:bCs/>
      <w:sz w:val="26"/>
      <w:szCs w:val="26"/>
      <w:lang w:eastAsia="x-none"/>
    </w:rPr>
  </w:style>
  <w:style w:type="paragraph" w:styleId="Virsraksts5">
    <w:name w:val="heading 5"/>
    <w:basedOn w:val="Parasts"/>
    <w:next w:val="Parasts"/>
    <w:link w:val="Virsraksts5Rakstz"/>
    <w:uiPriority w:val="9"/>
    <w:semiHidden/>
    <w:unhideWhenUsed/>
    <w:qFormat/>
    <w:rsid w:val="00786B13"/>
    <w:pPr>
      <w:keepNext/>
      <w:keepLines/>
      <w:spacing w:before="200"/>
      <w:outlineLvl w:val="4"/>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C249E"/>
    <w:rPr>
      <w:rFonts w:ascii="Times New Roman" w:eastAsia="Times New Roman" w:hAnsi="Times New Roman" w:cs="Arial"/>
      <w:b/>
      <w:bCs/>
      <w:kern w:val="32"/>
      <w:sz w:val="32"/>
      <w:szCs w:val="32"/>
      <w:lang w:val="en-GB"/>
    </w:rPr>
  </w:style>
  <w:style w:type="character" w:customStyle="1" w:styleId="Virsraksts2Rakstz">
    <w:name w:val="Virsraksts 2 Rakstz."/>
    <w:link w:val="Virsraksts2"/>
    <w:rsid w:val="002C249E"/>
    <w:rPr>
      <w:rFonts w:ascii="Times New Roman" w:eastAsia="Times New Roman" w:hAnsi="Times New Roman" w:cs="Times New Roman"/>
      <w:b/>
      <w:bCs/>
      <w:sz w:val="28"/>
      <w:szCs w:val="24"/>
      <w:lang w:val="en-GB"/>
    </w:rPr>
  </w:style>
  <w:style w:type="character" w:customStyle="1" w:styleId="Virsraksts3Rakstz">
    <w:name w:val="Virsraksts 3 Rakstz."/>
    <w:link w:val="Virsraksts3"/>
    <w:rsid w:val="002C249E"/>
    <w:rPr>
      <w:rFonts w:ascii="Arial" w:eastAsia="Times New Roman" w:hAnsi="Arial" w:cs="Arial"/>
      <w:b/>
      <w:bCs/>
      <w:sz w:val="26"/>
      <w:szCs w:val="26"/>
      <w:lang w:val="en-GB"/>
    </w:rPr>
  </w:style>
  <w:style w:type="paragraph" w:styleId="Pamatteksts2">
    <w:name w:val="Body Text 2"/>
    <w:basedOn w:val="Parasts"/>
    <w:link w:val="Pamatteksts2Rakstz"/>
    <w:rsid w:val="002C249E"/>
    <w:rPr>
      <w:lang w:val="x-none" w:eastAsia="x-none"/>
    </w:rPr>
  </w:style>
  <w:style w:type="character" w:customStyle="1" w:styleId="Pamatteksts2Rakstz">
    <w:name w:val="Pamatteksts 2 Rakstz."/>
    <w:link w:val="Pamatteksts2"/>
    <w:rsid w:val="002C249E"/>
    <w:rPr>
      <w:rFonts w:ascii="Times New Roman" w:eastAsia="Times New Roman" w:hAnsi="Times New Roman" w:cs="Times New Roman"/>
      <w:sz w:val="24"/>
      <w:szCs w:val="24"/>
    </w:rPr>
  </w:style>
  <w:style w:type="paragraph" w:styleId="Pamatteksts">
    <w:name w:val="Body Text"/>
    <w:basedOn w:val="Parasts"/>
    <w:link w:val="PamattekstsRakstz"/>
    <w:rsid w:val="002C249E"/>
    <w:pPr>
      <w:jc w:val="center"/>
    </w:pPr>
    <w:rPr>
      <w:b/>
      <w:bCs/>
      <w:sz w:val="28"/>
      <w:lang w:val="x-none" w:eastAsia="x-none"/>
    </w:rPr>
  </w:style>
  <w:style w:type="character" w:customStyle="1" w:styleId="PamattekstsRakstz">
    <w:name w:val="Pamatteksts Rakstz."/>
    <w:link w:val="Pamatteksts"/>
    <w:rsid w:val="002C249E"/>
    <w:rPr>
      <w:rFonts w:ascii="Times New Roman" w:eastAsia="Times New Roman" w:hAnsi="Times New Roman" w:cs="Times New Roman"/>
      <w:b/>
      <w:bCs/>
      <w:sz w:val="28"/>
      <w:szCs w:val="24"/>
    </w:rPr>
  </w:style>
  <w:style w:type="character" w:styleId="Hipersaite">
    <w:name w:val="Hyperlink"/>
    <w:uiPriority w:val="99"/>
    <w:qFormat/>
    <w:rsid w:val="002C249E"/>
    <w:rPr>
      <w:color w:val="0000FF"/>
      <w:u w:val="single"/>
    </w:rPr>
  </w:style>
  <w:style w:type="paragraph" w:styleId="Saturs1">
    <w:name w:val="toc 1"/>
    <w:basedOn w:val="Parasts"/>
    <w:next w:val="Parasts"/>
    <w:autoRedefine/>
    <w:semiHidden/>
    <w:rsid w:val="002C249E"/>
    <w:pPr>
      <w:tabs>
        <w:tab w:val="left" w:pos="360"/>
        <w:tab w:val="left" w:pos="540"/>
        <w:tab w:val="right" w:leader="underscore" w:pos="9180"/>
      </w:tabs>
      <w:spacing w:before="120" w:after="120"/>
    </w:pPr>
    <w:rPr>
      <w:rFonts w:ascii="Times New Roman Bold" w:hAnsi="Times New Roman Bold"/>
      <w:b/>
      <w:bCs/>
      <w:caps/>
      <w:noProof/>
      <w:sz w:val="20"/>
      <w:szCs w:val="20"/>
      <w:lang w:eastAsia="lv-LV"/>
    </w:rPr>
  </w:style>
  <w:style w:type="paragraph" w:styleId="Kjene">
    <w:name w:val="footer"/>
    <w:basedOn w:val="Parasts"/>
    <w:link w:val="KjeneRakstz"/>
    <w:uiPriority w:val="99"/>
    <w:rsid w:val="002C249E"/>
    <w:pPr>
      <w:tabs>
        <w:tab w:val="center" w:pos="4153"/>
        <w:tab w:val="right" w:pos="8306"/>
      </w:tabs>
    </w:pPr>
    <w:rPr>
      <w:lang w:val="x-none" w:eastAsia="x-none"/>
    </w:rPr>
  </w:style>
  <w:style w:type="character" w:customStyle="1" w:styleId="KjeneRakstz">
    <w:name w:val="Kājene Rakstz."/>
    <w:link w:val="Kjene"/>
    <w:uiPriority w:val="99"/>
    <w:rsid w:val="002C249E"/>
    <w:rPr>
      <w:rFonts w:ascii="Times New Roman" w:eastAsia="Times New Roman" w:hAnsi="Times New Roman" w:cs="Times New Roman"/>
      <w:sz w:val="24"/>
      <w:szCs w:val="24"/>
    </w:rPr>
  </w:style>
  <w:style w:type="character" w:styleId="Lappusesnumurs">
    <w:name w:val="page number"/>
    <w:basedOn w:val="Noklusjumarindkopasfonts"/>
    <w:rsid w:val="002C249E"/>
  </w:style>
  <w:style w:type="character" w:styleId="Izmantotahipersaite">
    <w:name w:val="FollowedHyperlink"/>
    <w:rsid w:val="002C249E"/>
    <w:rPr>
      <w:color w:val="800080"/>
      <w:u w:val="single"/>
    </w:rPr>
  </w:style>
  <w:style w:type="paragraph" w:styleId="Galvene">
    <w:name w:val="header"/>
    <w:basedOn w:val="Parasts"/>
    <w:link w:val="GalveneRakstz"/>
    <w:rsid w:val="002C249E"/>
    <w:pPr>
      <w:widowControl w:val="0"/>
      <w:tabs>
        <w:tab w:val="center" w:pos="4153"/>
        <w:tab w:val="right" w:pos="8306"/>
      </w:tabs>
      <w:adjustRightInd w:val="0"/>
      <w:spacing w:line="360" w:lineRule="atLeast"/>
      <w:textAlignment w:val="baseline"/>
    </w:pPr>
    <w:rPr>
      <w:sz w:val="32"/>
      <w:szCs w:val="32"/>
      <w:lang w:val="en-US" w:eastAsia="x-none"/>
    </w:rPr>
  </w:style>
  <w:style w:type="character" w:customStyle="1" w:styleId="GalveneRakstz">
    <w:name w:val="Galvene Rakstz."/>
    <w:link w:val="Galvene"/>
    <w:rsid w:val="002C249E"/>
    <w:rPr>
      <w:rFonts w:ascii="Times New Roman" w:eastAsia="Times New Roman" w:hAnsi="Times New Roman" w:cs="Times New Roman"/>
      <w:sz w:val="32"/>
      <w:szCs w:val="32"/>
      <w:lang w:val="en-US" w:eastAsia="x-none"/>
    </w:rPr>
  </w:style>
  <w:style w:type="paragraph" w:styleId="Balonteksts">
    <w:name w:val="Balloon Text"/>
    <w:basedOn w:val="Parasts"/>
    <w:link w:val="BalontekstsRakstz"/>
    <w:semiHidden/>
    <w:rsid w:val="002C249E"/>
    <w:rPr>
      <w:rFonts w:ascii="Tahoma" w:hAnsi="Tahoma"/>
      <w:sz w:val="16"/>
      <w:szCs w:val="16"/>
      <w:lang w:eastAsia="x-none"/>
    </w:rPr>
  </w:style>
  <w:style w:type="character" w:customStyle="1" w:styleId="BalontekstsRakstz">
    <w:name w:val="Balonteksts Rakstz."/>
    <w:link w:val="Balonteksts"/>
    <w:semiHidden/>
    <w:rsid w:val="002C249E"/>
    <w:rPr>
      <w:rFonts w:ascii="Tahoma" w:eastAsia="Times New Roman" w:hAnsi="Tahoma" w:cs="Tahoma"/>
      <w:sz w:val="16"/>
      <w:szCs w:val="16"/>
      <w:lang w:val="en-GB"/>
    </w:rPr>
  </w:style>
  <w:style w:type="character" w:styleId="Komentraatsauce">
    <w:name w:val="annotation reference"/>
    <w:uiPriority w:val="99"/>
    <w:rsid w:val="002C249E"/>
    <w:rPr>
      <w:sz w:val="16"/>
      <w:szCs w:val="16"/>
    </w:rPr>
  </w:style>
  <w:style w:type="paragraph" w:styleId="Komentrateksts">
    <w:name w:val="annotation text"/>
    <w:basedOn w:val="Parasts"/>
    <w:link w:val="KomentratekstsRakstz"/>
    <w:uiPriority w:val="99"/>
    <w:rsid w:val="002C249E"/>
    <w:rPr>
      <w:sz w:val="20"/>
      <w:szCs w:val="20"/>
      <w:lang w:eastAsia="x-none"/>
    </w:rPr>
  </w:style>
  <w:style w:type="character" w:customStyle="1" w:styleId="KomentratekstsRakstz">
    <w:name w:val="Komentāra teksts Rakstz."/>
    <w:link w:val="Komentrateksts"/>
    <w:uiPriority w:val="99"/>
    <w:rsid w:val="002C249E"/>
    <w:rPr>
      <w:rFonts w:ascii="Times New Roman" w:eastAsia="Times New Roman" w:hAnsi="Times New Roman" w:cs="Times New Roman"/>
      <w:sz w:val="20"/>
      <w:szCs w:val="20"/>
      <w:lang w:val="en-GB"/>
    </w:rPr>
  </w:style>
  <w:style w:type="paragraph" w:styleId="Tekstabloks">
    <w:name w:val="Block Text"/>
    <w:basedOn w:val="Parasts"/>
    <w:rsid w:val="002C249E"/>
    <w:pPr>
      <w:spacing w:after="120"/>
      <w:ind w:left="1440" w:right="1440"/>
    </w:pPr>
  </w:style>
  <w:style w:type="paragraph" w:customStyle="1" w:styleId="font5">
    <w:name w:val="font5"/>
    <w:basedOn w:val="Parasts"/>
    <w:rsid w:val="002C249E"/>
    <w:pPr>
      <w:spacing w:before="100" w:beforeAutospacing="1" w:after="100" w:afterAutospacing="1"/>
    </w:pPr>
    <w:rPr>
      <w:sz w:val="18"/>
      <w:szCs w:val="18"/>
      <w:lang w:eastAsia="lv-LV"/>
    </w:rPr>
  </w:style>
  <w:style w:type="paragraph" w:customStyle="1" w:styleId="font6">
    <w:name w:val="font6"/>
    <w:basedOn w:val="Parasts"/>
    <w:rsid w:val="002C249E"/>
    <w:pPr>
      <w:spacing w:before="100" w:beforeAutospacing="1" w:after="100" w:afterAutospacing="1"/>
    </w:pPr>
    <w:rPr>
      <w:sz w:val="16"/>
      <w:szCs w:val="16"/>
      <w:lang w:eastAsia="lv-LV"/>
    </w:rPr>
  </w:style>
  <w:style w:type="paragraph" w:customStyle="1" w:styleId="xl68">
    <w:name w:val="xl68"/>
    <w:basedOn w:val="Parasts"/>
    <w:rsid w:val="002C249E"/>
    <w:pPr>
      <w:spacing w:before="100" w:beforeAutospacing="1" w:after="100" w:afterAutospacing="1"/>
    </w:pPr>
    <w:rPr>
      <w:sz w:val="28"/>
      <w:szCs w:val="28"/>
      <w:lang w:eastAsia="lv-LV"/>
    </w:rPr>
  </w:style>
  <w:style w:type="paragraph" w:customStyle="1" w:styleId="xl69">
    <w:name w:val="xl69"/>
    <w:basedOn w:val="Parasts"/>
    <w:rsid w:val="002C249E"/>
    <w:pPr>
      <w:spacing w:before="100" w:beforeAutospacing="1" w:after="100" w:afterAutospacing="1"/>
      <w:textAlignment w:val="center"/>
    </w:pPr>
    <w:rPr>
      <w:b/>
      <w:bCs/>
      <w:sz w:val="28"/>
      <w:szCs w:val="28"/>
      <w:lang w:eastAsia="lv-LV"/>
    </w:rPr>
  </w:style>
  <w:style w:type="paragraph" w:customStyle="1" w:styleId="xl70">
    <w:name w:val="xl7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1">
    <w:name w:val="xl7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2">
    <w:name w:val="xl7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3">
    <w:name w:val="xl7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4">
    <w:name w:val="xl7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6">
    <w:name w:val="xl7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77">
    <w:name w:val="xl7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78">
    <w:name w:val="xl7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79">
    <w:name w:val="xl7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80">
    <w:name w:val="xl8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81">
    <w:name w:val="xl8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82">
    <w:name w:val="xl82"/>
    <w:basedOn w:val="Parasts"/>
    <w:rsid w:val="002C249E"/>
    <w:pPr>
      <w:pBdr>
        <w:top w:val="single" w:sz="4" w:space="0" w:color="auto"/>
        <w:left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83">
    <w:name w:val="xl83"/>
    <w:basedOn w:val="Parasts"/>
    <w:rsid w:val="002C249E"/>
    <w:pPr>
      <w:pBdr>
        <w:top w:val="single" w:sz="4" w:space="0" w:color="auto"/>
        <w:left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84">
    <w:name w:val="xl84"/>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lang w:eastAsia="lv-LV"/>
    </w:rPr>
  </w:style>
  <w:style w:type="paragraph" w:customStyle="1" w:styleId="xl85">
    <w:name w:val="xl85"/>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lang w:eastAsia="lv-LV"/>
    </w:rPr>
  </w:style>
  <w:style w:type="paragraph" w:customStyle="1" w:styleId="xl86">
    <w:name w:val="xl86"/>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87">
    <w:name w:val="xl87"/>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88">
    <w:name w:val="xl88"/>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89">
    <w:name w:val="xl89"/>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90">
    <w:name w:val="xl9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1">
    <w:name w:val="xl9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2">
    <w:name w:val="xl9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3">
    <w:name w:val="xl9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4">
    <w:name w:val="xl9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95">
    <w:name w:val="xl9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6">
    <w:name w:val="xl96"/>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97">
    <w:name w:val="xl9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8">
    <w:name w:val="xl9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00">
    <w:name w:val="xl10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01">
    <w:name w:val="xl10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2">
    <w:name w:val="xl10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4">
    <w:name w:val="xl10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5">
    <w:name w:val="xl10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06">
    <w:name w:val="xl10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107">
    <w:name w:val="xl10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08">
    <w:name w:val="xl10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09">
    <w:name w:val="xl10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0">
    <w:name w:val="xl11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1">
    <w:name w:val="xl11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12">
    <w:name w:val="xl112"/>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13">
    <w:name w:val="xl113"/>
    <w:basedOn w:val="Parasts"/>
    <w:rsid w:val="002C249E"/>
    <w:pPr>
      <w:pBdr>
        <w:top w:val="single" w:sz="4" w:space="0" w:color="auto"/>
        <w:left w:val="single" w:sz="4" w:space="0" w:color="auto"/>
        <w:bottom w:val="single" w:sz="4" w:space="0" w:color="auto"/>
      </w:pBdr>
      <w:spacing w:before="100" w:beforeAutospacing="1" w:after="100" w:afterAutospacing="1"/>
      <w:jc w:val="right"/>
    </w:pPr>
    <w:rPr>
      <w:sz w:val="22"/>
      <w:szCs w:val="22"/>
      <w:lang w:eastAsia="lv-LV"/>
    </w:rPr>
  </w:style>
  <w:style w:type="paragraph" w:customStyle="1" w:styleId="xl114">
    <w:name w:val="xl11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5">
    <w:name w:val="xl11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6">
    <w:name w:val="xl11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17">
    <w:name w:val="xl11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8">
    <w:name w:val="xl11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20">
    <w:name w:val="xl120"/>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1">
    <w:name w:val="xl121"/>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2">
    <w:name w:val="xl122"/>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3">
    <w:name w:val="xl123"/>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4">
    <w:name w:val="xl12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25">
    <w:name w:val="xl125"/>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6">
    <w:name w:val="xl126"/>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7">
    <w:name w:val="xl127"/>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8">
    <w:name w:val="xl128"/>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9">
    <w:name w:val="xl129"/>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0">
    <w:name w:val="xl130"/>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1">
    <w:name w:val="xl13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32">
    <w:name w:val="xl13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3">
    <w:name w:val="xl133"/>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4">
    <w:name w:val="xl134"/>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5">
    <w:name w:val="xl135"/>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6">
    <w:name w:val="xl136"/>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137">
    <w:name w:val="xl137"/>
    <w:basedOn w:val="Parasts"/>
    <w:rsid w:val="002C249E"/>
    <w:pPr>
      <w:pBdr>
        <w:top w:val="single" w:sz="4" w:space="0" w:color="auto"/>
        <w:right w:val="single" w:sz="4" w:space="0" w:color="auto"/>
      </w:pBdr>
      <w:spacing w:before="100" w:beforeAutospacing="1" w:after="100" w:afterAutospacing="1"/>
    </w:pPr>
    <w:rPr>
      <w:sz w:val="22"/>
      <w:szCs w:val="22"/>
      <w:lang w:eastAsia="lv-LV"/>
    </w:rPr>
  </w:style>
  <w:style w:type="paragraph" w:customStyle="1" w:styleId="xl138">
    <w:name w:val="xl138"/>
    <w:basedOn w:val="Parasts"/>
    <w:rsid w:val="002C249E"/>
    <w:pPr>
      <w:pBdr>
        <w:right w:val="single" w:sz="4" w:space="0" w:color="auto"/>
      </w:pBdr>
      <w:spacing w:before="100" w:beforeAutospacing="1" w:after="100" w:afterAutospacing="1"/>
    </w:pPr>
    <w:rPr>
      <w:sz w:val="22"/>
      <w:szCs w:val="22"/>
      <w:lang w:eastAsia="lv-LV"/>
    </w:rPr>
  </w:style>
  <w:style w:type="paragraph" w:customStyle="1" w:styleId="xl139">
    <w:name w:val="xl139"/>
    <w:basedOn w:val="Parasts"/>
    <w:rsid w:val="002C249E"/>
    <w:pPr>
      <w:pBdr>
        <w:right w:val="single" w:sz="4" w:space="0" w:color="auto"/>
      </w:pBdr>
      <w:spacing w:before="100" w:beforeAutospacing="1" w:after="100" w:afterAutospacing="1"/>
      <w:jc w:val="center"/>
      <w:textAlignment w:val="center"/>
    </w:pPr>
    <w:rPr>
      <w:sz w:val="22"/>
      <w:szCs w:val="22"/>
      <w:lang w:eastAsia="lv-LV"/>
    </w:rPr>
  </w:style>
  <w:style w:type="paragraph" w:customStyle="1" w:styleId="xl140">
    <w:name w:val="xl140"/>
    <w:basedOn w:val="Parasts"/>
    <w:rsid w:val="002C249E"/>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141">
    <w:name w:val="xl141"/>
    <w:basedOn w:val="Parasts"/>
    <w:rsid w:val="002C249E"/>
    <w:pPr>
      <w:pBdr>
        <w:top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42">
    <w:name w:val="xl142"/>
    <w:basedOn w:val="Parasts"/>
    <w:rsid w:val="002C249E"/>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43">
    <w:name w:val="xl143"/>
    <w:basedOn w:val="Parasts"/>
    <w:rsid w:val="002C249E"/>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44">
    <w:name w:val="xl144"/>
    <w:basedOn w:val="Parasts"/>
    <w:rsid w:val="002C249E"/>
    <w:pPr>
      <w:pBdr>
        <w:top w:val="single" w:sz="4" w:space="0" w:color="auto"/>
        <w:left w:val="single" w:sz="4" w:space="0" w:color="auto"/>
        <w:bottom w:val="single" w:sz="4" w:space="0" w:color="auto"/>
      </w:pBdr>
      <w:shd w:val="clear" w:color="auto" w:fill="CCFFCC"/>
      <w:spacing w:before="100" w:beforeAutospacing="1" w:after="100" w:afterAutospacing="1"/>
      <w:textAlignment w:val="center"/>
    </w:pPr>
    <w:rPr>
      <w:b/>
      <w:bCs/>
      <w:lang w:eastAsia="lv-LV"/>
    </w:rPr>
  </w:style>
  <w:style w:type="paragraph" w:customStyle="1" w:styleId="xl145">
    <w:name w:val="xl145"/>
    <w:basedOn w:val="Parasts"/>
    <w:rsid w:val="002C249E"/>
    <w:pPr>
      <w:pBdr>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46">
    <w:name w:val="xl146"/>
    <w:basedOn w:val="Parasts"/>
    <w:rsid w:val="002C249E"/>
    <w:pPr>
      <w:pBdr>
        <w:top w:val="single" w:sz="4" w:space="0" w:color="auto"/>
        <w:left w:val="single" w:sz="4" w:space="0" w:color="auto"/>
        <w:bottom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47">
    <w:name w:val="xl147"/>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sz w:val="22"/>
      <w:szCs w:val="22"/>
      <w:lang w:eastAsia="lv-LV"/>
    </w:rPr>
  </w:style>
  <w:style w:type="paragraph" w:customStyle="1" w:styleId="xl148">
    <w:name w:val="xl148"/>
    <w:basedOn w:val="Parasts"/>
    <w:rsid w:val="002C249E"/>
    <w:pPr>
      <w:pBdr>
        <w:top w:val="single" w:sz="4" w:space="0" w:color="auto"/>
        <w:bottom w:val="single" w:sz="4" w:space="0" w:color="auto"/>
        <w:right w:val="single" w:sz="4" w:space="0" w:color="auto"/>
      </w:pBdr>
      <w:shd w:val="clear" w:color="auto" w:fill="FFFF99"/>
      <w:spacing w:before="100" w:beforeAutospacing="1" w:after="100" w:afterAutospacing="1"/>
    </w:pPr>
    <w:rPr>
      <w:sz w:val="22"/>
      <w:szCs w:val="22"/>
      <w:lang w:eastAsia="lv-LV"/>
    </w:rPr>
  </w:style>
  <w:style w:type="paragraph" w:customStyle="1" w:styleId="xl149">
    <w:name w:val="xl149"/>
    <w:basedOn w:val="Parasts"/>
    <w:rsid w:val="002C249E"/>
    <w:pPr>
      <w:pBdr>
        <w:top w:val="single" w:sz="4" w:space="0" w:color="auto"/>
        <w:bottom w:val="single" w:sz="4" w:space="0" w:color="auto"/>
        <w:right w:val="single" w:sz="4" w:space="0" w:color="auto"/>
      </w:pBdr>
      <w:shd w:val="clear" w:color="auto" w:fill="CCFFCC"/>
      <w:spacing w:before="100" w:beforeAutospacing="1" w:after="100" w:afterAutospacing="1"/>
    </w:pPr>
    <w:rPr>
      <w:lang w:eastAsia="lv-LV"/>
    </w:rPr>
  </w:style>
  <w:style w:type="paragraph" w:customStyle="1" w:styleId="xl150">
    <w:name w:val="xl150"/>
    <w:basedOn w:val="Parasts"/>
    <w:rsid w:val="002C249E"/>
    <w:pPr>
      <w:pBdr>
        <w:top w:val="single" w:sz="4" w:space="0" w:color="auto"/>
        <w:bottom w:val="single" w:sz="4" w:space="0" w:color="auto"/>
        <w:right w:val="single" w:sz="4" w:space="0" w:color="auto"/>
      </w:pBdr>
      <w:shd w:val="clear" w:color="auto" w:fill="FFFF99"/>
      <w:spacing w:before="100" w:beforeAutospacing="1" w:after="100" w:afterAutospacing="1"/>
    </w:pPr>
    <w:rPr>
      <w:b/>
      <w:bCs/>
      <w:sz w:val="22"/>
      <w:szCs w:val="22"/>
      <w:lang w:eastAsia="lv-LV"/>
    </w:rPr>
  </w:style>
  <w:style w:type="paragraph" w:customStyle="1" w:styleId="xl151">
    <w:name w:val="xl151"/>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52">
    <w:name w:val="xl152"/>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53">
    <w:name w:val="xl153"/>
    <w:basedOn w:val="Parasts"/>
    <w:rsid w:val="002C249E"/>
    <w:pPr>
      <w:pBdr>
        <w:top w:val="single" w:sz="4" w:space="0" w:color="auto"/>
        <w:bottom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154">
    <w:name w:val="xl154"/>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55">
    <w:name w:val="xl155"/>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56">
    <w:name w:val="xl15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57">
    <w:name w:val="xl15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58">
    <w:name w:val="xl158"/>
    <w:basedOn w:val="Parasts"/>
    <w:rsid w:val="002C249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lang w:eastAsia="lv-LV"/>
    </w:rPr>
  </w:style>
  <w:style w:type="paragraph" w:customStyle="1" w:styleId="xl159">
    <w:name w:val="xl15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60">
    <w:name w:val="xl16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61">
    <w:name w:val="xl161"/>
    <w:basedOn w:val="Parasts"/>
    <w:rsid w:val="002C249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lang w:eastAsia="lv-LV"/>
    </w:rPr>
  </w:style>
  <w:style w:type="paragraph" w:customStyle="1" w:styleId="xl162">
    <w:name w:val="xl162"/>
    <w:basedOn w:val="Parasts"/>
    <w:rsid w:val="002C249E"/>
    <w:pPr>
      <w:spacing w:before="100" w:beforeAutospacing="1" w:after="100" w:afterAutospacing="1"/>
      <w:textAlignment w:val="center"/>
    </w:pPr>
    <w:rPr>
      <w:b/>
      <w:bCs/>
      <w:lang w:eastAsia="lv-LV"/>
    </w:rPr>
  </w:style>
  <w:style w:type="paragraph" w:customStyle="1" w:styleId="xl163">
    <w:name w:val="xl163"/>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64">
    <w:name w:val="xl164"/>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65">
    <w:name w:val="xl165"/>
    <w:basedOn w:val="Parasts"/>
    <w:rsid w:val="002C249E"/>
    <w:pPr>
      <w:pBdr>
        <w:top w:val="single" w:sz="4" w:space="0" w:color="auto"/>
        <w:left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6">
    <w:name w:val="xl166"/>
    <w:basedOn w:val="Parasts"/>
    <w:rsid w:val="002C249E"/>
    <w:pPr>
      <w:pBdr>
        <w:left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7">
    <w:name w:val="xl167"/>
    <w:basedOn w:val="Parasts"/>
    <w:rsid w:val="002C249E"/>
    <w:pPr>
      <w:pBdr>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8">
    <w:name w:val="xl168"/>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lang w:eastAsia="lv-LV"/>
    </w:rPr>
  </w:style>
  <w:style w:type="paragraph" w:customStyle="1" w:styleId="xl169">
    <w:name w:val="xl169"/>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lang w:eastAsia="lv-LV"/>
    </w:rPr>
  </w:style>
  <w:style w:type="paragraph" w:styleId="Sarakstarindkopa">
    <w:name w:val="List Paragraph"/>
    <w:aliases w:val="Normal bullet 2,Bullet list,Syle 1,Virsraksti,Saistīto dokumentu saraksts,PPS_Bullet,H&amp;P List Paragraph,2,List Paragraph1,Numurets,Strip,Colorful List - Accent 12,Numbered Para 1,Dot pt,No Spacing1,List Paragraph Char Char Char,syle 1"/>
    <w:basedOn w:val="Parasts"/>
    <w:link w:val="SarakstarindkopaRakstz"/>
    <w:uiPriority w:val="34"/>
    <w:qFormat/>
    <w:rsid w:val="002C249E"/>
    <w:pPr>
      <w:widowControl w:val="0"/>
      <w:autoSpaceDE w:val="0"/>
      <w:autoSpaceDN w:val="0"/>
      <w:adjustRightInd w:val="0"/>
      <w:ind w:left="720"/>
      <w:contextualSpacing/>
    </w:pPr>
    <w:rPr>
      <w:sz w:val="20"/>
      <w:szCs w:val="20"/>
      <w:lang w:eastAsia="lv-LV"/>
    </w:rPr>
  </w:style>
  <w:style w:type="paragraph" w:customStyle="1" w:styleId="xl170">
    <w:name w:val="xl170"/>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lang w:eastAsia="lv-LV"/>
    </w:rPr>
  </w:style>
  <w:style w:type="paragraph" w:styleId="Nosaukums">
    <w:name w:val="Title"/>
    <w:basedOn w:val="Parasts"/>
    <w:link w:val="NosaukumsRakstz"/>
    <w:qFormat/>
    <w:rsid w:val="002C249E"/>
    <w:pPr>
      <w:jc w:val="center"/>
    </w:pPr>
    <w:rPr>
      <w:b/>
      <w:sz w:val="32"/>
      <w:szCs w:val="20"/>
      <w:lang w:val="x-none" w:eastAsia="x-none"/>
    </w:rPr>
  </w:style>
  <w:style w:type="character" w:customStyle="1" w:styleId="NosaukumsRakstz">
    <w:name w:val="Nosaukums Rakstz."/>
    <w:link w:val="Nosaukums"/>
    <w:rsid w:val="002C249E"/>
    <w:rPr>
      <w:rFonts w:ascii="Times New Roman" w:eastAsia="Times New Roman" w:hAnsi="Times New Roman" w:cs="Times New Roman"/>
      <w:b/>
      <w:sz w:val="32"/>
      <w:szCs w:val="20"/>
      <w:lang w:val="x-none"/>
    </w:rPr>
  </w:style>
  <w:style w:type="paragraph" w:styleId="Alfabtiskaisrdtjs1">
    <w:name w:val="index 1"/>
    <w:basedOn w:val="Parasts"/>
    <w:next w:val="Parasts"/>
    <w:autoRedefine/>
    <w:semiHidden/>
    <w:rsid w:val="002C249E"/>
    <w:pPr>
      <w:ind w:left="240" w:hanging="240"/>
    </w:pPr>
  </w:style>
  <w:style w:type="paragraph" w:styleId="Komentratma">
    <w:name w:val="annotation subject"/>
    <w:basedOn w:val="Komentrateksts"/>
    <w:next w:val="Komentrateksts"/>
    <w:link w:val="KomentratmaRakstz"/>
    <w:rsid w:val="002C249E"/>
    <w:rPr>
      <w:b/>
      <w:bCs/>
    </w:rPr>
  </w:style>
  <w:style w:type="character" w:customStyle="1" w:styleId="KomentratmaRakstz">
    <w:name w:val="Komentāra tēma Rakstz."/>
    <w:link w:val="Komentratma"/>
    <w:rsid w:val="002C249E"/>
    <w:rPr>
      <w:rFonts w:ascii="Times New Roman" w:eastAsia="Times New Roman" w:hAnsi="Times New Roman" w:cs="Times New Roman"/>
      <w:b/>
      <w:bCs/>
      <w:sz w:val="20"/>
      <w:szCs w:val="20"/>
      <w:lang w:val="en-GB"/>
    </w:rPr>
  </w:style>
  <w:style w:type="paragraph" w:customStyle="1" w:styleId="Punkts">
    <w:name w:val="Punkts"/>
    <w:basedOn w:val="Parasts"/>
    <w:next w:val="Apakpunkts"/>
    <w:rsid w:val="002C249E"/>
    <w:pPr>
      <w:tabs>
        <w:tab w:val="num" w:pos="851"/>
      </w:tabs>
      <w:ind w:left="851" w:hanging="851"/>
    </w:pPr>
    <w:rPr>
      <w:rFonts w:ascii="Arial" w:hAnsi="Arial"/>
      <w:b/>
      <w:sz w:val="20"/>
      <w:lang w:eastAsia="lv-LV"/>
    </w:rPr>
  </w:style>
  <w:style w:type="paragraph" w:customStyle="1" w:styleId="Apakpunkts">
    <w:name w:val="Apakšpunkts"/>
    <w:basedOn w:val="Parasts"/>
    <w:rsid w:val="002C249E"/>
    <w:pPr>
      <w:numPr>
        <w:ilvl w:val="1"/>
        <w:numId w:val="1"/>
      </w:numPr>
    </w:pPr>
    <w:rPr>
      <w:rFonts w:ascii="Arial" w:hAnsi="Arial"/>
      <w:b/>
      <w:sz w:val="20"/>
      <w:lang w:val="x-none" w:eastAsia="x-none"/>
    </w:rPr>
  </w:style>
  <w:style w:type="paragraph" w:customStyle="1" w:styleId="Paragrfs">
    <w:name w:val="Paragrāfs"/>
    <w:basedOn w:val="Parasts"/>
    <w:next w:val="Parasts"/>
    <w:rsid w:val="002C249E"/>
    <w:pPr>
      <w:numPr>
        <w:ilvl w:val="2"/>
        <w:numId w:val="1"/>
      </w:numPr>
    </w:pPr>
    <w:rPr>
      <w:rFonts w:ascii="Arial" w:hAnsi="Arial"/>
      <w:sz w:val="20"/>
      <w:lang w:val="x-none" w:eastAsia="x-none"/>
    </w:rPr>
  </w:style>
  <w:style w:type="paragraph" w:customStyle="1" w:styleId="Rindkopa">
    <w:name w:val="Rindkopa"/>
    <w:basedOn w:val="Parasts"/>
    <w:next w:val="Punkts"/>
    <w:rsid w:val="002C249E"/>
    <w:pPr>
      <w:ind w:left="851"/>
    </w:pPr>
    <w:rPr>
      <w:rFonts w:ascii="Arial" w:hAnsi="Arial"/>
      <w:sz w:val="20"/>
      <w:lang w:eastAsia="lv-LV"/>
    </w:rPr>
  </w:style>
  <w:style w:type="table" w:styleId="Reatabula">
    <w:name w:val="Table Grid"/>
    <w:basedOn w:val="Parastatabula"/>
    <w:uiPriority w:val="39"/>
    <w:rsid w:val="000B7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ienkrsteksts">
    <w:name w:val="Plain Text"/>
    <w:basedOn w:val="Parasts"/>
    <w:link w:val="VienkrstekstsRakstz"/>
    <w:uiPriority w:val="99"/>
    <w:unhideWhenUsed/>
    <w:rsid w:val="00A53540"/>
    <w:pPr>
      <w:jc w:val="left"/>
    </w:pPr>
    <w:rPr>
      <w:rFonts w:ascii="Consolas" w:eastAsia="Calibri" w:hAnsi="Consolas"/>
      <w:sz w:val="21"/>
      <w:szCs w:val="21"/>
    </w:rPr>
  </w:style>
  <w:style w:type="character" w:customStyle="1" w:styleId="VienkrstekstsRakstz">
    <w:name w:val="Vienkāršs teksts Rakstz."/>
    <w:basedOn w:val="Noklusjumarindkopasfonts"/>
    <w:link w:val="Vienkrsteksts"/>
    <w:uiPriority w:val="99"/>
    <w:rsid w:val="00A53540"/>
    <w:rPr>
      <w:rFonts w:ascii="Consolas" w:hAnsi="Consolas"/>
      <w:sz w:val="21"/>
      <w:szCs w:val="21"/>
      <w:lang w:eastAsia="en-US"/>
    </w:rPr>
  </w:style>
  <w:style w:type="character" w:customStyle="1" w:styleId="style2">
    <w:name w:val="style2"/>
    <w:basedOn w:val="Noklusjumarindkopasfonts"/>
    <w:rsid w:val="00003DE8"/>
  </w:style>
  <w:style w:type="character" w:customStyle="1" w:styleId="Virsraksts5Rakstz">
    <w:name w:val="Virsraksts 5 Rakstz."/>
    <w:basedOn w:val="Noklusjumarindkopasfonts"/>
    <w:link w:val="Virsraksts5"/>
    <w:uiPriority w:val="9"/>
    <w:semiHidden/>
    <w:rsid w:val="00786B13"/>
    <w:rPr>
      <w:rFonts w:asciiTheme="majorHAnsi" w:eastAsiaTheme="majorEastAsia" w:hAnsiTheme="majorHAnsi" w:cstheme="majorBidi"/>
      <w:color w:val="243F60" w:themeColor="accent1" w:themeShade="7F"/>
      <w:sz w:val="24"/>
      <w:szCs w:val="24"/>
      <w:lang w:eastAsia="en-US"/>
    </w:rPr>
  </w:style>
  <w:style w:type="paragraph" w:styleId="Pamattekstsaratkpi">
    <w:name w:val="Body Text Indent"/>
    <w:basedOn w:val="Parasts"/>
    <w:link w:val="PamattekstsaratkpiRakstz"/>
    <w:uiPriority w:val="99"/>
    <w:semiHidden/>
    <w:unhideWhenUsed/>
    <w:rsid w:val="00810871"/>
    <w:pPr>
      <w:spacing w:after="120"/>
      <w:ind w:left="283"/>
    </w:pPr>
  </w:style>
  <w:style w:type="character" w:customStyle="1" w:styleId="PamattekstsaratkpiRakstz">
    <w:name w:val="Pamatteksts ar atkāpi Rakstz."/>
    <w:basedOn w:val="Noklusjumarindkopasfonts"/>
    <w:link w:val="Pamattekstsaratkpi"/>
    <w:uiPriority w:val="99"/>
    <w:semiHidden/>
    <w:rsid w:val="00810871"/>
    <w:rPr>
      <w:rFonts w:ascii="Times New Roman" w:eastAsia="Times New Roman" w:hAnsi="Times New Roman"/>
      <w:sz w:val="24"/>
      <w:szCs w:val="24"/>
      <w:lang w:eastAsia="en-US"/>
    </w:rPr>
  </w:style>
  <w:style w:type="paragraph" w:customStyle="1" w:styleId="TableContents">
    <w:name w:val="Table Contents"/>
    <w:basedOn w:val="Parasts"/>
    <w:qFormat/>
    <w:rsid w:val="003D370E"/>
    <w:pPr>
      <w:suppressLineNumbers/>
      <w:suppressAutoHyphens/>
      <w:jc w:val="left"/>
    </w:pPr>
    <w:rPr>
      <w:lang w:eastAsia="ar-SA"/>
    </w:rPr>
  </w:style>
  <w:style w:type="paragraph" w:customStyle="1" w:styleId="Teksts1">
    <w:name w:val="Teksts1"/>
    <w:basedOn w:val="Parasts"/>
    <w:rsid w:val="00B95859"/>
    <w:pPr>
      <w:suppressAutoHyphens/>
      <w:spacing w:after="320"/>
      <w:jc w:val="left"/>
    </w:pPr>
    <w:rPr>
      <w:sz w:val="22"/>
      <w:szCs w:val="22"/>
      <w:lang w:eastAsia="ar-SA"/>
    </w:rPr>
  </w:style>
  <w:style w:type="paragraph" w:customStyle="1" w:styleId="list2">
    <w:name w:val="list2"/>
    <w:basedOn w:val="Virsraksts2"/>
    <w:rsid w:val="00B95859"/>
    <w:pPr>
      <w:keepNext w:val="0"/>
      <w:tabs>
        <w:tab w:val="num" w:pos="2411"/>
      </w:tabs>
      <w:suppressAutoHyphens/>
      <w:ind w:firstLine="0"/>
      <w:jc w:val="both"/>
    </w:pPr>
    <w:rPr>
      <w:b w:val="0"/>
      <w:bCs w:val="0"/>
      <w:sz w:val="24"/>
      <w:lang w:val="de-DE" w:eastAsia="ar-SA"/>
    </w:rPr>
  </w:style>
  <w:style w:type="paragraph" w:styleId="Bezatstarpm">
    <w:name w:val="No Spacing"/>
    <w:link w:val="BezatstarpmRakstz"/>
    <w:uiPriority w:val="1"/>
    <w:qFormat/>
    <w:rsid w:val="006A7937"/>
    <w:pPr>
      <w:suppressAutoHyphens/>
    </w:pPr>
    <w:rPr>
      <w:rFonts w:eastAsia="SimSun"/>
      <w:color w:val="00000A"/>
      <w:sz w:val="22"/>
      <w:szCs w:val="22"/>
      <w:lang w:eastAsia="en-US"/>
    </w:rPr>
  </w:style>
  <w:style w:type="character" w:styleId="Izclums">
    <w:name w:val="Emphasis"/>
    <w:basedOn w:val="Noklusjumarindkopasfonts"/>
    <w:uiPriority w:val="20"/>
    <w:qFormat/>
    <w:rsid w:val="0089267E"/>
    <w:rPr>
      <w:i/>
      <w:iCs/>
    </w:rPr>
  </w:style>
  <w:style w:type="character" w:customStyle="1" w:styleId="apple-converted-space">
    <w:name w:val="apple-converted-space"/>
    <w:basedOn w:val="Noklusjumarindkopasfonts"/>
    <w:rsid w:val="0089267E"/>
  </w:style>
  <w:style w:type="paragraph" w:styleId="Beiguvresteksts">
    <w:name w:val="endnote text"/>
    <w:basedOn w:val="Parasts"/>
    <w:link w:val="BeiguvrestekstsRakstz"/>
    <w:uiPriority w:val="99"/>
    <w:semiHidden/>
    <w:unhideWhenUsed/>
    <w:rsid w:val="00982DB9"/>
    <w:rPr>
      <w:sz w:val="20"/>
      <w:szCs w:val="20"/>
    </w:rPr>
  </w:style>
  <w:style w:type="character" w:customStyle="1" w:styleId="BeiguvrestekstsRakstz">
    <w:name w:val="Beigu vēres teksts Rakstz."/>
    <w:basedOn w:val="Noklusjumarindkopasfonts"/>
    <w:link w:val="Beiguvresteksts"/>
    <w:uiPriority w:val="99"/>
    <w:semiHidden/>
    <w:rsid w:val="00982DB9"/>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982DB9"/>
    <w:rPr>
      <w:vertAlign w:val="superscript"/>
    </w:rPr>
  </w:style>
  <w:style w:type="character" w:customStyle="1" w:styleId="SarakstarindkopaRakstz">
    <w:name w:val="Saraksta rindkopa Rakstz."/>
    <w:aliases w:val="Normal bullet 2 Rakstz.,Bullet list Rakstz.,Syle 1 Rakstz.,Virsraksti Rakstz.,Saistīto dokumentu saraksts Rakstz.,PPS_Bullet Rakstz.,H&amp;P List Paragraph Rakstz.,2 Rakstz.,List Paragraph1 Rakstz.,Numurets Rakstz.,Strip Rakstz."/>
    <w:link w:val="Sarakstarindkopa"/>
    <w:uiPriority w:val="34"/>
    <w:qFormat/>
    <w:rsid w:val="00825561"/>
    <w:rPr>
      <w:rFonts w:ascii="Times New Roman" w:eastAsia="Times New Roman" w:hAnsi="Times New Roman"/>
    </w:rPr>
  </w:style>
  <w:style w:type="paragraph" w:styleId="Pamattekstaatkpe2">
    <w:name w:val="Body Text Indent 2"/>
    <w:basedOn w:val="Parasts"/>
    <w:link w:val="Pamattekstaatkpe2Rakstz"/>
    <w:uiPriority w:val="99"/>
    <w:unhideWhenUsed/>
    <w:rsid w:val="00B76DFC"/>
    <w:pPr>
      <w:spacing w:after="120" w:line="480" w:lineRule="auto"/>
      <w:ind w:left="283"/>
      <w:jc w:val="left"/>
    </w:pPr>
    <w:rPr>
      <w:lang w:val="x-none"/>
    </w:rPr>
  </w:style>
  <w:style w:type="character" w:customStyle="1" w:styleId="Pamattekstaatkpe2Rakstz">
    <w:name w:val="Pamatteksta atkāpe 2 Rakstz."/>
    <w:basedOn w:val="Noklusjumarindkopasfonts"/>
    <w:link w:val="Pamattekstaatkpe2"/>
    <w:uiPriority w:val="99"/>
    <w:rsid w:val="00B76DFC"/>
    <w:rPr>
      <w:rFonts w:ascii="Times New Roman" w:eastAsia="Times New Roman" w:hAnsi="Times New Roman"/>
      <w:sz w:val="24"/>
      <w:szCs w:val="24"/>
      <w:lang w:val="x-none" w:eastAsia="en-US"/>
    </w:rPr>
  </w:style>
  <w:style w:type="paragraph" w:styleId="Paraststmeklis">
    <w:name w:val="Normal (Web)"/>
    <w:basedOn w:val="Parasts"/>
    <w:unhideWhenUsed/>
    <w:rsid w:val="00DF70CA"/>
    <w:pPr>
      <w:spacing w:before="100" w:beforeAutospacing="1" w:after="100" w:afterAutospacing="1"/>
      <w:jc w:val="left"/>
    </w:pPr>
    <w:rPr>
      <w:rFonts w:eastAsiaTheme="minorHAnsi"/>
      <w:lang w:eastAsia="lv-LV"/>
    </w:rPr>
  </w:style>
  <w:style w:type="paragraph" w:customStyle="1" w:styleId="Char">
    <w:name w:val="Char"/>
    <w:basedOn w:val="Parasts"/>
    <w:rsid w:val="006065CE"/>
    <w:pPr>
      <w:spacing w:after="160" w:line="240" w:lineRule="exact"/>
      <w:jc w:val="left"/>
    </w:pPr>
    <w:rPr>
      <w:rFonts w:ascii="Arial" w:hAnsi="Arial"/>
      <w:sz w:val="22"/>
      <w:lang w:val="en-US"/>
    </w:rPr>
  </w:style>
  <w:style w:type="character" w:customStyle="1" w:styleId="FontStyle24">
    <w:name w:val="Font Style24"/>
    <w:rsid w:val="00BA3545"/>
    <w:rPr>
      <w:rFonts w:ascii="Times New Roman" w:hAnsi="Times New Roman" w:cs="Times New Roman"/>
      <w:sz w:val="18"/>
      <w:szCs w:val="18"/>
    </w:rPr>
  </w:style>
  <w:style w:type="paragraph" w:customStyle="1" w:styleId="Char1">
    <w:name w:val="Char1"/>
    <w:basedOn w:val="Parasts"/>
    <w:rsid w:val="00B47489"/>
    <w:pPr>
      <w:spacing w:after="160" w:line="240" w:lineRule="exact"/>
      <w:jc w:val="left"/>
    </w:pPr>
    <w:rPr>
      <w:rFonts w:ascii="Arial" w:hAnsi="Arial"/>
      <w:sz w:val="22"/>
      <w:lang w:val="en-US"/>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qFormat/>
    <w:rsid w:val="00096DD6"/>
    <w:pPr>
      <w:jc w:val="left"/>
    </w:pPr>
    <w:rPr>
      <w:sz w:val="20"/>
      <w:szCs w:val="20"/>
      <w:lang w:val="x-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rsid w:val="00096DD6"/>
    <w:rPr>
      <w:rFonts w:ascii="Times New Roman" w:eastAsia="Times New Roman" w:hAnsi="Times New Roman"/>
      <w:lang w:val="x-none"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096DD6"/>
    <w:rPr>
      <w:vertAlign w:val="superscript"/>
    </w:rPr>
  </w:style>
  <w:style w:type="paragraph" w:styleId="Sarakstaaizzme2">
    <w:name w:val="List Bullet 2"/>
    <w:basedOn w:val="Parasts"/>
    <w:uiPriority w:val="99"/>
    <w:unhideWhenUsed/>
    <w:rsid w:val="00096DD6"/>
    <w:pPr>
      <w:numPr>
        <w:numId w:val="3"/>
      </w:numPr>
      <w:contextualSpacing/>
      <w:jc w:val="left"/>
    </w:pPr>
    <w:rPr>
      <w:rFonts w:ascii="Arial Unicode MS" w:eastAsia="Arial Unicode MS" w:hAnsi="Arial Unicode MS" w:cs="Arial Unicode MS"/>
      <w:color w:val="000000"/>
      <w:lang w:eastAsia="lv-LV"/>
    </w:rPr>
  </w:style>
  <w:style w:type="paragraph" w:customStyle="1" w:styleId="apakspunkts">
    <w:name w:val="apakspunkts"/>
    <w:basedOn w:val="Pamattekstaatkpe2"/>
    <w:qFormat/>
    <w:rsid w:val="009A09F4"/>
    <w:pPr>
      <w:widowControl w:val="0"/>
      <w:spacing w:after="0" w:line="240" w:lineRule="auto"/>
      <w:ind w:left="0"/>
      <w:jc w:val="both"/>
    </w:pPr>
    <w:rPr>
      <w:rFonts w:ascii="Times-Baltic" w:hAnsi="Times-Baltic"/>
      <w:color w:val="00000A"/>
      <w:sz w:val="20"/>
      <w:szCs w:val="20"/>
      <w:lang w:val="en-US" w:eastAsia="zh-CN"/>
    </w:rPr>
  </w:style>
  <w:style w:type="paragraph" w:customStyle="1" w:styleId="naisf">
    <w:name w:val="naisf"/>
    <w:basedOn w:val="Parasts"/>
    <w:autoRedefine/>
    <w:rsid w:val="001A5E6B"/>
    <w:pPr>
      <w:tabs>
        <w:tab w:val="left" w:pos="720"/>
      </w:tabs>
    </w:pPr>
  </w:style>
  <w:style w:type="character" w:customStyle="1" w:styleId="A15">
    <w:name w:val="A15"/>
    <w:rsid w:val="001D48AC"/>
    <w:rPr>
      <w:rFonts w:cs="Myriad"/>
      <w:i/>
      <w:iCs/>
      <w:color w:val="221E1F"/>
      <w:sz w:val="22"/>
      <w:szCs w:val="22"/>
    </w:rPr>
  </w:style>
  <w:style w:type="paragraph" w:styleId="Prskatjums">
    <w:name w:val="Revision"/>
    <w:hidden/>
    <w:uiPriority w:val="99"/>
    <w:semiHidden/>
    <w:rsid w:val="00BA6944"/>
    <w:rPr>
      <w:rFonts w:ascii="Times New Roman" w:eastAsia="Times New Roman" w:hAnsi="Times New Roman"/>
      <w:sz w:val="24"/>
      <w:szCs w:val="24"/>
      <w:lang w:eastAsia="en-US"/>
    </w:rPr>
  </w:style>
  <w:style w:type="character" w:customStyle="1" w:styleId="Neatrisintapieminana1">
    <w:name w:val="Neatrisināta pieminēšana1"/>
    <w:basedOn w:val="Noklusjumarindkopasfonts"/>
    <w:uiPriority w:val="99"/>
    <w:semiHidden/>
    <w:unhideWhenUsed/>
    <w:rsid w:val="00D35DD6"/>
    <w:rPr>
      <w:color w:val="605E5C"/>
      <w:shd w:val="clear" w:color="auto" w:fill="E1DFDD"/>
    </w:rPr>
  </w:style>
  <w:style w:type="character" w:customStyle="1" w:styleId="Neatrisintapieminana2">
    <w:name w:val="Neatrisināta pieminēšana2"/>
    <w:basedOn w:val="Noklusjumarindkopasfonts"/>
    <w:uiPriority w:val="99"/>
    <w:semiHidden/>
    <w:unhideWhenUsed/>
    <w:rsid w:val="00A50336"/>
    <w:rPr>
      <w:color w:val="605E5C"/>
      <w:shd w:val="clear" w:color="auto" w:fill="E1DFDD"/>
    </w:rPr>
  </w:style>
  <w:style w:type="character" w:customStyle="1" w:styleId="Neatrisintapieminana3">
    <w:name w:val="Neatrisināta pieminēšana3"/>
    <w:basedOn w:val="Noklusjumarindkopasfonts"/>
    <w:uiPriority w:val="99"/>
    <w:semiHidden/>
    <w:unhideWhenUsed/>
    <w:rsid w:val="004D64DF"/>
    <w:rPr>
      <w:color w:val="605E5C"/>
      <w:shd w:val="clear" w:color="auto" w:fill="E1DFDD"/>
    </w:rPr>
  </w:style>
  <w:style w:type="character" w:customStyle="1" w:styleId="BezatstarpmRakstz">
    <w:name w:val="Bez atstarpēm Rakstz."/>
    <w:link w:val="Bezatstarpm"/>
    <w:uiPriority w:val="1"/>
    <w:locked/>
    <w:rsid w:val="00EA397E"/>
    <w:rPr>
      <w:rFonts w:eastAsia="SimSun"/>
      <w:color w:val="00000A"/>
      <w:sz w:val="22"/>
      <w:szCs w:val="22"/>
      <w:lang w:eastAsia="en-US"/>
    </w:rPr>
  </w:style>
  <w:style w:type="paragraph" w:customStyle="1" w:styleId="Default">
    <w:name w:val="Default"/>
    <w:rsid w:val="009600D6"/>
    <w:pPr>
      <w:suppressAutoHyphens/>
      <w:autoSpaceDE w:val="0"/>
    </w:pPr>
    <w:rPr>
      <w:rFonts w:eastAsia="Times New Roman" w:cs="Calibri"/>
      <w:color w:val="000000"/>
      <w:sz w:val="24"/>
      <w:szCs w:val="24"/>
      <w:lang w:eastAsia="zh-CN"/>
    </w:rPr>
  </w:style>
  <w:style w:type="paragraph" w:customStyle="1" w:styleId="CM11">
    <w:name w:val="CM11"/>
    <w:basedOn w:val="Default"/>
    <w:next w:val="Default"/>
    <w:rsid w:val="009600D6"/>
    <w:pPr>
      <w:widowControl w:val="0"/>
      <w:spacing w:after="278"/>
    </w:pPr>
    <w:rPr>
      <w:rFonts w:ascii="Times New Roman" w:hAnsi="Times New Roman" w:cs="Times New Roman"/>
      <w:color w:val="auto"/>
    </w:rPr>
  </w:style>
  <w:style w:type="paragraph" w:customStyle="1" w:styleId="CM2">
    <w:name w:val="CM2"/>
    <w:basedOn w:val="Default"/>
    <w:next w:val="Default"/>
    <w:rsid w:val="009600D6"/>
    <w:pPr>
      <w:widowControl w:val="0"/>
      <w:spacing w:line="278" w:lineRule="atLeast"/>
    </w:pPr>
    <w:rPr>
      <w:rFonts w:ascii="Times New Roman" w:hAnsi="Times New Roman" w:cs="Times New Roman"/>
      <w:color w:val="auto"/>
    </w:rPr>
  </w:style>
  <w:style w:type="paragraph" w:customStyle="1" w:styleId="CM13">
    <w:name w:val="CM13"/>
    <w:basedOn w:val="Default"/>
    <w:next w:val="Default"/>
    <w:rsid w:val="009600D6"/>
    <w:pPr>
      <w:widowControl w:val="0"/>
      <w:spacing w:after="388"/>
    </w:pPr>
    <w:rPr>
      <w:rFonts w:ascii="Times New Roman" w:hAnsi="Times New Roman" w:cs="Times New Roman"/>
      <w:color w:val="auto"/>
    </w:rPr>
  </w:style>
  <w:style w:type="paragraph" w:customStyle="1" w:styleId="CM8">
    <w:name w:val="CM8"/>
    <w:basedOn w:val="Default"/>
    <w:next w:val="Default"/>
    <w:rsid w:val="009600D6"/>
    <w:pPr>
      <w:widowControl w:val="0"/>
      <w:spacing w:line="323" w:lineRule="atLeast"/>
    </w:pPr>
    <w:rPr>
      <w:rFonts w:ascii="Times New Roman" w:hAnsi="Times New Roman" w:cs="Times New Roman"/>
      <w:color w:val="auto"/>
    </w:rPr>
  </w:style>
  <w:style w:type="paragraph" w:customStyle="1" w:styleId="Char0">
    <w:name w:val="Char"/>
    <w:basedOn w:val="Parasts"/>
    <w:rsid w:val="00006BE4"/>
    <w:pPr>
      <w:spacing w:after="160" w:line="240" w:lineRule="exact"/>
      <w:jc w:val="left"/>
    </w:pPr>
    <w:rPr>
      <w:rFonts w:ascii="Arial" w:hAnsi="Arial"/>
      <w:sz w:val="22"/>
      <w:lang w:val="en-US"/>
    </w:rPr>
  </w:style>
  <w:style w:type="paragraph" w:customStyle="1" w:styleId="FootnoteRefernece">
    <w:name w:val="Footnote Refernece"/>
    <w:aliases w:val="ftref,Odwołanie przypisu,Footnotes refss,Ref,de nota al pie,E,E FNZ"/>
    <w:basedOn w:val="Parasts"/>
    <w:next w:val="Parasts"/>
    <w:link w:val="Vresatsauce"/>
    <w:uiPriority w:val="99"/>
    <w:rsid w:val="00006BE4"/>
    <w:pPr>
      <w:spacing w:after="160" w:line="240" w:lineRule="exact"/>
      <w:textAlignment w:val="baseline"/>
    </w:pPr>
    <w:rPr>
      <w:rFonts w:ascii="Calibri" w:eastAsia="Calibri" w:hAnsi="Calibri"/>
      <w:sz w:val="20"/>
      <w:szCs w:val="20"/>
      <w:vertAlign w:val="superscript"/>
      <w:lang w:eastAsia="lv-LV"/>
    </w:rPr>
  </w:style>
  <w:style w:type="paragraph" w:customStyle="1" w:styleId="tv213">
    <w:name w:val="tv213"/>
    <w:basedOn w:val="Parasts"/>
    <w:rsid w:val="00616010"/>
    <w:pPr>
      <w:spacing w:before="100" w:beforeAutospacing="1" w:after="100" w:afterAutospacing="1"/>
      <w:jc w:val="left"/>
    </w:pPr>
    <w:rPr>
      <w:lang w:eastAsia="lv-LV"/>
    </w:rPr>
  </w:style>
  <w:style w:type="character" w:styleId="Neatrisintapieminana">
    <w:name w:val="Unresolved Mention"/>
    <w:basedOn w:val="Noklusjumarindkopasfonts"/>
    <w:uiPriority w:val="99"/>
    <w:semiHidden/>
    <w:unhideWhenUsed/>
    <w:rsid w:val="00965319"/>
    <w:rPr>
      <w:color w:val="605E5C"/>
      <w:shd w:val="clear" w:color="auto" w:fill="E1DFDD"/>
    </w:rPr>
  </w:style>
  <w:style w:type="paragraph" w:customStyle="1" w:styleId="1Lgumam">
    <w:name w:val="1. Līgumam"/>
    <w:basedOn w:val="Parasts"/>
    <w:link w:val="1LgumamChar"/>
    <w:qFormat/>
    <w:rsid w:val="000B13B3"/>
    <w:pPr>
      <w:numPr>
        <w:numId w:val="10"/>
      </w:numPr>
      <w:tabs>
        <w:tab w:val="left" w:pos="426"/>
      </w:tabs>
      <w:spacing w:before="120"/>
      <w:jc w:val="center"/>
    </w:pPr>
    <w:rPr>
      <w:rFonts w:ascii="Times New Roman Bold" w:eastAsia="Calibri" w:hAnsi="Times New Roman Bold"/>
      <w:b/>
      <w:caps/>
      <w:lang w:val="x-none" w:eastAsia="x-none"/>
    </w:rPr>
  </w:style>
  <w:style w:type="character" w:customStyle="1" w:styleId="1LgumamChar">
    <w:name w:val="1. Līgumam Char"/>
    <w:link w:val="1Lgumam"/>
    <w:rsid w:val="000B13B3"/>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0B13B3"/>
    <w:pPr>
      <w:numPr>
        <w:ilvl w:val="1"/>
        <w:numId w:val="10"/>
      </w:numPr>
    </w:pPr>
    <w:rPr>
      <w:rFonts w:eastAsia="Calibri"/>
      <w:lang w:val="x-none" w:eastAsia="x-none"/>
    </w:rPr>
  </w:style>
  <w:style w:type="character" w:customStyle="1" w:styleId="11LgumamChar">
    <w:name w:val="1.1. Līgumam Char"/>
    <w:link w:val="11Lgumam"/>
    <w:qFormat/>
    <w:rsid w:val="000B13B3"/>
    <w:rPr>
      <w:rFonts w:ascii="Times New Roman" w:hAnsi="Times New Roman"/>
      <w:sz w:val="24"/>
      <w:szCs w:val="24"/>
      <w:lang w:val="x-none" w:eastAsia="x-none"/>
    </w:rPr>
  </w:style>
  <w:style w:type="paragraph" w:customStyle="1" w:styleId="111Lgumam">
    <w:name w:val="1.1.1. Līgumam"/>
    <w:basedOn w:val="11Lgumam"/>
    <w:link w:val="111LgumamChar"/>
    <w:qFormat/>
    <w:rsid w:val="000B13B3"/>
    <w:pPr>
      <w:numPr>
        <w:ilvl w:val="2"/>
      </w:numPr>
    </w:pPr>
    <w:rPr>
      <w:bCs/>
      <w:lang w:val="lv-LV"/>
    </w:rPr>
  </w:style>
  <w:style w:type="character" w:customStyle="1" w:styleId="111LgumamChar">
    <w:name w:val="1.1.1. Līgumam Char"/>
    <w:link w:val="111Lgumam"/>
    <w:rsid w:val="000B13B3"/>
    <w:rPr>
      <w:rFonts w:ascii="Times New Roman" w:hAnsi="Times New Roman"/>
      <w:bCs/>
      <w:sz w:val="24"/>
      <w:szCs w:val="24"/>
      <w:lang w:eastAsia="x-none"/>
    </w:rPr>
  </w:style>
  <w:style w:type="table" w:customStyle="1" w:styleId="Reatabula1">
    <w:name w:val="Režģa tabula1"/>
    <w:basedOn w:val="Parastatabula"/>
    <w:next w:val="Reatabula"/>
    <w:uiPriority w:val="59"/>
    <w:rsid w:val="0077192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9217">
      <w:bodyDiv w:val="1"/>
      <w:marLeft w:val="0"/>
      <w:marRight w:val="0"/>
      <w:marTop w:val="0"/>
      <w:marBottom w:val="0"/>
      <w:divBdr>
        <w:top w:val="none" w:sz="0" w:space="0" w:color="auto"/>
        <w:left w:val="none" w:sz="0" w:space="0" w:color="auto"/>
        <w:bottom w:val="none" w:sz="0" w:space="0" w:color="auto"/>
        <w:right w:val="none" w:sz="0" w:space="0" w:color="auto"/>
      </w:divBdr>
    </w:div>
    <w:div w:id="275715800">
      <w:bodyDiv w:val="1"/>
      <w:marLeft w:val="0"/>
      <w:marRight w:val="0"/>
      <w:marTop w:val="0"/>
      <w:marBottom w:val="0"/>
      <w:divBdr>
        <w:top w:val="none" w:sz="0" w:space="0" w:color="auto"/>
        <w:left w:val="none" w:sz="0" w:space="0" w:color="auto"/>
        <w:bottom w:val="none" w:sz="0" w:space="0" w:color="auto"/>
        <w:right w:val="none" w:sz="0" w:space="0" w:color="auto"/>
      </w:divBdr>
    </w:div>
    <w:div w:id="381027616">
      <w:bodyDiv w:val="1"/>
      <w:marLeft w:val="0"/>
      <w:marRight w:val="0"/>
      <w:marTop w:val="0"/>
      <w:marBottom w:val="0"/>
      <w:divBdr>
        <w:top w:val="none" w:sz="0" w:space="0" w:color="auto"/>
        <w:left w:val="none" w:sz="0" w:space="0" w:color="auto"/>
        <w:bottom w:val="none" w:sz="0" w:space="0" w:color="auto"/>
        <w:right w:val="none" w:sz="0" w:space="0" w:color="auto"/>
      </w:divBdr>
    </w:div>
    <w:div w:id="410540465">
      <w:bodyDiv w:val="1"/>
      <w:marLeft w:val="0"/>
      <w:marRight w:val="0"/>
      <w:marTop w:val="0"/>
      <w:marBottom w:val="0"/>
      <w:divBdr>
        <w:top w:val="none" w:sz="0" w:space="0" w:color="auto"/>
        <w:left w:val="none" w:sz="0" w:space="0" w:color="auto"/>
        <w:bottom w:val="none" w:sz="0" w:space="0" w:color="auto"/>
        <w:right w:val="none" w:sz="0" w:space="0" w:color="auto"/>
      </w:divBdr>
    </w:div>
    <w:div w:id="489830972">
      <w:bodyDiv w:val="1"/>
      <w:marLeft w:val="0"/>
      <w:marRight w:val="0"/>
      <w:marTop w:val="0"/>
      <w:marBottom w:val="0"/>
      <w:divBdr>
        <w:top w:val="none" w:sz="0" w:space="0" w:color="auto"/>
        <w:left w:val="none" w:sz="0" w:space="0" w:color="auto"/>
        <w:bottom w:val="none" w:sz="0" w:space="0" w:color="auto"/>
        <w:right w:val="none" w:sz="0" w:space="0" w:color="auto"/>
      </w:divBdr>
    </w:div>
    <w:div w:id="668140036">
      <w:bodyDiv w:val="1"/>
      <w:marLeft w:val="0"/>
      <w:marRight w:val="0"/>
      <w:marTop w:val="0"/>
      <w:marBottom w:val="0"/>
      <w:divBdr>
        <w:top w:val="none" w:sz="0" w:space="0" w:color="auto"/>
        <w:left w:val="none" w:sz="0" w:space="0" w:color="auto"/>
        <w:bottom w:val="none" w:sz="0" w:space="0" w:color="auto"/>
        <w:right w:val="none" w:sz="0" w:space="0" w:color="auto"/>
      </w:divBdr>
    </w:div>
    <w:div w:id="670566349">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
    <w:div w:id="768694190">
      <w:bodyDiv w:val="1"/>
      <w:marLeft w:val="0"/>
      <w:marRight w:val="0"/>
      <w:marTop w:val="0"/>
      <w:marBottom w:val="0"/>
      <w:divBdr>
        <w:top w:val="none" w:sz="0" w:space="0" w:color="auto"/>
        <w:left w:val="none" w:sz="0" w:space="0" w:color="auto"/>
        <w:bottom w:val="none" w:sz="0" w:space="0" w:color="auto"/>
        <w:right w:val="none" w:sz="0" w:space="0" w:color="auto"/>
      </w:divBdr>
    </w:div>
    <w:div w:id="850947972">
      <w:bodyDiv w:val="1"/>
      <w:marLeft w:val="0"/>
      <w:marRight w:val="0"/>
      <w:marTop w:val="0"/>
      <w:marBottom w:val="0"/>
      <w:divBdr>
        <w:top w:val="none" w:sz="0" w:space="0" w:color="auto"/>
        <w:left w:val="none" w:sz="0" w:space="0" w:color="auto"/>
        <w:bottom w:val="none" w:sz="0" w:space="0" w:color="auto"/>
        <w:right w:val="none" w:sz="0" w:space="0" w:color="auto"/>
      </w:divBdr>
    </w:div>
    <w:div w:id="897322213">
      <w:bodyDiv w:val="1"/>
      <w:marLeft w:val="0"/>
      <w:marRight w:val="0"/>
      <w:marTop w:val="0"/>
      <w:marBottom w:val="0"/>
      <w:divBdr>
        <w:top w:val="none" w:sz="0" w:space="0" w:color="auto"/>
        <w:left w:val="none" w:sz="0" w:space="0" w:color="auto"/>
        <w:bottom w:val="none" w:sz="0" w:space="0" w:color="auto"/>
        <w:right w:val="none" w:sz="0" w:space="0" w:color="auto"/>
      </w:divBdr>
    </w:div>
    <w:div w:id="977489811">
      <w:bodyDiv w:val="1"/>
      <w:marLeft w:val="0"/>
      <w:marRight w:val="0"/>
      <w:marTop w:val="0"/>
      <w:marBottom w:val="0"/>
      <w:divBdr>
        <w:top w:val="none" w:sz="0" w:space="0" w:color="auto"/>
        <w:left w:val="none" w:sz="0" w:space="0" w:color="auto"/>
        <w:bottom w:val="none" w:sz="0" w:space="0" w:color="auto"/>
        <w:right w:val="none" w:sz="0" w:space="0" w:color="auto"/>
      </w:divBdr>
    </w:div>
    <w:div w:id="1003170821">
      <w:bodyDiv w:val="1"/>
      <w:marLeft w:val="0"/>
      <w:marRight w:val="0"/>
      <w:marTop w:val="0"/>
      <w:marBottom w:val="0"/>
      <w:divBdr>
        <w:top w:val="none" w:sz="0" w:space="0" w:color="auto"/>
        <w:left w:val="none" w:sz="0" w:space="0" w:color="auto"/>
        <w:bottom w:val="none" w:sz="0" w:space="0" w:color="auto"/>
        <w:right w:val="none" w:sz="0" w:space="0" w:color="auto"/>
      </w:divBdr>
    </w:div>
    <w:div w:id="1267153649">
      <w:bodyDiv w:val="1"/>
      <w:marLeft w:val="0"/>
      <w:marRight w:val="0"/>
      <w:marTop w:val="0"/>
      <w:marBottom w:val="0"/>
      <w:divBdr>
        <w:top w:val="none" w:sz="0" w:space="0" w:color="auto"/>
        <w:left w:val="none" w:sz="0" w:space="0" w:color="auto"/>
        <w:bottom w:val="none" w:sz="0" w:space="0" w:color="auto"/>
        <w:right w:val="none" w:sz="0" w:space="0" w:color="auto"/>
      </w:divBdr>
    </w:div>
    <w:div w:id="1307709069">
      <w:bodyDiv w:val="1"/>
      <w:marLeft w:val="0"/>
      <w:marRight w:val="0"/>
      <w:marTop w:val="0"/>
      <w:marBottom w:val="0"/>
      <w:divBdr>
        <w:top w:val="none" w:sz="0" w:space="0" w:color="auto"/>
        <w:left w:val="none" w:sz="0" w:space="0" w:color="auto"/>
        <w:bottom w:val="none" w:sz="0" w:space="0" w:color="auto"/>
        <w:right w:val="none" w:sz="0" w:space="0" w:color="auto"/>
      </w:divBdr>
    </w:div>
    <w:div w:id="1371690480">
      <w:bodyDiv w:val="1"/>
      <w:marLeft w:val="0"/>
      <w:marRight w:val="0"/>
      <w:marTop w:val="0"/>
      <w:marBottom w:val="0"/>
      <w:divBdr>
        <w:top w:val="none" w:sz="0" w:space="0" w:color="auto"/>
        <w:left w:val="none" w:sz="0" w:space="0" w:color="auto"/>
        <w:bottom w:val="none" w:sz="0" w:space="0" w:color="auto"/>
        <w:right w:val="none" w:sz="0" w:space="0" w:color="auto"/>
      </w:divBdr>
    </w:div>
    <w:div w:id="1464539469">
      <w:bodyDiv w:val="1"/>
      <w:marLeft w:val="0"/>
      <w:marRight w:val="0"/>
      <w:marTop w:val="0"/>
      <w:marBottom w:val="0"/>
      <w:divBdr>
        <w:top w:val="none" w:sz="0" w:space="0" w:color="auto"/>
        <w:left w:val="none" w:sz="0" w:space="0" w:color="auto"/>
        <w:bottom w:val="none" w:sz="0" w:space="0" w:color="auto"/>
        <w:right w:val="none" w:sz="0" w:space="0" w:color="auto"/>
      </w:divBdr>
    </w:div>
    <w:div w:id="1486584801">
      <w:bodyDiv w:val="1"/>
      <w:marLeft w:val="0"/>
      <w:marRight w:val="0"/>
      <w:marTop w:val="0"/>
      <w:marBottom w:val="0"/>
      <w:divBdr>
        <w:top w:val="none" w:sz="0" w:space="0" w:color="auto"/>
        <w:left w:val="none" w:sz="0" w:space="0" w:color="auto"/>
        <w:bottom w:val="none" w:sz="0" w:space="0" w:color="auto"/>
        <w:right w:val="none" w:sz="0" w:space="0" w:color="auto"/>
      </w:divBdr>
    </w:div>
    <w:div w:id="1767118257">
      <w:bodyDiv w:val="1"/>
      <w:marLeft w:val="0"/>
      <w:marRight w:val="0"/>
      <w:marTop w:val="0"/>
      <w:marBottom w:val="0"/>
      <w:divBdr>
        <w:top w:val="none" w:sz="0" w:space="0" w:color="auto"/>
        <w:left w:val="none" w:sz="0" w:space="0" w:color="auto"/>
        <w:bottom w:val="none" w:sz="0" w:space="0" w:color="auto"/>
        <w:right w:val="none" w:sz="0" w:space="0" w:color="auto"/>
      </w:divBdr>
    </w:div>
    <w:div w:id="1779908773">
      <w:bodyDiv w:val="1"/>
      <w:marLeft w:val="0"/>
      <w:marRight w:val="0"/>
      <w:marTop w:val="0"/>
      <w:marBottom w:val="0"/>
      <w:divBdr>
        <w:top w:val="none" w:sz="0" w:space="0" w:color="auto"/>
        <w:left w:val="none" w:sz="0" w:space="0" w:color="auto"/>
        <w:bottom w:val="none" w:sz="0" w:space="0" w:color="auto"/>
        <w:right w:val="none" w:sz="0" w:space="0" w:color="auto"/>
      </w:divBdr>
    </w:div>
    <w:div w:id="1824617528">
      <w:bodyDiv w:val="1"/>
      <w:marLeft w:val="0"/>
      <w:marRight w:val="0"/>
      <w:marTop w:val="0"/>
      <w:marBottom w:val="0"/>
      <w:divBdr>
        <w:top w:val="none" w:sz="0" w:space="0" w:color="auto"/>
        <w:left w:val="none" w:sz="0" w:space="0" w:color="auto"/>
        <w:bottom w:val="none" w:sz="0" w:space="0" w:color="auto"/>
        <w:right w:val="none" w:sz="0" w:space="0" w:color="auto"/>
      </w:divBdr>
    </w:div>
    <w:div w:id="1841306682">
      <w:bodyDiv w:val="1"/>
      <w:marLeft w:val="0"/>
      <w:marRight w:val="0"/>
      <w:marTop w:val="0"/>
      <w:marBottom w:val="0"/>
      <w:divBdr>
        <w:top w:val="none" w:sz="0" w:space="0" w:color="auto"/>
        <w:left w:val="none" w:sz="0" w:space="0" w:color="auto"/>
        <w:bottom w:val="none" w:sz="0" w:space="0" w:color="auto"/>
        <w:right w:val="none" w:sz="0" w:space="0" w:color="auto"/>
      </w:divBdr>
    </w:div>
    <w:div w:id="1959219300">
      <w:bodyDiv w:val="1"/>
      <w:marLeft w:val="0"/>
      <w:marRight w:val="0"/>
      <w:marTop w:val="0"/>
      <w:marBottom w:val="0"/>
      <w:divBdr>
        <w:top w:val="none" w:sz="0" w:space="0" w:color="auto"/>
        <w:left w:val="none" w:sz="0" w:space="0" w:color="auto"/>
        <w:bottom w:val="none" w:sz="0" w:space="0" w:color="auto"/>
        <w:right w:val="none" w:sz="0" w:space="0" w:color="auto"/>
      </w:divBdr>
    </w:div>
    <w:div w:id="1968270726">
      <w:bodyDiv w:val="1"/>
      <w:marLeft w:val="0"/>
      <w:marRight w:val="0"/>
      <w:marTop w:val="0"/>
      <w:marBottom w:val="0"/>
      <w:divBdr>
        <w:top w:val="none" w:sz="0" w:space="0" w:color="auto"/>
        <w:left w:val="none" w:sz="0" w:space="0" w:color="auto"/>
        <w:bottom w:val="none" w:sz="0" w:space="0" w:color="auto"/>
        <w:right w:val="none" w:sz="0" w:space="0" w:color="auto"/>
      </w:divBdr>
    </w:div>
    <w:div w:id="1986620260">
      <w:bodyDiv w:val="1"/>
      <w:marLeft w:val="0"/>
      <w:marRight w:val="0"/>
      <w:marTop w:val="0"/>
      <w:marBottom w:val="0"/>
      <w:divBdr>
        <w:top w:val="none" w:sz="0" w:space="0" w:color="auto"/>
        <w:left w:val="none" w:sz="0" w:space="0" w:color="auto"/>
        <w:bottom w:val="none" w:sz="0" w:space="0" w:color="auto"/>
        <w:right w:val="none" w:sz="0" w:space="0" w:color="auto"/>
      </w:divBdr>
    </w:div>
    <w:div w:id="2084570162">
      <w:bodyDiv w:val="1"/>
      <w:marLeft w:val="0"/>
      <w:marRight w:val="0"/>
      <w:marTop w:val="0"/>
      <w:marBottom w:val="0"/>
      <w:divBdr>
        <w:top w:val="none" w:sz="0" w:space="0" w:color="auto"/>
        <w:left w:val="none" w:sz="0" w:space="0" w:color="auto"/>
        <w:bottom w:val="none" w:sz="0" w:space="0" w:color="auto"/>
        <w:right w:val="none" w:sz="0" w:space="0" w:color="auto"/>
      </w:divBdr>
    </w:div>
    <w:div w:id="209612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pastars@ventspils.lv" TargetMode="External"/><Relationship Id="rId13" Type="http://schemas.openxmlformats.org/officeDocument/2006/relationships/hyperlink" Target="https://www.sanctionsmap.e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77510" TargetMode="External"/><Relationship Id="rId17" Type="http://schemas.openxmlformats.org/officeDocument/2006/relationships/hyperlink" Target="mailto:kulturas.centrs@ventspils.lv"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666"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eis.gov.lv/EKEIS/Supplier/Organizer/1666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16666" TargetMode="External"/><Relationship Id="rId14" Type="http://schemas.openxmlformats.org/officeDocument/2006/relationships/hyperlink" Target="https://sanctionssearch.ofac.treas.go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Pielāgots 2">
      <a:dk1>
        <a:sysClr val="windowText" lastClr="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6CD2A-BF85-491E-A559-6F1A9835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30173</Words>
  <Characters>17199</Characters>
  <DocSecurity>0</DocSecurity>
  <Lines>143</Lines>
  <Paragraphs>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Apstiprināts ar</vt:lpstr>
    </vt:vector>
  </TitlesOfParts>
  <Company/>
  <LinksUpToDate>false</LinksUpToDate>
  <CharactersWithSpaces>47278</CharactersWithSpaces>
  <SharedDoc>false</SharedDoc>
  <HLinks>
    <vt:vector size="6" baseType="variant">
      <vt:variant>
        <vt:i4>1638405</vt:i4>
      </vt:variant>
      <vt:variant>
        <vt:i4>0</vt:i4>
      </vt:variant>
      <vt:variant>
        <vt:i4>0</vt:i4>
      </vt:variant>
      <vt:variant>
        <vt:i4>5</vt:i4>
      </vt:variant>
      <vt:variant>
        <vt:lpwstr>http://www.ventspils.lv/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2026-05-22T16:49:00Z</cp:lastPrinted>
  <dcterms:created xsi:type="dcterms:W3CDTF">2026-07-16T10:16:00Z</dcterms:created>
  <dcterms:modified xsi:type="dcterms:W3CDTF">2026-07-16T11:31:00Z</dcterms:modified>
</cp:coreProperties>
</file>