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D2A054" w14:textId="77777777" w:rsidR="00E50270" w:rsidRDefault="00E50270" w:rsidP="008652A8">
      <w:pPr>
        <w:spacing w:after="0" w:line="240" w:lineRule="auto"/>
        <w:jc w:val="center"/>
        <w:rPr>
          <w:rFonts w:ascii="Times New Roman" w:eastAsia="Times New Roman" w:hAnsi="Times New Roman" w:cs="Times New Roman"/>
          <w:b/>
          <w:bCs/>
          <w:sz w:val="24"/>
          <w:szCs w:val="24"/>
          <w:lang w:eastAsia="lv-LV"/>
        </w:rPr>
      </w:pPr>
    </w:p>
    <w:p w14:paraId="7A47F671" w14:textId="77777777" w:rsidR="008D4387" w:rsidRDefault="008D4387" w:rsidP="00F17597">
      <w:pPr>
        <w:spacing w:after="0" w:line="240" w:lineRule="auto"/>
        <w:jc w:val="center"/>
        <w:rPr>
          <w:rFonts w:ascii="Times New Roman" w:eastAsia="Times New Roman" w:hAnsi="Times New Roman" w:cs="Times New Roman"/>
          <w:color w:val="FF0000"/>
          <w:sz w:val="24"/>
          <w:szCs w:val="24"/>
          <w:lang w:eastAsia="lv-LV"/>
        </w:rPr>
      </w:pPr>
    </w:p>
    <w:p w14:paraId="071364F1" w14:textId="77777777" w:rsidR="001F573A" w:rsidRDefault="001F573A" w:rsidP="0041539A">
      <w:pPr>
        <w:spacing w:after="0" w:line="240" w:lineRule="auto"/>
        <w:jc w:val="center"/>
        <w:rPr>
          <w:rFonts w:ascii="Times New Roman" w:eastAsia="Times New Roman" w:hAnsi="Times New Roman" w:cs="Times New Roman"/>
          <w:b/>
          <w:bCs/>
          <w:sz w:val="24"/>
          <w:szCs w:val="24"/>
          <w:lang w:eastAsia="lv-LV"/>
        </w:rPr>
      </w:pPr>
    </w:p>
    <w:p w14:paraId="252ECEFA" w14:textId="02F4DEC9" w:rsidR="0041539A" w:rsidRPr="0041539A" w:rsidRDefault="0041539A" w:rsidP="0041539A">
      <w:pPr>
        <w:spacing w:after="0" w:line="240" w:lineRule="auto"/>
        <w:jc w:val="center"/>
        <w:rPr>
          <w:rFonts w:ascii="Times New Roman" w:eastAsia="Times New Roman" w:hAnsi="Times New Roman" w:cs="Times New Roman"/>
          <w:b/>
          <w:bCs/>
          <w:sz w:val="24"/>
          <w:szCs w:val="24"/>
          <w:lang w:eastAsia="lv-LV"/>
        </w:rPr>
      </w:pPr>
      <w:r w:rsidRPr="0041539A">
        <w:rPr>
          <w:rFonts w:ascii="Times New Roman" w:eastAsia="Times New Roman" w:hAnsi="Times New Roman" w:cs="Times New Roman"/>
          <w:b/>
          <w:bCs/>
          <w:sz w:val="24"/>
          <w:szCs w:val="24"/>
          <w:lang w:eastAsia="lv-LV"/>
        </w:rPr>
        <w:t>Atklāts konkurss</w:t>
      </w:r>
    </w:p>
    <w:p w14:paraId="5A3D85CC" w14:textId="01F3E2A6" w:rsidR="0041539A" w:rsidRDefault="0041539A" w:rsidP="0041539A">
      <w:pPr>
        <w:spacing w:after="0" w:line="240" w:lineRule="auto"/>
        <w:jc w:val="center"/>
        <w:rPr>
          <w:rFonts w:ascii="Times New Roman" w:eastAsia="Times New Roman" w:hAnsi="Times New Roman" w:cs="Times New Roman"/>
          <w:b/>
          <w:bCs/>
          <w:sz w:val="24"/>
          <w:szCs w:val="24"/>
          <w:lang w:eastAsia="lv-LV"/>
        </w:rPr>
      </w:pPr>
      <w:r w:rsidRPr="0041539A">
        <w:rPr>
          <w:rFonts w:ascii="Times New Roman" w:eastAsia="Times New Roman" w:hAnsi="Times New Roman" w:cs="Times New Roman"/>
          <w:b/>
          <w:bCs/>
          <w:sz w:val="24"/>
          <w:szCs w:val="24"/>
          <w:lang w:eastAsia="lv-LV"/>
        </w:rPr>
        <w:t>“</w:t>
      </w:r>
      <w:r w:rsidR="00E56109" w:rsidRPr="00E56109">
        <w:rPr>
          <w:rFonts w:ascii="Times New Roman" w:eastAsia="Times New Roman" w:hAnsi="Times New Roman" w:cs="Times New Roman"/>
          <w:b/>
          <w:bCs/>
          <w:sz w:val="24"/>
          <w:szCs w:val="24"/>
          <w:lang w:eastAsia="lv-LV"/>
        </w:rPr>
        <w:t>Bērnu rotaļu laukumu elementu izgatavošana, piegāde un montāža Jelgavas novada pašvaldības iestādēs</w:t>
      </w:r>
      <w:r w:rsidRPr="0041539A">
        <w:rPr>
          <w:rFonts w:ascii="Times New Roman" w:eastAsia="Times New Roman" w:hAnsi="Times New Roman" w:cs="Times New Roman"/>
          <w:b/>
          <w:bCs/>
          <w:sz w:val="24"/>
          <w:szCs w:val="24"/>
          <w:lang w:eastAsia="lv-LV"/>
        </w:rPr>
        <w:t>” (iepirkuma ID Nr. JNP 2026/</w:t>
      </w:r>
      <w:r w:rsidR="00E56109">
        <w:rPr>
          <w:rFonts w:ascii="Times New Roman" w:eastAsia="Times New Roman" w:hAnsi="Times New Roman" w:cs="Times New Roman"/>
          <w:b/>
          <w:bCs/>
          <w:sz w:val="24"/>
          <w:szCs w:val="24"/>
          <w:lang w:eastAsia="lv-LV"/>
        </w:rPr>
        <w:t>62</w:t>
      </w:r>
      <w:r w:rsidRPr="0041539A">
        <w:rPr>
          <w:rFonts w:ascii="Times New Roman" w:eastAsia="Times New Roman" w:hAnsi="Times New Roman" w:cs="Times New Roman"/>
          <w:b/>
          <w:bCs/>
          <w:sz w:val="24"/>
          <w:szCs w:val="24"/>
          <w:lang w:eastAsia="lv-LV"/>
        </w:rPr>
        <w:t>)</w:t>
      </w:r>
    </w:p>
    <w:p w14:paraId="581F63E6" w14:textId="77777777" w:rsidR="00E56109" w:rsidRDefault="00E56109" w:rsidP="0041539A">
      <w:pPr>
        <w:spacing w:after="0" w:line="240" w:lineRule="auto"/>
        <w:jc w:val="center"/>
        <w:rPr>
          <w:rFonts w:ascii="Times New Roman" w:eastAsia="Times New Roman" w:hAnsi="Times New Roman" w:cs="Times New Roman"/>
          <w:b/>
          <w:bCs/>
          <w:sz w:val="24"/>
          <w:szCs w:val="24"/>
          <w:lang w:eastAsia="lv-LV"/>
        </w:rPr>
      </w:pPr>
    </w:p>
    <w:p w14:paraId="5192A480" w14:textId="17705C92" w:rsidR="00E56109" w:rsidRPr="00E56109" w:rsidRDefault="00E56109" w:rsidP="00E56109">
      <w:pPr>
        <w:tabs>
          <w:tab w:val="left" w:pos="0"/>
          <w:tab w:val="left" w:pos="284"/>
        </w:tabs>
        <w:jc w:val="center"/>
        <w:rPr>
          <w:rFonts w:ascii="Times New Roman" w:hAnsi="Times New Roman" w:cs="Times New Roman"/>
          <w:b/>
          <w:sz w:val="24"/>
          <w:szCs w:val="24"/>
        </w:rPr>
      </w:pPr>
      <w:r w:rsidRPr="00E56109">
        <w:rPr>
          <w:rFonts w:ascii="Times New Roman" w:hAnsi="Times New Roman" w:cs="Times New Roman"/>
          <w:b/>
          <w:sz w:val="24"/>
          <w:szCs w:val="24"/>
        </w:rPr>
        <w:t>1.daļa. Rotaļu iekārtu piegāde un uzstādīšana Elejas pirmsskolas izglītības iestādei “Kamenīte”</w:t>
      </w:r>
    </w:p>
    <w:p w14:paraId="62C1BF4A" w14:textId="77777777" w:rsidR="001F573A" w:rsidRDefault="001F573A" w:rsidP="00F17597">
      <w:pPr>
        <w:spacing w:after="0" w:line="240" w:lineRule="auto"/>
        <w:jc w:val="center"/>
        <w:rPr>
          <w:rFonts w:ascii="Times New Roman" w:eastAsia="Times New Roman" w:hAnsi="Times New Roman" w:cs="Times New Roman"/>
          <w:sz w:val="24"/>
          <w:szCs w:val="24"/>
          <w:lang w:eastAsia="lv-LV"/>
        </w:rPr>
      </w:pPr>
    </w:p>
    <w:p w14:paraId="457C5400" w14:textId="2FFBB9A1" w:rsidR="00E60E24" w:rsidRPr="00C4340E" w:rsidRDefault="00E60E24" w:rsidP="00F17597">
      <w:pPr>
        <w:spacing w:after="0" w:line="240" w:lineRule="auto"/>
        <w:jc w:val="center"/>
        <w:rPr>
          <w:rFonts w:ascii="Times New Roman" w:eastAsia="Times New Roman" w:hAnsi="Times New Roman" w:cs="Times New Roman"/>
          <w:sz w:val="24"/>
          <w:szCs w:val="24"/>
          <w:lang w:eastAsia="lv-LV"/>
        </w:rPr>
      </w:pPr>
      <w:r w:rsidRPr="00C4340E">
        <w:rPr>
          <w:rFonts w:ascii="Times New Roman" w:eastAsia="Times New Roman" w:hAnsi="Times New Roman" w:cs="Times New Roman"/>
          <w:sz w:val="24"/>
          <w:szCs w:val="24"/>
          <w:lang w:eastAsia="lv-LV"/>
        </w:rPr>
        <w:t>Jelgavā, 202</w:t>
      </w:r>
      <w:r w:rsidR="00797286">
        <w:rPr>
          <w:rFonts w:ascii="Times New Roman" w:eastAsia="Times New Roman" w:hAnsi="Times New Roman" w:cs="Times New Roman"/>
          <w:sz w:val="24"/>
          <w:szCs w:val="24"/>
          <w:lang w:eastAsia="lv-LV"/>
        </w:rPr>
        <w:t>6</w:t>
      </w:r>
      <w:r w:rsidRPr="00C4340E">
        <w:rPr>
          <w:rFonts w:ascii="Times New Roman" w:eastAsia="Times New Roman" w:hAnsi="Times New Roman" w:cs="Times New Roman"/>
          <w:sz w:val="24"/>
          <w:szCs w:val="24"/>
          <w:lang w:eastAsia="lv-LV"/>
        </w:rPr>
        <w:t xml:space="preserve">.gada </w:t>
      </w:r>
      <w:r w:rsidR="0041539A">
        <w:rPr>
          <w:rFonts w:ascii="Times New Roman" w:eastAsia="Times New Roman" w:hAnsi="Times New Roman" w:cs="Times New Roman"/>
          <w:sz w:val="24"/>
          <w:szCs w:val="24"/>
          <w:lang w:eastAsia="lv-LV"/>
        </w:rPr>
        <w:t>1</w:t>
      </w:r>
      <w:r w:rsidR="00E56109">
        <w:rPr>
          <w:rFonts w:ascii="Times New Roman" w:eastAsia="Times New Roman" w:hAnsi="Times New Roman" w:cs="Times New Roman"/>
          <w:sz w:val="24"/>
          <w:szCs w:val="24"/>
          <w:lang w:eastAsia="lv-LV"/>
        </w:rPr>
        <w:t>9</w:t>
      </w:r>
      <w:r w:rsidR="0041539A">
        <w:rPr>
          <w:rFonts w:ascii="Times New Roman" w:eastAsia="Times New Roman" w:hAnsi="Times New Roman" w:cs="Times New Roman"/>
          <w:sz w:val="24"/>
          <w:szCs w:val="24"/>
          <w:lang w:eastAsia="lv-LV"/>
        </w:rPr>
        <w:t>.augustā</w:t>
      </w:r>
    </w:p>
    <w:p w14:paraId="32BC961E" w14:textId="77777777" w:rsidR="00E50270" w:rsidRDefault="00E50270" w:rsidP="00F17597">
      <w:pPr>
        <w:spacing w:after="0" w:line="240" w:lineRule="auto"/>
        <w:jc w:val="center"/>
        <w:rPr>
          <w:rFonts w:ascii="Times New Roman" w:eastAsia="Times New Roman" w:hAnsi="Times New Roman" w:cs="Times New Roman"/>
          <w:b/>
          <w:bCs/>
          <w:sz w:val="24"/>
          <w:szCs w:val="24"/>
          <w:lang w:eastAsia="lv-LV"/>
        </w:rPr>
      </w:pPr>
    </w:p>
    <w:p w14:paraId="630C1715" w14:textId="0E143391" w:rsidR="008846A5" w:rsidRDefault="00E50270" w:rsidP="00F17597">
      <w:pPr>
        <w:spacing w:after="0" w:line="240" w:lineRule="auto"/>
        <w:jc w:val="center"/>
        <w:rPr>
          <w:rFonts w:ascii="Times New Roman" w:eastAsia="Times New Roman" w:hAnsi="Times New Roman" w:cs="Times New Roman"/>
          <w:b/>
          <w:bCs/>
          <w:sz w:val="24"/>
          <w:szCs w:val="24"/>
          <w:lang w:eastAsia="lv-LV"/>
        </w:rPr>
      </w:pPr>
      <w:r w:rsidRPr="00E50270">
        <w:rPr>
          <w:rFonts w:ascii="Times New Roman" w:eastAsia="Times New Roman" w:hAnsi="Times New Roman" w:cs="Times New Roman"/>
          <w:b/>
          <w:bCs/>
          <w:sz w:val="24"/>
          <w:szCs w:val="24"/>
          <w:lang w:eastAsia="lv-LV"/>
        </w:rPr>
        <w:t>ZIŅOJUMS</w:t>
      </w:r>
    </w:p>
    <w:p w14:paraId="7D788C49" w14:textId="77777777" w:rsidR="00E50270" w:rsidRPr="00E50270" w:rsidRDefault="00E50270" w:rsidP="00F17597">
      <w:pPr>
        <w:spacing w:after="0" w:line="240" w:lineRule="auto"/>
        <w:jc w:val="center"/>
        <w:rPr>
          <w:rFonts w:ascii="Times New Roman" w:eastAsia="Times New Roman" w:hAnsi="Times New Roman" w:cs="Times New Roman"/>
          <w:b/>
          <w:bCs/>
          <w:sz w:val="24"/>
          <w:szCs w:val="24"/>
          <w:lang w:eastAsia="lv-LV"/>
        </w:rPr>
      </w:pPr>
    </w:p>
    <w:p w14:paraId="12FBDF41" w14:textId="3F324FA5" w:rsidR="00250AD3" w:rsidRDefault="00250AD3" w:rsidP="00F17597">
      <w:pPr>
        <w:spacing w:after="0" w:line="240" w:lineRule="auto"/>
        <w:jc w:val="center"/>
        <w:rPr>
          <w:rFonts w:ascii="Times New Roman" w:eastAsia="Times New Roman" w:hAnsi="Times New Roman" w:cs="Times New Roman"/>
          <w:sz w:val="24"/>
          <w:szCs w:val="24"/>
          <w:lang w:eastAsia="lv-LV"/>
        </w:rPr>
      </w:pPr>
      <w:r w:rsidRPr="00250AD3">
        <w:rPr>
          <w:rFonts w:ascii="Times New Roman" w:eastAsia="Times New Roman" w:hAnsi="Times New Roman" w:cs="Times New Roman"/>
          <w:sz w:val="24"/>
          <w:szCs w:val="24"/>
          <w:lang w:eastAsia="lv-LV"/>
        </w:rPr>
        <w:t>atbilstoši Ministru kabineta 2017.gada 28.februāra noteikum</w:t>
      </w:r>
      <w:r>
        <w:rPr>
          <w:rFonts w:ascii="Times New Roman" w:eastAsia="Times New Roman" w:hAnsi="Times New Roman" w:cs="Times New Roman"/>
          <w:sz w:val="24"/>
          <w:szCs w:val="24"/>
          <w:lang w:eastAsia="lv-LV"/>
        </w:rPr>
        <w:t>u</w:t>
      </w:r>
      <w:r w:rsidRPr="00250AD3">
        <w:rPr>
          <w:rFonts w:ascii="Times New Roman" w:eastAsia="Times New Roman" w:hAnsi="Times New Roman" w:cs="Times New Roman"/>
          <w:sz w:val="24"/>
          <w:szCs w:val="24"/>
          <w:lang w:eastAsia="lv-LV"/>
        </w:rPr>
        <w:t xml:space="preserve"> Nr.107 "Iepirkuma procedūru un metu konkursu norises kārtība"</w:t>
      </w:r>
      <w:r w:rsidR="008D31FA">
        <w:rPr>
          <w:rFonts w:ascii="Times New Roman" w:eastAsia="Times New Roman" w:hAnsi="Times New Roman" w:cs="Times New Roman"/>
          <w:sz w:val="24"/>
          <w:szCs w:val="24"/>
          <w:lang w:eastAsia="lv-LV"/>
        </w:rPr>
        <w:t xml:space="preserve"> 21.punktam</w:t>
      </w:r>
    </w:p>
    <w:p w14:paraId="082636E6" w14:textId="77777777" w:rsidR="008846A5" w:rsidRPr="00683579" w:rsidRDefault="008846A5" w:rsidP="00F17597">
      <w:pPr>
        <w:spacing w:after="0" w:line="240" w:lineRule="auto"/>
        <w:jc w:val="center"/>
        <w:rPr>
          <w:rFonts w:ascii="Times New Roman" w:eastAsia="Times New Roman" w:hAnsi="Times New Roman" w:cs="Times New Roman"/>
          <w:sz w:val="24"/>
          <w:szCs w:val="24"/>
          <w:lang w:eastAsia="lv-LV"/>
        </w:rPr>
      </w:pPr>
    </w:p>
    <w:tbl>
      <w:tblPr>
        <w:tblStyle w:val="TableGrid"/>
        <w:tblW w:w="15168" w:type="dxa"/>
        <w:tblInd w:w="-572" w:type="dxa"/>
        <w:tblLayout w:type="fixed"/>
        <w:tblLook w:val="04A0" w:firstRow="1" w:lastRow="0" w:firstColumn="1" w:lastColumn="0" w:noHBand="0" w:noVBand="1"/>
      </w:tblPr>
      <w:tblGrid>
        <w:gridCol w:w="723"/>
        <w:gridCol w:w="5231"/>
        <w:gridCol w:w="9214"/>
      </w:tblGrid>
      <w:tr w:rsidR="000F7EF5" w:rsidRPr="001B2223" w14:paraId="267BE3D1" w14:textId="77777777" w:rsidTr="00A07128">
        <w:tc>
          <w:tcPr>
            <w:tcW w:w="723" w:type="dxa"/>
          </w:tcPr>
          <w:p w14:paraId="155AC397" w14:textId="77777777" w:rsidR="000F7EF5" w:rsidRPr="00B07794" w:rsidRDefault="000F7EF5" w:rsidP="00610512">
            <w:pPr>
              <w:rPr>
                <w:rFonts w:ascii="Times New Roman" w:hAnsi="Times New Roman" w:cs="Times New Roman"/>
                <w:b/>
                <w:sz w:val="24"/>
                <w:szCs w:val="24"/>
              </w:rPr>
            </w:pPr>
            <w:r w:rsidRPr="00B07794">
              <w:rPr>
                <w:rFonts w:ascii="Times New Roman" w:hAnsi="Times New Roman" w:cs="Times New Roman"/>
                <w:b/>
                <w:sz w:val="24"/>
                <w:szCs w:val="24"/>
              </w:rPr>
              <w:t>NPK</w:t>
            </w:r>
          </w:p>
        </w:tc>
        <w:tc>
          <w:tcPr>
            <w:tcW w:w="5231" w:type="dxa"/>
          </w:tcPr>
          <w:p w14:paraId="560E469B" w14:textId="77777777" w:rsidR="000F7EF5" w:rsidRPr="00B07794" w:rsidRDefault="000F7EF5" w:rsidP="00610512">
            <w:pPr>
              <w:jc w:val="center"/>
              <w:rPr>
                <w:rFonts w:ascii="Times New Roman" w:hAnsi="Times New Roman" w:cs="Times New Roman"/>
                <w:b/>
                <w:sz w:val="24"/>
                <w:szCs w:val="24"/>
              </w:rPr>
            </w:pPr>
            <w:r w:rsidRPr="00B07794">
              <w:rPr>
                <w:rFonts w:ascii="Times New Roman" w:eastAsia="Times New Roman" w:hAnsi="Times New Roman" w:cs="Times New Roman"/>
                <w:b/>
                <w:sz w:val="24"/>
                <w:szCs w:val="24"/>
                <w:lang w:eastAsia="lv-LV"/>
              </w:rPr>
              <w:t>iekļaujamās ziņas</w:t>
            </w:r>
          </w:p>
        </w:tc>
        <w:tc>
          <w:tcPr>
            <w:tcW w:w="9214" w:type="dxa"/>
          </w:tcPr>
          <w:p w14:paraId="7CB77E79" w14:textId="77777777" w:rsidR="000F7EF5" w:rsidRPr="00B07794" w:rsidRDefault="000F7EF5" w:rsidP="00610512">
            <w:pPr>
              <w:jc w:val="center"/>
              <w:rPr>
                <w:rFonts w:ascii="Times New Roman" w:hAnsi="Times New Roman" w:cs="Times New Roman"/>
                <w:b/>
                <w:sz w:val="24"/>
                <w:szCs w:val="24"/>
              </w:rPr>
            </w:pPr>
            <w:r w:rsidRPr="00B07794">
              <w:rPr>
                <w:rFonts w:ascii="Times New Roman" w:hAnsi="Times New Roman" w:cs="Times New Roman"/>
                <w:b/>
                <w:sz w:val="24"/>
                <w:szCs w:val="24"/>
              </w:rPr>
              <w:t>informācija izpildei</w:t>
            </w:r>
          </w:p>
        </w:tc>
      </w:tr>
      <w:tr w:rsidR="000F7EF5" w:rsidRPr="001B2223" w14:paraId="2C6610C6" w14:textId="77777777" w:rsidTr="00A07128">
        <w:tc>
          <w:tcPr>
            <w:tcW w:w="723" w:type="dxa"/>
          </w:tcPr>
          <w:p w14:paraId="79DF8624" w14:textId="77777777" w:rsidR="000F7EF5" w:rsidRPr="001B2223" w:rsidRDefault="000F7EF5" w:rsidP="00610512">
            <w:pPr>
              <w:rPr>
                <w:rFonts w:ascii="Times New Roman" w:hAnsi="Times New Roman" w:cs="Times New Roman"/>
                <w:sz w:val="24"/>
                <w:szCs w:val="24"/>
              </w:rPr>
            </w:pPr>
            <w:r w:rsidRPr="001B2223">
              <w:rPr>
                <w:rFonts w:ascii="Times New Roman" w:eastAsia="Times New Roman" w:hAnsi="Times New Roman" w:cs="Times New Roman"/>
                <w:sz w:val="24"/>
                <w:szCs w:val="24"/>
                <w:lang w:eastAsia="lv-LV"/>
              </w:rPr>
              <w:t>1.</w:t>
            </w:r>
          </w:p>
        </w:tc>
        <w:tc>
          <w:tcPr>
            <w:tcW w:w="5231" w:type="dxa"/>
          </w:tcPr>
          <w:p w14:paraId="0F29FC48" w14:textId="6A74DC6D" w:rsidR="00E60E24" w:rsidRPr="001B2223" w:rsidRDefault="00E60E24" w:rsidP="00610512">
            <w:pPr>
              <w:jc w:val="both"/>
              <w:rPr>
                <w:rFonts w:ascii="Times New Roman" w:eastAsia="Times New Roman" w:hAnsi="Times New Roman" w:cs="Times New Roman"/>
                <w:sz w:val="24"/>
                <w:szCs w:val="24"/>
                <w:lang w:eastAsia="lv-LV"/>
              </w:rPr>
            </w:pPr>
            <w:r w:rsidRPr="00E60E24">
              <w:rPr>
                <w:rFonts w:ascii="Times New Roman" w:eastAsia="Times New Roman" w:hAnsi="Times New Roman" w:cs="Times New Roman"/>
                <w:sz w:val="24"/>
                <w:szCs w:val="24"/>
                <w:lang w:eastAsia="lv-LV"/>
              </w:rPr>
              <w:t>Pasūtītāja nosaukums un adrese, iepirkuma identifikācijas numurs, iepirkuma procedūras veids un tās izvēles pamatojums, kā arī iepirkuma līguma vai vispārīgās vienošanās priekšmets</w:t>
            </w:r>
          </w:p>
        </w:tc>
        <w:tc>
          <w:tcPr>
            <w:tcW w:w="9214" w:type="dxa"/>
          </w:tcPr>
          <w:p w14:paraId="571E4BE5" w14:textId="038457F0" w:rsidR="00D1448D" w:rsidRDefault="00E60E24" w:rsidP="00B46A24">
            <w:pPr>
              <w:jc w:val="both"/>
            </w:pPr>
            <w:r w:rsidRPr="00E60E24">
              <w:rPr>
                <w:rFonts w:ascii="Times New Roman" w:hAnsi="Times New Roman" w:cs="Times New Roman"/>
                <w:sz w:val="24"/>
                <w:szCs w:val="24"/>
              </w:rPr>
              <w:t>Atklāt</w:t>
            </w:r>
            <w:r w:rsidR="001E597E">
              <w:rPr>
                <w:rFonts w:ascii="Times New Roman" w:hAnsi="Times New Roman" w:cs="Times New Roman"/>
                <w:sz w:val="24"/>
                <w:szCs w:val="24"/>
              </w:rPr>
              <w:t>s</w:t>
            </w:r>
            <w:r w:rsidRPr="00E60E24">
              <w:rPr>
                <w:rFonts w:ascii="Times New Roman" w:hAnsi="Times New Roman" w:cs="Times New Roman"/>
                <w:sz w:val="24"/>
                <w:szCs w:val="24"/>
              </w:rPr>
              <w:t xml:space="preserve"> konkurs</w:t>
            </w:r>
            <w:r w:rsidR="001E597E">
              <w:rPr>
                <w:rFonts w:ascii="Times New Roman" w:hAnsi="Times New Roman" w:cs="Times New Roman"/>
                <w:sz w:val="24"/>
                <w:szCs w:val="24"/>
              </w:rPr>
              <w:t>s</w:t>
            </w:r>
            <w:r w:rsidRPr="00E60E24">
              <w:rPr>
                <w:rFonts w:ascii="Times New Roman" w:hAnsi="Times New Roman" w:cs="Times New Roman"/>
                <w:sz w:val="24"/>
                <w:szCs w:val="24"/>
              </w:rPr>
              <w:t xml:space="preserve"> </w:t>
            </w:r>
            <w:r w:rsidR="008D4387" w:rsidRPr="008D4387">
              <w:rPr>
                <w:rFonts w:ascii="Times New Roman" w:hAnsi="Times New Roman" w:cs="Times New Roman"/>
                <w:sz w:val="24"/>
                <w:szCs w:val="24"/>
              </w:rPr>
              <w:t>“</w:t>
            </w:r>
            <w:r w:rsidR="00E56109" w:rsidRPr="00E56109">
              <w:rPr>
                <w:rFonts w:ascii="Times New Roman" w:hAnsi="Times New Roman" w:cs="Times New Roman"/>
                <w:sz w:val="24"/>
                <w:szCs w:val="24"/>
              </w:rPr>
              <w:t>Bērnu rotaļu laukumu elementu izgatavošana, piegāde un montāža Jelgavas novada pašvaldības iestādēs</w:t>
            </w:r>
            <w:r w:rsidR="008D4387" w:rsidRPr="008D4387">
              <w:rPr>
                <w:rFonts w:ascii="Times New Roman" w:hAnsi="Times New Roman" w:cs="Times New Roman"/>
                <w:sz w:val="24"/>
                <w:szCs w:val="24"/>
              </w:rPr>
              <w:t xml:space="preserve">” (iepirkuma ID Nr. </w:t>
            </w:r>
            <w:r w:rsidR="0041539A">
              <w:rPr>
                <w:rFonts w:ascii="Times New Roman" w:hAnsi="Times New Roman" w:cs="Times New Roman"/>
                <w:sz w:val="24"/>
                <w:szCs w:val="24"/>
              </w:rPr>
              <w:t>JNP 2026/</w:t>
            </w:r>
            <w:r w:rsidR="00E56109">
              <w:rPr>
                <w:rFonts w:ascii="Times New Roman" w:hAnsi="Times New Roman" w:cs="Times New Roman"/>
                <w:sz w:val="24"/>
                <w:szCs w:val="24"/>
              </w:rPr>
              <w:t>92</w:t>
            </w:r>
            <w:r w:rsidR="008D4387" w:rsidRPr="008D4387">
              <w:rPr>
                <w:rFonts w:ascii="Times New Roman" w:hAnsi="Times New Roman" w:cs="Times New Roman"/>
                <w:sz w:val="24"/>
                <w:szCs w:val="24"/>
              </w:rPr>
              <w:t>)</w:t>
            </w:r>
            <w:r w:rsidR="00D1448D" w:rsidRPr="00D1448D">
              <w:rPr>
                <w:rFonts w:ascii="Times New Roman" w:hAnsi="Times New Roman" w:cs="Times New Roman"/>
                <w:sz w:val="24"/>
                <w:szCs w:val="24"/>
              </w:rPr>
              <w:t>.</w:t>
            </w:r>
          </w:p>
          <w:p w14:paraId="50FA42F3" w14:textId="47654BF5" w:rsidR="00B46A24" w:rsidRPr="00187696" w:rsidRDefault="00B46A24" w:rsidP="00B46A24">
            <w:pPr>
              <w:jc w:val="both"/>
              <w:rPr>
                <w:rFonts w:ascii="Times New Roman" w:hAnsi="Times New Roman" w:cs="Times New Roman"/>
                <w:sz w:val="24"/>
                <w:szCs w:val="24"/>
              </w:rPr>
            </w:pPr>
            <w:r w:rsidRPr="00187696">
              <w:rPr>
                <w:rFonts w:ascii="Times New Roman" w:hAnsi="Times New Roman" w:cs="Times New Roman"/>
                <w:sz w:val="24"/>
                <w:szCs w:val="24"/>
              </w:rPr>
              <w:t>Jelgavas novada pašvaldība, reģ.Nr.90009118031, Pasta iela 37, Jelgava,LV-3001</w:t>
            </w:r>
          </w:p>
          <w:p w14:paraId="2BE737C0" w14:textId="40DC666A" w:rsidR="00B46A24" w:rsidRPr="00187696" w:rsidRDefault="00977531" w:rsidP="00B46A24">
            <w:pPr>
              <w:jc w:val="both"/>
              <w:rPr>
                <w:rFonts w:ascii="Times New Roman" w:hAnsi="Times New Roman" w:cs="Times New Roman"/>
                <w:sz w:val="24"/>
                <w:szCs w:val="24"/>
              </w:rPr>
            </w:pPr>
            <w:r>
              <w:rPr>
                <w:rFonts w:ascii="Times New Roman" w:hAnsi="Times New Roman" w:cs="Times New Roman"/>
                <w:bCs/>
                <w:sz w:val="24"/>
                <w:szCs w:val="24"/>
              </w:rPr>
              <w:t>I</w:t>
            </w:r>
            <w:r w:rsidR="00B46A24" w:rsidRPr="00187696">
              <w:rPr>
                <w:rFonts w:ascii="Times New Roman" w:hAnsi="Times New Roman" w:cs="Times New Roman"/>
                <w:bCs/>
                <w:sz w:val="24"/>
                <w:szCs w:val="24"/>
              </w:rPr>
              <w:t xml:space="preserve">epirkuma identifikācijas Nr. </w:t>
            </w:r>
            <w:r w:rsidR="00B46A24" w:rsidRPr="00187696">
              <w:rPr>
                <w:rFonts w:ascii="Times New Roman" w:hAnsi="Times New Roman" w:cs="Times New Roman"/>
                <w:sz w:val="24"/>
                <w:szCs w:val="24"/>
              </w:rPr>
              <w:t xml:space="preserve">JNP </w:t>
            </w:r>
            <w:r w:rsidR="0041539A">
              <w:rPr>
                <w:rFonts w:ascii="Times New Roman" w:hAnsi="Times New Roman" w:cs="Times New Roman"/>
                <w:sz w:val="24"/>
                <w:szCs w:val="24"/>
              </w:rPr>
              <w:t>2026/</w:t>
            </w:r>
            <w:r w:rsidR="00031549">
              <w:rPr>
                <w:rFonts w:ascii="Times New Roman" w:hAnsi="Times New Roman" w:cs="Times New Roman"/>
                <w:sz w:val="24"/>
                <w:szCs w:val="24"/>
              </w:rPr>
              <w:t>92</w:t>
            </w:r>
          </w:p>
          <w:p w14:paraId="20F7A80A" w14:textId="77777777" w:rsidR="00DD02B9" w:rsidRDefault="00977531" w:rsidP="00DD02B9">
            <w:pPr>
              <w:jc w:val="both"/>
              <w:rPr>
                <w:rFonts w:ascii="Times New Roman" w:hAnsi="Times New Roman" w:cs="Times New Roman"/>
                <w:bCs/>
                <w:sz w:val="24"/>
                <w:szCs w:val="24"/>
              </w:rPr>
            </w:pPr>
            <w:r>
              <w:rPr>
                <w:rFonts w:ascii="Times New Roman" w:hAnsi="Times New Roman" w:cs="Times New Roman"/>
                <w:sz w:val="24"/>
                <w:szCs w:val="24"/>
              </w:rPr>
              <w:t>P</w:t>
            </w:r>
            <w:r w:rsidR="00B46A24" w:rsidRPr="00187696">
              <w:rPr>
                <w:rFonts w:ascii="Times New Roman" w:hAnsi="Times New Roman" w:cs="Times New Roman"/>
                <w:sz w:val="24"/>
                <w:szCs w:val="24"/>
              </w:rPr>
              <w:t xml:space="preserve">rocedūras veids: </w:t>
            </w:r>
            <w:r w:rsidR="00B46A24" w:rsidRPr="00187696">
              <w:rPr>
                <w:rFonts w:ascii="Times New Roman" w:hAnsi="Times New Roman" w:cs="Times New Roman"/>
                <w:bCs/>
                <w:sz w:val="24"/>
                <w:szCs w:val="24"/>
              </w:rPr>
              <w:t>atklāts konkurss</w:t>
            </w:r>
          </w:p>
          <w:p w14:paraId="5776A34E" w14:textId="13723F6B" w:rsidR="00DD02B9" w:rsidRPr="00DD02B9" w:rsidRDefault="00DD02B9" w:rsidP="00DD02B9">
            <w:pPr>
              <w:jc w:val="both"/>
              <w:rPr>
                <w:rFonts w:ascii="Times New Roman" w:hAnsi="Times New Roman" w:cs="Times New Roman"/>
                <w:bCs/>
                <w:sz w:val="24"/>
                <w:szCs w:val="24"/>
              </w:rPr>
            </w:pPr>
            <w:r w:rsidRPr="00DD02B9">
              <w:rPr>
                <w:rFonts w:ascii="Times New Roman" w:hAnsi="Times New Roman"/>
                <w:bCs/>
                <w:sz w:val="24"/>
                <w:shd w:val="clear" w:color="auto" w:fill="FFFFFF"/>
              </w:rPr>
              <w:t>Iepirkuma priekšmets ir bērnu rotaļu laukumu elementu izgatavošana, piegāde un montāža Jelgavas novada pašvaldības iestādēs saskaņā ar Tehnisko specifikāciju – Tehnisko piedāvājumu (Nolikuma pielikums Nr.5).</w:t>
            </w:r>
          </w:p>
          <w:p w14:paraId="3C8A9AEB" w14:textId="7174279E" w:rsidR="00411E0E" w:rsidRPr="00820753" w:rsidRDefault="00DD02B9" w:rsidP="00DD02B9">
            <w:pPr>
              <w:jc w:val="both"/>
              <w:rPr>
                <w:rFonts w:ascii="Times New Roman" w:hAnsi="Times New Roman"/>
                <w:bCs/>
                <w:sz w:val="24"/>
                <w:shd w:val="clear" w:color="auto" w:fill="FFFFFF"/>
              </w:rPr>
            </w:pPr>
            <w:r w:rsidRPr="00DD02B9">
              <w:rPr>
                <w:rFonts w:ascii="Times New Roman" w:hAnsi="Times New Roman"/>
                <w:bCs/>
                <w:sz w:val="24"/>
                <w:shd w:val="clear" w:color="auto" w:fill="FFFFFF"/>
              </w:rPr>
              <w:t>CPV kodi: 37535200-9. Spēļu laukumu aprīkojums</w:t>
            </w:r>
          </w:p>
        </w:tc>
      </w:tr>
      <w:tr w:rsidR="000F7EF5" w:rsidRPr="001B2223" w14:paraId="772CC3EE" w14:textId="77777777" w:rsidTr="00A07128">
        <w:tc>
          <w:tcPr>
            <w:tcW w:w="723" w:type="dxa"/>
          </w:tcPr>
          <w:p w14:paraId="629E48E1" w14:textId="77777777" w:rsidR="000F7EF5" w:rsidRPr="001B2223" w:rsidRDefault="000F7EF5" w:rsidP="00610512">
            <w:pPr>
              <w:rPr>
                <w:rFonts w:ascii="Times New Roman" w:hAnsi="Times New Roman" w:cs="Times New Roman"/>
                <w:sz w:val="24"/>
                <w:szCs w:val="24"/>
              </w:rPr>
            </w:pPr>
            <w:r w:rsidRPr="001B2223">
              <w:rPr>
                <w:rFonts w:ascii="Times New Roman" w:hAnsi="Times New Roman" w:cs="Times New Roman"/>
                <w:sz w:val="24"/>
                <w:szCs w:val="24"/>
              </w:rPr>
              <w:t>2.</w:t>
            </w:r>
          </w:p>
        </w:tc>
        <w:tc>
          <w:tcPr>
            <w:tcW w:w="5231" w:type="dxa"/>
          </w:tcPr>
          <w:p w14:paraId="6D5ECE7B" w14:textId="2155FF92" w:rsidR="00B10BF6" w:rsidRPr="001B2223" w:rsidRDefault="00B10BF6" w:rsidP="00610512">
            <w:pPr>
              <w:jc w:val="both"/>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D</w:t>
            </w:r>
            <w:r w:rsidRPr="00B10BF6">
              <w:rPr>
                <w:rFonts w:ascii="Times New Roman" w:eastAsia="Times New Roman" w:hAnsi="Times New Roman" w:cs="Times New Roman"/>
                <w:sz w:val="24"/>
                <w:szCs w:val="24"/>
                <w:lang w:eastAsia="lv-LV"/>
              </w:rPr>
              <w:t>atums, kad paziņojums par līgumu</w:t>
            </w:r>
            <w:r>
              <w:rPr>
                <w:rFonts w:ascii="Times New Roman" w:eastAsia="Times New Roman" w:hAnsi="Times New Roman" w:cs="Times New Roman"/>
                <w:sz w:val="24"/>
                <w:szCs w:val="24"/>
                <w:lang w:eastAsia="lv-LV"/>
              </w:rPr>
              <w:t>,</w:t>
            </w:r>
            <w:r w:rsidRPr="00B10BF6">
              <w:rPr>
                <w:rFonts w:ascii="Times New Roman" w:eastAsia="Times New Roman" w:hAnsi="Times New Roman" w:cs="Times New Roman"/>
                <w:sz w:val="24"/>
                <w:szCs w:val="24"/>
                <w:lang w:eastAsia="lv-LV"/>
              </w:rPr>
              <w:t xml:space="preserve"> grozījumiem un iepriekšējais informatīvais paziņojums, ja tāds ir izmantots, publicēts Eiropas Savienības Oficiālajā Vēstnesī (ja attiecināms) un Iepirkumu uzraudzības biroja tīmekļvietnē</w:t>
            </w:r>
          </w:p>
        </w:tc>
        <w:tc>
          <w:tcPr>
            <w:tcW w:w="9214" w:type="dxa"/>
          </w:tcPr>
          <w:p w14:paraId="173F0992" w14:textId="1523E519" w:rsidR="0070687F" w:rsidRPr="00F83AA2" w:rsidRDefault="0070687F" w:rsidP="0070687F">
            <w:pPr>
              <w:jc w:val="both"/>
              <w:rPr>
                <w:rFonts w:ascii="Times New Roman" w:hAnsi="Times New Roman" w:cs="Times New Roman"/>
                <w:sz w:val="24"/>
                <w:szCs w:val="24"/>
              </w:rPr>
            </w:pPr>
            <w:r w:rsidRPr="00D36E65">
              <w:rPr>
                <w:rFonts w:ascii="Times New Roman" w:hAnsi="Times New Roman" w:cs="Times New Roman"/>
                <w:sz w:val="24"/>
                <w:szCs w:val="24"/>
              </w:rPr>
              <w:t xml:space="preserve">Paziņojums par līgumu: </w:t>
            </w:r>
            <w:r>
              <w:rPr>
                <w:rFonts w:ascii="Times New Roman" w:hAnsi="Times New Roman" w:cs="Times New Roman"/>
                <w:sz w:val="24"/>
                <w:szCs w:val="24"/>
              </w:rPr>
              <w:t>I</w:t>
            </w:r>
            <w:r w:rsidRPr="00D36E65">
              <w:rPr>
                <w:rFonts w:ascii="Times New Roman" w:hAnsi="Times New Roman" w:cs="Times New Roman"/>
                <w:sz w:val="24"/>
                <w:szCs w:val="24"/>
              </w:rPr>
              <w:t xml:space="preserve">epirkumu uzraudzības biroja tīmekļvietnē un EIS e -konkursu apakšsistēmā  – </w:t>
            </w:r>
            <w:r w:rsidR="008D42EE">
              <w:rPr>
                <w:rFonts w:ascii="Times New Roman" w:hAnsi="Times New Roman" w:cs="Times New Roman"/>
                <w:sz w:val="24"/>
                <w:szCs w:val="24"/>
              </w:rPr>
              <w:t>16</w:t>
            </w:r>
            <w:r w:rsidR="0041539A">
              <w:rPr>
                <w:rFonts w:ascii="Times New Roman" w:hAnsi="Times New Roman" w:cs="Times New Roman"/>
                <w:sz w:val="24"/>
                <w:szCs w:val="24"/>
              </w:rPr>
              <w:t>.07.2026</w:t>
            </w:r>
          </w:p>
          <w:p w14:paraId="2C5FEDA6" w14:textId="77DC0586" w:rsidR="0026378C" w:rsidRPr="001B2223" w:rsidRDefault="0026378C" w:rsidP="00D36E65">
            <w:pPr>
              <w:jc w:val="both"/>
              <w:rPr>
                <w:rFonts w:ascii="Times New Roman" w:hAnsi="Times New Roman" w:cs="Times New Roman"/>
                <w:sz w:val="24"/>
                <w:szCs w:val="24"/>
              </w:rPr>
            </w:pPr>
          </w:p>
        </w:tc>
      </w:tr>
      <w:tr w:rsidR="000F7EF5" w:rsidRPr="001B2223" w14:paraId="383E0DF5" w14:textId="77777777" w:rsidTr="00A07128">
        <w:tc>
          <w:tcPr>
            <w:tcW w:w="723" w:type="dxa"/>
          </w:tcPr>
          <w:p w14:paraId="0B657E5F" w14:textId="77777777" w:rsidR="000F7EF5" w:rsidRPr="001B2223" w:rsidRDefault="000F7EF5" w:rsidP="00610512">
            <w:pPr>
              <w:rPr>
                <w:rFonts w:ascii="Times New Roman" w:hAnsi="Times New Roman" w:cs="Times New Roman"/>
                <w:sz w:val="24"/>
                <w:szCs w:val="24"/>
              </w:rPr>
            </w:pPr>
            <w:r w:rsidRPr="001B2223">
              <w:rPr>
                <w:rFonts w:ascii="Times New Roman" w:hAnsi="Times New Roman" w:cs="Times New Roman"/>
                <w:sz w:val="24"/>
                <w:szCs w:val="24"/>
              </w:rPr>
              <w:t>3.</w:t>
            </w:r>
          </w:p>
        </w:tc>
        <w:tc>
          <w:tcPr>
            <w:tcW w:w="5231" w:type="dxa"/>
          </w:tcPr>
          <w:p w14:paraId="4FADAE32" w14:textId="27FDE0BF" w:rsidR="000F7EF5" w:rsidRPr="001B2223" w:rsidRDefault="000F7EF5" w:rsidP="00610512">
            <w:pPr>
              <w:spacing w:before="100" w:beforeAutospacing="1" w:after="100" w:afterAutospacing="1"/>
              <w:jc w:val="both"/>
              <w:rPr>
                <w:rFonts w:ascii="Times New Roman" w:eastAsia="Times New Roman" w:hAnsi="Times New Roman" w:cs="Times New Roman"/>
                <w:sz w:val="24"/>
                <w:szCs w:val="24"/>
                <w:lang w:eastAsia="lv-LV"/>
              </w:rPr>
            </w:pPr>
            <w:r w:rsidRPr="001B2223">
              <w:rPr>
                <w:rFonts w:ascii="Times New Roman" w:eastAsia="Times New Roman" w:hAnsi="Times New Roman" w:cs="Times New Roman"/>
                <w:sz w:val="24"/>
                <w:szCs w:val="24"/>
                <w:lang w:eastAsia="lv-LV"/>
              </w:rPr>
              <w:t>Iepirkuma komisijas sastāvs un tās izveidošanas pamatojums, iepirkuma procedūras dokumentu sagatavotāji un pieaicinātie eksperti</w:t>
            </w:r>
          </w:p>
        </w:tc>
        <w:tc>
          <w:tcPr>
            <w:tcW w:w="9214" w:type="dxa"/>
          </w:tcPr>
          <w:p w14:paraId="5AA21818" w14:textId="77777777" w:rsidR="00151CAE" w:rsidRPr="00151CAE" w:rsidRDefault="00151CAE" w:rsidP="00151CAE">
            <w:pPr>
              <w:tabs>
                <w:tab w:val="left" w:pos="9781"/>
              </w:tabs>
              <w:jc w:val="both"/>
              <w:rPr>
                <w:rFonts w:ascii="Times New Roman" w:eastAsia="Times New Roman" w:hAnsi="Times New Roman" w:cs="Times New Roman"/>
                <w:sz w:val="24"/>
                <w:szCs w:val="24"/>
              </w:rPr>
            </w:pPr>
            <w:r w:rsidRPr="00151CAE">
              <w:rPr>
                <w:rFonts w:ascii="Times New Roman" w:eastAsia="Times New Roman" w:hAnsi="Times New Roman" w:cs="Times New Roman"/>
                <w:sz w:val="24"/>
                <w:szCs w:val="24"/>
              </w:rPr>
              <w:t>Jelgavas novada iepirkuma komisija, apstiprināta ar Jelgavas novada domes 2025.gada 26.novembra lēmumu (Nr.22):</w:t>
            </w:r>
          </w:p>
          <w:p w14:paraId="212FD3E7" w14:textId="77777777" w:rsidR="008D42EE" w:rsidRPr="008D42EE" w:rsidRDefault="008D42EE" w:rsidP="008D42EE">
            <w:pPr>
              <w:jc w:val="both"/>
              <w:rPr>
                <w:rFonts w:ascii="Times New Roman" w:eastAsia="Times New Roman" w:hAnsi="Times New Roman" w:cs="Times New Roman"/>
                <w:sz w:val="24"/>
                <w:szCs w:val="24"/>
                <w:lang w:eastAsia="lv-LV"/>
              </w:rPr>
            </w:pPr>
            <w:r w:rsidRPr="008D42EE">
              <w:rPr>
                <w:rFonts w:ascii="Times New Roman" w:eastAsia="Times New Roman" w:hAnsi="Times New Roman" w:cs="Times New Roman"/>
                <w:sz w:val="24"/>
                <w:szCs w:val="24"/>
                <w:lang w:eastAsia="lv-LV"/>
              </w:rPr>
              <w:t>Komisijas priekšsēdētāja:</w:t>
            </w:r>
          </w:p>
          <w:p w14:paraId="42E103C8" w14:textId="77777777" w:rsidR="008D42EE" w:rsidRPr="008D42EE" w:rsidRDefault="008D42EE" w:rsidP="008D42EE">
            <w:pPr>
              <w:jc w:val="both"/>
              <w:rPr>
                <w:rFonts w:ascii="Times New Roman" w:eastAsia="Times New Roman" w:hAnsi="Times New Roman" w:cs="Times New Roman"/>
                <w:sz w:val="24"/>
                <w:szCs w:val="24"/>
                <w:lang w:eastAsia="lv-LV"/>
              </w:rPr>
            </w:pPr>
            <w:r w:rsidRPr="008D42EE">
              <w:rPr>
                <w:rFonts w:ascii="Times New Roman" w:eastAsia="Times New Roman" w:hAnsi="Times New Roman" w:cs="Times New Roman"/>
                <w:sz w:val="24"/>
                <w:szCs w:val="24"/>
                <w:lang w:eastAsia="lv-LV"/>
              </w:rPr>
              <w:t>Aija Udalova – Centrālās pārvaldes Iepirkumu nodaļas vadītāja;</w:t>
            </w:r>
          </w:p>
          <w:p w14:paraId="4D5AF8B5" w14:textId="77777777" w:rsidR="008D42EE" w:rsidRPr="008D42EE" w:rsidRDefault="008D42EE" w:rsidP="008D42EE">
            <w:pPr>
              <w:jc w:val="both"/>
              <w:rPr>
                <w:rFonts w:ascii="Times New Roman" w:eastAsia="Times New Roman" w:hAnsi="Times New Roman" w:cs="Times New Roman"/>
                <w:sz w:val="24"/>
                <w:szCs w:val="24"/>
                <w:lang w:eastAsia="lv-LV"/>
              </w:rPr>
            </w:pPr>
            <w:r w:rsidRPr="008D42EE">
              <w:rPr>
                <w:rFonts w:ascii="Times New Roman" w:eastAsia="Times New Roman" w:hAnsi="Times New Roman" w:cs="Times New Roman"/>
                <w:sz w:val="24"/>
                <w:szCs w:val="24"/>
                <w:lang w:eastAsia="lv-LV"/>
              </w:rPr>
              <w:t xml:space="preserve">Komisijas priekšsēdētājas vietnieks: </w:t>
            </w:r>
          </w:p>
          <w:p w14:paraId="3604048E" w14:textId="77777777" w:rsidR="008D42EE" w:rsidRPr="008D42EE" w:rsidRDefault="008D42EE" w:rsidP="008D42EE">
            <w:pPr>
              <w:jc w:val="both"/>
              <w:rPr>
                <w:rFonts w:ascii="Times New Roman" w:eastAsia="Times New Roman" w:hAnsi="Times New Roman" w:cs="Times New Roman"/>
                <w:sz w:val="24"/>
                <w:szCs w:val="24"/>
                <w:lang w:eastAsia="lv-LV"/>
              </w:rPr>
            </w:pPr>
            <w:r w:rsidRPr="008D42EE">
              <w:rPr>
                <w:rFonts w:ascii="Times New Roman" w:eastAsia="Times New Roman" w:hAnsi="Times New Roman" w:cs="Times New Roman"/>
                <w:sz w:val="24"/>
                <w:szCs w:val="24"/>
                <w:lang w:eastAsia="lv-LV"/>
              </w:rPr>
              <w:t>Dainis Keidāns- Centrālās pārvaldes Saimnieciskā nodrošinājuma un civilās aizsardzības nodaļas vadītājs;</w:t>
            </w:r>
          </w:p>
          <w:p w14:paraId="532F9C64" w14:textId="77777777" w:rsidR="008D42EE" w:rsidRPr="008D42EE" w:rsidRDefault="008D42EE" w:rsidP="008D42EE">
            <w:pPr>
              <w:jc w:val="both"/>
              <w:rPr>
                <w:rFonts w:ascii="Times New Roman" w:eastAsia="Times New Roman" w:hAnsi="Times New Roman" w:cs="Times New Roman"/>
                <w:sz w:val="24"/>
                <w:szCs w:val="24"/>
                <w:lang w:eastAsia="lv-LV"/>
              </w:rPr>
            </w:pPr>
            <w:r w:rsidRPr="008D42EE">
              <w:rPr>
                <w:rFonts w:ascii="Times New Roman" w:eastAsia="Times New Roman" w:hAnsi="Times New Roman" w:cs="Times New Roman"/>
                <w:sz w:val="24"/>
                <w:szCs w:val="24"/>
                <w:lang w:eastAsia="lv-LV"/>
              </w:rPr>
              <w:lastRenderedPageBreak/>
              <w:t>Komisijas locekļi:</w:t>
            </w:r>
          </w:p>
          <w:p w14:paraId="648F9C3E" w14:textId="77777777" w:rsidR="008D42EE" w:rsidRPr="008D42EE" w:rsidRDefault="008D42EE" w:rsidP="008D42EE">
            <w:pPr>
              <w:jc w:val="both"/>
              <w:rPr>
                <w:rFonts w:ascii="Times New Roman" w:eastAsia="Times New Roman" w:hAnsi="Times New Roman" w:cs="Times New Roman"/>
                <w:sz w:val="24"/>
                <w:szCs w:val="24"/>
                <w:lang w:eastAsia="lv-LV"/>
              </w:rPr>
            </w:pPr>
            <w:r w:rsidRPr="008D42EE">
              <w:rPr>
                <w:rFonts w:ascii="Times New Roman" w:eastAsia="Times New Roman" w:hAnsi="Times New Roman" w:cs="Times New Roman"/>
                <w:sz w:val="24"/>
                <w:szCs w:val="24"/>
                <w:lang w:eastAsia="lv-LV"/>
              </w:rPr>
              <w:t>Elita Andrasone – Jelgavas novada Īpašumu pārvaldes Īpašuma pārvaldības nodaļas vadītāja;</w:t>
            </w:r>
          </w:p>
          <w:p w14:paraId="7469D049" w14:textId="77777777" w:rsidR="008D42EE" w:rsidRPr="008D42EE" w:rsidRDefault="008D42EE" w:rsidP="008D42EE">
            <w:pPr>
              <w:jc w:val="both"/>
              <w:rPr>
                <w:rFonts w:ascii="Times New Roman" w:eastAsia="Times New Roman" w:hAnsi="Times New Roman" w:cs="Times New Roman"/>
                <w:sz w:val="24"/>
                <w:szCs w:val="24"/>
                <w:lang w:eastAsia="lv-LV"/>
              </w:rPr>
            </w:pPr>
            <w:r w:rsidRPr="008D42EE">
              <w:rPr>
                <w:rFonts w:ascii="Times New Roman" w:eastAsia="Times New Roman" w:hAnsi="Times New Roman" w:cs="Times New Roman"/>
                <w:sz w:val="24"/>
                <w:szCs w:val="24"/>
                <w:lang w:eastAsia="lv-LV"/>
              </w:rPr>
              <w:t>Aigars Krastiņš – Jelgavas novada Izglītības pārvaldes vadītāja vietnieks saimnieciskajos jautājumos;</w:t>
            </w:r>
          </w:p>
          <w:p w14:paraId="1A687197" w14:textId="77777777" w:rsidR="008D42EE" w:rsidRPr="008D42EE" w:rsidRDefault="008D42EE" w:rsidP="008D42EE">
            <w:pPr>
              <w:jc w:val="both"/>
              <w:rPr>
                <w:rFonts w:ascii="Times New Roman" w:eastAsia="Times New Roman" w:hAnsi="Times New Roman" w:cs="Times New Roman"/>
                <w:sz w:val="24"/>
                <w:szCs w:val="24"/>
                <w:lang w:eastAsia="lv-LV"/>
              </w:rPr>
            </w:pPr>
            <w:r w:rsidRPr="008D42EE">
              <w:rPr>
                <w:rFonts w:ascii="Times New Roman" w:eastAsia="Times New Roman" w:hAnsi="Times New Roman" w:cs="Times New Roman"/>
                <w:sz w:val="24"/>
                <w:szCs w:val="24"/>
                <w:lang w:eastAsia="lv-LV"/>
              </w:rPr>
              <w:t>Anželika Kanberga- Centrālās pārvaldes Iepirkumu nodaļas speciāliste;</w:t>
            </w:r>
          </w:p>
          <w:p w14:paraId="0CA0750E" w14:textId="33DA6514" w:rsidR="008D42EE" w:rsidRDefault="008D42EE" w:rsidP="008D42EE">
            <w:pPr>
              <w:jc w:val="both"/>
              <w:rPr>
                <w:rFonts w:ascii="Times New Roman" w:eastAsia="Times New Roman" w:hAnsi="Times New Roman" w:cs="Times New Roman"/>
                <w:sz w:val="24"/>
                <w:szCs w:val="24"/>
                <w:lang w:eastAsia="lv-LV"/>
              </w:rPr>
            </w:pPr>
            <w:r w:rsidRPr="008D42EE">
              <w:rPr>
                <w:rFonts w:ascii="Times New Roman" w:eastAsia="Times New Roman" w:hAnsi="Times New Roman" w:cs="Times New Roman"/>
                <w:sz w:val="24"/>
                <w:szCs w:val="24"/>
                <w:lang w:eastAsia="lv-LV"/>
              </w:rPr>
              <w:t>Protokolē: A.Kanberga</w:t>
            </w:r>
          </w:p>
          <w:p w14:paraId="1EC18E05" w14:textId="3886945D" w:rsidR="008D42EE" w:rsidRPr="008D42EE" w:rsidRDefault="00EB0882" w:rsidP="008D42EE">
            <w:pPr>
              <w:jc w:val="both"/>
              <w:rPr>
                <w:rFonts w:ascii="Times New Roman" w:hAnsi="Times New Roman" w:cs="Times New Roman"/>
                <w:sz w:val="24"/>
                <w:szCs w:val="24"/>
              </w:rPr>
            </w:pPr>
            <w:r w:rsidRPr="00CF5ABC">
              <w:rPr>
                <w:rFonts w:ascii="Times New Roman" w:eastAsia="Times New Roman" w:hAnsi="Times New Roman" w:cs="Times New Roman"/>
                <w:sz w:val="24"/>
                <w:szCs w:val="24"/>
                <w:lang w:eastAsia="lv-LV"/>
              </w:rPr>
              <w:t>Tehniskās specifikācijas sagatavotāj</w:t>
            </w:r>
            <w:r w:rsidR="0026378C" w:rsidRPr="00CF5ABC">
              <w:rPr>
                <w:rFonts w:ascii="Times New Roman" w:eastAsia="Times New Roman" w:hAnsi="Times New Roman" w:cs="Times New Roman"/>
                <w:sz w:val="24"/>
                <w:szCs w:val="24"/>
                <w:lang w:eastAsia="lv-LV"/>
              </w:rPr>
              <w:t>s</w:t>
            </w:r>
            <w:r w:rsidR="00C61435" w:rsidRPr="008D42EE">
              <w:rPr>
                <w:rFonts w:ascii="Times New Roman" w:eastAsia="Times New Roman" w:hAnsi="Times New Roman" w:cs="Times New Roman"/>
                <w:sz w:val="24"/>
                <w:szCs w:val="24"/>
                <w:lang w:eastAsia="lv-LV"/>
              </w:rPr>
              <w:t>:</w:t>
            </w:r>
            <w:r w:rsidR="00151CAE" w:rsidRPr="008D42EE">
              <w:rPr>
                <w:rFonts w:ascii="Times New Roman" w:hAnsi="Times New Roman" w:cs="Times New Roman"/>
                <w:sz w:val="24"/>
                <w:szCs w:val="24"/>
              </w:rPr>
              <w:t xml:space="preserve"> </w:t>
            </w:r>
            <w:r w:rsidR="008D42EE" w:rsidRPr="008D42EE">
              <w:rPr>
                <w:rFonts w:ascii="Times New Roman" w:hAnsi="Times New Roman" w:cs="Times New Roman"/>
                <w:sz w:val="24"/>
                <w:szCs w:val="24"/>
              </w:rPr>
              <w:t>Jelgavas novada pašvaldības Izglītības pārvaldes vadītājas vietnieka saimnieciskajos jautājumos Aigara Krastiņ</w:t>
            </w:r>
            <w:r w:rsidR="008D42EE" w:rsidRPr="008D42EE">
              <w:rPr>
                <w:rFonts w:ascii="Times New Roman" w:hAnsi="Times New Roman" w:cs="Times New Roman"/>
                <w:sz w:val="24"/>
                <w:szCs w:val="24"/>
              </w:rPr>
              <w:t>š</w:t>
            </w:r>
          </w:p>
          <w:p w14:paraId="56272EDF" w14:textId="6B51088A" w:rsidR="000F7EF5" w:rsidRPr="00CF5ABC" w:rsidRDefault="000F7EF5" w:rsidP="008D42EE">
            <w:pPr>
              <w:jc w:val="both"/>
              <w:rPr>
                <w:rFonts w:ascii="Times New Roman" w:hAnsi="Times New Roman" w:cs="Times New Roman"/>
                <w:sz w:val="24"/>
                <w:szCs w:val="24"/>
              </w:rPr>
            </w:pPr>
            <w:r w:rsidRPr="008D42EE">
              <w:rPr>
                <w:rFonts w:ascii="Times New Roman" w:eastAsia="Times New Roman" w:hAnsi="Times New Roman" w:cs="Times New Roman"/>
                <w:sz w:val="24"/>
                <w:szCs w:val="24"/>
                <w:lang w:eastAsia="lv-LV"/>
              </w:rPr>
              <w:t>Pieaicinātie eksperti: nav.</w:t>
            </w:r>
          </w:p>
        </w:tc>
      </w:tr>
      <w:tr w:rsidR="000F7EF5" w:rsidRPr="001B2223" w14:paraId="4D5257C5" w14:textId="77777777" w:rsidTr="00A07128">
        <w:tc>
          <w:tcPr>
            <w:tcW w:w="723" w:type="dxa"/>
          </w:tcPr>
          <w:p w14:paraId="3FAA4DE4" w14:textId="77777777" w:rsidR="000F7EF5" w:rsidRPr="001B2223" w:rsidRDefault="000F7EF5" w:rsidP="00610512">
            <w:pPr>
              <w:rPr>
                <w:rFonts w:ascii="Times New Roman" w:hAnsi="Times New Roman" w:cs="Times New Roman"/>
                <w:sz w:val="24"/>
                <w:szCs w:val="24"/>
              </w:rPr>
            </w:pPr>
            <w:r w:rsidRPr="001B2223">
              <w:rPr>
                <w:rFonts w:ascii="Times New Roman" w:hAnsi="Times New Roman" w:cs="Times New Roman"/>
                <w:sz w:val="24"/>
                <w:szCs w:val="24"/>
              </w:rPr>
              <w:lastRenderedPageBreak/>
              <w:t>4.</w:t>
            </w:r>
          </w:p>
        </w:tc>
        <w:tc>
          <w:tcPr>
            <w:tcW w:w="5231" w:type="dxa"/>
          </w:tcPr>
          <w:p w14:paraId="037AEE29" w14:textId="77777777" w:rsidR="000F7EF5" w:rsidRPr="001B2223" w:rsidRDefault="000F7EF5" w:rsidP="00610512">
            <w:pPr>
              <w:spacing w:before="100" w:beforeAutospacing="1" w:after="100" w:afterAutospacing="1"/>
              <w:jc w:val="both"/>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P</w:t>
            </w:r>
            <w:r w:rsidRPr="001B2223">
              <w:rPr>
                <w:rFonts w:ascii="Times New Roman" w:eastAsia="Times New Roman" w:hAnsi="Times New Roman" w:cs="Times New Roman"/>
                <w:sz w:val="24"/>
                <w:szCs w:val="24"/>
                <w:lang w:eastAsia="lv-LV"/>
              </w:rPr>
              <w:t>iedāvājumu iesniegšanas termiņš</w:t>
            </w:r>
          </w:p>
        </w:tc>
        <w:tc>
          <w:tcPr>
            <w:tcW w:w="9214" w:type="dxa"/>
          </w:tcPr>
          <w:p w14:paraId="1E0F5591" w14:textId="3DAABE62" w:rsidR="000F7EF5" w:rsidRPr="001B2223" w:rsidRDefault="000F7EF5" w:rsidP="00610512">
            <w:pPr>
              <w:jc w:val="both"/>
              <w:rPr>
                <w:rFonts w:ascii="Times New Roman" w:hAnsi="Times New Roman" w:cs="Times New Roman"/>
                <w:sz w:val="24"/>
                <w:szCs w:val="24"/>
              </w:rPr>
            </w:pPr>
            <w:r w:rsidRPr="001B2223">
              <w:rPr>
                <w:rFonts w:ascii="Times New Roman" w:hAnsi="Times New Roman" w:cs="Times New Roman"/>
                <w:sz w:val="24"/>
                <w:szCs w:val="24"/>
              </w:rPr>
              <w:t xml:space="preserve">Pretendentu piedāvājumi </w:t>
            </w:r>
            <w:r>
              <w:rPr>
                <w:rFonts w:ascii="Times New Roman" w:hAnsi="Times New Roman" w:cs="Times New Roman"/>
                <w:sz w:val="24"/>
                <w:szCs w:val="24"/>
              </w:rPr>
              <w:t>iesniedzami</w:t>
            </w:r>
            <w:r w:rsidRPr="001B2223">
              <w:rPr>
                <w:rFonts w:ascii="Times New Roman" w:hAnsi="Times New Roman" w:cs="Times New Roman"/>
                <w:sz w:val="24"/>
                <w:szCs w:val="24"/>
              </w:rPr>
              <w:t xml:space="preserve"> līdz </w:t>
            </w:r>
            <w:r w:rsidR="008C5B73" w:rsidRPr="008C5B73">
              <w:rPr>
                <w:rFonts w:ascii="Times New Roman" w:hAnsi="Times New Roman" w:cs="Times New Roman"/>
                <w:sz w:val="24"/>
                <w:szCs w:val="24"/>
              </w:rPr>
              <w:t>202</w:t>
            </w:r>
            <w:r w:rsidR="00481864">
              <w:rPr>
                <w:rFonts w:ascii="Times New Roman" w:hAnsi="Times New Roman" w:cs="Times New Roman"/>
                <w:sz w:val="24"/>
                <w:szCs w:val="24"/>
              </w:rPr>
              <w:t>6</w:t>
            </w:r>
            <w:r w:rsidR="008C5B73" w:rsidRPr="008C5B73">
              <w:rPr>
                <w:rFonts w:ascii="Times New Roman" w:hAnsi="Times New Roman" w:cs="Times New Roman"/>
                <w:sz w:val="24"/>
                <w:szCs w:val="24"/>
              </w:rPr>
              <w:t xml:space="preserve">. gada </w:t>
            </w:r>
            <w:r w:rsidR="00481864">
              <w:rPr>
                <w:rFonts w:ascii="Times New Roman" w:hAnsi="Times New Roman" w:cs="Times New Roman"/>
                <w:sz w:val="24"/>
                <w:szCs w:val="24"/>
              </w:rPr>
              <w:t>1</w:t>
            </w:r>
            <w:r w:rsidR="00CE79AB">
              <w:rPr>
                <w:rFonts w:ascii="Times New Roman" w:hAnsi="Times New Roman" w:cs="Times New Roman"/>
                <w:sz w:val="24"/>
                <w:szCs w:val="24"/>
              </w:rPr>
              <w:t>7</w:t>
            </w:r>
            <w:r w:rsidR="00481864">
              <w:rPr>
                <w:rFonts w:ascii="Times New Roman" w:hAnsi="Times New Roman" w:cs="Times New Roman"/>
                <w:sz w:val="24"/>
                <w:szCs w:val="24"/>
              </w:rPr>
              <w:t>.augustam</w:t>
            </w:r>
            <w:r w:rsidR="008C5B73" w:rsidRPr="008C5B73">
              <w:rPr>
                <w:rFonts w:ascii="Times New Roman" w:hAnsi="Times New Roman" w:cs="Times New Roman"/>
                <w:sz w:val="24"/>
                <w:szCs w:val="24"/>
              </w:rPr>
              <w:t xml:space="preserve">, plkst.10.00 </w:t>
            </w:r>
            <w:r w:rsidRPr="001B2223">
              <w:rPr>
                <w:rFonts w:ascii="Times New Roman" w:hAnsi="Times New Roman" w:cs="Times New Roman"/>
                <w:b/>
                <w:bCs/>
                <w:sz w:val="24"/>
                <w:szCs w:val="24"/>
              </w:rPr>
              <w:t xml:space="preserve"> </w:t>
            </w:r>
            <w:r w:rsidRPr="001B2223">
              <w:rPr>
                <w:rFonts w:ascii="Times New Roman" w:hAnsi="Times New Roman" w:cs="Times New Roman"/>
                <w:sz w:val="24"/>
                <w:szCs w:val="24"/>
              </w:rPr>
              <w:t>(pēc Latvijas laika) EIS e-konkursu apakšsistēmā.</w:t>
            </w:r>
          </w:p>
        </w:tc>
      </w:tr>
      <w:tr w:rsidR="000F7EF5" w:rsidRPr="001B2223" w14:paraId="5335557D" w14:textId="77777777" w:rsidTr="00A07128">
        <w:tc>
          <w:tcPr>
            <w:tcW w:w="723" w:type="dxa"/>
          </w:tcPr>
          <w:p w14:paraId="6AFDEDF7" w14:textId="62773046" w:rsidR="000F7EF5" w:rsidRPr="001B2223" w:rsidRDefault="00BF6E34" w:rsidP="00610512">
            <w:pPr>
              <w:rPr>
                <w:rFonts w:ascii="Times New Roman" w:hAnsi="Times New Roman" w:cs="Times New Roman"/>
                <w:sz w:val="24"/>
                <w:szCs w:val="24"/>
              </w:rPr>
            </w:pPr>
            <w:r>
              <w:rPr>
                <w:rFonts w:ascii="Times New Roman" w:hAnsi="Times New Roman" w:cs="Times New Roman"/>
                <w:sz w:val="24"/>
                <w:szCs w:val="24"/>
              </w:rPr>
              <w:t>5.</w:t>
            </w:r>
          </w:p>
        </w:tc>
        <w:tc>
          <w:tcPr>
            <w:tcW w:w="5231" w:type="dxa"/>
          </w:tcPr>
          <w:p w14:paraId="2A9F0EEC" w14:textId="35B15998" w:rsidR="000F7EF5" w:rsidRPr="001B2223" w:rsidRDefault="000F7EF5" w:rsidP="00610512">
            <w:pPr>
              <w:jc w:val="both"/>
              <w:rPr>
                <w:rFonts w:ascii="Times New Roman" w:hAnsi="Times New Roman" w:cs="Times New Roman"/>
                <w:sz w:val="24"/>
                <w:szCs w:val="24"/>
              </w:rPr>
            </w:pPr>
            <w:r w:rsidRPr="001B2223">
              <w:rPr>
                <w:rFonts w:ascii="Times New Roman" w:hAnsi="Times New Roman" w:cs="Times New Roman"/>
                <w:sz w:val="24"/>
                <w:szCs w:val="24"/>
              </w:rPr>
              <w:t>Piedāvājuma nodrošinājuma apmērs</w:t>
            </w:r>
          </w:p>
          <w:p w14:paraId="79005DF8" w14:textId="6FC6FF59" w:rsidR="000F7EF5" w:rsidRPr="001B2223" w:rsidRDefault="000F7EF5" w:rsidP="00610512">
            <w:pPr>
              <w:jc w:val="both"/>
              <w:rPr>
                <w:rFonts w:ascii="Times New Roman" w:hAnsi="Times New Roman" w:cs="Times New Roman"/>
                <w:sz w:val="24"/>
                <w:szCs w:val="24"/>
              </w:rPr>
            </w:pPr>
            <w:r w:rsidRPr="001B2223">
              <w:rPr>
                <w:rFonts w:ascii="Times New Roman" w:hAnsi="Times New Roman" w:cs="Times New Roman"/>
                <w:sz w:val="24"/>
                <w:szCs w:val="24"/>
              </w:rPr>
              <w:t>Piedāvājuma nodrošinājuma veidi</w:t>
            </w:r>
          </w:p>
          <w:p w14:paraId="60444D98" w14:textId="403EDF16" w:rsidR="000F7EF5" w:rsidRPr="00F60226" w:rsidRDefault="000F7EF5" w:rsidP="00610512">
            <w:pPr>
              <w:jc w:val="both"/>
              <w:rPr>
                <w:rFonts w:ascii="Times New Roman" w:hAnsi="Times New Roman" w:cs="Times New Roman"/>
                <w:sz w:val="24"/>
                <w:szCs w:val="24"/>
              </w:rPr>
            </w:pPr>
            <w:r w:rsidRPr="001B2223">
              <w:rPr>
                <w:rFonts w:ascii="Times New Roman" w:hAnsi="Times New Roman" w:cs="Times New Roman"/>
                <w:sz w:val="24"/>
                <w:szCs w:val="24"/>
              </w:rPr>
              <w:t>Piedāvājuma nodrošinājuma iesniegšanas vieta</w:t>
            </w:r>
          </w:p>
        </w:tc>
        <w:tc>
          <w:tcPr>
            <w:tcW w:w="9214" w:type="dxa"/>
          </w:tcPr>
          <w:p w14:paraId="3FD7C1DF" w14:textId="195DE7D4" w:rsidR="00B15560" w:rsidRPr="00C554B4" w:rsidRDefault="00B15560" w:rsidP="00C554B4">
            <w:pPr>
              <w:tabs>
                <w:tab w:val="left" w:pos="426"/>
              </w:tabs>
              <w:jc w:val="both"/>
              <w:rPr>
                <w:rFonts w:ascii="Times New Roman" w:hAnsi="Times New Roman" w:cs="Times New Roman"/>
                <w:bCs/>
                <w:iCs/>
                <w:sz w:val="24"/>
                <w:szCs w:val="24"/>
              </w:rPr>
            </w:pPr>
          </w:p>
        </w:tc>
      </w:tr>
      <w:tr w:rsidR="00BF6E34" w:rsidRPr="001B2223" w14:paraId="62134D8A" w14:textId="77777777" w:rsidTr="00A07128">
        <w:tc>
          <w:tcPr>
            <w:tcW w:w="723" w:type="dxa"/>
          </w:tcPr>
          <w:p w14:paraId="2721250F" w14:textId="09D0991A" w:rsidR="00BF6E34" w:rsidRPr="001B2223" w:rsidRDefault="00BF6E34" w:rsidP="00BF6E34">
            <w:pPr>
              <w:rPr>
                <w:rFonts w:ascii="Times New Roman" w:hAnsi="Times New Roman" w:cs="Times New Roman"/>
                <w:sz w:val="24"/>
                <w:szCs w:val="24"/>
              </w:rPr>
            </w:pPr>
            <w:r>
              <w:rPr>
                <w:rFonts w:ascii="Times New Roman" w:hAnsi="Times New Roman" w:cs="Times New Roman"/>
                <w:sz w:val="24"/>
                <w:szCs w:val="24"/>
              </w:rPr>
              <w:t>6.</w:t>
            </w:r>
          </w:p>
        </w:tc>
        <w:tc>
          <w:tcPr>
            <w:tcW w:w="5231" w:type="dxa"/>
          </w:tcPr>
          <w:p w14:paraId="3D976E7E" w14:textId="7E9EB9AD" w:rsidR="00BF6E34" w:rsidRPr="001B2223" w:rsidRDefault="00BF6E34" w:rsidP="00BF6E34">
            <w:pPr>
              <w:jc w:val="both"/>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P</w:t>
            </w:r>
            <w:r w:rsidRPr="001B2223">
              <w:rPr>
                <w:rFonts w:ascii="Times New Roman" w:eastAsia="Times New Roman" w:hAnsi="Times New Roman" w:cs="Times New Roman"/>
                <w:sz w:val="24"/>
                <w:szCs w:val="24"/>
                <w:lang w:eastAsia="lv-LV"/>
              </w:rPr>
              <w:t>iedāvājumu atvēršanas vieta, datums un laiks</w:t>
            </w:r>
          </w:p>
        </w:tc>
        <w:tc>
          <w:tcPr>
            <w:tcW w:w="9214" w:type="dxa"/>
          </w:tcPr>
          <w:p w14:paraId="28F0E03C" w14:textId="30C0246C" w:rsidR="004748F2" w:rsidRDefault="00BF6E34" w:rsidP="004748F2">
            <w:pPr>
              <w:autoSpaceDE w:val="0"/>
              <w:jc w:val="both"/>
              <w:rPr>
                <w:rFonts w:ascii="Times New Roman" w:hAnsi="Times New Roman" w:cs="Times New Roman"/>
                <w:sz w:val="24"/>
                <w:szCs w:val="24"/>
              </w:rPr>
            </w:pPr>
            <w:r w:rsidRPr="008D5E9A">
              <w:rPr>
                <w:rFonts w:ascii="Times New Roman" w:hAnsi="Times New Roman" w:cs="Times New Roman"/>
                <w:sz w:val="24"/>
                <w:szCs w:val="24"/>
              </w:rPr>
              <w:t>EIS e-konkursu apakšsistēmā 20</w:t>
            </w:r>
            <w:r w:rsidR="00D36CBF">
              <w:rPr>
                <w:rFonts w:ascii="Times New Roman" w:hAnsi="Times New Roman" w:cs="Times New Roman"/>
                <w:sz w:val="24"/>
                <w:szCs w:val="24"/>
              </w:rPr>
              <w:t>2</w:t>
            </w:r>
            <w:r w:rsidR="00533539">
              <w:rPr>
                <w:rFonts w:ascii="Times New Roman" w:hAnsi="Times New Roman" w:cs="Times New Roman"/>
                <w:sz w:val="24"/>
                <w:szCs w:val="24"/>
              </w:rPr>
              <w:t>4</w:t>
            </w:r>
            <w:r w:rsidRPr="008D5E9A">
              <w:rPr>
                <w:rFonts w:ascii="Times New Roman" w:hAnsi="Times New Roman" w:cs="Times New Roman"/>
                <w:sz w:val="24"/>
                <w:szCs w:val="24"/>
              </w:rPr>
              <w:t xml:space="preserve">.gada </w:t>
            </w:r>
            <w:r w:rsidR="00481864">
              <w:rPr>
                <w:rFonts w:ascii="Times New Roman" w:hAnsi="Times New Roman" w:cs="Times New Roman"/>
                <w:sz w:val="24"/>
                <w:szCs w:val="24"/>
              </w:rPr>
              <w:t>1</w:t>
            </w:r>
            <w:r w:rsidR="00CE79AB">
              <w:rPr>
                <w:rFonts w:ascii="Times New Roman" w:hAnsi="Times New Roman" w:cs="Times New Roman"/>
                <w:sz w:val="24"/>
                <w:szCs w:val="24"/>
              </w:rPr>
              <w:t>7</w:t>
            </w:r>
            <w:r w:rsidR="00481864">
              <w:rPr>
                <w:rFonts w:ascii="Times New Roman" w:hAnsi="Times New Roman" w:cs="Times New Roman"/>
                <w:sz w:val="24"/>
                <w:szCs w:val="24"/>
              </w:rPr>
              <w:t>.augustā</w:t>
            </w:r>
            <w:r w:rsidRPr="008D5E9A">
              <w:rPr>
                <w:rFonts w:ascii="Times New Roman" w:hAnsi="Times New Roman" w:cs="Times New Roman"/>
                <w:sz w:val="24"/>
                <w:szCs w:val="24"/>
              </w:rPr>
              <w:t>, plkst.1</w:t>
            </w:r>
            <w:r w:rsidR="004748F2">
              <w:rPr>
                <w:rFonts w:ascii="Times New Roman" w:hAnsi="Times New Roman" w:cs="Times New Roman"/>
                <w:sz w:val="24"/>
                <w:szCs w:val="24"/>
              </w:rPr>
              <w:t>4</w:t>
            </w:r>
            <w:r w:rsidRPr="008D5E9A">
              <w:rPr>
                <w:rFonts w:ascii="Times New Roman" w:hAnsi="Times New Roman" w:cs="Times New Roman"/>
                <w:sz w:val="24"/>
                <w:szCs w:val="24"/>
              </w:rPr>
              <w:t>.</w:t>
            </w:r>
            <w:r w:rsidR="006914D1">
              <w:rPr>
                <w:rFonts w:ascii="Times New Roman" w:hAnsi="Times New Roman" w:cs="Times New Roman"/>
                <w:sz w:val="24"/>
                <w:szCs w:val="24"/>
              </w:rPr>
              <w:t>00</w:t>
            </w:r>
            <w:r w:rsidR="004748F2">
              <w:rPr>
                <w:rFonts w:ascii="Times New Roman" w:hAnsi="Times New Roman" w:cs="Times New Roman"/>
                <w:sz w:val="24"/>
                <w:szCs w:val="24"/>
              </w:rPr>
              <w:t>.</w:t>
            </w:r>
          </w:p>
          <w:p w14:paraId="75769A88" w14:textId="0B03B985" w:rsidR="00BF6E34" w:rsidRPr="004748F2" w:rsidRDefault="00BF6E34" w:rsidP="004748F2">
            <w:pPr>
              <w:autoSpaceDE w:val="0"/>
              <w:jc w:val="both"/>
              <w:rPr>
                <w:rFonts w:ascii="Times New Roman" w:hAnsi="Times New Roman" w:cs="Times New Roman"/>
                <w:szCs w:val="24"/>
              </w:rPr>
            </w:pPr>
            <w:r w:rsidRPr="004748F2">
              <w:rPr>
                <w:rFonts w:ascii="Times New Roman" w:hAnsi="Times New Roman" w:cs="Times New Roman"/>
                <w:sz w:val="24"/>
                <w:szCs w:val="24"/>
              </w:rPr>
              <w:t>Iesniegto piedāvājumu atvēršanas procesam var sekot līdzi tiešsaistes režīmā EIS e-konkursu apakšsistēmā.</w:t>
            </w:r>
          </w:p>
        </w:tc>
      </w:tr>
      <w:tr w:rsidR="00BF6E34" w:rsidRPr="001B2223" w14:paraId="656CDD0C" w14:textId="77777777" w:rsidTr="00A07128">
        <w:tc>
          <w:tcPr>
            <w:tcW w:w="723" w:type="dxa"/>
          </w:tcPr>
          <w:p w14:paraId="401D6F35" w14:textId="42B591B8" w:rsidR="00BF6E34" w:rsidRPr="001B2223" w:rsidRDefault="00BF6E34" w:rsidP="00BF6E34">
            <w:pPr>
              <w:rPr>
                <w:rFonts w:ascii="Times New Roman" w:hAnsi="Times New Roman" w:cs="Times New Roman"/>
                <w:sz w:val="24"/>
                <w:szCs w:val="24"/>
              </w:rPr>
            </w:pPr>
            <w:r>
              <w:rPr>
                <w:rFonts w:ascii="Times New Roman" w:hAnsi="Times New Roman" w:cs="Times New Roman"/>
                <w:sz w:val="24"/>
                <w:szCs w:val="24"/>
              </w:rPr>
              <w:t>7</w:t>
            </w:r>
            <w:r w:rsidRPr="001B2223">
              <w:rPr>
                <w:rFonts w:ascii="Times New Roman" w:hAnsi="Times New Roman" w:cs="Times New Roman"/>
                <w:sz w:val="24"/>
                <w:szCs w:val="24"/>
              </w:rPr>
              <w:t>.</w:t>
            </w:r>
          </w:p>
        </w:tc>
        <w:tc>
          <w:tcPr>
            <w:tcW w:w="5231" w:type="dxa"/>
          </w:tcPr>
          <w:p w14:paraId="44401314" w14:textId="6BDDBB8A" w:rsidR="00BF6E34" w:rsidRPr="001B2223" w:rsidRDefault="00E21B56" w:rsidP="00BF6E34">
            <w:pPr>
              <w:jc w:val="both"/>
              <w:rPr>
                <w:rFonts w:ascii="Times New Roman" w:eastAsia="Times New Roman" w:hAnsi="Times New Roman" w:cs="Times New Roman"/>
                <w:sz w:val="24"/>
                <w:szCs w:val="24"/>
                <w:lang w:eastAsia="lv-LV"/>
              </w:rPr>
            </w:pPr>
            <w:r w:rsidRPr="00E73719">
              <w:rPr>
                <w:rFonts w:ascii="Times New Roman" w:eastAsia="Times New Roman" w:hAnsi="Times New Roman" w:cs="Times New Roman"/>
                <w:sz w:val="24"/>
                <w:szCs w:val="24"/>
                <w:lang w:eastAsia="lv-LV"/>
              </w:rPr>
              <w:t>To pretendentu nosaukumi, kuri ir iesnieguši piedāvājumus, kā arī piedāvātās cenas</w:t>
            </w:r>
          </w:p>
        </w:tc>
        <w:tc>
          <w:tcPr>
            <w:tcW w:w="9214" w:type="dxa"/>
          </w:tcPr>
          <w:tbl>
            <w:tblPr>
              <w:tblStyle w:val="TableGrid"/>
              <w:tblW w:w="5005" w:type="pct"/>
              <w:tblBorders>
                <w:top w:val="nil"/>
                <w:left w:val="nil"/>
                <w:bottom w:val="nil"/>
                <w:right w:val="nil"/>
                <w:insideH w:val="nil"/>
                <w:insideV w:val="nil"/>
              </w:tblBorders>
              <w:tblLayout w:type="fixed"/>
              <w:tblLook w:val="04A0" w:firstRow="1" w:lastRow="0" w:firstColumn="1" w:lastColumn="0" w:noHBand="0" w:noVBand="1"/>
            </w:tblPr>
            <w:tblGrid>
              <w:gridCol w:w="2279"/>
              <w:gridCol w:w="1808"/>
              <w:gridCol w:w="2461"/>
              <w:gridCol w:w="2459"/>
            </w:tblGrid>
            <w:tr w:rsidR="003F580C" w:rsidRPr="00844548" w14:paraId="3939B567" w14:textId="77777777" w:rsidTr="00D23B3A">
              <w:trPr>
                <w:trHeight w:val="401"/>
              </w:trPr>
              <w:tc>
                <w:tcPr>
                  <w:tcW w:w="13582" w:type="dxa"/>
                  <w:gridSpan w:val="4"/>
                  <w:tcBorders>
                    <w:top w:val="single" w:sz="4" w:space="0" w:color="595959" w:themeColor="text1" w:themeTint="A6"/>
                    <w:bottom w:val="single" w:sz="4" w:space="0" w:color="595959" w:themeColor="text1" w:themeTint="A6"/>
                  </w:tcBorders>
                  <w:shd w:val="clear" w:color="auto" w:fill="535353"/>
                  <w:noWrap/>
                  <w:vAlign w:val="center"/>
                </w:tcPr>
                <w:p w14:paraId="77EC244E" w14:textId="77777777" w:rsidR="003F580C" w:rsidRPr="00844548" w:rsidRDefault="003F580C" w:rsidP="003F580C">
                  <w:pPr>
                    <w:rPr>
                      <w:rFonts w:ascii="Arial" w:hAnsi="Arial" w:cs="Arial"/>
                      <w:b/>
                      <w:bCs/>
                      <w:color w:val="FFFFFF" w:themeColor="background1"/>
                      <w:sz w:val="20"/>
                      <w:szCs w:val="20"/>
                      <w:highlight w:val="lightGray"/>
                      <w:lang w:val="en-US"/>
                    </w:rPr>
                  </w:pPr>
                  <w:r w:rsidRPr="00A12491">
                    <w:rPr>
                      <w:rFonts w:ascii="Arial" w:hAnsi="Arial" w:cs="Arial"/>
                      <w:bCs/>
                      <w:color w:val="FF8C00"/>
                    </w:rPr>
                    <w:t>Daļai Nr. 1 - Rotaļu iekārtu piegāde un uzstādīšana Elejas pirmsskolas izglītības iestādei “Kamenīte”</w:t>
                  </w:r>
                </w:p>
              </w:tc>
            </w:tr>
            <w:tr w:rsidR="003F580C" w:rsidRPr="00DA313E" w14:paraId="3BB3112F" w14:textId="77777777" w:rsidTr="00D23B3A">
              <w:trPr>
                <w:trHeight w:val="183"/>
              </w:trPr>
              <w:tc>
                <w:tcPr>
                  <w:tcW w:w="13582" w:type="dxa"/>
                  <w:gridSpan w:val="4"/>
                  <w:tcBorders>
                    <w:top w:val="single" w:sz="4" w:space="0" w:color="595959" w:themeColor="text1" w:themeTint="A6"/>
                    <w:bottom w:val="single" w:sz="4" w:space="0" w:color="595959" w:themeColor="text1" w:themeTint="A6"/>
                  </w:tcBorders>
                  <w:shd w:val="clear" w:color="auto" w:fill="E8E8E8"/>
                </w:tcPr>
                <w:p w14:paraId="75F10E00" w14:textId="77777777" w:rsidR="003F580C" w:rsidRPr="00DA313E" w:rsidRDefault="003F580C" w:rsidP="003F580C">
                  <w:pPr>
                    <w:spacing w:before="60" w:after="60"/>
                    <w:rPr>
                      <w:rFonts w:ascii="Arial" w:hAnsi="Arial" w:cs="Arial"/>
                      <w:bCs/>
                      <w:sz w:val="12"/>
                      <w:szCs w:val="12"/>
                    </w:rPr>
                  </w:pPr>
                </w:p>
              </w:tc>
            </w:tr>
            <w:tr w:rsidR="003F580C" w:rsidRPr="00BD1F66" w14:paraId="44F0290D" w14:textId="77777777" w:rsidTr="00D23B3A">
              <w:trPr>
                <w:trHeight w:val="625"/>
              </w:trPr>
              <w:tc>
                <w:tcPr>
                  <w:tcW w:w="3439"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535353"/>
                  <w:vAlign w:val="center"/>
                  <w:hideMark/>
                </w:tcPr>
                <w:p w14:paraId="5FA7033A" w14:textId="77777777" w:rsidR="003F580C" w:rsidRDefault="003F580C" w:rsidP="003F580C">
                  <w:pPr>
                    <w:jc w:val="center"/>
                    <w:rPr>
                      <w:rFonts w:ascii="Arial" w:hAnsi="Arial" w:cs="Arial"/>
                      <w:b/>
                      <w:bCs/>
                      <w:color w:val="FFFFFF" w:themeColor="background1"/>
                      <w:sz w:val="20"/>
                      <w:szCs w:val="20"/>
                    </w:rPr>
                  </w:pPr>
                  <w:r>
                    <w:rPr>
                      <w:rFonts w:ascii="Arial" w:hAnsi="Arial" w:cs="Arial"/>
                      <w:b/>
                      <w:bCs/>
                      <w:color w:val="FFFFFF" w:themeColor="background1"/>
                      <w:sz w:val="20"/>
                      <w:szCs w:val="20"/>
                    </w:rPr>
                    <w:t>Pretendents</w:t>
                  </w:r>
                </w:p>
              </w:tc>
              <w:tc>
                <w:tcPr>
                  <w:tcW w:w="270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535353"/>
                  <w:vAlign w:val="center"/>
                  <w:hideMark/>
                </w:tcPr>
                <w:p w14:paraId="2533A908" w14:textId="77777777" w:rsidR="003F580C" w:rsidRDefault="003F580C" w:rsidP="003F580C">
                  <w:pPr>
                    <w:jc w:val="center"/>
                    <w:rPr>
                      <w:rFonts w:ascii="Arial" w:hAnsi="Arial" w:cs="Arial"/>
                      <w:b/>
                      <w:bCs/>
                      <w:color w:val="FFFFFF" w:themeColor="background1"/>
                      <w:sz w:val="20"/>
                      <w:szCs w:val="20"/>
                    </w:rPr>
                  </w:pPr>
                  <w:r>
                    <w:rPr>
                      <w:rFonts w:ascii="Arial" w:hAnsi="Arial" w:cs="Arial"/>
                      <w:b/>
                      <w:bCs/>
                      <w:color w:val="FFFFFF" w:themeColor="background1"/>
                      <w:sz w:val="20"/>
                      <w:szCs w:val="20"/>
                    </w:rPr>
                    <w:t xml:space="preserve">Iesniegšanas </w:t>
                  </w:r>
                </w:p>
                <w:p w14:paraId="49E84D08" w14:textId="77777777" w:rsidR="003F580C" w:rsidRDefault="003F580C" w:rsidP="003F580C">
                  <w:pPr>
                    <w:jc w:val="center"/>
                    <w:rPr>
                      <w:rFonts w:ascii="Arial" w:hAnsi="Arial" w:cs="Arial"/>
                      <w:b/>
                      <w:bCs/>
                      <w:color w:val="FFFFFF" w:themeColor="background1"/>
                      <w:sz w:val="20"/>
                      <w:szCs w:val="20"/>
                    </w:rPr>
                  </w:pPr>
                  <w:r>
                    <w:rPr>
                      <w:rFonts w:ascii="Arial" w:hAnsi="Arial" w:cs="Arial"/>
                      <w:b/>
                      <w:bCs/>
                      <w:color w:val="FFFFFF" w:themeColor="background1"/>
                      <w:sz w:val="20"/>
                      <w:szCs w:val="20"/>
                    </w:rPr>
                    <w:t>datums un laiks</w:t>
                  </w:r>
                </w:p>
              </w:tc>
              <w:tc>
                <w:tcPr>
                  <w:tcW w:w="3723"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535353"/>
                  <w:vAlign w:val="center"/>
                  <w:hideMark/>
                </w:tcPr>
                <w:p w14:paraId="6FDFFD6D" w14:textId="77777777" w:rsidR="003F580C" w:rsidRPr="00BD1F66" w:rsidRDefault="003F580C" w:rsidP="003F580C">
                  <w:pPr>
                    <w:jc w:val="center"/>
                    <w:rPr>
                      <w:rFonts w:ascii="Arial" w:hAnsi="Arial" w:cs="Arial"/>
                      <w:b/>
                      <w:bCs/>
                      <w:color w:val="FFFFFF" w:themeColor="background1"/>
                      <w:sz w:val="20"/>
                      <w:szCs w:val="20"/>
                    </w:rPr>
                  </w:pPr>
                  <w:r w:rsidRPr="00BD1F66">
                    <w:rPr>
                      <w:rFonts w:ascii="Arial" w:hAnsi="Arial" w:cs="Arial"/>
                      <w:b/>
                      <w:bCs/>
                      <w:color w:val="FFFFFF" w:themeColor="background1"/>
                      <w:sz w:val="20"/>
                      <w:szCs w:val="20"/>
                    </w:rPr>
                    <w:t>Cena bez PVN</w:t>
                  </w:r>
                </w:p>
              </w:tc>
              <w:tc>
                <w:tcPr>
                  <w:tcW w:w="372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535353"/>
                  <w:vAlign w:val="center"/>
                  <w:hideMark/>
                </w:tcPr>
                <w:p w14:paraId="7F0A3069" w14:textId="77777777" w:rsidR="003F580C" w:rsidRPr="00BD1F66" w:rsidRDefault="003F580C" w:rsidP="003F580C">
                  <w:pPr>
                    <w:jc w:val="center"/>
                    <w:rPr>
                      <w:rFonts w:ascii="Arial" w:hAnsi="Arial" w:cs="Arial"/>
                      <w:b/>
                      <w:bCs/>
                      <w:color w:val="FFFFFF" w:themeColor="background1"/>
                      <w:sz w:val="20"/>
                      <w:szCs w:val="20"/>
                    </w:rPr>
                  </w:pPr>
                  <w:r w:rsidRPr="00BD1F66">
                    <w:rPr>
                      <w:rFonts w:ascii="Arial" w:hAnsi="Arial" w:cs="Arial"/>
                      <w:b/>
                      <w:bCs/>
                      <w:color w:val="FFFFFF" w:themeColor="background1"/>
                      <w:sz w:val="20"/>
                      <w:szCs w:val="20"/>
                    </w:rPr>
                    <w:t>Finanšu piedāvājums</w:t>
                  </w:r>
                </w:p>
              </w:tc>
            </w:tr>
            <w:tr w:rsidR="003F580C" w14:paraId="21392F1E" w14:textId="77777777" w:rsidTr="00D23B3A">
              <w:trPr>
                <w:trHeight w:val="505"/>
              </w:trPr>
              <w:tc>
                <w:tcPr>
                  <w:tcW w:w="3439"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hideMark/>
                </w:tcPr>
                <w:p w14:paraId="4C63A9C5" w14:textId="77777777" w:rsidR="003F580C" w:rsidRPr="006552FD" w:rsidRDefault="003F580C" w:rsidP="003F580C">
                  <w:pPr>
                    <w:spacing w:before="60" w:after="60"/>
                    <w:rPr>
                      <w:rFonts w:ascii="Arial" w:hAnsi="Arial" w:cs="Arial"/>
                      <w:bCs/>
                      <w:sz w:val="20"/>
                      <w:szCs w:val="20"/>
                    </w:rPr>
                  </w:pPr>
                  <w:r w:rsidRPr="006552FD">
                    <w:rPr>
                      <w:rFonts w:ascii="Arial" w:hAnsi="Arial" w:cs="Arial"/>
                      <w:b/>
                      <w:bCs/>
                      <w:sz w:val="20"/>
                      <w:szCs w:val="20"/>
                    </w:rPr>
                    <w:t>"JŪRMALAS MEŽAPARKI" SIA</w:t>
                  </w:r>
                </w:p>
              </w:tc>
              <w:tc>
                <w:tcPr>
                  <w:tcW w:w="270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noWrap/>
                  <w:hideMark/>
                </w:tcPr>
                <w:p w14:paraId="2674C070" w14:textId="77777777" w:rsidR="003F580C" w:rsidRDefault="003F580C" w:rsidP="003F580C">
                  <w:pPr>
                    <w:spacing w:before="60" w:after="60"/>
                    <w:rPr>
                      <w:rFonts w:ascii="Arial" w:hAnsi="Arial" w:cs="Arial"/>
                      <w:bCs/>
                      <w:sz w:val="20"/>
                      <w:szCs w:val="20"/>
                    </w:rPr>
                  </w:pPr>
                  <w:r w:rsidRPr="00B22E89">
                    <w:rPr>
                      <w:rFonts w:ascii="Arial" w:hAnsi="Arial" w:cs="Arial"/>
                      <w:bCs/>
                      <w:sz w:val="20"/>
                      <w:szCs w:val="20"/>
                    </w:rPr>
                    <w:t>17.08.2026 plkst. 08:46</w:t>
                  </w:r>
                </w:p>
              </w:tc>
              <w:tc>
                <w:tcPr>
                  <w:tcW w:w="3723"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6807424E" w14:textId="77777777" w:rsidR="003F580C" w:rsidRPr="00BD2897" w:rsidRDefault="003F580C" w:rsidP="003F580C">
                  <w:pPr>
                    <w:spacing w:before="60"/>
                    <w:rPr>
                      <w:rFonts w:ascii="Arial" w:hAnsi="Arial" w:cs="Arial"/>
                      <w:bCs/>
                      <w:sz w:val="20"/>
                      <w:szCs w:val="20"/>
                      <w:lang w:val="en-US"/>
                    </w:rPr>
                  </w:pPr>
                  <w:r w:rsidRPr="00BD2897">
                    <w:rPr>
                      <w:rFonts w:ascii="Arial" w:hAnsi="Arial" w:cs="Arial"/>
                      <w:bCs/>
                      <w:sz w:val="20"/>
                      <w:szCs w:val="20"/>
                    </w:rPr>
                    <w:t>EUR 97660.0</w:t>
                  </w:r>
                </w:p>
                <w:p w14:paraId="79879E52" w14:textId="77777777" w:rsidR="003F580C" w:rsidRDefault="003F580C" w:rsidP="003F580C">
                  <w:pPr>
                    <w:spacing w:before="60"/>
                    <w:rPr>
                      <w:rFonts w:ascii="Arial" w:hAnsi="Arial" w:cs="Arial"/>
                      <w:bCs/>
                      <w:sz w:val="20"/>
                      <w:szCs w:val="20"/>
                    </w:rPr>
                  </w:pPr>
                </w:p>
              </w:tc>
              <w:tc>
                <w:tcPr>
                  <w:tcW w:w="3720"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62D1B6E2" w14:textId="77777777" w:rsidR="003F580C" w:rsidRPr="00BD2897" w:rsidRDefault="003F580C" w:rsidP="003F580C">
                  <w:pPr>
                    <w:spacing w:before="60"/>
                    <w:rPr>
                      <w:rFonts w:ascii="Arial" w:hAnsi="Arial" w:cs="Arial"/>
                      <w:bCs/>
                      <w:sz w:val="20"/>
                      <w:szCs w:val="20"/>
                      <w:lang w:val="en-US"/>
                    </w:rPr>
                  </w:pPr>
                  <w:r w:rsidRPr="00BD2897">
                    <w:rPr>
                      <w:rFonts w:ascii="Arial" w:hAnsi="Arial" w:cs="Arial"/>
                      <w:bCs/>
                      <w:sz w:val="20"/>
                      <w:szCs w:val="20"/>
                    </w:rPr>
                    <w:t>EUR 97660.0</w:t>
                  </w:r>
                </w:p>
                <w:p w14:paraId="2261E920" w14:textId="77777777" w:rsidR="003F580C" w:rsidRDefault="003F580C" w:rsidP="003F580C">
                  <w:pPr>
                    <w:spacing w:before="60"/>
                    <w:rPr>
                      <w:rFonts w:ascii="Arial" w:hAnsi="Arial" w:cs="Arial"/>
                      <w:bCs/>
                      <w:sz w:val="20"/>
                      <w:szCs w:val="20"/>
                    </w:rPr>
                  </w:pPr>
                </w:p>
              </w:tc>
            </w:tr>
            <w:tr w:rsidR="003F580C" w:rsidRPr="00DA313E" w14:paraId="5F2DE537" w14:textId="77777777" w:rsidTr="00D23B3A">
              <w:trPr>
                <w:trHeight w:val="183"/>
              </w:trPr>
              <w:tc>
                <w:tcPr>
                  <w:tcW w:w="13582" w:type="dxa"/>
                  <w:gridSpan w:val="4"/>
                  <w:tcBorders>
                    <w:top w:val="single" w:sz="4" w:space="0" w:color="595959" w:themeColor="text1" w:themeTint="A6"/>
                    <w:bottom w:val="single" w:sz="4" w:space="0" w:color="595959" w:themeColor="text1" w:themeTint="A6"/>
                  </w:tcBorders>
                  <w:shd w:val="clear" w:color="auto" w:fill="E8E8E8"/>
                </w:tcPr>
                <w:p w14:paraId="29D1581C" w14:textId="77777777" w:rsidR="003F580C" w:rsidRPr="00DA313E" w:rsidRDefault="003F580C" w:rsidP="003F580C">
                  <w:pPr>
                    <w:spacing w:before="60" w:after="60"/>
                    <w:rPr>
                      <w:rFonts w:ascii="Arial" w:hAnsi="Arial" w:cs="Arial"/>
                      <w:bCs/>
                      <w:sz w:val="12"/>
                      <w:szCs w:val="12"/>
                    </w:rPr>
                  </w:pPr>
                </w:p>
              </w:tc>
            </w:tr>
          </w:tbl>
          <w:p w14:paraId="4BE68443" w14:textId="4C3BD61C" w:rsidR="00BF6E34" w:rsidRPr="001B2223" w:rsidRDefault="00BF6E34" w:rsidP="00BF6E34">
            <w:pPr>
              <w:pStyle w:val="BodyTextIndent"/>
              <w:rPr>
                <w:szCs w:val="24"/>
              </w:rPr>
            </w:pPr>
          </w:p>
        </w:tc>
      </w:tr>
      <w:tr w:rsidR="002E5200" w:rsidRPr="001B2223" w14:paraId="5D5F15BF" w14:textId="77777777" w:rsidTr="00A07128">
        <w:tc>
          <w:tcPr>
            <w:tcW w:w="723" w:type="dxa"/>
          </w:tcPr>
          <w:p w14:paraId="465CF845" w14:textId="04A7C01D" w:rsidR="002E5200" w:rsidRPr="001B2223" w:rsidRDefault="00E21B56" w:rsidP="002E5200">
            <w:pPr>
              <w:rPr>
                <w:rFonts w:ascii="Times New Roman" w:hAnsi="Times New Roman" w:cs="Times New Roman"/>
                <w:sz w:val="24"/>
                <w:szCs w:val="24"/>
              </w:rPr>
            </w:pPr>
            <w:r>
              <w:rPr>
                <w:rFonts w:ascii="Times New Roman" w:hAnsi="Times New Roman" w:cs="Times New Roman"/>
                <w:sz w:val="24"/>
                <w:szCs w:val="24"/>
              </w:rPr>
              <w:t>8.</w:t>
            </w:r>
          </w:p>
        </w:tc>
        <w:tc>
          <w:tcPr>
            <w:tcW w:w="5231" w:type="dxa"/>
          </w:tcPr>
          <w:p w14:paraId="77AD4049" w14:textId="25C58F15" w:rsidR="002E5200" w:rsidRPr="001B2223" w:rsidRDefault="002E5200" w:rsidP="002E5200">
            <w:pPr>
              <w:spacing w:before="100" w:beforeAutospacing="1" w:after="100" w:afterAutospacing="1"/>
              <w:jc w:val="both"/>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Matemātiskās kļūdas</w:t>
            </w:r>
          </w:p>
        </w:tc>
        <w:tc>
          <w:tcPr>
            <w:tcW w:w="9214" w:type="dxa"/>
          </w:tcPr>
          <w:p w14:paraId="5227D68F" w14:textId="3AAE5BD2" w:rsidR="00D76DB1" w:rsidRPr="00C10D51" w:rsidRDefault="00D76DB1" w:rsidP="00C10D51">
            <w:pPr>
              <w:tabs>
                <w:tab w:val="left" w:pos="426"/>
              </w:tabs>
              <w:ind w:firstLine="40"/>
              <w:contextualSpacing/>
              <w:jc w:val="both"/>
              <w:rPr>
                <w:rFonts w:ascii="Times New Roman" w:hAnsi="Times New Roman" w:cs="Times New Roman"/>
                <w:sz w:val="24"/>
                <w:szCs w:val="24"/>
              </w:rPr>
            </w:pPr>
          </w:p>
        </w:tc>
      </w:tr>
      <w:tr w:rsidR="002E5200" w:rsidRPr="001B2223" w14:paraId="284F8036" w14:textId="77777777" w:rsidTr="00A07128">
        <w:tc>
          <w:tcPr>
            <w:tcW w:w="723" w:type="dxa"/>
          </w:tcPr>
          <w:p w14:paraId="23D22C83" w14:textId="167AC928" w:rsidR="002E5200" w:rsidRPr="001B2223" w:rsidRDefault="00E21B56" w:rsidP="002E5200">
            <w:pPr>
              <w:rPr>
                <w:rFonts w:ascii="Times New Roman" w:hAnsi="Times New Roman" w:cs="Times New Roman"/>
                <w:sz w:val="24"/>
                <w:szCs w:val="24"/>
              </w:rPr>
            </w:pPr>
            <w:r>
              <w:rPr>
                <w:rFonts w:ascii="Times New Roman" w:hAnsi="Times New Roman" w:cs="Times New Roman"/>
                <w:sz w:val="24"/>
                <w:szCs w:val="24"/>
              </w:rPr>
              <w:t>9.</w:t>
            </w:r>
          </w:p>
        </w:tc>
        <w:tc>
          <w:tcPr>
            <w:tcW w:w="5231" w:type="dxa"/>
          </w:tcPr>
          <w:p w14:paraId="51025530" w14:textId="1C25E48F" w:rsidR="002E5200" w:rsidRPr="001B2223" w:rsidRDefault="002E5200" w:rsidP="002E5200">
            <w:pPr>
              <w:spacing w:before="100" w:beforeAutospacing="1" w:after="100" w:afterAutospacing="1"/>
              <w:jc w:val="both"/>
              <w:rPr>
                <w:rFonts w:ascii="Times New Roman" w:eastAsia="Times New Roman" w:hAnsi="Times New Roman" w:cs="Times New Roman"/>
                <w:sz w:val="24"/>
                <w:szCs w:val="24"/>
                <w:lang w:eastAsia="lv-LV"/>
              </w:rPr>
            </w:pPr>
            <w:r w:rsidRPr="00187696">
              <w:rPr>
                <w:rFonts w:ascii="Times New Roman" w:eastAsia="Times New Roman" w:hAnsi="Times New Roman" w:cs="Times New Roman"/>
                <w:sz w:val="24"/>
                <w:szCs w:val="24"/>
                <w:lang w:eastAsia="lv-LV"/>
              </w:rPr>
              <w:t>Tā pretendenta (vai pretendentu) nosaukums, ar kuru (vai kuriem) nolemts slēgt iepirkuma līgumu, piedāvātā līgumcena, kā arī piedāvājumu izvērtēšanas kopsavilkums un pamatojums piedāvājuma izvēlei</w:t>
            </w:r>
          </w:p>
        </w:tc>
        <w:tc>
          <w:tcPr>
            <w:tcW w:w="9214" w:type="dxa"/>
          </w:tcPr>
          <w:p w14:paraId="618AE3BC" w14:textId="36F9D9DC" w:rsidR="005C649E" w:rsidRPr="00D9628D" w:rsidRDefault="005C649E" w:rsidP="00967E86">
            <w:pPr>
              <w:jc w:val="both"/>
              <w:rPr>
                <w:rFonts w:ascii="Times New Roman" w:eastAsia="Times New Roman" w:hAnsi="Times New Roman" w:cs="Times New Roman"/>
                <w:sz w:val="24"/>
                <w:szCs w:val="24"/>
                <w:lang w:eastAsia="lv-LV"/>
              </w:rPr>
            </w:pPr>
          </w:p>
        </w:tc>
      </w:tr>
      <w:tr w:rsidR="002E5200" w:rsidRPr="001B2223" w14:paraId="12350B67" w14:textId="77777777" w:rsidTr="00A07128">
        <w:tc>
          <w:tcPr>
            <w:tcW w:w="723" w:type="dxa"/>
          </w:tcPr>
          <w:p w14:paraId="0CF65416" w14:textId="13D21379" w:rsidR="002E5200" w:rsidRPr="001B2223" w:rsidRDefault="00E21B56" w:rsidP="002E5200">
            <w:pPr>
              <w:rPr>
                <w:rFonts w:ascii="Times New Roman" w:hAnsi="Times New Roman" w:cs="Times New Roman"/>
                <w:sz w:val="24"/>
                <w:szCs w:val="24"/>
              </w:rPr>
            </w:pPr>
            <w:r>
              <w:rPr>
                <w:rFonts w:ascii="Times New Roman" w:hAnsi="Times New Roman" w:cs="Times New Roman"/>
                <w:sz w:val="24"/>
                <w:szCs w:val="24"/>
              </w:rPr>
              <w:t>10</w:t>
            </w:r>
            <w:r w:rsidR="002E5200" w:rsidRPr="00187696">
              <w:rPr>
                <w:rFonts w:ascii="Times New Roman" w:hAnsi="Times New Roman" w:cs="Times New Roman"/>
                <w:sz w:val="24"/>
                <w:szCs w:val="24"/>
              </w:rPr>
              <w:t>.</w:t>
            </w:r>
          </w:p>
        </w:tc>
        <w:tc>
          <w:tcPr>
            <w:tcW w:w="5231" w:type="dxa"/>
          </w:tcPr>
          <w:p w14:paraId="610499DF" w14:textId="4DC292E6" w:rsidR="002E5200" w:rsidRPr="001B2223" w:rsidRDefault="002E5200" w:rsidP="002E5200">
            <w:pPr>
              <w:spacing w:before="100" w:beforeAutospacing="1" w:after="100" w:afterAutospacing="1"/>
              <w:jc w:val="both"/>
              <w:rPr>
                <w:rFonts w:ascii="Times New Roman" w:eastAsia="Times New Roman" w:hAnsi="Times New Roman" w:cs="Times New Roman"/>
                <w:sz w:val="24"/>
                <w:szCs w:val="24"/>
                <w:lang w:eastAsia="lv-LV"/>
              </w:rPr>
            </w:pPr>
            <w:r w:rsidRPr="00187696">
              <w:rPr>
                <w:rFonts w:ascii="Times New Roman" w:eastAsia="Times New Roman" w:hAnsi="Times New Roman" w:cs="Times New Roman"/>
                <w:sz w:val="24"/>
                <w:szCs w:val="24"/>
                <w:lang w:eastAsia="lv-LV"/>
              </w:rPr>
              <w:t>Informācija, ja tā ir zināma, par to iepirkuma līguma vai vispārīgās vienošanās daļu, kuru izraudzītais piegādātājs plānojis nodot apakšuzņēmējiem, kā arī apakšuzņēmēju nosaukumi</w:t>
            </w:r>
          </w:p>
        </w:tc>
        <w:tc>
          <w:tcPr>
            <w:tcW w:w="9214" w:type="dxa"/>
          </w:tcPr>
          <w:p w14:paraId="088FDD9A" w14:textId="3789A5C4" w:rsidR="00E25653" w:rsidRPr="00041398" w:rsidRDefault="00E25653" w:rsidP="00967E86">
            <w:pPr>
              <w:jc w:val="both"/>
              <w:rPr>
                <w:rFonts w:ascii="Times New Roman" w:hAnsi="Times New Roman" w:cs="Times New Roman"/>
                <w:sz w:val="24"/>
                <w:szCs w:val="24"/>
              </w:rPr>
            </w:pPr>
          </w:p>
        </w:tc>
      </w:tr>
      <w:tr w:rsidR="002E5200" w:rsidRPr="001B2223" w14:paraId="7EA9CD25" w14:textId="77777777" w:rsidTr="00A07128">
        <w:tc>
          <w:tcPr>
            <w:tcW w:w="723" w:type="dxa"/>
          </w:tcPr>
          <w:p w14:paraId="18033993" w14:textId="5DDB4083" w:rsidR="002E5200" w:rsidRPr="001B2223" w:rsidRDefault="002E5200" w:rsidP="002E5200">
            <w:pPr>
              <w:rPr>
                <w:rFonts w:ascii="Times New Roman" w:hAnsi="Times New Roman" w:cs="Times New Roman"/>
                <w:sz w:val="24"/>
                <w:szCs w:val="24"/>
              </w:rPr>
            </w:pPr>
            <w:r>
              <w:rPr>
                <w:rFonts w:ascii="Times New Roman" w:hAnsi="Times New Roman" w:cs="Times New Roman"/>
                <w:sz w:val="24"/>
                <w:szCs w:val="24"/>
              </w:rPr>
              <w:t>1</w:t>
            </w:r>
            <w:r w:rsidR="00E21B56">
              <w:rPr>
                <w:rFonts w:ascii="Times New Roman" w:hAnsi="Times New Roman" w:cs="Times New Roman"/>
                <w:sz w:val="24"/>
                <w:szCs w:val="24"/>
              </w:rPr>
              <w:t>1</w:t>
            </w:r>
            <w:r w:rsidRPr="00187696">
              <w:rPr>
                <w:rFonts w:ascii="Times New Roman" w:hAnsi="Times New Roman" w:cs="Times New Roman"/>
                <w:sz w:val="24"/>
                <w:szCs w:val="24"/>
              </w:rPr>
              <w:t>.</w:t>
            </w:r>
          </w:p>
        </w:tc>
        <w:tc>
          <w:tcPr>
            <w:tcW w:w="5231" w:type="dxa"/>
          </w:tcPr>
          <w:p w14:paraId="4EC476FF" w14:textId="21618C27" w:rsidR="002E5200" w:rsidRPr="001B2223" w:rsidRDefault="002E5200" w:rsidP="002E5200">
            <w:pPr>
              <w:spacing w:before="100" w:beforeAutospacing="1" w:after="100" w:afterAutospacing="1"/>
              <w:jc w:val="both"/>
              <w:rPr>
                <w:rFonts w:ascii="Times New Roman" w:eastAsia="Times New Roman" w:hAnsi="Times New Roman" w:cs="Times New Roman"/>
                <w:sz w:val="24"/>
                <w:szCs w:val="24"/>
                <w:lang w:eastAsia="lv-LV"/>
              </w:rPr>
            </w:pPr>
            <w:r w:rsidRPr="00187696">
              <w:rPr>
                <w:rFonts w:ascii="Times New Roman" w:eastAsia="Times New Roman" w:hAnsi="Times New Roman" w:cs="Times New Roman"/>
                <w:sz w:val="24"/>
                <w:szCs w:val="24"/>
                <w:lang w:eastAsia="lv-LV"/>
              </w:rPr>
              <w:t>Pamatojums lēmumam par katru noraidīto kandidātu un pretendentu, kā arī par katru iepirkuma procedūras dokumentiem neatbilstošu pieteikumu un piedāvājumu</w:t>
            </w:r>
          </w:p>
        </w:tc>
        <w:tc>
          <w:tcPr>
            <w:tcW w:w="9214" w:type="dxa"/>
          </w:tcPr>
          <w:p w14:paraId="6215F01F" w14:textId="30D6C773" w:rsidR="002E5200" w:rsidRPr="00826B52" w:rsidRDefault="002E5200" w:rsidP="00352D11">
            <w:pPr>
              <w:jc w:val="both"/>
              <w:rPr>
                <w:rFonts w:ascii="Times New Roman" w:hAnsi="Times New Roman" w:cs="Times New Roman"/>
                <w:sz w:val="24"/>
              </w:rPr>
            </w:pPr>
          </w:p>
        </w:tc>
      </w:tr>
      <w:tr w:rsidR="002E5200" w:rsidRPr="001B2223" w14:paraId="361FF624" w14:textId="77777777" w:rsidTr="00A07128">
        <w:tc>
          <w:tcPr>
            <w:tcW w:w="723" w:type="dxa"/>
          </w:tcPr>
          <w:p w14:paraId="784E6226" w14:textId="19FE20B3" w:rsidR="002E5200" w:rsidRPr="001B2223" w:rsidRDefault="002E5200" w:rsidP="002E5200">
            <w:pPr>
              <w:rPr>
                <w:rFonts w:ascii="Times New Roman" w:hAnsi="Times New Roman" w:cs="Times New Roman"/>
                <w:sz w:val="24"/>
                <w:szCs w:val="24"/>
              </w:rPr>
            </w:pPr>
            <w:r w:rsidRPr="00187696">
              <w:rPr>
                <w:rFonts w:ascii="Times New Roman" w:hAnsi="Times New Roman" w:cs="Times New Roman"/>
                <w:sz w:val="24"/>
                <w:szCs w:val="24"/>
              </w:rPr>
              <w:t>1</w:t>
            </w:r>
            <w:r w:rsidR="00E21B56">
              <w:rPr>
                <w:rFonts w:ascii="Times New Roman" w:hAnsi="Times New Roman" w:cs="Times New Roman"/>
                <w:sz w:val="24"/>
                <w:szCs w:val="24"/>
              </w:rPr>
              <w:t>2</w:t>
            </w:r>
            <w:r w:rsidRPr="00187696">
              <w:rPr>
                <w:rFonts w:ascii="Times New Roman" w:hAnsi="Times New Roman" w:cs="Times New Roman"/>
                <w:sz w:val="24"/>
                <w:szCs w:val="24"/>
              </w:rPr>
              <w:t>.</w:t>
            </w:r>
          </w:p>
        </w:tc>
        <w:tc>
          <w:tcPr>
            <w:tcW w:w="5231" w:type="dxa"/>
          </w:tcPr>
          <w:p w14:paraId="72184ACE" w14:textId="0580389A" w:rsidR="002E5200" w:rsidRPr="001B2223" w:rsidRDefault="002E5200" w:rsidP="002E5200">
            <w:pPr>
              <w:spacing w:before="100" w:beforeAutospacing="1" w:after="100" w:afterAutospacing="1"/>
              <w:jc w:val="both"/>
              <w:rPr>
                <w:rFonts w:ascii="Times New Roman" w:eastAsia="Times New Roman" w:hAnsi="Times New Roman" w:cs="Times New Roman"/>
                <w:sz w:val="24"/>
                <w:szCs w:val="24"/>
                <w:lang w:eastAsia="lv-LV"/>
              </w:rPr>
            </w:pPr>
            <w:r w:rsidRPr="00187696">
              <w:rPr>
                <w:rFonts w:ascii="Times New Roman" w:eastAsia="Times New Roman" w:hAnsi="Times New Roman" w:cs="Times New Roman"/>
                <w:sz w:val="24"/>
                <w:szCs w:val="24"/>
                <w:lang w:eastAsia="lv-LV"/>
              </w:rPr>
              <w:t>Lēmuma pamatojums, ja iepirkuma komisija pieņēmusi lēmumu pārtraukt vai izbeigt iepirkuma procedūru</w:t>
            </w:r>
          </w:p>
        </w:tc>
        <w:tc>
          <w:tcPr>
            <w:tcW w:w="9214" w:type="dxa"/>
          </w:tcPr>
          <w:p w14:paraId="28FABC8B" w14:textId="6397964D" w:rsidR="002E5200" w:rsidRPr="001B2223" w:rsidRDefault="00D2163E" w:rsidP="00A735E5">
            <w:pPr>
              <w:pStyle w:val="NoSpacing"/>
              <w:jc w:val="both"/>
            </w:pPr>
            <w:r w:rsidRPr="00D525DD">
              <w:t xml:space="preserve"> </w:t>
            </w:r>
            <w:r w:rsidR="00A735E5" w:rsidRPr="00A735E5">
              <w:t>Atklāt</w:t>
            </w:r>
            <w:r w:rsidR="00A735E5">
              <w:t>a</w:t>
            </w:r>
            <w:r w:rsidR="00A735E5" w:rsidRPr="00A735E5">
              <w:t xml:space="preserve"> konkurs</w:t>
            </w:r>
            <w:r w:rsidR="00A735E5">
              <w:t>a</w:t>
            </w:r>
            <w:r w:rsidR="00A735E5" w:rsidRPr="00A735E5">
              <w:t xml:space="preserve"> “Bērnu rotaļu laukumu elementu izgatavošana, piegāde un montāža Jelgavas novada pašvaldības iestādēs” (iepirkuma ID Nr. JNP 2026/92)</w:t>
            </w:r>
            <w:r w:rsidR="00A735E5">
              <w:t xml:space="preserve"> </w:t>
            </w:r>
            <w:r w:rsidR="00A735E5" w:rsidRPr="00A735E5">
              <w:t>1.daļa. Rotaļu iekārtu piegāde un uzstādīšana Elejas pirmsskolas izglītības iestādei “Kamenīte”</w:t>
            </w:r>
            <w:r w:rsidR="00A735E5">
              <w:t xml:space="preserve"> tiek pārtraukta sakarā ar pasūtītāja finanšu līdzekļu nepietiekamību.</w:t>
            </w:r>
          </w:p>
        </w:tc>
      </w:tr>
      <w:tr w:rsidR="002E5200" w:rsidRPr="001B2223" w14:paraId="40B94340" w14:textId="77777777" w:rsidTr="00A07128">
        <w:trPr>
          <w:trHeight w:val="1112"/>
        </w:trPr>
        <w:tc>
          <w:tcPr>
            <w:tcW w:w="723" w:type="dxa"/>
          </w:tcPr>
          <w:p w14:paraId="03328E29" w14:textId="410A808C" w:rsidR="002E5200" w:rsidRPr="001B2223" w:rsidRDefault="002E5200" w:rsidP="002E5200">
            <w:pPr>
              <w:rPr>
                <w:rFonts w:ascii="Times New Roman" w:hAnsi="Times New Roman" w:cs="Times New Roman"/>
                <w:sz w:val="24"/>
                <w:szCs w:val="24"/>
              </w:rPr>
            </w:pPr>
            <w:r w:rsidRPr="00187696">
              <w:rPr>
                <w:rFonts w:ascii="Times New Roman" w:hAnsi="Times New Roman" w:cs="Times New Roman"/>
                <w:sz w:val="24"/>
                <w:szCs w:val="24"/>
              </w:rPr>
              <w:t>1</w:t>
            </w:r>
            <w:r w:rsidR="00E21B56">
              <w:rPr>
                <w:rFonts w:ascii="Times New Roman" w:hAnsi="Times New Roman" w:cs="Times New Roman"/>
                <w:sz w:val="24"/>
                <w:szCs w:val="24"/>
              </w:rPr>
              <w:t>3</w:t>
            </w:r>
            <w:r w:rsidRPr="00187696">
              <w:rPr>
                <w:rFonts w:ascii="Times New Roman" w:hAnsi="Times New Roman" w:cs="Times New Roman"/>
                <w:sz w:val="24"/>
                <w:szCs w:val="24"/>
              </w:rPr>
              <w:t>.</w:t>
            </w:r>
          </w:p>
        </w:tc>
        <w:tc>
          <w:tcPr>
            <w:tcW w:w="5231" w:type="dxa"/>
          </w:tcPr>
          <w:p w14:paraId="0D0D09FB" w14:textId="77777777" w:rsidR="002E5200" w:rsidRPr="00187696" w:rsidRDefault="002E5200" w:rsidP="00A07128">
            <w:pPr>
              <w:jc w:val="both"/>
              <w:rPr>
                <w:rFonts w:ascii="Times New Roman" w:eastAsia="Times New Roman" w:hAnsi="Times New Roman" w:cs="Times New Roman"/>
                <w:sz w:val="24"/>
                <w:szCs w:val="24"/>
                <w:lang w:eastAsia="lv-LV"/>
              </w:rPr>
            </w:pPr>
            <w:r w:rsidRPr="00187696">
              <w:rPr>
                <w:rFonts w:ascii="Times New Roman" w:eastAsia="Times New Roman" w:hAnsi="Times New Roman" w:cs="Times New Roman"/>
                <w:sz w:val="24"/>
                <w:szCs w:val="24"/>
                <w:lang w:eastAsia="lv-LV"/>
              </w:rPr>
              <w:t>Piedāvājuma noraidīšanas pamatojums, ja iepirkuma komisija atzinusi piedāvājumu par nepamatoti lētu</w:t>
            </w:r>
          </w:p>
          <w:p w14:paraId="45846E85" w14:textId="484495A9" w:rsidR="002E5200" w:rsidRPr="001B2223" w:rsidRDefault="002E5200" w:rsidP="00A07128">
            <w:pPr>
              <w:jc w:val="both"/>
              <w:rPr>
                <w:rFonts w:ascii="Times New Roman" w:hAnsi="Times New Roman" w:cs="Times New Roman"/>
                <w:sz w:val="24"/>
                <w:szCs w:val="24"/>
              </w:rPr>
            </w:pPr>
            <w:r w:rsidRPr="00187696">
              <w:rPr>
                <w:rFonts w:ascii="Times New Roman" w:eastAsia="Times New Roman" w:hAnsi="Times New Roman" w:cs="Times New Roman"/>
                <w:sz w:val="24"/>
                <w:szCs w:val="24"/>
                <w:lang w:eastAsia="lv-LV"/>
              </w:rPr>
              <w:t>Pamatojuma pieprasījums būtiski zemākas cenas piedāvājuma pieprasījumam:</w:t>
            </w:r>
          </w:p>
        </w:tc>
        <w:tc>
          <w:tcPr>
            <w:tcW w:w="9214" w:type="dxa"/>
          </w:tcPr>
          <w:p w14:paraId="2C42D391" w14:textId="77777777" w:rsidR="002E5200" w:rsidRDefault="002E5200" w:rsidP="002E5200">
            <w:pPr>
              <w:jc w:val="both"/>
              <w:rPr>
                <w:rFonts w:ascii="Times New Roman" w:hAnsi="Times New Roman" w:cs="Times New Roman"/>
                <w:sz w:val="24"/>
                <w:szCs w:val="24"/>
              </w:rPr>
            </w:pPr>
          </w:p>
          <w:p w14:paraId="1ABB2FE7" w14:textId="77777777" w:rsidR="002E5200" w:rsidRDefault="002E5200" w:rsidP="002E5200">
            <w:pPr>
              <w:jc w:val="both"/>
              <w:rPr>
                <w:rFonts w:ascii="Times New Roman" w:hAnsi="Times New Roman" w:cs="Times New Roman"/>
                <w:sz w:val="24"/>
                <w:szCs w:val="24"/>
              </w:rPr>
            </w:pPr>
          </w:p>
          <w:p w14:paraId="0490C3EE" w14:textId="1EAA0B56" w:rsidR="002E5200" w:rsidRPr="001B2223" w:rsidRDefault="002E5200" w:rsidP="002E5200">
            <w:pPr>
              <w:jc w:val="both"/>
              <w:rPr>
                <w:rFonts w:ascii="Times New Roman" w:hAnsi="Times New Roman" w:cs="Times New Roman"/>
                <w:sz w:val="24"/>
                <w:szCs w:val="24"/>
              </w:rPr>
            </w:pPr>
          </w:p>
        </w:tc>
      </w:tr>
      <w:tr w:rsidR="002E5200" w:rsidRPr="001B2223" w14:paraId="41F66EE2" w14:textId="77777777" w:rsidTr="00A07128">
        <w:tc>
          <w:tcPr>
            <w:tcW w:w="723" w:type="dxa"/>
          </w:tcPr>
          <w:p w14:paraId="3491FF22" w14:textId="4C88B5A2" w:rsidR="002E5200" w:rsidRPr="001B2223" w:rsidRDefault="002E5200" w:rsidP="002E5200">
            <w:pPr>
              <w:rPr>
                <w:rFonts w:ascii="Times New Roman" w:hAnsi="Times New Roman" w:cs="Times New Roman"/>
                <w:sz w:val="24"/>
                <w:szCs w:val="24"/>
              </w:rPr>
            </w:pPr>
            <w:r w:rsidRPr="00187696">
              <w:rPr>
                <w:rFonts w:ascii="Times New Roman" w:hAnsi="Times New Roman" w:cs="Times New Roman"/>
                <w:sz w:val="24"/>
                <w:szCs w:val="24"/>
              </w:rPr>
              <w:t>1</w:t>
            </w:r>
            <w:r w:rsidR="00E21B56">
              <w:rPr>
                <w:rFonts w:ascii="Times New Roman" w:hAnsi="Times New Roman" w:cs="Times New Roman"/>
                <w:sz w:val="24"/>
                <w:szCs w:val="24"/>
              </w:rPr>
              <w:t>4</w:t>
            </w:r>
            <w:r w:rsidRPr="00187696">
              <w:rPr>
                <w:rFonts w:ascii="Times New Roman" w:hAnsi="Times New Roman" w:cs="Times New Roman"/>
                <w:sz w:val="24"/>
                <w:szCs w:val="24"/>
              </w:rPr>
              <w:t>.</w:t>
            </w:r>
          </w:p>
        </w:tc>
        <w:tc>
          <w:tcPr>
            <w:tcW w:w="5231" w:type="dxa"/>
          </w:tcPr>
          <w:p w14:paraId="5FF57CD6" w14:textId="60EBF5BF" w:rsidR="002E5200" w:rsidRPr="001B2223" w:rsidRDefault="002E5200" w:rsidP="002E5200">
            <w:pPr>
              <w:jc w:val="both"/>
              <w:rPr>
                <w:rFonts w:ascii="Times New Roman" w:hAnsi="Times New Roman" w:cs="Times New Roman"/>
                <w:sz w:val="24"/>
                <w:szCs w:val="24"/>
              </w:rPr>
            </w:pPr>
            <w:r w:rsidRPr="00187696">
              <w:rPr>
                <w:rFonts w:ascii="Times New Roman" w:eastAsia="Times New Roman" w:hAnsi="Times New Roman" w:cs="Times New Roman"/>
                <w:sz w:val="24"/>
                <w:szCs w:val="24"/>
                <w:lang w:eastAsia="lv-LV"/>
              </w:rPr>
              <w:t>Iemesli, kuru dēļ netiek paredzēta elektroniska pieteikumu un piedāvājumu iesniegšana, ja sabiedrisko pakalpojumu sniedzējam ir pienākums pieteikumu un piedāvājumu saņemšanai izmantot elektroniskās informācijas sistēmas</w:t>
            </w:r>
          </w:p>
        </w:tc>
        <w:tc>
          <w:tcPr>
            <w:tcW w:w="9214" w:type="dxa"/>
          </w:tcPr>
          <w:p w14:paraId="67C31480" w14:textId="68CB8F13" w:rsidR="002E5200" w:rsidRPr="001B2223" w:rsidRDefault="002E5200" w:rsidP="002E5200">
            <w:pPr>
              <w:jc w:val="both"/>
              <w:rPr>
                <w:rFonts w:ascii="Times New Roman" w:hAnsi="Times New Roman" w:cs="Times New Roman"/>
                <w:sz w:val="24"/>
                <w:szCs w:val="24"/>
              </w:rPr>
            </w:pPr>
          </w:p>
        </w:tc>
      </w:tr>
      <w:tr w:rsidR="002E5200" w:rsidRPr="001B2223" w14:paraId="612377D5" w14:textId="77777777" w:rsidTr="00A07128">
        <w:tc>
          <w:tcPr>
            <w:tcW w:w="723" w:type="dxa"/>
          </w:tcPr>
          <w:p w14:paraId="26089BA9" w14:textId="08CE66D3" w:rsidR="002E5200" w:rsidRPr="001B2223" w:rsidRDefault="002E5200" w:rsidP="002E5200">
            <w:pPr>
              <w:rPr>
                <w:rFonts w:ascii="Times New Roman" w:hAnsi="Times New Roman" w:cs="Times New Roman"/>
                <w:sz w:val="24"/>
                <w:szCs w:val="24"/>
              </w:rPr>
            </w:pPr>
            <w:r w:rsidRPr="00187696">
              <w:rPr>
                <w:rFonts w:ascii="Times New Roman" w:hAnsi="Times New Roman" w:cs="Times New Roman"/>
                <w:sz w:val="24"/>
                <w:szCs w:val="24"/>
              </w:rPr>
              <w:t>1</w:t>
            </w:r>
            <w:r w:rsidR="00E21B56">
              <w:rPr>
                <w:rFonts w:ascii="Times New Roman" w:hAnsi="Times New Roman" w:cs="Times New Roman"/>
                <w:sz w:val="24"/>
                <w:szCs w:val="24"/>
              </w:rPr>
              <w:t>5</w:t>
            </w:r>
            <w:r w:rsidRPr="00187696">
              <w:rPr>
                <w:rFonts w:ascii="Times New Roman" w:hAnsi="Times New Roman" w:cs="Times New Roman"/>
                <w:sz w:val="24"/>
                <w:szCs w:val="24"/>
              </w:rPr>
              <w:t>.</w:t>
            </w:r>
          </w:p>
        </w:tc>
        <w:tc>
          <w:tcPr>
            <w:tcW w:w="5231" w:type="dxa"/>
          </w:tcPr>
          <w:p w14:paraId="334867C7" w14:textId="7E7AC031" w:rsidR="002E5200" w:rsidRPr="001B2223" w:rsidRDefault="002E5200" w:rsidP="002E5200">
            <w:pPr>
              <w:jc w:val="both"/>
              <w:rPr>
                <w:rFonts w:ascii="Times New Roman" w:hAnsi="Times New Roman" w:cs="Times New Roman"/>
                <w:sz w:val="24"/>
                <w:szCs w:val="24"/>
              </w:rPr>
            </w:pPr>
            <w:r w:rsidRPr="00187696">
              <w:rPr>
                <w:rFonts w:ascii="Times New Roman" w:eastAsia="Times New Roman" w:hAnsi="Times New Roman" w:cs="Times New Roman"/>
                <w:sz w:val="24"/>
                <w:szCs w:val="24"/>
                <w:lang w:eastAsia="lv-LV"/>
              </w:rPr>
              <w:t>Konstatētie interešu konflikti un pasākumi, kas veikti to novēršanai</w:t>
            </w:r>
          </w:p>
        </w:tc>
        <w:tc>
          <w:tcPr>
            <w:tcW w:w="9214" w:type="dxa"/>
          </w:tcPr>
          <w:p w14:paraId="7BC21EC5" w14:textId="538B3B80" w:rsidR="002E5200" w:rsidRPr="001B2223" w:rsidRDefault="002E5200" w:rsidP="002E5200">
            <w:pPr>
              <w:jc w:val="both"/>
              <w:rPr>
                <w:rFonts w:ascii="Times New Roman" w:hAnsi="Times New Roman" w:cs="Times New Roman"/>
                <w:sz w:val="24"/>
                <w:szCs w:val="24"/>
              </w:rPr>
            </w:pPr>
          </w:p>
        </w:tc>
      </w:tr>
    </w:tbl>
    <w:p w14:paraId="1271DA4E" w14:textId="77777777" w:rsidR="00971A93" w:rsidRDefault="00971A93" w:rsidP="002E5200">
      <w:pPr>
        <w:spacing w:after="0"/>
        <w:jc w:val="both"/>
        <w:rPr>
          <w:rFonts w:ascii="Times New Roman" w:hAnsi="Times New Roman" w:cs="Times New Roman"/>
          <w:sz w:val="24"/>
          <w:szCs w:val="24"/>
        </w:rPr>
      </w:pPr>
    </w:p>
    <w:p w14:paraId="45A33507" w14:textId="77777777" w:rsidR="006D266D" w:rsidRDefault="006D266D" w:rsidP="002E5200">
      <w:pPr>
        <w:spacing w:after="0"/>
        <w:jc w:val="both"/>
        <w:rPr>
          <w:rFonts w:ascii="Times New Roman" w:hAnsi="Times New Roman" w:cs="Times New Roman"/>
          <w:sz w:val="24"/>
          <w:szCs w:val="24"/>
        </w:rPr>
      </w:pPr>
    </w:p>
    <w:p w14:paraId="362445AE" w14:textId="77777777" w:rsidR="006D266D" w:rsidRDefault="006D266D" w:rsidP="002E5200">
      <w:pPr>
        <w:spacing w:after="0"/>
        <w:jc w:val="both"/>
        <w:rPr>
          <w:rFonts w:ascii="Times New Roman" w:hAnsi="Times New Roman" w:cs="Times New Roman"/>
          <w:sz w:val="24"/>
          <w:szCs w:val="24"/>
        </w:rPr>
      </w:pPr>
    </w:p>
    <w:p w14:paraId="6C42D403" w14:textId="77777777" w:rsidR="00734A24" w:rsidRDefault="00734A24" w:rsidP="00F425B1">
      <w:pPr>
        <w:spacing w:after="0"/>
        <w:jc w:val="both"/>
        <w:rPr>
          <w:rFonts w:ascii="Times New Roman" w:hAnsi="Times New Roman" w:cs="Times New Roman"/>
          <w:sz w:val="24"/>
          <w:szCs w:val="24"/>
        </w:rPr>
      </w:pPr>
    </w:p>
    <w:p w14:paraId="3E93E40E" w14:textId="7DC1D12E" w:rsidR="00694DF3" w:rsidRDefault="00F425B1" w:rsidP="00F425B1">
      <w:pPr>
        <w:spacing w:after="0"/>
        <w:jc w:val="both"/>
        <w:rPr>
          <w:rFonts w:ascii="Times New Roman" w:hAnsi="Times New Roman" w:cs="Times New Roman"/>
          <w:sz w:val="24"/>
          <w:szCs w:val="24"/>
        </w:rPr>
      </w:pPr>
      <w:r w:rsidRPr="009825D2">
        <w:rPr>
          <w:rFonts w:ascii="Times New Roman" w:hAnsi="Times New Roman" w:cs="Times New Roman"/>
          <w:sz w:val="24"/>
          <w:szCs w:val="24"/>
        </w:rPr>
        <w:t>Iepirkuma komisijas priekšsēdētāja</w:t>
      </w:r>
      <w:r w:rsidR="00C01936">
        <w:rPr>
          <w:rFonts w:ascii="Times New Roman" w:hAnsi="Times New Roman" w:cs="Times New Roman"/>
          <w:sz w:val="24"/>
          <w:szCs w:val="24"/>
        </w:rPr>
        <w:tab/>
      </w:r>
      <w:r w:rsidR="00694DF3">
        <w:rPr>
          <w:rFonts w:ascii="Times New Roman" w:hAnsi="Times New Roman" w:cs="Times New Roman"/>
          <w:sz w:val="24"/>
          <w:szCs w:val="24"/>
        </w:rPr>
        <w:tab/>
      </w:r>
      <w:r w:rsidR="009B0FFE">
        <w:rPr>
          <w:rFonts w:ascii="Times New Roman" w:hAnsi="Times New Roman" w:cs="Times New Roman"/>
          <w:sz w:val="24"/>
          <w:szCs w:val="24"/>
        </w:rPr>
        <w:tab/>
      </w:r>
      <w:r w:rsidR="009B0FFE">
        <w:rPr>
          <w:rFonts w:ascii="Times New Roman" w:hAnsi="Times New Roman" w:cs="Times New Roman"/>
          <w:sz w:val="24"/>
          <w:szCs w:val="24"/>
        </w:rPr>
        <w:tab/>
        <w:t xml:space="preserve">   </w:t>
      </w:r>
      <w:r w:rsidR="004E416A">
        <w:rPr>
          <w:rFonts w:ascii="Times New Roman" w:hAnsi="Times New Roman" w:cs="Times New Roman"/>
          <w:sz w:val="24"/>
          <w:szCs w:val="24"/>
        </w:rPr>
        <w:t xml:space="preserve">                                  A.Udalova</w:t>
      </w:r>
    </w:p>
    <w:p w14:paraId="271676C2" w14:textId="77777777" w:rsidR="009B0FFE" w:rsidRDefault="009B0FFE" w:rsidP="00F425B1">
      <w:pPr>
        <w:spacing w:after="0"/>
        <w:jc w:val="both"/>
        <w:rPr>
          <w:rFonts w:ascii="Times New Roman" w:hAnsi="Times New Roman" w:cs="Times New Roman"/>
          <w:sz w:val="24"/>
          <w:szCs w:val="24"/>
        </w:rPr>
      </w:pPr>
    </w:p>
    <w:p w14:paraId="2F15C0F9" w14:textId="77777777" w:rsidR="00F425B1" w:rsidRPr="009825D2" w:rsidRDefault="00F425B1" w:rsidP="00F425B1">
      <w:pPr>
        <w:spacing w:after="0"/>
        <w:jc w:val="both"/>
        <w:rPr>
          <w:rFonts w:ascii="Times New Roman" w:hAnsi="Times New Roman" w:cs="Times New Roman"/>
          <w:sz w:val="24"/>
          <w:szCs w:val="24"/>
        </w:rPr>
      </w:pPr>
    </w:p>
    <w:sectPr w:rsidR="00F425B1" w:rsidRPr="009825D2" w:rsidSect="00D74FF4">
      <w:footerReference w:type="default" r:id="rId7"/>
      <w:pgSz w:w="16838" w:h="11906" w:orient="landscape"/>
      <w:pgMar w:top="284" w:right="1440" w:bottom="709"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B6BAAD" w14:textId="77777777" w:rsidR="00B15437" w:rsidRDefault="00B15437" w:rsidP="00E957A7">
      <w:pPr>
        <w:spacing w:after="0" w:line="240" w:lineRule="auto"/>
      </w:pPr>
      <w:r>
        <w:separator/>
      </w:r>
    </w:p>
  </w:endnote>
  <w:endnote w:type="continuationSeparator" w:id="0">
    <w:p w14:paraId="5CEA2673" w14:textId="77777777" w:rsidR="00B15437" w:rsidRDefault="00B15437" w:rsidP="00E957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Times New Roman Bold">
    <w:panose1 w:val="02020803070505020304"/>
    <w:charset w:val="00"/>
    <w:family w:val="roman"/>
    <w:pitch w:val="variable"/>
    <w:sig w:usb0="00003A87" w:usb1="00000000" w:usb2="00000000" w:usb3="00000000" w:csb0="000000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A2267A" w14:textId="77777777" w:rsidR="00E957A7" w:rsidRDefault="00E957A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DB85D4" w14:textId="77777777" w:rsidR="00B15437" w:rsidRDefault="00B15437" w:rsidP="00E957A7">
      <w:pPr>
        <w:spacing w:after="0" w:line="240" w:lineRule="auto"/>
      </w:pPr>
      <w:r>
        <w:separator/>
      </w:r>
    </w:p>
  </w:footnote>
  <w:footnote w:type="continuationSeparator" w:id="0">
    <w:p w14:paraId="67810E7C" w14:textId="77777777" w:rsidR="00B15437" w:rsidRDefault="00B15437" w:rsidP="00E957A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C37D23"/>
    <w:multiLevelType w:val="multilevel"/>
    <w:tmpl w:val="C2EC8858"/>
    <w:lvl w:ilvl="0">
      <w:start w:val="2"/>
      <w:numFmt w:val="decimal"/>
      <w:lvlText w:val="%1."/>
      <w:lvlJc w:val="left"/>
      <w:pPr>
        <w:ind w:left="360" w:hanging="360"/>
      </w:pPr>
      <w:rPr>
        <w:color w:val="auto"/>
      </w:rPr>
    </w:lvl>
    <w:lvl w:ilvl="1">
      <w:start w:val="1"/>
      <w:numFmt w:val="decimal"/>
      <w:lvlText w:val="%1.%2."/>
      <w:lvlJc w:val="left"/>
      <w:pPr>
        <w:ind w:left="502" w:hanging="360"/>
      </w:pPr>
      <w:rPr>
        <w:b w:val="0"/>
        <w:bCs/>
        <w:color w:val="auto"/>
      </w:rPr>
    </w:lvl>
    <w:lvl w:ilvl="2">
      <w:start w:val="1"/>
      <w:numFmt w:val="decimal"/>
      <w:lvlText w:val="%1.%2.%3."/>
      <w:lvlJc w:val="left"/>
      <w:pPr>
        <w:ind w:left="1004" w:hanging="720"/>
      </w:pPr>
      <w:rPr>
        <w:color w:val="auto"/>
      </w:rPr>
    </w:lvl>
    <w:lvl w:ilvl="3">
      <w:start w:val="1"/>
      <w:numFmt w:val="decimal"/>
      <w:lvlText w:val="%1.%2.%3.%4."/>
      <w:lvlJc w:val="left"/>
      <w:pPr>
        <w:ind w:left="1146" w:hanging="720"/>
      </w:pPr>
      <w:rPr>
        <w:color w:val="auto"/>
      </w:rPr>
    </w:lvl>
    <w:lvl w:ilvl="4">
      <w:start w:val="1"/>
      <w:numFmt w:val="decimal"/>
      <w:lvlText w:val="%1.%2.%3.%4.%5."/>
      <w:lvlJc w:val="left"/>
      <w:pPr>
        <w:ind w:left="1648" w:hanging="1080"/>
      </w:pPr>
      <w:rPr>
        <w:color w:val="auto"/>
      </w:rPr>
    </w:lvl>
    <w:lvl w:ilvl="5">
      <w:start w:val="1"/>
      <w:numFmt w:val="decimal"/>
      <w:lvlText w:val="%1.%2.%3.%4.%5.%6."/>
      <w:lvlJc w:val="left"/>
      <w:pPr>
        <w:ind w:left="1790" w:hanging="1080"/>
      </w:pPr>
      <w:rPr>
        <w:color w:val="auto"/>
      </w:rPr>
    </w:lvl>
    <w:lvl w:ilvl="6">
      <w:start w:val="1"/>
      <w:numFmt w:val="decimal"/>
      <w:lvlText w:val="%1.%2.%3.%4.%5.%6.%7."/>
      <w:lvlJc w:val="left"/>
      <w:pPr>
        <w:ind w:left="2292" w:hanging="1440"/>
      </w:pPr>
      <w:rPr>
        <w:color w:val="auto"/>
      </w:rPr>
    </w:lvl>
    <w:lvl w:ilvl="7">
      <w:start w:val="1"/>
      <w:numFmt w:val="decimal"/>
      <w:lvlText w:val="%1.%2.%3.%4.%5.%6.%7.%8."/>
      <w:lvlJc w:val="left"/>
      <w:pPr>
        <w:ind w:left="2434" w:hanging="1440"/>
      </w:pPr>
      <w:rPr>
        <w:color w:val="auto"/>
      </w:rPr>
    </w:lvl>
    <w:lvl w:ilvl="8">
      <w:start w:val="1"/>
      <w:numFmt w:val="decimal"/>
      <w:lvlText w:val="%1.%2.%3.%4.%5.%6.%7.%8.%9."/>
      <w:lvlJc w:val="left"/>
      <w:pPr>
        <w:ind w:left="2936" w:hanging="1800"/>
      </w:pPr>
      <w:rPr>
        <w:color w:val="auto"/>
      </w:rPr>
    </w:lvl>
  </w:abstractNum>
  <w:abstractNum w:abstractNumId="1" w15:restartNumberingAfterBreak="0">
    <w:nsid w:val="082C36AB"/>
    <w:multiLevelType w:val="multilevel"/>
    <w:tmpl w:val="089CB282"/>
    <w:lvl w:ilvl="0">
      <w:start w:val="2"/>
      <w:numFmt w:val="decimal"/>
      <w:lvlText w:val="%1."/>
      <w:lvlJc w:val="left"/>
      <w:pPr>
        <w:ind w:left="360" w:hanging="360"/>
      </w:pPr>
      <w:rPr>
        <w:rFonts w:hint="default"/>
      </w:rPr>
    </w:lvl>
    <w:lvl w:ilvl="1">
      <w:start w:val="1"/>
      <w:numFmt w:val="decimal"/>
      <w:lvlText w:val="%1.%2."/>
      <w:lvlJc w:val="left"/>
      <w:pPr>
        <w:ind w:left="1069" w:hanging="360"/>
      </w:pPr>
      <w:rPr>
        <w:rFonts w:ascii="Times New Roman" w:hAnsi="Times New Roman" w:cs="Times New Roman" w:hint="default"/>
        <w:b/>
        <w:bCs/>
        <w:color w:val="00000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BDD5880"/>
    <w:multiLevelType w:val="multilevel"/>
    <w:tmpl w:val="5D0C104A"/>
    <w:lvl w:ilvl="0">
      <w:start w:val="2"/>
      <w:numFmt w:val="decimal"/>
      <w:lvlText w:val="%1."/>
      <w:lvlJc w:val="left"/>
      <w:pPr>
        <w:ind w:left="360" w:hanging="360"/>
      </w:pPr>
      <w:rPr>
        <w:rFonts w:eastAsia="Times New Roman" w:hint="default"/>
        <w:color w:val="auto"/>
      </w:rPr>
    </w:lvl>
    <w:lvl w:ilvl="1">
      <w:start w:val="1"/>
      <w:numFmt w:val="decimal"/>
      <w:lvlText w:val="%1.%2."/>
      <w:lvlJc w:val="left"/>
      <w:pPr>
        <w:ind w:left="1211" w:hanging="360"/>
      </w:pPr>
      <w:rPr>
        <w:rFonts w:ascii="Times New Roman" w:eastAsia="Times New Roman" w:hAnsi="Times New Roman" w:cs="Times New Roman" w:hint="default"/>
        <w:b/>
        <w:i w:val="0"/>
        <w:color w:val="auto"/>
        <w:sz w:val="24"/>
        <w:szCs w:val="24"/>
      </w:rPr>
    </w:lvl>
    <w:lvl w:ilvl="2">
      <w:start w:val="1"/>
      <w:numFmt w:val="decimal"/>
      <w:lvlText w:val="%1.%2.%3."/>
      <w:lvlJc w:val="left"/>
      <w:pPr>
        <w:ind w:left="1440" w:hanging="720"/>
      </w:pPr>
      <w:rPr>
        <w:rFonts w:eastAsia="Times New Roman" w:hint="default"/>
        <w:color w:val="auto"/>
      </w:rPr>
    </w:lvl>
    <w:lvl w:ilvl="3">
      <w:start w:val="1"/>
      <w:numFmt w:val="decimal"/>
      <w:lvlText w:val="%1.%2.%3.%4."/>
      <w:lvlJc w:val="left"/>
      <w:pPr>
        <w:ind w:left="1800" w:hanging="720"/>
      </w:pPr>
      <w:rPr>
        <w:rFonts w:eastAsia="Times New Roman" w:hint="default"/>
        <w:color w:val="auto"/>
      </w:rPr>
    </w:lvl>
    <w:lvl w:ilvl="4">
      <w:start w:val="1"/>
      <w:numFmt w:val="decimal"/>
      <w:lvlText w:val="%1.%2.%3.%4.%5."/>
      <w:lvlJc w:val="left"/>
      <w:pPr>
        <w:ind w:left="2520" w:hanging="1080"/>
      </w:pPr>
      <w:rPr>
        <w:rFonts w:eastAsia="Times New Roman" w:hint="default"/>
        <w:color w:val="auto"/>
      </w:rPr>
    </w:lvl>
    <w:lvl w:ilvl="5">
      <w:start w:val="1"/>
      <w:numFmt w:val="decimal"/>
      <w:lvlText w:val="%1.%2.%3.%4.%5.%6."/>
      <w:lvlJc w:val="left"/>
      <w:pPr>
        <w:ind w:left="2880" w:hanging="1080"/>
      </w:pPr>
      <w:rPr>
        <w:rFonts w:eastAsia="Times New Roman" w:hint="default"/>
        <w:color w:val="auto"/>
      </w:rPr>
    </w:lvl>
    <w:lvl w:ilvl="6">
      <w:start w:val="1"/>
      <w:numFmt w:val="decimal"/>
      <w:lvlText w:val="%1.%2.%3.%4.%5.%6.%7."/>
      <w:lvlJc w:val="left"/>
      <w:pPr>
        <w:ind w:left="3600" w:hanging="1440"/>
      </w:pPr>
      <w:rPr>
        <w:rFonts w:eastAsia="Times New Roman" w:hint="default"/>
        <w:color w:val="auto"/>
      </w:rPr>
    </w:lvl>
    <w:lvl w:ilvl="7">
      <w:start w:val="1"/>
      <w:numFmt w:val="decimal"/>
      <w:lvlText w:val="%1.%2.%3.%4.%5.%6.%7.%8."/>
      <w:lvlJc w:val="left"/>
      <w:pPr>
        <w:ind w:left="3960" w:hanging="1440"/>
      </w:pPr>
      <w:rPr>
        <w:rFonts w:eastAsia="Times New Roman" w:hint="default"/>
        <w:color w:val="auto"/>
      </w:rPr>
    </w:lvl>
    <w:lvl w:ilvl="8">
      <w:start w:val="1"/>
      <w:numFmt w:val="decimal"/>
      <w:lvlText w:val="%1.%2.%3.%4.%5.%6.%7.%8.%9."/>
      <w:lvlJc w:val="left"/>
      <w:pPr>
        <w:ind w:left="4680" w:hanging="1800"/>
      </w:pPr>
      <w:rPr>
        <w:rFonts w:eastAsia="Times New Roman" w:hint="default"/>
        <w:color w:val="auto"/>
      </w:rPr>
    </w:lvl>
  </w:abstractNum>
  <w:abstractNum w:abstractNumId="3" w15:restartNumberingAfterBreak="0">
    <w:nsid w:val="10703CA9"/>
    <w:multiLevelType w:val="hybridMultilevel"/>
    <w:tmpl w:val="CF0E07BC"/>
    <w:lvl w:ilvl="0" w:tplc="04260019">
      <w:start w:val="1"/>
      <w:numFmt w:val="lowerLetter"/>
      <w:lvlText w:val="%1."/>
      <w:lvlJc w:val="left"/>
      <w:pPr>
        <w:tabs>
          <w:tab w:val="num" w:pos="1211"/>
        </w:tabs>
        <w:ind w:left="1211" w:hanging="360"/>
      </w:pPr>
    </w:lvl>
    <w:lvl w:ilvl="1" w:tplc="3BA46D84">
      <w:start w:val="1"/>
      <w:numFmt w:val="lowerLetter"/>
      <w:lvlText w:val="%2)"/>
      <w:lvlJc w:val="left"/>
      <w:pPr>
        <w:ind w:left="1440" w:hanging="360"/>
      </w:pPr>
      <w:rPr>
        <w:rFonts w:hint="default"/>
      </w:r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4" w15:restartNumberingAfterBreak="0">
    <w:nsid w:val="221252D9"/>
    <w:multiLevelType w:val="multilevel"/>
    <w:tmpl w:val="8C227ED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370218FB"/>
    <w:multiLevelType w:val="multilevel"/>
    <w:tmpl w:val="4A6A5A00"/>
    <w:lvl w:ilvl="0">
      <w:start w:val="3"/>
      <w:numFmt w:val="decimal"/>
      <w:lvlText w:val="%1."/>
      <w:lvlJc w:val="left"/>
      <w:pPr>
        <w:ind w:left="360" w:hanging="360"/>
      </w:pPr>
      <w:rPr>
        <w:rFonts w:eastAsia="Times New Roman" w:hint="default"/>
        <w:color w:val="auto"/>
      </w:rPr>
    </w:lvl>
    <w:lvl w:ilvl="1">
      <w:start w:val="1"/>
      <w:numFmt w:val="decimal"/>
      <w:lvlText w:val="%1.%2."/>
      <w:lvlJc w:val="left"/>
      <w:pPr>
        <w:ind w:left="1211" w:hanging="360"/>
      </w:pPr>
      <w:rPr>
        <w:rFonts w:eastAsia="Times New Roman" w:hint="default"/>
        <w:b/>
        <w:bCs/>
        <w:color w:val="auto"/>
      </w:rPr>
    </w:lvl>
    <w:lvl w:ilvl="2">
      <w:start w:val="1"/>
      <w:numFmt w:val="decimal"/>
      <w:lvlText w:val="%1.%2.%3."/>
      <w:lvlJc w:val="left"/>
      <w:pPr>
        <w:ind w:left="2422" w:hanging="720"/>
      </w:pPr>
      <w:rPr>
        <w:rFonts w:eastAsia="Times New Roman" w:hint="default"/>
        <w:color w:val="auto"/>
      </w:rPr>
    </w:lvl>
    <w:lvl w:ilvl="3">
      <w:start w:val="1"/>
      <w:numFmt w:val="decimal"/>
      <w:lvlText w:val="%1.%2.%3.%4."/>
      <w:lvlJc w:val="left"/>
      <w:pPr>
        <w:ind w:left="3273" w:hanging="720"/>
      </w:pPr>
      <w:rPr>
        <w:rFonts w:eastAsia="Times New Roman" w:hint="default"/>
        <w:color w:val="auto"/>
      </w:rPr>
    </w:lvl>
    <w:lvl w:ilvl="4">
      <w:start w:val="1"/>
      <w:numFmt w:val="decimal"/>
      <w:lvlText w:val="%1.%2.%3.%4.%5."/>
      <w:lvlJc w:val="left"/>
      <w:pPr>
        <w:ind w:left="4484" w:hanging="1080"/>
      </w:pPr>
      <w:rPr>
        <w:rFonts w:eastAsia="Times New Roman" w:hint="default"/>
        <w:color w:val="auto"/>
      </w:rPr>
    </w:lvl>
    <w:lvl w:ilvl="5">
      <w:start w:val="1"/>
      <w:numFmt w:val="decimal"/>
      <w:lvlText w:val="%1.%2.%3.%4.%5.%6."/>
      <w:lvlJc w:val="left"/>
      <w:pPr>
        <w:ind w:left="5335" w:hanging="1080"/>
      </w:pPr>
      <w:rPr>
        <w:rFonts w:eastAsia="Times New Roman" w:hint="default"/>
        <w:color w:val="auto"/>
      </w:rPr>
    </w:lvl>
    <w:lvl w:ilvl="6">
      <w:start w:val="1"/>
      <w:numFmt w:val="decimal"/>
      <w:lvlText w:val="%1.%2.%3.%4.%5.%6.%7."/>
      <w:lvlJc w:val="left"/>
      <w:pPr>
        <w:ind w:left="6546" w:hanging="1440"/>
      </w:pPr>
      <w:rPr>
        <w:rFonts w:eastAsia="Times New Roman" w:hint="default"/>
        <w:color w:val="auto"/>
      </w:rPr>
    </w:lvl>
    <w:lvl w:ilvl="7">
      <w:start w:val="1"/>
      <w:numFmt w:val="decimal"/>
      <w:lvlText w:val="%1.%2.%3.%4.%5.%6.%7.%8."/>
      <w:lvlJc w:val="left"/>
      <w:pPr>
        <w:ind w:left="7397" w:hanging="1440"/>
      </w:pPr>
      <w:rPr>
        <w:rFonts w:eastAsia="Times New Roman" w:hint="default"/>
        <w:color w:val="auto"/>
      </w:rPr>
    </w:lvl>
    <w:lvl w:ilvl="8">
      <w:start w:val="1"/>
      <w:numFmt w:val="decimal"/>
      <w:lvlText w:val="%1.%2.%3.%4.%5.%6.%7.%8.%9."/>
      <w:lvlJc w:val="left"/>
      <w:pPr>
        <w:ind w:left="8608" w:hanging="1800"/>
      </w:pPr>
      <w:rPr>
        <w:rFonts w:eastAsia="Times New Roman" w:hint="default"/>
        <w:color w:val="auto"/>
      </w:rPr>
    </w:lvl>
  </w:abstractNum>
  <w:abstractNum w:abstractNumId="6" w15:restartNumberingAfterBreak="0">
    <w:nsid w:val="3A39569C"/>
    <w:multiLevelType w:val="hybridMultilevel"/>
    <w:tmpl w:val="B8CA8E50"/>
    <w:lvl w:ilvl="0" w:tplc="04260011">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405A1012"/>
    <w:multiLevelType w:val="multilevel"/>
    <w:tmpl w:val="371A5B9C"/>
    <w:lvl w:ilvl="0">
      <w:start w:val="1"/>
      <w:numFmt w:val="decimal"/>
      <w:lvlText w:val="%1."/>
      <w:lvlJc w:val="left"/>
      <w:pPr>
        <w:ind w:left="786" w:hanging="360"/>
      </w:pPr>
      <w:rPr>
        <w:rFonts w:ascii="Times New Roman" w:eastAsia="Times New Roman" w:hAnsi="Times New Roman" w:cs="Times New Roman"/>
        <w:b/>
        <w:i w:val="0"/>
        <w:iCs w:val="0"/>
      </w:rPr>
    </w:lvl>
    <w:lvl w:ilvl="1">
      <w:start w:val="1"/>
      <w:numFmt w:val="decimal"/>
      <w:isLgl/>
      <w:lvlText w:val="%1.%2."/>
      <w:lvlJc w:val="left"/>
      <w:pPr>
        <w:ind w:left="1070" w:hanging="36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426551FE"/>
    <w:multiLevelType w:val="multilevel"/>
    <w:tmpl w:val="A52E8818"/>
    <w:lvl w:ilvl="0">
      <w:start w:val="1"/>
      <w:numFmt w:val="decimal"/>
      <w:pStyle w:val="Heading1"/>
      <w:lvlText w:val="%1"/>
      <w:lvlJc w:val="left"/>
      <w:pPr>
        <w:tabs>
          <w:tab w:val="num" w:pos="4118"/>
        </w:tabs>
        <w:ind w:left="4118" w:hanging="432"/>
      </w:pPr>
      <w:rPr>
        <w:rFonts w:hint="default"/>
      </w:rPr>
    </w:lvl>
    <w:lvl w:ilvl="1">
      <w:start w:val="1"/>
      <w:numFmt w:val="decimal"/>
      <w:pStyle w:val="Heading2"/>
      <w:lvlText w:val="%1.%2"/>
      <w:lvlJc w:val="left"/>
      <w:pPr>
        <w:tabs>
          <w:tab w:val="num" w:pos="718"/>
        </w:tabs>
        <w:ind w:left="718" w:hanging="576"/>
      </w:pPr>
      <w:rPr>
        <w:rFonts w:ascii="Times New Roman" w:hAnsi="Times New Roman" w:cs="Times New Roman" w:hint="default"/>
        <w:b/>
        <w:bCs w:val="0"/>
        <w:i w:val="0"/>
        <w:iCs w:val="0"/>
        <w:smallCaps w:val="0"/>
        <w:strike w:val="0"/>
        <w:dstrike w:val="0"/>
        <w:outline w:val="0"/>
        <w:shadow w:val="0"/>
        <w:emboss w:val="0"/>
        <w:imprint w:val="0"/>
        <w:vanish w:val="0"/>
        <w:webHidden w:val="0"/>
        <w:color w:val="auto"/>
        <w:spacing w:val="0"/>
        <w:kern w:val="0"/>
        <w:position w:val="0"/>
        <w:sz w:val="24"/>
        <w:szCs w:val="24"/>
        <w:u w:val="none"/>
        <w:effect w:val="none"/>
        <w:vertAlign w:val="baseline"/>
        <w:em w:val="none"/>
        <w:specVanish w:val="0"/>
      </w:rPr>
    </w:lvl>
    <w:lvl w:ilvl="2">
      <w:start w:val="1"/>
      <w:numFmt w:val="decimal"/>
      <w:pStyle w:val="Heading3"/>
      <w:lvlText w:val="%1.%2.%3"/>
      <w:lvlJc w:val="left"/>
      <w:pPr>
        <w:tabs>
          <w:tab w:val="num" w:pos="2524"/>
        </w:tabs>
        <w:ind w:left="2695" w:hanging="851"/>
      </w:pPr>
      <w:rPr>
        <w:rFonts w:hint="default"/>
        <w:b w:val="0"/>
        <w:sz w:val="24"/>
        <w:szCs w:val="24"/>
        <w:vertAlign w:val="baseline"/>
      </w:rPr>
    </w:lvl>
    <w:lvl w:ilvl="3">
      <w:start w:val="1"/>
      <w:numFmt w:val="decimal"/>
      <w:pStyle w:val="Heading4"/>
      <w:lvlText w:val="%1.%2.%3.%4"/>
      <w:lvlJc w:val="left"/>
      <w:pPr>
        <w:tabs>
          <w:tab w:val="num" w:pos="864"/>
        </w:tabs>
        <w:ind w:left="864" w:hanging="864"/>
      </w:pPr>
      <w:rPr>
        <w:rFonts w:hint="default"/>
        <w:b w:val="0"/>
        <w:sz w:val="24"/>
      </w:rPr>
    </w:lvl>
    <w:lvl w:ilvl="4">
      <w:start w:val="1"/>
      <w:numFmt w:val="decimal"/>
      <w:pStyle w:val="Heading5"/>
      <w:lvlText w:val="%1.%2.%3.%4.%5"/>
      <w:lvlJc w:val="left"/>
      <w:pPr>
        <w:tabs>
          <w:tab w:val="num" w:pos="1008"/>
        </w:tabs>
        <w:ind w:left="1008" w:hanging="1008"/>
      </w:pPr>
      <w:rPr>
        <w:rFonts w:hint="default"/>
      </w:rPr>
    </w:lvl>
    <w:lvl w:ilvl="5">
      <w:start w:val="1"/>
      <w:numFmt w:val="decimal"/>
      <w:pStyle w:val="Heading6"/>
      <w:lvlText w:val="%1.%2.%3.%4.%5.%6"/>
      <w:lvlJc w:val="left"/>
      <w:pPr>
        <w:tabs>
          <w:tab w:val="num" w:pos="1152"/>
        </w:tabs>
        <w:ind w:left="1152" w:hanging="1152"/>
      </w:pPr>
      <w:rPr>
        <w:rFonts w:hint="default"/>
      </w:rPr>
    </w:lvl>
    <w:lvl w:ilvl="6">
      <w:start w:val="1"/>
      <w:numFmt w:val="decimal"/>
      <w:pStyle w:val="Heading7"/>
      <w:lvlText w:val="%1.%2.%3.%4.%5.%6.%7"/>
      <w:lvlJc w:val="left"/>
      <w:pPr>
        <w:tabs>
          <w:tab w:val="num" w:pos="1296"/>
        </w:tabs>
        <w:ind w:left="1296" w:hanging="1296"/>
      </w:pPr>
      <w:rPr>
        <w:rFonts w:hint="default"/>
      </w:rPr>
    </w:lvl>
    <w:lvl w:ilvl="7">
      <w:start w:val="1"/>
      <w:numFmt w:val="decimal"/>
      <w:pStyle w:val="Heading8"/>
      <w:lvlText w:val="%1.%2.%3.%4.%5.%6.%7.%8"/>
      <w:lvlJc w:val="left"/>
      <w:pPr>
        <w:tabs>
          <w:tab w:val="num" w:pos="1440"/>
        </w:tabs>
        <w:ind w:left="1440" w:hanging="1440"/>
      </w:pPr>
      <w:rPr>
        <w:rFonts w:hint="default"/>
      </w:rPr>
    </w:lvl>
    <w:lvl w:ilvl="8">
      <w:start w:val="1"/>
      <w:numFmt w:val="decimal"/>
      <w:pStyle w:val="Heading9"/>
      <w:lvlText w:val="%1.%2.%3.%4.%5.%6.%7.%8.%9"/>
      <w:lvlJc w:val="left"/>
      <w:pPr>
        <w:tabs>
          <w:tab w:val="num" w:pos="1584"/>
        </w:tabs>
        <w:ind w:left="1584" w:hanging="1584"/>
      </w:pPr>
      <w:rPr>
        <w:rFonts w:hint="default"/>
      </w:rPr>
    </w:lvl>
  </w:abstractNum>
  <w:abstractNum w:abstractNumId="9" w15:restartNumberingAfterBreak="0">
    <w:nsid w:val="44261D0C"/>
    <w:multiLevelType w:val="hybridMultilevel"/>
    <w:tmpl w:val="0DBA0F74"/>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54DC35EC"/>
    <w:multiLevelType w:val="hybridMultilevel"/>
    <w:tmpl w:val="943E79B4"/>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1" w15:restartNumberingAfterBreak="0">
    <w:nsid w:val="5DAE2C51"/>
    <w:multiLevelType w:val="hybridMultilevel"/>
    <w:tmpl w:val="5C9EA584"/>
    <w:lvl w:ilvl="0" w:tplc="04260019">
      <w:start w:val="1"/>
      <w:numFmt w:val="lowerLetter"/>
      <w:lvlText w:val="%1."/>
      <w:lvlJc w:val="left"/>
      <w:pPr>
        <w:tabs>
          <w:tab w:val="num" w:pos="1211"/>
        </w:tabs>
        <w:ind w:left="1211" w:hanging="360"/>
      </w:pPr>
    </w:lvl>
    <w:lvl w:ilvl="1" w:tplc="45147D8A">
      <w:start w:val="1"/>
      <w:numFmt w:val="lowerLetter"/>
      <w:lvlText w:val="%2)"/>
      <w:lvlJc w:val="left"/>
      <w:pPr>
        <w:ind w:left="2291" w:hanging="360"/>
      </w:pPr>
      <w:rPr>
        <w:rFonts w:hint="default"/>
        <w:b w:val="0"/>
        <w:bCs w:val="0"/>
      </w:rPr>
    </w:lvl>
    <w:lvl w:ilvl="2" w:tplc="0426001B" w:tentative="1">
      <w:start w:val="1"/>
      <w:numFmt w:val="lowerRoman"/>
      <w:lvlText w:val="%3."/>
      <w:lvlJc w:val="right"/>
      <w:pPr>
        <w:tabs>
          <w:tab w:val="num" w:pos="3011"/>
        </w:tabs>
        <w:ind w:left="3011" w:hanging="180"/>
      </w:pPr>
    </w:lvl>
    <w:lvl w:ilvl="3" w:tplc="0426000F" w:tentative="1">
      <w:start w:val="1"/>
      <w:numFmt w:val="decimal"/>
      <w:lvlText w:val="%4."/>
      <w:lvlJc w:val="left"/>
      <w:pPr>
        <w:tabs>
          <w:tab w:val="num" w:pos="3731"/>
        </w:tabs>
        <w:ind w:left="3731" w:hanging="360"/>
      </w:pPr>
    </w:lvl>
    <w:lvl w:ilvl="4" w:tplc="04260019" w:tentative="1">
      <w:start w:val="1"/>
      <w:numFmt w:val="lowerLetter"/>
      <w:lvlText w:val="%5."/>
      <w:lvlJc w:val="left"/>
      <w:pPr>
        <w:tabs>
          <w:tab w:val="num" w:pos="4451"/>
        </w:tabs>
        <w:ind w:left="4451" w:hanging="360"/>
      </w:pPr>
    </w:lvl>
    <w:lvl w:ilvl="5" w:tplc="0426001B" w:tentative="1">
      <w:start w:val="1"/>
      <w:numFmt w:val="lowerRoman"/>
      <w:lvlText w:val="%6."/>
      <w:lvlJc w:val="right"/>
      <w:pPr>
        <w:tabs>
          <w:tab w:val="num" w:pos="5171"/>
        </w:tabs>
        <w:ind w:left="5171" w:hanging="180"/>
      </w:pPr>
    </w:lvl>
    <w:lvl w:ilvl="6" w:tplc="0426000F" w:tentative="1">
      <w:start w:val="1"/>
      <w:numFmt w:val="decimal"/>
      <w:lvlText w:val="%7."/>
      <w:lvlJc w:val="left"/>
      <w:pPr>
        <w:tabs>
          <w:tab w:val="num" w:pos="5891"/>
        </w:tabs>
        <w:ind w:left="5891" w:hanging="360"/>
      </w:pPr>
    </w:lvl>
    <w:lvl w:ilvl="7" w:tplc="04260019" w:tentative="1">
      <w:start w:val="1"/>
      <w:numFmt w:val="lowerLetter"/>
      <w:lvlText w:val="%8."/>
      <w:lvlJc w:val="left"/>
      <w:pPr>
        <w:tabs>
          <w:tab w:val="num" w:pos="6611"/>
        </w:tabs>
        <w:ind w:left="6611" w:hanging="360"/>
      </w:pPr>
    </w:lvl>
    <w:lvl w:ilvl="8" w:tplc="0426001B" w:tentative="1">
      <w:start w:val="1"/>
      <w:numFmt w:val="lowerRoman"/>
      <w:lvlText w:val="%9."/>
      <w:lvlJc w:val="right"/>
      <w:pPr>
        <w:tabs>
          <w:tab w:val="num" w:pos="7331"/>
        </w:tabs>
        <w:ind w:left="7331" w:hanging="180"/>
      </w:pPr>
    </w:lvl>
  </w:abstractNum>
  <w:num w:numId="1" w16cid:durableId="258756185">
    <w:abstractNumId w:val="9"/>
  </w:num>
  <w:num w:numId="2" w16cid:durableId="1014455460">
    <w:abstractNumId w:val="6"/>
  </w:num>
  <w:num w:numId="3" w16cid:durableId="1976830250">
    <w:abstractNumId w:val="4"/>
  </w:num>
  <w:num w:numId="4" w16cid:durableId="32003338">
    <w:abstractNumId w:val="8"/>
  </w:num>
  <w:num w:numId="5" w16cid:durableId="722753373">
    <w:abstractNumId w:val="7"/>
  </w:num>
  <w:num w:numId="6" w16cid:durableId="971447380">
    <w:abstractNumId w:val="2"/>
  </w:num>
  <w:num w:numId="7" w16cid:durableId="1759132394">
    <w:abstractNumId w:val="1"/>
  </w:num>
  <w:num w:numId="8" w16cid:durableId="1062480431">
    <w:abstractNumId w:val="11"/>
  </w:num>
  <w:num w:numId="9" w16cid:durableId="1278172475">
    <w:abstractNumId w:val="3"/>
  </w:num>
  <w:num w:numId="10" w16cid:durableId="1185363409">
    <w:abstractNumId w:val="10"/>
  </w:num>
  <w:num w:numId="11" w16cid:durableId="256836835">
    <w:abstractNumId w:val="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084912950">
    <w:abstractNumId w:val="5"/>
  </w:num>
  <w:num w:numId="13" w16cid:durableId="1195077998">
    <w:abstractNumId w:val="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F7EF5"/>
    <w:rsid w:val="00002AFA"/>
    <w:rsid w:val="0000659E"/>
    <w:rsid w:val="00031549"/>
    <w:rsid w:val="00032B3B"/>
    <w:rsid w:val="00041398"/>
    <w:rsid w:val="00047577"/>
    <w:rsid w:val="00057A39"/>
    <w:rsid w:val="0006618D"/>
    <w:rsid w:val="00072659"/>
    <w:rsid w:val="00086D29"/>
    <w:rsid w:val="00097A23"/>
    <w:rsid w:val="000E04DA"/>
    <w:rsid w:val="000E5195"/>
    <w:rsid w:val="000E5EB3"/>
    <w:rsid w:val="000F0875"/>
    <w:rsid w:val="000F2056"/>
    <w:rsid w:val="000F299C"/>
    <w:rsid w:val="000F7EF5"/>
    <w:rsid w:val="0010411B"/>
    <w:rsid w:val="001204DF"/>
    <w:rsid w:val="001323B0"/>
    <w:rsid w:val="001378CD"/>
    <w:rsid w:val="001456A4"/>
    <w:rsid w:val="00151CAE"/>
    <w:rsid w:val="00163F14"/>
    <w:rsid w:val="00172D9F"/>
    <w:rsid w:val="00176498"/>
    <w:rsid w:val="00180AEF"/>
    <w:rsid w:val="00193A5F"/>
    <w:rsid w:val="001B3019"/>
    <w:rsid w:val="001B62CE"/>
    <w:rsid w:val="001D23C2"/>
    <w:rsid w:val="001D5F27"/>
    <w:rsid w:val="001E0D4F"/>
    <w:rsid w:val="001E1256"/>
    <w:rsid w:val="001E597E"/>
    <w:rsid w:val="001F1E96"/>
    <w:rsid w:val="001F573A"/>
    <w:rsid w:val="00205994"/>
    <w:rsid w:val="0021182F"/>
    <w:rsid w:val="002131AB"/>
    <w:rsid w:val="00214338"/>
    <w:rsid w:val="0021775D"/>
    <w:rsid w:val="00240960"/>
    <w:rsid w:val="00250AD3"/>
    <w:rsid w:val="00253AB4"/>
    <w:rsid w:val="002555E1"/>
    <w:rsid w:val="0026378C"/>
    <w:rsid w:val="00264D99"/>
    <w:rsid w:val="0027133A"/>
    <w:rsid w:val="00280B41"/>
    <w:rsid w:val="00280D24"/>
    <w:rsid w:val="00281857"/>
    <w:rsid w:val="0028669D"/>
    <w:rsid w:val="0029263E"/>
    <w:rsid w:val="0029633F"/>
    <w:rsid w:val="00297F8D"/>
    <w:rsid w:val="002B670F"/>
    <w:rsid w:val="002D5536"/>
    <w:rsid w:val="002E5200"/>
    <w:rsid w:val="002E5D70"/>
    <w:rsid w:val="002F3E5E"/>
    <w:rsid w:val="00301CC5"/>
    <w:rsid w:val="00302416"/>
    <w:rsid w:val="00305466"/>
    <w:rsid w:val="0031312F"/>
    <w:rsid w:val="00317A59"/>
    <w:rsid w:val="0032159F"/>
    <w:rsid w:val="0032274F"/>
    <w:rsid w:val="003232CA"/>
    <w:rsid w:val="003278E6"/>
    <w:rsid w:val="00342D60"/>
    <w:rsid w:val="003501A5"/>
    <w:rsid w:val="00352D11"/>
    <w:rsid w:val="003539BE"/>
    <w:rsid w:val="0036118F"/>
    <w:rsid w:val="00363EC2"/>
    <w:rsid w:val="003651FC"/>
    <w:rsid w:val="00365BFE"/>
    <w:rsid w:val="00371477"/>
    <w:rsid w:val="00371600"/>
    <w:rsid w:val="00380724"/>
    <w:rsid w:val="003816D2"/>
    <w:rsid w:val="00383845"/>
    <w:rsid w:val="003A0C8C"/>
    <w:rsid w:val="003A2BE4"/>
    <w:rsid w:val="003A61F9"/>
    <w:rsid w:val="003B4752"/>
    <w:rsid w:val="003C6117"/>
    <w:rsid w:val="003C7C52"/>
    <w:rsid w:val="003D2BC3"/>
    <w:rsid w:val="003D5D80"/>
    <w:rsid w:val="003E0B1E"/>
    <w:rsid w:val="003E3555"/>
    <w:rsid w:val="003F580C"/>
    <w:rsid w:val="00411E0E"/>
    <w:rsid w:val="0041539A"/>
    <w:rsid w:val="004274F9"/>
    <w:rsid w:val="00430A7D"/>
    <w:rsid w:val="00431C8E"/>
    <w:rsid w:val="00435C1F"/>
    <w:rsid w:val="00441CC8"/>
    <w:rsid w:val="004423CA"/>
    <w:rsid w:val="00452B32"/>
    <w:rsid w:val="00455E84"/>
    <w:rsid w:val="0045736F"/>
    <w:rsid w:val="00464CDB"/>
    <w:rsid w:val="00470660"/>
    <w:rsid w:val="004748F2"/>
    <w:rsid w:val="004810B0"/>
    <w:rsid w:val="00481864"/>
    <w:rsid w:val="004929C1"/>
    <w:rsid w:val="00496621"/>
    <w:rsid w:val="00496BE9"/>
    <w:rsid w:val="004B07BC"/>
    <w:rsid w:val="004B0EE7"/>
    <w:rsid w:val="004C7246"/>
    <w:rsid w:val="004D4E46"/>
    <w:rsid w:val="004E3B91"/>
    <w:rsid w:val="004E416A"/>
    <w:rsid w:val="00502399"/>
    <w:rsid w:val="005027EF"/>
    <w:rsid w:val="00515E15"/>
    <w:rsid w:val="0052507F"/>
    <w:rsid w:val="005254DF"/>
    <w:rsid w:val="00533539"/>
    <w:rsid w:val="00535345"/>
    <w:rsid w:val="005377D9"/>
    <w:rsid w:val="005401AF"/>
    <w:rsid w:val="00542A77"/>
    <w:rsid w:val="00551C2E"/>
    <w:rsid w:val="005553F2"/>
    <w:rsid w:val="005570D2"/>
    <w:rsid w:val="005627F8"/>
    <w:rsid w:val="00567B53"/>
    <w:rsid w:val="005724B1"/>
    <w:rsid w:val="00577C42"/>
    <w:rsid w:val="0058073E"/>
    <w:rsid w:val="005854A9"/>
    <w:rsid w:val="005938AC"/>
    <w:rsid w:val="005A25DC"/>
    <w:rsid w:val="005A5476"/>
    <w:rsid w:val="005B2810"/>
    <w:rsid w:val="005B637A"/>
    <w:rsid w:val="005C649E"/>
    <w:rsid w:val="005D41D8"/>
    <w:rsid w:val="005D51DC"/>
    <w:rsid w:val="005E45E8"/>
    <w:rsid w:val="005F1195"/>
    <w:rsid w:val="006049BA"/>
    <w:rsid w:val="00606F0F"/>
    <w:rsid w:val="006351EF"/>
    <w:rsid w:val="006351FC"/>
    <w:rsid w:val="00636E4B"/>
    <w:rsid w:val="006457E9"/>
    <w:rsid w:val="0066324B"/>
    <w:rsid w:val="00666E86"/>
    <w:rsid w:val="006706DC"/>
    <w:rsid w:val="00671726"/>
    <w:rsid w:val="006778E2"/>
    <w:rsid w:val="006914D1"/>
    <w:rsid w:val="00694DF3"/>
    <w:rsid w:val="006A0DDF"/>
    <w:rsid w:val="006D266D"/>
    <w:rsid w:val="006E5870"/>
    <w:rsid w:val="006F6600"/>
    <w:rsid w:val="00702467"/>
    <w:rsid w:val="0070419E"/>
    <w:rsid w:val="0070687F"/>
    <w:rsid w:val="00706A8B"/>
    <w:rsid w:val="0071154B"/>
    <w:rsid w:val="0071292C"/>
    <w:rsid w:val="0072135D"/>
    <w:rsid w:val="00723F46"/>
    <w:rsid w:val="00725444"/>
    <w:rsid w:val="00734A24"/>
    <w:rsid w:val="0075130C"/>
    <w:rsid w:val="00772AB2"/>
    <w:rsid w:val="00776297"/>
    <w:rsid w:val="00792DA9"/>
    <w:rsid w:val="00797286"/>
    <w:rsid w:val="007A1946"/>
    <w:rsid w:val="007B69BC"/>
    <w:rsid w:val="007B6CAD"/>
    <w:rsid w:val="007C77DD"/>
    <w:rsid w:val="007E35AD"/>
    <w:rsid w:val="007E5AF5"/>
    <w:rsid w:val="007F4B62"/>
    <w:rsid w:val="00801692"/>
    <w:rsid w:val="0081123E"/>
    <w:rsid w:val="00820753"/>
    <w:rsid w:val="00826B52"/>
    <w:rsid w:val="008352D1"/>
    <w:rsid w:val="00843319"/>
    <w:rsid w:val="0085034B"/>
    <w:rsid w:val="0085127C"/>
    <w:rsid w:val="008572D2"/>
    <w:rsid w:val="008652A8"/>
    <w:rsid w:val="008703A7"/>
    <w:rsid w:val="0087496B"/>
    <w:rsid w:val="00874D14"/>
    <w:rsid w:val="00880D12"/>
    <w:rsid w:val="008846A5"/>
    <w:rsid w:val="0089041A"/>
    <w:rsid w:val="0089220D"/>
    <w:rsid w:val="00896015"/>
    <w:rsid w:val="008A313F"/>
    <w:rsid w:val="008B0F08"/>
    <w:rsid w:val="008B3096"/>
    <w:rsid w:val="008B7981"/>
    <w:rsid w:val="008C5789"/>
    <w:rsid w:val="008C5B73"/>
    <w:rsid w:val="008D31FA"/>
    <w:rsid w:val="008D42EE"/>
    <w:rsid w:val="008D4387"/>
    <w:rsid w:val="008D5E9A"/>
    <w:rsid w:val="008F255F"/>
    <w:rsid w:val="008F3B20"/>
    <w:rsid w:val="008F76DD"/>
    <w:rsid w:val="009020C4"/>
    <w:rsid w:val="009165C0"/>
    <w:rsid w:val="00920BF6"/>
    <w:rsid w:val="0092638A"/>
    <w:rsid w:val="00937558"/>
    <w:rsid w:val="00937785"/>
    <w:rsid w:val="009415CA"/>
    <w:rsid w:val="009451A0"/>
    <w:rsid w:val="00945311"/>
    <w:rsid w:val="0095144D"/>
    <w:rsid w:val="00954A67"/>
    <w:rsid w:val="00963418"/>
    <w:rsid w:val="00964256"/>
    <w:rsid w:val="00967E86"/>
    <w:rsid w:val="00971A93"/>
    <w:rsid w:val="00976B36"/>
    <w:rsid w:val="00977531"/>
    <w:rsid w:val="00987C57"/>
    <w:rsid w:val="009923B4"/>
    <w:rsid w:val="009A242A"/>
    <w:rsid w:val="009A269A"/>
    <w:rsid w:val="009B0FFE"/>
    <w:rsid w:val="009B15C0"/>
    <w:rsid w:val="009C3667"/>
    <w:rsid w:val="009D664F"/>
    <w:rsid w:val="009D771B"/>
    <w:rsid w:val="009E03A3"/>
    <w:rsid w:val="009E2C6E"/>
    <w:rsid w:val="009E3E78"/>
    <w:rsid w:val="009E7E6F"/>
    <w:rsid w:val="009F210A"/>
    <w:rsid w:val="009F4819"/>
    <w:rsid w:val="009F4EE4"/>
    <w:rsid w:val="00A04990"/>
    <w:rsid w:val="00A07128"/>
    <w:rsid w:val="00A127F2"/>
    <w:rsid w:val="00A158EE"/>
    <w:rsid w:val="00A15C25"/>
    <w:rsid w:val="00A1647D"/>
    <w:rsid w:val="00A2067E"/>
    <w:rsid w:val="00A273A6"/>
    <w:rsid w:val="00A30023"/>
    <w:rsid w:val="00A407A6"/>
    <w:rsid w:val="00A551E4"/>
    <w:rsid w:val="00A727AB"/>
    <w:rsid w:val="00A735E5"/>
    <w:rsid w:val="00A74AB6"/>
    <w:rsid w:val="00A8470A"/>
    <w:rsid w:val="00AA1516"/>
    <w:rsid w:val="00AD015B"/>
    <w:rsid w:val="00AD02DE"/>
    <w:rsid w:val="00AD1E3B"/>
    <w:rsid w:val="00AD5E01"/>
    <w:rsid w:val="00AD61B2"/>
    <w:rsid w:val="00AF52DD"/>
    <w:rsid w:val="00AF600B"/>
    <w:rsid w:val="00B00D21"/>
    <w:rsid w:val="00B07794"/>
    <w:rsid w:val="00B10BF6"/>
    <w:rsid w:val="00B15437"/>
    <w:rsid w:val="00B15560"/>
    <w:rsid w:val="00B17AC7"/>
    <w:rsid w:val="00B20C24"/>
    <w:rsid w:val="00B36FCA"/>
    <w:rsid w:val="00B37D28"/>
    <w:rsid w:val="00B46A24"/>
    <w:rsid w:val="00B519A5"/>
    <w:rsid w:val="00B53F2B"/>
    <w:rsid w:val="00B63B9B"/>
    <w:rsid w:val="00B6754D"/>
    <w:rsid w:val="00B71579"/>
    <w:rsid w:val="00B773DF"/>
    <w:rsid w:val="00B77416"/>
    <w:rsid w:val="00B81E0E"/>
    <w:rsid w:val="00B82229"/>
    <w:rsid w:val="00B92872"/>
    <w:rsid w:val="00B96012"/>
    <w:rsid w:val="00BA7986"/>
    <w:rsid w:val="00BC7F6C"/>
    <w:rsid w:val="00BE07EF"/>
    <w:rsid w:val="00BE75B2"/>
    <w:rsid w:val="00BE7D28"/>
    <w:rsid w:val="00BF4376"/>
    <w:rsid w:val="00BF6E34"/>
    <w:rsid w:val="00C01936"/>
    <w:rsid w:val="00C03CC8"/>
    <w:rsid w:val="00C0475A"/>
    <w:rsid w:val="00C10D51"/>
    <w:rsid w:val="00C127A8"/>
    <w:rsid w:val="00C1572C"/>
    <w:rsid w:val="00C220E6"/>
    <w:rsid w:val="00C2514E"/>
    <w:rsid w:val="00C31B68"/>
    <w:rsid w:val="00C33DFD"/>
    <w:rsid w:val="00C4146A"/>
    <w:rsid w:val="00C42B9B"/>
    <w:rsid w:val="00C4340E"/>
    <w:rsid w:val="00C44524"/>
    <w:rsid w:val="00C554B4"/>
    <w:rsid w:val="00C57300"/>
    <w:rsid w:val="00C61435"/>
    <w:rsid w:val="00C62A8C"/>
    <w:rsid w:val="00C65D55"/>
    <w:rsid w:val="00C732A3"/>
    <w:rsid w:val="00C8288E"/>
    <w:rsid w:val="00C86B0E"/>
    <w:rsid w:val="00CB0FAA"/>
    <w:rsid w:val="00CB1655"/>
    <w:rsid w:val="00CD3C5C"/>
    <w:rsid w:val="00CD5FCB"/>
    <w:rsid w:val="00CE79AB"/>
    <w:rsid w:val="00CF5ABC"/>
    <w:rsid w:val="00D02B49"/>
    <w:rsid w:val="00D06326"/>
    <w:rsid w:val="00D12F6A"/>
    <w:rsid w:val="00D1448D"/>
    <w:rsid w:val="00D2163E"/>
    <w:rsid w:val="00D30B37"/>
    <w:rsid w:val="00D343FB"/>
    <w:rsid w:val="00D36CBF"/>
    <w:rsid w:val="00D36E65"/>
    <w:rsid w:val="00D374B6"/>
    <w:rsid w:val="00D57F71"/>
    <w:rsid w:val="00D62AAD"/>
    <w:rsid w:val="00D66FCD"/>
    <w:rsid w:val="00D72A06"/>
    <w:rsid w:val="00D74FF4"/>
    <w:rsid w:val="00D76DB1"/>
    <w:rsid w:val="00D85E60"/>
    <w:rsid w:val="00D87E6E"/>
    <w:rsid w:val="00D9628D"/>
    <w:rsid w:val="00DA5FFF"/>
    <w:rsid w:val="00DC2E97"/>
    <w:rsid w:val="00DD02B9"/>
    <w:rsid w:val="00DE10C9"/>
    <w:rsid w:val="00E006C8"/>
    <w:rsid w:val="00E1460B"/>
    <w:rsid w:val="00E16ADC"/>
    <w:rsid w:val="00E21B56"/>
    <w:rsid w:val="00E23D46"/>
    <w:rsid w:val="00E25653"/>
    <w:rsid w:val="00E353F1"/>
    <w:rsid w:val="00E466EC"/>
    <w:rsid w:val="00E50270"/>
    <w:rsid w:val="00E50A09"/>
    <w:rsid w:val="00E55B4A"/>
    <w:rsid w:val="00E56109"/>
    <w:rsid w:val="00E60E24"/>
    <w:rsid w:val="00E6344E"/>
    <w:rsid w:val="00E707CF"/>
    <w:rsid w:val="00E7278B"/>
    <w:rsid w:val="00E73719"/>
    <w:rsid w:val="00E73820"/>
    <w:rsid w:val="00E74C9A"/>
    <w:rsid w:val="00E7653B"/>
    <w:rsid w:val="00E828EA"/>
    <w:rsid w:val="00E865DD"/>
    <w:rsid w:val="00E92777"/>
    <w:rsid w:val="00E957A7"/>
    <w:rsid w:val="00EB0882"/>
    <w:rsid w:val="00EC577C"/>
    <w:rsid w:val="00ED24B8"/>
    <w:rsid w:val="00ED5AE6"/>
    <w:rsid w:val="00ED780B"/>
    <w:rsid w:val="00ED797C"/>
    <w:rsid w:val="00EF3176"/>
    <w:rsid w:val="00F164BD"/>
    <w:rsid w:val="00F1671E"/>
    <w:rsid w:val="00F17597"/>
    <w:rsid w:val="00F425B1"/>
    <w:rsid w:val="00F45039"/>
    <w:rsid w:val="00F56F7B"/>
    <w:rsid w:val="00F60226"/>
    <w:rsid w:val="00F75F6F"/>
    <w:rsid w:val="00F76996"/>
    <w:rsid w:val="00F83AA2"/>
    <w:rsid w:val="00FB6126"/>
    <w:rsid w:val="00FB7689"/>
    <w:rsid w:val="00FC170E"/>
    <w:rsid w:val="00FF1732"/>
    <w:rsid w:val="00FF1884"/>
    <w:rsid w:val="00FF4C11"/>
    <w:rsid w:val="00FF591A"/>
    <w:rsid w:val="00FF637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53DF8E"/>
  <w15:chartTrackingRefBased/>
  <w15:docId w15:val="{837C592E-529F-4E38-B29F-A990574B70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7EF5"/>
    <w:rPr>
      <w:lang w:val="lv-LV"/>
    </w:rPr>
  </w:style>
  <w:style w:type="paragraph" w:styleId="Heading1">
    <w:name w:val="heading 1"/>
    <w:aliases w:val="H1,Section Heading,heading1,Antraste 1,h1,Section Heading Char,heading1 Char,Antraste 1 Char,h1 Char,Virsraksts 1"/>
    <w:basedOn w:val="Normal"/>
    <w:next w:val="Heading2"/>
    <w:link w:val="Heading1Char"/>
    <w:qFormat/>
    <w:rsid w:val="00D1448D"/>
    <w:pPr>
      <w:keepNext/>
      <w:numPr>
        <w:numId w:val="4"/>
      </w:numPr>
      <w:spacing w:after="0" w:line="240" w:lineRule="auto"/>
      <w:jc w:val="center"/>
      <w:outlineLvl w:val="0"/>
    </w:pPr>
    <w:rPr>
      <w:rFonts w:ascii="Times New Roman Bold" w:eastAsia="Times New Roman" w:hAnsi="Times New Roman Bold" w:cs="Times New Roman"/>
      <w:caps/>
      <w:sz w:val="28"/>
      <w:szCs w:val="20"/>
    </w:rPr>
  </w:style>
  <w:style w:type="paragraph" w:styleId="Heading2">
    <w:name w:val="heading 2"/>
    <w:aliases w:val="H2,H21"/>
    <w:basedOn w:val="Normal"/>
    <w:next w:val="Normal"/>
    <w:link w:val="Heading2Char"/>
    <w:qFormat/>
    <w:rsid w:val="00D1448D"/>
    <w:pPr>
      <w:keepNext/>
      <w:numPr>
        <w:ilvl w:val="1"/>
        <w:numId w:val="4"/>
      </w:numPr>
      <w:tabs>
        <w:tab w:val="left" w:pos="284"/>
      </w:tabs>
      <w:spacing w:after="100" w:line="240" w:lineRule="auto"/>
      <w:jc w:val="both"/>
      <w:outlineLvl w:val="1"/>
    </w:pPr>
    <w:rPr>
      <w:rFonts w:ascii="Times New Roman Bold" w:eastAsia="Times New Roman" w:hAnsi="Times New Roman Bold" w:cs="Times New Roman"/>
      <w:b/>
      <w:szCs w:val="20"/>
    </w:rPr>
  </w:style>
  <w:style w:type="paragraph" w:styleId="Heading3">
    <w:name w:val="heading 3"/>
    <w:basedOn w:val="Normal"/>
    <w:next w:val="Normal"/>
    <w:link w:val="Heading3Char"/>
    <w:qFormat/>
    <w:rsid w:val="00D1448D"/>
    <w:pPr>
      <w:keepNext/>
      <w:numPr>
        <w:ilvl w:val="2"/>
        <w:numId w:val="4"/>
      </w:numPr>
      <w:spacing w:after="0" w:line="240" w:lineRule="auto"/>
      <w:jc w:val="center"/>
      <w:outlineLvl w:val="2"/>
    </w:pPr>
    <w:rPr>
      <w:rFonts w:ascii="Times New Roman" w:eastAsia="Times New Roman" w:hAnsi="Times New Roman" w:cs="Times New Roman"/>
      <w:b/>
      <w:sz w:val="32"/>
      <w:szCs w:val="24"/>
      <w:lang w:val="x-none"/>
    </w:rPr>
  </w:style>
  <w:style w:type="paragraph" w:styleId="Heading4">
    <w:name w:val="heading 4"/>
    <w:basedOn w:val="Normal"/>
    <w:next w:val="Normal"/>
    <w:link w:val="Heading4Char"/>
    <w:qFormat/>
    <w:rsid w:val="00D1448D"/>
    <w:pPr>
      <w:keepNext/>
      <w:numPr>
        <w:ilvl w:val="3"/>
        <w:numId w:val="4"/>
      </w:numPr>
      <w:spacing w:before="240" w:after="60" w:line="240" w:lineRule="auto"/>
      <w:outlineLvl w:val="3"/>
    </w:pPr>
    <w:rPr>
      <w:rFonts w:ascii="Times New Roman" w:eastAsia="Times New Roman" w:hAnsi="Times New Roman" w:cs="Times New Roman"/>
      <w:b/>
      <w:bCs/>
      <w:sz w:val="28"/>
      <w:szCs w:val="28"/>
    </w:rPr>
  </w:style>
  <w:style w:type="paragraph" w:styleId="Heading5">
    <w:name w:val="heading 5"/>
    <w:basedOn w:val="Normal"/>
    <w:next w:val="Normal"/>
    <w:link w:val="Heading5Char"/>
    <w:qFormat/>
    <w:rsid w:val="00D1448D"/>
    <w:pPr>
      <w:keepNext/>
      <w:numPr>
        <w:ilvl w:val="4"/>
        <w:numId w:val="4"/>
      </w:numPr>
      <w:spacing w:after="0" w:line="240" w:lineRule="auto"/>
      <w:jc w:val="both"/>
      <w:outlineLvl w:val="4"/>
    </w:pPr>
    <w:rPr>
      <w:rFonts w:ascii="Times New Roman" w:eastAsia="Times New Roman" w:hAnsi="Times New Roman" w:cs="Times New Roman"/>
      <w:b/>
      <w:bCs/>
      <w:sz w:val="24"/>
      <w:szCs w:val="24"/>
    </w:rPr>
  </w:style>
  <w:style w:type="paragraph" w:styleId="Heading6">
    <w:name w:val="heading 6"/>
    <w:basedOn w:val="Normal"/>
    <w:next w:val="Normal"/>
    <w:link w:val="Heading6Char"/>
    <w:qFormat/>
    <w:rsid w:val="00D1448D"/>
    <w:pPr>
      <w:keepNext/>
      <w:numPr>
        <w:ilvl w:val="5"/>
        <w:numId w:val="4"/>
      </w:numPr>
      <w:spacing w:after="0" w:line="240" w:lineRule="auto"/>
      <w:jc w:val="both"/>
      <w:outlineLvl w:val="5"/>
    </w:pPr>
    <w:rPr>
      <w:rFonts w:ascii="Times New Roman" w:eastAsia="Times New Roman" w:hAnsi="Times New Roman" w:cs="Times New Roman"/>
      <w:b/>
      <w:bCs/>
      <w:sz w:val="28"/>
      <w:szCs w:val="24"/>
    </w:rPr>
  </w:style>
  <w:style w:type="paragraph" w:styleId="Heading7">
    <w:name w:val="heading 7"/>
    <w:basedOn w:val="Normal"/>
    <w:next w:val="Normal"/>
    <w:link w:val="Heading7Char"/>
    <w:qFormat/>
    <w:rsid w:val="00D1448D"/>
    <w:pPr>
      <w:numPr>
        <w:ilvl w:val="6"/>
        <w:numId w:val="4"/>
      </w:numPr>
      <w:spacing w:before="240" w:after="60" w:line="240" w:lineRule="auto"/>
      <w:jc w:val="both"/>
      <w:outlineLvl w:val="6"/>
    </w:pPr>
    <w:rPr>
      <w:rFonts w:ascii="Times New Roman" w:eastAsia="Times New Roman" w:hAnsi="Times New Roman" w:cs="Times New Roman"/>
      <w:sz w:val="24"/>
      <w:szCs w:val="24"/>
    </w:rPr>
  </w:style>
  <w:style w:type="paragraph" w:styleId="Heading8">
    <w:name w:val="heading 8"/>
    <w:basedOn w:val="Normal"/>
    <w:next w:val="Normal"/>
    <w:link w:val="Heading8Char"/>
    <w:qFormat/>
    <w:rsid w:val="00D1448D"/>
    <w:pPr>
      <w:numPr>
        <w:ilvl w:val="7"/>
        <w:numId w:val="4"/>
      </w:numPr>
      <w:spacing w:before="240" w:after="60" w:line="240" w:lineRule="auto"/>
      <w:jc w:val="both"/>
      <w:outlineLvl w:val="7"/>
    </w:pPr>
    <w:rPr>
      <w:rFonts w:ascii="Times New Roman" w:eastAsia="Times New Roman" w:hAnsi="Times New Roman" w:cs="Times New Roman"/>
      <w:i/>
      <w:iCs/>
      <w:sz w:val="24"/>
      <w:szCs w:val="24"/>
    </w:rPr>
  </w:style>
  <w:style w:type="paragraph" w:styleId="Heading9">
    <w:name w:val="heading 9"/>
    <w:basedOn w:val="Normal"/>
    <w:next w:val="Normal"/>
    <w:link w:val="Heading9Char"/>
    <w:qFormat/>
    <w:rsid w:val="00D1448D"/>
    <w:pPr>
      <w:numPr>
        <w:ilvl w:val="8"/>
        <w:numId w:val="4"/>
      </w:numPr>
      <w:spacing w:before="240" w:after="60" w:line="240" w:lineRule="auto"/>
      <w:jc w:val="both"/>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0F7EF5"/>
    <w:pPr>
      <w:spacing w:after="0" w:line="240" w:lineRule="auto"/>
    </w:pPr>
    <w:rPr>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link w:val="BodyTextIndentChar"/>
    <w:unhideWhenUsed/>
    <w:rsid w:val="000F7EF5"/>
    <w:pPr>
      <w:spacing w:after="0" w:line="240" w:lineRule="auto"/>
      <w:jc w:val="both"/>
    </w:pPr>
    <w:rPr>
      <w:rFonts w:ascii="Times New Roman" w:eastAsia="Times New Roman" w:hAnsi="Times New Roman" w:cs="Times New Roman"/>
      <w:sz w:val="24"/>
      <w:szCs w:val="20"/>
    </w:rPr>
  </w:style>
  <w:style w:type="character" w:customStyle="1" w:styleId="BodyTextIndentChar">
    <w:name w:val="Body Text Indent Char"/>
    <w:basedOn w:val="DefaultParagraphFont"/>
    <w:link w:val="BodyTextIndent"/>
    <w:rsid w:val="000F7EF5"/>
    <w:rPr>
      <w:rFonts w:ascii="Times New Roman" w:eastAsia="Times New Roman" w:hAnsi="Times New Roman" w:cs="Times New Roman"/>
      <w:sz w:val="24"/>
      <w:szCs w:val="20"/>
      <w:lang w:val="lv-LV"/>
    </w:rPr>
  </w:style>
  <w:style w:type="paragraph" w:styleId="NoSpacing">
    <w:name w:val="No Spacing"/>
    <w:aliases w:val="Heading5"/>
    <w:link w:val="NoSpacingChar"/>
    <w:qFormat/>
    <w:rsid w:val="00B46A24"/>
    <w:pPr>
      <w:suppressAutoHyphens/>
      <w:spacing w:after="0" w:line="240" w:lineRule="auto"/>
    </w:pPr>
    <w:rPr>
      <w:rFonts w:ascii="Times New Roman" w:eastAsia="Times New Roman" w:hAnsi="Times New Roman" w:cs="Times New Roman"/>
      <w:sz w:val="24"/>
      <w:szCs w:val="24"/>
      <w:lang w:val="lv-LV" w:eastAsia="ar-SA"/>
    </w:rPr>
  </w:style>
  <w:style w:type="character" w:customStyle="1" w:styleId="NoSpacingChar">
    <w:name w:val="No Spacing Char"/>
    <w:aliases w:val="Heading5 Char"/>
    <w:link w:val="NoSpacing"/>
    <w:uiPriority w:val="1"/>
    <w:rsid w:val="00B46A24"/>
    <w:rPr>
      <w:rFonts w:ascii="Times New Roman" w:eastAsia="Times New Roman" w:hAnsi="Times New Roman" w:cs="Times New Roman"/>
      <w:sz w:val="24"/>
      <w:szCs w:val="24"/>
      <w:lang w:val="lv-LV" w:eastAsia="ar-SA"/>
    </w:rPr>
  </w:style>
  <w:style w:type="character" w:styleId="SubtleEmphasis">
    <w:name w:val="Subtle Emphasis"/>
    <w:basedOn w:val="DefaultParagraphFont"/>
    <w:uiPriority w:val="19"/>
    <w:qFormat/>
    <w:rsid w:val="00E55B4A"/>
    <w:rPr>
      <w:i/>
      <w:iCs/>
      <w:color w:val="404040" w:themeColor="text1" w:themeTint="BF"/>
    </w:rPr>
  </w:style>
  <w:style w:type="paragraph" w:styleId="ListParagraph">
    <w:name w:val="List Paragraph"/>
    <w:aliases w:val="Saistīto dokumentu saraksts,Syle 1,Normal bullet 2,Bullet list,Strip,H&amp;P List Paragraph,2,Colorful List - Accent 12,List1,Akapit z listą BS,Numbered Para 1,Dot pt,No Spacing1,List Paragraph Char Char Char,Indicator Text,Bullet Points"/>
    <w:basedOn w:val="Normal"/>
    <w:link w:val="ListParagraphChar"/>
    <w:uiPriority w:val="34"/>
    <w:qFormat/>
    <w:rsid w:val="005F1195"/>
    <w:pPr>
      <w:ind w:left="720"/>
      <w:contextualSpacing/>
    </w:pPr>
  </w:style>
  <w:style w:type="character" w:customStyle="1" w:styleId="ListParagraphChar">
    <w:name w:val="List Paragraph Char"/>
    <w:aliases w:val="Saistīto dokumentu saraksts Char,Syle 1 Char,Normal bullet 2 Char,Bullet list Char,Strip Char,H&amp;P List Paragraph Char,2 Char,Colorful List - Accent 12 Char,List1 Char,Akapit z listą BS Char,Numbered Para 1 Char,Dot pt Char"/>
    <w:link w:val="ListParagraph"/>
    <w:uiPriority w:val="34"/>
    <w:qFormat/>
    <w:rsid w:val="00A8470A"/>
    <w:rPr>
      <w:lang w:val="lv-LV"/>
    </w:rPr>
  </w:style>
  <w:style w:type="character" w:customStyle="1" w:styleId="Heading1Char">
    <w:name w:val="Heading 1 Char"/>
    <w:aliases w:val="H1 Char,Section Heading Char1,heading1 Char1,Antraste 1 Char1,h1 Char1,Section Heading Char Char,heading1 Char Char,Antraste 1 Char Char,h1 Char Char,Virsraksts 1 Char"/>
    <w:basedOn w:val="DefaultParagraphFont"/>
    <w:link w:val="Heading1"/>
    <w:rsid w:val="00D1448D"/>
    <w:rPr>
      <w:rFonts w:ascii="Times New Roman Bold" w:eastAsia="Times New Roman" w:hAnsi="Times New Roman Bold" w:cs="Times New Roman"/>
      <w:caps/>
      <w:sz w:val="28"/>
      <w:szCs w:val="20"/>
      <w:lang w:val="lv-LV"/>
    </w:rPr>
  </w:style>
  <w:style w:type="character" w:customStyle="1" w:styleId="Heading2Char">
    <w:name w:val="Heading 2 Char"/>
    <w:aliases w:val="H2 Char,H21 Char"/>
    <w:basedOn w:val="DefaultParagraphFont"/>
    <w:link w:val="Heading2"/>
    <w:rsid w:val="00D1448D"/>
    <w:rPr>
      <w:rFonts w:ascii="Times New Roman Bold" w:eastAsia="Times New Roman" w:hAnsi="Times New Roman Bold" w:cs="Times New Roman"/>
      <w:b/>
      <w:szCs w:val="20"/>
      <w:lang w:val="lv-LV"/>
    </w:rPr>
  </w:style>
  <w:style w:type="character" w:customStyle="1" w:styleId="Heading3Char">
    <w:name w:val="Heading 3 Char"/>
    <w:basedOn w:val="DefaultParagraphFont"/>
    <w:link w:val="Heading3"/>
    <w:rsid w:val="00D1448D"/>
    <w:rPr>
      <w:rFonts w:ascii="Times New Roman" w:eastAsia="Times New Roman" w:hAnsi="Times New Roman" w:cs="Times New Roman"/>
      <w:b/>
      <w:sz w:val="32"/>
      <w:szCs w:val="24"/>
      <w:lang w:val="x-none"/>
    </w:rPr>
  </w:style>
  <w:style w:type="character" w:customStyle="1" w:styleId="Heading4Char">
    <w:name w:val="Heading 4 Char"/>
    <w:basedOn w:val="DefaultParagraphFont"/>
    <w:link w:val="Heading4"/>
    <w:rsid w:val="00D1448D"/>
    <w:rPr>
      <w:rFonts w:ascii="Times New Roman" w:eastAsia="Times New Roman" w:hAnsi="Times New Roman" w:cs="Times New Roman"/>
      <w:b/>
      <w:bCs/>
      <w:sz w:val="28"/>
      <w:szCs w:val="28"/>
      <w:lang w:val="lv-LV"/>
    </w:rPr>
  </w:style>
  <w:style w:type="character" w:customStyle="1" w:styleId="Heading5Char">
    <w:name w:val="Heading 5 Char"/>
    <w:basedOn w:val="DefaultParagraphFont"/>
    <w:link w:val="Heading5"/>
    <w:rsid w:val="00D1448D"/>
    <w:rPr>
      <w:rFonts w:ascii="Times New Roman" w:eastAsia="Times New Roman" w:hAnsi="Times New Roman" w:cs="Times New Roman"/>
      <w:b/>
      <w:bCs/>
      <w:sz w:val="24"/>
      <w:szCs w:val="24"/>
      <w:lang w:val="lv-LV"/>
    </w:rPr>
  </w:style>
  <w:style w:type="character" w:customStyle="1" w:styleId="Heading6Char">
    <w:name w:val="Heading 6 Char"/>
    <w:basedOn w:val="DefaultParagraphFont"/>
    <w:link w:val="Heading6"/>
    <w:rsid w:val="00D1448D"/>
    <w:rPr>
      <w:rFonts w:ascii="Times New Roman" w:eastAsia="Times New Roman" w:hAnsi="Times New Roman" w:cs="Times New Roman"/>
      <w:b/>
      <w:bCs/>
      <w:sz w:val="28"/>
      <w:szCs w:val="24"/>
      <w:lang w:val="lv-LV"/>
    </w:rPr>
  </w:style>
  <w:style w:type="character" w:customStyle="1" w:styleId="Heading7Char">
    <w:name w:val="Heading 7 Char"/>
    <w:basedOn w:val="DefaultParagraphFont"/>
    <w:link w:val="Heading7"/>
    <w:rsid w:val="00D1448D"/>
    <w:rPr>
      <w:rFonts w:ascii="Times New Roman" w:eastAsia="Times New Roman" w:hAnsi="Times New Roman" w:cs="Times New Roman"/>
      <w:sz w:val="24"/>
      <w:szCs w:val="24"/>
      <w:lang w:val="lv-LV"/>
    </w:rPr>
  </w:style>
  <w:style w:type="character" w:customStyle="1" w:styleId="Heading8Char">
    <w:name w:val="Heading 8 Char"/>
    <w:basedOn w:val="DefaultParagraphFont"/>
    <w:link w:val="Heading8"/>
    <w:rsid w:val="00D1448D"/>
    <w:rPr>
      <w:rFonts w:ascii="Times New Roman" w:eastAsia="Times New Roman" w:hAnsi="Times New Roman" w:cs="Times New Roman"/>
      <w:i/>
      <w:iCs/>
      <w:sz w:val="24"/>
      <w:szCs w:val="24"/>
      <w:lang w:val="lv-LV"/>
    </w:rPr>
  </w:style>
  <w:style w:type="character" w:customStyle="1" w:styleId="Heading9Char">
    <w:name w:val="Heading 9 Char"/>
    <w:basedOn w:val="DefaultParagraphFont"/>
    <w:link w:val="Heading9"/>
    <w:rsid w:val="00D1448D"/>
    <w:rPr>
      <w:rFonts w:ascii="Arial" w:eastAsia="Times New Roman" w:hAnsi="Arial" w:cs="Arial"/>
      <w:lang w:val="lv-LV"/>
    </w:rPr>
  </w:style>
  <w:style w:type="paragraph" w:styleId="Caption">
    <w:name w:val="caption"/>
    <w:aliases w:val="Caption Char1 Char1 Char Char,Caption Char Char2 Char1 Char Char,Caption Char Char Char Char Char1 Char1 Char Char1 Char,Caption Char Char Char Char Char Char Char Char Char Char,Caption Char Char Char1 Char Char Char"/>
    <w:basedOn w:val="Normal"/>
    <w:link w:val="CaptionChar"/>
    <w:qFormat/>
    <w:rsid w:val="00D1448D"/>
    <w:pPr>
      <w:widowControl w:val="0"/>
      <w:suppressLineNumbers/>
      <w:suppressAutoHyphens/>
      <w:spacing w:before="120" w:after="120" w:line="240" w:lineRule="auto"/>
    </w:pPr>
    <w:rPr>
      <w:rFonts w:ascii="Times New Roman" w:eastAsia="Arial Unicode MS" w:hAnsi="Times New Roman" w:cs="Times New Roman"/>
      <w:i/>
      <w:iCs/>
      <w:kern w:val="1"/>
      <w:sz w:val="24"/>
      <w:szCs w:val="24"/>
      <w:lang w:eastAsia="lv-LV"/>
    </w:rPr>
  </w:style>
  <w:style w:type="character" w:customStyle="1" w:styleId="CaptionChar">
    <w:name w:val="Caption Char"/>
    <w:aliases w:val="Caption Char1 Char1 Char Char Char,Caption Char Char2 Char1 Char Char Char,Caption Char Char Char Char Char1 Char1 Char Char1 Char Char,Caption Char Char Char Char Char Char Char Char Char Char Char"/>
    <w:link w:val="Caption"/>
    <w:locked/>
    <w:rsid w:val="00D1448D"/>
    <w:rPr>
      <w:rFonts w:ascii="Times New Roman" w:eastAsia="Arial Unicode MS" w:hAnsi="Times New Roman" w:cs="Times New Roman"/>
      <w:i/>
      <w:iCs/>
      <w:kern w:val="1"/>
      <w:sz w:val="24"/>
      <w:szCs w:val="24"/>
      <w:lang w:val="lv-LV" w:eastAsia="lv-LV"/>
    </w:rPr>
  </w:style>
  <w:style w:type="character" w:styleId="Emphasis">
    <w:name w:val="Emphasis"/>
    <w:qFormat/>
    <w:rsid w:val="00D1448D"/>
    <w:rPr>
      <w:i/>
      <w:iCs/>
    </w:rPr>
  </w:style>
  <w:style w:type="paragraph" w:styleId="Header">
    <w:name w:val="header"/>
    <w:basedOn w:val="Normal"/>
    <w:link w:val="HeaderChar"/>
    <w:uiPriority w:val="99"/>
    <w:unhideWhenUsed/>
    <w:rsid w:val="00E957A7"/>
    <w:pPr>
      <w:tabs>
        <w:tab w:val="center" w:pos="4513"/>
        <w:tab w:val="right" w:pos="9026"/>
      </w:tabs>
      <w:spacing w:after="0" w:line="240" w:lineRule="auto"/>
    </w:pPr>
  </w:style>
  <w:style w:type="character" w:customStyle="1" w:styleId="HeaderChar">
    <w:name w:val="Header Char"/>
    <w:basedOn w:val="DefaultParagraphFont"/>
    <w:link w:val="Header"/>
    <w:uiPriority w:val="99"/>
    <w:rsid w:val="00E957A7"/>
    <w:rPr>
      <w:lang w:val="lv-LV"/>
    </w:rPr>
  </w:style>
  <w:style w:type="paragraph" w:styleId="Footer">
    <w:name w:val="footer"/>
    <w:basedOn w:val="Normal"/>
    <w:link w:val="FooterChar"/>
    <w:uiPriority w:val="99"/>
    <w:unhideWhenUsed/>
    <w:rsid w:val="00E957A7"/>
    <w:pPr>
      <w:tabs>
        <w:tab w:val="center" w:pos="4513"/>
        <w:tab w:val="right" w:pos="9026"/>
      </w:tabs>
      <w:spacing w:after="0" w:line="240" w:lineRule="auto"/>
    </w:pPr>
  </w:style>
  <w:style w:type="character" w:customStyle="1" w:styleId="FooterChar">
    <w:name w:val="Footer Char"/>
    <w:basedOn w:val="DefaultParagraphFont"/>
    <w:link w:val="Footer"/>
    <w:uiPriority w:val="99"/>
    <w:rsid w:val="00E957A7"/>
    <w:rPr>
      <w:lang w:val="lv-LV"/>
    </w:rPr>
  </w:style>
  <w:style w:type="paragraph" w:styleId="BalloonText">
    <w:name w:val="Balloon Text"/>
    <w:basedOn w:val="Normal"/>
    <w:link w:val="BalloonTextChar"/>
    <w:uiPriority w:val="99"/>
    <w:semiHidden/>
    <w:unhideWhenUsed/>
    <w:rsid w:val="003816D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816D2"/>
    <w:rPr>
      <w:rFonts w:ascii="Segoe UI" w:hAnsi="Segoe UI" w:cs="Segoe UI"/>
      <w:sz w:val="18"/>
      <w:szCs w:val="18"/>
      <w:lang w:val="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263</TotalTime>
  <Pages>3</Pages>
  <Words>735</Words>
  <Characters>4194</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Aija Udalova</dc:creator>
  <cp:keywords/>
  <dc:description/>
  <cp:lastModifiedBy>Anzelika Kanberga</cp:lastModifiedBy>
  <cp:revision>203</cp:revision>
  <cp:lastPrinted>2026-08-13T11:34:00Z</cp:lastPrinted>
  <dcterms:created xsi:type="dcterms:W3CDTF">2024-02-28T09:06:00Z</dcterms:created>
  <dcterms:modified xsi:type="dcterms:W3CDTF">2026-08-19T08:16:00Z</dcterms:modified>
</cp:coreProperties>
</file>