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3B77" w:rsidRPr="006A7B5B" w:rsidRDefault="00283B77" w:rsidP="00283B77">
      <w:pPr>
        <w:widowControl w:val="0"/>
        <w:suppressAutoHyphens/>
        <w:autoSpaceDE w:val="0"/>
        <w:autoSpaceDN w:val="0"/>
        <w:adjustRightInd w:val="0"/>
        <w:ind w:left="5103"/>
        <w:rPr>
          <w:sz w:val="20"/>
          <w:szCs w:val="20"/>
        </w:rPr>
      </w:pPr>
      <w:r>
        <w:rPr>
          <w:sz w:val="20"/>
          <w:szCs w:val="20"/>
        </w:rPr>
        <w:t>K</w:t>
      </w:r>
      <w:r w:rsidRPr="00DF5D1E">
        <w:rPr>
          <w:sz w:val="20"/>
          <w:szCs w:val="20"/>
        </w:rPr>
        <w:t xml:space="preserve">onkursa </w:t>
      </w:r>
      <w:r>
        <w:rPr>
          <w:sz w:val="20"/>
          <w:szCs w:val="20"/>
        </w:rPr>
        <w:t xml:space="preserve">procedūras ar sarunām </w:t>
      </w:r>
      <w:r w:rsidRPr="00DF5D1E">
        <w:rPr>
          <w:sz w:val="20"/>
          <w:szCs w:val="20"/>
        </w:rPr>
        <w:t>“</w:t>
      </w:r>
      <w:r>
        <w:rPr>
          <w:sz w:val="20"/>
          <w:szCs w:val="20"/>
        </w:rPr>
        <w:t xml:space="preserve">Divu </w:t>
      </w:r>
      <w:proofErr w:type="spellStart"/>
      <w:r>
        <w:rPr>
          <w:sz w:val="20"/>
          <w:szCs w:val="20"/>
        </w:rPr>
        <w:t>Agusta</w:t>
      </w:r>
      <w:proofErr w:type="spellEnd"/>
      <w:r>
        <w:rPr>
          <w:sz w:val="20"/>
          <w:szCs w:val="20"/>
        </w:rPr>
        <w:t xml:space="preserve"> 109E </w:t>
      </w:r>
      <w:proofErr w:type="spellStart"/>
      <w:r>
        <w:rPr>
          <w:sz w:val="20"/>
          <w:szCs w:val="20"/>
        </w:rPr>
        <w:t>Power</w:t>
      </w:r>
      <w:proofErr w:type="spellEnd"/>
      <w:r>
        <w:rPr>
          <w:sz w:val="20"/>
          <w:szCs w:val="20"/>
        </w:rPr>
        <w:t xml:space="preserve"> helikopteru </w:t>
      </w:r>
      <w:proofErr w:type="spellStart"/>
      <w:r>
        <w:rPr>
          <w:sz w:val="20"/>
          <w:szCs w:val="20"/>
        </w:rPr>
        <w:t>elektrooptiskā</w:t>
      </w:r>
      <w:proofErr w:type="spellEnd"/>
      <w:r>
        <w:rPr>
          <w:sz w:val="20"/>
          <w:szCs w:val="20"/>
        </w:rPr>
        <w:t xml:space="preserve"> aprīkojuma iekšējās un ārējās instalācijas modernizācija (4 gadi)</w:t>
      </w:r>
      <w:r w:rsidRPr="00DF5D1E">
        <w:rPr>
          <w:sz w:val="20"/>
          <w:szCs w:val="20"/>
        </w:rPr>
        <w:t>”</w:t>
      </w:r>
    </w:p>
    <w:p w:rsidR="002265A9" w:rsidRDefault="00283B77" w:rsidP="00283B77">
      <w:pPr>
        <w:ind w:left="5103"/>
        <w:rPr>
          <w:b/>
        </w:rPr>
      </w:pPr>
      <w:r w:rsidRPr="00DF5D1E">
        <w:rPr>
          <w:sz w:val="20"/>
          <w:szCs w:val="20"/>
        </w:rPr>
        <w:t>(iepirkuma</w:t>
      </w:r>
      <w:r>
        <w:rPr>
          <w:sz w:val="20"/>
          <w:szCs w:val="20"/>
        </w:rPr>
        <w:t xml:space="preserve"> identifikācijas numurs VRS 2026/15-01</w:t>
      </w:r>
      <w:r w:rsidRPr="00DF5D1E">
        <w:rPr>
          <w:sz w:val="20"/>
          <w:szCs w:val="20"/>
        </w:rPr>
        <w:t>-A</w:t>
      </w:r>
      <w:r>
        <w:rPr>
          <w:sz w:val="20"/>
          <w:szCs w:val="20"/>
        </w:rPr>
        <w:t>SOP</w:t>
      </w:r>
      <w:r w:rsidRPr="00DF5D1E">
        <w:rPr>
          <w:sz w:val="20"/>
          <w:szCs w:val="20"/>
        </w:rPr>
        <w:t>)</w:t>
      </w:r>
      <w:r>
        <w:rPr>
          <w:b/>
          <w:bCs/>
          <w:sz w:val="20"/>
          <w:szCs w:val="20"/>
        </w:rPr>
        <w:t xml:space="preserve"> </w:t>
      </w:r>
      <w:r w:rsidRPr="00283B77">
        <w:rPr>
          <w:bCs/>
          <w:sz w:val="20"/>
          <w:szCs w:val="20"/>
        </w:rPr>
        <w:t>nolikuma</w:t>
      </w:r>
      <w:r>
        <w:rPr>
          <w:b/>
          <w:bCs/>
          <w:sz w:val="20"/>
          <w:szCs w:val="20"/>
        </w:rPr>
        <w:t xml:space="preserve"> </w:t>
      </w:r>
      <w:r w:rsidR="00A62FCE">
        <w:rPr>
          <w:sz w:val="20"/>
          <w:szCs w:val="20"/>
        </w:rPr>
        <w:t>1</w:t>
      </w:r>
      <w:r w:rsidR="004E583C" w:rsidRPr="00DF5D1E">
        <w:rPr>
          <w:sz w:val="20"/>
          <w:szCs w:val="20"/>
        </w:rPr>
        <w:t>. pielikums</w:t>
      </w:r>
    </w:p>
    <w:p w:rsidR="00FE657E" w:rsidRDefault="00FE657E" w:rsidP="00E520DA">
      <w:pPr>
        <w:jc w:val="center"/>
        <w:rPr>
          <w:b/>
        </w:rPr>
      </w:pPr>
    </w:p>
    <w:p w:rsidR="00E520DA" w:rsidRPr="00281039" w:rsidRDefault="00E520DA" w:rsidP="00E520DA">
      <w:pPr>
        <w:jc w:val="center"/>
        <w:rPr>
          <w:b/>
        </w:rPr>
      </w:pPr>
      <w:r w:rsidRPr="00281039">
        <w:rPr>
          <w:b/>
        </w:rPr>
        <w:t>PIETEIKUMS DALĪBAI IEPIRKUMĀ</w:t>
      </w:r>
    </w:p>
    <w:p w:rsidR="00E520DA" w:rsidRPr="00281039" w:rsidRDefault="00E520DA" w:rsidP="00E520DA">
      <w:pPr>
        <w:jc w:val="both"/>
      </w:pPr>
    </w:p>
    <w:p w:rsidR="00E520DA" w:rsidRPr="00993247" w:rsidRDefault="00B73EEA" w:rsidP="00E520DA">
      <w:pPr>
        <w:jc w:val="center"/>
      </w:pPr>
      <w:r>
        <w:rPr>
          <w:i/>
        </w:rPr>
        <w:t>[</w:t>
      </w:r>
      <w:r w:rsidRPr="00F35186">
        <w:rPr>
          <w:i/>
        </w:rPr>
        <w:t>Dokumenta sagatavošanas vieta]</w:t>
      </w:r>
      <w:r w:rsidRPr="00F35186">
        <w:rPr>
          <w:vertAlign w:val="superscript"/>
        </w:rPr>
        <w:footnoteReference w:id="1"/>
      </w:r>
    </w:p>
    <w:p w:rsidR="00E520DA" w:rsidRPr="00993247" w:rsidRDefault="00E520DA" w:rsidP="00E520DA">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6"/>
      </w:tblGrid>
      <w:tr w:rsidR="00E47248" w:rsidRPr="00A15C65" w:rsidTr="00EF2018">
        <w:tc>
          <w:tcPr>
            <w:tcW w:w="8075" w:type="dxa"/>
          </w:tcPr>
          <w:p w:rsidR="00E47248" w:rsidRPr="00A15C65" w:rsidRDefault="00E47248" w:rsidP="00EF2018">
            <w:pPr>
              <w:tabs>
                <w:tab w:val="center" w:pos="4677"/>
                <w:tab w:val="left" w:pos="7725"/>
              </w:tabs>
              <w:rPr>
                <w:i/>
                <w:lang w:eastAsia="zh-CN"/>
              </w:rPr>
            </w:pPr>
            <w:r w:rsidRPr="00A15C65">
              <w:rPr>
                <w:i/>
                <w:lang w:eastAsia="zh-CN"/>
              </w:rPr>
              <w:t>[Dokumenta datums.</w:t>
            </w:r>
            <w:r w:rsidRPr="00A15C65">
              <w:rPr>
                <w:i/>
              </w:rPr>
              <w:t xml:space="preserve"> Atkarībā no faktiskajiem apstākļiem raksta:</w:t>
            </w:r>
          </w:p>
        </w:tc>
        <w:tc>
          <w:tcPr>
            <w:tcW w:w="986" w:type="dxa"/>
          </w:tcPr>
          <w:p w:rsidR="00E47248" w:rsidRPr="00A15C65" w:rsidRDefault="00E47248" w:rsidP="00EF2018">
            <w:pPr>
              <w:tabs>
                <w:tab w:val="center" w:pos="4677"/>
                <w:tab w:val="left" w:pos="7725"/>
              </w:tabs>
              <w:rPr>
                <w:lang w:eastAsia="zh-CN"/>
              </w:rPr>
            </w:pPr>
          </w:p>
        </w:tc>
      </w:tr>
    </w:tbl>
    <w:p w:rsidR="00E47248" w:rsidRPr="00A15C65" w:rsidRDefault="00E47248" w:rsidP="00E4724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E47248" w:rsidRPr="00405EBA" w:rsidTr="00EF2018">
        <w:tc>
          <w:tcPr>
            <w:tcW w:w="3823" w:type="dxa"/>
          </w:tcPr>
          <w:p w:rsidR="00E47248" w:rsidRPr="00A15C65" w:rsidRDefault="00E47248" w:rsidP="00EF2018">
            <w:pPr>
              <w:tabs>
                <w:tab w:val="center" w:pos="4677"/>
                <w:tab w:val="left" w:pos="7725"/>
              </w:tabs>
              <w:rPr>
                <w:i/>
                <w:lang w:eastAsia="zh-CN"/>
              </w:rPr>
            </w:pPr>
            <w:r w:rsidRPr="00A15C65">
              <w:rPr>
                <w:i/>
                <w:lang w:eastAsia="zh-CN"/>
              </w:rPr>
              <w:t>“Parakstīšanas datums ir pēdējā pievienotā droša elektroniskā paraksta un tā laika zīmoga datums”</w:t>
            </w:r>
          </w:p>
        </w:tc>
        <w:tc>
          <w:tcPr>
            <w:tcW w:w="5238" w:type="dxa"/>
          </w:tcPr>
          <w:p w:rsidR="00E47248" w:rsidRPr="00A15C65" w:rsidRDefault="00E47248" w:rsidP="00EF2018">
            <w:pPr>
              <w:tabs>
                <w:tab w:val="center" w:pos="4677"/>
                <w:tab w:val="left" w:pos="7725"/>
              </w:tabs>
              <w:rPr>
                <w:lang w:eastAsia="zh-CN"/>
              </w:rPr>
            </w:pPr>
          </w:p>
        </w:tc>
      </w:tr>
    </w:tbl>
    <w:p w:rsidR="00E47248" w:rsidRDefault="00E47248" w:rsidP="00E47248">
      <w:pPr>
        <w:rPr>
          <w:i/>
        </w:rPr>
      </w:pPr>
    </w:p>
    <w:p w:rsidR="00E47248" w:rsidRPr="00A15C65" w:rsidRDefault="00E47248" w:rsidP="00E47248">
      <w:pPr>
        <w:rPr>
          <w:i/>
        </w:rPr>
      </w:pPr>
      <w:r w:rsidRPr="00A15C65">
        <w:rPr>
          <w:i/>
        </w:rPr>
        <w:t>vai</w:t>
      </w:r>
    </w:p>
    <w:p w:rsidR="00E47248" w:rsidRPr="00A15C65" w:rsidRDefault="00E47248" w:rsidP="00E47248">
      <w:pPr>
        <w:rPr>
          <w:i/>
        </w:rPr>
      </w:pP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E47248" w:rsidRPr="00405EBA" w:rsidTr="00EF2018">
        <w:trPr>
          <w:trHeight w:val="1216"/>
        </w:trPr>
        <w:tc>
          <w:tcPr>
            <w:tcW w:w="3987" w:type="dxa"/>
          </w:tcPr>
          <w:p w:rsidR="00E47248" w:rsidRPr="00A15C65" w:rsidRDefault="00E47248" w:rsidP="00EF2018">
            <w:pPr>
              <w:tabs>
                <w:tab w:val="center" w:pos="4677"/>
                <w:tab w:val="left" w:pos="7725"/>
              </w:tabs>
              <w:rPr>
                <w:i/>
                <w:lang w:eastAsia="zh-CN"/>
              </w:rPr>
            </w:pPr>
            <w:r w:rsidRPr="00A15C65">
              <w:rPr>
                <w:i/>
                <w:lang w:eastAsia="zh-CN"/>
              </w:rPr>
              <w:t>“Parakstīšanas datums ir e-konkursu sistēmā iestrādātā paraksta rīka pievienotā elektroniskā paraksta un tā laika zīmoga datums”]</w:t>
            </w:r>
          </w:p>
        </w:tc>
        <w:tc>
          <w:tcPr>
            <w:tcW w:w="5463" w:type="dxa"/>
          </w:tcPr>
          <w:p w:rsidR="00E47248" w:rsidRPr="00A15C65" w:rsidRDefault="00E47248" w:rsidP="00EF2018">
            <w:pPr>
              <w:tabs>
                <w:tab w:val="center" w:pos="4677"/>
                <w:tab w:val="left" w:pos="7725"/>
              </w:tabs>
              <w:rPr>
                <w:lang w:eastAsia="zh-CN"/>
              </w:rPr>
            </w:pPr>
          </w:p>
        </w:tc>
      </w:tr>
    </w:tbl>
    <w:p w:rsidR="00B73EEA" w:rsidRPr="00F35186" w:rsidRDefault="00B73EEA" w:rsidP="00B73EEA">
      <w:pPr>
        <w:rPr>
          <w:i/>
        </w:rPr>
      </w:pPr>
    </w:p>
    <w:p w:rsidR="00E520DA" w:rsidRPr="00993247" w:rsidRDefault="00E520DA" w:rsidP="00E520DA">
      <w:pPr>
        <w:jc w:val="both"/>
      </w:pPr>
    </w:p>
    <w:p w:rsidR="00E520DA" w:rsidRPr="00281039" w:rsidRDefault="00E520DA" w:rsidP="00574640">
      <w:pPr>
        <w:ind w:firstLine="720"/>
        <w:jc w:val="both"/>
        <w:rPr>
          <w:lang w:eastAsia="ru-RU"/>
        </w:rPr>
      </w:pPr>
      <w:r w:rsidRPr="00993247">
        <w:t xml:space="preserve">Mēs </w:t>
      </w:r>
      <w:r w:rsidR="006072E7">
        <w:rPr>
          <w:i/>
        </w:rPr>
        <w:t>[kandidā</w:t>
      </w:r>
      <w:r w:rsidRPr="004E451D">
        <w:rPr>
          <w:i/>
        </w:rPr>
        <w:t xml:space="preserve">ta uzņēmējdarbības forma, nosaukums, reģistrācijas numurs, adrese, tālruņa numurs (ja </w:t>
      </w:r>
      <w:r w:rsidR="006072E7">
        <w:rPr>
          <w:i/>
        </w:rPr>
        <w:t>kandidā</w:t>
      </w:r>
      <w:r w:rsidRPr="004E451D">
        <w:rPr>
          <w:i/>
        </w:rPr>
        <w:t>ts ir piegādātāju apvienība — atsevišķi norāda, ka tā ir piegādātāju apvienība, un norāda katra piegādātāja iepriekš minētos rekvizītus)]</w:t>
      </w:r>
      <w:r w:rsidRPr="003521FB">
        <w:t xml:space="preserve"> (turpmāk</w:t>
      </w:r>
      <w:r w:rsidRPr="00993247">
        <w:t xml:space="preserve"> — </w:t>
      </w:r>
      <w:r w:rsidR="006072E7">
        <w:t>kandidā</w:t>
      </w:r>
      <w:r w:rsidRPr="00993247">
        <w:t xml:space="preserve">ts), </w:t>
      </w:r>
      <w:r w:rsidR="00363D42">
        <w:t>ar</w:t>
      </w:r>
      <w:r w:rsidRPr="00993247">
        <w:t xml:space="preserve"> šo iesniedzam savu </w:t>
      </w:r>
      <w:r w:rsidR="006072E7">
        <w:t>pieteik</w:t>
      </w:r>
      <w:r w:rsidRPr="00993247">
        <w:t xml:space="preserve">umu (turpmāk — </w:t>
      </w:r>
      <w:r w:rsidR="00363D42">
        <w:t>pieteik</w:t>
      </w:r>
      <w:r w:rsidRPr="00993247">
        <w:t>ums</w:t>
      </w:r>
      <w:r w:rsidRPr="00281039">
        <w:t>), kas sastāv no šī pieteikuma un tam pieli</w:t>
      </w:r>
      <w:r w:rsidR="00363D42">
        <w:t>kumā pievienotajiem dokumentiem</w:t>
      </w:r>
      <w:r w:rsidRPr="00281039">
        <w:t xml:space="preserve"> Va</w:t>
      </w:r>
      <w:r w:rsidR="00685716">
        <w:t>lsts robežsardzes izsludinātajai</w:t>
      </w:r>
      <w:r w:rsidRPr="00281039">
        <w:t xml:space="preserve"> </w:t>
      </w:r>
      <w:r w:rsidR="00920F63">
        <w:t>konk</w:t>
      </w:r>
      <w:r w:rsidR="00685716">
        <w:t>ursa procedūrai ar sarunām</w:t>
      </w:r>
      <w:r w:rsidRPr="00281039">
        <w:t xml:space="preserve"> </w:t>
      </w:r>
      <w:r w:rsidR="00283B77" w:rsidRPr="000873D0">
        <w:rPr>
          <w:lang w:eastAsia="en-US"/>
        </w:rPr>
        <w:t>“</w:t>
      </w:r>
      <w:r w:rsidR="00283B77">
        <w:rPr>
          <w:lang w:eastAsia="en-US"/>
        </w:rPr>
        <w:t xml:space="preserve">Divu </w:t>
      </w:r>
      <w:proofErr w:type="spellStart"/>
      <w:r w:rsidR="00283B77">
        <w:rPr>
          <w:lang w:eastAsia="en-US"/>
        </w:rPr>
        <w:t>Agusta</w:t>
      </w:r>
      <w:proofErr w:type="spellEnd"/>
      <w:r w:rsidR="00283B77">
        <w:rPr>
          <w:lang w:eastAsia="en-US"/>
        </w:rPr>
        <w:t xml:space="preserve"> 109E </w:t>
      </w:r>
      <w:proofErr w:type="spellStart"/>
      <w:r w:rsidR="00283B77">
        <w:rPr>
          <w:lang w:eastAsia="en-US"/>
        </w:rPr>
        <w:t>Power</w:t>
      </w:r>
      <w:proofErr w:type="spellEnd"/>
      <w:r w:rsidR="00283B77">
        <w:rPr>
          <w:lang w:eastAsia="en-US"/>
        </w:rPr>
        <w:t xml:space="preserve"> helikopteru </w:t>
      </w:r>
      <w:proofErr w:type="spellStart"/>
      <w:r w:rsidR="00283B77">
        <w:rPr>
          <w:lang w:eastAsia="en-US"/>
        </w:rPr>
        <w:t>elektrooptiskā</w:t>
      </w:r>
      <w:proofErr w:type="spellEnd"/>
      <w:r w:rsidR="00283B77">
        <w:rPr>
          <w:lang w:eastAsia="en-US"/>
        </w:rPr>
        <w:t xml:space="preserve"> aprīkojuma iekšējās un ārējās instalācijas modernizācija (4 gadi)</w:t>
      </w:r>
      <w:r w:rsidR="00283B77" w:rsidRPr="000873D0">
        <w:rPr>
          <w:lang w:eastAsia="en-US"/>
        </w:rPr>
        <w:t>”</w:t>
      </w:r>
      <w:r w:rsidR="00283B77" w:rsidRPr="00CC1E62">
        <w:t xml:space="preserve"> </w:t>
      </w:r>
      <w:r w:rsidRPr="00281039">
        <w:t xml:space="preserve">(iepirkuma identifikācijas numurs: </w:t>
      </w:r>
      <w:r w:rsidR="00685716">
        <w:rPr>
          <w:kern w:val="1"/>
          <w:lang w:eastAsia="zh-CN"/>
        </w:rPr>
        <w:t>VRS 202</w:t>
      </w:r>
      <w:r w:rsidR="00283B77">
        <w:rPr>
          <w:kern w:val="1"/>
          <w:lang w:eastAsia="zh-CN"/>
        </w:rPr>
        <w:t>6</w:t>
      </w:r>
      <w:r w:rsidR="00685716">
        <w:rPr>
          <w:kern w:val="1"/>
          <w:lang w:eastAsia="zh-CN"/>
        </w:rPr>
        <w:t>/</w:t>
      </w:r>
      <w:r w:rsidR="00283B77">
        <w:rPr>
          <w:kern w:val="1"/>
          <w:lang w:eastAsia="zh-CN"/>
        </w:rPr>
        <w:t>15</w:t>
      </w:r>
      <w:r w:rsidR="00685716">
        <w:rPr>
          <w:kern w:val="1"/>
          <w:lang w:eastAsia="zh-CN"/>
        </w:rPr>
        <w:t>-0</w:t>
      </w:r>
      <w:r w:rsidR="00283B77">
        <w:rPr>
          <w:kern w:val="1"/>
          <w:lang w:eastAsia="zh-CN"/>
        </w:rPr>
        <w:t>1</w:t>
      </w:r>
      <w:r w:rsidR="004E583C" w:rsidRPr="000D0F39">
        <w:rPr>
          <w:kern w:val="1"/>
          <w:lang w:eastAsia="zh-CN"/>
        </w:rPr>
        <w:t>-A</w:t>
      </w:r>
      <w:r w:rsidR="00283B77">
        <w:rPr>
          <w:kern w:val="1"/>
          <w:lang w:eastAsia="zh-CN"/>
        </w:rPr>
        <w:t>SOP</w:t>
      </w:r>
      <w:r w:rsidR="00FE7969">
        <w:t xml:space="preserve">, </w:t>
      </w:r>
      <w:r w:rsidRPr="00281039">
        <w:t>turpmāk — iepirkums).</w:t>
      </w:r>
    </w:p>
    <w:p w:rsidR="00E520DA" w:rsidRPr="00281039" w:rsidRDefault="00E520DA" w:rsidP="00E520DA">
      <w:pPr>
        <w:jc w:val="both"/>
      </w:pPr>
    </w:p>
    <w:p w:rsidR="00E520DA" w:rsidRPr="00281039" w:rsidRDefault="007665D3" w:rsidP="00E520DA">
      <w:pPr>
        <w:jc w:val="both"/>
      </w:pPr>
      <w:r>
        <w:t>Kandidā</w:t>
      </w:r>
      <w:r w:rsidR="00E520DA" w:rsidRPr="00281039">
        <w:t>ts, parakstot šo pieteikumu, apliecina, ka ir iepazinies ar iepirkuma nolikumu un piekrīt visiem iepirkuma nolikuma noteikumiem.</w:t>
      </w:r>
    </w:p>
    <w:p w:rsidR="00E520DA" w:rsidRPr="00281039" w:rsidRDefault="00E520DA" w:rsidP="00E520DA">
      <w:pPr>
        <w:jc w:val="both"/>
      </w:pPr>
    </w:p>
    <w:p w:rsidR="00E520DA" w:rsidRPr="00281039" w:rsidRDefault="007665D3" w:rsidP="00E520DA">
      <w:pPr>
        <w:jc w:val="both"/>
      </w:pPr>
      <w:r>
        <w:t>Kandidā</w:t>
      </w:r>
      <w:r w:rsidRPr="00281039">
        <w:t>ts</w:t>
      </w:r>
      <w:r w:rsidR="00E520DA" w:rsidRPr="00281039">
        <w:t xml:space="preserve">, parakstot šo pieteikumu, apliecina, ka visa </w:t>
      </w:r>
      <w:r w:rsidR="00363D42">
        <w:t>pieteik</w:t>
      </w:r>
      <w:r w:rsidR="00E520DA" w:rsidRPr="00281039">
        <w:t>umā izmantotā terminoloģija atbilst iepirkuma nolikumā lietotajai terminoloģijai.</w:t>
      </w:r>
    </w:p>
    <w:p w:rsidR="00E520DA" w:rsidRPr="00281039" w:rsidRDefault="00E520DA" w:rsidP="00E520DA">
      <w:pPr>
        <w:jc w:val="both"/>
      </w:pPr>
    </w:p>
    <w:p w:rsidR="00E520DA" w:rsidRPr="00281039" w:rsidRDefault="007665D3" w:rsidP="00E520DA">
      <w:pPr>
        <w:jc w:val="both"/>
      </w:pPr>
      <w:r>
        <w:t>Kandidā</w:t>
      </w:r>
      <w:r w:rsidRPr="00281039">
        <w:t>ts</w:t>
      </w:r>
      <w:r w:rsidR="00E520DA" w:rsidRPr="00281039">
        <w:t xml:space="preserve">, parakstot šo pieteikumu, apliecina, ka visa </w:t>
      </w:r>
      <w:r w:rsidR="00363D42">
        <w:t>pieteik</w:t>
      </w:r>
      <w:r w:rsidR="00363D42" w:rsidRPr="00281039">
        <w:t>umā</w:t>
      </w:r>
      <w:r w:rsidR="00E520DA" w:rsidRPr="00281039">
        <w:t xml:space="preserve"> sniegtā informācija ir patiesa.</w:t>
      </w:r>
    </w:p>
    <w:p w:rsidR="00E520DA" w:rsidRDefault="00E520DA" w:rsidP="00E520DA">
      <w:pPr>
        <w:jc w:val="both"/>
      </w:pPr>
    </w:p>
    <w:p w:rsidR="004631F7" w:rsidRDefault="007665D3" w:rsidP="004631F7">
      <w:pPr>
        <w:jc w:val="both"/>
      </w:pPr>
      <w:r>
        <w:t>Kandidā</w:t>
      </w:r>
      <w:r w:rsidRPr="00281039">
        <w:t>ts</w:t>
      </w:r>
      <w:r w:rsidR="004631F7" w:rsidRPr="00EF6BA6">
        <w:t xml:space="preserve">, parakstot šo pieteikumu, apliecina, ka gadījumā, ja </w:t>
      </w:r>
      <w:r>
        <w:t>kandidā</w:t>
      </w:r>
      <w:r w:rsidRPr="00281039">
        <w:t>ts</w:t>
      </w:r>
      <w:r w:rsidR="004631F7" w:rsidRPr="00EF6BA6">
        <w:t xml:space="preserve"> ir iesniedzis ESPD un ja iesniegtais ESPD sākotnēji ir bijis sagatavots citai iepirkuma procedūrai, tajā iekļautā informācija ir pareiza un attiecināma uz šo iepirkumu.</w:t>
      </w:r>
    </w:p>
    <w:p w:rsidR="009D5292" w:rsidRDefault="009D5292" w:rsidP="004631F7">
      <w:pPr>
        <w:jc w:val="both"/>
      </w:pPr>
    </w:p>
    <w:p w:rsidR="009D5292" w:rsidRDefault="009D5292" w:rsidP="009D5292">
      <w:pPr>
        <w:jc w:val="both"/>
      </w:pPr>
      <w:r>
        <w:t xml:space="preserve">Kandidāts, parakstot šo pieteikumu, apliecina, ka noslēdzamās vispārīgās vienošanās netiks izmantotas Krievijas Federācijas vai Baltkrievijas Republikas izcelsmes preces vai pakalpojumi.  </w:t>
      </w:r>
    </w:p>
    <w:p w:rsidR="004631F7" w:rsidRDefault="004631F7" w:rsidP="004631F7">
      <w:pPr>
        <w:jc w:val="both"/>
      </w:pPr>
    </w:p>
    <w:p w:rsidR="004631F7" w:rsidRPr="00EF6BA6" w:rsidRDefault="007665D3" w:rsidP="004631F7">
      <w:pPr>
        <w:jc w:val="both"/>
        <w:rPr>
          <w:lang w:eastAsia="zh-CN"/>
        </w:rPr>
      </w:pPr>
      <w:r>
        <w:t>Kandidā</w:t>
      </w:r>
      <w:r w:rsidRPr="00281039">
        <w:t>ts</w:t>
      </w:r>
      <w:r w:rsidR="004631F7" w:rsidRPr="00EF6BA6">
        <w:t xml:space="preserve">, parakstot šo pieteikumu, informē, </w:t>
      </w:r>
      <w:r w:rsidR="004631F7" w:rsidRPr="00EF6BA6">
        <w:rPr>
          <w:i/>
        </w:rPr>
        <w:t>[atkarībā no faktiskajiem apstākļiem:</w:t>
      </w:r>
      <w:r w:rsidR="004631F7" w:rsidRPr="00EF6BA6">
        <w:rPr>
          <w:i/>
        </w:rPr>
        <w:br/>
        <w:t xml:space="preserve">(a) raksta, “ka uz </w:t>
      </w:r>
      <w:r>
        <w:rPr>
          <w:i/>
        </w:rPr>
        <w:t>kandidā</w:t>
      </w:r>
      <w:r w:rsidR="004631F7" w:rsidRPr="00EF6BA6">
        <w:rPr>
          <w:i/>
        </w:rPr>
        <w:t xml:space="preserve">tu neattiecas Publisko iepirkumu </w:t>
      </w:r>
      <w:r w:rsidR="004631F7" w:rsidRPr="005427B4">
        <w:rPr>
          <w:i/>
        </w:rPr>
        <w:t xml:space="preserve">likuma 42. panta </w:t>
      </w:r>
      <w:r w:rsidR="005427B4" w:rsidRPr="005427B4">
        <w:rPr>
          <w:i/>
        </w:rPr>
        <w:t xml:space="preserve">otrās daļas 1., 2., 3., </w:t>
      </w:r>
      <w:r w:rsidR="005427B4" w:rsidRPr="005427B4">
        <w:rPr>
          <w:i/>
        </w:rPr>
        <w:lastRenderedPageBreak/>
        <w:t xml:space="preserve">4., 5., 6., 7., 10., 11., 12., 13., 14. punktā </w:t>
      </w:r>
      <w:r w:rsidR="004631F7" w:rsidRPr="005427B4">
        <w:rPr>
          <w:i/>
        </w:rPr>
        <w:t xml:space="preserve">paredzētie </w:t>
      </w:r>
      <w:r w:rsidR="004631F7" w:rsidRPr="005427B4">
        <w:rPr>
          <w:i/>
          <w:lang w:eastAsia="zh-CN"/>
        </w:rPr>
        <w:t xml:space="preserve">piegādātāju izslēgšanas no dalības iepirkuma procedūrā nosacījumi”, vai (b) raksta, “ka </w:t>
      </w:r>
      <w:r w:rsidR="004631F7" w:rsidRPr="005427B4">
        <w:rPr>
          <w:i/>
        </w:rPr>
        <w:t xml:space="preserve">uz </w:t>
      </w:r>
      <w:r>
        <w:rPr>
          <w:i/>
        </w:rPr>
        <w:t>kandidā</w:t>
      </w:r>
      <w:r w:rsidRPr="00EF6BA6">
        <w:rPr>
          <w:i/>
        </w:rPr>
        <w:t>tu</w:t>
      </w:r>
      <w:r w:rsidRPr="005427B4">
        <w:rPr>
          <w:i/>
        </w:rPr>
        <w:t xml:space="preserve"> </w:t>
      </w:r>
      <w:r w:rsidR="004631F7" w:rsidRPr="005427B4">
        <w:rPr>
          <w:i/>
        </w:rPr>
        <w:t xml:space="preserve">attiecas Publisko iepirkumu likuma 42. panta </w:t>
      </w:r>
      <w:r w:rsidR="005427B4" w:rsidRPr="005427B4">
        <w:rPr>
          <w:i/>
        </w:rPr>
        <w:t>otrās daļas 1., 2., 3., 4., 5., 6., 7., 10., 11., 12., 13., 14. punktā</w:t>
      </w:r>
      <w:r w:rsidR="004631F7" w:rsidRPr="005427B4">
        <w:rPr>
          <w:i/>
        </w:rPr>
        <w:t xml:space="preserve"> paredzētie</w:t>
      </w:r>
      <w:r w:rsidR="004631F7" w:rsidRPr="00EF6BA6">
        <w:rPr>
          <w:i/>
        </w:rPr>
        <w:t xml:space="preserve"> </w:t>
      </w:r>
      <w:r w:rsidR="004631F7" w:rsidRPr="00EF6BA6">
        <w:rPr>
          <w:i/>
          <w:lang w:eastAsia="zh-CN"/>
        </w:rPr>
        <w:t xml:space="preserve">piegādātāju izslēgšanas no dalības iepirkuma procedūrā nosacījumi”, un norāda visus izslēgšanas no dalības iepirkuma procedūrā nosacījumus, kas uz </w:t>
      </w:r>
      <w:r>
        <w:rPr>
          <w:i/>
        </w:rPr>
        <w:t>kandidā</w:t>
      </w:r>
      <w:r w:rsidRPr="00EF6BA6">
        <w:rPr>
          <w:i/>
        </w:rPr>
        <w:t>tu</w:t>
      </w:r>
      <w:r w:rsidR="004631F7" w:rsidRPr="00EF6BA6">
        <w:rPr>
          <w:i/>
          <w:lang w:eastAsia="zh-CN"/>
        </w:rPr>
        <w:t xml:space="preserve"> attiecas (ja </w:t>
      </w:r>
      <w:r>
        <w:rPr>
          <w:i/>
        </w:rPr>
        <w:t>kandidāts</w:t>
      </w:r>
      <w:r w:rsidR="004631F7" w:rsidRPr="00EF6BA6">
        <w:rPr>
          <w:i/>
          <w:lang w:eastAsia="zh-CN"/>
        </w:rPr>
        <w:t xml:space="preserve"> ir piegādātāju apvienība, tad iepriekš minēto informāciju sniedz par katru piegādātāju atsevišķi)]</w:t>
      </w:r>
      <w:r w:rsidR="004631F7" w:rsidRPr="00EF6BA6">
        <w:rPr>
          <w:lang w:eastAsia="zh-CN"/>
        </w:rPr>
        <w:t>.</w:t>
      </w:r>
    </w:p>
    <w:p w:rsidR="004631F7" w:rsidRPr="00EF6BA6" w:rsidRDefault="004631F7" w:rsidP="004631F7">
      <w:pPr>
        <w:jc w:val="both"/>
        <w:rPr>
          <w:lang w:eastAsia="zh-CN"/>
        </w:rPr>
      </w:pPr>
    </w:p>
    <w:p w:rsidR="00283B77" w:rsidRDefault="00283B77" w:rsidP="00283B77">
      <w:pPr>
        <w:jc w:val="both"/>
      </w:pPr>
      <w:r>
        <w:t>Kandidāts, parakstot šo pieteikumu, informē</w:t>
      </w:r>
      <w:r>
        <w:rPr>
          <w:color w:val="000000"/>
          <w:sz w:val="20"/>
          <w:szCs w:val="20"/>
        </w:rPr>
        <w:t xml:space="preserve"> </w:t>
      </w:r>
      <w:r>
        <w:rPr>
          <w:color w:val="000000"/>
        </w:rPr>
        <w:t xml:space="preserve">(ar </w:t>
      </w:r>
      <w:sdt>
        <w:sdtPr>
          <w:id w:val="-1385553126"/>
          <w14:checkbox>
            <w14:checked w14:val="1"/>
            <w14:checkedState w14:val="2612" w14:font="MS Gothic"/>
            <w14:uncheckedState w14:val="2610" w14:font="MS Gothic"/>
          </w14:checkbox>
        </w:sdtPr>
        <w:sdtEndPr/>
        <w:sdtContent>
          <w:r>
            <w:rPr>
              <w:rFonts w:ascii="Segoe UI Symbol" w:eastAsia="MS Gothic" w:hAnsi="Segoe UI Symbol" w:cs="Segoe UI Symbol"/>
            </w:rPr>
            <w:t>☒</w:t>
          </w:r>
        </w:sdtContent>
      </w:sdt>
      <w:r>
        <w:rPr>
          <w:color w:val="000000"/>
        </w:rPr>
        <w:t xml:space="preserve"> atzīmē atbilstošo statusu)</w:t>
      </w:r>
      <w:r>
        <w:t xml:space="preserve">, ka pretendents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9"/>
        <w:gridCol w:w="8382"/>
      </w:tblGrid>
      <w:tr w:rsidR="00283B77" w:rsidTr="00283B77">
        <w:sdt>
          <w:sdtPr>
            <w:id w:val="829486575"/>
            <w14:checkbox>
              <w14:checked w14:val="0"/>
              <w14:checkedState w14:val="2612" w14:font="MS Gothic"/>
              <w14:uncheckedState w14:val="2610" w14:font="MS Gothic"/>
            </w14:checkbox>
          </w:sdtPr>
          <w:sdtEndPr/>
          <w:sdtContent>
            <w:tc>
              <w:tcPr>
                <w:tcW w:w="689" w:type="dxa"/>
                <w:hideMark/>
              </w:tcPr>
              <w:p w:rsidR="00283B77" w:rsidRDefault="00283B77">
                <w:pPr>
                  <w:jc w:val="center"/>
                </w:pPr>
                <w:r>
                  <w:rPr>
                    <w:rFonts w:ascii="Segoe UI Symbol" w:eastAsia="MS Gothic" w:hAnsi="Segoe UI Symbol" w:cs="Segoe UI Symbol"/>
                  </w:rPr>
                  <w:t>☐</w:t>
                </w:r>
              </w:p>
            </w:tc>
          </w:sdtContent>
        </w:sdt>
        <w:tc>
          <w:tcPr>
            <w:tcW w:w="8382" w:type="dxa"/>
            <w:hideMark/>
          </w:tcPr>
          <w:p w:rsidR="00283B77" w:rsidRDefault="00283B77">
            <w:pPr>
              <w:jc w:val="both"/>
              <w:rPr>
                <w:iCs/>
                <w:color w:val="000000"/>
              </w:rPr>
            </w:pPr>
            <w:r>
              <w:rPr>
                <w:color w:val="000000"/>
                <w:u w:val="single"/>
              </w:rPr>
              <w:t>atbilst</w:t>
            </w:r>
            <w:r>
              <w:rPr>
                <w:color w:val="000000"/>
              </w:rPr>
              <w:t xml:space="preserve"> </w:t>
            </w:r>
            <w:proofErr w:type="spellStart"/>
            <w:r>
              <w:rPr>
                <w:bCs/>
              </w:rPr>
              <w:t>mikrouzņēmuma</w:t>
            </w:r>
            <w:proofErr w:type="spellEnd"/>
            <w:r>
              <w:rPr>
                <w:color w:val="000000"/>
              </w:rPr>
              <w:t xml:space="preserve"> </w:t>
            </w:r>
            <w:r>
              <w:rPr>
                <w:bCs/>
                <w:color w:val="000000"/>
              </w:rPr>
              <w:t>statusam</w:t>
            </w:r>
            <w:r>
              <w:rPr>
                <w:iCs/>
                <w:color w:val="000000"/>
              </w:rPr>
              <w:t>;</w:t>
            </w:r>
            <w:r>
              <w:rPr>
                <w:vertAlign w:val="superscript"/>
              </w:rPr>
              <w:t xml:space="preserve"> </w:t>
            </w:r>
          </w:p>
        </w:tc>
      </w:tr>
      <w:tr w:rsidR="00283B77" w:rsidTr="00283B77">
        <w:sdt>
          <w:sdtPr>
            <w:id w:val="364416879"/>
            <w14:checkbox>
              <w14:checked w14:val="0"/>
              <w14:checkedState w14:val="2612" w14:font="MS Gothic"/>
              <w14:uncheckedState w14:val="2610" w14:font="MS Gothic"/>
            </w14:checkbox>
          </w:sdtPr>
          <w:sdtEndPr/>
          <w:sdtContent>
            <w:tc>
              <w:tcPr>
                <w:tcW w:w="689" w:type="dxa"/>
                <w:hideMark/>
              </w:tcPr>
              <w:p w:rsidR="00283B77" w:rsidRDefault="00283B77">
                <w:pPr>
                  <w:jc w:val="center"/>
                </w:pPr>
                <w:r>
                  <w:rPr>
                    <w:rFonts w:ascii="Segoe UI Symbol" w:eastAsia="MS Gothic" w:hAnsi="Segoe UI Symbol" w:cs="Segoe UI Symbol"/>
                  </w:rPr>
                  <w:t>☐</w:t>
                </w:r>
              </w:p>
            </w:tc>
          </w:sdtContent>
        </w:sdt>
        <w:tc>
          <w:tcPr>
            <w:tcW w:w="8382" w:type="dxa"/>
            <w:hideMark/>
          </w:tcPr>
          <w:p w:rsidR="00283B77" w:rsidRDefault="00283B77">
            <w:pPr>
              <w:jc w:val="both"/>
              <w:rPr>
                <w:iCs/>
                <w:color w:val="000000"/>
              </w:rPr>
            </w:pPr>
            <w:r>
              <w:rPr>
                <w:color w:val="000000"/>
                <w:u w:val="single"/>
              </w:rPr>
              <w:t>atbilst</w:t>
            </w:r>
            <w:r>
              <w:rPr>
                <w:color w:val="000000"/>
              </w:rPr>
              <w:t xml:space="preserve"> mazā uzņēmuma </w:t>
            </w:r>
            <w:r>
              <w:rPr>
                <w:bCs/>
                <w:color w:val="000000"/>
              </w:rPr>
              <w:t>statusam</w:t>
            </w:r>
            <w:r>
              <w:rPr>
                <w:iCs/>
                <w:color w:val="000000"/>
              </w:rPr>
              <w:t>;</w:t>
            </w:r>
            <w:r>
              <w:rPr>
                <w:rStyle w:val="FootnoteReference"/>
                <w:bCs/>
                <w:color w:val="000000"/>
              </w:rPr>
              <w:t xml:space="preserve"> </w:t>
            </w:r>
          </w:p>
        </w:tc>
      </w:tr>
      <w:tr w:rsidR="00283B77" w:rsidTr="00283B77">
        <w:trPr>
          <w:trHeight w:val="330"/>
        </w:trPr>
        <w:sdt>
          <w:sdtPr>
            <w:id w:val="-1435432126"/>
            <w14:checkbox>
              <w14:checked w14:val="0"/>
              <w14:checkedState w14:val="2612" w14:font="MS Gothic"/>
              <w14:uncheckedState w14:val="2610" w14:font="MS Gothic"/>
            </w14:checkbox>
          </w:sdtPr>
          <w:sdtEndPr/>
          <w:sdtContent>
            <w:tc>
              <w:tcPr>
                <w:tcW w:w="689" w:type="dxa"/>
                <w:hideMark/>
              </w:tcPr>
              <w:p w:rsidR="00283B77" w:rsidRDefault="00283B77">
                <w:pPr>
                  <w:jc w:val="center"/>
                </w:pPr>
                <w:r>
                  <w:rPr>
                    <w:rFonts w:ascii="Segoe UI Symbol" w:eastAsia="MS Gothic" w:hAnsi="Segoe UI Symbol" w:cs="Segoe UI Symbol"/>
                  </w:rPr>
                  <w:t>☐</w:t>
                </w:r>
              </w:p>
            </w:tc>
          </w:sdtContent>
        </w:sdt>
        <w:tc>
          <w:tcPr>
            <w:tcW w:w="8382" w:type="dxa"/>
            <w:hideMark/>
          </w:tcPr>
          <w:p w:rsidR="00283B77" w:rsidRDefault="00283B77">
            <w:pPr>
              <w:jc w:val="both"/>
              <w:rPr>
                <w:iCs/>
                <w:color w:val="000000"/>
              </w:rPr>
            </w:pPr>
            <w:r>
              <w:rPr>
                <w:color w:val="000000"/>
                <w:u w:val="single"/>
              </w:rPr>
              <w:t>atbilst</w:t>
            </w:r>
            <w:r>
              <w:rPr>
                <w:color w:val="000000"/>
              </w:rPr>
              <w:t xml:space="preserve"> vidējā uzņēmuma </w:t>
            </w:r>
            <w:r>
              <w:rPr>
                <w:bCs/>
                <w:color w:val="000000"/>
              </w:rPr>
              <w:t>statusam</w:t>
            </w:r>
            <w:r>
              <w:rPr>
                <w:iCs/>
                <w:color w:val="000000"/>
              </w:rPr>
              <w:t>;</w:t>
            </w:r>
          </w:p>
        </w:tc>
      </w:tr>
      <w:tr w:rsidR="00283B77" w:rsidTr="00283B77">
        <w:trPr>
          <w:trHeight w:val="691"/>
        </w:trPr>
        <w:sdt>
          <w:sdtPr>
            <w:id w:val="830792121"/>
            <w14:checkbox>
              <w14:checked w14:val="0"/>
              <w14:checkedState w14:val="2612" w14:font="MS Gothic"/>
              <w14:uncheckedState w14:val="2610" w14:font="MS Gothic"/>
            </w14:checkbox>
          </w:sdtPr>
          <w:sdtEndPr/>
          <w:sdtContent>
            <w:tc>
              <w:tcPr>
                <w:tcW w:w="689" w:type="dxa"/>
                <w:hideMark/>
              </w:tcPr>
              <w:p w:rsidR="00283B77" w:rsidRDefault="00283B77">
                <w:pPr>
                  <w:jc w:val="center"/>
                </w:pPr>
                <w:r>
                  <w:rPr>
                    <w:rFonts w:ascii="MS Gothic" w:eastAsia="MS Gothic" w:hAnsi="MS Gothic" w:hint="eastAsia"/>
                  </w:rPr>
                  <w:t>☐</w:t>
                </w:r>
              </w:p>
            </w:tc>
          </w:sdtContent>
        </w:sdt>
        <w:tc>
          <w:tcPr>
            <w:tcW w:w="8382" w:type="dxa"/>
            <w:hideMark/>
          </w:tcPr>
          <w:p w:rsidR="00283B77" w:rsidRDefault="00283B77">
            <w:pPr>
              <w:jc w:val="both"/>
            </w:pPr>
            <w:r>
              <w:rPr>
                <w:color w:val="000000"/>
                <w:u w:val="single"/>
              </w:rPr>
              <w:t>neatbilst</w:t>
            </w:r>
            <w:r>
              <w:rPr>
                <w:color w:val="000000"/>
              </w:rPr>
              <w:t xml:space="preserve"> </w:t>
            </w:r>
            <w:proofErr w:type="spellStart"/>
            <w:r>
              <w:rPr>
                <w:bCs/>
              </w:rPr>
              <w:t>mikrouzņēmuma</w:t>
            </w:r>
            <w:proofErr w:type="spellEnd"/>
            <w:r>
              <w:rPr>
                <w:bCs/>
              </w:rPr>
              <w:t xml:space="preserve">, </w:t>
            </w:r>
            <w:r>
              <w:rPr>
                <w:color w:val="000000"/>
              </w:rPr>
              <w:t xml:space="preserve">mazā uzņēmuma un vidējā uzņēmuma </w:t>
            </w:r>
            <w:r>
              <w:rPr>
                <w:iCs/>
                <w:color w:val="000000"/>
              </w:rPr>
              <w:t xml:space="preserve"> </w:t>
            </w:r>
            <w:r>
              <w:rPr>
                <w:bCs/>
                <w:color w:val="000000"/>
              </w:rPr>
              <w:t>statusam</w:t>
            </w:r>
            <w:r>
              <w:rPr>
                <w:rStyle w:val="FootnoteReference"/>
                <w:bCs/>
                <w:color w:val="000000"/>
              </w:rPr>
              <w:footnoteReference w:id="2"/>
            </w:r>
            <w:r>
              <w:rPr>
                <w:bCs/>
                <w:color w:val="000000"/>
              </w:rPr>
              <w:t>.</w:t>
            </w:r>
          </w:p>
        </w:tc>
      </w:tr>
    </w:tbl>
    <w:p w:rsidR="00283B77" w:rsidRDefault="00283B77" w:rsidP="00283B77">
      <w:pPr>
        <w:autoSpaceDE w:val="0"/>
        <w:adjustRightInd w:val="0"/>
        <w:jc w:val="both"/>
        <w:rPr>
          <w:i/>
          <w:highlight w:val="yellow"/>
        </w:rPr>
      </w:pPr>
    </w:p>
    <w:p w:rsidR="00283B77" w:rsidRDefault="00283B77" w:rsidP="00283B77">
      <w:pPr>
        <w:autoSpaceDE w:val="0"/>
        <w:adjustRightInd w:val="0"/>
        <w:jc w:val="both"/>
        <w:rPr>
          <w:i/>
          <w:color w:val="000000" w:themeColor="text1"/>
        </w:rPr>
      </w:pPr>
      <w:r>
        <w:rPr>
          <w:i/>
        </w:rPr>
        <w:t>[</w:t>
      </w:r>
      <w:r>
        <w:rPr>
          <w:i/>
          <w:color w:val="000000" w:themeColor="text1"/>
        </w:rPr>
        <w:t>Ja pieteikumu iesniedz personu apvienība, pieteikumā norāda personu, kura pārstāv personu apvienību iepirkumā.]</w:t>
      </w:r>
    </w:p>
    <w:p w:rsidR="00E520DA" w:rsidRDefault="00E520DA" w:rsidP="00E520DA">
      <w:pPr>
        <w:jc w:val="both"/>
      </w:pPr>
    </w:p>
    <w:p w:rsidR="00283B77" w:rsidRDefault="00283B77" w:rsidP="00283B77">
      <w:pPr>
        <w:jc w:val="both"/>
        <w:rPr>
          <w:i/>
          <w:color w:val="000000" w:themeColor="text1"/>
        </w:rPr>
      </w:pPr>
      <w:r>
        <w:t>Pamatojoties uz</w:t>
      </w:r>
      <w:r>
        <w:rPr>
          <w:color w:val="000000" w:themeColor="text1"/>
        </w:rPr>
        <w:t xml:space="preserve"> Publisko iepirkumu likuma 42. panta trešās daļas 4. punktu, piektās daļas 1. punkta “e” apakšpunktu</w:t>
      </w:r>
      <w:r>
        <w:rPr>
          <w:i/>
          <w:color w:val="000000" w:themeColor="text1"/>
        </w:rPr>
        <w:t xml:space="preserve">, </w:t>
      </w:r>
      <w:r>
        <w:rPr>
          <w:bCs/>
          <w:color w:val="000000" w:themeColor="text1"/>
        </w:rPr>
        <w:t>norādu</w:t>
      </w:r>
      <w:r>
        <w:rPr>
          <w:bCs/>
          <w:i/>
          <w:color w:val="000000" w:themeColor="text1"/>
        </w:rPr>
        <w:t xml:space="preserve"> </w:t>
      </w:r>
      <w:r>
        <w:rPr>
          <w:bCs/>
          <w:color w:val="000000" w:themeColor="text1"/>
        </w:rPr>
        <w:t>personu(-</w:t>
      </w:r>
      <w:proofErr w:type="spellStart"/>
      <w:r>
        <w:rPr>
          <w:bCs/>
          <w:color w:val="000000" w:themeColor="text1"/>
        </w:rPr>
        <w:t>as</w:t>
      </w:r>
      <w:proofErr w:type="spellEnd"/>
      <w:r>
        <w:rPr>
          <w:bCs/>
          <w:color w:val="000000" w:themeColor="text1"/>
        </w:rPr>
        <w:t>), kurai(-</w:t>
      </w:r>
      <w:proofErr w:type="spellStart"/>
      <w:r>
        <w:rPr>
          <w:bCs/>
          <w:color w:val="000000" w:themeColor="text1"/>
        </w:rPr>
        <w:t>ām</w:t>
      </w:r>
      <w:proofErr w:type="spellEnd"/>
      <w:r>
        <w:rPr>
          <w:bCs/>
          <w:color w:val="000000" w:themeColor="text1"/>
        </w:rPr>
        <w:t xml:space="preserve">) </w:t>
      </w:r>
      <w:r>
        <w:t>pretendentā</w:t>
      </w:r>
      <w:r>
        <w:rPr>
          <w:bCs/>
          <w:color w:val="000000" w:themeColor="text1"/>
        </w:rPr>
        <w:t xml:space="preserve"> ir izšķirošā ietekme</w:t>
      </w:r>
      <w:r>
        <w:rPr>
          <w:rStyle w:val="FootnoteReference"/>
          <w:bCs/>
          <w:color w:val="000000" w:themeColor="text1"/>
        </w:rPr>
        <w:footnoteReference w:id="3"/>
      </w:r>
      <w:r>
        <w:rPr>
          <w:bCs/>
          <w:color w:val="000000" w:themeColor="text1"/>
        </w:rPr>
        <w:t xml:space="preserve"> uz līdzdalības pamata normatīvo aktu par koncerniem izpratnē (informācija sniedzama tikai Latvijas Republikā reģistrētiem pretendentiem):</w:t>
      </w:r>
      <w:r>
        <w:rPr>
          <w:bCs/>
          <w:i/>
          <w:color w:val="000000" w:themeColor="text1"/>
        </w:rPr>
        <w:t xml:space="preserve">  [norādīt pieprasīto informāciju</w:t>
      </w:r>
      <w:r>
        <w:rPr>
          <w:i/>
          <w:color w:val="000000" w:themeColor="text1"/>
        </w:rPr>
        <w:t>].</w:t>
      </w:r>
    </w:p>
    <w:p w:rsidR="00283B77" w:rsidRDefault="00283B77" w:rsidP="00283B77">
      <w:pPr>
        <w:jc w:val="both"/>
      </w:pPr>
    </w:p>
    <w:p w:rsidR="00283B77" w:rsidRDefault="00283B77" w:rsidP="00283B77">
      <w:pPr>
        <w:jc w:val="both"/>
      </w:pPr>
      <w:r>
        <w:t xml:space="preserve">Apliecinu, ka parakstot pieteikumu pārbaudīju pieteikumā un tas pielikumos iekļautas informācijas pilnīgumu un apzinos, ka pieteikumā neiesniegta informācija ir pamats pieteikuma atzīšanai par neatbilstošu nolikuma prasībām un pieteikuma atstāšanai bez turpmākas vērtēšanas. </w:t>
      </w:r>
    </w:p>
    <w:p w:rsidR="007665D3" w:rsidRPr="00993247" w:rsidRDefault="007665D3" w:rsidP="00E520DA">
      <w:pPr>
        <w:jc w:val="both"/>
      </w:pPr>
    </w:p>
    <w:p w:rsidR="00E520DA" w:rsidRPr="00993247" w:rsidRDefault="00E520DA" w:rsidP="00E520DA">
      <w:pPr>
        <w:jc w:val="both"/>
      </w:pPr>
      <w:r w:rsidRPr="00993247">
        <w:t>Pielikumā:</w:t>
      </w:r>
    </w:p>
    <w:p w:rsidR="00CE63D1" w:rsidRPr="007144F7" w:rsidRDefault="00CE63D1" w:rsidP="00CE63D1">
      <w:pPr>
        <w:jc w:val="both"/>
        <w:rPr>
          <w:i/>
        </w:rPr>
      </w:pPr>
      <w:r w:rsidRPr="007144F7">
        <w:rPr>
          <w:i/>
        </w:rPr>
        <w:t xml:space="preserve">[norāda </w:t>
      </w:r>
      <w:r w:rsidR="00363D42" w:rsidRPr="007144F7">
        <w:rPr>
          <w:i/>
        </w:rPr>
        <w:t xml:space="preserve">katru </w:t>
      </w:r>
      <w:r w:rsidR="008D5E43" w:rsidRPr="007144F7">
        <w:rPr>
          <w:i/>
        </w:rPr>
        <w:t xml:space="preserve">pieteikumam pievienoto </w:t>
      </w:r>
      <w:r w:rsidRPr="007144F7">
        <w:rPr>
          <w:i/>
        </w:rPr>
        <w:t>dokumentu un katra dokumenta lapu skaitu]</w:t>
      </w:r>
    </w:p>
    <w:p w:rsidR="00690512" w:rsidRPr="00993247" w:rsidRDefault="00690512" w:rsidP="00E520DA">
      <w:pPr>
        <w:jc w:val="both"/>
      </w:pPr>
    </w:p>
    <w:p w:rsidR="00363D42" w:rsidRDefault="00B73EEA" w:rsidP="00CB3C8E">
      <w:pPr>
        <w:jc w:val="both"/>
        <w:rPr>
          <w:i/>
        </w:rPr>
      </w:pPr>
      <w:r w:rsidRPr="007144F7">
        <w:rPr>
          <w:i/>
        </w:rPr>
        <w:t>[Dokumenta parakstītāja amats vai statuss]</w:t>
      </w:r>
      <w:r w:rsidRPr="007144F7">
        <w:rPr>
          <w:i/>
        </w:rPr>
        <w:tab/>
        <w:t xml:space="preserve">        [Dokumenta parakstītāja vārds un uzvārds]</w:t>
      </w:r>
      <w:r w:rsidRPr="00F35186">
        <w:rPr>
          <w:vertAlign w:val="superscript"/>
        </w:rPr>
        <w:footnoteReference w:id="4"/>
      </w:r>
    </w:p>
    <w:p w:rsidR="00CB3C8E" w:rsidRDefault="00CB3C8E" w:rsidP="00CB3C8E">
      <w:pPr>
        <w:jc w:val="both"/>
      </w:pPr>
      <w:bookmarkStart w:id="0" w:name="_GoBack"/>
      <w:bookmarkEnd w:id="0"/>
    </w:p>
    <w:p w:rsidR="006C642F" w:rsidRPr="00283B77" w:rsidRDefault="00B73EEA" w:rsidP="00283B77">
      <w:pPr>
        <w:jc w:val="center"/>
        <w:rPr>
          <w:i/>
        </w:rPr>
      </w:pPr>
      <w:r w:rsidRPr="00F35186">
        <w:t xml:space="preserve">DOKUMENTS PARAKSTĪTS AR </w:t>
      </w:r>
      <w:r w:rsidRPr="007144F7">
        <w:rPr>
          <w:i/>
        </w:rPr>
        <w:t>[</w:t>
      </w:r>
      <w:r w:rsidRPr="00F35186">
        <w:rPr>
          <w:i/>
        </w:rPr>
        <w:t>atkarībā no faktiskajiem apstākļiem raksta: “DROŠU ELEKTRONISKO PARAKSTU” vai “E-KONKURSU SISTĒMĀ IESTRĀDĀTO PARAKSTA RĪKU</w:t>
      </w:r>
      <w:r w:rsidRPr="007144F7">
        <w:rPr>
          <w:i/>
        </w:rPr>
        <w:t>”]</w:t>
      </w:r>
    </w:p>
    <w:sectPr w:rsidR="006C642F" w:rsidRPr="00283B77" w:rsidSect="00085BB1">
      <w:headerReference w:type="even" r:id="rId6"/>
      <w:headerReference w:type="default" r:id="rId7"/>
      <w:footerReference w:type="even" r:id="rId8"/>
      <w:footerReference w:type="defaul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7937" w:rsidRDefault="004B7937" w:rsidP="00E520DA">
      <w:r>
        <w:separator/>
      </w:r>
    </w:p>
  </w:endnote>
  <w:endnote w:type="continuationSeparator" w:id="0">
    <w:p w:rsidR="004B7937" w:rsidRDefault="004B7937"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0DA" w:rsidRDefault="00E520DA" w:rsidP="005F43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520DA" w:rsidRDefault="00E520DA" w:rsidP="005F43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0DA" w:rsidRDefault="00E520DA" w:rsidP="005F438A">
    <w:pPr>
      <w:pStyle w:val="Footer"/>
      <w:framePr w:wrap="around" w:vAnchor="text" w:hAnchor="margin" w:xAlign="right" w:y="1"/>
      <w:rPr>
        <w:rStyle w:val="PageNumber"/>
      </w:rPr>
    </w:pPr>
  </w:p>
  <w:p w:rsidR="00E520DA" w:rsidRDefault="00E520DA" w:rsidP="005F43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7937" w:rsidRDefault="004B7937" w:rsidP="00E520DA">
      <w:r>
        <w:separator/>
      </w:r>
    </w:p>
  </w:footnote>
  <w:footnote w:type="continuationSeparator" w:id="0">
    <w:p w:rsidR="004B7937" w:rsidRDefault="004B7937" w:rsidP="00E520DA">
      <w:r>
        <w:continuationSeparator/>
      </w:r>
    </w:p>
  </w:footnote>
  <w:footnote w:id="1">
    <w:p w:rsidR="00B73EEA" w:rsidRDefault="00B73EEA" w:rsidP="00B73EEA">
      <w:pPr>
        <w:pStyle w:val="FootnoteText"/>
      </w:pPr>
      <w:r>
        <w:rPr>
          <w:rStyle w:val="FootnoteReference"/>
        </w:rPr>
        <w:footnoteRef/>
      </w:r>
      <w:r>
        <w:t xml:space="preserve"> Šeit un turpmāk slīprakstā izcelto kvadrātiekavu un paskaidrojošā teksta vietā jāieraksta atbilstoša informācija.</w:t>
      </w:r>
    </w:p>
  </w:footnote>
  <w:footnote w:id="2">
    <w:p w:rsidR="00283B77" w:rsidRDefault="00283B77" w:rsidP="00283B77">
      <w:pPr>
        <w:pStyle w:val="FootnoteText"/>
        <w:jc w:val="both"/>
      </w:pPr>
      <w:r>
        <w:rPr>
          <w:rStyle w:val="FootnoteReference"/>
        </w:rPr>
        <w:footnoteRef/>
      </w:r>
      <w:r>
        <w:t xml:space="preserve"> Izvēlēties atbilstoši Komisijas 2003. gada 6. maija Ieteikumam par mikro, mazo un vidējo uzņēmumu definīciju (OV L124, 20.5.2003.):</w:t>
      </w:r>
    </w:p>
    <w:p w:rsidR="00283B77" w:rsidRDefault="00283B77" w:rsidP="00283B77">
      <w:pPr>
        <w:pStyle w:val="FootnoteText"/>
        <w:jc w:val="both"/>
      </w:pPr>
      <w:r>
        <w:t xml:space="preserve">1) </w:t>
      </w:r>
      <w:proofErr w:type="spellStart"/>
      <w:r>
        <w:t>mikrouzņēmumu</w:t>
      </w:r>
      <w:proofErr w:type="spellEnd"/>
      <w:r>
        <w:t xml:space="preserve">, mazu un vidēju uzņēmumu (“MVU”) kategorijā ietilpst uzņēmumi, kuri nodarbina mazāk nekā 250 personas un kuru gada apgrozījums nepārsniedz 50 miljonus </w:t>
      </w:r>
      <w:proofErr w:type="spellStart"/>
      <w:r>
        <w:rPr>
          <w:i/>
        </w:rPr>
        <w:t>euro</w:t>
      </w:r>
      <w:proofErr w:type="spellEnd"/>
      <w:r>
        <w:t xml:space="preserve"> un/vai gada bilances kopsumma nepārsniedz 43 miljonus </w:t>
      </w:r>
      <w:proofErr w:type="spellStart"/>
      <w:r>
        <w:rPr>
          <w:i/>
        </w:rPr>
        <w:t>euro</w:t>
      </w:r>
      <w:proofErr w:type="spellEnd"/>
      <w:r>
        <w:t>;</w:t>
      </w:r>
    </w:p>
    <w:p w:rsidR="00283B77" w:rsidRDefault="00283B77" w:rsidP="00283B77">
      <w:pPr>
        <w:pStyle w:val="FootnoteText"/>
        <w:jc w:val="both"/>
      </w:pPr>
      <w:r>
        <w:t xml:space="preserve">2) MVU kategorijā mazu uzņēmumu definē kā uzņēmumu, kurš nodarbina mazāk nekā 50 personas un kura gada apgrozījums un/vai gada bilances kopsumma nepārsniedz 10 miljonus </w:t>
      </w:r>
      <w:proofErr w:type="spellStart"/>
      <w:r>
        <w:rPr>
          <w:i/>
        </w:rPr>
        <w:t>euro</w:t>
      </w:r>
      <w:proofErr w:type="spellEnd"/>
      <w:r>
        <w:t>.</w:t>
      </w:r>
    </w:p>
    <w:p w:rsidR="00283B77" w:rsidRDefault="00283B77" w:rsidP="00283B77">
      <w:pPr>
        <w:pStyle w:val="FootnoteText"/>
      </w:pPr>
      <w:r>
        <w:t xml:space="preserve">3) MVU kategorijā </w:t>
      </w:r>
      <w:proofErr w:type="spellStart"/>
      <w:r>
        <w:t>mikrouzņēmumu</w:t>
      </w:r>
      <w:proofErr w:type="spellEnd"/>
      <w:r>
        <w:t xml:space="preserve"> definē kā uzņēmumu, kurš nodarbina mazāk nekā 10 personas un kura gada apgrozījums un/vai gada bilances kopsumma nepārsniedz 2 miljonus </w:t>
      </w:r>
      <w:proofErr w:type="spellStart"/>
      <w:r>
        <w:rPr>
          <w:i/>
        </w:rPr>
        <w:t>euro</w:t>
      </w:r>
      <w:proofErr w:type="spellEnd"/>
    </w:p>
  </w:footnote>
  <w:footnote w:id="3">
    <w:p w:rsidR="00283B77" w:rsidRDefault="00283B77" w:rsidP="00283B77">
      <w:pPr>
        <w:pStyle w:val="FootnoteText"/>
        <w:jc w:val="both"/>
      </w:pPr>
      <w:r>
        <w:rPr>
          <w:rStyle w:val="FootnoteReference"/>
        </w:rPr>
        <w:footnoteRef/>
      </w:r>
      <w: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4">
    <w:p w:rsidR="00B73EEA" w:rsidRPr="00EC3132" w:rsidRDefault="00B73EEA" w:rsidP="00B73EEA">
      <w:pPr>
        <w:pStyle w:val="FootnoteText"/>
        <w:jc w:val="both"/>
      </w:pPr>
      <w:r>
        <w:rPr>
          <w:rStyle w:val="FootnoteReference"/>
        </w:rPr>
        <w:footnoteRef/>
      </w:r>
      <w:r w:rsidRPr="00EC3132">
        <w:t xml:space="preserve"> </w:t>
      </w:r>
      <w:r w:rsidR="000B5FC4">
        <w:t>Ja pieteikumu paraksta vairākas personas, tad attiecīgo informāciju sniedz par katru personu, kura parakstījusi pieteikumu</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0DA" w:rsidRDefault="00E520DA" w:rsidP="005F43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520DA" w:rsidRDefault="00E520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2142289"/>
      <w:docPartObj>
        <w:docPartGallery w:val="Page Numbers (Top of Page)"/>
        <w:docPartUnique/>
      </w:docPartObj>
    </w:sdtPr>
    <w:sdtEndPr/>
    <w:sdtContent>
      <w:p w:rsidR="00085BB1" w:rsidRDefault="00085BB1">
        <w:pPr>
          <w:pStyle w:val="Header"/>
          <w:jc w:val="center"/>
        </w:pPr>
        <w:r>
          <w:fldChar w:fldCharType="begin"/>
        </w:r>
        <w:r>
          <w:instrText>PAGE   \* MERGEFORMAT</w:instrText>
        </w:r>
        <w:r>
          <w:fldChar w:fldCharType="separate"/>
        </w:r>
        <w:r w:rsidR="006F2047">
          <w:rPr>
            <w:noProof/>
          </w:rPr>
          <w:t>2</w:t>
        </w:r>
        <w:r>
          <w:fldChar w:fldCharType="end"/>
        </w:r>
      </w:p>
    </w:sdtContent>
  </w:sdt>
  <w:p w:rsidR="00E520DA" w:rsidRDefault="00E520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0DA"/>
    <w:rsid w:val="00015EA6"/>
    <w:rsid w:val="00025724"/>
    <w:rsid w:val="000603C3"/>
    <w:rsid w:val="00064BA2"/>
    <w:rsid w:val="00085BB1"/>
    <w:rsid w:val="000B5FC4"/>
    <w:rsid w:val="000F47BC"/>
    <w:rsid w:val="000F52F9"/>
    <w:rsid w:val="000F6506"/>
    <w:rsid w:val="001E4A75"/>
    <w:rsid w:val="002265A9"/>
    <w:rsid w:val="0025338F"/>
    <w:rsid w:val="00283B77"/>
    <w:rsid w:val="00284152"/>
    <w:rsid w:val="002923EB"/>
    <w:rsid w:val="002C51B8"/>
    <w:rsid w:val="00300B1F"/>
    <w:rsid w:val="00311D9E"/>
    <w:rsid w:val="003521FB"/>
    <w:rsid w:val="003579B1"/>
    <w:rsid w:val="00363D42"/>
    <w:rsid w:val="003F0ABA"/>
    <w:rsid w:val="004631F7"/>
    <w:rsid w:val="00484982"/>
    <w:rsid w:val="004B7937"/>
    <w:rsid w:val="004C291B"/>
    <w:rsid w:val="004C4C2E"/>
    <w:rsid w:val="004E451D"/>
    <w:rsid w:val="004E583C"/>
    <w:rsid w:val="005145A4"/>
    <w:rsid w:val="005427B4"/>
    <w:rsid w:val="00554EC9"/>
    <w:rsid w:val="00574640"/>
    <w:rsid w:val="005A7E82"/>
    <w:rsid w:val="005C6BBC"/>
    <w:rsid w:val="006072E7"/>
    <w:rsid w:val="00613595"/>
    <w:rsid w:val="00631835"/>
    <w:rsid w:val="00685716"/>
    <w:rsid w:val="00690512"/>
    <w:rsid w:val="006C642F"/>
    <w:rsid w:val="006F2047"/>
    <w:rsid w:val="007144F7"/>
    <w:rsid w:val="007665D3"/>
    <w:rsid w:val="00784871"/>
    <w:rsid w:val="00786DCB"/>
    <w:rsid w:val="007A3CAA"/>
    <w:rsid w:val="007C4A2D"/>
    <w:rsid w:val="007E755A"/>
    <w:rsid w:val="0080546E"/>
    <w:rsid w:val="00826352"/>
    <w:rsid w:val="008715D4"/>
    <w:rsid w:val="008C2A3D"/>
    <w:rsid w:val="008D5E43"/>
    <w:rsid w:val="00904553"/>
    <w:rsid w:val="00920F63"/>
    <w:rsid w:val="009239C5"/>
    <w:rsid w:val="00941F8D"/>
    <w:rsid w:val="00993247"/>
    <w:rsid w:val="009C12AE"/>
    <w:rsid w:val="009D5292"/>
    <w:rsid w:val="009E0C6B"/>
    <w:rsid w:val="00A246C9"/>
    <w:rsid w:val="00A62FCE"/>
    <w:rsid w:val="00A7076F"/>
    <w:rsid w:val="00A97E94"/>
    <w:rsid w:val="00AA0F87"/>
    <w:rsid w:val="00B0476F"/>
    <w:rsid w:val="00B73EEA"/>
    <w:rsid w:val="00B83E02"/>
    <w:rsid w:val="00BA523C"/>
    <w:rsid w:val="00C168FC"/>
    <w:rsid w:val="00C33F45"/>
    <w:rsid w:val="00C97C3B"/>
    <w:rsid w:val="00CA0AEA"/>
    <w:rsid w:val="00CB3C8E"/>
    <w:rsid w:val="00CE63D1"/>
    <w:rsid w:val="00CF4E9B"/>
    <w:rsid w:val="00D369F6"/>
    <w:rsid w:val="00D64209"/>
    <w:rsid w:val="00E150A7"/>
    <w:rsid w:val="00E15F56"/>
    <w:rsid w:val="00E47248"/>
    <w:rsid w:val="00E520DA"/>
    <w:rsid w:val="00E97C37"/>
    <w:rsid w:val="00EB13CC"/>
    <w:rsid w:val="00F530A0"/>
    <w:rsid w:val="00F609D7"/>
    <w:rsid w:val="00F82F98"/>
    <w:rsid w:val="00FE657E"/>
    <w:rsid w:val="00FE7969"/>
    <w:rsid w:val="00FF118A"/>
    <w:rsid w:val="00FF24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37067"/>
  <w15:docId w15:val="{8AA51A98-02D2-441E-8367-E2E904328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520DA"/>
    <w:pPr>
      <w:tabs>
        <w:tab w:val="center" w:pos="4153"/>
        <w:tab w:val="right" w:pos="8306"/>
      </w:tabs>
    </w:pPr>
  </w:style>
  <w:style w:type="character" w:customStyle="1" w:styleId="HeaderChar">
    <w:name w:val="Header Char"/>
    <w:basedOn w:val="DefaultParagraphFont"/>
    <w:link w:val="Header"/>
    <w:uiPriority w:val="99"/>
    <w:rsid w:val="00E520DA"/>
    <w:rPr>
      <w:rFonts w:ascii="Times New Roman" w:eastAsia="Times New Roman" w:hAnsi="Times New Roman" w:cs="Times New Roman"/>
      <w:sz w:val="24"/>
      <w:szCs w:val="24"/>
      <w:lang w:eastAsia="lv-LV"/>
    </w:rPr>
  </w:style>
  <w:style w:type="character" w:styleId="PageNumber">
    <w:name w:val="page number"/>
    <w:basedOn w:val="DefaultParagraphFont"/>
    <w:rsid w:val="00E520DA"/>
  </w:style>
  <w:style w:type="paragraph" w:styleId="Footer">
    <w:name w:val="footer"/>
    <w:basedOn w:val="Normal"/>
    <w:link w:val="FooterChar"/>
    <w:uiPriority w:val="99"/>
    <w:rsid w:val="00E520DA"/>
    <w:pPr>
      <w:tabs>
        <w:tab w:val="center" w:pos="4153"/>
        <w:tab w:val="right" w:pos="8306"/>
      </w:tabs>
    </w:pPr>
  </w:style>
  <w:style w:type="character" w:customStyle="1" w:styleId="FooterChar">
    <w:name w:val="Footer Char"/>
    <w:basedOn w:val="DefaultParagraphFont"/>
    <w:link w:val="Footer"/>
    <w:uiPriority w:val="99"/>
    <w:rsid w:val="00E520DA"/>
    <w:rPr>
      <w:rFonts w:ascii="Times New Roman" w:eastAsia="Times New Roman" w:hAnsi="Times New Roman" w:cs="Times New Roman"/>
      <w:sz w:val="24"/>
      <w:szCs w:val="24"/>
      <w:lang w:eastAsia="lv-LV"/>
    </w:rPr>
  </w:style>
  <w:style w:type="character" w:styleId="FootnoteReference">
    <w:name w:val="footnote reference"/>
    <w:rsid w:val="00E520DA"/>
    <w:rPr>
      <w:vertAlign w:val="superscript"/>
    </w:rPr>
  </w:style>
  <w:style w:type="paragraph" w:styleId="FootnoteText">
    <w:name w:val="footnote text"/>
    <w:basedOn w:val="Normal"/>
    <w:link w:val="FootnoteTextChar"/>
    <w:rsid w:val="00E520DA"/>
    <w:pPr>
      <w:suppressAutoHyphens/>
    </w:pPr>
    <w:rPr>
      <w:sz w:val="20"/>
      <w:szCs w:val="20"/>
      <w:lang w:eastAsia="zh-CN"/>
    </w:rPr>
  </w:style>
  <w:style w:type="character" w:customStyle="1" w:styleId="FootnoteTextChar">
    <w:name w:val="Footnote Text Char"/>
    <w:basedOn w:val="DefaultParagraphFont"/>
    <w:link w:val="FootnoteText"/>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TableGrid">
    <w:name w:val="Table Grid"/>
    <w:basedOn w:val="TableNormal"/>
    <w:uiPriority w:val="39"/>
    <w:rsid w:val="00E4724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320954">
      <w:bodyDiv w:val="1"/>
      <w:marLeft w:val="0"/>
      <w:marRight w:val="0"/>
      <w:marTop w:val="0"/>
      <w:marBottom w:val="0"/>
      <w:divBdr>
        <w:top w:val="none" w:sz="0" w:space="0" w:color="auto"/>
        <w:left w:val="none" w:sz="0" w:space="0" w:color="auto"/>
        <w:bottom w:val="none" w:sz="0" w:space="0" w:color="auto"/>
        <w:right w:val="none" w:sz="0" w:space="0" w:color="auto"/>
      </w:divBdr>
    </w:div>
    <w:div w:id="1261182554">
      <w:bodyDiv w:val="1"/>
      <w:marLeft w:val="0"/>
      <w:marRight w:val="0"/>
      <w:marTop w:val="0"/>
      <w:marBottom w:val="0"/>
      <w:divBdr>
        <w:top w:val="none" w:sz="0" w:space="0" w:color="auto"/>
        <w:left w:val="none" w:sz="0" w:space="0" w:color="auto"/>
        <w:bottom w:val="none" w:sz="0" w:space="0" w:color="auto"/>
        <w:right w:val="none" w:sz="0" w:space="0" w:color="auto"/>
      </w:divBdr>
    </w:div>
    <w:div w:id="1940748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2668</Words>
  <Characters>1522</Characters>
  <Application>Microsoft Office Word</Application>
  <DocSecurity>0</DocSecurity>
  <Lines>12</Lines>
  <Paragraphs>8</Paragraphs>
  <ScaleCrop>false</ScaleCrop>
  <HeadingPairs>
    <vt:vector size="2" baseType="variant">
      <vt:variant>
        <vt:lpstr>Nosaukums</vt:lpstr>
      </vt:variant>
      <vt:variant>
        <vt:i4>1</vt:i4>
      </vt:variant>
    </vt:vector>
  </HeadingPairs>
  <TitlesOfParts>
    <vt:vector size="1" baseType="lpstr">
      <vt:lpstr/>
    </vt:vector>
  </TitlesOfParts>
  <Company>Valsts policija</Company>
  <LinksUpToDate>false</LinksUpToDate>
  <CharactersWithSpaces>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Daina Misāne</cp:lastModifiedBy>
  <cp:revision>31</cp:revision>
  <dcterms:created xsi:type="dcterms:W3CDTF">2021-02-10T12:07:00Z</dcterms:created>
  <dcterms:modified xsi:type="dcterms:W3CDTF">2026-07-15T07:02:00Z</dcterms:modified>
</cp:coreProperties>
</file>