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541B4" w14:textId="59149F88" w:rsidR="00C41F15" w:rsidRPr="00EE3FE7" w:rsidRDefault="00EE3FE7" w:rsidP="00B37750">
      <w:pPr>
        <w:spacing w:after="0" w:line="240" w:lineRule="auto"/>
        <w:jc w:val="center"/>
        <w:rPr>
          <w:rFonts w:ascii="Times New Roman" w:eastAsia="Times New Roman" w:hAnsi="Times New Roman" w:cs="Times New Roman"/>
          <w:b/>
          <w:i/>
          <w:iCs/>
          <w:color w:val="FF0000"/>
          <w:sz w:val="24"/>
          <w:szCs w:val="24"/>
          <w:lang w:val="lv-LV" w:eastAsia="ru-RU"/>
        </w:rPr>
      </w:pPr>
      <w:r>
        <w:rPr>
          <w:rFonts w:ascii="Times New Roman" w:eastAsia="Times New Roman" w:hAnsi="Times New Roman" w:cs="Times New Roman"/>
          <w:b/>
          <w:sz w:val="24"/>
          <w:szCs w:val="24"/>
          <w:lang w:val="lv-LV" w:eastAsia="ru-RU"/>
        </w:rPr>
        <w:t xml:space="preserve">IEPIRKUMA </w:t>
      </w:r>
      <w:r w:rsidR="00C41F15" w:rsidRPr="00C41F15">
        <w:rPr>
          <w:rFonts w:ascii="Times New Roman" w:eastAsia="Times New Roman" w:hAnsi="Times New Roman" w:cs="Times New Roman"/>
          <w:b/>
          <w:sz w:val="24"/>
          <w:szCs w:val="24"/>
          <w:lang w:val="lv-LV" w:eastAsia="ru-RU"/>
        </w:rPr>
        <w:t>LĪGUM</w:t>
      </w:r>
      <w:r>
        <w:rPr>
          <w:rFonts w:ascii="Times New Roman" w:eastAsia="Times New Roman" w:hAnsi="Times New Roman" w:cs="Times New Roman"/>
          <w:b/>
          <w:sz w:val="24"/>
          <w:szCs w:val="24"/>
          <w:lang w:val="lv-LV" w:eastAsia="ru-RU"/>
        </w:rPr>
        <w:t xml:space="preserve">S Nr. </w:t>
      </w:r>
      <w:r w:rsidR="00510127">
        <w:rPr>
          <w:rFonts w:ascii="Times New Roman" w:eastAsia="Times New Roman" w:hAnsi="Times New Roman" w:cs="Times New Roman"/>
          <w:b/>
          <w:sz w:val="24"/>
          <w:szCs w:val="24"/>
          <w:lang w:val="lv-LV" w:eastAsia="ru-RU"/>
        </w:rPr>
        <w:t>NPVC/2026/17</w:t>
      </w:r>
    </w:p>
    <w:p w14:paraId="0A6DCE4B" w14:textId="66F54E24" w:rsidR="00C41F15" w:rsidRPr="00C41F15" w:rsidRDefault="00C41F15" w:rsidP="00C41F15">
      <w:pPr>
        <w:tabs>
          <w:tab w:val="left" w:pos="6804"/>
          <w:tab w:val="left" w:leader="underscore" w:pos="9639"/>
        </w:tabs>
        <w:spacing w:after="240" w:line="240" w:lineRule="auto"/>
        <w:jc w:val="center"/>
        <w:rPr>
          <w:rFonts w:ascii="Times New Roman" w:eastAsia="Times New Roman" w:hAnsi="Times New Roman" w:cs="Times New Roman"/>
          <w:b/>
          <w:bCs/>
          <w:i/>
          <w:iCs/>
          <w:sz w:val="24"/>
          <w:szCs w:val="24"/>
          <w:lang w:val="lv-LV" w:eastAsia="lv-LV"/>
        </w:rPr>
      </w:pPr>
      <w:r w:rsidRPr="00C41F15">
        <w:rPr>
          <w:rFonts w:ascii="Times New Roman" w:eastAsia="Times New Roman" w:hAnsi="Times New Roman" w:cs="Times New Roman"/>
          <w:b/>
          <w:bCs/>
          <w:i/>
          <w:iCs/>
          <w:sz w:val="24"/>
          <w:szCs w:val="24"/>
          <w:lang w:val="lv-LV" w:eastAsia="lv-LV"/>
        </w:rPr>
        <w:t xml:space="preserve">par </w:t>
      </w:r>
      <w:r w:rsidR="002C2253">
        <w:rPr>
          <w:rFonts w:ascii="Times New Roman" w:eastAsia="Times New Roman" w:hAnsi="Times New Roman" w:cs="Times New Roman"/>
          <w:b/>
          <w:bCs/>
          <w:i/>
          <w:iCs/>
          <w:sz w:val="24"/>
          <w:szCs w:val="24"/>
          <w:lang w:val="lv-LV" w:eastAsia="lv-LV"/>
        </w:rPr>
        <w:t>dezinfekcijas un mazgāšanas līdzekļu piegādi</w:t>
      </w:r>
    </w:p>
    <w:p w14:paraId="7559E6C5" w14:textId="51162623" w:rsidR="00C41F15" w:rsidRPr="00C41F15" w:rsidRDefault="00C41F15" w:rsidP="00CE4ECF">
      <w:pPr>
        <w:spacing w:after="0" w:line="240" w:lineRule="auto"/>
        <w:jc w:val="both"/>
        <w:rPr>
          <w:rFonts w:ascii="Times New Roman" w:eastAsia="Times New Roman" w:hAnsi="Times New Roman" w:cs="Times New Roman"/>
          <w:sz w:val="24"/>
          <w:szCs w:val="24"/>
          <w:lang w:val="nb-NO" w:eastAsia="lv-LV"/>
        </w:rPr>
      </w:pPr>
      <w:r w:rsidRPr="00C41F15">
        <w:rPr>
          <w:rFonts w:ascii="Times New Roman" w:eastAsia="Times New Roman" w:hAnsi="Times New Roman" w:cs="Times New Roman"/>
          <w:sz w:val="24"/>
          <w:szCs w:val="24"/>
          <w:lang w:val="nb-NO" w:eastAsia="lv-LV"/>
        </w:rPr>
        <w:t>Rīgā,</w:t>
      </w:r>
    </w:p>
    <w:p w14:paraId="1618398F" w14:textId="77777777" w:rsidR="00EE3FE7" w:rsidRPr="00D27D60" w:rsidRDefault="00EE3FE7" w:rsidP="00EE3FE7">
      <w:pPr>
        <w:spacing w:after="0" w:line="240" w:lineRule="auto"/>
        <w:jc w:val="right"/>
        <w:rPr>
          <w:rFonts w:ascii="Times New Roman" w:eastAsia="Times New Roman" w:hAnsi="Times New Roman" w:cs="Times New Roman"/>
          <w:i/>
          <w:iCs/>
          <w:sz w:val="24"/>
          <w:szCs w:val="24"/>
          <w:lang w:val="nb-NO" w:eastAsia="lv-LV"/>
        </w:rPr>
      </w:pPr>
      <w:r w:rsidRPr="00D27D60">
        <w:rPr>
          <w:rFonts w:ascii="Times New Roman" w:eastAsia="Times New Roman" w:hAnsi="Times New Roman" w:cs="Times New Roman"/>
          <w:i/>
          <w:iCs/>
          <w:sz w:val="24"/>
          <w:szCs w:val="24"/>
          <w:lang w:val="nb-NO" w:eastAsia="lv-LV"/>
        </w:rPr>
        <w:t xml:space="preserve">Līguma abpusējas parakstīšanas datums ir </w:t>
      </w:r>
    </w:p>
    <w:p w14:paraId="494C47BA" w14:textId="77777777" w:rsidR="00EE3FE7" w:rsidRPr="00D27D60" w:rsidRDefault="00EE3FE7" w:rsidP="00EE3FE7">
      <w:pPr>
        <w:spacing w:after="0" w:line="240" w:lineRule="auto"/>
        <w:jc w:val="right"/>
        <w:rPr>
          <w:rFonts w:ascii="Times New Roman" w:eastAsia="Times New Roman" w:hAnsi="Times New Roman" w:cs="Times New Roman"/>
          <w:i/>
          <w:iCs/>
          <w:sz w:val="24"/>
          <w:szCs w:val="24"/>
          <w:lang w:val="nb-NO" w:eastAsia="lv-LV"/>
        </w:rPr>
      </w:pPr>
      <w:r w:rsidRPr="00D27D60">
        <w:rPr>
          <w:rFonts w:ascii="Times New Roman" w:eastAsia="Times New Roman" w:hAnsi="Times New Roman" w:cs="Times New Roman"/>
          <w:i/>
          <w:iCs/>
          <w:sz w:val="24"/>
          <w:szCs w:val="24"/>
          <w:lang w:val="nb-NO" w:eastAsia="lv-LV"/>
        </w:rPr>
        <w:t>pēdējā pievienotā droša elektroniskā paraksta</w:t>
      </w:r>
    </w:p>
    <w:p w14:paraId="09AF8766" w14:textId="175C134D" w:rsidR="00701FFE" w:rsidRDefault="00EE3FE7" w:rsidP="00EE3FE7">
      <w:pPr>
        <w:spacing w:after="0" w:line="240" w:lineRule="auto"/>
        <w:jc w:val="right"/>
        <w:rPr>
          <w:rFonts w:ascii="Times New Roman" w:eastAsia="Times New Roman" w:hAnsi="Times New Roman" w:cs="Times New Roman"/>
          <w:i/>
          <w:iCs/>
          <w:sz w:val="24"/>
          <w:szCs w:val="24"/>
          <w:lang w:val="nb-NO" w:eastAsia="lv-LV"/>
        </w:rPr>
      </w:pPr>
      <w:r w:rsidRPr="00D27D60">
        <w:rPr>
          <w:rFonts w:ascii="Times New Roman" w:eastAsia="Times New Roman" w:hAnsi="Times New Roman" w:cs="Times New Roman"/>
          <w:i/>
          <w:iCs/>
          <w:sz w:val="24"/>
          <w:szCs w:val="24"/>
          <w:lang w:val="nb-NO" w:eastAsia="lv-LV"/>
        </w:rPr>
        <w:t xml:space="preserve"> un tā laika zīmoga pievienošanas datums</w:t>
      </w:r>
    </w:p>
    <w:p w14:paraId="5534E4F8" w14:textId="77777777" w:rsidR="00EE3FE7" w:rsidRPr="00C41F15" w:rsidRDefault="00EE3FE7" w:rsidP="00EE3FE7">
      <w:pPr>
        <w:spacing w:after="0" w:line="240" w:lineRule="auto"/>
        <w:jc w:val="right"/>
        <w:rPr>
          <w:rFonts w:ascii="Times New Roman" w:eastAsia="Times New Roman" w:hAnsi="Times New Roman" w:cs="Times New Roman"/>
          <w:i/>
          <w:iCs/>
          <w:sz w:val="24"/>
          <w:szCs w:val="24"/>
          <w:lang w:val="nb-NO" w:eastAsia="lv-LV"/>
        </w:rPr>
      </w:pPr>
    </w:p>
    <w:p w14:paraId="45772F41" w14:textId="7CF24523" w:rsidR="00C41F15" w:rsidRPr="00C41F15" w:rsidRDefault="00C41F15" w:rsidP="00EE3FE7">
      <w:pPr>
        <w:spacing w:after="120" w:line="240" w:lineRule="auto"/>
        <w:ind w:firstLine="720"/>
        <w:jc w:val="both"/>
        <w:rPr>
          <w:rFonts w:ascii="Times New Roman" w:eastAsia="Calibri" w:hAnsi="Times New Roman" w:cs="Times New Roman"/>
          <w:sz w:val="24"/>
          <w:szCs w:val="24"/>
          <w:lang w:val="lv-LV"/>
        </w:rPr>
      </w:pPr>
      <w:r w:rsidRPr="00C41F15">
        <w:rPr>
          <w:rFonts w:ascii="Times New Roman" w:eastAsia="Times New Roman" w:hAnsi="Times New Roman" w:cs="Times New Roman"/>
          <w:b/>
          <w:sz w:val="24"/>
          <w:szCs w:val="24"/>
          <w:lang w:val="lv-LV"/>
        </w:rPr>
        <w:t>Nacionālais psihiskās veselības centrs, Valsts SIA,</w:t>
      </w:r>
      <w:r w:rsidRPr="00C41F15">
        <w:rPr>
          <w:rFonts w:ascii="Times New Roman" w:eastAsia="Times New Roman" w:hAnsi="Times New Roman" w:cs="Times New Roman"/>
          <w:sz w:val="24"/>
          <w:szCs w:val="24"/>
          <w:lang w:val="lv-LV"/>
        </w:rPr>
        <w:t xml:space="preserve"> vienotais reģistrācijas Nr.</w:t>
      </w:r>
      <w:r w:rsidR="00F12AB8">
        <w:rPr>
          <w:rFonts w:ascii="Times New Roman" w:eastAsia="Times New Roman" w:hAnsi="Times New Roman" w:cs="Times New Roman"/>
          <w:sz w:val="24"/>
          <w:szCs w:val="24"/>
          <w:lang w:val="lv-LV"/>
        </w:rPr>
        <w:t> </w:t>
      </w:r>
      <w:r w:rsidRPr="00C41F15">
        <w:rPr>
          <w:rFonts w:ascii="Times New Roman" w:eastAsia="Times New Roman" w:hAnsi="Times New Roman" w:cs="Times New Roman"/>
          <w:sz w:val="24"/>
          <w:szCs w:val="24"/>
          <w:lang w:val="lv-LV"/>
        </w:rPr>
        <w:t xml:space="preserve">50003342481, </w:t>
      </w:r>
      <w:r w:rsidRPr="00C41F15">
        <w:rPr>
          <w:rFonts w:ascii="Times New Roman" w:eastAsia="Times New Roman" w:hAnsi="Times New Roman" w:cs="Times New Roman"/>
          <w:kern w:val="2"/>
          <w:sz w:val="24"/>
          <w:szCs w:val="24"/>
          <w:lang w:val="lv-LV" w:eastAsia="zh-CN"/>
        </w:rPr>
        <w:t>juridiskā adrese: Rīga, Tvaika iela 2, LV–1005</w:t>
      </w:r>
      <w:r w:rsidR="00C25C40">
        <w:rPr>
          <w:rFonts w:ascii="Times New Roman" w:eastAsia="Times New Roman" w:hAnsi="Times New Roman" w:cs="Times New Roman"/>
          <w:sz w:val="24"/>
          <w:szCs w:val="24"/>
          <w:lang w:val="lv-LV"/>
        </w:rPr>
        <w:t xml:space="preserve"> </w:t>
      </w:r>
      <w:r w:rsidR="00C25C40" w:rsidRPr="00C41F15">
        <w:rPr>
          <w:rFonts w:ascii="Times New Roman" w:eastAsia="Times New Roman" w:hAnsi="Times New Roman" w:cs="Times New Roman"/>
          <w:sz w:val="24"/>
          <w:szCs w:val="24"/>
          <w:lang w:val="lv-LV"/>
        </w:rPr>
        <w:t>(turpmāk – Pasūtītājs)</w:t>
      </w:r>
      <w:r w:rsidR="00C25C40">
        <w:rPr>
          <w:rFonts w:ascii="Times New Roman" w:eastAsia="Times New Roman" w:hAnsi="Times New Roman" w:cs="Times New Roman"/>
          <w:sz w:val="24"/>
          <w:szCs w:val="24"/>
          <w:lang w:val="lv-LV"/>
        </w:rPr>
        <w:t>,</w:t>
      </w:r>
      <w:r w:rsidRPr="00C41F15">
        <w:rPr>
          <w:rFonts w:ascii="Times New Roman" w:eastAsia="Times New Roman" w:hAnsi="Times New Roman" w:cs="Times New Roman"/>
          <w:sz w:val="24"/>
          <w:szCs w:val="24"/>
          <w:lang w:val="lv-LV"/>
        </w:rPr>
        <w:t xml:space="preserve"> </w:t>
      </w:r>
      <w:r w:rsidRPr="00C41F15">
        <w:rPr>
          <w:rFonts w:ascii="Times New Roman" w:eastAsia="Times New Roman" w:hAnsi="Times New Roman" w:cs="Times New Roman"/>
          <w:kern w:val="2"/>
          <w:sz w:val="24"/>
          <w:szCs w:val="24"/>
          <w:lang w:val="lv-LV" w:eastAsia="zh-CN"/>
        </w:rPr>
        <w:t xml:space="preserve">kuru, </w:t>
      </w:r>
      <w:r w:rsidRPr="00C41F15">
        <w:rPr>
          <w:rFonts w:ascii="Times New Roman" w:eastAsia="Times New Roman" w:hAnsi="Times New Roman" w:cs="Times New Roman"/>
          <w:sz w:val="24"/>
          <w:szCs w:val="24"/>
          <w:lang w:val="lv-LV"/>
        </w:rPr>
        <w:t xml:space="preserve">pamatojoties uz statūtiem, pārstāv tās </w:t>
      </w:r>
      <w:r w:rsidRPr="00C41F15">
        <w:rPr>
          <w:rFonts w:ascii="Times New Roman" w:eastAsia="Times New Roman" w:hAnsi="Times New Roman" w:cs="Times New Roman"/>
          <w:kern w:val="2"/>
          <w:sz w:val="24"/>
          <w:szCs w:val="24"/>
          <w:lang w:val="lv-LV" w:eastAsia="zh-CN"/>
        </w:rPr>
        <w:t>valdes priekšsēdētāja Sandra Pūce</w:t>
      </w:r>
      <w:r w:rsidR="0028213F">
        <w:rPr>
          <w:rFonts w:ascii="Times New Roman" w:eastAsia="Times New Roman" w:hAnsi="Times New Roman" w:cs="Times New Roman"/>
          <w:kern w:val="2"/>
          <w:sz w:val="24"/>
          <w:szCs w:val="24"/>
          <w:lang w:val="lv-LV" w:eastAsia="zh-CN"/>
        </w:rPr>
        <w:t xml:space="preserve">, </w:t>
      </w:r>
      <w:r w:rsidRPr="00C41F15">
        <w:rPr>
          <w:rFonts w:ascii="Times New Roman" w:eastAsia="Times New Roman" w:hAnsi="Times New Roman" w:cs="Times New Roman"/>
          <w:sz w:val="24"/>
          <w:szCs w:val="24"/>
          <w:lang w:val="lv-LV"/>
        </w:rPr>
        <w:t>valdes locekl</w:t>
      </w:r>
      <w:r w:rsidR="00B37750">
        <w:rPr>
          <w:rFonts w:ascii="Times New Roman" w:eastAsia="Times New Roman" w:hAnsi="Times New Roman" w:cs="Times New Roman"/>
          <w:sz w:val="24"/>
          <w:szCs w:val="24"/>
          <w:lang w:val="lv-LV"/>
        </w:rPr>
        <w:t xml:space="preserve">e Ligita Austrupe </w:t>
      </w:r>
      <w:r w:rsidR="0028213F">
        <w:rPr>
          <w:rFonts w:ascii="Times New Roman" w:eastAsia="Times New Roman" w:hAnsi="Times New Roman" w:cs="Times New Roman"/>
          <w:sz w:val="24"/>
          <w:szCs w:val="24"/>
          <w:lang w:val="lv-LV"/>
        </w:rPr>
        <w:t>un valdes locekle Anda Krauze</w:t>
      </w:r>
      <w:r w:rsidRPr="00C41F15">
        <w:rPr>
          <w:rFonts w:ascii="Times New Roman" w:eastAsia="Times New Roman" w:hAnsi="Times New Roman" w:cs="Times New Roman"/>
          <w:sz w:val="24"/>
          <w:szCs w:val="24"/>
          <w:lang w:val="lv-LV"/>
        </w:rPr>
        <w:t xml:space="preserve">, no vienas puses, un </w:t>
      </w:r>
    </w:p>
    <w:p w14:paraId="085CAC54" w14:textId="59EA4926" w:rsidR="00C41F15" w:rsidRPr="00C41F15" w:rsidRDefault="00510127" w:rsidP="00EE3FE7">
      <w:pPr>
        <w:shd w:val="clear" w:color="auto" w:fill="FFFFFF"/>
        <w:suppressAutoHyphens/>
        <w:spacing w:before="235" w:after="120" w:line="278" w:lineRule="exact"/>
        <w:ind w:firstLine="720"/>
        <w:jc w:val="both"/>
        <w:rPr>
          <w:rFonts w:ascii="Times New Roman" w:eastAsia="Times New Roman" w:hAnsi="Times New Roman" w:cs="Times New Roman"/>
          <w:sz w:val="24"/>
          <w:szCs w:val="24"/>
          <w:lang w:val="lv-LV" w:eastAsia="zh-CN"/>
        </w:rPr>
      </w:pPr>
      <w:r>
        <w:rPr>
          <w:rFonts w:ascii="Times New Roman" w:eastAsia="Times New Roman" w:hAnsi="Times New Roman" w:cs="Times New Roman"/>
          <w:b/>
          <w:bCs/>
          <w:sz w:val="24"/>
          <w:szCs w:val="24"/>
          <w:lang w:val="lv-LV" w:eastAsia="zh-CN"/>
        </w:rPr>
        <w:t>SIA “</w:t>
      </w:r>
      <w:r w:rsidRPr="00510127">
        <w:rPr>
          <w:rFonts w:ascii="Times New Roman" w:eastAsia="Times New Roman" w:hAnsi="Times New Roman" w:cs="Times New Roman"/>
          <w:b/>
          <w:bCs/>
          <w:sz w:val="24"/>
          <w:szCs w:val="24"/>
          <w:lang w:val="lv-LV" w:eastAsia="zh-CN"/>
        </w:rPr>
        <w:t>CHEMI PHARM LATVIA</w:t>
      </w:r>
      <w:r>
        <w:rPr>
          <w:rFonts w:ascii="Times New Roman" w:eastAsia="Times New Roman" w:hAnsi="Times New Roman" w:cs="Times New Roman"/>
          <w:b/>
          <w:bCs/>
          <w:sz w:val="24"/>
          <w:szCs w:val="24"/>
          <w:lang w:val="lv-LV" w:eastAsia="zh-CN"/>
        </w:rPr>
        <w:t>”</w:t>
      </w:r>
      <w:r w:rsidR="00C25C40">
        <w:rPr>
          <w:rFonts w:ascii="Times New Roman" w:eastAsia="Times New Roman" w:hAnsi="Times New Roman" w:cs="Times New Roman"/>
          <w:b/>
          <w:bCs/>
          <w:sz w:val="24"/>
          <w:szCs w:val="24"/>
          <w:lang w:val="lv-LV" w:eastAsia="zh-CN"/>
        </w:rPr>
        <w:t>,</w:t>
      </w:r>
      <w:r w:rsidR="00C41F15" w:rsidRPr="00C41F15">
        <w:rPr>
          <w:rFonts w:ascii="Times New Roman" w:eastAsia="Times New Roman" w:hAnsi="Times New Roman" w:cs="Times New Roman"/>
          <w:sz w:val="24"/>
          <w:szCs w:val="24"/>
          <w:lang w:val="lv-LV" w:eastAsia="zh-CN"/>
        </w:rPr>
        <w:t xml:space="preserve"> reģistrācijas Nr. </w:t>
      </w:r>
      <w:r w:rsidRPr="00510127">
        <w:rPr>
          <w:rFonts w:ascii="Times New Roman" w:eastAsia="Times New Roman" w:hAnsi="Times New Roman" w:cs="Times New Roman"/>
          <w:sz w:val="24"/>
          <w:szCs w:val="24"/>
          <w:lang w:val="lv-LV" w:eastAsia="zh-CN"/>
        </w:rPr>
        <w:t>40003635989</w:t>
      </w:r>
      <w:r w:rsidR="00C41F15" w:rsidRPr="00C41F15">
        <w:rPr>
          <w:rFonts w:ascii="Times New Roman" w:eastAsia="Times New Roman" w:hAnsi="Times New Roman" w:cs="Times New Roman"/>
          <w:sz w:val="24"/>
          <w:szCs w:val="24"/>
          <w:lang w:val="lv-LV" w:eastAsia="zh-CN"/>
        </w:rPr>
        <w:t xml:space="preserve">, juridiskā adrese: </w:t>
      </w:r>
      <w:r w:rsidRPr="00510127">
        <w:rPr>
          <w:rFonts w:ascii="Times New Roman" w:eastAsia="Times New Roman" w:hAnsi="Times New Roman" w:cs="Times New Roman"/>
          <w:sz w:val="24"/>
          <w:szCs w:val="24"/>
          <w:lang w:val="lv-LV" w:eastAsia="zh-CN"/>
        </w:rPr>
        <w:t>Īslīces iela 5-29, Rīga, LV1058</w:t>
      </w:r>
      <w:r w:rsidR="00C25C40">
        <w:rPr>
          <w:rFonts w:ascii="Times New Roman" w:eastAsia="Times New Roman" w:hAnsi="Times New Roman" w:cs="Times New Roman"/>
          <w:sz w:val="24"/>
          <w:szCs w:val="24"/>
          <w:lang w:val="lv-LV" w:eastAsia="zh-CN"/>
        </w:rPr>
        <w:t xml:space="preserve"> </w:t>
      </w:r>
      <w:r w:rsidR="00C25C40" w:rsidRPr="00C41F15">
        <w:rPr>
          <w:rFonts w:ascii="Times New Roman" w:eastAsia="Times New Roman" w:hAnsi="Times New Roman" w:cs="Times New Roman"/>
          <w:sz w:val="24"/>
          <w:szCs w:val="24"/>
          <w:lang w:val="lv-LV" w:eastAsia="zh-CN"/>
        </w:rPr>
        <w:t>(turpmāk – Piegādātājs)</w:t>
      </w:r>
      <w:r w:rsidR="00C25C40">
        <w:rPr>
          <w:rFonts w:ascii="Times New Roman" w:eastAsia="Times New Roman" w:hAnsi="Times New Roman" w:cs="Times New Roman"/>
          <w:sz w:val="24"/>
          <w:szCs w:val="24"/>
          <w:lang w:val="lv-LV" w:eastAsia="zh-CN"/>
        </w:rPr>
        <w:t xml:space="preserve">, </w:t>
      </w:r>
      <w:r w:rsidR="00C41F15" w:rsidRPr="00C41F15">
        <w:rPr>
          <w:rFonts w:ascii="Times New Roman" w:eastAsia="Times New Roman" w:hAnsi="Times New Roman" w:cs="Times New Roman"/>
          <w:sz w:val="24"/>
          <w:szCs w:val="24"/>
          <w:lang w:val="lv-LV" w:eastAsia="zh-CN"/>
        </w:rPr>
        <w:t>kuru</w:t>
      </w:r>
      <w:r w:rsidR="001C646D">
        <w:rPr>
          <w:rFonts w:ascii="Times New Roman" w:eastAsia="Times New Roman" w:hAnsi="Times New Roman" w:cs="Times New Roman"/>
          <w:sz w:val="24"/>
          <w:szCs w:val="24"/>
          <w:lang w:val="lv-LV" w:eastAsia="zh-CN"/>
        </w:rPr>
        <w:t>,</w:t>
      </w:r>
      <w:r w:rsidR="00C41F15" w:rsidRPr="00C41F15">
        <w:rPr>
          <w:rFonts w:ascii="Times New Roman" w:eastAsia="Times New Roman" w:hAnsi="Times New Roman" w:cs="Times New Roman"/>
          <w:sz w:val="24"/>
          <w:szCs w:val="24"/>
          <w:lang w:val="lv-LV" w:eastAsia="zh-CN"/>
        </w:rPr>
        <w:t xml:space="preserve"> pamatojoties uz </w:t>
      </w:r>
      <w:r>
        <w:rPr>
          <w:rFonts w:ascii="Times New Roman" w:eastAsia="Times New Roman" w:hAnsi="Times New Roman" w:cs="Times New Roman"/>
          <w:sz w:val="24"/>
          <w:szCs w:val="24"/>
          <w:lang w:val="lv-LV" w:eastAsia="zh-CN"/>
        </w:rPr>
        <w:t>statūtiem</w:t>
      </w:r>
      <w:r w:rsidR="00C41F15" w:rsidRPr="00C41F15">
        <w:rPr>
          <w:rFonts w:ascii="Times New Roman" w:eastAsia="Times New Roman" w:hAnsi="Times New Roman" w:cs="Times New Roman"/>
          <w:sz w:val="24"/>
          <w:szCs w:val="24"/>
          <w:lang w:val="lv-LV" w:eastAsia="zh-CN"/>
        </w:rPr>
        <w:t xml:space="preserve">, pārstāv </w:t>
      </w:r>
      <w:r>
        <w:rPr>
          <w:rFonts w:ascii="Times New Roman" w:eastAsia="Times New Roman" w:hAnsi="Times New Roman" w:cs="Times New Roman"/>
          <w:sz w:val="24"/>
          <w:szCs w:val="24"/>
          <w:lang w:val="lv-LV" w:eastAsia="zh-CN"/>
        </w:rPr>
        <w:t xml:space="preserve">valdes priekšsēdētājs Edmunds </w:t>
      </w:r>
      <w:proofErr w:type="spellStart"/>
      <w:r>
        <w:rPr>
          <w:rFonts w:ascii="Times New Roman" w:eastAsia="Times New Roman" w:hAnsi="Times New Roman" w:cs="Times New Roman"/>
          <w:sz w:val="24"/>
          <w:szCs w:val="24"/>
          <w:lang w:val="lv-LV" w:eastAsia="zh-CN"/>
        </w:rPr>
        <w:t>Čižo</w:t>
      </w:r>
      <w:proofErr w:type="spellEnd"/>
      <w:r w:rsidR="00C41F15" w:rsidRPr="00C41F15">
        <w:rPr>
          <w:rFonts w:ascii="Times New Roman" w:eastAsia="Times New Roman" w:hAnsi="Times New Roman" w:cs="Times New Roman"/>
          <w:sz w:val="24"/>
          <w:szCs w:val="24"/>
          <w:lang w:val="lv-LV" w:eastAsia="zh-CN"/>
        </w:rPr>
        <w:t>, no otras puses,</w:t>
      </w:r>
    </w:p>
    <w:p w14:paraId="3933CC2B" w14:textId="24E76616" w:rsidR="00C41F15" w:rsidRPr="00C41F15" w:rsidRDefault="00C41F15" w:rsidP="00C41F15">
      <w:pPr>
        <w:shd w:val="clear" w:color="auto" w:fill="FFFFFF"/>
        <w:suppressAutoHyphens/>
        <w:spacing w:before="235" w:after="120" w:line="274" w:lineRule="exact"/>
        <w:ind w:left="24" w:right="29"/>
        <w:jc w:val="both"/>
        <w:rPr>
          <w:rFonts w:ascii="Times New Roman" w:eastAsia="Times New Roman" w:hAnsi="Times New Roman" w:cs="Times New Roman"/>
          <w:sz w:val="24"/>
          <w:szCs w:val="24"/>
          <w:lang w:val="lv-LV" w:eastAsia="zh-CN"/>
        </w:rPr>
      </w:pPr>
      <w:r w:rsidRPr="00C41F15">
        <w:rPr>
          <w:rFonts w:ascii="Times New Roman" w:eastAsia="Times New Roman" w:hAnsi="Times New Roman" w:cs="Times New Roman"/>
          <w:sz w:val="24"/>
          <w:szCs w:val="24"/>
          <w:lang w:val="lv-LV" w:eastAsia="zh-CN"/>
        </w:rPr>
        <w:t xml:space="preserve">abi kopā un katrs atsevišķi (turpmāk – Puses/Puse), pamatojoties uz </w:t>
      </w:r>
      <w:r w:rsidR="0028213F">
        <w:rPr>
          <w:rFonts w:ascii="Times New Roman" w:eastAsia="Times New Roman" w:hAnsi="Times New Roman" w:cs="Times New Roman"/>
          <w:sz w:val="24"/>
          <w:szCs w:val="24"/>
          <w:lang w:val="lv-LV" w:eastAsia="zh-CN"/>
        </w:rPr>
        <w:t>Iepirkuma</w:t>
      </w:r>
      <w:r w:rsidRPr="00C41F15">
        <w:rPr>
          <w:rFonts w:ascii="Times New Roman" w:eastAsia="Times New Roman" w:hAnsi="Times New Roman" w:cs="Times New Roman"/>
          <w:sz w:val="24"/>
          <w:szCs w:val="24"/>
          <w:lang w:val="lv-LV" w:eastAsia="zh-CN"/>
        </w:rPr>
        <w:t xml:space="preserve"> “</w:t>
      </w:r>
      <w:r w:rsidR="00F12AB8">
        <w:rPr>
          <w:rFonts w:ascii="Times New Roman" w:eastAsia="Times New Roman" w:hAnsi="Times New Roman" w:cs="Times New Roman"/>
          <w:sz w:val="24"/>
          <w:szCs w:val="24"/>
          <w:lang w:val="lv-LV" w:eastAsia="zh-CN"/>
        </w:rPr>
        <w:t>Dezinfekcijas un mazgāšanas līdzekļu piegāde</w:t>
      </w:r>
      <w:r w:rsidRPr="00C41F15">
        <w:rPr>
          <w:rFonts w:ascii="Times New Roman" w:eastAsia="Times New Roman" w:hAnsi="Times New Roman" w:cs="Times New Roman"/>
          <w:sz w:val="24"/>
          <w:szCs w:val="24"/>
          <w:lang w:val="lv-LV" w:eastAsia="zh-CN"/>
        </w:rPr>
        <w:t>” ID Nr. NPVC/202</w:t>
      </w:r>
      <w:r w:rsidR="0028213F">
        <w:rPr>
          <w:rFonts w:ascii="Times New Roman" w:eastAsia="Times New Roman" w:hAnsi="Times New Roman" w:cs="Times New Roman"/>
          <w:sz w:val="24"/>
          <w:szCs w:val="24"/>
          <w:lang w:val="lv-LV" w:eastAsia="zh-CN"/>
        </w:rPr>
        <w:t>6/17</w:t>
      </w:r>
      <w:r w:rsidRPr="00C41F15">
        <w:rPr>
          <w:rFonts w:ascii="Times New Roman" w:eastAsia="Times New Roman" w:hAnsi="Times New Roman" w:cs="Times New Roman"/>
          <w:sz w:val="24"/>
          <w:szCs w:val="24"/>
          <w:lang w:val="lv-LV" w:eastAsia="zh-CN"/>
        </w:rPr>
        <w:t xml:space="preserve"> (turpmāk – Iepirkums) rezultātiem, noslēdz šādu Līgumu (turpmāk – Līgums):</w:t>
      </w:r>
    </w:p>
    <w:p w14:paraId="3867050E" w14:textId="77777777" w:rsidR="00C41F15" w:rsidRPr="00C41F15" w:rsidRDefault="00C41F15" w:rsidP="00C41F15">
      <w:pPr>
        <w:numPr>
          <w:ilvl w:val="0"/>
          <w:numId w:val="1"/>
        </w:numPr>
        <w:spacing w:before="120" w:after="120" w:line="240" w:lineRule="auto"/>
        <w:ind w:left="567" w:hanging="567"/>
        <w:jc w:val="center"/>
        <w:rPr>
          <w:rFonts w:ascii="Times New Roman" w:eastAsia="Times New Roman" w:hAnsi="Times New Roman" w:cs="Times New Roman"/>
          <w:b/>
          <w:sz w:val="24"/>
          <w:szCs w:val="24"/>
          <w:lang w:val="lv-LV"/>
        </w:rPr>
      </w:pPr>
      <w:r w:rsidRPr="00C41F15">
        <w:rPr>
          <w:rFonts w:ascii="Times New Roman" w:eastAsia="Times New Roman" w:hAnsi="Times New Roman" w:cs="Times New Roman"/>
          <w:b/>
          <w:sz w:val="24"/>
          <w:szCs w:val="24"/>
          <w:lang w:val="lv-LV"/>
        </w:rPr>
        <w:t>LĪGUMA PRIEKŠMETS</w:t>
      </w:r>
    </w:p>
    <w:p w14:paraId="6339B876" w14:textId="46362AC0" w:rsidR="00C41F15" w:rsidRPr="0028213F" w:rsidRDefault="00C41F15" w:rsidP="00C41F15">
      <w:pPr>
        <w:numPr>
          <w:ilvl w:val="1"/>
          <w:numId w:val="1"/>
        </w:numPr>
        <w:spacing w:before="120" w:after="120" w:line="240" w:lineRule="auto"/>
        <w:ind w:left="567" w:hanging="567"/>
        <w:jc w:val="both"/>
        <w:rPr>
          <w:rFonts w:ascii="Times New Roman" w:eastAsia="Times New Roman" w:hAnsi="Times New Roman" w:cs="Times New Roman"/>
          <w:b/>
          <w:sz w:val="24"/>
          <w:szCs w:val="24"/>
          <w:lang w:val="lv-LV"/>
        </w:rPr>
      </w:pPr>
      <w:r w:rsidRPr="00C41F15">
        <w:rPr>
          <w:rFonts w:ascii="Times New Roman" w:eastAsia="Times New Roman" w:hAnsi="Times New Roman" w:cs="Times New Roman"/>
          <w:sz w:val="24"/>
          <w:szCs w:val="24"/>
          <w:lang w:val="lv-LV"/>
        </w:rPr>
        <w:t>Līguma priekšmets ir</w:t>
      </w:r>
      <w:r w:rsidRPr="00C7408F">
        <w:rPr>
          <w:rFonts w:ascii="Times New Roman" w:eastAsia="Times New Roman" w:hAnsi="Times New Roman" w:cs="Times New Roman"/>
          <w:sz w:val="24"/>
          <w:szCs w:val="24"/>
          <w:lang w:val="lv-LV"/>
        </w:rPr>
        <w:t xml:space="preserve"> </w:t>
      </w:r>
      <w:r w:rsidR="002C2253">
        <w:rPr>
          <w:rFonts w:ascii="Times New Roman" w:eastAsia="Times New Roman" w:hAnsi="Times New Roman" w:cs="Times New Roman"/>
          <w:b/>
          <w:bCs/>
          <w:sz w:val="24"/>
          <w:szCs w:val="24"/>
          <w:lang w:val="lv-LV"/>
        </w:rPr>
        <w:t>dezinfekcijas un mazgāšanas līdzekļu piegāde</w:t>
      </w:r>
      <w:r w:rsidR="00C7408F" w:rsidRPr="00C7408F">
        <w:rPr>
          <w:rFonts w:ascii="Times New Roman" w:eastAsia="Times New Roman" w:hAnsi="Times New Roman" w:cs="Times New Roman"/>
          <w:sz w:val="24"/>
          <w:szCs w:val="24"/>
          <w:lang w:val="lv-LV"/>
        </w:rPr>
        <w:t xml:space="preserve"> (turpmāk – Prece</w:t>
      </w:r>
      <w:r w:rsidR="002C2253">
        <w:rPr>
          <w:rFonts w:ascii="Times New Roman" w:eastAsia="Times New Roman" w:hAnsi="Times New Roman" w:cs="Times New Roman"/>
          <w:sz w:val="24"/>
          <w:szCs w:val="24"/>
          <w:lang w:val="lv-LV"/>
        </w:rPr>
        <w:t>/Preces</w:t>
      </w:r>
      <w:r w:rsidR="00C7408F" w:rsidRPr="00C7408F">
        <w:rPr>
          <w:rFonts w:ascii="Times New Roman" w:eastAsia="Times New Roman" w:hAnsi="Times New Roman" w:cs="Times New Roman"/>
          <w:sz w:val="24"/>
          <w:szCs w:val="24"/>
          <w:lang w:val="lv-LV"/>
        </w:rPr>
        <w:t>)</w:t>
      </w:r>
      <w:r w:rsidR="00961D3B" w:rsidRPr="0025316D">
        <w:rPr>
          <w:rFonts w:ascii="Times New Roman" w:eastAsia="Times New Roman" w:hAnsi="Times New Roman" w:cs="Times New Roman"/>
          <w:sz w:val="24"/>
          <w:szCs w:val="24"/>
          <w:lang w:val="lv-LV"/>
        </w:rPr>
        <w:t xml:space="preserve"> </w:t>
      </w:r>
      <w:r w:rsidRPr="00C41F15">
        <w:rPr>
          <w:rFonts w:ascii="Times New Roman" w:eastAsia="Times New Roman" w:hAnsi="Times New Roman" w:cs="Times New Roman"/>
          <w:sz w:val="24"/>
          <w:szCs w:val="24"/>
          <w:lang w:val="lv-LV"/>
        </w:rPr>
        <w:t>atbilstoši Līguma</w:t>
      </w:r>
      <w:r w:rsidR="0025316D">
        <w:rPr>
          <w:rFonts w:ascii="Times New Roman" w:eastAsia="Times New Roman" w:hAnsi="Times New Roman" w:cs="Times New Roman"/>
          <w:sz w:val="24"/>
          <w:szCs w:val="24"/>
          <w:lang w:val="lv-LV"/>
        </w:rPr>
        <w:t> </w:t>
      </w:r>
      <w:r w:rsidRPr="00C41F15">
        <w:rPr>
          <w:rFonts w:ascii="Times New Roman" w:eastAsia="Times New Roman" w:hAnsi="Times New Roman" w:cs="Times New Roman"/>
          <w:sz w:val="24"/>
          <w:szCs w:val="24"/>
          <w:lang w:val="lv-LV"/>
        </w:rPr>
        <w:t>pielikumā</w:t>
      </w:r>
      <w:r w:rsidR="0028213F">
        <w:rPr>
          <w:rFonts w:ascii="Times New Roman" w:eastAsia="Times New Roman" w:hAnsi="Times New Roman" w:cs="Times New Roman"/>
          <w:sz w:val="24"/>
          <w:szCs w:val="24"/>
          <w:lang w:val="lv-LV"/>
        </w:rPr>
        <w:t xml:space="preserve"> </w:t>
      </w:r>
      <w:r w:rsidR="00C7408F">
        <w:rPr>
          <w:rFonts w:ascii="Times New Roman" w:eastAsia="Times New Roman" w:hAnsi="Times New Roman" w:cs="Times New Roman"/>
          <w:sz w:val="24"/>
          <w:szCs w:val="24"/>
          <w:lang w:val="lv-LV"/>
        </w:rPr>
        <w:t xml:space="preserve">“Tehniskā specifikācija – </w:t>
      </w:r>
      <w:r w:rsidR="0028213F">
        <w:rPr>
          <w:rFonts w:ascii="Times New Roman" w:eastAsia="Times New Roman" w:hAnsi="Times New Roman" w:cs="Times New Roman"/>
          <w:sz w:val="24"/>
          <w:szCs w:val="24"/>
          <w:lang w:val="lv-LV"/>
        </w:rPr>
        <w:t>Tehniskais/</w:t>
      </w:r>
      <w:r w:rsidR="00C7408F">
        <w:rPr>
          <w:rFonts w:ascii="Times New Roman" w:eastAsia="Times New Roman" w:hAnsi="Times New Roman" w:cs="Times New Roman"/>
          <w:sz w:val="24"/>
          <w:szCs w:val="24"/>
          <w:lang w:val="lv-LV"/>
        </w:rPr>
        <w:t xml:space="preserve">finanšu piedāvājums” </w:t>
      </w:r>
      <w:r w:rsidR="0028213F">
        <w:rPr>
          <w:rFonts w:ascii="Times New Roman" w:eastAsia="Times New Roman" w:hAnsi="Times New Roman" w:cs="Times New Roman"/>
          <w:sz w:val="24"/>
          <w:szCs w:val="24"/>
          <w:lang w:val="lv-LV"/>
        </w:rPr>
        <w:t xml:space="preserve">(turpmāk – Līguma pielikums) </w:t>
      </w:r>
      <w:r w:rsidR="00C7408F">
        <w:rPr>
          <w:rFonts w:ascii="Times New Roman" w:eastAsia="Times New Roman" w:hAnsi="Times New Roman" w:cs="Times New Roman"/>
          <w:sz w:val="24"/>
          <w:szCs w:val="24"/>
          <w:lang w:val="lv-LV"/>
        </w:rPr>
        <w:t>noteiktajam.</w:t>
      </w:r>
    </w:p>
    <w:p w14:paraId="3C326A55" w14:textId="0B6D9683" w:rsidR="0028213F" w:rsidRPr="0028213F" w:rsidRDefault="0028213F" w:rsidP="00C41F15">
      <w:pPr>
        <w:numPr>
          <w:ilvl w:val="1"/>
          <w:numId w:val="1"/>
        </w:numPr>
        <w:spacing w:before="120" w:after="120" w:line="240" w:lineRule="auto"/>
        <w:ind w:left="567" w:hanging="567"/>
        <w:jc w:val="both"/>
        <w:rPr>
          <w:rFonts w:ascii="Times New Roman" w:eastAsia="Times New Roman" w:hAnsi="Times New Roman" w:cs="Times New Roman"/>
          <w:b/>
          <w:sz w:val="24"/>
          <w:szCs w:val="24"/>
          <w:lang w:val="lv-LV"/>
        </w:rPr>
      </w:pPr>
      <w:r>
        <w:rPr>
          <w:rFonts w:ascii="Times New Roman" w:eastAsia="Times New Roman" w:hAnsi="Times New Roman" w:cs="Times New Roman"/>
          <w:sz w:val="24"/>
          <w:szCs w:val="24"/>
          <w:lang w:val="lv-LV"/>
        </w:rPr>
        <w:t>Ar kvalitatīvu Preci Līguma ietvaros saprotama Prece, kas atbilst Līguma noteikumiem, tajā skait</w:t>
      </w:r>
      <w:r w:rsidR="001C646D">
        <w:rPr>
          <w:rFonts w:ascii="Times New Roman" w:eastAsia="Times New Roman" w:hAnsi="Times New Roman" w:cs="Times New Roman"/>
          <w:sz w:val="24"/>
          <w:szCs w:val="24"/>
          <w:lang w:val="lv-LV"/>
        </w:rPr>
        <w:t>ā</w:t>
      </w:r>
      <w:r>
        <w:rPr>
          <w:rFonts w:ascii="Times New Roman" w:eastAsia="Times New Roman" w:hAnsi="Times New Roman" w:cs="Times New Roman"/>
          <w:sz w:val="24"/>
          <w:szCs w:val="24"/>
          <w:lang w:val="lv-LV"/>
        </w:rPr>
        <w:t xml:space="preserve"> Līguma pielikumam un </w:t>
      </w:r>
      <w:r w:rsidR="001C646D">
        <w:rPr>
          <w:rFonts w:ascii="Times New Roman" w:eastAsia="Times New Roman" w:hAnsi="Times New Roman" w:cs="Times New Roman"/>
          <w:sz w:val="24"/>
          <w:szCs w:val="24"/>
          <w:lang w:val="lv-LV"/>
        </w:rPr>
        <w:t>P</w:t>
      </w:r>
      <w:r>
        <w:rPr>
          <w:rFonts w:ascii="Times New Roman" w:eastAsia="Times New Roman" w:hAnsi="Times New Roman" w:cs="Times New Roman"/>
          <w:sz w:val="24"/>
          <w:szCs w:val="24"/>
          <w:lang w:val="lv-LV"/>
        </w:rPr>
        <w:t xml:space="preserve">iegādātāja piedāvājumam. </w:t>
      </w:r>
    </w:p>
    <w:p w14:paraId="2B76593C" w14:textId="7DF44CF4" w:rsidR="0028213F" w:rsidRPr="0028213F" w:rsidRDefault="0028213F" w:rsidP="00C41F15">
      <w:pPr>
        <w:numPr>
          <w:ilvl w:val="1"/>
          <w:numId w:val="1"/>
        </w:numPr>
        <w:spacing w:before="120" w:after="120" w:line="240" w:lineRule="auto"/>
        <w:ind w:left="567" w:hanging="567"/>
        <w:jc w:val="both"/>
        <w:rPr>
          <w:rFonts w:ascii="Times New Roman" w:eastAsia="Times New Roman" w:hAnsi="Times New Roman" w:cs="Times New Roman"/>
          <w:b/>
          <w:sz w:val="24"/>
          <w:szCs w:val="24"/>
          <w:lang w:val="lv-LV"/>
        </w:rPr>
      </w:pPr>
      <w:r>
        <w:rPr>
          <w:rFonts w:ascii="Times New Roman" w:eastAsia="Times New Roman" w:hAnsi="Times New Roman" w:cs="Times New Roman"/>
          <w:sz w:val="24"/>
          <w:szCs w:val="24"/>
          <w:lang w:val="lv-LV"/>
        </w:rPr>
        <w:t xml:space="preserve">Preces piegādes vieta – </w:t>
      </w:r>
      <w:r w:rsidRPr="0028213F">
        <w:rPr>
          <w:rFonts w:ascii="Times New Roman" w:eastAsia="Times New Roman" w:hAnsi="Times New Roman" w:cs="Times New Roman"/>
          <w:sz w:val="24"/>
          <w:szCs w:val="24"/>
          <w:lang w:val="lv-LV"/>
        </w:rPr>
        <w:t xml:space="preserve">NPVC noliktavas telpas </w:t>
      </w:r>
      <w:r>
        <w:rPr>
          <w:rFonts w:ascii="Times New Roman" w:eastAsia="Times New Roman" w:hAnsi="Times New Roman" w:cs="Times New Roman"/>
          <w:sz w:val="24"/>
          <w:szCs w:val="24"/>
          <w:lang w:val="lv-LV"/>
        </w:rPr>
        <w:t>Tvaik</w:t>
      </w:r>
      <w:r w:rsidR="001C646D">
        <w:rPr>
          <w:rFonts w:ascii="Times New Roman" w:eastAsia="Times New Roman" w:hAnsi="Times New Roman" w:cs="Times New Roman"/>
          <w:sz w:val="24"/>
          <w:szCs w:val="24"/>
          <w:lang w:val="lv-LV"/>
        </w:rPr>
        <w:t>a</w:t>
      </w:r>
      <w:r>
        <w:rPr>
          <w:rFonts w:ascii="Times New Roman" w:eastAsia="Times New Roman" w:hAnsi="Times New Roman" w:cs="Times New Roman"/>
          <w:sz w:val="24"/>
          <w:szCs w:val="24"/>
          <w:lang w:val="lv-LV"/>
        </w:rPr>
        <w:t xml:space="preserve"> iel</w:t>
      </w:r>
      <w:r w:rsidR="001C646D">
        <w:rPr>
          <w:rFonts w:ascii="Times New Roman" w:eastAsia="Times New Roman" w:hAnsi="Times New Roman" w:cs="Times New Roman"/>
          <w:sz w:val="24"/>
          <w:szCs w:val="24"/>
          <w:lang w:val="lv-LV"/>
        </w:rPr>
        <w:t>ā</w:t>
      </w:r>
      <w:r>
        <w:rPr>
          <w:rFonts w:ascii="Times New Roman" w:eastAsia="Times New Roman" w:hAnsi="Times New Roman" w:cs="Times New Roman"/>
          <w:sz w:val="24"/>
          <w:szCs w:val="24"/>
          <w:lang w:val="lv-LV"/>
        </w:rPr>
        <w:t xml:space="preserve"> 2, Rīg</w:t>
      </w:r>
      <w:r w:rsidR="001C646D">
        <w:rPr>
          <w:rFonts w:ascii="Times New Roman" w:eastAsia="Times New Roman" w:hAnsi="Times New Roman" w:cs="Times New Roman"/>
          <w:sz w:val="24"/>
          <w:szCs w:val="24"/>
          <w:lang w:val="lv-LV"/>
        </w:rPr>
        <w:t>ā</w:t>
      </w:r>
      <w:r>
        <w:rPr>
          <w:rFonts w:ascii="Times New Roman" w:eastAsia="Times New Roman" w:hAnsi="Times New Roman" w:cs="Times New Roman"/>
          <w:sz w:val="24"/>
          <w:szCs w:val="24"/>
          <w:lang w:val="lv-LV"/>
        </w:rPr>
        <w:t>, LV-1005.</w:t>
      </w:r>
    </w:p>
    <w:p w14:paraId="51C04E8B" w14:textId="2DDE65F6" w:rsidR="0028213F" w:rsidRPr="00C41F15" w:rsidRDefault="0028213F" w:rsidP="00C41F15">
      <w:pPr>
        <w:numPr>
          <w:ilvl w:val="1"/>
          <w:numId w:val="1"/>
        </w:numPr>
        <w:spacing w:before="120" w:after="120" w:line="240" w:lineRule="auto"/>
        <w:ind w:left="567" w:hanging="567"/>
        <w:jc w:val="both"/>
        <w:rPr>
          <w:rFonts w:ascii="Times New Roman" w:eastAsia="Times New Roman" w:hAnsi="Times New Roman" w:cs="Times New Roman"/>
          <w:b/>
          <w:sz w:val="24"/>
          <w:szCs w:val="24"/>
          <w:lang w:val="lv-LV"/>
        </w:rPr>
      </w:pPr>
      <w:r>
        <w:rPr>
          <w:rFonts w:ascii="Times New Roman" w:eastAsia="Times New Roman" w:hAnsi="Times New Roman" w:cs="Times New Roman"/>
          <w:sz w:val="24"/>
          <w:szCs w:val="24"/>
          <w:lang w:val="lv-LV"/>
        </w:rPr>
        <w:t xml:space="preserve">Līgums interpretējams un lasāms kopā ar pielikumiem. </w:t>
      </w:r>
    </w:p>
    <w:p w14:paraId="3DDD70AB" w14:textId="7628101B" w:rsidR="0025316D" w:rsidRPr="00C41F15" w:rsidRDefault="0025316D" w:rsidP="004C73B9">
      <w:pPr>
        <w:numPr>
          <w:ilvl w:val="0"/>
          <w:numId w:val="1"/>
        </w:numPr>
        <w:spacing w:before="120" w:after="0" w:line="240" w:lineRule="auto"/>
        <w:ind w:left="357" w:hanging="357"/>
        <w:jc w:val="center"/>
        <w:rPr>
          <w:rFonts w:ascii="Times New Roman" w:eastAsia="Times New Roman" w:hAnsi="Times New Roman" w:cs="Times New Roman"/>
          <w:b/>
          <w:sz w:val="24"/>
          <w:szCs w:val="24"/>
          <w:lang w:val="lv-LV"/>
        </w:rPr>
      </w:pPr>
      <w:r w:rsidRPr="00C41F15">
        <w:rPr>
          <w:rFonts w:ascii="Times New Roman" w:eastAsia="Times New Roman" w:hAnsi="Times New Roman" w:cs="Times New Roman"/>
          <w:b/>
          <w:sz w:val="24"/>
          <w:szCs w:val="24"/>
          <w:lang w:val="lv-LV"/>
        </w:rPr>
        <w:t>LĪGUMA SUMMA</w:t>
      </w:r>
    </w:p>
    <w:p w14:paraId="1031E2B6" w14:textId="23DCFDD2" w:rsidR="0025316D" w:rsidRPr="001C646D" w:rsidRDefault="0025316D" w:rsidP="0028213F">
      <w:pPr>
        <w:pStyle w:val="Sarakstarindkopa"/>
        <w:numPr>
          <w:ilvl w:val="1"/>
          <w:numId w:val="1"/>
        </w:numPr>
        <w:spacing w:before="120" w:after="120" w:line="240" w:lineRule="auto"/>
        <w:ind w:left="567" w:hanging="567"/>
        <w:contextualSpacing w:val="0"/>
        <w:jc w:val="both"/>
        <w:rPr>
          <w:rFonts w:ascii="Times New Roman" w:eastAsia="Times New Roman" w:hAnsi="Times New Roman" w:cs="Times New Roman"/>
          <w:sz w:val="24"/>
          <w:szCs w:val="24"/>
          <w:lang w:val="lv-LV" w:eastAsia="zh-CN"/>
        </w:rPr>
      </w:pPr>
      <w:r w:rsidRPr="0025316D">
        <w:rPr>
          <w:rFonts w:ascii="Times New Roman" w:eastAsia="Times New Roman" w:hAnsi="Times New Roman" w:cs="Times New Roman"/>
          <w:sz w:val="24"/>
          <w:szCs w:val="24"/>
          <w:lang w:val="lv-LV" w:eastAsia="zh-CN"/>
        </w:rPr>
        <w:t>Līguma summa ir</w:t>
      </w:r>
      <w:r w:rsidR="00C7408F">
        <w:rPr>
          <w:rFonts w:ascii="Times New Roman" w:eastAsia="Times New Roman" w:hAnsi="Times New Roman" w:cs="Times New Roman"/>
          <w:sz w:val="24"/>
          <w:szCs w:val="24"/>
          <w:lang w:val="lv-LV" w:eastAsia="zh-CN"/>
        </w:rPr>
        <w:t xml:space="preserve"> līdz</w:t>
      </w:r>
      <w:r w:rsidRPr="0025316D">
        <w:rPr>
          <w:rFonts w:ascii="Times New Roman" w:eastAsia="Times New Roman" w:hAnsi="Times New Roman" w:cs="Times New Roman"/>
          <w:sz w:val="24"/>
          <w:szCs w:val="24"/>
          <w:lang w:val="lv-LV" w:eastAsia="zh-CN"/>
        </w:rPr>
        <w:t xml:space="preserve"> </w:t>
      </w:r>
      <w:r w:rsidR="0028213F">
        <w:rPr>
          <w:rFonts w:ascii="Times New Roman" w:eastAsia="Times New Roman" w:hAnsi="Times New Roman" w:cs="Times New Roman"/>
          <w:b/>
          <w:bCs/>
          <w:sz w:val="24"/>
          <w:szCs w:val="24"/>
          <w:lang w:val="lv-LV" w:eastAsia="zh-CN"/>
        </w:rPr>
        <w:t>40</w:t>
      </w:r>
      <w:r w:rsidR="00A21E20">
        <w:rPr>
          <w:rFonts w:ascii="Times New Roman" w:eastAsia="Times New Roman" w:hAnsi="Times New Roman" w:cs="Times New Roman"/>
          <w:b/>
          <w:bCs/>
          <w:sz w:val="24"/>
          <w:szCs w:val="24"/>
          <w:lang w:val="lv-LV" w:eastAsia="zh-CN"/>
        </w:rPr>
        <w:t> 000,00</w:t>
      </w:r>
      <w:r w:rsidRPr="0025316D">
        <w:rPr>
          <w:rFonts w:ascii="Times New Roman" w:eastAsia="Times New Roman" w:hAnsi="Times New Roman" w:cs="Times New Roman"/>
          <w:b/>
          <w:bCs/>
          <w:sz w:val="24"/>
          <w:szCs w:val="24"/>
          <w:lang w:val="lv-LV" w:eastAsia="zh-CN"/>
        </w:rPr>
        <w:t xml:space="preserve"> EUR</w:t>
      </w:r>
      <w:r w:rsidRPr="0025316D">
        <w:rPr>
          <w:rFonts w:ascii="Times New Roman" w:eastAsia="Times New Roman" w:hAnsi="Times New Roman" w:cs="Times New Roman"/>
          <w:sz w:val="24"/>
          <w:szCs w:val="24"/>
          <w:lang w:val="lv-LV" w:eastAsia="zh-CN"/>
        </w:rPr>
        <w:t xml:space="preserve"> </w:t>
      </w:r>
      <w:r w:rsidRPr="00A21E20">
        <w:rPr>
          <w:rFonts w:ascii="Times New Roman" w:eastAsia="Times New Roman" w:hAnsi="Times New Roman" w:cs="Times New Roman"/>
          <w:sz w:val="24"/>
          <w:szCs w:val="24"/>
          <w:lang w:val="lv-LV" w:eastAsia="zh-CN"/>
        </w:rPr>
        <w:t>(</w:t>
      </w:r>
      <w:r w:rsidR="0028213F">
        <w:rPr>
          <w:rFonts w:ascii="Times New Roman" w:eastAsia="Times New Roman" w:hAnsi="Times New Roman" w:cs="Times New Roman"/>
          <w:sz w:val="24"/>
          <w:szCs w:val="24"/>
          <w:lang w:val="lv-LV" w:eastAsia="zh-CN"/>
        </w:rPr>
        <w:t>četrdesmit</w:t>
      </w:r>
      <w:r w:rsidR="00A21E20" w:rsidRPr="00A21E20">
        <w:rPr>
          <w:rFonts w:ascii="Times New Roman" w:eastAsia="Times New Roman" w:hAnsi="Times New Roman" w:cs="Times New Roman"/>
          <w:sz w:val="24"/>
          <w:szCs w:val="24"/>
          <w:lang w:val="lv-LV" w:eastAsia="zh-CN"/>
        </w:rPr>
        <w:t xml:space="preserve"> tūkstoši</w:t>
      </w:r>
      <w:r w:rsidRPr="00A21E20">
        <w:rPr>
          <w:rFonts w:ascii="Times New Roman" w:eastAsia="Times New Roman" w:hAnsi="Times New Roman" w:cs="Times New Roman"/>
          <w:sz w:val="24"/>
          <w:szCs w:val="24"/>
          <w:lang w:val="lv-LV" w:eastAsia="zh-CN"/>
        </w:rPr>
        <w:t xml:space="preserve"> </w:t>
      </w:r>
      <w:proofErr w:type="spellStart"/>
      <w:r w:rsidRPr="00A21E20">
        <w:rPr>
          <w:rFonts w:ascii="Times New Roman" w:eastAsia="Times New Roman" w:hAnsi="Times New Roman" w:cs="Times New Roman"/>
          <w:i/>
          <w:iCs/>
          <w:sz w:val="24"/>
          <w:szCs w:val="24"/>
          <w:lang w:val="lv-LV" w:eastAsia="zh-CN"/>
        </w:rPr>
        <w:t>euro</w:t>
      </w:r>
      <w:proofErr w:type="spellEnd"/>
      <w:r w:rsidR="00A21E20" w:rsidRPr="00A21E20">
        <w:rPr>
          <w:rFonts w:ascii="Times New Roman" w:eastAsia="Times New Roman" w:hAnsi="Times New Roman" w:cs="Times New Roman"/>
          <w:i/>
          <w:iCs/>
          <w:sz w:val="24"/>
          <w:szCs w:val="24"/>
          <w:lang w:val="lv-LV" w:eastAsia="zh-CN"/>
        </w:rPr>
        <w:t>,</w:t>
      </w:r>
      <w:r w:rsidR="00A21E20">
        <w:rPr>
          <w:rFonts w:ascii="Times New Roman" w:eastAsia="Times New Roman" w:hAnsi="Times New Roman" w:cs="Times New Roman"/>
          <w:sz w:val="24"/>
          <w:szCs w:val="24"/>
          <w:lang w:val="lv-LV" w:eastAsia="zh-CN"/>
        </w:rPr>
        <w:t xml:space="preserve"> 00</w:t>
      </w:r>
      <w:r w:rsidRPr="0025316D">
        <w:rPr>
          <w:rFonts w:ascii="Times New Roman" w:eastAsia="Times New Roman" w:hAnsi="Times New Roman" w:cs="Times New Roman"/>
          <w:sz w:val="24"/>
          <w:szCs w:val="24"/>
          <w:lang w:val="lv-LV" w:eastAsia="zh-CN"/>
        </w:rPr>
        <w:t xml:space="preserve"> centi) bez pievienotās vērtības nodokļa, (</w:t>
      </w:r>
      <w:r w:rsidRPr="00A46CBE">
        <w:rPr>
          <w:rFonts w:ascii="Times New Roman" w:eastAsia="Times New Roman" w:hAnsi="Times New Roman" w:cs="Times New Roman"/>
          <w:sz w:val="24"/>
          <w:szCs w:val="24"/>
          <w:lang w:val="lv-LV" w:eastAsia="zh-CN"/>
        </w:rPr>
        <w:t>turpmāk – PVN).</w:t>
      </w:r>
      <w:r w:rsidRPr="00A46CBE">
        <w:rPr>
          <w:sz w:val="24"/>
          <w:szCs w:val="24"/>
          <w:lang w:val="lv-LV"/>
        </w:rPr>
        <w:t xml:space="preserve"> </w:t>
      </w:r>
      <w:r w:rsidRPr="00A46CBE">
        <w:rPr>
          <w:rFonts w:ascii="Times New Roman" w:eastAsia="Times New Roman" w:hAnsi="Times New Roman" w:cs="Times New Roman"/>
          <w:sz w:val="24"/>
          <w:szCs w:val="24"/>
          <w:lang w:val="lv-LV" w:eastAsia="zh-CN"/>
        </w:rPr>
        <w:t xml:space="preserve">Papildus Līguma summai Pasūtītājs maksā PVN likmi 21% apmērā, jeb </w:t>
      </w:r>
      <w:r w:rsidR="00A46CBE" w:rsidRPr="00A46CBE">
        <w:rPr>
          <w:rFonts w:ascii="Times New Roman" w:eastAsia="Times New Roman" w:hAnsi="Times New Roman" w:cs="Times New Roman"/>
          <w:sz w:val="24"/>
          <w:szCs w:val="24"/>
          <w:lang w:val="lv-LV" w:eastAsia="zh-CN"/>
        </w:rPr>
        <w:t>8 400</w:t>
      </w:r>
      <w:r w:rsidR="00A21E20" w:rsidRPr="00A46CBE">
        <w:rPr>
          <w:rFonts w:ascii="Times New Roman" w:eastAsia="Times New Roman" w:hAnsi="Times New Roman" w:cs="Times New Roman"/>
          <w:sz w:val="24"/>
          <w:szCs w:val="24"/>
          <w:lang w:val="lv-LV" w:eastAsia="zh-CN"/>
        </w:rPr>
        <w:t>,00</w:t>
      </w:r>
      <w:r w:rsidRPr="00A46CBE">
        <w:rPr>
          <w:rFonts w:ascii="Times New Roman" w:eastAsia="Times New Roman" w:hAnsi="Times New Roman" w:cs="Times New Roman"/>
          <w:sz w:val="24"/>
          <w:szCs w:val="24"/>
          <w:lang w:val="lv-LV" w:eastAsia="zh-CN"/>
        </w:rPr>
        <w:t xml:space="preserve"> EUR (</w:t>
      </w:r>
      <w:r w:rsidR="00A46CBE" w:rsidRPr="00A46CBE">
        <w:rPr>
          <w:rFonts w:ascii="Times New Roman" w:eastAsia="Times New Roman" w:hAnsi="Times New Roman" w:cs="Times New Roman"/>
          <w:sz w:val="24"/>
          <w:szCs w:val="24"/>
          <w:lang w:val="lv-LV" w:eastAsia="zh-CN"/>
        </w:rPr>
        <w:t>astoņi tūkstoši četri simti</w:t>
      </w:r>
      <w:r w:rsidRPr="00A46CBE">
        <w:rPr>
          <w:rFonts w:ascii="Times New Roman" w:eastAsia="Times New Roman" w:hAnsi="Times New Roman" w:cs="Times New Roman"/>
          <w:sz w:val="24"/>
          <w:szCs w:val="24"/>
          <w:lang w:val="lv-LV" w:eastAsia="zh-CN"/>
        </w:rPr>
        <w:t xml:space="preserve"> </w:t>
      </w:r>
      <w:r w:rsidRPr="00A46CBE">
        <w:rPr>
          <w:rFonts w:ascii="Times New Roman" w:eastAsia="Times New Roman" w:hAnsi="Times New Roman" w:cs="Times New Roman"/>
          <w:i/>
          <w:iCs/>
          <w:sz w:val="24"/>
          <w:szCs w:val="24"/>
          <w:lang w:val="lv-LV" w:eastAsia="zh-CN"/>
        </w:rPr>
        <w:t>euro</w:t>
      </w:r>
      <w:r w:rsidR="00A21E20" w:rsidRPr="00A46CBE">
        <w:rPr>
          <w:rFonts w:ascii="Times New Roman" w:eastAsia="Times New Roman" w:hAnsi="Times New Roman" w:cs="Times New Roman"/>
          <w:i/>
          <w:iCs/>
          <w:sz w:val="24"/>
          <w:szCs w:val="24"/>
          <w:lang w:val="lv-LV" w:eastAsia="zh-CN"/>
        </w:rPr>
        <w:t>,</w:t>
      </w:r>
      <w:r w:rsidR="00A21E20" w:rsidRPr="00A46CBE">
        <w:rPr>
          <w:rFonts w:ascii="Times New Roman" w:eastAsia="Times New Roman" w:hAnsi="Times New Roman" w:cs="Times New Roman"/>
          <w:sz w:val="24"/>
          <w:szCs w:val="24"/>
          <w:lang w:val="lv-LV" w:eastAsia="zh-CN"/>
        </w:rPr>
        <w:t xml:space="preserve"> 00 </w:t>
      </w:r>
      <w:r w:rsidRPr="00A46CBE">
        <w:rPr>
          <w:rFonts w:ascii="Times New Roman" w:eastAsia="Times New Roman" w:hAnsi="Times New Roman" w:cs="Times New Roman"/>
          <w:sz w:val="24"/>
          <w:szCs w:val="24"/>
          <w:lang w:val="lv-LV" w:eastAsia="zh-CN"/>
        </w:rPr>
        <w:t xml:space="preserve">centi). Līguma summa kopā ar PVN ir </w:t>
      </w:r>
      <w:r w:rsidR="00A46CBE" w:rsidRPr="00A46CBE">
        <w:rPr>
          <w:rFonts w:ascii="Times New Roman" w:eastAsia="Times New Roman" w:hAnsi="Times New Roman" w:cs="Times New Roman"/>
          <w:sz w:val="24"/>
          <w:szCs w:val="24"/>
          <w:lang w:val="lv-LV" w:eastAsia="zh-CN"/>
        </w:rPr>
        <w:t>48 400,00</w:t>
      </w:r>
      <w:r w:rsidRPr="00A46CBE">
        <w:rPr>
          <w:rFonts w:ascii="Times New Roman" w:eastAsia="Times New Roman" w:hAnsi="Times New Roman" w:cs="Times New Roman"/>
          <w:sz w:val="24"/>
          <w:szCs w:val="24"/>
          <w:lang w:val="lv-LV" w:eastAsia="zh-CN"/>
        </w:rPr>
        <w:t xml:space="preserve"> EUR (</w:t>
      </w:r>
      <w:r w:rsidR="00A46CBE" w:rsidRPr="00A46CBE">
        <w:rPr>
          <w:rFonts w:ascii="Times New Roman" w:eastAsia="Times New Roman" w:hAnsi="Times New Roman" w:cs="Times New Roman"/>
          <w:sz w:val="24"/>
          <w:szCs w:val="24"/>
          <w:lang w:val="lv-LV" w:eastAsia="zh-CN"/>
        </w:rPr>
        <w:t>četrdesmit astoņi tūkstoši četri simti</w:t>
      </w:r>
      <w:r w:rsidR="00A21E20" w:rsidRPr="00A46CBE">
        <w:rPr>
          <w:rFonts w:ascii="Times New Roman" w:eastAsia="Times New Roman" w:hAnsi="Times New Roman" w:cs="Times New Roman"/>
          <w:sz w:val="24"/>
          <w:szCs w:val="24"/>
          <w:lang w:val="lv-LV" w:eastAsia="zh-CN"/>
        </w:rPr>
        <w:t xml:space="preserve"> </w:t>
      </w:r>
      <w:r w:rsidRPr="00A46CBE">
        <w:rPr>
          <w:rFonts w:ascii="Times New Roman" w:eastAsia="Times New Roman" w:hAnsi="Times New Roman" w:cs="Times New Roman"/>
          <w:i/>
          <w:iCs/>
          <w:sz w:val="24"/>
          <w:szCs w:val="24"/>
          <w:lang w:val="lv-LV" w:eastAsia="zh-CN"/>
        </w:rPr>
        <w:t>euro</w:t>
      </w:r>
      <w:r w:rsidRPr="00A46CBE">
        <w:rPr>
          <w:rFonts w:ascii="Times New Roman" w:eastAsia="Times New Roman" w:hAnsi="Times New Roman" w:cs="Times New Roman"/>
          <w:sz w:val="24"/>
          <w:szCs w:val="24"/>
          <w:lang w:val="lv-LV" w:eastAsia="zh-CN"/>
        </w:rPr>
        <w:t>,</w:t>
      </w:r>
      <w:r w:rsidR="00A21E20" w:rsidRPr="00A46CBE">
        <w:rPr>
          <w:rFonts w:ascii="Times New Roman" w:eastAsia="Times New Roman" w:hAnsi="Times New Roman" w:cs="Times New Roman"/>
          <w:sz w:val="24"/>
          <w:szCs w:val="24"/>
          <w:lang w:val="lv-LV" w:eastAsia="zh-CN"/>
        </w:rPr>
        <w:t xml:space="preserve"> 00</w:t>
      </w:r>
      <w:r w:rsidRPr="00A46CBE">
        <w:rPr>
          <w:rFonts w:ascii="Times New Roman" w:eastAsia="Times New Roman" w:hAnsi="Times New Roman" w:cs="Times New Roman"/>
          <w:sz w:val="24"/>
          <w:szCs w:val="24"/>
          <w:lang w:val="lv-LV" w:eastAsia="zh-CN"/>
        </w:rPr>
        <w:t xml:space="preserve"> centi).</w:t>
      </w:r>
      <w:r w:rsidR="0028213F" w:rsidRPr="00A46CBE">
        <w:rPr>
          <w:rFonts w:ascii="Times New Roman" w:eastAsia="Times New Roman" w:hAnsi="Times New Roman" w:cs="Times New Roman"/>
          <w:sz w:val="24"/>
          <w:szCs w:val="24"/>
          <w:lang w:val="lv-LV" w:eastAsia="zh-CN"/>
        </w:rPr>
        <w:t xml:space="preserve"> </w:t>
      </w:r>
    </w:p>
    <w:p w14:paraId="479C2692" w14:textId="36E1228B" w:rsidR="00C37EB2" w:rsidRPr="00C37EB2" w:rsidRDefault="00C37EB2" w:rsidP="00A91D07">
      <w:pPr>
        <w:pStyle w:val="Sarakstarindkopa"/>
        <w:numPr>
          <w:ilvl w:val="1"/>
          <w:numId w:val="1"/>
        </w:numPr>
        <w:spacing w:line="240" w:lineRule="auto"/>
        <w:ind w:left="567" w:hanging="567"/>
        <w:jc w:val="both"/>
        <w:rPr>
          <w:rFonts w:ascii="Times New Roman" w:eastAsia="Times New Roman" w:hAnsi="Times New Roman" w:cs="Times New Roman"/>
          <w:sz w:val="24"/>
          <w:szCs w:val="24"/>
          <w:lang w:val="lv-LV" w:eastAsia="zh-CN"/>
        </w:rPr>
      </w:pPr>
      <w:r w:rsidRPr="00C37EB2">
        <w:rPr>
          <w:rFonts w:ascii="Times New Roman" w:eastAsia="Times New Roman" w:hAnsi="Times New Roman" w:cs="Times New Roman"/>
          <w:sz w:val="24"/>
          <w:szCs w:val="24"/>
          <w:lang w:val="lv-LV" w:eastAsia="zh-CN"/>
        </w:rPr>
        <w:t>PVN Puses piemēro Latvijas Republikas normatīvajos aktos noteiktajā apmērā. PVN izmaiņu gadījumā Puses jauno PVN likmi piemēro ar datumu, no kura tā stājas spēkā.</w:t>
      </w:r>
    </w:p>
    <w:p w14:paraId="54D464F0" w14:textId="76DFA4FC" w:rsidR="00D4034D" w:rsidRDefault="00D4034D" w:rsidP="00D4034D">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354143">
        <w:rPr>
          <w:rFonts w:ascii="Times New Roman" w:eastAsia="Times New Roman" w:hAnsi="Times New Roman" w:cs="Times New Roman"/>
          <w:sz w:val="24"/>
          <w:szCs w:val="24"/>
          <w:lang w:val="lv-LV"/>
        </w:rPr>
        <w:t xml:space="preserve">Pasūtītājs maksā Piegādātājam par faktiski piegādātajām Precēm saskaņā ar </w:t>
      </w:r>
      <w:r>
        <w:rPr>
          <w:rFonts w:ascii="Times New Roman" w:eastAsia="Times New Roman" w:hAnsi="Times New Roman" w:cs="Times New Roman"/>
          <w:sz w:val="24"/>
          <w:szCs w:val="24"/>
          <w:lang w:val="lv-LV"/>
        </w:rPr>
        <w:t>Preču vienas vienības cenām, kas noteiktas</w:t>
      </w:r>
      <w:r w:rsidRPr="00354143">
        <w:rPr>
          <w:rFonts w:ascii="Times New Roman" w:eastAsia="Times New Roman" w:hAnsi="Times New Roman" w:cs="Times New Roman"/>
          <w:sz w:val="24"/>
          <w:szCs w:val="24"/>
          <w:lang w:val="lv-LV"/>
        </w:rPr>
        <w:t xml:space="preserve"> </w:t>
      </w:r>
      <w:r>
        <w:rPr>
          <w:rFonts w:ascii="Times New Roman" w:eastAsia="Times New Roman" w:hAnsi="Times New Roman" w:cs="Times New Roman"/>
          <w:sz w:val="24"/>
          <w:szCs w:val="24"/>
          <w:lang w:val="lv-LV"/>
        </w:rPr>
        <w:t>Līguma pielikumā</w:t>
      </w:r>
      <w:r w:rsidRPr="00354143">
        <w:rPr>
          <w:rFonts w:ascii="Times New Roman" w:eastAsia="Times New Roman" w:hAnsi="Times New Roman" w:cs="Times New Roman"/>
          <w:sz w:val="24"/>
          <w:szCs w:val="24"/>
          <w:lang w:val="lv-LV"/>
        </w:rPr>
        <w:t xml:space="preserve"> un ir saistošas visā Līguma darbības laikā. </w:t>
      </w:r>
    </w:p>
    <w:p w14:paraId="5728BFCE" w14:textId="2C0EA786" w:rsidR="00F27277" w:rsidRDefault="00D4034D" w:rsidP="00F27277">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Preču cenās</w:t>
      </w:r>
      <w:r w:rsidR="00F27277">
        <w:rPr>
          <w:rFonts w:ascii="Times New Roman" w:eastAsia="Times New Roman" w:hAnsi="Times New Roman" w:cs="Times New Roman"/>
          <w:sz w:val="24"/>
          <w:szCs w:val="24"/>
          <w:lang w:val="lv-LV"/>
        </w:rPr>
        <w:t xml:space="preserve"> ir iekļauti</w:t>
      </w:r>
      <w:r w:rsidR="00F27277" w:rsidRPr="00F27277">
        <w:rPr>
          <w:rFonts w:ascii="Times New Roman" w:eastAsia="Times New Roman" w:hAnsi="Times New Roman" w:cs="Times New Roman"/>
          <w:sz w:val="24"/>
          <w:szCs w:val="24"/>
          <w:lang w:val="lv-LV"/>
        </w:rPr>
        <w:t xml:space="preserve"> visi izdevumi un izmaksas, kas saistītas ar </w:t>
      </w:r>
      <w:r w:rsidR="00F27277">
        <w:rPr>
          <w:rFonts w:ascii="Times New Roman" w:eastAsia="Times New Roman" w:hAnsi="Times New Roman" w:cs="Times New Roman"/>
          <w:sz w:val="24"/>
          <w:szCs w:val="24"/>
          <w:lang w:val="lv-LV"/>
        </w:rPr>
        <w:t>L</w:t>
      </w:r>
      <w:r w:rsidR="00F27277" w:rsidRPr="00F27277">
        <w:rPr>
          <w:rFonts w:ascii="Times New Roman" w:eastAsia="Times New Roman" w:hAnsi="Times New Roman" w:cs="Times New Roman"/>
          <w:sz w:val="24"/>
          <w:szCs w:val="24"/>
          <w:lang w:val="lv-LV"/>
        </w:rPr>
        <w:t>īguma izpildi –</w:t>
      </w:r>
      <w:r w:rsidR="00F27277">
        <w:rPr>
          <w:rFonts w:ascii="Times New Roman" w:eastAsia="Times New Roman" w:hAnsi="Times New Roman" w:cs="Times New Roman"/>
          <w:sz w:val="24"/>
          <w:szCs w:val="24"/>
          <w:lang w:val="lv-LV"/>
        </w:rPr>
        <w:t xml:space="preserve"> </w:t>
      </w:r>
      <w:r w:rsidR="001C646D" w:rsidRPr="001C646D">
        <w:rPr>
          <w:rFonts w:ascii="Times New Roman" w:eastAsia="Times New Roman" w:hAnsi="Times New Roman" w:cs="Times New Roman"/>
          <w:sz w:val="24"/>
          <w:szCs w:val="24"/>
          <w:lang w:val="lv-LV"/>
        </w:rPr>
        <w:t>nodokļi un nodevas (izņemot PVN), Preču vērtība, personāla izmaksas, transportēšana, piegāde Pasūtītājam uz Līguma</w:t>
      </w:r>
      <w:r w:rsidR="0028213F">
        <w:rPr>
          <w:rFonts w:ascii="Times New Roman" w:eastAsia="Times New Roman" w:hAnsi="Times New Roman" w:cs="Times New Roman"/>
          <w:sz w:val="24"/>
          <w:szCs w:val="24"/>
          <w:lang w:val="lv-LV"/>
        </w:rPr>
        <w:t xml:space="preserve"> 1.3. punktā norādīto adresi un tās izkraušanu</w:t>
      </w:r>
      <w:r w:rsidR="000D462F" w:rsidRPr="000D462F">
        <w:rPr>
          <w:rFonts w:ascii="Times New Roman" w:eastAsia="Times New Roman" w:hAnsi="Times New Roman" w:cs="Times New Roman"/>
          <w:sz w:val="24"/>
          <w:szCs w:val="24"/>
          <w:lang w:val="lv-LV"/>
        </w:rPr>
        <w:t xml:space="preserve">, </w:t>
      </w:r>
      <w:r w:rsidR="00C37EB2" w:rsidRPr="00C37EB2">
        <w:rPr>
          <w:rFonts w:ascii="Times New Roman" w:eastAsia="Times New Roman" w:hAnsi="Times New Roman" w:cs="Times New Roman"/>
          <w:sz w:val="24"/>
          <w:szCs w:val="24"/>
          <w:lang w:val="lv-LV"/>
        </w:rPr>
        <w:t>kā arī ir ņemti vērā visi iespējamie riski, tai skaitā iespējamie sadārdzinājumi un citas izmaksas</w:t>
      </w:r>
      <w:r w:rsidR="00C37EB2">
        <w:rPr>
          <w:rFonts w:ascii="Times New Roman" w:eastAsia="Times New Roman" w:hAnsi="Times New Roman" w:cs="Times New Roman"/>
          <w:sz w:val="24"/>
          <w:szCs w:val="24"/>
          <w:lang w:val="lv-LV"/>
        </w:rPr>
        <w:t>.</w:t>
      </w:r>
    </w:p>
    <w:p w14:paraId="47F5BCCD" w14:textId="25B2EB6C" w:rsidR="00354143" w:rsidRDefault="00354143" w:rsidP="00354143">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354143">
        <w:rPr>
          <w:rFonts w:ascii="Times New Roman" w:eastAsia="Times New Roman" w:hAnsi="Times New Roman" w:cs="Times New Roman"/>
          <w:sz w:val="24"/>
          <w:szCs w:val="24"/>
          <w:lang w:val="lv-LV"/>
        </w:rPr>
        <w:t>Gadījumā, ja Līguma darbības laikā Pasūtītājs nav izlietojis visu</w:t>
      </w:r>
      <w:r w:rsidR="0028213F">
        <w:rPr>
          <w:rFonts w:ascii="Times New Roman" w:eastAsia="Times New Roman" w:hAnsi="Times New Roman" w:cs="Times New Roman"/>
          <w:sz w:val="24"/>
          <w:szCs w:val="24"/>
          <w:lang w:val="lv-LV"/>
        </w:rPr>
        <w:t xml:space="preserve"> Līguma pielikumā norādīto Preces apjomu un nav izlietojis visu</w:t>
      </w:r>
      <w:r w:rsidRPr="00354143">
        <w:rPr>
          <w:rFonts w:ascii="Times New Roman" w:eastAsia="Times New Roman" w:hAnsi="Times New Roman" w:cs="Times New Roman"/>
          <w:sz w:val="24"/>
          <w:szCs w:val="24"/>
          <w:lang w:val="lv-LV"/>
        </w:rPr>
        <w:t xml:space="preserve"> Līguma </w:t>
      </w:r>
      <w:r>
        <w:rPr>
          <w:rFonts w:ascii="Times New Roman" w:eastAsia="Times New Roman" w:hAnsi="Times New Roman" w:cs="Times New Roman"/>
          <w:sz w:val="24"/>
          <w:szCs w:val="24"/>
          <w:lang w:val="lv-LV"/>
        </w:rPr>
        <w:t>summu</w:t>
      </w:r>
      <w:r w:rsidRPr="00354143">
        <w:rPr>
          <w:rFonts w:ascii="Times New Roman" w:eastAsia="Times New Roman" w:hAnsi="Times New Roman" w:cs="Times New Roman"/>
          <w:sz w:val="24"/>
          <w:szCs w:val="24"/>
          <w:lang w:val="lv-LV"/>
        </w:rPr>
        <w:t xml:space="preserve">, Piegādātājs nav tiesīgs celt jebkāda veida pretenzijas un pieprasīt Līguma </w:t>
      </w:r>
      <w:r>
        <w:rPr>
          <w:rFonts w:ascii="Times New Roman" w:eastAsia="Times New Roman" w:hAnsi="Times New Roman" w:cs="Times New Roman"/>
          <w:sz w:val="24"/>
          <w:szCs w:val="24"/>
          <w:lang w:val="lv-LV"/>
        </w:rPr>
        <w:t>summas</w:t>
      </w:r>
      <w:r w:rsidRPr="00354143">
        <w:rPr>
          <w:rFonts w:ascii="Times New Roman" w:eastAsia="Times New Roman" w:hAnsi="Times New Roman" w:cs="Times New Roman"/>
          <w:sz w:val="24"/>
          <w:szCs w:val="24"/>
          <w:lang w:val="lv-LV"/>
        </w:rPr>
        <w:t xml:space="preserve"> samaksu pilnā apmērā.</w:t>
      </w:r>
    </w:p>
    <w:p w14:paraId="2F24927A" w14:textId="77777777" w:rsidR="0028213F" w:rsidRPr="00F804B8" w:rsidRDefault="0028213F" w:rsidP="0028213F">
      <w:pPr>
        <w:pStyle w:val="Sarakstarindkopa"/>
        <w:numPr>
          <w:ilvl w:val="1"/>
          <w:numId w:val="1"/>
        </w:numPr>
        <w:spacing w:before="120" w:after="120" w:line="240" w:lineRule="auto"/>
        <w:ind w:left="567" w:hanging="567"/>
        <w:contextualSpacing w:val="0"/>
        <w:jc w:val="both"/>
        <w:rPr>
          <w:rFonts w:ascii="Times New Roman" w:eastAsia="Times New Roman" w:hAnsi="Times New Roman" w:cs="Times New Roman"/>
          <w:sz w:val="24"/>
          <w:szCs w:val="24"/>
          <w:lang w:val="lv-LV" w:eastAsia="zh-CN"/>
        </w:rPr>
      </w:pPr>
      <w:r w:rsidRPr="00F804B8">
        <w:rPr>
          <w:rFonts w:ascii="Times New Roman" w:hAnsi="Times New Roman" w:cs="Times New Roman"/>
          <w:sz w:val="24"/>
          <w:szCs w:val="24"/>
          <w:lang w:val="lv-LV"/>
        </w:rPr>
        <w:lastRenderedPageBreak/>
        <w:t>Ja Līguma darbības laikā Piegādātājs rīko akcijas, kuru laikā Preces tiek pārdotas par zemākām cenām nekā noteikts Līguma pielikumā, Piegādātājam ir pienākums piegādāt šīs Preces par akciju cenām, nevis iepirkumam piedāvātajām cenām.</w:t>
      </w:r>
    </w:p>
    <w:p w14:paraId="214A0167" w14:textId="6DA52B78" w:rsidR="0028213F" w:rsidRPr="0028213F" w:rsidRDefault="0028213F" w:rsidP="0028213F">
      <w:pPr>
        <w:pStyle w:val="Sarakstarindkopa"/>
        <w:numPr>
          <w:ilvl w:val="1"/>
          <w:numId w:val="1"/>
        </w:numPr>
        <w:spacing w:before="120" w:after="120" w:line="240" w:lineRule="auto"/>
        <w:ind w:left="567" w:hanging="567"/>
        <w:contextualSpacing w:val="0"/>
        <w:jc w:val="both"/>
        <w:rPr>
          <w:rFonts w:ascii="Times New Roman" w:eastAsia="Times New Roman" w:hAnsi="Times New Roman" w:cs="Times New Roman"/>
          <w:sz w:val="24"/>
          <w:szCs w:val="24"/>
          <w:lang w:val="lv-LV" w:eastAsia="zh-CN"/>
        </w:rPr>
      </w:pPr>
      <w:r w:rsidRPr="0034599D">
        <w:rPr>
          <w:rFonts w:ascii="Times New Roman" w:eastAsia="SimSun" w:hAnsi="Times New Roman" w:cs="Times New Roman"/>
          <w:sz w:val="24"/>
          <w:szCs w:val="24"/>
          <w:lang w:val="lv-LV"/>
        </w:rPr>
        <w:t xml:space="preserve">Preču vienas vienības cenas netiek paaugstinātas vai pazeminātas visu Līguma darbības laiku, izņemot gadījumu, ja iestājas Līguma slēgšanas brīdī neparedzami apstākļi, kas būtiski ietekmē Preču pašizmaksu. Tādā gadījumā Puse, kura vēlas vienoties par cenu izmaiņām, iesniedz otrai Pusei attiecīgu lūgumu, pamatojot ar tās rīcībā esošu objektīvu un pārbaudāmu informāciju par </w:t>
      </w:r>
      <w:r w:rsidRPr="000626D2">
        <w:rPr>
          <w:rFonts w:ascii="Times New Roman" w:eastAsia="SimSun" w:hAnsi="Times New Roman" w:cs="Times New Roman"/>
          <w:sz w:val="24"/>
          <w:szCs w:val="24"/>
          <w:lang w:val="lv-LV"/>
        </w:rPr>
        <w:t xml:space="preserve">apstākļiem, kas pašizmaksu ir ietekmējuši. Puse var lūgt cenu pārskatīšanu, to attiecīgi pamatojot, ne biežāk kā vienu reizi </w:t>
      </w:r>
      <w:r>
        <w:rPr>
          <w:rFonts w:ascii="Times New Roman" w:eastAsia="SimSun" w:hAnsi="Times New Roman" w:cs="Times New Roman"/>
          <w:sz w:val="24"/>
          <w:szCs w:val="24"/>
          <w:lang w:val="lv-LV"/>
        </w:rPr>
        <w:t>3</w:t>
      </w:r>
      <w:r w:rsidRPr="000626D2">
        <w:rPr>
          <w:rFonts w:ascii="Times New Roman" w:eastAsia="SimSun" w:hAnsi="Times New Roman" w:cs="Times New Roman"/>
          <w:sz w:val="24"/>
          <w:szCs w:val="24"/>
          <w:lang w:val="lv-LV"/>
        </w:rPr>
        <w:t xml:space="preserve"> (</w:t>
      </w:r>
      <w:r>
        <w:rPr>
          <w:rFonts w:ascii="Times New Roman" w:eastAsia="SimSun" w:hAnsi="Times New Roman" w:cs="Times New Roman"/>
          <w:sz w:val="24"/>
          <w:szCs w:val="24"/>
          <w:lang w:val="lv-LV"/>
        </w:rPr>
        <w:t>trīs</w:t>
      </w:r>
      <w:r w:rsidRPr="000626D2">
        <w:rPr>
          <w:rFonts w:ascii="Times New Roman" w:eastAsia="SimSun" w:hAnsi="Times New Roman" w:cs="Times New Roman"/>
          <w:sz w:val="24"/>
          <w:szCs w:val="24"/>
          <w:lang w:val="lv-LV"/>
        </w:rPr>
        <w:t xml:space="preserve">) mēnešos un ne ātrāk kā 6 mēnešus pēc </w:t>
      </w:r>
      <w:r w:rsidR="001C646D">
        <w:rPr>
          <w:rFonts w:ascii="Times New Roman" w:eastAsia="SimSun" w:hAnsi="Times New Roman" w:cs="Times New Roman"/>
          <w:sz w:val="24"/>
          <w:szCs w:val="24"/>
          <w:lang w:val="lv-LV"/>
        </w:rPr>
        <w:t>L</w:t>
      </w:r>
      <w:r w:rsidRPr="000626D2">
        <w:rPr>
          <w:rFonts w:ascii="Times New Roman" w:eastAsia="SimSun" w:hAnsi="Times New Roman" w:cs="Times New Roman"/>
          <w:sz w:val="24"/>
          <w:szCs w:val="24"/>
          <w:lang w:val="lv-LV"/>
        </w:rPr>
        <w:t>īguma spēkā stāšanās dienas. Otra</w:t>
      </w:r>
      <w:r w:rsidRPr="0034599D">
        <w:rPr>
          <w:rFonts w:ascii="Times New Roman" w:eastAsia="SimSun" w:hAnsi="Times New Roman" w:cs="Times New Roman"/>
          <w:sz w:val="24"/>
          <w:szCs w:val="24"/>
          <w:lang w:val="lv-LV"/>
        </w:rPr>
        <w:t xml:space="preserve"> Puse izskata saņemto lūgumu un piekrīt veikt izmaiņas Līguma pielikumā noteiktajās cenās vai lūgumu noraida. Cenu izmaiņas katrai Precei </w:t>
      </w:r>
      <w:r w:rsidRPr="0028213F">
        <w:rPr>
          <w:rFonts w:ascii="Times New Roman" w:eastAsia="SimSun" w:hAnsi="Times New Roman" w:cs="Times New Roman"/>
          <w:sz w:val="24"/>
          <w:szCs w:val="24"/>
          <w:lang w:val="lv-LV"/>
        </w:rPr>
        <w:t xml:space="preserve">pieļaujamas ne vairāk kā par 20% (divdesmit procentiem). </w:t>
      </w:r>
    </w:p>
    <w:p w14:paraId="40065F87" w14:textId="354C3489" w:rsidR="00582043" w:rsidRPr="0028213F" w:rsidRDefault="00582043" w:rsidP="00F12AB8">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28213F">
        <w:rPr>
          <w:rFonts w:ascii="Times New Roman" w:eastAsia="Times New Roman" w:hAnsi="Times New Roman" w:cs="Times New Roman"/>
          <w:sz w:val="24"/>
          <w:szCs w:val="24"/>
          <w:lang w:val="lv-LV"/>
        </w:rPr>
        <w:t>Pasūtītājs ir tiesīgs iegādāties no Līguma pielikumā</w:t>
      </w:r>
      <w:r w:rsidR="0028213F" w:rsidRPr="0028213F">
        <w:rPr>
          <w:rFonts w:ascii="Times New Roman" w:eastAsia="Times New Roman" w:hAnsi="Times New Roman" w:cs="Times New Roman"/>
          <w:sz w:val="24"/>
          <w:szCs w:val="24"/>
          <w:lang w:val="lv-LV"/>
        </w:rPr>
        <w:t xml:space="preserve"> </w:t>
      </w:r>
      <w:r w:rsidRPr="0028213F">
        <w:rPr>
          <w:rFonts w:ascii="Times New Roman" w:eastAsia="Times New Roman" w:hAnsi="Times New Roman" w:cs="Times New Roman"/>
          <w:sz w:val="24"/>
          <w:szCs w:val="24"/>
          <w:lang w:val="lv-LV"/>
        </w:rPr>
        <w:t xml:space="preserve">piedāvātajām Precēm līdzvērtīgas preces, kuru nepieciešamību uz Līguma slēgšanas brīdi nevarēja paredzēt, </w:t>
      </w:r>
      <w:r w:rsidR="001C646D" w:rsidRPr="001C646D">
        <w:rPr>
          <w:rFonts w:ascii="Times New Roman" w:eastAsia="Times New Roman" w:hAnsi="Times New Roman" w:cs="Times New Roman"/>
          <w:sz w:val="24"/>
          <w:szCs w:val="24"/>
          <w:lang w:val="lv-LV"/>
        </w:rPr>
        <w:t>bet ne vairāk kā 10 (desmit) procentus</w:t>
      </w:r>
      <w:r w:rsidRPr="0028213F">
        <w:rPr>
          <w:rFonts w:ascii="Times New Roman" w:eastAsia="Times New Roman" w:hAnsi="Times New Roman" w:cs="Times New Roman"/>
          <w:sz w:val="24"/>
          <w:szCs w:val="24"/>
          <w:lang w:val="lv-LV"/>
        </w:rPr>
        <w:t xml:space="preserve"> no Līguma summas, iepriekš vienojoties ar Piegādātāju par apjomu un cenu, nepārsniedzot vidējās tirgus cenas Latvijā.</w:t>
      </w:r>
    </w:p>
    <w:p w14:paraId="409E9E0C" w14:textId="48AE2CCB" w:rsidR="004C73B9" w:rsidRPr="004C73B9" w:rsidRDefault="004C73B9" w:rsidP="004C73B9">
      <w:pPr>
        <w:pStyle w:val="Sarakstarindkopa"/>
        <w:numPr>
          <w:ilvl w:val="0"/>
          <w:numId w:val="1"/>
        </w:numPr>
        <w:spacing w:before="120" w:after="120" w:line="240" w:lineRule="auto"/>
        <w:jc w:val="center"/>
        <w:rPr>
          <w:rFonts w:ascii="Times New Roman" w:eastAsia="Times New Roman" w:hAnsi="Times New Roman" w:cs="Times New Roman"/>
          <w:b/>
          <w:bCs/>
          <w:sz w:val="24"/>
          <w:szCs w:val="24"/>
          <w:lang w:val="lv-LV"/>
        </w:rPr>
      </w:pPr>
      <w:r w:rsidRPr="004C73B9">
        <w:rPr>
          <w:rFonts w:ascii="Times New Roman" w:eastAsia="Times New Roman" w:hAnsi="Times New Roman" w:cs="Times New Roman"/>
          <w:b/>
          <w:bCs/>
          <w:sz w:val="24"/>
          <w:szCs w:val="24"/>
          <w:lang w:val="lv-LV"/>
        </w:rPr>
        <w:t>NORĒĶINU KĀRTĪBA</w:t>
      </w:r>
    </w:p>
    <w:p w14:paraId="627FA4C5" w14:textId="589D772A" w:rsidR="004C73B9" w:rsidRPr="004C73B9" w:rsidRDefault="004C73B9" w:rsidP="004C73B9">
      <w:pPr>
        <w:numPr>
          <w:ilvl w:val="1"/>
          <w:numId w:val="1"/>
        </w:numPr>
        <w:shd w:val="clear" w:color="auto" w:fill="FFFFFF"/>
        <w:suppressAutoHyphens/>
        <w:spacing w:before="120" w:after="120" w:line="274" w:lineRule="exact"/>
        <w:ind w:left="567" w:hanging="567"/>
        <w:jc w:val="both"/>
        <w:rPr>
          <w:rFonts w:ascii="Times New Roman" w:eastAsia="Times New Roman" w:hAnsi="Times New Roman" w:cs="Times New Roman"/>
          <w:noProof/>
          <w:sz w:val="24"/>
          <w:szCs w:val="24"/>
          <w:lang w:val="lv-LV" w:eastAsia="zh-CN"/>
        </w:rPr>
      </w:pPr>
      <w:r w:rsidRPr="004C73B9">
        <w:rPr>
          <w:rFonts w:ascii="Times New Roman" w:eastAsia="Times New Roman" w:hAnsi="Times New Roman" w:cs="Times New Roman"/>
          <w:noProof/>
          <w:sz w:val="24"/>
          <w:szCs w:val="24"/>
          <w:lang w:val="lv-LV" w:eastAsia="zh-CN"/>
        </w:rPr>
        <w:t xml:space="preserve">Pasūtītājs </w:t>
      </w:r>
      <w:r w:rsidR="00582043">
        <w:rPr>
          <w:rFonts w:ascii="Times New Roman" w:eastAsia="Times New Roman" w:hAnsi="Times New Roman" w:cs="Times New Roman"/>
          <w:noProof/>
          <w:sz w:val="24"/>
          <w:szCs w:val="24"/>
          <w:lang w:val="lv-LV" w:eastAsia="zh-CN"/>
        </w:rPr>
        <w:t>veic Preču apmaksu</w:t>
      </w:r>
      <w:r w:rsidRPr="004C73B9">
        <w:rPr>
          <w:rFonts w:ascii="Times New Roman" w:eastAsia="Times New Roman" w:hAnsi="Times New Roman" w:cs="Times New Roman"/>
          <w:noProof/>
          <w:sz w:val="24"/>
          <w:szCs w:val="24"/>
          <w:lang w:val="lv-LV" w:eastAsia="zh-CN"/>
        </w:rPr>
        <w:t xml:space="preserve"> </w:t>
      </w:r>
      <w:r w:rsidRPr="004C73B9">
        <w:rPr>
          <w:rFonts w:ascii="Times New Roman" w:eastAsia="Times New Roman" w:hAnsi="Times New Roman" w:cs="Times New Roman"/>
          <w:b/>
          <w:bCs/>
          <w:noProof/>
          <w:sz w:val="24"/>
          <w:szCs w:val="24"/>
          <w:lang w:val="lv-LV" w:eastAsia="zh-CN"/>
        </w:rPr>
        <w:t>30 (trīsdesmit) kalendāro dienu</w:t>
      </w:r>
      <w:r w:rsidRPr="004C73B9">
        <w:rPr>
          <w:rFonts w:ascii="Times New Roman" w:eastAsia="Times New Roman" w:hAnsi="Times New Roman" w:cs="Times New Roman"/>
          <w:noProof/>
          <w:sz w:val="24"/>
          <w:szCs w:val="24"/>
          <w:lang w:val="lv-LV" w:eastAsia="zh-CN"/>
        </w:rPr>
        <w:t xml:space="preserve"> laikā no </w:t>
      </w:r>
      <w:r w:rsidR="00582043">
        <w:rPr>
          <w:rFonts w:ascii="Times New Roman" w:eastAsia="Times New Roman" w:hAnsi="Times New Roman" w:cs="Times New Roman"/>
          <w:noProof/>
          <w:sz w:val="24"/>
          <w:szCs w:val="24"/>
          <w:lang w:val="lv-LV" w:eastAsia="zh-CN"/>
        </w:rPr>
        <w:t>Līguma noteikumiem atbilstošu Preču piegādes un Preču pavadzīmes</w:t>
      </w:r>
      <w:r>
        <w:rPr>
          <w:rFonts w:ascii="Times New Roman" w:eastAsia="Times New Roman" w:hAnsi="Times New Roman" w:cs="Times New Roman"/>
          <w:noProof/>
          <w:sz w:val="24"/>
          <w:szCs w:val="24"/>
          <w:lang w:val="lv-LV" w:eastAsia="zh-CN"/>
        </w:rPr>
        <w:t xml:space="preserve"> abpusējas </w:t>
      </w:r>
      <w:r w:rsidRPr="004C73B9">
        <w:rPr>
          <w:rFonts w:ascii="Times New Roman" w:eastAsia="Times New Roman" w:hAnsi="Times New Roman" w:cs="Times New Roman"/>
          <w:noProof/>
          <w:sz w:val="24"/>
          <w:szCs w:val="24"/>
          <w:lang w:val="lv-LV" w:eastAsia="zh-CN"/>
        </w:rPr>
        <w:t>parakstīšanas</w:t>
      </w:r>
      <w:r w:rsidR="00582043">
        <w:rPr>
          <w:rFonts w:ascii="Times New Roman" w:eastAsia="Times New Roman" w:hAnsi="Times New Roman" w:cs="Times New Roman"/>
          <w:noProof/>
          <w:sz w:val="24"/>
          <w:szCs w:val="24"/>
          <w:lang w:val="lv-LV" w:eastAsia="zh-CN"/>
        </w:rPr>
        <w:t>,</w:t>
      </w:r>
      <w:r w:rsidRPr="004C73B9">
        <w:rPr>
          <w:rFonts w:ascii="Times New Roman" w:eastAsia="Times New Roman" w:hAnsi="Times New Roman" w:cs="Times New Roman"/>
          <w:noProof/>
          <w:sz w:val="24"/>
          <w:szCs w:val="24"/>
          <w:lang w:val="lv-LV" w:eastAsia="zh-CN"/>
        </w:rPr>
        <w:t xml:space="preserve"> un attiecīg</w:t>
      </w:r>
      <w:r>
        <w:rPr>
          <w:rFonts w:ascii="Times New Roman" w:eastAsia="Times New Roman" w:hAnsi="Times New Roman" w:cs="Times New Roman"/>
          <w:noProof/>
          <w:sz w:val="24"/>
          <w:szCs w:val="24"/>
          <w:lang w:val="lv-LV" w:eastAsia="zh-CN"/>
        </w:rPr>
        <w:t>a</w:t>
      </w:r>
      <w:r w:rsidRPr="004C73B9">
        <w:rPr>
          <w:rFonts w:ascii="Times New Roman" w:eastAsia="Times New Roman" w:hAnsi="Times New Roman" w:cs="Times New Roman"/>
          <w:noProof/>
          <w:sz w:val="24"/>
          <w:szCs w:val="24"/>
          <w:lang w:val="lv-LV" w:eastAsia="zh-CN"/>
        </w:rPr>
        <w:t xml:space="preserve"> rēķina saņemšanas dienas.</w:t>
      </w:r>
    </w:p>
    <w:p w14:paraId="333F9EEF" w14:textId="7FD88443" w:rsidR="004C73B9" w:rsidRDefault="0099117A" w:rsidP="004C73B9">
      <w:pPr>
        <w:numPr>
          <w:ilvl w:val="1"/>
          <w:numId w:val="1"/>
        </w:numPr>
        <w:shd w:val="clear" w:color="auto" w:fill="FFFFFF"/>
        <w:suppressAutoHyphens/>
        <w:spacing w:before="120" w:after="120" w:line="274" w:lineRule="exact"/>
        <w:ind w:left="567" w:hanging="567"/>
        <w:jc w:val="both"/>
        <w:rPr>
          <w:rFonts w:ascii="Times New Roman" w:eastAsia="Times New Roman" w:hAnsi="Times New Roman" w:cs="Times New Roman"/>
          <w:noProof/>
          <w:sz w:val="24"/>
          <w:szCs w:val="24"/>
          <w:lang w:val="lv-LV" w:eastAsia="zh-CN"/>
        </w:rPr>
      </w:pPr>
      <w:r>
        <w:rPr>
          <w:rFonts w:ascii="Times New Roman" w:eastAsia="Times New Roman" w:hAnsi="Times New Roman" w:cs="Times New Roman"/>
          <w:noProof/>
          <w:sz w:val="24"/>
          <w:szCs w:val="24"/>
          <w:lang w:val="lv-LV"/>
        </w:rPr>
        <w:t>R</w:t>
      </w:r>
      <w:r w:rsidR="004C73B9" w:rsidRPr="004C73B9">
        <w:rPr>
          <w:rFonts w:ascii="Times New Roman" w:eastAsia="Times New Roman" w:hAnsi="Times New Roman" w:cs="Times New Roman"/>
          <w:noProof/>
          <w:sz w:val="24"/>
          <w:szCs w:val="24"/>
          <w:lang w:val="lv-LV"/>
        </w:rPr>
        <w:t>ēķin</w:t>
      </w:r>
      <w:r>
        <w:rPr>
          <w:rFonts w:ascii="Times New Roman" w:eastAsia="Times New Roman" w:hAnsi="Times New Roman" w:cs="Times New Roman"/>
          <w:noProof/>
          <w:sz w:val="24"/>
          <w:szCs w:val="24"/>
          <w:lang w:val="lv-LV"/>
        </w:rPr>
        <w:t>os</w:t>
      </w:r>
      <w:r w:rsidR="004C73B9">
        <w:rPr>
          <w:rFonts w:ascii="Times New Roman" w:eastAsia="Times New Roman" w:hAnsi="Times New Roman" w:cs="Times New Roman"/>
          <w:noProof/>
          <w:sz w:val="24"/>
          <w:szCs w:val="24"/>
          <w:lang w:val="lv-LV"/>
        </w:rPr>
        <w:t xml:space="preserve"> un </w:t>
      </w:r>
      <w:r w:rsidR="00582043">
        <w:rPr>
          <w:rFonts w:ascii="Times New Roman" w:eastAsia="Times New Roman" w:hAnsi="Times New Roman" w:cs="Times New Roman"/>
          <w:noProof/>
          <w:sz w:val="24"/>
          <w:szCs w:val="24"/>
          <w:lang w:val="lv-LV"/>
        </w:rPr>
        <w:t>pavadzīmē</w:t>
      </w:r>
      <w:r>
        <w:rPr>
          <w:rFonts w:ascii="Times New Roman" w:eastAsia="Times New Roman" w:hAnsi="Times New Roman" w:cs="Times New Roman"/>
          <w:noProof/>
          <w:sz w:val="24"/>
          <w:szCs w:val="24"/>
          <w:lang w:val="lv-LV"/>
        </w:rPr>
        <w:t>s</w:t>
      </w:r>
      <w:r w:rsidR="004C73B9">
        <w:rPr>
          <w:rFonts w:ascii="Times New Roman" w:eastAsia="Times New Roman" w:hAnsi="Times New Roman" w:cs="Times New Roman"/>
          <w:noProof/>
          <w:sz w:val="24"/>
          <w:szCs w:val="24"/>
          <w:lang w:val="lv-LV"/>
        </w:rPr>
        <w:t xml:space="preserve"> Piegādātājs</w:t>
      </w:r>
      <w:r w:rsidR="004C73B9" w:rsidRPr="004C73B9">
        <w:rPr>
          <w:rFonts w:ascii="Times New Roman" w:eastAsia="Times New Roman" w:hAnsi="Times New Roman" w:cs="Times New Roman"/>
          <w:noProof/>
          <w:sz w:val="24"/>
          <w:szCs w:val="24"/>
          <w:lang w:val="lv-LV"/>
        </w:rPr>
        <w:t xml:space="preserve"> norāda </w:t>
      </w:r>
      <w:r w:rsidR="004C73B9" w:rsidRPr="0099117A">
        <w:rPr>
          <w:rFonts w:ascii="Times New Roman" w:eastAsia="Times New Roman" w:hAnsi="Times New Roman" w:cs="Times New Roman"/>
          <w:noProof/>
          <w:sz w:val="24"/>
          <w:szCs w:val="24"/>
          <w:u w:val="single"/>
          <w:lang w:val="lv-LV"/>
        </w:rPr>
        <w:t>Līguma nosaukumu, datumu</w:t>
      </w:r>
      <w:r w:rsidRPr="0099117A">
        <w:rPr>
          <w:rFonts w:ascii="Times New Roman" w:eastAsia="Times New Roman" w:hAnsi="Times New Roman" w:cs="Times New Roman"/>
          <w:noProof/>
          <w:sz w:val="24"/>
          <w:szCs w:val="24"/>
          <w:u w:val="single"/>
          <w:lang w:val="lv-LV"/>
        </w:rPr>
        <w:t xml:space="preserve">, </w:t>
      </w:r>
      <w:r w:rsidR="004C73B9" w:rsidRPr="0099117A">
        <w:rPr>
          <w:rFonts w:ascii="Times New Roman" w:eastAsia="Times New Roman" w:hAnsi="Times New Roman" w:cs="Times New Roman"/>
          <w:noProof/>
          <w:sz w:val="24"/>
          <w:szCs w:val="24"/>
          <w:u w:val="single"/>
          <w:lang w:val="lv-LV"/>
        </w:rPr>
        <w:t>Pasūtītāja Līguma reģistrācijas numuru</w:t>
      </w:r>
      <w:r w:rsidRPr="0099117A">
        <w:rPr>
          <w:rFonts w:ascii="Times New Roman" w:eastAsia="Times New Roman" w:hAnsi="Times New Roman" w:cs="Times New Roman"/>
          <w:noProof/>
          <w:sz w:val="24"/>
          <w:szCs w:val="24"/>
          <w:u w:val="single"/>
          <w:lang w:val="lv-LV"/>
        </w:rPr>
        <w:t xml:space="preserve">, konkrētajā pasūtījumā </w:t>
      </w:r>
      <w:r w:rsidR="00EB538C" w:rsidRPr="00EB538C">
        <w:rPr>
          <w:rFonts w:ascii="Times New Roman" w:eastAsia="Times New Roman" w:hAnsi="Times New Roman" w:cs="Times New Roman"/>
          <w:noProof/>
          <w:sz w:val="24"/>
          <w:szCs w:val="24"/>
          <w:u w:val="single"/>
          <w:lang w:val="lv-LV"/>
        </w:rPr>
        <w:t>iegādāto Preču vienas vienības cen</w:t>
      </w:r>
      <w:r w:rsidR="00EB538C">
        <w:rPr>
          <w:rFonts w:ascii="Times New Roman" w:eastAsia="Times New Roman" w:hAnsi="Times New Roman" w:cs="Times New Roman"/>
          <w:noProof/>
          <w:sz w:val="24"/>
          <w:szCs w:val="24"/>
          <w:u w:val="single"/>
          <w:lang w:val="lv-LV"/>
        </w:rPr>
        <w:t>u</w:t>
      </w:r>
      <w:r w:rsidR="00EB538C" w:rsidRPr="00EB538C">
        <w:rPr>
          <w:rFonts w:ascii="Times New Roman" w:eastAsia="Times New Roman" w:hAnsi="Times New Roman" w:cs="Times New Roman"/>
          <w:noProof/>
          <w:sz w:val="24"/>
          <w:szCs w:val="24"/>
          <w:u w:val="single"/>
          <w:lang w:val="lv-LV"/>
        </w:rPr>
        <w:t>, skait</w:t>
      </w:r>
      <w:r w:rsidR="00EB538C">
        <w:rPr>
          <w:rFonts w:ascii="Times New Roman" w:eastAsia="Times New Roman" w:hAnsi="Times New Roman" w:cs="Times New Roman"/>
          <w:noProof/>
          <w:sz w:val="24"/>
          <w:szCs w:val="24"/>
          <w:u w:val="single"/>
          <w:lang w:val="lv-LV"/>
        </w:rPr>
        <w:t>u</w:t>
      </w:r>
      <w:r w:rsidR="00EB538C" w:rsidRPr="00EB538C">
        <w:rPr>
          <w:rFonts w:ascii="Times New Roman" w:eastAsia="Times New Roman" w:hAnsi="Times New Roman" w:cs="Times New Roman"/>
          <w:noProof/>
          <w:sz w:val="24"/>
          <w:szCs w:val="24"/>
          <w:u w:val="single"/>
          <w:lang w:val="lv-LV"/>
        </w:rPr>
        <w:t xml:space="preserve">, </w:t>
      </w:r>
      <w:r w:rsidR="00EB538C">
        <w:rPr>
          <w:rFonts w:ascii="Times New Roman" w:eastAsia="Times New Roman" w:hAnsi="Times New Roman" w:cs="Times New Roman"/>
          <w:noProof/>
          <w:sz w:val="24"/>
          <w:szCs w:val="24"/>
          <w:u w:val="single"/>
          <w:lang w:val="lv-LV"/>
        </w:rPr>
        <w:t>PVN likmi</w:t>
      </w:r>
      <w:r w:rsidR="00EB538C" w:rsidRPr="00EB538C">
        <w:rPr>
          <w:rFonts w:ascii="Times New Roman" w:eastAsia="Times New Roman" w:hAnsi="Times New Roman" w:cs="Times New Roman"/>
          <w:noProof/>
          <w:sz w:val="24"/>
          <w:szCs w:val="24"/>
          <w:u w:val="single"/>
          <w:lang w:val="lv-LV"/>
        </w:rPr>
        <w:t xml:space="preserve"> un kopēj</w:t>
      </w:r>
      <w:r w:rsidR="00EB538C">
        <w:rPr>
          <w:rFonts w:ascii="Times New Roman" w:eastAsia="Times New Roman" w:hAnsi="Times New Roman" w:cs="Times New Roman"/>
          <w:noProof/>
          <w:sz w:val="24"/>
          <w:szCs w:val="24"/>
          <w:u w:val="single"/>
          <w:lang w:val="lv-LV"/>
        </w:rPr>
        <w:t>o</w:t>
      </w:r>
      <w:r w:rsidR="00EB538C" w:rsidRPr="00EB538C">
        <w:rPr>
          <w:rFonts w:ascii="Times New Roman" w:eastAsia="Times New Roman" w:hAnsi="Times New Roman" w:cs="Times New Roman"/>
          <w:noProof/>
          <w:sz w:val="24"/>
          <w:szCs w:val="24"/>
          <w:u w:val="single"/>
          <w:lang w:val="lv-LV"/>
        </w:rPr>
        <w:t xml:space="preserve"> cen</w:t>
      </w:r>
      <w:r w:rsidR="00EB538C">
        <w:rPr>
          <w:rFonts w:ascii="Times New Roman" w:eastAsia="Times New Roman" w:hAnsi="Times New Roman" w:cs="Times New Roman"/>
          <w:noProof/>
          <w:sz w:val="24"/>
          <w:szCs w:val="24"/>
          <w:u w:val="single"/>
          <w:lang w:val="lv-LV"/>
        </w:rPr>
        <w:t>u</w:t>
      </w:r>
      <w:r w:rsidR="00EB538C" w:rsidRPr="00EB538C">
        <w:rPr>
          <w:rFonts w:ascii="Times New Roman" w:eastAsia="Times New Roman" w:hAnsi="Times New Roman" w:cs="Times New Roman"/>
          <w:noProof/>
          <w:sz w:val="24"/>
          <w:szCs w:val="24"/>
          <w:u w:val="single"/>
          <w:lang w:val="lv-LV"/>
        </w:rPr>
        <w:t xml:space="preserve"> ar PVN</w:t>
      </w:r>
      <w:r w:rsidRPr="0099117A">
        <w:rPr>
          <w:rFonts w:ascii="Times New Roman" w:eastAsia="Times New Roman" w:hAnsi="Times New Roman" w:cs="Times New Roman"/>
          <w:noProof/>
          <w:sz w:val="24"/>
          <w:szCs w:val="24"/>
          <w:u w:val="single"/>
          <w:lang w:val="lv-LV"/>
        </w:rPr>
        <w:t>.</w:t>
      </w:r>
      <w:r>
        <w:rPr>
          <w:rFonts w:ascii="Times New Roman" w:eastAsia="Times New Roman" w:hAnsi="Times New Roman" w:cs="Times New Roman"/>
          <w:noProof/>
          <w:sz w:val="24"/>
          <w:szCs w:val="24"/>
          <w:lang w:val="lv-LV"/>
        </w:rPr>
        <w:t xml:space="preserve"> </w:t>
      </w:r>
      <w:r w:rsidR="004C73B9" w:rsidRPr="004C73B9">
        <w:rPr>
          <w:rFonts w:ascii="Times New Roman" w:eastAsia="Times New Roman" w:hAnsi="Times New Roman" w:cs="Times New Roman"/>
          <w:noProof/>
          <w:sz w:val="24"/>
          <w:szCs w:val="24"/>
          <w:lang w:val="lv-LV"/>
        </w:rPr>
        <w:t xml:space="preserve">Ja </w:t>
      </w:r>
      <w:r w:rsidR="004C73B9">
        <w:rPr>
          <w:rFonts w:ascii="Times New Roman" w:eastAsia="Times New Roman" w:hAnsi="Times New Roman" w:cs="Times New Roman"/>
          <w:noProof/>
          <w:sz w:val="24"/>
          <w:szCs w:val="24"/>
          <w:lang w:val="lv-LV"/>
        </w:rPr>
        <w:t>Piegādātājs</w:t>
      </w:r>
      <w:r w:rsidR="004C73B9" w:rsidRPr="004C73B9">
        <w:rPr>
          <w:rFonts w:ascii="Times New Roman" w:eastAsia="Times New Roman" w:hAnsi="Times New Roman" w:cs="Times New Roman"/>
          <w:noProof/>
          <w:sz w:val="24"/>
          <w:szCs w:val="24"/>
          <w:lang w:val="lv-LV"/>
        </w:rPr>
        <w:t xml:space="preserve"> nav iekļāvis šajā Līguma punktā noteikto informāciju dokumentos vai iesniedzis neatbilstošu rēķinu, Pasūtītājam ir tiesības pieprasīt un veikt atbilstošas korekcijas. Rēķina precizēšanas gadījumā samaksas termiņš tiek skaitīts no koriģētā rēķina saņemšanas dienas. </w:t>
      </w:r>
    </w:p>
    <w:p w14:paraId="6FB44B20" w14:textId="66636313" w:rsidR="0028213F" w:rsidRPr="0028213F" w:rsidRDefault="0028213F" w:rsidP="0028213F">
      <w:pPr>
        <w:numPr>
          <w:ilvl w:val="1"/>
          <w:numId w:val="1"/>
        </w:numPr>
        <w:shd w:val="clear" w:color="auto" w:fill="FFFFFF"/>
        <w:suppressAutoHyphens/>
        <w:spacing w:before="120" w:after="120" w:line="274" w:lineRule="exact"/>
        <w:ind w:left="567" w:hanging="567"/>
        <w:jc w:val="both"/>
        <w:rPr>
          <w:rFonts w:ascii="Times New Roman" w:eastAsia="Times New Roman" w:hAnsi="Times New Roman" w:cs="Times New Roman"/>
          <w:noProof/>
          <w:sz w:val="24"/>
          <w:szCs w:val="24"/>
          <w:lang w:val="lv-LV" w:eastAsia="zh-CN"/>
        </w:rPr>
      </w:pPr>
      <w:r w:rsidRPr="002960C2">
        <w:rPr>
          <w:rFonts w:ascii="Times New Roman" w:eastAsia="Cambria" w:hAnsi="Times New Roman" w:cs="Times New Roman"/>
          <w:kern w:val="56"/>
          <w:sz w:val="24"/>
          <w:szCs w:val="24"/>
          <w:lang w:val="lv-LV"/>
        </w:rPr>
        <w:t xml:space="preserve">Ja pēc </w:t>
      </w:r>
      <w:r w:rsidRPr="002960C2">
        <w:rPr>
          <w:rFonts w:ascii="Times New Roman" w:hAnsi="Times New Roman" w:cs="Times New Roman"/>
          <w:sz w:val="24"/>
          <w:szCs w:val="24"/>
          <w:lang w:val="lv-LV"/>
        </w:rPr>
        <w:t xml:space="preserve">Preču </w:t>
      </w:r>
      <w:r w:rsidRPr="002960C2">
        <w:rPr>
          <w:rFonts w:ascii="Times New Roman" w:eastAsia="Cambria" w:hAnsi="Times New Roman" w:cs="Times New Roman"/>
          <w:kern w:val="56"/>
          <w:sz w:val="24"/>
          <w:szCs w:val="24"/>
          <w:lang w:val="lv-LV"/>
        </w:rPr>
        <w:t>pavadzīmes</w:t>
      </w:r>
      <w:r>
        <w:rPr>
          <w:rFonts w:ascii="Times New Roman" w:eastAsia="Cambria" w:hAnsi="Times New Roman" w:cs="Times New Roman"/>
          <w:kern w:val="56"/>
          <w:sz w:val="24"/>
          <w:szCs w:val="24"/>
          <w:lang w:val="lv-LV"/>
        </w:rPr>
        <w:t>-rēķina</w:t>
      </w:r>
      <w:r w:rsidRPr="002960C2">
        <w:rPr>
          <w:rFonts w:ascii="Times New Roman" w:eastAsia="Cambria" w:hAnsi="Times New Roman" w:cs="Times New Roman"/>
          <w:kern w:val="56"/>
          <w:sz w:val="24"/>
          <w:szCs w:val="24"/>
          <w:lang w:val="lv-LV"/>
        </w:rPr>
        <w:t xml:space="preserve"> apmaksas atklājas kļūdas vai neprecizitātes apmaksātajā Preču pavadzīmē</w:t>
      </w:r>
      <w:r>
        <w:rPr>
          <w:rFonts w:ascii="Times New Roman" w:eastAsia="Cambria" w:hAnsi="Times New Roman" w:cs="Times New Roman"/>
          <w:kern w:val="56"/>
          <w:sz w:val="24"/>
          <w:szCs w:val="24"/>
          <w:lang w:val="lv-LV"/>
        </w:rPr>
        <w:t>-rēķinā</w:t>
      </w:r>
      <w:r w:rsidRPr="002960C2">
        <w:rPr>
          <w:rFonts w:ascii="Times New Roman" w:eastAsia="Cambria" w:hAnsi="Times New Roman" w:cs="Times New Roman"/>
          <w:kern w:val="56"/>
          <w:sz w:val="24"/>
          <w:szCs w:val="24"/>
          <w:lang w:val="lv-LV"/>
        </w:rPr>
        <w:t>, Piegādātājam pēc Pasūtītāja pieprasījuma ir jāveic kļūdainās Preču pavadzīmes</w:t>
      </w:r>
      <w:r>
        <w:rPr>
          <w:rFonts w:ascii="Times New Roman" w:eastAsia="Cambria" w:hAnsi="Times New Roman" w:cs="Times New Roman"/>
          <w:kern w:val="56"/>
          <w:sz w:val="24"/>
          <w:szCs w:val="24"/>
          <w:lang w:val="lv-LV"/>
        </w:rPr>
        <w:t>-rēķina</w:t>
      </w:r>
      <w:r w:rsidRPr="002960C2">
        <w:rPr>
          <w:rFonts w:ascii="Times New Roman" w:eastAsia="Cambria" w:hAnsi="Times New Roman" w:cs="Times New Roman"/>
          <w:kern w:val="56"/>
          <w:sz w:val="24"/>
          <w:szCs w:val="24"/>
          <w:lang w:val="lv-LV"/>
        </w:rPr>
        <w:t xml:space="preserve"> precizēšana. Ja Preču pavadzīmē</w:t>
      </w:r>
      <w:r>
        <w:rPr>
          <w:rFonts w:ascii="Times New Roman" w:eastAsia="Cambria" w:hAnsi="Times New Roman" w:cs="Times New Roman"/>
          <w:kern w:val="56"/>
          <w:sz w:val="24"/>
          <w:szCs w:val="24"/>
          <w:lang w:val="lv-LV"/>
        </w:rPr>
        <w:t>-rēķinā</w:t>
      </w:r>
      <w:r w:rsidRPr="002960C2">
        <w:rPr>
          <w:rFonts w:ascii="Times New Roman" w:eastAsia="Cambria" w:hAnsi="Times New Roman" w:cs="Times New Roman"/>
          <w:kern w:val="56"/>
          <w:sz w:val="24"/>
          <w:szCs w:val="24"/>
          <w:lang w:val="lv-LV"/>
        </w:rPr>
        <w:t xml:space="preserve"> pieļauto neprecizitāšu rezultātā Pasūtītājs ir veicis pārmaksu, Piegādātājam ir pienākums 10 (desmit) darbdienu laikā pēc Pasūtītāja pieprasījuma atgriezt Pasūtītājam pārmaksāto summu, savukārt, ja Preču pavadzīmē</w:t>
      </w:r>
      <w:r>
        <w:rPr>
          <w:rFonts w:ascii="Times New Roman" w:eastAsia="Cambria" w:hAnsi="Times New Roman" w:cs="Times New Roman"/>
          <w:kern w:val="56"/>
          <w:sz w:val="24"/>
          <w:szCs w:val="24"/>
          <w:lang w:val="lv-LV"/>
        </w:rPr>
        <w:t>-rēķinā</w:t>
      </w:r>
      <w:r w:rsidRPr="002960C2">
        <w:rPr>
          <w:rFonts w:ascii="Times New Roman" w:eastAsia="Cambria" w:hAnsi="Times New Roman" w:cs="Times New Roman"/>
          <w:kern w:val="56"/>
          <w:sz w:val="24"/>
          <w:szCs w:val="24"/>
          <w:lang w:val="lv-LV"/>
        </w:rPr>
        <w:t xml:space="preserve"> pieļauto neprecizitāšu rezultātā Pasūtītājs nav veicis visas summas apmaksu, Piegādātājs par trūkstošo summu sagatavo un kopā ar pamatojošo dokumentāciju iesniedz Pasūtītājam rēķinu, </w:t>
      </w:r>
      <w:r w:rsidRPr="002960C2">
        <w:rPr>
          <w:rFonts w:ascii="Times New Roman" w:hAnsi="Times New Roman" w:cs="Times New Roman"/>
          <w:sz w:val="24"/>
          <w:szCs w:val="24"/>
          <w:lang w:val="lv-LV"/>
        </w:rPr>
        <w:t>kura apmaksu Pasūtītājs veic 10 (desmit) darbdienu laikā no tā saņemšanas.</w:t>
      </w:r>
    </w:p>
    <w:p w14:paraId="2AC11469" w14:textId="77777777" w:rsidR="004C73B9" w:rsidRPr="004C73B9" w:rsidRDefault="004C73B9" w:rsidP="004C73B9">
      <w:pPr>
        <w:numPr>
          <w:ilvl w:val="1"/>
          <w:numId w:val="1"/>
        </w:numPr>
        <w:shd w:val="clear" w:color="auto" w:fill="FFFFFF"/>
        <w:suppressAutoHyphens/>
        <w:spacing w:before="120" w:after="120" w:line="274" w:lineRule="exact"/>
        <w:ind w:left="567" w:hanging="567"/>
        <w:jc w:val="both"/>
        <w:rPr>
          <w:rFonts w:ascii="Times New Roman" w:eastAsia="Times New Roman" w:hAnsi="Times New Roman" w:cs="Times New Roman"/>
          <w:noProof/>
          <w:sz w:val="24"/>
          <w:szCs w:val="24"/>
          <w:lang w:val="lv-LV" w:eastAsia="zh-CN"/>
        </w:rPr>
      </w:pPr>
      <w:r w:rsidRPr="004C73B9">
        <w:rPr>
          <w:rFonts w:ascii="Times New Roman" w:eastAsia="Times New Roman" w:hAnsi="Times New Roman" w:cs="Times New Roman"/>
          <w:noProof/>
          <w:sz w:val="24"/>
          <w:szCs w:val="24"/>
          <w:lang w:val="lv-LV"/>
        </w:rPr>
        <w:t xml:space="preserve">Pasūtītājs pieņem elektronisko rēķinu, kas atbilst normatīvajiem aktiem par piemērojamo elektroniskā rēķina standartu un tā pamatelementu izmantošanas specifikāciju un aprites kārtību. Ja rēķins tiek sagatavots elektroniski, uz rēķina jānorāda atzīme </w:t>
      </w:r>
      <w:r w:rsidRPr="004C73B9">
        <w:rPr>
          <w:rFonts w:ascii="Times New Roman" w:eastAsia="Times New Roman" w:hAnsi="Times New Roman" w:cs="Times New Roman"/>
          <w:i/>
          <w:iCs/>
          <w:noProof/>
          <w:sz w:val="24"/>
          <w:szCs w:val="24"/>
          <w:lang w:val="lv-LV"/>
        </w:rPr>
        <w:t>„Rēķins sagatavots elektroniski un ir derīgs bez paraksta”</w:t>
      </w:r>
      <w:r w:rsidRPr="004C73B9">
        <w:rPr>
          <w:rFonts w:ascii="Times New Roman" w:eastAsia="Times New Roman" w:hAnsi="Times New Roman" w:cs="Times New Roman"/>
          <w:noProof/>
          <w:sz w:val="24"/>
          <w:szCs w:val="24"/>
          <w:lang w:val="lv-LV"/>
        </w:rPr>
        <w:t xml:space="preserve">. Rēķins tiek uzskatīts par saņemtu nākamajā dienā pēc tā nosūtīšanas uz e-pasta adresi - </w:t>
      </w:r>
      <w:hyperlink r:id="rId8" w:history="1">
        <w:r w:rsidRPr="004C73B9">
          <w:rPr>
            <w:rStyle w:val="Hipersaite"/>
            <w:rFonts w:ascii="Times New Roman" w:eastAsia="Times New Roman" w:hAnsi="Times New Roman" w:cs="Times New Roman"/>
            <w:noProof/>
            <w:sz w:val="24"/>
            <w:szCs w:val="24"/>
            <w:lang w:val="lv-LV"/>
          </w:rPr>
          <w:t>rekini@npvc.lv</w:t>
        </w:r>
      </w:hyperlink>
      <w:r w:rsidRPr="004C73B9">
        <w:rPr>
          <w:rFonts w:ascii="Times New Roman" w:eastAsia="Times New Roman" w:hAnsi="Times New Roman" w:cs="Times New Roman"/>
          <w:noProof/>
          <w:color w:val="0000FF"/>
          <w:sz w:val="24"/>
          <w:szCs w:val="24"/>
          <w:u w:val="single"/>
          <w:lang w:val="lv-LV"/>
        </w:rPr>
        <w:t xml:space="preserve">.  </w:t>
      </w:r>
    </w:p>
    <w:p w14:paraId="4C38D4F7" w14:textId="564BBC7F" w:rsidR="004C73B9" w:rsidRDefault="0099117A" w:rsidP="004C73B9">
      <w:pPr>
        <w:numPr>
          <w:ilvl w:val="1"/>
          <w:numId w:val="1"/>
        </w:numPr>
        <w:shd w:val="clear" w:color="auto" w:fill="FFFFFF"/>
        <w:suppressAutoHyphens/>
        <w:spacing w:before="120" w:after="120" w:line="274" w:lineRule="exact"/>
        <w:ind w:left="567" w:hanging="567"/>
        <w:jc w:val="both"/>
        <w:rPr>
          <w:rFonts w:ascii="Times New Roman" w:eastAsia="Times New Roman" w:hAnsi="Times New Roman" w:cs="Times New Roman"/>
          <w:noProof/>
          <w:sz w:val="24"/>
          <w:szCs w:val="24"/>
          <w:lang w:val="lv-LV" w:eastAsia="zh-CN"/>
        </w:rPr>
      </w:pPr>
      <w:r>
        <w:rPr>
          <w:rFonts w:ascii="Times New Roman" w:eastAsia="Times New Roman" w:hAnsi="Times New Roman" w:cs="Times New Roman"/>
          <w:noProof/>
          <w:sz w:val="24"/>
          <w:szCs w:val="24"/>
          <w:lang w:val="lv-LV" w:eastAsia="zh-CN"/>
        </w:rPr>
        <w:t xml:space="preserve">Norēķini </w:t>
      </w:r>
      <w:r w:rsidR="004C73B9" w:rsidRPr="004C73B9">
        <w:rPr>
          <w:rFonts w:ascii="Times New Roman" w:eastAsia="Times New Roman" w:hAnsi="Times New Roman" w:cs="Times New Roman"/>
          <w:noProof/>
          <w:sz w:val="24"/>
          <w:szCs w:val="24"/>
          <w:lang w:val="lv-LV" w:eastAsia="zh-CN"/>
        </w:rPr>
        <w:t>tiek veikt</w:t>
      </w:r>
      <w:r>
        <w:rPr>
          <w:rFonts w:ascii="Times New Roman" w:eastAsia="Times New Roman" w:hAnsi="Times New Roman" w:cs="Times New Roman"/>
          <w:noProof/>
          <w:sz w:val="24"/>
          <w:szCs w:val="24"/>
          <w:lang w:val="lv-LV" w:eastAsia="zh-CN"/>
        </w:rPr>
        <w:t>i</w:t>
      </w:r>
      <w:r w:rsidR="004C73B9" w:rsidRPr="004C73B9">
        <w:rPr>
          <w:rFonts w:ascii="Times New Roman" w:eastAsia="Times New Roman" w:hAnsi="Times New Roman" w:cs="Times New Roman"/>
          <w:noProof/>
          <w:sz w:val="24"/>
          <w:szCs w:val="24"/>
          <w:lang w:val="lv-LV" w:eastAsia="zh-CN"/>
        </w:rPr>
        <w:t xml:space="preserve"> ar bezskaidras naudas </w:t>
      </w:r>
      <w:r>
        <w:rPr>
          <w:rFonts w:ascii="Times New Roman" w:eastAsia="Times New Roman" w:hAnsi="Times New Roman" w:cs="Times New Roman"/>
          <w:noProof/>
          <w:sz w:val="24"/>
          <w:szCs w:val="24"/>
          <w:lang w:val="lv-LV" w:eastAsia="zh-CN"/>
        </w:rPr>
        <w:t>maksājumiem</w:t>
      </w:r>
      <w:r w:rsidR="004C73B9" w:rsidRPr="004C73B9">
        <w:rPr>
          <w:rFonts w:ascii="Times New Roman" w:eastAsia="Times New Roman" w:hAnsi="Times New Roman" w:cs="Times New Roman"/>
          <w:noProof/>
          <w:sz w:val="24"/>
          <w:szCs w:val="24"/>
          <w:lang w:val="lv-LV" w:eastAsia="zh-CN"/>
        </w:rPr>
        <w:t xml:space="preserve">, samaksu ieskaitot </w:t>
      </w:r>
      <w:r w:rsidR="004C73B9">
        <w:rPr>
          <w:rFonts w:ascii="Times New Roman" w:eastAsia="Times New Roman" w:hAnsi="Times New Roman" w:cs="Times New Roman"/>
          <w:noProof/>
          <w:sz w:val="24"/>
          <w:szCs w:val="24"/>
          <w:lang w:val="lv-LV" w:eastAsia="zh-CN"/>
        </w:rPr>
        <w:t>Piegādātāja</w:t>
      </w:r>
      <w:r w:rsidR="004C73B9" w:rsidRPr="004C73B9">
        <w:rPr>
          <w:rFonts w:ascii="Times New Roman" w:eastAsia="Times New Roman" w:hAnsi="Times New Roman" w:cs="Times New Roman"/>
          <w:noProof/>
          <w:sz w:val="24"/>
          <w:szCs w:val="24"/>
          <w:lang w:val="lv-LV" w:eastAsia="zh-CN"/>
        </w:rPr>
        <w:t xml:space="preserve"> norādītajā bankas kontā. Par samaksas dienu tiek uzskatīta diena, kad Pasūtītājs veicis pārskaitījumu uz </w:t>
      </w:r>
      <w:r w:rsidR="004C73B9">
        <w:rPr>
          <w:rFonts w:ascii="Times New Roman" w:eastAsia="Times New Roman" w:hAnsi="Times New Roman" w:cs="Times New Roman"/>
          <w:noProof/>
          <w:sz w:val="24"/>
          <w:szCs w:val="24"/>
          <w:lang w:val="lv-LV" w:eastAsia="zh-CN"/>
        </w:rPr>
        <w:t>Piegādātāja</w:t>
      </w:r>
      <w:r w:rsidR="004C73B9" w:rsidRPr="004C73B9">
        <w:rPr>
          <w:rFonts w:ascii="Times New Roman" w:eastAsia="Times New Roman" w:hAnsi="Times New Roman" w:cs="Times New Roman"/>
          <w:noProof/>
          <w:sz w:val="24"/>
          <w:szCs w:val="24"/>
          <w:lang w:val="lv-LV" w:eastAsia="zh-CN"/>
        </w:rPr>
        <w:t xml:space="preserve"> norādīto bankas norēķinu kontu.</w:t>
      </w:r>
    </w:p>
    <w:p w14:paraId="3299C4F6" w14:textId="52E8D793" w:rsidR="0099117A" w:rsidRPr="004C73B9" w:rsidRDefault="0099117A" w:rsidP="004C73B9">
      <w:pPr>
        <w:numPr>
          <w:ilvl w:val="1"/>
          <w:numId w:val="1"/>
        </w:numPr>
        <w:shd w:val="clear" w:color="auto" w:fill="FFFFFF"/>
        <w:suppressAutoHyphens/>
        <w:spacing w:before="120" w:after="120" w:line="274" w:lineRule="exact"/>
        <w:ind w:left="567" w:hanging="567"/>
        <w:jc w:val="both"/>
        <w:rPr>
          <w:rFonts w:ascii="Times New Roman" w:eastAsia="Times New Roman" w:hAnsi="Times New Roman" w:cs="Times New Roman"/>
          <w:noProof/>
          <w:sz w:val="24"/>
          <w:szCs w:val="24"/>
          <w:lang w:val="lv-LV" w:eastAsia="zh-CN"/>
        </w:rPr>
      </w:pPr>
      <w:r w:rsidRPr="0099117A">
        <w:rPr>
          <w:rFonts w:ascii="Times New Roman" w:eastAsia="Times New Roman" w:hAnsi="Times New Roman" w:cs="Times New Roman"/>
          <w:noProof/>
          <w:sz w:val="24"/>
          <w:szCs w:val="24"/>
          <w:lang w:val="lv-LV" w:eastAsia="zh-CN"/>
        </w:rPr>
        <w:t>Pasūtītājam nav pienākum</w:t>
      </w:r>
      <w:r w:rsidR="001C646D">
        <w:rPr>
          <w:rFonts w:ascii="Times New Roman" w:eastAsia="Times New Roman" w:hAnsi="Times New Roman" w:cs="Times New Roman"/>
          <w:noProof/>
          <w:sz w:val="24"/>
          <w:szCs w:val="24"/>
          <w:lang w:val="lv-LV" w:eastAsia="zh-CN"/>
        </w:rPr>
        <w:t>a</w:t>
      </w:r>
      <w:r w:rsidRPr="0099117A">
        <w:rPr>
          <w:rFonts w:ascii="Times New Roman" w:eastAsia="Times New Roman" w:hAnsi="Times New Roman" w:cs="Times New Roman"/>
          <w:noProof/>
          <w:sz w:val="24"/>
          <w:szCs w:val="24"/>
          <w:lang w:val="lv-LV" w:eastAsia="zh-CN"/>
        </w:rPr>
        <w:t xml:space="preserve"> apmaksāt Piegādātāja rēķinus vai segt jebkādas Piegādātāja izmaksas vai zaudējumus par Preces piegādi, kuru Piegādātājs nav veicis un/vai par Līguma prasībām neatbilstošas kvalitātes vai bojātas Preces piegādi.</w:t>
      </w:r>
    </w:p>
    <w:p w14:paraId="3C5864F3" w14:textId="77777777" w:rsidR="001C646D" w:rsidRDefault="001C646D">
      <w:pPr>
        <w:spacing w:after="160" w:line="278" w:lineRule="auto"/>
        <w:rPr>
          <w:rFonts w:ascii="Times New Roman" w:eastAsia="Times New Roman" w:hAnsi="Times New Roman" w:cs="Times New Roman"/>
          <w:b/>
          <w:sz w:val="24"/>
          <w:szCs w:val="24"/>
          <w:lang w:val="lv-LV"/>
        </w:rPr>
      </w:pPr>
      <w:r>
        <w:rPr>
          <w:rFonts w:ascii="Times New Roman" w:eastAsia="Times New Roman" w:hAnsi="Times New Roman" w:cs="Times New Roman"/>
          <w:b/>
          <w:sz w:val="24"/>
          <w:szCs w:val="24"/>
          <w:lang w:val="lv-LV"/>
        </w:rPr>
        <w:br w:type="page"/>
      </w:r>
    </w:p>
    <w:p w14:paraId="3866608F" w14:textId="55947BA6" w:rsidR="00C41F15" w:rsidRPr="00C41F15" w:rsidRDefault="0099117A" w:rsidP="00C41F15">
      <w:pPr>
        <w:numPr>
          <w:ilvl w:val="0"/>
          <w:numId w:val="1"/>
        </w:numPr>
        <w:spacing w:before="200" w:after="0" w:line="240" w:lineRule="auto"/>
        <w:ind w:left="357" w:hanging="357"/>
        <w:jc w:val="center"/>
        <w:rPr>
          <w:rFonts w:ascii="Times New Roman" w:eastAsia="Times New Roman" w:hAnsi="Times New Roman" w:cs="Times New Roman"/>
          <w:b/>
          <w:sz w:val="24"/>
          <w:szCs w:val="24"/>
          <w:lang w:val="lv-LV"/>
        </w:rPr>
      </w:pPr>
      <w:r>
        <w:rPr>
          <w:rFonts w:ascii="Times New Roman" w:eastAsia="Times New Roman" w:hAnsi="Times New Roman" w:cs="Times New Roman"/>
          <w:b/>
          <w:sz w:val="24"/>
          <w:szCs w:val="24"/>
          <w:lang w:val="lv-LV"/>
        </w:rPr>
        <w:lastRenderedPageBreak/>
        <w:t>PREČU NODOŠANAS - PIEŅEMŠANAS</w:t>
      </w:r>
      <w:r w:rsidR="006F4E27">
        <w:rPr>
          <w:rFonts w:ascii="Times New Roman" w:eastAsia="Times New Roman" w:hAnsi="Times New Roman" w:cs="Times New Roman"/>
          <w:b/>
          <w:sz w:val="24"/>
          <w:szCs w:val="24"/>
          <w:lang w:val="lv-LV"/>
        </w:rPr>
        <w:t xml:space="preserve"> KĀRTĪBA</w:t>
      </w:r>
    </w:p>
    <w:p w14:paraId="5D92DFF1" w14:textId="7AC0998D" w:rsidR="00EA1265" w:rsidRDefault="00EA1265" w:rsidP="00EA1265">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sidRPr="00EA1265">
        <w:rPr>
          <w:rFonts w:ascii="Times New Roman" w:eastAsia="Times New Roman" w:hAnsi="Times New Roman" w:cs="Times New Roman"/>
          <w:sz w:val="24"/>
          <w:szCs w:val="24"/>
          <w:lang w:val="lv-LV"/>
        </w:rPr>
        <w:t xml:space="preserve">Piegādātājs piegādā Preci saskaņā ar </w:t>
      </w:r>
      <w:r>
        <w:rPr>
          <w:rFonts w:ascii="Times New Roman" w:eastAsia="Times New Roman" w:hAnsi="Times New Roman" w:cs="Times New Roman"/>
          <w:sz w:val="24"/>
          <w:szCs w:val="24"/>
          <w:lang w:val="lv-LV"/>
        </w:rPr>
        <w:t xml:space="preserve">Līguma pielikumā </w:t>
      </w:r>
      <w:r w:rsidRPr="00EA1265">
        <w:rPr>
          <w:rFonts w:ascii="Times New Roman" w:eastAsia="Times New Roman" w:hAnsi="Times New Roman" w:cs="Times New Roman"/>
          <w:sz w:val="24"/>
          <w:szCs w:val="24"/>
          <w:lang w:val="lv-LV"/>
        </w:rPr>
        <w:t>norādītajām cenām un Pasūtītāja</w:t>
      </w:r>
      <w:r>
        <w:rPr>
          <w:rFonts w:ascii="Times New Roman" w:eastAsia="Times New Roman" w:hAnsi="Times New Roman" w:cs="Times New Roman"/>
          <w:sz w:val="24"/>
          <w:szCs w:val="24"/>
          <w:lang w:val="lv-LV"/>
        </w:rPr>
        <w:t xml:space="preserve"> Līgumā noteiktā pilnvarotā pārstāvja</w:t>
      </w:r>
      <w:r w:rsidRPr="00EA1265">
        <w:rPr>
          <w:rFonts w:ascii="Times New Roman" w:eastAsia="Times New Roman" w:hAnsi="Times New Roman" w:cs="Times New Roman"/>
          <w:sz w:val="24"/>
          <w:szCs w:val="24"/>
          <w:lang w:val="lv-LV"/>
        </w:rPr>
        <w:t xml:space="preserve"> veikto pasūtījumu.</w:t>
      </w:r>
    </w:p>
    <w:p w14:paraId="4D85CBE7" w14:textId="37404A28" w:rsidR="00EA1265" w:rsidRPr="00EA1265" w:rsidRDefault="00EA1265" w:rsidP="00EA1265">
      <w:pPr>
        <w:numPr>
          <w:ilvl w:val="1"/>
          <w:numId w:val="1"/>
        </w:numPr>
        <w:spacing w:before="120" w:after="120" w:line="240" w:lineRule="auto"/>
        <w:ind w:left="567" w:hanging="567"/>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Preču pasūtījumā Pasūtītāja pārstāvis norāda: Līguma nosaukumu, datumu, numuru, Preču pozīciju, saskaņā ar Līguma pielikumu</w:t>
      </w:r>
      <w:r w:rsidR="0028213F">
        <w:rPr>
          <w:rFonts w:ascii="Times New Roman" w:eastAsia="Times New Roman" w:hAnsi="Times New Roman" w:cs="Times New Roman"/>
          <w:sz w:val="24"/>
          <w:szCs w:val="24"/>
          <w:lang w:val="lv-LV"/>
        </w:rPr>
        <w:t xml:space="preserve">, </w:t>
      </w:r>
      <w:r>
        <w:rPr>
          <w:rFonts w:ascii="Times New Roman" w:eastAsia="Times New Roman" w:hAnsi="Times New Roman" w:cs="Times New Roman"/>
          <w:sz w:val="24"/>
          <w:szCs w:val="24"/>
          <w:lang w:val="lv-LV"/>
        </w:rPr>
        <w:t>Preču nosaukumu</w:t>
      </w:r>
      <w:r w:rsidR="000E3C61">
        <w:rPr>
          <w:rFonts w:ascii="Times New Roman" w:eastAsia="Times New Roman" w:hAnsi="Times New Roman" w:cs="Times New Roman"/>
          <w:sz w:val="24"/>
          <w:szCs w:val="24"/>
          <w:lang w:val="lv-LV"/>
        </w:rPr>
        <w:t xml:space="preserve"> un </w:t>
      </w:r>
      <w:r>
        <w:rPr>
          <w:rFonts w:ascii="Times New Roman" w:eastAsia="Times New Roman" w:hAnsi="Times New Roman" w:cs="Times New Roman"/>
          <w:sz w:val="24"/>
          <w:szCs w:val="24"/>
          <w:lang w:val="lv-LV"/>
        </w:rPr>
        <w:t>daudzumus. Veicot pasūtījumu, Puses saskaņo precīzu Preču piegādes laiku un vietu.</w:t>
      </w:r>
    </w:p>
    <w:p w14:paraId="081700B9" w14:textId="0D987FF0" w:rsidR="00EA1265" w:rsidRPr="00D4034D" w:rsidRDefault="00EA1265" w:rsidP="00EA1265">
      <w:pPr>
        <w:numPr>
          <w:ilvl w:val="1"/>
          <w:numId w:val="1"/>
        </w:numPr>
        <w:spacing w:before="120" w:after="120" w:line="240" w:lineRule="auto"/>
        <w:ind w:left="567" w:hanging="567"/>
        <w:jc w:val="both"/>
        <w:rPr>
          <w:rFonts w:ascii="Times New Roman" w:eastAsia="Times New Roman" w:hAnsi="Times New Roman" w:cs="Times New Roman"/>
          <w:kern w:val="3"/>
          <w:sz w:val="24"/>
          <w:szCs w:val="24"/>
          <w:lang w:val="lv-LV" w:eastAsia="lv-LV"/>
        </w:rPr>
      </w:pPr>
      <w:r w:rsidRPr="00D4034D">
        <w:rPr>
          <w:rFonts w:ascii="Times New Roman" w:eastAsia="Times New Roman" w:hAnsi="Times New Roman" w:cs="Times New Roman"/>
          <w:sz w:val="24"/>
          <w:szCs w:val="24"/>
          <w:lang w:val="lv-LV"/>
        </w:rPr>
        <w:t xml:space="preserve">Piegādātājs Preci piegādā </w:t>
      </w:r>
      <w:r w:rsidR="00D4034D" w:rsidRPr="00D4034D">
        <w:rPr>
          <w:rFonts w:ascii="Times New Roman" w:eastAsia="Times New Roman" w:hAnsi="Times New Roman" w:cs="Times New Roman"/>
          <w:b/>
          <w:bCs/>
          <w:sz w:val="24"/>
          <w:szCs w:val="24"/>
          <w:lang w:val="lv-LV"/>
        </w:rPr>
        <w:t xml:space="preserve">ne vēlāk kā </w:t>
      </w:r>
      <w:r w:rsidR="00D4034D" w:rsidRPr="001717CC">
        <w:rPr>
          <w:rFonts w:ascii="Times New Roman" w:eastAsia="Times New Roman" w:hAnsi="Times New Roman" w:cs="Times New Roman"/>
          <w:b/>
          <w:bCs/>
          <w:sz w:val="24"/>
          <w:szCs w:val="24"/>
          <w:lang w:val="lv-LV"/>
        </w:rPr>
        <w:t xml:space="preserve">3 (trīs) </w:t>
      </w:r>
      <w:r w:rsidR="00EA427F">
        <w:rPr>
          <w:rFonts w:ascii="Times New Roman" w:eastAsia="Times New Roman" w:hAnsi="Times New Roman" w:cs="Times New Roman"/>
          <w:b/>
          <w:bCs/>
          <w:sz w:val="24"/>
          <w:szCs w:val="24"/>
          <w:lang w:val="lv-LV"/>
        </w:rPr>
        <w:t>darbdienu</w:t>
      </w:r>
      <w:r w:rsidR="00D4034D" w:rsidRPr="001717CC">
        <w:rPr>
          <w:rFonts w:ascii="Times New Roman" w:eastAsia="Times New Roman" w:hAnsi="Times New Roman" w:cs="Times New Roman"/>
          <w:b/>
          <w:bCs/>
          <w:sz w:val="24"/>
          <w:szCs w:val="24"/>
          <w:lang w:val="lv-LV"/>
        </w:rPr>
        <w:t xml:space="preserve"> laikā </w:t>
      </w:r>
      <w:r w:rsidR="00D4034D" w:rsidRPr="001717CC">
        <w:rPr>
          <w:rFonts w:ascii="Times New Roman" w:eastAsia="Times New Roman" w:hAnsi="Times New Roman" w:cs="Times New Roman"/>
          <w:sz w:val="24"/>
          <w:szCs w:val="24"/>
          <w:lang w:val="lv-LV"/>
        </w:rPr>
        <w:t>no</w:t>
      </w:r>
      <w:r w:rsidRPr="001717CC">
        <w:rPr>
          <w:rFonts w:ascii="Times New Roman" w:eastAsia="Times New Roman" w:hAnsi="Times New Roman" w:cs="Times New Roman"/>
          <w:sz w:val="24"/>
          <w:szCs w:val="24"/>
          <w:lang w:val="lv-LV"/>
        </w:rPr>
        <w:t xml:space="preserve"> pasūtījuma veikšanas dienas vai citā termiņā</w:t>
      </w:r>
      <w:r w:rsidR="001C646D">
        <w:rPr>
          <w:rFonts w:ascii="Times New Roman" w:eastAsia="Times New Roman" w:hAnsi="Times New Roman" w:cs="Times New Roman"/>
          <w:sz w:val="24"/>
          <w:szCs w:val="24"/>
          <w:lang w:val="lv-LV"/>
        </w:rPr>
        <w:t xml:space="preserve">, </w:t>
      </w:r>
      <w:r w:rsidRPr="001717CC">
        <w:rPr>
          <w:rFonts w:ascii="Times New Roman" w:eastAsia="Times New Roman" w:hAnsi="Times New Roman" w:cs="Times New Roman"/>
          <w:sz w:val="24"/>
          <w:szCs w:val="24"/>
          <w:lang w:val="lv-LV"/>
        </w:rPr>
        <w:t>par kuru Puses ir vienojušās.</w:t>
      </w:r>
      <w:r w:rsidRPr="00D4034D">
        <w:rPr>
          <w:rFonts w:ascii="Times New Roman" w:eastAsia="Times New Roman" w:hAnsi="Times New Roman" w:cs="Times New Roman"/>
          <w:sz w:val="24"/>
          <w:szCs w:val="24"/>
          <w:lang w:val="lv-LV"/>
        </w:rPr>
        <w:t xml:space="preserve"> </w:t>
      </w:r>
    </w:p>
    <w:p w14:paraId="0FEDAB09" w14:textId="5AEE1077" w:rsidR="000D7E0F" w:rsidRDefault="00EA1265" w:rsidP="00EA1265">
      <w:pPr>
        <w:numPr>
          <w:ilvl w:val="1"/>
          <w:numId w:val="1"/>
        </w:numPr>
        <w:spacing w:before="120" w:after="120" w:line="240" w:lineRule="auto"/>
        <w:ind w:left="567" w:hanging="567"/>
        <w:jc w:val="both"/>
        <w:rPr>
          <w:rFonts w:ascii="Times New Roman" w:eastAsia="Times New Roman" w:hAnsi="Times New Roman" w:cs="Times New Roman"/>
          <w:kern w:val="3"/>
          <w:sz w:val="24"/>
          <w:szCs w:val="24"/>
          <w:lang w:val="lv-LV" w:eastAsia="lv-LV"/>
        </w:rPr>
      </w:pPr>
      <w:r w:rsidRPr="00EA1265">
        <w:rPr>
          <w:rFonts w:ascii="Times New Roman" w:eastAsia="Times New Roman" w:hAnsi="Times New Roman" w:cs="Times New Roman"/>
          <w:kern w:val="3"/>
          <w:sz w:val="24"/>
          <w:szCs w:val="24"/>
          <w:lang w:val="lv-LV" w:eastAsia="lv-LV"/>
        </w:rPr>
        <w:t>Preces nodošana un pieņemšana tiek apliecināta, abām Pušu pilnvarotajām personām parakstot Piegādātāja sagatavot</w:t>
      </w:r>
      <w:r w:rsidR="00EB538C">
        <w:rPr>
          <w:rFonts w:ascii="Times New Roman" w:eastAsia="Times New Roman" w:hAnsi="Times New Roman" w:cs="Times New Roman"/>
          <w:kern w:val="3"/>
          <w:sz w:val="24"/>
          <w:szCs w:val="24"/>
          <w:lang w:val="lv-LV" w:eastAsia="lv-LV"/>
        </w:rPr>
        <w:t>u</w:t>
      </w:r>
      <w:r w:rsidRPr="00EA1265">
        <w:rPr>
          <w:rFonts w:ascii="Times New Roman" w:eastAsia="Times New Roman" w:hAnsi="Times New Roman" w:cs="Times New Roman"/>
          <w:kern w:val="3"/>
          <w:sz w:val="24"/>
          <w:szCs w:val="24"/>
          <w:lang w:val="lv-LV" w:eastAsia="lv-LV"/>
        </w:rPr>
        <w:t xml:space="preserve"> Preces pavadzīmi – rēķinu (turpmāk – Pavadzīme) 3</w:t>
      </w:r>
      <w:r w:rsidR="00EE3FE7">
        <w:rPr>
          <w:rFonts w:ascii="Times New Roman" w:eastAsia="Times New Roman" w:hAnsi="Times New Roman" w:cs="Times New Roman"/>
          <w:kern w:val="3"/>
          <w:sz w:val="24"/>
          <w:szCs w:val="24"/>
          <w:lang w:val="lv-LV" w:eastAsia="lv-LV"/>
        </w:rPr>
        <w:t> </w:t>
      </w:r>
      <w:r w:rsidRPr="00EA1265">
        <w:rPr>
          <w:rFonts w:ascii="Times New Roman" w:eastAsia="Times New Roman" w:hAnsi="Times New Roman" w:cs="Times New Roman"/>
          <w:kern w:val="3"/>
          <w:sz w:val="24"/>
          <w:szCs w:val="24"/>
          <w:lang w:val="lv-LV" w:eastAsia="lv-LV"/>
        </w:rPr>
        <w:t>(trīs) identiskos eksemplāros</w:t>
      </w:r>
      <w:r w:rsidR="00D4034D">
        <w:rPr>
          <w:rFonts w:ascii="Times New Roman" w:eastAsia="Times New Roman" w:hAnsi="Times New Roman" w:cs="Times New Roman"/>
          <w:kern w:val="3"/>
          <w:sz w:val="24"/>
          <w:szCs w:val="24"/>
          <w:lang w:val="lv-LV" w:eastAsia="lv-LV"/>
        </w:rPr>
        <w:t>, no kuriem 1 (</w:t>
      </w:r>
      <w:r w:rsidRPr="00EA1265">
        <w:rPr>
          <w:rFonts w:ascii="Times New Roman" w:eastAsia="Times New Roman" w:hAnsi="Times New Roman" w:cs="Times New Roman"/>
          <w:kern w:val="3"/>
          <w:sz w:val="24"/>
          <w:szCs w:val="24"/>
          <w:lang w:val="lv-LV" w:eastAsia="lv-LV"/>
        </w:rPr>
        <w:t>viens</w:t>
      </w:r>
      <w:r w:rsidR="00D4034D">
        <w:rPr>
          <w:rFonts w:ascii="Times New Roman" w:eastAsia="Times New Roman" w:hAnsi="Times New Roman" w:cs="Times New Roman"/>
          <w:kern w:val="3"/>
          <w:sz w:val="24"/>
          <w:szCs w:val="24"/>
          <w:lang w:val="lv-LV" w:eastAsia="lv-LV"/>
        </w:rPr>
        <w:t>)</w:t>
      </w:r>
      <w:r w:rsidRPr="00EA1265">
        <w:rPr>
          <w:rFonts w:ascii="Times New Roman" w:eastAsia="Times New Roman" w:hAnsi="Times New Roman" w:cs="Times New Roman"/>
          <w:kern w:val="3"/>
          <w:sz w:val="24"/>
          <w:szCs w:val="24"/>
          <w:lang w:val="lv-LV" w:eastAsia="lv-LV"/>
        </w:rPr>
        <w:t xml:space="preserve"> eksemplārs </w:t>
      </w:r>
      <w:r w:rsidR="00D4034D">
        <w:rPr>
          <w:rFonts w:ascii="Times New Roman" w:eastAsia="Times New Roman" w:hAnsi="Times New Roman" w:cs="Times New Roman"/>
          <w:kern w:val="3"/>
          <w:sz w:val="24"/>
          <w:szCs w:val="24"/>
          <w:lang w:val="lv-LV" w:eastAsia="lv-LV"/>
        </w:rPr>
        <w:t>tiek nodots</w:t>
      </w:r>
      <w:r w:rsidRPr="00EA1265">
        <w:rPr>
          <w:rFonts w:ascii="Times New Roman" w:eastAsia="Times New Roman" w:hAnsi="Times New Roman" w:cs="Times New Roman"/>
          <w:kern w:val="3"/>
          <w:sz w:val="24"/>
          <w:szCs w:val="24"/>
          <w:lang w:val="lv-LV" w:eastAsia="lv-LV"/>
        </w:rPr>
        <w:t xml:space="preserve"> Piegādātājam, </w:t>
      </w:r>
      <w:r w:rsidR="00D4034D">
        <w:rPr>
          <w:rFonts w:ascii="Times New Roman" w:eastAsia="Times New Roman" w:hAnsi="Times New Roman" w:cs="Times New Roman"/>
          <w:kern w:val="3"/>
          <w:sz w:val="24"/>
          <w:szCs w:val="24"/>
          <w:lang w:val="lv-LV" w:eastAsia="lv-LV"/>
        </w:rPr>
        <w:t>2 (</w:t>
      </w:r>
      <w:r w:rsidRPr="00EA1265">
        <w:rPr>
          <w:rFonts w:ascii="Times New Roman" w:eastAsia="Times New Roman" w:hAnsi="Times New Roman" w:cs="Times New Roman"/>
          <w:kern w:val="3"/>
          <w:sz w:val="24"/>
          <w:szCs w:val="24"/>
          <w:lang w:val="lv-LV" w:eastAsia="lv-LV"/>
        </w:rPr>
        <w:t>divi</w:t>
      </w:r>
      <w:r w:rsidR="00D4034D">
        <w:rPr>
          <w:rFonts w:ascii="Times New Roman" w:eastAsia="Times New Roman" w:hAnsi="Times New Roman" w:cs="Times New Roman"/>
          <w:kern w:val="3"/>
          <w:sz w:val="24"/>
          <w:szCs w:val="24"/>
          <w:lang w:val="lv-LV" w:eastAsia="lv-LV"/>
        </w:rPr>
        <w:t>)</w:t>
      </w:r>
      <w:r w:rsidRPr="00EA1265">
        <w:rPr>
          <w:rFonts w:ascii="Times New Roman" w:eastAsia="Times New Roman" w:hAnsi="Times New Roman" w:cs="Times New Roman"/>
          <w:kern w:val="3"/>
          <w:sz w:val="24"/>
          <w:szCs w:val="24"/>
          <w:lang w:val="lv-LV" w:eastAsia="lv-LV"/>
        </w:rPr>
        <w:t xml:space="preserve"> eksemplāri</w:t>
      </w:r>
      <w:r w:rsidR="00EB538C">
        <w:rPr>
          <w:rFonts w:ascii="Times New Roman" w:eastAsia="Times New Roman" w:hAnsi="Times New Roman" w:cs="Times New Roman"/>
          <w:kern w:val="3"/>
          <w:sz w:val="24"/>
          <w:szCs w:val="24"/>
          <w:lang w:val="lv-LV" w:eastAsia="lv-LV"/>
        </w:rPr>
        <w:t xml:space="preserve"> - </w:t>
      </w:r>
      <w:r w:rsidRPr="00EA1265">
        <w:rPr>
          <w:rFonts w:ascii="Times New Roman" w:eastAsia="Times New Roman" w:hAnsi="Times New Roman" w:cs="Times New Roman"/>
          <w:kern w:val="3"/>
          <w:sz w:val="24"/>
          <w:szCs w:val="24"/>
          <w:lang w:val="lv-LV" w:eastAsia="lv-LV"/>
        </w:rPr>
        <w:t>Pasūtītājam.</w:t>
      </w:r>
    </w:p>
    <w:p w14:paraId="1F638AC8" w14:textId="6C244A6E" w:rsidR="00C41F15" w:rsidRPr="00C41F15" w:rsidRDefault="004C6791" w:rsidP="00C41F15">
      <w:pPr>
        <w:numPr>
          <w:ilvl w:val="0"/>
          <w:numId w:val="1"/>
        </w:numPr>
        <w:spacing w:before="120" w:after="120" w:line="240" w:lineRule="auto"/>
        <w:jc w:val="center"/>
        <w:rPr>
          <w:rFonts w:ascii="Times New Roman" w:eastAsia="Times New Roman" w:hAnsi="Times New Roman" w:cs="Times New Roman"/>
          <w:b/>
          <w:sz w:val="24"/>
          <w:szCs w:val="24"/>
          <w:lang w:val="lv-LV"/>
        </w:rPr>
      </w:pPr>
      <w:r>
        <w:rPr>
          <w:rFonts w:ascii="Times New Roman" w:eastAsia="Times New Roman" w:hAnsi="Times New Roman" w:cs="Times New Roman"/>
          <w:b/>
          <w:sz w:val="24"/>
          <w:szCs w:val="24"/>
          <w:lang w:val="lv-LV"/>
        </w:rPr>
        <w:t>PRECES</w:t>
      </w:r>
      <w:r w:rsidR="00C41F15" w:rsidRPr="00C41F15">
        <w:rPr>
          <w:rFonts w:ascii="Times New Roman" w:eastAsia="Times New Roman" w:hAnsi="Times New Roman" w:cs="Times New Roman"/>
          <w:b/>
          <w:sz w:val="24"/>
          <w:szCs w:val="24"/>
          <w:lang w:val="lv-LV"/>
        </w:rPr>
        <w:t xml:space="preserve"> </w:t>
      </w:r>
      <w:r w:rsidR="009048D9">
        <w:rPr>
          <w:rFonts w:ascii="Times New Roman" w:eastAsia="Times New Roman" w:hAnsi="Times New Roman" w:cs="Times New Roman"/>
          <w:b/>
          <w:sz w:val="24"/>
          <w:szCs w:val="24"/>
          <w:lang w:val="lv-LV"/>
        </w:rPr>
        <w:t xml:space="preserve">KVALITĀTES </w:t>
      </w:r>
      <w:r w:rsidR="00862C7B">
        <w:rPr>
          <w:rFonts w:ascii="Times New Roman" w:eastAsia="Times New Roman" w:hAnsi="Times New Roman" w:cs="Times New Roman"/>
          <w:b/>
          <w:sz w:val="24"/>
          <w:szCs w:val="24"/>
          <w:lang w:val="lv-LV"/>
        </w:rPr>
        <w:t>NOSACĪJUMI</w:t>
      </w:r>
    </w:p>
    <w:p w14:paraId="6E0B3841" w14:textId="5FA5A07D" w:rsidR="004C6791" w:rsidRPr="004C6791" w:rsidRDefault="004C6791" w:rsidP="009048D9">
      <w:pPr>
        <w:pStyle w:val="Sarakstarindkopa"/>
        <w:numPr>
          <w:ilvl w:val="1"/>
          <w:numId w:val="1"/>
        </w:numPr>
        <w:spacing w:before="120" w:after="120" w:line="240" w:lineRule="auto"/>
        <w:ind w:left="567" w:hanging="567"/>
        <w:contextualSpacing w:val="0"/>
        <w:jc w:val="both"/>
        <w:rPr>
          <w:rFonts w:ascii="Times New Roman" w:hAnsi="Times New Roman"/>
          <w:sz w:val="24"/>
          <w:szCs w:val="24"/>
          <w:lang w:val="lv-LV" w:eastAsia="lv-LV"/>
        </w:rPr>
      </w:pPr>
      <w:r w:rsidRPr="004C6791">
        <w:rPr>
          <w:rFonts w:ascii="Times New Roman" w:hAnsi="Times New Roman"/>
          <w:sz w:val="24"/>
          <w:szCs w:val="24"/>
          <w:lang w:val="lv-LV" w:eastAsia="lv-LV"/>
        </w:rPr>
        <w:t xml:space="preserve">Piegādātājs nodrošina, ka Prece atbilst Latvijas Republikas un Eiropas Savienības spēkā esošo normatīvo aktu un </w:t>
      </w:r>
      <w:r w:rsidR="009048D9">
        <w:rPr>
          <w:rFonts w:ascii="Times New Roman" w:hAnsi="Times New Roman"/>
          <w:sz w:val="24"/>
          <w:szCs w:val="24"/>
          <w:lang w:val="lv-LV" w:eastAsia="lv-LV"/>
        </w:rPr>
        <w:t>starptautiskajām</w:t>
      </w:r>
      <w:r>
        <w:rPr>
          <w:rFonts w:ascii="Times New Roman" w:hAnsi="Times New Roman"/>
          <w:sz w:val="24"/>
          <w:szCs w:val="24"/>
          <w:lang w:val="lv-LV" w:eastAsia="lv-LV"/>
        </w:rPr>
        <w:t xml:space="preserve"> drošības un kvalitātes</w:t>
      </w:r>
      <w:r w:rsidRPr="004C6791">
        <w:rPr>
          <w:rFonts w:ascii="Times New Roman" w:hAnsi="Times New Roman"/>
          <w:sz w:val="24"/>
          <w:szCs w:val="24"/>
          <w:lang w:val="lv-LV" w:eastAsia="lv-LV"/>
        </w:rPr>
        <w:t xml:space="preserve"> standartu prasībām.</w:t>
      </w:r>
    </w:p>
    <w:p w14:paraId="3F79FD77" w14:textId="714609AF" w:rsidR="004C6791" w:rsidRPr="009048D9" w:rsidRDefault="009048D9" w:rsidP="009048D9">
      <w:pPr>
        <w:pStyle w:val="Sarakstarindkopa"/>
        <w:numPr>
          <w:ilvl w:val="1"/>
          <w:numId w:val="1"/>
        </w:numPr>
        <w:spacing w:before="120" w:after="120" w:line="240" w:lineRule="auto"/>
        <w:ind w:left="567" w:hanging="567"/>
        <w:contextualSpacing w:val="0"/>
        <w:jc w:val="both"/>
        <w:rPr>
          <w:rFonts w:ascii="Times New Roman" w:hAnsi="Times New Roman"/>
          <w:sz w:val="24"/>
          <w:szCs w:val="24"/>
          <w:lang w:val="lv-LV" w:eastAsia="lv-LV"/>
        </w:rPr>
      </w:pPr>
      <w:r w:rsidRPr="009048D9">
        <w:rPr>
          <w:rFonts w:ascii="Times New Roman" w:hAnsi="Times New Roman"/>
          <w:sz w:val="24"/>
          <w:szCs w:val="24"/>
          <w:lang w:val="lv-LV"/>
        </w:rPr>
        <w:t>Katrai Preces vienībai jābūt individuāli iepakotai</w:t>
      </w:r>
      <w:r>
        <w:rPr>
          <w:rFonts w:ascii="Times New Roman" w:hAnsi="Times New Roman"/>
          <w:sz w:val="24"/>
          <w:szCs w:val="24"/>
          <w:lang w:val="lv-LV"/>
        </w:rPr>
        <w:t xml:space="preserve"> </w:t>
      </w:r>
      <w:r w:rsidRPr="004C6791">
        <w:rPr>
          <w:rFonts w:ascii="Times New Roman" w:hAnsi="Times New Roman"/>
          <w:sz w:val="24"/>
          <w:szCs w:val="24"/>
          <w:lang w:val="lv-LV"/>
        </w:rPr>
        <w:t>(ja Preces ražotājs nav noteicis citādāk)</w:t>
      </w:r>
      <w:r w:rsidRPr="009048D9">
        <w:rPr>
          <w:rFonts w:ascii="Times New Roman" w:hAnsi="Times New Roman"/>
          <w:sz w:val="24"/>
          <w:szCs w:val="24"/>
          <w:lang w:val="lv-LV"/>
        </w:rPr>
        <w:t xml:space="preserve"> slēgtā iepakojumā ar norādi</w:t>
      </w:r>
      <w:r w:rsidR="00EA427F">
        <w:rPr>
          <w:rFonts w:ascii="Times New Roman" w:hAnsi="Times New Roman"/>
          <w:sz w:val="24"/>
          <w:szCs w:val="24"/>
          <w:lang w:val="lv-LV"/>
        </w:rPr>
        <w:t>, kas identificē Preci</w:t>
      </w:r>
      <w:r>
        <w:rPr>
          <w:rFonts w:ascii="Times New Roman" w:hAnsi="Times New Roman"/>
          <w:sz w:val="24"/>
          <w:szCs w:val="24"/>
          <w:lang w:val="lv-LV"/>
        </w:rPr>
        <w:t xml:space="preserve">. </w:t>
      </w:r>
      <w:r w:rsidR="00EA427F">
        <w:rPr>
          <w:rFonts w:ascii="Times New Roman" w:hAnsi="Times New Roman"/>
          <w:sz w:val="24"/>
          <w:szCs w:val="24"/>
          <w:lang w:val="lv-LV"/>
        </w:rPr>
        <w:t xml:space="preserve">Uz Preces iepakojuma ir norādīts nosaukums, ražotājs, sastāvs un </w:t>
      </w:r>
      <w:r w:rsidR="004C6791" w:rsidRPr="004C6791">
        <w:rPr>
          <w:rFonts w:ascii="Times New Roman" w:hAnsi="Times New Roman"/>
          <w:sz w:val="24"/>
          <w:szCs w:val="24"/>
          <w:lang w:val="lv-LV"/>
        </w:rPr>
        <w:t>lietošanas instrukcija atbilstoši spēkā esošiem normatīvajiem aktiem.</w:t>
      </w:r>
      <w:r w:rsidRPr="009048D9">
        <w:rPr>
          <w:rFonts w:ascii="Times New Roman" w:hAnsi="Times New Roman"/>
          <w:sz w:val="24"/>
          <w:szCs w:val="24"/>
          <w:lang w:val="lv-LV" w:eastAsia="lv-LV"/>
        </w:rPr>
        <w:t xml:space="preserve"> Pēc Pasūtītāja pieprasījuma Piegādātājs piegādātajai Precei pievieno </w:t>
      </w:r>
      <w:r w:rsidR="00EA427F">
        <w:rPr>
          <w:rFonts w:ascii="Times New Roman" w:hAnsi="Times New Roman"/>
          <w:sz w:val="24"/>
          <w:szCs w:val="24"/>
          <w:lang w:val="lv-LV" w:eastAsia="lv-LV"/>
        </w:rPr>
        <w:t xml:space="preserve">papildu </w:t>
      </w:r>
      <w:r w:rsidRPr="009048D9">
        <w:rPr>
          <w:rFonts w:ascii="Times New Roman" w:hAnsi="Times New Roman"/>
          <w:sz w:val="24"/>
          <w:szCs w:val="24"/>
          <w:lang w:val="lv-LV" w:eastAsia="lv-LV"/>
        </w:rPr>
        <w:t>tehnisko informāciju.</w:t>
      </w:r>
    </w:p>
    <w:p w14:paraId="54C44EBB" w14:textId="77777777" w:rsidR="009048D9" w:rsidRDefault="004C6791" w:rsidP="009048D9">
      <w:pPr>
        <w:numPr>
          <w:ilvl w:val="1"/>
          <w:numId w:val="1"/>
        </w:numPr>
        <w:spacing w:before="120" w:after="120" w:line="240" w:lineRule="auto"/>
        <w:ind w:left="567" w:hanging="567"/>
        <w:jc w:val="both"/>
        <w:rPr>
          <w:rFonts w:ascii="Times New Roman" w:hAnsi="Times New Roman"/>
          <w:sz w:val="24"/>
          <w:szCs w:val="24"/>
          <w:lang w:val="lv-LV" w:eastAsia="lv-LV"/>
        </w:rPr>
      </w:pPr>
      <w:r w:rsidRPr="004C6791">
        <w:rPr>
          <w:rFonts w:ascii="Times New Roman" w:hAnsi="Times New Roman"/>
          <w:sz w:val="24"/>
          <w:szCs w:val="24"/>
          <w:lang w:val="lv-LV"/>
        </w:rPr>
        <w:t>Piegādātājs piegādā Preci iepakojumā, kas nodrošina Preces saglabāšanu, pārvadāšanu un uzglabāšanu, atbilstoši Preces ražotāja noteiktām prasībām un spēkā esošiem normatīvajiem aktiem.</w:t>
      </w:r>
      <w:r w:rsidRPr="004C6791">
        <w:rPr>
          <w:rFonts w:ascii="Times New Roman" w:hAnsi="Times New Roman"/>
          <w:sz w:val="24"/>
          <w:szCs w:val="24"/>
          <w:lang w:val="lv-LV" w:eastAsia="lv-LV"/>
        </w:rPr>
        <w:t xml:space="preserve"> </w:t>
      </w:r>
    </w:p>
    <w:p w14:paraId="6C813454" w14:textId="6ECAAF09" w:rsidR="009048D9" w:rsidRPr="009048D9" w:rsidRDefault="004C6791" w:rsidP="009048D9">
      <w:pPr>
        <w:numPr>
          <w:ilvl w:val="1"/>
          <w:numId w:val="1"/>
        </w:numPr>
        <w:spacing w:before="120" w:after="120" w:line="240" w:lineRule="auto"/>
        <w:ind w:left="567" w:hanging="567"/>
        <w:jc w:val="both"/>
        <w:rPr>
          <w:rFonts w:ascii="Times New Roman" w:hAnsi="Times New Roman"/>
          <w:sz w:val="24"/>
          <w:szCs w:val="24"/>
          <w:lang w:val="lv-LV" w:eastAsia="lv-LV"/>
        </w:rPr>
      </w:pPr>
      <w:r w:rsidRPr="004C6791">
        <w:rPr>
          <w:rFonts w:ascii="Times New Roman" w:hAnsi="Times New Roman"/>
          <w:sz w:val="24"/>
          <w:szCs w:val="24"/>
          <w:lang w:val="lv-LV"/>
        </w:rPr>
        <w:t xml:space="preserve">Piegādātājs garantē, ka Prece atbilst Līguma noteikumiem un ir derīga lietošanai, kā arī Preces izmantošana, atbilstoši tās </w:t>
      </w:r>
      <w:r w:rsidR="004A4D71">
        <w:rPr>
          <w:rFonts w:ascii="Times New Roman" w:hAnsi="Times New Roman"/>
          <w:sz w:val="24"/>
          <w:szCs w:val="24"/>
          <w:lang w:val="lv-LV"/>
        </w:rPr>
        <w:t>funkcijām un lietošanas noteikumiem</w:t>
      </w:r>
      <w:r w:rsidRPr="004C6791">
        <w:rPr>
          <w:rFonts w:ascii="Times New Roman" w:hAnsi="Times New Roman"/>
          <w:sz w:val="24"/>
          <w:szCs w:val="24"/>
          <w:lang w:val="lv-LV"/>
        </w:rPr>
        <w:t>, nenodara kaitējumu ci</w:t>
      </w:r>
      <w:r w:rsidR="009048D9">
        <w:rPr>
          <w:rFonts w:ascii="Times New Roman" w:hAnsi="Times New Roman"/>
          <w:sz w:val="24"/>
          <w:szCs w:val="24"/>
          <w:lang w:val="lv-LV"/>
        </w:rPr>
        <w:t>l</w:t>
      </w:r>
      <w:r w:rsidRPr="004C6791">
        <w:rPr>
          <w:rFonts w:ascii="Times New Roman" w:hAnsi="Times New Roman"/>
          <w:sz w:val="24"/>
          <w:szCs w:val="24"/>
          <w:lang w:val="lv-LV"/>
        </w:rPr>
        <w:t>vēka veselībai un dzīvībai.</w:t>
      </w:r>
    </w:p>
    <w:p w14:paraId="2B5B4C40" w14:textId="45322027" w:rsidR="004C6791" w:rsidRPr="004C6791" w:rsidRDefault="004C6791" w:rsidP="004C6791">
      <w:pPr>
        <w:numPr>
          <w:ilvl w:val="1"/>
          <w:numId w:val="1"/>
        </w:numPr>
        <w:spacing w:before="120" w:after="120" w:line="240" w:lineRule="auto"/>
        <w:ind w:left="567" w:hanging="567"/>
        <w:jc w:val="both"/>
        <w:rPr>
          <w:rFonts w:ascii="Times New Roman" w:hAnsi="Times New Roman"/>
          <w:sz w:val="24"/>
          <w:szCs w:val="24"/>
          <w:lang w:val="lv-LV" w:eastAsia="lv-LV"/>
        </w:rPr>
      </w:pPr>
      <w:r w:rsidRPr="004C6791">
        <w:rPr>
          <w:rFonts w:ascii="Times New Roman" w:hAnsi="Times New Roman"/>
          <w:sz w:val="24"/>
          <w:szCs w:val="24"/>
          <w:lang w:val="lv-LV" w:eastAsia="lv-LV"/>
        </w:rPr>
        <w:t>Piegādātājs atbild par piegādājamās Preces kvalitāti un Preces atbilstību Līguma noteikumiem, un ša</w:t>
      </w:r>
      <w:r w:rsidR="001C646D">
        <w:rPr>
          <w:rFonts w:ascii="Times New Roman" w:hAnsi="Times New Roman"/>
          <w:sz w:val="24"/>
          <w:szCs w:val="24"/>
          <w:lang w:val="lv-LV" w:eastAsia="lv-LV"/>
        </w:rPr>
        <w:t>jā</w:t>
      </w:r>
      <w:r w:rsidRPr="004C6791">
        <w:rPr>
          <w:rFonts w:ascii="Times New Roman" w:hAnsi="Times New Roman"/>
          <w:sz w:val="24"/>
          <w:szCs w:val="24"/>
          <w:lang w:val="lv-LV" w:eastAsia="lv-LV"/>
        </w:rPr>
        <w:t xml:space="preserve"> sakarā sedz visus Pasūtītājam radušos izdevumus vai zaudējumus saistībā ar piegādātās Preces neatbilstību kvalitātei vai Līguma noteikumiem. </w:t>
      </w:r>
    </w:p>
    <w:p w14:paraId="68CE6ACE" w14:textId="27836B70" w:rsidR="004C6791" w:rsidRPr="008000BD" w:rsidRDefault="004C6791" w:rsidP="008000BD">
      <w:pPr>
        <w:numPr>
          <w:ilvl w:val="1"/>
          <w:numId w:val="1"/>
        </w:numPr>
        <w:spacing w:before="120" w:after="120" w:line="240" w:lineRule="auto"/>
        <w:ind w:left="567" w:hanging="567"/>
        <w:jc w:val="both"/>
        <w:rPr>
          <w:rFonts w:ascii="Times New Roman" w:hAnsi="Times New Roman"/>
          <w:sz w:val="24"/>
          <w:szCs w:val="24"/>
          <w:lang w:val="lv-LV" w:eastAsia="lv-LV"/>
        </w:rPr>
      </w:pPr>
      <w:r w:rsidRPr="004C6791">
        <w:rPr>
          <w:rFonts w:ascii="Times New Roman" w:hAnsi="Times New Roman"/>
          <w:sz w:val="24"/>
          <w:szCs w:val="24"/>
          <w:lang w:val="lv-LV"/>
        </w:rPr>
        <w:t>Pasūtītāja pretenzijas par Preces kvalitāti, kas radušās pēc Preces pieņemšanas, un k</w:t>
      </w:r>
      <w:r w:rsidR="001C646D">
        <w:rPr>
          <w:rFonts w:ascii="Times New Roman" w:hAnsi="Times New Roman"/>
          <w:sz w:val="24"/>
          <w:szCs w:val="24"/>
          <w:lang w:val="lv-LV"/>
        </w:rPr>
        <w:t>as</w:t>
      </w:r>
      <w:r w:rsidRPr="004C6791">
        <w:rPr>
          <w:rFonts w:ascii="Times New Roman" w:hAnsi="Times New Roman"/>
          <w:sz w:val="24"/>
          <w:szCs w:val="24"/>
          <w:lang w:val="lv-LV"/>
        </w:rPr>
        <w:t xml:space="preserve"> n</w:t>
      </w:r>
      <w:r w:rsidRPr="008C0F17">
        <w:rPr>
          <w:rFonts w:ascii="Times New Roman" w:hAnsi="Times New Roman"/>
          <w:sz w:val="24"/>
          <w:szCs w:val="24"/>
          <w:lang w:val="lv-LV"/>
        </w:rPr>
        <w:t xml:space="preserve">av izskaidrojamas ar Preces glabāšanas vai lietošanas kļūdām, Piegādātājs pieņem </w:t>
      </w:r>
      <w:r w:rsidR="008000BD" w:rsidRPr="008C0F17">
        <w:rPr>
          <w:rFonts w:ascii="Times New Roman" w:hAnsi="Times New Roman"/>
          <w:sz w:val="24"/>
          <w:szCs w:val="24"/>
          <w:lang w:val="lv-LV"/>
        </w:rPr>
        <w:t>10</w:t>
      </w:r>
      <w:r w:rsidR="001C646D">
        <w:rPr>
          <w:rFonts w:ascii="Times New Roman" w:hAnsi="Times New Roman"/>
          <w:sz w:val="24"/>
          <w:szCs w:val="24"/>
          <w:lang w:val="lv-LV"/>
        </w:rPr>
        <w:t> </w:t>
      </w:r>
      <w:r w:rsidR="008000BD" w:rsidRPr="008C0F17">
        <w:rPr>
          <w:rFonts w:ascii="Times New Roman" w:hAnsi="Times New Roman"/>
          <w:sz w:val="24"/>
          <w:szCs w:val="24"/>
          <w:lang w:val="lv-LV"/>
        </w:rPr>
        <w:t>(desmit) darbdienu laikā no Preces pieņemšanas.</w:t>
      </w:r>
      <w:bookmarkStart w:id="0" w:name="_Ref367704401"/>
      <w:bookmarkStart w:id="1" w:name="_Ref367704835"/>
    </w:p>
    <w:p w14:paraId="51E461A3" w14:textId="2588C36A" w:rsidR="004C6791" w:rsidRPr="004C6791" w:rsidRDefault="004C6791" w:rsidP="004C6791">
      <w:pPr>
        <w:numPr>
          <w:ilvl w:val="1"/>
          <w:numId w:val="1"/>
        </w:numPr>
        <w:spacing w:before="120" w:after="120" w:line="240" w:lineRule="auto"/>
        <w:ind w:left="567" w:hanging="567"/>
        <w:jc w:val="both"/>
        <w:rPr>
          <w:rFonts w:ascii="Times New Roman" w:hAnsi="Times New Roman"/>
          <w:sz w:val="24"/>
          <w:szCs w:val="24"/>
          <w:lang w:val="lv-LV" w:eastAsia="lv-LV"/>
        </w:rPr>
      </w:pPr>
      <w:r w:rsidRPr="004C6791">
        <w:rPr>
          <w:rFonts w:ascii="Times New Roman" w:hAnsi="Times New Roman"/>
          <w:sz w:val="24"/>
          <w:szCs w:val="24"/>
          <w:lang w:val="lv-LV" w:eastAsia="lv-LV"/>
        </w:rPr>
        <w:t>Ja Pasūtītājs</w:t>
      </w:r>
      <w:r w:rsidR="008C0F17">
        <w:rPr>
          <w:rFonts w:ascii="Times New Roman" w:hAnsi="Times New Roman"/>
          <w:sz w:val="24"/>
          <w:szCs w:val="24"/>
          <w:lang w:val="lv-LV" w:eastAsia="lv-LV"/>
        </w:rPr>
        <w:t xml:space="preserve"> </w:t>
      </w:r>
      <w:r w:rsidR="008000BD">
        <w:rPr>
          <w:rFonts w:ascii="Times New Roman" w:hAnsi="Times New Roman"/>
          <w:sz w:val="24"/>
          <w:szCs w:val="24"/>
          <w:lang w:val="lv-LV" w:eastAsia="lv-LV"/>
        </w:rPr>
        <w:t xml:space="preserve">Līguma 5.6. punktā noteiktajā termiņā </w:t>
      </w:r>
      <w:r w:rsidRPr="004C6791">
        <w:rPr>
          <w:rFonts w:ascii="Times New Roman" w:hAnsi="Times New Roman"/>
          <w:sz w:val="24"/>
          <w:szCs w:val="24"/>
          <w:lang w:val="lv-LV" w:eastAsia="lv-LV"/>
        </w:rPr>
        <w:t xml:space="preserve">konstatē, ka Precei ir defekti, Pasūtītājs </w:t>
      </w:r>
      <w:r w:rsidR="008C0F17">
        <w:rPr>
          <w:rFonts w:ascii="Times New Roman" w:hAnsi="Times New Roman"/>
          <w:sz w:val="24"/>
          <w:szCs w:val="24"/>
          <w:lang w:val="lv-LV" w:eastAsia="lv-LV"/>
        </w:rPr>
        <w:t>sagatavo defektu aktu</w:t>
      </w:r>
      <w:r w:rsidRPr="004C6791">
        <w:rPr>
          <w:rFonts w:ascii="Times New Roman" w:hAnsi="Times New Roman"/>
          <w:sz w:val="24"/>
          <w:szCs w:val="24"/>
          <w:lang w:val="lv-LV" w:eastAsia="lv-LV"/>
        </w:rPr>
        <w:t xml:space="preserve"> un nosūta to Piegādātāja pilnvarotai personai</w:t>
      </w:r>
      <w:bookmarkEnd w:id="0"/>
      <w:bookmarkEnd w:id="1"/>
      <w:r w:rsidRPr="004C6791">
        <w:rPr>
          <w:rFonts w:ascii="Times New Roman" w:hAnsi="Times New Roman"/>
          <w:sz w:val="24"/>
          <w:szCs w:val="24"/>
          <w:lang w:val="lv-LV" w:eastAsia="lv-LV"/>
        </w:rPr>
        <w:t xml:space="preserve">. Piegādātājs </w:t>
      </w:r>
      <w:r w:rsidR="009048D9">
        <w:rPr>
          <w:rFonts w:ascii="Times New Roman" w:hAnsi="Times New Roman"/>
          <w:sz w:val="24"/>
          <w:szCs w:val="24"/>
          <w:lang w:val="lv-LV" w:eastAsia="lv-LV"/>
        </w:rPr>
        <w:t>7</w:t>
      </w:r>
      <w:r w:rsidR="00EE3FE7">
        <w:rPr>
          <w:rFonts w:ascii="Times New Roman" w:hAnsi="Times New Roman"/>
          <w:sz w:val="24"/>
          <w:szCs w:val="24"/>
          <w:lang w:val="lv-LV" w:eastAsia="lv-LV"/>
        </w:rPr>
        <w:t> </w:t>
      </w:r>
      <w:r w:rsidR="009048D9">
        <w:rPr>
          <w:rFonts w:ascii="Times New Roman" w:hAnsi="Times New Roman"/>
          <w:sz w:val="24"/>
          <w:szCs w:val="24"/>
          <w:lang w:val="lv-LV" w:eastAsia="lv-LV"/>
        </w:rPr>
        <w:t>(septiņu)</w:t>
      </w:r>
      <w:r w:rsidRPr="009048D9">
        <w:rPr>
          <w:rFonts w:ascii="Times New Roman" w:hAnsi="Times New Roman"/>
          <w:bCs/>
          <w:sz w:val="24"/>
          <w:szCs w:val="24"/>
          <w:lang w:val="lv-LV" w:eastAsia="lv-LV"/>
        </w:rPr>
        <w:t xml:space="preserve"> dienu</w:t>
      </w:r>
      <w:r w:rsidRPr="004C6791">
        <w:rPr>
          <w:rFonts w:ascii="Times New Roman" w:hAnsi="Times New Roman"/>
          <w:sz w:val="24"/>
          <w:szCs w:val="24"/>
          <w:lang w:val="lv-LV" w:eastAsia="lv-LV"/>
        </w:rPr>
        <w:t xml:space="preserve"> laikā no Pasūtītāja </w:t>
      </w:r>
      <w:r w:rsidR="008C0F17">
        <w:rPr>
          <w:rFonts w:ascii="Times New Roman" w:hAnsi="Times New Roman"/>
          <w:sz w:val="24"/>
          <w:szCs w:val="24"/>
          <w:lang w:val="lv-LV" w:eastAsia="lv-LV"/>
        </w:rPr>
        <w:t xml:space="preserve">defektu akta </w:t>
      </w:r>
      <w:r w:rsidRPr="004C6791">
        <w:rPr>
          <w:rFonts w:ascii="Times New Roman" w:hAnsi="Times New Roman"/>
          <w:sz w:val="24"/>
          <w:szCs w:val="24"/>
          <w:lang w:val="lv-LV" w:eastAsia="lv-LV"/>
        </w:rPr>
        <w:t>nosūtīšanas novērš konstatētos Preces defektus vai veic Preces nomaiņu pret citu Līguma noteikumiem atbilstošu Preci</w:t>
      </w:r>
      <w:r w:rsidRPr="004C6791">
        <w:rPr>
          <w:rFonts w:ascii="Times New Roman" w:hAnsi="Times New Roman"/>
          <w:sz w:val="24"/>
          <w:szCs w:val="24"/>
          <w:lang w:val="lv-LV"/>
        </w:rPr>
        <w:t>. Puses ir tiesīgas vienoties par citu šajā punktā minēto termiņu.</w:t>
      </w:r>
      <w:r w:rsidR="00D4034D">
        <w:rPr>
          <w:rFonts w:ascii="Times New Roman" w:hAnsi="Times New Roman"/>
          <w:sz w:val="24"/>
          <w:szCs w:val="24"/>
          <w:lang w:val="lv-LV"/>
        </w:rPr>
        <w:t xml:space="preserve"> </w:t>
      </w:r>
      <w:r w:rsidR="00D4034D" w:rsidRPr="00D4034D">
        <w:rPr>
          <w:rFonts w:ascii="Times New Roman" w:hAnsi="Times New Roman"/>
          <w:sz w:val="24"/>
          <w:szCs w:val="24"/>
          <w:lang w:val="lv-LV"/>
        </w:rPr>
        <w:t>Gadījumā, ja Piegādātājs nespēj Preci aizstāt ar kvalitatīvu Preci, Piegādātājs sedz Pasūtītājam radītos zaudējumus par visu Piegādātājam atpakaļ nodoto Preču apjomu.</w:t>
      </w:r>
    </w:p>
    <w:p w14:paraId="7019F251" w14:textId="77777777" w:rsidR="00C41F15" w:rsidRPr="00C41F15" w:rsidRDefault="00C41F15" w:rsidP="00C41F15">
      <w:pPr>
        <w:numPr>
          <w:ilvl w:val="0"/>
          <w:numId w:val="2"/>
        </w:numPr>
        <w:spacing w:before="120" w:after="120" w:line="240" w:lineRule="auto"/>
        <w:ind w:left="426" w:hanging="426"/>
        <w:jc w:val="center"/>
        <w:rPr>
          <w:rFonts w:ascii="Times New Roman" w:eastAsia="Times New Roman" w:hAnsi="Times New Roman" w:cs="Times New Roman"/>
          <w:b/>
          <w:sz w:val="24"/>
          <w:szCs w:val="24"/>
          <w:lang w:val="lv-LV"/>
        </w:rPr>
      </w:pPr>
      <w:r w:rsidRPr="00C41F15">
        <w:rPr>
          <w:rFonts w:ascii="Times New Roman" w:eastAsia="Times New Roman" w:hAnsi="Times New Roman" w:cs="Times New Roman"/>
          <w:b/>
          <w:sz w:val="24"/>
          <w:szCs w:val="24"/>
          <w:lang w:val="lv-LV"/>
        </w:rPr>
        <w:t>PUŠU TIESĪBAS UN PIENĀKUMI</w:t>
      </w:r>
    </w:p>
    <w:p w14:paraId="2E71F07B" w14:textId="6A6AE2FB" w:rsidR="00C41F15" w:rsidRPr="00C41F15" w:rsidRDefault="00C41F15" w:rsidP="00C41F15">
      <w:pPr>
        <w:numPr>
          <w:ilvl w:val="1"/>
          <w:numId w:val="2"/>
        </w:numPr>
        <w:spacing w:before="120" w:after="120" w:line="240" w:lineRule="auto"/>
        <w:ind w:left="567" w:hanging="567"/>
        <w:jc w:val="both"/>
        <w:rPr>
          <w:rFonts w:ascii="Times New Roman" w:eastAsia="Times New Roman" w:hAnsi="Times New Roman" w:cs="Times New Roman"/>
          <w:sz w:val="24"/>
          <w:szCs w:val="24"/>
          <w:lang w:val="lv-LV"/>
        </w:rPr>
      </w:pPr>
      <w:r w:rsidRPr="00C41F15">
        <w:rPr>
          <w:rFonts w:ascii="Times New Roman" w:eastAsia="Times New Roman" w:hAnsi="Times New Roman" w:cs="Times New Roman"/>
          <w:sz w:val="24"/>
          <w:szCs w:val="24"/>
          <w:lang w:val="lv-LV"/>
        </w:rPr>
        <w:t>Piegādātāj</w:t>
      </w:r>
      <w:r w:rsidR="00400F0D">
        <w:rPr>
          <w:rFonts w:ascii="Times New Roman" w:eastAsia="Times New Roman" w:hAnsi="Times New Roman" w:cs="Times New Roman"/>
          <w:sz w:val="24"/>
          <w:szCs w:val="24"/>
          <w:lang w:val="lv-LV"/>
        </w:rPr>
        <w:t>a tiesības un pienākumi</w:t>
      </w:r>
      <w:r w:rsidRPr="00C41F15">
        <w:rPr>
          <w:rFonts w:ascii="Times New Roman" w:eastAsia="Times New Roman" w:hAnsi="Times New Roman" w:cs="Times New Roman"/>
          <w:sz w:val="24"/>
          <w:szCs w:val="24"/>
          <w:lang w:val="lv-LV"/>
        </w:rPr>
        <w:t xml:space="preserve">: </w:t>
      </w:r>
    </w:p>
    <w:p w14:paraId="1690515A" w14:textId="525A21ED" w:rsidR="00F91A77" w:rsidRPr="00A46CBE" w:rsidRDefault="00F91A77" w:rsidP="00547EA5">
      <w:pPr>
        <w:numPr>
          <w:ilvl w:val="2"/>
          <w:numId w:val="2"/>
        </w:numPr>
        <w:spacing w:before="120" w:after="120" w:line="240" w:lineRule="auto"/>
        <w:ind w:left="1276" w:hanging="709"/>
        <w:jc w:val="both"/>
        <w:rPr>
          <w:rFonts w:ascii="Times New Roman" w:eastAsia="Times New Roman" w:hAnsi="Times New Roman" w:cs="Times New Roman"/>
          <w:sz w:val="24"/>
          <w:szCs w:val="24"/>
          <w:lang w:val="lv-LV"/>
        </w:rPr>
      </w:pPr>
      <w:r w:rsidRPr="00A46CBE">
        <w:rPr>
          <w:rFonts w:ascii="Times New Roman" w:eastAsia="Times New Roman" w:hAnsi="Times New Roman" w:cs="Times New Roman"/>
          <w:sz w:val="24"/>
          <w:szCs w:val="24"/>
          <w:lang w:val="lv-LV"/>
        </w:rPr>
        <w:t>saņemt no Pasūtītāja tā rīcībā esošu informāciju, kas nepieciešama Līguma saistību izpildei;</w:t>
      </w:r>
    </w:p>
    <w:p w14:paraId="4219E2D5" w14:textId="33CEF8EB" w:rsidR="00547EA5" w:rsidRPr="00A46CBE" w:rsidRDefault="00F91A77" w:rsidP="00547EA5">
      <w:pPr>
        <w:numPr>
          <w:ilvl w:val="2"/>
          <w:numId w:val="2"/>
        </w:numPr>
        <w:spacing w:before="120" w:after="120" w:line="240" w:lineRule="auto"/>
        <w:ind w:left="1276" w:hanging="709"/>
        <w:jc w:val="both"/>
        <w:rPr>
          <w:rFonts w:ascii="Times New Roman" w:eastAsia="Times New Roman" w:hAnsi="Times New Roman" w:cs="Times New Roman"/>
          <w:sz w:val="24"/>
          <w:szCs w:val="24"/>
          <w:lang w:val="lv-LV"/>
        </w:rPr>
      </w:pPr>
      <w:r w:rsidRPr="00A46CBE">
        <w:rPr>
          <w:rFonts w:ascii="Times New Roman" w:eastAsia="Times New Roman" w:hAnsi="Times New Roman" w:cs="Times New Roman"/>
          <w:sz w:val="24"/>
          <w:szCs w:val="24"/>
          <w:lang w:val="lv-LV"/>
        </w:rPr>
        <w:t>s</w:t>
      </w:r>
      <w:r w:rsidR="00547EA5" w:rsidRPr="00A46CBE">
        <w:rPr>
          <w:rFonts w:ascii="Times New Roman" w:eastAsia="Times New Roman" w:hAnsi="Times New Roman" w:cs="Times New Roman"/>
          <w:sz w:val="24"/>
          <w:szCs w:val="24"/>
          <w:lang w:val="lv-LV"/>
        </w:rPr>
        <w:t>aņemt samaksu par</w:t>
      </w:r>
      <w:r w:rsidR="00D627B8" w:rsidRPr="00A46CBE">
        <w:rPr>
          <w:rFonts w:ascii="Times New Roman" w:eastAsia="Times New Roman" w:hAnsi="Times New Roman" w:cs="Times New Roman"/>
          <w:sz w:val="24"/>
          <w:szCs w:val="24"/>
          <w:lang w:val="lv-LV"/>
        </w:rPr>
        <w:t xml:space="preserve"> kvalitatīvu un</w:t>
      </w:r>
      <w:r w:rsidR="00547EA5" w:rsidRPr="00A46CBE">
        <w:rPr>
          <w:rFonts w:ascii="Times New Roman" w:eastAsia="Times New Roman" w:hAnsi="Times New Roman" w:cs="Times New Roman"/>
          <w:sz w:val="24"/>
          <w:szCs w:val="24"/>
          <w:lang w:val="lv-LV"/>
        </w:rPr>
        <w:t xml:space="preserve"> atbilstoši Līgumā noteiktajai kārtībai piegādātu </w:t>
      </w:r>
      <w:r w:rsidR="00D627B8" w:rsidRPr="00A46CBE">
        <w:rPr>
          <w:rFonts w:ascii="Times New Roman" w:eastAsia="Times New Roman" w:hAnsi="Times New Roman" w:cs="Times New Roman"/>
          <w:sz w:val="24"/>
          <w:szCs w:val="24"/>
          <w:lang w:val="lv-LV"/>
        </w:rPr>
        <w:t>Preci</w:t>
      </w:r>
      <w:r w:rsidR="00547EA5" w:rsidRPr="00A46CBE">
        <w:rPr>
          <w:rFonts w:ascii="Times New Roman" w:eastAsia="Times New Roman" w:hAnsi="Times New Roman" w:cs="Times New Roman"/>
          <w:sz w:val="24"/>
          <w:szCs w:val="24"/>
          <w:lang w:val="lv-LV"/>
        </w:rPr>
        <w:t xml:space="preserve">; </w:t>
      </w:r>
    </w:p>
    <w:p w14:paraId="761FD9BF" w14:textId="206F271C" w:rsidR="00547EA5" w:rsidRPr="00A46CBE" w:rsidRDefault="00F91A77" w:rsidP="00547EA5">
      <w:pPr>
        <w:numPr>
          <w:ilvl w:val="2"/>
          <w:numId w:val="2"/>
        </w:numPr>
        <w:spacing w:before="120" w:after="120" w:line="240" w:lineRule="auto"/>
        <w:ind w:left="1276" w:hanging="709"/>
        <w:jc w:val="both"/>
        <w:rPr>
          <w:rFonts w:ascii="Times New Roman" w:eastAsia="Times New Roman" w:hAnsi="Times New Roman" w:cs="Times New Roman"/>
          <w:sz w:val="24"/>
          <w:szCs w:val="24"/>
          <w:lang w:val="lv-LV"/>
        </w:rPr>
      </w:pPr>
      <w:r w:rsidRPr="00A46CBE">
        <w:rPr>
          <w:rFonts w:ascii="Times New Roman" w:eastAsia="Times New Roman" w:hAnsi="Times New Roman" w:cs="Times New Roman"/>
          <w:bCs/>
          <w:sz w:val="24"/>
          <w:szCs w:val="24"/>
          <w:lang w:val="lv-LV"/>
        </w:rPr>
        <w:lastRenderedPageBreak/>
        <w:t>Līgumā noteiktos gadījumos saņemt no Pasūtītāja līgumsodu</w:t>
      </w:r>
      <w:r w:rsidR="00547EA5" w:rsidRPr="00A46CBE">
        <w:rPr>
          <w:rFonts w:ascii="Times New Roman" w:eastAsia="Times New Roman" w:hAnsi="Times New Roman" w:cs="Times New Roman"/>
          <w:bCs/>
          <w:sz w:val="24"/>
          <w:szCs w:val="24"/>
          <w:lang w:val="lv-LV"/>
        </w:rPr>
        <w:t>.</w:t>
      </w:r>
    </w:p>
    <w:p w14:paraId="64237D9E" w14:textId="4F47D46A" w:rsidR="00C41F15" w:rsidRPr="00A46CBE" w:rsidRDefault="00F91A77" w:rsidP="00C41F15">
      <w:pPr>
        <w:numPr>
          <w:ilvl w:val="2"/>
          <w:numId w:val="2"/>
        </w:numPr>
        <w:spacing w:before="120" w:after="120" w:line="240" w:lineRule="auto"/>
        <w:ind w:left="1276" w:hanging="709"/>
        <w:jc w:val="both"/>
        <w:rPr>
          <w:rFonts w:ascii="Times New Roman" w:eastAsia="Times New Roman" w:hAnsi="Times New Roman" w:cs="Times New Roman"/>
          <w:sz w:val="24"/>
          <w:szCs w:val="24"/>
          <w:lang w:val="lv-LV"/>
        </w:rPr>
      </w:pPr>
      <w:r w:rsidRPr="00A46CBE">
        <w:rPr>
          <w:rFonts w:ascii="Times New Roman" w:eastAsia="Times New Roman" w:hAnsi="Times New Roman" w:cs="Times New Roman"/>
          <w:sz w:val="24"/>
          <w:szCs w:val="24"/>
          <w:lang w:val="lv-LV"/>
        </w:rPr>
        <w:t>v</w:t>
      </w:r>
      <w:r w:rsidR="00C41F15" w:rsidRPr="00A46CBE">
        <w:rPr>
          <w:rFonts w:ascii="Times New Roman" w:eastAsia="Times New Roman" w:hAnsi="Times New Roman" w:cs="Times New Roman"/>
          <w:sz w:val="24"/>
          <w:szCs w:val="24"/>
          <w:lang w:val="lv-LV"/>
        </w:rPr>
        <w:t>eikt</w:t>
      </w:r>
      <w:r w:rsidRPr="00A46CBE">
        <w:rPr>
          <w:rFonts w:ascii="Times New Roman" w:eastAsia="Times New Roman" w:hAnsi="Times New Roman" w:cs="Times New Roman"/>
          <w:sz w:val="24"/>
          <w:szCs w:val="24"/>
          <w:lang w:val="lv-LV"/>
        </w:rPr>
        <w:t xml:space="preserve"> </w:t>
      </w:r>
      <w:r w:rsidR="00D627B8" w:rsidRPr="00A46CBE">
        <w:rPr>
          <w:rFonts w:ascii="Times New Roman" w:eastAsia="Times New Roman" w:hAnsi="Times New Roman" w:cs="Times New Roman"/>
          <w:sz w:val="24"/>
          <w:szCs w:val="24"/>
          <w:lang w:val="lv-LV"/>
        </w:rPr>
        <w:t xml:space="preserve">Preču </w:t>
      </w:r>
      <w:r w:rsidR="00C41F15" w:rsidRPr="00A46CBE">
        <w:rPr>
          <w:rFonts w:ascii="Times New Roman" w:eastAsia="Times New Roman" w:hAnsi="Times New Roman" w:cs="Times New Roman"/>
          <w:sz w:val="24"/>
          <w:szCs w:val="24"/>
          <w:lang w:val="lv-LV"/>
        </w:rPr>
        <w:t>piegādi</w:t>
      </w:r>
      <w:r w:rsidR="00D627B8" w:rsidRPr="00A46CBE">
        <w:rPr>
          <w:rFonts w:ascii="Times New Roman" w:eastAsia="Times New Roman" w:hAnsi="Times New Roman" w:cs="Times New Roman"/>
          <w:sz w:val="24"/>
          <w:szCs w:val="24"/>
          <w:lang w:val="lv-LV"/>
        </w:rPr>
        <w:t xml:space="preserve"> </w:t>
      </w:r>
      <w:r w:rsidR="00C41F15" w:rsidRPr="00A46CBE">
        <w:rPr>
          <w:rFonts w:ascii="Times New Roman" w:eastAsia="Times New Roman" w:hAnsi="Times New Roman" w:cs="Times New Roman"/>
          <w:sz w:val="24"/>
          <w:szCs w:val="24"/>
          <w:lang w:val="lv-LV"/>
        </w:rPr>
        <w:t>Līgumā noteiktajā termiņā</w:t>
      </w:r>
      <w:r w:rsidR="00833440" w:rsidRPr="00A46CBE">
        <w:rPr>
          <w:rFonts w:ascii="Times New Roman" w:eastAsia="Times New Roman" w:hAnsi="Times New Roman" w:cs="Times New Roman"/>
          <w:sz w:val="24"/>
          <w:szCs w:val="24"/>
          <w:lang w:val="lv-LV"/>
        </w:rPr>
        <w:t>, iepriekš saskaņojot piegādes datumu</w:t>
      </w:r>
      <w:r w:rsidR="00D627B8" w:rsidRPr="00A46CBE">
        <w:rPr>
          <w:rFonts w:ascii="Times New Roman" w:eastAsia="Times New Roman" w:hAnsi="Times New Roman" w:cs="Times New Roman"/>
          <w:sz w:val="24"/>
          <w:szCs w:val="24"/>
          <w:lang w:val="lv-LV"/>
        </w:rPr>
        <w:t xml:space="preserve">, </w:t>
      </w:r>
      <w:r w:rsidR="00833440" w:rsidRPr="00A46CBE">
        <w:rPr>
          <w:rFonts w:ascii="Times New Roman" w:eastAsia="Times New Roman" w:hAnsi="Times New Roman" w:cs="Times New Roman"/>
          <w:sz w:val="24"/>
          <w:szCs w:val="24"/>
          <w:lang w:val="lv-LV"/>
        </w:rPr>
        <w:t>laiku</w:t>
      </w:r>
      <w:r w:rsidR="00D627B8" w:rsidRPr="00A46CBE">
        <w:rPr>
          <w:rFonts w:ascii="Times New Roman" w:eastAsia="Times New Roman" w:hAnsi="Times New Roman" w:cs="Times New Roman"/>
          <w:sz w:val="24"/>
          <w:szCs w:val="24"/>
          <w:lang w:val="lv-LV"/>
        </w:rPr>
        <w:t xml:space="preserve"> un vietu</w:t>
      </w:r>
      <w:r w:rsidR="00C41F15" w:rsidRPr="00A46CBE">
        <w:rPr>
          <w:rFonts w:ascii="Times New Roman" w:eastAsia="Times New Roman" w:hAnsi="Times New Roman" w:cs="Times New Roman"/>
          <w:sz w:val="24"/>
          <w:szCs w:val="24"/>
          <w:lang w:val="lv-LV"/>
        </w:rPr>
        <w:t xml:space="preserve">; </w:t>
      </w:r>
    </w:p>
    <w:p w14:paraId="60F74292" w14:textId="77777777" w:rsidR="00E1033B" w:rsidRPr="000626D2" w:rsidRDefault="00E1033B" w:rsidP="00E1033B">
      <w:pPr>
        <w:numPr>
          <w:ilvl w:val="2"/>
          <w:numId w:val="2"/>
        </w:numPr>
        <w:spacing w:before="120" w:after="120" w:line="240" w:lineRule="auto"/>
        <w:ind w:left="1276"/>
        <w:jc w:val="both"/>
        <w:rPr>
          <w:rFonts w:ascii="Times New Roman" w:hAnsi="Times New Roman" w:cs="Times New Roman"/>
          <w:sz w:val="24"/>
          <w:szCs w:val="24"/>
          <w:lang w:val="lv-LV"/>
        </w:rPr>
      </w:pPr>
      <w:r w:rsidRPr="000626D2">
        <w:rPr>
          <w:rFonts w:ascii="Times New Roman" w:hAnsi="Times New Roman" w:cs="Times New Roman"/>
          <w:sz w:val="24"/>
          <w:szCs w:val="24"/>
          <w:lang w:val="lv-LV"/>
        </w:rPr>
        <w:t xml:space="preserve">piegādāt Preces atbilstoši Līguma pielikumā norādītajām prasībām;  </w:t>
      </w:r>
    </w:p>
    <w:p w14:paraId="08C1BEB3" w14:textId="77777777" w:rsidR="00E1033B" w:rsidRPr="000626D2" w:rsidRDefault="00E1033B" w:rsidP="00E1033B">
      <w:pPr>
        <w:numPr>
          <w:ilvl w:val="2"/>
          <w:numId w:val="2"/>
        </w:numPr>
        <w:spacing w:before="120" w:after="120" w:line="240" w:lineRule="auto"/>
        <w:ind w:left="1276"/>
        <w:jc w:val="both"/>
        <w:rPr>
          <w:rFonts w:ascii="Times New Roman" w:hAnsi="Times New Roman" w:cs="Times New Roman"/>
          <w:sz w:val="24"/>
          <w:szCs w:val="24"/>
          <w:lang w:val="lv-LV"/>
        </w:rPr>
      </w:pPr>
      <w:r w:rsidRPr="000626D2">
        <w:rPr>
          <w:rFonts w:ascii="Times New Roman" w:hAnsi="Times New Roman" w:cs="Times New Roman"/>
          <w:sz w:val="24"/>
          <w:szCs w:val="24"/>
          <w:lang w:val="lv-LV"/>
        </w:rPr>
        <w:t xml:space="preserve">piegādāt Preces par Līguma pielikumā norādītajām cenām visā Līguma darbības laikā; </w:t>
      </w:r>
    </w:p>
    <w:p w14:paraId="0BBD7C79" w14:textId="77777777" w:rsidR="00E1033B" w:rsidRPr="000626D2" w:rsidRDefault="00E1033B" w:rsidP="00E1033B">
      <w:pPr>
        <w:numPr>
          <w:ilvl w:val="2"/>
          <w:numId w:val="2"/>
        </w:numPr>
        <w:spacing w:before="120" w:after="120" w:line="240" w:lineRule="auto"/>
        <w:ind w:left="1276"/>
        <w:jc w:val="both"/>
        <w:rPr>
          <w:rFonts w:ascii="Times New Roman" w:hAnsi="Times New Roman" w:cs="Times New Roman"/>
          <w:sz w:val="24"/>
          <w:szCs w:val="24"/>
          <w:lang w:val="lv-LV"/>
        </w:rPr>
      </w:pPr>
      <w:r w:rsidRPr="000626D2">
        <w:rPr>
          <w:rFonts w:ascii="Times New Roman" w:hAnsi="Times New Roman" w:cs="Times New Roman"/>
          <w:sz w:val="24"/>
          <w:szCs w:val="24"/>
          <w:lang w:val="lv-LV"/>
        </w:rPr>
        <w:t>transportējot Preci, nodrošināt Preces drošību pret iespējamajiem bojājumiem;</w:t>
      </w:r>
    </w:p>
    <w:p w14:paraId="7F5CDE35" w14:textId="77777777" w:rsidR="00E1033B" w:rsidRPr="00A46CBE" w:rsidRDefault="00E1033B" w:rsidP="00E1033B">
      <w:pPr>
        <w:numPr>
          <w:ilvl w:val="2"/>
          <w:numId w:val="2"/>
        </w:numPr>
        <w:spacing w:before="120" w:after="120" w:line="240" w:lineRule="auto"/>
        <w:ind w:left="1276"/>
        <w:jc w:val="both"/>
        <w:rPr>
          <w:rFonts w:ascii="Times New Roman" w:eastAsia="Times New Roman" w:hAnsi="Times New Roman" w:cs="Times New Roman"/>
          <w:sz w:val="24"/>
          <w:szCs w:val="24"/>
          <w:lang w:val="lv-LV"/>
        </w:rPr>
      </w:pPr>
      <w:r w:rsidRPr="000626D2">
        <w:rPr>
          <w:rFonts w:ascii="Times New Roman" w:hAnsi="Times New Roman" w:cs="Times New Roman"/>
          <w:sz w:val="24"/>
          <w:szCs w:val="24"/>
          <w:lang w:val="lv-LV"/>
        </w:rPr>
        <w:t xml:space="preserve">veikt Līguma </w:t>
      </w:r>
      <w:r w:rsidRPr="00A46CBE">
        <w:rPr>
          <w:rFonts w:ascii="Times New Roman" w:hAnsi="Times New Roman" w:cs="Times New Roman"/>
          <w:sz w:val="24"/>
          <w:szCs w:val="24"/>
          <w:lang w:val="lv-LV"/>
        </w:rPr>
        <w:t>izpildi ar saviem spēkiem, resursiem un līdzekļiem;</w:t>
      </w:r>
    </w:p>
    <w:p w14:paraId="6A6C8A01" w14:textId="67AA4668" w:rsidR="00E1033B" w:rsidRPr="00A46CBE" w:rsidRDefault="00E1033B" w:rsidP="00E1033B">
      <w:pPr>
        <w:numPr>
          <w:ilvl w:val="2"/>
          <w:numId w:val="2"/>
        </w:numPr>
        <w:spacing w:before="120" w:after="120" w:line="240" w:lineRule="auto"/>
        <w:ind w:left="1276"/>
        <w:jc w:val="both"/>
        <w:rPr>
          <w:rFonts w:ascii="Times New Roman" w:hAnsi="Times New Roman" w:cs="Times New Roman"/>
          <w:sz w:val="24"/>
          <w:szCs w:val="24"/>
          <w:lang w:val="lv-LV"/>
        </w:rPr>
      </w:pPr>
      <w:r w:rsidRPr="00A46CBE">
        <w:rPr>
          <w:rFonts w:ascii="Times New Roman" w:hAnsi="Times New Roman" w:cs="Times New Roman"/>
          <w:sz w:val="24"/>
          <w:szCs w:val="24"/>
          <w:lang w:val="lv-LV"/>
        </w:rPr>
        <w:t>sagatavot un nodot Pasūtītājam pavadzīmi-rēķinu par piegādāto Preci;</w:t>
      </w:r>
    </w:p>
    <w:p w14:paraId="7A573CA6" w14:textId="77BD7CCE" w:rsidR="00C41F15" w:rsidRPr="00A46CBE" w:rsidRDefault="00D627B8" w:rsidP="00C41F15">
      <w:pPr>
        <w:numPr>
          <w:ilvl w:val="2"/>
          <w:numId w:val="2"/>
        </w:numPr>
        <w:spacing w:before="120" w:after="120" w:line="240" w:lineRule="auto"/>
        <w:ind w:left="1276" w:hanging="709"/>
        <w:jc w:val="both"/>
        <w:rPr>
          <w:rFonts w:ascii="Times New Roman" w:eastAsia="Times New Roman" w:hAnsi="Times New Roman" w:cs="Times New Roman"/>
          <w:sz w:val="24"/>
          <w:szCs w:val="24"/>
          <w:lang w:val="lv-LV"/>
        </w:rPr>
      </w:pPr>
      <w:r w:rsidRPr="00A46CBE">
        <w:rPr>
          <w:rFonts w:ascii="Times New Roman" w:eastAsia="Times New Roman" w:hAnsi="Times New Roman" w:cs="Times New Roman"/>
          <w:sz w:val="24"/>
          <w:szCs w:val="24"/>
          <w:lang w:val="lv-LV"/>
        </w:rPr>
        <w:t>Preču</w:t>
      </w:r>
      <w:r w:rsidR="00C41F15" w:rsidRPr="00A46CBE">
        <w:rPr>
          <w:rFonts w:ascii="Times New Roman" w:eastAsia="Times New Roman" w:hAnsi="Times New Roman" w:cs="Times New Roman"/>
          <w:sz w:val="24"/>
          <w:szCs w:val="24"/>
          <w:lang w:val="lv-LV"/>
        </w:rPr>
        <w:t xml:space="preserve"> piegādes laikā</w:t>
      </w:r>
      <w:r w:rsidR="00F91A77" w:rsidRPr="00A46CBE">
        <w:rPr>
          <w:rFonts w:ascii="Times New Roman" w:eastAsia="Times New Roman" w:hAnsi="Times New Roman" w:cs="Times New Roman"/>
          <w:sz w:val="24"/>
          <w:szCs w:val="24"/>
          <w:lang w:val="lv-LV"/>
        </w:rPr>
        <w:t>,</w:t>
      </w:r>
      <w:r w:rsidR="00C41F15" w:rsidRPr="00A46CBE">
        <w:rPr>
          <w:rFonts w:ascii="Times New Roman" w:eastAsia="Times New Roman" w:hAnsi="Times New Roman" w:cs="Times New Roman"/>
          <w:sz w:val="24"/>
          <w:szCs w:val="24"/>
          <w:lang w:val="lv-LV"/>
        </w:rPr>
        <w:t xml:space="preserve"> atrodoties Pasūtītāja telpās</w:t>
      </w:r>
      <w:r w:rsidR="001C646D">
        <w:rPr>
          <w:rFonts w:ascii="Times New Roman" w:eastAsia="Times New Roman" w:hAnsi="Times New Roman" w:cs="Times New Roman"/>
          <w:sz w:val="24"/>
          <w:szCs w:val="24"/>
          <w:lang w:val="lv-LV"/>
        </w:rPr>
        <w:t>,</w:t>
      </w:r>
      <w:r w:rsidR="00C41F15" w:rsidRPr="00A46CBE">
        <w:rPr>
          <w:rFonts w:ascii="Times New Roman" w:eastAsia="Times New Roman" w:hAnsi="Times New Roman" w:cs="Times New Roman"/>
          <w:sz w:val="24"/>
          <w:szCs w:val="24"/>
          <w:lang w:val="lv-LV"/>
        </w:rPr>
        <w:t xml:space="preserve"> ievērot Pasūtītāja iekšējās kārtības un citas speciālās prasības;</w:t>
      </w:r>
    </w:p>
    <w:p w14:paraId="56425BB3" w14:textId="066583D0" w:rsidR="00833440" w:rsidRPr="00A46CBE" w:rsidRDefault="00D627B8" w:rsidP="00833440">
      <w:pPr>
        <w:numPr>
          <w:ilvl w:val="2"/>
          <w:numId w:val="2"/>
        </w:numPr>
        <w:spacing w:before="120" w:after="120" w:line="240" w:lineRule="auto"/>
        <w:ind w:left="1276" w:hanging="709"/>
        <w:jc w:val="both"/>
        <w:rPr>
          <w:rFonts w:ascii="Times New Roman" w:eastAsia="Times New Roman" w:hAnsi="Times New Roman" w:cs="Times New Roman"/>
          <w:sz w:val="24"/>
          <w:szCs w:val="24"/>
          <w:lang w:val="lv-LV"/>
        </w:rPr>
      </w:pPr>
      <w:r w:rsidRPr="00A46CBE">
        <w:rPr>
          <w:rFonts w:ascii="Times New Roman" w:hAnsi="Times New Roman" w:cs="Times New Roman"/>
          <w:color w:val="000000"/>
          <w:sz w:val="24"/>
          <w:szCs w:val="24"/>
          <w:shd w:val="clear" w:color="auto" w:fill="FFFFFF"/>
          <w:lang w:val="lv-LV" w:eastAsia="lv-LV"/>
        </w:rPr>
        <w:t>novērst Preces defektus,</w:t>
      </w:r>
      <w:r w:rsidR="00833440" w:rsidRPr="00A46CBE">
        <w:rPr>
          <w:rFonts w:ascii="Times New Roman" w:hAnsi="Times New Roman" w:cs="Times New Roman"/>
          <w:color w:val="000000"/>
          <w:sz w:val="24"/>
          <w:szCs w:val="24"/>
          <w:shd w:val="clear" w:color="auto" w:fill="FFFFFF"/>
          <w:lang w:val="lv-LV" w:eastAsia="lv-LV"/>
        </w:rPr>
        <w:t xml:space="preserve"> veikt </w:t>
      </w:r>
      <w:r w:rsidRPr="00A46CBE">
        <w:rPr>
          <w:rFonts w:ascii="Times New Roman" w:hAnsi="Times New Roman" w:cs="Times New Roman"/>
          <w:color w:val="000000"/>
          <w:sz w:val="24"/>
          <w:szCs w:val="24"/>
          <w:shd w:val="clear" w:color="auto" w:fill="FFFFFF"/>
          <w:lang w:val="lv-LV" w:eastAsia="lv-LV"/>
        </w:rPr>
        <w:t xml:space="preserve">nekvalitatīvo vai bojāto Preču apmaiņu, saskaņā ar </w:t>
      </w:r>
      <w:r w:rsidR="00833440" w:rsidRPr="00A46CBE">
        <w:rPr>
          <w:rFonts w:ascii="Times New Roman" w:hAnsi="Times New Roman" w:cs="Times New Roman"/>
          <w:color w:val="000000"/>
          <w:sz w:val="24"/>
          <w:szCs w:val="24"/>
          <w:shd w:val="clear" w:color="auto" w:fill="FFFFFF"/>
          <w:lang w:val="lv-LV" w:eastAsia="lv-LV"/>
        </w:rPr>
        <w:t>Līguma noteikumiem;</w:t>
      </w:r>
    </w:p>
    <w:p w14:paraId="5D68F259" w14:textId="6E5CF0A2" w:rsidR="00613B6A" w:rsidRPr="00833440" w:rsidRDefault="00613B6A" w:rsidP="00833440">
      <w:pPr>
        <w:numPr>
          <w:ilvl w:val="2"/>
          <w:numId w:val="2"/>
        </w:numPr>
        <w:spacing w:before="120" w:after="120" w:line="240" w:lineRule="auto"/>
        <w:ind w:left="1276" w:hanging="709"/>
        <w:jc w:val="both"/>
        <w:rPr>
          <w:rFonts w:ascii="Times New Roman" w:eastAsia="Times New Roman" w:hAnsi="Times New Roman" w:cs="Times New Roman"/>
          <w:sz w:val="24"/>
          <w:szCs w:val="24"/>
          <w:lang w:val="lv-LV"/>
        </w:rPr>
      </w:pPr>
      <w:r w:rsidRPr="00613B6A">
        <w:rPr>
          <w:rFonts w:ascii="Times New Roman" w:eastAsia="Times New Roman" w:hAnsi="Times New Roman" w:cs="Times New Roman"/>
          <w:sz w:val="24"/>
          <w:szCs w:val="24"/>
          <w:lang w:val="lv-LV"/>
        </w:rPr>
        <w:t>nekavējoties</w:t>
      </w:r>
      <w:r>
        <w:rPr>
          <w:rFonts w:ascii="Times New Roman" w:eastAsia="Times New Roman" w:hAnsi="Times New Roman" w:cs="Times New Roman"/>
          <w:sz w:val="24"/>
          <w:szCs w:val="24"/>
          <w:lang w:val="lv-LV"/>
        </w:rPr>
        <w:t xml:space="preserve"> </w:t>
      </w:r>
      <w:r w:rsidRPr="00613B6A">
        <w:rPr>
          <w:rFonts w:ascii="Times New Roman" w:eastAsia="Times New Roman" w:hAnsi="Times New Roman" w:cs="Times New Roman"/>
          <w:sz w:val="24"/>
          <w:szCs w:val="24"/>
          <w:lang w:val="lv-LV"/>
        </w:rPr>
        <w:t>informēt Pasūtītāju par visiem Līguma izpildes laikā konstatētiem vai iespējamajiem sarežģījumiem, kas varētu aizkavēt ar šo Līgumu uzņemto saistību izpildi</w:t>
      </w:r>
      <w:r>
        <w:rPr>
          <w:rFonts w:ascii="Times New Roman" w:eastAsia="Times New Roman" w:hAnsi="Times New Roman" w:cs="Times New Roman"/>
          <w:sz w:val="24"/>
          <w:szCs w:val="24"/>
          <w:lang w:val="lv-LV"/>
        </w:rPr>
        <w:t>;</w:t>
      </w:r>
    </w:p>
    <w:p w14:paraId="7FBE9400" w14:textId="234A5CDC" w:rsidR="00C41F15" w:rsidRDefault="00F91A77" w:rsidP="00CC0BED">
      <w:pPr>
        <w:numPr>
          <w:ilvl w:val="2"/>
          <w:numId w:val="2"/>
        </w:numPr>
        <w:spacing w:before="120" w:after="120" w:line="240" w:lineRule="auto"/>
        <w:ind w:left="1287"/>
        <w:contextualSpacing/>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 xml:space="preserve">nekavējoties </w:t>
      </w:r>
      <w:r w:rsidR="00C41F15" w:rsidRPr="00C41F15">
        <w:rPr>
          <w:rFonts w:ascii="Times New Roman" w:eastAsia="Times New Roman" w:hAnsi="Times New Roman" w:cs="Times New Roman"/>
          <w:sz w:val="24"/>
          <w:szCs w:val="24"/>
          <w:lang w:val="lv-LV"/>
        </w:rPr>
        <w:t xml:space="preserve">informēt Pasūtītāju, ja Piegādātājs nespēj piegādāt </w:t>
      </w:r>
      <w:r w:rsidR="00D627B8">
        <w:rPr>
          <w:rFonts w:ascii="Times New Roman" w:eastAsia="Times New Roman" w:hAnsi="Times New Roman" w:cs="Times New Roman"/>
          <w:sz w:val="24"/>
          <w:szCs w:val="24"/>
          <w:lang w:val="lv-LV"/>
        </w:rPr>
        <w:t xml:space="preserve">Preces, </w:t>
      </w:r>
      <w:r w:rsidR="00C41F15" w:rsidRPr="00C41F15">
        <w:rPr>
          <w:rFonts w:ascii="Times New Roman" w:eastAsia="Times New Roman" w:hAnsi="Times New Roman" w:cs="Times New Roman"/>
          <w:sz w:val="24"/>
          <w:szCs w:val="24"/>
          <w:lang w:val="lv-LV"/>
        </w:rPr>
        <w:t xml:space="preserve">izpildīt </w:t>
      </w:r>
      <w:r w:rsidR="00D627B8">
        <w:rPr>
          <w:rFonts w:ascii="Times New Roman" w:eastAsia="Times New Roman" w:hAnsi="Times New Roman" w:cs="Times New Roman"/>
          <w:sz w:val="24"/>
          <w:szCs w:val="24"/>
          <w:lang w:val="lv-LV"/>
        </w:rPr>
        <w:t>pasūtījumu vai nespēj pildīt citus Līguma nosacījumus</w:t>
      </w:r>
      <w:r w:rsidR="00CC0BED">
        <w:rPr>
          <w:rFonts w:ascii="Times New Roman" w:eastAsia="Times New Roman" w:hAnsi="Times New Roman" w:cs="Times New Roman"/>
          <w:sz w:val="24"/>
          <w:szCs w:val="24"/>
          <w:lang w:val="lv-LV"/>
        </w:rPr>
        <w:t>;</w:t>
      </w:r>
    </w:p>
    <w:p w14:paraId="069C1998" w14:textId="32005466" w:rsidR="00CC0BED" w:rsidRPr="00CC0BED" w:rsidRDefault="00CC0BED" w:rsidP="00CC0BED">
      <w:pPr>
        <w:pStyle w:val="Sarakstarindkopa"/>
        <w:numPr>
          <w:ilvl w:val="2"/>
          <w:numId w:val="2"/>
        </w:numPr>
        <w:spacing w:before="120" w:after="120" w:line="240" w:lineRule="auto"/>
        <w:ind w:left="1276"/>
        <w:jc w:val="both"/>
        <w:rPr>
          <w:rFonts w:ascii="Times New Roman" w:eastAsia="Times New Roman" w:hAnsi="Times New Roman" w:cs="Times New Roman"/>
          <w:sz w:val="24"/>
          <w:szCs w:val="24"/>
          <w:lang w:val="lv-LV"/>
        </w:rPr>
      </w:pPr>
      <w:r w:rsidRPr="00CC0BED">
        <w:rPr>
          <w:rFonts w:ascii="Times New Roman" w:eastAsia="Times New Roman" w:hAnsi="Times New Roman" w:cs="Times New Roman"/>
          <w:sz w:val="24"/>
          <w:szCs w:val="24"/>
          <w:lang w:val="lv-LV"/>
        </w:rPr>
        <w:t>ja Līguma darbības laikā Piegādātājs rīko akcijas, kuru laikā Preces tiek pārdotas par zemākām cenām nekā noteikts Līguma pielikumā, informēt Pasūtītāju un piegādāt šīs Preces par šādām zemākām cenām</w:t>
      </w:r>
      <w:r>
        <w:rPr>
          <w:rFonts w:ascii="Times New Roman" w:eastAsia="Times New Roman" w:hAnsi="Times New Roman" w:cs="Times New Roman"/>
          <w:sz w:val="24"/>
          <w:szCs w:val="24"/>
          <w:lang w:val="lv-LV"/>
        </w:rPr>
        <w:t>.</w:t>
      </w:r>
    </w:p>
    <w:p w14:paraId="1A7AC310" w14:textId="4DE2AF4F" w:rsidR="00C41F15" w:rsidRPr="00C41F15" w:rsidRDefault="00C41F15" w:rsidP="00C41F15">
      <w:pPr>
        <w:numPr>
          <w:ilvl w:val="1"/>
          <w:numId w:val="2"/>
        </w:numPr>
        <w:spacing w:before="120" w:after="120" w:line="240" w:lineRule="auto"/>
        <w:ind w:left="567" w:hanging="567"/>
        <w:jc w:val="both"/>
        <w:rPr>
          <w:rFonts w:ascii="Times New Roman" w:eastAsia="Times New Roman" w:hAnsi="Times New Roman" w:cs="Times New Roman"/>
          <w:sz w:val="24"/>
          <w:szCs w:val="24"/>
          <w:lang w:val="lv-LV"/>
        </w:rPr>
      </w:pPr>
      <w:r w:rsidRPr="00C41F15">
        <w:rPr>
          <w:rFonts w:ascii="Times New Roman" w:eastAsia="Times New Roman" w:hAnsi="Times New Roman" w:cs="Times New Roman"/>
          <w:sz w:val="24"/>
          <w:szCs w:val="24"/>
          <w:lang w:val="lv-LV"/>
        </w:rPr>
        <w:t>Pasūtītāja</w:t>
      </w:r>
      <w:r w:rsidR="00547EA5">
        <w:rPr>
          <w:rFonts w:ascii="Times New Roman" w:eastAsia="Times New Roman" w:hAnsi="Times New Roman" w:cs="Times New Roman"/>
          <w:sz w:val="24"/>
          <w:szCs w:val="24"/>
          <w:lang w:val="lv-LV"/>
        </w:rPr>
        <w:t xml:space="preserve"> tiesības un</w:t>
      </w:r>
      <w:r w:rsidRPr="00C41F15">
        <w:rPr>
          <w:rFonts w:ascii="Times New Roman" w:eastAsia="Times New Roman" w:hAnsi="Times New Roman" w:cs="Times New Roman"/>
          <w:sz w:val="24"/>
          <w:szCs w:val="24"/>
          <w:lang w:val="lv-LV"/>
        </w:rPr>
        <w:t xml:space="preserve"> pienākumi: </w:t>
      </w:r>
    </w:p>
    <w:p w14:paraId="4077935B" w14:textId="629BCDC7" w:rsidR="00833440" w:rsidRDefault="00833440" w:rsidP="00833440">
      <w:pPr>
        <w:numPr>
          <w:ilvl w:val="2"/>
          <w:numId w:val="2"/>
        </w:numPr>
        <w:spacing w:before="120" w:after="120" w:line="240" w:lineRule="auto"/>
        <w:ind w:left="1276" w:hanging="709"/>
        <w:jc w:val="both"/>
        <w:rPr>
          <w:rFonts w:ascii="Times New Roman" w:eastAsia="Times New Roman" w:hAnsi="Times New Roman" w:cs="Times New Roman"/>
          <w:sz w:val="24"/>
          <w:szCs w:val="24"/>
          <w:lang w:val="lv-LV"/>
        </w:rPr>
      </w:pPr>
      <w:r w:rsidRPr="00C41F15">
        <w:rPr>
          <w:rFonts w:ascii="Times New Roman" w:eastAsia="Times New Roman" w:hAnsi="Times New Roman" w:cs="Times New Roman"/>
          <w:sz w:val="24"/>
          <w:szCs w:val="24"/>
          <w:lang w:val="lv-LV"/>
        </w:rPr>
        <w:t>norēķināties par Līgumā noteiktaj</w:t>
      </w:r>
      <w:r w:rsidR="00D627B8">
        <w:rPr>
          <w:rFonts w:ascii="Times New Roman" w:eastAsia="Times New Roman" w:hAnsi="Times New Roman" w:cs="Times New Roman"/>
          <w:sz w:val="24"/>
          <w:szCs w:val="24"/>
          <w:lang w:val="lv-LV"/>
        </w:rPr>
        <w:t xml:space="preserve">ā kārtībā un </w:t>
      </w:r>
      <w:r w:rsidRPr="00C41F15">
        <w:rPr>
          <w:rFonts w:ascii="Times New Roman" w:eastAsia="Times New Roman" w:hAnsi="Times New Roman" w:cs="Times New Roman"/>
          <w:sz w:val="24"/>
          <w:szCs w:val="24"/>
          <w:lang w:val="lv-LV"/>
        </w:rPr>
        <w:t xml:space="preserve">Līguma pielikumā </w:t>
      </w:r>
      <w:r w:rsidR="00D627B8">
        <w:rPr>
          <w:rFonts w:ascii="Times New Roman" w:eastAsia="Times New Roman" w:hAnsi="Times New Roman" w:cs="Times New Roman"/>
          <w:sz w:val="24"/>
          <w:szCs w:val="24"/>
          <w:lang w:val="lv-LV"/>
        </w:rPr>
        <w:t xml:space="preserve">noteiktajām </w:t>
      </w:r>
      <w:r w:rsidRPr="00C41F15">
        <w:rPr>
          <w:rFonts w:ascii="Times New Roman" w:eastAsia="Times New Roman" w:hAnsi="Times New Roman" w:cs="Times New Roman"/>
          <w:sz w:val="24"/>
          <w:szCs w:val="24"/>
          <w:lang w:val="lv-LV"/>
        </w:rPr>
        <w:t xml:space="preserve">prasībām </w:t>
      </w:r>
      <w:r w:rsidR="00D627B8">
        <w:rPr>
          <w:rFonts w:ascii="Times New Roman" w:eastAsia="Times New Roman" w:hAnsi="Times New Roman" w:cs="Times New Roman"/>
          <w:sz w:val="24"/>
          <w:szCs w:val="24"/>
          <w:lang w:val="lv-LV"/>
        </w:rPr>
        <w:t xml:space="preserve">atbilstoši </w:t>
      </w:r>
      <w:r w:rsidRPr="00C41F15">
        <w:rPr>
          <w:rFonts w:ascii="Times New Roman" w:eastAsia="Times New Roman" w:hAnsi="Times New Roman" w:cs="Times New Roman"/>
          <w:sz w:val="24"/>
          <w:szCs w:val="24"/>
          <w:lang w:val="lv-LV"/>
        </w:rPr>
        <w:t>piegādāt</w:t>
      </w:r>
      <w:r w:rsidR="00D627B8">
        <w:rPr>
          <w:rFonts w:ascii="Times New Roman" w:eastAsia="Times New Roman" w:hAnsi="Times New Roman" w:cs="Times New Roman"/>
          <w:sz w:val="24"/>
          <w:szCs w:val="24"/>
          <w:lang w:val="lv-LV"/>
        </w:rPr>
        <w:t>ām Precēm</w:t>
      </w:r>
      <w:r w:rsidRPr="00C41F15">
        <w:rPr>
          <w:rFonts w:ascii="Times New Roman" w:eastAsia="Times New Roman" w:hAnsi="Times New Roman" w:cs="Times New Roman"/>
          <w:sz w:val="24"/>
          <w:szCs w:val="24"/>
          <w:lang w:val="lv-LV"/>
        </w:rPr>
        <w:t>;</w:t>
      </w:r>
    </w:p>
    <w:p w14:paraId="1374EC94" w14:textId="1C4B1219" w:rsidR="00E1033B" w:rsidRPr="000626D2" w:rsidRDefault="00E1033B" w:rsidP="00E1033B">
      <w:pPr>
        <w:numPr>
          <w:ilvl w:val="2"/>
          <w:numId w:val="2"/>
        </w:numPr>
        <w:spacing w:before="120" w:after="120" w:line="240" w:lineRule="auto"/>
        <w:ind w:left="1276" w:hanging="709"/>
        <w:jc w:val="both"/>
        <w:rPr>
          <w:rFonts w:ascii="Times New Roman" w:eastAsia="Times New Roman" w:hAnsi="Times New Roman" w:cs="Times New Roman"/>
          <w:sz w:val="24"/>
          <w:szCs w:val="24"/>
          <w:lang w:val="lv-LV"/>
        </w:rPr>
      </w:pPr>
      <w:r w:rsidRPr="000626D2">
        <w:rPr>
          <w:rFonts w:ascii="Times New Roman" w:hAnsi="Times New Roman" w:cs="Times New Roman"/>
          <w:sz w:val="24"/>
          <w:szCs w:val="24"/>
          <w:lang w:val="lv-LV"/>
        </w:rPr>
        <w:t>pārbaudīt piegādātās Preces kvalitāti un atbilstību Līguma noteikumiem</w:t>
      </w:r>
      <w:r w:rsidRPr="000626D2">
        <w:rPr>
          <w:rFonts w:ascii="Times New Roman" w:eastAsia="Times New Roman" w:hAnsi="Times New Roman" w:cs="Times New Roman"/>
          <w:sz w:val="24"/>
          <w:szCs w:val="24"/>
          <w:lang w:val="lv-LV"/>
        </w:rPr>
        <w:t>;</w:t>
      </w:r>
    </w:p>
    <w:p w14:paraId="7682D010" w14:textId="4AB0D06E" w:rsidR="00E1033B" w:rsidRPr="00E1033B" w:rsidRDefault="00E1033B" w:rsidP="00E1033B">
      <w:pPr>
        <w:numPr>
          <w:ilvl w:val="2"/>
          <w:numId w:val="2"/>
        </w:numPr>
        <w:spacing w:before="120" w:after="120" w:line="240" w:lineRule="auto"/>
        <w:ind w:left="1276" w:hanging="709"/>
        <w:jc w:val="both"/>
        <w:rPr>
          <w:rFonts w:ascii="Times New Roman" w:eastAsia="Times New Roman" w:hAnsi="Times New Roman" w:cs="Times New Roman"/>
          <w:sz w:val="24"/>
          <w:szCs w:val="24"/>
          <w:lang w:val="lv-LV"/>
        </w:rPr>
      </w:pPr>
      <w:r w:rsidRPr="000626D2">
        <w:rPr>
          <w:rFonts w:ascii="Times New Roman" w:hAnsi="Times New Roman" w:cs="Times New Roman"/>
          <w:sz w:val="24"/>
          <w:szCs w:val="24"/>
          <w:lang w:val="lv-LV"/>
        </w:rPr>
        <w:t xml:space="preserve">nodrošināt atbilstoši Līguma noteikumiem piegādāto Preču pieņemšanu un uzglabāšanu; </w:t>
      </w:r>
    </w:p>
    <w:p w14:paraId="00AD5AFF" w14:textId="67BEE1C4" w:rsidR="00547EA5" w:rsidRDefault="00547EA5" w:rsidP="00547EA5">
      <w:pPr>
        <w:numPr>
          <w:ilvl w:val="2"/>
          <w:numId w:val="2"/>
        </w:numPr>
        <w:spacing w:before="120" w:after="120" w:line="240" w:lineRule="auto"/>
        <w:ind w:left="1276" w:hanging="709"/>
        <w:jc w:val="both"/>
        <w:rPr>
          <w:rFonts w:ascii="Times New Roman" w:eastAsia="Times New Roman" w:hAnsi="Times New Roman" w:cs="Times New Roman"/>
          <w:sz w:val="24"/>
          <w:szCs w:val="24"/>
          <w:lang w:val="lv-LV"/>
        </w:rPr>
      </w:pPr>
      <w:r w:rsidRPr="00C41F15">
        <w:rPr>
          <w:rFonts w:ascii="Times New Roman" w:eastAsia="Times New Roman" w:hAnsi="Times New Roman" w:cs="Times New Roman"/>
          <w:sz w:val="24"/>
          <w:szCs w:val="24"/>
          <w:lang w:val="lv-LV"/>
        </w:rPr>
        <w:t xml:space="preserve">atteikties pieņemt Līguma nosacījumiem un Līguma pielikumā noteiktajām prasībām neatbilstošu </w:t>
      </w:r>
      <w:r w:rsidR="00D627B8">
        <w:rPr>
          <w:rFonts w:ascii="Times New Roman" w:eastAsia="Times New Roman" w:hAnsi="Times New Roman" w:cs="Times New Roman"/>
          <w:sz w:val="24"/>
          <w:szCs w:val="24"/>
          <w:lang w:val="lv-LV"/>
        </w:rPr>
        <w:t>Preci</w:t>
      </w:r>
      <w:r w:rsidR="00764CDC">
        <w:rPr>
          <w:rFonts w:ascii="Times New Roman" w:eastAsia="Times New Roman" w:hAnsi="Times New Roman" w:cs="Times New Roman"/>
          <w:sz w:val="24"/>
          <w:szCs w:val="24"/>
          <w:lang w:val="lv-LV"/>
        </w:rPr>
        <w:t>;</w:t>
      </w:r>
    </w:p>
    <w:p w14:paraId="507D6D6D" w14:textId="77777777" w:rsidR="00764CDC" w:rsidRDefault="00764CDC" w:rsidP="00D627B8">
      <w:pPr>
        <w:pStyle w:val="Sarakstarindkopa"/>
        <w:numPr>
          <w:ilvl w:val="2"/>
          <w:numId w:val="2"/>
        </w:numPr>
        <w:spacing w:after="0" w:line="240" w:lineRule="auto"/>
        <w:ind w:left="1276"/>
        <w:jc w:val="both"/>
        <w:rPr>
          <w:rFonts w:ascii="Times New Roman" w:eastAsia="Times New Roman" w:hAnsi="Times New Roman" w:cs="Times New Roman"/>
          <w:sz w:val="24"/>
          <w:szCs w:val="24"/>
          <w:lang w:val="lv-LV"/>
        </w:rPr>
      </w:pPr>
      <w:r w:rsidRPr="00764CDC">
        <w:rPr>
          <w:rFonts w:ascii="Times New Roman" w:eastAsia="Times New Roman" w:hAnsi="Times New Roman" w:cs="Times New Roman"/>
          <w:sz w:val="24"/>
          <w:szCs w:val="24"/>
          <w:lang w:val="lv-LV"/>
        </w:rPr>
        <w:t>saņemt informāciju no Piegādātāja par Līguma izpildes gaitu un citiem Līguma izpildes jautājumiem;</w:t>
      </w:r>
    </w:p>
    <w:p w14:paraId="3F13F514" w14:textId="3025E62B" w:rsidR="00E1033B" w:rsidRPr="000626D2" w:rsidRDefault="00E1033B" w:rsidP="00E1033B">
      <w:pPr>
        <w:pStyle w:val="Sarakstarindkopa"/>
        <w:numPr>
          <w:ilvl w:val="2"/>
          <w:numId w:val="2"/>
        </w:numPr>
        <w:shd w:val="clear" w:color="auto" w:fill="FFFFFF"/>
        <w:suppressAutoHyphens/>
        <w:autoSpaceDE w:val="0"/>
        <w:autoSpaceDN w:val="0"/>
        <w:adjustRightInd w:val="0"/>
        <w:spacing w:before="120" w:after="120" w:line="240" w:lineRule="auto"/>
        <w:ind w:left="1276" w:right="-6"/>
        <w:contextualSpacing w:val="0"/>
        <w:jc w:val="both"/>
        <w:rPr>
          <w:rFonts w:ascii="Times New Roman" w:hAnsi="Times New Roman" w:cs="Times New Roman"/>
          <w:spacing w:val="2"/>
          <w:sz w:val="24"/>
          <w:szCs w:val="24"/>
          <w:lang w:val="lv-LV"/>
        </w:rPr>
      </w:pPr>
      <w:r w:rsidRPr="000626D2">
        <w:rPr>
          <w:rFonts w:ascii="Times New Roman" w:hAnsi="Times New Roman" w:cs="Times New Roman"/>
          <w:sz w:val="24"/>
          <w:szCs w:val="24"/>
          <w:lang w:val="lv-LV"/>
        </w:rPr>
        <w:t>Pasūtītājs ir tiesīgs no Piegādātāja pieprasīt Preces izcelsmi un kvalitāti apliecinošos dokumen</w:t>
      </w:r>
      <w:r w:rsidRPr="00C25C40">
        <w:rPr>
          <w:rFonts w:ascii="Times New Roman" w:hAnsi="Times New Roman" w:cs="Times New Roman"/>
          <w:noProof/>
          <w:sz w:val="24"/>
          <w:szCs w:val="24"/>
          <w:lang w:val="lv-LV"/>
        </w:rPr>
        <w:t>tus</w:t>
      </w:r>
      <w:r w:rsidR="00C66469" w:rsidRPr="00C25C40">
        <w:rPr>
          <w:rFonts w:ascii="Times New Roman" w:hAnsi="Times New Roman" w:cs="Times New Roman"/>
          <w:noProof/>
          <w:sz w:val="24"/>
          <w:szCs w:val="24"/>
          <w:lang w:val="lv-LV"/>
        </w:rPr>
        <w:t>, piemēram, apliecinājumu par Preces izcelsmes valsti, informāciju par Preces ražotāju, ražošanas vietu, ražošanas procesa aprakstu un citus pierādījumus, kas pamato izcelsmi</w:t>
      </w:r>
      <w:r w:rsidRPr="00C25C40">
        <w:rPr>
          <w:rFonts w:ascii="Times New Roman" w:hAnsi="Times New Roman" w:cs="Times New Roman"/>
          <w:noProof/>
          <w:sz w:val="24"/>
          <w:szCs w:val="24"/>
          <w:lang w:val="lv-LV"/>
        </w:rPr>
        <w:t>;</w:t>
      </w:r>
    </w:p>
    <w:p w14:paraId="7BADCB6A" w14:textId="77777777" w:rsidR="00E1033B" w:rsidRPr="000626D2" w:rsidRDefault="00E1033B" w:rsidP="00E1033B">
      <w:pPr>
        <w:pStyle w:val="Sarakstarindkopa"/>
        <w:numPr>
          <w:ilvl w:val="2"/>
          <w:numId w:val="2"/>
        </w:numPr>
        <w:spacing w:before="120" w:after="120" w:line="240" w:lineRule="auto"/>
        <w:ind w:left="1276"/>
        <w:contextualSpacing w:val="0"/>
        <w:jc w:val="both"/>
        <w:rPr>
          <w:rFonts w:ascii="Times New Roman" w:eastAsia="Times New Roman" w:hAnsi="Times New Roman" w:cs="Times New Roman"/>
          <w:sz w:val="24"/>
          <w:szCs w:val="24"/>
          <w:lang w:val="lv-LV"/>
        </w:rPr>
      </w:pPr>
      <w:r w:rsidRPr="000626D2">
        <w:rPr>
          <w:rFonts w:ascii="Times New Roman" w:eastAsia="Times New Roman" w:hAnsi="Times New Roman" w:cs="Times New Roman"/>
          <w:sz w:val="24"/>
          <w:szCs w:val="24"/>
          <w:lang w:val="lv-LV"/>
        </w:rPr>
        <w:t>sniegt Piegādātājam pieejamo, Līguma izpildei nepieciešamo informāciju;</w:t>
      </w:r>
    </w:p>
    <w:p w14:paraId="61ACD929" w14:textId="502399B4" w:rsidR="00E1033B" w:rsidRPr="00E1033B" w:rsidRDefault="00E1033B" w:rsidP="00E1033B">
      <w:pPr>
        <w:pStyle w:val="Sarakstarindkopa"/>
        <w:numPr>
          <w:ilvl w:val="2"/>
          <w:numId w:val="2"/>
        </w:numPr>
        <w:spacing w:before="120" w:after="120" w:line="240" w:lineRule="auto"/>
        <w:ind w:left="1276"/>
        <w:contextualSpacing w:val="0"/>
        <w:jc w:val="both"/>
        <w:rPr>
          <w:rFonts w:ascii="Times New Roman" w:eastAsia="Times New Roman" w:hAnsi="Times New Roman" w:cs="Times New Roman"/>
          <w:sz w:val="24"/>
          <w:szCs w:val="24"/>
          <w:lang w:val="lv-LV"/>
        </w:rPr>
      </w:pPr>
      <w:r w:rsidRPr="000626D2">
        <w:rPr>
          <w:rFonts w:ascii="Times New Roman" w:eastAsia="Times New Roman" w:hAnsi="Times New Roman" w:cs="Times New Roman"/>
          <w:sz w:val="24"/>
          <w:szCs w:val="24"/>
          <w:lang w:val="lv-LV"/>
        </w:rPr>
        <w:t>nepasūtīt visu plānoto Preces apjomu, ja zūd nepieciešamība pēc tā;</w:t>
      </w:r>
    </w:p>
    <w:p w14:paraId="1BA6EC15" w14:textId="3E0AAF3C" w:rsidR="00A46CBE" w:rsidRPr="00C25C40" w:rsidRDefault="00764CDC" w:rsidP="00A46CBE">
      <w:pPr>
        <w:pStyle w:val="Sarakstarindkopa"/>
        <w:numPr>
          <w:ilvl w:val="2"/>
          <w:numId w:val="2"/>
        </w:numPr>
        <w:spacing w:before="120" w:after="0"/>
        <w:ind w:left="1276"/>
        <w:contextualSpacing w:val="0"/>
        <w:jc w:val="both"/>
        <w:rPr>
          <w:rFonts w:ascii="Times New Roman" w:eastAsia="Times New Roman" w:hAnsi="Times New Roman" w:cs="Times New Roman"/>
          <w:sz w:val="24"/>
          <w:szCs w:val="24"/>
          <w:lang w:val="lv-LV"/>
        </w:rPr>
      </w:pPr>
      <w:r w:rsidRPr="00764CDC">
        <w:rPr>
          <w:rFonts w:ascii="Times New Roman" w:eastAsia="Times New Roman" w:hAnsi="Times New Roman" w:cs="Times New Roman"/>
          <w:sz w:val="24"/>
          <w:szCs w:val="24"/>
          <w:lang w:val="lv-LV"/>
        </w:rPr>
        <w:t>Līgumā noteiktos gadījumos saņemt no Piegādātāja līgumsodu</w:t>
      </w:r>
      <w:r>
        <w:rPr>
          <w:rFonts w:ascii="Times New Roman" w:eastAsia="Times New Roman" w:hAnsi="Times New Roman" w:cs="Times New Roman"/>
          <w:sz w:val="24"/>
          <w:szCs w:val="24"/>
          <w:lang w:val="lv-LV"/>
        </w:rPr>
        <w:t>.</w:t>
      </w:r>
    </w:p>
    <w:p w14:paraId="26BD627F" w14:textId="4544E9BC" w:rsidR="00862C7B" w:rsidRPr="008E6F75" w:rsidRDefault="00862C7B" w:rsidP="006A4E31">
      <w:pPr>
        <w:pStyle w:val="Sarakstarindkopa"/>
        <w:numPr>
          <w:ilvl w:val="0"/>
          <w:numId w:val="2"/>
        </w:numPr>
        <w:spacing w:before="120" w:after="120" w:line="240" w:lineRule="auto"/>
        <w:ind w:left="1701"/>
        <w:contextualSpacing w:val="0"/>
        <w:rPr>
          <w:rFonts w:ascii="Times New Roman" w:eastAsia="Times New Roman" w:hAnsi="Times New Roman" w:cs="Times New Roman"/>
          <w:b/>
          <w:sz w:val="24"/>
          <w:szCs w:val="24"/>
          <w:lang w:val="lv-LV"/>
        </w:rPr>
      </w:pPr>
      <w:r w:rsidRPr="008E6F75">
        <w:rPr>
          <w:rFonts w:ascii="Times New Roman" w:eastAsia="Times New Roman" w:hAnsi="Times New Roman" w:cs="Times New Roman"/>
          <w:b/>
          <w:sz w:val="24"/>
          <w:szCs w:val="24"/>
          <w:lang w:val="lv-LV"/>
        </w:rPr>
        <w:t>LĪGUMA SPĒKĀ ESĪBAS NOSACĪJUMI</w:t>
      </w:r>
      <w:r w:rsidR="006A4E31">
        <w:rPr>
          <w:rFonts w:ascii="Times New Roman" w:eastAsia="Times New Roman" w:hAnsi="Times New Roman" w:cs="Times New Roman"/>
          <w:b/>
          <w:sz w:val="24"/>
          <w:szCs w:val="24"/>
          <w:lang w:val="lv-LV"/>
        </w:rPr>
        <w:t xml:space="preserve"> UN GROZĪJUMI</w:t>
      </w:r>
    </w:p>
    <w:p w14:paraId="02D8FBD5" w14:textId="3A430065" w:rsidR="008E6F75" w:rsidRPr="008E6F75" w:rsidRDefault="00862C7B" w:rsidP="008E6F75">
      <w:pPr>
        <w:numPr>
          <w:ilvl w:val="1"/>
          <w:numId w:val="2"/>
        </w:numPr>
        <w:spacing w:before="120" w:after="0" w:line="240" w:lineRule="auto"/>
        <w:ind w:left="567" w:hanging="567"/>
        <w:jc w:val="both"/>
        <w:rPr>
          <w:rFonts w:ascii="Times New Roman" w:hAnsi="Times New Roman" w:cs="Times New Roman"/>
          <w:noProof/>
          <w:sz w:val="24"/>
          <w:szCs w:val="24"/>
          <w:lang w:val="lv-LV"/>
        </w:rPr>
      </w:pPr>
      <w:r w:rsidRPr="008E6F75">
        <w:rPr>
          <w:rFonts w:ascii="Times New Roman" w:hAnsi="Times New Roman" w:cs="Times New Roman"/>
          <w:noProof/>
          <w:sz w:val="24"/>
          <w:szCs w:val="24"/>
          <w:lang w:val="lv-LV"/>
        </w:rPr>
        <w:t xml:space="preserve">Līgums stājas spēkā tā abpusējas parakstīšanas brīdī un ir spēkā </w:t>
      </w:r>
      <w:bookmarkStart w:id="2" w:name="_Hlk176985831"/>
      <w:r w:rsidR="008E6F75" w:rsidRPr="008E6F75">
        <w:rPr>
          <w:rFonts w:ascii="Times New Roman" w:hAnsi="Times New Roman" w:cs="Times New Roman"/>
          <w:b/>
          <w:bCs/>
          <w:iCs/>
          <w:noProof/>
          <w:sz w:val="24"/>
          <w:szCs w:val="24"/>
          <w:lang w:val="lv-LV"/>
        </w:rPr>
        <w:t xml:space="preserve">12 (divpadsmit) mēnešus </w:t>
      </w:r>
      <w:r w:rsidR="008E6F75" w:rsidRPr="008E6F75">
        <w:rPr>
          <w:rFonts w:ascii="Times New Roman" w:hAnsi="Times New Roman" w:cs="Times New Roman"/>
          <w:iCs/>
          <w:noProof/>
          <w:sz w:val="24"/>
          <w:szCs w:val="24"/>
          <w:lang w:val="lv-LV"/>
        </w:rPr>
        <w:t xml:space="preserve">vai līdz brīdim, kad sasniegta Līgumā noteiktā </w:t>
      </w:r>
      <w:r w:rsidR="008E6F75">
        <w:rPr>
          <w:rFonts w:ascii="Times New Roman" w:hAnsi="Times New Roman" w:cs="Times New Roman"/>
          <w:iCs/>
          <w:noProof/>
          <w:sz w:val="24"/>
          <w:szCs w:val="24"/>
          <w:lang w:val="lv-LV"/>
        </w:rPr>
        <w:t>l</w:t>
      </w:r>
      <w:r w:rsidR="008E6F75" w:rsidRPr="008E6F75">
        <w:rPr>
          <w:rFonts w:ascii="Times New Roman" w:hAnsi="Times New Roman" w:cs="Times New Roman"/>
          <w:iCs/>
          <w:noProof/>
          <w:sz w:val="24"/>
          <w:szCs w:val="24"/>
          <w:lang w:val="lv-LV"/>
        </w:rPr>
        <w:t>īgu</w:t>
      </w:r>
      <w:r w:rsidR="008E6F75">
        <w:rPr>
          <w:rFonts w:ascii="Times New Roman" w:hAnsi="Times New Roman" w:cs="Times New Roman"/>
          <w:iCs/>
          <w:noProof/>
          <w:sz w:val="24"/>
          <w:szCs w:val="24"/>
          <w:lang w:val="lv-LV"/>
        </w:rPr>
        <w:t>ma summa</w:t>
      </w:r>
      <w:r w:rsidR="008E6F75" w:rsidRPr="008E6F75">
        <w:rPr>
          <w:rFonts w:ascii="Times New Roman" w:hAnsi="Times New Roman" w:cs="Times New Roman"/>
          <w:iCs/>
          <w:noProof/>
          <w:sz w:val="24"/>
          <w:szCs w:val="24"/>
          <w:lang w:val="lv-LV"/>
        </w:rPr>
        <w:t xml:space="preserve">. Ja Līguma darbības ietvaros samaksātā summa nesasniedz </w:t>
      </w:r>
      <w:r w:rsidR="008E6F75">
        <w:rPr>
          <w:rFonts w:ascii="Times New Roman" w:hAnsi="Times New Roman" w:cs="Times New Roman"/>
          <w:iCs/>
          <w:noProof/>
          <w:sz w:val="24"/>
          <w:szCs w:val="24"/>
          <w:lang w:val="lv-LV"/>
        </w:rPr>
        <w:t>līguma summu</w:t>
      </w:r>
      <w:r w:rsidR="008E6F75" w:rsidRPr="008E6F75">
        <w:rPr>
          <w:rFonts w:ascii="Times New Roman" w:hAnsi="Times New Roman" w:cs="Times New Roman"/>
          <w:iCs/>
          <w:noProof/>
          <w:sz w:val="24"/>
          <w:szCs w:val="24"/>
          <w:lang w:val="lv-LV"/>
        </w:rPr>
        <w:t xml:space="preserve"> un vismaz 1 mēnesi pirms </w:t>
      </w:r>
      <w:r w:rsidR="008E6F75" w:rsidRPr="008E6F75">
        <w:rPr>
          <w:rFonts w:ascii="Times New Roman" w:hAnsi="Times New Roman" w:cs="Times New Roman"/>
          <w:iCs/>
          <w:noProof/>
          <w:sz w:val="24"/>
          <w:szCs w:val="24"/>
          <w:lang w:val="lv-LV"/>
        </w:rPr>
        <w:lastRenderedPageBreak/>
        <w:t>Līguma darbības beigām neviena no Pusēm nav nosūtījusi paziņojumu par iebildumiem Līguma darbības termiņa pagarināšanai, Līguma spēkā esības termiņš pagarinās uz nākamajiem</w:t>
      </w:r>
      <w:r w:rsidR="008E6F75">
        <w:rPr>
          <w:rFonts w:ascii="Times New Roman" w:hAnsi="Times New Roman" w:cs="Times New Roman"/>
          <w:iCs/>
          <w:noProof/>
          <w:sz w:val="24"/>
          <w:szCs w:val="24"/>
          <w:lang w:val="lv-LV"/>
        </w:rPr>
        <w:t xml:space="preserve"> </w:t>
      </w:r>
      <w:r w:rsidR="008E6F75" w:rsidRPr="008E6F75">
        <w:rPr>
          <w:rFonts w:ascii="Times New Roman" w:hAnsi="Times New Roman" w:cs="Times New Roman"/>
          <w:iCs/>
          <w:noProof/>
          <w:sz w:val="24"/>
          <w:szCs w:val="24"/>
          <w:lang w:val="lv-LV"/>
        </w:rPr>
        <w:t>12</w:t>
      </w:r>
      <w:r w:rsidR="008E6F75">
        <w:rPr>
          <w:rFonts w:ascii="Times New Roman" w:hAnsi="Times New Roman" w:cs="Times New Roman"/>
          <w:iCs/>
          <w:noProof/>
          <w:sz w:val="24"/>
          <w:szCs w:val="24"/>
          <w:lang w:val="lv-LV"/>
        </w:rPr>
        <w:t xml:space="preserve"> (divpadsmit)</w:t>
      </w:r>
      <w:r w:rsidR="008E6F75" w:rsidRPr="008E6F75">
        <w:rPr>
          <w:rFonts w:ascii="Times New Roman" w:hAnsi="Times New Roman" w:cs="Times New Roman"/>
          <w:iCs/>
          <w:noProof/>
          <w:sz w:val="24"/>
          <w:szCs w:val="24"/>
          <w:lang w:val="lv-LV"/>
        </w:rPr>
        <w:t> mēnešiem, vai līdz brīdim, kad Līguma ietvaros samaksātā summa sasniedz plānoto Līgum</w:t>
      </w:r>
      <w:r w:rsidR="008E6F75">
        <w:rPr>
          <w:rFonts w:ascii="Times New Roman" w:hAnsi="Times New Roman" w:cs="Times New Roman"/>
          <w:iCs/>
          <w:noProof/>
          <w:sz w:val="24"/>
          <w:szCs w:val="24"/>
          <w:lang w:val="lv-LV"/>
        </w:rPr>
        <w:t>a summu</w:t>
      </w:r>
      <w:r w:rsidR="008E6F75" w:rsidRPr="008E6F75">
        <w:rPr>
          <w:rFonts w:ascii="Times New Roman" w:hAnsi="Times New Roman" w:cs="Times New Roman"/>
          <w:iCs/>
          <w:noProof/>
          <w:sz w:val="24"/>
          <w:szCs w:val="24"/>
          <w:lang w:val="lv-LV"/>
        </w:rPr>
        <w:t xml:space="preserve"> vai līdz dienai, kad Pasūtītājs publiskā iepirkuma procedūras rezultātā ir noslēdzis jaunu iepirkuma līgumu par šī Līguma priekšmetu - atkarībā no tā, kurš no minētajiem apstākļiem iestājas pirmais, bet kopumā nepārsniedzot Līguma termiņa 24</w:t>
      </w:r>
      <w:r w:rsidR="008E6F75">
        <w:rPr>
          <w:rFonts w:ascii="Times New Roman" w:hAnsi="Times New Roman" w:cs="Times New Roman"/>
          <w:iCs/>
          <w:noProof/>
          <w:sz w:val="24"/>
          <w:szCs w:val="24"/>
          <w:lang w:val="lv-LV"/>
        </w:rPr>
        <w:t xml:space="preserve"> (divdesmit četru)</w:t>
      </w:r>
      <w:r w:rsidR="008E6F75" w:rsidRPr="008E6F75">
        <w:rPr>
          <w:rFonts w:ascii="Times New Roman" w:hAnsi="Times New Roman" w:cs="Times New Roman"/>
          <w:iCs/>
          <w:noProof/>
          <w:sz w:val="24"/>
          <w:szCs w:val="24"/>
          <w:lang w:val="lv-LV"/>
        </w:rPr>
        <w:t xml:space="preserve"> mēnešu periodu no Līguma spēkā stāšanās brīža</w:t>
      </w:r>
      <w:bookmarkEnd w:id="2"/>
      <w:r w:rsidR="008E6F75" w:rsidRPr="008E6F75">
        <w:rPr>
          <w:rFonts w:ascii="Times New Roman" w:hAnsi="Times New Roman" w:cs="Times New Roman"/>
          <w:iCs/>
          <w:noProof/>
          <w:sz w:val="24"/>
          <w:szCs w:val="24"/>
          <w:lang w:val="lv-LV"/>
        </w:rPr>
        <w:t>.</w:t>
      </w:r>
    </w:p>
    <w:p w14:paraId="3D572AA4" w14:textId="00FD06DB" w:rsidR="00E1033B" w:rsidRDefault="00E1033B" w:rsidP="00E1033B">
      <w:pPr>
        <w:numPr>
          <w:ilvl w:val="1"/>
          <w:numId w:val="2"/>
        </w:numPr>
        <w:spacing w:before="120" w:after="120" w:line="240" w:lineRule="auto"/>
        <w:ind w:left="567" w:hanging="567"/>
        <w:jc w:val="both"/>
        <w:rPr>
          <w:rFonts w:ascii="Times New Roman" w:hAnsi="Times New Roman" w:cs="Times New Roman"/>
          <w:noProof/>
          <w:sz w:val="24"/>
          <w:szCs w:val="24"/>
          <w:lang w:val="lv-LV"/>
        </w:rPr>
      </w:pPr>
      <w:r w:rsidRPr="000626D2">
        <w:rPr>
          <w:rFonts w:ascii="Times New Roman" w:hAnsi="Times New Roman" w:cs="Times New Roman"/>
          <w:noProof/>
          <w:sz w:val="24"/>
          <w:szCs w:val="24"/>
          <w:lang w:val="lv-LV"/>
        </w:rPr>
        <w:t>Līgumu var grozīt vai papildināt, atbilstoši Latvijas Republikā spēkā esošo normatīvo aktu noteiktajai kārtībai, noformējot</w:t>
      </w:r>
      <w:r>
        <w:rPr>
          <w:rFonts w:ascii="Times New Roman" w:hAnsi="Times New Roman" w:cs="Times New Roman"/>
          <w:noProof/>
          <w:sz w:val="24"/>
          <w:szCs w:val="24"/>
          <w:lang w:val="lv-LV"/>
        </w:rPr>
        <w:t xml:space="preserve"> rakstisku vienošanos, kas ar tās abpusēju parakstīšanu kļūst par Līguma neatņemamu sastāvdaļu. Lemjot par Līguma grozījumiem, Pusēm jāievēro </w:t>
      </w:r>
      <w:r w:rsidRPr="00465E2C">
        <w:rPr>
          <w:rFonts w:ascii="Times New Roman" w:eastAsia="Times New Roman" w:hAnsi="Times New Roman" w:cs="Times New Roman"/>
          <w:sz w:val="24"/>
          <w:szCs w:val="24"/>
          <w:lang w:val="lv-LV"/>
        </w:rPr>
        <w:t xml:space="preserve">Publisko iepirkumu likuma </w:t>
      </w:r>
      <w:r>
        <w:rPr>
          <w:rFonts w:ascii="Times New Roman" w:eastAsia="Times New Roman" w:hAnsi="Times New Roman" w:cs="Times New Roman"/>
          <w:sz w:val="24"/>
          <w:szCs w:val="24"/>
          <w:lang w:val="lv-LV"/>
        </w:rPr>
        <w:t>(turpmāk</w:t>
      </w:r>
      <w:r w:rsidR="00C66469">
        <w:rPr>
          <w:rFonts w:ascii="Times New Roman" w:eastAsia="Times New Roman" w:hAnsi="Times New Roman" w:cs="Times New Roman"/>
          <w:sz w:val="24"/>
          <w:szCs w:val="24"/>
          <w:lang w:val="lv-LV"/>
        </w:rPr>
        <w:t xml:space="preserve"> </w:t>
      </w:r>
      <w:r>
        <w:rPr>
          <w:rFonts w:ascii="Times New Roman" w:eastAsia="Times New Roman" w:hAnsi="Times New Roman" w:cs="Times New Roman"/>
          <w:sz w:val="24"/>
          <w:szCs w:val="24"/>
          <w:lang w:val="lv-LV"/>
        </w:rPr>
        <w:t xml:space="preserve">- </w:t>
      </w:r>
      <w:r>
        <w:rPr>
          <w:rFonts w:ascii="Times New Roman" w:hAnsi="Times New Roman" w:cs="Times New Roman"/>
          <w:noProof/>
          <w:sz w:val="24"/>
          <w:szCs w:val="24"/>
          <w:lang w:val="lv-LV"/>
        </w:rPr>
        <w:t>PIL) 61. pantā noteiktā kārtība un prasības.</w:t>
      </w:r>
    </w:p>
    <w:p w14:paraId="3DF7D4F5" w14:textId="5C7AC44C" w:rsidR="00E1033B" w:rsidRDefault="00E1033B" w:rsidP="00E1033B">
      <w:pPr>
        <w:numPr>
          <w:ilvl w:val="1"/>
          <w:numId w:val="2"/>
        </w:numPr>
        <w:spacing w:before="120" w:after="120" w:line="240" w:lineRule="auto"/>
        <w:ind w:left="567" w:hanging="567"/>
        <w:jc w:val="both"/>
        <w:rPr>
          <w:rFonts w:ascii="Times New Roman" w:hAnsi="Times New Roman" w:cs="Times New Roman"/>
          <w:noProof/>
          <w:sz w:val="24"/>
          <w:szCs w:val="24"/>
          <w:lang w:val="lv-LV"/>
        </w:rPr>
      </w:pPr>
      <w:r>
        <w:rPr>
          <w:rFonts w:ascii="Times New Roman" w:hAnsi="Times New Roman" w:cs="Times New Roman"/>
          <w:noProof/>
          <w:sz w:val="24"/>
          <w:szCs w:val="24"/>
          <w:lang w:val="lv-LV"/>
        </w:rPr>
        <w:t xml:space="preserve">Jebkuri </w:t>
      </w:r>
      <w:r w:rsidRPr="00A46CBE">
        <w:rPr>
          <w:rFonts w:ascii="Times New Roman" w:hAnsi="Times New Roman" w:cs="Times New Roman"/>
          <w:noProof/>
          <w:sz w:val="24"/>
          <w:szCs w:val="24"/>
          <w:lang w:val="lv-LV"/>
        </w:rPr>
        <w:t xml:space="preserve">grozījumi Līgumā (izņemot Līguma </w:t>
      </w:r>
      <w:r w:rsidR="00A46CBE" w:rsidRPr="00A46CBE">
        <w:rPr>
          <w:rFonts w:ascii="Times New Roman" w:hAnsi="Times New Roman" w:cs="Times New Roman"/>
          <w:noProof/>
          <w:sz w:val="24"/>
          <w:szCs w:val="24"/>
          <w:lang w:val="lv-LV"/>
        </w:rPr>
        <w:t>10.6</w:t>
      </w:r>
      <w:r w:rsidRPr="00A46CBE">
        <w:rPr>
          <w:rFonts w:ascii="Times New Roman" w:hAnsi="Times New Roman" w:cs="Times New Roman"/>
          <w:noProof/>
          <w:sz w:val="24"/>
          <w:szCs w:val="24"/>
          <w:lang w:val="lv-LV"/>
        </w:rPr>
        <w:t> punktā noteiktos) jānoformē</w:t>
      </w:r>
      <w:r>
        <w:rPr>
          <w:rFonts w:ascii="Times New Roman" w:hAnsi="Times New Roman" w:cs="Times New Roman"/>
          <w:noProof/>
          <w:sz w:val="24"/>
          <w:szCs w:val="24"/>
          <w:lang w:val="lv-LV"/>
        </w:rPr>
        <w:t xml:space="preserve"> rakstiski un jāparaksta abām Pusēm. Rakstiski noformēti un Pušu parakstīti Līguma grozījumi kļūst par Līguma neatņemamu sastāvdaļu.</w:t>
      </w:r>
    </w:p>
    <w:p w14:paraId="5FF80AC8" w14:textId="77777777" w:rsidR="00E1033B" w:rsidRDefault="00E1033B" w:rsidP="00E1033B">
      <w:pPr>
        <w:numPr>
          <w:ilvl w:val="1"/>
          <w:numId w:val="2"/>
        </w:numPr>
        <w:spacing w:before="120" w:after="120" w:line="240" w:lineRule="auto"/>
        <w:ind w:left="567" w:hanging="567"/>
        <w:jc w:val="both"/>
        <w:rPr>
          <w:rFonts w:ascii="Times New Roman" w:hAnsi="Times New Roman" w:cs="Times New Roman"/>
          <w:noProof/>
          <w:sz w:val="24"/>
          <w:szCs w:val="24"/>
          <w:lang w:val="lv-LV"/>
        </w:rPr>
      </w:pPr>
      <w:r>
        <w:rPr>
          <w:rFonts w:ascii="Times New Roman" w:hAnsi="Times New Roman" w:cs="Times New Roman"/>
          <w:noProof/>
          <w:sz w:val="24"/>
          <w:szCs w:val="24"/>
          <w:lang w:val="lv-LV"/>
        </w:rPr>
        <w:t xml:space="preserve">Līguma grozījumi pieļaujami, ja tie nemaina Līguma vispārējo raksturu un atbilst vienam no šādiem nosacījumiem: </w:t>
      </w:r>
    </w:p>
    <w:p w14:paraId="49C27505" w14:textId="77777777" w:rsidR="00E1033B" w:rsidRDefault="00E1033B" w:rsidP="00E1033B">
      <w:pPr>
        <w:pStyle w:val="Sarakstarindkopa"/>
        <w:numPr>
          <w:ilvl w:val="2"/>
          <w:numId w:val="2"/>
        </w:numPr>
        <w:spacing w:before="120" w:after="120" w:line="240" w:lineRule="auto"/>
        <w:ind w:left="1276"/>
        <w:contextualSpacing w:val="0"/>
        <w:jc w:val="both"/>
        <w:rPr>
          <w:rFonts w:ascii="Times New Roman" w:hAnsi="Times New Roman" w:cs="Times New Roman"/>
          <w:noProof/>
          <w:sz w:val="24"/>
          <w:szCs w:val="24"/>
          <w:lang w:val="lv-LV"/>
        </w:rPr>
      </w:pPr>
      <w:r>
        <w:rPr>
          <w:rFonts w:ascii="Times New Roman" w:hAnsi="Times New Roman" w:cs="Times New Roman"/>
          <w:noProof/>
          <w:sz w:val="24"/>
          <w:szCs w:val="24"/>
          <w:lang w:val="lv-LV"/>
        </w:rPr>
        <w:t xml:space="preserve">grozījumi ir nebūtiski; </w:t>
      </w:r>
    </w:p>
    <w:p w14:paraId="44101CE7" w14:textId="39F7C34A" w:rsidR="00E1033B" w:rsidRDefault="00E1033B" w:rsidP="00E1033B">
      <w:pPr>
        <w:pStyle w:val="Sarakstarindkopa"/>
        <w:numPr>
          <w:ilvl w:val="2"/>
          <w:numId w:val="2"/>
        </w:numPr>
        <w:spacing w:before="120" w:after="120" w:line="240" w:lineRule="auto"/>
        <w:ind w:left="1276"/>
        <w:contextualSpacing w:val="0"/>
        <w:jc w:val="both"/>
        <w:rPr>
          <w:rFonts w:ascii="Times New Roman" w:hAnsi="Times New Roman" w:cs="Times New Roman"/>
          <w:noProof/>
          <w:sz w:val="24"/>
          <w:szCs w:val="24"/>
          <w:lang w:val="lv-LV"/>
        </w:rPr>
      </w:pPr>
      <w:r>
        <w:rPr>
          <w:rFonts w:ascii="Times New Roman" w:hAnsi="Times New Roman" w:cs="Times New Roman"/>
          <w:noProof/>
          <w:sz w:val="24"/>
          <w:szCs w:val="24"/>
          <w:lang w:val="lv-LV"/>
        </w:rPr>
        <w:t xml:space="preserve">grozījumi ir būtiski. Ja </w:t>
      </w:r>
      <w:r w:rsidRPr="00A46CBE">
        <w:rPr>
          <w:rFonts w:ascii="Times New Roman" w:hAnsi="Times New Roman" w:cs="Times New Roman"/>
          <w:noProof/>
          <w:sz w:val="24"/>
          <w:szCs w:val="24"/>
          <w:lang w:val="lv-LV"/>
        </w:rPr>
        <w:t xml:space="preserve">grozījumi ir būtiski, tos var izdarīt tikai Līguma </w:t>
      </w:r>
      <w:r w:rsidR="00A46CBE" w:rsidRPr="00A46CBE">
        <w:rPr>
          <w:rFonts w:ascii="Times New Roman" w:hAnsi="Times New Roman" w:cs="Times New Roman"/>
          <w:noProof/>
          <w:sz w:val="24"/>
          <w:szCs w:val="24"/>
          <w:lang w:val="lv-LV"/>
        </w:rPr>
        <w:t>7.5</w:t>
      </w:r>
      <w:r w:rsidRPr="00A46CBE">
        <w:rPr>
          <w:rFonts w:ascii="Times New Roman" w:hAnsi="Times New Roman" w:cs="Times New Roman"/>
          <w:noProof/>
          <w:sz w:val="24"/>
          <w:szCs w:val="24"/>
          <w:lang w:val="lv-LV"/>
        </w:rPr>
        <w:t>. punktā noteiktajos gadījumos.</w:t>
      </w:r>
    </w:p>
    <w:p w14:paraId="3931ACD3" w14:textId="77777777" w:rsidR="00E1033B" w:rsidRDefault="00E1033B" w:rsidP="00E1033B">
      <w:pPr>
        <w:pStyle w:val="Sarakstarindkopa"/>
        <w:numPr>
          <w:ilvl w:val="1"/>
          <w:numId w:val="2"/>
        </w:numPr>
        <w:spacing w:before="120" w:after="120" w:line="240" w:lineRule="auto"/>
        <w:ind w:left="567" w:hanging="567"/>
        <w:contextualSpacing w:val="0"/>
        <w:jc w:val="both"/>
        <w:rPr>
          <w:rFonts w:ascii="Times New Roman" w:hAnsi="Times New Roman" w:cs="Times New Roman"/>
          <w:noProof/>
          <w:sz w:val="24"/>
          <w:szCs w:val="24"/>
          <w:lang w:val="lv-LV"/>
        </w:rPr>
      </w:pPr>
      <w:r>
        <w:rPr>
          <w:rFonts w:ascii="Times New Roman" w:hAnsi="Times New Roman"/>
          <w:sz w:val="24"/>
          <w:szCs w:val="24"/>
          <w:lang w:val="lv-LV"/>
        </w:rPr>
        <w:t>Būtiski Līguma grozījumi ir pieļaujami:</w:t>
      </w:r>
    </w:p>
    <w:p w14:paraId="2D865807" w14:textId="77777777" w:rsidR="0003154A" w:rsidRPr="0003154A" w:rsidRDefault="00E1033B" w:rsidP="0003154A">
      <w:pPr>
        <w:pStyle w:val="Sarakstarindkopa"/>
        <w:numPr>
          <w:ilvl w:val="2"/>
          <w:numId w:val="2"/>
        </w:numPr>
        <w:spacing w:before="120" w:after="120" w:line="240" w:lineRule="auto"/>
        <w:ind w:left="1276"/>
        <w:contextualSpacing w:val="0"/>
        <w:jc w:val="both"/>
        <w:rPr>
          <w:rFonts w:ascii="Times New Roman" w:hAnsi="Times New Roman" w:cs="Times New Roman"/>
          <w:noProof/>
          <w:sz w:val="24"/>
          <w:szCs w:val="24"/>
          <w:lang w:val="lv-LV"/>
        </w:rPr>
      </w:pPr>
      <w:r>
        <w:rPr>
          <w:rFonts w:ascii="Times New Roman" w:hAnsi="Times New Roman"/>
          <w:sz w:val="24"/>
          <w:szCs w:val="24"/>
          <w:lang w:val="lv-LV"/>
        </w:rPr>
        <w:t xml:space="preserve">ja </w:t>
      </w:r>
      <w:r w:rsidRPr="00BC7E48">
        <w:rPr>
          <w:rFonts w:ascii="Times New Roman" w:hAnsi="Times New Roman"/>
          <w:sz w:val="24"/>
          <w:szCs w:val="24"/>
          <w:lang w:val="lv-LV"/>
        </w:rPr>
        <w:t>Pasūtītājam ir nepieciešamas papildu piegādes, kas nebija iekļaut</w:t>
      </w:r>
      <w:r>
        <w:rPr>
          <w:rFonts w:ascii="Times New Roman" w:hAnsi="Times New Roman"/>
          <w:sz w:val="24"/>
          <w:szCs w:val="24"/>
          <w:lang w:val="lv-LV"/>
        </w:rPr>
        <w:t>as</w:t>
      </w:r>
      <w:r w:rsidRPr="00BC7E48">
        <w:rPr>
          <w:rFonts w:ascii="Times New Roman" w:hAnsi="Times New Roman"/>
          <w:sz w:val="24"/>
          <w:szCs w:val="24"/>
          <w:lang w:val="lv-LV"/>
        </w:rPr>
        <w:t xml:space="preserve"> Iepirkumā, un </w:t>
      </w:r>
      <w:r>
        <w:rPr>
          <w:rFonts w:ascii="Times New Roman" w:hAnsi="Times New Roman"/>
          <w:sz w:val="24"/>
          <w:szCs w:val="24"/>
          <w:lang w:val="lv-LV"/>
        </w:rPr>
        <w:t>Piegādātāju</w:t>
      </w:r>
      <w:r w:rsidRPr="00BC7E48">
        <w:rPr>
          <w:rFonts w:ascii="Times New Roman" w:hAnsi="Times New Roman"/>
          <w:sz w:val="24"/>
          <w:szCs w:val="24"/>
          <w:lang w:val="lv-LV"/>
        </w:rPr>
        <w:t xml:space="preserve"> maiņa radītu būtisku izmaksu pieaugumu un to nevar veikt tādu ekonomisku vai tehnisku iemeslu dēļ kā aizvietojamība vai savietojamība ar jau iegādāto aprīkojumu, iekārtām, vai piegādātāja maiņa radītu ievērojamas grūtības. Par papildu </w:t>
      </w:r>
      <w:r>
        <w:rPr>
          <w:rFonts w:ascii="Times New Roman" w:hAnsi="Times New Roman"/>
          <w:sz w:val="24"/>
          <w:szCs w:val="24"/>
          <w:lang w:val="lv-LV"/>
        </w:rPr>
        <w:t>piegāžu</w:t>
      </w:r>
      <w:r w:rsidRPr="00BC7E48">
        <w:rPr>
          <w:rFonts w:ascii="Times New Roman" w:hAnsi="Times New Roman"/>
          <w:sz w:val="24"/>
          <w:szCs w:val="24"/>
          <w:lang w:val="lv-LV"/>
        </w:rPr>
        <w:t xml:space="preserve"> iekļaušanu Līgumā Puses ir tiesīgas vienoties tikai pēc Pasūtītāja iniciatīvas</w:t>
      </w:r>
      <w:r>
        <w:rPr>
          <w:rFonts w:ascii="Times New Roman" w:hAnsi="Times New Roman"/>
          <w:sz w:val="24"/>
          <w:szCs w:val="24"/>
          <w:lang w:val="lv-LV"/>
        </w:rPr>
        <w:t>;</w:t>
      </w:r>
      <w:r w:rsidR="0003154A" w:rsidRPr="0003154A">
        <w:rPr>
          <w:rFonts w:ascii="Times New Roman" w:hAnsi="Times New Roman"/>
          <w:sz w:val="24"/>
          <w:szCs w:val="24"/>
          <w:lang w:val="lv-LV"/>
        </w:rPr>
        <w:t xml:space="preserve"> </w:t>
      </w:r>
    </w:p>
    <w:p w14:paraId="7ABA66F6" w14:textId="3EE7D391" w:rsidR="00E1033B" w:rsidRPr="0003154A" w:rsidRDefault="0003154A" w:rsidP="0003154A">
      <w:pPr>
        <w:pStyle w:val="Sarakstarindkopa"/>
        <w:numPr>
          <w:ilvl w:val="2"/>
          <w:numId w:val="2"/>
        </w:numPr>
        <w:spacing w:before="120" w:after="120" w:line="240" w:lineRule="auto"/>
        <w:ind w:left="1276"/>
        <w:contextualSpacing w:val="0"/>
        <w:jc w:val="both"/>
        <w:rPr>
          <w:rFonts w:ascii="Times New Roman" w:hAnsi="Times New Roman" w:cs="Times New Roman"/>
          <w:noProof/>
          <w:sz w:val="24"/>
          <w:szCs w:val="24"/>
          <w:lang w:val="lv-LV"/>
        </w:rPr>
      </w:pPr>
      <w:r>
        <w:rPr>
          <w:rFonts w:ascii="Times New Roman" w:hAnsi="Times New Roman"/>
          <w:sz w:val="24"/>
          <w:szCs w:val="24"/>
          <w:lang w:val="lv-LV"/>
        </w:rPr>
        <w:t>kas nepieciešami tādu iemeslu dēļ, kurus Pasūtītājs iepriekš nevarēja paredzēt;</w:t>
      </w:r>
    </w:p>
    <w:p w14:paraId="5C0CE6EC" w14:textId="3B69D1DD" w:rsidR="00E1033B" w:rsidRPr="00510127" w:rsidRDefault="00E1033B" w:rsidP="00E1033B">
      <w:pPr>
        <w:pStyle w:val="Sarakstarindkopa"/>
        <w:numPr>
          <w:ilvl w:val="2"/>
          <w:numId w:val="2"/>
        </w:numPr>
        <w:spacing w:before="120" w:after="120" w:line="240" w:lineRule="auto"/>
        <w:ind w:left="1276"/>
        <w:contextualSpacing w:val="0"/>
        <w:jc w:val="both"/>
        <w:rPr>
          <w:rFonts w:ascii="Times New Roman" w:hAnsi="Times New Roman" w:cs="Times New Roman"/>
          <w:noProof/>
          <w:sz w:val="24"/>
          <w:szCs w:val="24"/>
          <w:lang w:val="lv-LV"/>
        </w:rPr>
      </w:pPr>
      <w:r w:rsidRPr="00510127">
        <w:rPr>
          <w:rFonts w:ascii="Times New Roman" w:hAnsi="Times New Roman"/>
          <w:sz w:val="24"/>
          <w:szCs w:val="24"/>
          <w:lang w:val="lv-LV"/>
        </w:rPr>
        <w:t xml:space="preserve">ja Piegādātāju aizstāj ar citu </w:t>
      </w:r>
      <w:r w:rsidR="0003154A" w:rsidRPr="00510127">
        <w:rPr>
          <w:rFonts w:ascii="Times New Roman" w:hAnsi="Times New Roman"/>
          <w:sz w:val="24"/>
          <w:szCs w:val="24"/>
          <w:lang w:val="lv-LV"/>
        </w:rPr>
        <w:t>piegādātāju, saskaņā ar Līgumā noteikto vai</w:t>
      </w:r>
      <w:r w:rsidRPr="00510127">
        <w:rPr>
          <w:rFonts w:ascii="Times New Roman" w:hAnsi="Times New Roman"/>
          <w:sz w:val="24"/>
          <w:szCs w:val="24"/>
          <w:lang w:val="lv-LV"/>
        </w:rPr>
        <w:t xml:space="preserve"> </w:t>
      </w:r>
      <w:r w:rsidR="0003154A" w:rsidRPr="00510127">
        <w:rPr>
          <w:rFonts w:ascii="Times New Roman" w:hAnsi="Times New Roman"/>
          <w:sz w:val="24"/>
          <w:szCs w:val="24"/>
          <w:lang w:val="lv-LV"/>
        </w:rPr>
        <w:t>gadījumos, kad pēc Piegādātāja uzņēmuma pārstrukturēšanas, tostarp pēc pārņemšanas, apvienošanas, iegādes vai maksātnespējas, Piegādātāja vietā pilnībā vai daļēji stājas cits piegādātājs, kurš atbilst paziņojumā par līgumu vai Iepirkuma dokumentos noteiktajām kvalifikācijas prasībām un uz kuru neattiecas  PIL </w:t>
      </w:r>
      <w:hyperlink r:id="rId9" w:anchor="p42" w:history="1">
        <w:r w:rsidR="0003154A" w:rsidRPr="00510127">
          <w:rPr>
            <w:rStyle w:val="Hipersaite"/>
            <w:rFonts w:ascii="Times New Roman" w:hAnsi="Times New Roman"/>
            <w:sz w:val="24"/>
            <w:szCs w:val="24"/>
            <w:lang w:val="lv-LV"/>
          </w:rPr>
          <w:t>42.</w:t>
        </w:r>
      </w:hyperlink>
      <w:r w:rsidR="0003154A" w:rsidRPr="00510127">
        <w:rPr>
          <w:rFonts w:ascii="Times New Roman" w:hAnsi="Times New Roman"/>
          <w:sz w:val="24"/>
          <w:szCs w:val="24"/>
          <w:lang w:val="lv-LV"/>
        </w:rPr>
        <w:t> pantā paredzētie izslēgšanas iemesli, kā arī netiek veiktas citas būtiskas Līguma izmaiņas un to mērķis nav izvairīties no PIL noteikumu piemērošanas</w:t>
      </w:r>
      <w:r w:rsidR="007A6BA1" w:rsidRPr="00510127">
        <w:rPr>
          <w:rFonts w:ascii="Times New Roman" w:hAnsi="Times New Roman"/>
          <w:sz w:val="24"/>
          <w:szCs w:val="24"/>
          <w:lang w:val="lv-LV"/>
        </w:rPr>
        <w:t>;</w:t>
      </w:r>
    </w:p>
    <w:p w14:paraId="59D1A7D8" w14:textId="0F715A19" w:rsidR="007A6BA1" w:rsidRPr="00510127" w:rsidRDefault="007A6BA1" w:rsidP="00E1033B">
      <w:pPr>
        <w:pStyle w:val="Sarakstarindkopa"/>
        <w:numPr>
          <w:ilvl w:val="2"/>
          <w:numId w:val="2"/>
        </w:numPr>
        <w:spacing w:before="120" w:after="120" w:line="240" w:lineRule="auto"/>
        <w:ind w:left="1276"/>
        <w:contextualSpacing w:val="0"/>
        <w:jc w:val="both"/>
        <w:rPr>
          <w:rFonts w:ascii="Times New Roman" w:hAnsi="Times New Roman" w:cs="Times New Roman"/>
          <w:noProof/>
          <w:sz w:val="24"/>
          <w:szCs w:val="24"/>
          <w:lang w:val="lv-LV"/>
        </w:rPr>
      </w:pPr>
      <w:r w:rsidRPr="00510127">
        <w:rPr>
          <w:rFonts w:ascii="Times New Roman" w:hAnsi="Times New Roman" w:cs="Times New Roman"/>
          <w:noProof/>
          <w:sz w:val="24"/>
          <w:szCs w:val="24"/>
          <w:lang w:val="lv-LV"/>
        </w:rPr>
        <w:t>gadījumā, ja Pasūtītājs pats pārņem Piegādātājam noteiktos pienākumus Līguma izpildē un saistību izpildi pret tā apakšuzņēmējiem.</w:t>
      </w:r>
    </w:p>
    <w:p w14:paraId="46750FFC" w14:textId="69A7A97D" w:rsidR="007A6BA1" w:rsidRPr="00510127" w:rsidRDefault="007A6BA1" w:rsidP="00E1033B">
      <w:pPr>
        <w:pStyle w:val="Sarakstarindkopa"/>
        <w:widowControl w:val="0"/>
        <w:numPr>
          <w:ilvl w:val="1"/>
          <w:numId w:val="2"/>
        </w:numPr>
        <w:tabs>
          <w:tab w:val="left" w:pos="993"/>
        </w:tabs>
        <w:overflowPunct w:val="0"/>
        <w:autoSpaceDE w:val="0"/>
        <w:autoSpaceDN w:val="0"/>
        <w:adjustRightInd w:val="0"/>
        <w:spacing w:before="120" w:after="120" w:line="240" w:lineRule="auto"/>
        <w:ind w:left="567" w:hanging="567"/>
        <w:contextualSpacing w:val="0"/>
        <w:jc w:val="both"/>
        <w:rPr>
          <w:rFonts w:ascii="Times New Roman" w:eastAsia="Times New Roman" w:hAnsi="Times New Roman" w:cs="Times New Roman"/>
          <w:sz w:val="24"/>
          <w:szCs w:val="24"/>
          <w:lang w:val="lv-LV"/>
        </w:rPr>
      </w:pPr>
      <w:r w:rsidRPr="00510127">
        <w:rPr>
          <w:rFonts w:ascii="Times New Roman" w:eastAsia="Times New Roman" w:hAnsi="Times New Roman" w:cs="Times New Roman"/>
          <w:sz w:val="24"/>
          <w:szCs w:val="24"/>
          <w:lang w:val="lv-LV"/>
        </w:rPr>
        <w:t>Veicot Līguma grozījumus, saskaņā ar Līguma 7.5.1. vai 7.5.2. punktu, katru šādu grozījumu rezultātā Līguma cenas pieaugums nedrīkst pārsniegt 50 procentus no sākotnējās Līguma cenas. Secīgi veiktu grozījumu mērķis nedrīkst būt šā ierobežojuma vai citu PIL vai Līgumā noteikto prasību neievērošana.</w:t>
      </w:r>
    </w:p>
    <w:p w14:paraId="7603D9CD" w14:textId="6F666672" w:rsidR="00E1033B" w:rsidRDefault="00E1033B" w:rsidP="00E1033B">
      <w:pPr>
        <w:pStyle w:val="Sarakstarindkopa"/>
        <w:widowControl w:val="0"/>
        <w:numPr>
          <w:ilvl w:val="1"/>
          <w:numId w:val="2"/>
        </w:numPr>
        <w:tabs>
          <w:tab w:val="left" w:pos="993"/>
        </w:tabs>
        <w:overflowPunct w:val="0"/>
        <w:autoSpaceDE w:val="0"/>
        <w:autoSpaceDN w:val="0"/>
        <w:adjustRightInd w:val="0"/>
        <w:spacing w:before="120" w:after="120" w:line="240" w:lineRule="auto"/>
        <w:ind w:left="567" w:hanging="567"/>
        <w:contextualSpacing w:val="0"/>
        <w:jc w:val="both"/>
        <w:rPr>
          <w:rFonts w:ascii="Times New Roman" w:eastAsia="Times New Roman" w:hAnsi="Times New Roman" w:cs="Times New Roman"/>
          <w:sz w:val="24"/>
          <w:szCs w:val="24"/>
          <w:lang w:val="lv-LV"/>
        </w:rPr>
      </w:pPr>
      <w:r w:rsidRPr="00465E2C">
        <w:rPr>
          <w:rFonts w:ascii="Times New Roman" w:eastAsia="Times New Roman" w:hAnsi="Times New Roman" w:cs="Times New Roman"/>
          <w:sz w:val="24"/>
          <w:szCs w:val="24"/>
          <w:lang w:val="lv-LV"/>
        </w:rPr>
        <w:t xml:space="preserve">Līguma izpildes laikā var tikt veikti grozījumi saskaņā ar </w:t>
      </w:r>
      <w:r>
        <w:rPr>
          <w:rFonts w:ascii="Times New Roman" w:eastAsia="Times New Roman" w:hAnsi="Times New Roman" w:cs="Times New Roman"/>
          <w:sz w:val="24"/>
          <w:szCs w:val="24"/>
          <w:lang w:val="lv-LV"/>
        </w:rPr>
        <w:t>PIL</w:t>
      </w:r>
      <w:r w:rsidRPr="00465E2C">
        <w:rPr>
          <w:rFonts w:ascii="Times New Roman" w:eastAsia="Times New Roman" w:hAnsi="Times New Roman" w:cs="Times New Roman"/>
          <w:sz w:val="24"/>
          <w:szCs w:val="24"/>
          <w:lang w:val="lv-LV"/>
        </w:rPr>
        <w:t xml:space="preserve"> 61.</w:t>
      </w:r>
      <w:r>
        <w:rPr>
          <w:rFonts w:ascii="Times New Roman" w:eastAsia="Times New Roman" w:hAnsi="Times New Roman" w:cs="Times New Roman"/>
          <w:sz w:val="24"/>
          <w:szCs w:val="24"/>
          <w:lang w:val="lv-LV"/>
        </w:rPr>
        <w:t> </w:t>
      </w:r>
      <w:r w:rsidRPr="00465E2C">
        <w:rPr>
          <w:rFonts w:ascii="Times New Roman" w:eastAsia="Times New Roman" w:hAnsi="Times New Roman" w:cs="Times New Roman"/>
          <w:sz w:val="24"/>
          <w:szCs w:val="24"/>
          <w:lang w:val="lv-LV"/>
        </w:rPr>
        <w:t xml:space="preserve">panta piektās </w:t>
      </w:r>
      <w:r w:rsidRPr="002D1476">
        <w:rPr>
          <w:rFonts w:ascii="Times New Roman" w:eastAsia="Times New Roman" w:hAnsi="Times New Roman" w:cs="Times New Roman"/>
          <w:sz w:val="24"/>
          <w:szCs w:val="24"/>
          <w:lang w:val="lv-LV"/>
        </w:rPr>
        <w:t>daļas nosacījumiem, nepārsniedzot 10% (desmit</w:t>
      </w:r>
      <w:r>
        <w:rPr>
          <w:rFonts w:ascii="Times New Roman" w:eastAsia="Times New Roman" w:hAnsi="Times New Roman" w:cs="Times New Roman"/>
          <w:sz w:val="24"/>
          <w:szCs w:val="24"/>
          <w:lang w:val="lv-LV"/>
        </w:rPr>
        <w:t xml:space="preserve"> procentus</w:t>
      </w:r>
      <w:r w:rsidRPr="002D1476">
        <w:rPr>
          <w:rFonts w:ascii="Times New Roman" w:eastAsia="Times New Roman" w:hAnsi="Times New Roman" w:cs="Times New Roman"/>
          <w:sz w:val="24"/>
          <w:szCs w:val="24"/>
          <w:lang w:val="lv-LV"/>
        </w:rPr>
        <w:t>) no sākotnējās Līguma summas, ja tie ir pamatoti</w:t>
      </w:r>
      <w:r w:rsidRPr="00465E2C">
        <w:rPr>
          <w:rFonts w:ascii="Times New Roman" w:eastAsia="Times New Roman" w:hAnsi="Times New Roman" w:cs="Times New Roman"/>
          <w:sz w:val="24"/>
          <w:szCs w:val="24"/>
          <w:lang w:val="lv-LV"/>
        </w:rPr>
        <w:t xml:space="preserve"> ar objektīvu nepieciešamību, ekonomiski pamatoti, vērsti uz efektivitātes un </w:t>
      </w:r>
      <w:r>
        <w:rPr>
          <w:rFonts w:ascii="Times New Roman" w:eastAsia="Times New Roman" w:hAnsi="Times New Roman" w:cs="Times New Roman"/>
          <w:sz w:val="24"/>
          <w:szCs w:val="24"/>
          <w:lang w:val="lv-LV"/>
        </w:rPr>
        <w:t>L</w:t>
      </w:r>
      <w:r w:rsidRPr="00465E2C">
        <w:rPr>
          <w:rFonts w:ascii="Times New Roman" w:eastAsia="Times New Roman" w:hAnsi="Times New Roman" w:cs="Times New Roman"/>
          <w:sz w:val="24"/>
          <w:szCs w:val="24"/>
          <w:lang w:val="lv-LV"/>
        </w:rPr>
        <w:t>īguma kvalitātes uzlabošanu.</w:t>
      </w:r>
    </w:p>
    <w:p w14:paraId="14280FEF" w14:textId="56A5A6D2" w:rsidR="00E1033B" w:rsidRPr="00E1033B" w:rsidRDefault="00E1033B" w:rsidP="00E1033B">
      <w:pPr>
        <w:numPr>
          <w:ilvl w:val="1"/>
          <w:numId w:val="2"/>
        </w:numPr>
        <w:tabs>
          <w:tab w:val="left" w:pos="993"/>
        </w:tabs>
        <w:spacing w:before="120" w:after="120" w:line="240" w:lineRule="auto"/>
        <w:ind w:left="567" w:hanging="567"/>
        <w:jc w:val="both"/>
        <w:rPr>
          <w:rFonts w:ascii="Times New Roman" w:hAnsi="Times New Roman" w:cs="Times New Roman"/>
          <w:noProof/>
          <w:sz w:val="24"/>
          <w:szCs w:val="24"/>
          <w:lang w:val="lv-LV"/>
        </w:rPr>
      </w:pPr>
      <w:r w:rsidRPr="008E6F75">
        <w:rPr>
          <w:rFonts w:ascii="Times New Roman" w:hAnsi="Times New Roman" w:cs="Times New Roman"/>
          <w:noProof/>
          <w:sz w:val="24"/>
          <w:szCs w:val="24"/>
          <w:lang w:val="lv-LV"/>
        </w:rPr>
        <w:lastRenderedPageBreak/>
        <w:t>Līgumu var izbeigt, abām Pusēm rakstiski par to vienojoties, kā arī vienpusēji Līgumā paredzētajos gadījumos.</w:t>
      </w:r>
    </w:p>
    <w:p w14:paraId="23B9B061" w14:textId="77777777" w:rsidR="00862C7B" w:rsidRPr="006F4E27" w:rsidRDefault="00862C7B" w:rsidP="00862C7B">
      <w:pPr>
        <w:numPr>
          <w:ilvl w:val="1"/>
          <w:numId w:val="2"/>
        </w:numPr>
        <w:spacing w:before="120" w:after="0" w:line="240" w:lineRule="auto"/>
        <w:ind w:left="567" w:hanging="567"/>
        <w:jc w:val="both"/>
        <w:rPr>
          <w:rFonts w:ascii="Times New Roman" w:hAnsi="Times New Roman" w:cs="Times New Roman"/>
          <w:noProof/>
          <w:sz w:val="24"/>
          <w:szCs w:val="24"/>
          <w:lang w:val="lv-LV"/>
        </w:rPr>
      </w:pPr>
      <w:r w:rsidRPr="006F4E27">
        <w:rPr>
          <w:rFonts w:ascii="Times New Roman" w:hAnsi="Times New Roman" w:cs="Times New Roman"/>
          <w:bCs/>
          <w:noProof/>
          <w:sz w:val="24"/>
          <w:szCs w:val="24"/>
          <w:lang w:val="lv-LV"/>
        </w:rPr>
        <w:t>Pasūtītājam ir tiesības nekavējoties, ar vienpusēju rakstisku paziņojumu priekšlaicīgi izbeigt Līgumu šādo</w:t>
      </w:r>
      <w:r w:rsidRPr="00FB60C0">
        <w:rPr>
          <w:rFonts w:ascii="Times New Roman" w:hAnsi="Times New Roman" w:cs="Times New Roman"/>
          <w:bCs/>
          <w:noProof/>
          <w:sz w:val="24"/>
          <w:szCs w:val="24"/>
          <w:lang w:val="lv-LV"/>
        </w:rPr>
        <w:t>s gadījumos:</w:t>
      </w:r>
      <w:r w:rsidRPr="006F4E27">
        <w:rPr>
          <w:rFonts w:ascii="Times New Roman" w:hAnsi="Times New Roman" w:cs="Times New Roman"/>
          <w:bCs/>
          <w:noProof/>
          <w:sz w:val="24"/>
          <w:szCs w:val="24"/>
          <w:lang w:val="lv-LV"/>
        </w:rPr>
        <w:t xml:space="preserve"> </w:t>
      </w:r>
    </w:p>
    <w:p w14:paraId="25B03D20" w14:textId="77777777" w:rsidR="00862C7B" w:rsidRPr="006F4E27" w:rsidRDefault="00862C7B" w:rsidP="00BB758A">
      <w:pPr>
        <w:numPr>
          <w:ilvl w:val="2"/>
          <w:numId w:val="2"/>
        </w:numPr>
        <w:spacing w:before="120" w:after="0" w:line="240" w:lineRule="auto"/>
        <w:ind w:left="1276" w:hanging="709"/>
        <w:jc w:val="both"/>
        <w:rPr>
          <w:rFonts w:ascii="Times New Roman" w:hAnsi="Times New Roman" w:cs="Times New Roman"/>
          <w:noProof/>
          <w:sz w:val="24"/>
          <w:szCs w:val="24"/>
          <w:lang w:val="lv-LV"/>
        </w:rPr>
      </w:pPr>
      <w:r w:rsidRPr="006F4E27">
        <w:rPr>
          <w:rFonts w:ascii="Times New Roman" w:hAnsi="Times New Roman" w:cs="Times New Roman"/>
          <w:noProof/>
          <w:sz w:val="24"/>
          <w:szCs w:val="24"/>
          <w:lang w:val="lv-LV"/>
        </w:rPr>
        <w:t>ja ir uzsākta Piegādātāja labprātīga vai piespiedu likvidācija;</w:t>
      </w:r>
    </w:p>
    <w:p w14:paraId="7525BDD4" w14:textId="77777777" w:rsidR="00862C7B" w:rsidRPr="006F4E27" w:rsidRDefault="00862C7B" w:rsidP="00BB758A">
      <w:pPr>
        <w:numPr>
          <w:ilvl w:val="2"/>
          <w:numId w:val="2"/>
        </w:numPr>
        <w:spacing w:before="120" w:after="0" w:line="240" w:lineRule="auto"/>
        <w:ind w:left="1276" w:hanging="709"/>
        <w:jc w:val="both"/>
        <w:rPr>
          <w:rFonts w:ascii="Times New Roman" w:hAnsi="Times New Roman" w:cs="Times New Roman"/>
          <w:noProof/>
          <w:sz w:val="24"/>
          <w:szCs w:val="24"/>
          <w:lang w:val="lv-LV"/>
        </w:rPr>
      </w:pPr>
      <w:r w:rsidRPr="006F4E27">
        <w:rPr>
          <w:rFonts w:ascii="Times New Roman" w:hAnsi="Times New Roman" w:cs="Times New Roman"/>
          <w:noProof/>
          <w:sz w:val="24"/>
          <w:szCs w:val="24"/>
          <w:lang w:val="lv-LV"/>
        </w:rPr>
        <w:t>ja pret Piegādātāju ir uzsākta maksātnespējas procedūra, vai tā darbībā ir apturēta;</w:t>
      </w:r>
    </w:p>
    <w:p w14:paraId="43F0599D" w14:textId="557B8F61" w:rsidR="00862C7B" w:rsidRPr="006F4E27" w:rsidRDefault="00862C7B" w:rsidP="00BB758A">
      <w:pPr>
        <w:numPr>
          <w:ilvl w:val="2"/>
          <w:numId w:val="2"/>
        </w:numPr>
        <w:spacing w:before="120" w:after="0" w:line="240" w:lineRule="auto"/>
        <w:ind w:left="1276" w:hanging="709"/>
        <w:jc w:val="both"/>
        <w:rPr>
          <w:rFonts w:ascii="Times New Roman" w:hAnsi="Times New Roman" w:cs="Times New Roman"/>
          <w:noProof/>
          <w:sz w:val="24"/>
          <w:szCs w:val="24"/>
          <w:lang w:val="lv-LV"/>
        </w:rPr>
      </w:pPr>
      <w:r w:rsidRPr="006F4E27">
        <w:rPr>
          <w:rFonts w:ascii="Times New Roman" w:hAnsi="Times New Roman" w:cs="Times New Roman"/>
          <w:noProof/>
          <w:sz w:val="24"/>
          <w:szCs w:val="24"/>
          <w:lang w:val="lv-LV"/>
        </w:rPr>
        <w:t xml:space="preserve">ja Piegādātājs </w:t>
      </w:r>
      <w:r w:rsidRPr="00A46CBE">
        <w:rPr>
          <w:rFonts w:ascii="Times New Roman" w:hAnsi="Times New Roman" w:cs="Times New Roman"/>
          <w:noProof/>
          <w:sz w:val="24"/>
          <w:szCs w:val="24"/>
          <w:lang w:val="lv-LV"/>
        </w:rPr>
        <w:t xml:space="preserve">kavē Līguma </w:t>
      </w:r>
      <w:r w:rsidR="00EA37AA" w:rsidRPr="00A46CBE">
        <w:rPr>
          <w:rFonts w:ascii="Times New Roman" w:hAnsi="Times New Roman" w:cs="Times New Roman"/>
          <w:noProof/>
          <w:sz w:val="24"/>
          <w:szCs w:val="24"/>
          <w:lang w:val="lv-LV"/>
        </w:rPr>
        <w:t>4.</w:t>
      </w:r>
      <w:r w:rsidR="00A46CBE" w:rsidRPr="00A46CBE">
        <w:rPr>
          <w:rFonts w:ascii="Times New Roman" w:hAnsi="Times New Roman" w:cs="Times New Roman"/>
          <w:noProof/>
          <w:sz w:val="24"/>
          <w:szCs w:val="24"/>
          <w:lang w:val="lv-LV"/>
        </w:rPr>
        <w:t>3.</w:t>
      </w:r>
      <w:r w:rsidR="00EA37AA" w:rsidRPr="00A46CBE">
        <w:rPr>
          <w:rFonts w:ascii="Times New Roman" w:hAnsi="Times New Roman" w:cs="Times New Roman"/>
          <w:noProof/>
          <w:sz w:val="24"/>
          <w:szCs w:val="24"/>
          <w:lang w:val="lv-LV"/>
        </w:rPr>
        <w:t xml:space="preserve"> punktā </w:t>
      </w:r>
      <w:r w:rsidRPr="00A46CBE">
        <w:rPr>
          <w:rFonts w:ascii="Times New Roman" w:hAnsi="Times New Roman" w:cs="Times New Roman"/>
          <w:noProof/>
          <w:sz w:val="24"/>
          <w:szCs w:val="24"/>
          <w:lang w:val="lv-LV"/>
        </w:rPr>
        <w:t>noteikto termiņu</w:t>
      </w:r>
      <w:r w:rsidRPr="006F4E27">
        <w:rPr>
          <w:rFonts w:ascii="Times New Roman" w:hAnsi="Times New Roman" w:cs="Times New Roman"/>
          <w:noProof/>
          <w:sz w:val="24"/>
          <w:szCs w:val="24"/>
          <w:lang w:val="lv-LV"/>
        </w:rPr>
        <w:t xml:space="preserve"> vairāk par 10 (desmit) darbdienām;</w:t>
      </w:r>
    </w:p>
    <w:p w14:paraId="76AAAF94" w14:textId="323629B2" w:rsidR="00862C7B" w:rsidRPr="006F4E27" w:rsidRDefault="00862C7B" w:rsidP="00BB758A">
      <w:pPr>
        <w:numPr>
          <w:ilvl w:val="2"/>
          <w:numId w:val="2"/>
        </w:numPr>
        <w:spacing w:before="120" w:after="0" w:line="240" w:lineRule="auto"/>
        <w:ind w:left="1276" w:hanging="709"/>
        <w:jc w:val="both"/>
        <w:rPr>
          <w:rFonts w:ascii="Times New Roman" w:hAnsi="Times New Roman" w:cs="Times New Roman"/>
          <w:noProof/>
          <w:sz w:val="24"/>
          <w:szCs w:val="24"/>
          <w:lang w:val="lv-LV"/>
        </w:rPr>
      </w:pPr>
      <w:r w:rsidRPr="006F4E27">
        <w:rPr>
          <w:rFonts w:ascii="Times New Roman" w:hAnsi="Times New Roman" w:cs="Times New Roman"/>
          <w:noProof/>
          <w:sz w:val="24"/>
          <w:szCs w:val="24"/>
          <w:lang w:val="lv-LV"/>
        </w:rPr>
        <w:t xml:space="preserve">Piegādātājs </w:t>
      </w:r>
      <w:r w:rsidR="00BB758A">
        <w:rPr>
          <w:rFonts w:ascii="Times New Roman" w:hAnsi="Times New Roman" w:cs="Times New Roman"/>
          <w:noProof/>
          <w:sz w:val="24"/>
          <w:szCs w:val="24"/>
          <w:lang w:val="lv-LV"/>
        </w:rPr>
        <w:t xml:space="preserve">nepilda tam Līgumā noteiktās saistības, vai to izpildījums neatbilst Līguma nosacījumiem, Piegādātājs </w:t>
      </w:r>
      <w:r w:rsidRPr="006F4E27">
        <w:rPr>
          <w:rFonts w:ascii="Times New Roman" w:hAnsi="Times New Roman" w:cs="Times New Roman"/>
          <w:noProof/>
          <w:sz w:val="24"/>
          <w:szCs w:val="24"/>
          <w:lang w:val="lv-LV"/>
        </w:rPr>
        <w:t xml:space="preserve">atsakās piegādāt </w:t>
      </w:r>
      <w:r w:rsidR="00C3566F">
        <w:rPr>
          <w:rFonts w:ascii="Times New Roman" w:hAnsi="Times New Roman" w:cs="Times New Roman"/>
          <w:noProof/>
          <w:sz w:val="24"/>
          <w:szCs w:val="24"/>
          <w:lang w:val="lv-LV"/>
        </w:rPr>
        <w:t>Preces</w:t>
      </w:r>
      <w:r w:rsidRPr="006F4E27">
        <w:rPr>
          <w:rFonts w:ascii="Times New Roman" w:hAnsi="Times New Roman" w:cs="Times New Roman"/>
          <w:noProof/>
          <w:sz w:val="24"/>
          <w:szCs w:val="24"/>
          <w:lang w:val="lv-LV"/>
        </w:rPr>
        <w:t xml:space="preserve">, kā arī </w:t>
      </w:r>
      <w:r w:rsidR="00C3566F">
        <w:rPr>
          <w:rFonts w:ascii="Times New Roman" w:hAnsi="Times New Roman" w:cs="Times New Roman"/>
          <w:noProof/>
          <w:sz w:val="24"/>
          <w:szCs w:val="24"/>
          <w:lang w:val="lv-LV"/>
        </w:rPr>
        <w:t>novērst</w:t>
      </w:r>
      <w:r w:rsidRPr="006F4E27">
        <w:rPr>
          <w:rFonts w:ascii="Times New Roman" w:hAnsi="Times New Roman" w:cs="Times New Roman"/>
          <w:noProof/>
          <w:sz w:val="24"/>
          <w:szCs w:val="24"/>
          <w:lang w:val="lv-LV"/>
        </w:rPr>
        <w:t xml:space="preserve"> </w:t>
      </w:r>
      <w:r w:rsidR="00C3566F">
        <w:rPr>
          <w:rFonts w:ascii="Times New Roman" w:hAnsi="Times New Roman" w:cs="Times New Roman"/>
          <w:noProof/>
          <w:sz w:val="24"/>
          <w:szCs w:val="24"/>
          <w:lang w:val="lv-LV"/>
        </w:rPr>
        <w:t>Preču</w:t>
      </w:r>
      <w:r w:rsidRPr="006F4E27">
        <w:rPr>
          <w:rFonts w:ascii="Times New Roman" w:hAnsi="Times New Roman" w:cs="Times New Roman"/>
          <w:noProof/>
          <w:sz w:val="24"/>
          <w:szCs w:val="24"/>
          <w:lang w:val="lv-LV"/>
        </w:rPr>
        <w:t xml:space="preserve"> </w:t>
      </w:r>
      <w:r w:rsidR="00BB758A">
        <w:rPr>
          <w:rFonts w:ascii="Times New Roman" w:hAnsi="Times New Roman" w:cs="Times New Roman"/>
          <w:noProof/>
          <w:sz w:val="24"/>
          <w:szCs w:val="24"/>
          <w:lang w:val="lv-LV"/>
        </w:rPr>
        <w:t>defektus</w:t>
      </w:r>
      <w:r w:rsidR="00C3566F">
        <w:rPr>
          <w:rFonts w:ascii="Times New Roman" w:hAnsi="Times New Roman" w:cs="Times New Roman"/>
          <w:noProof/>
          <w:sz w:val="24"/>
          <w:szCs w:val="24"/>
          <w:lang w:val="lv-LV"/>
        </w:rPr>
        <w:t xml:space="preserve"> vai apmainīt bojātu/nekvalitatīvu Preci</w:t>
      </w:r>
      <w:r w:rsidRPr="006F4E27">
        <w:rPr>
          <w:rFonts w:ascii="Times New Roman" w:hAnsi="Times New Roman" w:cs="Times New Roman"/>
          <w:noProof/>
          <w:sz w:val="24"/>
          <w:szCs w:val="24"/>
          <w:lang w:val="lv-LV"/>
        </w:rPr>
        <w:t>;</w:t>
      </w:r>
    </w:p>
    <w:p w14:paraId="0D1EAEEA" w14:textId="4DD4B2C8" w:rsidR="00862C7B" w:rsidRDefault="00862C7B" w:rsidP="00BB758A">
      <w:pPr>
        <w:numPr>
          <w:ilvl w:val="2"/>
          <w:numId w:val="2"/>
        </w:numPr>
        <w:spacing w:before="120" w:after="0" w:line="240" w:lineRule="auto"/>
        <w:ind w:left="1276" w:hanging="709"/>
        <w:jc w:val="both"/>
        <w:rPr>
          <w:rFonts w:ascii="Times New Roman" w:hAnsi="Times New Roman" w:cs="Times New Roman"/>
          <w:noProof/>
          <w:sz w:val="24"/>
          <w:szCs w:val="24"/>
          <w:lang w:val="lv-LV"/>
        </w:rPr>
      </w:pPr>
      <w:r w:rsidRPr="006F4E27">
        <w:rPr>
          <w:rFonts w:ascii="Times New Roman" w:hAnsi="Times New Roman" w:cs="Times New Roman"/>
          <w:noProof/>
          <w:sz w:val="24"/>
          <w:szCs w:val="24"/>
          <w:lang w:val="lv-LV"/>
        </w:rPr>
        <w:t xml:space="preserve">Piegādātājs zaudējis tiesības piegādāt </w:t>
      </w:r>
      <w:r w:rsidR="00C3566F">
        <w:rPr>
          <w:rFonts w:ascii="Times New Roman" w:hAnsi="Times New Roman" w:cs="Times New Roman"/>
          <w:noProof/>
          <w:sz w:val="24"/>
          <w:szCs w:val="24"/>
          <w:lang w:val="lv-LV"/>
        </w:rPr>
        <w:t xml:space="preserve">Preces </w:t>
      </w:r>
      <w:r w:rsidRPr="006F4E27">
        <w:rPr>
          <w:rFonts w:ascii="Times New Roman" w:hAnsi="Times New Roman" w:cs="Times New Roman"/>
          <w:noProof/>
          <w:sz w:val="24"/>
          <w:szCs w:val="24"/>
          <w:lang w:val="lv-LV"/>
        </w:rPr>
        <w:t xml:space="preserve">(piemēram, kvalifikācijas dokumenti, ko Piegādātājs iesniedzis, piesakoties </w:t>
      </w:r>
      <w:r w:rsidR="00EA37AA">
        <w:rPr>
          <w:rFonts w:ascii="Times New Roman" w:hAnsi="Times New Roman" w:cs="Times New Roman"/>
          <w:noProof/>
          <w:sz w:val="24"/>
          <w:szCs w:val="24"/>
          <w:lang w:val="lv-LV"/>
        </w:rPr>
        <w:t>Iepirkumā</w:t>
      </w:r>
      <w:r w:rsidRPr="006F4E27">
        <w:rPr>
          <w:rFonts w:ascii="Times New Roman" w:hAnsi="Times New Roman" w:cs="Times New Roman"/>
          <w:noProof/>
          <w:sz w:val="24"/>
          <w:szCs w:val="24"/>
          <w:lang w:val="lv-LV"/>
        </w:rPr>
        <w:t>, ir zaudējuši spēku);</w:t>
      </w:r>
    </w:p>
    <w:p w14:paraId="1D665B3C" w14:textId="483586E2" w:rsidR="00BB758A" w:rsidRPr="00BB758A" w:rsidRDefault="00BB758A" w:rsidP="00BB758A">
      <w:pPr>
        <w:numPr>
          <w:ilvl w:val="2"/>
          <w:numId w:val="2"/>
        </w:numPr>
        <w:spacing w:before="120" w:after="0" w:line="240" w:lineRule="auto"/>
        <w:ind w:left="1276" w:hanging="709"/>
        <w:jc w:val="both"/>
        <w:rPr>
          <w:rFonts w:ascii="Times New Roman" w:hAnsi="Times New Roman" w:cs="Times New Roman"/>
          <w:noProof/>
          <w:sz w:val="24"/>
          <w:szCs w:val="24"/>
          <w:lang w:val="lv-LV"/>
        </w:rPr>
      </w:pPr>
      <w:r w:rsidRPr="00BB758A">
        <w:rPr>
          <w:rFonts w:ascii="Times New Roman" w:hAnsi="Times New Roman" w:cs="Times New Roman"/>
          <w:noProof/>
          <w:sz w:val="24"/>
          <w:szCs w:val="24"/>
          <w:lang w:val="lv-LV"/>
        </w:rPr>
        <w:t xml:space="preserve">ja </w:t>
      </w:r>
      <w:r>
        <w:rPr>
          <w:rFonts w:ascii="Times New Roman" w:hAnsi="Times New Roman" w:cs="Times New Roman"/>
          <w:noProof/>
          <w:sz w:val="24"/>
          <w:szCs w:val="24"/>
          <w:lang w:val="lv-LV"/>
        </w:rPr>
        <w:t>Piegādātāja</w:t>
      </w:r>
      <w:r w:rsidRPr="00BB758A">
        <w:rPr>
          <w:rFonts w:ascii="Times New Roman" w:hAnsi="Times New Roman" w:cs="Times New Roman"/>
          <w:noProof/>
          <w:sz w:val="24"/>
          <w:szCs w:val="24"/>
          <w:lang w:val="lv-LV"/>
        </w:rPr>
        <w:t xml:space="preserve"> Līguma ietvaros kopējie samaksātie līgumsodi ir sasnieguši 10% (desmit procenti) no Līguma 2.1. punktā noteiktās kopējās maksimālās Līgum</w:t>
      </w:r>
      <w:r>
        <w:rPr>
          <w:rFonts w:ascii="Times New Roman" w:hAnsi="Times New Roman" w:cs="Times New Roman"/>
          <w:noProof/>
          <w:sz w:val="24"/>
          <w:szCs w:val="24"/>
          <w:lang w:val="lv-LV"/>
        </w:rPr>
        <w:t>a summas</w:t>
      </w:r>
      <w:r w:rsidRPr="00BB758A">
        <w:rPr>
          <w:rFonts w:ascii="Times New Roman" w:hAnsi="Times New Roman" w:cs="Times New Roman"/>
          <w:noProof/>
          <w:sz w:val="24"/>
          <w:szCs w:val="24"/>
          <w:lang w:val="lv-LV"/>
        </w:rPr>
        <w:t>;</w:t>
      </w:r>
    </w:p>
    <w:p w14:paraId="480D5590" w14:textId="77777777" w:rsidR="00BB758A" w:rsidRPr="00E1033B" w:rsidRDefault="00BB758A" w:rsidP="00BB758A">
      <w:pPr>
        <w:numPr>
          <w:ilvl w:val="2"/>
          <w:numId w:val="2"/>
        </w:numPr>
        <w:spacing w:before="120" w:after="0" w:line="240" w:lineRule="auto"/>
        <w:ind w:left="1276" w:hanging="709"/>
        <w:jc w:val="both"/>
        <w:rPr>
          <w:rFonts w:ascii="Times New Roman" w:hAnsi="Times New Roman" w:cs="Times New Roman"/>
          <w:noProof/>
          <w:sz w:val="24"/>
          <w:szCs w:val="24"/>
          <w:lang w:val="lv-LV"/>
        </w:rPr>
      </w:pPr>
      <w:r w:rsidRPr="001C646D">
        <w:rPr>
          <w:rFonts w:ascii="Times New Roman" w:hAnsi="Times New Roman" w:cs="Times New Roman"/>
          <w:noProof/>
          <w:sz w:val="24"/>
          <w:szCs w:val="24"/>
          <w:lang w:val="lv-LV"/>
        </w:rPr>
        <w:t>Līgumā ir izdarīti būtiski grozījumi, kas nav pieļaujami saskaņā ar PIL 61. panta pirmo daļu;</w:t>
      </w:r>
    </w:p>
    <w:p w14:paraId="25DDEF2D" w14:textId="77777777" w:rsidR="00E1033B" w:rsidRPr="00577266" w:rsidRDefault="00E1033B" w:rsidP="00E1033B">
      <w:pPr>
        <w:numPr>
          <w:ilvl w:val="2"/>
          <w:numId w:val="2"/>
        </w:numPr>
        <w:spacing w:before="120" w:after="120" w:line="240" w:lineRule="auto"/>
        <w:ind w:left="1276" w:hanging="709"/>
        <w:jc w:val="both"/>
        <w:rPr>
          <w:rFonts w:ascii="Times New Roman" w:hAnsi="Times New Roman" w:cs="Times New Roman"/>
          <w:noProof/>
          <w:sz w:val="24"/>
          <w:szCs w:val="24"/>
          <w:lang w:val="lv-LV"/>
        </w:rPr>
      </w:pPr>
      <w:r w:rsidRPr="001C646D">
        <w:rPr>
          <w:rFonts w:ascii="Times New Roman" w:hAnsi="Times New Roman" w:cs="Times New Roman"/>
          <w:noProof/>
          <w:sz w:val="24"/>
          <w:szCs w:val="24"/>
          <w:lang w:val="lv-LV"/>
        </w:rPr>
        <w:t>Pasūtītājam ir zudusi vajadzība pēc Līguma priekšmeta;</w:t>
      </w:r>
    </w:p>
    <w:p w14:paraId="0FE6D74A" w14:textId="678808DB" w:rsidR="00E1033B" w:rsidRPr="00E1033B" w:rsidRDefault="00E1033B" w:rsidP="00E1033B">
      <w:pPr>
        <w:numPr>
          <w:ilvl w:val="2"/>
          <w:numId w:val="2"/>
        </w:numPr>
        <w:spacing w:before="120" w:after="120" w:line="240" w:lineRule="auto"/>
        <w:ind w:left="1276" w:hanging="709"/>
        <w:jc w:val="both"/>
        <w:rPr>
          <w:rFonts w:ascii="Times New Roman" w:hAnsi="Times New Roman" w:cs="Times New Roman"/>
          <w:noProof/>
          <w:sz w:val="24"/>
          <w:szCs w:val="24"/>
          <w:lang w:val="lv-LV"/>
        </w:rPr>
      </w:pPr>
      <w:r w:rsidRPr="001C646D">
        <w:rPr>
          <w:rFonts w:ascii="Times New Roman" w:hAnsi="Times New Roman" w:cs="Times New Roman"/>
          <w:noProof/>
          <w:sz w:val="24"/>
          <w:szCs w:val="24"/>
          <w:lang w:val="lv-LV"/>
        </w:rPr>
        <w:t>Piegādātājs Līguma noslēgšanas vai tā izpildes laikā sniedzis nepatiesas vai nepilnīgas ziņas vai apliecinājumus;</w:t>
      </w:r>
    </w:p>
    <w:p w14:paraId="6F664237" w14:textId="257E32EB" w:rsidR="00BB758A" w:rsidRPr="00BB758A" w:rsidRDefault="00BB758A" w:rsidP="00BB758A">
      <w:pPr>
        <w:numPr>
          <w:ilvl w:val="2"/>
          <w:numId w:val="2"/>
        </w:numPr>
        <w:spacing w:before="120" w:after="0" w:line="240" w:lineRule="auto"/>
        <w:ind w:left="1276" w:hanging="709"/>
        <w:jc w:val="both"/>
        <w:rPr>
          <w:rFonts w:ascii="Times New Roman" w:hAnsi="Times New Roman" w:cs="Times New Roman"/>
          <w:noProof/>
          <w:sz w:val="24"/>
          <w:szCs w:val="24"/>
          <w:lang w:val="lv-LV"/>
        </w:rPr>
      </w:pPr>
      <w:r w:rsidRPr="00BB758A">
        <w:rPr>
          <w:rFonts w:ascii="Times New Roman" w:hAnsi="Times New Roman" w:cs="Times New Roman"/>
          <w:sz w:val="24"/>
          <w:szCs w:val="24"/>
          <w:lang w:val="lv-LV"/>
        </w:rPr>
        <w:t xml:space="preserve">Līguma slēgšanas tiesību piešķiršanas brīdī </w:t>
      </w:r>
      <w:r>
        <w:rPr>
          <w:rFonts w:ascii="Times New Roman" w:hAnsi="Times New Roman" w:cs="Times New Roman"/>
          <w:sz w:val="24"/>
          <w:szCs w:val="24"/>
          <w:lang w:val="lv-LV"/>
        </w:rPr>
        <w:t>Piegādātājs</w:t>
      </w:r>
      <w:r w:rsidRPr="00BB758A">
        <w:rPr>
          <w:rFonts w:ascii="Times New Roman" w:hAnsi="Times New Roman" w:cs="Times New Roman"/>
          <w:sz w:val="24"/>
          <w:szCs w:val="24"/>
          <w:lang w:val="lv-LV"/>
        </w:rPr>
        <w:t xml:space="preserve"> bija atbilstošs kādam no iepirkuma dokumentācijā noteiktajiem izslēgšanas iemesliem un bija izslēdzams no iepirkuma;</w:t>
      </w:r>
    </w:p>
    <w:p w14:paraId="6DA2D5A3" w14:textId="3AC2A4CC" w:rsidR="00BB758A" w:rsidRPr="00BB758A" w:rsidRDefault="00BB758A" w:rsidP="00BB758A">
      <w:pPr>
        <w:numPr>
          <w:ilvl w:val="2"/>
          <w:numId w:val="2"/>
        </w:numPr>
        <w:spacing w:before="120" w:after="0" w:line="240" w:lineRule="auto"/>
        <w:ind w:left="1276" w:hanging="709"/>
        <w:jc w:val="both"/>
        <w:rPr>
          <w:rFonts w:ascii="Times New Roman" w:hAnsi="Times New Roman" w:cs="Times New Roman"/>
          <w:noProof/>
          <w:sz w:val="24"/>
          <w:szCs w:val="24"/>
          <w:lang w:val="lv-LV"/>
        </w:rPr>
      </w:pPr>
      <w:r w:rsidRPr="00BB758A">
        <w:rPr>
          <w:rFonts w:ascii="Times New Roman" w:hAnsi="Times New Roman" w:cs="Times New Roman"/>
          <w:sz w:val="24"/>
          <w:szCs w:val="24"/>
          <w:lang w:val="lv-LV"/>
        </w:rPr>
        <w:t xml:space="preserve">šī Līguma slēgšanas tiesībām </w:t>
      </w:r>
      <w:r>
        <w:rPr>
          <w:rFonts w:ascii="Times New Roman" w:hAnsi="Times New Roman" w:cs="Times New Roman"/>
          <w:sz w:val="24"/>
          <w:szCs w:val="24"/>
          <w:lang w:val="lv-LV"/>
        </w:rPr>
        <w:t>Piegādātājam</w:t>
      </w:r>
      <w:r w:rsidRPr="00BB758A">
        <w:rPr>
          <w:rFonts w:ascii="Times New Roman" w:hAnsi="Times New Roman" w:cs="Times New Roman"/>
          <w:sz w:val="24"/>
          <w:szCs w:val="24"/>
          <w:lang w:val="lv-LV"/>
        </w:rPr>
        <w:t xml:space="preserve"> nevajadzēja tikt piešķirtām Līgumā par Eiropas Savienību, Līgumā par Eiropas Savienības darbību un PIL paredzēto pienākumu būtiska pārkāpuma dēļ, kuru Līguma par Eiropas Savienības darbību 258. pantā noteiktajā procedūrā konstatējusi Eiropas Savienības Tiesa;</w:t>
      </w:r>
    </w:p>
    <w:p w14:paraId="371D5383" w14:textId="62ED6D72" w:rsidR="00BB758A" w:rsidRPr="00771AF5" w:rsidRDefault="00BB758A" w:rsidP="00BB758A">
      <w:pPr>
        <w:numPr>
          <w:ilvl w:val="2"/>
          <w:numId w:val="2"/>
        </w:numPr>
        <w:spacing w:before="120" w:after="0" w:line="240" w:lineRule="auto"/>
        <w:ind w:left="1276" w:hanging="709"/>
        <w:jc w:val="both"/>
        <w:rPr>
          <w:rFonts w:ascii="Times New Roman" w:hAnsi="Times New Roman" w:cs="Times New Roman"/>
          <w:noProof/>
          <w:sz w:val="24"/>
          <w:szCs w:val="24"/>
          <w:lang w:val="lv-LV"/>
        </w:rPr>
      </w:pPr>
      <w:r w:rsidRPr="00BB758A">
        <w:rPr>
          <w:rFonts w:ascii="Times New Roman" w:hAnsi="Times New Roman" w:cs="Times New Roman"/>
          <w:sz w:val="24"/>
          <w:szCs w:val="24"/>
          <w:lang w:val="lv-LV"/>
        </w:rPr>
        <w:t xml:space="preserve">Līgumu nav iespējams izpildīt tādēļ, ka Līguma izpildes laikā ir piemērotas </w:t>
      </w:r>
      <w:r w:rsidRPr="00771AF5">
        <w:rPr>
          <w:rFonts w:ascii="Times New Roman" w:hAnsi="Times New Roman" w:cs="Times New Roman"/>
          <w:sz w:val="24"/>
          <w:szCs w:val="24"/>
          <w:lang w:val="lv-LV"/>
        </w:rPr>
        <w:t>starptautiskās vai nacionālās sankcijas vai būtiskas finanšu un kapitāla tirgus intereses ietekmējošas Eiropas Savienības vai Ziemeļatlantijas līguma organizācijas dalībvalsts noteiktās sankcijas</w:t>
      </w:r>
      <w:r w:rsidR="006A4E31" w:rsidRPr="00771AF5">
        <w:rPr>
          <w:rFonts w:ascii="Times New Roman" w:hAnsi="Times New Roman" w:cs="Times New Roman"/>
          <w:sz w:val="24"/>
          <w:szCs w:val="24"/>
          <w:lang w:val="lv-LV"/>
        </w:rPr>
        <w:t>;</w:t>
      </w:r>
    </w:p>
    <w:p w14:paraId="650974FF" w14:textId="46B51091" w:rsidR="006A4E31" w:rsidRPr="00771AF5" w:rsidRDefault="006A4E31" w:rsidP="00BB758A">
      <w:pPr>
        <w:numPr>
          <w:ilvl w:val="2"/>
          <w:numId w:val="2"/>
        </w:numPr>
        <w:spacing w:before="120" w:after="0" w:line="240" w:lineRule="auto"/>
        <w:ind w:left="1276" w:hanging="709"/>
        <w:jc w:val="both"/>
        <w:rPr>
          <w:rFonts w:ascii="Times New Roman" w:hAnsi="Times New Roman" w:cs="Times New Roman"/>
          <w:noProof/>
          <w:sz w:val="24"/>
          <w:szCs w:val="24"/>
          <w:lang w:val="lv-LV"/>
        </w:rPr>
      </w:pPr>
      <w:r w:rsidRPr="00771AF5">
        <w:rPr>
          <w:rFonts w:ascii="Times New Roman" w:hAnsi="Times New Roman" w:cs="Times New Roman"/>
          <w:sz w:val="24"/>
          <w:szCs w:val="24"/>
          <w:lang w:val="lv-LV"/>
        </w:rPr>
        <w:t xml:space="preserve">Tiek konstatēts, ka Līguma izpildē tiek ietvertas Krievijas Federācijas un Baltkrievijas Republikas izcelsmes </w:t>
      </w:r>
      <w:r w:rsidR="00C66469" w:rsidRPr="00771AF5">
        <w:rPr>
          <w:rFonts w:ascii="Times New Roman" w:hAnsi="Times New Roman" w:cs="Times New Roman"/>
          <w:sz w:val="24"/>
          <w:szCs w:val="24"/>
          <w:lang w:val="lv-LV"/>
        </w:rPr>
        <w:t>P</w:t>
      </w:r>
      <w:r w:rsidRPr="00771AF5">
        <w:rPr>
          <w:rFonts w:ascii="Times New Roman" w:hAnsi="Times New Roman" w:cs="Times New Roman"/>
          <w:sz w:val="24"/>
          <w:szCs w:val="24"/>
          <w:lang w:val="lv-LV"/>
        </w:rPr>
        <w:t>reces;</w:t>
      </w:r>
    </w:p>
    <w:p w14:paraId="6D28FB15" w14:textId="11E63309" w:rsidR="00862C7B" w:rsidRPr="006F4E27" w:rsidRDefault="001020FD" w:rsidP="00BB758A">
      <w:pPr>
        <w:numPr>
          <w:ilvl w:val="2"/>
          <w:numId w:val="2"/>
        </w:numPr>
        <w:spacing w:before="120" w:after="0" w:line="240" w:lineRule="auto"/>
        <w:ind w:left="1276" w:hanging="709"/>
        <w:jc w:val="both"/>
        <w:rPr>
          <w:rFonts w:ascii="Times New Roman" w:hAnsi="Times New Roman" w:cs="Times New Roman"/>
          <w:noProof/>
          <w:sz w:val="24"/>
          <w:szCs w:val="24"/>
          <w:lang w:val="lv-LV"/>
        </w:rPr>
      </w:pPr>
      <w:r w:rsidRPr="00771AF5">
        <w:rPr>
          <w:rFonts w:ascii="Times New Roman" w:hAnsi="Times New Roman" w:cs="Times New Roman"/>
          <w:noProof/>
          <w:sz w:val="24"/>
          <w:szCs w:val="24"/>
          <w:lang w:val="lv-LV"/>
        </w:rPr>
        <w:t xml:space="preserve">tiek konstatēts, ka attiecībā uz </w:t>
      </w:r>
      <w:r>
        <w:rPr>
          <w:rFonts w:ascii="Times New Roman" w:hAnsi="Times New Roman" w:cs="Times New Roman"/>
          <w:noProof/>
          <w:color w:val="000000"/>
          <w:sz w:val="24"/>
          <w:szCs w:val="24"/>
          <w:lang w:val="lv-LV"/>
        </w:rPr>
        <w:t>Piegādātāju</w:t>
      </w:r>
      <w:r w:rsidRPr="001020FD">
        <w:rPr>
          <w:rFonts w:ascii="Times New Roman" w:hAnsi="Times New Roman" w:cs="Times New Roman"/>
          <w:noProof/>
          <w:color w:val="000000"/>
          <w:sz w:val="24"/>
          <w:szCs w:val="24"/>
          <w:lang w:val="lv-LV"/>
        </w:rPr>
        <w:t xml:space="preserve"> pastāv kāds no 2022. gada 8. aprīļa Eiropas Komisijas Padomes regulas (ES) 2022/576, ar kuru groza Padomes regulu (ES) Nr. 833/2014 par ierobežojošiem pasākumiem saistībā ar Krievijas darbībām, kas destabilizē situāciju Ukrainā, 5.k panta 1.punktā atrunātajiem apstākļiem</w:t>
      </w:r>
      <w:r w:rsidR="00862C7B" w:rsidRPr="006F4E27">
        <w:rPr>
          <w:rFonts w:ascii="Times New Roman" w:hAnsi="Times New Roman" w:cs="Times New Roman"/>
          <w:noProof/>
          <w:color w:val="000000"/>
          <w:sz w:val="24"/>
          <w:szCs w:val="24"/>
          <w:lang w:val="lv-LV"/>
        </w:rPr>
        <w:t>.</w:t>
      </w:r>
    </w:p>
    <w:p w14:paraId="55EA6899" w14:textId="298C1C67" w:rsidR="00FB60C0" w:rsidRDefault="00FB60C0" w:rsidP="00BD5623">
      <w:pPr>
        <w:numPr>
          <w:ilvl w:val="1"/>
          <w:numId w:val="2"/>
        </w:numPr>
        <w:spacing w:before="120" w:after="0" w:line="240" w:lineRule="auto"/>
        <w:ind w:left="567" w:hanging="567"/>
        <w:jc w:val="both"/>
        <w:rPr>
          <w:rFonts w:ascii="Times New Roman" w:hAnsi="Times New Roman" w:cs="Times New Roman"/>
          <w:noProof/>
          <w:sz w:val="24"/>
          <w:szCs w:val="24"/>
          <w:lang w:val="lv-LV"/>
        </w:rPr>
      </w:pPr>
      <w:r w:rsidRPr="00A46CBE">
        <w:rPr>
          <w:rFonts w:ascii="Times New Roman" w:hAnsi="Times New Roman" w:cs="Times New Roman"/>
          <w:noProof/>
          <w:sz w:val="24"/>
          <w:szCs w:val="24"/>
          <w:lang w:val="lv-LV"/>
        </w:rPr>
        <w:t>Ja Līguma 2.1. punktā noteiktais</w:t>
      </w:r>
      <w:r w:rsidRPr="00FB60C0">
        <w:rPr>
          <w:rFonts w:ascii="Times New Roman" w:hAnsi="Times New Roman" w:cs="Times New Roman"/>
          <w:noProof/>
          <w:sz w:val="24"/>
          <w:szCs w:val="24"/>
          <w:lang w:val="lv-LV"/>
        </w:rPr>
        <w:t xml:space="preserve"> kopējais Līgum</w:t>
      </w:r>
      <w:r>
        <w:rPr>
          <w:rFonts w:ascii="Times New Roman" w:hAnsi="Times New Roman" w:cs="Times New Roman"/>
          <w:noProof/>
          <w:sz w:val="24"/>
          <w:szCs w:val="24"/>
          <w:lang w:val="lv-LV"/>
        </w:rPr>
        <w:t>a summas</w:t>
      </w:r>
      <w:r w:rsidRPr="00FB60C0">
        <w:rPr>
          <w:rFonts w:ascii="Times New Roman" w:hAnsi="Times New Roman" w:cs="Times New Roman"/>
          <w:noProof/>
          <w:sz w:val="24"/>
          <w:szCs w:val="24"/>
          <w:lang w:val="lv-LV"/>
        </w:rPr>
        <w:t xml:space="preserve"> atlikums ir 2 000,00 EUR (divi tūkstoši </w:t>
      </w:r>
      <w:r w:rsidRPr="00FB60C0">
        <w:rPr>
          <w:rFonts w:ascii="Times New Roman" w:hAnsi="Times New Roman" w:cs="Times New Roman"/>
          <w:i/>
          <w:iCs/>
          <w:noProof/>
          <w:sz w:val="24"/>
          <w:szCs w:val="24"/>
          <w:lang w:val="lv-LV"/>
        </w:rPr>
        <w:t>euro</w:t>
      </w:r>
      <w:r w:rsidRPr="00FB60C0">
        <w:rPr>
          <w:rFonts w:ascii="Times New Roman" w:hAnsi="Times New Roman" w:cs="Times New Roman"/>
          <w:noProof/>
          <w:sz w:val="24"/>
          <w:szCs w:val="24"/>
          <w:lang w:val="lv-LV"/>
        </w:rPr>
        <w:t xml:space="preserve"> un 00 centi) bez PVN vai mazāks, Pasūtītājam ir tiesības vienpusēji izbeigt Līgumu, paziņojumā par Līguma izbeigšanu norādot konkrētu datumu, ar kuru Līgums uzskatāms par vienpusēji izbeigtu.</w:t>
      </w:r>
    </w:p>
    <w:p w14:paraId="60872913" w14:textId="77777777" w:rsidR="00FB60C0" w:rsidRPr="00FB60C0" w:rsidRDefault="00FB60C0" w:rsidP="00BD5623">
      <w:pPr>
        <w:numPr>
          <w:ilvl w:val="1"/>
          <w:numId w:val="2"/>
        </w:numPr>
        <w:spacing w:before="120" w:after="0" w:line="240" w:lineRule="auto"/>
        <w:ind w:left="567" w:hanging="567"/>
        <w:jc w:val="both"/>
        <w:rPr>
          <w:rFonts w:ascii="Times New Roman" w:hAnsi="Times New Roman" w:cs="Times New Roman"/>
          <w:noProof/>
          <w:sz w:val="24"/>
          <w:szCs w:val="24"/>
          <w:lang w:val="lv-LV"/>
        </w:rPr>
      </w:pPr>
      <w:r>
        <w:rPr>
          <w:rFonts w:ascii="Times New Roman" w:hAnsi="Times New Roman" w:cs="Times New Roman"/>
          <w:noProof/>
          <w:color w:val="000000"/>
          <w:sz w:val="24"/>
          <w:szCs w:val="24"/>
          <w:lang w:val="lv-LV"/>
        </w:rPr>
        <w:t>Piegādātājam</w:t>
      </w:r>
      <w:r w:rsidRPr="00FB60C0">
        <w:rPr>
          <w:rFonts w:ascii="Times New Roman" w:hAnsi="Times New Roman" w:cs="Times New Roman"/>
          <w:noProof/>
          <w:color w:val="000000"/>
          <w:sz w:val="24"/>
          <w:szCs w:val="24"/>
          <w:lang w:val="lv-LV"/>
        </w:rPr>
        <w:t xml:space="preserve"> ir tiesības vienpusēji izbeigt Līgumu rakstveidā, brīdinot par to Pasūtītāju vismaz 10 (desmit) darbdienas iepriekš, ja Pasūtītājs nav Līgumā noteiktajā termiņā </w:t>
      </w:r>
      <w:r w:rsidRPr="00FB60C0">
        <w:rPr>
          <w:rFonts w:ascii="Times New Roman" w:hAnsi="Times New Roman" w:cs="Times New Roman"/>
          <w:noProof/>
          <w:color w:val="000000"/>
          <w:sz w:val="24"/>
          <w:szCs w:val="24"/>
          <w:lang w:val="lv-LV"/>
        </w:rPr>
        <w:lastRenderedPageBreak/>
        <w:t>apmaksājis vairāk nekā 1 (vienu) no</w:t>
      </w:r>
      <w:r>
        <w:rPr>
          <w:rFonts w:ascii="Times New Roman" w:hAnsi="Times New Roman" w:cs="Times New Roman"/>
          <w:noProof/>
          <w:color w:val="000000"/>
          <w:sz w:val="24"/>
          <w:szCs w:val="24"/>
          <w:lang w:val="lv-LV"/>
        </w:rPr>
        <w:t xml:space="preserve"> Piegādātāja</w:t>
      </w:r>
      <w:r w:rsidRPr="00FB60C0">
        <w:rPr>
          <w:rFonts w:ascii="Times New Roman" w:hAnsi="Times New Roman" w:cs="Times New Roman"/>
          <w:noProof/>
          <w:color w:val="000000"/>
          <w:sz w:val="24"/>
          <w:szCs w:val="24"/>
          <w:lang w:val="lv-LV"/>
        </w:rPr>
        <w:t xml:space="preserve"> rēķiniem. </w:t>
      </w:r>
      <w:r>
        <w:rPr>
          <w:rFonts w:ascii="Times New Roman" w:hAnsi="Times New Roman" w:cs="Times New Roman"/>
          <w:noProof/>
          <w:color w:val="000000"/>
          <w:sz w:val="24"/>
          <w:szCs w:val="24"/>
          <w:lang w:val="lv-LV"/>
        </w:rPr>
        <w:t>Piegādātājs</w:t>
      </w:r>
      <w:r w:rsidRPr="00FB60C0">
        <w:rPr>
          <w:rFonts w:ascii="Times New Roman" w:hAnsi="Times New Roman" w:cs="Times New Roman"/>
          <w:noProof/>
          <w:color w:val="000000"/>
          <w:sz w:val="24"/>
          <w:szCs w:val="24"/>
          <w:lang w:val="lv-LV"/>
        </w:rPr>
        <w:t xml:space="preserve"> Līguma izbeigšanu šajā punktā noteiktajā kārtībā var prasīt, ja </w:t>
      </w:r>
      <w:r>
        <w:rPr>
          <w:rFonts w:ascii="Times New Roman" w:hAnsi="Times New Roman" w:cs="Times New Roman"/>
          <w:noProof/>
          <w:color w:val="000000"/>
          <w:sz w:val="24"/>
          <w:szCs w:val="24"/>
          <w:lang w:val="lv-LV"/>
        </w:rPr>
        <w:t>Piegādātājs</w:t>
      </w:r>
      <w:r w:rsidRPr="00FB60C0">
        <w:rPr>
          <w:rFonts w:ascii="Times New Roman" w:hAnsi="Times New Roman" w:cs="Times New Roman"/>
          <w:noProof/>
          <w:color w:val="000000"/>
          <w:sz w:val="24"/>
          <w:szCs w:val="24"/>
          <w:lang w:val="lv-LV"/>
        </w:rPr>
        <w:t xml:space="preserve"> ir informējis Pasūtītāju par rēķina apmaksas neveikšanu, bet Pasūtītājs nav novērsis šo pārkāpumu </w:t>
      </w:r>
      <w:r>
        <w:rPr>
          <w:rFonts w:ascii="Times New Roman" w:hAnsi="Times New Roman" w:cs="Times New Roman"/>
          <w:noProof/>
          <w:color w:val="000000"/>
          <w:sz w:val="24"/>
          <w:szCs w:val="24"/>
          <w:lang w:val="lv-LV"/>
        </w:rPr>
        <w:t>Piegādātāja</w:t>
      </w:r>
      <w:r w:rsidRPr="00FB60C0">
        <w:rPr>
          <w:rFonts w:ascii="Times New Roman" w:hAnsi="Times New Roman" w:cs="Times New Roman"/>
          <w:noProof/>
          <w:color w:val="000000"/>
          <w:sz w:val="24"/>
          <w:szCs w:val="24"/>
          <w:lang w:val="lv-LV"/>
        </w:rPr>
        <w:t xml:space="preserve"> noteiktajā termiņā. </w:t>
      </w:r>
    </w:p>
    <w:p w14:paraId="17C21A9B" w14:textId="40CBABB6" w:rsidR="00FB60C0" w:rsidRDefault="00FB60C0" w:rsidP="00BD5623">
      <w:pPr>
        <w:numPr>
          <w:ilvl w:val="1"/>
          <w:numId w:val="2"/>
        </w:numPr>
        <w:spacing w:before="120" w:after="0" w:line="240" w:lineRule="auto"/>
        <w:ind w:left="567" w:hanging="567"/>
        <w:jc w:val="both"/>
        <w:rPr>
          <w:rFonts w:ascii="Times New Roman" w:hAnsi="Times New Roman" w:cs="Times New Roman"/>
          <w:noProof/>
          <w:sz w:val="24"/>
          <w:szCs w:val="24"/>
          <w:lang w:val="lv-LV"/>
        </w:rPr>
      </w:pPr>
      <w:r w:rsidRPr="00FB60C0">
        <w:rPr>
          <w:rFonts w:ascii="Times New Roman" w:hAnsi="Times New Roman" w:cs="Times New Roman"/>
          <w:noProof/>
          <w:sz w:val="24"/>
          <w:szCs w:val="24"/>
          <w:lang w:val="lv-LV"/>
        </w:rPr>
        <w:t>Jebkurā Līguma izbeigšanas gadījumā Puses apņemas izpildīt visas saistības, kas radušās līdz Līguma izbeigšanas brīdim.</w:t>
      </w:r>
    </w:p>
    <w:p w14:paraId="684B181A" w14:textId="3C456F3C" w:rsidR="00E1033B" w:rsidRPr="00E1033B" w:rsidRDefault="00E1033B" w:rsidP="00E1033B">
      <w:pPr>
        <w:numPr>
          <w:ilvl w:val="1"/>
          <w:numId w:val="2"/>
        </w:numPr>
        <w:spacing w:before="120" w:after="120" w:line="240" w:lineRule="auto"/>
        <w:ind w:left="567" w:hanging="567"/>
        <w:jc w:val="both"/>
        <w:rPr>
          <w:rFonts w:ascii="Times New Roman" w:hAnsi="Times New Roman" w:cs="Times New Roman"/>
          <w:noProof/>
          <w:sz w:val="24"/>
          <w:szCs w:val="24"/>
          <w:lang w:val="lv-LV"/>
        </w:rPr>
      </w:pPr>
      <w:r w:rsidRPr="00577266">
        <w:rPr>
          <w:rFonts w:ascii="Times New Roman" w:hAnsi="Times New Roman"/>
          <w:color w:val="000000"/>
          <w:sz w:val="24"/>
          <w:szCs w:val="24"/>
          <w:lang w:val="lv-LV"/>
        </w:rPr>
        <w:t xml:space="preserve">Par </w:t>
      </w:r>
      <w:r w:rsidRPr="00577266">
        <w:rPr>
          <w:rFonts w:ascii="Times New Roman" w:hAnsi="Times New Roman"/>
          <w:bCs/>
          <w:color w:val="000000"/>
          <w:sz w:val="24"/>
          <w:szCs w:val="24"/>
          <w:lang w:val="lv-LV"/>
        </w:rPr>
        <w:t xml:space="preserve">vienpusēju atkāpšanos </w:t>
      </w:r>
      <w:r w:rsidRPr="0012412B">
        <w:rPr>
          <w:rFonts w:ascii="Times New Roman" w:hAnsi="Times New Roman"/>
          <w:bCs/>
          <w:color w:val="000000"/>
          <w:sz w:val="24"/>
          <w:szCs w:val="24"/>
          <w:lang w:val="lv-LV"/>
        </w:rPr>
        <w:t xml:space="preserve">saskaņā ar Līguma </w:t>
      </w:r>
      <w:r>
        <w:rPr>
          <w:rFonts w:ascii="Times New Roman" w:hAnsi="Times New Roman"/>
          <w:bCs/>
          <w:color w:val="000000"/>
          <w:sz w:val="24"/>
          <w:szCs w:val="24"/>
          <w:lang w:val="lv-LV"/>
        </w:rPr>
        <w:t>7.</w:t>
      </w:r>
      <w:r w:rsidR="007A6BA1">
        <w:rPr>
          <w:rFonts w:ascii="Times New Roman" w:hAnsi="Times New Roman"/>
          <w:bCs/>
          <w:color w:val="000000"/>
          <w:sz w:val="24"/>
          <w:szCs w:val="24"/>
          <w:lang w:val="lv-LV"/>
        </w:rPr>
        <w:t>9</w:t>
      </w:r>
      <w:r w:rsidRPr="0012412B">
        <w:rPr>
          <w:rFonts w:ascii="Times New Roman" w:hAnsi="Times New Roman"/>
          <w:bCs/>
          <w:color w:val="000000"/>
          <w:sz w:val="24"/>
          <w:szCs w:val="24"/>
          <w:lang w:val="lv-LV"/>
        </w:rPr>
        <w:t xml:space="preserve">. un </w:t>
      </w:r>
      <w:r>
        <w:rPr>
          <w:rFonts w:ascii="Times New Roman" w:hAnsi="Times New Roman"/>
          <w:bCs/>
          <w:color w:val="000000"/>
          <w:sz w:val="24"/>
          <w:szCs w:val="24"/>
          <w:lang w:val="lv-LV"/>
        </w:rPr>
        <w:t>7</w:t>
      </w:r>
      <w:r w:rsidRPr="0012412B">
        <w:rPr>
          <w:rFonts w:ascii="Times New Roman" w:hAnsi="Times New Roman"/>
          <w:bCs/>
          <w:color w:val="000000"/>
          <w:sz w:val="24"/>
          <w:szCs w:val="24"/>
          <w:lang w:val="lv-LV"/>
        </w:rPr>
        <w:t>.1</w:t>
      </w:r>
      <w:r w:rsidR="007A6BA1">
        <w:rPr>
          <w:rFonts w:ascii="Times New Roman" w:hAnsi="Times New Roman"/>
          <w:bCs/>
          <w:color w:val="000000"/>
          <w:sz w:val="24"/>
          <w:szCs w:val="24"/>
          <w:lang w:val="lv-LV"/>
        </w:rPr>
        <w:t>1</w:t>
      </w:r>
      <w:r w:rsidRPr="0012412B">
        <w:rPr>
          <w:rFonts w:ascii="Times New Roman" w:hAnsi="Times New Roman"/>
          <w:bCs/>
          <w:color w:val="000000"/>
          <w:sz w:val="24"/>
          <w:szCs w:val="24"/>
          <w:lang w:val="lv-LV"/>
        </w:rPr>
        <w:t>. punktu paziņo</w:t>
      </w:r>
      <w:r w:rsidRPr="00577266">
        <w:rPr>
          <w:rFonts w:ascii="Times New Roman" w:hAnsi="Times New Roman"/>
          <w:bCs/>
          <w:color w:val="000000"/>
          <w:sz w:val="24"/>
          <w:szCs w:val="24"/>
          <w:lang w:val="lv-LV"/>
        </w:rPr>
        <w:t>, nosūtot rakstisku paziņojumu ar elektroniskā pasta starpniecību, izmantojot drošu elektronisko parakstu uz Līguma norādītajām Pušu elektroniskā pasta adresēm.</w:t>
      </w:r>
    </w:p>
    <w:p w14:paraId="28F4BBFA" w14:textId="2043AE54" w:rsidR="00BD5623" w:rsidRPr="00BD5623" w:rsidRDefault="001020FD" w:rsidP="00BD5623">
      <w:pPr>
        <w:numPr>
          <w:ilvl w:val="1"/>
          <w:numId w:val="2"/>
        </w:numPr>
        <w:spacing w:before="120" w:after="0" w:line="240" w:lineRule="auto"/>
        <w:ind w:left="567" w:hanging="567"/>
        <w:jc w:val="both"/>
        <w:rPr>
          <w:rFonts w:ascii="Times New Roman" w:hAnsi="Times New Roman" w:cs="Times New Roman"/>
          <w:noProof/>
          <w:sz w:val="24"/>
          <w:szCs w:val="24"/>
          <w:lang w:val="lv-LV"/>
        </w:rPr>
      </w:pPr>
      <w:r w:rsidRPr="00BD5623">
        <w:rPr>
          <w:rFonts w:ascii="Times New Roman" w:eastAsia="Times New Roman" w:hAnsi="Times New Roman" w:cs="Times New Roman"/>
          <w:noProof/>
          <w:sz w:val="24"/>
          <w:szCs w:val="24"/>
          <w:lang w:val="lv-LV" w:eastAsia="zh-CN"/>
        </w:rPr>
        <w:t xml:space="preserve">Līguma neizdevīgums, pārmērīgi zaudējumi, būtiskas nelabvēlīgas tirgus izmaiņas izejmateriālu, ierīču (iekārtu), darbaspēka vai citā tirgū, izpildes grūtības un citi līdzīgi apstākļi, nav pamats Līguma izbeigšanai no </w:t>
      </w:r>
      <w:r w:rsidR="00BD5623">
        <w:rPr>
          <w:rFonts w:ascii="Times New Roman" w:eastAsia="Times New Roman" w:hAnsi="Times New Roman" w:cs="Times New Roman"/>
          <w:noProof/>
          <w:sz w:val="24"/>
          <w:szCs w:val="24"/>
          <w:lang w:val="lv-LV" w:eastAsia="zh-CN"/>
        </w:rPr>
        <w:t>Piegādātāja</w:t>
      </w:r>
      <w:r w:rsidRPr="00BD5623">
        <w:rPr>
          <w:rFonts w:ascii="Times New Roman" w:eastAsia="Times New Roman" w:hAnsi="Times New Roman" w:cs="Times New Roman"/>
          <w:noProof/>
          <w:sz w:val="24"/>
          <w:szCs w:val="24"/>
          <w:lang w:val="lv-LV" w:eastAsia="zh-CN"/>
        </w:rPr>
        <w:t xml:space="preserve"> puses.</w:t>
      </w:r>
    </w:p>
    <w:p w14:paraId="23D9F727" w14:textId="77777777" w:rsidR="00C41F15" w:rsidRPr="00C41F15" w:rsidRDefault="00C41F15" w:rsidP="00C41F15">
      <w:pPr>
        <w:numPr>
          <w:ilvl w:val="0"/>
          <w:numId w:val="2"/>
        </w:numPr>
        <w:spacing w:before="120" w:after="120" w:line="240" w:lineRule="auto"/>
        <w:ind w:left="425" w:hanging="425"/>
        <w:jc w:val="center"/>
        <w:rPr>
          <w:rFonts w:ascii="Times New Roman" w:eastAsia="Times New Roman" w:hAnsi="Times New Roman" w:cs="Times New Roman"/>
          <w:b/>
          <w:sz w:val="24"/>
          <w:szCs w:val="24"/>
          <w:lang w:val="lv-LV"/>
        </w:rPr>
      </w:pPr>
      <w:r w:rsidRPr="00C41F15">
        <w:rPr>
          <w:rFonts w:ascii="Times New Roman" w:eastAsia="Times New Roman" w:hAnsi="Times New Roman" w:cs="Times New Roman"/>
          <w:b/>
          <w:sz w:val="24"/>
          <w:szCs w:val="24"/>
          <w:lang w:val="lv-LV"/>
        </w:rPr>
        <w:t>PUŠU ATBILDĪBA</w:t>
      </w:r>
    </w:p>
    <w:p w14:paraId="75CCB9BB" w14:textId="77777777" w:rsidR="00BD5623" w:rsidRPr="00BD77AD" w:rsidRDefault="00BD5623" w:rsidP="00BD77AD">
      <w:pPr>
        <w:numPr>
          <w:ilvl w:val="1"/>
          <w:numId w:val="2"/>
        </w:numPr>
        <w:spacing w:before="120" w:after="120" w:line="240" w:lineRule="auto"/>
        <w:ind w:left="567" w:hanging="567"/>
        <w:jc w:val="both"/>
        <w:rPr>
          <w:rFonts w:ascii="Times New Roman" w:eastAsia="Times New Roman" w:hAnsi="Times New Roman" w:cs="Times New Roman"/>
          <w:noProof/>
          <w:sz w:val="24"/>
          <w:szCs w:val="24"/>
          <w:lang w:val="lv-LV"/>
        </w:rPr>
      </w:pPr>
      <w:r w:rsidRPr="00BD5623">
        <w:rPr>
          <w:rFonts w:ascii="Times New Roman" w:eastAsia="Times New Roman" w:hAnsi="Times New Roman" w:cs="Times New Roman"/>
          <w:sz w:val="24"/>
          <w:szCs w:val="24"/>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w:t>
      </w:r>
      <w:r w:rsidRPr="00BD77AD">
        <w:rPr>
          <w:rFonts w:ascii="Times New Roman" w:eastAsia="Times New Roman" w:hAnsi="Times New Roman" w:cs="Times New Roman"/>
          <w:noProof/>
          <w:sz w:val="24"/>
          <w:szCs w:val="24"/>
          <w:lang w:val="lv-LV"/>
        </w:rPr>
        <w:t>dējumi nodarīti aiz vienas Puses vai tās darbinieku, kā arī šīs Puses Līguma izpildē iesaistīto trešo personu rupjas neuzmanības vai ļaunā nolūkā.</w:t>
      </w:r>
    </w:p>
    <w:p w14:paraId="31709604" w14:textId="3B96EFE1" w:rsidR="00BD77AD" w:rsidRDefault="00BD77AD" w:rsidP="00BD77AD">
      <w:pPr>
        <w:numPr>
          <w:ilvl w:val="1"/>
          <w:numId w:val="2"/>
        </w:numPr>
        <w:tabs>
          <w:tab w:val="left" w:pos="284"/>
        </w:tabs>
        <w:spacing w:before="120" w:after="120" w:line="240" w:lineRule="auto"/>
        <w:ind w:left="567" w:hanging="567"/>
        <w:jc w:val="both"/>
        <w:rPr>
          <w:rFonts w:ascii="Times New Roman" w:hAnsi="Times New Roman" w:cs="Times New Roman"/>
          <w:noProof/>
          <w:color w:val="000000"/>
          <w:sz w:val="24"/>
          <w:szCs w:val="24"/>
          <w:lang w:val="lv-LV" w:eastAsia="lv-LV"/>
        </w:rPr>
      </w:pPr>
      <w:r w:rsidRPr="00BD77AD">
        <w:rPr>
          <w:rFonts w:ascii="Times New Roman" w:hAnsi="Times New Roman" w:cs="Times New Roman"/>
          <w:noProof/>
          <w:color w:val="000000"/>
          <w:sz w:val="24"/>
          <w:szCs w:val="24"/>
          <w:lang w:val="lv-LV" w:eastAsia="lv-LV"/>
        </w:rPr>
        <w:t xml:space="preserve">Par Līgumā noteiktās </w:t>
      </w:r>
      <w:r>
        <w:rPr>
          <w:rFonts w:ascii="Times New Roman" w:hAnsi="Times New Roman" w:cs="Times New Roman"/>
          <w:noProof/>
          <w:color w:val="000000"/>
          <w:sz w:val="24"/>
          <w:szCs w:val="24"/>
          <w:lang w:val="lv-LV" w:eastAsia="lv-LV"/>
        </w:rPr>
        <w:t>Piegādātāja</w:t>
      </w:r>
      <w:r w:rsidRPr="00BD77AD">
        <w:rPr>
          <w:rFonts w:ascii="Times New Roman" w:hAnsi="Times New Roman" w:cs="Times New Roman"/>
          <w:noProof/>
          <w:color w:val="000000"/>
          <w:sz w:val="24"/>
          <w:szCs w:val="24"/>
          <w:lang w:val="lv-LV" w:eastAsia="lv-LV"/>
        </w:rPr>
        <w:t xml:space="preserve"> saistības, kurai Līgumā noteikts izpildes termiņš, neizpildi vai nepienācīgu izpildi, kas nav saistīti ar Pasūtītāja pienākumu neizpildi, </w:t>
      </w:r>
      <w:r>
        <w:rPr>
          <w:rFonts w:ascii="Times New Roman" w:hAnsi="Times New Roman" w:cs="Times New Roman"/>
          <w:noProof/>
          <w:color w:val="000000"/>
          <w:sz w:val="24"/>
          <w:szCs w:val="24"/>
          <w:lang w:val="lv-LV" w:eastAsia="lv-LV"/>
        </w:rPr>
        <w:t>Piegādātājs</w:t>
      </w:r>
      <w:r w:rsidRPr="00BD77AD">
        <w:rPr>
          <w:rFonts w:ascii="Times New Roman" w:hAnsi="Times New Roman" w:cs="Times New Roman"/>
          <w:noProof/>
          <w:color w:val="000000"/>
          <w:sz w:val="24"/>
          <w:szCs w:val="24"/>
          <w:lang w:val="lv-LV" w:eastAsia="lv-LV"/>
        </w:rPr>
        <w:t xml:space="preserve"> 10 (desmit) darbdienu laikā pēc Pasūtītāja rakstiska pieprasījuma saņemšanas maksā Pasūtītājam līgumsodu 0,5% (nulle, komats, pieci procenti) apmērā no kavētās piegādes summas par katru </w:t>
      </w:r>
      <w:r>
        <w:rPr>
          <w:rFonts w:ascii="Times New Roman" w:hAnsi="Times New Roman" w:cs="Times New Roman"/>
          <w:noProof/>
          <w:color w:val="000000"/>
          <w:sz w:val="24"/>
          <w:szCs w:val="24"/>
          <w:lang w:val="lv-LV" w:eastAsia="lv-LV"/>
        </w:rPr>
        <w:t>Piegādātāja</w:t>
      </w:r>
      <w:r w:rsidRPr="00BD77AD">
        <w:rPr>
          <w:rFonts w:ascii="Times New Roman" w:hAnsi="Times New Roman" w:cs="Times New Roman"/>
          <w:noProof/>
          <w:color w:val="000000"/>
          <w:sz w:val="24"/>
          <w:szCs w:val="24"/>
          <w:lang w:val="lv-LV" w:eastAsia="lv-LV"/>
        </w:rPr>
        <w:t xml:space="preserve"> saistības neizpildes vai nepienācīgas izpildes dienu, bet kopumā ne vairāk kā 10% (desmit procenti) no kopējās Līgum</w:t>
      </w:r>
      <w:r>
        <w:rPr>
          <w:rFonts w:ascii="Times New Roman" w:hAnsi="Times New Roman" w:cs="Times New Roman"/>
          <w:noProof/>
          <w:color w:val="000000"/>
          <w:sz w:val="24"/>
          <w:szCs w:val="24"/>
          <w:lang w:val="lv-LV" w:eastAsia="lv-LV"/>
        </w:rPr>
        <w:t>a summas</w:t>
      </w:r>
      <w:r w:rsidRPr="00BD77AD">
        <w:rPr>
          <w:rFonts w:ascii="Times New Roman" w:hAnsi="Times New Roman" w:cs="Times New Roman"/>
          <w:noProof/>
          <w:color w:val="000000"/>
          <w:sz w:val="24"/>
          <w:szCs w:val="24"/>
          <w:lang w:val="lv-LV" w:eastAsia="lv-LV"/>
        </w:rPr>
        <w:t>.</w:t>
      </w:r>
    </w:p>
    <w:p w14:paraId="528F0E83" w14:textId="38B02E3A" w:rsidR="00C66469" w:rsidRPr="00BD77AD" w:rsidRDefault="00C66469" w:rsidP="00BD77AD">
      <w:pPr>
        <w:numPr>
          <w:ilvl w:val="1"/>
          <w:numId w:val="2"/>
        </w:numPr>
        <w:tabs>
          <w:tab w:val="left" w:pos="284"/>
        </w:tabs>
        <w:spacing w:before="120" w:after="120" w:line="240" w:lineRule="auto"/>
        <w:ind w:left="567" w:hanging="567"/>
        <w:jc w:val="both"/>
        <w:rPr>
          <w:rFonts w:ascii="Times New Roman" w:hAnsi="Times New Roman" w:cs="Times New Roman"/>
          <w:noProof/>
          <w:color w:val="000000"/>
          <w:sz w:val="24"/>
          <w:szCs w:val="24"/>
          <w:lang w:val="lv-LV" w:eastAsia="lv-LV"/>
        </w:rPr>
      </w:pPr>
      <w:r>
        <w:rPr>
          <w:rFonts w:ascii="Times New Roman" w:hAnsi="Times New Roman" w:cs="Times New Roman"/>
          <w:noProof/>
          <w:color w:val="000000"/>
          <w:sz w:val="24"/>
          <w:szCs w:val="24"/>
          <w:lang w:val="lv-LV" w:eastAsia="lv-LV"/>
        </w:rPr>
        <w:t>Par Līgumā noteikto Piegādātāja saistību neizpildi vai Līgumā noteikto nosacījumu pārkāpumiem,</w:t>
      </w:r>
      <w:r w:rsidR="004E611C">
        <w:rPr>
          <w:rFonts w:ascii="Times New Roman" w:hAnsi="Times New Roman" w:cs="Times New Roman"/>
          <w:noProof/>
          <w:color w:val="000000"/>
          <w:sz w:val="24"/>
          <w:szCs w:val="24"/>
          <w:lang w:val="lv-LV" w:eastAsia="lv-LV"/>
        </w:rPr>
        <w:t xml:space="preserve"> </w:t>
      </w:r>
      <w:r>
        <w:rPr>
          <w:rFonts w:ascii="Times New Roman" w:hAnsi="Times New Roman" w:cs="Times New Roman"/>
          <w:noProof/>
          <w:color w:val="000000"/>
          <w:sz w:val="24"/>
          <w:szCs w:val="24"/>
          <w:lang w:val="lv-LV" w:eastAsia="lv-LV"/>
        </w:rPr>
        <w:t xml:space="preserve">Pasūtītājam ir tiesības piestādīt </w:t>
      </w:r>
      <w:r w:rsidR="001C646D">
        <w:rPr>
          <w:rFonts w:ascii="Times New Roman" w:hAnsi="Times New Roman" w:cs="Times New Roman"/>
          <w:noProof/>
          <w:color w:val="000000"/>
          <w:sz w:val="24"/>
          <w:szCs w:val="24"/>
          <w:lang w:val="lv-LV" w:eastAsia="lv-LV"/>
        </w:rPr>
        <w:t>Piegādātājam</w:t>
      </w:r>
      <w:r>
        <w:rPr>
          <w:rFonts w:ascii="Times New Roman" w:hAnsi="Times New Roman" w:cs="Times New Roman"/>
          <w:noProof/>
          <w:color w:val="000000"/>
          <w:sz w:val="24"/>
          <w:szCs w:val="24"/>
          <w:lang w:val="lv-LV" w:eastAsia="lv-LV"/>
        </w:rPr>
        <w:t xml:space="preserve"> līgumsodu </w:t>
      </w:r>
      <w:r w:rsidRPr="00BD77AD">
        <w:rPr>
          <w:rFonts w:ascii="Times New Roman" w:hAnsi="Times New Roman" w:cs="Times New Roman"/>
          <w:noProof/>
          <w:color w:val="000000"/>
          <w:sz w:val="24"/>
          <w:szCs w:val="24"/>
          <w:lang w:val="lv-LV" w:eastAsia="lv-LV"/>
        </w:rPr>
        <w:t>10</w:t>
      </w:r>
      <w:r>
        <w:rPr>
          <w:rFonts w:ascii="Times New Roman" w:hAnsi="Times New Roman" w:cs="Times New Roman"/>
          <w:noProof/>
          <w:color w:val="000000"/>
          <w:sz w:val="24"/>
          <w:szCs w:val="24"/>
          <w:lang w:val="lv-LV" w:eastAsia="lv-LV"/>
        </w:rPr>
        <w:t xml:space="preserve"> </w:t>
      </w:r>
      <w:r w:rsidRPr="00BD77AD">
        <w:rPr>
          <w:rFonts w:ascii="Times New Roman" w:hAnsi="Times New Roman" w:cs="Times New Roman"/>
          <w:noProof/>
          <w:color w:val="000000"/>
          <w:sz w:val="24"/>
          <w:szCs w:val="24"/>
          <w:lang w:val="lv-LV" w:eastAsia="lv-LV"/>
        </w:rPr>
        <w:t>% (desmit procent</w:t>
      </w:r>
      <w:r>
        <w:rPr>
          <w:rFonts w:ascii="Times New Roman" w:hAnsi="Times New Roman" w:cs="Times New Roman"/>
          <w:noProof/>
          <w:color w:val="000000"/>
          <w:sz w:val="24"/>
          <w:szCs w:val="24"/>
          <w:lang w:val="lv-LV" w:eastAsia="lv-LV"/>
        </w:rPr>
        <w:t>i) apmērā no kopējās Līguma summas.</w:t>
      </w:r>
    </w:p>
    <w:p w14:paraId="4737DCE9" w14:textId="3082FC40" w:rsidR="00BD77AD" w:rsidRPr="001C646D" w:rsidRDefault="00BD77AD" w:rsidP="002761F8">
      <w:pPr>
        <w:numPr>
          <w:ilvl w:val="1"/>
          <w:numId w:val="2"/>
        </w:numPr>
        <w:spacing w:before="120" w:after="120" w:line="240" w:lineRule="auto"/>
        <w:ind w:left="567" w:hanging="567"/>
        <w:jc w:val="both"/>
        <w:rPr>
          <w:rFonts w:ascii="Times New Roman" w:hAnsi="Times New Roman" w:cs="Times New Roman"/>
          <w:noProof/>
          <w:color w:val="000000"/>
          <w:sz w:val="24"/>
          <w:szCs w:val="24"/>
          <w:lang w:val="lv-LV" w:eastAsia="lv-LV"/>
        </w:rPr>
      </w:pPr>
      <w:r w:rsidRPr="001C646D">
        <w:rPr>
          <w:rFonts w:ascii="Times New Roman" w:hAnsi="Times New Roman" w:cs="Times New Roman"/>
          <w:noProof/>
          <w:color w:val="000000"/>
          <w:sz w:val="24"/>
          <w:szCs w:val="24"/>
          <w:lang w:val="lv-LV" w:eastAsia="lv-LV"/>
        </w:rPr>
        <w:t xml:space="preserve">Ja Pasūtītājs neveic samaksu Piegādātājam Līgumā noteiktajā termiņā, </w:t>
      </w:r>
      <w:bookmarkStart w:id="3" w:name="_Hlk191299895"/>
      <w:r w:rsidRPr="001C646D">
        <w:rPr>
          <w:rFonts w:ascii="Times New Roman" w:hAnsi="Times New Roman" w:cs="Times New Roman"/>
          <w:noProof/>
          <w:color w:val="000000"/>
          <w:sz w:val="24"/>
          <w:szCs w:val="24"/>
          <w:lang w:val="lv-LV" w:eastAsia="lv-LV"/>
        </w:rPr>
        <w:t>Pasūtītājs 10</w:t>
      </w:r>
      <w:r w:rsidR="001C646D">
        <w:rPr>
          <w:rFonts w:ascii="Times New Roman" w:hAnsi="Times New Roman" w:cs="Times New Roman"/>
          <w:noProof/>
          <w:color w:val="000000"/>
          <w:sz w:val="24"/>
          <w:szCs w:val="24"/>
          <w:lang w:val="lv-LV" w:eastAsia="lv-LV"/>
        </w:rPr>
        <w:t> </w:t>
      </w:r>
      <w:r w:rsidRPr="001C646D">
        <w:rPr>
          <w:rFonts w:ascii="Times New Roman" w:hAnsi="Times New Roman" w:cs="Times New Roman"/>
          <w:noProof/>
          <w:color w:val="000000"/>
          <w:sz w:val="24"/>
          <w:szCs w:val="24"/>
          <w:lang w:val="lv-LV" w:eastAsia="lv-LV"/>
        </w:rPr>
        <w:t xml:space="preserve">(desmit) darbdienu laikā pēc Piegādātāja rakstiska pieprasījuma saņemšanas maksā Piegādātājam līgumsodu </w:t>
      </w:r>
      <w:bookmarkEnd w:id="3"/>
      <w:r w:rsidRPr="001C646D">
        <w:rPr>
          <w:rFonts w:ascii="Times New Roman" w:hAnsi="Times New Roman" w:cs="Times New Roman"/>
          <w:noProof/>
          <w:color w:val="000000"/>
          <w:sz w:val="24"/>
          <w:szCs w:val="24"/>
          <w:lang w:val="lv-LV" w:eastAsia="lv-LV"/>
        </w:rPr>
        <w:t>0,5% (nulle, komats, pieci procenti) apmērā no termiņā nesamaksātā rēķina summas par katru nokavēto dienu, bet kopumā ne vairāk kā 10 % (desmit procenti) no laikā nesamaksātās summas.</w:t>
      </w:r>
    </w:p>
    <w:p w14:paraId="4A1DCA54" w14:textId="0F58C0A3" w:rsidR="00A73364" w:rsidRDefault="00A73364" w:rsidP="00A73364">
      <w:pPr>
        <w:pStyle w:val="Sarakstarindkopa"/>
        <w:numPr>
          <w:ilvl w:val="1"/>
          <w:numId w:val="2"/>
        </w:numPr>
        <w:spacing w:before="120" w:after="120" w:line="240" w:lineRule="auto"/>
        <w:ind w:left="567" w:hanging="567"/>
        <w:contextualSpacing w:val="0"/>
        <w:jc w:val="both"/>
        <w:rPr>
          <w:rFonts w:ascii="Times New Roman" w:eastAsia="Times New Roman" w:hAnsi="Times New Roman" w:cs="Times New Roman"/>
          <w:sz w:val="24"/>
          <w:szCs w:val="24"/>
          <w:lang w:val="lv-LV"/>
        </w:rPr>
      </w:pPr>
      <w:r w:rsidRPr="00A73364">
        <w:rPr>
          <w:rFonts w:ascii="Times New Roman" w:eastAsia="Times New Roman" w:hAnsi="Times New Roman" w:cs="Times New Roman"/>
          <w:sz w:val="24"/>
          <w:szCs w:val="24"/>
          <w:lang w:val="lv-LV"/>
        </w:rPr>
        <w:t>Līgumsodu samaksa tiek veikta 10 (desmit) dienu laikā no attiecīgā rēķina saņemšanas dienas.</w:t>
      </w:r>
      <w:r w:rsidR="00C66469">
        <w:rPr>
          <w:rFonts w:ascii="Times New Roman" w:eastAsia="Times New Roman" w:hAnsi="Times New Roman" w:cs="Times New Roman"/>
          <w:sz w:val="24"/>
          <w:szCs w:val="24"/>
          <w:lang w:val="lv-LV"/>
        </w:rPr>
        <w:t xml:space="preserve"> Piegādātājs ir tiesīgs ieturēt līgumsoda apmēru savstarpēja ieskaita veidā.</w:t>
      </w:r>
    </w:p>
    <w:p w14:paraId="448453DD" w14:textId="77777777" w:rsidR="00EC42CD" w:rsidRDefault="00A73364" w:rsidP="00EC42CD">
      <w:pPr>
        <w:numPr>
          <w:ilvl w:val="1"/>
          <w:numId w:val="2"/>
        </w:numPr>
        <w:spacing w:before="120" w:after="120" w:line="240" w:lineRule="auto"/>
        <w:ind w:left="567" w:hanging="567"/>
        <w:jc w:val="both"/>
        <w:rPr>
          <w:rFonts w:ascii="Times New Roman" w:hAnsi="Times New Roman" w:cs="Times New Roman"/>
          <w:noProof/>
          <w:color w:val="000000"/>
          <w:sz w:val="24"/>
          <w:szCs w:val="24"/>
          <w:lang w:val="lv-LV" w:eastAsia="lv-LV"/>
        </w:rPr>
      </w:pPr>
      <w:r>
        <w:rPr>
          <w:rFonts w:ascii="Times New Roman" w:eastAsia="Times New Roman" w:hAnsi="Times New Roman" w:cs="Times New Roman"/>
          <w:sz w:val="24"/>
          <w:szCs w:val="24"/>
          <w:lang w:val="lv-LV"/>
        </w:rPr>
        <w:t>Piegādātājs</w:t>
      </w:r>
      <w:r w:rsidRPr="00A73364">
        <w:rPr>
          <w:rFonts w:ascii="Times New Roman" w:eastAsia="Times New Roman" w:hAnsi="Times New Roman" w:cs="Times New Roman"/>
          <w:sz w:val="24"/>
          <w:szCs w:val="24"/>
          <w:lang w:val="lv-LV"/>
        </w:rPr>
        <w:t xml:space="preserve"> atbild par Līguma izpildē piesaistīto apakšuzņēmēju (ja tādi tiek piesaistīti Līgumā noteiktā kārtībā) un personāla Līguma saistību izpildes kvalitāti, izpildes termiņiem un atbilstību Līguma un tā pielikuma nosacījumiem.</w:t>
      </w:r>
      <w:r w:rsidR="00EC42CD" w:rsidRPr="00EC42CD">
        <w:rPr>
          <w:rFonts w:ascii="Times New Roman" w:hAnsi="Times New Roman" w:cs="Times New Roman"/>
          <w:noProof/>
          <w:color w:val="000000"/>
          <w:sz w:val="24"/>
          <w:szCs w:val="24"/>
          <w:lang w:val="lv-LV" w:eastAsia="lv-LV"/>
        </w:rPr>
        <w:t xml:space="preserve"> </w:t>
      </w:r>
    </w:p>
    <w:p w14:paraId="0F76A52D" w14:textId="38F3C64C" w:rsidR="00A73364" w:rsidRPr="00EC42CD" w:rsidRDefault="00EC42CD" w:rsidP="00EC42CD">
      <w:pPr>
        <w:numPr>
          <w:ilvl w:val="1"/>
          <w:numId w:val="2"/>
        </w:numPr>
        <w:spacing w:before="120" w:after="120" w:line="240" w:lineRule="auto"/>
        <w:ind w:left="567" w:hanging="567"/>
        <w:jc w:val="both"/>
        <w:rPr>
          <w:rFonts w:ascii="Times New Roman" w:hAnsi="Times New Roman" w:cs="Times New Roman"/>
          <w:noProof/>
          <w:color w:val="000000"/>
          <w:sz w:val="24"/>
          <w:szCs w:val="24"/>
          <w:lang w:val="lv-LV" w:eastAsia="lv-LV"/>
        </w:rPr>
      </w:pPr>
      <w:r w:rsidRPr="00BD77AD">
        <w:rPr>
          <w:rFonts w:ascii="Times New Roman" w:hAnsi="Times New Roman" w:cs="Times New Roman"/>
          <w:noProof/>
          <w:color w:val="000000"/>
          <w:sz w:val="24"/>
          <w:szCs w:val="24"/>
          <w:lang w:val="lv-LV" w:eastAsia="lv-LV"/>
        </w:rPr>
        <w:t>Līgumsoda un zaudējumu atlīdzības samaksa neatbrīvo vainīgo Pusi no pienākuma izpildīt Līgumā noteiktās saistības, ja vien no Līguma noteikumiem neizriet citādi.</w:t>
      </w:r>
    </w:p>
    <w:p w14:paraId="3BCC6762" w14:textId="77777777" w:rsidR="00C41F15" w:rsidRPr="00C41F15" w:rsidRDefault="00C41F15" w:rsidP="00C41F15">
      <w:pPr>
        <w:numPr>
          <w:ilvl w:val="0"/>
          <w:numId w:val="2"/>
        </w:numPr>
        <w:spacing w:before="120" w:after="120" w:line="240" w:lineRule="auto"/>
        <w:ind w:left="425" w:hanging="425"/>
        <w:jc w:val="center"/>
        <w:rPr>
          <w:rFonts w:ascii="Times New Roman" w:eastAsia="Times New Roman" w:hAnsi="Times New Roman" w:cs="Times New Roman"/>
          <w:b/>
          <w:sz w:val="24"/>
          <w:szCs w:val="24"/>
          <w:lang w:val="lv-LV"/>
        </w:rPr>
      </w:pPr>
      <w:r w:rsidRPr="00C41F15">
        <w:rPr>
          <w:rFonts w:ascii="Times New Roman" w:eastAsia="Times New Roman" w:hAnsi="Times New Roman" w:cs="Times New Roman"/>
          <w:b/>
          <w:sz w:val="24"/>
          <w:szCs w:val="24"/>
          <w:lang w:val="lv-LV"/>
        </w:rPr>
        <w:t>NEPĀRVARAMA VARA</w:t>
      </w:r>
    </w:p>
    <w:p w14:paraId="56D06C4F" w14:textId="77777777" w:rsidR="008D7FE8" w:rsidRPr="008D7FE8" w:rsidRDefault="008D7FE8" w:rsidP="008D7FE8">
      <w:pPr>
        <w:pStyle w:val="Sarakstarindkopa"/>
        <w:numPr>
          <w:ilvl w:val="1"/>
          <w:numId w:val="2"/>
        </w:numPr>
        <w:spacing w:before="120" w:after="120" w:line="240" w:lineRule="auto"/>
        <w:ind w:left="567" w:hanging="567"/>
        <w:contextualSpacing w:val="0"/>
        <w:jc w:val="both"/>
        <w:rPr>
          <w:rFonts w:ascii="Times New Roman" w:hAnsi="Times New Roman"/>
          <w:bCs/>
          <w:sz w:val="24"/>
          <w:szCs w:val="24"/>
          <w:lang w:val="lv-LV"/>
        </w:rPr>
      </w:pPr>
      <w:r w:rsidRPr="008D7FE8">
        <w:rPr>
          <w:rFonts w:ascii="Times New Roman" w:eastAsia="Times New Roman" w:hAnsi="Times New Roman" w:cs="Times New Roman"/>
          <w:sz w:val="24"/>
          <w:szCs w:val="24"/>
          <w:lang w:val="lv-LV"/>
        </w:rPr>
        <w:t xml:space="preserve">Puses nav atbildīgas par Līgumā noteikto saistību pilnīgu vai daļēju neizpildi, ja tā radusies nepārvaramas varas apstākļu dēļ.  </w:t>
      </w:r>
    </w:p>
    <w:p w14:paraId="77D40346" w14:textId="77777777" w:rsidR="008D7FE8" w:rsidRPr="008D7FE8" w:rsidRDefault="008D7FE8" w:rsidP="008D7FE8">
      <w:pPr>
        <w:pStyle w:val="Sarakstarindkopa"/>
        <w:numPr>
          <w:ilvl w:val="1"/>
          <w:numId w:val="2"/>
        </w:numPr>
        <w:spacing w:before="120" w:after="120" w:line="240" w:lineRule="auto"/>
        <w:ind w:left="567" w:hanging="567"/>
        <w:contextualSpacing w:val="0"/>
        <w:jc w:val="both"/>
        <w:rPr>
          <w:rFonts w:ascii="Times New Roman" w:hAnsi="Times New Roman"/>
          <w:bCs/>
          <w:sz w:val="24"/>
          <w:szCs w:val="24"/>
          <w:lang w:val="lv-LV"/>
        </w:rPr>
      </w:pPr>
      <w:r w:rsidRPr="008D7FE8">
        <w:rPr>
          <w:rFonts w:ascii="Times New Roman" w:eastAsia="Times New Roman" w:hAnsi="Times New Roman" w:cs="Times New Roman"/>
          <w:sz w:val="24"/>
          <w:szCs w:val="24"/>
          <w:lang w:val="lv-LV"/>
        </w:rPr>
        <w:t xml:space="preserve">Līguma ietvaros par nepārvaramu varu tiek uzskatīta jebkāda neparedzama ārkārtas situācija vai notikums, kas ir ārpus Pušu kontroles un nav radies to kļūdas vai nevērīgas </w:t>
      </w:r>
      <w:r w:rsidRPr="008D7FE8">
        <w:rPr>
          <w:rFonts w:ascii="Times New Roman" w:eastAsia="Times New Roman" w:hAnsi="Times New Roman" w:cs="Times New Roman"/>
          <w:sz w:val="24"/>
          <w:szCs w:val="24"/>
          <w:lang w:val="lv-LV"/>
        </w:rPr>
        <w:lastRenderedPageBreak/>
        <w:t>rīcības dēļ vai kas kavē kādu no Pusēm veikt kādu no Līgumā noteiktajiem pienākumiem un no kura nav bijis iespējams izvairīties, veicot pienācīgus piesardzības pasākumus.</w:t>
      </w:r>
    </w:p>
    <w:p w14:paraId="3DDCF1A8" w14:textId="3F4C93EF" w:rsidR="00C41F15" w:rsidRPr="008D7FE8" w:rsidRDefault="008D7FE8" w:rsidP="008D7FE8">
      <w:pPr>
        <w:pStyle w:val="Sarakstarindkopa"/>
        <w:numPr>
          <w:ilvl w:val="1"/>
          <w:numId w:val="2"/>
        </w:numPr>
        <w:spacing w:before="120" w:after="120" w:line="240" w:lineRule="auto"/>
        <w:ind w:left="567" w:hanging="567"/>
        <w:contextualSpacing w:val="0"/>
        <w:jc w:val="both"/>
        <w:rPr>
          <w:rFonts w:ascii="Times New Roman" w:hAnsi="Times New Roman"/>
          <w:bCs/>
          <w:sz w:val="24"/>
          <w:szCs w:val="24"/>
          <w:lang w:val="lv-LV"/>
        </w:rPr>
      </w:pPr>
      <w:r w:rsidRPr="008D7FE8">
        <w:rPr>
          <w:rFonts w:ascii="Times New Roman" w:eastAsia="Times New Roman" w:hAnsi="Times New Roman"/>
          <w:sz w:val="24"/>
          <w:szCs w:val="24"/>
          <w:lang w:val="lv-LV"/>
        </w:rPr>
        <w:t>Puse, kura nevar izpildīt Līgumā noteiktās saistības nepārvaramas varas apstākļu dēļ, nekavējoties, bet</w:t>
      </w:r>
      <w:r w:rsidRPr="008D7FE8">
        <w:rPr>
          <w:rFonts w:ascii="Times New Roman" w:eastAsia="Times New Roman" w:hAnsi="Times New Roman" w:cs="Times New Roman"/>
          <w:sz w:val="24"/>
          <w:szCs w:val="24"/>
          <w:lang w:val="lv-LV"/>
        </w:rPr>
        <w:t xml:space="preserve"> ne vēlāk kā 3 (trīs) darbdienu laikā</w:t>
      </w:r>
      <w:r w:rsidRPr="001C646D">
        <w:rPr>
          <w:rFonts w:ascii="Times New Roman" w:eastAsia="Times New Roman" w:hAnsi="Times New Roman"/>
          <w:lang w:val="lv-LV"/>
        </w:rPr>
        <w:t xml:space="preserve"> </w:t>
      </w:r>
      <w:r w:rsidR="00C41F15" w:rsidRPr="008D7FE8">
        <w:rPr>
          <w:rFonts w:ascii="Times New Roman" w:eastAsia="Times New Roman" w:hAnsi="Times New Roman" w:cs="Times New Roman"/>
          <w:sz w:val="24"/>
          <w:szCs w:val="24"/>
          <w:lang w:val="lv-LV"/>
        </w:rPr>
        <w:t xml:space="preserve">par to rakstveidā </w:t>
      </w:r>
      <w:r w:rsidRPr="008D7FE8">
        <w:rPr>
          <w:rFonts w:ascii="Times New Roman" w:eastAsia="Times New Roman" w:hAnsi="Times New Roman" w:cs="Times New Roman"/>
          <w:sz w:val="24"/>
          <w:szCs w:val="24"/>
          <w:lang w:val="lv-LV"/>
        </w:rPr>
        <w:t>paziņo</w:t>
      </w:r>
      <w:r w:rsidR="00C41F15" w:rsidRPr="008D7FE8">
        <w:rPr>
          <w:rFonts w:ascii="Times New Roman" w:eastAsia="Times New Roman" w:hAnsi="Times New Roman" w:cs="Times New Roman"/>
          <w:sz w:val="24"/>
          <w:szCs w:val="24"/>
          <w:lang w:val="lv-LV"/>
        </w:rPr>
        <w:t xml:space="preserve"> otrai Pusei, norādot šos apstākļus, to iestāšanās laiku un iespējamo izbeigšanos</w:t>
      </w:r>
      <w:r w:rsidRPr="008D7FE8">
        <w:rPr>
          <w:rFonts w:ascii="Times New Roman" w:eastAsia="Times New Roman" w:hAnsi="Times New Roman" w:cs="Times New Roman"/>
          <w:sz w:val="24"/>
          <w:szCs w:val="24"/>
          <w:lang w:val="lv-LV"/>
        </w:rPr>
        <w:t>.</w:t>
      </w:r>
      <w:r w:rsidRPr="008D7FE8">
        <w:rPr>
          <w:rFonts w:ascii="Times New Roman" w:eastAsia="Times New Roman" w:hAnsi="Times New Roman"/>
          <w:sz w:val="24"/>
          <w:szCs w:val="24"/>
          <w:lang w:val="lv-LV"/>
        </w:rPr>
        <w:t xml:space="preserve"> Nepārvaramas varas apstākļu iestāšanās faktu pierāda ar kompetentas institūcijas izdotu dokumentu, ja tāds tiek izdots.</w:t>
      </w:r>
    </w:p>
    <w:p w14:paraId="602F8987" w14:textId="77777777" w:rsidR="00C41F15" w:rsidRPr="00C41F15" w:rsidRDefault="00C41F15" w:rsidP="00C41F15">
      <w:pPr>
        <w:numPr>
          <w:ilvl w:val="1"/>
          <w:numId w:val="2"/>
        </w:numPr>
        <w:suppressAutoHyphens/>
        <w:spacing w:before="120" w:after="120" w:line="240" w:lineRule="auto"/>
        <w:ind w:left="567" w:right="-58" w:hanging="567"/>
        <w:jc w:val="both"/>
        <w:rPr>
          <w:rFonts w:ascii="Times New Roman" w:eastAsia="Times New Roman" w:hAnsi="Times New Roman" w:cs="Times New Roman"/>
          <w:sz w:val="24"/>
          <w:szCs w:val="24"/>
          <w:lang w:val="lv-LV"/>
        </w:rPr>
      </w:pPr>
      <w:r w:rsidRPr="00C41F15">
        <w:rPr>
          <w:rFonts w:ascii="Times New Roman" w:eastAsia="Times New Roman" w:hAnsi="Times New Roman" w:cs="Times New Roman"/>
          <w:sz w:val="24"/>
          <w:szCs w:val="24"/>
          <w:lang w:val="lv-LV"/>
        </w:rPr>
        <w:t>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Ja nepārvaramas varas apstākļi turpinās vairāk kā 1 (vienu) mēnesi, Puses rakstveidā vienojas par turpmāko Līguma darbību vai tā pārtraukšanu, negaidot nepārvaramas varas apstākļu izbeigšanos.</w:t>
      </w:r>
    </w:p>
    <w:p w14:paraId="37C7350E" w14:textId="0194D9D7" w:rsidR="00C41F15" w:rsidRDefault="00C41F15" w:rsidP="00C41F15">
      <w:pPr>
        <w:numPr>
          <w:ilvl w:val="1"/>
          <w:numId w:val="2"/>
        </w:numPr>
        <w:suppressAutoHyphens/>
        <w:spacing w:before="120" w:after="120" w:line="240" w:lineRule="auto"/>
        <w:ind w:left="567" w:right="-58" w:hanging="567"/>
        <w:jc w:val="both"/>
        <w:rPr>
          <w:rFonts w:ascii="Times New Roman" w:eastAsia="Times New Roman" w:hAnsi="Times New Roman" w:cs="Times New Roman"/>
          <w:sz w:val="24"/>
          <w:szCs w:val="24"/>
          <w:lang w:val="lv-LV"/>
        </w:rPr>
      </w:pPr>
      <w:r w:rsidRPr="00C41F15">
        <w:rPr>
          <w:rFonts w:ascii="Times New Roman" w:eastAsia="Times New Roman" w:hAnsi="Times New Roman" w:cs="Times New Roman"/>
          <w:sz w:val="24"/>
          <w:szCs w:val="24"/>
          <w:lang w:val="lv-LV"/>
        </w:rPr>
        <w:t xml:space="preserve">Par nepārvaramas varas apstākļiem nav uzskatāma vispārēja cenu celšanās, t.sk. degvielas, elektroenerģijas, gāzes u.c. cenu paaugstināšanās, vispārēja inflācija valstī, valūtas kursu svārstības un citi biznesa riski, tajā skaitā </w:t>
      </w:r>
      <w:r w:rsidR="008D7FE8">
        <w:rPr>
          <w:rFonts w:ascii="Times New Roman" w:eastAsia="Times New Roman" w:hAnsi="Times New Roman" w:cs="Times New Roman"/>
          <w:sz w:val="24"/>
          <w:szCs w:val="24"/>
          <w:lang w:val="lv-LV"/>
        </w:rPr>
        <w:t>Piegādātāja</w:t>
      </w:r>
      <w:r w:rsidRPr="00C41F15">
        <w:rPr>
          <w:rFonts w:ascii="Times New Roman" w:eastAsia="Times New Roman" w:hAnsi="Times New Roman" w:cs="Times New Roman"/>
          <w:sz w:val="24"/>
          <w:szCs w:val="24"/>
          <w:lang w:val="lv-LV"/>
        </w:rPr>
        <w:t xml:space="preserve"> darījumu partneru darbība/bezdarbība.</w:t>
      </w:r>
    </w:p>
    <w:p w14:paraId="36FF804C" w14:textId="32C9AC48" w:rsidR="006A4E31" w:rsidRPr="006A4E31" w:rsidRDefault="006A4E31" w:rsidP="006A4E31">
      <w:pPr>
        <w:numPr>
          <w:ilvl w:val="1"/>
          <w:numId w:val="2"/>
        </w:numPr>
        <w:suppressAutoHyphens/>
        <w:spacing w:before="120" w:after="120" w:line="240" w:lineRule="auto"/>
        <w:ind w:left="567" w:right="-57" w:hanging="567"/>
        <w:jc w:val="both"/>
        <w:rPr>
          <w:rFonts w:ascii="Times New Roman" w:eastAsia="Times New Roman" w:hAnsi="Times New Roman" w:cs="Times New Roman"/>
          <w:sz w:val="24"/>
          <w:szCs w:val="24"/>
          <w:lang w:val="lv-LV"/>
        </w:rPr>
      </w:pPr>
      <w:r>
        <w:rPr>
          <w:rFonts w:ascii="Times New Roman" w:hAnsi="Times New Roman" w:cs="Times New Roman"/>
          <w:sz w:val="24"/>
          <w:szCs w:val="24"/>
          <w:lang w:val="lv-LV"/>
        </w:rPr>
        <w:t>Ja Līgums tiek izbeigts nepārvaramas varas apstākļu dēļ, nevienai no Pusēm nav tiesības pieprasīt no otras Puses atlīdzināt zaudējumus, kas Pusēm rodas nepārvaramas varas rezultātā.</w:t>
      </w:r>
    </w:p>
    <w:p w14:paraId="704B1AF9" w14:textId="77777777" w:rsidR="00C41F15" w:rsidRPr="00C41F15" w:rsidRDefault="00C41F15" w:rsidP="006A4E31">
      <w:pPr>
        <w:keepNext/>
        <w:numPr>
          <w:ilvl w:val="0"/>
          <w:numId w:val="2"/>
        </w:numPr>
        <w:spacing w:before="120" w:after="120" w:line="240" w:lineRule="auto"/>
        <w:ind w:left="425" w:hanging="425"/>
        <w:jc w:val="center"/>
        <w:rPr>
          <w:rFonts w:ascii="Times New Roman" w:eastAsia="Times New Roman" w:hAnsi="Times New Roman" w:cs="Times New Roman"/>
          <w:b/>
          <w:sz w:val="24"/>
          <w:szCs w:val="24"/>
          <w:lang w:val="lv-LV"/>
        </w:rPr>
      </w:pPr>
      <w:r w:rsidRPr="00C41F15">
        <w:rPr>
          <w:rFonts w:ascii="Times New Roman" w:eastAsia="Times New Roman" w:hAnsi="Times New Roman" w:cs="Times New Roman"/>
          <w:b/>
          <w:sz w:val="24"/>
          <w:szCs w:val="24"/>
          <w:lang w:val="lv-LV"/>
        </w:rPr>
        <w:t>CITI NOSACĪJUMI</w:t>
      </w:r>
    </w:p>
    <w:p w14:paraId="153A554D" w14:textId="77777777" w:rsidR="0066464D" w:rsidRPr="00DB5DBD" w:rsidRDefault="0066464D" w:rsidP="006A4E31">
      <w:pPr>
        <w:pStyle w:val="Sarakstarindkopa"/>
        <w:numPr>
          <w:ilvl w:val="1"/>
          <w:numId w:val="2"/>
        </w:numPr>
        <w:shd w:val="clear" w:color="auto" w:fill="FFFFFF"/>
        <w:suppressAutoHyphens/>
        <w:spacing w:before="120" w:after="120" w:line="274" w:lineRule="exact"/>
        <w:ind w:left="567" w:hanging="567"/>
        <w:contextualSpacing w:val="0"/>
        <w:jc w:val="both"/>
        <w:rPr>
          <w:rFonts w:ascii="Times New Roman" w:hAnsi="Times New Roman" w:cs="Times New Roman"/>
          <w:sz w:val="24"/>
          <w:szCs w:val="24"/>
          <w:lang w:val="lv-LV" w:eastAsia="zh-CN"/>
        </w:rPr>
      </w:pPr>
      <w:r w:rsidRPr="00DB5DBD">
        <w:rPr>
          <w:rFonts w:ascii="Times New Roman" w:hAnsi="Times New Roman" w:cs="Times New Roman"/>
          <w:sz w:val="24"/>
          <w:szCs w:val="24"/>
          <w:lang w:val="lv-LV" w:eastAsia="zh-CN"/>
        </w:rPr>
        <w:t>Par Līguma izpildi atbildīgās personas:</w:t>
      </w:r>
    </w:p>
    <w:p w14:paraId="124BE2E7" w14:textId="68498F54" w:rsidR="006A4E31" w:rsidRDefault="006A4E31" w:rsidP="006A4E31">
      <w:pPr>
        <w:pStyle w:val="Sarakstarindkopa"/>
        <w:numPr>
          <w:ilvl w:val="2"/>
          <w:numId w:val="2"/>
        </w:numPr>
        <w:shd w:val="clear" w:color="auto" w:fill="FFFFFF"/>
        <w:suppressAutoHyphens/>
        <w:spacing w:before="120" w:after="120" w:line="274" w:lineRule="exact"/>
        <w:ind w:left="1276"/>
        <w:contextualSpacing w:val="0"/>
        <w:jc w:val="both"/>
        <w:rPr>
          <w:rFonts w:ascii="Times New Roman" w:hAnsi="Times New Roman" w:cs="Times New Roman"/>
          <w:noProof/>
          <w:sz w:val="24"/>
          <w:szCs w:val="24"/>
          <w:lang w:val="lv-LV" w:eastAsia="zh-CN"/>
        </w:rPr>
      </w:pPr>
      <w:r>
        <w:rPr>
          <w:rFonts w:ascii="Times New Roman" w:hAnsi="Times New Roman" w:cs="Times New Roman"/>
          <w:sz w:val="24"/>
          <w:szCs w:val="24"/>
          <w:lang w:val="lv-LV" w:eastAsia="zh-CN"/>
        </w:rPr>
        <w:t xml:space="preserve">no Pasūtītāja puses ir </w:t>
      </w:r>
      <w:r w:rsidR="003445E3">
        <w:rPr>
          <w:rFonts w:ascii="Times New Roman" w:hAnsi="Times New Roman" w:cs="Times New Roman"/>
          <w:i/>
          <w:iCs/>
          <w:sz w:val="24"/>
          <w:szCs w:val="24"/>
          <w:lang w:val="lv-LV" w:eastAsia="zh-CN"/>
        </w:rPr>
        <w:t>___________</w:t>
      </w:r>
      <w:r w:rsidR="00C25C40">
        <w:rPr>
          <w:rFonts w:ascii="Times New Roman" w:hAnsi="Times New Roman" w:cs="Times New Roman"/>
          <w:i/>
          <w:iCs/>
          <w:sz w:val="24"/>
          <w:szCs w:val="24"/>
          <w:lang w:val="lv-LV" w:eastAsia="zh-CN"/>
        </w:rPr>
        <w:t xml:space="preserve"> </w:t>
      </w:r>
      <w:r>
        <w:rPr>
          <w:rFonts w:ascii="Times New Roman" w:hAnsi="Times New Roman" w:cs="Times New Roman"/>
          <w:sz w:val="24"/>
          <w:szCs w:val="24"/>
          <w:lang w:val="lv-LV" w:eastAsia="zh-CN"/>
        </w:rPr>
        <w:t>(vai kontaktpersona, kura norādīta Pasūtītāja paziņojumā par kontaktpersonas nomaiņu atbilstoši Līguma 1</w:t>
      </w:r>
      <w:r w:rsidR="007A6BA1">
        <w:rPr>
          <w:rFonts w:ascii="Times New Roman" w:hAnsi="Times New Roman" w:cs="Times New Roman"/>
          <w:sz w:val="24"/>
          <w:szCs w:val="24"/>
          <w:lang w:val="lv-LV" w:eastAsia="zh-CN"/>
        </w:rPr>
        <w:t>0</w:t>
      </w:r>
      <w:r>
        <w:rPr>
          <w:rFonts w:ascii="Times New Roman" w:hAnsi="Times New Roman" w:cs="Times New Roman"/>
          <w:sz w:val="24"/>
          <w:szCs w:val="24"/>
          <w:lang w:val="lv-LV" w:eastAsia="zh-CN"/>
        </w:rPr>
        <w:t>.</w:t>
      </w:r>
      <w:r w:rsidR="007A6BA1">
        <w:rPr>
          <w:rFonts w:ascii="Times New Roman" w:hAnsi="Times New Roman" w:cs="Times New Roman"/>
          <w:sz w:val="24"/>
          <w:szCs w:val="24"/>
          <w:lang w:val="lv-LV" w:eastAsia="zh-CN"/>
        </w:rPr>
        <w:t>6</w:t>
      </w:r>
      <w:r>
        <w:rPr>
          <w:rFonts w:ascii="Times New Roman" w:hAnsi="Times New Roman" w:cs="Times New Roman"/>
          <w:sz w:val="24"/>
          <w:szCs w:val="24"/>
          <w:lang w:val="lv-LV" w:eastAsia="zh-CN"/>
        </w:rPr>
        <w:t>. punkta nosacījumiem), kurš/-a ir atbildīgs/-a par Līguma izpildes jautājumiem, koordinē un uzrauga Līguma izpildi, ir tiesīgs/-a pieteikt pretenzijas, risina ar Līguma izpildi saistītus organizatoriskus jautājumus, izvērtē Preces un Līguma izpildes atbilstību, Pasūtītāja vārdā paraksta pavadzīmes, aktus, rēķinus, pretenzijas un risina citus ar Līguma izpildi saistītus jautājumus</w:t>
      </w:r>
      <w:r>
        <w:rPr>
          <w:rFonts w:ascii="Times New Roman" w:hAnsi="Times New Roman" w:cs="Times New Roman"/>
          <w:noProof/>
          <w:sz w:val="24"/>
          <w:szCs w:val="24"/>
          <w:lang w:val="lv-LV" w:eastAsia="zh-CN"/>
        </w:rPr>
        <w:t>;</w:t>
      </w:r>
    </w:p>
    <w:p w14:paraId="7C650857" w14:textId="27BDF0D8" w:rsidR="00DB5DBD" w:rsidRPr="001717CC" w:rsidRDefault="00DB5DBD" w:rsidP="006A4E31">
      <w:pPr>
        <w:pStyle w:val="Sarakstarindkopa"/>
        <w:numPr>
          <w:ilvl w:val="2"/>
          <w:numId w:val="2"/>
        </w:numPr>
        <w:shd w:val="clear" w:color="auto" w:fill="FFFFFF"/>
        <w:suppressAutoHyphens/>
        <w:spacing w:before="120" w:after="120" w:line="274" w:lineRule="exact"/>
        <w:ind w:left="1276" w:hanging="709"/>
        <w:contextualSpacing w:val="0"/>
        <w:jc w:val="both"/>
        <w:rPr>
          <w:rFonts w:ascii="Times New Roman" w:hAnsi="Times New Roman" w:cs="Times New Roman"/>
          <w:noProof/>
          <w:sz w:val="24"/>
          <w:szCs w:val="24"/>
          <w:lang w:val="lv-LV" w:eastAsia="zh-CN"/>
        </w:rPr>
      </w:pPr>
      <w:r w:rsidRPr="001717CC">
        <w:rPr>
          <w:rFonts w:ascii="Times New Roman" w:hAnsi="Times New Roman" w:cs="Times New Roman"/>
          <w:sz w:val="24"/>
          <w:szCs w:val="24"/>
          <w:lang w:val="lv-LV" w:eastAsia="zh-CN"/>
        </w:rPr>
        <w:t>no Pasūtītāja puses, kuras ir pilnvarotas pieņemt piegādātās Preces un parakstīt Preču pavadzīmes-rēķinus: NPVC noliktavas darbinieki.</w:t>
      </w:r>
    </w:p>
    <w:p w14:paraId="71F52CDD" w14:textId="036E41BB" w:rsidR="006A4E31" w:rsidRDefault="006A4E31" w:rsidP="006A4E31">
      <w:pPr>
        <w:pStyle w:val="Sarakstarindkopa"/>
        <w:numPr>
          <w:ilvl w:val="2"/>
          <w:numId w:val="2"/>
        </w:numPr>
        <w:shd w:val="clear" w:color="auto" w:fill="FFFFFF"/>
        <w:suppressAutoHyphens/>
        <w:spacing w:before="120" w:after="120" w:line="274" w:lineRule="exact"/>
        <w:ind w:left="1276"/>
        <w:contextualSpacing w:val="0"/>
        <w:jc w:val="both"/>
        <w:rPr>
          <w:rFonts w:ascii="Times New Roman" w:hAnsi="Times New Roman" w:cs="Times New Roman"/>
          <w:sz w:val="24"/>
          <w:szCs w:val="24"/>
          <w:lang w:val="lv-LV"/>
        </w:rPr>
      </w:pPr>
      <w:r>
        <w:rPr>
          <w:rFonts w:ascii="Times New Roman" w:hAnsi="Times New Roman" w:cs="Times New Roman"/>
          <w:sz w:val="24"/>
          <w:szCs w:val="24"/>
          <w:lang w:val="lv-LV"/>
        </w:rPr>
        <w:t xml:space="preserve">no Piegādātāja puses ir </w:t>
      </w:r>
      <w:r w:rsidR="003445E3">
        <w:rPr>
          <w:rFonts w:ascii="Times New Roman" w:hAnsi="Times New Roman" w:cs="Times New Roman"/>
          <w:i/>
          <w:iCs/>
          <w:sz w:val="24"/>
          <w:szCs w:val="24"/>
          <w:lang w:val="lv-LV"/>
        </w:rPr>
        <w:t>__________</w:t>
      </w:r>
      <w:r w:rsidR="00733488">
        <w:rPr>
          <w:rFonts w:ascii="Times New Roman" w:hAnsi="Times New Roman" w:cs="Times New Roman"/>
          <w:i/>
          <w:iCs/>
          <w:sz w:val="24"/>
          <w:szCs w:val="24"/>
          <w:lang w:val="lv-LV"/>
        </w:rPr>
        <w:t xml:space="preserve">  </w:t>
      </w:r>
      <w:r>
        <w:rPr>
          <w:rFonts w:ascii="Times New Roman" w:hAnsi="Times New Roman" w:cs="Times New Roman"/>
          <w:sz w:val="24"/>
          <w:szCs w:val="24"/>
          <w:lang w:val="lv-LV"/>
        </w:rPr>
        <w:t xml:space="preserve">(vai kontaktpersona, kura norādīta Piegādātāja paziņojumā par </w:t>
      </w:r>
      <w:r w:rsidRPr="00510127">
        <w:rPr>
          <w:rFonts w:ascii="Times New Roman" w:hAnsi="Times New Roman" w:cs="Times New Roman"/>
          <w:sz w:val="24"/>
          <w:szCs w:val="24"/>
          <w:lang w:val="lv-LV"/>
        </w:rPr>
        <w:t>kontaktpersonas nomaiņu atbilstoši Līguma 1</w:t>
      </w:r>
      <w:r w:rsidR="007A6BA1" w:rsidRPr="00510127">
        <w:rPr>
          <w:rFonts w:ascii="Times New Roman" w:hAnsi="Times New Roman" w:cs="Times New Roman"/>
          <w:sz w:val="24"/>
          <w:szCs w:val="24"/>
          <w:lang w:val="lv-LV"/>
        </w:rPr>
        <w:t>0</w:t>
      </w:r>
      <w:r w:rsidRPr="00510127">
        <w:rPr>
          <w:rFonts w:ascii="Times New Roman" w:hAnsi="Times New Roman" w:cs="Times New Roman"/>
          <w:sz w:val="24"/>
          <w:szCs w:val="24"/>
          <w:lang w:val="lv-LV"/>
        </w:rPr>
        <w:t>.</w:t>
      </w:r>
      <w:r w:rsidR="007A6BA1" w:rsidRPr="00510127">
        <w:rPr>
          <w:rFonts w:ascii="Times New Roman" w:hAnsi="Times New Roman" w:cs="Times New Roman"/>
          <w:sz w:val="24"/>
          <w:szCs w:val="24"/>
          <w:lang w:val="lv-LV"/>
        </w:rPr>
        <w:t>6</w:t>
      </w:r>
      <w:r w:rsidRPr="00510127">
        <w:rPr>
          <w:rFonts w:ascii="Times New Roman" w:hAnsi="Times New Roman" w:cs="Times New Roman"/>
          <w:sz w:val="24"/>
          <w:szCs w:val="24"/>
          <w:lang w:val="lv-LV"/>
        </w:rPr>
        <w:t>. punkta nosacījumiem), kurš/-a koordinē Līguma izpildi, tai skaitā aktu, rēķinu un citu dokumentu savlaicīgu iesniegšanu, un risina citus ar Līguma izpildi saistītus organizatoriskus jautājumus.</w:t>
      </w:r>
      <w:r>
        <w:rPr>
          <w:rFonts w:ascii="Times New Roman" w:hAnsi="Times New Roman" w:cs="Times New Roman"/>
          <w:sz w:val="24"/>
          <w:szCs w:val="24"/>
          <w:lang w:val="lv-LV"/>
        </w:rPr>
        <w:t xml:space="preserve"> </w:t>
      </w:r>
    </w:p>
    <w:p w14:paraId="2A864293" w14:textId="77777777" w:rsidR="0066464D" w:rsidRPr="0066464D" w:rsidRDefault="0066464D" w:rsidP="006A4E31">
      <w:pPr>
        <w:pStyle w:val="Sarakstarindkopa"/>
        <w:numPr>
          <w:ilvl w:val="1"/>
          <w:numId w:val="2"/>
        </w:numPr>
        <w:shd w:val="clear" w:color="auto" w:fill="FFFFFF"/>
        <w:suppressAutoHyphens/>
        <w:spacing w:before="120" w:after="120" w:line="274" w:lineRule="exact"/>
        <w:ind w:left="567" w:hanging="567"/>
        <w:contextualSpacing w:val="0"/>
        <w:jc w:val="both"/>
        <w:rPr>
          <w:rFonts w:ascii="Times New Roman" w:hAnsi="Times New Roman" w:cs="Times New Roman"/>
          <w:sz w:val="24"/>
          <w:szCs w:val="24"/>
          <w:lang w:val="lv-LV"/>
        </w:rPr>
      </w:pPr>
      <w:r w:rsidRPr="0066464D">
        <w:rPr>
          <w:rFonts w:ascii="Times New Roman" w:hAnsi="Times New Roman" w:cs="Times New Roman"/>
          <w:sz w:val="24"/>
          <w:szCs w:val="24"/>
          <w:lang w:val="lv-LV"/>
        </w:rPr>
        <w:t>Jautājumos, kuri nav atrunāti Līgumā, Puses vadās no Latvijas Republikas normatīvajiem aktiem. Ja normatīvo aktu izmaiņu gadījumā kāds no Līguma noteikumiem zaudē spēku, tad Līgums nezaudē spēku tā pārējos punktos, un šādā gadījumā Pusēm ir pienākums piemērot Līgumu atbilstoši Latvijas Republikā spēkā esošo normatīvo aktu prasībām.</w:t>
      </w:r>
    </w:p>
    <w:p w14:paraId="7BB4C762" w14:textId="77777777" w:rsidR="0066464D" w:rsidRPr="0066464D" w:rsidRDefault="0066464D" w:rsidP="006A4E31">
      <w:pPr>
        <w:pStyle w:val="Sarakstarindkopa"/>
        <w:numPr>
          <w:ilvl w:val="1"/>
          <w:numId w:val="2"/>
        </w:numPr>
        <w:shd w:val="clear" w:color="auto" w:fill="FFFFFF"/>
        <w:suppressAutoHyphens/>
        <w:spacing w:before="120" w:after="120" w:line="274" w:lineRule="exact"/>
        <w:ind w:left="567" w:hanging="567"/>
        <w:contextualSpacing w:val="0"/>
        <w:jc w:val="both"/>
        <w:rPr>
          <w:rFonts w:ascii="Times New Roman" w:hAnsi="Times New Roman" w:cs="Times New Roman"/>
          <w:sz w:val="24"/>
          <w:szCs w:val="24"/>
          <w:lang w:val="lv-LV"/>
        </w:rPr>
      </w:pPr>
      <w:r w:rsidRPr="0066464D">
        <w:rPr>
          <w:rFonts w:ascii="Times New Roman" w:hAnsi="Times New Roman" w:cs="Times New Roman"/>
          <w:sz w:val="24"/>
          <w:szCs w:val="24"/>
          <w:lang w:val="lv-LV"/>
        </w:rPr>
        <w:t>Visas domstarpības un strīdus, kas varētu rasties starp Pusēm Līguma izpildes gaitā, Puses apņemas risināt savstarpēju sarunu veidā. Ja Puses saprātīgā termiņā nepanāk vienošanos sarunu veidā, strīdi Latvijas Republikas normatīvajos aktos noteiktajā kārtībā tiek izskatīti Latvijas Republikas tiesā.</w:t>
      </w:r>
    </w:p>
    <w:p w14:paraId="6151ED77" w14:textId="77777777" w:rsidR="0066464D" w:rsidRPr="0066464D" w:rsidRDefault="0066464D" w:rsidP="006A4E31">
      <w:pPr>
        <w:pStyle w:val="Sarakstarindkopa"/>
        <w:numPr>
          <w:ilvl w:val="1"/>
          <w:numId w:val="2"/>
        </w:numPr>
        <w:shd w:val="clear" w:color="auto" w:fill="FFFFFF"/>
        <w:suppressAutoHyphens/>
        <w:spacing w:before="120" w:after="120" w:line="274" w:lineRule="exact"/>
        <w:ind w:left="567" w:hanging="567"/>
        <w:contextualSpacing w:val="0"/>
        <w:jc w:val="both"/>
        <w:rPr>
          <w:rFonts w:ascii="Times New Roman" w:hAnsi="Times New Roman" w:cs="Times New Roman"/>
          <w:sz w:val="24"/>
          <w:szCs w:val="24"/>
          <w:lang w:val="lv-LV"/>
        </w:rPr>
      </w:pPr>
      <w:r w:rsidRPr="0066464D">
        <w:rPr>
          <w:rFonts w:ascii="Times New Roman" w:hAnsi="Times New Roman" w:cs="Times New Roman"/>
          <w:sz w:val="24"/>
          <w:szCs w:val="24"/>
          <w:lang w:val="lv-LV"/>
        </w:rPr>
        <w:t>Puses nav tiesīgas pilnīgi vai daļēji nodot šajā Līgumā noteiktās tiesības un pienākumus trešajām personām bez otrās Puses rakstiskas piekrišanas.</w:t>
      </w:r>
    </w:p>
    <w:p w14:paraId="1F0FD99B" w14:textId="77777777" w:rsidR="0066464D" w:rsidRPr="0066464D" w:rsidRDefault="0066464D" w:rsidP="006A4E31">
      <w:pPr>
        <w:pStyle w:val="Sarakstarindkopa"/>
        <w:numPr>
          <w:ilvl w:val="1"/>
          <w:numId w:val="2"/>
        </w:numPr>
        <w:shd w:val="clear" w:color="auto" w:fill="FFFFFF"/>
        <w:suppressAutoHyphens/>
        <w:spacing w:before="120" w:after="120" w:line="274" w:lineRule="exact"/>
        <w:ind w:left="567" w:hanging="567"/>
        <w:contextualSpacing w:val="0"/>
        <w:jc w:val="both"/>
        <w:rPr>
          <w:rFonts w:ascii="Times New Roman" w:hAnsi="Times New Roman" w:cs="Times New Roman"/>
          <w:sz w:val="24"/>
          <w:szCs w:val="24"/>
          <w:lang w:val="lv-LV"/>
        </w:rPr>
      </w:pPr>
      <w:r w:rsidRPr="0066464D">
        <w:rPr>
          <w:rFonts w:ascii="Times New Roman" w:hAnsi="Times New Roman" w:cs="Times New Roman"/>
          <w:sz w:val="24"/>
          <w:szCs w:val="24"/>
          <w:lang w:val="lv-LV"/>
        </w:rPr>
        <w:lastRenderedPageBreak/>
        <w:t>Pušu reorganizācija nevar būt par pamatu Līguma vienpusējai izbeigšanai. Gadījumā, ja kāda no Pusēm tiek reorganizēta, Līgums paliek spēkā un tā noteikumi ir saistoši Puses saistību pārņēmējam.</w:t>
      </w:r>
    </w:p>
    <w:p w14:paraId="3E1BCDF3" w14:textId="77777777" w:rsidR="0066464D" w:rsidRPr="0066464D" w:rsidRDefault="0066464D" w:rsidP="006A4E31">
      <w:pPr>
        <w:pStyle w:val="Sarakstarindkopa"/>
        <w:numPr>
          <w:ilvl w:val="1"/>
          <w:numId w:val="2"/>
        </w:numPr>
        <w:shd w:val="clear" w:color="auto" w:fill="FFFFFF"/>
        <w:suppressAutoHyphens/>
        <w:spacing w:before="120" w:after="120" w:line="274" w:lineRule="exact"/>
        <w:ind w:left="567" w:hanging="567"/>
        <w:contextualSpacing w:val="0"/>
        <w:jc w:val="both"/>
        <w:rPr>
          <w:rFonts w:ascii="Times New Roman" w:hAnsi="Times New Roman" w:cs="Times New Roman"/>
          <w:sz w:val="24"/>
          <w:szCs w:val="24"/>
          <w:lang w:val="lv-LV"/>
        </w:rPr>
      </w:pPr>
      <w:r w:rsidRPr="0066464D">
        <w:rPr>
          <w:rFonts w:ascii="Times New Roman" w:hAnsi="Times New Roman" w:cs="Times New Roman"/>
          <w:sz w:val="24"/>
          <w:szCs w:val="24"/>
          <w:lang w:val="lv-LV"/>
        </w:rPr>
        <w:t>Gadījumā, ja Līguma izpildes laikā tiek nomainīta kāda no Pušu kontaktpersonām vai tiek veiktas izmaiņas Pušu kontaktinformācijā vai rekvizītos, par to 7 (septiņu) dienu laikā rakstiski tiek informēta otras Puses kontaktpersona. Atsevišķi Līguma grozījumi par to netiek veikti. Ja attiecīgā Puse neizpilda šajā Līguma punktā noteikto informēšanas pienākumu, uzskatāms, ka otra Puse ir pilnībā izpildījusi savas saistības, lietojot Līgumā esošo informāciju par otru Pusi.</w:t>
      </w:r>
    </w:p>
    <w:p w14:paraId="6415EBFA" w14:textId="1A1D7B97" w:rsidR="00510127" w:rsidRDefault="0066464D" w:rsidP="00510127">
      <w:pPr>
        <w:pStyle w:val="Sarakstarindkopa"/>
        <w:numPr>
          <w:ilvl w:val="1"/>
          <w:numId w:val="2"/>
        </w:numPr>
        <w:shd w:val="clear" w:color="auto" w:fill="FFFFFF"/>
        <w:suppressAutoHyphens/>
        <w:spacing w:before="120" w:after="120" w:line="274" w:lineRule="exact"/>
        <w:ind w:left="567" w:hanging="567"/>
        <w:contextualSpacing w:val="0"/>
        <w:jc w:val="both"/>
        <w:rPr>
          <w:rFonts w:ascii="Times New Roman" w:hAnsi="Times New Roman" w:cs="Times New Roman"/>
          <w:sz w:val="24"/>
          <w:szCs w:val="24"/>
          <w:lang w:val="lv-LV"/>
        </w:rPr>
      </w:pPr>
      <w:r w:rsidRPr="0066464D">
        <w:rPr>
          <w:rFonts w:ascii="Times New Roman" w:hAnsi="Times New Roman" w:cs="Times New Roman"/>
          <w:sz w:val="24"/>
          <w:szCs w:val="24"/>
          <w:lang w:val="lv-LV"/>
        </w:rPr>
        <w:t xml:space="preserve">Līgums sagatavots uz </w:t>
      </w:r>
      <w:r w:rsidR="00510127">
        <w:rPr>
          <w:rFonts w:ascii="Times New Roman" w:hAnsi="Times New Roman" w:cs="Times New Roman"/>
          <w:sz w:val="24"/>
          <w:szCs w:val="24"/>
          <w:lang w:val="lv-LV"/>
        </w:rPr>
        <w:t>9 (deviņām)</w:t>
      </w:r>
      <w:r w:rsidRPr="0066464D">
        <w:rPr>
          <w:rFonts w:ascii="Times New Roman" w:hAnsi="Times New Roman" w:cs="Times New Roman"/>
          <w:sz w:val="24"/>
          <w:szCs w:val="24"/>
          <w:lang w:val="lv-LV"/>
        </w:rPr>
        <w:t xml:space="preserve"> lapām elektroniska dokumenta veidā latviešu valodā un parakstīts ar drošu elektronisko parakstu.</w:t>
      </w:r>
    </w:p>
    <w:p w14:paraId="1FFABFBE" w14:textId="7BAF4598" w:rsidR="0066464D" w:rsidRPr="00510127" w:rsidRDefault="0066464D" w:rsidP="00510127">
      <w:pPr>
        <w:pStyle w:val="Sarakstarindkopa"/>
        <w:numPr>
          <w:ilvl w:val="1"/>
          <w:numId w:val="2"/>
        </w:numPr>
        <w:shd w:val="clear" w:color="auto" w:fill="FFFFFF"/>
        <w:suppressAutoHyphens/>
        <w:spacing w:before="120" w:after="120" w:line="274" w:lineRule="exact"/>
        <w:ind w:left="567" w:hanging="567"/>
        <w:contextualSpacing w:val="0"/>
        <w:jc w:val="both"/>
        <w:rPr>
          <w:rFonts w:ascii="Times New Roman" w:hAnsi="Times New Roman" w:cs="Times New Roman"/>
          <w:sz w:val="24"/>
          <w:szCs w:val="24"/>
          <w:lang w:val="lv-LV"/>
        </w:rPr>
      </w:pPr>
      <w:r w:rsidRPr="00510127">
        <w:rPr>
          <w:rFonts w:ascii="Times New Roman" w:hAnsi="Times New Roman" w:cs="Times New Roman"/>
          <w:sz w:val="24"/>
          <w:szCs w:val="24"/>
          <w:lang w:val="lv-LV"/>
        </w:rPr>
        <w:t>Līgum</w:t>
      </w:r>
      <w:r w:rsidR="00A36732" w:rsidRPr="00510127">
        <w:rPr>
          <w:rFonts w:ascii="Times New Roman" w:hAnsi="Times New Roman" w:cs="Times New Roman"/>
          <w:sz w:val="24"/>
          <w:szCs w:val="24"/>
          <w:lang w:val="lv-LV"/>
        </w:rPr>
        <w:t>a pielikumā</w:t>
      </w:r>
      <w:r w:rsidRPr="00510127">
        <w:rPr>
          <w:rFonts w:ascii="Times New Roman" w:hAnsi="Times New Roman" w:cs="Times New Roman"/>
          <w:sz w:val="24"/>
          <w:szCs w:val="24"/>
          <w:lang w:val="lv-LV"/>
        </w:rPr>
        <w:t xml:space="preserve"> uz tā noslēgšanas brīdi pievienot</w:t>
      </w:r>
      <w:r w:rsidR="00A36732" w:rsidRPr="00510127">
        <w:rPr>
          <w:rFonts w:ascii="Times New Roman" w:hAnsi="Times New Roman" w:cs="Times New Roman"/>
          <w:sz w:val="24"/>
          <w:szCs w:val="24"/>
          <w:lang w:val="lv-LV"/>
        </w:rPr>
        <w:t>s p</w:t>
      </w:r>
      <w:r w:rsidRPr="00510127">
        <w:rPr>
          <w:rFonts w:ascii="Times New Roman" w:hAnsi="Times New Roman" w:cs="Times New Roman"/>
          <w:sz w:val="24"/>
          <w:szCs w:val="24"/>
          <w:lang w:val="lv-LV"/>
        </w:rPr>
        <w:t>ielikums Nr. 1 “Tehniskā specifikācija</w:t>
      </w:r>
      <w:r w:rsidR="00BF1BC3" w:rsidRPr="00510127">
        <w:rPr>
          <w:rFonts w:ascii="Times New Roman" w:hAnsi="Times New Roman" w:cs="Times New Roman"/>
          <w:sz w:val="24"/>
          <w:szCs w:val="24"/>
          <w:lang w:val="lv-LV"/>
        </w:rPr>
        <w:t xml:space="preserve"> – </w:t>
      </w:r>
      <w:r w:rsidR="00A46CBE" w:rsidRPr="00510127">
        <w:rPr>
          <w:rFonts w:ascii="Times New Roman" w:hAnsi="Times New Roman" w:cs="Times New Roman"/>
          <w:sz w:val="24"/>
          <w:szCs w:val="24"/>
          <w:lang w:val="lv-LV"/>
        </w:rPr>
        <w:t>tehniskais/</w:t>
      </w:r>
      <w:r w:rsidR="00BF1BC3" w:rsidRPr="00510127">
        <w:rPr>
          <w:rFonts w:ascii="Times New Roman" w:hAnsi="Times New Roman" w:cs="Times New Roman"/>
          <w:sz w:val="24"/>
          <w:szCs w:val="24"/>
          <w:lang w:val="lv-LV"/>
        </w:rPr>
        <w:t>finanšu piedāvājums</w:t>
      </w:r>
      <w:r w:rsidRPr="00510127">
        <w:rPr>
          <w:rFonts w:ascii="Times New Roman" w:hAnsi="Times New Roman" w:cs="Times New Roman"/>
          <w:sz w:val="24"/>
          <w:szCs w:val="24"/>
          <w:lang w:val="lv-LV"/>
        </w:rPr>
        <w:t xml:space="preserve">” uz </w:t>
      </w:r>
      <w:r w:rsidR="00510127">
        <w:rPr>
          <w:rFonts w:ascii="Times New Roman" w:hAnsi="Times New Roman" w:cs="Times New Roman"/>
          <w:sz w:val="24"/>
          <w:szCs w:val="24"/>
          <w:lang w:val="lv-LV"/>
        </w:rPr>
        <w:t>1 (vienas)</w:t>
      </w:r>
      <w:r w:rsidR="00BF1BC3" w:rsidRPr="00510127">
        <w:rPr>
          <w:rFonts w:ascii="Times New Roman" w:hAnsi="Times New Roman" w:cs="Times New Roman"/>
          <w:sz w:val="24"/>
          <w:szCs w:val="24"/>
          <w:lang w:val="lv-LV"/>
        </w:rPr>
        <w:t xml:space="preserve"> </w:t>
      </w:r>
      <w:r w:rsidR="00BF1BC3" w:rsidRPr="00510127">
        <w:rPr>
          <w:rFonts w:ascii="Times New Roman" w:hAnsi="Times New Roman" w:cs="Times New Roman"/>
          <w:i/>
          <w:iCs/>
          <w:sz w:val="24"/>
          <w:szCs w:val="24"/>
          <w:lang w:val="lv-LV"/>
        </w:rPr>
        <w:t xml:space="preserve">MS Excel </w:t>
      </w:r>
      <w:r w:rsidR="00BF1BC3" w:rsidRPr="00510127">
        <w:rPr>
          <w:rFonts w:ascii="Times New Roman" w:hAnsi="Times New Roman" w:cs="Times New Roman"/>
          <w:sz w:val="24"/>
          <w:szCs w:val="24"/>
          <w:lang w:val="lv-LV"/>
        </w:rPr>
        <w:t>izklājlapām.</w:t>
      </w:r>
    </w:p>
    <w:p w14:paraId="65012AB8" w14:textId="28F89048" w:rsidR="00C41F15" w:rsidRDefault="00C41F15" w:rsidP="006A4E31">
      <w:pPr>
        <w:numPr>
          <w:ilvl w:val="0"/>
          <w:numId w:val="2"/>
        </w:numPr>
        <w:spacing w:before="120" w:after="120" w:line="240" w:lineRule="auto"/>
        <w:ind w:left="567" w:hanging="567"/>
        <w:jc w:val="center"/>
        <w:rPr>
          <w:rFonts w:ascii="Times New Roman" w:eastAsia="Times New Roman" w:hAnsi="Times New Roman" w:cs="Times New Roman"/>
          <w:b/>
          <w:bCs/>
          <w:sz w:val="24"/>
          <w:szCs w:val="24"/>
          <w:lang w:val="lv-LV"/>
        </w:rPr>
      </w:pPr>
      <w:r w:rsidRPr="00C41F15">
        <w:rPr>
          <w:rFonts w:ascii="Times New Roman" w:eastAsia="Times New Roman" w:hAnsi="Times New Roman" w:cs="Times New Roman"/>
          <w:b/>
          <w:bCs/>
          <w:sz w:val="24"/>
          <w:szCs w:val="24"/>
          <w:lang w:val="lv-LV"/>
        </w:rPr>
        <w:t>PUŠU REKVIZĪTI</w:t>
      </w:r>
    </w:p>
    <w:p w14:paraId="4B896510" w14:textId="3BC6BF0E" w:rsidR="00E124F3" w:rsidRDefault="003445E3" w:rsidP="003445E3">
      <w:pPr>
        <w:widowControl w:val="0"/>
        <w:spacing w:after="0" w:line="240" w:lineRule="auto"/>
        <w:jc w:val="center"/>
        <w:rPr>
          <w:rFonts w:ascii="Times New Roman" w:hAnsi="Times New Roman" w:cs="Times New Roman"/>
          <w:sz w:val="24"/>
          <w:szCs w:val="24"/>
        </w:rPr>
      </w:pPr>
      <w:r w:rsidRPr="003445E3">
        <w:rPr>
          <w:rFonts w:ascii="Times New Roman" w:hAnsi="Times New Roman" w:cs="Times New Roman"/>
          <w:sz w:val="24"/>
          <w:szCs w:val="24"/>
        </w:rPr>
        <w:t>[SEKO PUŠU REKVIZĪTI]</w:t>
      </w:r>
    </w:p>
    <w:p w14:paraId="51C76036" w14:textId="77777777" w:rsidR="003445E3" w:rsidRPr="003445E3" w:rsidRDefault="003445E3" w:rsidP="003445E3">
      <w:pPr>
        <w:widowControl w:val="0"/>
        <w:spacing w:after="0" w:line="240" w:lineRule="auto"/>
        <w:jc w:val="center"/>
        <w:rPr>
          <w:rFonts w:ascii="Times New Roman" w:hAnsi="Times New Roman" w:cs="Times New Roman"/>
          <w:sz w:val="24"/>
          <w:szCs w:val="24"/>
        </w:rPr>
      </w:pPr>
    </w:p>
    <w:p w14:paraId="2EC1ABB0" w14:textId="77777777" w:rsidR="00786B32" w:rsidRPr="00786B32" w:rsidRDefault="00786B32" w:rsidP="00786B32">
      <w:pPr>
        <w:widowControl w:val="0"/>
        <w:spacing w:after="0" w:line="240" w:lineRule="auto"/>
        <w:jc w:val="center"/>
        <w:rPr>
          <w:rFonts w:ascii="Times New Roman" w:hAnsi="Times New Roman" w:cs="Times New Roman"/>
          <w:lang w:val="lv-LV"/>
        </w:rPr>
      </w:pPr>
      <w:r w:rsidRPr="00C36E68">
        <w:rPr>
          <w:rFonts w:ascii="Times New Roman" w:hAnsi="Times New Roman" w:cs="Times New Roman"/>
          <w:lang w:val="lv-LV"/>
        </w:rPr>
        <w:t>*LĪGUMS IR ELEKTRONISKI PARAKSTĪTS AR DROŠU ELEKTRONISKO PARAKSTU UN SATUR LAIKA ZĪMOGU</w:t>
      </w:r>
    </w:p>
    <w:p w14:paraId="6B7DB6C4" w14:textId="77777777" w:rsidR="00786B32" w:rsidRPr="00C41F15" w:rsidRDefault="00786B32" w:rsidP="005313EF">
      <w:pPr>
        <w:widowControl w:val="0"/>
        <w:spacing w:after="0" w:line="240" w:lineRule="auto"/>
        <w:rPr>
          <w:sz w:val="24"/>
          <w:szCs w:val="24"/>
        </w:rPr>
      </w:pPr>
    </w:p>
    <w:sectPr w:rsidR="00786B32" w:rsidRPr="00C41F15" w:rsidSect="00EE3FE7">
      <w:footerReference w:type="even" r:id="rId10"/>
      <w:footerReference w:type="default" r:id="rId11"/>
      <w:footerReference w:type="first" r:id="rId12"/>
      <w:pgSz w:w="11906" w:h="16838"/>
      <w:pgMar w:top="1134" w:right="1134" w:bottom="1134" w:left="1701" w:header="720" w:footer="720"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8D1B5" w14:textId="77777777" w:rsidR="008D7DE4" w:rsidRDefault="008D7DE4" w:rsidP="00C41F15">
      <w:pPr>
        <w:spacing w:after="0" w:line="240" w:lineRule="auto"/>
      </w:pPr>
      <w:r>
        <w:separator/>
      </w:r>
    </w:p>
  </w:endnote>
  <w:endnote w:type="continuationSeparator" w:id="0">
    <w:p w14:paraId="6862C892" w14:textId="77777777" w:rsidR="008D7DE4" w:rsidRDefault="008D7DE4" w:rsidP="00C41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AAFAF" w14:textId="77777777" w:rsidR="00080AE6" w:rsidRPr="006E3BAB" w:rsidRDefault="00080AE6" w:rsidP="0027198D">
    <w:pPr>
      <w:pStyle w:val="Kjene"/>
      <w:pBdr>
        <w:top w:val="thinThickSmallGap" w:sz="24" w:space="1" w:color="622423"/>
      </w:pBdr>
      <w:ind w:right="360"/>
      <w:jc w:val="right"/>
      <w:rPr>
        <w:sz w:val="20"/>
      </w:rPr>
    </w:pPr>
  </w:p>
  <w:p w14:paraId="19B29A0E" w14:textId="77777777" w:rsidR="00080AE6" w:rsidRPr="005C0AEA" w:rsidRDefault="00080AE6" w:rsidP="0027198D">
    <w:pPr>
      <w:pStyle w:val="Kjene"/>
      <w:pBdr>
        <w:top w:val="thinThickSmallGap" w:sz="24" w:space="1" w:color="622423"/>
      </w:pBdr>
      <w:ind w:right="360"/>
      <w:jc w:val="right"/>
      <w:rPr>
        <w:sz w:val="20"/>
      </w:rPr>
    </w:pPr>
    <w:r w:rsidRPr="006E3BAB">
      <w:rPr>
        <w:sz w:val="20"/>
      </w:rPr>
      <w:fldChar w:fldCharType="begin"/>
    </w:r>
    <w:r w:rsidRPr="006E3BAB">
      <w:rPr>
        <w:sz w:val="20"/>
      </w:rPr>
      <w:instrText xml:space="preserve"> PAGE  \* MERGEFORMAT </w:instrText>
    </w:r>
    <w:r w:rsidRPr="006E3BAB">
      <w:rPr>
        <w:sz w:val="20"/>
      </w:rPr>
      <w:fldChar w:fldCharType="separate"/>
    </w:r>
    <w:r>
      <w:rPr>
        <w:noProof/>
        <w:sz w:val="20"/>
      </w:rPr>
      <w:t>12</w:t>
    </w:r>
    <w:r w:rsidRPr="006E3BAB">
      <w:rPr>
        <w:sz w:val="20"/>
      </w:rPr>
      <w:fldChar w:fldCharType="end"/>
    </w:r>
    <w:r w:rsidRPr="006E3BAB">
      <w:rPr>
        <w:sz w:val="20"/>
      </w:rPr>
      <w:t xml:space="preserve">.lapa no </w:t>
    </w:r>
    <w:r>
      <w:rPr>
        <w:noProof/>
        <w:sz w:val="20"/>
      </w:rPr>
      <w:fldChar w:fldCharType="begin"/>
    </w:r>
    <w:r>
      <w:rPr>
        <w:noProof/>
        <w:sz w:val="20"/>
      </w:rPr>
      <w:instrText xml:space="preserve"> NUMPAGES  \* MERGEFORMAT </w:instrText>
    </w:r>
    <w:r>
      <w:rPr>
        <w:noProof/>
        <w:sz w:val="20"/>
      </w:rPr>
      <w:fldChar w:fldCharType="separate"/>
    </w:r>
    <w:r>
      <w:rPr>
        <w:noProof/>
        <w:sz w:val="20"/>
      </w:rPr>
      <w:t>17</w:t>
    </w:r>
    <w:r>
      <w:rPr>
        <w:noProof/>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rPr>
      <w:id w:val="1166976772"/>
      <w:docPartObj>
        <w:docPartGallery w:val="Page Numbers (Bottom of Page)"/>
        <w:docPartUnique/>
      </w:docPartObj>
    </w:sdtPr>
    <w:sdtEndPr>
      <w:rPr>
        <w:noProof/>
      </w:rPr>
    </w:sdtEndPr>
    <w:sdtContent>
      <w:p w14:paraId="0FA93825" w14:textId="77777777" w:rsidR="00080AE6" w:rsidRPr="007A6A8E" w:rsidRDefault="00080AE6">
        <w:pPr>
          <w:pStyle w:val="Kjene"/>
          <w:jc w:val="center"/>
          <w:rPr>
            <w:rFonts w:ascii="Times New Roman" w:hAnsi="Times New Roman"/>
          </w:rPr>
        </w:pPr>
        <w:r w:rsidRPr="007A6A8E">
          <w:rPr>
            <w:rFonts w:ascii="Times New Roman" w:hAnsi="Times New Roman"/>
          </w:rPr>
          <w:fldChar w:fldCharType="begin"/>
        </w:r>
        <w:r w:rsidRPr="007A6A8E">
          <w:rPr>
            <w:rFonts w:ascii="Times New Roman" w:hAnsi="Times New Roman"/>
          </w:rPr>
          <w:instrText xml:space="preserve"> PAGE   \* MERGEFORMAT </w:instrText>
        </w:r>
        <w:r w:rsidRPr="007A6A8E">
          <w:rPr>
            <w:rFonts w:ascii="Times New Roman" w:hAnsi="Times New Roman"/>
          </w:rPr>
          <w:fldChar w:fldCharType="separate"/>
        </w:r>
        <w:r>
          <w:rPr>
            <w:rFonts w:ascii="Times New Roman" w:hAnsi="Times New Roman"/>
            <w:noProof/>
          </w:rPr>
          <w:t>12</w:t>
        </w:r>
        <w:r w:rsidRPr="007A6A8E">
          <w:rPr>
            <w:rFonts w:ascii="Times New Roman" w:hAnsi="Times New Roman"/>
            <w:noProof/>
          </w:rPr>
          <w:fldChar w:fldCharType="end"/>
        </w:r>
      </w:p>
    </w:sdtContent>
  </w:sdt>
  <w:p w14:paraId="69DB9A36" w14:textId="77777777" w:rsidR="00080AE6" w:rsidRPr="007A6A8E" w:rsidRDefault="00080AE6">
    <w:pPr>
      <w:pStyle w:val="Kjene"/>
      <w:rPr>
        <w:rFonts w:ascii="Times New Roman" w:hAns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D8F1C" w14:textId="77777777" w:rsidR="00080AE6" w:rsidRPr="00D27D60" w:rsidRDefault="00080AE6" w:rsidP="00D27D60">
    <w:pPr>
      <w:pStyle w:val="Kjene"/>
      <w:ind w:right="360"/>
      <w:rPr>
        <w:sz w:val="20"/>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896D9" w14:textId="77777777" w:rsidR="008D7DE4" w:rsidRDefault="008D7DE4" w:rsidP="00C41F15">
      <w:pPr>
        <w:spacing w:after="0" w:line="240" w:lineRule="auto"/>
      </w:pPr>
      <w:r>
        <w:separator/>
      </w:r>
    </w:p>
  </w:footnote>
  <w:footnote w:type="continuationSeparator" w:id="0">
    <w:p w14:paraId="70896B53" w14:textId="77777777" w:rsidR="008D7DE4" w:rsidRDefault="008D7DE4" w:rsidP="00C41F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E92"/>
    <w:multiLevelType w:val="multilevel"/>
    <w:tmpl w:val="C5085908"/>
    <w:lvl w:ilvl="0">
      <w:start w:val="6"/>
      <w:numFmt w:val="decimal"/>
      <w:lvlText w:val="%1."/>
      <w:lvlJc w:val="left"/>
      <w:pPr>
        <w:ind w:left="3621" w:hanging="360"/>
      </w:pPr>
      <w:rPr>
        <w:rFonts w:hint="default"/>
      </w:rPr>
    </w:lvl>
    <w:lvl w:ilvl="1">
      <w:start w:val="1"/>
      <w:numFmt w:val="decimal"/>
      <w:lvlText w:val="%1.%2."/>
      <w:lvlJc w:val="left"/>
      <w:pPr>
        <w:ind w:left="2629" w:hanging="360"/>
      </w:pPr>
      <w:rPr>
        <w:rFonts w:hint="default"/>
      </w:rPr>
    </w:lvl>
    <w:lvl w:ilvl="2">
      <w:start w:val="1"/>
      <w:numFmt w:val="decimal"/>
      <w:lvlText w:val="%1.%2.%3."/>
      <w:lvlJc w:val="left"/>
      <w:pPr>
        <w:ind w:left="6392" w:hanging="720"/>
      </w:pPr>
      <w:rPr>
        <w:rFonts w:hint="default"/>
      </w:rPr>
    </w:lvl>
    <w:lvl w:ilvl="3">
      <w:start w:val="1"/>
      <w:numFmt w:val="decimal"/>
      <w:lvlText w:val="%1.%2.%3.%4."/>
      <w:lvlJc w:val="left"/>
      <w:pPr>
        <w:ind w:left="5682" w:hanging="720"/>
      </w:pPr>
      <w:rPr>
        <w:rFonts w:hint="default"/>
      </w:rPr>
    </w:lvl>
    <w:lvl w:ilvl="4">
      <w:start w:val="1"/>
      <w:numFmt w:val="decimal"/>
      <w:lvlText w:val="%1.%2.%3.%4.%5."/>
      <w:lvlJc w:val="left"/>
      <w:pPr>
        <w:ind w:left="6609" w:hanging="1080"/>
      </w:pPr>
      <w:rPr>
        <w:rFonts w:hint="default"/>
      </w:rPr>
    </w:lvl>
    <w:lvl w:ilvl="5">
      <w:start w:val="1"/>
      <w:numFmt w:val="decimal"/>
      <w:lvlText w:val="%1.%2.%3.%4.%5.%6."/>
      <w:lvlJc w:val="left"/>
      <w:pPr>
        <w:ind w:left="7176" w:hanging="1080"/>
      </w:pPr>
      <w:rPr>
        <w:rFonts w:hint="default"/>
      </w:rPr>
    </w:lvl>
    <w:lvl w:ilvl="6">
      <w:start w:val="1"/>
      <w:numFmt w:val="decimal"/>
      <w:lvlText w:val="%1.%2.%3.%4.%5.%6.%7."/>
      <w:lvlJc w:val="left"/>
      <w:pPr>
        <w:ind w:left="8103" w:hanging="1440"/>
      </w:pPr>
      <w:rPr>
        <w:rFonts w:hint="default"/>
      </w:rPr>
    </w:lvl>
    <w:lvl w:ilvl="7">
      <w:start w:val="1"/>
      <w:numFmt w:val="decimal"/>
      <w:lvlText w:val="%1.%2.%3.%4.%5.%6.%7.%8."/>
      <w:lvlJc w:val="left"/>
      <w:pPr>
        <w:ind w:left="8670" w:hanging="1440"/>
      </w:pPr>
      <w:rPr>
        <w:rFonts w:hint="default"/>
      </w:rPr>
    </w:lvl>
    <w:lvl w:ilvl="8">
      <w:start w:val="1"/>
      <w:numFmt w:val="decimal"/>
      <w:lvlText w:val="%1.%2.%3.%4.%5.%6.%7.%8.%9."/>
      <w:lvlJc w:val="left"/>
      <w:pPr>
        <w:ind w:left="9597" w:hanging="1800"/>
      </w:pPr>
      <w:rPr>
        <w:rFonts w:hint="default"/>
      </w:rPr>
    </w:lvl>
  </w:abstractNum>
  <w:abstractNum w:abstractNumId="1" w15:restartNumberingAfterBreak="0">
    <w:nsid w:val="06854774"/>
    <w:multiLevelType w:val="multilevel"/>
    <w:tmpl w:val="C5085908"/>
    <w:lvl w:ilvl="0">
      <w:start w:val="6"/>
      <w:numFmt w:val="decimal"/>
      <w:lvlText w:val="%1."/>
      <w:lvlJc w:val="left"/>
      <w:pPr>
        <w:ind w:left="3621" w:hanging="360"/>
      </w:pPr>
      <w:rPr>
        <w:rFonts w:hint="default"/>
      </w:rPr>
    </w:lvl>
    <w:lvl w:ilvl="1">
      <w:start w:val="1"/>
      <w:numFmt w:val="decimal"/>
      <w:lvlText w:val="%1.%2."/>
      <w:lvlJc w:val="left"/>
      <w:pPr>
        <w:ind w:left="2629" w:hanging="360"/>
      </w:pPr>
      <w:rPr>
        <w:rFonts w:hint="default"/>
      </w:rPr>
    </w:lvl>
    <w:lvl w:ilvl="2">
      <w:start w:val="1"/>
      <w:numFmt w:val="decimal"/>
      <w:lvlText w:val="%1.%2.%3."/>
      <w:lvlJc w:val="left"/>
      <w:pPr>
        <w:ind w:left="6392" w:hanging="720"/>
      </w:pPr>
      <w:rPr>
        <w:rFonts w:hint="default"/>
      </w:rPr>
    </w:lvl>
    <w:lvl w:ilvl="3">
      <w:start w:val="1"/>
      <w:numFmt w:val="decimal"/>
      <w:lvlText w:val="%1.%2.%3.%4."/>
      <w:lvlJc w:val="left"/>
      <w:pPr>
        <w:ind w:left="5682" w:hanging="720"/>
      </w:pPr>
      <w:rPr>
        <w:rFonts w:hint="default"/>
      </w:rPr>
    </w:lvl>
    <w:lvl w:ilvl="4">
      <w:start w:val="1"/>
      <w:numFmt w:val="decimal"/>
      <w:lvlText w:val="%1.%2.%3.%4.%5."/>
      <w:lvlJc w:val="left"/>
      <w:pPr>
        <w:ind w:left="6609" w:hanging="1080"/>
      </w:pPr>
      <w:rPr>
        <w:rFonts w:hint="default"/>
      </w:rPr>
    </w:lvl>
    <w:lvl w:ilvl="5">
      <w:start w:val="1"/>
      <w:numFmt w:val="decimal"/>
      <w:lvlText w:val="%1.%2.%3.%4.%5.%6."/>
      <w:lvlJc w:val="left"/>
      <w:pPr>
        <w:ind w:left="7176" w:hanging="1080"/>
      </w:pPr>
      <w:rPr>
        <w:rFonts w:hint="default"/>
      </w:rPr>
    </w:lvl>
    <w:lvl w:ilvl="6">
      <w:start w:val="1"/>
      <w:numFmt w:val="decimal"/>
      <w:lvlText w:val="%1.%2.%3.%4.%5.%6.%7."/>
      <w:lvlJc w:val="left"/>
      <w:pPr>
        <w:ind w:left="8103" w:hanging="1440"/>
      </w:pPr>
      <w:rPr>
        <w:rFonts w:hint="default"/>
      </w:rPr>
    </w:lvl>
    <w:lvl w:ilvl="7">
      <w:start w:val="1"/>
      <w:numFmt w:val="decimal"/>
      <w:lvlText w:val="%1.%2.%3.%4.%5.%6.%7.%8."/>
      <w:lvlJc w:val="left"/>
      <w:pPr>
        <w:ind w:left="8670" w:hanging="1440"/>
      </w:pPr>
      <w:rPr>
        <w:rFonts w:hint="default"/>
      </w:rPr>
    </w:lvl>
    <w:lvl w:ilvl="8">
      <w:start w:val="1"/>
      <w:numFmt w:val="decimal"/>
      <w:lvlText w:val="%1.%2.%3.%4.%5.%6.%7.%8.%9."/>
      <w:lvlJc w:val="left"/>
      <w:pPr>
        <w:ind w:left="9597" w:hanging="1800"/>
      </w:pPr>
      <w:rPr>
        <w:rFonts w:hint="default"/>
      </w:rPr>
    </w:lvl>
  </w:abstractNum>
  <w:abstractNum w:abstractNumId="2" w15:restartNumberingAfterBreak="0">
    <w:nsid w:val="13666F75"/>
    <w:multiLevelType w:val="hybridMultilevel"/>
    <w:tmpl w:val="DA826E68"/>
    <w:lvl w:ilvl="0" w:tplc="F5B242B8">
      <w:start w:val="1"/>
      <w:numFmt w:val="decimal"/>
      <w:lvlText w:val="%1."/>
      <w:lvlJc w:val="left"/>
      <w:pPr>
        <w:ind w:left="927" w:hanging="360"/>
      </w:pPr>
      <w:rPr>
        <w:rFonts w:hint="default"/>
      </w:rPr>
    </w:lvl>
    <w:lvl w:ilvl="1" w:tplc="0986C1E0" w:tentative="1">
      <w:start w:val="1"/>
      <w:numFmt w:val="lowerLetter"/>
      <w:lvlText w:val="%2."/>
      <w:lvlJc w:val="left"/>
      <w:pPr>
        <w:ind w:left="1647" w:hanging="360"/>
      </w:pPr>
    </w:lvl>
    <w:lvl w:ilvl="2" w:tplc="4B9AA2D2" w:tentative="1">
      <w:start w:val="1"/>
      <w:numFmt w:val="lowerRoman"/>
      <w:lvlText w:val="%3."/>
      <w:lvlJc w:val="right"/>
      <w:pPr>
        <w:ind w:left="2367" w:hanging="180"/>
      </w:pPr>
    </w:lvl>
    <w:lvl w:ilvl="3" w:tplc="E0361D3E" w:tentative="1">
      <w:start w:val="1"/>
      <w:numFmt w:val="decimal"/>
      <w:lvlText w:val="%4."/>
      <w:lvlJc w:val="left"/>
      <w:pPr>
        <w:ind w:left="3087" w:hanging="360"/>
      </w:pPr>
    </w:lvl>
    <w:lvl w:ilvl="4" w:tplc="1842EB16" w:tentative="1">
      <w:start w:val="1"/>
      <w:numFmt w:val="lowerLetter"/>
      <w:lvlText w:val="%5."/>
      <w:lvlJc w:val="left"/>
      <w:pPr>
        <w:ind w:left="3807" w:hanging="360"/>
      </w:pPr>
    </w:lvl>
    <w:lvl w:ilvl="5" w:tplc="68306BFA" w:tentative="1">
      <w:start w:val="1"/>
      <w:numFmt w:val="lowerRoman"/>
      <w:lvlText w:val="%6."/>
      <w:lvlJc w:val="right"/>
      <w:pPr>
        <w:ind w:left="4527" w:hanging="180"/>
      </w:pPr>
    </w:lvl>
    <w:lvl w:ilvl="6" w:tplc="B9601DCE" w:tentative="1">
      <w:start w:val="1"/>
      <w:numFmt w:val="decimal"/>
      <w:lvlText w:val="%7."/>
      <w:lvlJc w:val="left"/>
      <w:pPr>
        <w:ind w:left="5247" w:hanging="360"/>
      </w:pPr>
    </w:lvl>
    <w:lvl w:ilvl="7" w:tplc="B8E24EE6" w:tentative="1">
      <w:start w:val="1"/>
      <w:numFmt w:val="lowerLetter"/>
      <w:lvlText w:val="%8."/>
      <w:lvlJc w:val="left"/>
      <w:pPr>
        <w:ind w:left="5967" w:hanging="360"/>
      </w:pPr>
    </w:lvl>
    <w:lvl w:ilvl="8" w:tplc="2E9A1E92" w:tentative="1">
      <w:start w:val="1"/>
      <w:numFmt w:val="lowerRoman"/>
      <w:lvlText w:val="%9."/>
      <w:lvlJc w:val="right"/>
      <w:pPr>
        <w:ind w:left="6687" w:hanging="180"/>
      </w:pPr>
    </w:lvl>
  </w:abstractNum>
  <w:abstractNum w:abstractNumId="3" w15:restartNumberingAfterBreak="0">
    <w:nsid w:val="17B662C1"/>
    <w:multiLevelType w:val="multilevel"/>
    <w:tmpl w:val="678E4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3077938"/>
    <w:multiLevelType w:val="hybridMultilevel"/>
    <w:tmpl w:val="472CE8FC"/>
    <w:lvl w:ilvl="0" w:tplc="31F044A2">
      <w:start w:val="5"/>
      <w:numFmt w:val="decimal"/>
      <w:lvlText w:val="%1."/>
      <w:lvlJc w:val="left"/>
      <w:pPr>
        <w:ind w:left="1488" w:hanging="360"/>
      </w:pPr>
      <w:rPr>
        <w:rFonts w:hint="default"/>
      </w:rPr>
    </w:lvl>
    <w:lvl w:ilvl="1" w:tplc="04260019" w:tentative="1">
      <w:start w:val="1"/>
      <w:numFmt w:val="lowerLetter"/>
      <w:lvlText w:val="%2."/>
      <w:lvlJc w:val="left"/>
      <w:pPr>
        <w:ind w:left="2208" w:hanging="360"/>
      </w:pPr>
    </w:lvl>
    <w:lvl w:ilvl="2" w:tplc="0426001B" w:tentative="1">
      <w:start w:val="1"/>
      <w:numFmt w:val="lowerRoman"/>
      <w:lvlText w:val="%3."/>
      <w:lvlJc w:val="right"/>
      <w:pPr>
        <w:ind w:left="2928" w:hanging="180"/>
      </w:pPr>
    </w:lvl>
    <w:lvl w:ilvl="3" w:tplc="0426000F" w:tentative="1">
      <w:start w:val="1"/>
      <w:numFmt w:val="decimal"/>
      <w:lvlText w:val="%4."/>
      <w:lvlJc w:val="left"/>
      <w:pPr>
        <w:ind w:left="3648" w:hanging="360"/>
      </w:pPr>
    </w:lvl>
    <w:lvl w:ilvl="4" w:tplc="04260019" w:tentative="1">
      <w:start w:val="1"/>
      <w:numFmt w:val="lowerLetter"/>
      <w:lvlText w:val="%5."/>
      <w:lvlJc w:val="left"/>
      <w:pPr>
        <w:ind w:left="4368" w:hanging="360"/>
      </w:pPr>
    </w:lvl>
    <w:lvl w:ilvl="5" w:tplc="0426001B" w:tentative="1">
      <w:start w:val="1"/>
      <w:numFmt w:val="lowerRoman"/>
      <w:lvlText w:val="%6."/>
      <w:lvlJc w:val="right"/>
      <w:pPr>
        <w:ind w:left="5088" w:hanging="180"/>
      </w:pPr>
    </w:lvl>
    <w:lvl w:ilvl="6" w:tplc="0426000F" w:tentative="1">
      <w:start w:val="1"/>
      <w:numFmt w:val="decimal"/>
      <w:lvlText w:val="%7."/>
      <w:lvlJc w:val="left"/>
      <w:pPr>
        <w:ind w:left="5808" w:hanging="360"/>
      </w:pPr>
    </w:lvl>
    <w:lvl w:ilvl="7" w:tplc="04260019" w:tentative="1">
      <w:start w:val="1"/>
      <w:numFmt w:val="lowerLetter"/>
      <w:lvlText w:val="%8."/>
      <w:lvlJc w:val="left"/>
      <w:pPr>
        <w:ind w:left="6528" w:hanging="360"/>
      </w:pPr>
    </w:lvl>
    <w:lvl w:ilvl="8" w:tplc="0426001B" w:tentative="1">
      <w:start w:val="1"/>
      <w:numFmt w:val="lowerRoman"/>
      <w:lvlText w:val="%9."/>
      <w:lvlJc w:val="right"/>
      <w:pPr>
        <w:ind w:left="7248" w:hanging="180"/>
      </w:pPr>
    </w:lvl>
  </w:abstractNum>
  <w:abstractNum w:abstractNumId="5" w15:restartNumberingAfterBreak="0">
    <w:nsid w:val="24546760"/>
    <w:multiLevelType w:val="hybridMultilevel"/>
    <w:tmpl w:val="C7686206"/>
    <w:lvl w:ilvl="0" w:tplc="5E9AD200">
      <w:start w:val="4"/>
      <w:numFmt w:val="decimal"/>
      <w:lvlText w:val="%1."/>
      <w:lvlJc w:val="left"/>
      <w:pPr>
        <w:ind w:left="1488" w:hanging="360"/>
      </w:pPr>
      <w:rPr>
        <w:rFonts w:hint="default"/>
      </w:rPr>
    </w:lvl>
    <w:lvl w:ilvl="1" w:tplc="04260019" w:tentative="1">
      <w:start w:val="1"/>
      <w:numFmt w:val="lowerLetter"/>
      <w:lvlText w:val="%2."/>
      <w:lvlJc w:val="left"/>
      <w:pPr>
        <w:ind w:left="2208" w:hanging="360"/>
      </w:pPr>
    </w:lvl>
    <w:lvl w:ilvl="2" w:tplc="0426001B" w:tentative="1">
      <w:start w:val="1"/>
      <w:numFmt w:val="lowerRoman"/>
      <w:lvlText w:val="%3."/>
      <w:lvlJc w:val="right"/>
      <w:pPr>
        <w:ind w:left="2928" w:hanging="180"/>
      </w:pPr>
    </w:lvl>
    <w:lvl w:ilvl="3" w:tplc="0426000F" w:tentative="1">
      <w:start w:val="1"/>
      <w:numFmt w:val="decimal"/>
      <w:lvlText w:val="%4."/>
      <w:lvlJc w:val="left"/>
      <w:pPr>
        <w:ind w:left="3648" w:hanging="360"/>
      </w:pPr>
    </w:lvl>
    <w:lvl w:ilvl="4" w:tplc="04260019" w:tentative="1">
      <w:start w:val="1"/>
      <w:numFmt w:val="lowerLetter"/>
      <w:lvlText w:val="%5."/>
      <w:lvlJc w:val="left"/>
      <w:pPr>
        <w:ind w:left="4368" w:hanging="360"/>
      </w:pPr>
    </w:lvl>
    <w:lvl w:ilvl="5" w:tplc="0426001B" w:tentative="1">
      <w:start w:val="1"/>
      <w:numFmt w:val="lowerRoman"/>
      <w:lvlText w:val="%6."/>
      <w:lvlJc w:val="right"/>
      <w:pPr>
        <w:ind w:left="5088" w:hanging="180"/>
      </w:pPr>
    </w:lvl>
    <w:lvl w:ilvl="6" w:tplc="0426000F" w:tentative="1">
      <w:start w:val="1"/>
      <w:numFmt w:val="decimal"/>
      <w:lvlText w:val="%7."/>
      <w:lvlJc w:val="left"/>
      <w:pPr>
        <w:ind w:left="5808" w:hanging="360"/>
      </w:pPr>
    </w:lvl>
    <w:lvl w:ilvl="7" w:tplc="04260019" w:tentative="1">
      <w:start w:val="1"/>
      <w:numFmt w:val="lowerLetter"/>
      <w:lvlText w:val="%8."/>
      <w:lvlJc w:val="left"/>
      <w:pPr>
        <w:ind w:left="6528" w:hanging="360"/>
      </w:pPr>
    </w:lvl>
    <w:lvl w:ilvl="8" w:tplc="0426001B" w:tentative="1">
      <w:start w:val="1"/>
      <w:numFmt w:val="lowerRoman"/>
      <w:lvlText w:val="%9."/>
      <w:lvlJc w:val="right"/>
      <w:pPr>
        <w:ind w:left="7248" w:hanging="180"/>
      </w:pPr>
    </w:lvl>
  </w:abstractNum>
  <w:abstractNum w:abstractNumId="6" w15:restartNumberingAfterBreak="0">
    <w:nsid w:val="24CC5329"/>
    <w:multiLevelType w:val="multilevel"/>
    <w:tmpl w:val="23AE1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7A23B83"/>
    <w:multiLevelType w:val="multilevel"/>
    <w:tmpl w:val="CCB495EE"/>
    <w:lvl w:ilvl="0">
      <w:start w:val="1"/>
      <w:numFmt w:val="decimal"/>
      <w:lvlText w:val="%1."/>
      <w:legacy w:legacy="1" w:legacySpace="0" w:legacyIndent="284"/>
      <w:lvlJc w:val="left"/>
      <w:pPr>
        <w:ind w:left="284" w:hanging="284"/>
      </w:pPr>
      <w:rPr>
        <w:b/>
      </w:rPr>
    </w:lvl>
    <w:lvl w:ilvl="1">
      <w:start w:val="1"/>
      <w:numFmt w:val="decimal"/>
      <w:lvlText w:val="%1.%2."/>
      <w:legacy w:legacy="1" w:legacySpace="0" w:legacyIndent="708"/>
      <w:lvlJc w:val="left"/>
      <w:pPr>
        <w:ind w:left="992" w:hanging="708"/>
      </w:pPr>
      <w:rPr>
        <w:b w:val="0"/>
        <w:i w:val="0"/>
      </w:rPr>
    </w:lvl>
    <w:lvl w:ilvl="2">
      <w:start w:val="1"/>
      <w:numFmt w:val="decimal"/>
      <w:lvlText w:val="%1.%2.%3."/>
      <w:legacy w:legacy="1" w:legacySpace="0" w:legacyIndent="708"/>
      <w:lvlJc w:val="left"/>
      <w:pPr>
        <w:ind w:left="1700" w:hanging="708"/>
      </w:pPr>
    </w:lvl>
    <w:lvl w:ilvl="3">
      <w:start w:val="1"/>
      <w:numFmt w:val="decimal"/>
      <w:lvlText w:val="%1.%2.%3.%4."/>
      <w:legacy w:legacy="1" w:legacySpace="0" w:legacyIndent="708"/>
      <w:lvlJc w:val="left"/>
      <w:pPr>
        <w:ind w:left="2408" w:hanging="708"/>
      </w:pPr>
    </w:lvl>
    <w:lvl w:ilvl="4">
      <w:start w:val="1"/>
      <w:numFmt w:val="decimal"/>
      <w:lvlText w:val="%1.%2.%3.%4.%5."/>
      <w:legacy w:legacy="1" w:legacySpace="0" w:legacyIndent="708"/>
      <w:lvlJc w:val="left"/>
      <w:pPr>
        <w:ind w:left="3116" w:hanging="708"/>
      </w:pPr>
    </w:lvl>
    <w:lvl w:ilvl="5">
      <w:start w:val="1"/>
      <w:numFmt w:val="decimal"/>
      <w:lvlText w:val="%1.%2.%3.%4.%5.%6."/>
      <w:legacy w:legacy="1" w:legacySpace="0" w:legacyIndent="708"/>
      <w:lvlJc w:val="left"/>
      <w:pPr>
        <w:ind w:left="3824" w:hanging="708"/>
      </w:pPr>
    </w:lvl>
    <w:lvl w:ilvl="6">
      <w:start w:val="1"/>
      <w:numFmt w:val="decimal"/>
      <w:lvlText w:val="%1.%2.%3.%4.%5.%6.%7."/>
      <w:legacy w:legacy="1" w:legacySpace="0" w:legacyIndent="708"/>
      <w:lvlJc w:val="left"/>
      <w:pPr>
        <w:ind w:left="4532" w:hanging="708"/>
      </w:pPr>
    </w:lvl>
    <w:lvl w:ilvl="7">
      <w:start w:val="1"/>
      <w:numFmt w:val="decimal"/>
      <w:lvlText w:val="%1.%2.%3.%4.%5.%6.%7.%8."/>
      <w:legacy w:legacy="1" w:legacySpace="0" w:legacyIndent="708"/>
      <w:lvlJc w:val="left"/>
      <w:pPr>
        <w:ind w:left="5240" w:hanging="708"/>
      </w:pPr>
    </w:lvl>
    <w:lvl w:ilvl="8">
      <w:start w:val="1"/>
      <w:numFmt w:val="decimal"/>
      <w:lvlText w:val="%1.%2.%3.%4.%5.%6.%7.%8.%9."/>
      <w:legacy w:legacy="1" w:legacySpace="0" w:legacyIndent="708"/>
      <w:lvlJc w:val="left"/>
      <w:pPr>
        <w:ind w:left="5948" w:hanging="708"/>
      </w:pPr>
    </w:lvl>
  </w:abstractNum>
  <w:abstractNum w:abstractNumId="8" w15:restartNumberingAfterBreak="0">
    <w:nsid w:val="2A0415F0"/>
    <w:multiLevelType w:val="multilevel"/>
    <w:tmpl w:val="BFD4D1BE"/>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rPr>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2D1540CD"/>
    <w:multiLevelType w:val="multilevel"/>
    <w:tmpl w:val="2EB43648"/>
    <w:lvl w:ilvl="0">
      <w:start w:val="1"/>
      <w:numFmt w:val="decimal"/>
      <w:lvlText w:val="%1."/>
      <w:lvlJc w:val="left"/>
      <w:pPr>
        <w:tabs>
          <w:tab w:val="num" w:pos="1637"/>
        </w:tabs>
        <w:ind w:left="1637" w:hanging="360"/>
      </w:pPr>
      <w:rPr>
        <w:rFonts w:hint="default"/>
        <w:b/>
      </w:rPr>
    </w:lvl>
    <w:lvl w:ilvl="1">
      <w:start w:val="1"/>
      <w:numFmt w:val="decimal"/>
      <w:isLgl/>
      <w:suff w:val="space"/>
      <w:lvlText w:val="%1.%2."/>
      <w:lvlJc w:val="left"/>
      <w:pPr>
        <w:ind w:left="420" w:hanging="420"/>
      </w:pPr>
      <w:rPr>
        <w:rFonts w:hint="default"/>
        <w:b w:val="0"/>
        <w:i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0" w15:restartNumberingAfterBreak="0">
    <w:nsid w:val="2D2C2611"/>
    <w:multiLevelType w:val="hybridMultilevel"/>
    <w:tmpl w:val="4FA84282"/>
    <w:lvl w:ilvl="0" w:tplc="A282FBC4">
      <w:start w:val="7"/>
      <w:numFmt w:val="decimal"/>
      <w:lvlText w:val="%1."/>
      <w:lvlJc w:val="left"/>
      <w:pPr>
        <w:ind w:left="1488" w:hanging="360"/>
      </w:pPr>
      <w:rPr>
        <w:rFonts w:hint="default"/>
      </w:rPr>
    </w:lvl>
    <w:lvl w:ilvl="1" w:tplc="04260019" w:tentative="1">
      <w:start w:val="1"/>
      <w:numFmt w:val="lowerLetter"/>
      <w:lvlText w:val="%2."/>
      <w:lvlJc w:val="left"/>
      <w:pPr>
        <w:ind w:left="2208" w:hanging="360"/>
      </w:pPr>
    </w:lvl>
    <w:lvl w:ilvl="2" w:tplc="0426001B" w:tentative="1">
      <w:start w:val="1"/>
      <w:numFmt w:val="lowerRoman"/>
      <w:lvlText w:val="%3."/>
      <w:lvlJc w:val="right"/>
      <w:pPr>
        <w:ind w:left="2928" w:hanging="180"/>
      </w:pPr>
    </w:lvl>
    <w:lvl w:ilvl="3" w:tplc="0426000F" w:tentative="1">
      <w:start w:val="1"/>
      <w:numFmt w:val="decimal"/>
      <w:lvlText w:val="%4."/>
      <w:lvlJc w:val="left"/>
      <w:pPr>
        <w:ind w:left="3648" w:hanging="360"/>
      </w:pPr>
    </w:lvl>
    <w:lvl w:ilvl="4" w:tplc="04260019" w:tentative="1">
      <w:start w:val="1"/>
      <w:numFmt w:val="lowerLetter"/>
      <w:lvlText w:val="%5."/>
      <w:lvlJc w:val="left"/>
      <w:pPr>
        <w:ind w:left="4368" w:hanging="360"/>
      </w:pPr>
    </w:lvl>
    <w:lvl w:ilvl="5" w:tplc="0426001B" w:tentative="1">
      <w:start w:val="1"/>
      <w:numFmt w:val="lowerRoman"/>
      <w:lvlText w:val="%6."/>
      <w:lvlJc w:val="right"/>
      <w:pPr>
        <w:ind w:left="5088" w:hanging="180"/>
      </w:pPr>
    </w:lvl>
    <w:lvl w:ilvl="6" w:tplc="0426000F" w:tentative="1">
      <w:start w:val="1"/>
      <w:numFmt w:val="decimal"/>
      <w:lvlText w:val="%7."/>
      <w:lvlJc w:val="left"/>
      <w:pPr>
        <w:ind w:left="5808" w:hanging="360"/>
      </w:pPr>
    </w:lvl>
    <w:lvl w:ilvl="7" w:tplc="04260019" w:tentative="1">
      <w:start w:val="1"/>
      <w:numFmt w:val="lowerLetter"/>
      <w:lvlText w:val="%8."/>
      <w:lvlJc w:val="left"/>
      <w:pPr>
        <w:ind w:left="6528" w:hanging="360"/>
      </w:pPr>
    </w:lvl>
    <w:lvl w:ilvl="8" w:tplc="0426001B" w:tentative="1">
      <w:start w:val="1"/>
      <w:numFmt w:val="lowerRoman"/>
      <w:lvlText w:val="%9."/>
      <w:lvlJc w:val="right"/>
      <w:pPr>
        <w:ind w:left="7248" w:hanging="180"/>
      </w:pPr>
    </w:lvl>
  </w:abstractNum>
  <w:abstractNum w:abstractNumId="11" w15:restartNumberingAfterBreak="0">
    <w:nsid w:val="32786AFB"/>
    <w:multiLevelType w:val="multilevel"/>
    <w:tmpl w:val="26E699D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3223154"/>
    <w:multiLevelType w:val="hybridMultilevel"/>
    <w:tmpl w:val="D6E0F202"/>
    <w:lvl w:ilvl="0" w:tplc="9AEAA796">
      <w:start w:val="6"/>
      <w:numFmt w:val="decimal"/>
      <w:lvlText w:val="%1."/>
      <w:lvlJc w:val="left"/>
      <w:pPr>
        <w:ind w:left="1848" w:hanging="360"/>
      </w:pPr>
      <w:rPr>
        <w:rFonts w:hint="default"/>
      </w:rPr>
    </w:lvl>
    <w:lvl w:ilvl="1" w:tplc="04260019" w:tentative="1">
      <w:start w:val="1"/>
      <w:numFmt w:val="lowerLetter"/>
      <w:lvlText w:val="%2."/>
      <w:lvlJc w:val="left"/>
      <w:pPr>
        <w:ind w:left="2568" w:hanging="360"/>
      </w:pPr>
    </w:lvl>
    <w:lvl w:ilvl="2" w:tplc="0426001B" w:tentative="1">
      <w:start w:val="1"/>
      <w:numFmt w:val="lowerRoman"/>
      <w:lvlText w:val="%3."/>
      <w:lvlJc w:val="right"/>
      <w:pPr>
        <w:ind w:left="3288" w:hanging="180"/>
      </w:pPr>
    </w:lvl>
    <w:lvl w:ilvl="3" w:tplc="0426000F" w:tentative="1">
      <w:start w:val="1"/>
      <w:numFmt w:val="decimal"/>
      <w:lvlText w:val="%4."/>
      <w:lvlJc w:val="left"/>
      <w:pPr>
        <w:ind w:left="4008" w:hanging="360"/>
      </w:pPr>
    </w:lvl>
    <w:lvl w:ilvl="4" w:tplc="04260019" w:tentative="1">
      <w:start w:val="1"/>
      <w:numFmt w:val="lowerLetter"/>
      <w:lvlText w:val="%5."/>
      <w:lvlJc w:val="left"/>
      <w:pPr>
        <w:ind w:left="4728" w:hanging="360"/>
      </w:pPr>
    </w:lvl>
    <w:lvl w:ilvl="5" w:tplc="0426001B" w:tentative="1">
      <w:start w:val="1"/>
      <w:numFmt w:val="lowerRoman"/>
      <w:lvlText w:val="%6."/>
      <w:lvlJc w:val="right"/>
      <w:pPr>
        <w:ind w:left="5448" w:hanging="180"/>
      </w:pPr>
    </w:lvl>
    <w:lvl w:ilvl="6" w:tplc="0426000F" w:tentative="1">
      <w:start w:val="1"/>
      <w:numFmt w:val="decimal"/>
      <w:lvlText w:val="%7."/>
      <w:lvlJc w:val="left"/>
      <w:pPr>
        <w:ind w:left="6168" w:hanging="360"/>
      </w:pPr>
    </w:lvl>
    <w:lvl w:ilvl="7" w:tplc="04260019" w:tentative="1">
      <w:start w:val="1"/>
      <w:numFmt w:val="lowerLetter"/>
      <w:lvlText w:val="%8."/>
      <w:lvlJc w:val="left"/>
      <w:pPr>
        <w:ind w:left="6888" w:hanging="360"/>
      </w:pPr>
    </w:lvl>
    <w:lvl w:ilvl="8" w:tplc="0426001B" w:tentative="1">
      <w:start w:val="1"/>
      <w:numFmt w:val="lowerRoman"/>
      <w:lvlText w:val="%9."/>
      <w:lvlJc w:val="right"/>
      <w:pPr>
        <w:ind w:left="7608" w:hanging="180"/>
      </w:pPr>
    </w:lvl>
  </w:abstractNum>
  <w:abstractNum w:abstractNumId="13" w15:restartNumberingAfterBreak="0">
    <w:nsid w:val="48924F9C"/>
    <w:multiLevelType w:val="multilevel"/>
    <w:tmpl w:val="B010CA78"/>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4F424CE9"/>
    <w:multiLevelType w:val="multilevel"/>
    <w:tmpl w:val="BAA018FE"/>
    <w:lvl w:ilvl="0">
      <w:start w:val="2"/>
      <w:numFmt w:val="decimal"/>
      <w:lvlText w:val="%1."/>
      <w:lvlJc w:val="left"/>
      <w:pPr>
        <w:ind w:left="360" w:hanging="360"/>
      </w:pPr>
      <w:rPr>
        <w:rFonts w:hint="default"/>
        <w:b/>
        <w:bCs/>
        <w:color w:val="000000"/>
      </w:rPr>
    </w:lvl>
    <w:lvl w:ilvl="1">
      <w:start w:val="1"/>
      <w:numFmt w:val="decimal"/>
      <w:lvlText w:val="%1.%2."/>
      <w:lvlJc w:val="left"/>
      <w:pPr>
        <w:ind w:left="502" w:hanging="360"/>
      </w:pPr>
      <w:rPr>
        <w:rFonts w:hint="default"/>
        <w:b w:val="0"/>
        <w:bCs/>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541209B7"/>
    <w:multiLevelType w:val="multilevel"/>
    <w:tmpl w:val="1B8C3CA0"/>
    <w:lvl w:ilvl="0">
      <w:start w:val="9"/>
      <w:numFmt w:val="decimal"/>
      <w:lvlText w:val="%1."/>
      <w:lvlJc w:val="left"/>
      <w:pPr>
        <w:ind w:left="360" w:hanging="360"/>
      </w:pPr>
      <w:rPr>
        <w:rFonts w:eastAsia="Times New Roman" w:cs="Times New Roman"/>
        <w:b/>
        <w:bCs w:val="0"/>
      </w:rPr>
    </w:lvl>
    <w:lvl w:ilvl="1">
      <w:start w:val="1"/>
      <w:numFmt w:val="decimal"/>
      <w:lvlText w:val="%1.%2."/>
      <w:lvlJc w:val="left"/>
      <w:pPr>
        <w:ind w:left="360" w:hanging="360"/>
      </w:pPr>
      <w:rPr>
        <w:rFonts w:eastAsia="Times New Roman" w:cs="Times New Roman"/>
      </w:rPr>
    </w:lvl>
    <w:lvl w:ilvl="2">
      <w:start w:val="1"/>
      <w:numFmt w:val="decimal"/>
      <w:lvlText w:val="%1.%2.%3."/>
      <w:lvlJc w:val="left"/>
      <w:pPr>
        <w:ind w:left="720" w:hanging="720"/>
      </w:pPr>
      <w:rPr>
        <w:rFonts w:eastAsia="Times New Roman" w:cs="Times New Roman"/>
      </w:rPr>
    </w:lvl>
    <w:lvl w:ilvl="3">
      <w:start w:val="1"/>
      <w:numFmt w:val="decimal"/>
      <w:lvlText w:val="%1.%2.%3.%4."/>
      <w:lvlJc w:val="left"/>
      <w:pPr>
        <w:ind w:left="720" w:hanging="720"/>
      </w:pPr>
      <w:rPr>
        <w:rFonts w:eastAsia="Times New Roman" w:cs="Times New Roman"/>
      </w:rPr>
    </w:lvl>
    <w:lvl w:ilvl="4">
      <w:start w:val="1"/>
      <w:numFmt w:val="decimal"/>
      <w:lvlText w:val="%1.%2.%3.%4.%5."/>
      <w:lvlJc w:val="left"/>
      <w:pPr>
        <w:ind w:left="1080" w:hanging="1080"/>
      </w:pPr>
      <w:rPr>
        <w:rFonts w:eastAsia="Times New Roman" w:cs="Times New Roman"/>
      </w:rPr>
    </w:lvl>
    <w:lvl w:ilvl="5">
      <w:start w:val="1"/>
      <w:numFmt w:val="decimal"/>
      <w:lvlText w:val="%1.%2.%3.%4.%5.%6."/>
      <w:lvlJc w:val="left"/>
      <w:pPr>
        <w:ind w:left="1080" w:hanging="1080"/>
      </w:pPr>
      <w:rPr>
        <w:rFonts w:eastAsia="Times New Roman" w:cs="Times New Roman"/>
      </w:rPr>
    </w:lvl>
    <w:lvl w:ilvl="6">
      <w:start w:val="1"/>
      <w:numFmt w:val="decimal"/>
      <w:lvlText w:val="%1.%2.%3.%4.%5.%6.%7."/>
      <w:lvlJc w:val="left"/>
      <w:pPr>
        <w:ind w:left="1440" w:hanging="1440"/>
      </w:pPr>
      <w:rPr>
        <w:rFonts w:eastAsia="Times New Roman" w:cs="Times New Roman"/>
      </w:rPr>
    </w:lvl>
    <w:lvl w:ilvl="7">
      <w:start w:val="1"/>
      <w:numFmt w:val="decimal"/>
      <w:lvlText w:val="%1.%2.%3.%4.%5.%6.%7.%8."/>
      <w:lvlJc w:val="left"/>
      <w:pPr>
        <w:ind w:left="1440" w:hanging="1440"/>
      </w:pPr>
      <w:rPr>
        <w:rFonts w:eastAsia="Times New Roman" w:cs="Times New Roman"/>
      </w:rPr>
    </w:lvl>
    <w:lvl w:ilvl="8">
      <w:start w:val="1"/>
      <w:numFmt w:val="decimal"/>
      <w:lvlText w:val="%1.%2.%3.%4.%5.%6.%7.%8.%9."/>
      <w:lvlJc w:val="left"/>
      <w:pPr>
        <w:ind w:left="1800" w:hanging="1800"/>
      </w:pPr>
      <w:rPr>
        <w:rFonts w:eastAsia="Times New Roman" w:cs="Times New Roman"/>
      </w:rPr>
    </w:lvl>
  </w:abstractNum>
  <w:abstractNum w:abstractNumId="16" w15:restartNumberingAfterBreak="0">
    <w:nsid w:val="5E330A57"/>
    <w:multiLevelType w:val="multilevel"/>
    <w:tmpl w:val="5C245A22"/>
    <w:lvl w:ilvl="0">
      <w:start w:val="3"/>
      <w:numFmt w:val="decimal"/>
      <w:lvlText w:val="%1."/>
      <w:lvlJc w:val="left"/>
      <w:pPr>
        <w:ind w:left="360" w:hanging="360"/>
      </w:pPr>
      <w:rPr>
        <w:strike w:val="0"/>
        <w:dstrike w:val="0"/>
        <w:u w:val="none"/>
        <w:effect w:val="none"/>
      </w:rPr>
    </w:lvl>
    <w:lvl w:ilvl="1">
      <w:start w:val="1"/>
      <w:numFmt w:val="decimal"/>
      <w:lvlText w:val="%1.%2."/>
      <w:lvlJc w:val="left"/>
      <w:pPr>
        <w:ind w:left="360" w:hanging="360"/>
      </w:pPr>
      <w:rPr>
        <w:b w:val="0"/>
        <w:bCs/>
        <w:strike w:val="0"/>
        <w:dstrike w:val="0"/>
        <w:u w:val="none"/>
        <w:effect w:val="none"/>
      </w:rPr>
    </w:lvl>
    <w:lvl w:ilvl="2">
      <w:start w:val="1"/>
      <w:numFmt w:val="decimal"/>
      <w:lvlText w:val="%1.%2.%3."/>
      <w:lvlJc w:val="left"/>
      <w:pPr>
        <w:ind w:left="720" w:hanging="720"/>
      </w:pPr>
      <w:rPr>
        <w:strike w:val="0"/>
        <w:dstrike w:val="0"/>
        <w:u w:val="none"/>
        <w:effect w:val="none"/>
      </w:rPr>
    </w:lvl>
    <w:lvl w:ilvl="3">
      <w:start w:val="1"/>
      <w:numFmt w:val="decimal"/>
      <w:lvlText w:val="%1.%2.%3.%4."/>
      <w:lvlJc w:val="left"/>
      <w:pPr>
        <w:ind w:left="720" w:hanging="720"/>
      </w:pPr>
      <w:rPr>
        <w:u w:val="single"/>
      </w:rPr>
    </w:lvl>
    <w:lvl w:ilvl="4">
      <w:start w:val="1"/>
      <w:numFmt w:val="decimal"/>
      <w:lvlText w:val="%1.%2.%3.%4.%5."/>
      <w:lvlJc w:val="left"/>
      <w:pPr>
        <w:ind w:left="1080" w:hanging="1080"/>
      </w:pPr>
      <w:rPr>
        <w:u w:val="single"/>
      </w:rPr>
    </w:lvl>
    <w:lvl w:ilvl="5">
      <w:start w:val="1"/>
      <w:numFmt w:val="decimal"/>
      <w:lvlText w:val="%1.%2.%3.%4.%5.%6."/>
      <w:lvlJc w:val="left"/>
      <w:pPr>
        <w:ind w:left="1080" w:hanging="1080"/>
      </w:pPr>
      <w:rPr>
        <w:u w:val="single"/>
      </w:rPr>
    </w:lvl>
    <w:lvl w:ilvl="6">
      <w:start w:val="1"/>
      <w:numFmt w:val="decimal"/>
      <w:lvlText w:val="%1.%2.%3.%4.%5.%6.%7."/>
      <w:lvlJc w:val="left"/>
      <w:pPr>
        <w:ind w:left="1440" w:hanging="1440"/>
      </w:pPr>
      <w:rPr>
        <w:u w:val="single"/>
      </w:rPr>
    </w:lvl>
    <w:lvl w:ilvl="7">
      <w:start w:val="1"/>
      <w:numFmt w:val="decimal"/>
      <w:lvlText w:val="%1.%2.%3.%4.%5.%6.%7.%8."/>
      <w:lvlJc w:val="left"/>
      <w:pPr>
        <w:ind w:left="1440" w:hanging="1440"/>
      </w:pPr>
      <w:rPr>
        <w:u w:val="single"/>
      </w:rPr>
    </w:lvl>
    <w:lvl w:ilvl="8">
      <w:start w:val="1"/>
      <w:numFmt w:val="decimal"/>
      <w:lvlText w:val="%1.%2.%3.%4.%5.%6.%7.%8.%9."/>
      <w:lvlJc w:val="left"/>
      <w:pPr>
        <w:ind w:left="1800" w:hanging="1800"/>
      </w:pPr>
      <w:rPr>
        <w:u w:val="single"/>
      </w:rPr>
    </w:lvl>
  </w:abstractNum>
  <w:abstractNum w:abstractNumId="17" w15:restartNumberingAfterBreak="0">
    <w:nsid w:val="614571D4"/>
    <w:multiLevelType w:val="multilevel"/>
    <w:tmpl w:val="23AE1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38D6541"/>
    <w:multiLevelType w:val="multilevel"/>
    <w:tmpl w:val="2D72D5F4"/>
    <w:lvl w:ilvl="0">
      <w:start w:val="1"/>
      <w:numFmt w:val="decimal"/>
      <w:lvlText w:val="%1."/>
      <w:lvlJc w:val="left"/>
      <w:pPr>
        <w:ind w:left="360" w:hanging="360"/>
      </w:pPr>
      <w:rPr>
        <w:rFonts w:hint="default"/>
        <w:b/>
        <w:i w:val="0"/>
        <w:sz w:val="24"/>
        <w:szCs w:val="24"/>
      </w:rPr>
    </w:lvl>
    <w:lvl w:ilvl="1">
      <w:start w:val="1"/>
      <w:numFmt w:val="decimal"/>
      <w:lvlText w:val="%1.%2."/>
      <w:lvlJc w:val="left"/>
      <w:pPr>
        <w:ind w:left="1000" w:hanging="432"/>
      </w:pPr>
      <w:rPr>
        <w:rFonts w:hint="default"/>
        <w:b w:val="0"/>
        <w:sz w:val="24"/>
        <w:szCs w:val="24"/>
      </w:rPr>
    </w:lvl>
    <w:lvl w:ilvl="2">
      <w:start w:val="1"/>
      <w:numFmt w:val="decimal"/>
      <w:lvlText w:val="%1.%2.%3."/>
      <w:lvlJc w:val="left"/>
      <w:pPr>
        <w:ind w:left="1497" w:hanging="504"/>
      </w:pPr>
      <w:rPr>
        <w:rFonts w:ascii="Times New Roman" w:hAnsi="Times New Roman" w:cs="Times New Roman" w:hint="default"/>
        <w:b w:val="0"/>
        <w:sz w:val="24"/>
        <w:szCs w:val="24"/>
      </w:rPr>
    </w:lvl>
    <w:lvl w:ilvl="3">
      <w:start w:val="1"/>
      <w:numFmt w:val="decimal"/>
      <w:lvlText w:val="%1.%2.%3.%4."/>
      <w:lvlJc w:val="left"/>
      <w:pPr>
        <w:ind w:left="1728" w:hanging="648"/>
      </w:pPr>
      <w:rPr>
        <w:rFonts w:ascii="Times New Roman" w:hAnsi="Times New Roman" w:cs="Times New Roman" w:hint="default"/>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FBF0CB4"/>
    <w:multiLevelType w:val="multilevel"/>
    <w:tmpl w:val="E820B44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11903152">
    <w:abstractNumId w:val="3"/>
  </w:num>
  <w:num w:numId="2" w16cid:durableId="1071344777">
    <w:abstractNumId w:val="0"/>
  </w:num>
  <w:num w:numId="3" w16cid:durableId="1211183882">
    <w:abstractNumId w:val="6"/>
  </w:num>
  <w:num w:numId="4" w16cid:durableId="1752238618">
    <w:abstractNumId w:val="2"/>
  </w:num>
  <w:num w:numId="5" w16cid:durableId="87312402">
    <w:abstractNumId w:val="5"/>
  </w:num>
  <w:num w:numId="6" w16cid:durableId="2094467450">
    <w:abstractNumId w:val="10"/>
  </w:num>
  <w:num w:numId="7" w16cid:durableId="12546332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11727777">
    <w:abstractNumId w:val="9"/>
  </w:num>
  <w:num w:numId="9" w16cid:durableId="946080967">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8778571">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80096614">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29658490">
    <w:abstractNumId w:val="14"/>
  </w:num>
  <w:num w:numId="13" w16cid:durableId="453326382">
    <w:abstractNumId w:val="11"/>
  </w:num>
  <w:num w:numId="14" w16cid:durableId="706688221">
    <w:abstractNumId w:val="17"/>
  </w:num>
  <w:num w:numId="15" w16cid:durableId="539829127">
    <w:abstractNumId w:val="4"/>
  </w:num>
  <w:num w:numId="16" w16cid:durableId="1473057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28327595">
    <w:abstractNumId w:val="12"/>
  </w:num>
  <w:num w:numId="18" w16cid:durableId="1600025449">
    <w:abstractNumId w:val="18"/>
  </w:num>
  <w:num w:numId="19" w16cid:durableId="1004668010">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202956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F82"/>
    <w:rsid w:val="000167D8"/>
    <w:rsid w:val="0003154A"/>
    <w:rsid w:val="00080AE6"/>
    <w:rsid w:val="000D462F"/>
    <w:rsid w:val="000D62BE"/>
    <w:rsid w:val="000D663A"/>
    <w:rsid w:val="000D7E0F"/>
    <w:rsid w:val="000E3C61"/>
    <w:rsid w:val="000F1877"/>
    <w:rsid w:val="001020FD"/>
    <w:rsid w:val="00116E44"/>
    <w:rsid w:val="00136E21"/>
    <w:rsid w:val="001717CC"/>
    <w:rsid w:val="001B2E12"/>
    <w:rsid w:val="001C646D"/>
    <w:rsid w:val="00210633"/>
    <w:rsid w:val="0022781A"/>
    <w:rsid w:val="0025316D"/>
    <w:rsid w:val="00257AD0"/>
    <w:rsid w:val="0028213F"/>
    <w:rsid w:val="00283F05"/>
    <w:rsid w:val="002C2253"/>
    <w:rsid w:val="002D27A1"/>
    <w:rsid w:val="003445E3"/>
    <w:rsid w:val="00354143"/>
    <w:rsid w:val="003B5AA7"/>
    <w:rsid w:val="00400F0D"/>
    <w:rsid w:val="00461010"/>
    <w:rsid w:val="00477ACB"/>
    <w:rsid w:val="004A4D71"/>
    <w:rsid w:val="004A4D8E"/>
    <w:rsid w:val="004B726A"/>
    <w:rsid w:val="004C6791"/>
    <w:rsid w:val="004C73B9"/>
    <w:rsid w:val="004E611C"/>
    <w:rsid w:val="004F36CB"/>
    <w:rsid w:val="00510127"/>
    <w:rsid w:val="005313EF"/>
    <w:rsid w:val="00547EA5"/>
    <w:rsid w:val="00556AF8"/>
    <w:rsid w:val="00564F88"/>
    <w:rsid w:val="00574087"/>
    <w:rsid w:val="00582043"/>
    <w:rsid w:val="005B712A"/>
    <w:rsid w:val="005C21E4"/>
    <w:rsid w:val="005C71BD"/>
    <w:rsid w:val="005F2909"/>
    <w:rsid w:val="005F6FC9"/>
    <w:rsid w:val="005F741A"/>
    <w:rsid w:val="00613B6A"/>
    <w:rsid w:val="00645F5B"/>
    <w:rsid w:val="00661F55"/>
    <w:rsid w:val="0066464D"/>
    <w:rsid w:val="0067314A"/>
    <w:rsid w:val="006A4E31"/>
    <w:rsid w:val="006C6283"/>
    <w:rsid w:val="006D5C7B"/>
    <w:rsid w:val="006F4E27"/>
    <w:rsid w:val="00701FFE"/>
    <w:rsid w:val="00733488"/>
    <w:rsid w:val="007525C3"/>
    <w:rsid w:val="0076225B"/>
    <w:rsid w:val="00764CDC"/>
    <w:rsid w:val="00771AF5"/>
    <w:rsid w:val="00773315"/>
    <w:rsid w:val="00786B32"/>
    <w:rsid w:val="007A6BA1"/>
    <w:rsid w:val="007D05DF"/>
    <w:rsid w:val="007E6802"/>
    <w:rsid w:val="007E6957"/>
    <w:rsid w:val="007F5336"/>
    <w:rsid w:val="008000BD"/>
    <w:rsid w:val="00833440"/>
    <w:rsid w:val="00862C7B"/>
    <w:rsid w:val="0089467C"/>
    <w:rsid w:val="008B0616"/>
    <w:rsid w:val="008C0C21"/>
    <w:rsid w:val="008C0F17"/>
    <w:rsid w:val="008D7DE4"/>
    <w:rsid w:val="008D7FE8"/>
    <w:rsid w:val="008E6F75"/>
    <w:rsid w:val="008F749E"/>
    <w:rsid w:val="008F799F"/>
    <w:rsid w:val="009048D9"/>
    <w:rsid w:val="0091162B"/>
    <w:rsid w:val="00942BE5"/>
    <w:rsid w:val="00961D3B"/>
    <w:rsid w:val="0099117A"/>
    <w:rsid w:val="00991370"/>
    <w:rsid w:val="009B0ADD"/>
    <w:rsid w:val="009E5531"/>
    <w:rsid w:val="00A03A2A"/>
    <w:rsid w:val="00A21E20"/>
    <w:rsid w:val="00A23BAE"/>
    <w:rsid w:val="00A335FA"/>
    <w:rsid w:val="00A36732"/>
    <w:rsid w:val="00A46CBE"/>
    <w:rsid w:val="00A50C64"/>
    <w:rsid w:val="00A60AE2"/>
    <w:rsid w:val="00A61DAC"/>
    <w:rsid w:val="00A73364"/>
    <w:rsid w:val="00A91D07"/>
    <w:rsid w:val="00A922BE"/>
    <w:rsid w:val="00AA51F1"/>
    <w:rsid w:val="00AB1EF2"/>
    <w:rsid w:val="00AC7E67"/>
    <w:rsid w:val="00AD5311"/>
    <w:rsid w:val="00AE7AD1"/>
    <w:rsid w:val="00AF309F"/>
    <w:rsid w:val="00AF5612"/>
    <w:rsid w:val="00B10015"/>
    <w:rsid w:val="00B37750"/>
    <w:rsid w:val="00BB42B6"/>
    <w:rsid w:val="00BB758A"/>
    <w:rsid w:val="00BC3C3F"/>
    <w:rsid w:val="00BC415F"/>
    <w:rsid w:val="00BD5623"/>
    <w:rsid w:val="00BD77AD"/>
    <w:rsid w:val="00BE3C1C"/>
    <w:rsid w:val="00BF1BC3"/>
    <w:rsid w:val="00C25C40"/>
    <w:rsid w:val="00C3566F"/>
    <w:rsid w:val="00C36E68"/>
    <w:rsid w:val="00C37EB2"/>
    <w:rsid w:val="00C41F15"/>
    <w:rsid w:val="00C43CDB"/>
    <w:rsid w:val="00C66469"/>
    <w:rsid w:val="00C7408F"/>
    <w:rsid w:val="00C93411"/>
    <w:rsid w:val="00CC0BED"/>
    <w:rsid w:val="00CE3B93"/>
    <w:rsid w:val="00CE4ECF"/>
    <w:rsid w:val="00D10AD0"/>
    <w:rsid w:val="00D157BA"/>
    <w:rsid w:val="00D27D60"/>
    <w:rsid w:val="00D4034D"/>
    <w:rsid w:val="00D627B8"/>
    <w:rsid w:val="00D657EC"/>
    <w:rsid w:val="00DB5DBD"/>
    <w:rsid w:val="00DB6201"/>
    <w:rsid w:val="00DD30A0"/>
    <w:rsid w:val="00DE1247"/>
    <w:rsid w:val="00E1033B"/>
    <w:rsid w:val="00E124F3"/>
    <w:rsid w:val="00E61E8E"/>
    <w:rsid w:val="00E81C1F"/>
    <w:rsid w:val="00EA1265"/>
    <w:rsid w:val="00EA37AA"/>
    <w:rsid w:val="00EA427F"/>
    <w:rsid w:val="00EB2085"/>
    <w:rsid w:val="00EB538C"/>
    <w:rsid w:val="00EC42CD"/>
    <w:rsid w:val="00EE3FE7"/>
    <w:rsid w:val="00F12AB8"/>
    <w:rsid w:val="00F27277"/>
    <w:rsid w:val="00F64F82"/>
    <w:rsid w:val="00F67437"/>
    <w:rsid w:val="00F73B6B"/>
    <w:rsid w:val="00F91A77"/>
    <w:rsid w:val="00FB60C0"/>
    <w:rsid w:val="00FE2C89"/>
    <w:rsid w:val="00FF191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996AF"/>
  <w15:chartTrackingRefBased/>
  <w15:docId w15:val="{FE003AC0-3EAC-4F1C-8FA0-47EA34305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A4D8E"/>
    <w:pPr>
      <w:spacing w:after="200" w:line="276" w:lineRule="auto"/>
    </w:pPr>
    <w:rPr>
      <w:kern w:val="0"/>
      <w:sz w:val="22"/>
      <w:szCs w:val="22"/>
      <w:lang w:val="en-US"/>
      <w14:ligatures w14:val="none"/>
    </w:rPr>
  </w:style>
  <w:style w:type="paragraph" w:styleId="Virsraksts1">
    <w:name w:val="heading 1"/>
    <w:basedOn w:val="Parasts"/>
    <w:next w:val="Parasts"/>
    <w:link w:val="Virsraksts1Rakstz"/>
    <w:uiPriority w:val="9"/>
    <w:qFormat/>
    <w:rsid w:val="00F64F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F64F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F64F82"/>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F64F82"/>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F64F82"/>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F64F8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F64F8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64F8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64F8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64F82"/>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F64F82"/>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F64F82"/>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F64F82"/>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F64F82"/>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F64F8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64F8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64F8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64F8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64F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64F8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64F8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64F8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64F8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64F82"/>
    <w:rPr>
      <w:i/>
      <w:iCs/>
      <w:color w:val="404040" w:themeColor="text1" w:themeTint="BF"/>
    </w:rPr>
  </w:style>
  <w:style w:type="paragraph" w:styleId="Sarakstarindkopa">
    <w:name w:val="List Paragraph"/>
    <w:aliases w:val="Medium Grid 1 - Accent 21,Strip,H&amp;P List Paragraph,2,Syle 1,Normal bullet 2,Bullet list,Saistīto dokumentu saraksts,Virsraksti,PPS_Bullet,List Paragraph1,Numurets,Colorful List - Accent 12,Body,Text,Macro,Plain,Dot pt,List Paragraph2"/>
    <w:basedOn w:val="Parasts"/>
    <w:link w:val="SarakstarindkopaRakstz"/>
    <w:uiPriority w:val="34"/>
    <w:qFormat/>
    <w:rsid w:val="00F64F82"/>
    <w:pPr>
      <w:ind w:left="720"/>
      <w:contextualSpacing/>
    </w:pPr>
  </w:style>
  <w:style w:type="character" w:styleId="Intensvsizclums">
    <w:name w:val="Intense Emphasis"/>
    <w:basedOn w:val="Noklusjumarindkopasfonts"/>
    <w:uiPriority w:val="21"/>
    <w:qFormat/>
    <w:rsid w:val="00F64F82"/>
    <w:rPr>
      <w:i/>
      <w:iCs/>
      <w:color w:val="0F4761" w:themeColor="accent1" w:themeShade="BF"/>
    </w:rPr>
  </w:style>
  <w:style w:type="paragraph" w:styleId="Intensvscitts">
    <w:name w:val="Intense Quote"/>
    <w:basedOn w:val="Parasts"/>
    <w:next w:val="Parasts"/>
    <w:link w:val="IntensvscittsRakstz"/>
    <w:uiPriority w:val="30"/>
    <w:qFormat/>
    <w:rsid w:val="00F64F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64F82"/>
    <w:rPr>
      <w:i/>
      <w:iCs/>
      <w:color w:val="0F4761" w:themeColor="accent1" w:themeShade="BF"/>
    </w:rPr>
  </w:style>
  <w:style w:type="character" w:styleId="Intensvaatsauce">
    <w:name w:val="Intense Reference"/>
    <w:basedOn w:val="Noklusjumarindkopasfonts"/>
    <w:uiPriority w:val="32"/>
    <w:qFormat/>
    <w:rsid w:val="00F64F82"/>
    <w:rPr>
      <w:b/>
      <w:bCs/>
      <w:smallCaps/>
      <w:color w:val="0F4761" w:themeColor="accent1" w:themeShade="BF"/>
      <w:spacing w:val="5"/>
    </w:rPr>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Parasts"/>
    <w:link w:val="VrestekstsRakstz"/>
    <w:uiPriority w:val="99"/>
    <w:unhideWhenUsed/>
    <w:qFormat/>
    <w:rsid w:val="00C41F15"/>
    <w:pPr>
      <w:spacing w:after="0" w:line="240" w:lineRule="auto"/>
    </w:pPr>
    <w:rPr>
      <w:rFonts w:ascii="Times New Roman" w:eastAsia="Times New Roman" w:hAnsi="Times New Roman" w:cs="Times New Roman"/>
      <w:sz w:val="20"/>
      <w:szCs w:val="20"/>
      <w:lang w:val="lv-LV"/>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uiPriority w:val="99"/>
    <w:rsid w:val="00C41F15"/>
    <w:rPr>
      <w:rFonts w:ascii="Times New Roman" w:eastAsia="Times New Roman" w:hAnsi="Times New Roman" w:cs="Times New Roman"/>
      <w:kern w:val="0"/>
      <w:sz w:val="20"/>
      <w:szCs w:val="20"/>
      <w14:ligatures w14:val="none"/>
    </w:rPr>
  </w:style>
  <w:style w:type="character" w:styleId="Vresatsau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C41F15"/>
    <w:rPr>
      <w:vertAlign w:val="superscript"/>
    </w:rPr>
  </w:style>
  <w:style w:type="paragraph" w:customStyle="1" w:styleId="EFNZ">
    <w:name w:val="E FNZ"/>
    <w:basedOn w:val="Parasts"/>
    <w:next w:val="Parasts"/>
    <w:link w:val="Vresatsauce"/>
    <w:uiPriority w:val="99"/>
    <w:rsid w:val="00C41F15"/>
    <w:pPr>
      <w:spacing w:after="160" w:line="240" w:lineRule="exact"/>
      <w:jc w:val="both"/>
      <w:textAlignment w:val="baseline"/>
    </w:pPr>
    <w:rPr>
      <w:kern w:val="2"/>
      <w:sz w:val="24"/>
      <w:szCs w:val="24"/>
      <w:vertAlign w:val="superscript"/>
      <w:lang w:val="lv-LV"/>
      <w14:ligatures w14:val="standardContextual"/>
    </w:rPr>
  </w:style>
  <w:style w:type="table" w:styleId="Reatabula">
    <w:name w:val="Table Grid"/>
    <w:basedOn w:val="Parastatabula"/>
    <w:uiPriority w:val="39"/>
    <w:rsid w:val="00C41F1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jene">
    <w:name w:val="footer"/>
    <w:aliases w:val=" Char5 Char"/>
    <w:basedOn w:val="Parasts"/>
    <w:link w:val="KjeneRakstz"/>
    <w:uiPriority w:val="99"/>
    <w:unhideWhenUsed/>
    <w:rsid w:val="00C41F15"/>
    <w:pPr>
      <w:tabs>
        <w:tab w:val="center" w:pos="4153"/>
        <w:tab w:val="right" w:pos="8306"/>
      </w:tabs>
      <w:spacing w:after="0" w:line="240" w:lineRule="auto"/>
    </w:pPr>
  </w:style>
  <w:style w:type="character" w:customStyle="1" w:styleId="KjeneRakstz">
    <w:name w:val="Kājene Rakstz."/>
    <w:aliases w:val=" Char5 Char Rakstz."/>
    <w:basedOn w:val="Noklusjumarindkopasfonts"/>
    <w:link w:val="Kjene"/>
    <w:uiPriority w:val="99"/>
    <w:rsid w:val="00C41F15"/>
    <w:rPr>
      <w:kern w:val="0"/>
      <w:sz w:val="22"/>
      <w:szCs w:val="22"/>
      <w:lang w:val="en-US"/>
      <w14:ligatures w14:val="none"/>
    </w:rPr>
  </w:style>
  <w:style w:type="paragraph" w:styleId="Galvene">
    <w:name w:val="header"/>
    <w:basedOn w:val="Parasts"/>
    <w:link w:val="GalveneRakstz"/>
    <w:uiPriority w:val="99"/>
    <w:unhideWhenUsed/>
    <w:rsid w:val="00C41F1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C41F15"/>
    <w:rPr>
      <w:kern w:val="0"/>
      <w:sz w:val="22"/>
      <w:szCs w:val="22"/>
      <w:lang w:val="en-US"/>
      <w14:ligatures w14:val="none"/>
    </w:rPr>
  </w:style>
  <w:style w:type="character" w:customStyle="1" w:styleId="SarakstarindkopaRakstz">
    <w:name w:val="Saraksta rindkopa Rakstz."/>
    <w:aliases w:val="Medium Grid 1 - Accent 21 Rakstz.,Strip Rakstz.,H&amp;P List Paragraph Rakstz.,2 Rakstz.,Syle 1 Rakstz.,Normal bullet 2 Rakstz.,Bullet list Rakstz.,Saistīto dokumentu saraksts Rakstz.,Virsraksti Rakstz.,PPS_Bullet Rakstz."/>
    <w:link w:val="Sarakstarindkopa"/>
    <w:uiPriority w:val="34"/>
    <w:qFormat/>
    <w:locked/>
    <w:rsid w:val="00C41F15"/>
    <w:rPr>
      <w:kern w:val="0"/>
      <w:sz w:val="22"/>
      <w:szCs w:val="22"/>
      <w:lang w:val="en-US"/>
      <w14:ligatures w14:val="none"/>
    </w:rPr>
  </w:style>
  <w:style w:type="character" w:styleId="Hipersaite">
    <w:name w:val="Hyperlink"/>
    <w:basedOn w:val="Noklusjumarindkopasfonts"/>
    <w:uiPriority w:val="99"/>
    <w:unhideWhenUsed/>
    <w:rsid w:val="004C73B9"/>
    <w:rPr>
      <w:color w:val="467886" w:themeColor="hyperlink"/>
      <w:u w:val="single"/>
    </w:rPr>
  </w:style>
  <w:style w:type="paragraph" w:styleId="Pamatteksts">
    <w:name w:val="Body Text"/>
    <w:aliases w:val="Body Text1"/>
    <w:basedOn w:val="Parasts"/>
    <w:link w:val="PamattekstsRakstz"/>
    <w:rsid w:val="00833440"/>
    <w:pPr>
      <w:spacing w:after="0" w:line="240" w:lineRule="auto"/>
      <w:jc w:val="both"/>
    </w:pPr>
    <w:rPr>
      <w:rFonts w:ascii="Times New Roman" w:eastAsia="Times New Roman" w:hAnsi="Times New Roman" w:cs="Times New Roman"/>
      <w:sz w:val="24"/>
      <w:szCs w:val="24"/>
      <w:lang w:val="x-none"/>
    </w:rPr>
  </w:style>
  <w:style w:type="character" w:customStyle="1" w:styleId="PamattekstsRakstz">
    <w:name w:val="Pamatteksts Rakstz."/>
    <w:aliases w:val="Body Text1 Rakstz."/>
    <w:basedOn w:val="Noklusjumarindkopasfonts"/>
    <w:link w:val="Pamatteksts"/>
    <w:rsid w:val="00833440"/>
    <w:rPr>
      <w:rFonts w:ascii="Times New Roman" w:eastAsia="Times New Roman" w:hAnsi="Times New Roman" w:cs="Times New Roman"/>
      <w:kern w:val="0"/>
      <w:lang w:val="x-none"/>
      <w14:ligatures w14:val="none"/>
    </w:rPr>
  </w:style>
  <w:style w:type="character" w:styleId="Neatrisintapieminana">
    <w:name w:val="Unresolved Mention"/>
    <w:basedOn w:val="Noklusjumarindkopasfonts"/>
    <w:uiPriority w:val="99"/>
    <w:semiHidden/>
    <w:unhideWhenUsed/>
    <w:rsid w:val="0066464D"/>
    <w:rPr>
      <w:color w:val="605E5C"/>
      <w:shd w:val="clear" w:color="auto" w:fill="E1DFDD"/>
    </w:rPr>
  </w:style>
  <w:style w:type="paragraph" w:styleId="Prskatjums">
    <w:name w:val="Revision"/>
    <w:hidden/>
    <w:uiPriority w:val="99"/>
    <w:semiHidden/>
    <w:rsid w:val="00701FFE"/>
    <w:pPr>
      <w:spacing w:after="0" w:line="240" w:lineRule="auto"/>
    </w:pPr>
    <w:rPr>
      <w:kern w:val="0"/>
      <w:sz w:val="22"/>
      <w:szCs w:val="22"/>
      <w:lang w:val="en-US"/>
      <w14:ligatures w14:val="none"/>
    </w:rPr>
  </w:style>
  <w:style w:type="character" w:styleId="Komentraatsauce">
    <w:name w:val="annotation reference"/>
    <w:basedOn w:val="Noklusjumarindkopasfonts"/>
    <w:uiPriority w:val="99"/>
    <w:semiHidden/>
    <w:unhideWhenUsed/>
    <w:rsid w:val="00EE3FE7"/>
    <w:rPr>
      <w:sz w:val="16"/>
      <w:szCs w:val="16"/>
    </w:rPr>
  </w:style>
  <w:style w:type="paragraph" w:styleId="Komentrateksts">
    <w:name w:val="annotation text"/>
    <w:basedOn w:val="Parasts"/>
    <w:link w:val="KomentratekstsRakstz"/>
    <w:uiPriority w:val="99"/>
    <w:unhideWhenUsed/>
    <w:rsid w:val="00EE3FE7"/>
    <w:pPr>
      <w:spacing w:line="240" w:lineRule="auto"/>
    </w:pPr>
    <w:rPr>
      <w:sz w:val="20"/>
      <w:szCs w:val="20"/>
    </w:rPr>
  </w:style>
  <w:style w:type="character" w:customStyle="1" w:styleId="KomentratekstsRakstz">
    <w:name w:val="Komentāra teksts Rakstz."/>
    <w:basedOn w:val="Noklusjumarindkopasfonts"/>
    <w:link w:val="Komentrateksts"/>
    <w:uiPriority w:val="99"/>
    <w:rsid w:val="00EE3FE7"/>
    <w:rPr>
      <w:kern w:val="0"/>
      <w:sz w:val="20"/>
      <w:szCs w:val="20"/>
      <w:lang w:val="en-US"/>
      <w14:ligatures w14:val="none"/>
    </w:rPr>
  </w:style>
  <w:style w:type="paragraph" w:styleId="Komentratma">
    <w:name w:val="annotation subject"/>
    <w:basedOn w:val="Komentrateksts"/>
    <w:next w:val="Komentrateksts"/>
    <w:link w:val="KomentratmaRakstz"/>
    <w:uiPriority w:val="99"/>
    <w:semiHidden/>
    <w:unhideWhenUsed/>
    <w:rsid w:val="00EE3FE7"/>
    <w:rPr>
      <w:b/>
      <w:bCs/>
    </w:rPr>
  </w:style>
  <w:style w:type="character" w:customStyle="1" w:styleId="KomentratmaRakstz">
    <w:name w:val="Komentāra tēma Rakstz."/>
    <w:basedOn w:val="KomentratekstsRakstz"/>
    <w:link w:val="Komentratma"/>
    <w:uiPriority w:val="99"/>
    <w:semiHidden/>
    <w:rsid w:val="00EE3FE7"/>
    <w:rPr>
      <w:b/>
      <w:bCs/>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25442">
      <w:bodyDiv w:val="1"/>
      <w:marLeft w:val="0"/>
      <w:marRight w:val="0"/>
      <w:marTop w:val="0"/>
      <w:marBottom w:val="0"/>
      <w:divBdr>
        <w:top w:val="none" w:sz="0" w:space="0" w:color="auto"/>
        <w:left w:val="none" w:sz="0" w:space="0" w:color="auto"/>
        <w:bottom w:val="none" w:sz="0" w:space="0" w:color="auto"/>
        <w:right w:val="none" w:sz="0" w:space="0" w:color="auto"/>
      </w:divBdr>
    </w:div>
    <w:div w:id="126631857">
      <w:bodyDiv w:val="1"/>
      <w:marLeft w:val="0"/>
      <w:marRight w:val="0"/>
      <w:marTop w:val="0"/>
      <w:marBottom w:val="0"/>
      <w:divBdr>
        <w:top w:val="none" w:sz="0" w:space="0" w:color="auto"/>
        <w:left w:val="none" w:sz="0" w:space="0" w:color="auto"/>
        <w:bottom w:val="none" w:sz="0" w:space="0" w:color="auto"/>
        <w:right w:val="none" w:sz="0" w:space="0" w:color="auto"/>
      </w:divBdr>
    </w:div>
    <w:div w:id="152721093">
      <w:bodyDiv w:val="1"/>
      <w:marLeft w:val="0"/>
      <w:marRight w:val="0"/>
      <w:marTop w:val="0"/>
      <w:marBottom w:val="0"/>
      <w:divBdr>
        <w:top w:val="none" w:sz="0" w:space="0" w:color="auto"/>
        <w:left w:val="none" w:sz="0" w:space="0" w:color="auto"/>
        <w:bottom w:val="none" w:sz="0" w:space="0" w:color="auto"/>
        <w:right w:val="none" w:sz="0" w:space="0" w:color="auto"/>
      </w:divBdr>
    </w:div>
    <w:div w:id="239869027">
      <w:bodyDiv w:val="1"/>
      <w:marLeft w:val="0"/>
      <w:marRight w:val="0"/>
      <w:marTop w:val="0"/>
      <w:marBottom w:val="0"/>
      <w:divBdr>
        <w:top w:val="none" w:sz="0" w:space="0" w:color="auto"/>
        <w:left w:val="none" w:sz="0" w:space="0" w:color="auto"/>
        <w:bottom w:val="none" w:sz="0" w:space="0" w:color="auto"/>
        <w:right w:val="none" w:sz="0" w:space="0" w:color="auto"/>
      </w:divBdr>
    </w:div>
    <w:div w:id="419835887">
      <w:bodyDiv w:val="1"/>
      <w:marLeft w:val="0"/>
      <w:marRight w:val="0"/>
      <w:marTop w:val="0"/>
      <w:marBottom w:val="0"/>
      <w:divBdr>
        <w:top w:val="none" w:sz="0" w:space="0" w:color="auto"/>
        <w:left w:val="none" w:sz="0" w:space="0" w:color="auto"/>
        <w:bottom w:val="none" w:sz="0" w:space="0" w:color="auto"/>
        <w:right w:val="none" w:sz="0" w:space="0" w:color="auto"/>
      </w:divBdr>
    </w:div>
    <w:div w:id="495457182">
      <w:bodyDiv w:val="1"/>
      <w:marLeft w:val="0"/>
      <w:marRight w:val="0"/>
      <w:marTop w:val="0"/>
      <w:marBottom w:val="0"/>
      <w:divBdr>
        <w:top w:val="none" w:sz="0" w:space="0" w:color="auto"/>
        <w:left w:val="none" w:sz="0" w:space="0" w:color="auto"/>
        <w:bottom w:val="none" w:sz="0" w:space="0" w:color="auto"/>
        <w:right w:val="none" w:sz="0" w:space="0" w:color="auto"/>
      </w:divBdr>
    </w:div>
    <w:div w:id="587924173">
      <w:bodyDiv w:val="1"/>
      <w:marLeft w:val="0"/>
      <w:marRight w:val="0"/>
      <w:marTop w:val="0"/>
      <w:marBottom w:val="0"/>
      <w:divBdr>
        <w:top w:val="none" w:sz="0" w:space="0" w:color="auto"/>
        <w:left w:val="none" w:sz="0" w:space="0" w:color="auto"/>
        <w:bottom w:val="none" w:sz="0" w:space="0" w:color="auto"/>
        <w:right w:val="none" w:sz="0" w:space="0" w:color="auto"/>
      </w:divBdr>
    </w:div>
    <w:div w:id="594946063">
      <w:bodyDiv w:val="1"/>
      <w:marLeft w:val="0"/>
      <w:marRight w:val="0"/>
      <w:marTop w:val="0"/>
      <w:marBottom w:val="0"/>
      <w:divBdr>
        <w:top w:val="none" w:sz="0" w:space="0" w:color="auto"/>
        <w:left w:val="none" w:sz="0" w:space="0" w:color="auto"/>
        <w:bottom w:val="none" w:sz="0" w:space="0" w:color="auto"/>
        <w:right w:val="none" w:sz="0" w:space="0" w:color="auto"/>
      </w:divBdr>
    </w:div>
    <w:div w:id="668409243">
      <w:bodyDiv w:val="1"/>
      <w:marLeft w:val="0"/>
      <w:marRight w:val="0"/>
      <w:marTop w:val="0"/>
      <w:marBottom w:val="0"/>
      <w:divBdr>
        <w:top w:val="none" w:sz="0" w:space="0" w:color="auto"/>
        <w:left w:val="none" w:sz="0" w:space="0" w:color="auto"/>
        <w:bottom w:val="none" w:sz="0" w:space="0" w:color="auto"/>
        <w:right w:val="none" w:sz="0" w:space="0" w:color="auto"/>
      </w:divBdr>
    </w:div>
    <w:div w:id="676736076">
      <w:bodyDiv w:val="1"/>
      <w:marLeft w:val="0"/>
      <w:marRight w:val="0"/>
      <w:marTop w:val="0"/>
      <w:marBottom w:val="0"/>
      <w:divBdr>
        <w:top w:val="none" w:sz="0" w:space="0" w:color="auto"/>
        <w:left w:val="none" w:sz="0" w:space="0" w:color="auto"/>
        <w:bottom w:val="none" w:sz="0" w:space="0" w:color="auto"/>
        <w:right w:val="none" w:sz="0" w:space="0" w:color="auto"/>
      </w:divBdr>
    </w:div>
    <w:div w:id="790710157">
      <w:bodyDiv w:val="1"/>
      <w:marLeft w:val="0"/>
      <w:marRight w:val="0"/>
      <w:marTop w:val="0"/>
      <w:marBottom w:val="0"/>
      <w:divBdr>
        <w:top w:val="none" w:sz="0" w:space="0" w:color="auto"/>
        <w:left w:val="none" w:sz="0" w:space="0" w:color="auto"/>
        <w:bottom w:val="none" w:sz="0" w:space="0" w:color="auto"/>
        <w:right w:val="none" w:sz="0" w:space="0" w:color="auto"/>
      </w:divBdr>
    </w:div>
    <w:div w:id="794713435">
      <w:bodyDiv w:val="1"/>
      <w:marLeft w:val="0"/>
      <w:marRight w:val="0"/>
      <w:marTop w:val="0"/>
      <w:marBottom w:val="0"/>
      <w:divBdr>
        <w:top w:val="none" w:sz="0" w:space="0" w:color="auto"/>
        <w:left w:val="none" w:sz="0" w:space="0" w:color="auto"/>
        <w:bottom w:val="none" w:sz="0" w:space="0" w:color="auto"/>
        <w:right w:val="none" w:sz="0" w:space="0" w:color="auto"/>
      </w:divBdr>
    </w:div>
    <w:div w:id="899823390">
      <w:bodyDiv w:val="1"/>
      <w:marLeft w:val="0"/>
      <w:marRight w:val="0"/>
      <w:marTop w:val="0"/>
      <w:marBottom w:val="0"/>
      <w:divBdr>
        <w:top w:val="none" w:sz="0" w:space="0" w:color="auto"/>
        <w:left w:val="none" w:sz="0" w:space="0" w:color="auto"/>
        <w:bottom w:val="none" w:sz="0" w:space="0" w:color="auto"/>
        <w:right w:val="none" w:sz="0" w:space="0" w:color="auto"/>
      </w:divBdr>
    </w:div>
    <w:div w:id="906576184">
      <w:bodyDiv w:val="1"/>
      <w:marLeft w:val="0"/>
      <w:marRight w:val="0"/>
      <w:marTop w:val="0"/>
      <w:marBottom w:val="0"/>
      <w:divBdr>
        <w:top w:val="none" w:sz="0" w:space="0" w:color="auto"/>
        <w:left w:val="none" w:sz="0" w:space="0" w:color="auto"/>
        <w:bottom w:val="none" w:sz="0" w:space="0" w:color="auto"/>
        <w:right w:val="none" w:sz="0" w:space="0" w:color="auto"/>
      </w:divBdr>
    </w:div>
    <w:div w:id="1082142625">
      <w:bodyDiv w:val="1"/>
      <w:marLeft w:val="0"/>
      <w:marRight w:val="0"/>
      <w:marTop w:val="0"/>
      <w:marBottom w:val="0"/>
      <w:divBdr>
        <w:top w:val="none" w:sz="0" w:space="0" w:color="auto"/>
        <w:left w:val="none" w:sz="0" w:space="0" w:color="auto"/>
        <w:bottom w:val="none" w:sz="0" w:space="0" w:color="auto"/>
        <w:right w:val="none" w:sz="0" w:space="0" w:color="auto"/>
      </w:divBdr>
    </w:div>
    <w:div w:id="1273899351">
      <w:bodyDiv w:val="1"/>
      <w:marLeft w:val="0"/>
      <w:marRight w:val="0"/>
      <w:marTop w:val="0"/>
      <w:marBottom w:val="0"/>
      <w:divBdr>
        <w:top w:val="none" w:sz="0" w:space="0" w:color="auto"/>
        <w:left w:val="none" w:sz="0" w:space="0" w:color="auto"/>
        <w:bottom w:val="none" w:sz="0" w:space="0" w:color="auto"/>
        <w:right w:val="none" w:sz="0" w:space="0" w:color="auto"/>
      </w:divBdr>
    </w:div>
    <w:div w:id="1302929604">
      <w:bodyDiv w:val="1"/>
      <w:marLeft w:val="0"/>
      <w:marRight w:val="0"/>
      <w:marTop w:val="0"/>
      <w:marBottom w:val="0"/>
      <w:divBdr>
        <w:top w:val="none" w:sz="0" w:space="0" w:color="auto"/>
        <w:left w:val="none" w:sz="0" w:space="0" w:color="auto"/>
        <w:bottom w:val="none" w:sz="0" w:space="0" w:color="auto"/>
        <w:right w:val="none" w:sz="0" w:space="0" w:color="auto"/>
      </w:divBdr>
    </w:div>
    <w:div w:id="1352338313">
      <w:bodyDiv w:val="1"/>
      <w:marLeft w:val="0"/>
      <w:marRight w:val="0"/>
      <w:marTop w:val="0"/>
      <w:marBottom w:val="0"/>
      <w:divBdr>
        <w:top w:val="none" w:sz="0" w:space="0" w:color="auto"/>
        <w:left w:val="none" w:sz="0" w:space="0" w:color="auto"/>
        <w:bottom w:val="none" w:sz="0" w:space="0" w:color="auto"/>
        <w:right w:val="none" w:sz="0" w:space="0" w:color="auto"/>
      </w:divBdr>
    </w:div>
    <w:div w:id="1493522634">
      <w:bodyDiv w:val="1"/>
      <w:marLeft w:val="0"/>
      <w:marRight w:val="0"/>
      <w:marTop w:val="0"/>
      <w:marBottom w:val="0"/>
      <w:divBdr>
        <w:top w:val="none" w:sz="0" w:space="0" w:color="auto"/>
        <w:left w:val="none" w:sz="0" w:space="0" w:color="auto"/>
        <w:bottom w:val="none" w:sz="0" w:space="0" w:color="auto"/>
        <w:right w:val="none" w:sz="0" w:space="0" w:color="auto"/>
      </w:divBdr>
    </w:div>
    <w:div w:id="1586066162">
      <w:bodyDiv w:val="1"/>
      <w:marLeft w:val="0"/>
      <w:marRight w:val="0"/>
      <w:marTop w:val="0"/>
      <w:marBottom w:val="0"/>
      <w:divBdr>
        <w:top w:val="none" w:sz="0" w:space="0" w:color="auto"/>
        <w:left w:val="none" w:sz="0" w:space="0" w:color="auto"/>
        <w:bottom w:val="none" w:sz="0" w:space="0" w:color="auto"/>
        <w:right w:val="none" w:sz="0" w:space="0" w:color="auto"/>
      </w:divBdr>
    </w:div>
    <w:div w:id="1717387990">
      <w:bodyDiv w:val="1"/>
      <w:marLeft w:val="0"/>
      <w:marRight w:val="0"/>
      <w:marTop w:val="0"/>
      <w:marBottom w:val="0"/>
      <w:divBdr>
        <w:top w:val="none" w:sz="0" w:space="0" w:color="auto"/>
        <w:left w:val="none" w:sz="0" w:space="0" w:color="auto"/>
        <w:bottom w:val="none" w:sz="0" w:space="0" w:color="auto"/>
        <w:right w:val="none" w:sz="0" w:space="0" w:color="auto"/>
      </w:divBdr>
    </w:div>
    <w:div w:id="1793547031">
      <w:bodyDiv w:val="1"/>
      <w:marLeft w:val="0"/>
      <w:marRight w:val="0"/>
      <w:marTop w:val="0"/>
      <w:marBottom w:val="0"/>
      <w:divBdr>
        <w:top w:val="none" w:sz="0" w:space="0" w:color="auto"/>
        <w:left w:val="none" w:sz="0" w:space="0" w:color="auto"/>
        <w:bottom w:val="none" w:sz="0" w:space="0" w:color="auto"/>
        <w:right w:val="none" w:sz="0" w:space="0" w:color="auto"/>
      </w:divBdr>
    </w:div>
    <w:div w:id="1867056736">
      <w:bodyDiv w:val="1"/>
      <w:marLeft w:val="0"/>
      <w:marRight w:val="0"/>
      <w:marTop w:val="0"/>
      <w:marBottom w:val="0"/>
      <w:divBdr>
        <w:top w:val="none" w:sz="0" w:space="0" w:color="auto"/>
        <w:left w:val="none" w:sz="0" w:space="0" w:color="auto"/>
        <w:bottom w:val="none" w:sz="0" w:space="0" w:color="auto"/>
        <w:right w:val="none" w:sz="0" w:space="0" w:color="auto"/>
      </w:divBdr>
    </w:div>
    <w:div w:id="1969386551">
      <w:bodyDiv w:val="1"/>
      <w:marLeft w:val="0"/>
      <w:marRight w:val="0"/>
      <w:marTop w:val="0"/>
      <w:marBottom w:val="0"/>
      <w:divBdr>
        <w:top w:val="none" w:sz="0" w:space="0" w:color="auto"/>
        <w:left w:val="none" w:sz="0" w:space="0" w:color="auto"/>
        <w:bottom w:val="none" w:sz="0" w:space="0" w:color="auto"/>
        <w:right w:val="none" w:sz="0" w:space="0" w:color="auto"/>
      </w:divBdr>
    </w:div>
    <w:div w:id="2130005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npvc.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ikumi.lv/ta/id/28776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249D3-F23C-4183-BC9D-FA9142AA5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16566</Words>
  <Characters>9444</Characters>
  <Application>Microsoft Office Word</Application>
  <DocSecurity>4</DocSecurity>
  <Lines>78</Lines>
  <Paragraphs>51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Veide</dc:creator>
  <cp:keywords/>
  <dc:description/>
  <cp:lastModifiedBy>Laura Apenīte</cp:lastModifiedBy>
  <cp:revision>2</cp:revision>
  <dcterms:created xsi:type="dcterms:W3CDTF">2026-08-18T08:59:00Z</dcterms:created>
  <dcterms:modified xsi:type="dcterms:W3CDTF">2026-08-18T08:59:00Z</dcterms:modified>
</cp:coreProperties>
</file>