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4C05F" w14:textId="77777777" w:rsidR="00532953" w:rsidRPr="008C4361" w:rsidRDefault="00532953" w:rsidP="00532953">
      <w:pPr>
        <w:pStyle w:val="Default"/>
        <w:ind w:left="6521" w:right="-154"/>
        <w:rPr>
          <w:color w:val="auto"/>
          <w:sz w:val="22"/>
          <w:szCs w:val="22"/>
        </w:rPr>
      </w:pPr>
      <w:r w:rsidRPr="008C4361">
        <w:rPr>
          <w:iCs/>
          <w:color w:val="auto"/>
          <w:sz w:val="22"/>
          <w:szCs w:val="22"/>
        </w:rPr>
        <w:t xml:space="preserve">APSTIPRINĀTS </w:t>
      </w:r>
    </w:p>
    <w:p w14:paraId="0254E4E4" w14:textId="77777777" w:rsidR="00532953" w:rsidRPr="008C4361" w:rsidRDefault="00532953" w:rsidP="00532953">
      <w:pPr>
        <w:pStyle w:val="Default"/>
        <w:ind w:left="6521" w:right="-154"/>
        <w:rPr>
          <w:color w:val="auto"/>
          <w:sz w:val="22"/>
          <w:szCs w:val="22"/>
        </w:rPr>
      </w:pPr>
      <w:r w:rsidRPr="008C4361">
        <w:rPr>
          <w:iCs/>
          <w:color w:val="auto"/>
          <w:sz w:val="22"/>
          <w:szCs w:val="22"/>
        </w:rPr>
        <w:t xml:space="preserve">Iepirkuma komisijas </w:t>
      </w:r>
    </w:p>
    <w:p w14:paraId="0DDDB348" w14:textId="50AC70B8" w:rsidR="00532953" w:rsidRPr="008C4361" w:rsidRDefault="00532953" w:rsidP="00532953">
      <w:pPr>
        <w:pStyle w:val="Default"/>
        <w:ind w:left="6521" w:right="-154"/>
        <w:rPr>
          <w:iCs/>
          <w:color w:val="auto"/>
          <w:sz w:val="22"/>
          <w:szCs w:val="22"/>
        </w:rPr>
      </w:pPr>
      <w:r w:rsidRPr="008C4361">
        <w:rPr>
          <w:iCs/>
          <w:color w:val="auto"/>
          <w:sz w:val="22"/>
          <w:szCs w:val="22"/>
        </w:rPr>
        <w:t xml:space="preserve">2026. gada </w:t>
      </w:r>
      <w:r w:rsidRPr="00A440D5">
        <w:rPr>
          <w:iCs/>
          <w:color w:val="auto"/>
          <w:sz w:val="22"/>
          <w:szCs w:val="22"/>
        </w:rPr>
        <w:t>1</w:t>
      </w:r>
      <w:r w:rsidR="00A440D5" w:rsidRPr="00A440D5">
        <w:rPr>
          <w:iCs/>
          <w:color w:val="auto"/>
          <w:sz w:val="22"/>
          <w:szCs w:val="22"/>
        </w:rPr>
        <w:t>6</w:t>
      </w:r>
      <w:r w:rsidRPr="00A440D5">
        <w:rPr>
          <w:iCs/>
          <w:color w:val="auto"/>
          <w:sz w:val="22"/>
          <w:szCs w:val="22"/>
        </w:rPr>
        <w:t>. </w:t>
      </w:r>
      <w:r w:rsidR="00650481">
        <w:rPr>
          <w:iCs/>
          <w:color w:val="auto"/>
          <w:sz w:val="22"/>
          <w:szCs w:val="22"/>
        </w:rPr>
        <w:t xml:space="preserve">jūlija </w:t>
      </w:r>
      <w:r w:rsidRPr="008C4361">
        <w:rPr>
          <w:iCs/>
          <w:color w:val="auto"/>
          <w:sz w:val="22"/>
          <w:szCs w:val="22"/>
        </w:rPr>
        <w:t>sēdē</w:t>
      </w:r>
    </w:p>
    <w:p w14:paraId="0D338A55" w14:textId="567709F2" w:rsidR="00532953" w:rsidRPr="008C4361" w:rsidRDefault="00532953" w:rsidP="00532953">
      <w:pPr>
        <w:pStyle w:val="Default"/>
        <w:ind w:left="6521" w:right="-154"/>
        <w:rPr>
          <w:iCs/>
          <w:color w:val="auto"/>
          <w:sz w:val="22"/>
          <w:szCs w:val="22"/>
        </w:rPr>
      </w:pPr>
      <w:r w:rsidRPr="008C4361">
        <w:rPr>
          <w:iCs/>
          <w:color w:val="auto"/>
          <w:sz w:val="22"/>
          <w:szCs w:val="22"/>
        </w:rPr>
        <w:t>(protokols Nr. </w:t>
      </w:r>
      <w:r w:rsidR="00A440D5">
        <w:rPr>
          <w:iCs/>
          <w:color w:val="auto"/>
          <w:sz w:val="22"/>
          <w:szCs w:val="22"/>
        </w:rPr>
        <w:t>50</w:t>
      </w:r>
      <w:r w:rsidRPr="008C4361">
        <w:rPr>
          <w:iCs/>
          <w:color w:val="auto"/>
          <w:sz w:val="22"/>
          <w:szCs w:val="22"/>
        </w:rPr>
        <w:t>)</w:t>
      </w:r>
    </w:p>
    <w:p w14:paraId="1B6B320F" w14:textId="77777777" w:rsidR="00532953" w:rsidRPr="008C4361" w:rsidRDefault="00532953" w:rsidP="00532953">
      <w:pPr>
        <w:ind w:left="540"/>
        <w:jc w:val="center"/>
        <w:rPr>
          <w:sz w:val="22"/>
          <w:szCs w:val="22"/>
        </w:rPr>
      </w:pPr>
    </w:p>
    <w:p w14:paraId="7A6C2E9B" w14:textId="77777777" w:rsidR="00532953" w:rsidRPr="008C4361" w:rsidRDefault="00532953" w:rsidP="00532953">
      <w:pPr>
        <w:ind w:left="540"/>
        <w:jc w:val="center"/>
        <w:rPr>
          <w:sz w:val="22"/>
          <w:szCs w:val="22"/>
        </w:rPr>
      </w:pPr>
      <w:r w:rsidRPr="008C4361">
        <w:rPr>
          <w:sz w:val="22"/>
          <w:szCs w:val="22"/>
        </w:rPr>
        <w:t>ATKLĀTA KONKURSA</w:t>
      </w:r>
    </w:p>
    <w:p w14:paraId="2344E340" w14:textId="5C538ED9" w:rsidR="00532953" w:rsidRPr="008C4361" w:rsidRDefault="00532953" w:rsidP="00532953">
      <w:pPr>
        <w:ind w:left="540"/>
        <w:jc w:val="center"/>
        <w:rPr>
          <w:b/>
          <w:sz w:val="22"/>
          <w:szCs w:val="22"/>
        </w:rPr>
      </w:pPr>
      <w:r w:rsidRPr="008C4361">
        <w:rPr>
          <w:b/>
          <w:sz w:val="22"/>
          <w:szCs w:val="22"/>
        </w:rPr>
        <w:t>„</w:t>
      </w:r>
      <w:r w:rsidR="00ED7507" w:rsidRPr="008C4361">
        <w:rPr>
          <w:b/>
          <w:sz w:val="22"/>
          <w:szCs w:val="22"/>
        </w:rPr>
        <w:t>KALENDĀRU UN ZIEMASSVĒTKU ATKLĀTŅU DRUKA UN PIEGĀDE</w:t>
      </w:r>
      <w:r w:rsidRPr="008C4361">
        <w:rPr>
          <w:b/>
          <w:sz w:val="22"/>
          <w:szCs w:val="22"/>
        </w:rPr>
        <w:t>”</w:t>
      </w:r>
    </w:p>
    <w:p w14:paraId="24CEDA4E" w14:textId="7B080DC1" w:rsidR="00532953" w:rsidRPr="008C4361" w:rsidRDefault="00532953" w:rsidP="00532953">
      <w:pPr>
        <w:ind w:left="540"/>
        <w:jc w:val="center"/>
        <w:rPr>
          <w:sz w:val="22"/>
          <w:szCs w:val="22"/>
        </w:rPr>
      </w:pPr>
      <w:r w:rsidRPr="008C4361">
        <w:rPr>
          <w:sz w:val="22"/>
          <w:szCs w:val="22"/>
        </w:rPr>
        <w:t>(identifikācijas Nr. RPM 2026/</w:t>
      </w:r>
      <w:r w:rsidR="00ED7507" w:rsidRPr="008C4361">
        <w:rPr>
          <w:sz w:val="22"/>
          <w:szCs w:val="22"/>
        </w:rPr>
        <w:t>13</w:t>
      </w:r>
      <w:r w:rsidRPr="008C4361">
        <w:rPr>
          <w:sz w:val="22"/>
          <w:szCs w:val="22"/>
        </w:rPr>
        <w:t>)</w:t>
      </w:r>
    </w:p>
    <w:p w14:paraId="2E99A3D3" w14:textId="77777777" w:rsidR="00532953" w:rsidRPr="008C4361" w:rsidRDefault="00532953" w:rsidP="00532953">
      <w:pPr>
        <w:ind w:left="540"/>
        <w:jc w:val="center"/>
        <w:rPr>
          <w:b/>
          <w:sz w:val="22"/>
          <w:szCs w:val="22"/>
        </w:rPr>
      </w:pPr>
      <w:r w:rsidRPr="008C4361">
        <w:rPr>
          <w:b/>
          <w:sz w:val="22"/>
          <w:szCs w:val="22"/>
        </w:rPr>
        <w:t>NOLIKUMS</w:t>
      </w:r>
    </w:p>
    <w:p w14:paraId="572EA60D" w14:textId="77777777" w:rsidR="00532953" w:rsidRPr="008C4361" w:rsidRDefault="00532953" w:rsidP="00532953">
      <w:pPr>
        <w:tabs>
          <w:tab w:val="left" w:pos="567"/>
        </w:tabs>
        <w:rPr>
          <w:b/>
          <w:sz w:val="22"/>
          <w:szCs w:val="22"/>
        </w:rPr>
      </w:pPr>
    </w:p>
    <w:p w14:paraId="33A516BE" w14:textId="77777777" w:rsidR="00532953" w:rsidRPr="008C4361" w:rsidRDefault="00532953" w:rsidP="00532953">
      <w:pPr>
        <w:pStyle w:val="Sarakstarindkopa"/>
        <w:numPr>
          <w:ilvl w:val="0"/>
          <w:numId w:val="1"/>
        </w:numPr>
        <w:tabs>
          <w:tab w:val="left" w:pos="567"/>
        </w:tabs>
        <w:ind w:hanging="646"/>
        <w:jc w:val="center"/>
        <w:rPr>
          <w:b/>
          <w:sz w:val="22"/>
          <w:szCs w:val="22"/>
        </w:rPr>
      </w:pPr>
      <w:r w:rsidRPr="008C4361">
        <w:rPr>
          <w:b/>
          <w:sz w:val="22"/>
          <w:szCs w:val="22"/>
        </w:rPr>
        <w:t>VISPĀRĪGĀ INFORMĀCIJA</w:t>
      </w:r>
    </w:p>
    <w:p w14:paraId="5F663E94" w14:textId="77777777" w:rsidR="00532953" w:rsidRPr="008C4361" w:rsidRDefault="00532953" w:rsidP="00532953">
      <w:pPr>
        <w:pStyle w:val="Sarakstarindkopa"/>
        <w:tabs>
          <w:tab w:val="left" w:pos="567"/>
        </w:tabs>
        <w:ind w:left="0"/>
        <w:rPr>
          <w:bCs/>
          <w:sz w:val="22"/>
          <w:szCs w:val="22"/>
        </w:rPr>
      </w:pPr>
    </w:p>
    <w:p w14:paraId="707B9F83" w14:textId="77777777" w:rsidR="00532953" w:rsidRPr="008C4361" w:rsidRDefault="00532953" w:rsidP="00532953">
      <w:pPr>
        <w:pStyle w:val="Sarakstarindkopa"/>
        <w:numPr>
          <w:ilvl w:val="1"/>
          <w:numId w:val="1"/>
        </w:numPr>
        <w:tabs>
          <w:tab w:val="left" w:pos="851"/>
        </w:tabs>
        <w:ind w:left="851" w:hanging="851"/>
        <w:rPr>
          <w:b/>
          <w:sz w:val="22"/>
          <w:szCs w:val="22"/>
        </w:rPr>
      </w:pPr>
      <w:r w:rsidRPr="008C4361">
        <w:rPr>
          <w:b/>
          <w:sz w:val="22"/>
          <w:szCs w:val="22"/>
        </w:rPr>
        <w:t>Informācija par pasūtītāju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0"/>
        <w:gridCol w:w="6846"/>
      </w:tblGrid>
      <w:tr w:rsidR="00532953" w:rsidRPr="008C4361" w14:paraId="527BC252" w14:textId="77777777" w:rsidTr="008C4361">
        <w:tc>
          <w:tcPr>
            <w:tcW w:w="2390" w:type="dxa"/>
          </w:tcPr>
          <w:p w14:paraId="7FC40683" w14:textId="77777777" w:rsidR="00532953" w:rsidRPr="008C4361" w:rsidRDefault="00532953" w:rsidP="005E53B2">
            <w:pPr>
              <w:tabs>
                <w:tab w:val="left" w:pos="567"/>
              </w:tabs>
              <w:rPr>
                <w:sz w:val="22"/>
                <w:szCs w:val="22"/>
                <w:lang w:eastAsia="lv-LV"/>
              </w:rPr>
            </w:pPr>
            <w:r w:rsidRPr="008C4361">
              <w:rPr>
                <w:sz w:val="22"/>
                <w:szCs w:val="22"/>
                <w:lang w:eastAsia="lv-LV"/>
              </w:rPr>
              <w:t>Nosaukums</w:t>
            </w:r>
          </w:p>
        </w:tc>
        <w:tc>
          <w:tcPr>
            <w:tcW w:w="6846" w:type="dxa"/>
          </w:tcPr>
          <w:p w14:paraId="1E3AD7F6" w14:textId="77777777" w:rsidR="00532953" w:rsidRPr="008C4361" w:rsidRDefault="00532953" w:rsidP="005E53B2">
            <w:pPr>
              <w:tabs>
                <w:tab w:val="left" w:pos="567"/>
              </w:tabs>
              <w:rPr>
                <w:b/>
                <w:sz w:val="22"/>
                <w:szCs w:val="22"/>
                <w:lang w:eastAsia="lv-LV"/>
              </w:rPr>
            </w:pPr>
            <w:r w:rsidRPr="008C4361">
              <w:rPr>
                <w:b/>
                <w:sz w:val="22"/>
                <w:szCs w:val="22"/>
                <w:lang w:eastAsia="lv-LV"/>
              </w:rPr>
              <w:t>Rundāles pils muzejs</w:t>
            </w:r>
          </w:p>
        </w:tc>
      </w:tr>
      <w:tr w:rsidR="00532953" w:rsidRPr="008C4361" w14:paraId="314E53BA" w14:textId="77777777" w:rsidTr="008C4361">
        <w:tc>
          <w:tcPr>
            <w:tcW w:w="2390" w:type="dxa"/>
          </w:tcPr>
          <w:p w14:paraId="70DAA857" w14:textId="77777777" w:rsidR="00532953" w:rsidRPr="008C4361" w:rsidRDefault="00532953" w:rsidP="005E53B2">
            <w:pPr>
              <w:tabs>
                <w:tab w:val="left" w:pos="567"/>
              </w:tabs>
              <w:rPr>
                <w:sz w:val="22"/>
                <w:szCs w:val="22"/>
                <w:lang w:eastAsia="lv-LV"/>
              </w:rPr>
            </w:pPr>
            <w:r w:rsidRPr="008C4361">
              <w:rPr>
                <w:sz w:val="22"/>
                <w:szCs w:val="22"/>
                <w:lang w:eastAsia="lv-LV"/>
              </w:rPr>
              <w:t>Reģistrācijas Nr.</w:t>
            </w:r>
          </w:p>
        </w:tc>
        <w:tc>
          <w:tcPr>
            <w:tcW w:w="6846" w:type="dxa"/>
          </w:tcPr>
          <w:p w14:paraId="0F7908AB" w14:textId="77777777" w:rsidR="00532953" w:rsidRPr="008C4361" w:rsidRDefault="00532953" w:rsidP="005E53B2">
            <w:pPr>
              <w:tabs>
                <w:tab w:val="left" w:pos="567"/>
              </w:tabs>
              <w:rPr>
                <w:sz w:val="22"/>
                <w:szCs w:val="22"/>
                <w:lang w:eastAsia="lv-LV"/>
              </w:rPr>
            </w:pPr>
            <w:r w:rsidRPr="008C4361">
              <w:rPr>
                <w:sz w:val="22"/>
                <w:szCs w:val="22"/>
                <w:lang w:eastAsia="lv-LV"/>
              </w:rPr>
              <w:t>90000045601</w:t>
            </w:r>
          </w:p>
        </w:tc>
      </w:tr>
      <w:tr w:rsidR="00532953" w:rsidRPr="008C4361" w14:paraId="5C5BCEE1" w14:textId="77777777" w:rsidTr="008C4361">
        <w:tc>
          <w:tcPr>
            <w:tcW w:w="2390" w:type="dxa"/>
          </w:tcPr>
          <w:p w14:paraId="24EEC49D" w14:textId="77777777" w:rsidR="00532953" w:rsidRPr="008C4361" w:rsidRDefault="00532953" w:rsidP="005E53B2">
            <w:pPr>
              <w:tabs>
                <w:tab w:val="left" w:pos="567"/>
              </w:tabs>
              <w:rPr>
                <w:sz w:val="22"/>
                <w:szCs w:val="22"/>
                <w:lang w:eastAsia="lv-LV"/>
              </w:rPr>
            </w:pPr>
            <w:r w:rsidRPr="008C4361">
              <w:rPr>
                <w:sz w:val="22"/>
                <w:szCs w:val="22"/>
                <w:lang w:eastAsia="lv-LV"/>
              </w:rPr>
              <w:t>Adrese</w:t>
            </w:r>
          </w:p>
        </w:tc>
        <w:tc>
          <w:tcPr>
            <w:tcW w:w="6846" w:type="dxa"/>
          </w:tcPr>
          <w:p w14:paraId="76F97DCB" w14:textId="77777777" w:rsidR="00532953" w:rsidRPr="008C4361" w:rsidRDefault="00532953" w:rsidP="005E53B2">
            <w:pPr>
              <w:tabs>
                <w:tab w:val="left" w:pos="567"/>
              </w:tabs>
              <w:rPr>
                <w:sz w:val="22"/>
                <w:szCs w:val="22"/>
                <w:lang w:eastAsia="lv-LV"/>
              </w:rPr>
            </w:pPr>
            <w:r w:rsidRPr="008C4361">
              <w:rPr>
                <w:sz w:val="22"/>
                <w:szCs w:val="22"/>
                <w:lang w:eastAsia="lv-LV"/>
              </w:rPr>
              <w:t>Rundāles pils, Pilsrundāle, Rundāles pagasts, Bauskas novads, LV-3921</w:t>
            </w:r>
          </w:p>
        </w:tc>
      </w:tr>
      <w:tr w:rsidR="00532953" w:rsidRPr="008C4361" w14:paraId="1C06AFB5" w14:textId="77777777" w:rsidTr="008C4361">
        <w:tc>
          <w:tcPr>
            <w:tcW w:w="2390" w:type="dxa"/>
          </w:tcPr>
          <w:p w14:paraId="491C6A93" w14:textId="77777777" w:rsidR="00532953" w:rsidRPr="008C4361" w:rsidRDefault="00532953" w:rsidP="005E53B2">
            <w:pPr>
              <w:tabs>
                <w:tab w:val="left" w:pos="567"/>
              </w:tabs>
              <w:rPr>
                <w:sz w:val="22"/>
                <w:szCs w:val="22"/>
                <w:lang w:eastAsia="lv-LV"/>
              </w:rPr>
            </w:pPr>
            <w:r w:rsidRPr="008C4361">
              <w:rPr>
                <w:sz w:val="22"/>
                <w:szCs w:val="22"/>
                <w:lang w:eastAsia="lv-LV"/>
              </w:rPr>
              <w:t>Tālr.</w:t>
            </w:r>
          </w:p>
        </w:tc>
        <w:tc>
          <w:tcPr>
            <w:tcW w:w="6846" w:type="dxa"/>
          </w:tcPr>
          <w:p w14:paraId="62316543" w14:textId="77777777" w:rsidR="00532953" w:rsidRPr="008C4361" w:rsidRDefault="00532953" w:rsidP="005E53B2">
            <w:pPr>
              <w:tabs>
                <w:tab w:val="left" w:pos="567"/>
              </w:tabs>
              <w:rPr>
                <w:sz w:val="22"/>
                <w:szCs w:val="22"/>
                <w:lang w:eastAsia="lv-LV"/>
              </w:rPr>
            </w:pPr>
            <w:r w:rsidRPr="008C4361">
              <w:rPr>
                <w:sz w:val="22"/>
                <w:szCs w:val="22"/>
                <w:lang w:eastAsia="lv-LV"/>
              </w:rPr>
              <w:t>63962274</w:t>
            </w:r>
          </w:p>
        </w:tc>
      </w:tr>
      <w:tr w:rsidR="00532953" w:rsidRPr="008C4361" w14:paraId="334AFD47" w14:textId="77777777" w:rsidTr="008C4361">
        <w:tc>
          <w:tcPr>
            <w:tcW w:w="2390" w:type="dxa"/>
          </w:tcPr>
          <w:p w14:paraId="478F699A" w14:textId="77777777" w:rsidR="00532953" w:rsidRPr="008C4361" w:rsidRDefault="00532953" w:rsidP="005E53B2">
            <w:pPr>
              <w:tabs>
                <w:tab w:val="left" w:pos="567"/>
              </w:tabs>
              <w:rPr>
                <w:sz w:val="22"/>
                <w:szCs w:val="22"/>
                <w:lang w:eastAsia="lv-LV"/>
              </w:rPr>
            </w:pPr>
            <w:r w:rsidRPr="008C4361">
              <w:rPr>
                <w:sz w:val="22"/>
                <w:szCs w:val="22"/>
                <w:lang w:eastAsia="lv-LV"/>
              </w:rPr>
              <w:t>Tīmekļvietne</w:t>
            </w:r>
          </w:p>
        </w:tc>
        <w:tc>
          <w:tcPr>
            <w:tcW w:w="6846" w:type="dxa"/>
          </w:tcPr>
          <w:p w14:paraId="63D31149" w14:textId="77777777" w:rsidR="00532953" w:rsidRPr="008C4361" w:rsidRDefault="00532953" w:rsidP="005E53B2">
            <w:pPr>
              <w:tabs>
                <w:tab w:val="left" w:pos="567"/>
              </w:tabs>
              <w:rPr>
                <w:sz w:val="22"/>
                <w:szCs w:val="22"/>
                <w:lang w:eastAsia="lv-LV"/>
              </w:rPr>
            </w:pPr>
            <w:r w:rsidRPr="008C4361">
              <w:rPr>
                <w:sz w:val="22"/>
                <w:szCs w:val="22"/>
                <w:lang w:eastAsia="lv-LV"/>
              </w:rPr>
              <w:t>www.rundale.net</w:t>
            </w:r>
          </w:p>
        </w:tc>
      </w:tr>
      <w:tr w:rsidR="00532953" w:rsidRPr="008C4361" w14:paraId="1D44B06B" w14:textId="77777777" w:rsidTr="008C4361">
        <w:tc>
          <w:tcPr>
            <w:tcW w:w="2390" w:type="dxa"/>
          </w:tcPr>
          <w:p w14:paraId="5EE36BE0" w14:textId="77777777" w:rsidR="00532953" w:rsidRPr="008C4361" w:rsidRDefault="00532953" w:rsidP="005E53B2">
            <w:pPr>
              <w:tabs>
                <w:tab w:val="left" w:pos="567"/>
              </w:tabs>
              <w:rPr>
                <w:sz w:val="22"/>
                <w:szCs w:val="22"/>
                <w:lang w:eastAsia="lv-LV"/>
              </w:rPr>
            </w:pPr>
            <w:r w:rsidRPr="008C4361">
              <w:rPr>
                <w:sz w:val="22"/>
                <w:szCs w:val="22"/>
                <w:lang w:eastAsia="lv-LV"/>
              </w:rPr>
              <w:t>Darba laiks</w:t>
            </w:r>
          </w:p>
        </w:tc>
        <w:tc>
          <w:tcPr>
            <w:tcW w:w="6846" w:type="dxa"/>
          </w:tcPr>
          <w:p w14:paraId="55AE5D78" w14:textId="77777777" w:rsidR="00532953" w:rsidRPr="008C4361" w:rsidRDefault="00532953" w:rsidP="005E53B2">
            <w:pPr>
              <w:tabs>
                <w:tab w:val="left" w:pos="567"/>
              </w:tabs>
              <w:rPr>
                <w:sz w:val="22"/>
                <w:szCs w:val="22"/>
                <w:lang w:eastAsia="lv-LV"/>
              </w:rPr>
            </w:pPr>
            <w:r w:rsidRPr="008C4361">
              <w:rPr>
                <w:sz w:val="22"/>
                <w:szCs w:val="22"/>
                <w:lang w:eastAsia="lv-LV"/>
              </w:rPr>
              <w:t>Pirmdiena – piektdiena 8.00 – 17.00, pārtraukums 12.00 – 13.00</w:t>
            </w:r>
          </w:p>
        </w:tc>
      </w:tr>
    </w:tbl>
    <w:p w14:paraId="6F30BAF5" w14:textId="77777777" w:rsidR="00532953" w:rsidRPr="008C4361" w:rsidRDefault="00532953" w:rsidP="00532953">
      <w:pPr>
        <w:tabs>
          <w:tab w:val="left" w:pos="567"/>
        </w:tabs>
        <w:rPr>
          <w:b/>
          <w:sz w:val="22"/>
          <w:szCs w:val="22"/>
        </w:rPr>
      </w:pPr>
    </w:p>
    <w:p w14:paraId="3B812AC9"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Iepirkuma procedūras veids</w:t>
      </w:r>
    </w:p>
    <w:p w14:paraId="65533C81"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Atklāts konkurss saskaņā ar Publisko iepirkumu likuma 8. panta pirmās daļas 1. punktu.</w:t>
      </w:r>
    </w:p>
    <w:p w14:paraId="454518C0" w14:textId="77777777" w:rsidR="00532953" w:rsidRPr="008C4361" w:rsidRDefault="00532953" w:rsidP="00532953">
      <w:pPr>
        <w:ind w:left="851" w:hanging="851"/>
        <w:jc w:val="both"/>
        <w:rPr>
          <w:sz w:val="22"/>
          <w:szCs w:val="22"/>
        </w:rPr>
      </w:pPr>
    </w:p>
    <w:p w14:paraId="06D34935"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Pieeja iepirkuma procedūras dokumentiem un to izsniegšana</w:t>
      </w:r>
    </w:p>
    <w:p w14:paraId="72AC265B"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Pasūtītājs nodrošina brīvu un tiešu elektronisku piekļuvi iepirkuma procedūras dokumentiem un visiem papildus nepieciešamajiem dokumentiem savā pircēja profilā Elektronisko iepirkumu sistēmas e-konkursu apakšsistēmā.</w:t>
      </w:r>
    </w:p>
    <w:p w14:paraId="5148626D" w14:textId="77777777" w:rsidR="00532953" w:rsidRPr="009645E5" w:rsidRDefault="00532953" w:rsidP="00532953">
      <w:pPr>
        <w:numPr>
          <w:ilvl w:val="2"/>
          <w:numId w:val="1"/>
        </w:numPr>
        <w:tabs>
          <w:tab w:val="left" w:pos="851"/>
        </w:tabs>
        <w:ind w:left="851" w:hanging="851"/>
        <w:jc w:val="both"/>
        <w:rPr>
          <w:sz w:val="22"/>
          <w:szCs w:val="22"/>
        </w:rPr>
      </w:pPr>
      <w:r w:rsidRPr="009645E5">
        <w:rPr>
          <w:sz w:val="22"/>
          <w:szCs w:val="22"/>
        </w:rPr>
        <w:t>Ar iepirkuma procedūras dokumentiem var iepazīties arī Rundāles pils muzeja administrācijā pils otrajā stāvā (ieeja pa dienesta durvīm Rundāles pils iekšpagalma labajā stūrī), iepriekš piesakoties pa tālruni 63962274.</w:t>
      </w:r>
    </w:p>
    <w:p w14:paraId="60F4C2B1" w14:textId="77777777" w:rsidR="00532953" w:rsidRPr="009645E5" w:rsidRDefault="00532953" w:rsidP="00532953">
      <w:pPr>
        <w:numPr>
          <w:ilvl w:val="2"/>
          <w:numId w:val="1"/>
        </w:numPr>
        <w:tabs>
          <w:tab w:val="left" w:pos="851"/>
        </w:tabs>
        <w:ind w:left="851" w:hanging="851"/>
        <w:jc w:val="both"/>
        <w:rPr>
          <w:sz w:val="22"/>
          <w:szCs w:val="22"/>
        </w:rPr>
      </w:pPr>
      <w:r w:rsidRPr="009645E5">
        <w:rPr>
          <w:sz w:val="22"/>
          <w:szCs w:val="22"/>
        </w:rPr>
        <w:t>Ja ieinteresētais piegādātājs pieprasa izsniegt iepirkuma procedūras dokumentus drukātā veidā, pasūtītājs tos izsniedz 3 (trīs) darbdienu laikā pēc tam, kad saņemts šo dokumentu pieprasījums, ievērojot nosacījumu, ka dokumentu pieprasījums iesniegts laikus pirms piedāvājumu iesniegšanas termiņa beigām.</w:t>
      </w:r>
    </w:p>
    <w:p w14:paraId="28DDEB00" w14:textId="77777777" w:rsidR="00532953" w:rsidRPr="008C4361" w:rsidRDefault="00532953" w:rsidP="00532953">
      <w:pPr>
        <w:tabs>
          <w:tab w:val="left" w:pos="709"/>
        </w:tabs>
        <w:ind w:left="993" w:hanging="993"/>
        <w:jc w:val="both"/>
        <w:rPr>
          <w:sz w:val="22"/>
          <w:szCs w:val="22"/>
        </w:rPr>
      </w:pPr>
    </w:p>
    <w:p w14:paraId="648D2BA6"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Iepirkuma priekšmeta apraksts, līguma izpildes laiks un vieta</w:t>
      </w:r>
    </w:p>
    <w:p w14:paraId="16D0788B" w14:textId="2BD179AC"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Iepirkuma priekšmets – „</w:t>
      </w:r>
      <w:r w:rsidR="00ED7507" w:rsidRPr="008C4361">
        <w:rPr>
          <w:sz w:val="22"/>
          <w:szCs w:val="22"/>
        </w:rPr>
        <w:t>Kalendāru un Ziemassvētku atklātņu druka un piegāde</w:t>
      </w:r>
      <w:r w:rsidRPr="008C4361">
        <w:rPr>
          <w:sz w:val="22"/>
          <w:szCs w:val="22"/>
        </w:rPr>
        <w:t xml:space="preserve">” atbilstoši tehniskajai specifikācijai, kas pievienota nolikuma </w:t>
      </w:r>
      <w:r w:rsidR="00E80927" w:rsidRPr="00A440D5">
        <w:rPr>
          <w:sz w:val="22"/>
          <w:szCs w:val="22"/>
        </w:rPr>
        <w:t>2</w:t>
      </w:r>
      <w:r w:rsidRPr="00DF5F7E">
        <w:rPr>
          <w:sz w:val="22"/>
          <w:szCs w:val="22"/>
        </w:rPr>
        <w:t>. </w:t>
      </w:r>
      <w:r w:rsidRPr="009D7694">
        <w:rPr>
          <w:sz w:val="22"/>
          <w:szCs w:val="22"/>
        </w:rPr>
        <w:t>pielikumā</w:t>
      </w:r>
      <w:r w:rsidRPr="008C4361">
        <w:rPr>
          <w:sz w:val="22"/>
          <w:szCs w:val="22"/>
        </w:rPr>
        <w:t>.</w:t>
      </w:r>
    </w:p>
    <w:p w14:paraId="56AD1BED" w14:textId="7C4DAEBC"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 xml:space="preserve">CPV </w:t>
      </w:r>
      <w:r w:rsidR="00ED7507" w:rsidRPr="008C4361">
        <w:rPr>
          <w:sz w:val="22"/>
          <w:szCs w:val="22"/>
        </w:rPr>
        <w:t>22900000-9, 22321000-6.</w:t>
      </w:r>
    </w:p>
    <w:p w14:paraId="4A152C1D"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Piedāvājums jāiesniedz par visu iepirkuma apjomu.</w:t>
      </w:r>
    </w:p>
    <w:p w14:paraId="294A2649"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Piedāvājumu variantu iesniegšana nav atļauta.</w:t>
      </w:r>
    </w:p>
    <w:p w14:paraId="1CAB7884" w14:textId="536D5914" w:rsidR="00532953" w:rsidRPr="008C4361" w:rsidRDefault="00532953" w:rsidP="00532953">
      <w:pPr>
        <w:numPr>
          <w:ilvl w:val="2"/>
          <w:numId w:val="1"/>
        </w:numPr>
        <w:tabs>
          <w:tab w:val="left" w:pos="851"/>
        </w:tabs>
        <w:ind w:left="851" w:hanging="851"/>
        <w:jc w:val="both"/>
        <w:rPr>
          <w:bCs/>
          <w:sz w:val="22"/>
          <w:szCs w:val="22"/>
        </w:rPr>
      </w:pPr>
      <w:r w:rsidRPr="008C4361">
        <w:rPr>
          <w:sz w:val="22"/>
          <w:szCs w:val="22"/>
        </w:rPr>
        <w:t xml:space="preserve">Līguma darbības termiņš – </w:t>
      </w:r>
      <w:r w:rsidR="00ED7507" w:rsidRPr="008C4361">
        <w:rPr>
          <w:bCs/>
          <w:sz w:val="22"/>
          <w:szCs w:val="22"/>
        </w:rPr>
        <w:t>21 (divdesmit viena) kalendārā diena no līguma spēkā stāšanās dienas.</w:t>
      </w:r>
    </w:p>
    <w:p w14:paraId="6DC94D93"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Līguma izpildes vieta – Rundāles pils muzejs, Rundāles pils, Pilsrundāle, Rundāles pagasts, Bauskas novads, LV-3921.</w:t>
      </w:r>
    </w:p>
    <w:p w14:paraId="5EB1EF38" w14:textId="77777777" w:rsidR="00532953" w:rsidRPr="008C4361" w:rsidRDefault="00532953" w:rsidP="00532953">
      <w:pPr>
        <w:tabs>
          <w:tab w:val="left" w:pos="851"/>
        </w:tabs>
        <w:ind w:left="851"/>
        <w:jc w:val="both"/>
        <w:rPr>
          <w:sz w:val="22"/>
          <w:szCs w:val="22"/>
        </w:rPr>
      </w:pPr>
    </w:p>
    <w:p w14:paraId="6B332A0F"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Iepirkuma finansējums</w:t>
      </w:r>
    </w:p>
    <w:p w14:paraId="24E15ED0" w14:textId="4A6140FF"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 xml:space="preserve">Iepirkuma līguma izpilde tiks finansēta no Rundāles pils muzeja budžeta līdzekļiem. </w:t>
      </w:r>
    </w:p>
    <w:p w14:paraId="74FF11A0" w14:textId="6260CF1D"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 xml:space="preserve">Iepirkuma paredzamā līgumcena – līdz </w:t>
      </w:r>
      <w:r w:rsidR="00ED7507" w:rsidRPr="008C4361">
        <w:rPr>
          <w:color w:val="000000"/>
          <w:sz w:val="22"/>
          <w:szCs w:val="22"/>
        </w:rPr>
        <w:t>58</w:t>
      </w:r>
      <w:r w:rsidRPr="008C4361">
        <w:rPr>
          <w:color w:val="000000"/>
          <w:sz w:val="22"/>
          <w:szCs w:val="22"/>
        </w:rPr>
        <w:t>00</w:t>
      </w:r>
      <w:r w:rsidR="00DC1DE5">
        <w:rPr>
          <w:color w:val="000000"/>
          <w:sz w:val="22"/>
          <w:szCs w:val="22"/>
        </w:rPr>
        <w:t>,00</w:t>
      </w:r>
      <w:r w:rsidRPr="008C4361">
        <w:rPr>
          <w:sz w:val="22"/>
          <w:szCs w:val="22"/>
        </w:rPr>
        <w:t xml:space="preserve"> EUR bez PVN.</w:t>
      </w:r>
    </w:p>
    <w:p w14:paraId="78540C93" w14:textId="77777777" w:rsidR="00532953" w:rsidRPr="008C4361" w:rsidRDefault="00532953" w:rsidP="00532953">
      <w:pPr>
        <w:tabs>
          <w:tab w:val="left" w:pos="851"/>
        </w:tabs>
        <w:ind w:left="851" w:hanging="851"/>
        <w:jc w:val="both"/>
        <w:rPr>
          <w:sz w:val="22"/>
          <w:szCs w:val="22"/>
        </w:rPr>
      </w:pPr>
    </w:p>
    <w:p w14:paraId="4470BB7D"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Informācijas apmaiņa</w:t>
      </w:r>
    </w:p>
    <w:p w14:paraId="33D587D9"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Informācijas apmaiņa procedūras ietvaros notiek Publisko iepirkumu likumā noteiktajā kārtībā, izmantojot elektroniskos saziņas līdzekļus. Procedūras ietvaros visa korespondence ieinteresētajiem piegādātājiem un pretendentiem tiek nosūtīta, izmantojot Elektronisko iepirkumu sistēmas e-konkursu apakšsistēmas piedāvātos rīkus.</w:t>
      </w:r>
    </w:p>
    <w:p w14:paraId="21C956B7" w14:textId="77777777" w:rsidR="00532953" w:rsidRPr="00395369" w:rsidRDefault="00532953" w:rsidP="00532953">
      <w:pPr>
        <w:numPr>
          <w:ilvl w:val="2"/>
          <w:numId w:val="1"/>
        </w:numPr>
        <w:tabs>
          <w:tab w:val="left" w:pos="851"/>
        </w:tabs>
        <w:ind w:left="851" w:hanging="851"/>
        <w:jc w:val="both"/>
        <w:rPr>
          <w:sz w:val="22"/>
          <w:szCs w:val="22"/>
        </w:rPr>
      </w:pPr>
      <w:r w:rsidRPr="00395369">
        <w:rPr>
          <w:sz w:val="22"/>
          <w:szCs w:val="22"/>
        </w:rPr>
        <w:t xml:space="preserve">Ja ieinteresētais piegādātājs ir laikus pieprasījis papildu informāciju par iepirkuma procedūras dokumentos iekļautajām prasībām, pasūtītājs to sniedz 5 (piecu) darbdienu laikā, bet ne vēlāk kā 6 (sešas) dienas pirms piedāvājumu iesniegšanas termiņa beigām. Par papildu informācijas </w:t>
      </w:r>
      <w:r w:rsidRPr="00395369">
        <w:rPr>
          <w:sz w:val="22"/>
          <w:szCs w:val="22"/>
        </w:rPr>
        <w:lastRenderedPageBreak/>
        <w:t>pieprasījuma (jautājuma) saņemšanas dienu tiek uzskatīts tā saņemšanas datums pasūtītāja darba laikā attiecīgajā darbdienā.</w:t>
      </w:r>
    </w:p>
    <w:p w14:paraId="44107DE0"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 xml:space="preserve">Papildu informāciju pasūtītājs </w:t>
      </w:r>
      <w:proofErr w:type="spellStart"/>
      <w:r w:rsidRPr="008C4361">
        <w:rPr>
          <w:sz w:val="22"/>
          <w:szCs w:val="22"/>
        </w:rPr>
        <w:t>nosūta</w:t>
      </w:r>
      <w:proofErr w:type="spellEnd"/>
      <w:r w:rsidRPr="008C4361">
        <w:rPr>
          <w:sz w:val="22"/>
          <w:szCs w:val="22"/>
        </w:rPr>
        <w:t xml:space="preserve"> piegādātājam, kas uzdevis jautājumu, un vienlaikus ievieto šo informāciju pircēja profilā, kur ir pieejami iepirkuma procedūras dokumenti, norādot arī uzdoto jautājumu.</w:t>
      </w:r>
    </w:p>
    <w:p w14:paraId="47B9DA95"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Ja pasūtītājs izdarījis grozījumus iepirkuma procedūras dokumentos, tas ievieto informāciju par grozījumiem pircēja profilā, kur ir pieejami šie dokumenti, un atkārtoti publicē paziņojumu, ar kuru izsludināta iepirkuma procedūra.</w:t>
      </w:r>
    </w:p>
    <w:p w14:paraId="400368A9"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Ieinteresētajiem piegādātājiem un pretendentiem ir pienākums pastāvīgi sekot līdzi Elektronisko iepirkumu sistēmas e-konkursu apakšsistēmā publicētajai informācijai.</w:t>
      </w:r>
    </w:p>
    <w:p w14:paraId="5DD2EFC3" w14:textId="77777777" w:rsidR="00532953" w:rsidRPr="008C4361" w:rsidRDefault="00532953" w:rsidP="00532953">
      <w:pPr>
        <w:tabs>
          <w:tab w:val="left" w:pos="851"/>
        </w:tabs>
        <w:ind w:left="851" w:hanging="851"/>
        <w:jc w:val="both"/>
        <w:rPr>
          <w:sz w:val="22"/>
          <w:szCs w:val="22"/>
        </w:rPr>
      </w:pPr>
    </w:p>
    <w:p w14:paraId="0044F9EA" w14:textId="77777777" w:rsidR="00532953" w:rsidRPr="00395369" w:rsidRDefault="00532953" w:rsidP="00532953">
      <w:pPr>
        <w:numPr>
          <w:ilvl w:val="1"/>
          <w:numId w:val="1"/>
        </w:numPr>
        <w:tabs>
          <w:tab w:val="left" w:pos="851"/>
        </w:tabs>
        <w:ind w:left="851" w:hanging="851"/>
        <w:jc w:val="both"/>
        <w:rPr>
          <w:b/>
          <w:sz w:val="22"/>
          <w:szCs w:val="22"/>
        </w:rPr>
      </w:pPr>
      <w:r w:rsidRPr="00395369">
        <w:rPr>
          <w:b/>
          <w:sz w:val="22"/>
          <w:szCs w:val="22"/>
        </w:rPr>
        <w:t>Ieinteresēto piegādātāju sanāksme</w:t>
      </w:r>
    </w:p>
    <w:p w14:paraId="713432F6" w14:textId="77777777" w:rsidR="00532953" w:rsidRPr="00395369" w:rsidRDefault="00532953" w:rsidP="00532953">
      <w:pPr>
        <w:numPr>
          <w:ilvl w:val="2"/>
          <w:numId w:val="1"/>
        </w:numPr>
        <w:tabs>
          <w:tab w:val="left" w:pos="851"/>
        </w:tabs>
        <w:ind w:left="851" w:hanging="851"/>
        <w:jc w:val="both"/>
        <w:rPr>
          <w:sz w:val="22"/>
          <w:szCs w:val="22"/>
        </w:rPr>
      </w:pPr>
      <w:r w:rsidRPr="00395369">
        <w:rPr>
          <w:sz w:val="22"/>
          <w:szCs w:val="22"/>
        </w:rPr>
        <w:t>Pasūtītājs organizē ieinteresēto piegādātāju sanāksmi saskaņā ar Ministru kabineta 2017. gada 28. februāra noteikumu Nr. 107 „Iepirkuma procedūru un metu konkursu norises kārtība” 11. punktu, ja ne vēlāk kā 10 (desmit) dienas pirms piedāvājumu iesniegšanas termiņa pēdējās dienas saņemti vismaz divu ieinteresēto piegādātāju priekšlikumi rīkot ieinteresēto piegādātāju sanāksmi.</w:t>
      </w:r>
    </w:p>
    <w:p w14:paraId="7A9406F8" w14:textId="77777777" w:rsidR="00532953" w:rsidRPr="00395369" w:rsidRDefault="00532953" w:rsidP="00532953">
      <w:pPr>
        <w:numPr>
          <w:ilvl w:val="2"/>
          <w:numId w:val="1"/>
        </w:numPr>
        <w:tabs>
          <w:tab w:val="left" w:pos="851"/>
        </w:tabs>
        <w:ind w:left="851" w:hanging="851"/>
        <w:jc w:val="both"/>
        <w:rPr>
          <w:sz w:val="22"/>
          <w:szCs w:val="22"/>
        </w:rPr>
      </w:pPr>
      <w:r w:rsidRPr="00395369">
        <w:rPr>
          <w:sz w:val="22"/>
          <w:szCs w:val="22"/>
        </w:rPr>
        <w:t>Sanāksmi rīko ne vēlāk kā 5 (piecas) dienas pirms piedāvājumu iesniegšanas termiņa pēdējās dienas, un informāciju par sanāksmi ievieto pircēja profilā vismaz 3 (trīs) dienas iepriekš.</w:t>
      </w:r>
      <w:r w:rsidRPr="00395369">
        <w:rPr>
          <w:color w:val="00B0F0"/>
          <w:sz w:val="22"/>
          <w:szCs w:val="22"/>
        </w:rPr>
        <w:t xml:space="preserve"> </w:t>
      </w:r>
      <w:r w:rsidRPr="00395369">
        <w:rPr>
          <w:sz w:val="22"/>
          <w:szCs w:val="22"/>
        </w:rPr>
        <w:t>Iepirkuma komisija sniedz papildu informāciju un atbild uz sanāksmes laikā uzdotajiem jautājumiem. Sanāksmes gaita tiek protokolēta.</w:t>
      </w:r>
    </w:p>
    <w:p w14:paraId="1BDC4D36" w14:textId="77777777" w:rsidR="00532953" w:rsidRPr="008C4361" w:rsidRDefault="00532953" w:rsidP="00532953">
      <w:pPr>
        <w:tabs>
          <w:tab w:val="left" w:pos="851"/>
        </w:tabs>
        <w:ind w:left="851"/>
        <w:jc w:val="both"/>
        <w:rPr>
          <w:sz w:val="22"/>
          <w:szCs w:val="22"/>
        </w:rPr>
      </w:pPr>
    </w:p>
    <w:p w14:paraId="6D8AC07E" w14:textId="77777777" w:rsidR="00532953" w:rsidRPr="008C4361" w:rsidRDefault="00532953" w:rsidP="00532953">
      <w:pPr>
        <w:numPr>
          <w:ilvl w:val="1"/>
          <w:numId w:val="1"/>
        </w:numPr>
        <w:tabs>
          <w:tab w:val="left" w:pos="851"/>
        </w:tabs>
        <w:ind w:left="851" w:hanging="851"/>
        <w:jc w:val="both"/>
        <w:rPr>
          <w:b/>
          <w:sz w:val="22"/>
          <w:szCs w:val="22"/>
        </w:rPr>
      </w:pPr>
      <w:r w:rsidRPr="008C4361">
        <w:rPr>
          <w:b/>
          <w:sz w:val="22"/>
          <w:szCs w:val="22"/>
        </w:rPr>
        <w:t>Piedāvājumu iesniegšanas un atvēršanas vieta, datums un laiks</w:t>
      </w:r>
    </w:p>
    <w:p w14:paraId="7F07A498" w14:textId="6D17024C"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 xml:space="preserve">Piedāvājums jāiesniedz līdz </w:t>
      </w:r>
      <w:r w:rsidRPr="008C4361">
        <w:rPr>
          <w:b/>
          <w:sz w:val="22"/>
          <w:szCs w:val="22"/>
        </w:rPr>
        <w:t xml:space="preserve">2026. gada </w:t>
      </w:r>
      <w:r w:rsidR="003645FB">
        <w:rPr>
          <w:b/>
          <w:sz w:val="22"/>
          <w:szCs w:val="22"/>
        </w:rPr>
        <w:t>5</w:t>
      </w:r>
      <w:r w:rsidRPr="00A440D5">
        <w:rPr>
          <w:b/>
          <w:sz w:val="22"/>
          <w:szCs w:val="22"/>
        </w:rPr>
        <w:t xml:space="preserve">. </w:t>
      </w:r>
      <w:r w:rsidR="00A440D5" w:rsidRPr="00A440D5">
        <w:rPr>
          <w:b/>
          <w:sz w:val="22"/>
          <w:szCs w:val="22"/>
        </w:rPr>
        <w:t>augustam</w:t>
      </w:r>
      <w:r w:rsidR="00395369" w:rsidRPr="00A440D5">
        <w:rPr>
          <w:b/>
          <w:sz w:val="22"/>
          <w:szCs w:val="22"/>
        </w:rPr>
        <w:t xml:space="preserve"> </w:t>
      </w:r>
      <w:r w:rsidRPr="00A440D5">
        <w:rPr>
          <w:b/>
          <w:sz w:val="22"/>
          <w:szCs w:val="22"/>
        </w:rPr>
        <w:t>plkst. 9.00</w:t>
      </w:r>
      <w:r w:rsidRPr="008C4361">
        <w:rPr>
          <w:b/>
          <w:sz w:val="22"/>
          <w:szCs w:val="22"/>
        </w:rPr>
        <w:t xml:space="preserve"> </w:t>
      </w:r>
      <w:r w:rsidRPr="008C4361">
        <w:rPr>
          <w:sz w:val="22"/>
          <w:szCs w:val="22"/>
        </w:rPr>
        <w:t>Elektronisko iepirkumu sistēmas e-konkursu apakšsistēmā.</w:t>
      </w:r>
    </w:p>
    <w:p w14:paraId="6342611D" w14:textId="77777777"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Lai piegādātājs iesniegtu piedāvājumu Elektronisko iepirkumu sistēmas e-konkursu apakšsistēmā izsludinātā iepirkuma procedūrā, tas reģistrējas Elektronisko iepirkumu sistēmā.</w:t>
      </w:r>
    </w:p>
    <w:p w14:paraId="04948628" w14:textId="77777777" w:rsidR="00532953" w:rsidRPr="008C4361" w:rsidRDefault="00532953" w:rsidP="00532953">
      <w:pPr>
        <w:pStyle w:val="Sarakstarindkopa"/>
        <w:numPr>
          <w:ilvl w:val="2"/>
          <w:numId w:val="1"/>
        </w:numPr>
        <w:tabs>
          <w:tab w:val="left" w:pos="851"/>
        </w:tabs>
        <w:ind w:left="851" w:hanging="851"/>
        <w:jc w:val="both"/>
        <w:rPr>
          <w:b/>
          <w:sz w:val="22"/>
          <w:szCs w:val="22"/>
        </w:rPr>
      </w:pPr>
      <w:r w:rsidRPr="008C4361">
        <w:rPr>
          <w:b/>
          <w:sz w:val="22"/>
          <w:szCs w:val="22"/>
        </w:rPr>
        <w:t>Ārpus Elektronisko iepirkumu sistēmas e-konkursu apakšsistēmas iesniegtie piedāvājumi netiks pieņemti un neatvērtā veidā tiks nodoti (nosūtīti) atpakaļ iesniedzējam.</w:t>
      </w:r>
    </w:p>
    <w:p w14:paraId="50EB603B"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 xml:space="preserve">Piedāvājumi tiks atvērti vienlaikus </w:t>
      </w:r>
      <w:r w:rsidRPr="00A440D5">
        <w:rPr>
          <w:b/>
          <w:sz w:val="22"/>
          <w:szCs w:val="22"/>
        </w:rPr>
        <w:t>plkst. 13.00</w:t>
      </w:r>
      <w:r w:rsidRPr="008C4361">
        <w:rPr>
          <w:sz w:val="22"/>
          <w:szCs w:val="22"/>
        </w:rPr>
        <w:t>, pircēja profilā (iepirkuma dokumentu šķirklī) publicējot pretendenta nosaukumu, piedāvājuma iesniegšanas datumu un laiku un piedāvāto cenu. Iesniegto piedāvājumu atvēršanas procesam var sekot līdzi tiešsaistes režīmā Elektronisko iepirkumu sistēmas e-konkursu apakšsistēmā.</w:t>
      </w:r>
    </w:p>
    <w:p w14:paraId="70D79E02"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Pretendents līdz piedāvājumu iesniegšanas termiņa beigām ir tiesīgs grozīt vai atsaukt iesniegto piedāvājumu, izmantojot e-konkursu apakšsistēmā pieejamos rīkus. Piedāvājuma maiņas gadījumā par piedāvājuma iesniegšanas laiku tiek uzskatīts pēdējā piedāvājuma iesniegšanas brīdis. Piedāvājuma atsaukšanai ir bezierunu raksturs, un tā izslēdz pretendentu no tālākas dalības iepirkuma procedūrā.</w:t>
      </w:r>
    </w:p>
    <w:p w14:paraId="1AD5A61E" w14:textId="77777777" w:rsidR="00532953" w:rsidRPr="008C4361" w:rsidRDefault="00532953" w:rsidP="00532953">
      <w:pPr>
        <w:pStyle w:val="Sarakstarindkopa"/>
        <w:tabs>
          <w:tab w:val="left" w:pos="567"/>
          <w:tab w:val="left" w:pos="851"/>
        </w:tabs>
        <w:ind w:left="851" w:hanging="851"/>
        <w:jc w:val="both"/>
        <w:rPr>
          <w:sz w:val="22"/>
          <w:szCs w:val="22"/>
        </w:rPr>
      </w:pPr>
    </w:p>
    <w:p w14:paraId="11529C40" w14:textId="77777777" w:rsidR="00532953" w:rsidRPr="008C4361" w:rsidRDefault="00532953" w:rsidP="00532953">
      <w:pPr>
        <w:pStyle w:val="Sarakstarindkopa"/>
        <w:numPr>
          <w:ilvl w:val="1"/>
          <w:numId w:val="1"/>
        </w:numPr>
        <w:tabs>
          <w:tab w:val="left" w:pos="851"/>
        </w:tabs>
        <w:ind w:left="851" w:hanging="851"/>
        <w:jc w:val="both"/>
        <w:rPr>
          <w:b/>
          <w:sz w:val="22"/>
          <w:szCs w:val="22"/>
        </w:rPr>
      </w:pPr>
      <w:r w:rsidRPr="008C4361">
        <w:rPr>
          <w:b/>
          <w:sz w:val="22"/>
          <w:szCs w:val="22"/>
        </w:rPr>
        <w:t>Piedāvājuma noformēšana</w:t>
      </w:r>
    </w:p>
    <w:p w14:paraId="29410470" w14:textId="79A67C00" w:rsidR="00532953" w:rsidRPr="008C4361" w:rsidRDefault="00532953" w:rsidP="00532953">
      <w:pPr>
        <w:numPr>
          <w:ilvl w:val="2"/>
          <w:numId w:val="1"/>
        </w:numPr>
        <w:tabs>
          <w:tab w:val="left" w:pos="851"/>
        </w:tabs>
        <w:ind w:left="851" w:hanging="851"/>
        <w:jc w:val="both"/>
        <w:rPr>
          <w:sz w:val="22"/>
          <w:szCs w:val="22"/>
        </w:rPr>
      </w:pPr>
      <w:r w:rsidRPr="008C4361">
        <w:rPr>
          <w:sz w:val="22"/>
          <w:szCs w:val="22"/>
        </w:rPr>
        <w:t>Piedāvājums jāiesniedz elektroniski e-konkursu apakšsistēmā</w:t>
      </w:r>
      <w:r w:rsidR="00FE18BF" w:rsidRPr="008C4361">
        <w:rPr>
          <w:sz w:val="22"/>
          <w:szCs w:val="22"/>
        </w:rPr>
        <w:t xml:space="preserve"> (izņemot nolikuma </w:t>
      </w:r>
      <w:r w:rsidR="00395369" w:rsidRPr="00395369">
        <w:rPr>
          <w:sz w:val="22"/>
          <w:szCs w:val="22"/>
        </w:rPr>
        <w:t>2.5</w:t>
      </w:r>
      <w:r w:rsidR="00FE18BF" w:rsidRPr="00395369">
        <w:rPr>
          <w:sz w:val="22"/>
          <w:szCs w:val="22"/>
        </w:rPr>
        <w:t>. apakšpunktā</w:t>
      </w:r>
      <w:r w:rsidR="00FE18BF" w:rsidRPr="008C4361">
        <w:rPr>
          <w:sz w:val="22"/>
          <w:szCs w:val="22"/>
        </w:rPr>
        <w:t xml:space="preserve"> minētie paraugi, skatīt </w:t>
      </w:r>
      <w:r w:rsidR="00395369" w:rsidRPr="00395369">
        <w:rPr>
          <w:sz w:val="22"/>
          <w:szCs w:val="22"/>
        </w:rPr>
        <w:t>1.</w:t>
      </w:r>
      <w:r w:rsidR="00AA607E">
        <w:rPr>
          <w:sz w:val="22"/>
          <w:szCs w:val="22"/>
        </w:rPr>
        <w:t>9.11</w:t>
      </w:r>
      <w:r w:rsidR="00FE18BF" w:rsidRPr="00395369">
        <w:rPr>
          <w:sz w:val="22"/>
          <w:szCs w:val="22"/>
        </w:rPr>
        <w:t>. apakšpunktu</w:t>
      </w:r>
      <w:r w:rsidR="00FE18BF" w:rsidRPr="008C4361">
        <w:rPr>
          <w:sz w:val="22"/>
          <w:szCs w:val="22"/>
        </w:rPr>
        <w:t>)</w:t>
      </w:r>
      <w:r w:rsidRPr="008C4361">
        <w:rPr>
          <w:sz w:val="22"/>
          <w:szCs w:val="22"/>
        </w:rPr>
        <w:t>, ievērojot šādas pretendenta izvēles iespējas:</w:t>
      </w:r>
    </w:p>
    <w:p w14:paraId="3E541793" w14:textId="77777777" w:rsidR="00532953" w:rsidRPr="008C4361" w:rsidRDefault="00532953" w:rsidP="00532953">
      <w:pPr>
        <w:numPr>
          <w:ilvl w:val="3"/>
          <w:numId w:val="1"/>
        </w:numPr>
        <w:tabs>
          <w:tab w:val="left" w:pos="851"/>
        </w:tabs>
        <w:ind w:left="851" w:hanging="851"/>
        <w:jc w:val="both"/>
        <w:rPr>
          <w:sz w:val="22"/>
          <w:szCs w:val="22"/>
        </w:rPr>
      </w:pPr>
      <w:r w:rsidRPr="008C4361">
        <w:rPr>
          <w:sz w:val="22"/>
          <w:szCs w:val="22"/>
        </w:rPr>
        <w:t>izmantojot e-konkursu apakšsistēmas piedāvātos rīkus, aizpildot minētās sistēmas e-konkursu apakšsistēmā šīs iepirkuma procedūras sadaļā ievietotās veidnes;</w:t>
      </w:r>
    </w:p>
    <w:p w14:paraId="3B1948E8" w14:textId="77777777" w:rsidR="00532953" w:rsidRPr="008C4361" w:rsidRDefault="00532953" w:rsidP="00532953">
      <w:pPr>
        <w:numPr>
          <w:ilvl w:val="3"/>
          <w:numId w:val="1"/>
        </w:numPr>
        <w:tabs>
          <w:tab w:val="left" w:pos="851"/>
        </w:tabs>
        <w:ind w:left="851" w:hanging="851"/>
        <w:jc w:val="both"/>
        <w:rPr>
          <w:sz w:val="22"/>
          <w:szCs w:val="22"/>
        </w:rPr>
      </w:pPr>
      <w:r w:rsidRPr="008C4361">
        <w:rPr>
          <w:sz w:val="22"/>
          <w:szCs w:val="22"/>
        </w:rPr>
        <w:t>elektroniski aizpildāmos dokumentus sagatavojot ārpus e</w:t>
      </w:r>
      <w:r w:rsidRPr="008C4361">
        <w:rPr>
          <w:sz w:val="22"/>
          <w:szCs w:val="22"/>
        </w:rPr>
        <w:noBreakHyphen/>
        <w:t>konkursu apakšsistēmas un pievienojot atbilstošajām prasībām (šādā gadījumā pretendents ir atbildīgs par aizpildāmo veidņu atbilstību dokumentācijas prasībām un veidņu paraugiem);</w:t>
      </w:r>
    </w:p>
    <w:p w14:paraId="540EB257" w14:textId="77777777" w:rsidR="00532953" w:rsidRPr="008C4361" w:rsidRDefault="00532953" w:rsidP="00532953">
      <w:pPr>
        <w:numPr>
          <w:ilvl w:val="3"/>
          <w:numId w:val="1"/>
        </w:numPr>
        <w:tabs>
          <w:tab w:val="left" w:pos="851"/>
        </w:tabs>
        <w:ind w:left="851" w:hanging="851"/>
        <w:jc w:val="both"/>
        <w:rPr>
          <w:sz w:val="22"/>
          <w:szCs w:val="22"/>
        </w:rPr>
      </w:pPr>
      <w:r w:rsidRPr="008C4361">
        <w:rPr>
          <w:sz w:val="22"/>
          <w:szCs w:val="22"/>
        </w:rPr>
        <w:t>elektroniski sagatavoto piedāvājumu šifrējot ārpus e</w:t>
      </w:r>
      <w:r w:rsidRPr="008C4361">
        <w:rPr>
          <w:sz w:val="22"/>
          <w:szCs w:val="22"/>
        </w:rPr>
        <w:noBreakHyphen/>
        <w:t>konkursu apakšsistēmas ar trešās personas piedāvātiem datu aizsardzības rīkiem un aizsargājot ar elektronisku atslēgu un paroli (šādā gadījumā pretendents ir atbildīgs par aizpildāmo veidņu atbilstību dokumentācijas prasībām un veidņu paraugiem, kā arī dokumenta atvēršanas un nolasīšanas iespējām).</w:t>
      </w:r>
    </w:p>
    <w:p w14:paraId="52DC8713"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E-konkursu apakšsistēma nodrošina iesniegto piedāvājumu aizsardzību un šifrēšanu.</w:t>
      </w:r>
    </w:p>
    <w:p w14:paraId="7136CB13" w14:textId="0280EE9B"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iCs/>
          <w:sz w:val="22"/>
          <w:szCs w:val="22"/>
          <w:lang w:eastAsia="ar-SA"/>
        </w:rPr>
        <w:t>Ja pretendents piedāvājuma datu aizsardzībai izmantojis piedāvājuma papildu šifrēšanu (saskaņā ar 1.</w:t>
      </w:r>
      <w:r w:rsidR="00FE18BF" w:rsidRPr="008C4361">
        <w:rPr>
          <w:iCs/>
          <w:sz w:val="22"/>
          <w:szCs w:val="22"/>
          <w:lang w:eastAsia="ar-SA"/>
        </w:rPr>
        <w:t>9</w:t>
      </w:r>
      <w:r w:rsidRPr="008C4361">
        <w:rPr>
          <w:iCs/>
          <w:sz w:val="22"/>
          <w:szCs w:val="22"/>
          <w:lang w:eastAsia="ar-SA"/>
        </w:rPr>
        <w:t xml:space="preserve">.1.3. apakšpunktu), pretendentam ne vēlāk kā 15 (piecpadsmit) minūtes pēc piedāvājumu iesniegšanas termiņa beigām Elektronisko iepirkumu sistēmas e-konkursu apakšsistēmas paredzētajā </w:t>
      </w:r>
      <w:proofErr w:type="spellStart"/>
      <w:r w:rsidRPr="008C4361">
        <w:rPr>
          <w:iCs/>
          <w:sz w:val="22"/>
          <w:szCs w:val="22"/>
          <w:lang w:eastAsia="ar-SA"/>
        </w:rPr>
        <w:t>ekrānformas</w:t>
      </w:r>
      <w:proofErr w:type="spellEnd"/>
      <w:r w:rsidRPr="008C4361">
        <w:rPr>
          <w:iCs/>
          <w:sz w:val="22"/>
          <w:szCs w:val="22"/>
          <w:lang w:eastAsia="ar-SA"/>
        </w:rPr>
        <w:t xml:space="preserve"> laukā jāievada elektroniskā atslēga ar paroli šifrētā dokumenta atvēršanai.</w:t>
      </w:r>
    </w:p>
    <w:p w14:paraId="5E199CAC" w14:textId="05D56202"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lastRenderedPageBreak/>
        <w:t>Ja piedāvājumu atvēršanas sanāksmes laikā piedāvājumu, kas iesniegts, izmantojot šifrēšanas līdzekļus, nevar atvērt, vai 1.</w:t>
      </w:r>
      <w:r w:rsidR="00FE18BF" w:rsidRPr="008C4361">
        <w:rPr>
          <w:sz w:val="22"/>
          <w:szCs w:val="22"/>
        </w:rPr>
        <w:t>9</w:t>
      </w:r>
      <w:r w:rsidRPr="008C4361">
        <w:rPr>
          <w:sz w:val="22"/>
          <w:szCs w:val="22"/>
        </w:rPr>
        <w:t>.3. apakšpunktā noteiktajā laikā nav iesniegta atvēršanas atslēga, komisija lemj par piedāvājuma noraidīšanu kā neiesniegtu.</w:t>
      </w:r>
    </w:p>
    <w:p w14:paraId="179C6D98"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Sagatavojot piedāvājumu, pretendents ievēro, ka:</w:t>
      </w:r>
    </w:p>
    <w:p w14:paraId="67252467" w14:textId="77777777" w:rsidR="00532953" w:rsidRPr="008C4361" w:rsidRDefault="00532953" w:rsidP="00532953">
      <w:pPr>
        <w:pStyle w:val="Sarakstarindkopa"/>
        <w:numPr>
          <w:ilvl w:val="3"/>
          <w:numId w:val="1"/>
        </w:numPr>
        <w:tabs>
          <w:tab w:val="left" w:pos="851"/>
        </w:tabs>
        <w:ind w:left="851" w:hanging="851"/>
        <w:jc w:val="both"/>
        <w:rPr>
          <w:sz w:val="22"/>
          <w:szCs w:val="22"/>
        </w:rPr>
      </w:pPr>
      <w:r w:rsidRPr="008C4361">
        <w:rPr>
          <w:sz w:val="22"/>
          <w:szCs w:val="22"/>
        </w:rPr>
        <w:t>pieteikuma veidlapa, pretendenta kvalifikācijas (atlases) dokumenti un finanšu piedāvājums saskaņā ar e</w:t>
      </w:r>
      <w:r w:rsidRPr="008C4361">
        <w:rPr>
          <w:sz w:val="22"/>
          <w:szCs w:val="22"/>
        </w:rPr>
        <w:noBreakHyphen/>
        <w:t xml:space="preserve">konkursu apakšsistēmā iepirkuma procedūras profilam pievienotajām dokumentu veidnēm jāaizpilda tikai elektroniski, katrs atsevišķā elektroniskā dokumentā ar standarta biroja programmatūras rīkiem lasāmā formātā (piemēram, </w:t>
      </w:r>
      <w:r w:rsidRPr="008C4361">
        <w:rPr>
          <w:i/>
          <w:sz w:val="22"/>
          <w:szCs w:val="22"/>
        </w:rPr>
        <w:t>Microsoft Office 2010</w:t>
      </w:r>
      <w:r w:rsidRPr="008C4361">
        <w:rPr>
          <w:sz w:val="22"/>
          <w:szCs w:val="22"/>
        </w:rPr>
        <w:t xml:space="preserve"> (vai jaunākas programmatūras versijas) formātā vai </w:t>
      </w:r>
      <w:proofErr w:type="spellStart"/>
      <w:r w:rsidRPr="008C4361">
        <w:rPr>
          <w:sz w:val="22"/>
          <w:szCs w:val="22"/>
        </w:rPr>
        <w:t>pdf</w:t>
      </w:r>
      <w:proofErr w:type="spellEnd"/>
      <w:r w:rsidRPr="008C4361">
        <w:rPr>
          <w:sz w:val="22"/>
          <w:szCs w:val="22"/>
        </w:rPr>
        <w:t xml:space="preserve"> formātā) un jāpievieno tam paredzētajā iepirkuma procedūras profila sadaļā;</w:t>
      </w:r>
    </w:p>
    <w:p w14:paraId="16F26880" w14:textId="77777777" w:rsidR="00532953" w:rsidRPr="008C4361" w:rsidRDefault="00532953" w:rsidP="00532953">
      <w:pPr>
        <w:pStyle w:val="Sarakstarindkopa"/>
        <w:numPr>
          <w:ilvl w:val="3"/>
          <w:numId w:val="1"/>
        </w:numPr>
        <w:tabs>
          <w:tab w:val="left" w:pos="851"/>
        </w:tabs>
        <w:ind w:left="851" w:hanging="851"/>
        <w:jc w:val="both"/>
        <w:rPr>
          <w:sz w:val="22"/>
          <w:szCs w:val="22"/>
        </w:rPr>
      </w:pPr>
      <w:r w:rsidRPr="008C4361">
        <w:rPr>
          <w:sz w:val="22"/>
          <w:szCs w:val="22"/>
        </w:rPr>
        <w:t>iesniedzot piedāvājumu, pretendents to paraksta ar Elektronisko iepirkumu sistēmas piedāvāto elektronisko parakstu vai ar drošu elektronisko parakstu un laika zīmogu;</w:t>
      </w:r>
    </w:p>
    <w:p w14:paraId="6C9FAB3F" w14:textId="77777777" w:rsidR="00532953" w:rsidRPr="008C4361" w:rsidRDefault="00532953" w:rsidP="00532953">
      <w:pPr>
        <w:pStyle w:val="Sarakstarindkopa"/>
        <w:numPr>
          <w:ilvl w:val="3"/>
          <w:numId w:val="1"/>
        </w:numPr>
        <w:tabs>
          <w:tab w:val="left" w:pos="851"/>
        </w:tabs>
        <w:ind w:left="851" w:hanging="851"/>
        <w:jc w:val="both"/>
        <w:rPr>
          <w:sz w:val="22"/>
          <w:szCs w:val="22"/>
        </w:rPr>
      </w:pPr>
      <w:r w:rsidRPr="008C4361">
        <w:rPr>
          <w:sz w:val="22"/>
          <w:szCs w:val="22"/>
        </w:rPr>
        <w:t>iesniedzot piedāvājumu elektroniski, pretendents ir tiesīgs ar vienu drošu elektronisko parakstu parakstīt visus dokumentus kā vienu kopumu;</w:t>
      </w:r>
    </w:p>
    <w:p w14:paraId="44798B4B" w14:textId="77777777" w:rsidR="00532953" w:rsidRPr="008C4361" w:rsidRDefault="00532953" w:rsidP="00532953">
      <w:pPr>
        <w:pStyle w:val="Sarakstarindkopa"/>
        <w:numPr>
          <w:ilvl w:val="3"/>
          <w:numId w:val="1"/>
        </w:numPr>
        <w:tabs>
          <w:tab w:val="left" w:pos="851"/>
        </w:tabs>
        <w:ind w:left="851" w:hanging="851"/>
        <w:jc w:val="both"/>
        <w:rPr>
          <w:sz w:val="22"/>
          <w:szCs w:val="22"/>
        </w:rPr>
      </w:pPr>
      <w:r w:rsidRPr="008C4361">
        <w:rPr>
          <w:sz w:val="22"/>
          <w:szCs w:val="22"/>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p>
    <w:p w14:paraId="05E19C62"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Piedāvājums jāiesniedz latviešu valodā, kvalifikāciju apliecinošie dokumenti (piemēram, sertifikāti un citi dokumenti, kurus negatavo pats pretendents) var tikt iesniegti citā valodā ar pievienotu pretendenta apliecinātu tulkojumu latviešu valodā. Tulkojumus apliecina atbilstoši Ministru kabineta 2000. gada 22. augusta noteikumiem Nr. 291 „Kārtība, kādā apliecināmi dokumentu tulkojumi valsts valodā”. Par dokumenta tulkojuma atbilstību oriģinālam atbild pretendents.</w:t>
      </w:r>
    </w:p>
    <w:p w14:paraId="3B3910CD"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Ja pretendents iesniedzis kāda dokumenta kopiju, to apliecina atbilstoši Dokumentu juridiskā spēka likumam un noformē atbilstoši Ministru kabineta 2018. gada 4. septembra noteikumiem Nr. 558 „Dokumentu izstrādāšanas un noformēšanas kārtība”. Pretendents ir tiesīgs apliecināt visus piedāvājumā esošos atvasinātos dokumentus un tulkojumus, iesniedzot vienu kopēju apliecinājumu, kas attiecas uz visiem atvasinātajiem dokumentiem un tulkojumiem. Ja dokumenta kopija nav apliecināta atbilstoši normatīvo aktu prasībām, Iepirkuma komisija, ja tai rodas šaubas par iesniegtā dokumenta kopijas autentiskumu, saskaņā ar Publisko iepirkumu likuma 41. panta piekto daļu var pieprasīt, lai pretendents uzrāda dokumenta oriģinālu vai iesniedz apliecinātu dokumenta kopiju.</w:t>
      </w:r>
    </w:p>
    <w:p w14:paraId="174660F7"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Elektronisko iepirkumu sistēmas e-konkursu apakšsistēmā jāiesniedz derīga elektroniska atslēga un parole šifrētā dokumenta atvēršanai. Ja piedāvājums saturēs kādu no šajā apakšpunktā minētajiem riskiem, tas netiks izskatīts.</w:t>
      </w:r>
    </w:p>
    <w:p w14:paraId="0202AB11" w14:textId="77777777" w:rsidR="00532953" w:rsidRPr="008C4361" w:rsidRDefault="00532953" w:rsidP="00532953">
      <w:pPr>
        <w:pStyle w:val="Sarakstarindkopa"/>
        <w:numPr>
          <w:ilvl w:val="2"/>
          <w:numId w:val="1"/>
        </w:numPr>
        <w:tabs>
          <w:tab w:val="left" w:pos="851"/>
        </w:tabs>
        <w:ind w:left="851" w:hanging="851"/>
        <w:jc w:val="both"/>
        <w:rPr>
          <w:sz w:val="22"/>
          <w:szCs w:val="22"/>
        </w:rPr>
      </w:pPr>
      <w:r w:rsidRPr="008C4361">
        <w:rPr>
          <w:sz w:val="22"/>
          <w:szCs w:val="22"/>
        </w:rPr>
        <w:t>Iesniedzot piedāvājumu, pretendents pilnībā atzīst un apņemas ievērot visus nolikumā (t.sk. nolikuma pielikumos un veidnēs, kuras ir ievietotas e-konkursu apakšsistēmā šā iepirkuma profila sadaļās) ietvertos nosacījumus.</w:t>
      </w:r>
    </w:p>
    <w:p w14:paraId="3B695BA8" w14:textId="77777777" w:rsidR="00532953" w:rsidRPr="008C4361" w:rsidRDefault="00532953" w:rsidP="002723CC">
      <w:pPr>
        <w:pStyle w:val="Sarakstarindkopa"/>
        <w:numPr>
          <w:ilvl w:val="2"/>
          <w:numId w:val="1"/>
        </w:numPr>
        <w:tabs>
          <w:tab w:val="left" w:pos="851"/>
          <w:tab w:val="left" w:pos="993"/>
        </w:tabs>
        <w:ind w:left="851" w:hanging="851"/>
        <w:jc w:val="both"/>
        <w:rPr>
          <w:sz w:val="22"/>
          <w:szCs w:val="22"/>
        </w:rPr>
      </w:pPr>
      <w:r w:rsidRPr="008C4361">
        <w:rPr>
          <w:sz w:val="22"/>
          <w:szCs w:val="22"/>
        </w:rPr>
        <w:t>Pretendenta piedāvājumā jāietver šādi atsevišķi elektroniski sagatavoti un parakstīti dokumenti:</w:t>
      </w:r>
    </w:p>
    <w:p w14:paraId="53EE0384" w14:textId="77777777" w:rsidR="00532953" w:rsidRPr="008C4361" w:rsidRDefault="00532953" w:rsidP="002723CC">
      <w:pPr>
        <w:pStyle w:val="Sarakstarindkopa"/>
        <w:numPr>
          <w:ilvl w:val="3"/>
          <w:numId w:val="1"/>
        </w:numPr>
        <w:tabs>
          <w:tab w:val="left" w:pos="851"/>
          <w:tab w:val="left" w:pos="993"/>
        </w:tabs>
        <w:ind w:left="851" w:hanging="851"/>
        <w:jc w:val="both"/>
        <w:rPr>
          <w:sz w:val="22"/>
          <w:szCs w:val="22"/>
        </w:rPr>
      </w:pPr>
      <w:r w:rsidRPr="008C4361">
        <w:rPr>
          <w:sz w:val="22"/>
          <w:szCs w:val="22"/>
        </w:rPr>
        <w:t>pieteikums dalībai atklātā konkursā;</w:t>
      </w:r>
    </w:p>
    <w:p w14:paraId="6D09B45E" w14:textId="0767CA51" w:rsidR="00532953" w:rsidRPr="008C4361" w:rsidRDefault="00532953" w:rsidP="002723CC">
      <w:pPr>
        <w:pStyle w:val="Sarakstarindkopa"/>
        <w:numPr>
          <w:ilvl w:val="3"/>
          <w:numId w:val="1"/>
        </w:numPr>
        <w:tabs>
          <w:tab w:val="left" w:pos="851"/>
          <w:tab w:val="left" w:pos="993"/>
        </w:tabs>
        <w:ind w:left="851" w:hanging="851"/>
        <w:jc w:val="both"/>
        <w:rPr>
          <w:sz w:val="22"/>
          <w:szCs w:val="22"/>
        </w:rPr>
      </w:pPr>
      <w:r w:rsidRPr="008C4361">
        <w:rPr>
          <w:sz w:val="22"/>
          <w:szCs w:val="22"/>
        </w:rPr>
        <w:t xml:space="preserve">pretendenta kvalifikācijas </w:t>
      </w:r>
      <w:r w:rsidR="00FE18BF" w:rsidRPr="008C4361">
        <w:rPr>
          <w:sz w:val="22"/>
          <w:szCs w:val="22"/>
        </w:rPr>
        <w:t xml:space="preserve">(atlases) </w:t>
      </w:r>
      <w:r w:rsidRPr="008C4361">
        <w:rPr>
          <w:sz w:val="22"/>
          <w:szCs w:val="22"/>
        </w:rPr>
        <w:t>dokumenti;</w:t>
      </w:r>
    </w:p>
    <w:p w14:paraId="28597D0D" w14:textId="77777777" w:rsidR="00532953" w:rsidRPr="008C4361" w:rsidRDefault="00532953" w:rsidP="002723CC">
      <w:pPr>
        <w:pStyle w:val="Sarakstarindkopa"/>
        <w:numPr>
          <w:ilvl w:val="3"/>
          <w:numId w:val="1"/>
        </w:numPr>
        <w:tabs>
          <w:tab w:val="left" w:pos="851"/>
          <w:tab w:val="left" w:pos="993"/>
        </w:tabs>
        <w:ind w:left="851" w:hanging="851"/>
        <w:jc w:val="both"/>
        <w:rPr>
          <w:sz w:val="22"/>
          <w:szCs w:val="22"/>
        </w:rPr>
      </w:pPr>
      <w:r w:rsidRPr="008C4361">
        <w:rPr>
          <w:sz w:val="22"/>
          <w:szCs w:val="22"/>
        </w:rPr>
        <w:t>finanšu piedāvājums.</w:t>
      </w:r>
    </w:p>
    <w:p w14:paraId="6F71FB8D" w14:textId="30F460F4" w:rsidR="00FE18BF" w:rsidRPr="008C4361" w:rsidRDefault="00FE18BF" w:rsidP="002723CC">
      <w:pPr>
        <w:pStyle w:val="Sarakstarindkopa"/>
        <w:numPr>
          <w:ilvl w:val="2"/>
          <w:numId w:val="1"/>
        </w:numPr>
        <w:tabs>
          <w:tab w:val="left" w:pos="851"/>
          <w:tab w:val="left" w:pos="993"/>
        </w:tabs>
        <w:ind w:left="851" w:right="-51" w:hanging="851"/>
        <w:jc w:val="both"/>
        <w:rPr>
          <w:sz w:val="22"/>
          <w:szCs w:val="22"/>
        </w:rPr>
      </w:pPr>
      <w:r w:rsidRPr="008C4361">
        <w:rPr>
          <w:sz w:val="22"/>
          <w:szCs w:val="22"/>
        </w:rPr>
        <w:t xml:space="preserve">Nolikuma </w:t>
      </w:r>
      <w:r w:rsidR="00395369">
        <w:rPr>
          <w:sz w:val="22"/>
          <w:szCs w:val="22"/>
        </w:rPr>
        <w:t>2.5</w:t>
      </w:r>
      <w:r w:rsidRPr="008C4361">
        <w:rPr>
          <w:sz w:val="22"/>
          <w:szCs w:val="22"/>
        </w:rPr>
        <w:t xml:space="preserve">. apakšpunktā minētie iespieddarbu paraugi jāiesniedz līdz </w:t>
      </w:r>
      <w:r w:rsidRPr="00A440D5">
        <w:rPr>
          <w:sz w:val="22"/>
          <w:szCs w:val="22"/>
        </w:rPr>
        <w:t>piedāvājumu atvēršanas</w:t>
      </w:r>
      <w:r w:rsidRPr="00AA607E">
        <w:rPr>
          <w:sz w:val="22"/>
          <w:szCs w:val="22"/>
        </w:rPr>
        <w:t xml:space="preserve"> </w:t>
      </w:r>
      <w:r w:rsidRPr="008C4361">
        <w:rPr>
          <w:sz w:val="22"/>
          <w:szCs w:val="22"/>
        </w:rPr>
        <w:t>brīdim (</w:t>
      </w:r>
      <w:r w:rsidRPr="008C4361">
        <w:rPr>
          <w:sz w:val="22"/>
          <w:szCs w:val="22"/>
          <w:u w:val="single"/>
        </w:rPr>
        <w:t xml:space="preserve">līdz 2026. gada </w:t>
      </w:r>
      <w:r w:rsidR="003645FB">
        <w:rPr>
          <w:sz w:val="22"/>
          <w:szCs w:val="22"/>
          <w:u w:val="single"/>
        </w:rPr>
        <w:t>5</w:t>
      </w:r>
      <w:r w:rsidR="00A440D5" w:rsidRPr="00A440D5">
        <w:rPr>
          <w:sz w:val="22"/>
          <w:szCs w:val="22"/>
          <w:u w:val="single"/>
        </w:rPr>
        <w:t>. augusta</w:t>
      </w:r>
      <w:r w:rsidRPr="00A440D5">
        <w:rPr>
          <w:sz w:val="22"/>
          <w:szCs w:val="22"/>
          <w:u w:val="single"/>
        </w:rPr>
        <w:t xml:space="preserve"> plkst. </w:t>
      </w:r>
      <w:r w:rsidR="00414FB6" w:rsidRPr="00A440D5">
        <w:rPr>
          <w:sz w:val="22"/>
          <w:szCs w:val="22"/>
          <w:u w:val="single"/>
        </w:rPr>
        <w:t>13</w:t>
      </w:r>
      <w:r w:rsidRPr="00A440D5">
        <w:rPr>
          <w:sz w:val="22"/>
          <w:szCs w:val="22"/>
          <w:u w:val="single"/>
        </w:rPr>
        <w:t>.00</w:t>
      </w:r>
      <w:r w:rsidRPr="008C4361">
        <w:rPr>
          <w:sz w:val="22"/>
          <w:szCs w:val="22"/>
        </w:rPr>
        <w:t>) drukātā veidā (papīra formātā), slēgtā, aizzīmogotā aploksnē, uz tās norādot:</w:t>
      </w:r>
    </w:p>
    <w:p w14:paraId="02CC3B4D" w14:textId="1AE2799D" w:rsidR="00FE18BF" w:rsidRPr="008C4361" w:rsidRDefault="00FE18BF" w:rsidP="002723CC">
      <w:pPr>
        <w:pStyle w:val="Sarakstarindkopa"/>
        <w:numPr>
          <w:ilvl w:val="3"/>
          <w:numId w:val="1"/>
        </w:numPr>
        <w:tabs>
          <w:tab w:val="left" w:pos="851"/>
          <w:tab w:val="left" w:pos="993"/>
        </w:tabs>
        <w:ind w:left="851" w:right="-51" w:hanging="851"/>
        <w:jc w:val="both"/>
        <w:rPr>
          <w:sz w:val="22"/>
          <w:szCs w:val="22"/>
        </w:rPr>
      </w:pPr>
      <w:r w:rsidRPr="008C4361">
        <w:rPr>
          <w:sz w:val="22"/>
          <w:szCs w:val="22"/>
        </w:rPr>
        <w:t xml:space="preserve">pasūtītāja nosaukumu, reģistrācijas Nr. un juridisko adresi (skat. nolikuma 1.1. </w:t>
      </w:r>
      <w:r w:rsidR="00E80927">
        <w:rPr>
          <w:sz w:val="22"/>
          <w:szCs w:val="22"/>
        </w:rPr>
        <w:t>apakš</w:t>
      </w:r>
      <w:r w:rsidRPr="008C4361">
        <w:rPr>
          <w:sz w:val="22"/>
          <w:szCs w:val="22"/>
        </w:rPr>
        <w:t>punktu);</w:t>
      </w:r>
    </w:p>
    <w:p w14:paraId="700B9BD0" w14:textId="77777777" w:rsidR="00FE18BF" w:rsidRPr="008C4361" w:rsidRDefault="00FE18BF" w:rsidP="002723CC">
      <w:pPr>
        <w:pStyle w:val="Sarakstarindkopa"/>
        <w:numPr>
          <w:ilvl w:val="3"/>
          <w:numId w:val="1"/>
        </w:numPr>
        <w:tabs>
          <w:tab w:val="left" w:pos="851"/>
          <w:tab w:val="left" w:pos="993"/>
        </w:tabs>
        <w:ind w:left="851" w:right="-51" w:hanging="851"/>
        <w:jc w:val="both"/>
        <w:rPr>
          <w:sz w:val="22"/>
          <w:szCs w:val="22"/>
        </w:rPr>
      </w:pPr>
      <w:r w:rsidRPr="008C4361">
        <w:rPr>
          <w:sz w:val="22"/>
          <w:szCs w:val="22"/>
        </w:rPr>
        <w:t>pretendenta nosaukumu, reģistrācijas Nr. un juridisko adresi un kontaktinformāciju;</w:t>
      </w:r>
    </w:p>
    <w:p w14:paraId="0865662A" w14:textId="5BF5788C" w:rsidR="00FE18BF" w:rsidRPr="008C4361" w:rsidRDefault="00FE18BF" w:rsidP="002723CC">
      <w:pPr>
        <w:pStyle w:val="Sarakstarindkopa"/>
        <w:numPr>
          <w:ilvl w:val="3"/>
          <w:numId w:val="1"/>
        </w:numPr>
        <w:tabs>
          <w:tab w:val="left" w:pos="851"/>
          <w:tab w:val="left" w:pos="993"/>
        </w:tabs>
        <w:ind w:left="851" w:right="-51" w:hanging="851"/>
        <w:jc w:val="both"/>
        <w:rPr>
          <w:sz w:val="22"/>
          <w:szCs w:val="22"/>
        </w:rPr>
      </w:pPr>
      <w:r w:rsidRPr="008C4361">
        <w:rPr>
          <w:sz w:val="22"/>
          <w:szCs w:val="22"/>
        </w:rPr>
        <w:t xml:space="preserve">atzīmi: „Iepirkumam </w:t>
      </w:r>
      <w:r w:rsidRPr="008C4361">
        <w:rPr>
          <w:b/>
          <w:sz w:val="22"/>
          <w:szCs w:val="22"/>
        </w:rPr>
        <w:t>„Kalendāru un Ziemassvētku atklātņu druka un piegāde”</w:t>
      </w:r>
      <w:r w:rsidRPr="008C4361">
        <w:rPr>
          <w:bCs/>
          <w:sz w:val="22"/>
          <w:szCs w:val="22"/>
        </w:rPr>
        <w:t xml:space="preserve"> </w:t>
      </w:r>
      <w:r w:rsidRPr="008C4361">
        <w:rPr>
          <w:sz w:val="22"/>
          <w:szCs w:val="22"/>
        </w:rPr>
        <w:t>identifikācijas Nr. RPM 2026/13”.</w:t>
      </w:r>
    </w:p>
    <w:p w14:paraId="350D1D85" w14:textId="77777777" w:rsidR="00FE18BF" w:rsidRPr="008C4361" w:rsidRDefault="00FE18BF" w:rsidP="002723CC">
      <w:pPr>
        <w:pStyle w:val="Sarakstarindkopa"/>
        <w:numPr>
          <w:ilvl w:val="2"/>
          <w:numId w:val="1"/>
        </w:numPr>
        <w:tabs>
          <w:tab w:val="left" w:pos="851"/>
          <w:tab w:val="left" w:pos="993"/>
        </w:tabs>
        <w:ind w:left="851" w:right="-51" w:hanging="851"/>
        <w:jc w:val="both"/>
        <w:rPr>
          <w:sz w:val="22"/>
          <w:szCs w:val="22"/>
        </w:rPr>
      </w:pPr>
      <w:r w:rsidRPr="008C4361">
        <w:rPr>
          <w:sz w:val="22"/>
          <w:szCs w:val="22"/>
        </w:rPr>
        <w:lastRenderedPageBreak/>
        <w:t>Ja pretendents izvēlas nosūtīt iespieddarbu paraugus pa pastu vai ar kurjerpasta starpniecību, visu atbildību par iespējamu pasta sūtījumu aizkavēšanos vai citiem apstākļiem, kas var traucēt to savlaicīgu nogādāšanu norādītajā adresē, uzņemas pretendents. Ja pretendents izvēlas iespieddarbu paraugus iesniegt personīgi, to var izdarīt Rundāles pils muzeja administrācijā pils otrajā stāvā (ieeja pa dienesta durvīm Rundāles pils iekšpagalma labajā stūrī).</w:t>
      </w:r>
    </w:p>
    <w:p w14:paraId="46636DA4" w14:textId="4BE1E764" w:rsidR="00FE18BF" w:rsidRPr="008C4361" w:rsidRDefault="00FE18BF" w:rsidP="002723CC">
      <w:pPr>
        <w:pStyle w:val="Sarakstarindkopa"/>
        <w:numPr>
          <w:ilvl w:val="2"/>
          <w:numId w:val="1"/>
        </w:numPr>
        <w:tabs>
          <w:tab w:val="left" w:pos="851"/>
          <w:tab w:val="left" w:pos="993"/>
        </w:tabs>
        <w:ind w:left="851" w:right="-51" w:hanging="851"/>
        <w:jc w:val="both"/>
        <w:rPr>
          <w:sz w:val="22"/>
          <w:szCs w:val="22"/>
        </w:rPr>
      </w:pPr>
      <w:r w:rsidRPr="008C4361">
        <w:rPr>
          <w:sz w:val="22"/>
          <w:szCs w:val="22"/>
        </w:rPr>
        <w:t>Pēc piedāvājumu vērtēšanas pabeigšanas un lēmuma pieņemšanas, bet ne ātrāk kā pēc pārsūdzības termiņa beigām pretendents pēc pieprasījuma iesniegtos iespieddarbu paraugus var saņemt atpakaļ.</w:t>
      </w:r>
    </w:p>
    <w:p w14:paraId="0C1F1BCA" w14:textId="77777777" w:rsidR="00532953" w:rsidRPr="008C4361" w:rsidRDefault="00532953" w:rsidP="002723CC">
      <w:pPr>
        <w:tabs>
          <w:tab w:val="left" w:pos="709"/>
        </w:tabs>
        <w:ind w:left="851" w:hanging="851"/>
        <w:jc w:val="both"/>
        <w:rPr>
          <w:sz w:val="22"/>
          <w:szCs w:val="22"/>
        </w:rPr>
      </w:pPr>
    </w:p>
    <w:p w14:paraId="4B1C9D73" w14:textId="77777777" w:rsidR="00FE18BF" w:rsidRPr="008C4361" w:rsidRDefault="00FE18BF" w:rsidP="002723CC">
      <w:pPr>
        <w:tabs>
          <w:tab w:val="left" w:pos="709"/>
        </w:tabs>
        <w:jc w:val="both"/>
        <w:rPr>
          <w:sz w:val="22"/>
          <w:szCs w:val="22"/>
        </w:rPr>
      </w:pPr>
    </w:p>
    <w:p w14:paraId="2079D37A" w14:textId="77777777" w:rsidR="00532953" w:rsidRPr="008C4361" w:rsidRDefault="00532953" w:rsidP="00532953">
      <w:pPr>
        <w:pStyle w:val="Sarakstarindkopa"/>
        <w:numPr>
          <w:ilvl w:val="0"/>
          <w:numId w:val="1"/>
        </w:numPr>
        <w:tabs>
          <w:tab w:val="left" w:pos="567"/>
        </w:tabs>
        <w:spacing w:line="276" w:lineRule="auto"/>
        <w:jc w:val="center"/>
        <w:rPr>
          <w:b/>
          <w:sz w:val="22"/>
          <w:szCs w:val="22"/>
        </w:rPr>
      </w:pPr>
      <w:r w:rsidRPr="008C4361">
        <w:rPr>
          <w:b/>
          <w:sz w:val="22"/>
          <w:szCs w:val="22"/>
        </w:rPr>
        <w:t>KVALIFIKĀCIJAS PRASĪBAS UN IESNIEDZAMIE PIERĀDĪJUMI</w:t>
      </w:r>
    </w:p>
    <w:p w14:paraId="7CB2A08B" w14:textId="77777777" w:rsidR="00532953" w:rsidRPr="008C4361" w:rsidRDefault="00532953" w:rsidP="00532953">
      <w:pPr>
        <w:tabs>
          <w:tab w:val="left" w:pos="709"/>
        </w:tabs>
        <w:ind w:left="709" w:hanging="709"/>
        <w:jc w:val="both"/>
        <w:rPr>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4536"/>
      </w:tblGrid>
      <w:tr w:rsidR="00532953" w:rsidRPr="008C4361" w14:paraId="633D0E8F" w14:textId="77777777" w:rsidTr="00FE18BF">
        <w:tc>
          <w:tcPr>
            <w:tcW w:w="709" w:type="dxa"/>
          </w:tcPr>
          <w:p w14:paraId="6BC601A9" w14:textId="77777777" w:rsidR="00532953" w:rsidRPr="008C4361" w:rsidRDefault="00532953" w:rsidP="005E53B2">
            <w:pPr>
              <w:tabs>
                <w:tab w:val="left" w:pos="567"/>
              </w:tabs>
              <w:jc w:val="center"/>
              <w:rPr>
                <w:b/>
                <w:sz w:val="22"/>
                <w:szCs w:val="22"/>
              </w:rPr>
            </w:pPr>
            <w:r w:rsidRPr="008C4361">
              <w:rPr>
                <w:b/>
                <w:sz w:val="22"/>
                <w:szCs w:val="22"/>
              </w:rPr>
              <w:t>Nr.</w:t>
            </w:r>
          </w:p>
          <w:p w14:paraId="263A9254" w14:textId="77777777" w:rsidR="00532953" w:rsidRPr="008C4361" w:rsidRDefault="00532953" w:rsidP="005E53B2">
            <w:pPr>
              <w:tabs>
                <w:tab w:val="left" w:pos="567"/>
              </w:tabs>
              <w:jc w:val="center"/>
              <w:rPr>
                <w:b/>
                <w:sz w:val="22"/>
                <w:szCs w:val="22"/>
              </w:rPr>
            </w:pPr>
            <w:r w:rsidRPr="008C4361">
              <w:rPr>
                <w:b/>
                <w:sz w:val="22"/>
                <w:szCs w:val="22"/>
              </w:rPr>
              <w:t>p.k.</w:t>
            </w:r>
          </w:p>
        </w:tc>
        <w:tc>
          <w:tcPr>
            <w:tcW w:w="4253" w:type="dxa"/>
          </w:tcPr>
          <w:p w14:paraId="300C6394" w14:textId="77777777" w:rsidR="00532953" w:rsidRPr="008C4361" w:rsidRDefault="00532953" w:rsidP="005E53B2">
            <w:pPr>
              <w:tabs>
                <w:tab w:val="left" w:pos="567"/>
              </w:tabs>
              <w:jc w:val="center"/>
              <w:rPr>
                <w:b/>
                <w:sz w:val="22"/>
                <w:szCs w:val="22"/>
              </w:rPr>
            </w:pPr>
            <w:r w:rsidRPr="008C4361">
              <w:rPr>
                <w:b/>
                <w:sz w:val="22"/>
                <w:szCs w:val="22"/>
              </w:rPr>
              <w:t>Prasības</w:t>
            </w:r>
          </w:p>
        </w:tc>
        <w:tc>
          <w:tcPr>
            <w:tcW w:w="4536" w:type="dxa"/>
          </w:tcPr>
          <w:p w14:paraId="6654EE0B" w14:textId="77777777" w:rsidR="00532953" w:rsidRPr="008C4361" w:rsidRDefault="00532953" w:rsidP="005E53B2">
            <w:pPr>
              <w:tabs>
                <w:tab w:val="left" w:pos="567"/>
              </w:tabs>
              <w:jc w:val="center"/>
              <w:rPr>
                <w:b/>
                <w:sz w:val="22"/>
                <w:szCs w:val="22"/>
              </w:rPr>
            </w:pPr>
            <w:r w:rsidRPr="008C4361">
              <w:rPr>
                <w:b/>
                <w:sz w:val="22"/>
                <w:szCs w:val="22"/>
              </w:rPr>
              <w:t>Iesniedzamie dokumenti</w:t>
            </w:r>
          </w:p>
        </w:tc>
      </w:tr>
      <w:tr w:rsidR="00532953" w:rsidRPr="008C4361" w14:paraId="291A73BA" w14:textId="77777777" w:rsidTr="00FE18BF">
        <w:tc>
          <w:tcPr>
            <w:tcW w:w="709" w:type="dxa"/>
          </w:tcPr>
          <w:p w14:paraId="386479BD" w14:textId="77777777" w:rsidR="00532953" w:rsidRPr="008C4361" w:rsidRDefault="00532953" w:rsidP="005E53B2">
            <w:pPr>
              <w:tabs>
                <w:tab w:val="left" w:pos="567"/>
              </w:tabs>
              <w:jc w:val="center"/>
              <w:rPr>
                <w:sz w:val="22"/>
                <w:szCs w:val="22"/>
              </w:rPr>
            </w:pPr>
            <w:r w:rsidRPr="008C4361">
              <w:rPr>
                <w:sz w:val="22"/>
                <w:szCs w:val="22"/>
              </w:rPr>
              <w:t>2.1.</w:t>
            </w:r>
          </w:p>
        </w:tc>
        <w:tc>
          <w:tcPr>
            <w:tcW w:w="4253" w:type="dxa"/>
          </w:tcPr>
          <w:p w14:paraId="019F0FD2" w14:textId="77777777" w:rsidR="00532953" w:rsidRPr="008C4361" w:rsidRDefault="00532953" w:rsidP="005E53B2">
            <w:pPr>
              <w:tabs>
                <w:tab w:val="left" w:pos="567"/>
              </w:tabs>
              <w:jc w:val="both"/>
              <w:rPr>
                <w:sz w:val="22"/>
                <w:szCs w:val="22"/>
              </w:rPr>
            </w:pPr>
          </w:p>
        </w:tc>
        <w:tc>
          <w:tcPr>
            <w:tcW w:w="4536" w:type="dxa"/>
          </w:tcPr>
          <w:p w14:paraId="4E2E9BB1" w14:textId="77777777" w:rsidR="00532953" w:rsidRPr="008C4361" w:rsidRDefault="00532953" w:rsidP="005E53B2">
            <w:pPr>
              <w:tabs>
                <w:tab w:val="left" w:pos="567"/>
              </w:tabs>
              <w:jc w:val="both"/>
              <w:rPr>
                <w:sz w:val="22"/>
                <w:szCs w:val="22"/>
              </w:rPr>
            </w:pPr>
            <w:r w:rsidRPr="008C4361">
              <w:rPr>
                <w:sz w:val="22"/>
                <w:szCs w:val="22"/>
              </w:rPr>
              <w:t xml:space="preserve">Pretendenta pieteikums dalībai iepirkuma procedūrā (veidne nolikuma </w:t>
            </w:r>
            <w:r w:rsidRPr="00AA607E">
              <w:rPr>
                <w:sz w:val="22"/>
                <w:szCs w:val="22"/>
              </w:rPr>
              <w:t>1.</w:t>
            </w:r>
            <w:r w:rsidRPr="00E80927">
              <w:rPr>
                <w:sz w:val="22"/>
                <w:szCs w:val="22"/>
              </w:rPr>
              <w:t xml:space="preserve"> pielikumā</w:t>
            </w:r>
            <w:r w:rsidRPr="008C4361">
              <w:rPr>
                <w:sz w:val="22"/>
                <w:szCs w:val="22"/>
              </w:rPr>
              <w:t>).</w:t>
            </w:r>
          </w:p>
          <w:p w14:paraId="6D17BC2D" w14:textId="77777777" w:rsidR="00532953" w:rsidRPr="008C4361" w:rsidRDefault="00532953" w:rsidP="005E53B2">
            <w:pPr>
              <w:tabs>
                <w:tab w:val="left" w:pos="567"/>
              </w:tabs>
              <w:jc w:val="both"/>
              <w:rPr>
                <w:sz w:val="22"/>
                <w:szCs w:val="22"/>
              </w:rPr>
            </w:pPr>
          </w:p>
          <w:p w14:paraId="4F2A6967" w14:textId="70502C23" w:rsidR="00532953" w:rsidRPr="008C4361" w:rsidRDefault="00532953" w:rsidP="00E80927">
            <w:pPr>
              <w:ind w:right="-2"/>
              <w:jc w:val="both"/>
              <w:rPr>
                <w:sz w:val="22"/>
                <w:szCs w:val="22"/>
                <w:lang w:eastAsia="lv-LV"/>
              </w:rPr>
            </w:pPr>
            <w:r w:rsidRPr="008C4361">
              <w:rPr>
                <w:sz w:val="22"/>
                <w:szCs w:val="22"/>
                <w:lang w:eastAsia="lv-LV"/>
              </w:rPr>
              <w:t>Ja piedāvājumu iesniedz personālsabiedrība vai piegādātāju apvienība, pieteikumā norāda personu, kura konkursā pārstāv attiecīgo personālsabiedrību vai piegādātāju apvienību. Papildus pieteikumam pretendents iesniedz visu personālsabiedrības biedru vai piegādātāju apvienības dalībnieku parakstītu dokumentu (apliecinājumu vai vienošanos), kas apliecina katra personālsabiedrības biedra vai piegādātāju apvienības dalībnieka konkrētās saistības attiecībā uz šā iepirkuma realizāciju, piedalīšanos iepirkuma līguma izpildē un atbildības sadalījumu.</w:t>
            </w:r>
          </w:p>
        </w:tc>
      </w:tr>
      <w:tr w:rsidR="00532953" w:rsidRPr="008C4361" w14:paraId="6C1D6CD4" w14:textId="77777777" w:rsidTr="00FE18BF">
        <w:tc>
          <w:tcPr>
            <w:tcW w:w="709" w:type="dxa"/>
          </w:tcPr>
          <w:p w14:paraId="76D68234" w14:textId="77777777" w:rsidR="00532953" w:rsidRPr="008C4361" w:rsidRDefault="00532953" w:rsidP="005E53B2">
            <w:pPr>
              <w:tabs>
                <w:tab w:val="left" w:pos="567"/>
              </w:tabs>
              <w:jc w:val="center"/>
              <w:rPr>
                <w:sz w:val="22"/>
                <w:szCs w:val="22"/>
              </w:rPr>
            </w:pPr>
            <w:r w:rsidRPr="008C4361">
              <w:rPr>
                <w:sz w:val="22"/>
                <w:szCs w:val="22"/>
              </w:rPr>
              <w:t>2.2.</w:t>
            </w:r>
          </w:p>
        </w:tc>
        <w:tc>
          <w:tcPr>
            <w:tcW w:w="4253" w:type="dxa"/>
          </w:tcPr>
          <w:p w14:paraId="1E4E0AB7" w14:textId="77777777" w:rsidR="00532953" w:rsidRPr="008C4361" w:rsidRDefault="00532953" w:rsidP="005E53B2">
            <w:pPr>
              <w:pStyle w:val="Sarakstarindkopa"/>
              <w:ind w:left="0" w:hanging="34"/>
              <w:jc w:val="both"/>
              <w:rPr>
                <w:sz w:val="22"/>
                <w:szCs w:val="22"/>
              </w:rPr>
            </w:pPr>
            <w:r w:rsidRPr="008C4361">
              <w:rPr>
                <w:sz w:val="22"/>
                <w:szCs w:val="22"/>
              </w:rPr>
              <w:t>Piedāvājuma dokumentus paraksta pretendenta pārstāvis ar Latvijas Republikas Uzņēmumu reģistrā vai atbilstošā reģistrā ārvalstīs nostiprinātām pārstāvības tiesībām vai šīs personas pilnvarota persona.</w:t>
            </w:r>
          </w:p>
          <w:p w14:paraId="32FDD1D8" w14:textId="77777777" w:rsidR="00532953" w:rsidRPr="008C4361" w:rsidRDefault="00532953" w:rsidP="005E53B2">
            <w:pPr>
              <w:pStyle w:val="Sarakstarindkopa"/>
              <w:ind w:left="0" w:hanging="34"/>
              <w:jc w:val="both"/>
              <w:rPr>
                <w:sz w:val="22"/>
                <w:szCs w:val="22"/>
              </w:rPr>
            </w:pPr>
          </w:p>
          <w:p w14:paraId="085E6810" w14:textId="7D603EA5" w:rsidR="00532953" w:rsidRPr="008C4361" w:rsidRDefault="00532953" w:rsidP="00E80927">
            <w:pPr>
              <w:pStyle w:val="Sarakstarindkopa"/>
              <w:ind w:left="0" w:hanging="34"/>
              <w:jc w:val="both"/>
              <w:rPr>
                <w:sz w:val="22"/>
                <w:szCs w:val="22"/>
              </w:rPr>
            </w:pPr>
            <w:r w:rsidRPr="008C4361">
              <w:rPr>
                <w:sz w:val="22"/>
                <w:szCs w:val="22"/>
              </w:rPr>
              <w:t xml:space="preserve">Ja piedāvājumu iesniedz piegādātāju apvienība, to paraksta visi piegādātāju apvienības dalībnieki vai piegādātāju apvienības pilnvarotais pārstāvis. Pilnvarojums pārstāvēt piegādātāju apvienību ir jāparaksta katras piegādātāju apvienībā iekļautās personas </w:t>
            </w:r>
            <w:proofErr w:type="spellStart"/>
            <w:r w:rsidRPr="008C4361">
              <w:rPr>
                <w:sz w:val="22"/>
                <w:szCs w:val="22"/>
              </w:rPr>
              <w:t>pārstāvēttiesīgajam</w:t>
            </w:r>
            <w:proofErr w:type="spellEnd"/>
            <w:r w:rsidRPr="008C4361">
              <w:rPr>
                <w:sz w:val="22"/>
                <w:szCs w:val="22"/>
              </w:rPr>
              <w:t xml:space="preserve"> vai pilnvarotajam pārstāvim.</w:t>
            </w:r>
          </w:p>
        </w:tc>
        <w:tc>
          <w:tcPr>
            <w:tcW w:w="4536" w:type="dxa"/>
          </w:tcPr>
          <w:p w14:paraId="28CAD860" w14:textId="77777777" w:rsidR="00532953" w:rsidRPr="008C4361" w:rsidRDefault="00532953" w:rsidP="005E53B2">
            <w:pPr>
              <w:pStyle w:val="Sarakstarindkopa"/>
              <w:ind w:left="0"/>
              <w:jc w:val="both"/>
              <w:rPr>
                <w:sz w:val="22"/>
                <w:szCs w:val="22"/>
              </w:rPr>
            </w:pPr>
            <w:r w:rsidRPr="008C4361">
              <w:rPr>
                <w:sz w:val="22"/>
                <w:szCs w:val="22"/>
              </w:rPr>
              <w:t xml:space="preserve">Latvijā reģistrēta pretendenta </w:t>
            </w:r>
            <w:proofErr w:type="spellStart"/>
            <w:r w:rsidRPr="008C4361">
              <w:rPr>
                <w:sz w:val="22"/>
                <w:szCs w:val="22"/>
              </w:rPr>
              <w:t>paraksttiesīgās</w:t>
            </w:r>
            <w:proofErr w:type="spellEnd"/>
            <w:r w:rsidRPr="008C4361">
              <w:rPr>
                <w:sz w:val="22"/>
                <w:szCs w:val="22"/>
              </w:rPr>
              <w:t xml:space="preserve"> personas komisija pārbaudīs Uzņēmumu reģistra publiskajā datubāzē.</w:t>
            </w:r>
          </w:p>
          <w:p w14:paraId="08DB94F3" w14:textId="77777777" w:rsidR="00532953" w:rsidRPr="008C4361" w:rsidRDefault="00532953" w:rsidP="005E53B2">
            <w:pPr>
              <w:pStyle w:val="Sarakstarindkopa"/>
              <w:ind w:left="0"/>
              <w:jc w:val="both"/>
              <w:rPr>
                <w:sz w:val="22"/>
                <w:szCs w:val="22"/>
              </w:rPr>
            </w:pPr>
          </w:p>
          <w:p w14:paraId="6AEDD8FC" w14:textId="77777777" w:rsidR="00532953" w:rsidRPr="008C4361" w:rsidRDefault="00532953" w:rsidP="005E53B2">
            <w:pPr>
              <w:pStyle w:val="Sarakstarindkopa"/>
              <w:ind w:left="0"/>
              <w:jc w:val="both"/>
              <w:rPr>
                <w:sz w:val="22"/>
                <w:szCs w:val="22"/>
              </w:rPr>
            </w:pPr>
            <w:r w:rsidRPr="008C4361">
              <w:rPr>
                <w:sz w:val="22"/>
                <w:szCs w:val="22"/>
              </w:rPr>
              <w:t>Ārvalstīs reģistrētam pretendentam jāiesniedz dokuments, kas apliecina, ka pretendenta pārstāvim, kurš paraksta piedāvājumu, ir paraksta (pārstāvības) tiesības.</w:t>
            </w:r>
          </w:p>
          <w:p w14:paraId="41AA29EB" w14:textId="77777777" w:rsidR="00532953" w:rsidRPr="008C4361" w:rsidRDefault="00532953" w:rsidP="005E53B2">
            <w:pPr>
              <w:pStyle w:val="Sarakstarindkopa"/>
              <w:ind w:left="0"/>
              <w:jc w:val="both"/>
              <w:rPr>
                <w:sz w:val="22"/>
                <w:szCs w:val="22"/>
              </w:rPr>
            </w:pPr>
          </w:p>
          <w:p w14:paraId="3816E547" w14:textId="77777777" w:rsidR="00532953" w:rsidRPr="008C4361" w:rsidRDefault="00532953" w:rsidP="005E53B2">
            <w:pPr>
              <w:pStyle w:val="Sarakstarindkopa"/>
              <w:ind w:left="0"/>
              <w:jc w:val="both"/>
              <w:rPr>
                <w:sz w:val="22"/>
                <w:szCs w:val="22"/>
              </w:rPr>
            </w:pPr>
            <w:r w:rsidRPr="008C4361">
              <w:rPr>
                <w:sz w:val="22"/>
                <w:szCs w:val="22"/>
              </w:rPr>
              <w:t>Ja piedāvājumu paraksta persona, kurai nav pretendenta pārstāvības tiesību, jāiesniedz pilnvara un tajā precīzi jānorāda pilnvarotajai personai piešķirto tiesību un saistību apjoms.</w:t>
            </w:r>
          </w:p>
          <w:p w14:paraId="39C23FFC" w14:textId="77777777" w:rsidR="00532953" w:rsidRPr="008C4361" w:rsidRDefault="00532953" w:rsidP="005E53B2">
            <w:pPr>
              <w:pStyle w:val="Sarakstarindkopa"/>
              <w:ind w:left="0"/>
              <w:jc w:val="both"/>
              <w:rPr>
                <w:sz w:val="22"/>
                <w:szCs w:val="22"/>
              </w:rPr>
            </w:pPr>
          </w:p>
        </w:tc>
      </w:tr>
      <w:tr w:rsidR="00532953" w:rsidRPr="008C4361" w14:paraId="55A9FEDE" w14:textId="77777777" w:rsidTr="00FE18BF">
        <w:trPr>
          <w:trHeight w:val="170"/>
        </w:trPr>
        <w:tc>
          <w:tcPr>
            <w:tcW w:w="709" w:type="dxa"/>
          </w:tcPr>
          <w:p w14:paraId="18D2A244" w14:textId="77777777" w:rsidR="00532953" w:rsidRPr="008C4361" w:rsidRDefault="00532953" w:rsidP="005E53B2">
            <w:pPr>
              <w:tabs>
                <w:tab w:val="left" w:pos="567"/>
              </w:tabs>
              <w:jc w:val="center"/>
              <w:rPr>
                <w:sz w:val="22"/>
                <w:szCs w:val="22"/>
              </w:rPr>
            </w:pPr>
          </w:p>
        </w:tc>
        <w:tc>
          <w:tcPr>
            <w:tcW w:w="8789" w:type="dxa"/>
            <w:gridSpan w:val="2"/>
            <w:shd w:val="clear" w:color="auto" w:fill="D9D9D9"/>
          </w:tcPr>
          <w:p w14:paraId="63A7C25F" w14:textId="77777777" w:rsidR="00532953" w:rsidRPr="008C4361" w:rsidRDefault="00532953" w:rsidP="005E53B2">
            <w:pPr>
              <w:tabs>
                <w:tab w:val="left" w:pos="567"/>
              </w:tabs>
              <w:jc w:val="center"/>
              <w:rPr>
                <w:b/>
                <w:sz w:val="22"/>
                <w:szCs w:val="22"/>
              </w:rPr>
            </w:pPr>
            <w:r w:rsidRPr="008C4361">
              <w:rPr>
                <w:b/>
                <w:sz w:val="22"/>
                <w:szCs w:val="22"/>
              </w:rPr>
              <w:t>Atbilstība profesionālās darbības veikšanai</w:t>
            </w:r>
          </w:p>
          <w:p w14:paraId="35D8B524" w14:textId="77777777" w:rsidR="00532953" w:rsidRPr="008C4361" w:rsidRDefault="00532953" w:rsidP="005E53B2">
            <w:pPr>
              <w:tabs>
                <w:tab w:val="left" w:pos="567"/>
              </w:tabs>
              <w:jc w:val="center"/>
              <w:rPr>
                <w:b/>
                <w:sz w:val="22"/>
                <w:szCs w:val="22"/>
              </w:rPr>
            </w:pPr>
          </w:p>
        </w:tc>
      </w:tr>
      <w:tr w:rsidR="00532953" w:rsidRPr="008C4361" w14:paraId="7412220F" w14:textId="77777777" w:rsidTr="00FE18BF">
        <w:tc>
          <w:tcPr>
            <w:tcW w:w="709" w:type="dxa"/>
          </w:tcPr>
          <w:p w14:paraId="75A36DDA" w14:textId="7AFFB48E" w:rsidR="00532953" w:rsidRPr="008C4361" w:rsidRDefault="00532953" w:rsidP="005E53B2">
            <w:pPr>
              <w:tabs>
                <w:tab w:val="left" w:pos="567"/>
              </w:tabs>
              <w:jc w:val="center"/>
              <w:rPr>
                <w:sz w:val="22"/>
                <w:szCs w:val="22"/>
              </w:rPr>
            </w:pPr>
            <w:r w:rsidRPr="008C4361">
              <w:rPr>
                <w:sz w:val="22"/>
                <w:szCs w:val="22"/>
              </w:rPr>
              <w:t>2.</w:t>
            </w:r>
            <w:r w:rsidR="00230AB2" w:rsidRPr="008C4361">
              <w:rPr>
                <w:sz w:val="22"/>
                <w:szCs w:val="22"/>
              </w:rPr>
              <w:t>3</w:t>
            </w:r>
            <w:r w:rsidRPr="008C4361">
              <w:rPr>
                <w:sz w:val="22"/>
                <w:szCs w:val="22"/>
              </w:rPr>
              <w:t>.</w:t>
            </w:r>
          </w:p>
        </w:tc>
        <w:tc>
          <w:tcPr>
            <w:tcW w:w="4253" w:type="dxa"/>
          </w:tcPr>
          <w:p w14:paraId="19BA30EB" w14:textId="77777777" w:rsidR="00532953" w:rsidRPr="008C4361" w:rsidRDefault="00532953" w:rsidP="005E53B2">
            <w:pPr>
              <w:tabs>
                <w:tab w:val="left" w:pos="567"/>
              </w:tabs>
              <w:jc w:val="both"/>
              <w:rPr>
                <w:sz w:val="22"/>
                <w:szCs w:val="22"/>
              </w:rPr>
            </w:pPr>
            <w:r w:rsidRPr="008C4361">
              <w:rPr>
                <w:sz w:val="22"/>
                <w:szCs w:val="22"/>
              </w:rPr>
              <w:t xml:space="preserve">Pretendents ir reģistrēts Latvijas Republikas Uzņēmumu reģistra Komercreģistrā </w:t>
            </w:r>
            <w:r w:rsidRPr="008C4361">
              <w:rPr>
                <w:sz w:val="22"/>
                <w:szCs w:val="22"/>
                <w:shd w:val="clear" w:color="auto" w:fill="FFFFFF"/>
              </w:rPr>
              <w:t xml:space="preserve">vai Latvijas Republikas Valsts ieņēmumu dienesta saimnieciskās darbības veicēju reģistrā, </w:t>
            </w:r>
            <w:r w:rsidRPr="008C4361">
              <w:rPr>
                <w:sz w:val="22"/>
                <w:szCs w:val="22"/>
              </w:rPr>
              <w:t>vai līdzvērtīgā reģistrā ārvalstīs atbilstoši reģistrācijas vai pastāvīgās dzīvesvietas valsts normatīvo aktu prasībām.</w:t>
            </w:r>
          </w:p>
          <w:p w14:paraId="16F3706E" w14:textId="77777777" w:rsidR="00532953" w:rsidRPr="008C4361" w:rsidRDefault="00532953" w:rsidP="005E53B2">
            <w:pPr>
              <w:tabs>
                <w:tab w:val="left" w:pos="567"/>
              </w:tabs>
              <w:jc w:val="both"/>
              <w:rPr>
                <w:sz w:val="22"/>
                <w:szCs w:val="22"/>
              </w:rPr>
            </w:pPr>
          </w:p>
          <w:p w14:paraId="191736C4" w14:textId="601FBE2D" w:rsidR="00532953" w:rsidRPr="008C4361" w:rsidRDefault="00532953" w:rsidP="00E80927">
            <w:pPr>
              <w:tabs>
                <w:tab w:val="left" w:pos="567"/>
              </w:tabs>
              <w:jc w:val="both"/>
              <w:rPr>
                <w:sz w:val="22"/>
                <w:szCs w:val="22"/>
              </w:rPr>
            </w:pPr>
            <w:r w:rsidRPr="008C4361">
              <w:rPr>
                <w:sz w:val="22"/>
                <w:szCs w:val="22"/>
              </w:rPr>
              <w:t xml:space="preserve">Prasība attiecas arī uz personālsabiedrību un visiem personālsabiedrības biedriem (ja piedāvājumu iesniedz personālsabiedrība) vai </w:t>
            </w:r>
            <w:r w:rsidRPr="008C4361">
              <w:rPr>
                <w:sz w:val="22"/>
                <w:szCs w:val="22"/>
              </w:rPr>
              <w:lastRenderedPageBreak/>
              <w:t>visiem piegādātāju apvienības dalībniekiem (ja piedāvājumu iesniedz piegādātāju apvienība), kā arī uz apakšuzņēmējiem (ja pretendents plāno piesaistīt apakšuzņēmējus).</w:t>
            </w:r>
          </w:p>
        </w:tc>
        <w:tc>
          <w:tcPr>
            <w:tcW w:w="4536" w:type="dxa"/>
          </w:tcPr>
          <w:p w14:paraId="2A9CC43D" w14:textId="77777777" w:rsidR="00532953" w:rsidRPr="008C4361" w:rsidRDefault="00532953" w:rsidP="005E53B2">
            <w:pPr>
              <w:tabs>
                <w:tab w:val="left" w:pos="567"/>
              </w:tabs>
              <w:jc w:val="both"/>
              <w:rPr>
                <w:sz w:val="22"/>
                <w:szCs w:val="22"/>
              </w:rPr>
            </w:pPr>
            <w:r w:rsidRPr="008C4361">
              <w:rPr>
                <w:sz w:val="22"/>
                <w:szCs w:val="22"/>
              </w:rPr>
              <w:lastRenderedPageBreak/>
              <w:t>Latvijas Republikā reģistrētu pretendentu un tā apakšuzņēmēju reģistrācijas faktu Iepirkuma komisija pārbaudīs Uzņēmumu reģistra publiskajā datubāzē vai Valsts ieņēmumu dienesta saimnieciskās darbības veicēju reģistra publiskajā datubāzē.</w:t>
            </w:r>
          </w:p>
          <w:p w14:paraId="5B211321" w14:textId="77777777" w:rsidR="00532953" w:rsidRPr="008C4361" w:rsidRDefault="00532953" w:rsidP="005E53B2">
            <w:pPr>
              <w:tabs>
                <w:tab w:val="left" w:pos="567"/>
              </w:tabs>
              <w:jc w:val="both"/>
              <w:rPr>
                <w:sz w:val="22"/>
                <w:szCs w:val="22"/>
              </w:rPr>
            </w:pPr>
          </w:p>
          <w:p w14:paraId="1EE7B0F5" w14:textId="77777777" w:rsidR="00532953" w:rsidRPr="008C4361" w:rsidRDefault="00532953" w:rsidP="005E53B2">
            <w:pPr>
              <w:tabs>
                <w:tab w:val="left" w:pos="567"/>
              </w:tabs>
              <w:jc w:val="both"/>
              <w:rPr>
                <w:sz w:val="22"/>
                <w:szCs w:val="22"/>
              </w:rPr>
            </w:pPr>
          </w:p>
          <w:p w14:paraId="397C63EC" w14:textId="77777777" w:rsidR="00532953" w:rsidRPr="008C4361" w:rsidRDefault="00532953" w:rsidP="005E53B2">
            <w:pPr>
              <w:tabs>
                <w:tab w:val="left" w:pos="567"/>
              </w:tabs>
              <w:ind w:left="33" w:hanging="33"/>
              <w:jc w:val="both"/>
              <w:rPr>
                <w:sz w:val="22"/>
                <w:szCs w:val="22"/>
              </w:rPr>
            </w:pPr>
            <w:r w:rsidRPr="008C4361">
              <w:rPr>
                <w:sz w:val="22"/>
                <w:szCs w:val="22"/>
              </w:rPr>
              <w:t xml:space="preserve">Ja pretendents un/vai tā apakšuzņēmēji reģistrēti ārvalstīs, tas iesniedz </w:t>
            </w:r>
            <w:r w:rsidRPr="008C4361">
              <w:rPr>
                <w:sz w:val="22"/>
                <w:szCs w:val="22"/>
                <w:lang w:bidi="bo-CN"/>
              </w:rPr>
              <w:t xml:space="preserve">attiecīgās valsts kompetentās institūcijas izsniegtu dokumentu, </w:t>
            </w:r>
            <w:r w:rsidRPr="008C4361">
              <w:rPr>
                <w:sz w:val="22"/>
                <w:szCs w:val="22"/>
                <w:lang w:bidi="bo-CN"/>
              </w:rPr>
              <w:lastRenderedPageBreak/>
              <w:t>kas apliecina, ka pretendents un/vai apakšuzņēmēji ir reģistrēti atbilstoši tās valsts normatīvo aktu prasībām.</w:t>
            </w:r>
          </w:p>
        </w:tc>
      </w:tr>
      <w:tr w:rsidR="00532953" w:rsidRPr="008C4361" w14:paraId="4D949DAF" w14:textId="77777777" w:rsidTr="00FE18BF">
        <w:tc>
          <w:tcPr>
            <w:tcW w:w="709" w:type="dxa"/>
          </w:tcPr>
          <w:p w14:paraId="76B184AB" w14:textId="342D31FE" w:rsidR="00532953" w:rsidRPr="008C4361" w:rsidRDefault="00532953" w:rsidP="005E53B2">
            <w:pPr>
              <w:tabs>
                <w:tab w:val="left" w:pos="567"/>
              </w:tabs>
              <w:jc w:val="center"/>
              <w:rPr>
                <w:sz w:val="22"/>
                <w:szCs w:val="22"/>
              </w:rPr>
            </w:pPr>
            <w:r w:rsidRPr="008C4361">
              <w:rPr>
                <w:sz w:val="22"/>
                <w:szCs w:val="22"/>
              </w:rPr>
              <w:lastRenderedPageBreak/>
              <w:t>2.</w:t>
            </w:r>
            <w:r w:rsidR="00230AB2" w:rsidRPr="008C4361">
              <w:rPr>
                <w:sz w:val="22"/>
                <w:szCs w:val="22"/>
              </w:rPr>
              <w:t>4</w:t>
            </w:r>
            <w:r w:rsidRPr="008C4361">
              <w:rPr>
                <w:sz w:val="22"/>
                <w:szCs w:val="22"/>
              </w:rPr>
              <w:t>.</w:t>
            </w:r>
          </w:p>
        </w:tc>
        <w:tc>
          <w:tcPr>
            <w:tcW w:w="4253" w:type="dxa"/>
          </w:tcPr>
          <w:p w14:paraId="133B91A1" w14:textId="36C410A0" w:rsidR="00532953" w:rsidRPr="008C4361" w:rsidRDefault="00532953" w:rsidP="005E53B2">
            <w:pPr>
              <w:tabs>
                <w:tab w:val="left" w:pos="567"/>
              </w:tabs>
              <w:jc w:val="both"/>
              <w:rPr>
                <w:sz w:val="22"/>
                <w:szCs w:val="22"/>
              </w:rPr>
            </w:pPr>
            <w:r w:rsidRPr="008C4361">
              <w:rPr>
                <w:sz w:val="22"/>
                <w:szCs w:val="22"/>
              </w:rPr>
              <w:t>Ja iepirkuma līguma izpildē tiks piesaistīti apakšuzņēmēji, pretendents savā piedāvājumā norāda visus apakšuzņēmējus</w:t>
            </w:r>
            <w:r w:rsidR="00230AB2" w:rsidRPr="008C4361">
              <w:rPr>
                <w:sz w:val="22"/>
                <w:szCs w:val="22"/>
              </w:rPr>
              <w:t>.</w:t>
            </w:r>
          </w:p>
          <w:p w14:paraId="6F4E8A8D" w14:textId="77777777" w:rsidR="00532953" w:rsidRPr="008C4361" w:rsidRDefault="00532953" w:rsidP="005E53B2">
            <w:pPr>
              <w:tabs>
                <w:tab w:val="left" w:pos="567"/>
              </w:tabs>
              <w:jc w:val="both"/>
              <w:rPr>
                <w:sz w:val="22"/>
                <w:szCs w:val="22"/>
              </w:rPr>
            </w:pPr>
          </w:p>
          <w:p w14:paraId="332644DA" w14:textId="77777777" w:rsidR="00532953" w:rsidRPr="008C4361" w:rsidRDefault="00532953" w:rsidP="005E53B2">
            <w:pPr>
              <w:tabs>
                <w:tab w:val="left" w:pos="567"/>
              </w:tabs>
              <w:jc w:val="both"/>
              <w:rPr>
                <w:sz w:val="22"/>
                <w:szCs w:val="22"/>
              </w:rPr>
            </w:pPr>
            <w:r w:rsidRPr="008C4361">
              <w:rPr>
                <w:sz w:val="22"/>
                <w:szCs w:val="22"/>
              </w:rPr>
              <w:t>Publisko iepirkumu likuma izpratnē apakšuzņēmējs ir pretendenta nolīgta persona vai savukārt tās nolīgta persona, kura veic būvdarbus vai sniedz pakalpojumus iepirkuma līguma izpildei.</w:t>
            </w:r>
          </w:p>
          <w:p w14:paraId="5E2C1BF6" w14:textId="77777777" w:rsidR="00532953" w:rsidRPr="008C4361" w:rsidRDefault="00532953" w:rsidP="005E53B2">
            <w:pPr>
              <w:tabs>
                <w:tab w:val="left" w:pos="567"/>
              </w:tabs>
              <w:jc w:val="both"/>
              <w:rPr>
                <w:sz w:val="22"/>
                <w:szCs w:val="22"/>
              </w:rPr>
            </w:pPr>
          </w:p>
          <w:p w14:paraId="04A77C5E" w14:textId="32617705" w:rsidR="00532953" w:rsidRPr="008C4361" w:rsidRDefault="00532953" w:rsidP="00E80927">
            <w:pPr>
              <w:tabs>
                <w:tab w:val="left" w:pos="567"/>
              </w:tabs>
              <w:jc w:val="both"/>
              <w:rPr>
                <w:sz w:val="22"/>
                <w:szCs w:val="22"/>
              </w:rPr>
            </w:pPr>
            <w:r w:rsidRPr="008C4361">
              <w:rPr>
                <w:sz w:val="22"/>
                <w:szCs w:val="22"/>
              </w:rPr>
              <w:t>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536" w:type="dxa"/>
          </w:tcPr>
          <w:p w14:paraId="285AD21B" w14:textId="77777777" w:rsidR="00532953" w:rsidRPr="008C4361" w:rsidRDefault="00532953" w:rsidP="00532953">
            <w:pPr>
              <w:numPr>
                <w:ilvl w:val="0"/>
                <w:numId w:val="3"/>
              </w:numPr>
              <w:tabs>
                <w:tab w:val="left" w:pos="317"/>
              </w:tabs>
              <w:ind w:left="317" w:hanging="284"/>
              <w:jc w:val="both"/>
              <w:rPr>
                <w:sz w:val="22"/>
                <w:szCs w:val="22"/>
              </w:rPr>
            </w:pPr>
            <w:r w:rsidRPr="008C4361">
              <w:rPr>
                <w:sz w:val="22"/>
                <w:szCs w:val="22"/>
              </w:rPr>
              <w:t xml:space="preserve">Pretendenta piesaistīto apakšuzņēmēju saraksts (veidne nolikuma </w:t>
            </w:r>
            <w:r w:rsidRPr="00AB63EA">
              <w:rPr>
                <w:sz w:val="22"/>
                <w:szCs w:val="22"/>
              </w:rPr>
              <w:t>3.</w:t>
            </w:r>
            <w:r w:rsidRPr="00E50AC0">
              <w:rPr>
                <w:sz w:val="22"/>
                <w:szCs w:val="22"/>
              </w:rPr>
              <w:t> pielikumā</w:t>
            </w:r>
            <w:r w:rsidRPr="008C4361">
              <w:rPr>
                <w:sz w:val="22"/>
                <w:szCs w:val="22"/>
              </w:rPr>
              <w:t>), norādot katram apakšuzņēmējam izpildei nododamo līguma daļu.*</w:t>
            </w:r>
          </w:p>
          <w:p w14:paraId="3F3B12E0" w14:textId="77777777" w:rsidR="00532953" w:rsidRPr="008C4361" w:rsidRDefault="00532953" w:rsidP="005E53B2">
            <w:pPr>
              <w:tabs>
                <w:tab w:val="left" w:pos="317"/>
              </w:tabs>
              <w:ind w:left="317" w:hanging="284"/>
              <w:jc w:val="both"/>
              <w:rPr>
                <w:sz w:val="22"/>
                <w:szCs w:val="22"/>
              </w:rPr>
            </w:pPr>
          </w:p>
          <w:p w14:paraId="584FF6A3" w14:textId="77777777" w:rsidR="00532953" w:rsidRPr="008C4361" w:rsidRDefault="00532953" w:rsidP="00532953">
            <w:pPr>
              <w:numPr>
                <w:ilvl w:val="0"/>
                <w:numId w:val="3"/>
              </w:numPr>
              <w:tabs>
                <w:tab w:val="left" w:pos="317"/>
              </w:tabs>
              <w:ind w:left="317" w:hanging="284"/>
              <w:jc w:val="both"/>
              <w:rPr>
                <w:sz w:val="22"/>
                <w:szCs w:val="22"/>
              </w:rPr>
            </w:pPr>
            <w:r w:rsidRPr="008C4361">
              <w:rPr>
                <w:sz w:val="22"/>
                <w:szCs w:val="22"/>
              </w:rPr>
              <w:t>Pretendenta piesaistītā(-o) apakšuzņēmēja (-u) apliecinājums(-i) par gatavību veikt tam(-</w:t>
            </w:r>
            <w:proofErr w:type="spellStart"/>
            <w:r w:rsidRPr="008C4361">
              <w:rPr>
                <w:sz w:val="22"/>
                <w:szCs w:val="22"/>
              </w:rPr>
              <w:t>iem</w:t>
            </w:r>
            <w:proofErr w:type="spellEnd"/>
            <w:r w:rsidRPr="008C4361">
              <w:rPr>
                <w:sz w:val="22"/>
                <w:szCs w:val="22"/>
              </w:rPr>
              <w:t xml:space="preserve">) izpildei nododamo līguma daļu (veidne nolikuma </w:t>
            </w:r>
            <w:r w:rsidRPr="00AB63EA">
              <w:rPr>
                <w:sz w:val="22"/>
                <w:szCs w:val="22"/>
              </w:rPr>
              <w:t>4.</w:t>
            </w:r>
            <w:r w:rsidRPr="00E50AC0">
              <w:rPr>
                <w:sz w:val="22"/>
                <w:szCs w:val="22"/>
              </w:rPr>
              <w:t> pielikumā</w:t>
            </w:r>
            <w:r w:rsidRPr="008C4361">
              <w:rPr>
                <w:sz w:val="22"/>
                <w:szCs w:val="22"/>
              </w:rPr>
              <w:t>).</w:t>
            </w:r>
          </w:p>
          <w:p w14:paraId="0EB5AE33" w14:textId="77777777" w:rsidR="00532953" w:rsidRPr="008C4361" w:rsidRDefault="00532953" w:rsidP="005E53B2">
            <w:pPr>
              <w:tabs>
                <w:tab w:val="left" w:pos="567"/>
              </w:tabs>
              <w:jc w:val="both"/>
              <w:rPr>
                <w:sz w:val="22"/>
                <w:szCs w:val="22"/>
              </w:rPr>
            </w:pPr>
          </w:p>
          <w:p w14:paraId="6AE88BFA" w14:textId="77777777" w:rsidR="00532953" w:rsidRPr="008C4361" w:rsidRDefault="00532953" w:rsidP="005E53B2">
            <w:pPr>
              <w:tabs>
                <w:tab w:val="left" w:pos="567"/>
              </w:tabs>
              <w:jc w:val="both"/>
              <w:rPr>
                <w:sz w:val="22"/>
                <w:szCs w:val="22"/>
              </w:rPr>
            </w:pPr>
            <w:r w:rsidRPr="008C4361">
              <w:rPr>
                <w:sz w:val="22"/>
                <w:szCs w:val="22"/>
              </w:rPr>
              <w:t>*Informāciju par apakšuzņēmējiem ievada arī e-konkursu apakšsistēmā šā iepirkuma šķirkļa „Pretendents” izvēršamajā blokā „Apakšuzņēmēji”.</w:t>
            </w:r>
          </w:p>
          <w:p w14:paraId="764EF186" w14:textId="77777777" w:rsidR="00532953" w:rsidRPr="008C4361" w:rsidRDefault="00532953" w:rsidP="005E53B2">
            <w:pPr>
              <w:tabs>
                <w:tab w:val="left" w:pos="567"/>
              </w:tabs>
              <w:jc w:val="both"/>
              <w:rPr>
                <w:sz w:val="22"/>
                <w:szCs w:val="22"/>
              </w:rPr>
            </w:pPr>
          </w:p>
        </w:tc>
      </w:tr>
      <w:tr w:rsidR="00532953" w:rsidRPr="008C4361" w14:paraId="3D08EC96" w14:textId="77777777" w:rsidTr="00FE18BF">
        <w:tc>
          <w:tcPr>
            <w:tcW w:w="709" w:type="dxa"/>
          </w:tcPr>
          <w:p w14:paraId="29980CD9" w14:textId="77777777" w:rsidR="00532953" w:rsidRPr="008C4361" w:rsidRDefault="00532953" w:rsidP="005E53B2">
            <w:pPr>
              <w:tabs>
                <w:tab w:val="left" w:pos="567"/>
              </w:tabs>
              <w:jc w:val="center"/>
              <w:rPr>
                <w:sz w:val="22"/>
                <w:szCs w:val="22"/>
              </w:rPr>
            </w:pPr>
          </w:p>
        </w:tc>
        <w:tc>
          <w:tcPr>
            <w:tcW w:w="8789" w:type="dxa"/>
            <w:gridSpan w:val="2"/>
            <w:shd w:val="clear" w:color="auto" w:fill="D9D9D9"/>
          </w:tcPr>
          <w:p w14:paraId="4931AC82" w14:textId="77777777" w:rsidR="00532953" w:rsidRPr="008C4361" w:rsidRDefault="00532953" w:rsidP="005E53B2">
            <w:pPr>
              <w:pStyle w:val="ListParagraph1"/>
              <w:autoSpaceDE w:val="0"/>
              <w:autoSpaceDN w:val="0"/>
              <w:adjustRightInd w:val="0"/>
              <w:ind w:left="0"/>
              <w:jc w:val="center"/>
              <w:rPr>
                <w:b/>
                <w:sz w:val="22"/>
              </w:rPr>
            </w:pPr>
            <w:r w:rsidRPr="008C4361">
              <w:rPr>
                <w:b/>
                <w:sz w:val="22"/>
              </w:rPr>
              <w:t>Prasības attiecībā uz pretendenta tehniskajām un profesionālajām spējām</w:t>
            </w:r>
          </w:p>
          <w:p w14:paraId="11B3E29A" w14:textId="77777777" w:rsidR="00532953" w:rsidRPr="008C4361" w:rsidRDefault="00532953" w:rsidP="005E53B2">
            <w:pPr>
              <w:pStyle w:val="ListParagraph1"/>
              <w:autoSpaceDE w:val="0"/>
              <w:autoSpaceDN w:val="0"/>
              <w:adjustRightInd w:val="0"/>
              <w:ind w:left="0"/>
              <w:jc w:val="center"/>
              <w:rPr>
                <w:b/>
                <w:sz w:val="22"/>
              </w:rPr>
            </w:pPr>
          </w:p>
        </w:tc>
      </w:tr>
      <w:tr w:rsidR="008C4361" w:rsidRPr="008C4361" w14:paraId="21775449" w14:textId="77777777" w:rsidTr="00FE18BF">
        <w:tc>
          <w:tcPr>
            <w:tcW w:w="709" w:type="dxa"/>
          </w:tcPr>
          <w:p w14:paraId="1A690AA4" w14:textId="06BAA1A6" w:rsidR="008C4361" w:rsidRPr="008C4361" w:rsidRDefault="008C4361" w:rsidP="008C4361">
            <w:pPr>
              <w:tabs>
                <w:tab w:val="left" w:pos="567"/>
              </w:tabs>
              <w:jc w:val="center"/>
              <w:rPr>
                <w:sz w:val="22"/>
                <w:szCs w:val="22"/>
              </w:rPr>
            </w:pPr>
            <w:r w:rsidRPr="008C4361">
              <w:rPr>
                <w:sz w:val="22"/>
                <w:szCs w:val="22"/>
              </w:rPr>
              <w:t>2.5.</w:t>
            </w:r>
          </w:p>
        </w:tc>
        <w:tc>
          <w:tcPr>
            <w:tcW w:w="4253" w:type="dxa"/>
          </w:tcPr>
          <w:p w14:paraId="561AE06E" w14:textId="77777777" w:rsidR="008C4361" w:rsidRPr="008C4361" w:rsidRDefault="008C4361" w:rsidP="008C4361">
            <w:pPr>
              <w:tabs>
                <w:tab w:val="left" w:pos="567"/>
              </w:tabs>
              <w:ind w:right="-51"/>
              <w:jc w:val="both"/>
              <w:rPr>
                <w:sz w:val="22"/>
                <w:szCs w:val="22"/>
              </w:rPr>
            </w:pPr>
            <w:bookmarkStart w:id="0" w:name="_Hlk181104183"/>
            <w:r w:rsidRPr="008C4361">
              <w:rPr>
                <w:sz w:val="22"/>
                <w:szCs w:val="22"/>
              </w:rPr>
              <w:t xml:space="preserve">Pretendentam iepriekšējo 3 (trīs) gadu laikā (no 2023. gada – līdz piedāvājuma iesniegšanai) ir pieredze vismaz 2 (divu) līdzīgu iespieddarbu veikšanā. Par līdzīgu iespieddarbu tiks uzskatīts iespieddarbs, uz kuru attiecas minētie nosacījumi: </w:t>
            </w:r>
          </w:p>
          <w:p w14:paraId="6020CE86" w14:textId="77777777" w:rsidR="008C4361" w:rsidRPr="008C4361" w:rsidRDefault="008C4361" w:rsidP="008C4361">
            <w:pPr>
              <w:pStyle w:val="Paraststmeklis"/>
              <w:numPr>
                <w:ilvl w:val="0"/>
                <w:numId w:val="7"/>
              </w:numPr>
              <w:spacing w:before="0" w:beforeAutospacing="0" w:after="0" w:afterAutospacing="0"/>
              <w:ind w:left="314" w:right="-51" w:hanging="314"/>
              <w:jc w:val="both"/>
              <w:rPr>
                <w:sz w:val="22"/>
                <w:szCs w:val="22"/>
              </w:rPr>
            </w:pPr>
            <w:bookmarkStart w:id="1" w:name="_Hlk181277828"/>
            <w:bookmarkEnd w:id="0"/>
            <w:r w:rsidRPr="008C4361">
              <w:rPr>
                <w:sz w:val="22"/>
                <w:szCs w:val="22"/>
              </w:rPr>
              <w:t>vismaz 1 (viens) ir kalendārs ar spirāli, spirāles perforāciju, trīsstūrveida pamatni;</w:t>
            </w:r>
          </w:p>
          <w:p w14:paraId="6FE44770" w14:textId="77777777" w:rsidR="008C4361" w:rsidRPr="008C4361" w:rsidRDefault="008C4361" w:rsidP="008C4361">
            <w:pPr>
              <w:pStyle w:val="Paraststmeklis"/>
              <w:numPr>
                <w:ilvl w:val="0"/>
                <w:numId w:val="7"/>
              </w:numPr>
              <w:spacing w:before="0" w:beforeAutospacing="0" w:after="0" w:afterAutospacing="0"/>
              <w:ind w:left="314" w:right="-51" w:hanging="314"/>
              <w:jc w:val="both"/>
              <w:rPr>
                <w:sz w:val="22"/>
                <w:szCs w:val="22"/>
              </w:rPr>
            </w:pPr>
            <w:r w:rsidRPr="008C4361">
              <w:rPr>
                <w:sz w:val="22"/>
                <w:szCs w:val="22"/>
              </w:rPr>
              <w:t xml:space="preserve">vismaz 1 (viens) iespieddarbs ir drukāts uz </w:t>
            </w:r>
            <w:proofErr w:type="spellStart"/>
            <w:r w:rsidRPr="008C4361">
              <w:rPr>
                <w:sz w:val="22"/>
                <w:szCs w:val="22"/>
              </w:rPr>
              <w:t>nekrītota</w:t>
            </w:r>
            <w:proofErr w:type="spellEnd"/>
            <w:r w:rsidRPr="008C4361">
              <w:rPr>
                <w:sz w:val="22"/>
                <w:szCs w:val="22"/>
              </w:rPr>
              <w:t xml:space="preserve"> papīra ofseta drukā ar vismaz 6 (sešiem) attēliem;</w:t>
            </w:r>
          </w:p>
          <w:p w14:paraId="4B5AA4CF" w14:textId="24EB3F33" w:rsidR="008C4361" w:rsidRPr="008C4361" w:rsidRDefault="008C4361" w:rsidP="008C4361">
            <w:pPr>
              <w:pStyle w:val="Paraststmeklis"/>
              <w:numPr>
                <w:ilvl w:val="0"/>
                <w:numId w:val="7"/>
              </w:numPr>
              <w:spacing w:before="0" w:beforeAutospacing="0" w:after="0" w:afterAutospacing="0"/>
              <w:ind w:left="314" w:right="-51" w:hanging="314"/>
              <w:jc w:val="both"/>
              <w:rPr>
                <w:sz w:val="22"/>
                <w:szCs w:val="22"/>
              </w:rPr>
            </w:pPr>
            <w:r w:rsidRPr="008C4361">
              <w:rPr>
                <w:sz w:val="22"/>
                <w:szCs w:val="22"/>
              </w:rPr>
              <w:t xml:space="preserve">vismaz 1 (viens) iespieddarbs, kam ir izpildīta pēcapstrāde </w:t>
            </w:r>
            <w:proofErr w:type="spellStart"/>
            <w:r w:rsidRPr="008C4361">
              <w:rPr>
                <w:sz w:val="22"/>
                <w:szCs w:val="22"/>
              </w:rPr>
              <w:t>folijspiedes</w:t>
            </w:r>
            <w:proofErr w:type="spellEnd"/>
            <w:r w:rsidRPr="008C4361">
              <w:rPr>
                <w:sz w:val="22"/>
                <w:szCs w:val="22"/>
              </w:rPr>
              <w:t xml:space="preserve"> tehnikā</w:t>
            </w:r>
            <w:bookmarkEnd w:id="1"/>
            <w:r w:rsidRPr="008C4361">
              <w:rPr>
                <w:sz w:val="22"/>
                <w:szCs w:val="22"/>
              </w:rPr>
              <w:t>.</w:t>
            </w:r>
          </w:p>
        </w:tc>
        <w:tc>
          <w:tcPr>
            <w:tcW w:w="4536" w:type="dxa"/>
          </w:tcPr>
          <w:p w14:paraId="7B32BC59" w14:textId="39650F9B" w:rsidR="008C4361" w:rsidRPr="008C4361" w:rsidRDefault="008C4361" w:rsidP="008C4361">
            <w:pPr>
              <w:pStyle w:val="ListParagraph1"/>
              <w:autoSpaceDE w:val="0"/>
              <w:autoSpaceDN w:val="0"/>
              <w:adjustRightInd w:val="0"/>
              <w:ind w:left="0" w:right="-51"/>
              <w:jc w:val="both"/>
              <w:rPr>
                <w:sz w:val="22"/>
              </w:rPr>
            </w:pPr>
            <w:r w:rsidRPr="008C4361">
              <w:rPr>
                <w:sz w:val="22"/>
              </w:rPr>
              <w:t xml:space="preserve">Veidlapa „Pretendenta pieredze iespieddarbu veikšanā” </w:t>
            </w:r>
            <w:r w:rsidRPr="00AB63EA">
              <w:rPr>
                <w:sz w:val="22"/>
              </w:rPr>
              <w:t>(</w:t>
            </w:r>
            <w:r w:rsidR="00E80927" w:rsidRPr="00AB63EA">
              <w:rPr>
                <w:sz w:val="22"/>
              </w:rPr>
              <w:t>5</w:t>
            </w:r>
            <w:r w:rsidRPr="00E80927">
              <w:rPr>
                <w:sz w:val="22"/>
              </w:rPr>
              <w:t>. pielikums</w:t>
            </w:r>
            <w:r w:rsidRPr="008C4361">
              <w:rPr>
                <w:sz w:val="22"/>
              </w:rPr>
              <w:t>).</w:t>
            </w:r>
          </w:p>
          <w:p w14:paraId="394CD96B" w14:textId="77777777" w:rsidR="008C4361" w:rsidRPr="008C4361" w:rsidRDefault="008C4361" w:rsidP="008C4361">
            <w:pPr>
              <w:pStyle w:val="ListParagraph1"/>
              <w:autoSpaceDE w:val="0"/>
              <w:autoSpaceDN w:val="0"/>
              <w:adjustRightInd w:val="0"/>
              <w:ind w:left="0" w:right="-51"/>
              <w:jc w:val="both"/>
              <w:rPr>
                <w:sz w:val="22"/>
              </w:rPr>
            </w:pPr>
          </w:p>
          <w:p w14:paraId="27A3D5D5" w14:textId="6090CD9E" w:rsidR="008C4361" w:rsidRPr="008C4361" w:rsidRDefault="008C4361" w:rsidP="008C4361">
            <w:pPr>
              <w:pStyle w:val="ListParagraph1"/>
              <w:autoSpaceDE w:val="0"/>
              <w:autoSpaceDN w:val="0"/>
              <w:adjustRightInd w:val="0"/>
              <w:ind w:left="0" w:right="-51"/>
              <w:jc w:val="both"/>
              <w:rPr>
                <w:sz w:val="22"/>
              </w:rPr>
            </w:pPr>
            <w:r w:rsidRPr="008C4361">
              <w:rPr>
                <w:sz w:val="22"/>
              </w:rPr>
              <w:t>Pieredzes sarakstā norādītajiem darbiem pretendents iesniedz vismaz 1 (vienu), bet ne vairāk kā 3 (trīs) iespieddarbu paraugus, kas atbilst 2.5. punktā norādītajiem nosacījumiem.</w:t>
            </w:r>
          </w:p>
          <w:p w14:paraId="12829266" w14:textId="77777777" w:rsidR="008C4361" w:rsidRPr="008C4361" w:rsidRDefault="008C4361" w:rsidP="008C4361">
            <w:pPr>
              <w:pStyle w:val="ListParagraph1"/>
              <w:autoSpaceDE w:val="0"/>
              <w:autoSpaceDN w:val="0"/>
              <w:adjustRightInd w:val="0"/>
              <w:ind w:left="0" w:right="-51"/>
              <w:jc w:val="both"/>
              <w:rPr>
                <w:sz w:val="22"/>
              </w:rPr>
            </w:pPr>
          </w:p>
          <w:p w14:paraId="534F0EFD" w14:textId="5EEDEFD3" w:rsidR="008C4361" w:rsidRPr="008C4361" w:rsidRDefault="008C4361" w:rsidP="008C4361">
            <w:pPr>
              <w:pStyle w:val="ListParagraph1"/>
              <w:autoSpaceDE w:val="0"/>
              <w:autoSpaceDN w:val="0"/>
              <w:adjustRightInd w:val="0"/>
              <w:ind w:left="0" w:right="-51"/>
              <w:jc w:val="both"/>
              <w:rPr>
                <w:sz w:val="22"/>
              </w:rPr>
            </w:pPr>
            <w:r w:rsidRPr="008C4361">
              <w:rPr>
                <w:sz w:val="22"/>
              </w:rPr>
              <w:t xml:space="preserve">Paraugi tiks vērtēti saskaņā ar nolikumā </w:t>
            </w:r>
            <w:r w:rsidR="00467147" w:rsidRPr="00467147">
              <w:rPr>
                <w:sz w:val="22"/>
              </w:rPr>
              <w:t>5.1</w:t>
            </w:r>
            <w:r w:rsidR="00AB63EA">
              <w:rPr>
                <w:sz w:val="22"/>
              </w:rPr>
              <w:t>3</w:t>
            </w:r>
            <w:r w:rsidRPr="00467147">
              <w:rPr>
                <w:sz w:val="22"/>
              </w:rPr>
              <w:t>.</w:t>
            </w:r>
            <w:r w:rsidRPr="008C4361">
              <w:rPr>
                <w:sz w:val="22"/>
              </w:rPr>
              <w:t> apakšpunktā noteiktajiem kritērijiem.</w:t>
            </w:r>
          </w:p>
          <w:p w14:paraId="756089D2" w14:textId="77777777" w:rsidR="008C4361" w:rsidRPr="008C4361" w:rsidRDefault="008C4361" w:rsidP="008C4361">
            <w:pPr>
              <w:pStyle w:val="ListParagraph1"/>
              <w:autoSpaceDE w:val="0"/>
              <w:autoSpaceDN w:val="0"/>
              <w:adjustRightInd w:val="0"/>
              <w:ind w:left="0" w:right="-51"/>
              <w:jc w:val="both"/>
              <w:rPr>
                <w:b/>
                <w:bCs/>
                <w:sz w:val="22"/>
              </w:rPr>
            </w:pPr>
          </w:p>
          <w:p w14:paraId="1AFEEC1C" w14:textId="77777777" w:rsidR="008C4361" w:rsidRPr="008C4361" w:rsidRDefault="008C4361" w:rsidP="008C4361">
            <w:pPr>
              <w:pStyle w:val="ListParagraph1"/>
              <w:autoSpaceDE w:val="0"/>
              <w:autoSpaceDN w:val="0"/>
              <w:adjustRightInd w:val="0"/>
              <w:ind w:left="0" w:right="-51"/>
              <w:jc w:val="both"/>
              <w:rPr>
                <w:sz w:val="22"/>
              </w:rPr>
            </w:pPr>
            <w:r w:rsidRPr="008C4361">
              <w:rPr>
                <w:sz w:val="22"/>
              </w:rPr>
              <w:t xml:space="preserve">Pretendents minētos nosacījumus var izpildīt ar 1 (vienu) vai vairākiem iespieddarbiem, bet pieredzei ir jāatbilst </w:t>
            </w:r>
            <w:r w:rsidRPr="008C4361">
              <w:rPr>
                <w:sz w:val="22"/>
                <w:u w:val="single"/>
              </w:rPr>
              <w:t>katram no nosacījumiem</w:t>
            </w:r>
            <w:r w:rsidRPr="008C4361">
              <w:rPr>
                <w:sz w:val="22"/>
              </w:rPr>
              <w:t xml:space="preserve"> un pieredzes sarakstā ir jābūt </w:t>
            </w:r>
            <w:r w:rsidRPr="008C4361">
              <w:rPr>
                <w:sz w:val="22"/>
                <w:u w:val="single"/>
              </w:rPr>
              <w:t>norādītiem vismaz diviem iespieddarbiem</w:t>
            </w:r>
            <w:r w:rsidRPr="008C4361">
              <w:rPr>
                <w:sz w:val="22"/>
              </w:rPr>
              <w:t>.</w:t>
            </w:r>
          </w:p>
          <w:p w14:paraId="19A47C88" w14:textId="77777777" w:rsidR="008C4361" w:rsidRPr="008C4361" w:rsidRDefault="008C4361" w:rsidP="008C4361">
            <w:pPr>
              <w:pStyle w:val="ListParagraph1"/>
              <w:autoSpaceDE w:val="0"/>
              <w:autoSpaceDN w:val="0"/>
              <w:adjustRightInd w:val="0"/>
              <w:ind w:left="0" w:right="-51"/>
              <w:jc w:val="both"/>
              <w:rPr>
                <w:sz w:val="22"/>
              </w:rPr>
            </w:pPr>
          </w:p>
          <w:p w14:paraId="40B4ACBD" w14:textId="77777777" w:rsidR="008C4361" w:rsidRPr="008C4361" w:rsidRDefault="008C4361" w:rsidP="008C4361">
            <w:pPr>
              <w:pStyle w:val="ListParagraph1"/>
              <w:autoSpaceDE w:val="0"/>
              <w:autoSpaceDN w:val="0"/>
              <w:adjustRightInd w:val="0"/>
              <w:ind w:left="0" w:right="-51"/>
              <w:jc w:val="both"/>
              <w:rPr>
                <w:b/>
                <w:bCs/>
                <w:sz w:val="22"/>
              </w:rPr>
            </w:pPr>
            <w:r w:rsidRPr="008C4361">
              <w:rPr>
                <w:b/>
                <w:bCs/>
                <w:sz w:val="22"/>
              </w:rPr>
              <w:t>Ja paraugs tiks iesniegts pretendenta pieredzes sarakstā nenorādītam iespieddarbam, tas netiks vērtēts.</w:t>
            </w:r>
          </w:p>
          <w:p w14:paraId="6E539BD5" w14:textId="77777777" w:rsidR="008C4361" w:rsidRPr="008C4361" w:rsidRDefault="008C4361" w:rsidP="008C4361">
            <w:pPr>
              <w:pStyle w:val="ListParagraph1"/>
              <w:autoSpaceDE w:val="0"/>
              <w:autoSpaceDN w:val="0"/>
              <w:adjustRightInd w:val="0"/>
              <w:ind w:left="0" w:right="-51"/>
              <w:jc w:val="both"/>
              <w:rPr>
                <w:sz w:val="22"/>
                <w:highlight w:val="yellow"/>
              </w:rPr>
            </w:pPr>
          </w:p>
          <w:p w14:paraId="0D03453F" w14:textId="77777777" w:rsidR="008C4361" w:rsidRPr="008C4361" w:rsidRDefault="008C4361" w:rsidP="008C4361">
            <w:pPr>
              <w:pStyle w:val="ListParagraph1"/>
              <w:autoSpaceDE w:val="0"/>
              <w:autoSpaceDN w:val="0"/>
              <w:adjustRightInd w:val="0"/>
              <w:ind w:left="0" w:right="-51"/>
              <w:jc w:val="both"/>
              <w:rPr>
                <w:sz w:val="22"/>
              </w:rPr>
            </w:pPr>
            <w:r w:rsidRPr="008C4361">
              <w:rPr>
                <w:sz w:val="22"/>
              </w:rPr>
              <w:t xml:space="preserve">Ja iespieddarba pasūtītājs ir Rundāles pils muzejs, pretendents var neiesniegt paraugu, bet norādīt to tabulā. </w:t>
            </w:r>
          </w:p>
          <w:p w14:paraId="2D5BD3CB" w14:textId="77777777" w:rsidR="008C4361" w:rsidRPr="008C4361" w:rsidRDefault="008C4361" w:rsidP="008C4361">
            <w:pPr>
              <w:pStyle w:val="ListParagraph1"/>
              <w:autoSpaceDE w:val="0"/>
              <w:autoSpaceDN w:val="0"/>
              <w:adjustRightInd w:val="0"/>
              <w:ind w:left="0" w:right="-51"/>
              <w:jc w:val="both"/>
              <w:rPr>
                <w:sz w:val="22"/>
              </w:rPr>
            </w:pPr>
          </w:p>
          <w:p w14:paraId="3E78202E" w14:textId="67E773AF" w:rsidR="008C4361" w:rsidRPr="008C4361" w:rsidRDefault="008C4361" w:rsidP="008C4361">
            <w:pPr>
              <w:pStyle w:val="ListParagraph1"/>
              <w:autoSpaceDE w:val="0"/>
              <w:autoSpaceDN w:val="0"/>
              <w:adjustRightInd w:val="0"/>
              <w:ind w:left="0" w:right="-51"/>
              <w:jc w:val="both"/>
              <w:rPr>
                <w:sz w:val="22"/>
              </w:rPr>
            </w:pPr>
            <w:r w:rsidRPr="008C4361">
              <w:rPr>
                <w:sz w:val="22"/>
              </w:rPr>
              <w:lastRenderedPageBreak/>
              <w:t xml:space="preserve">Par paraugu iesniegšanu skatīt nolikuma </w:t>
            </w:r>
            <w:r w:rsidR="00467147" w:rsidRPr="00467147">
              <w:rPr>
                <w:sz w:val="22"/>
              </w:rPr>
              <w:t>1.</w:t>
            </w:r>
            <w:r w:rsidR="00AB63EA">
              <w:rPr>
                <w:sz w:val="22"/>
              </w:rPr>
              <w:t>9.11</w:t>
            </w:r>
            <w:r w:rsidRPr="00467147">
              <w:rPr>
                <w:sz w:val="22"/>
              </w:rPr>
              <w:t>. apakšpunktu</w:t>
            </w:r>
            <w:r w:rsidRPr="008C4361">
              <w:rPr>
                <w:sz w:val="22"/>
              </w:rPr>
              <w:t xml:space="preserve">. </w:t>
            </w:r>
          </w:p>
        </w:tc>
      </w:tr>
      <w:tr w:rsidR="00532953" w:rsidRPr="008C4361" w14:paraId="5A17F72E" w14:textId="77777777" w:rsidTr="00FE18BF">
        <w:tc>
          <w:tcPr>
            <w:tcW w:w="709" w:type="dxa"/>
          </w:tcPr>
          <w:p w14:paraId="38B2BD62" w14:textId="3DAF2751" w:rsidR="00532953" w:rsidRPr="008C4361" w:rsidRDefault="00532953" w:rsidP="005E53B2">
            <w:pPr>
              <w:tabs>
                <w:tab w:val="left" w:pos="567"/>
              </w:tabs>
              <w:jc w:val="center"/>
              <w:rPr>
                <w:sz w:val="22"/>
                <w:szCs w:val="22"/>
              </w:rPr>
            </w:pPr>
            <w:r w:rsidRPr="008C4361">
              <w:rPr>
                <w:sz w:val="22"/>
                <w:szCs w:val="22"/>
              </w:rPr>
              <w:lastRenderedPageBreak/>
              <w:t>2.</w:t>
            </w:r>
            <w:r w:rsidR="008C4361" w:rsidRPr="008C4361">
              <w:rPr>
                <w:sz w:val="22"/>
                <w:szCs w:val="22"/>
              </w:rPr>
              <w:t>6</w:t>
            </w:r>
            <w:r w:rsidRPr="008C4361">
              <w:rPr>
                <w:sz w:val="22"/>
                <w:szCs w:val="22"/>
              </w:rPr>
              <w:t>.</w:t>
            </w:r>
          </w:p>
        </w:tc>
        <w:tc>
          <w:tcPr>
            <w:tcW w:w="4253" w:type="dxa"/>
          </w:tcPr>
          <w:p w14:paraId="3C182182" w14:textId="77777777" w:rsidR="00532953" w:rsidRPr="008C4361" w:rsidRDefault="00532953" w:rsidP="005E53B2">
            <w:pPr>
              <w:tabs>
                <w:tab w:val="left" w:pos="567"/>
              </w:tabs>
              <w:jc w:val="both"/>
              <w:rPr>
                <w:sz w:val="22"/>
                <w:szCs w:val="22"/>
              </w:rPr>
            </w:pPr>
            <w:r w:rsidRPr="008C4361">
              <w:rPr>
                <w:sz w:val="22"/>
                <w:szCs w:val="22"/>
              </w:rPr>
              <w:t>Ja pretendents balstās uz citu personu tehniskajām un profesionālajām iespējām, tam ir jānodrošina pierādījumi, ka līguma izpildē tā rīcībā būs nepieciešamie resursi.</w:t>
            </w:r>
          </w:p>
          <w:p w14:paraId="04CA47F4" w14:textId="77777777" w:rsidR="00532953" w:rsidRPr="008C4361" w:rsidRDefault="00532953" w:rsidP="005E53B2">
            <w:pPr>
              <w:tabs>
                <w:tab w:val="left" w:pos="567"/>
              </w:tabs>
              <w:jc w:val="both"/>
              <w:rPr>
                <w:sz w:val="22"/>
                <w:szCs w:val="22"/>
              </w:rPr>
            </w:pPr>
          </w:p>
          <w:p w14:paraId="5FD2B1FB" w14:textId="05A67596" w:rsidR="00532953" w:rsidRPr="008C4361" w:rsidRDefault="00532953" w:rsidP="00E80927">
            <w:pPr>
              <w:tabs>
                <w:tab w:val="left" w:pos="567"/>
              </w:tabs>
              <w:jc w:val="both"/>
              <w:rPr>
                <w:sz w:val="22"/>
                <w:szCs w:val="22"/>
              </w:rPr>
            </w:pPr>
            <w:r w:rsidRPr="008C4361">
              <w:rPr>
                <w:sz w:val="22"/>
                <w:szCs w:val="22"/>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tcPr>
          <w:p w14:paraId="3102D28F" w14:textId="77777777" w:rsidR="00532953" w:rsidRPr="008C4361" w:rsidRDefault="00532953" w:rsidP="005E53B2">
            <w:pPr>
              <w:pStyle w:val="ListParagraph1"/>
              <w:autoSpaceDE w:val="0"/>
              <w:autoSpaceDN w:val="0"/>
              <w:adjustRightInd w:val="0"/>
              <w:ind w:left="0"/>
              <w:jc w:val="both"/>
              <w:rPr>
                <w:sz w:val="22"/>
              </w:rPr>
            </w:pPr>
            <w:r w:rsidRPr="008C4361">
              <w:rPr>
                <w:sz w:val="22"/>
              </w:rPr>
              <w:t>Dokuments, piemēram, apliecinājums vai vienošanās, kas apliecina, ka iepirkuma līguma slēgšanas tiesību piešķiršanas gadījumā personas, uz kuru tehniskajām un profesionālajām iespējām pretendents balstās, nodos nepieciešamos resursus pretendenta rīcībā, norādot arī veidu, kādā tie tiks nodoti pretendentam.*</w:t>
            </w:r>
          </w:p>
          <w:p w14:paraId="545492C3" w14:textId="77777777" w:rsidR="00532953" w:rsidRPr="008C4361" w:rsidRDefault="00532953" w:rsidP="005E53B2">
            <w:pPr>
              <w:pStyle w:val="ListParagraph1"/>
              <w:autoSpaceDE w:val="0"/>
              <w:autoSpaceDN w:val="0"/>
              <w:adjustRightInd w:val="0"/>
              <w:ind w:left="0"/>
              <w:jc w:val="both"/>
              <w:rPr>
                <w:sz w:val="22"/>
              </w:rPr>
            </w:pPr>
          </w:p>
          <w:p w14:paraId="4D26870E" w14:textId="3CCFA980" w:rsidR="00532953" w:rsidRPr="008C4361" w:rsidRDefault="00532953" w:rsidP="00E80927">
            <w:pPr>
              <w:pStyle w:val="ListParagraph1"/>
              <w:autoSpaceDE w:val="0"/>
              <w:autoSpaceDN w:val="0"/>
              <w:adjustRightInd w:val="0"/>
              <w:ind w:left="0"/>
              <w:jc w:val="both"/>
              <w:rPr>
                <w:sz w:val="22"/>
              </w:rPr>
            </w:pPr>
            <w:r w:rsidRPr="008C4361">
              <w:rPr>
                <w:sz w:val="22"/>
              </w:rPr>
              <w:t>*Informāciju par personām, uz kuru iespējām pretendents balstās, ievada arī e-konkursu apakšsistēmā šā iepirkuma šķirkļa „Pretendents” izvēršamajā blokā „Apakšuzņēmēji”.</w:t>
            </w:r>
          </w:p>
        </w:tc>
      </w:tr>
    </w:tbl>
    <w:p w14:paraId="64728A68" w14:textId="77777777" w:rsidR="00532953" w:rsidRPr="008C4361" w:rsidRDefault="00532953" w:rsidP="00532953">
      <w:pPr>
        <w:tabs>
          <w:tab w:val="left" w:pos="709"/>
        </w:tabs>
        <w:ind w:left="709" w:hanging="709"/>
        <w:jc w:val="both"/>
        <w:rPr>
          <w:sz w:val="22"/>
          <w:szCs w:val="22"/>
        </w:rPr>
      </w:pPr>
    </w:p>
    <w:p w14:paraId="1ADB7D75" w14:textId="77777777" w:rsidR="008C4361" w:rsidRPr="008C4361" w:rsidRDefault="008C4361" w:rsidP="00532953">
      <w:pPr>
        <w:tabs>
          <w:tab w:val="left" w:pos="709"/>
        </w:tabs>
        <w:ind w:left="709" w:hanging="709"/>
        <w:jc w:val="both"/>
        <w:rPr>
          <w:sz w:val="22"/>
          <w:szCs w:val="22"/>
        </w:rPr>
      </w:pPr>
    </w:p>
    <w:p w14:paraId="1934AACD" w14:textId="77777777" w:rsidR="00532953" w:rsidRPr="008C4361" w:rsidRDefault="00532953" w:rsidP="00532953">
      <w:pPr>
        <w:numPr>
          <w:ilvl w:val="0"/>
          <w:numId w:val="1"/>
        </w:numPr>
        <w:tabs>
          <w:tab w:val="left" w:pos="709"/>
        </w:tabs>
        <w:jc w:val="center"/>
        <w:rPr>
          <w:b/>
          <w:sz w:val="22"/>
          <w:szCs w:val="22"/>
        </w:rPr>
      </w:pPr>
      <w:r w:rsidRPr="008C4361">
        <w:rPr>
          <w:b/>
          <w:sz w:val="22"/>
          <w:szCs w:val="22"/>
        </w:rPr>
        <w:t>EIROPAS VIENOTAIS IEPIRKUMA PROCEDŪRAS DOKUMENTS</w:t>
      </w:r>
    </w:p>
    <w:p w14:paraId="148926FC" w14:textId="77777777" w:rsidR="00532953" w:rsidRPr="008C4361" w:rsidRDefault="00532953" w:rsidP="00532953">
      <w:pPr>
        <w:ind w:left="709" w:hanging="709"/>
        <w:jc w:val="both"/>
        <w:rPr>
          <w:bCs/>
          <w:sz w:val="22"/>
          <w:szCs w:val="22"/>
        </w:rPr>
      </w:pPr>
    </w:p>
    <w:p w14:paraId="6CA940F9" w14:textId="77777777" w:rsidR="00532953" w:rsidRPr="008C4361" w:rsidRDefault="00532953" w:rsidP="00532953">
      <w:pPr>
        <w:pStyle w:val="Sarakstarindkopa"/>
        <w:numPr>
          <w:ilvl w:val="1"/>
          <w:numId w:val="1"/>
        </w:numPr>
        <w:ind w:left="709" w:hanging="709"/>
        <w:jc w:val="both"/>
        <w:rPr>
          <w:sz w:val="22"/>
          <w:szCs w:val="22"/>
          <w:lang w:eastAsia="lv-LV"/>
        </w:rPr>
      </w:pPr>
      <w:r w:rsidRPr="008C4361">
        <w:rPr>
          <w:sz w:val="22"/>
          <w:szCs w:val="22"/>
          <w:lang w:eastAsia="lv-LV"/>
        </w:rPr>
        <w:t xml:space="preserve">Pasūtītājs pieņem Eiropas vienoto iepirkuma procedūras dokumentu (EVIPD) kā sākotnējo pierādījumu atbilstībai paziņojumā par līgumu vai iepirkuma procedūras dokumentos noteiktajām pretendentu atlases prasībām. 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w:t>
      </w:r>
      <w:r w:rsidRPr="008C4361">
        <w:rPr>
          <w:sz w:val="22"/>
          <w:szCs w:val="22"/>
        </w:rPr>
        <w:t>10 000 </w:t>
      </w:r>
      <w:r w:rsidRPr="008C4361">
        <w:rPr>
          <w:iCs/>
          <w:sz w:val="22"/>
          <w:szCs w:val="22"/>
        </w:rPr>
        <w:t>EUR</w:t>
      </w:r>
      <w:r w:rsidRPr="008C4361">
        <w:rPr>
          <w:sz w:val="22"/>
          <w:szCs w:val="22"/>
          <w:lang w:eastAsia="lv-LV"/>
        </w:rPr>
        <w:t>. Piegādātāju apvienība iesniedz atsevišķu EVIPD par katru tās dalībnieku.</w:t>
      </w:r>
    </w:p>
    <w:p w14:paraId="342E8FD6" w14:textId="77777777" w:rsidR="00532953" w:rsidRPr="008C4361" w:rsidRDefault="00532953" w:rsidP="00532953">
      <w:pPr>
        <w:pStyle w:val="Sarakstarindkopa"/>
        <w:numPr>
          <w:ilvl w:val="1"/>
          <w:numId w:val="1"/>
        </w:numPr>
        <w:ind w:left="709" w:hanging="709"/>
        <w:jc w:val="both"/>
        <w:rPr>
          <w:sz w:val="22"/>
          <w:szCs w:val="22"/>
          <w:lang w:eastAsia="lv-LV"/>
        </w:rPr>
      </w:pPr>
      <w:r w:rsidRPr="008C4361">
        <w:rPr>
          <w:sz w:val="22"/>
          <w:szCs w:val="22"/>
          <w:lang w:eastAsia="lv-LV"/>
        </w:rPr>
        <w:t>Piegādātājs var pasūtītājam iesniegt EVIPD, kas ir bijis iesniegts citā iepirkuma procedūrā, ja apliecina, ka tajā iekļautā informācija ir pareiza.</w:t>
      </w:r>
    </w:p>
    <w:p w14:paraId="7950D67C" w14:textId="77777777" w:rsidR="00532953" w:rsidRPr="008C4361" w:rsidRDefault="00532953" w:rsidP="00532953">
      <w:pPr>
        <w:pStyle w:val="Sarakstarindkopa"/>
        <w:numPr>
          <w:ilvl w:val="1"/>
          <w:numId w:val="1"/>
        </w:numPr>
        <w:ind w:left="709" w:hanging="709"/>
        <w:jc w:val="both"/>
        <w:rPr>
          <w:sz w:val="22"/>
          <w:szCs w:val="22"/>
          <w:lang w:eastAsia="lv-LV"/>
        </w:rPr>
      </w:pPr>
      <w:r w:rsidRPr="008C4361">
        <w:rPr>
          <w:sz w:val="22"/>
          <w:szCs w:val="22"/>
          <w:lang w:eastAsia="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D4159C5" w14:textId="77777777" w:rsidR="00532953" w:rsidRPr="008C4361" w:rsidRDefault="00532953" w:rsidP="00532953">
      <w:pPr>
        <w:pStyle w:val="Sarakstarindkopa"/>
        <w:numPr>
          <w:ilvl w:val="1"/>
          <w:numId w:val="1"/>
        </w:numPr>
        <w:ind w:left="709" w:hanging="709"/>
        <w:jc w:val="both"/>
        <w:rPr>
          <w:sz w:val="22"/>
          <w:szCs w:val="22"/>
          <w:lang w:eastAsia="lv-LV"/>
        </w:rPr>
      </w:pPr>
      <w:r w:rsidRPr="008C4361">
        <w:rPr>
          <w:sz w:val="22"/>
          <w:szCs w:val="22"/>
        </w:rPr>
        <w:t xml:space="preserve">Ja pretendents, kuram iepirkuma procedūrā būtu piešķiramas iepirkuma līguma slēgšanas tiesības, ir iesniedzis </w:t>
      </w:r>
      <w:r w:rsidRPr="008C4361">
        <w:rPr>
          <w:sz w:val="22"/>
          <w:szCs w:val="22"/>
          <w:lang w:eastAsia="lv-LV"/>
        </w:rPr>
        <w:t>EVIPD</w:t>
      </w:r>
      <w:r w:rsidRPr="008C4361">
        <w:rPr>
          <w:sz w:val="22"/>
          <w:szCs w:val="22"/>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atlases prasībām.</w:t>
      </w:r>
    </w:p>
    <w:p w14:paraId="3F1DA4D2" w14:textId="77777777" w:rsidR="00532953" w:rsidRPr="008C4361" w:rsidRDefault="00532953" w:rsidP="00532953">
      <w:pPr>
        <w:pStyle w:val="Sarakstarindkopa"/>
        <w:numPr>
          <w:ilvl w:val="1"/>
          <w:numId w:val="1"/>
        </w:numPr>
        <w:ind w:left="709" w:hanging="709"/>
        <w:jc w:val="both"/>
        <w:rPr>
          <w:sz w:val="22"/>
          <w:szCs w:val="22"/>
          <w:lang w:eastAsia="lv-LV"/>
        </w:rPr>
      </w:pPr>
      <w:r w:rsidRPr="008C4361">
        <w:rPr>
          <w:sz w:val="22"/>
          <w:szCs w:val="22"/>
          <w:lang w:eastAsia="lv-LV"/>
        </w:rPr>
        <w:t>EVIPD</w:t>
      </w:r>
      <w:r w:rsidRPr="008C4361">
        <w:rPr>
          <w:sz w:val="22"/>
          <w:szCs w:val="22"/>
        </w:rPr>
        <w:t xml:space="preserve"> aizpildīšanai pieejams Elektronisko iepirkumu sistēmas tīmekļvietnē </w:t>
      </w:r>
      <w:hyperlink r:id="rId8" w:history="1">
        <w:r w:rsidRPr="008C4361">
          <w:rPr>
            <w:rStyle w:val="Hipersaite"/>
            <w:color w:val="auto"/>
            <w:sz w:val="22"/>
            <w:szCs w:val="22"/>
          </w:rPr>
          <w:t>http://espd.eis.gov.lv/</w:t>
        </w:r>
      </w:hyperlink>
      <w:r w:rsidRPr="008C4361">
        <w:rPr>
          <w:sz w:val="22"/>
          <w:szCs w:val="22"/>
        </w:rPr>
        <w:t>.</w:t>
      </w:r>
    </w:p>
    <w:p w14:paraId="6F48E65A" w14:textId="77777777" w:rsidR="00532953" w:rsidRPr="008C4361" w:rsidRDefault="00532953" w:rsidP="00532953">
      <w:pPr>
        <w:pStyle w:val="Sarakstarindkopa"/>
        <w:ind w:left="709"/>
        <w:jc w:val="both"/>
        <w:rPr>
          <w:sz w:val="22"/>
          <w:szCs w:val="22"/>
        </w:rPr>
      </w:pPr>
    </w:p>
    <w:p w14:paraId="49094770" w14:textId="77777777" w:rsidR="008C4361" w:rsidRPr="008C4361" w:rsidRDefault="008C4361" w:rsidP="00532953">
      <w:pPr>
        <w:pStyle w:val="Sarakstarindkopa"/>
        <w:ind w:left="709"/>
        <w:jc w:val="both"/>
        <w:rPr>
          <w:sz w:val="22"/>
          <w:szCs w:val="22"/>
        </w:rPr>
      </w:pPr>
    </w:p>
    <w:p w14:paraId="5AB9F145" w14:textId="77777777" w:rsidR="00532953" w:rsidRPr="008C4361" w:rsidRDefault="00532953" w:rsidP="00532953">
      <w:pPr>
        <w:numPr>
          <w:ilvl w:val="0"/>
          <w:numId w:val="1"/>
        </w:numPr>
        <w:ind w:left="567" w:right="-340" w:hanging="567"/>
        <w:jc w:val="center"/>
        <w:rPr>
          <w:b/>
          <w:sz w:val="22"/>
          <w:szCs w:val="22"/>
        </w:rPr>
      </w:pPr>
      <w:r w:rsidRPr="008C4361">
        <w:rPr>
          <w:b/>
          <w:sz w:val="22"/>
          <w:szCs w:val="22"/>
        </w:rPr>
        <w:t>FINANŠU PIEDĀVĀJUMS</w:t>
      </w:r>
    </w:p>
    <w:p w14:paraId="2A69D788" w14:textId="77777777" w:rsidR="00532953" w:rsidRPr="008C4361" w:rsidRDefault="00532953" w:rsidP="00532953">
      <w:pPr>
        <w:pStyle w:val="Sarakstarindkopa"/>
        <w:tabs>
          <w:tab w:val="left" w:pos="567"/>
        </w:tabs>
        <w:ind w:left="567" w:right="-49"/>
        <w:contextualSpacing w:val="0"/>
        <w:jc w:val="both"/>
        <w:rPr>
          <w:bCs/>
          <w:sz w:val="22"/>
          <w:szCs w:val="22"/>
        </w:rPr>
      </w:pPr>
    </w:p>
    <w:p w14:paraId="397E52B9" w14:textId="71E5F283" w:rsidR="00532953" w:rsidRPr="008C4361" w:rsidRDefault="00532953" w:rsidP="00532953">
      <w:pPr>
        <w:pStyle w:val="Sarakstarindkopa"/>
        <w:numPr>
          <w:ilvl w:val="1"/>
          <w:numId w:val="1"/>
        </w:numPr>
        <w:tabs>
          <w:tab w:val="left" w:pos="709"/>
        </w:tabs>
        <w:ind w:left="709" w:right="-2" w:hanging="709"/>
        <w:contextualSpacing w:val="0"/>
        <w:jc w:val="both"/>
        <w:rPr>
          <w:sz w:val="22"/>
          <w:szCs w:val="22"/>
        </w:rPr>
      </w:pPr>
      <w:r w:rsidRPr="008C4361">
        <w:rPr>
          <w:sz w:val="22"/>
          <w:szCs w:val="22"/>
        </w:rPr>
        <w:t xml:space="preserve">Finanšu piedāvājumu sagatavo atbilstoši nolikuma </w:t>
      </w:r>
      <w:r w:rsidR="002723CC" w:rsidRPr="00AB63EA">
        <w:rPr>
          <w:sz w:val="22"/>
          <w:szCs w:val="22"/>
        </w:rPr>
        <w:t>6</w:t>
      </w:r>
      <w:r w:rsidRPr="00AB63EA">
        <w:rPr>
          <w:sz w:val="22"/>
          <w:szCs w:val="22"/>
        </w:rPr>
        <w:t xml:space="preserve">. </w:t>
      </w:r>
      <w:r w:rsidRPr="00E50AC0">
        <w:rPr>
          <w:sz w:val="22"/>
          <w:szCs w:val="22"/>
        </w:rPr>
        <w:t>pielikumā</w:t>
      </w:r>
      <w:r w:rsidRPr="008C4361">
        <w:rPr>
          <w:sz w:val="22"/>
          <w:szCs w:val="22"/>
        </w:rPr>
        <w:t xml:space="preserve"> pievienotajai finanšu piedāvājuma veidnei</w:t>
      </w:r>
      <w:r w:rsidR="008C4361" w:rsidRPr="008C4361">
        <w:rPr>
          <w:sz w:val="22"/>
          <w:szCs w:val="22"/>
        </w:rPr>
        <w:t>, ievērojot tehniskās specifikācijas prasības</w:t>
      </w:r>
      <w:r w:rsidRPr="008C4361">
        <w:rPr>
          <w:sz w:val="22"/>
          <w:szCs w:val="22"/>
        </w:rPr>
        <w:t>.</w:t>
      </w:r>
    </w:p>
    <w:p w14:paraId="3E3866A3" w14:textId="0E2237B4" w:rsidR="00532953" w:rsidRPr="008C4361" w:rsidRDefault="00532953" w:rsidP="00532953">
      <w:pPr>
        <w:numPr>
          <w:ilvl w:val="1"/>
          <w:numId w:val="1"/>
        </w:numPr>
        <w:ind w:left="709" w:right="-1" w:hanging="709"/>
        <w:jc w:val="both"/>
        <w:outlineLvl w:val="0"/>
        <w:rPr>
          <w:rFonts w:eastAsia="Calibri"/>
          <w:sz w:val="22"/>
          <w:szCs w:val="22"/>
        </w:rPr>
      </w:pPr>
      <w:r w:rsidRPr="008C4361">
        <w:rPr>
          <w:sz w:val="22"/>
          <w:szCs w:val="22"/>
          <w:lang w:val="x-none"/>
        </w:rPr>
        <w:t xml:space="preserve">Finanšu piedāvājumā visas cenas norāda </w:t>
      </w:r>
      <w:proofErr w:type="spellStart"/>
      <w:r w:rsidRPr="008C4361">
        <w:rPr>
          <w:i/>
          <w:sz w:val="22"/>
          <w:szCs w:val="22"/>
        </w:rPr>
        <w:t>euro</w:t>
      </w:r>
      <w:proofErr w:type="spellEnd"/>
      <w:r w:rsidRPr="008C4361">
        <w:rPr>
          <w:sz w:val="22"/>
          <w:szCs w:val="22"/>
          <w:lang w:val="x-none"/>
        </w:rPr>
        <w:t xml:space="preserve"> (</w:t>
      </w:r>
      <w:r w:rsidRPr="008C4361">
        <w:rPr>
          <w:sz w:val="22"/>
          <w:szCs w:val="22"/>
        </w:rPr>
        <w:t>EUR)</w:t>
      </w:r>
      <w:r w:rsidRPr="008C4361">
        <w:rPr>
          <w:sz w:val="22"/>
          <w:szCs w:val="22"/>
          <w:lang w:val="x-none"/>
        </w:rPr>
        <w:t xml:space="preserve"> bez pievienotās vērtības nodokļa</w:t>
      </w:r>
      <w:r w:rsidRPr="008C4361">
        <w:rPr>
          <w:sz w:val="22"/>
          <w:szCs w:val="22"/>
        </w:rPr>
        <w:t xml:space="preserve"> (PVN)</w:t>
      </w:r>
      <w:r w:rsidRPr="008C4361">
        <w:rPr>
          <w:sz w:val="22"/>
          <w:szCs w:val="22"/>
          <w:lang w:val="x-none"/>
        </w:rPr>
        <w:t>.</w:t>
      </w:r>
      <w:r w:rsidRPr="008C4361">
        <w:rPr>
          <w:sz w:val="22"/>
          <w:szCs w:val="22"/>
        </w:rPr>
        <w:t xml:space="preserve"> Visas cenas ir jāaprēķina un jānorāda ar precizitāti 2 (divas) zīmes aiz komata. </w:t>
      </w:r>
      <w:r w:rsidR="008C4361" w:rsidRPr="008C4361">
        <w:rPr>
          <w:sz w:val="22"/>
          <w:szCs w:val="22"/>
        </w:rPr>
        <w:t>Ņemot vērā iespieddarbu izmaksu aprēķina īpatnības, vienas vienības izmaksas pretendents var nenoapaļot un var norādīt ar vairākām zīmēm aiz komata.</w:t>
      </w:r>
    </w:p>
    <w:p w14:paraId="14C6567B" w14:textId="088FD2FC" w:rsidR="00532953" w:rsidRPr="008C4361" w:rsidRDefault="00532953" w:rsidP="00532953">
      <w:pPr>
        <w:numPr>
          <w:ilvl w:val="1"/>
          <w:numId w:val="1"/>
        </w:numPr>
        <w:ind w:left="709" w:right="-1" w:hanging="709"/>
        <w:jc w:val="both"/>
        <w:outlineLvl w:val="0"/>
        <w:rPr>
          <w:rFonts w:eastAsia="Calibri"/>
          <w:sz w:val="22"/>
          <w:szCs w:val="22"/>
        </w:rPr>
      </w:pPr>
      <w:r w:rsidRPr="008C4361">
        <w:rPr>
          <w:rFonts w:eastAsia="Calibri"/>
          <w:sz w:val="22"/>
          <w:szCs w:val="22"/>
        </w:rPr>
        <w:t xml:space="preserve">Pretendentam līgumcenā ir jāiekļauj </w:t>
      </w:r>
      <w:r w:rsidRPr="008C4361">
        <w:rPr>
          <w:sz w:val="22"/>
          <w:szCs w:val="22"/>
        </w:rPr>
        <w:t>visas ar līguma izpildi saistītās izmaksas, tai skaitā darba aizsardzības, ceļa un sakaru izdevumi, darbu veikšanai nepieciešamo materiālu, tehnikas un aprīkojuma izmaksas un dokumentācijas sagatavošanas izmaksas, atlīdzība, nodokļi (izņemot pievienotās vērtības nodokli), nodevas un citi obligātie maksājumi, kā arī visi citi izdevumi, kas saistīti ar līguma izpildi.</w:t>
      </w:r>
    </w:p>
    <w:p w14:paraId="17F0694E" w14:textId="77777777" w:rsidR="00532953" w:rsidRDefault="00532953" w:rsidP="00532953">
      <w:pPr>
        <w:ind w:left="709" w:right="-1"/>
        <w:jc w:val="both"/>
        <w:outlineLvl w:val="0"/>
        <w:rPr>
          <w:rFonts w:eastAsia="Calibri"/>
          <w:sz w:val="22"/>
          <w:szCs w:val="22"/>
        </w:rPr>
      </w:pPr>
    </w:p>
    <w:p w14:paraId="4C9E1AD0" w14:textId="77777777" w:rsidR="008C4361" w:rsidRPr="008C4361" w:rsidRDefault="008C4361" w:rsidP="00532953">
      <w:pPr>
        <w:ind w:left="709" w:right="-1"/>
        <w:jc w:val="both"/>
        <w:outlineLvl w:val="0"/>
        <w:rPr>
          <w:rFonts w:eastAsia="Calibri"/>
          <w:sz w:val="22"/>
          <w:szCs w:val="22"/>
        </w:rPr>
      </w:pPr>
    </w:p>
    <w:p w14:paraId="7D0486C9" w14:textId="77777777" w:rsidR="00532953" w:rsidRPr="008C4361" w:rsidRDefault="00532953" w:rsidP="00532953">
      <w:pPr>
        <w:pStyle w:val="Sarakstarindkopa"/>
        <w:widowControl w:val="0"/>
        <w:numPr>
          <w:ilvl w:val="0"/>
          <w:numId w:val="1"/>
        </w:numPr>
        <w:tabs>
          <w:tab w:val="left" w:pos="567"/>
        </w:tabs>
        <w:autoSpaceDE w:val="0"/>
        <w:autoSpaceDN w:val="0"/>
        <w:adjustRightInd w:val="0"/>
        <w:ind w:left="567" w:hanging="567"/>
        <w:jc w:val="center"/>
        <w:rPr>
          <w:b/>
          <w:sz w:val="22"/>
          <w:szCs w:val="22"/>
        </w:rPr>
      </w:pPr>
      <w:r w:rsidRPr="008C4361">
        <w:rPr>
          <w:b/>
          <w:sz w:val="22"/>
          <w:szCs w:val="22"/>
        </w:rPr>
        <w:lastRenderedPageBreak/>
        <w:t>PIEDĀVĀJUMU VĒRTĒŠANA UN PIEDĀVĀJUMA IZVĒLE</w:t>
      </w:r>
    </w:p>
    <w:p w14:paraId="31B3C8BA" w14:textId="77777777" w:rsidR="00532953" w:rsidRPr="008C4361" w:rsidRDefault="00532953" w:rsidP="00532953">
      <w:pPr>
        <w:pStyle w:val="Sarakstarindkopa"/>
        <w:widowControl w:val="0"/>
        <w:autoSpaceDE w:val="0"/>
        <w:autoSpaceDN w:val="0"/>
        <w:adjustRightInd w:val="0"/>
        <w:ind w:left="709" w:hanging="709"/>
        <w:contextualSpacing w:val="0"/>
        <w:rPr>
          <w:sz w:val="22"/>
          <w:szCs w:val="22"/>
        </w:rPr>
      </w:pPr>
    </w:p>
    <w:p w14:paraId="59285D36"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Piedāvājumu vērtēšana un lēmuma pieņemšana tiek veikta slēgtā Iepirkuma komisijas sēdē.</w:t>
      </w:r>
    </w:p>
    <w:p w14:paraId="7C8CD20E" w14:textId="0C6DB29A"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Iepirkuma komisija pārbauda piedāvājumu atbilstību izvirzītajām prasībām un izvēlas piedāvājumu saskaņā ar noteiktajiem piedāvājuma izvērtēšanas kritērijiem.</w:t>
      </w:r>
    </w:p>
    <w:p w14:paraId="41636370"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b/>
          <w:sz w:val="22"/>
          <w:szCs w:val="22"/>
        </w:rPr>
      </w:pPr>
      <w:r w:rsidRPr="008C4361">
        <w:rPr>
          <w:b/>
          <w:sz w:val="22"/>
          <w:szCs w:val="22"/>
        </w:rPr>
        <w:t>Piedāvājuma noformējuma pārbaude.</w:t>
      </w:r>
    </w:p>
    <w:p w14:paraId="1CEA9F60" w14:textId="6DE7723C"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Iepirkuma komisija pārbauda, vai pretendenta piedāvājums atbilst nolikuma </w:t>
      </w:r>
      <w:r w:rsidRPr="002723CC">
        <w:rPr>
          <w:sz w:val="22"/>
          <w:szCs w:val="22"/>
        </w:rPr>
        <w:t>1.</w:t>
      </w:r>
      <w:r w:rsidR="002723CC" w:rsidRPr="002723CC">
        <w:rPr>
          <w:sz w:val="22"/>
          <w:szCs w:val="22"/>
        </w:rPr>
        <w:t>9</w:t>
      </w:r>
      <w:r w:rsidRPr="002723CC">
        <w:rPr>
          <w:sz w:val="22"/>
          <w:szCs w:val="22"/>
        </w:rPr>
        <w:t>. apakšpunktā</w:t>
      </w:r>
      <w:r w:rsidRPr="008C4361">
        <w:rPr>
          <w:sz w:val="22"/>
          <w:szCs w:val="22"/>
        </w:rPr>
        <w:t xml:space="preserve"> noteiktajām prasībām.</w:t>
      </w:r>
    </w:p>
    <w:p w14:paraId="6FF0D7A0"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Ja, veicot piedāvājumu noformējuma pārbaudi, komisija konstatē neatbilstības piedāvājuma noformējuma prasībām, tai ir tiesības lemt par piedāvājuma noraidīšanu vai tālāku izskatīšanu.</w:t>
      </w:r>
    </w:p>
    <w:p w14:paraId="4685ACE5" w14:textId="77777777" w:rsidR="00B8653C" w:rsidRPr="008C4361" w:rsidRDefault="00B8653C" w:rsidP="00B8653C">
      <w:pPr>
        <w:pStyle w:val="Sarakstarindkopa"/>
        <w:widowControl w:val="0"/>
        <w:numPr>
          <w:ilvl w:val="1"/>
          <w:numId w:val="1"/>
        </w:numPr>
        <w:autoSpaceDE w:val="0"/>
        <w:autoSpaceDN w:val="0"/>
        <w:adjustRightInd w:val="0"/>
        <w:ind w:left="709" w:hanging="709"/>
        <w:contextualSpacing w:val="0"/>
        <w:jc w:val="both"/>
        <w:rPr>
          <w:b/>
          <w:sz w:val="22"/>
          <w:szCs w:val="22"/>
        </w:rPr>
      </w:pPr>
      <w:r w:rsidRPr="008C4361">
        <w:rPr>
          <w:b/>
          <w:sz w:val="22"/>
          <w:szCs w:val="22"/>
        </w:rPr>
        <w:t>Pretendentu kvalifikācijas pārbaude.</w:t>
      </w:r>
    </w:p>
    <w:p w14:paraId="1146A41D" w14:textId="77777777" w:rsidR="00B8653C" w:rsidRPr="008C4361" w:rsidRDefault="00B8653C" w:rsidP="00B8653C">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Iepirkuma komisija pārbauda pretendenta, kuram būtu piešķiramas līguma slēgšanas tiesības, atbilstību </w:t>
      </w:r>
      <w:r w:rsidRPr="002723CC">
        <w:rPr>
          <w:sz w:val="22"/>
          <w:szCs w:val="22"/>
        </w:rPr>
        <w:t>nolikuma 2. punktā</w:t>
      </w:r>
      <w:r w:rsidRPr="008C4361">
        <w:rPr>
          <w:sz w:val="22"/>
          <w:szCs w:val="22"/>
        </w:rPr>
        <w:t xml:space="preserve"> noteiktajām prasībām.</w:t>
      </w:r>
    </w:p>
    <w:p w14:paraId="5E12949F" w14:textId="384FA54D" w:rsidR="00B8653C" w:rsidRPr="008C4361" w:rsidRDefault="00B8653C" w:rsidP="00B8653C">
      <w:pPr>
        <w:pStyle w:val="Sarakstarindkopa"/>
        <w:numPr>
          <w:ilvl w:val="2"/>
          <w:numId w:val="1"/>
        </w:numPr>
        <w:ind w:left="709" w:hanging="709"/>
        <w:jc w:val="both"/>
        <w:rPr>
          <w:sz w:val="22"/>
          <w:szCs w:val="22"/>
        </w:rPr>
      </w:pPr>
      <w:r w:rsidRPr="008C4361">
        <w:rPr>
          <w:sz w:val="22"/>
          <w:szCs w:val="22"/>
        </w:rPr>
        <w:t xml:space="preserve">Ja pretendenta kvalifikācija </w:t>
      </w:r>
      <w:r w:rsidRPr="002723CC">
        <w:rPr>
          <w:sz w:val="22"/>
          <w:szCs w:val="22"/>
        </w:rPr>
        <w:t>neatbilst nolikuma 2. punktā</w:t>
      </w:r>
      <w:r w:rsidRPr="008C4361">
        <w:rPr>
          <w:sz w:val="22"/>
          <w:szCs w:val="22"/>
        </w:rPr>
        <w:t xml:space="preserve"> noteiktajām prasībām, Iepirkuma komisija lemj par piedāvājuma noraidīšanu.</w:t>
      </w:r>
    </w:p>
    <w:p w14:paraId="058D0658"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b/>
          <w:sz w:val="22"/>
          <w:szCs w:val="22"/>
        </w:rPr>
      </w:pPr>
      <w:r w:rsidRPr="008C4361">
        <w:rPr>
          <w:b/>
          <w:sz w:val="22"/>
          <w:szCs w:val="22"/>
        </w:rPr>
        <w:t>Finanšu piedāvājumu vērtēšana.</w:t>
      </w:r>
    </w:p>
    <w:p w14:paraId="0E392322" w14:textId="77777777" w:rsidR="00532953" w:rsidRPr="008C4361" w:rsidRDefault="00532953" w:rsidP="00532953">
      <w:pPr>
        <w:numPr>
          <w:ilvl w:val="2"/>
          <w:numId w:val="1"/>
        </w:numPr>
        <w:ind w:left="709" w:right="-1" w:hanging="709"/>
        <w:jc w:val="both"/>
        <w:rPr>
          <w:bCs/>
          <w:sz w:val="22"/>
          <w:szCs w:val="22"/>
        </w:rPr>
      </w:pPr>
      <w:r w:rsidRPr="008C4361">
        <w:rPr>
          <w:sz w:val="22"/>
          <w:szCs w:val="22"/>
        </w:rPr>
        <w:t xml:space="preserve">Iepirkuma komisija pārbauda, vai pretendenta iesniegtais finanšu piedāvājums atbilst nolikuma </w:t>
      </w:r>
      <w:r w:rsidRPr="002723CC">
        <w:rPr>
          <w:sz w:val="22"/>
          <w:szCs w:val="22"/>
        </w:rPr>
        <w:t>4. punktā</w:t>
      </w:r>
      <w:r w:rsidRPr="008C4361">
        <w:rPr>
          <w:sz w:val="22"/>
          <w:szCs w:val="22"/>
        </w:rPr>
        <w:t xml:space="preserve"> un tehniskajā specifikācijā noteiktajām prasībām.</w:t>
      </w:r>
    </w:p>
    <w:p w14:paraId="41057591" w14:textId="77777777" w:rsidR="00532953" w:rsidRPr="008C4361" w:rsidRDefault="00532953" w:rsidP="00532953">
      <w:pPr>
        <w:numPr>
          <w:ilvl w:val="2"/>
          <w:numId w:val="1"/>
        </w:numPr>
        <w:ind w:left="709" w:right="-1" w:hanging="709"/>
        <w:jc w:val="both"/>
        <w:rPr>
          <w:bCs/>
          <w:sz w:val="22"/>
          <w:szCs w:val="22"/>
        </w:rPr>
      </w:pPr>
      <w:r w:rsidRPr="008C4361">
        <w:rPr>
          <w:sz w:val="22"/>
          <w:szCs w:val="22"/>
        </w:rPr>
        <w:t>Ja pretendenta iesniegtais finanšu piedāvājums neatbilst nolikuma 4</w:t>
      </w:r>
      <w:r w:rsidRPr="002723CC">
        <w:rPr>
          <w:sz w:val="22"/>
          <w:szCs w:val="22"/>
        </w:rPr>
        <w:t>. punktā</w:t>
      </w:r>
      <w:r w:rsidRPr="008C4361">
        <w:rPr>
          <w:sz w:val="22"/>
          <w:szCs w:val="22"/>
        </w:rPr>
        <w:t xml:space="preserve"> un/vai tehniskajā specifikācijā izvirzītajām prasībām, komisija lemj par piedāvājuma noraidīšanu.</w:t>
      </w:r>
    </w:p>
    <w:p w14:paraId="097C0795"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lang w:eastAsia="x-none"/>
        </w:rPr>
        <w:t>Finanšu piedāvājumu vērtēšanas laikā komisija pārbauda, vai piedāvājumos nav pieļautas aritmētiskas kļūdas. Ja aritmētiskas kļūdas tiek konstatētas, komisija tās izlabo. Par kļūdu labojumu un laboto piedāvājuma summu komisija paziņo pretendentam, kura kļūdas izlabotas. Vērtējot finanšu piedāvājumu, komisija ņem vērā labojumus.</w:t>
      </w:r>
    </w:p>
    <w:p w14:paraId="763B92AD"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lang w:val="x-none" w:eastAsia="x-none"/>
        </w:rPr>
        <w:t>Vērtējot</w:t>
      </w:r>
      <w:r w:rsidRPr="008C4361">
        <w:rPr>
          <w:sz w:val="22"/>
          <w:szCs w:val="22"/>
          <w:lang w:eastAsia="x-none"/>
        </w:rPr>
        <w:t xml:space="preserve"> </w:t>
      </w:r>
      <w:r w:rsidRPr="008C4361">
        <w:rPr>
          <w:sz w:val="22"/>
          <w:szCs w:val="22"/>
          <w:lang w:val="x-none" w:eastAsia="x-none"/>
        </w:rPr>
        <w:t>piedāvājumu</w:t>
      </w:r>
      <w:r w:rsidRPr="008C4361">
        <w:rPr>
          <w:sz w:val="22"/>
          <w:szCs w:val="22"/>
          <w:lang w:eastAsia="x-none"/>
        </w:rPr>
        <w:t>s</w:t>
      </w:r>
      <w:r w:rsidRPr="008C4361">
        <w:rPr>
          <w:sz w:val="22"/>
          <w:szCs w:val="22"/>
          <w:lang w:val="x-none" w:eastAsia="x-none"/>
        </w:rPr>
        <w:t>, komisija ņem vērā piedāvājuma kopējo līgumcenu bez pievienotās vērtības nodokļa.</w:t>
      </w:r>
    </w:p>
    <w:p w14:paraId="6676F5D9"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Ja Iepirkuma komisijai rodas aizdomas, ka pretendenta iesniegtais piedāvājums ir nepamatoti lēts, tā pieprasa detalizētu skaidrojumu par piedāvāto cenu vai izmaksām, ievērojot Publisko iepirkumu likuma 53. pantā noteikto kārtību.</w:t>
      </w:r>
    </w:p>
    <w:p w14:paraId="2B8BB4B0" w14:textId="1D660A94"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 xml:space="preserve">Ja Iepirkuma komisija konstatē, ka piedāvājumā ietvertā vai pretendenta iesniegtā informācija vai dokuments ir neskaidrs vai nepilnīgs, </w:t>
      </w:r>
      <w:r w:rsidR="005222F2">
        <w:rPr>
          <w:sz w:val="22"/>
          <w:szCs w:val="22"/>
        </w:rPr>
        <w:t xml:space="preserve">atbilstoši </w:t>
      </w:r>
      <w:r w:rsidR="005222F2" w:rsidRPr="008C4361">
        <w:rPr>
          <w:sz w:val="22"/>
          <w:szCs w:val="22"/>
        </w:rPr>
        <w:t xml:space="preserve">Publisko iepirkumu likuma </w:t>
      </w:r>
      <w:r w:rsidR="005222F2">
        <w:rPr>
          <w:sz w:val="22"/>
          <w:szCs w:val="22"/>
        </w:rPr>
        <w:t>41</w:t>
      </w:r>
      <w:r w:rsidR="005222F2" w:rsidRPr="008C4361">
        <w:rPr>
          <w:sz w:val="22"/>
          <w:szCs w:val="22"/>
        </w:rPr>
        <w:t>. pant</w:t>
      </w:r>
      <w:r w:rsidR="005222F2">
        <w:rPr>
          <w:sz w:val="22"/>
          <w:szCs w:val="22"/>
        </w:rPr>
        <w:t>a sestajai daļai</w:t>
      </w:r>
      <w:r w:rsidR="005222F2" w:rsidRPr="008C4361">
        <w:rPr>
          <w:sz w:val="22"/>
          <w:szCs w:val="22"/>
        </w:rPr>
        <w:t xml:space="preserve"> </w:t>
      </w:r>
      <w:r w:rsidRPr="008C4361">
        <w:rPr>
          <w:sz w:val="22"/>
          <w:szCs w:val="22"/>
        </w:rPr>
        <w:t>tā pieprasa, lai pretendents vai kompetenta institūcija izskaidro vai papildina minēto informāciju vai dokumentu vai iesniedz trūkstošo dokumentu. Ja pretendents to nav izdarījis atbilstoši komisijas noteiktajām prasībām, komisija piedāvājumu vērtē pēc tās rīcībā esošās informācijas.</w:t>
      </w:r>
    </w:p>
    <w:p w14:paraId="299F995C" w14:textId="499A8DB9" w:rsidR="00532953" w:rsidRPr="008C4361" w:rsidRDefault="00DF4693" w:rsidP="00DF4693">
      <w:pPr>
        <w:pStyle w:val="Sarakstarindkopa"/>
        <w:widowControl w:val="0"/>
        <w:numPr>
          <w:ilvl w:val="1"/>
          <w:numId w:val="1"/>
        </w:numPr>
        <w:autoSpaceDE w:val="0"/>
        <w:autoSpaceDN w:val="0"/>
        <w:adjustRightInd w:val="0"/>
        <w:ind w:left="709" w:hanging="709"/>
        <w:contextualSpacing w:val="0"/>
        <w:jc w:val="both"/>
        <w:rPr>
          <w:sz w:val="22"/>
          <w:szCs w:val="22"/>
        </w:rPr>
      </w:pPr>
      <w:r w:rsidRPr="00DF4693">
        <w:rPr>
          <w:sz w:val="22"/>
          <w:szCs w:val="22"/>
        </w:rPr>
        <w:t xml:space="preserve">Izziņas un citus ārvalstu kompetento institūciju izsniegtos dokumentus </w:t>
      </w:r>
      <w:r w:rsidR="008509AC">
        <w:rPr>
          <w:sz w:val="22"/>
          <w:szCs w:val="22"/>
        </w:rPr>
        <w:t>Iepirkuma komisija</w:t>
      </w:r>
      <w:r w:rsidRPr="00DF4693">
        <w:rPr>
          <w:sz w:val="22"/>
          <w:szCs w:val="22"/>
        </w:rPr>
        <w:t xml:space="preserve"> pieņem un atzīst gadījumā, kad kopš to izsniegšanas dienas nav pagājuši seši mēneši, ja izziņas vai dokumenta izdevējs nav norādījis citu tā derīguma termiņu.</w:t>
      </w:r>
    </w:p>
    <w:p w14:paraId="6ACB1498" w14:textId="0C778FFB"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Piedāvājumu vērtēšanas gaitā Iepirkuma komisija ir tiesīga pieprasīt, lai tiek izskaidrota tehniskajā un finanšu piedāvājumā iekļautā informācija</w:t>
      </w:r>
      <w:r w:rsidR="00DF4693" w:rsidRPr="00DF4693">
        <w:rPr>
          <w:sz w:val="22"/>
          <w:szCs w:val="22"/>
        </w:rPr>
        <w:t xml:space="preserve"> </w:t>
      </w:r>
      <w:r w:rsidR="00DF4693">
        <w:rPr>
          <w:sz w:val="22"/>
          <w:szCs w:val="22"/>
        </w:rPr>
        <w:t xml:space="preserve">atbilstoši </w:t>
      </w:r>
      <w:r w:rsidR="00DF4693" w:rsidRPr="008C4361">
        <w:rPr>
          <w:sz w:val="22"/>
          <w:szCs w:val="22"/>
        </w:rPr>
        <w:t xml:space="preserve">Publisko iepirkumu likuma </w:t>
      </w:r>
      <w:r w:rsidR="00DF4693">
        <w:rPr>
          <w:sz w:val="22"/>
          <w:szCs w:val="22"/>
        </w:rPr>
        <w:t>41</w:t>
      </w:r>
      <w:r w:rsidR="00DF4693" w:rsidRPr="008C4361">
        <w:rPr>
          <w:sz w:val="22"/>
          <w:szCs w:val="22"/>
        </w:rPr>
        <w:t>. pant</w:t>
      </w:r>
      <w:r w:rsidR="00DF4693">
        <w:rPr>
          <w:sz w:val="22"/>
          <w:szCs w:val="22"/>
        </w:rPr>
        <w:t>a astotajai daļai</w:t>
      </w:r>
      <w:r w:rsidRPr="008C4361">
        <w:rPr>
          <w:sz w:val="22"/>
          <w:szCs w:val="22"/>
        </w:rPr>
        <w:t>.</w:t>
      </w:r>
    </w:p>
    <w:p w14:paraId="6CB15559" w14:textId="77777777" w:rsidR="00B8653C" w:rsidRDefault="00532953" w:rsidP="00B8653C">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Nepieciešamības gadījumā Iepirkuma komisija veic citas darbības atbilstoši Publisko iepirkumu likumam.</w:t>
      </w:r>
    </w:p>
    <w:p w14:paraId="267F1C52" w14:textId="756E3FAA" w:rsidR="00395369" w:rsidRPr="005B6105" w:rsidRDefault="00395369" w:rsidP="00B8653C">
      <w:pPr>
        <w:pStyle w:val="Sarakstarindkopa"/>
        <w:widowControl w:val="0"/>
        <w:numPr>
          <w:ilvl w:val="1"/>
          <w:numId w:val="1"/>
        </w:numPr>
        <w:autoSpaceDE w:val="0"/>
        <w:autoSpaceDN w:val="0"/>
        <w:adjustRightInd w:val="0"/>
        <w:ind w:left="709" w:hanging="709"/>
        <w:contextualSpacing w:val="0"/>
        <w:jc w:val="both"/>
        <w:rPr>
          <w:sz w:val="20"/>
          <w:szCs w:val="20"/>
        </w:rPr>
      </w:pPr>
      <w:r w:rsidRPr="005B6105">
        <w:rPr>
          <w:sz w:val="22"/>
          <w:szCs w:val="22"/>
        </w:rPr>
        <w:t>Pretendenti, kuru piedāvātā līgumcena pārsniegs pasūtītājam pieejamo finanšu apjomu, kas norādīts nolikuma 1.5.2. apakšpunktā, par vairāk nekā 5% (pieciem procentiem), tiks noraidīti kā neatbilstoši pasūtītāja budžeta iespējām.</w:t>
      </w:r>
    </w:p>
    <w:p w14:paraId="761A5D7A" w14:textId="77777777" w:rsidR="00B8653C" w:rsidRDefault="00B8653C" w:rsidP="00B8653C">
      <w:pPr>
        <w:pStyle w:val="Sarakstarindkopa"/>
        <w:widowControl w:val="0"/>
        <w:numPr>
          <w:ilvl w:val="1"/>
          <w:numId w:val="1"/>
        </w:numPr>
        <w:autoSpaceDE w:val="0"/>
        <w:autoSpaceDN w:val="0"/>
        <w:adjustRightInd w:val="0"/>
        <w:ind w:left="709" w:hanging="709"/>
        <w:contextualSpacing w:val="0"/>
        <w:jc w:val="both"/>
        <w:rPr>
          <w:rFonts w:asciiTheme="majorBidi" w:hAnsiTheme="majorBidi" w:cstheme="majorBidi"/>
          <w:sz w:val="22"/>
          <w:szCs w:val="22"/>
        </w:rPr>
      </w:pPr>
      <w:r w:rsidRPr="00B8653C">
        <w:rPr>
          <w:rFonts w:asciiTheme="majorBidi" w:hAnsiTheme="majorBidi" w:cstheme="majorBidi"/>
          <w:sz w:val="22"/>
          <w:szCs w:val="22"/>
        </w:rPr>
        <w:t xml:space="preserve">Piedāvājumu vērtēšanas kritērijs noteikts saskaņā ar Publisko iepirkumu likuma 51. panta otro daļu – </w:t>
      </w:r>
      <w:r w:rsidRPr="00B8653C">
        <w:rPr>
          <w:rFonts w:asciiTheme="majorBidi" w:hAnsiTheme="majorBidi" w:cstheme="majorBidi"/>
          <w:b/>
          <w:sz w:val="22"/>
          <w:szCs w:val="22"/>
        </w:rPr>
        <w:t>saimnieciski visizdevīgākais piedāvājums</w:t>
      </w:r>
      <w:r w:rsidRPr="00B8653C">
        <w:rPr>
          <w:rFonts w:asciiTheme="majorBidi" w:hAnsiTheme="majorBidi" w:cstheme="majorBidi"/>
          <w:bCs/>
          <w:sz w:val="22"/>
          <w:szCs w:val="22"/>
        </w:rPr>
        <w:t xml:space="preserve">, </w:t>
      </w:r>
      <w:r w:rsidRPr="00B8653C">
        <w:rPr>
          <w:rFonts w:asciiTheme="majorBidi" w:hAnsiTheme="majorBidi" w:cstheme="majorBidi"/>
          <w:sz w:val="22"/>
          <w:szCs w:val="22"/>
        </w:rPr>
        <w:t>kurš tiek noteikts pēc šādiem kritērijiem un to skaitliskām vērtībām (maksimālais iespējamais kopējais punktu skaits – 100):</w:t>
      </w:r>
    </w:p>
    <w:p w14:paraId="60CD8BE5" w14:textId="77777777" w:rsidR="00B8653C" w:rsidRDefault="00B8653C" w:rsidP="00B8653C">
      <w:pPr>
        <w:pStyle w:val="Sarakstarindkopa"/>
        <w:widowControl w:val="0"/>
        <w:numPr>
          <w:ilvl w:val="2"/>
          <w:numId w:val="1"/>
        </w:numPr>
        <w:autoSpaceDE w:val="0"/>
        <w:autoSpaceDN w:val="0"/>
        <w:adjustRightInd w:val="0"/>
        <w:ind w:left="567" w:hanging="567"/>
        <w:contextualSpacing w:val="0"/>
        <w:jc w:val="both"/>
        <w:rPr>
          <w:rFonts w:asciiTheme="majorBidi" w:hAnsiTheme="majorBidi" w:cstheme="majorBidi"/>
          <w:sz w:val="22"/>
          <w:szCs w:val="22"/>
        </w:rPr>
      </w:pPr>
      <w:r w:rsidRPr="00B8653C">
        <w:rPr>
          <w:rFonts w:asciiTheme="majorBidi" w:hAnsiTheme="majorBidi" w:cstheme="majorBidi"/>
          <w:sz w:val="22"/>
          <w:szCs w:val="22"/>
        </w:rPr>
        <w:t xml:space="preserve">piedāvātā līgumcena (C) – </w:t>
      </w:r>
      <w:r w:rsidRPr="005B6105">
        <w:rPr>
          <w:rFonts w:asciiTheme="majorBidi" w:hAnsiTheme="majorBidi" w:cstheme="majorBidi"/>
          <w:sz w:val="22"/>
          <w:szCs w:val="22"/>
        </w:rPr>
        <w:t>40 punkti</w:t>
      </w:r>
      <w:r w:rsidRPr="00B8653C">
        <w:rPr>
          <w:rFonts w:asciiTheme="majorBidi" w:hAnsiTheme="majorBidi" w:cstheme="majorBidi"/>
          <w:sz w:val="22"/>
          <w:szCs w:val="22"/>
        </w:rPr>
        <w:t>;</w:t>
      </w:r>
    </w:p>
    <w:p w14:paraId="10EEB4D6" w14:textId="54266A6C" w:rsidR="00B8653C" w:rsidRPr="005B6105" w:rsidRDefault="00B8653C" w:rsidP="00B8653C">
      <w:pPr>
        <w:pStyle w:val="Sarakstarindkopa"/>
        <w:widowControl w:val="0"/>
        <w:numPr>
          <w:ilvl w:val="2"/>
          <w:numId w:val="1"/>
        </w:numPr>
        <w:autoSpaceDE w:val="0"/>
        <w:autoSpaceDN w:val="0"/>
        <w:adjustRightInd w:val="0"/>
        <w:ind w:left="567" w:hanging="567"/>
        <w:contextualSpacing w:val="0"/>
        <w:jc w:val="both"/>
        <w:rPr>
          <w:rFonts w:asciiTheme="majorBidi" w:hAnsiTheme="majorBidi" w:cstheme="majorBidi"/>
          <w:sz w:val="22"/>
          <w:szCs w:val="22"/>
        </w:rPr>
      </w:pPr>
      <w:r w:rsidRPr="00B8653C">
        <w:rPr>
          <w:rFonts w:asciiTheme="majorBidi" w:hAnsiTheme="majorBidi" w:cstheme="majorBidi"/>
          <w:sz w:val="22"/>
          <w:szCs w:val="22"/>
        </w:rPr>
        <w:t xml:space="preserve">pretendenta iesniegto iespieddarbu paraugu kvalitāte (K) – </w:t>
      </w:r>
      <w:r w:rsidRPr="005B6105">
        <w:rPr>
          <w:rFonts w:asciiTheme="majorBidi" w:hAnsiTheme="majorBidi" w:cstheme="majorBidi"/>
          <w:sz w:val="22"/>
          <w:szCs w:val="22"/>
        </w:rPr>
        <w:t>60 punkti.</w:t>
      </w:r>
    </w:p>
    <w:p w14:paraId="309C4265" w14:textId="77777777" w:rsidR="00B8653C" w:rsidRPr="00B8653C" w:rsidRDefault="00B8653C" w:rsidP="00B8653C">
      <w:pPr>
        <w:pStyle w:val="Sarakstarindkopa"/>
        <w:numPr>
          <w:ilvl w:val="1"/>
          <w:numId w:val="1"/>
        </w:numPr>
        <w:tabs>
          <w:tab w:val="left" w:pos="851"/>
        </w:tabs>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Līgumcenas kritērijā punktus aprēķina, katra piedāvājuma cenu (C) vērtējot pēc formulas:</w:t>
      </w:r>
    </w:p>
    <w:p w14:paraId="75ABEF8F" w14:textId="77777777" w:rsidR="00B8653C" w:rsidRPr="00B8653C" w:rsidRDefault="00B8653C" w:rsidP="00B8653C">
      <w:pPr>
        <w:pStyle w:val="Sarakstarindkopa"/>
        <w:tabs>
          <w:tab w:val="left" w:pos="851"/>
          <w:tab w:val="left" w:pos="1560"/>
        </w:tabs>
        <w:ind w:left="709" w:right="-51" w:firstLine="567"/>
        <w:jc w:val="both"/>
        <w:rPr>
          <w:rFonts w:asciiTheme="majorBidi" w:hAnsiTheme="majorBidi" w:cstheme="majorBidi"/>
          <w:sz w:val="22"/>
          <w:szCs w:val="22"/>
        </w:rPr>
      </w:pPr>
      <w:r w:rsidRPr="00B8653C">
        <w:rPr>
          <w:rFonts w:asciiTheme="majorBidi" w:hAnsiTheme="majorBidi" w:cstheme="majorBidi"/>
          <w:sz w:val="22"/>
          <w:szCs w:val="22"/>
        </w:rPr>
        <w:t>C = 40 x (ZC/PC), kur</w:t>
      </w:r>
    </w:p>
    <w:p w14:paraId="60123D1B" w14:textId="77777777" w:rsidR="00B8653C" w:rsidRPr="00B8653C" w:rsidRDefault="00B8653C" w:rsidP="00B8653C">
      <w:pPr>
        <w:pStyle w:val="Sarakstarindkopa"/>
        <w:tabs>
          <w:tab w:val="left" w:pos="851"/>
          <w:tab w:val="left" w:pos="1560"/>
        </w:tabs>
        <w:ind w:left="709" w:right="-51" w:firstLine="567"/>
        <w:jc w:val="both"/>
        <w:rPr>
          <w:rFonts w:asciiTheme="majorBidi" w:hAnsiTheme="majorBidi" w:cstheme="majorBidi"/>
          <w:sz w:val="22"/>
          <w:szCs w:val="22"/>
        </w:rPr>
      </w:pPr>
      <w:r w:rsidRPr="00B8653C">
        <w:rPr>
          <w:rFonts w:asciiTheme="majorBidi" w:hAnsiTheme="majorBidi" w:cstheme="majorBidi"/>
          <w:sz w:val="22"/>
          <w:szCs w:val="22"/>
        </w:rPr>
        <w:t>C – piedāvājuma cenas novērtējums punktos,</w:t>
      </w:r>
    </w:p>
    <w:p w14:paraId="36BF0DE6" w14:textId="77777777" w:rsidR="00B8653C" w:rsidRPr="00B8653C" w:rsidRDefault="00B8653C" w:rsidP="00B8653C">
      <w:pPr>
        <w:pStyle w:val="Sarakstarindkopa"/>
        <w:tabs>
          <w:tab w:val="left" w:pos="851"/>
          <w:tab w:val="left" w:pos="1560"/>
        </w:tabs>
        <w:ind w:left="709" w:right="-51" w:firstLine="567"/>
        <w:jc w:val="both"/>
        <w:rPr>
          <w:rFonts w:asciiTheme="majorBidi" w:hAnsiTheme="majorBidi" w:cstheme="majorBidi"/>
          <w:sz w:val="22"/>
          <w:szCs w:val="22"/>
        </w:rPr>
      </w:pPr>
      <w:r w:rsidRPr="00B8653C">
        <w:rPr>
          <w:rFonts w:asciiTheme="majorBidi" w:hAnsiTheme="majorBidi" w:cstheme="majorBidi"/>
          <w:sz w:val="22"/>
          <w:szCs w:val="22"/>
        </w:rPr>
        <w:t>ZC – zemākā piedāvājuma cena (EUR bez PVN),</w:t>
      </w:r>
    </w:p>
    <w:p w14:paraId="5A850945" w14:textId="77777777" w:rsidR="00B8653C" w:rsidRPr="00B8653C" w:rsidRDefault="00B8653C" w:rsidP="00B8653C">
      <w:pPr>
        <w:pStyle w:val="Sarakstarindkopa"/>
        <w:tabs>
          <w:tab w:val="left" w:pos="851"/>
          <w:tab w:val="left" w:pos="1560"/>
        </w:tabs>
        <w:ind w:left="709" w:right="-51" w:firstLine="567"/>
        <w:jc w:val="both"/>
        <w:rPr>
          <w:rFonts w:asciiTheme="majorBidi" w:hAnsiTheme="majorBidi" w:cstheme="majorBidi"/>
          <w:sz w:val="22"/>
          <w:szCs w:val="22"/>
        </w:rPr>
      </w:pPr>
      <w:r w:rsidRPr="00B8653C">
        <w:rPr>
          <w:rFonts w:asciiTheme="majorBidi" w:hAnsiTheme="majorBidi" w:cstheme="majorBidi"/>
          <w:sz w:val="22"/>
          <w:szCs w:val="22"/>
        </w:rPr>
        <w:t>PC – pretendenta piedāvātā cena (EUR bez PVN).</w:t>
      </w:r>
    </w:p>
    <w:p w14:paraId="3CC1784E" w14:textId="77777777" w:rsidR="00B8653C" w:rsidRPr="00B8653C" w:rsidRDefault="00B8653C" w:rsidP="00B8653C">
      <w:pPr>
        <w:pStyle w:val="Sarakstarindkopa"/>
        <w:widowControl w:val="0"/>
        <w:numPr>
          <w:ilvl w:val="1"/>
          <w:numId w:val="1"/>
        </w:numPr>
        <w:tabs>
          <w:tab w:val="left" w:pos="851"/>
        </w:tabs>
        <w:autoSpaceDE w:val="0"/>
        <w:autoSpaceDN w:val="0"/>
        <w:adjustRightInd w:val="0"/>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 xml:space="preserve">Punktu aprēķina metodika pretendenta iesniegto iespieddarbu paraugu kvalitātes kritērijā (K) vērtē atbilstoši tabulā norādītajam punktu piešķiršanas mehānismam: </w:t>
      </w:r>
    </w:p>
    <w:p w14:paraId="653112D0" w14:textId="77777777" w:rsidR="00B8653C" w:rsidRPr="00B8653C" w:rsidRDefault="00B8653C" w:rsidP="00B8653C">
      <w:pPr>
        <w:widowControl w:val="0"/>
        <w:tabs>
          <w:tab w:val="left" w:pos="851"/>
        </w:tabs>
        <w:autoSpaceDE w:val="0"/>
        <w:autoSpaceDN w:val="0"/>
        <w:adjustRightInd w:val="0"/>
        <w:ind w:right="-51"/>
        <w:jc w:val="both"/>
        <w:rPr>
          <w:rFonts w:asciiTheme="majorBidi" w:hAnsiTheme="majorBidi" w:cstheme="majorBidi"/>
          <w:sz w:val="22"/>
          <w:szCs w:val="22"/>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938"/>
        <w:gridCol w:w="993"/>
      </w:tblGrid>
      <w:tr w:rsidR="00B8653C" w:rsidRPr="005B6105" w14:paraId="4784D9CB" w14:textId="77777777" w:rsidTr="00B8653C">
        <w:tc>
          <w:tcPr>
            <w:tcW w:w="567" w:type="dxa"/>
          </w:tcPr>
          <w:p w14:paraId="26ABA488" w14:textId="77777777" w:rsidR="00B8653C" w:rsidRPr="00B8653C" w:rsidRDefault="00B8653C" w:rsidP="005E53B2">
            <w:pPr>
              <w:pStyle w:val="Sarakstarindkopa"/>
              <w:widowControl w:val="0"/>
              <w:autoSpaceDE w:val="0"/>
              <w:autoSpaceDN w:val="0"/>
              <w:adjustRightInd w:val="0"/>
              <w:ind w:left="0" w:right="-51"/>
              <w:jc w:val="center"/>
              <w:rPr>
                <w:b/>
                <w:bCs/>
                <w:sz w:val="22"/>
                <w:szCs w:val="22"/>
              </w:rPr>
            </w:pPr>
          </w:p>
        </w:tc>
        <w:tc>
          <w:tcPr>
            <w:tcW w:w="7938" w:type="dxa"/>
            <w:hideMark/>
          </w:tcPr>
          <w:p w14:paraId="21D3CF9F" w14:textId="77777777" w:rsidR="00B8653C" w:rsidRPr="005B6105" w:rsidRDefault="00B8653C" w:rsidP="005E53B2">
            <w:pPr>
              <w:pStyle w:val="Sarakstarindkopa"/>
              <w:widowControl w:val="0"/>
              <w:autoSpaceDE w:val="0"/>
              <w:autoSpaceDN w:val="0"/>
              <w:adjustRightInd w:val="0"/>
              <w:ind w:left="0" w:right="-51"/>
              <w:jc w:val="center"/>
              <w:rPr>
                <w:b/>
                <w:bCs/>
                <w:sz w:val="22"/>
                <w:szCs w:val="22"/>
              </w:rPr>
            </w:pPr>
            <w:r w:rsidRPr="005B6105">
              <w:rPr>
                <w:b/>
                <w:bCs/>
                <w:sz w:val="22"/>
                <w:szCs w:val="22"/>
              </w:rPr>
              <w:t>Vērtēšanas kritērijs</w:t>
            </w:r>
          </w:p>
        </w:tc>
        <w:tc>
          <w:tcPr>
            <w:tcW w:w="993" w:type="dxa"/>
            <w:hideMark/>
          </w:tcPr>
          <w:p w14:paraId="55D0D4E9" w14:textId="77777777" w:rsidR="00B8653C" w:rsidRPr="005B6105" w:rsidRDefault="00B8653C" w:rsidP="005E53B2">
            <w:pPr>
              <w:pStyle w:val="Sarakstarindkopa"/>
              <w:widowControl w:val="0"/>
              <w:autoSpaceDE w:val="0"/>
              <w:autoSpaceDN w:val="0"/>
              <w:adjustRightInd w:val="0"/>
              <w:ind w:left="0" w:right="-51"/>
              <w:jc w:val="center"/>
              <w:rPr>
                <w:b/>
                <w:bCs/>
                <w:sz w:val="22"/>
                <w:szCs w:val="22"/>
              </w:rPr>
            </w:pPr>
            <w:r w:rsidRPr="005B6105">
              <w:rPr>
                <w:b/>
                <w:bCs/>
                <w:sz w:val="22"/>
                <w:szCs w:val="22"/>
              </w:rPr>
              <w:t>Punkti</w:t>
            </w:r>
          </w:p>
        </w:tc>
      </w:tr>
      <w:tr w:rsidR="00B8653C" w:rsidRPr="005B6105" w14:paraId="007664DE" w14:textId="77777777" w:rsidTr="00B8653C">
        <w:tblPrEx>
          <w:tblLook w:val="06A0" w:firstRow="1" w:lastRow="0" w:firstColumn="1" w:lastColumn="0" w:noHBand="1" w:noVBand="1"/>
        </w:tblPrEx>
        <w:trPr>
          <w:trHeight w:val="57"/>
        </w:trPr>
        <w:tc>
          <w:tcPr>
            <w:tcW w:w="567" w:type="dxa"/>
            <w:tcMar>
              <w:left w:w="108" w:type="dxa"/>
              <w:right w:w="108" w:type="dxa"/>
            </w:tcMar>
          </w:tcPr>
          <w:p w14:paraId="4EA410D8" w14:textId="77777777" w:rsidR="00B8653C" w:rsidRPr="005B6105" w:rsidRDefault="00B8653C" w:rsidP="005E53B2">
            <w:pPr>
              <w:ind w:right="-51"/>
              <w:jc w:val="center"/>
              <w:rPr>
                <w:sz w:val="22"/>
                <w:szCs w:val="22"/>
              </w:rPr>
            </w:pPr>
            <w:r w:rsidRPr="005B6105">
              <w:rPr>
                <w:rFonts w:eastAsia="Aptos"/>
                <w:sz w:val="22"/>
                <w:szCs w:val="22"/>
              </w:rPr>
              <w:t>1.</w:t>
            </w:r>
          </w:p>
        </w:tc>
        <w:tc>
          <w:tcPr>
            <w:tcW w:w="8931" w:type="dxa"/>
            <w:gridSpan w:val="2"/>
            <w:tcMar>
              <w:left w:w="108" w:type="dxa"/>
              <w:right w:w="108" w:type="dxa"/>
            </w:tcMar>
          </w:tcPr>
          <w:p w14:paraId="07270EFB" w14:textId="77777777" w:rsidR="00B8653C" w:rsidRPr="005B6105" w:rsidRDefault="00B8653C" w:rsidP="005E53B2">
            <w:pPr>
              <w:ind w:right="-51"/>
              <w:jc w:val="both"/>
              <w:rPr>
                <w:sz w:val="22"/>
                <w:szCs w:val="22"/>
              </w:rPr>
            </w:pPr>
            <w:r w:rsidRPr="005B6105">
              <w:rPr>
                <w:rFonts w:eastAsia="Aptos"/>
                <w:sz w:val="22"/>
                <w:szCs w:val="22"/>
              </w:rPr>
              <w:t xml:space="preserve">Ievietoto attēlu un fotogrāfiju drukas kvalitāte (maksimālais punktu skaits 20): </w:t>
            </w:r>
          </w:p>
        </w:tc>
      </w:tr>
      <w:tr w:rsidR="00B8653C" w:rsidRPr="005B6105" w14:paraId="088FB908" w14:textId="77777777" w:rsidTr="00B8653C">
        <w:tblPrEx>
          <w:tblLook w:val="06A0" w:firstRow="1" w:lastRow="0" w:firstColumn="1" w:lastColumn="0" w:noHBand="1" w:noVBand="1"/>
        </w:tblPrEx>
        <w:trPr>
          <w:trHeight w:val="643"/>
        </w:trPr>
        <w:tc>
          <w:tcPr>
            <w:tcW w:w="567" w:type="dxa"/>
            <w:tcMar>
              <w:left w:w="108" w:type="dxa"/>
              <w:right w:w="108" w:type="dxa"/>
            </w:tcMar>
          </w:tcPr>
          <w:p w14:paraId="5908362B" w14:textId="77777777" w:rsidR="00B8653C" w:rsidRPr="005B6105" w:rsidRDefault="00B8653C" w:rsidP="005E53B2">
            <w:pPr>
              <w:ind w:right="-51"/>
              <w:jc w:val="center"/>
              <w:rPr>
                <w:sz w:val="22"/>
                <w:szCs w:val="22"/>
              </w:rPr>
            </w:pPr>
            <w:r w:rsidRPr="005B6105">
              <w:rPr>
                <w:rFonts w:eastAsia="Aptos"/>
                <w:sz w:val="22"/>
                <w:szCs w:val="22"/>
              </w:rPr>
              <w:t>1.1.</w:t>
            </w:r>
          </w:p>
        </w:tc>
        <w:tc>
          <w:tcPr>
            <w:tcW w:w="7938" w:type="dxa"/>
            <w:tcMar>
              <w:left w:w="108" w:type="dxa"/>
              <w:right w:w="108" w:type="dxa"/>
            </w:tcMar>
          </w:tcPr>
          <w:p w14:paraId="2B12FF31" w14:textId="77777777" w:rsidR="00B8653C" w:rsidRPr="005B6105" w:rsidRDefault="00B8653C" w:rsidP="005E53B2">
            <w:pPr>
              <w:ind w:right="-51"/>
              <w:jc w:val="both"/>
              <w:rPr>
                <w:sz w:val="22"/>
                <w:szCs w:val="22"/>
              </w:rPr>
            </w:pPr>
            <w:r w:rsidRPr="005B6105">
              <w:rPr>
                <w:rFonts w:eastAsia="Aptos"/>
                <w:sz w:val="22"/>
                <w:szCs w:val="22"/>
              </w:rPr>
              <w:t>iesniegtajā paraugā attēli un fotogrāfijas ir ļoti augstā kvalitātē – krāsas skaidras, dabiskas, attēls nav tumšs, dūmakains, attēlā labi saskatāmas smalkās līnijas, detaļas, pustoņi</w:t>
            </w:r>
          </w:p>
        </w:tc>
        <w:tc>
          <w:tcPr>
            <w:tcW w:w="993" w:type="dxa"/>
            <w:tcMar>
              <w:left w:w="108" w:type="dxa"/>
              <w:right w:w="108" w:type="dxa"/>
            </w:tcMar>
            <w:vAlign w:val="center"/>
          </w:tcPr>
          <w:p w14:paraId="12D4CB80" w14:textId="77777777" w:rsidR="00B8653C" w:rsidRPr="005B6105" w:rsidRDefault="00B8653C" w:rsidP="005E53B2">
            <w:pPr>
              <w:ind w:right="-51"/>
              <w:jc w:val="center"/>
              <w:rPr>
                <w:sz w:val="22"/>
                <w:szCs w:val="22"/>
              </w:rPr>
            </w:pPr>
            <w:r w:rsidRPr="005B6105">
              <w:rPr>
                <w:rFonts w:eastAsia="Aptos"/>
                <w:sz w:val="22"/>
                <w:szCs w:val="22"/>
              </w:rPr>
              <w:t xml:space="preserve">20 </w:t>
            </w:r>
          </w:p>
        </w:tc>
      </w:tr>
      <w:tr w:rsidR="00B8653C" w:rsidRPr="005B6105" w14:paraId="43495E3F" w14:textId="77777777" w:rsidTr="00B8653C">
        <w:tblPrEx>
          <w:tblLook w:val="06A0" w:firstRow="1" w:lastRow="0" w:firstColumn="1" w:lastColumn="0" w:noHBand="1" w:noVBand="1"/>
        </w:tblPrEx>
        <w:trPr>
          <w:trHeight w:val="300"/>
        </w:trPr>
        <w:tc>
          <w:tcPr>
            <w:tcW w:w="567" w:type="dxa"/>
            <w:tcMar>
              <w:left w:w="108" w:type="dxa"/>
              <w:right w:w="108" w:type="dxa"/>
            </w:tcMar>
          </w:tcPr>
          <w:p w14:paraId="0CBA1EFB" w14:textId="77777777" w:rsidR="00B8653C" w:rsidRPr="005B6105" w:rsidRDefault="00B8653C" w:rsidP="005E53B2">
            <w:pPr>
              <w:ind w:right="-51"/>
              <w:jc w:val="center"/>
              <w:rPr>
                <w:sz w:val="22"/>
                <w:szCs w:val="22"/>
              </w:rPr>
            </w:pPr>
            <w:r w:rsidRPr="005B6105">
              <w:rPr>
                <w:rFonts w:eastAsia="Aptos"/>
                <w:sz w:val="22"/>
                <w:szCs w:val="22"/>
              </w:rPr>
              <w:t>1.2.</w:t>
            </w:r>
          </w:p>
        </w:tc>
        <w:tc>
          <w:tcPr>
            <w:tcW w:w="7938" w:type="dxa"/>
            <w:tcMar>
              <w:left w:w="108" w:type="dxa"/>
              <w:right w:w="108" w:type="dxa"/>
            </w:tcMar>
          </w:tcPr>
          <w:p w14:paraId="5B434A10" w14:textId="77777777" w:rsidR="00B8653C" w:rsidRPr="005B6105" w:rsidRDefault="00B8653C" w:rsidP="005E53B2">
            <w:pPr>
              <w:ind w:right="-51"/>
              <w:jc w:val="both"/>
              <w:rPr>
                <w:sz w:val="22"/>
                <w:szCs w:val="22"/>
              </w:rPr>
            </w:pPr>
            <w:r w:rsidRPr="005B6105">
              <w:rPr>
                <w:rFonts w:eastAsia="Aptos"/>
                <w:sz w:val="22"/>
                <w:szCs w:val="22"/>
              </w:rPr>
              <w:t>iesniegtajos paraugos ievietotie attēli izpildīti ir labā kvalitātē vai daļēji labā kvalitātē - ar nelieliem izņēmumiem</w:t>
            </w:r>
          </w:p>
        </w:tc>
        <w:tc>
          <w:tcPr>
            <w:tcW w:w="993" w:type="dxa"/>
            <w:tcMar>
              <w:left w:w="108" w:type="dxa"/>
              <w:right w:w="108" w:type="dxa"/>
            </w:tcMar>
            <w:vAlign w:val="center"/>
          </w:tcPr>
          <w:p w14:paraId="3F7D4192" w14:textId="77777777" w:rsidR="00B8653C" w:rsidRPr="005B6105" w:rsidRDefault="00B8653C" w:rsidP="005E53B2">
            <w:pPr>
              <w:ind w:right="-51"/>
              <w:jc w:val="center"/>
              <w:rPr>
                <w:sz w:val="22"/>
                <w:szCs w:val="22"/>
              </w:rPr>
            </w:pPr>
            <w:r w:rsidRPr="005B6105">
              <w:rPr>
                <w:rFonts w:eastAsia="Aptos"/>
                <w:sz w:val="22"/>
                <w:szCs w:val="22"/>
              </w:rPr>
              <w:t xml:space="preserve">10 </w:t>
            </w:r>
          </w:p>
        </w:tc>
      </w:tr>
      <w:tr w:rsidR="00B8653C" w:rsidRPr="005B6105" w14:paraId="499DD67F" w14:textId="77777777" w:rsidTr="00B8653C">
        <w:tblPrEx>
          <w:tblLook w:val="06A0" w:firstRow="1" w:lastRow="0" w:firstColumn="1" w:lastColumn="0" w:noHBand="1" w:noVBand="1"/>
        </w:tblPrEx>
        <w:trPr>
          <w:trHeight w:val="300"/>
        </w:trPr>
        <w:tc>
          <w:tcPr>
            <w:tcW w:w="567" w:type="dxa"/>
            <w:tcMar>
              <w:left w:w="108" w:type="dxa"/>
              <w:right w:w="108" w:type="dxa"/>
            </w:tcMar>
          </w:tcPr>
          <w:p w14:paraId="70B1796A" w14:textId="77777777" w:rsidR="00B8653C" w:rsidRPr="005B6105" w:rsidRDefault="00B8653C" w:rsidP="005E53B2">
            <w:pPr>
              <w:ind w:right="-51"/>
              <w:jc w:val="center"/>
              <w:rPr>
                <w:sz w:val="22"/>
                <w:szCs w:val="22"/>
              </w:rPr>
            </w:pPr>
            <w:r w:rsidRPr="005B6105">
              <w:rPr>
                <w:rFonts w:eastAsia="Aptos"/>
                <w:sz w:val="22"/>
                <w:szCs w:val="22"/>
              </w:rPr>
              <w:t>1.3.</w:t>
            </w:r>
          </w:p>
        </w:tc>
        <w:tc>
          <w:tcPr>
            <w:tcW w:w="7938" w:type="dxa"/>
            <w:tcMar>
              <w:left w:w="108" w:type="dxa"/>
              <w:right w:w="108" w:type="dxa"/>
            </w:tcMar>
          </w:tcPr>
          <w:p w14:paraId="638BD23D" w14:textId="77777777" w:rsidR="00B8653C" w:rsidRPr="005B6105" w:rsidRDefault="00B8653C" w:rsidP="005E53B2">
            <w:pPr>
              <w:ind w:right="-51"/>
              <w:jc w:val="both"/>
              <w:rPr>
                <w:sz w:val="22"/>
                <w:szCs w:val="22"/>
              </w:rPr>
            </w:pPr>
            <w:r w:rsidRPr="005B6105">
              <w:rPr>
                <w:rFonts w:eastAsia="Aptos"/>
                <w:sz w:val="22"/>
                <w:szCs w:val="22"/>
              </w:rPr>
              <w:t>iesniegtajos paraugos attēli ir uzkrītoši par tumšu, dūmakaini, izpildīti vājā kvalitātē, attēlā smalkās detaļas nav skaidri saskatāmas</w:t>
            </w:r>
          </w:p>
        </w:tc>
        <w:tc>
          <w:tcPr>
            <w:tcW w:w="993" w:type="dxa"/>
            <w:tcMar>
              <w:left w:w="108" w:type="dxa"/>
              <w:right w:w="108" w:type="dxa"/>
            </w:tcMar>
            <w:vAlign w:val="center"/>
          </w:tcPr>
          <w:p w14:paraId="060D5C62" w14:textId="77777777" w:rsidR="00B8653C" w:rsidRPr="005B6105" w:rsidRDefault="00B8653C" w:rsidP="005E53B2">
            <w:pPr>
              <w:ind w:right="-51"/>
              <w:jc w:val="center"/>
              <w:rPr>
                <w:sz w:val="22"/>
                <w:szCs w:val="22"/>
              </w:rPr>
            </w:pPr>
            <w:r w:rsidRPr="005B6105">
              <w:rPr>
                <w:rFonts w:eastAsia="Aptos"/>
                <w:sz w:val="22"/>
                <w:szCs w:val="22"/>
              </w:rPr>
              <w:t>0</w:t>
            </w:r>
          </w:p>
        </w:tc>
      </w:tr>
      <w:tr w:rsidR="00B8653C" w:rsidRPr="005B6105" w14:paraId="7408EB10" w14:textId="77777777" w:rsidTr="00B8653C">
        <w:tblPrEx>
          <w:tblLook w:val="06A0" w:firstRow="1" w:lastRow="0" w:firstColumn="1" w:lastColumn="0" w:noHBand="1" w:noVBand="1"/>
        </w:tblPrEx>
        <w:trPr>
          <w:trHeight w:val="132"/>
        </w:trPr>
        <w:tc>
          <w:tcPr>
            <w:tcW w:w="567" w:type="dxa"/>
            <w:tcMar>
              <w:left w:w="108" w:type="dxa"/>
              <w:right w:w="108" w:type="dxa"/>
            </w:tcMar>
          </w:tcPr>
          <w:p w14:paraId="473A9722" w14:textId="77777777" w:rsidR="00B8653C" w:rsidRPr="005B6105" w:rsidRDefault="00B8653C" w:rsidP="005E53B2">
            <w:pPr>
              <w:ind w:right="-51"/>
              <w:jc w:val="center"/>
              <w:rPr>
                <w:sz w:val="22"/>
                <w:szCs w:val="22"/>
              </w:rPr>
            </w:pPr>
            <w:r w:rsidRPr="005B6105">
              <w:rPr>
                <w:rFonts w:eastAsia="Aptos"/>
                <w:sz w:val="22"/>
                <w:szCs w:val="22"/>
              </w:rPr>
              <w:t>2.</w:t>
            </w:r>
          </w:p>
        </w:tc>
        <w:tc>
          <w:tcPr>
            <w:tcW w:w="8931" w:type="dxa"/>
            <w:gridSpan w:val="2"/>
            <w:tcMar>
              <w:left w:w="108" w:type="dxa"/>
              <w:right w:w="108" w:type="dxa"/>
            </w:tcMar>
          </w:tcPr>
          <w:p w14:paraId="2DC4DAC1" w14:textId="77777777" w:rsidR="00B8653C" w:rsidRPr="005B6105" w:rsidRDefault="00B8653C" w:rsidP="005E53B2">
            <w:pPr>
              <w:ind w:right="-51"/>
              <w:jc w:val="both"/>
              <w:rPr>
                <w:sz w:val="22"/>
                <w:szCs w:val="22"/>
              </w:rPr>
            </w:pPr>
            <w:r w:rsidRPr="005B6105">
              <w:rPr>
                <w:rFonts w:eastAsia="Aptos"/>
                <w:sz w:val="22"/>
                <w:szCs w:val="22"/>
              </w:rPr>
              <w:t xml:space="preserve">Kalendāra pēcapstrādes kvalitāte (maksimālais punktu skaits 20): </w:t>
            </w:r>
          </w:p>
        </w:tc>
      </w:tr>
      <w:tr w:rsidR="00B8653C" w:rsidRPr="005B6105" w14:paraId="38660937" w14:textId="77777777" w:rsidTr="00B8653C">
        <w:tblPrEx>
          <w:tblLook w:val="06A0" w:firstRow="1" w:lastRow="0" w:firstColumn="1" w:lastColumn="0" w:noHBand="1" w:noVBand="1"/>
        </w:tblPrEx>
        <w:trPr>
          <w:trHeight w:val="300"/>
        </w:trPr>
        <w:tc>
          <w:tcPr>
            <w:tcW w:w="567" w:type="dxa"/>
            <w:tcMar>
              <w:left w:w="108" w:type="dxa"/>
              <w:right w:w="108" w:type="dxa"/>
            </w:tcMar>
          </w:tcPr>
          <w:p w14:paraId="152EB38F" w14:textId="77777777" w:rsidR="00B8653C" w:rsidRPr="005B6105" w:rsidRDefault="00B8653C" w:rsidP="005E53B2">
            <w:pPr>
              <w:ind w:right="-51"/>
              <w:jc w:val="center"/>
              <w:rPr>
                <w:sz w:val="22"/>
                <w:szCs w:val="22"/>
              </w:rPr>
            </w:pPr>
            <w:r w:rsidRPr="005B6105">
              <w:rPr>
                <w:rFonts w:eastAsia="Aptos"/>
                <w:sz w:val="22"/>
                <w:szCs w:val="22"/>
              </w:rPr>
              <w:t>2.1.</w:t>
            </w:r>
          </w:p>
        </w:tc>
        <w:tc>
          <w:tcPr>
            <w:tcW w:w="7938" w:type="dxa"/>
            <w:tcMar>
              <w:left w:w="108" w:type="dxa"/>
              <w:right w:w="108" w:type="dxa"/>
            </w:tcMar>
          </w:tcPr>
          <w:p w14:paraId="3BAB3A69" w14:textId="77777777" w:rsidR="00B8653C" w:rsidRPr="005B6105" w:rsidRDefault="00B8653C" w:rsidP="005E53B2">
            <w:pPr>
              <w:ind w:right="-51"/>
              <w:jc w:val="both"/>
              <w:rPr>
                <w:sz w:val="22"/>
                <w:szCs w:val="22"/>
              </w:rPr>
            </w:pPr>
            <w:r w:rsidRPr="005B6105">
              <w:rPr>
                <w:rFonts w:eastAsia="Aptos"/>
                <w:sz w:val="22"/>
                <w:szCs w:val="22"/>
              </w:rPr>
              <w:t>paraugu pēcapstrādes kvalitāte ir ļoti augstā kvalitātē – kalendāra lapas pāršķiras viegli un funkcionāli, lapas precīzi apgrieztas, spirāles perforācija precīza un atbilstoša spirāles lielumam</w:t>
            </w:r>
          </w:p>
        </w:tc>
        <w:tc>
          <w:tcPr>
            <w:tcW w:w="993" w:type="dxa"/>
            <w:tcMar>
              <w:left w:w="108" w:type="dxa"/>
              <w:right w:w="108" w:type="dxa"/>
            </w:tcMar>
            <w:vAlign w:val="center"/>
          </w:tcPr>
          <w:p w14:paraId="32EC903B" w14:textId="77777777" w:rsidR="00B8653C" w:rsidRPr="005B6105" w:rsidRDefault="00B8653C" w:rsidP="005E53B2">
            <w:pPr>
              <w:ind w:right="-51"/>
              <w:jc w:val="center"/>
              <w:rPr>
                <w:sz w:val="22"/>
                <w:szCs w:val="22"/>
              </w:rPr>
            </w:pPr>
            <w:r w:rsidRPr="005B6105">
              <w:rPr>
                <w:rFonts w:eastAsia="Aptos"/>
                <w:sz w:val="22"/>
                <w:szCs w:val="22"/>
              </w:rPr>
              <w:t xml:space="preserve">20 </w:t>
            </w:r>
          </w:p>
        </w:tc>
      </w:tr>
      <w:tr w:rsidR="00B8653C" w:rsidRPr="005B6105" w14:paraId="5077AFF6" w14:textId="77777777" w:rsidTr="00B8653C">
        <w:tblPrEx>
          <w:tblLook w:val="06A0" w:firstRow="1" w:lastRow="0" w:firstColumn="1" w:lastColumn="0" w:noHBand="1" w:noVBand="1"/>
        </w:tblPrEx>
        <w:trPr>
          <w:trHeight w:val="50"/>
        </w:trPr>
        <w:tc>
          <w:tcPr>
            <w:tcW w:w="567" w:type="dxa"/>
            <w:tcMar>
              <w:left w:w="108" w:type="dxa"/>
              <w:right w:w="108" w:type="dxa"/>
            </w:tcMar>
          </w:tcPr>
          <w:p w14:paraId="3D7C5E65" w14:textId="77777777" w:rsidR="00B8653C" w:rsidRPr="005B6105" w:rsidRDefault="00B8653C" w:rsidP="005E53B2">
            <w:pPr>
              <w:ind w:right="-51"/>
              <w:jc w:val="center"/>
              <w:rPr>
                <w:sz w:val="22"/>
                <w:szCs w:val="22"/>
              </w:rPr>
            </w:pPr>
            <w:r w:rsidRPr="005B6105">
              <w:rPr>
                <w:rFonts w:eastAsia="Aptos"/>
                <w:sz w:val="22"/>
                <w:szCs w:val="22"/>
              </w:rPr>
              <w:t>2.2.</w:t>
            </w:r>
          </w:p>
        </w:tc>
        <w:tc>
          <w:tcPr>
            <w:tcW w:w="7938" w:type="dxa"/>
            <w:tcMar>
              <w:left w:w="108" w:type="dxa"/>
              <w:right w:w="108" w:type="dxa"/>
            </w:tcMar>
          </w:tcPr>
          <w:p w14:paraId="673E133E" w14:textId="77777777" w:rsidR="00B8653C" w:rsidRPr="005B6105" w:rsidRDefault="00B8653C" w:rsidP="005E53B2">
            <w:pPr>
              <w:ind w:right="-51"/>
              <w:jc w:val="both"/>
              <w:rPr>
                <w:sz w:val="22"/>
                <w:szCs w:val="22"/>
              </w:rPr>
            </w:pPr>
            <w:r w:rsidRPr="005B6105">
              <w:rPr>
                <w:rFonts w:eastAsia="Aptos"/>
                <w:sz w:val="22"/>
                <w:szCs w:val="22"/>
              </w:rPr>
              <w:t>iesniegto paraugu iesējums ir labā kvalitātē, ar nelieliem izņēmumiem</w:t>
            </w:r>
          </w:p>
        </w:tc>
        <w:tc>
          <w:tcPr>
            <w:tcW w:w="993" w:type="dxa"/>
            <w:tcMar>
              <w:left w:w="108" w:type="dxa"/>
              <w:right w:w="108" w:type="dxa"/>
            </w:tcMar>
            <w:vAlign w:val="center"/>
          </w:tcPr>
          <w:p w14:paraId="53752776" w14:textId="77777777" w:rsidR="00B8653C" w:rsidRPr="005B6105" w:rsidRDefault="00B8653C" w:rsidP="005E53B2">
            <w:pPr>
              <w:ind w:right="-51"/>
              <w:jc w:val="center"/>
              <w:rPr>
                <w:sz w:val="22"/>
                <w:szCs w:val="22"/>
              </w:rPr>
            </w:pPr>
            <w:r w:rsidRPr="005B6105">
              <w:rPr>
                <w:rFonts w:eastAsia="Aptos"/>
                <w:sz w:val="22"/>
                <w:szCs w:val="22"/>
              </w:rPr>
              <w:t xml:space="preserve">10 </w:t>
            </w:r>
          </w:p>
        </w:tc>
      </w:tr>
      <w:tr w:rsidR="00B8653C" w:rsidRPr="005B6105" w14:paraId="7911C82A" w14:textId="77777777" w:rsidTr="00B8653C">
        <w:tblPrEx>
          <w:tblLook w:val="06A0" w:firstRow="1" w:lastRow="0" w:firstColumn="1" w:lastColumn="0" w:noHBand="1" w:noVBand="1"/>
        </w:tblPrEx>
        <w:trPr>
          <w:trHeight w:val="348"/>
        </w:trPr>
        <w:tc>
          <w:tcPr>
            <w:tcW w:w="567" w:type="dxa"/>
            <w:tcMar>
              <w:left w:w="108" w:type="dxa"/>
              <w:right w:w="108" w:type="dxa"/>
            </w:tcMar>
          </w:tcPr>
          <w:p w14:paraId="1AA63EE5" w14:textId="77777777" w:rsidR="00B8653C" w:rsidRPr="005B6105" w:rsidRDefault="00B8653C" w:rsidP="005E53B2">
            <w:pPr>
              <w:ind w:right="-51"/>
              <w:jc w:val="center"/>
              <w:rPr>
                <w:sz w:val="22"/>
                <w:szCs w:val="22"/>
              </w:rPr>
            </w:pPr>
            <w:r w:rsidRPr="005B6105">
              <w:rPr>
                <w:rFonts w:eastAsia="Aptos"/>
                <w:sz w:val="22"/>
                <w:szCs w:val="22"/>
              </w:rPr>
              <w:t>2.3.</w:t>
            </w:r>
          </w:p>
        </w:tc>
        <w:tc>
          <w:tcPr>
            <w:tcW w:w="7938" w:type="dxa"/>
            <w:tcMar>
              <w:left w:w="108" w:type="dxa"/>
              <w:right w:w="108" w:type="dxa"/>
            </w:tcMar>
          </w:tcPr>
          <w:p w14:paraId="76C79873" w14:textId="77777777" w:rsidR="00B8653C" w:rsidRPr="005B6105" w:rsidRDefault="00B8653C" w:rsidP="005E53B2">
            <w:pPr>
              <w:ind w:right="-51"/>
              <w:jc w:val="both"/>
              <w:rPr>
                <w:sz w:val="22"/>
                <w:szCs w:val="22"/>
              </w:rPr>
            </w:pPr>
            <w:r w:rsidRPr="005B6105">
              <w:rPr>
                <w:rFonts w:eastAsia="Aptos"/>
                <w:sz w:val="22"/>
                <w:szCs w:val="22"/>
              </w:rPr>
              <w:t>iesniegtie paraugi ir izpildīti vājā kvalitātē – atvēruma pāršķiršana rada grūtības, lapas apdrupušas, apgrieztas nevienmērīgi, neatbilstoša spirāles perforācija</w:t>
            </w:r>
          </w:p>
        </w:tc>
        <w:tc>
          <w:tcPr>
            <w:tcW w:w="993" w:type="dxa"/>
            <w:tcMar>
              <w:left w:w="108" w:type="dxa"/>
              <w:right w:w="108" w:type="dxa"/>
            </w:tcMar>
            <w:vAlign w:val="center"/>
          </w:tcPr>
          <w:p w14:paraId="62307BFF" w14:textId="77777777" w:rsidR="00B8653C" w:rsidRPr="005B6105" w:rsidRDefault="00B8653C" w:rsidP="005E53B2">
            <w:pPr>
              <w:ind w:right="-51"/>
              <w:jc w:val="center"/>
              <w:rPr>
                <w:sz w:val="22"/>
                <w:szCs w:val="22"/>
              </w:rPr>
            </w:pPr>
            <w:r w:rsidRPr="005B6105">
              <w:rPr>
                <w:rFonts w:eastAsia="Aptos"/>
                <w:sz w:val="22"/>
                <w:szCs w:val="22"/>
              </w:rPr>
              <w:t>0</w:t>
            </w:r>
          </w:p>
        </w:tc>
      </w:tr>
      <w:tr w:rsidR="00B8653C" w:rsidRPr="005B6105" w14:paraId="1945603F" w14:textId="77777777" w:rsidTr="00B8653C">
        <w:tblPrEx>
          <w:tblLook w:val="06A0" w:firstRow="1" w:lastRow="0" w:firstColumn="1" w:lastColumn="0" w:noHBand="1" w:noVBand="1"/>
        </w:tblPrEx>
        <w:trPr>
          <w:trHeight w:val="50"/>
        </w:trPr>
        <w:tc>
          <w:tcPr>
            <w:tcW w:w="567" w:type="dxa"/>
            <w:tcMar>
              <w:left w:w="108" w:type="dxa"/>
              <w:right w:w="108" w:type="dxa"/>
            </w:tcMar>
          </w:tcPr>
          <w:p w14:paraId="3A38EDFE" w14:textId="77777777" w:rsidR="00B8653C" w:rsidRPr="005B6105" w:rsidRDefault="00B8653C" w:rsidP="005E53B2">
            <w:pPr>
              <w:ind w:right="-51"/>
              <w:jc w:val="center"/>
              <w:rPr>
                <w:rFonts w:eastAsia="Aptos"/>
                <w:sz w:val="22"/>
                <w:szCs w:val="22"/>
              </w:rPr>
            </w:pPr>
            <w:r w:rsidRPr="005B6105">
              <w:rPr>
                <w:rFonts w:eastAsia="Aptos"/>
                <w:sz w:val="22"/>
                <w:szCs w:val="22"/>
              </w:rPr>
              <w:t>3.</w:t>
            </w:r>
          </w:p>
        </w:tc>
        <w:tc>
          <w:tcPr>
            <w:tcW w:w="8931" w:type="dxa"/>
            <w:gridSpan w:val="2"/>
            <w:tcMar>
              <w:left w:w="108" w:type="dxa"/>
              <w:right w:w="108" w:type="dxa"/>
            </w:tcMar>
          </w:tcPr>
          <w:p w14:paraId="350EF121" w14:textId="77777777" w:rsidR="00B8653C" w:rsidRPr="005B6105" w:rsidRDefault="00B8653C" w:rsidP="005E53B2">
            <w:pPr>
              <w:ind w:right="-51"/>
              <w:jc w:val="both"/>
              <w:rPr>
                <w:rFonts w:eastAsia="Aptos"/>
                <w:sz w:val="22"/>
                <w:szCs w:val="22"/>
              </w:rPr>
            </w:pPr>
            <w:proofErr w:type="spellStart"/>
            <w:r w:rsidRPr="005B6105">
              <w:rPr>
                <w:rFonts w:eastAsia="Aptos"/>
                <w:sz w:val="22"/>
                <w:szCs w:val="22"/>
              </w:rPr>
              <w:t>Folijspiedes</w:t>
            </w:r>
            <w:proofErr w:type="spellEnd"/>
            <w:r w:rsidRPr="005B6105">
              <w:rPr>
                <w:rFonts w:eastAsia="Aptos"/>
                <w:sz w:val="22"/>
                <w:szCs w:val="22"/>
              </w:rPr>
              <w:t xml:space="preserve"> tehnikas kvalitāte (maksimālais punktu skaits 20): </w:t>
            </w:r>
          </w:p>
        </w:tc>
      </w:tr>
      <w:tr w:rsidR="00B8653C" w:rsidRPr="005B6105" w14:paraId="1D626962" w14:textId="77777777" w:rsidTr="00B8653C">
        <w:tblPrEx>
          <w:tblLook w:val="06A0" w:firstRow="1" w:lastRow="0" w:firstColumn="1" w:lastColumn="0" w:noHBand="1" w:noVBand="1"/>
        </w:tblPrEx>
        <w:trPr>
          <w:trHeight w:val="714"/>
        </w:trPr>
        <w:tc>
          <w:tcPr>
            <w:tcW w:w="567" w:type="dxa"/>
            <w:tcMar>
              <w:left w:w="108" w:type="dxa"/>
              <w:right w:w="108" w:type="dxa"/>
            </w:tcMar>
          </w:tcPr>
          <w:p w14:paraId="158A21E3" w14:textId="77777777" w:rsidR="00B8653C" w:rsidRPr="005B6105" w:rsidRDefault="00B8653C" w:rsidP="005E53B2">
            <w:pPr>
              <w:ind w:right="-51"/>
              <w:jc w:val="center"/>
              <w:rPr>
                <w:rFonts w:eastAsia="Aptos"/>
                <w:sz w:val="22"/>
                <w:szCs w:val="22"/>
              </w:rPr>
            </w:pPr>
            <w:r w:rsidRPr="005B6105">
              <w:rPr>
                <w:rFonts w:eastAsia="Aptos"/>
                <w:sz w:val="22"/>
                <w:szCs w:val="22"/>
              </w:rPr>
              <w:t>3.1</w:t>
            </w:r>
          </w:p>
        </w:tc>
        <w:tc>
          <w:tcPr>
            <w:tcW w:w="7938" w:type="dxa"/>
            <w:tcMar>
              <w:left w:w="108" w:type="dxa"/>
              <w:right w:w="108" w:type="dxa"/>
            </w:tcMar>
          </w:tcPr>
          <w:p w14:paraId="6F42C280" w14:textId="77777777" w:rsidR="00B8653C" w:rsidRPr="005B6105" w:rsidRDefault="00B8653C" w:rsidP="005E53B2">
            <w:pPr>
              <w:ind w:right="-51"/>
              <w:jc w:val="both"/>
              <w:rPr>
                <w:rFonts w:eastAsia="Aptos"/>
                <w:sz w:val="22"/>
                <w:szCs w:val="22"/>
              </w:rPr>
            </w:pPr>
            <w:r w:rsidRPr="005B6105">
              <w:rPr>
                <w:rFonts w:eastAsia="Aptos"/>
                <w:sz w:val="22"/>
                <w:szCs w:val="22"/>
              </w:rPr>
              <w:t xml:space="preserve">iesniegtajos paraugos </w:t>
            </w:r>
            <w:proofErr w:type="spellStart"/>
            <w:r w:rsidRPr="005B6105">
              <w:rPr>
                <w:rFonts w:eastAsia="Aptos"/>
                <w:sz w:val="22"/>
                <w:szCs w:val="22"/>
              </w:rPr>
              <w:t>folijspiedes</w:t>
            </w:r>
            <w:proofErr w:type="spellEnd"/>
            <w:r w:rsidRPr="005B6105">
              <w:rPr>
                <w:rFonts w:eastAsia="Aptos"/>
                <w:sz w:val="22"/>
                <w:szCs w:val="22"/>
              </w:rPr>
              <w:t xml:space="preserve"> tehnika ir izpildīta augstā kvalitātē – folijas pārklājums ir vienmērīgs ar skaidrām elementu kontūrām, bez plaisām vai lobīšanās pazīmēm</w:t>
            </w:r>
          </w:p>
        </w:tc>
        <w:tc>
          <w:tcPr>
            <w:tcW w:w="993" w:type="dxa"/>
            <w:tcMar>
              <w:left w:w="108" w:type="dxa"/>
              <w:right w:w="108" w:type="dxa"/>
            </w:tcMar>
            <w:vAlign w:val="center"/>
          </w:tcPr>
          <w:p w14:paraId="6F2C9BD0" w14:textId="77777777" w:rsidR="00B8653C" w:rsidRPr="005B6105" w:rsidRDefault="00B8653C" w:rsidP="005E53B2">
            <w:pPr>
              <w:ind w:right="-51"/>
              <w:jc w:val="center"/>
              <w:rPr>
                <w:rFonts w:eastAsia="Aptos"/>
                <w:sz w:val="22"/>
                <w:szCs w:val="22"/>
              </w:rPr>
            </w:pPr>
            <w:r w:rsidRPr="005B6105">
              <w:rPr>
                <w:rFonts w:eastAsia="Aptos"/>
                <w:sz w:val="22"/>
                <w:szCs w:val="22"/>
              </w:rPr>
              <w:t xml:space="preserve">20 </w:t>
            </w:r>
          </w:p>
        </w:tc>
      </w:tr>
      <w:tr w:rsidR="00B8653C" w:rsidRPr="005B6105" w14:paraId="5928874F" w14:textId="77777777" w:rsidTr="00B8653C">
        <w:tblPrEx>
          <w:tblLook w:val="06A0" w:firstRow="1" w:lastRow="0" w:firstColumn="1" w:lastColumn="0" w:noHBand="1" w:noVBand="1"/>
        </w:tblPrEx>
        <w:trPr>
          <w:trHeight w:val="300"/>
        </w:trPr>
        <w:tc>
          <w:tcPr>
            <w:tcW w:w="567" w:type="dxa"/>
            <w:tcMar>
              <w:left w:w="108" w:type="dxa"/>
              <w:right w:w="108" w:type="dxa"/>
            </w:tcMar>
          </w:tcPr>
          <w:p w14:paraId="6371A0F4" w14:textId="77777777" w:rsidR="00B8653C" w:rsidRPr="005B6105" w:rsidRDefault="00B8653C" w:rsidP="005E53B2">
            <w:pPr>
              <w:ind w:right="-51"/>
              <w:jc w:val="center"/>
              <w:rPr>
                <w:rFonts w:eastAsia="Aptos"/>
                <w:sz w:val="22"/>
                <w:szCs w:val="22"/>
              </w:rPr>
            </w:pPr>
            <w:r w:rsidRPr="005B6105">
              <w:rPr>
                <w:rFonts w:eastAsia="Aptos"/>
                <w:sz w:val="22"/>
                <w:szCs w:val="22"/>
              </w:rPr>
              <w:t>3.2</w:t>
            </w:r>
          </w:p>
        </w:tc>
        <w:tc>
          <w:tcPr>
            <w:tcW w:w="7938" w:type="dxa"/>
            <w:tcMar>
              <w:left w:w="108" w:type="dxa"/>
              <w:right w:w="108" w:type="dxa"/>
            </w:tcMar>
          </w:tcPr>
          <w:p w14:paraId="19388E01" w14:textId="77777777" w:rsidR="00B8653C" w:rsidRPr="005B6105" w:rsidRDefault="00B8653C" w:rsidP="005E53B2">
            <w:pPr>
              <w:ind w:right="-51"/>
              <w:jc w:val="both"/>
              <w:rPr>
                <w:rFonts w:eastAsia="Aptos"/>
                <w:sz w:val="22"/>
                <w:szCs w:val="22"/>
              </w:rPr>
            </w:pPr>
            <w:r w:rsidRPr="005B6105">
              <w:rPr>
                <w:rFonts w:eastAsia="Aptos"/>
                <w:sz w:val="22"/>
                <w:szCs w:val="22"/>
              </w:rPr>
              <w:t xml:space="preserve">iesniegtajos paraugos </w:t>
            </w:r>
            <w:proofErr w:type="spellStart"/>
            <w:r w:rsidRPr="005B6105">
              <w:rPr>
                <w:rFonts w:eastAsia="Aptos"/>
                <w:sz w:val="22"/>
                <w:szCs w:val="22"/>
              </w:rPr>
              <w:t>folijspiedes</w:t>
            </w:r>
            <w:proofErr w:type="spellEnd"/>
            <w:r w:rsidRPr="005B6105">
              <w:rPr>
                <w:rFonts w:eastAsia="Aptos"/>
                <w:sz w:val="22"/>
                <w:szCs w:val="22"/>
              </w:rPr>
              <w:t xml:space="preserve"> tehnika ir labā kvalitātē vai daļēji labā kvalitātē - ar nelieliem izņēmumiem</w:t>
            </w:r>
          </w:p>
        </w:tc>
        <w:tc>
          <w:tcPr>
            <w:tcW w:w="993" w:type="dxa"/>
            <w:tcMar>
              <w:left w:w="108" w:type="dxa"/>
              <w:right w:w="108" w:type="dxa"/>
            </w:tcMar>
            <w:vAlign w:val="center"/>
          </w:tcPr>
          <w:p w14:paraId="29AC7C47" w14:textId="77777777" w:rsidR="00B8653C" w:rsidRPr="005B6105" w:rsidRDefault="00B8653C" w:rsidP="005E53B2">
            <w:pPr>
              <w:ind w:right="-51"/>
              <w:jc w:val="center"/>
              <w:rPr>
                <w:rFonts w:eastAsia="Aptos"/>
                <w:sz w:val="22"/>
                <w:szCs w:val="22"/>
              </w:rPr>
            </w:pPr>
            <w:r w:rsidRPr="005B6105">
              <w:rPr>
                <w:rFonts w:eastAsia="Aptos"/>
                <w:sz w:val="22"/>
                <w:szCs w:val="22"/>
              </w:rPr>
              <w:t>10</w:t>
            </w:r>
          </w:p>
        </w:tc>
      </w:tr>
      <w:tr w:rsidR="00B8653C" w:rsidRPr="00B8653C" w14:paraId="2192DC86" w14:textId="77777777" w:rsidTr="00B8653C">
        <w:tblPrEx>
          <w:tblLook w:val="06A0" w:firstRow="1" w:lastRow="0" w:firstColumn="1" w:lastColumn="0" w:noHBand="1" w:noVBand="1"/>
        </w:tblPrEx>
        <w:trPr>
          <w:trHeight w:val="300"/>
        </w:trPr>
        <w:tc>
          <w:tcPr>
            <w:tcW w:w="567" w:type="dxa"/>
            <w:tcMar>
              <w:left w:w="108" w:type="dxa"/>
              <w:right w:w="108" w:type="dxa"/>
            </w:tcMar>
          </w:tcPr>
          <w:p w14:paraId="02DBC189" w14:textId="77777777" w:rsidR="00B8653C" w:rsidRPr="005B6105" w:rsidRDefault="00B8653C" w:rsidP="005E53B2">
            <w:pPr>
              <w:ind w:right="-51"/>
              <w:jc w:val="center"/>
              <w:rPr>
                <w:rFonts w:eastAsia="Aptos"/>
                <w:sz w:val="22"/>
                <w:szCs w:val="22"/>
              </w:rPr>
            </w:pPr>
            <w:r w:rsidRPr="005B6105">
              <w:rPr>
                <w:rFonts w:eastAsia="Aptos"/>
                <w:sz w:val="22"/>
                <w:szCs w:val="22"/>
              </w:rPr>
              <w:t>3.3</w:t>
            </w:r>
          </w:p>
        </w:tc>
        <w:tc>
          <w:tcPr>
            <w:tcW w:w="7938" w:type="dxa"/>
            <w:tcMar>
              <w:left w:w="108" w:type="dxa"/>
              <w:right w:w="108" w:type="dxa"/>
            </w:tcMar>
          </w:tcPr>
          <w:p w14:paraId="439C6475" w14:textId="77777777" w:rsidR="00B8653C" w:rsidRPr="005B6105" w:rsidRDefault="00B8653C" w:rsidP="005E53B2">
            <w:pPr>
              <w:ind w:right="-51"/>
              <w:jc w:val="both"/>
              <w:rPr>
                <w:rFonts w:eastAsia="Aptos"/>
                <w:sz w:val="22"/>
                <w:szCs w:val="22"/>
              </w:rPr>
            </w:pPr>
            <w:r w:rsidRPr="005B6105">
              <w:rPr>
                <w:rFonts w:eastAsia="Aptos"/>
                <w:sz w:val="22"/>
                <w:szCs w:val="22"/>
              </w:rPr>
              <w:t xml:space="preserve">iesniegtajos paraugos </w:t>
            </w:r>
            <w:proofErr w:type="spellStart"/>
            <w:r w:rsidRPr="005B6105">
              <w:rPr>
                <w:rFonts w:eastAsia="Aptos"/>
                <w:sz w:val="22"/>
                <w:szCs w:val="22"/>
              </w:rPr>
              <w:t>folijspiedes</w:t>
            </w:r>
            <w:proofErr w:type="spellEnd"/>
            <w:r w:rsidRPr="005B6105">
              <w:rPr>
                <w:rFonts w:eastAsia="Aptos"/>
                <w:sz w:val="22"/>
                <w:szCs w:val="22"/>
              </w:rPr>
              <w:t xml:space="preserve"> tehnika ir vājā kvalitātē – nevienmērīgs folijas pārklājums, robainas kontūras, ir plaisas vai lobīšanās pazīmes</w:t>
            </w:r>
          </w:p>
        </w:tc>
        <w:tc>
          <w:tcPr>
            <w:tcW w:w="993" w:type="dxa"/>
            <w:tcMar>
              <w:left w:w="108" w:type="dxa"/>
              <w:right w:w="108" w:type="dxa"/>
            </w:tcMar>
            <w:vAlign w:val="center"/>
          </w:tcPr>
          <w:p w14:paraId="61C6C57B" w14:textId="77777777" w:rsidR="00B8653C" w:rsidRPr="00B8653C" w:rsidRDefault="00B8653C" w:rsidP="005E53B2">
            <w:pPr>
              <w:ind w:right="-51"/>
              <w:jc w:val="center"/>
              <w:rPr>
                <w:rFonts w:eastAsia="Aptos"/>
                <w:sz w:val="22"/>
                <w:szCs w:val="22"/>
              </w:rPr>
            </w:pPr>
            <w:r w:rsidRPr="005B6105">
              <w:rPr>
                <w:rFonts w:eastAsia="Aptos"/>
                <w:sz w:val="22"/>
                <w:szCs w:val="22"/>
              </w:rPr>
              <w:t>0</w:t>
            </w:r>
          </w:p>
        </w:tc>
      </w:tr>
    </w:tbl>
    <w:p w14:paraId="1A22B62E" w14:textId="77777777" w:rsidR="00B8653C" w:rsidRPr="00B8653C" w:rsidRDefault="00B8653C" w:rsidP="00B8653C">
      <w:pPr>
        <w:pStyle w:val="Sarakstarindkopa"/>
        <w:widowControl w:val="0"/>
        <w:tabs>
          <w:tab w:val="left" w:pos="851"/>
        </w:tabs>
        <w:autoSpaceDE w:val="0"/>
        <w:autoSpaceDN w:val="0"/>
        <w:adjustRightInd w:val="0"/>
        <w:ind w:left="851" w:right="-51" w:hanging="851"/>
        <w:contextualSpacing w:val="0"/>
        <w:jc w:val="both"/>
        <w:rPr>
          <w:rFonts w:asciiTheme="majorBidi" w:hAnsiTheme="majorBidi" w:cstheme="majorBidi"/>
          <w:sz w:val="22"/>
          <w:szCs w:val="22"/>
          <w:highlight w:val="yellow"/>
        </w:rPr>
      </w:pPr>
    </w:p>
    <w:p w14:paraId="40B3D0B6" w14:textId="77777777" w:rsidR="00B8653C" w:rsidRPr="00B8653C" w:rsidRDefault="00B8653C" w:rsidP="00B8653C">
      <w:pPr>
        <w:numPr>
          <w:ilvl w:val="1"/>
          <w:numId w:val="1"/>
        </w:numPr>
        <w:tabs>
          <w:tab w:val="left" w:pos="851"/>
        </w:tabs>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 xml:space="preserve">Piedāvājuma novērtējuma kopējo punktu skaitu (N) aprēķina pēc šādas formulas: N = C+K. </w:t>
      </w:r>
    </w:p>
    <w:p w14:paraId="4D5AB354" w14:textId="77777777" w:rsidR="00B8653C" w:rsidRPr="00B8653C" w:rsidRDefault="00B8653C" w:rsidP="00B8653C">
      <w:pPr>
        <w:widowControl w:val="0"/>
        <w:numPr>
          <w:ilvl w:val="1"/>
          <w:numId w:val="1"/>
        </w:numPr>
        <w:tabs>
          <w:tab w:val="left" w:pos="851"/>
        </w:tabs>
        <w:autoSpaceDE w:val="0"/>
        <w:autoSpaceDN w:val="0"/>
        <w:adjustRightInd w:val="0"/>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Visi aprēķinos iegūtie skaitļi tiek matemātiski noapaļoti līdz divām zīmēm aiz komata.</w:t>
      </w:r>
    </w:p>
    <w:p w14:paraId="54E71E74" w14:textId="77777777" w:rsidR="00964FAB" w:rsidRDefault="00B8653C" w:rsidP="00B8653C">
      <w:pPr>
        <w:numPr>
          <w:ilvl w:val="1"/>
          <w:numId w:val="1"/>
        </w:numPr>
        <w:tabs>
          <w:tab w:val="left" w:pos="851"/>
        </w:tabs>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Pretendenta piedāvājuma punkti tiek noteikti kā vidējais aritmētiskais no visiem Iepirkuma komisijas locekļu vērtējumos norādītajiem piedāvājuma vērtēšanas punktiem (</w:t>
      </w:r>
      <w:r w:rsidRPr="00B8653C">
        <w:rPr>
          <w:rFonts w:asciiTheme="majorBidi" w:hAnsiTheme="majorBidi" w:cstheme="majorBidi"/>
          <w:i/>
          <w:iCs/>
          <w:sz w:val="22"/>
          <w:szCs w:val="22"/>
        </w:rPr>
        <w:t>komisijas locekļu individuālie vērtējumi saskaitīti un izdalīti ar komisijas locekļu skaitu</w:t>
      </w:r>
      <w:r w:rsidRPr="00B8653C">
        <w:rPr>
          <w:rFonts w:asciiTheme="majorBidi" w:hAnsiTheme="majorBidi" w:cstheme="majorBidi"/>
          <w:sz w:val="22"/>
          <w:szCs w:val="22"/>
        </w:rPr>
        <w:t xml:space="preserve">). </w:t>
      </w:r>
    </w:p>
    <w:p w14:paraId="2B9E75DC" w14:textId="2B50C6CB" w:rsidR="00B8653C" w:rsidRPr="00B8653C" w:rsidRDefault="00B8653C" w:rsidP="00B8653C">
      <w:pPr>
        <w:numPr>
          <w:ilvl w:val="1"/>
          <w:numId w:val="1"/>
        </w:numPr>
        <w:tabs>
          <w:tab w:val="left" w:pos="851"/>
        </w:tabs>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Ja piedāvājumu ir iesniedzis viens pretendents vai vērtēšanas rezultātā ir palicis viens iepirkuma nolikuma prasībām atbilstošs piedāvājums, Iepirkuma komisija neveic tā skaitlisko novērtējumu.</w:t>
      </w:r>
    </w:p>
    <w:p w14:paraId="61F545C2" w14:textId="77777777" w:rsidR="00B8653C" w:rsidRDefault="00B8653C" w:rsidP="00B8653C">
      <w:pPr>
        <w:pStyle w:val="Sarakstarindkopa"/>
        <w:widowControl w:val="0"/>
        <w:numPr>
          <w:ilvl w:val="1"/>
          <w:numId w:val="1"/>
        </w:numPr>
        <w:tabs>
          <w:tab w:val="left" w:pos="851"/>
        </w:tabs>
        <w:autoSpaceDE w:val="0"/>
        <w:autoSpaceDN w:val="0"/>
        <w:adjustRightInd w:val="0"/>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Par uzvarētāju tiks atzīts pretendents, kurš iegūs visaugstāko skaitlisko vērtējumu, vai ir vienīgais ar nolikuma prasībām atbilstošu piedāvājumu.</w:t>
      </w:r>
    </w:p>
    <w:p w14:paraId="791C3250" w14:textId="5820E889" w:rsidR="00B8653C" w:rsidRPr="00B8653C" w:rsidRDefault="00B8653C" w:rsidP="00B8653C">
      <w:pPr>
        <w:pStyle w:val="Sarakstarindkopa"/>
        <w:widowControl w:val="0"/>
        <w:numPr>
          <w:ilvl w:val="1"/>
          <w:numId w:val="1"/>
        </w:numPr>
        <w:tabs>
          <w:tab w:val="left" w:pos="851"/>
        </w:tabs>
        <w:autoSpaceDE w:val="0"/>
        <w:autoSpaceDN w:val="0"/>
        <w:adjustRightInd w:val="0"/>
        <w:ind w:left="709" w:right="-51" w:hanging="709"/>
        <w:jc w:val="both"/>
        <w:rPr>
          <w:rFonts w:asciiTheme="majorBidi" w:hAnsiTheme="majorBidi" w:cstheme="majorBidi"/>
          <w:sz w:val="22"/>
          <w:szCs w:val="22"/>
        </w:rPr>
      </w:pPr>
      <w:r w:rsidRPr="00B8653C">
        <w:rPr>
          <w:rFonts w:asciiTheme="majorBidi" w:hAnsiTheme="majorBidi" w:cstheme="majorBidi"/>
          <w:sz w:val="22"/>
          <w:szCs w:val="22"/>
        </w:rPr>
        <w:t>Ja vismaz divu pretendentu piedāvājumi būs ar vienādu kopējo punktu skaitu, par uzvarētāju iepirkumā Iepirkuma komisija atzīst pretendentu, kura iegūto punktu skaits kritērijā „Pretendenta iesniegto iespieddarbu paraugu kvalitāte” ir lielāks.</w:t>
      </w:r>
    </w:p>
    <w:p w14:paraId="11734C23" w14:textId="77777777" w:rsidR="00532953" w:rsidRPr="008C4361" w:rsidRDefault="00532953" w:rsidP="00532953">
      <w:pPr>
        <w:pStyle w:val="Sarakstarindkopa"/>
        <w:widowControl w:val="0"/>
        <w:autoSpaceDE w:val="0"/>
        <w:autoSpaceDN w:val="0"/>
        <w:adjustRightInd w:val="0"/>
        <w:ind w:left="709"/>
        <w:contextualSpacing w:val="0"/>
        <w:jc w:val="both"/>
        <w:rPr>
          <w:sz w:val="22"/>
          <w:szCs w:val="22"/>
        </w:rPr>
      </w:pPr>
    </w:p>
    <w:p w14:paraId="0F3C92B1" w14:textId="77777777" w:rsidR="00532953" w:rsidRPr="008C4361" w:rsidRDefault="00532953" w:rsidP="00532953">
      <w:pPr>
        <w:pStyle w:val="Sarakstarindkopa"/>
        <w:widowControl w:val="0"/>
        <w:autoSpaceDE w:val="0"/>
        <w:autoSpaceDN w:val="0"/>
        <w:adjustRightInd w:val="0"/>
        <w:ind w:left="709"/>
        <w:contextualSpacing w:val="0"/>
        <w:jc w:val="both"/>
        <w:rPr>
          <w:sz w:val="22"/>
          <w:szCs w:val="22"/>
        </w:rPr>
      </w:pPr>
    </w:p>
    <w:p w14:paraId="656A2FC9" w14:textId="77777777" w:rsidR="00532953" w:rsidRPr="008C4361" w:rsidRDefault="00532953" w:rsidP="00532953">
      <w:pPr>
        <w:pStyle w:val="Sarakstarindkopa"/>
        <w:widowControl w:val="0"/>
        <w:numPr>
          <w:ilvl w:val="0"/>
          <w:numId w:val="1"/>
        </w:numPr>
        <w:tabs>
          <w:tab w:val="left" w:pos="567"/>
        </w:tabs>
        <w:autoSpaceDE w:val="0"/>
        <w:autoSpaceDN w:val="0"/>
        <w:adjustRightInd w:val="0"/>
        <w:ind w:left="567" w:hanging="567"/>
        <w:contextualSpacing w:val="0"/>
        <w:jc w:val="center"/>
        <w:rPr>
          <w:b/>
          <w:sz w:val="22"/>
          <w:szCs w:val="22"/>
        </w:rPr>
      </w:pPr>
      <w:r w:rsidRPr="008C4361">
        <w:rPr>
          <w:b/>
          <w:sz w:val="22"/>
          <w:szCs w:val="22"/>
        </w:rPr>
        <w:t>PRETENDENTU IZSLĒGŠANAS NOTEIKUMU PĀRBAUDE UN LĒMUMA PIEŅEMŠANA</w:t>
      </w:r>
    </w:p>
    <w:p w14:paraId="35B816B9" w14:textId="77777777" w:rsidR="00532953" w:rsidRPr="008C4361" w:rsidRDefault="00532953" w:rsidP="00532953">
      <w:pPr>
        <w:pStyle w:val="Sarakstarindkopa"/>
        <w:widowControl w:val="0"/>
        <w:tabs>
          <w:tab w:val="left" w:pos="567"/>
        </w:tabs>
        <w:autoSpaceDE w:val="0"/>
        <w:autoSpaceDN w:val="0"/>
        <w:adjustRightInd w:val="0"/>
        <w:ind w:left="567"/>
        <w:contextualSpacing w:val="0"/>
        <w:jc w:val="both"/>
        <w:rPr>
          <w:sz w:val="22"/>
          <w:szCs w:val="22"/>
        </w:rPr>
      </w:pPr>
    </w:p>
    <w:p w14:paraId="2D9FE71C" w14:textId="0990145A" w:rsidR="00083E0F" w:rsidRDefault="00532953" w:rsidP="00083E0F">
      <w:pPr>
        <w:pStyle w:val="Sarakstarindkopa"/>
        <w:numPr>
          <w:ilvl w:val="1"/>
          <w:numId w:val="1"/>
        </w:numPr>
        <w:ind w:left="709" w:hanging="709"/>
        <w:jc w:val="both"/>
        <w:rPr>
          <w:sz w:val="22"/>
          <w:szCs w:val="22"/>
        </w:rPr>
      </w:pPr>
      <w:r w:rsidRPr="008C4361">
        <w:rPr>
          <w:bCs/>
          <w:sz w:val="22"/>
          <w:szCs w:val="22"/>
        </w:rPr>
        <w:t>Komisija pārbauda, vai attiecībā uz pretendentu, kuram būtu piešķiramas līguma slēgšanas tiesības, nav konstatējami Publisko iepirkumu likuma 42. panta otrās daļas 1., 2., 3., 4., 5., 6., 7., 10., 11., 12., 13. un 14. punktā noteiktie izslēgšanas nosacījumi.</w:t>
      </w:r>
      <w:r w:rsidRPr="008C4361">
        <w:rPr>
          <w:sz w:val="22"/>
          <w:szCs w:val="22"/>
        </w:rPr>
        <w:t xml:space="preserve"> Pretendentu izslēgšanas gadījumus pārbauda Publisko iepirkumu likuma 42. pantā noteiktajā kārtībā.</w:t>
      </w:r>
      <w:r w:rsidR="00083E0F">
        <w:rPr>
          <w:sz w:val="22"/>
          <w:szCs w:val="22"/>
        </w:rPr>
        <w:t xml:space="preserve"> </w:t>
      </w:r>
    </w:p>
    <w:p w14:paraId="2096C473" w14:textId="59401091" w:rsidR="00532953" w:rsidRPr="005B6105" w:rsidRDefault="00964FAB" w:rsidP="00964FAB">
      <w:pPr>
        <w:pStyle w:val="Sarakstarindkopa"/>
        <w:numPr>
          <w:ilvl w:val="1"/>
          <w:numId w:val="1"/>
        </w:numPr>
        <w:ind w:left="709" w:hanging="709"/>
        <w:jc w:val="both"/>
        <w:rPr>
          <w:sz w:val="22"/>
          <w:szCs w:val="22"/>
        </w:rPr>
      </w:pPr>
      <w:r w:rsidRPr="005B6105">
        <w:rPr>
          <w:sz w:val="22"/>
          <w:szCs w:val="22"/>
        </w:rPr>
        <w:t>Iepirkumu komisija neattiecinās Publisko iepirkumu</w:t>
      </w:r>
      <w:r w:rsidR="00083E0F" w:rsidRPr="005B6105">
        <w:rPr>
          <w:sz w:val="22"/>
          <w:szCs w:val="22"/>
        </w:rPr>
        <w:t xml:space="preserve"> likuma</w:t>
      </w:r>
      <w:r w:rsidRPr="005B6105">
        <w:rPr>
          <w:sz w:val="22"/>
          <w:szCs w:val="22"/>
        </w:rPr>
        <w:t xml:space="preserve"> </w:t>
      </w:r>
      <w:r w:rsidR="00083E0F" w:rsidRPr="005B6105">
        <w:rPr>
          <w:sz w:val="22"/>
          <w:szCs w:val="22"/>
        </w:rPr>
        <w:t>42.</w:t>
      </w:r>
      <w:r w:rsidRPr="005B6105">
        <w:rPr>
          <w:sz w:val="22"/>
          <w:szCs w:val="22"/>
        </w:rPr>
        <w:t xml:space="preserve"> </w:t>
      </w:r>
      <w:r w:rsidR="00083E0F" w:rsidRPr="005B6105">
        <w:rPr>
          <w:sz w:val="22"/>
          <w:szCs w:val="22"/>
        </w:rPr>
        <w:t>panta otrās daļas 1., 2. un 3.</w:t>
      </w:r>
      <w:r w:rsidRPr="005B6105">
        <w:rPr>
          <w:sz w:val="22"/>
          <w:szCs w:val="22"/>
        </w:rPr>
        <w:t xml:space="preserve"> </w:t>
      </w:r>
      <w:r w:rsidR="00083E0F" w:rsidRPr="005B6105">
        <w:rPr>
          <w:sz w:val="22"/>
          <w:szCs w:val="22"/>
        </w:rPr>
        <w:t>punktā minētos izslēgšanas iemeslus uz personām, kurām kandidātā vai pretendentā ir izšķirošā ietekme uz līdzdalības pamata normatīvo aktu par koncerniem izpratnē.</w:t>
      </w:r>
    </w:p>
    <w:p w14:paraId="52FB3DA1"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964FAB">
        <w:rPr>
          <w:sz w:val="22"/>
          <w:szCs w:val="22"/>
        </w:rPr>
        <w:t xml:space="preserve">Saskaņā ar Starptautisko un </w:t>
      </w:r>
      <w:r w:rsidRPr="008C4361">
        <w:rPr>
          <w:sz w:val="22"/>
          <w:szCs w:val="22"/>
        </w:rPr>
        <w:t xml:space="preserve">Latvijas Republikas nacionālo sankciju likuma (Sankciju likums) </w:t>
      </w:r>
      <w:r w:rsidRPr="008C4361">
        <w:rPr>
          <w:bCs/>
          <w:sz w:val="22"/>
          <w:szCs w:val="22"/>
        </w:rPr>
        <w:t>11.</w:t>
      </w:r>
      <w:r w:rsidRPr="008C4361">
        <w:rPr>
          <w:bCs/>
          <w:sz w:val="22"/>
          <w:szCs w:val="22"/>
          <w:vertAlign w:val="superscript"/>
        </w:rPr>
        <w:t>1</w:t>
      </w:r>
      <w:r w:rsidRPr="008C4361">
        <w:rPr>
          <w:bCs/>
          <w:sz w:val="22"/>
          <w:szCs w:val="22"/>
        </w:rPr>
        <w:t> pantā noteikto</w:t>
      </w:r>
      <w:r w:rsidRPr="008C4361">
        <w:rPr>
          <w:b/>
          <w:bCs/>
          <w:sz w:val="22"/>
          <w:szCs w:val="22"/>
        </w:rPr>
        <w:t xml:space="preserve"> </w:t>
      </w:r>
      <w:r w:rsidRPr="008C4361">
        <w:rPr>
          <w:sz w:val="22"/>
          <w:szCs w:val="22"/>
        </w:rPr>
        <w:t xml:space="preserve">Iepirkuma komisija izslēdz pretendentu, kuram būtu piešķiramas līguma slēgšanas tiesības, no dalības iepirkumā jebkurā no </w:t>
      </w:r>
      <w:r w:rsidRPr="008C4361">
        <w:rPr>
          <w:bCs/>
          <w:sz w:val="22"/>
          <w:szCs w:val="22"/>
        </w:rPr>
        <w:t>11.</w:t>
      </w:r>
      <w:r w:rsidRPr="008C4361">
        <w:rPr>
          <w:bCs/>
          <w:sz w:val="22"/>
          <w:szCs w:val="22"/>
          <w:vertAlign w:val="superscript"/>
        </w:rPr>
        <w:t>1</w:t>
      </w:r>
      <w:r w:rsidRPr="008C4361">
        <w:rPr>
          <w:bCs/>
          <w:sz w:val="22"/>
          <w:szCs w:val="22"/>
        </w:rPr>
        <w:t xml:space="preserve"> panta pirmajā un otrajā daļā minētajiem gadījumiem. </w:t>
      </w:r>
      <w:r w:rsidRPr="008C4361">
        <w:rPr>
          <w:sz w:val="22"/>
          <w:szCs w:val="22"/>
        </w:rPr>
        <w:t>Ziņas par Sankciju likuma 11.</w:t>
      </w:r>
      <w:r w:rsidRPr="008C4361">
        <w:rPr>
          <w:sz w:val="22"/>
          <w:szCs w:val="22"/>
          <w:vertAlign w:val="superscript"/>
        </w:rPr>
        <w:t>1</w:t>
      </w:r>
      <w:r w:rsidRPr="008C4361">
        <w:rPr>
          <w:sz w:val="22"/>
          <w:szCs w:val="22"/>
        </w:rPr>
        <w:t xml:space="preserve"> panta </w:t>
      </w:r>
      <w:r w:rsidRPr="008C4361">
        <w:rPr>
          <w:bCs/>
          <w:sz w:val="22"/>
          <w:szCs w:val="22"/>
        </w:rPr>
        <w:t>pirmajā un otrajā daļā minētajām personām komisija iegūst šī panta trešajā un ceturtajā daļā noteiktajā kārtībā. Pārbaude par piemērotajām sankcijām tiek veikta, izmantojot publiski pieejamās datubāzes.</w:t>
      </w:r>
    </w:p>
    <w:p w14:paraId="0B7818C4"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Iepirkuma komisija 3 (trīs) darbdienu laikā pēc lēmuma pieņemšanas vienlaikus informē visus pretendentus par pieņemto lēmumu attiecībā uz iepirkuma līguma slēgšanu.</w:t>
      </w:r>
    </w:p>
    <w:p w14:paraId="195AD16D" w14:textId="77777777" w:rsidR="00532953" w:rsidRDefault="00532953" w:rsidP="00532953">
      <w:pPr>
        <w:pStyle w:val="Sarakstarindkopa"/>
        <w:widowControl w:val="0"/>
        <w:tabs>
          <w:tab w:val="left" w:pos="567"/>
        </w:tabs>
        <w:autoSpaceDE w:val="0"/>
        <w:autoSpaceDN w:val="0"/>
        <w:adjustRightInd w:val="0"/>
        <w:ind w:left="0"/>
        <w:contextualSpacing w:val="0"/>
        <w:jc w:val="both"/>
        <w:rPr>
          <w:sz w:val="22"/>
          <w:szCs w:val="22"/>
        </w:rPr>
      </w:pPr>
    </w:p>
    <w:p w14:paraId="4BECE7EA" w14:textId="77777777" w:rsidR="008C4361" w:rsidRPr="008C4361" w:rsidRDefault="008C4361" w:rsidP="00532953">
      <w:pPr>
        <w:pStyle w:val="Sarakstarindkopa"/>
        <w:widowControl w:val="0"/>
        <w:tabs>
          <w:tab w:val="left" w:pos="567"/>
        </w:tabs>
        <w:autoSpaceDE w:val="0"/>
        <w:autoSpaceDN w:val="0"/>
        <w:adjustRightInd w:val="0"/>
        <w:ind w:left="0"/>
        <w:contextualSpacing w:val="0"/>
        <w:jc w:val="both"/>
        <w:rPr>
          <w:sz w:val="22"/>
          <w:szCs w:val="22"/>
        </w:rPr>
      </w:pPr>
    </w:p>
    <w:p w14:paraId="4C20FB3E" w14:textId="77777777" w:rsidR="00532953" w:rsidRPr="008C4361" w:rsidRDefault="00532953" w:rsidP="00532953">
      <w:pPr>
        <w:numPr>
          <w:ilvl w:val="0"/>
          <w:numId w:val="1"/>
        </w:numPr>
        <w:tabs>
          <w:tab w:val="left" w:pos="567"/>
        </w:tabs>
        <w:ind w:left="567" w:right="-340" w:hanging="567"/>
        <w:jc w:val="center"/>
        <w:rPr>
          <w:b/>
          <w:sz w:val="22"/>
          <w:szCs w:val="22"/>
        </w:rPr>
      </w:pPr>
      <w:r w:rsidRPr="008C4361">
        <w:rPr>
          <w:b/>
          <w:sz w:val="22"/>
          <w:szCs w:val="22"/>
        </w:rPr>
        <w:t>IEPIRKUMA PROCEDŪRAS IZBEIGŠANA UN PĀRTRAUKŠANA</w:t>
      </w:r>
    </w:p>
    <w:p w14:paraId="28535FA7" w14:textId="77777777" w:rsidR="00532953" w:rsidRPr="008C4361" w:rsidRDefault="00532953" w:rsidP="00532953">
      <w:pPr>
        <w:tabs>
          <w:tab w:val="left" w:pos="567"/>
        </w:tabs>
        <w:ind w:right="-340"/>
        <w:rPr>
          <w:bCs/>
          <w:sz w:val="22"/>
          <w:szCs w:val="22"/>
        </w:rPr>
      </w:pPr>
    </w:p>
    <w:p w14:paraId="21895340" w14:textId="77777777" w:rsidR="00532953" w:rsidRPr="008C4361" w:rsidRDefault="00532953" w:rsidP="00532953">
      <w:pPr>
        <w:numPr>
          <w:ilvl w:val="1"/>
          <w:numId w:val="1"/>
        </w:numPr>
        <w:ind w:left="709" w:right="-2" w:hanging="709"/>
        <w:rPr>
          <w:sz w:val="22"/>
          <w:szCs w:val="22"/>
        </w:rPr>
      </w:pPr>
      <w:r w:rsidRPr="008C4361">
        <w:rPr>
          <w:sz w:val="22"/>
          <w:szCs w:val="22"/>
        </w:rPr>
        <w:t>Iepirkuma komisija pieņem lēmumu izbeigt iepirkuma procedūru jebkurā no šādiem gadījumiem:</w:t>
      </w:r>
    </w:p>
    <w:p w14:paraId="2C4B7FF7" w14:textId="77777777" w:rsidR="00532953" w:rsidRPr="008C4361" w:rsidRDefault="00532953" w:rsidP="00532953">
      <w:pPr>
        <w:numPr>
          <w:ilvl w:val="2"/>
          <w:numId w:val="1"/>
        </w:numPr>
        <w:ind w:left="709" w:right="-2" w:hanging="709"/>
        <w:rPr>
          <w:sz w:val="22"/>
          <w:szCs w:val="22"/>
        </w:rPr>
      </w:pPr>
      <w:r w:rsidRPr="008C4361">
        <w:rPr>
          <w:sz w:val="22"/>
          <w:szCs w:val="22"/>
        </w:rPr>
        <w:t>nav iesniegti piedāvājumi;</w:t>
      </w:r>
    </w:p>
    <w:p w14:paraId="6778E5AB" w14:textId="77777777" w:rsidR="00532953" w:rsidRPr="008C4361" w:rsidRDefault="00532953" w:rsidP="00532953">
      <w:pPr>
        <w:numPr>
          <w:ilvl w:val="2"/>
          <w:numId w:val="1"/>
        </w:numPr>
        <w:ind w:left="709" w:right="-2" w:hanging="709"/>
        <w:rPr>
          <w:sz w:val="22"/>
          <w:szCs w:val="22"/>
        </w:rPr>
      </w:pPr>
      <w:r w:rsidRPr="008C4361">
        <w:rPr>
          <w:sz w:val="22"/>
          <w:szCs w:val="22"/>
        </w:rPr>
        <w:t>pretendenti neatbilst iepirkuma procedūras dokumentos noteiktajām kvalifikācijas prasībām;</w:t>
      </w:r>
    </w:p>
    <w:p w14:paraId="240FC124" w14:textId="77777777" w:rsidR="00532953" w:rsidRPr="008C4361" w:rsidRDefault="00532953" w:rsidP="00532953">
      <w:pPr>
        <w:numPr>
          <w:ilvl w:val="2"/>
          <w:numId w:val="1"/>
        </w:numPr>
        <w:ind w:left="709" w:right="-2" w:hanging="709"/>
        <w:rPr>
          <w:sz w:val="22"/>
          <w:szCs w:val="22"/>
        </w:rPr>
      </w:pPr>
      <w:r w:rsidRPr="008C4361">
        <w:rPr>
          <w:sz w:val="22"/>
          <w:szCs w:val="22"/>
        </w:rPr>
        <w:t>iesniegti iepirkuma procedūras dokumentos noteiktajām prasībām neatbilstoši piedāvājumi;</w:t>
      </w:r>
    </w:p>
    <w:p w14:paraId="0B714AC3" w14:textId="77777777" w:rsidR="00532953" w:rsidRPr="008C4361" w:rsidRDefault="00532953" w:rsidP="00532953">
      <w:pPr>
        <w:numPr>
          <w:ilvl w:val="2"/>
          <w:numId w:val="1"/>
        </w:numPr>
        <w:ind w:left="709" w:right="-2" w:hanging="709"/>
        <w:rPr>
          <w:sz w:val="22"/>
          <w:szCs w:val="22"/>
        </w:rPr>
      </w:pPr>
      <w:r w:rsidRPr="008C4361">
        <w:rPr>
          <w:sz w:val="22"/>
          <w:szCs w:val="22"/>
        </w:rPr>
        <w:t>piedāvājumi atzīti par nepamatoti lētiem.</w:t>
      </w:r>
    </w:p>
    <w:p w14:paraId="144DD5A9" w14:textId="77777777" w:rsidR="00532953" w:rsidRPr="008C4361" w:rsidRDefault="00532953" w:rsidP="00532953">
      <w:pPr>
        <w:numPr>
          <w:ilvl w:val="1"/>
          <w:numId w:val="1"/>
        </w:numPr>
        <w:ind w:left="709" w:right="-2" w:hanging="709"/>
        <w:jc w:val="both"/>
        <w:rPr>
          <w:sz w:val="22"/>
          <w:szCs w:val="22"/>
        </w:rPr>
      </w:pPr>
      <w:r w:rsidRPr="008C4361">
        <w:rPr>
          <w:sz w:val="22"/>
          <w:szCs w:val="22"/>
        </w:rPr>
        <w:t xml:space="preserve">Iepirkuma komisija pieņem lēmumu pārtraukt izsludinātu iepirkuma procedūru Ministru kabineta 2017. gada 28. februāra noteikumos Nr. 107 „Iepirkuma procedūru un metu konkursu norises kārtība” paredzētajos gadījumos, kā arī tad, ja par to lēmusi Iepirkumu uzraudzības biroja iesniegumu izskatīšanas komisija saskaņā ar </w:t>
      </w:r>
      <w:hyperlink r:id="rId9" w:tgtFrame="_blank" w:history="1">
        <w:r w:rsidRPr="008C4361">
          <w:rPr>
            <w:rStyle w:val="Hipersaite"/>
            <w:color w:val="auto"/>
            <w:sz w:val="22"/>
            <w:szCs w:val="22"/>
            <w:u w:val="none"/>
          </w:rPr>
          <w:t>Publisko iepirkumu likumu</w:t>
        </w:r>
      </w:hyperlink>
      <w:r w:rsidRPr="008C4361">
        <w:rPr>
          <w:sz w:val="22"/>
          <w:szCs w:val="22"/>
        </w:rPr>
        <w:t>. Citos gadījumos komisija var jebkurā brīdī pārtraukt izsludinātu iepirkuma procedūru, ja tam ir objektīvs pamatojums.</w:t>
      </w:r>
    </w:p>
    <w:p w14:paraId="090A7E6D" w14:textId="77777777" w:rsidR="00532953" w:rsidRPr="008C4361" w:rsidRDefault="00532953" w:rsidP="00532953">
      <w:pPr>
        <w:numPr>
          <w:ilvl w:val="1"/>
          <w:numId w:val="1"/>
        </w:numPr>
        <w:ind w:left="709" w:right="-2" w:hanging="709"/>
        <w:jc w:val="both"/>
        <w:rPr>
          <w:sz w:val="22"/>
          <w:szCs w:val="22"/>
        </w:rPr>
      </w:pPr>
      <w:r w:rsidRPr="008C4361">
        <w:rPr>
          <w:sz w:val="22"/>
          <w:szCs w:val="22"/>
        </w:rPr>
        <w:t>Ja iepirkuma procedūra tiek izbeigta vai pārtraukta, pasūtītājs 3 (trīs) darbdienu laikā pēc lēmuma pieņemšanas vienlaikus informē visus pretendentus par visiem iemesliem, kuru dēļ iepirkuma procedūra tiek izbeigta vai pārtraukta.</w:t>
      </w:r>
    </w:p>
    <w:p w14:paraId="72A0E0C1" w14:textId="77777777" w:rsidR="00532953" w:rsidRDefault="00532953" w:rsidP="00532953">
      <w:pPr>
        <w:ind w:left="709" w:right="-2"/>
        <w:jc w:val="both"/>
        <w:rPr>
          <w:sz w:val="22"/>
          <w:szCs w:val="22"/>
        </w:rPr>
      </w:pPr>
    </w:p>
    <w:p w14:paraId="7630E83E" w14:textId="77777777" w:rsidR="008C4361" w:rsidRPr="008C4361" w:rsidRDefault="008C4361" w:rsidP="00532953">
      <w:pPr>
        <w:ind w:left="709" w:right="-2"/>
        <w:jc w:val="both"/>
        <w:rPr>
          <w:sz w:val="22"/>
          <w:szCs w:val="22"/>
        </w:rPr>
      </w:pPr>
    </w:p>
    <w:p w14:paraId="20DB3F0E" w14:textId="77777777" w:rsidR="00532953" w:rsidRPr="008C4361" w:rsidRDefault="00532953" w:rsidP="00532953">
      <w:pPr>
        <w:pStyle w:val="Sarakstarindkopa"/>
        <w:widowControl w:val="0"/>
        <w:numPr>
          <w:ilvl w:val="0"/>
          <w:numId w:val="1"/>
        </w:numPr>
        <w:tabs>
          <w:tab w:val="left" w:pos="567"/>
        </w:tabs>
        <w:autoSpaceDE w:val="0"/>
        <w:autoSpaceDN w:val="0"/>
        <w:adjustRightInd w:val="0"/>
        <w:ind w:left="567" w:hanging="567"/>
        <w:contextualSpacing w:val="0"/>
        <w:jc w:val="center"/>
        <w:rPr>
          <w:b/>
          <w:sz w:val="22"/>
          <w:szCs w:val="22"/>
        </w:rPr>
      </w:pPr>
      <w:bookmarkStart w:id="2" w:name="p230"/>
      <w:bookmarkStart w:id="3" w:name="p-616483"/>
      <w:bookmarkEnd w:id="2"/>
      <w:bookmarkEnd w:id="3"/>
      <w:r w:rsidRPr="008C4361">
        <w:rPr>
          <w:b/>
          <w:sz w:val="22"/>
          <w:szCs w:val="22"/>
        </w:rPr>
        <w:t>IEPIRKUMA LĪGUMS</w:t>
      </w:r>
    </w:p>
    <w:p w14:paraId="160EC824" w14:textId="77777777" w:rsidR="00532953" w:rsidRPr="008C4361" w:rsidRDefault="00532953" w:rsidP="00532953">
      <w:pPr>
        <w:pStyle w:val="Sarakstarindkopa"/>
        <w:widowControl w:val="0"/>
        <w:tabs>
          <w:tab w:val="left" w:pos="567"/>
        </w:tabs>
        <w:autoSpaceDE w:val="0"/>
        <w:autoSpaceDN w:val="0"/>
        <w:adjustRightInd w:val="0"/>
        <w:ind w:left="0"/>
        <w:contextualSpacing w:val="0"/>
        <w:jc w:val="both"/>
        <w:rPr>
          <w:sz w:val="22"/>
          <w:szCs w:val="22"/>
        </w:rPr>
      </w:pPr>
    </w:p>
    <w:p w14:paraId="5020CE91" w14:textId="4FFF7B5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 xml:space="preserve">Ar konkursā izraudzīto pretendentu tiks slēgts līgums atbilstoši nolikuma </w:t>
      </w:r>
      <w:r w:rsidR="00964FAB" w:rsidRPr="005B6105">
        <w:rPr>
          <w:sz w:val="22"/>
          <w:szCs w:val="22"/>
        </w:rPr>
        <w:t>7</w:t>
      </w:r>
      <w:r w:rsidRPr="005B6105">
        <w:rPr>
          <w:sz w:val="22"/>
          <w:szCs w:val="22"/>
        </w:rPr>
        <w:t>.</w:t>
      </w:r>
      <w:r w:rsidRPr="008C4361">
        <w:rPr>
          <w:sz w:val="22"/>
          <w:szCs w:val="22"/>
        </w:rPr>
        <w:t> pielikumā pievienotā līguma projekta nosacījumiem. Slēdzot iepirkuma līgumu, tā nosacījumi tiks precizēti atbilstoši pretendenta piedāvājumam. Iepirkuma līguma pamatnosacījumi netiks mainīti.</w:t>
      </w:r>
    </w:p>
    <w:p w14:paraId="15A16114"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Iepirkuma līgums tiks slēgts ne agrāk kā nākamajā darbdienā pēc Publisko iepirkumu likuma 60. panta septītajā daļā noteiktā nogaidīšanas termiņa beigām, ja Iepirkumu uzraudzības birojam nav iesniegts iesniegums par iepirkuma procedūras pārkāpumiem.</w:t>
      </w:r>
    </w:p>
    <w:p w14:paraId="6B15EBEB"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308844B"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Komisija uzskatīs, ka pretendents ir atteicies parakstīt līgumu jebkurā no šādiem gadījumiem:</w:t>
      </w:r>
    </w:p>
    <w:p w14:paraId="38C7F6B5"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5 (piecu) darbdienu laikā no dienas, kad pretendents uzaicināts parakstīt līgumu ar drošu elektronisko parakstu un laika zīmogu, pasūtītājs nesaņem pretendenta parakstītu līgumu.</w:t>
      </w:r>
    </w:p>
    <w:p w14:paraId="6A503FD7"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Piegādātāju apvienība 10 (desmit) darbdienu laikā pēc Publisko iepirkumu likuma 60. panta septītajā daļā noteiktā nogaidīšanas termiņa beigām neizveidojas atbilstoši noteiktam juridiskam statusam vai nenoslēdz sabiedrības līgumu un neiesniedz pasūtītājam dokumentus, kas pierāda, ka piegādātāju apvienība ir izveidojusies atbilstoši noteiktam juridiskam statusam vai ir noslēgusi sabiedrības līgumu.</w:t>
      </w:r>
    </w:p>
    <w:p w14:paraId="23ADFCE4"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Pretendents 5 (piecu) darbdienu laikā pēc Publisko iepirkumu likuma 60. panta septītajā daļā noteiktā nogaidīšanas termiņa beigām nav iesniedzis pasūtītājam darbos iesaistīto apakšuzņēmēju (ja tādus plānots iesaistīt) sarakstu, kurā norāda apakšuzņēmēja nosaukumu, kontaktinformāciju un to </w:t>
      </w:r>
      <w:proofErr w:type="spellStart"/>
      <w:r w:rsidRPr="008C4361">
        <w:rPr>
          <w:sz w:val="22"/>
          <w:szCs w:val="22"/>
        </w:rPr>
        <w:t>pārstāvēttiesīgo</w:t>
      </w:r>
      <w:proofErr w:type="spellEnd"/>
      <w:r w:rsidRPr="008C4361">
        <w:rPr>
          <w:sz w:val="22"/>
          <w:szCs w:val="22"/>
        </w:rPr>
        <w:t xml:space="preserve"> personu, ciktāl minētā informācija ir zināma. Sarakstā norāda arī pretendenta apakšuzņēmēju apakšuzņēmējus.</w:t>
      </w:r>
    </w:p>
    <w:p w14:paraId="64CB6BE0" w14:textId="77777777" w:rsidR="00532953" w:rsidRPr="008C4361" w:rsidRDefault="00532953" w:rsidP="00532953">
      <w:pPr>
        <w:numPr>
          <w:ilvl w:val="1"/>
          <w:numId w:val="1"/>
        </w:numPr>
        <w:tabs>
          <w:tab w:val="left" w:pos="709"/>
        </w:tabs>
        <w:ind w:left="709" w:hanging="709"/>
        <w:contextualSpacing/>
        <w:jc w:val="both"/>
        <w:rPr>
          <w:bCs/>
          <w:sz w:val="22"/>
          <w:szCs w:val="22"/>
        </w:rPr>
      </w:pPr>
      <w:r w:rsidRPr="008C4361">
        <w:rPr>
          <w:sz w:val="22"/>
          <w:szCs w:val="22"/>
          <w:lang w:eastAsia="lv-LV"/>
        </w:rPr>
        <w:t xml:space="preserve">Noslēgtais iepirkuma līgums tiks ievietots pasūtītāja pircēja profilā saskaņā ar </w:t>
      </w:r>
      <w:hyperlink r:id="rId10" w:tgtFrame="_blank" w:history="1">
        <w:r w:rsidRPr="008C4361">
          <w:rPr>
            <w:sz w:val="22"/>
            <w:szCs w:val="22"/>
            <w:lang w:eastAsia="lv-LV"/>
          </w:rPr>
          <w:t>Publisko iepirkumu likuma</w:t>
        </w:r>
      </w:hyperlink>
      <w:r w:rsidRPr="008C4361">
        <w:rPr>
          <w:sz w:val="22"/>
          <w:szCs w:val="22"/>
          <w:lang w:eastAsia="lv-LV"/>
        </w:rPr>
        <w:t xml:space="preserve"> </w:t>
      </w:r>
      <w:hyperlink r:id="rId11" w:anchor="p60" w:tgtFrame="_blank" w:history="1">
        <w:r w:rsidRPr="008C4361">
          <w:rPr>
            <w:sz w:val="22"/>
            <w:szCs w:val="22"/>
            <w:lang w:eastAsia="lv-LV"/>
          </w:rPr>
          <w:t>60. panta</w:t>
        </w:r>
      </w:hyperlink>
      <w:r w:rsidRPr="008C4361">
        <w:rPr>
          <w:sz w:val="22"/>
          <w:szCs w:val="22"/>
          <w:lang w:eastAsia="lv-LV"/>
        </w:rPr>
        <w:t xml:space="preserve"> desmito daļu.</w:t>
      </w:r>
    </w:p>
    <w:p w14:paraId="6AF6614A" w14:textId="77777777" w:rsidR="00532953" w:rsidRDefault="00532953" w:rsidP="00532953">
      <w:pPr>
        <w:tabs>
          <w:tab w:val="left" w:pos="709"/>
        </w:tabs>
        <w:ind w:left="709"/>
        <w:contextualSpacing/>
        <w:jc w:val="both"/>
        <w:rPr>
          <w:bCs/>
          <w:sz w:val="22"/>
          <w:szCs w:val="22"/>
        </w:rPr>
      </w:pPr>
    </w:p>
    <w:p w14:paraId="3CF7E8D7" w14:textId="77777777" w:rsidR="008C4361" w:rsidRPr="008C4361" w:rsidRDefault="008C4361" w:rsidP="00532953">
      <w:pPr>
        <w:tabs>
          <w:tab w:val="left" w:pos="709"/>
        </w:tabs>
        <w:ind w:left="709"/>
        <w:contextualSpacing/>
        <w:jc w:val="both"/>
        <w:rPr>
          <w:bCs/>
          <w:sz w:val="22"/>
          <w:szCs w:val="22"/>
        </w:rPr>
      </w:pPr>
    </w:p>
    <w:p w14:paraId="08FF49D3" w14:textId="77777777" w:rsidR="00532953" w:rsidRPr="008C4361" w:rsidRDefault="00532953" w:rsidP="00532953">
      <w:pPr>
        <w:pStyle w:val="Sarakstarindkopa"/>
        <w:widowControl w:val="0"/>
        <w:numPr>
          <w:ilvl w:val="0"/>
          <w:numId w:val="1"/>
        </w:numPr>
        <w:tabs>
          <w:tab w:val="left" w:pos="567"/>
        </w:tabs>
        <w:autoSpaceDE w:val="0"/>
        <w:autoSpaceDN w:val="0"/>
        <w:adjustRightInd w:val="0"/>
        <w:ind w:left="567" w:hanging="567"/>
        <w:contextualSpacing w:val="0"/>
        <w:jc w:val="center"/>
        <w:rPr>
          <w:b/>
          <w:sz w:val="22"/>
          <w:szCs w:val="22"/>
        </w:rPr>
      </w:pPr>
      <w:bookmarkStart w:id="4" w:name="p24"/>
      <w:bookmarkStart w:id="5" w:name="p-616240"/>
      <w:bookmarkEnd w:id="4"/>
      <w:bookmarkEnd w:id="5"/>
      <w:r w:rsidRPr="008C4361">
        <w:rPr>
          <w:b/>
          <w:sz w:val="22"/>
          <w:szCs w:val="22"/>
        </w:rPr>
        <w:t>PRETENDENTA TIESĪBAS UN PIENĀKUMI</w:t>
      </w:r>
    </w:p>
    <w:p w14:paraId="44BFD388" w14:textId="77777777" w:rsidR="00532953" w:rsidRPr="008C4361" w:rsidRDefault="00532953" w:rsidP="00532953">
      <w:pPr>
        <w:pStyle w:val="Sarakstarindkopa"/>
        <w:widowControl w:val="0"/>
        <w:tabs>
          <w:tab w:val="left" w:pos="567"/>
        </w:tabs>
        <w:autoSpaceDE w:val="0"/>
        <w:autoSpaceDN w:val="0"/>
        <w:adjustRightInd w:val="0"/>
        <w:ind w:left="930"/>
        <w:contextualSpacing w:val="0"/>
        <w:rPr>
          <w:bCs/>
          <w:sz w:val="22"/>
          <w:szCs w:val="22"/>
        </w:rPr>
      </w:pPr>
    </w:p>
    <w:p w14:paraId="0E22E4DF"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Pretendenta tiesības:</w:t>
      </w:r>
    </w:p>
    <w:p w14:paraId="6BB2F808"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Ja Iepirkuma komisija nepieciešamo informāciju par pretendentu iegūst tieši no kompetentās institūcijas, datubāzēs vai no citiem avotiem, attiecīgais pretendents ir tiesīgs iesniegt izziņu vai citu dokumentu par attiecīgo faktu, ja komisijas iegūtā informācija neatbilst faktiskajai situācijai.</w:t>
      </w:r>
    </w:p>
    <w:p w14:paraId="4BE22D83"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Pretendentam ir tiesības labot vai papildināt, kā arī atsaukt savu piedāvājumu līdz noteiktajam </w:t>
      </w:r>
      <w:r w:rsidRPr="008C4361">
        <w:rPr>
          <w:sz w:val="22"/>
          <w:szCs w:val="22"/>
        </w:rPr>
        <w:lastRenderedPageBreak/>
        <w:t>piedāvājumu iesniegšanas termiņam. Pēc piedāvājuma iesniegšanas termiņa beigām pretendents savu piedāvājumu grozīt nevar.</w:t>
      </w:r>
    </w:p>
    <w:p w14:paraId="3EF8D5EE" w14:textId="7D7E5281"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Pretendentam ir tiesības pieprasīt papildu informāciju par iepirkuma procedūras dokumentos iekļautajām prasībām šī nolikuma </w:t>
      </w:r>
      <w:r w:rsidRPr="00964FAB">
        <w:rPr>
          <w:sz w:val="22"/>
          <w:szCs w:val="22"/>
        </w:rPr>
        <w:t>1.</w:t>
      </w:r>
      <w:r w:rsidR="00964FAB" w:rsidRPr="00964FAB">
        <w:rPr>
          <w:sz w:val="22"/>
          <w:szCs w:val="22"/>
        </w:rPr>
        <w:t>6</w:t>
      </w:r>
      <w:r w:rsidRPr="00964FAB">
        <w:rPr>
          <w:sz w:val="22"/>
          <w:szCs w:val="22"/>
        </w:rPr>
        <w:t>. apakšpunktā</w:t>
      </w:r>
      <w:r w:rsidRPr="008C4361">
        <w:rPr>
          <w:sz w:val="22"/>
          <w:szCs w:val="22"/>
        </w:rPr>
        <w:t xml:space="preserve"> noteiktajā kārtībā.</w:t>
      </w:r>
    </w:p>
    <w:p w14:paraId="6B33CF0B"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Pretendents ir tiesīgs piedāvājumā iekļaut norādi, ja piedāvājums vai atsevišķas tā daļas satur komercnoslēpumu, taču tas nevar prasīt ievērot komercnoslēpumu attiecībā uz tādu informāciju, kas saskaņā ar normatīvajiem aktiem tiek klasificēta kā vispārpieejama.</w:t>
      </w:r>
    </w:p>
    <w:p w14:paraId="3D9AD30E"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Pēc Iepirkuma komisijas pieprasījuma skaidrojot vai papildinot piedāvājumā ietverto neskaidro informāciju, pretendentam nav tiesību grozīt iesniegto piedāvājumu.</w:t>
      </w:r>
    </w:p>
    <w:p w14:paraId="779F95E0"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Pretendents līguma izpildē ir tiesīgs piesaistīt apakšuzņēmējus, ja tie ir norādīti pretendenta iesniegtajā piedāvājumā vai iepriekš rakstveidā saskaņoti ar pasūtītāju.</w:t>
      </w:r>
    </w:p>
    <w:p w14:paraId="4045B1C1"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Ja persona, kura ir vai ir bijusi ieinteresēta iegūt tiesības noslēgt iepirkuma līgumu vai pretendē uz iepirkuma līguma slēgšanas tiesību piešķiršanu, uzskata, ka ir aizskartas tās tiesības vai ir iespējams šo tiesību aizskārums, ko rada varbūtējs Eiropas Savienības normatīvo aktu vai citu normatīvo aktu pārkāpums, tai ir tiesības iesniegt iesniegumu Iepirkumu uzraudzības birojam par pretendentu atlases noteikumiem, tehniskajām specifikācijām un citām prasībām, kas attiecas uz konkrēto iepirkuma procedūru, vai par pasūtītāja vai Iepirkuma komisijas darbību iepirkuma procedūras laikā Publisko iepirkumu likumā noteiktajā kārtībā.</w:t>
      </w:r>
    </w:p>
    <w:p w14:paraId="4CC10ADC" w14:textId="77777777" w:rsidR="00532953" w:rsidRPr="008C4361" w:rsidRDefault="00532953" w:rsidP="00532953">
      <w:pPr>
        <w:pStyle w:val="Sarakstarindkopa"/>
        <w:widowControl w:val="0"/>
        <w:tabs>
          <w:tab w:val="left" w:pos="567"/>
        </w:tabs>
        <w:autoSpaceDE w:val="0"/>
        <w:autoSpaceDN w:val="0"/>
        <w:adjustRightInd w:val="0"/>
        <w:ind w:left="567"/>
        <w:contextualSpacing w:val="0"/>
        <w:jc w:val="both"/>
        <w:rPr>
          <w:sz w:val="22"/>
          <w:szCs w:val="22"/>
        </w:rPr>
      </w:pPr>
    </w:p>
    <w:p w14:paraId="24CA7A48" w14:textId="77777777" w:rsidR="00532953" w:rsidRPr="008C4361" w:rsidRDefault="00532953" w:rsidP="00532953">
      <w:pPr>
        <w:pStyle w:val="Sarakstarindkopa"/>
        <w:widowControl w:val="0"/>
        <w:numPr>
          <w:ilvl w:val="1"/>
          <w:numId w:val="1"/>
        </w:numPr>
        <w:autoSpaceDE w:val="0"/>
        <w:autoSpaceDN w:val="0"/>
        <w:adjustRightInd w:val="0"/>
        <w:ind w:left="709" w:hanging="709"/>
        <w:contextualSpacing w:val="0"/>
        <w:jc w:val="both"/>
        <w:rPr>
          <w:sz w:val="22"/>
          <w:szCs w:val="22"/>
        </w:rPr>
      </w:pPr>
      <w:r w:rsidRPr="008C4361">
        <w:rPr>
          <w:sz w:val="22"/>
          <w:szCs w:val="22"/>
        </w:rPr>
        <w:t>Pretendenta pienākumi:</w:t>
      </w:r>
    </w:p>
    <w:p w14:paraId="06C1E644"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Pretendentam ir pienākums uzturēt Elektronisko iepirkumu sistēmas reģistrācijas veidlapā un konkursa pieteikuma veidlapā norādīto e-pasta adresi un pastāvīgi sekot līdzi ienākošajiem e</w:t>
      </w:r>
      <w:r w:rsidRPr="008C4361">
        <w:rPr>
          <w:sz w:val="22"/>
          <w:szCs w:val="22"/>
        </w:rPr>
        <w:noBreakHyphen/>
        <w:t>pasta ziņojumiem.</w:t>
      </w:r>
    </w:p>
    <w:p w14:paraId="57AB6477"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bCs/>
          <w:sz w:val="22"/>
          <w:szCs w:val="22"/>
        </w:rPr>
        <w:t xml:space="preserve">Pretendentam, iesniedzot piedāvājumu, ir pienākums ievērot visus konkursa nolikumā minētos nosacījumus. </w:t>
      </w:r>
    </w:p>
    <w:p w14:paraId="653A180C"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Pretendentam ir pienākums sniegt patiesu informāciju.</w:t>
      </w:r>
    </w:p>
    <w:p w14:paraId="00B97701"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Pretendentam ir pienākums pēc Iepirkuma komisijas pieprasījuma tās noteiktajā termiņā sniegt paskaidrojumus par piedāvājumā iekļauto informāciju.</w:t>
      </w:r>
    </w:p>
    <w:p w14:paraId="66171164"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Pretendentam ir pienākums bez atlīdzības segt visus izdevumus, kas saistīti ar piedāvājuma sagatavošanu un iesniegšanu neatkarīgi no iepirkuma procedūras rezultāta.</w:t>
      </w:r>
    </w:p>
    <w:p w14:paraId="1E0313BB" w14:textId="77777777" w:rsidR="00532953" w:rsidRPr="008C4361" w:rsidRDefault="00532953" w:rsidP="00532953">
      <w:pPr>
        <w:pStyle w:val="Sarakstarindkopa"/>
        <w:widowControl w:val="0"/>
        <w:numPr>
          <w:ilvl w:val="2"/>
          <w:numId w:val="1"/>
        </w:numPr>
        <w:autoSpaceDE w:val="0"/>
        <w:autoSpaceDN w:val="0"/>
        <w:adjustRightInd w:val="0"/>
        <w:ind w:left="709" w:hanging="709"/>
        <w:contextualSpacing w:val="0"/>
        <w:jc w:val="both"/>
        <w:rPr>
          <w:sz w:val="22"/>
          <w:szCs w:val="22"/>
        </w:rPr>
      </w:pPr>
      <w:r w:rsidRPr="008C4361">
        <w:rPr>
          <w:sz w:val="22"/>
          <w:szCs w:val="22"/>
        </w:rPr>
        <w:t xml:space="preserve">Ja pretendents, kuram piešķirtas līguma slēgšanas tiesības, ir piegādātāju apvienība, tam ir pienākums </w:t>
      </w:r>
      <w:r w:rsidRPr="008C4361">
        <w:rPr>
          <w:sz w:val="22"/>
          <w:szCs w:val="22"/>
          <w:lang w:eastAsia="lv-LV"/>
        </w:rPr>
        <w:t xml:space="preserve">ne vēlāk kā </w:t>
      </w:r>
      <w:r w:rsidRPr="008C4361">
        <w:rPr>
          <w:sz w:val="22"/>
          <w:szCs w:val="22"/>
        </w:rPr>
        <w:t xml:space="preserve">10 (desmit) darbdienu laikā pēc Publisko iepirkumu likuma 60. panta septītajā daļā noteiktā nogaidīšanas termiņa beigām izveidoties atbilstoši noteiktam juridiskam statusam vai noslēgt sabiedrības līgumu, vienojoties par apvienības dalībnieku atbildības sadalījumu, </w:t>
      </w:r>
      <w:r w:rsidRPr="008C4361">
        <w:rPr>
          <w:sz w:val="22"/>
          <w:szCs w:val="22"/>
          <w:lang w:eastAsia="lv-LV"/>
        </w:rPr>
        <w:t xml:space="preserve">un </w:t>
      </w:r>
      <w:r w:rsidRPr="008C4361">
        <w:rPr>
          <w:sz w:val="22"/>
          <w:szCs w:val="22"/>
        </w:rPr>
        <w:t>iesniegt pasūtītājam dokumentus, kas pierāda, ka piegādātāju apvienība ir izveidojusies atbilstoši noteiktam juridiskam statusam vai noslēgusi sabiedrības līgumu</w:t>
      </w:r>
      <w:r w:rsidRPr="008C4361">
        <w:rPr>
          <w:sz w:val="22"/>
          <w:szCs w:val="22"/>
          <w:lang w:eastAsia="lv-LV"/>
        </w:rPr>
        <w:t>.</w:t>
      </w:r>
    </w:p>
    <w:p w14:paraId="7718A92C" w14:textId="77777777" w:rsidR="00532953" w:rsidRDefault="00532953" w:rsidP="00532953">
      <w:pPr>
        <w:ind w:left="540" w:right="-99" w:hanging="720"/>
        <w:rPr>
          <w:sz w:val="22"/>
          <w:szCs w:val="22"/>
        </w:rPr>
      </w:pPr>
    </w:p>
    <w:p w14:paraId="27E98BC0" w14:textId="77777777" w:rsidR="008C4361" w:rsidRPr="008C4361" w:rsidRDefault="008C4361" w:rsidP="00532953">
      <w:pPr>
        <w:ind w:left="540" w:right="-99" w:hanging="720"/>
        <w:rPr>
          <w:sz w:val="22"/>
          <w:szCs w:val="22"/>
        </w:rPr>
      </w:pPr>
    </w:p>
    <w:p w14:paraId="081EFEB0" w14:textId="77777777" w:rsidR="00532953" w:rsidRPr="008C4361" w:rsidRDefault="00532953" w:rsidP="00532953">
      <w:pPr>
        <w:numPr>
          <w:ilvl w:val="0"/>
          <w:numId w:val="1"/>
        </w:numPr>
        <w:tabs>
          <w:tab w:val="left" w:pos="567"/>
        </w:tabs>
        <w:ind w:left="567" w:right="-340" w:hanging="567"/>
        <w:jc w:val="center"/>
        <w:rPr>
          <w:b/>
          <w:sz w:val="22"/>
          <w:szCs w:val="22"/>
        </w:rPr>
      </w:pPr>
      <w:r w:rsidRPr="008C4361">
        <w:rPr>
          <w:b/>
          <w:sz w:val="22"/>
          <w:szCs w:val="22"/>
        </w:rPr>
        <w:t>KOMISIJAS TIESĪBAS UN PIENĀKUMI</w:t>
      </w:r>
    </w:p>
    <w:p w14:paraId="281D6999" w14:textId="77777777" w:rsidR="00532953" w:rsidRPr="008C4361" w:rsidRDefault="00532953" w:rsidP="00532953">
      <w:pPr>
        <w:tabs>
          <w:tab w:val="left" w:pos="567"/>
        </w:tabs>
        <w:ind w:left="567" w:right="-340"/>
        <w:rPr>
          <w:bCs/>
          <w:sz w:val="22"/>
          <w:szCs w:val="22"/>
        </w:rPr>
      </w:pPr>
    </w:p>
    <w:p w14:paraId="0B68ED40" w14:textId="77777777" w:rsidR="00532953" w:rsidRPr="008C4361" w:rsidRDefault="00532953" w:rsidP="00532953">
      <w:pPr>
        <w:numPr>
          <w:ilvl w:val="1"/>
          <w:numId w:val="1"/>
        </w:numPr>
        <w:tabs>
          <w:tab w:val="left" w:pos="709"/>
        </w:tabs>
        <w:ind w:left="709" w:right="-2" w:hanging="709"/>
        <w:jc w:val="both"/>
        <w:rPr>
          <w:sz w:val="22"/>
          <w:szCs w:val="22"/>
        </w:rPr>
      </w:pPr>
      <w:r w:rsidRPr="008C4361">
        <w:rPr>
          <w:sz w:val="22"/>
          <w:szCs w:val="22"/>
        </w:rPr>
        <w:t>Iepirkuma komisijas tiesības:</w:t>
      </w:r>
    </w:p>
    <w:p w14:paraId="53625B7C"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Komisija ir tiesīga izdarīt grozījumus iepirkuma procedūras dokumentos Publisko iepirkumu likumā noteiktajā kārtībā.</w:t>
      </w:r>
    </w:p>
    <w:p w14:paraId="7F5C7677"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Komisijai ir tiesības pagarināt piedāvājumu iesniegšanas termiņu Publisko iepirkumu likumā noteiktajā kārtībā.</w:t>
      </w:r>
    </w:p>
    <w:p w14:paraId="1939ABF1"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Iepirkuma komisija, pildot savus pienākumus, ir tiesīga pieaicināt ekspertus.</w:t>
      </w:r>
    </w:p>
    <w:p w14:paraId="54860801"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Laikā no piedāvājumu iesniegšanas dienas līdz to atvēršanas brīdim komisijai nav tiesību sniegt informāciju par citu piedāvājumu esamību. Piedāvājumu vērtēšanas laikā līdz rezultātu paziņošanai komisijai nav tiesību sniegt informāciju par vērtēšanas procesu.</w:t>
      </w:r>
    </w:p>
    <w:p w14:paraId="34EDE4D5"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Piedāvājumu vērtēšanas gaitā Iepirkuma komisija ir tiesīga pieprasīt, lai pretendents iesniedz apliecinājumu tam, ka piedāvājumu izstrādājis neatkarīgi.</w:t>
      </w:r>
    </w:p>
    <w:p w14:paraId="25708A62"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Komisijai ir tiesības pieprasīt, lai piegādātāju apvienība, attiecībā uz kuru pieņemts lēmums slēgt iepirkuma līgumu, pēc savas izvēles izveidojas atbilstoši noteiktam juridiskam statusam vai noslēdz sabiedrības līgumu, vienojoties par apvienības dalībnieku atbildības sadalījumu.</w:t>
      </w:r>
    </w:p>
    <w:p w14:paraId="6979A49F"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Paziņojot par līguma slēgšanu un informējot pretendentus, komisija nav tiesīga atklāt informāciju, kuru tai kā komercnoslēpumu vai konfidenciālu informāciju nodevuši citi pretendenti.</w:t>
      </w:r>
    </w:p>
    <w:p w14:paraId="7AAD4B7D" w14:textId="77777777" w:rsidR="00532953" w:rsidRPr="008C4361" w:rsidRDefault="00532953" w:rsidP="00532953">
      <w:pPr>
        <w:tabs>
          <w:tab w:val="left" w:pos="709"/>
        </w:tabs>
        <w:ind w:left="709" w:right="-2" w:hanging="709"/>
        <w:jc w:val="both"/>
        <w:rPr>
          <w:sz w:val="22"/>
          <w:szCs w:val="22"/>
        </w:rPr>
      </w:pPr>
    </w:p>
    <w:p w14:paraId="6535F18B" w14:textId="77777777" w:rsidR="00532953" w:rsidRPr="008C4361" w:rsidRDefault="00532953" w:rsidP="00532953">
      <w:pPr>
        <w:numPr>
          <w:ilvl w:val="1"/>
          <w:numId w:val="1"/>
        </w:numPr>
        <w:tabs>
          <w:tab w:val="left" w:pos="709"/>
        </w:tabs>
        <w:ind w:left="709" w:right="-2" w:hanging="709"/>
        <w:jc w:val="both"/>
        <w:rPr>
          <w:sz w:val="22"/>
          <w:szCs w:val="22"/>
        </w:rPr>
      </w:pPr>
      <w:r w:rsidRPr="008C4361">
        <w:rPr>
          <w:sz w:val="22"/>
          <w:szCs w:val="22"/>
        </w:rPr>
        <w:t>Iepirkuma komisijas pienākumi:</w:t>
      </w:r>
    </w:p>
    <w:p w14:paraId="61805A81"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lastRenderedPageBreak/>
        <w:t>Iepirkuma komisijai ir pienākums nodrošināt iepirkuma norisi un katra iepirkuma procedūras posma dokumentēšanu.</w:t>
      </w:r>
    </w:p>
    <w:p w14:paraId="141CEE1E"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Iepirkuma komisijai ir pienākums nodrošināt pretendentu brīvu konkurenci, kā arī vienlīdzīgu un taisnīgu attieksmi pret tiem.</w:t>
      </w:r>
    </w:p>
    <w:p w14:paraId="34E7B3EA" w14:textId="3C1EB5BF"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 xml:space="preserve">Komisijai ir pienākums pēc pretendenta pieprasījuma sniegt papildu informāciju par iepirkuma procedūras dokumentos iekļautajām prasībām atbilstoši nolikuma </w:t>
      </w:r>
      <w:r w:rsidRPr="00964FAB">
        <w:rPr>
          <w:sz w:val="22"/>
          <w:szCs w:val="22"/>
        </w:rPr>
        <w:t>1.</w:t>
      </w:r>
      <w:r w:rsidR="00964FAB" w:rsidRPr="00964FAB">
        <w:rPr>
          <w:sz w:val="22"/>
          <w:szCs w:val="22"/>
        </w:rPr>
        <w:t>6</w:t>
      </w:r>
      <w:r w:rsidRPr="00964FAB">
        <w:rPr>
          <w:sz w:val="22"/>
          <w:szCs w:val="22"/>
        </w:rPr>
        <w:t>. apakšpunktā</w:t>
      </w:r>
      <w:r w:rsidRPr="008C4361">
        <w:rPr>
          <w:sz w:val="22"/>
          <w:szCs w:val="22"/>
        </w:rPr>
        <w:t xml:space="preserve"> noteiktajai kārtībai.</w:t>
      </w:r>
    </w:p>
    <w:p w14:paraId="37EDE8A2" w14:textId="77777777" w:rsidR="00532953" w:rsidRPr="008C4361" w:rsidRDefault="00532953" w:rsidP="00532953">
      <w:pPr>
        <w:numPr>
          <w:ilvl w:val="2"/>
          <w:numId w:val="1"/>
        </w:numPr>
        <w:tabs>
          <w:tab w:val="left" w:pos="709"/>
        </w:tabs>
        <w:ind w:left="709" w:right="-2" w:hanging="709"/>
        <w:jc w:val="both"/>
        <w:rPr>
          <w:sz w:val="22"/>
          <w:szCs w:val="22"/>
        </w:rPr>
      </w:pPr>
      <w:r w:rsidRPr="008C4361">
        <w:rPr>
          <w:sz w:val="22"/>
          <w:szCs w:val="22"/>
        </w:rPr>
        <w:t>Komisijai ir pienākums 3 (trīs) darbdienu laikā pēc pretendenta pieprasījuma saņemšanas izsniegt vai nosūtīt pretendentam tādus iepirkuma procedūras dokumentus vai informāciju, kas saskaņā ar Publisko iepirkumu likumu uzskatāma par vispārpieejamu informāciju. Komisija neizsniedz protokolus, izņemot piedāvājumu atvēršanas sanāksmes protokolu, kamēr notiek piedāvājumu vērtēšana.</w:t>
      </w:r>
    </w:p>
    <w:p w14:paraId="3D025369" w14:textId="77777777" w:rsidR="00532953" w:rsidRDefault="00532953" w:rsidP="00532953">
      <w:pPr>
        <w:tabs>
          <w:tab w:val="left" w:pos="709"/>
        </w:tabs>
        <w:ind w:left="709" w:right="-2"/>
        <w:jc w:val="both"/>
        <w:rPr>
          <w:sz w:val="22"/>
          <w:szCs w:val="22"/>
        </w:rPr>
      </w:pPr>
    </w:p>
    <w:p w14:paraId="2BBE065C" w14:textId="77777777" w:rsidR="008C4361" w:rsidRPr="008C4361" w:rsidRDefault="008C4361" w:rsidP="00532953">
      <w:pPr>
        <w:tabs>
          <w:tab w:val="left" w:pos="709"/>
        </w:tabs>
        <w:ind w:left="709" w:right="-2"/>
        <w:jc w:val="both"/>
        <w:rPr>
          <w:sz w:val="22"/>
          <w:szCs w:val="22"/>
        </w:rPr>
      </w:pPr>
    </w:p>
    <w:p w14:paraId="1D46C4B4" w14:textId="77777777" w:rsidR="00532953" w:rsidRPr="008C4361" w:rsidRDefault="00532953" w:rsidP="00532953">
      <w:pPr>
        <w:pStyle w:val="Sarakstarindkopa"/>
        <w:numPr>
          <w:ilvl w:val="0"/>
          <w:numId w:val="1"/>
        </w:numPr>
        <w:ind w:left="567" w:right="-2" w:hanging="567"/>
        <w:jc w:val="center"/>
        <w:rPr>
          <w:b/>
          <w:sz w:val="22"/>
          <w:szCs w:val="22"/>
        </w:rPr>
      </w:pPr>
      <w:r w:rsidRPr="008C4361">
        <w:rPr>
          <w:b/>
          <w:sz w:val="22"/>
          <w:szCs w:val="22"/>
        </w:rPr>
        <w:t>FIZISKO PERSONU DATU APSTRĀDE</w:t>
      </w:r>
    </w:p>
    <w:p w14:paraId="3EF4F3E6" w14:textId="77777777" w:rsidR="00532953" w:rsidRPr="008C4361" w:rsidRDefault="00532953" w:rsidP="00532953">
      <w:pPr>
        <w:ind w:right="-2"/>
        <w:rPr>
          <w:sz w:val="22"/>
          <w:szCs w:val="22"/>
        </w:rPr>
      </w:pPr>
    </w:p>
    <w:p w14:paraId="563D9578" w14:textId="77777777" w:rsidR="00532953" w:rsidRPr="008C4361" w:rsidRDefault="00532953" w:rsidP="00532953">
      <w:pPr>
        <w:numPr>
          <w:ilvl w:val="1"/>
          <w:numId w:val="1"/>
        </w:numPr>
        <w:ind w:left="709" w:right="-2" w:hanging="785"/>
        <w:jc w:val="both"/>
        <w:rPr>
          <w:sz w:val="22"/>
          <w:szCs w:val="22"/>
        </w:rPr>
      </w:pPr>
      <w:r w:rsidRPr="008C4361">
        <w:rPr>
          <w:sz w:val="22"/>
          <w:szCs w:val="22"/>
        </w:rPr>
        <w:t>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procedūras norisi atbilstoši Publisko iepirkumu likumam un veiktu iesniegto piedāvājumu izvērtēšanu. Personu dati tiks publiskoti atbilstoši Publisko iepirkumu likumā un uz tā pamata izdoto tiesību aktu noteiktajam apjomam. Personas datu apstrādes pārzinis ir Rundāles pils muzejs, Pilsrundālē, Rundāles pagastā, Bauskas novadā, LV-3921.</w:t>
      </w:r>
    </w:p>
    <w:p w14:paraId="139C1169" w14:textId="77777777" w:rsidR="00532953" w:rsidRPr="008C4361" w:rsidRDefault="00532953" w:rsidP="00532953">
      <w:pPr>
        <w:ind w:right="-99"/>
        <w:rPr>
          <w:sz w:val="22"/>
          <w:szCs w:val="22"/>
        </w:rPr>
      </w:pPr>
    </w:p>
    <w:p w14:paraId="6554A370" w14:textId="77777777" w:rsidR="00532953" w:rsidRPr="008C4361" w:rsidRDefault="00532953" w:rsidP="00532953">
      <w:pPr>
        <w:tabs>
          <w:tab w:val="left" w:pos="540"/>
        </w:tabs>
        <w:ind w:right="-99"/>
        <w:rPr>
          <w:sz w:val="22"/>
          <w:szCs w:val="22"/>
        </w:rPr>
      </w:pPr>
      <w:r w:rsidRPr="008C4361">
        <w:rPr>
          <w:sz w:val="22"/>
          <w:szCs w:val="22"/>
        </w:rPr>
        <w:t>Pielikumā:</w:t>
      </w:r>
    </w:p>
    <w:p w14:paraId="7B0EE5A9" w14:textId="77777777" w:rsidR="00532953" w:rsidRPr="008C4361" w:rsidRDefault="00532953" w:rsidP="00532953">
      <w:pPr>
        <w:tabs>
          <w:tab w:val="left" w:pos="540"/>
        </w:tabs>
        <w:ind w:right="-99"/>
        <w:rPr>
          <w:sz w:val="22"/>
          <w:szCs w:val="22"/>
        </w:rPr>
      </w:pPr>
    </w:p>
    <w:p w14:paraId="058D8CC5" w14:textId="77777777" w:rsidR="00532953" w:rsidRPr="00DA7B95" w:rsidRDefault="00532953" w:rsidP="00532953">
      <w:pPr>
        <w:numPr>
          <w:ilvl w:val="2"/>
          <w:numId w:val="2"/>
        </w:numPr>
        <w:ind w:left="709" w:right="-99" w:hanging="709"/>
        <w:rPr>
          <w:sz w:val="22"/>
          <w:szCs w:val="22"/>
        </w:rPr>
      </w:pPr>
      <w:r w:rsidRPr="00DA7B95">
        <w:rPr>
          <w:sz w:val="22"/>
          <w:szCs w:val="22"/>
        </w:rPr>
        <w:t>Pieteikums dalībai iepirkuma procedūrā (veidne)</w:t>
      </w:r>
    </w:p>
    <w:p w14:paraId="78B057F4" w14:textId="77B39199" w:rsidR="00DA7B95" w:rsidRPr="00DA7B95" w:rsidRDefault="00DA7B95" w:rsidP="00DA7B95">
      <w:pPr>
        <w:numPr>
          <w:ilvl w:val="2"/>
          <w:numId w:val="2"/>
        </w:numPr>
        <w:ind w:left="709" w:right="-99" w:hanging="709"/>
        <w:rPr>
          <w:sz w:val="22"/>
          <w:szCs w:val="22"/>
        </w:rPr>
      </w:pPr>
      <w:r w:rsidRPr="00DA7B95">
        <w:rPr>
          <w:sz w:val="22"/>
          <w:szCs w:val="22"/>
        </w:rPr>
        <w:t>Tehniskā specifikācija</w:t>
      </w:r>
    </w:p>
    <w:p w14:paraId="0BF8B417" w14:textId="34E2B7C2" w:rsidR="00532953" w:rsidRPr="00DA7B95" w:rsidRDefault="00532953" w:rsidP="00532953">
      <w:pPr>
        <w:numPr>
          <w:ilvl w:val="2"/>
          <w:numId w:val="2"/>
        </w:numPr>
        <w:ind w:left="709" w:right="-99" w:hanging="709"/>
        <w:rPr>
          <w:sz w:val="22"/>
          <w:szCs w:val="22"/>
        </w:rPr>
      </w:pPr>
      <w:r w:rsidRPr="00DA7B95">
        <w:rPr>
          <w:sz w:val="22"/>
          <w:szCs w:val="22"/>
        </w:rPr>
        <w:t>Apakšuzņēmēju saraksts (veidne)</w:t>
      </w:r>
    </w:p>
    <w:p w14:paraId="5F2180B0" w14:textId="77777777" w:rsidR="00532953" w:rsidRPr="00DA7B95" w:rsidRDefault="00532953" w:rsidP="00532953">
      <w:pPr>
        <w:numPr>
          <w:ilvl w:val="2"/>
          <w:numId w:val="2"/>
        </w:numPr>
        <w:ind w:left="709" w:right="-99" w:hanging="709"/>
        <w:rPr>
          <w:sz w:val="22"/>
          <w:szCs w:val="22"/>
        </w:rPr>
      </w:pPr>
      <w:r w:rsidRPr="00DA7B95">
        <w:rPr>
          <w:sz w:val="22"/>
          <w:szCs w:val="22"/>
        </w:rPr>
        <w:t>Apakšuzņēmēja apliecinājums (veidne)</w:t>
      </w:r>
    </w:p>
    <w:p w14:paraId="2352D1D5" w14:textId="77777777" w:rsidR="00532953" w:rsidRPr="00DA7B95" w:rsidRDefault="00532953" w:rsidP="00532953">
      <w:pPr>
        <w:numPr>
          <w:ilvl w:val="2"/>
          <w:numId w:val="2"/>
        </w:numPr>
        <w:ind w:left="709" w:right="-99" w:hanging="709"/>
        <w:rPr>
          <w:sz w:val="22"/>
          <w:szCs w:val="22"/>
        </w:rPr>
      </w:pPr>
      <w:r w:rsidRPr="00DA7B95">
        <w:rPr>
          <w:sz w:val="22"/>
          <w:szCs w:val="22"/>
        </w:rPr>
        <w:t>Pretendenta veikto darbu saraksts (veidne)</w:t>
      </w:r>
    </w:p>
    <w:p w14:paraId="69B41C05" w14:textId="77777777" w:rsidR="00532953" w:rsidRPr="00DA7B95" w:rsidRDefault="00532953" w:rsidP="00532953">
      <w:pPr>
        <w:numPr>
          <w:ilvl w:val="2"/>
          <w:numId w:val="2"/>
        </w:numPr>
        <w:ind w:left="709" w:right="-99" w:hanging="709"/>
        <w:rPr>
          <w:sz w:val="22"/>
          <w:szCs w:val="22"/>
        </w:rPr>
      </w:pPr>
      <w:r w:rsidRPr="00DA7B95">
        <w:rPr>
          <w:sz w:val="22"/>
          <w:szCs w:val="22"/>
        </w:rPr>
        <w:t>Finanšu piedāvājums (veidne)</w:t>
      </w:r>
    </w:p>
    <w:p w14:paraId="53AB189C" w14:textId="77777777" w:rsidR="00532953" w:rsidRPr="00DA7B95" w:rsidRDefault="00532953" w:rsidP="00532953">
      <w:pPr>
        <w:numPr>
          <w:ilvl w:val="2"/>
          <w:numId w:val="2"/>
        </w:numPr>
        <w:ind w:left="709" w:right="-99" w:hanging="709"/>
        <w:rPr>
          <w:sz w:val="22"/>
          <w:szCs w:val="22"/>
        </w:rPr>
      </w:pPr>
      <w:r w:rsidRPr="00DA7B95">
        <w:rPr>
          <w:sz w:val="22"/>
          <w:szCs w:val="22"/>
        </w:rPr>
        <w:t>Līguma projekts</w:t>
      </w:r>
    </w:p>
    <w:p w14:paraId="192BC373" w14:textId="77777777" w:rsidR="008F21D2" w:rsidRPr="008C4361" w:rsidRDefault="008F21D2">
      <w:pPr>
        <w:rPr>
          <w:sz w:val="22"/>
          <w:szCs w:val="22"/>
        </w:rPr>
      </w:pPr>
    </w:p>
    <w:sectPr w:rsidR="008F21D2" w:rsidRPr="008C4361" w:rsidSect="00532953">
      <w:footerReference w:type="even" r:id="rId12"/>
      <w:footerReference w:type="default" r:id="rId13"/>
      <w:pgSz w:w="11906" w:h="16838"/>
      <w:pgMar w:top="1077" w:right="1134" w:bottom="107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34B03" w14:textId="77777777" w:rsidR="00AE1862" w:rsidRDefault="00AE1862">
      <w:r>
        <w:separator/>
      </w:r>
    </w:p>
  </w:endnote>
  <w:endnote w:type="continuationSeparator" w:id="0">
    <w:p w14:paraId="10481C4D" w14:textId="77777777" w:rsidR="00AE1862" w:rsidRDefault="00AE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BFB33" w14:textId="77777777" w:rsidR="00532953" w:rsidRDefault="00532953" w:rsidP="00BE1E28">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340CE43" w14:textId="77777777" w:rsidR="00532953" w:rsidRDefault="0053295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CA7AE" w14:textId="77777777" w:rsidR="00532953" w:rsidRDefault="00532953" w:rsidP="00286C35">
    <w:pPr>
      <w:pStyle w:val="Kjene"/>
      <w:jc w:val="center"/>
    </w:pPr>
    <w:r>
      <w:fldChar w:fldCharType="begin"/>
    </w:r>
    <w:r>
      <w:instrText>PAGE   \* MERGEFORMAT</w:instrText>
    </w:r>
    <w:r>
      <w:fldChar w:fldCharType="separate"/>
    </w:r>
    <w:r w:rsidRPr="000814B3">
      <w:rPr>
        <w:noProof/>
        <w:lang w:val="lv-LV"/>
      </w:rPr>
      <w:t>1</w:t>
    </w:r>
    <w:r w:rsidRPr="000814B3">
      <w:rPr>
        <w:noProof/>
        <w:lang w:val="lv-LV"/>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CBF39" w14:textId="77777777" w:rsidR="00AE1862" w:rsidRDefault="00AE1862">
      <w:r>
        <w:separator/>
      </w:r>
    </w:p>
  </w:footnote>
  <w:footnote w:type="continuationSeparator" w:id="0">
    <w:p w14:paraId="3CD4CFF9" w14:textId="77777777" w:rsidR="00AE1862" w:rsidRDefault="00AE18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07F38"/>
    <w:multiLevelType w:val="multilevel"/>
    <w:tmpl w:val="CEA04D54"/>
    <w:lvl w:ilvl="0">
      <w:start w:val="1"/>
      <w:numFmt w:val="decimal"/>
      <w:lvlText w:val="%1."/>
      <w:lvlJc w:val="left"/>
      <w:pPr>
        <w:ind w:left="930" w:hanging="570"/>
      </w:pPr>
      <w:rPr>
        <w:rFonts w:hint="default"/>
      </w:rPr>
    </w:lvl>
    <w:lvl w:ilvl="1">
      <w:start w:val="1"/>
      <w:numFmt w:val="decimal"/>
      <w:isLgl/>
      <w:lvlText w:val="%1.%2."/>
      <w:lvlJc w:val="left"/>
      <w:pPr>
        <w:ind w:left="1637" w:hanging="360"/>
      </w:pPr>
      <w:rPr>
        <w:rFonts w:hint="default"/>
        <w:b w:val="0"/>
        <w:color w:val="auto"/>
        <w:sz w:val="22"/>
        <w:szCs w:val="22"/>
      </w:rPr>
    </w:lvl>
    <w:lvl w:ilvl="2">
      <w:start w:val="1"/>
      <w:numFmt w:val="decimal"/>
      <w:isLgl/>
      <w:lvlText w:val="%1.%2.%3."/>
      <w:lvlJc w:val="left"/>
      <w:pPr>
        <w:ind w:left="3556" w:hanging="720"/>
      </w:pPr>
      <w:rPr>
        <w:rFonts w:hint="default"/>
        <w:b w:val="0"/>
        <w:bCs/>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745542"/>
    <w:multiLevelType w:val="hybridMultilevel"/>
    <w:tmpl w:val="010C64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8D1AE6"/>
    <w:multiLevelType w:val="hybridMultilevel"/>
    <w:tmpl w:val="41E447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4345CAB"/>
    <w:multiLevelType w:val="hybridMultilevel"/>
    <w:tmpl w:val="3D3EFFB0"/>
    <w:lvl w:ilvl="0" w:tplc="79228E44">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4" w15:restartNumberingAfterBreak="0">
    <w:nsid w:val="35F95C02"/>
    <w:multiLevelType w:val="hybridMultilevel"/>
    <w:tmpl w:val="9214B164"/>
    <w:lvl w:ilvl="0" w:tplc="EB9C8480">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5" w15:restartNumberingAfterBreak="0">
    <w:nsid w:val="4F1E6637"/>
    <w:multiLevelType w:val="multilevel"/>
    <w:tmpl w:val="C1522176"/>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color w:val="FF0000"/>
      </w:rPr>
    </w:lvl>
    <w:lvl w:ilvl="2">
      <w:start w:val="1"/>
      <w:numFmt w:val="decimal"/>
      <w:lvlText w:val="%3."/>
      <w:lvlJc w:val="left"/>
      <w:pPr>
        <w:ind w:left="3981" w:hanging="720"/>
      </w:pPr>
      <w:rPr>
        <w:rFonts w:ascii="Times New Roman" w:eastAsia="Times New Roman" w:hAnsi="Times New Roman" w:cs="Times New Roman"/>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00F5A93"/>
    <w:multiLevelType w:val="hybridMultilevel"/>
    <w:tmpl w:val="1EF6379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E0A0BDD"/>
    <w:multiLevelType w:val="multilevel"/>
    <w:tmpl w:val="1F02D6E2"/>
    <w:lvl w:ilvl="0">
      <w:start w:val="3"/>
      <w:numFmt w:val="decimal"/>
      <w:lvlText w:val="%1."/>
      <w:lvlJc w:val="left"/>
      <w:pPr>
        <w:ind w:left="1637" w:hanging="360"/>
      </w:pPr>
      <w:rPr>
        <w:b/>
      </w:rPr>
    </w:lvl>
    <w:lvl w:ilvl="1">
      <w:start w:val="1"/>
      <w:numFmt w:val="decimal"/>
      <w:isLgl/>
      <w:lvlText w:val="%1.%2."/>
      <w:lvlJc w:val="left"/>
      <w:pPr>
        <w:ind w:left="360" w:hanging="360"/>
      </w:pPr>
      <w:rPr>
        <w:rFonts w:ascii="Times New Roman" w:hAnsi="Times New Roman" w:cs="Times New Roman" w:hint="default"/>
        <w:b w:val="0"/>
        <w:sz w:val="22"/>
      </w:rPr>
    </w:lvl>
    <w:lvl w:ilvl="2">
      <w:start w:val="1"/>
      <w:numFmt w:val="decimal"/>
      <w:isLgl/>
      <w:lvlText w:val="%1.%2.%3."/>
      <w:lvlJc w:val="left"/>
      <w:pPr>
        <w:ind w:left="1146" w:hanging="720"/>
      </w:pPr>
      <w:rPr>
        <w:rFonts w:ascii="Times New Roman" w:hAnsi="Times New Roman" w:cs="Times New Roman" w:hint="default"/>
        <w:sz w:val="22"/>
        <w:szCs w:val="22"/>
      </w:rPr>
    </w:lvl>
    <w:lvl w:ilvl="3">
      <w:start w:val="1"/>
      <w:numFmt w:val="decimal"/>
      <w:isLgl/>
      <w:lvlText w:val="%1.%2.%3.%4."/>
      <w:lvlJc w:val="left"/>
      <w:pPr>
        <w:ind w:left="6674" w:hanging="720"/>
      </w:pPr>
    </w:lvl>
    <w:lvl w:ilvl="4">
      <w:start w:val="1"/>
      <w:numFmt w:val="decimal"/>
      <w:isLgl/>
      <w:lvlText w:val="%1.%2.%3.%4.%5."/>
      <w:lvlJc w:val="left"/>
      <w:pPr>
        <w:ind w:left="8593" w:hanging="1080"/>
      </w:pPr>
    </w:lvl>
    <w:lvl w:ilvl="5">
      <w:start w:val="1"/>
      <w:numFmt w:val="decimal"/>
      <w:isLgl/>
      <w:lvlText w:val="%1.%2.%3.%4.%5.%6."/>
      <w:lvlJc w:val="left"/>
      <w:pPr>
        <w:ind w:left="10152" w:hanging="1080"/>
      </w:pPr>
    </w:lvl>
    <w:lvl w:ilvl="6">
      <w:start w:val="1"/>
      <w:numFmt w:val="decimal"/>
      <w:isLgl/>
      <w:lvlText w:val="%1.%2.%3.%4.%5.%6.%7."/>
      <w:lvlJc w:val="left"/>
      <w:pPr>
        <w:ind w:left="12071" w:hanging="1440"/>
      </w:pPr>
    </w:lvl>
    <w:lvl w:ilvl="7">
      <w:start w:val="1"/>
      <w:numFmt w:val="decimal"/>
      <w:isLgl/>
      <w:lvlText w:val="%1.%2.%3.%4.%5.%6.%7.%8."/>
      <w:lvlJc w:val="left"/>
      <w:pPr>
        <w:ind w:left="13630" w:hanging="1440"/>
      </w:pPr>
    </w:lvl>
    <w:lvl w:ilvl="8">
      <w:start w:val="1"/>
      <w:numFmt w:val="decimal"/>
      <w:isLgl/>
      <w:lvlText w:val="%1.%2.%3.%4.%5.%6.%7.%8.%9."/>
      <w:lvlJc w:val="left"/>
      <w:pPr>
        <w:ind w:left="15549" w:hanging="1800"/>
      </w:pPr>
    </w:lvl>
  </w:abstractNum>
  <w:num w:numId="1" w16cid:durableId="1885478914">
    <w:abstractNumId w:val="0"/>
  </w:num>
  <w:num w:numId="2" w16cid:durableId="688336904">
    <w:abstractNumId w:val="5"/>
  </w:num>
  <w:num w:numId="3" w16cid:durableId="171532785">
    <w:abstractNumId w:val="2"/>
  </w:num>
  <w:num w:numId="4" w16cid:durableId="898247758">
    <w:abstractNumId w:val="4"/>
  </w:num>
  <w:num w:numId="5" w16cid:durableId="1912810731">
    <w:abstractNumId w:val="3"/>
  </w:num>
  <w:num w:numId="6" w16cid:durableId="1690599312">
    <w:abstractNumId w:val="7"/>
  </w:num>
  <w:num w:numId="7" w16cid:durableId="1486775358">
    <w:abstractNumId w:val="6"/>
  </w:num>
  <w:num w:numId="8" w16cid:durableId="1035538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953"/>
    <w:rsid w:val="00083E0F"/>
    <w:rsid w:val="00230AB2"/>
    <w:rsid w:val="002723CC"/>
    <w:rsid w:val="003126F3"/>
    <w:rsid w:val="003645FB"/>
    <w:rsid w:val="00395369"/>
    <w:rsid w:val="00414FB6"/>
    <w:rsid w:val="00467147"/>
    <w:rsid w:val="005222F2"/>
    <w:rsid w:val="00532953"/>
    <w:rsid w:val="005A30BD"/>
    <w:rsid w:val="005B6105"/>
    <w:rsid w:val="00650481"/>
    <w:rsid w:val="006F4E7A"/>
    <w:rsid w:val="007008C4"/>
    <w:rsid w:val="00702BBC"/>
    <w:rsid w:val="008509AC"/>
    <w:rsid w:val="008C2332"/>
    <w:rsid w:val="008C4361"/>
    <w:rsid w:val="008F21D2"/>
    <w:rsid w:val="0095733B"/>
    <w:rsid w:val="009645E5"/>
    <w:rsid w:val="00964FAB"/>
    <w:rsid w:val="009D7694"/>
    <w:rsid w:val="00A440D5"/>
    <w:rsid w:val="00AA607E"/>
    <w:rsid w:val="00AB63EA"/>
    <w:rsid w:val="00AE1862"/>
    <w:rsid w:val="00B8653C"/>
    <w:rsid w:val="00DA7B95"/>
    <w:rsid w:val="00DA7F2F"/>
    <w:rsid w:val="00DC1DE5"/>
    <w:rsid w:val="00DF4693"/>
    <w:rsid w:val="00DF5F7E"/>
    <w:rsid w:val="00E028A8"/>
    <w:rsid w:val="00E50AC0"/>
    <w:rsid w:val="00E80927"/>
    <w:rsid w:val="00ED7507"/>
    <w:rsid w:val="00F469DA"/>
    <w:rsid w:val="00FE18BF"/>
    <w:rsid w:val="00FE58C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2CCF"/>
  <w15:chartTrackingRefBased/>
  <w15:docId w15:val="{A2CC49B9-901C-4BDE-A252-8B5183ED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2953"/>
    <w:pPr>
      <w:spacing w:after="0" w:line="240" w:lineRule="auto"/>
    </w:pPr>
    <w:rPr>
      <w:rFonts w:ascii="Times New Roman" w:eastAsia="Times New Roman" w:hAnsi="Times New Roman" w:cs="Times New Roman"/>
      <w:kern w:val="0"/>
      <w14:ligatures w14:val="none"/>
    </w:rPr>
  </w:style>
  <w:style w:type="paragraph" w:styleId="Virsraksts1">
    <w:name w:val="heading 1"/>
    <w:basedOn w:val="Parasts"/>
    <w:next w:val="Parasts"/>
    <w:link w:val="Virsraksts1Rakstz"/>
    <w:uiPriority w:val="9"/>
    <w:qFormat/>
    <w:rsid w:val="005329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329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3295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3295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3295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3295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3295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3295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3295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5A30BD"/>
    <w:rPr>
      <w:color w:val="666666"/>
    </w:rPr>
  </w:style>
  <w:style w:type="character" w:customStyle="1" w:styleId="Virsraksts1Rakstz">
    <w:name w:val="Virsraksts 1 Rakstz."/>
    <w:basedOn w:val="Noklusjumarindkopasfonts"/>
    <w:link w:val="Virsraksts1"/>
    <w:uiPriority w:val="9"/>
    <w:rsid w:val="0053295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3295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3295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3295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3295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3295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3295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3295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3295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3295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3295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3295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3295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3295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32953"/>
    <w:rPr>
      <w:i/>
      <w:iCs/>
      <w:color w:val="404040" w:themeColor="text1" w:themeTint="BF"/>
    </w:rPr>
  </w:style>
  <w:style w:type="paragraph" w:styleId="Sarakstarindkopa">
    <w:name w:val="List Paragraph"/>
    <w:aliases w:val="H&amp;P List Paragraph,2,Strip,Colorful List - Accent 12,Normal bullet 2,Bullet list,Saistīto dokumentu saraksts,PPS_Bullet,Syle 1,Saraksta rindkopa1,Numurets,Colorful List - Accent 11,List Paragraph Red,Bullet EY,Virsraksti,Citation List"/>
    <w:basedOn w:val="Parasts"/>
    <w:link w:val="SarakstarindkopaRakstz"/>
    <w:uiPriority w:val="34"/>
    <w:qFormat/>
    <w:rsid w:val="00532953"/>
    <w:pPr>
      <w:ind w:left="720"/>
      <w:contextualSpacing/>
    </w:pPr>
  </w:style>
  <w:style w:type="character" w:styleId="Intensvsizclums">
    <w:name w:val="Intense Emphasis"/>
    <w:basedOn w:val="Noklusjumarindkopasfonts"/>
    <w:uiPriority w:val="21"/>
    <w:qFormat/>
    <w:rsid w:val="00532953"/>
    <w:rPr>
      <w:i/>
      <w:iCs/>
      <w:color w:val="0F4761" w:themeColor="accent1" w:themeShade="BF"/>
    </w:rPr>
  </w:style>
  <w:style w:type="paragraph" w:styleId="Intensvscitts">
    <w:name w:val="Intense Quote"/>
    <w:basedOn w:val="Parasts"/>
    <w:next w:val="Parasts"/>
    <w:link w:val="IntensvscittsRakstz"/>
    <w:uiPriority w:val="30"/>
    <w:qFormat/>
    <w:rsid w:val="005329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32953"/>
    <w:rPr>
      <w:i/>
      <w:iCs/>
      <w:color w:val="0F4761" w:themeColor="accent1" w:themeShade="BF"/>
    </w:rPr>
  </w:style>
  <w:style w:type="character" w:styleId="Intensvaatsauce">
    <w:name w:val="Intense Reference"/>
    <w:basedOn w:val="Noklusjumarindkopasfonts"/>
    <w:uiPriority w:val="32"/>
    <w:qFormat/>
    <w:rsid w:val="00532953"/>
    <w:rPr>
      <w:b/>
      <w:bCs/>
      <w:smallCaps/>
      <w:color w:val="0F4761" w:themeColor="accent1" w:themeShade="BF"/>
      <w:spacing w:val="5"/>
    </w:rPr>
  </w:style>
  <w:style w:type="paragraph" w:customStyle="1" w:styleId="Default">
    <w:name w:val="Default"/>
    <w:rsid w:val="00532953"/>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styleId="Kjene">
    <w:name w:val="footer"/>
    <w:basedOn w:val="Parasts"/>
    <w:link w:val="KjeneRakstz"/>
    <w:uiPriority w:val="99"/>
    <w:rsid w:val="00532953"/>
    <w:pPr>
      <w:tabs>
        <w:tab w:val="center" w:pos="4153"/>
        <w:tab w:val="right" w:pos="8306"/>
      </w:tabs>
    </w:pPr>
    <w:rPr>
      <w:lang w:val="x-none" w:eastAsia="x-none"/>
    </w:rPr>
  </w:style>
  <w:style w:type="character" w:customStyle="1" w:styleId="KjeneRakstz">
    <w:name w:val="Kājene Rakstz."/>
    <w:basedOn w:val="Noklusjumarindkopasfonts"/>
    <w:link w:val="Kjene"/>
    <w:uiPriority w:val="99"/>
    <w:rsid w:val="00532953"/>
    <w:rPr>
      <w:rFonts w:ascii="Times New Roman" w:eastAsia="Times New Roman" w:hAnsi="Times New Roman" w:cs="Times New Roman"/>
      <w:kern w:val="0"/>
      <w:lang w:val="x-none" w:eastAsia="x-none"/>
      <w14:ligatures w14:val="none"/>
    </w:rPr>
  </w:style>
  <w:style w:type="character" w:styleId="Lappusesnumurs">
    <w:name w:val="page number"/>
    <w:rsid w:val="00532953"/>
  </w:style>
  <w:style w:type="character" w:styleId="Hipersaite">
    <w:name w:val="Hyperlink"/>
    <w:uiPriority w:val="99"/>
    <w:unhideWhenUsed/>
    <w:rsid w:val="00532953"/>
    <w:rPr>
      <w:color w:val="0000FF"/>
      <w:u w:val="single"/>
    </w:rPr>
  </w:style>
  <w:style w:type="paragraph" w:customStyle="1" w:styleId="ListParagraph1">
    <w:name w:val="List Paragraph1"/>
    <w:basedOn w:val="Parasts"/>
    <w:qFormat/>
    <w:rsid w:val="00532953"/>
    <w:pPr>
      <w:ind w:left="720"/>
    </w:pPr>
    <w:rPr>
      <w:szCs w:val="22"/>
    </w:rPr>
  </w:style>
  <w:style w:type="character" w:customStyle="1" w:styleId="SarakstarindkopaRakstz">
    <w:name w:val="Saraksta rindkopa Rakstz."/>
    <w:aliases w:val="H&amp;P List Paragraph Rakstz.,2 Rakstz.,Strip Rakstz.,Colorful List - Accent 12 Rakstz.,Normal bullet 2 Rakstz.,Bullet list Rakstz.,Saistīto dokumentu saraksts Rakstz.,PPS_Bullet Rakstz.,Syle 1 Rakstz.,Saraksta rindkopa1 Rakstz."/>
    <w:link w:val="Sarakstarindkopa"/>
    <w:uiPriority w:val="34"/>
    <w:qFormat/>
    <w:locked/>
    <w:rsid w:val="00532953"/>
  </w:style>
  <w:style w:type="character" w:customStyle="1" w:styleId="st">
    <w:name w:val="st"/>
    <w:rsid w:val="00532953"/>
  </w:style>
  <w:style w:type="character" w:styleId="Izclums">
    <w:name w:val="Emphasis"/>
    <w:uiPriority w:val="20"/>
    <w:qFormat/>
    <w:rsid w:val="00532953"/>
    <w:rPr>
      <w:i/>
      <w:iCs/>
    </w:rPr>
  </w:style>
  <w:style w:type="paragraph" w:styleId="Paraststmeklis">
    <w:name w:val="Normal (Web)"/>
    <w:basedOn w:val="Parasts"/>
    <w:uiPriority w:val="99"/>
    <w:unhideWhenUsed/>
    <w:rsid w:val="008C4361"/>
    <w:pPr>
      <w:spacing w:before="100" w:beforeAutospacing="1" w:after="100" w:afterAutospacing="1"/>
    </w:pPr>
    <w:rPr>
      <w:lang w:eastAsia="lv-LV"/>
    </w:rPr>
  </w:style>
  <w:style w:type="character" w:styleId="Izmantotahipersaite">
    <w:name w:val="FollowedHyperlink"/>
    <w:basedOn w:val="Noklusjumarindkopasfonts"/>
    <w:uiPriority w:val="99"/>
    <w:semiHidden/>
    <w:unhideWhenUsed/>
    <w:rsid w:val="008C4361"/>
    <w:rPr>
      <w:color w:val="96607D" w:themeColor="followedHyperlink"/>
      <w:u w:val="single"/>
    </w:rPr>
  </w:style>
  <w:style w:type="character" w:styleId="Neatrisintapieminana">
    <w:name w:val="Unresolved Mention"/>
    <w:basedOn w:val="Noklusjumarindkopasfonts"/>
    <w:uiPriority w:val="99"/>
    <w:semiHidden/>
    <w:unhideWhenUsed/>
    <w:rsid w:val="00083E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pd.eis.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ikumi.lv/ta/id/287760-publisko-iepirkumu-likum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likumi.lv/ta/id/287760-publisko-iepirkumu-likums" TargetMode="Externa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E3734-C277-4294-805E-E89015D00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4142</TotalTime>
  <Pages>11</Pages>
  <Words>25083</Words>
  <Characters>14298</Characters>
  <Application>Microsoft Office Word</Application>
  <DocSecurity>0</DocSecurity>
  <Lines>119</Lines>
  <Paragraphs>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Elekna</dc:creator>
  <cp:keywords/>
  <dc:description/>
  <cp:lastModifiedBy>Zane Elekna</cp:lastModifiedBy>
  <cp:revision>7</cp:revision>
  <cp:lastPrinted>2026-07-01T12:52:00Z</cp:lastPrinted>
  <dcterms:created xsi:type="dcterms:W3CDTF">2026-06-29T08:21:00Z</dcterms:created>
  <dcterms:modified xsi:type="dcterms:W3CDTF">2026-07-16T10:20:00Z</dcterms:modified>
</cp:coreProperties>
</file>