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1708B" w14:textId="77777777" w:rsidR="004B7830" w:rsidRPr="00B45C90" w:rsidRDefault="004B7830" w:rsidP="004B7830">
      <w:pPr>
        <w:pStyle w:val="Punkts"/>
        <w:numPr>
          <w:ilvl w:val="0"/>
          <w:numId w:val="0"/>
        </w:numPr>
        <w:tabs>
          <w:tab w:val="left" w:pos="0"/>
        </w:tabs>
        <w:ind w:left="644"/>
        <w:jc w:val="right"/>
        <w:rPr>
          <w:rFonts w:ascii="Times New Roman" w:hAnsi="Times New Roman"/>
          <w:b w:val="0"/>
          <w:sz w:val="24"/>
        </w:rPr>
      </w:pPr>
      <w:bookmarkStart w:id="0" w:name="_Hlk131583517"/>
      <w:r w:rsidRPr="00B45C90">
        <w:rPr>
          <w:rFonts w:ascii="Times New Roman" w:hAnsi="Times New Roman"/>
          <w:b w:val="0"/>
          <w:sz w:val="24"/>
        </w:rPr>
        <w:t>9.pielikums</w:t>
      </w:r>
    </w:p>
    <w:p w14:paraId="71D73E43" w14:textId="77777777" w:rsidR="004B7830" w:rsidRPr="00B45C90" w:rsidRDefault="004B7830" w:rsidP="004B7830">
      <w:pPr>
        <w:spacing w:line="242" w:lineRule="auto"/>
        <w:ind w:left="426" w:hanging="426"/>
        <w:contextualSpacing/>
        <w:jc w:val="right"/>
      </w:pPr>
    </w:p>
    <w:p w14:paraId="697C9243" w14:textId="77777777" w:rsidR="004B7830" w:rsidRPr="00B45C90" w:rsidRDefault="004B7830" w:rsidP="004B7830">
      <w:pPr>
        <w:jc w:val="center"/>
        <w:rPr>
          <w:rFonts w:eastAsia="Calibri"/>
          <w:b/>
          <w:bCs/>
          <w:lang w:eastAsia="en-US"/>
        </w:rPr>
      </w:pPr>
      <w:r w:rsidRPr="00B45C90">
        <w:rPr>
          <w:rFonts w:eastAsia="Calibri"/>
          <w:b/>
          <w:bCs/>
          <w:lang w:eastAsia="en-US"/>
        </w:rPr>
        <w:t>Līguma projekts</w:t>
      </w:r>
    </w:p>
    <w:p w14:paraId="6B041357" w14:textId="77777777" w:rsidR="004B7830" w:rsidRPr="00B45C90" w:rsidRDefault="004B7830" w:rsidP="004B7830">
      <w:pPr>
        <w:jc w:val="center"/>
        <w:rPr>
          <w:rFonts w:eastAsia="Calibri"/>
          <w:b/>
          <w:bCs/>
          <w:i/>
          <w:iCs/>
          <w:lang w:eastAsia="en-US"/>
        </w:rPr>
      </w:pPr>
    </w:p>
    <w:p w14:paraId="1666EC3D" w14:textId="77777777" w:rsidR="004B7830" w:rsidRPr="00B45C90" w:rsidRDefault="004B7830" w:rsidP="004B7830">
      <w:pPr>
        <w:jc w:val="center"/>
        <w:rPr>
          <w:bCs/>
        </w:rPr>
      </w:pPr>
      <w:r w:rsidRPr="00B45C90">
        <w:rPr>
          <w:bCs/>
        </w:rPr>
        <w:t xml:space="preserve">Iepirkums “Ūdensapgādes un </w:t>
      </w:r>
      <w:r>
        <w:rPr>
          <w:bCs/>
        </w:rPr>
        <w:t>s</w:t>
      </w:r>
      <w:r w:rsidRPr="00B45C90">
        <w:rPr>
          <w:bCs/>
        </w:rPr>
        <w:t>adzīves kanalizācijas tīklu paplašināšana, kanalizācijas sūkņu staciju  un to elektroapgādes pieslēgumu izbūve Jaunolaines ciemā</w:t>
      </w:r>
      <w:r w:rsidRPr="00B45C90">
        <w:rPr>
          <w:color w:val="000000"/>
          <w:u w:color="000000"/>
        </w:rPr>
        <w:t>, Olaines pagast</w:t>
      </w:r>
      <w:r>
        <w:rPr>
          <w:color w:val="000000"/>
          <w:u w:color="000000"/>
        </w:rPr>
        <w:t>ā</w:t>
      </w:r>
      <w:r w:rsidRPr="00B45C90">
        <w:rPr>
          <w:color w:val="000000"/>
          <w:u w:color="000000"/>
        </w:rPr>
        <w:t>, Olaines novad</w:t>
      </w:r>
      <w:r>
        <w:rPr>
          <w:color w:val="000000"/>
          <w:u w:color="000000"/>
        </w:rPr>
        <w:t>ā</w:t>
      </w:r>
      <w:r w:rsidRPr="00B45C90">
        <w:rPr>
          <w:bCs/>
        </w:rPr>
        <w:t xml:space="preserve">” </w:t>
      </w:r>
    </w:p>
    <w:p w14:paraId="0581AEEA" w14:textId="77777777" w:rsidR="004B7830" w:rsidRPr="00B45C90" w:rsidRDefault="004B7830" w:rsidP="004B7830">
      <w:pPr>
        <w:jc w:val="center"/>
      </w:pPr>
      <w:r w:rsidRPr="00B45C90">
        <w:rPr>
          <w:bCs/>
        </w:rPr>
        <w:t>ID Nr. AS OŪS 2026/03_SPS</w:t>
      </w:r>
    </w:p>
    <w:p w14:paraId="5B1FF6D0" w14:textId="77777777" w:rsidR="004B7830" w:rsidRPr="00B45C90" w:rsidRDefault="004B7830" w:rsidP="004B7830">
      <w:pPr>
        <w:jc w:val="center"/>
        <w:rPr>
          <w:rFonts w:eastAsia="Calibri"/>
          <w:i/>
          <w:iCs/>
          <w:lang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gridCol w:w="4912"/>
      </w:tblGrid>
      <w:tr w:rsidR="004B7830" w:rsidRPr="00B45C90" w14:paraId="3C16A616" w14:textId="77777777" w:rsidTr="002D01DB">
        <w:tc>
          <w:tcPr>
            <w:tcW w:w="5009" w:type="dxa"/>
          </w:tcPr>
          <w:p w14:paraId="744C5F0E" w14:textId="77777777" w:rsidR="004B7830" w:rsidRPr="00B45C90" w:rsidRDefault="004B7830" w:rsidP="002D01DB">
            <w:pPr>
              <w:jc w:val="both"/>
              <w:rPr>
                <w:rFonts w:eastAsia="Calibri"/>
                <w:lang w:eastAsia="en-US"/>
              </w:rPr>
            </w:pPr>
            <w:r w:rsidRPr="00B45C90">
              <w:rPr>
                <w:rFonts w:eastAsia="Calibri"/>
                <w:lang w:eastAsia="en-US"/>
              </w:rPr>
              <w:t>Olainē</w:t>
            </w:r>
          </w:p>
        </w:tc>
        <w:tc>
          <w:tcPr>
            <w:tcW w:w="5033" w:type="dxa"/>
          </w:tcPr>
          <w:p w14:paraId="30E77F98" w14:textId="77777777" w:rsidR="004B7830" w:rsidRPr="00B45C90" w:rsidRDefault="004B7830" w:rsidP="002D01DB">
            <w:pPr>
              <w:jc w:val="both"/>
              <w:rPr>
                <w:rFonts w:eastAsia="Calibri"/>
                <w:i/>
                <w:iCs/>
                <w:lang w:eastAsia="en-US"/>
              </w:rPr>
            </w:pPr>
            <w:r w:rsidRPr="00B45C90">
              <w:rPr>
                <w:rFonts w:eastAsia="Calibri"/>
                <w:i/>
                <w:iCs/>
                <w:lang w:eastAsia="en-US"/>
              </w:rPr>
              <w:t>Datums ir elektroniskās parakstīšanas datums</w:t>
            </w:r>
          </w:p>
        </w:tc>
      </w:tr>
    </w:tbl>
    <w:p w14:paraId="4BEE78DA" w14:textId="77777777" w:rsidR="004B7830" w:rsidRPr="00B45C90" w:rsidRDefault="004B7830" w:rsidP="004B7830">
      <w:pPr>
        <w:widowControl w:val="0"/>
        <w:tabs>
          <w:tab w:val="left" w:pos="9923"/>
        </w:tabs>
        <w:ind w:firstLine="720"/>
        <w:jc w:val="both"/>
        <w:rPr>
          <w:lang w:eastAsia="en-US"/>
        </w:rPr>
      </w:pPr>
      <w:r w:rsidRPr="00B45C90">
        <w:rPr>
          <w:b/>
          <w:lang w:eastAsia="en-US"/>
        </w:rPr>
        <w:t>AS “Olaines ūdens un siltums”</w:t>
      </w:r>
      <w:r w:rsidRPr="00B45C90">
        <w:rPr>
          <w:lang w:eastAsia="en-US"/>
        </w:rPr>
        <w:t>, vienotais reģistrācijas Nr.</w:t>
      </w:r>
      <w:r w:rsidRPr="00B45C90">
        <w:rPr>
          <w:rFonts w:eastAsia="Calibri"/>
          <w:szCs w:val="22"/>
          <w:lang w:eastAsia="en-US"/>
        </w:rPr>
        <w:t xml:space="preserve"> 50003182001</w:t>
      </w:r>
      <w:r w:rsidRPr="00B45C90">
        <w:rPr>
          <w:lang w:eastAsia="en-US"/>
        </w:rPr>
        <w:t xml:space="preserve">, juridiskā adrese: </w:t>
      </w:r>
      <w:r w:rsidRPr="00B45C90">
        <w:rPr>
          <w:bdr w:val="none" w:sz="0" w:space="0" w:color="auto" w:frame="1"/>
          <w:lang w:eastAsia="en-US"/>
        </w:rPr>
        <w:t>Kūdras iela 27, Olaine, Olaines novads, LV-2114</w:t>
      </w:r>
      <w:r w:rsidRPr="00B45C90">
        <w:rPr>
          <w:lang w:eastAsia="en-US"/>
        </w:rPr>
        <w:t xml:space="preserve">, </w:t>
      </w:r>
      <w:r w:rsidRPr="00B45C90">
        <w:rPr>
          <w:rFonts w:eastAsia="Calibri"/>
          <w:szCs w:val="22"/>
          <w:lang w:eastAsia="en-US"/>
        </w:rPr>
        <w:t xml:space="preserve">tās valdes priekšsēdētāja Mārča </w:t>
      </w:r>
      <w:proofErr w:type="spellStart"/>
      <w:r w:rsidRPr="00B45C90">
        <w:rPr>
          <w:rFonts w:eastAsia="Calibri"/>
          <w:szCs w:val="22"/>
          <w:lang w:eastAsia="en-US"/>
        </w:rPr>
        <w:t>Mazura</w:t>
      </w:r>
      <w:proofErr w:type="spellEnd"/>
      <w:r w:rsidRPr="00B45C90">
        <w:rPr>
          <w:rFonts w:eastAsia="Calibri"/>
          <w:szCs w:val="22"/>
          <w:lang w:eastAsia="en-US"/>
        </w:rPr>
        <w:t xml:space="preserve"> un valdes locekļa Viestura Liepas personās, </w:t>
      </w:r>
      <w:r w:rsidRPr="00B45C90">
        <w:rPr>
          <w:rFonts w:eastAsia="Calibri"/>
          <w:color w:val="000000"/>
          <w:szCs w:val="22"/>
          <w:lang w:eastAsia="en-US"/>
        </w:rPr>
        <w:t xml:space="preserve">kuri rīkojas uz </w:t>
      </w:r>
      <w:r w:rsidRPr="00B45C90">
        <w:rPr>
          <w:rFonts w:eastAsia="Calibri"/>
          <w:szCs w:val="22"/>
          <w:lang w:eastAsia="en-US"/>
        </w:rPr>
        <w:t>sabiedrības statūtu pamata</w:t>
      </w:r>
      <w:r w:rsidRPr="00B45C90">
        <w:rPr>
          <w:rFonts w:eastAsia="Calibri"/>
          <w:color w:val="000000"/>
          <w:szCs w:val="22"/>
          <w:lang w:eastAsia="en-US"/>
        </w:rPr>
        <w:t xml:space="preserve"> (turpmāk — Pasūtītājs)</w:t>
      </w:r>
      <w:r w:rsidRPr="00B45C90">
        <w:rPr>
          <w:lang w:eastAsia="en-US"/>
        </w:rPr>
        <w:t>, no vienas puses, un</w:t>
      </w:r>
    </w:p>
    <w:p w14:paraId="169F1B64" w14:textId="77777777" w:rsidR="004B7830" w:rsidRPr="00B45C90" w:rsidRDefault="004B7830" w:rsidP="004B7830">
      <w:pPr>
        <w:widowControl w:val="0"/>
        <w:tabs>
          <w:tab w:val="left" w:pos="9923"/>
        </w:tabs>
        <w:ind w:firstLine="720"/>
        <w:jc w:val="both"/>
        <w:rPr>
          <w:szCs w:val="22"/>
        </w:rPr>
      </w:pPr>
      <w:r w:rsidRPr="00B45C90">
        <w:rPr>
          <w:b/>
          <w:bCs/>
          <w:szCs w:val="22"/>
        </w:rPr>
        <w:t xml:space="preserve"> “………….”</w:t>
      </w:r>
      <w:r w:rsidRPr="00B45C90">
        <w:rPr>
          <w:szCs w:val="22"/>
        </w:rPr>
        <w:t>, vienotais reģistrācijas …………….., juridiskā adrese: ……………… tās ……………….. personā, kurš rīkojas saskaņā ar statūtiem, (turpmāk — Izpildītājs</w:t>
      </w:r>
      <w:r w:rsidRPr="00B45C90">
        <w:rPr>
          <w:b/>
          <w:bCs/>
          <w:szCs w:val="22"/>
        </w:rPr>
        <w:t>)</w:t>
      </w:r>
      <w:r w:rsidRPr="00B45C90">
        <w:rPr>
          <w:szCs w:val="22"/>
        </w:rPr>
        <w:t xml:space="preserve"> no otras puses,</w:t>
      </w:r>
    </w:p>
    <w:p w14:paraId="70EA76C9" w14:textId="77777777" w:rsidR="004B7830" w:rsidRPr="00B45C90" w:rsidRDefault="004B7830" w:rsidP="004B7830">
      <w:pPr>
        <w:widowControl w:val="0"/>
        <w:tabs>
          <w:tab w:val="left" w:pos="9923"/>
        </w:tabs>
        <w:jc w:val="both"/>
      </w:pPr>
      <w:r w:rsidRPr="00B45C90">
        <w:t xml:space="preserve">abi kopā, turpmāk — </w:t>
      </w:r>
      <w:r w:rsidRPr="00B45C90">
        <w:rPr>
          <w:b/>
        </w:rPr>
        <w:t>Puses</w:t>
      </w:r>
      <w:r w:rsidRPr="00B45C90">
        <w:t>,</w:t>
      </w:r>
    </w:p>
    <w:p w14:paraId="6DDBE458" w14:textId="77777777" w:rsidR="004B7830" w:rsidRPr="00B45C90" w:rsidRDefault="004B7830" w:rsidP="004B7830">
      <w:pPr>
        <w:tabs>
          <w:tab w:val="left" w:pos="426"/>
          <w:tab w:val="left" w:pos="9923"/>
        </w:tabs>
        <w:jc w:val="both"/>
        <w:rPr>
          <w:rFonts w:eastAsia="Calibri"/>
          <w:i/>
          <w:iCs/>
          <w:lang w:eastAsia="en-US"/>
        </w:rPr>
      </w:pPr>
      <w:r w:rsidRPr="00B45C90">
        <w:t>pamatojoties uz iepirkuma “</w:t>
      </w:r>
      <w:r w:rsidRPr="00B45C90">
        <w:rPr>
          <w:bCs/>
        </w:rPr>
        <w:t xml:space="preserve">Ūdensapgādes un </w:t>
      </w:r>
      <w:r>
        <w:rPr>
          <w:bCs/>
        </w:rPr>
        <w:t>s</w:t>
      </w:r>
      <w:r w:rsidRPr="00B45C90">
        <w:rPr>
          <w:bCs/>
        </w:rPr>
        <w:t>adzīves kanalizācijas tīklu paplašināšana, kanalizācijas sūkņu staciju  un to elektroapgādes pieslēgumu izbūve Jaunolaines ciemā</w:t>
      </w:r>
      <w:r w:rsidRPr="00B45C90">
        <w:rPr>
          <w:color w:val="000000"/>
          <w:u w:color="000000"/>
        </w:rPr>
        <w:t>, Olaines pagast</w:t>
      </w:r>
      <w:r>
        <w:rPr>
          <w:color w:val="000000"/>
          <w:u w:color="000000"/>
        </w:rPr>
        <w:t>ā</w:t>
      </w:r>
      <w:r w:rsidRPr="00B45C90">
        <w:rPr>
          <w:color w:val="000000"/>
          <w:u w:color="000000"/>
        </w:rPr>
        <w:t>, Olaines novad</w:t>
      </w:r>
      <w:r>
        <w:rPr>
          <w:color w:val="000000"/>
          <w:u w:color="000000"/>
        </w:rPr>
        <w:t>ā</w:t>
      </w:r>
      <w:r w:rsidRPr="00B45C90">
        <w:rPr>
          <w:rFonts w:eastAsia="Calibri" w:cs="Arial"/>
          <w:lang w:eastAsia="en-US"/>
        </w:rPr>
        <w:t>”</w:t>
      </w:r>
      <w:r w:rsidRPr="00B45C90">
        <w:t xml:space="preserve"> iepirkuma identifikācijas Nr. AS OŪS 2026/03_SPS (turpmāk — </w:t>
      </w:r>
      <w:r w:rsidRPr="00B45C90">
        <w:rPr>
          <w:bCs/>
        </w:rPr>
        <w:t>Iepirkums),</w:t>
      </w:r>
      <w:r w:rsidRPr="00B45C90">
        <w:t xml:space="preserve"> rezultātiem, </w:t>
      </w:r>
      <w:r w:rsidRPr="00B45C90">
        <w:rPr>
          <w:bCs/>
        </w:rPr>
        <w:t>izsakot savu brīvu gribu, bez maldības, viltus un spaidiem, no</w:t>
      </w:r>
      <w:r w:rsidRPr="00B45C90">
        <w:t>slēdz šādu Līgumu (turpmāk – Līgums):</w:t>
      </w:r>
    </w:p>
    <w:p w14:paraId="27D3F064" w14:textId="77777777" w:rsidR="004B7830" w:rsidRPr="00B45C90" w:rsidRDefault="004B7830" w:rsidP="004B7830">
      <w:pPr>
        <w:widowControl w:val="0"/>
        <w:tabs>
          <w:tab w:val="left" w:pos="9923"/>
        </w:tabs>
      </w:pPr>
    </w:p>
    <w:p w14:paraId="08B9FFE0" w14:textId="77777777" w:rsidR="004B7830" w:rsidRPr="00B45C90" w:rsidRDefault="004B7830" w:rsidP="004B7830">
      <w:pPr>
        <w:numPr>
          <w:ilvl w:val="0"/>
          <w:numId w:val="5"/>
        </w:numPr>
        <w:tabs>
          <w:tab w:val="left" w:pos="0"/>
          <w:tab w:val="left" w:pos="709"/>
          <w:tab w:val="left" w:pos="9923"/>
        </w:tabs>
        <w:ind w:right="44"/>
        <w:jc w:val="center"/>
        <w:rPr>
          <w:b/>
        </w:rPr>
      </w:pPr>
      <w:r w:rsidRPr="00B45C90">
        <w:rPr>
          <w:b/>
        </w:rPr>
        <w:t>Apzīmējumi</w:t>
      </w:r>
    </w:p>
    <w:p w14:paraId="6299FC28" w14:textId="77777777" w:rsidR="004B7830" w:rsidRPr="00B45C90" w:rsidRDefault="004B7830" w:rsidP="004B7830">
      <w:pPr>
        <w:numPr>
          <w:ilvl w:val="1"/>
          <w:numId w:val="6"/>
        </w:numPr>
        <w:tabs>
          <w:tab w:val="left" w:pos="0"/>
          <w:tab w:val="left" w:pos="567"/>
          <w:tab w:val="left" w:pos="9923"/>
        </w:tabs>
        <w:ind w:left="567" w:right="45" w:hanging="567"/>
        <w:jc w:val="both"/>
        <w:rPr>
          <w:b/>
        </w:rPr>
      </w:pPr>
      <w:r w:rsidRPr="00B45C90">
        <w:rPr>
          <w:bCs/>
        </w:rPr>
        <w:t>Līguma izpildes dokumenti — projekta dokumentācija, akti par izpildītajiem Darbiem (LBN forma Nr.2), būvizstrādājumu saskaņošanas akts (pēc nepieciešamības), akts par būvdarbu pabeigšanu Objektā, Darbu pārbaudes akts, Darbu nodošanas – pieņemšanas akts, pārbaužu akti, garantijas laika nodrošinājums, apdrošināšanas prēmijas un apdrošināšanas prēmijas samaksas apliecinoši dokumenti, būvatļauja, Darbu veikšanas projekts, citi izpilddokumenti un Līguma izpildes dokumenti.</w:t>
      </w:r>
    </w:p>
    <w:p w14:paraId="486B64D2" w14:textId="77777777" w:rsidR="004B7830" w:rsidRPr="00B45C90" w:rsidRDefault="004B7830" w:rsidP="004B7830">
      <w:pPr>
        <w:numPr>
          <w:ilvl w:val="1"/>
          <w:numId w:val="6"/>
        </w:numPr>
        <w:tabs>
          <w:tab w:val="left" w:pos="0"/>
          <w:tab w:val="left" w:pos="567"/>
          <w:tab w:val="left" w:pos="9923"/>
        </w:tabs>
        <w:ind w:left="567" w:right="45" w:hanging="567"/>
        <w:jc w:val="both"/>
        <w:rPr>
          <w:b/>
        </w:rPr>
      </w:pPr>
      <w:r w:rsidRPr="00B45C90">
        <w:rPr>
          <w:bCs/>
        </w:rPr>
        <w:t>Objekts — Iepirkumā norādītie objekti.</w:t>
      </w:r>
    </w:p>
    <w:p w14:paraId="5B07A168" w14:textId="77777777" w:rsidR="004B7830" w:rsidRPr="00B45C90" w:rsidRDefault="004B7830" w:rsidP="004B7830">
      <w:pPr>
        <w:numPr>
          <w:ilvl w:val="1"/>
          <w:numId w:val="6"/>
        </w:numPr>
        <w:tabs>
          <w:tab w:val="left" w:pos="0"/>
          <w:tab w:val="left" w:pos="567"/>
          <w:tab w:val="left" w:pos="9923"/>
        </w:tabs>
        <w:ind w:left="567" w:right="45" w:hanging="567"/>
        <w:jc w:val="both"/>
        <w:rPr>
          <w:b/>
        </w:rPr>
      </w:pPr>
      <w:r w:rsidRPr="00B45C90">
        <w:rPr>
          <w:bCs/>
        </w:rPr>
        <w:t>Būvuzraugs — fiziska vai juridiska persona, kas pārstāv Pasūtītāju Darbu procesā un Pasūtītāja interesēs uzrauga Darbu izpildes atbilstību Līgumam, būvprojektam, būvnormatīviem un citiem saistošajiem normatīvajiem aktiem un Pasūtītāja interesēm.</w:t>
      </w:r>
    </w:p>
    <w:p w14:paraId="4EC7F9CF" w14:textId="77777777" w:rsidR="004B7830" w:rsidRPr="00B45C90" w:rsidRDefault="004B7830" w:rsidP="004B7830">
      <w:pPr>
        <w:numPr>
          <w:ilvl w:val="1"/>
          <w:numId w:val="6"/>
        </w:numPr>
        <w:tabs>
          <w:tab w:val="left" w:pos="0"/>
          <w:tab w:val="left" w:pos="567"/>
          <w:tab w:val="left" w:pos="9923"/>
        </w:tabs>
        <w:ind w:left="567" w:right="45" w:hanging="567"/>
        <w:jc w:val="both"/>
        <w:rPr>
          <w:b/>
        </w:rPr>
      </w:pPr>
      <w:proofErr w:type="spellStart"/>
      <w:r w:rsidRPr="00B45C90">
        <w:rPr>
          <w:bCs/>
        </w:rPr>
        <w:t>Autoruzraugs</w:t>
      </w:r>
      <w:proofErr w:type="spellEnd"/>
      <w:r w:rsidRPr="00B45C90">
        <w:rPr>
          <w:bCs/>
        </w:rPr>
        <w:t xml:space="preserve"> — fiziska vai juridiska persona, kas veic Darbu uzraudzību ar mērķi nepieļaut būvniecības darbu dalībnieku patvaļīgas atkāpes no būvprojekta, kā arī normatīvo aktu un standarta pārkāpumus Darbu gaitā.</w:t>
      </w:r>
    </w:p>
    <w:p w14:paraId="68C74AAC" w14:textId="77777777" w:rsidR="004B7830" w:rsidRPr="00B45C90" w:rsidRDefault="004B7830" w:rsidP="004B7830">
      <w:pPr>
        <w:numPr>
          <w:ilvl w:val="1"/>
          <w:numId w:val="6"/>
        </w:numPr>
        <w:tabs>
          <w:tab w:val="left" w:pos="0"/>
          <w:tab w:val="left" w:pos="567"/>
          <w:tab w:val="left" w:pos="9923"/>
        </w:tabs>
        <w:ind w:left="567" w:right="45" w:hanging="567"/>
        <w:jc w:val="both"/>
        <w:rPr>
          <w:b/>
        </w:rPr>
      </w:pPr>
      <w:r w:rsidRPr="00B45C90">
        <w:rPr>
          <w:bCs/>
        </w:rPr>
        <w:t>Darbu vadītājs — Pasūtītāja apstiprināts Izpildītāja pārstāvis, kurš kā sertificēts atbildīgais būvdarbu vadītājs nodrošina Darbu izpildi atbilstoši spēkā esošajiem normatīvajiem aktiem, būvprojektam un Līgumam.</w:t>
      </w:r>
    </w:p>
    <w:p w14:paraId="40888578" w14:textId="77777777" w:rsidR="004B7830" w:rsidRPr="00B45C90" w:rsidRDefault="004B7830" w:rsidP="004B7830">
      <w:pPr>
        <w:numPr>
          <w:ilvl w:val="1"/>
          <w:numId w:val="6"/>
        </w:numPr>
        <w:tabs>
          <w:tab w:val="left" w:pos="0"/>
          <w:tab w:val="left" w:pos="567"/>
          <w:tab w:val="left" w:pos="9923"/>
        </w:tabs>
        <w:ind w:left="567" w:right="45" w:hanging="567"/>
        <w:jc w:val="both"/>
        <w:rPr>
          <w:b/>
        </w:rPr>
      </w:pPr>
      <w:r w:rsidRPr="00B45C90">
        <w:rPr>
          <w:bCs/>
        </w:rPr>
        <w:t xml:space="preserve">Darbi —Olaines pilsētas centralizēto siltumapgādes tīklu projektēšana, būvniecība un autoruzraudzība, tai skaitā visas darbības (projekta izstrāde, būvlaukuma sagatavošana, būvdarbi, dokumentu sagatavošana, darbu izpildes vietas sakārtošanu, atkritumu izvešanu un utilizāciju, kā arī jebkādus citus darbus, kas, ja arī nav tieši minēti Līgumā, saprātīgi no tā izriet un ir nepieciešami Līguma pienācīgai izpildei un mērķa sasniegšanai), kuras Izpildītājam jāveic saskaņā ar Līgumu, būvprojektu, Piedāvājumu un citiem saistošajiem normatīvajiem aktiem. </w:t>
      </w:r>
    </w:p>
    <w:p w14:paraId="50753664" w14:textId="77777777" w:rsidR="004B7830" w:rsidRPr="00B45C90" w:rsidRDefault="004B7830" w:rsidP="004B7830">
      <w:pPr>
        <w:numPr>
          <w:ilvl w:val="1"/>
          <w:numId w:val="6"/>
        </w:numPr>
        <w:tabs>
          <w:tab w:val="left" w:pos="0"/>
          <w:tab w:val="left" w:pos="567"/>
          <w:tab w:val="left" w:pos="9923"/>
        </w:tabs>
        <w:ind w:left="567" w:right="45" w:hanging="567"/>
        <w:jc w:val="both"/>
        <w:rPr>
          <w:b/>
        </w:rPr>
      </w:pPr>
      <w:r w:rsidRPr="00B45C90">
        <w:rPr>
          <w:bCs/>
        </w:rPr>
        <w:t>Līgumcena — kopējā cena EUR bez PVN par visu Darbu izpildi, saskaņā ar Līguma 4.punkta noteikumiem.</w:t>
      </w:r>
    </w:p>
    <w:p w14:paraId="3BB48673" w14:textId="77777777" w:rsidR="004B7830" w:rsidRPr="00B45C90" w:rsidRDefault="004B7830" w:rsidP="004B7830">
      <w:pPr>
        <w:numPr>
          <w:ilvl w:val="1"/>
          <w:numId w:val="6"/>
        </w:numPr>
        <w:tabs>
          <w:tab w:val="left" w:pos="0"/>
          <w:tab w:val="left" w:pos="567"/>
          <w:tab w:val="left" w:pos="9923"/>
        </w:tabs>
        <w:ind w:left="567" w:right="45" w:hanging="567"/>
        <w:jc w:val="both"/>
        <w:rPr>
          <w:bCs/>
        </w:rPr>
      </w:pPr>
      <w:r w:rsidRPr="00B45C90">
        <w:rPr>
          <w:bCs/>
        </w:rPr>
        <w:t>Piedāvājums — Izpildītāja piedāvājums iepirkumā</w:t>
      </w:r>
      <w:r w:rsidRPr="00B45C90">
        <w:t xml:space="preserve"> “</w:t>
      </w:r>
      <w:r w:rsidRPr="00B45C90">
        <w:rPr>
          <w:bCs/>
        </w:rPr>
        <w:t xml:space="preserve">Ūdensapgādes un </w:t>
      </w:r>
      <w:r>
        <w:rPr>
          <w:bCs/>
        </w:rPr>
        <w:t>s</w:t>
      </w:r>
      <w:r w:rsidRPr="00B45C90">
        <w:rPr>
          <w:bCs/>
        </w:rPr>
        <w:t>adzīves kanalizācijas tīklu paplašināšana, kanalizācijas sūkņu staciju  un to elektroapgādes pieslēgumu izbūve Jaunolaines ciemā</w:t>
      </w:r>
      <w:r w:rsidRPr="00B45C90">
        <w:rPr>
          <w:color w:val="000000"/>
          <w:u w:color="000000"/>
        </w:rPr>
        <w:t>, Olaines pagast</w:t>
      </w:r>
      <w:r>
        <w:rPr>
          <w:color w:val="000000"/>
          <w:u w:color="000000"/>
        </w:rPr>
        <w:t>ā</w:t>
      </w:r>
      <w:r w:rsidRPr="00B45C90">
        <w:rPr>
          <w:color w:val="000000"/>
          <w:u w:color="000000"/>
        </w:rPr>
        <w:t>, Olaines novad</w:t>
      </w:r>
      <w:r>
        <w:rPr>
          <w:color w:val="000000"/>
          <w:u w:color="000000"/>
        </w:rPr>
        <w:t>ā</w:t>
      </w:r>
      <w:r w:rsidRPr="00B45C90">
        <w:rPr>
          <w:rFonts w:eastAsia="Calibri" w:cs="Arial"/>
          <w:lang w:eastAsia="en-US"/>
        </w:rPr>
        <w:t>”</w:t>
      </w:r>
      <w:r w:rsidRPr="00B45C90">
        <w:t xml:space="preserve"> </w:t>
      </w:r>
      <w:r w:rsidRPr="00B45C90">
        <w:rPr>
          <w:bCs/>
        </w:rPr>
        <w:t>ID Nr. AS OŪS 2026/03_SPS</w:t>
      </w:r>
    </w:p>
    <w:p w14:paraId="1796C7BD" w14:textId="77777777" w:rsidR="004B7830" w:rsidRPr="00B45C90" w:rsidRDefault="004B7830" w:rsidP="004B7830">
      <w:pPr>
        <w:numPr>
          <w:ilvl w:val="1"/>
          <w:numId w:val="6"/>
        </w:numPr>
        <w:tabs>
          <w:tab w:val="left" w:pos="0"/>
          <w:tab w:val="left" w:pos="567"/>
          <w:tab w:val="left" w:pos="9923"/>
        </w:tabs>
        <w:ind w:left="567" w:right="45" w:hanging="567"/>
        <w:jc w:val="both"/>
        <w:rPr>
          <w:b/>
        </w:rPr>
      </w:pPr>
      <w:r w:rsidRPr="00B45C90">
        <w:rPr>
          <w:bCs/>
        </w:rPr>
        <w:lastRenderedPageBreak/>
        <w:t>Būvprojekts — SIA “Firma L4” izstrādātais būvprojekts “Ūdensapgādes un kanalizācijas tīklu paplašināšana, elektroapgādes pieslēgums sūkņu stacijām “</w:t>
      </w:r>
      <w:proofErr w:type="spellStart"/>
      <w:r w:rsidRPr="00B45C90">
        <w:rPr>
          <w:bCs/>
        </w:rPr>
        <w:t>Ūdrainītes</w:t>
      </w:r>
      <w:proofErr w:type="spellEnd"/>
      <w:r w:rsidRPr="00B45C90">
        <w:rPr>
          <w:bCs/>
        </w:rPr>
        <w:t xml:space="preserve">”, “Piparkūkas”, Jaunolaines ciemā, Olaines pag., Olaines </w:t>
      </w:r>
      <w:proofErr w:type="spellStart"/>
      <w:r w:rsidRPr="00B45C90">
        <w:rPr>
          <w:bCs/>
        </w:rPr>
        <w:t>nov</w:t>
      </w:r>
      <w:proofErr w:type="spellEnd"/>
      <w:r w:rsidRPr="00B45C90">
        <w:rPr>
          <w:bCs/>
        </w:rPr>
        <w:t>”.</w:t>
      </w:r>
    </w:p>
    <w:p w14:paraId="0E796EF6" w14:textId="77777777" w:rsidR="004B7830" w:rsidRPr="00B45C90" w:rsidRDefault="004B7830" w:rsidP="004B7830">
      <w:pPr>
        <w:tabs>
          <w:tab w:val="left" w:pos="0"/>
          <w:tab w:val="left" w:pos="567"/>
          <w:tab w:val="left" w:pos="9923"/>
        </w:tabs>
        <w:ind w:left="567" w:right="45"/>
        <w:jc w:val="both"/>
        <w:rPr>
          <w:b/>
        </w:rPr>
      </w:pPr>
    </w:p>
    <w:p w14:paraId="63A289EA" w14:textId="77777777" w:rsidR="004B7830" w:rsidRPr="00B45C90" w:rsidRDefault="004B7830" w:rsidP="004B7830">
      <w:pPr>
        <w:numPr>
          <w:ilvl w:val="0"/>
          <w:numId w:val="5"/>
        </w:numPr>
        <w:tabs>
          <w:tab w:val="left" w:pos="0"/>
          <w:tab w:val="left" w:pos="709"/>
          <w:tab w:val="left" w:pos="9923"/>
        </w:tabs>
        <w:ind w:right="44"/>
        <w:jc w:val="center"/>
        <w:rPr>
          <w:b/>
        </w:rPr>
      </w:pPr>
      <w:r w:rsidRPr="00B45C90">
        <w:rPr>
          <w:b/>
        </w:rPr>
        <w:t>Līguma priekšmets</w:t>
      </w:r>
    </w:p>
    <w:p w14:paraId="6D91B8D6" w14:textId="77777777" w:rsidR="004B7830" w:rsidRPr="00B45C90" w:rsidRDefault="004B7830" w:rsidP="004B7830">
      <w:pPr>
        <w:pStyle w:val="ListParagraph"/>
        <w:numPr>
          <w:ilvl w:val="1"/>
          <w:numId w:val="7"/>
        </w:numPr>
        <w:ind w:left="567" w:right="45" w:hanging="567"/>
        <w:contextualSpacing w:val="0"/>
        <w:jc w:val="both"/>
      </w:pPr>
      <w:r w:rsidRPr="00B45C90">
        <w:t xml:space="preserve">Izpildītājs Līgumā noteiktajā kārtībā un termiņos, pienācīgā kvalitātē, ievērojot normatīvo aktu prasības, Būvuzrauga un </w:t>
      </w:r>
      <w:proofErr w:type="spellStart"/>
      <w:r w:rsidRPr="00B45C90">
        <w:t>Autoruzrauga</w:t>
      </w:r>
      <w:proofErr w:type="spellEnd"/>
      <w:r w:rsidRPr="00B45C90">
        <w:t xml:space="preserve"> norādījumus, saskaņā ar būvprojektu un Izpildītāja iesniegto Piedāvājumu apņemas veikt Darbus.</w:t>
      </w:r>
    </w:p>
    <w:p w14:paraId="0A6CD9FD" w14:textId="77777777" w:rsidR="004B7830" w:rsidRPr="00B45C90" w:rsidRDefault="004B7830" w:rsidP="004B7830">
      <w:pPr>
        <w:pStyle w:val="ListParagraph"/>
        <w:numPr>
          <w:ilvl w:val="1"/>
          <w:numId w:val="7"/>
        </w:numPr>
        <w:ind w:left="567" w:right="45" w:hanging="567"/>
        <w:contextualSpacing w:val="0"/>
        <w:jc w:val="both"/>
      </w:pPr>
      <w:r w:rsidRPr="00B45C90">
        <w:t xml:space="preserve">Izpildītājs Darbus veic ar darbaspēku, mehānismiem un būvizstrādājumiem, kuru vērtība ierēķināta Līguma kopējā cenā. </w:t>
      </w:r>
    </w:p>
    <w:p w14:paraId="0CF37649" w14:textId="77777777" w:rsidR="004B7830" w:rsidRPr="00B45C90" w:rsidRDefault="004B7830" w:rsidP="004B7830">
      <w:pPr>
        <w:tabs>
          <w:tab w:val="left" w:pos="567"/>
          <w:tab w:val="left" w:pos="9923"/>
        </w:tabs>
        <w:ind w:right="45"/>
      </w:pPr>
    </w:p>
    <w:p w14:paraId="730D8AE9" w14:textId="77777777" w:rsidR="004B7830" w:rsidRPr="00B45C90" w:rsidRDefault="004B7830" w:rsidP="004B7830">
      <w:pPr>
        <w:numPr>
          <w:ilvl w:val="0"/>
          <w:numId w:val="7"/>
        </w:numPr>
        <w:tabs>
          <w:tab w:val="left" w:pos="9923"/>
        </w:tabs>
        <w:jc w:val="center"/>
        <w:rPr>
          <w:rFonts w:eastAsia="Calibri"/>
          <w:b/>
          <w:color w:val="000000"/>
        </w:rPr>
      </w:pPr>
      <w:r w:rsidRPr="00B45C90">
        <w:rPr>
          <w:rFonts w:eastAsia="Calibri"/>
          <w:b/>
          <w:color w:val="000000"/>
        </w:rPr>
        <w:t>Apdrošināšana un garantijas</w:t>
      </w:r>
    </w:p>
    <w:p w14:paraId="6996F5EB" w14:textId="77777777" w:rsidR="004B7830" w:rsidRPr="00B45C90" w:rsidRDefault="004B7830" w:rsidP="004B7830">
      <w:pPr>
        <w:numPr>
          <w:ilvl w:val="1"/>
          <w:numId w:val="7"/>
        </w:numPr>
        <w:tabs>
          <w:tab w:val="num" w:pos="567"/>
          <w:tab w:val="left" w:pos="9923"/>
        </w:tabs>
        <w:ind w:left="567" w:hanging="567"/>
        <w:jc w:val="both"/>
        <w:rPr>
          <w:rFonts w:eastAsia="Calibri"/>
          <w:bCs/>
        </w:rPr>
      </w:pPr>
      <w:r w:rsidRPr="00B45C90">
        <w:rPr>
          <w:rFonts w:eastAsia="Calibri"/>
          <w:bCs/>
          <w:color w:val="000000"/>
        </w:rPr>
        <w:t xml:space="preserve">Izpildītājs 5 (piecu) darba dienu laikā pēc Līguma noslēgšanas Pasūtītājam iesniedz Izpildītāja vispārējās civiltiesiskās atbildības </w:t>
      </w:r>
      <w:r w:rsidRPr="00B45C90">
        <w:rPr>
          <w:rFonts w:eastAsia="Calibri"/>
          <w:bCs/>
        </w:rPr>
        <w:t>apdrošināšanas polisi un profesionālās civiltiesiskās atbildības apdrošināšanas polises, kas izsniegtas atbilstoši Latvijas normatīvajos aktos par civiltiesiskās atbildības obligāto apdrošināšanu būvniecībā noteiktajām prasībām un apdrošināšanas prēmijas samaksas apliecinošus dokumentus.</w:t>
      </w:r>
      <w:r>
        <w:rPr>
          <w:rFonts w:eastAsia="Calibri"/>
          <w:bCs/>
        </w:rPr>
        <w:t xml:space="preserve"> Polise spēkā līdz Līgumā noteikto saistību izpildes laikam.</w:t>
      </w:r>
    </w:p>
    <w:p w14:paraId="5F651A27" w14:textId="77777777" w:rsidR="004B7830" w:rsidRPr="00B45C90" w:rsidRDefault="004B7830" w:rsidP="004B7830">
      <w:pPr>
        <w:numPr>
          <w:ilvl w:val="1"/>
          <w:numId w:val="7"/>
        </w:numPr>
        <w:tabs>
          <w:tab w:val="num" w:pos="567"/>
          <w:tab w:val="left" w:pos="9923"/>
        </w:tabs>
        <w:ind w:left="567" w:hanging="567"/>
        <w:jc w:val="both"/>
        <w:rPr>
          <w:rFonts w:eastAsia="Calibri"/>
          <w:bCs/>
        </w:rPr>
      </w:pPr>
      <w:r w:rsidRPr="00B45C90">
        <w:rPr>
          <w:rFonts w:eastAsia="Calibri"/>
          <w:bCs/>
        </w:rPr>
        <w:t xml:space="preserve">Izpildītājs </w:t>
      </w:r>
      <w:r>
        <w:rPr>
          <w:rFonts w:eastAsia="Calibri"/>
          <w:bCs/>
        </w:rPr>
        <w:t>5</w:t>
      </w:r>
      <w:r w:rsidRPr="00B45C90">
        <w:rPr>
          <w:rFonts w:eastAsia="Calibri"/>
          <w:bCs/>
        </w:rPr>
        <w:t xml:space="preserve"> (</w:t>
      </w:r>
      <w:r>
        <w:rPr>
          <w:rFonts w:eastAsia="Calibri"/>
          <w:bCs/>
        </w:rPr>
        <w:t>piecu</w:t>
      </w:r>
      <w:r w:rsidRPr="00B45C90">
        <w:rPr>
          <w:rFonts w:eastAsia="Calibri"/>
          <w:bCs/>
        </w:rPr>
        <w:t>) darba dienu laikā iesniedz būvniecības visu risku apdrošināšanas polisi par apdrošinājuma summu, kas ir ne mazāka kā Līguma 4.1. punktā norādītā Līgumcena</w:t>
      </w:r>
      <w:r>
        <w:rPr>
          <w:rFonts w:eastAsia="Calibri"/>
          <w:bCs/>
        </w:rPr>
        <w:t xml:space="preserve"> un ir spēkā līdz Līgumā noteikto saistību izpildes laikam.</w:t>
      </w:r>
    </w:p>
    <w:p w14:paraId="44A92595" w14:textId="77777777" w:rsidR="004B7830" w:rsidRPr="00B45C90" w:rsidRDefault="004B7830" w:rsidP="004B7830">
      <w:pPr>
        <w:numPr>
          <w:ilvl w:val="1"/>
          <w:numId w:val="7"/>
        </w:numPr>
        <w:tabs>
          <w:tab w:val="num" w:pos="567"/>
          <w:tab w:val="left" w:pos="9923"/>
        </w:tabs>
        <w:ind w:left="567" w:hanging="567"/>
        <w:jc w:val="both"/>
        <w:rPr>
          <w:rFonts w:eastAsia="Calibri"/>
          <w:szCs w:val="22"/>
        </w:rPr>
      </w:pPr>
      <w:r w:rsidRPr="00B45C90">
        <w:rPr>
          <w:rFonts w:eastAsia="Calibri"/>
          <w:szCs w:val="22"/>
        </w:rPr>
        <w:t xml:space="preserve">Izpildītājs 5 (piecu) darba dienu laikā no Līguma noslēgšanas dienas iesniedz par labu Pasūtītajam </w:t>
      </w:r>
      <w:r w:rsidRPr="00A13BC8">
        <w:rPr>
          <w:rFonts w:eastAsia="Calibri"/>
          <w:szCs w:val="22"/>
        </w:rPr>
        <w:t xml:space="preserve">noformētu neatsaucamu Līguma saistību izpildes nodrošinājumu, kuru izdevusi apdrošināšanas  akciju sabiedrība vai banka. Garantijas summa </w:t>
      </w:r>
      <w:r>
        <w:rPr>
          <w:rFonts w:eastAsia="Calibri"/>
          <w:szCs w:val="22"/>
        </w:rPr>
        <w:t xml:space="preserve">tiek noteikta 5% </w:t>
      </w:r>
      <w:r w:rsidRPr="00A13BC8">
        <w:rPr>
          <w:rFonts w:eastAsia="Calibri"/>
          <w:szCs w:val="22"/>
        </w:rPr>
        <w:t>no Līguma 4.1. punktā noteiktās līgumcenas. Garantijai jābūt spēkā visu Līgumā noteikto saistību izpildes laiku un papildu 30 (trīsdesmit) kalendārās dienas pēc Darbu pieņemšanas no Izpildītāja. Ja Līguma izpildes termiņš pārsniedz garantijā norādīto termiņu, Izpildītājs veic nepieciešamās darbības, lai nodrošinātu</w:t>
      </w:r>
      <w:r w:rsidRPr="00B45C90">
        <w:rPr>
          <w:rFonts w:eastAsia="Calibri"/>
          <w:szCs w:val="22"/>
        </w:rPr>
        <w:t xml:space="preserve"> garantijas termiņa pagarināšanu uz laika periodu, kas nodrošina šajā punktā noteiktā nosacījuma, par garantijas termiņu, izpildi un iesniedz Pasūtītājam dokumentu, kas apliecina garantijas termiņa pagarināšanu ne vēlāk kā 5 (piecas) darba dienas pirms sākotnējā garantijas termiņa beigām. Pēc Izpildītāja pieprasījuma, Pasūtītājs atdod Izpildītājam Līgumā noteikto bankas garantiju/apdrošinātāja galvojumu, kuram ir beidzies spēkā esamības termiņš.</w:t>
      </w:r>
    </w:p>
    <w:p w14:paraId="28138FAF" w14:textId="77777777" w:rsidR="004B7830" w:rsidRPr="00B45C90" w:rsidRDefault="004B7830" w:rsidP="004B7830">
      <w:pPr>
        <w:numPr>
          <w:ilvl w:val="1"/>
          <w:numId w:val="7"/>
        </w:numPr>
        <w:tabs>
          <w:tab w:val="num" w:pos="567"/>
          <w:tab w:val="left" w:pos="9923"/>
        </w:tabs>
        <w:ind w:left="567" w:hanging="567"/>
        <w:jc w:val="both"/>
        <w:rPr>
          <w:rFonts w:eastAsia="Calibri"/>
          <w:bCs/>
        </w:rPr>
      </w:pPr>
      <w:r w:rsidRPr="00B45C90">
        <w:rPr>
          <w:rFonts w:eastAsia="Calibri"/>
          <w:bCs/>
        </w:rPr>
        <w:t xml:space="preserve">Ja šajā Līgumā noteiktais būvdarbu izpildes termiņš pārsniegs </w:t>
      </w:r>
      <w:r>
        <w:rPr>
          <w:rFonts w:eastAsia="Calibri"/>
          <w:bCs/>
          <w:highlight w:val="yellow"/>
        </w:rPr>
        <w:t xml:space="preserve">18 mēnešus </w:t>
      </w:r>
      <w:r w:rsidRPr="00B45C90">
        <w:rPr>
          <w:rFonts w:eastAsia="Calibri"/>
          <w:bCs/>
          <w:highlight w:val="yellow"/>
        </w:rPr>
        <w:t xml:space="preserve"> </w:t>
      </w:r>
      <w:r w:rsidRPr="00B45C90">
        <w:rPr>
          <w:rFonts w:eastAsia="Calibri"/>
          <w:bCs/>
          <w:i/>
          <w:iCs/>
          <w:highlight w:val="yellow"/>
        </w:rPr>
        <w:t>(atkarīgs no Pretendenta piedāvājuma)</w:t>
      </w:r>
      <w:r w:rsidRPr="00B45C90">
        <w:rPr>
          <w:rFonts w:eastAsia="Calibri"/>
          <w:bCs/>
        </w:rPr>
        <w:t xml:space="preserve"> Izpildītājam ir tiesības ierosināt saistību izpildes nodrošinājuma samazinājumu proporcionāli faktiski izpildīto un Pasūtītāja apmaksāto būvdarbu vērtībai, ja ir izpildīti visi šie nosacījumi – ir izpildīta vairāk nekā puse līgumā paredzēto būvdarbu, būvdarbi ir pieņemti un Pasūtītāja apmaksāti, Pasūtītājs nav konstatējis, ka Izpildītājs būtu pārkāpis līgumsaistības (neatkarīgi no tā, vai par pārkāpumu ir vai nav piemērots līgumsods), kā arī nav konstatēts būvdarbu termiņu kavējums. Pasūtītājam ir pienākums piekrist Izpildītāja ierosinātai saistību nodrošinājuma samazināšanai, ja ir izpildīti visi šajā punktā ietvertie nosacījumi. Pasūtītājam ir tiesības šajā punktā ietverto nosacījumu par līgumsaistību pārkāpumu attiecināt tikai uz tādiem līgumsaistību pārkāpumiem, par kuru Pasūtītājs ir piemērojis līgumsodu. Līgumsaistību nodrošinājuma apmēra samazinājums nevar būt mazāks par 50% (piecdesmit procentiem) no sākotnējā nodrošinājuma apmēra.</w:t>
      </w:r>
    </w:p>
    <w:p w14:paraId="117BFC27" w14:textId="77777777" w:rsidR="004B7830" w:rsidRPr="00B45C90" w:rsidRDefault="004B7830" w:rsidP="004B7830">
      <w:pPr>
        <w:numPr>
          <w:ilvl w:val="1"/>
          <w:numId w:val="7"/>
        </w:numPr>
        <w:tabs>
          <w:tab w:val="left" w:pos="9923"/>
        </w:tabs>
        <w:ind w:left="567" w:hanging="567"/>
        <w:jc w:val="both"/>
        <w:rPr>
          <w:rFonts w:eastAsia="Calibri"/>
          <w:bCs/>
        </w:rPr>
      </w:pPr>
      <w:r w:rsidRPr="00B45C90">
        <w:rPr>
          <w:rFonts w:eastAsia="Calibri"/>
          <w:bCs/>
        </w:rPr>
        <w:t>Garantijas perioda ieturējums ir 5% (piecu procentu) apmērā no pārskata mēneša izpildīto un pieņemto Darbu summas. Garantijas laika ieturējuma summa Izpildītājam tiek izmaksāta:</w:t>
      </w:r>
    </w:p>
    <w:p w14:paraId="5C8513E5" w14:textId="77777777" w:rsidR="004B7830" w:rsidRPr="00B45C90" w:rsidRDefault="004B7830" w:rsidP="004B7830">
      <w:pPr>
        <w:numPr>
          <w:ilvl w:val="2"/>
          <w:numId w:val="7"/>
        </w:numPr>
        <w:tabs>
          <w:tab w:val="left" w:pos="9923"/>
        </w:tabs>
        <w:ind w:left="1276" w:hanging="850"/>
        <w:jc w:val="both"/>
        <w:rPr>
          <w:rFonts w:eastAsia="Calibri"/>
          <w:bCs/>
        </w:rPr>
      </w:pPr>
      <w:r w:rsidRPr="00B45C90">
        <w:rPr>
          <w:rFonts w:eastAsia="Calibri"/>
          <w:bCs/>
        </w:rPr>
        <w:t>30 (trīsdesmit) kalendāro dienu laikā pēc visu Darbu nodošanas pieņemšanas akta parakstīšanas un atbilstošā Izpildītāja rēķina ar tam pievienotu spēkā esošas neatsaucamas beznosacījuma garantijas perioda nodrošinājuma par summu, kas nav mazāks par 5% (pieciem procentiem) no faktiski izpildīto darbu summas, un ko izsniegusi banka vai apdrošināšanas kompānijas, iesniegšanas;</w:t>
      </w:r>
    </w:p>
    <w:p w14:paraId="78592D14" w14:textId="77777777" w:rsidR="004B7830" w:rsidRPr="00B45C90" w:rsidRDefault="004B7830" w:rsidP="004B7830">
      <w:pPr>
        <w:numPr>
          <w:ilvl w:val="2"/>
          <w:numId w:val="7"/>
        </w:numPr>
        <w:tabs>
          <w:tab w:val="left" w:pos="9923"/>
        </w:tabs>
        <w:ind w:left="1276" w:hanging="850"/>
        <w:jc w:val="both"/>
        <w:rPr>
          <w:rFonts w:eastAsia="Calibri"/>
          <w:bCs/>
        </w:rPr>
      </w:pPr>
      <w:r w:rsidRPr="00B45C90">
        <w:rPr>
          <w:rFonts w:eastAsia="Calibri"/>
          <w:bCs/>
        </w:rPr>
        <w:lastRenderedPageBreak/>
        <w:t>30 (trīsdesmit) kalendāro dienu laikā pēc garantijas termiņa beigām un atbilstoša  Izpildītāja rēķina saņemšanas.</w:t>
      </w:r>
    </w:p>
    <w:p w14:paraId="10233FE5" w14:textId="77777777" w:rsidR="004B7830" w:rsidRPr="00B45C90" w:rsidRDefault="004B7830" w:rsidP="004B7830">
      <w:pPr>
        <w:numPr>
          <w:ilvl w:val="1"/>
          <w:numId w:val="7"/>
        </w:numPr>
        <w:tabs>
          <w:tab w:val="left" w:pos="9923"/>
        </w:tabs>
        <w:ind w:left="567" w:hanging="567"/>
        <w:jc w:val="both"/>
        <w:rPr>
          <w:rFonts w:eastAsia="Calibri"/>
          <w:bCs/>
        </w:rPr>
      </w:pPr>
      <w:r w:rsidRPr="00B45C90">
        <w:rPr>
          <w:rFonts w:eastAsia="Calibri"/>
          <w:bCs/>
        </w:rPr>
        <w:t>Garantijas saistību nodrošinājumu pēc Izpildītāja lūguma Pasūtītājs samazina uz 2% (diviem procentiem) garantijas termiņa 3. (trešā) gada 1. (pirmajā) mēnesī uz tā atlikušo daļu, ja garantijas termiņa pirmajos 2 (divos) gados nav konstatēti būvdarbu defekti vai Izpildītājs un Pasūtītājs ir vienojušies par pieteikto būvdarbu defektu novēršanas termiņu.</w:t>
      </w:r>
    </w:p>
    <w:p w14:paraId="3356EFC3" w14:textId="77777777" w:rsidR="004B7830" w:rsidRPr="00B45C90" w:rsidRDefault="004B7830" w:rsidP="004B7830">
      <w:pPr>
        <w:numPr>
          <w:ilvl w:val="1"/>
          <w:numId w:val="7"/>
        </w:numPr>
        <w:tabs>
          <w:tab w:val="num" w:pos="567"/>
          <w:tab w:val="left" w:pos="9923"/>
        </w:tabs>
        <w:ind w:left="567" w:hanging="567"/>
        <w:jc w:val="both"/>
        <w:rPr>
          <w:rFonts w:eastAsia="Calibri"/>
          <w:bCs/>
        </w:rPr>
      </w:pPr>
      <w:r w:rsidRPr="00B45C90">
        <w:rPr>
          <w:rFonts w:eastAsia="Calibri"/>
          <w:bCs/>
        </w:rPr>
        <w:t>Ja Izpildītājs, saskaņā ar Līguma noteikumiem, vēlas saņemt avansa maksājumu, Izpildītājs iesniedz par labu Pasūtītajam noformētu neatsaucamu beznosacījuma pirmā pieprasījuma avansa atmaksas nodrošinājumu, kuru izdevusi apdrošināšanas sabiedrība vai banka (tekstā – Avansa garantija). Ar Avansa garantiju nodrošinātai summai ir jābūt ne mazākai par avansa summu un termiņam, kādā Pasūtītājs ir tiesīgs iesniegt pieprasījumu izmaksāt naudas līdzekļus, ir jābūt ne īsākam kā Līgumā noteiktais Darbu izpildes termiņš un vēl 30 (trīsdesmit) kalendārās dienas.</w:t>
      </w:r>
    </w:p>
    <w:p w14:paraId="2938CED4" w14:textId="77777777" w:rsidR="004B7830" w:rsidRPr="00B45C90" w:rsidRDefault="004B7830" w:rsidP="004B7830">
      <w:pPr>
        <w:tabs>
          <w:tab w:val="left" w:pos="9923"/>
        </w:tabs>
        <w:ind w:left="360"/>
        <w:rPr>
          <w:rFonts w:eastAsia="Calibri"/>
          <w:b/>
          <w:color w:val="000000"/>
        </w:rPr>
      </w:pPr>
    </w:p>
    <w:p w14:paraId="03635D55" w14:textId="77777777" w:rsidR="004B7830" w:rsidRPr="00B45C90" w:rsidRDefault="004B7830" w:rsidP="004B7830">
      <w:pPr>
        <w:numPr>
          <w:ilvl w:val="0"/>
          <w:numId w:val="7"/>
        </w:numPr>
        <w:tabs>
          <w:tab w:val="left" w:pos="9923"/>
        </w:tabs>
        <w:jc w:val="center"/>
        <w:rPr>
          <w:rFonts w:eastAsia="Calibri"/>
          <w:b/>
        </w:rPr>
      </w:pPr>
      <w:r w:rsidRPr="00B45C90">
        <w:rPr>
          <w:rFonts w:eastAsia="Calibri"/>
          <w:b/>
        </w:rPr>
        <w:t>Līgumcena</w:t>
      </w:r>
    </w:p>
    <w:p w14:paraId="16002FD7" w14:textId="77777777" w:rsidR="004B7830" w:rsidRPr="00B45C90" w:rsidRDefault="004B7830" w:rsidP="004B7830">
      <w:pPr>
        <w:numPr>
          <w:ilvl w:val="1"/>
          <w:numId w:val="7"/>
        </w:numPr>
        <w:tabs>
          <w:tab w:val="left" w:pos="284"/>
          <w:tab w:val="left" w:pos="9923"/>
        </w:tabs>
        <w:ind w:left="567" w:right="45" w:hanging="567"/>
        <w:jc w:val="both"/>
        <w:rPr>
          <w:bCs/>
        </w:rPr>
      </w:pPr>
      <w:bookmarkStart w:id="1" w:name="_Hlk209171653"/>
      <w:r w:rsidRPr="00B45C90">
        <w:rPr>
          <w:bCs/>
        </w:rPr>
        <w:t xml:space="preserve">Kopējā Līguma summa par Līgumā noteikto Darbu izpildi ir </w:t>
      </w:r>
      <w:r w:rsidRPr="00B45C90">
        <w:rPr>
          <w:b/>
          <w:highlight w:val="green"/>
        </w:rPr>
        <w:t>……..</w:t>
      </w:r>
      <w:r w:rsidRPr="00B45C90">
        <w:rPr>
          <w:b/>
        </w:rPr>
        <w:t xml:space="preserve"> </w:t>
      </w:r>
      <w:r w:rsidRPr="00B45C90">
        <w:rPr>
          <w:bCs/>
        </w:rPr>
        <w:t xml:space="preserve">EUR </w:t>
      </w:r>
      <w:r w:rsidRPr="00B45C90">
        <w:rPr>
          <w:bCs/>
          <w:i/>
          <w:iCs/>
        </w:rPr>
        <w:t>(……..</w:t>
      </w:r>
      <w:proofErr w:type="spellStart"/>
      <w:r w:rsidRPr="00B45C90">
        <w:rPr>
          <w:bCs/>
          <w:i/>
          <w:iCs/>
        </w:rPr>
        <w:t>euro</w:t>
      </w:r>
      <w:proofErr w:type="spellEnd"/>
      <w:r w:rsidRPr="00B45C90">
        <w:rPr>
          <w:bCs/>
          <w:i/>
          <w:iCs/>
        </w:rPr>
        <w:t>)</w:t>
      </w:r>
      <w:r w:rsidRPr="00B45C90">
        <w:rPr>
          <w:bCs/>
        </w:rPr>
        <w:t xml:space="preserve"> neieskaitot pievienotās vērtība nodokli (turpmāk — PVN). PVN būvniecības pakalpojumiem tiek maksāts saskaņā ar “Pievienotās vērtības nodokļa likums” 142.panta otro un ceturto daļu.</w:t>
      </w:r>
    </w:p>
    <w:p w14:paraId="20381A28" w14:textId="77777777" w:rsidR="004B7830" w:rsidRPr="00B45C90" w:rsidRDefault="004B7830" w:rsidP="004B7830">
      <w:pPr>
        <w:numPr>
          <w:ilvl w:val="1"/>
          <w:numId w:val="7"/>
        </w:numPr>
        <w:tabs>
          <w:tab w:val="left" w:pos="284"/>
          <w:tab w:val="left" w:pos="9923"/>
        </w:tabs>
        <w:ind w:left="567" w:right="45" w:hanging="567"/>
        <w:jc w:val="both"/>
        <w:rPr>
          <w:b/>
        </w:rPr>
      </w:pPr>
      <w:r w:rsidRPr="00B45C90">
        <w:t>Līguma 4.1.punktā norādītā Līguma summa ietver izmaksas, kas saistītas ar Darbu veikšanu Līgumā norādītajā apjomā, tai skaitā materiālu un izstrādājumu izmaksas, darbu izmaksas, pieskaitāmos izdevumus, mehānismu un transporta izmaksas, darbu organizācijas izmaksas, nodokļus (izņemot PVN), apdrošināšanas izmaksas u.c. izmaksas.</w:t>
      </w:r>
      <w:r w:rsidRPr="00B45C90">
        <w:rPr>
          <w:bCs/>
        </w:rPr>
        <w:t xml:space="preserve"> </w:t>
      </w:r>
    </w:p>
    <w:p w14:paraId="23503C36" w14:textId="77777777" w:rsidR="004B7830" w:rsidRPr="00B45C90" w:rsidRDefault="004B7830" w:rsidP="004B7830">
      <w:pPr>
        <w:numPr>
          <w:ilvl w:val="1"/>
          <w:numId w:val="7"/>
        </w:numPr>
        <w:tabs>
          <w:tab w:val="left" w:pos="284"/>
          <w:tab w:val="left" w:pos="9923"/>
        </w:tabs>
        <w:ind w:left="567" w:right="45" w:hanging="567"/>
        <w:jc w:val="both"/>
        <w:rPr>
          <w:b/>
        </w:rPr>
      </w:pPr>
      <w:r w:rsidRPr="00B45C90">
        <w:t xml:space="preserve">Puses vienojas, ka Izpildītājs rēķinu un aktu par savstarpējo norēķinu salīdzināšanu sagatavo elektroniskā formā un ir derīgi bez paraksta un zīmoga. Rēķins un akts par savstarpējo norēķinu salīdzināšanu tiek nosūtīts elektroniski uz Pasūtītāja elektronisko pasta adresi: </w:t>
      </w:r>
      <w:r w:rsidRPr="00B45C90">
        <w:rPr>
          <w:rFonts w:eastAsia="Calibri" w:cs="Arial"/>
          <w:szCs w:val="22"/>
          <w:highlight w:val="green"/>
          <w:lang w:eastAsia="en-US"/>
        </w:rPr>
        <w:t>…………….</w:t>
      </w:r>
    </w:p>
    <w:p w14:paraId="5822A8A0" w14:textId="77777777" w:rsidR="004B7830" w:rsidRPr="00B45C90" w:rsidRDefault="004B7830" w:rsidP="004B7830">
      <w:pPr>
        <w:numPr>
          <w:ilvl w:val="1"/>
          <w:numId w:val="7"/>
        </w:numPr>
        <w:tabs>
          <w:tab w:val="left" w:pos="284"/>
          <w:tab w:val="left" w:pos="9923"/>
        </w:tabs>
        <w:ind w:left="567" w:right="45" w:hanging="567"/>
        <w:jc w:val="both"/>
        <w:rPr>
          <w:b/>
        </w:rPr>
      </w:pPr>
      <w:r w:rsidRPr="00B45C90">
        <w:t>Pasūtītājs maksā Izpildītājam par faktiski kvalitatīvi veiktu Līguma izpildi un noteikto apjomu. Par Līgumcenas palielināšanas pamatojumu no Izpildītāja puses nevar tikt uzskatītas jebkādas atsauces uz nepilnīgi veiktiem aprēķiniem, kā arī, pamatojoties uz jebkuriem citiem apstākļiem, ar kuriem Izpildītājam jārēķinās iestājoties Līguma izpildei..</w:t>
      </w:r>
    </w:p>
    <w:p w14:paraId="44ABE721" w14:textId="77777777" w:rsidR="004B7830" w:rsidRPr="00B45C90" w:rsidRDefault="004B7830" w:rsidP="004B7830">
      <w:pPr>
        <w:numPr>
          <w:ilvl w:val="1"/>
          <w:numId w:val="7"/>
        </w:numPr>
        <w:tabs>
          <w:tab w:val="left" w:pos="284"/>
          <w:tab w:val="left" w:pos="9923"/>
        </w:tabs>
        <w:ind w:left="567" w:right="45" w:hanging="567"/>
        <w:jc w:val="both"/>
        <w:rPr>
          <w:b/>
        </w:rPr>
      </w:pPr>
      <w:r w:rsidRPr="00B45C90">
        <w:t>Samaksa uzskatāma par veiktu ar brīdi, kad Pasūtītājs veicis pārskaitījumu uz Izpildītāja norādīto norēķinu kontu.</w:t>
      </w:r>
    </w:p>
    <w:p w14:paraId="11CEB123" w14:textId="77777777" w:rsidR="004B7830" w:rsidRDefault="004B7830" w:rsidP="004B7830">
      <w:pPr>
        <w:numPr>
          <w:ilvl w:val="1"/>
          <w:numId w:val="7"/>
        </w:numPr>
        <w:tabs>
          <w:tab w:val="left" w:pos="284"/>
          <w:tab w:val="left" w:pos="9923"/>
        </w:tabs>
        <w:ind w:left="567" w:right="45" w:hanging="567"/>
        <w:jc w:val="both"/>
        <w:rPr>
          <w:b/>
        </w:rPr>
      </w:pPr>
      <w:r w:rsidRPr="00B45C90">
        <w:t>Katra no Pusēm sedz savus izdevumus par bankas pakalpojumiem, kas saistīti ar naudas pārskaitījumu.</w:t>
      </w:r>
    </w:p>
    <w:p w14:paraId="416E3E84" w14:textId="77777777" w:rsidR="004B7830" w:rsidRPr="00835155" w:rsidRDefault="004B7830" w:rsidP="004B7830">
      <w:pPr>
        <w:numPr>
          <w:ilvl w:val="1"/>
          <w:numId w:val="7"/>
        </w:numPr>
        <w:tabs>
          <w:tab w:val="left" w:pos="284"/>
          <w:tab w:val="left" w:pos="9923"/>
        </w:tabs>
        <w:ind w:left="567" w:right="45" w:hanging="567"/>
        <w:jc w:val="both"/>
        <w:rPr>
          <w:b/>
        </w:rPr>
      </w:pPr>
      <w:r w:rsidRPr="00835155">
        <w:rPr>
          <w:rFonts w:eastAsia="Calibri"/>
          <w:lang w:eastAsia="en-US"/>
        </w:rPr>
        <w:t xml:space="preserve">Līgumcena atbilstoši Līguma noteikumiem līguma izpildes laikā var tikt koriģēta cenu indeksācijas (inflācijas vai deflācijas) un ar to saistīto izmaksu izmaiņu rezultātā, sākot ar Līguma izpildes 13.mēnesi, ne biežāk kā vienu reizi 12 mēnešu periodā. Cenas var tikt pārskatītas, gadījumā, ja Izpildītājs iesniedz Pasūtītājam rakstisku pieprasījumu, kas balstīts uz Centrālās statistikas pārvaldes (turpmāk-CSP) aprēķināto būvniecības izmaksu analīzi par būvniecības izmaksu pārmaiņām pret bāzes periodu. Par bāzes periodu ir uzskatīts gada kalendārais mēnesis, kurā tika iesniegts Izpildītāja piedāvājums iepirkumam. Par bāzes cenām tiek uzskatītas Tāmēs dotās tiešās izmaksas izmaksu elementiem attiecīgi – darbaspēkam, materiāliem, mehānismiem, kurām tiek piemērots bāzes cenu indekss 100. Līguma cenas indeksācija saskaņā ar Centrālās statistikas pārvaldes (turpmāk-CSP) attiecīgā perioda rēķinātajiem būvniecības izmaksu indeksiem pa objektu grupām un resursu veidiem (turpmāk – BII). Indeksāciju veic pēc attiecīgā perioda indeksa publikācijas dienas CSP datu vietnē, vienu reizi bāzes periodā, ja CSP attiecīgais aprēķinātais BII pārsniedz 5% (piecus procentus) no konkrētā perioda – 12 kalendāro mēnešu būvdarbu izmaksām. Šādā gadījumā būvdarbu izmaksas tiek indeksētas atbilstoši attiecīgajam CSP aprēķinātajam BII. Cenu indeksācija netiek piemērota </w:t>
      </w:r>
      <w:r w:rsidRPr="00835155">
        <w:rPr>
          <w:iCs/>
          <w:kern w:val="28"/>
        </w:rPr>
        <w:t xml:space="preserve">Tāmes </w:t>
      </w:r>
      <w:r w:rsidRPr="00835155">
        <w:rPr>
          <w:rFonts w:eastAsia="Calibri"/>
          <w:lang w:eastAsia="en-US"/>
        </w:rPr>
        <w:t xml:space="preserve">kopsavilkuma aprēķinā norādītā pelņas vērtībai. </w:t>
      </w:r>
      <w:r w:rsidRPr="00A13BC8">
        <w:t>Indeksācija paaugstinātas inflācijas apstākļos netiek veikta, ja Izpildītājs, bez saskaņošanas ar Pasūtītāju, kavē darbu izpildes grafikā norādīto Darbu izpildes termiņus.</w:t>
      </w:r>
      <w:bookmarkEnd w:id="1"/>
    </w:p>
    <w:p w14:paraId="3D612DA3" w14:textId="77777777" w:rsidR="004B7830" w:rsidRPr="00B45C90" w:rsidRDefault="004B7830" w:rsidP="004B7830">
      <w:pPr>
        <w:tabs>
          <w:tab w:val="left" w:pos="9923"/>
        </w:tabs>
        <w:ind w:left="567"/>
        <w:jc w:val="both"/>
        <w:rPr>
          <w:rFonts w:eastAsia="Calibri"/>
          <w:lang w:eastAsia="en-US"/>
        </w:rPr>
      </w:pPr>
    </w:p>
    <w:p w14:paraId="54209E54" w14:textId="77777777" w:rsidR="004B7830" w:rsidRPr="00B45C90" w:rsidRDefault="004B7830" w:rsidP="004B7830">
      <w:pPr>
        <w:numPr>
          <w:ilvl w:val="0"/>
          <w:numId w:val="7"/>
        </w:numPr>
        <w:tabs>
          <w:tab w:val="left" w:pos="9923"/>
        </w:tabs>
        <w:jc w:val="center"/>
        <w:rPr>
          <w:rFonts w:eastAsia="Calibri"/>
          <w:b/>
        </w:rPr>
      </w:pPr>
      <w:r w:rsidRPr="00B45C90">
        <w:rPr>
          <w:rFonts w:eastAsia="Calibri"/>
          <w:b/>
        </w:rPr>
        <w:lastRenderedPageBreak/>
        <w:t>Pušu pārstāvji</w:t>
      </w:r>
    </w:p>
    <w:p w14:paraId="0266EDBD" w14:textId="77777777" w:rsidR="004B7830" w:rsidRPr="00B45C90" w:rsidRDefault="004B7830" w:rsidP="004B7830">
      <w:pPr>
        <w:numPr>
          <w:ilvl w:val="1"/>
          <w:numId w:val="7"/>
        </w:numPr>
        <w:tabs>
          <w:tab w:val="left" w:pos="284"/>
          <w:tab w:val="left" w:pos="9923"/>
        </w:tabs>
        <w:ind w:left="567" w:right="45" w:hanging="567"/>
        <w:jc w:val="both"/>
        <w:rPr>
          <w:bCs/>
        </w:rPr>
      </w:pPr>
      <w:r w:rsidRPr="00B45C90">
        <w:rPr>
          <w:bCs/>
        </w:rPr>
        <w:t>Izpildītājs Darbu izpildē iesaista tikai tos sertificētos speciālistus, kurus Izpildītājs norādījis Piedāvājumā.</w:t>
      </w:r>
    </w:p>
    <w:p w14:paraId="41BB0A62" w14:textId="77777777" w:rsidR="004B7830" w:rsidRPr="00B45C90" w:rsidRDefault="004B7830" w:rsidP="004B7830">
      <w:pPr>
        <w:numPr>
          <w:ilvl w:val="1"/>
          <w:numId w:val="7"/>
        </w:numPr>
        <w:tabs>
          <w:tab w:val="left" w:pos="284"/>
          <w:tab w:val="left" w:pos="9923"/>
        </w:tabs>
        <w:ind w:left="567" w:right="45" w:hanging="567"/>
        <w:jc w:val="both"/>
        <w:rPr>
          <w:bCs/>
        </w:rPr>
      </w:pPr>
      <w:r w:rsidRPr="00B45C90">
        <w:rPr>
          <w:bCs/>
        </w:rPr>
        <w:t>Ja Izpildītājs Darbu izpildē vēlas piesaistīt citu Darbu vadītāju vai citus speciālistus, Izpildītājam jāsaņem Pasūtītāja rakstiska piekrišana. Izpildītāja no jauna piedāvātajiem speciālistiem un/vai Darbu vadītājam jāatbilst iepirkuma Nolikumā izvirzītajām prasībām.</w:t>
      </w:r>
    </w:p>
    <w:p w14:paraId="3F8A1736" w14:textId="77777777" w:rsidR="004B7830" w:rsidRPr="00B45C90" w:rsidRDefault="004B7830" w:rsidP="004B7830">
      <w:pPr>
        <w:numPr>
          <w:ilvl w:val="1"/>
          <w:numId w:val="7"/>
        </w:numPr>
        <w:tabs>
          <w:tab w:val="left" w:pos="284"/>
          <w:tab w:val="left" w:pos="9923"/>
        </w:tabs>
        <w:ind w:left="567" w:right="45" w:hanging="567"/>
        <w:jc w:val="both"/>
        <w:rPr>
          <w:bCs/>
        </w:rPr>
      </w:pPr>
      <w:r w:rsidRPr="00B45C90">
        <w:rPr>
          <w:bCs/>
        </w:rPr>
        <w:t>Pasūtītājs jebkurā laikā var pieprasīt Izpildītāja Darbu vadītāja nomaiņu, norādot pamatojumu. Izpildītājs veic Darbu vadītāja nomaiņu (iesaistot atbilstošas kvalifikācijas speciālistu) 10 (desmit) darba dienu laikā no dienas, kad saņemts Pasūtītāja rakstisks pieprasījums, un nekavējoties par to paziņo Pasūtītājam.</w:t>
      </w:r>
    </w:p>
    <w:p w14:paraId="2FA959A5" w14:textId="77777777" w:rsidR="004B7830" w:rsidRPr="00B45C90" w:rsidRDefault="004B7830" w:rsidP="004B7830">
      <w:pPr>
        <w:numPr>
          <w:ilvl w:val="1"/>
          <w:numId w:val="7"/>
        </w:numPr>
        <w:tabs>
          <w:tab w:val="left" w:pos="284"/>
          <w:tab w:val="left" w:pos="9923"/>
        </w:tabs>
        <w:ind w:left="567" w:right="45" w:hanging="567"/>
        <w:jc w:val="both"/>
        <w:rPr>
          <w:rFonts w:eastAsia="Calibri" w:cs="Arial"/>
          <w:bCs/>
          <w:szCs w:val="22"/>
          <w:lang w:eastAsia="en-US"/>
        </w:rPr>
      </w:pPr>
      <w:r w:rsidRPr="00B45C90">
        <w:rPr>
          <w:bCs/>
        </w:rPr>
        <w:t xml:space="preserve">Pasūtītāja kontaktpersona jautājumos, kuri nav Būvuzrauga un </w:t>
      </w:r>
      <w:proofErr w:type="spellStart"/>
      <w:r w:rsidRPr="00B45C90">
        <w:rPr>
          <w:bCs/>
        </w:rPr>
        <w:t>Autoruzrauga</w:t>
      </w:r>
      <w:proofErr w:type="spellEnd"/>
      <w:r w:rsidRPr="00B45C90">
        <w:rPr>
          <w:bCs/>
        </w:rPr>
        <w:t xml:space="preserve"> kompetencē: </w:t>
      </w:r>
      <w:r w:rsidRPr="00B45C90">
        <w:rPr>
          <w:rFonts w:eastAsia="Calibri" w:cs="Arial"/>
          <w:bCs/>
          <w:szCs w:val="22"/>
          <w:highlight w:val="green"/>
          <w:lang w:eastAsia="en-US"/>
        </w:rPr>
        <w:t>…………</w:t>
      </w:r>
    </w:p>
    <w:p w14:paraId="0EE0DF6B" w14:textId="77777777" w:rsidR="004B7830" w:rsidRPr="00B45C90" w:rsidRDefault="004B7830" w:rsidP="004B7830">
      <w:pPr>
        <w:numPr>
          <w:ilvl w:val="1"/>
          <w:numId w:val="7"/>
        </w:numPr>
        <w:tabs>
          <w:tab w:val="left" w:pos="567"/>
          <w:tab w:val="left" w:pos="9923"/>
        </w:tabs>
        <w:ind w:left="567" w:right="45" w:hanging="567"/>
        <w:jc w:val="both"/>
        <w:rPr>
          <w:bCs/>
        </w:rPr>
      </w:pPr>
      <w:r w:rsidRPr="00B45C90">
        <w:rPr>
          <w:bCs/>
        </w:rPr>
        <w:t xml:space="preserve">Izpildītāja kontaktpersona  jautājumos, kuri nav būvdarbu vadītāja un kompetencē: </w:t>
      </w:r>
      <w:r w:rsidRPr="00B45C90">
        <w:rPr>
          <w:bCs/>
          <w:highlight w:val="green"/>
        </w:rPr>
        <w:t>………</w:t>
      </w:r>
    </w:p>
    <w:p w14:paraId="63E7C27E" w14:textId="77777777" w:rsidR="004B7830" w:rsidRPr="00B45C90" w:rsidRDefault="004B7830" w:rsidP="004B7830">
      <w:pPr>
        <w:tabs>
          <w:tab w:val="left" w:pos="284"/>
          <w:tab w:val="left" w:pos="9923"/>
        </w:tabs>
        <w:ind w:left="567" w:right="45"/>
        <w:rPr>
          <w:bCs/>
        </w:rPr>
      </w:pPr>
    </w:p>
    <w:p w14:paraId="4D1D4592" w14:textId="77777777" w:rsidR="004B7830" w:rsidRPr="00B45C90" w:rsidRDefault="004B7830" w:rsidP="004B7830">
      <w:pPr>
        <w:tabs>
          <w:tab w:val="left" w:pos="284"/>
          <w:tab w:val="left" w:pos="9923"/>
        </w:tabs>
        <w:ind w:left="567" w:right="45"/>
        <w:rPr>
          <w:bCs/>
        </w:rPr>
      </w:pPr>
    </w:p>
    <w:p w14:paraId="7702DE28" w14:textId="77777777" w:rsidR="004B7830" w:rsidRPr="00B45C90" w:rsidRDefault="004B7830" w:rsidP="004B7830">
      <w:pPr>
        <w:numPr>
          <w:ilvl w:val="0"/>
          <w:numId w:val="7"/>
        </w:numPr>
        <w:tabs>
          <w:tab w:val="left" w:pos="9923"/>
        </w:tabs>
        <w:jc w:val="center"/>
        <w:rPr>
          <w:rFonts w:eastAsia="Calibri"/>
          <w:b/>
          <w:color w:val="000000"/>
        </w:rPr>
      </w:pPr>
      <w:r w:rsidRPr="00B45C90">
        <w:rPr>
          <w:rFonts w:eastAsia="Calibri"/>
          <w:b/>
          <w:color w:val="000000"/>
        </w:rPr>
        <w:t>Būvuzrauga tiesības</w:t>
      </w:r>
    </w:p>
    <w:p w14:paraId="4411A8DB" w14:textId="77777777" w:rsidR="004B7830" w:rsidRPr="00B45C90" w:rsidRDefault="004B7830" w:rsidP="004B7830">
      <w:pPr>
        <w:numPr>
          <w:ilvl w:val="1"/>
          <w:numId w:val="7"/>
        </w:numPr>
        <w:tabs>
          <w:tab w:val="left" w:pos="284"/>
          <w:tab w:val="left" w:pos="9923"/>
        </w:tabs>
        <w:ind w:left="567" w:right="45" w:hanging="567"/>
        <w:jc w:val="both"/>
        <w:rPr>
          <w:b/>
        </w:rPr>
      </w:pPr>
      <w:r w:rsidRPr="00B45C90">
        <w:rPr>
          <w:bCs/>
        </w:rPr>
        <w:t xml:space="preserve">Attiecībā pret Izpildītāju, Būvuzraugam tiek piešķirtas tiesības un pienākumi, kas paredzētas Līgumā un LR  normatīvajos aktos. </w:t>
      </w:r>
    </w:p>
    <w:p w14:paraId="7487AB01" w14:textId="77777777" w:rsidR="004B7830" w:rsidRPr="00B45C90" w:rsidRDefault="004B7830" w:rsidP="004B7830">
      <w:pPr>
        <w:numPr>
          <w:ilvl w:val="1"/>
          <w:numId w:val="7"/>
        </w:numPr>
        <w:tabs>
          <w:tab w:val="left" w:pos="284"/>
          <w:tab w:val="left" w:pos="9923"/>
        </w:tabs>
        <w:ind w:left="567" w:right="45" w:hanging="567"/>
        <w:jc w:val="both"/>
        <w:rPr>
          <w:b/>
        </w:rPr>
      </w:pPr>
      <w:r w:rsidRPr="00B45C90">
        <w:rPr>
          <w:bCs/>
        </w:rPr>
        <w:t>Būvuzraugam ir tiesības pieprasīt no Izpildītāja visu informāciju un dokumentāciju, kas nepieciešama Darbu izpildes kontrolei un Būvuzrauga pienākumu izpildei.</w:t>
      </w:r>
    </w:p>
    <w:p w14:paraId="13B83037" w14:textId="77777777" w:rsidR="004B7830" w:rsidRPr="00B45C90" w:rsidRDefault="004B7830" w:rsidP="004B7830">
      <w:pPr>
        <w:numPr>
          <w:ilvl w:val="1"/>
          <w:numId w:val="7"/>
        </w:numPr>
        <w:tabs>
          <w:tab w:val="left" w:pos="284"/>
          <w:tab w:val="left" w:pos="9923"/>
        </w:tabs>
        <w:ind w:left="567" w:right="45" w:hanging="567"/>
        <w:jc w:val="both"/>
        <w:rPr>
          <w:b/>
        </w:rPr>
      </w:pPr>
      <w:r w:rsidRPr="00B45C90">
        <w:rPr>
          <w:bCs/>
        </w:rPr>
        <w:t>Būvuzrauga veikts jebkāda rakstura apstiprinājums, kontroles pasākums, apliecinājums, saskaņojums, apskate, pārbaude, norādījums, paziņojums, pieprasījums, izmēģinājums, kā arī līdzīga rīcība vai nepiekrišanas neizrādīšana, neatbrīvo Izpildītāju no atbilstības, kas izriet no Līguma, ieskaitot atbildību par kļūdām, nolaidību, pretrunām un neatbilstību.</w:t>
      </w:r>
    </w:p>
    <w:p w14:paraId="1C1E625C" w14:textId="77777777" w:rsidR="004B7830" w:rsidRPr="00B45C90" w:rsidRDefault="004B7830" w:rsidP="004B7830">
      <w:pPr>
        <w:numPr>
          <w:ilvl w:val="1"/>
          <w:numId w:val="7"/>
        </w:numPr>
        <w:tabs>
          <w:tab w:val="left" w:pos="284"/>
          <w:tab w:val="left" w:pos="9923"/>
        </w:tabs>
        <w:ind w:left="567" w:right="45" w:hanging="567"/>
        <w:jc w:val="both"/>
        <w:rPr>
          <w:b/>
        </w:rPr>
      </w:pPr>
      <w:r w:rsidRPr="00B45C90">
        <w:rPr>
          <w:bCs/>
        </w:rPr>
        <w:t>Būvuzraugs jebkurā laikā var sniegt Izpildītājam norādījumus, kas var būt nepieciešami Darbu izpildei vai defektu novēršanai saskaņā ar Līgumu.</w:t>
      </w:r>
    </w:p>
    <w:p w14:paraId="54B0159F" w14:textId="77777777" w:rsidR="004B7830" w:rsidRPr="00B45C90" w:rsidRDefault="004B7830" w:rsidP="004B7830">
      <w:pPr>
        <w:numPr>
          <w:ilvl w:val="1"/>
          <w:numId w:val="7"/>
        </w:numPr>
        <w:tabs>
          <w:tab w:val="left" w:pos="284"/>
          <w:tab w:val="left" w:pos="9923"/>
        </w:tabs>
        <w:ind w:left="567" w:right="45" w:hanging="567"/>
        <w:jc w:val="both"/>
        <w:rPr>
          <w:b/>
        </w:rPr>
      </w:pPr>
      <w:r w:rsidRPr="00B45C90">
        <w:rPr>
          <w:bCs/>
        </w:rPr>
        <w:t>Pasūtītājs var nomainīt Būvuzraugu pēc saviem ieskatiem. Par Būvuzrauga nomaiņu Pasūtītājs izformē Izpildītāju 3(trīs ) darba dienas iepriekš.</w:t>
      </w:r>
    </w:p>
    <w:p w14:paraId="023A696E" w14:textId="77777777" w:rsidR="004B7830" w:rsidRPr="00B45C90" w:rsidRDefault="004B7830" w:rsidP="004B7830">
      <w:pPr>
        <w:tabs>
          <w:tab w:val="left" w:pos="9923"/>
        </w:tabs>
        <w:jc w:val="both"/>
        <w:rPr>
          <w:rFonts w:eastAsia="Calibri"/>
          <w:bCs/>
          <w:color w:val="000000"/>
        </w:rPr>
      </w:pPr>
    </w:p>
    <w:p w14:paraId="15EB4D52" w14:textId="77777777" w:rsidR="004B7830" w:rsidRPr="00B45C90" w:rsidRDefault="004B7830" w:rsidP="004B7830">
      <w:pPr>
        <w:numPr>
          <w:ilvl w:val="0"/>
          <w:numId w:val="7"/>
        </w:numPr>
        <w:tabs>
          <w:tab w:val="left" w:pos="9923"/>
        </w:tabs>
        <w:jc w:val="center"/>
        <w:rPr>
          <w:rFonts w:eastAsia="Calibri"/>
          <w:b/>
          <w:color w:val="000000"/>
        </w:rPr>
      </w:pPr>
      <w:r w:rsidRPr="00B45C90">
        <w:rPr>
          <w:rFonts w:eastAsia="Calibri"/>
          <w:b/>
          <w:color w:val="000000"/>
        </w:rPr>
        <w:t>Darbu organizācijas kārtība un izpildes noteikumi</w:t>
      </w:r>
    </w:p>
    <w:p w14:paraId="7F020AA5" w14:textId="77777777" w:rsidR="004B7830" w:rsidRPr="00B45C90" w:rsidRDefault="004B7830" w:rsidP="004B7830">
      <w:pPr>
        <w:numPr>
          <w:ilvl w:val="1"/>
          <w:numId w:val="7"/>
        </w:numPr>
        <w:tabs>
          <w:tab w:val="left" w:pos="284"/>
          <w:tab w:val="left" w:pos="9923"/>
        </w:tabs>
        <w:ind w:left="567" w:right="45" w:hanging="567"/>
        <w:jc w:val="both"/>
        <w:rPr>
          <w:bCs/>
        </w:rPr>
      </w:pPr>
      <w:r w:rsidRPr="00B45C90">
        <w:rPr>
          <w:bCs/>
        </w:rPr>
        <w:t>Izpildītājs par saviem līdzekļiem saņem visas nepieciešamās atļaujas un saskaņojumus, kas nepieciešami Darbu izpildei.</w:t>
      </w:r>
    </w:p>
    <w:p w14:paraId="0C5F5434" w14:textId="77777777" w:rsidR="004B7830" w:rsidRPr="00B45C90" w:rsidRDefault="004B7830" w:rsidP="004B7830">
      <w:pPr>
        <w:numPr>
          <w:ilvl w:val="1"/>
          <w:numId w:val="7"/>
        </w:numPr>
        <w:tabs>
          <w:tab w:val="left" w:pos="284"/>
          <w:tab w:val="left" w:pos="9923"/>
        </w:tabs>
        <w:ind w:left="567" w:right="45" w:hanging="567"/>
        <w:jc w:val="both"/>
        <w:rPr>
          <w:bCs/>
        </w:rPr>
      </w:pPr>
      <w:r w:rsidRPr="00B45C90">
        <w:rPr>
          <w:bCs/>
        </w:rPr>
        <w:t>Darbu sagatavošanas darbus un Objekta un apkārtējās teritorijas aizsardzības pasākumus pret nelabvēlīgiem dabas un ģeoloģiskiem apstākļiem pilnā apmērā veic Izpildītājs.</w:t>
      </w:r>
    </w:p>
    <w:p w14:paraId="402E16E6" w14:textId="77777777" w:rsidR="004B7830" w:rsidRPr="00A13BC8" w:rsidRDefault="004B7830" w:rsidP="004B7830">
      <w:pPr>
        <w:numPr>
          <w:ilvl w:val="1"/>
          <w:numId w:val="7"/>
        </w:numPr>
        <w:tabs>
          <w:tab w:val="left" w:pos="284"/>
          <w:tab w:val="left" w:pos="9923"/>
        </w:tabs>
        <w:ind w:left="567" w:right="45" w:hanging="567"/>
        <w:jc w:val="both"/>
        <w:rPr>
          <w:bCs/>
        </w:rPr>
      </w:pPr>
      <w:r w:rsidRPr="00B45C90">
        <w:rPr>
          <w:bCs/>
        </w:rPr>
        <w:t xml:space="preserve">Būvdarbos Izpildītājs apņemas izmantot vienīgi Izpildītāja Piedāvājumā norādītus vai ar </w:t>
      </w:r>
      <w:r w:rsidRPr="00A13BC8">
        <w:rPr>
          <w:bCs/>
        </w:rPr>
        <w:t>Būvuzraugu saskaņotus materiālus.</w:t>
      </w:r>
    </w:p>
    <w:p w14:paraId="43313E63" w14:textId="77777777" w:rsidR="004B7830" w:rsidRPr="00A13BC8" w:rsidRDefault="004B7830" w:rsidP="004B7830">
      <w:pPr>
        <w:numPr>
          <w:ilvl w:val="1"/>
          <w:numId w:val="7"/>
        </w:numPr>
        <w:tabs>
          <w:tab w:val="left" w:pos="284"/>
          <w:tab w:val="left" w:pos="9923"/>
        </w:tabs>
        <w:ind w:left="567" w:right="45" w:hanging="567"/>
        <w:jc w:val="both"/>
        <w:rPr>
          <w:bCs/>
        </w:rPr>
      </w:pPr>
      <w:r w:rsidRPr="00A13BC8">
        <w:rPr>
          <w:bCs/>
        </w:rPr>
        <w:t>Izpildītājs Darbus veic saskaņā ar būvprojektu. Izpildītājs atzīst, ka būvprojekts ir saprotams un to var realizēt, paredzamos Darbus veicot tādā veidā, kas nepārkāpj normatīvo aktu prasības un publiskos ierobežojumus, kā arī atbilstoši Līguma noteikumiem.</w:t>
      </w:r>
    </w:p>
    <w:p w14:paraId="533324B8" w14:textId="77777777" w:rsidR="004B7830" w:rsidRPr="00B45C90" w:rsidRDefault="004B7830" w:rsidP="004B7830">
      <w:pPr>
        <w:numPr>
          <w:ilvl w:val="1"/>
          <w:numId w:val="7"/>
        </w:numPr>
        <w:tabs>
          <w:tab w:val="left" w:pos="284"/>
          <w:tab w:val="left" w:pos="9923"/>
        </w:tabs>
        <w:ind w:left="567" w:right="45" w:hanging="567"/>
        <w:jc w:val="both"/>
        <w:rPr>
          <w:bCs/>
        </w:rPr>
      </w:pPr>
      <w:r w:rsidRPr="00B45C90">
        <w:rPr>
          <w:bCs/>
        </w:rPr>
        <w:t>Puse 3 (trīs) darba dienu laikā rakstiski informē otru Pusi par apstākļiem (izmaiņām), kas var ietekmēt Līguma izpildi tai skaitā:</w:t>
      </w:r>
    </w:p>
    <w:p w14:paraId="6C148EFE" w14:textId="77777777" w:rsidR="004B7830" w:rsidRPr="00B45C90" w:rsidRDefault="004B7830" w:rsidP="004B7830">
      <w:pPr>
        <w:numPr>
          <w:ilvl w:val="2"/>
          <w:numId w:val="7"/>
        </w:numPr>
        <w:tabs>
          <w:tab w:val="left" w:pos="284"/>
          <w:tab w:val="num" w:pos="1276"/>
          <w:tab w:val="left" w:pos="9923"/>
        </w:tabs>
        <w:ind w:left="1276" w:right="45" w:hanging="709"/>
        <w:jc w:val="both"/>
        <w:rPr>
          <w:bCs/>
        </w:rPr>
      </w:pPr>
      <w:r w:rsidRPr="00B45C90">
        <w:rPr>
          <w:bCs/>
        </w:rPr>
        <w:t>Līguma dokumentos ir pretrunas;</w:t>
      </w:r>
    </w:p>
    <w:p w14:paraId="6BBE928B" w14:textId="77777777" w:rsidR="004B7830" w:rsidRPr="00B45C90" w:rsidRDefault="004B7830" w:rsidP="004B7830">
      <w:pPr>
        <w:numPr>
          <w:ilvl w:val="2"/>
          <w:numId w:val="7"/>
        </w:numPr>
        <w:tabs>
          <w:tab w:val="left" w:pos="284"/>
          <w:tab w:val="num" w:pos="1276"/>
          <w:tab w:val="left" w:pos="9923"/>
        </w:tabs>
        <w:ind w:left="1276" w:right="45" w:hanging="709"/>
        <w:jc w:val="both"/>
        <w:rPr>
          <w:bCs/>
        </w:rPr>
      </w:pPr>
      <w:r w:rsidRPr="00B45C90">
        <w:rPr>
          <w:bCs/>
        </w:rPr>
        <w:t>Līguma dokumenti ir nepilnīgi vai kļūdaini;</w:t>
      </w:r>
    </w:p>
    <w:p w14:paraId="0908CA79" w14:textId="77777777" w:rsidR="004B7830" w:rsidRPr="00B45C90" w:rsidRDefault="004B7830" w:rsidP="004B7830">
      <w:pPr>
        <w:numPr>
          <w:ilvl w:val="2"/>
          <w:numId w:val="7"/>
        </w:numPr>
        <w:tabs>
          <w:tab w:val="left" w:pos="284"/>
          <w:tab w:val="num" w:pos="1276"/>
          <w:tab w:val="left" w:pos="9923"/>
        </w:tabs>
        <w:ind w:left="1276" w:right="45" w:hanging="709"/>
        <w:jc w:val="both"/>
        <w:rPr>
          <w:bCs/>
        </w:rPr>
      </w:pPr>
      <w:r w:rsidRPr="00B45C90">
        <w:rPr>
          <w:bCs/>
        </w:rPr>
        <w:t>Līguma dokumentos sniegtie dati atšķiras no reālajiem apstākļiem;</w:t>
      </w:r>
    </w:p>
    <w:p w14:paraId="314C2DB1" w14:textId="77777777" w:rsidR="004B7830" w:rsidRPr="00B45C90" w:rsidRDefault="004B7830" w:rsidP="004B7830">
      <w:pPr>
        <w:numPr>
          <w:ilvl w:val="2"/>
          <w:numId w:val="7"/>
        </w:numPr>
        <w:tabs>
          <w:tab w:val="left" w:pos="284"/>
          <w:tab w:val="num" w:pos="1276"/>
          <w:tab w:val="left" w:pos="9923"/>
        </w:tabs>
        <w:ind w:left="1276" w:right="45" w:hanging="709"/>
        <w:jc w:val="both"/>
        <w:rPr>
          <w:bCs/>
        </w:rPr>
      </w:pPr>
      <w:r w:rsidRPr="00B45C90">
        <w:rPr>
          <w:bCs/>
        </w:rPr>
        <w:t>informācija, dati, kas iegūti  Darbu izpildes gaitā, atšķiras no Līguma dokumentiem;</w:t>
      </w:r>
    </w:p>
    <w:p w14:paraId="5281BFCF" w14:textId="77777777" w:rsidR="004B7830" w:rsidRPr="00B45C90" w:rsidRDefault="004B7830" w:rsidP="004B7830">
      <w:pPr>
        <w:numPr>
          <w:ilvl w:val="2"/>
          <w:numId w:val="7"/>
        </w:numPr>
        <w:tabs>
          <w:tab w:val="left" w:pos="284"/>
          <w:tab w:val="num" w:pos="1276"/>
          <w:tab w:val="left" w:pos="9923"/>
        </w:tabs>
        <w:ind w:left="1276" w:right="45" w:hanging="709"/>
        <w:jc w:val="both"/>
        <w:rPr>
          <w:bCs/>
        </w:rPr>
      </w:pPr>
      <w:r w:rsidRPr="00B45C90">
        <w:rPr>
          <w:bCs/>
        </w:rPr>
        <w:t>ir mainījušies Līguma izpildei nozīmīgi apstākļi vai radušies jauni.</w:t>
      </w:r>
    </w:p>
    <w:p w14:paraId="56A8403D" w14:textId="77777777" w:rsidR="004B7830" w:rsidRPr="00B45C90" w:rsidRDefault="004B7830" w:rsidP="004B7830">
      <w:pPr>
        <w:tabs>
          <w:tab w:val="left" w:pos="284"/>
          <w:tab w:val="left" w:pos="9923"/>
        </w:tabs>
        <w:ind w:right="45"/>
        <w:rPr>
          <w:rFonts w:eastAsia="Calibri"/>
          <w:bCs/>
        </w:rPr>
      </w:pPr>
    </w:p>
    <w:p w14:paraId="0FB54E69" w14:textId="77777777" w:rsidR="004B7830" w:rsidRPr="00B45C90" w:rsidRDefault="004B7830" w:rsidP="004B7830">
      <w:pPr>
        <w:numPr>
          <w:ilvl w:val="0"/>
          <w:numId w:val="7"/>
        </w:numPr>
        <w:tabs>
          <w:tab w:val="left" w:pos="9923"/>
        </w:tabs>
        <w:jc w:val="center"/>
        <w:rPr>
          <w:rFonts w:eastAsia="Calibri"/>
          <w:b/>
          <w:color w:val="000000"/>
        </w:rPr>
      </w:pPr>
      <w:r w:rsidRPr="00B45C90">
        <w:rPr>
          <w:rFonts w:eastAsia="Calibri"/>
          <w:b/>
          <w:color w:val="000000"/>
        </w:rPr>
        <w:t>Pušu tiesības un pienākumi</w:t>
      </w:r>
    </w:p>
    <w:p w14:paraId="398DDB5A" w14:textId="77777777" w:rsidR="004B7830" w:rsidRPr="00B45C90" w:rsidRDefault="004B7830" w:rsidP="004B7830">
      <w:pPr>
        <w:numPr>
          <w:ilvl w:val="1"/>
          <w:numId w:val="7"/>
        </w:numPr>
        <w:tabs>
          <w:tab w:val="left" w:pos="567"/>
          <w:tab w:val="left" w:pos="9923"/>
        </w:tabs>
        <w:ind w:left="567" w:right="44" w:hanging="567"/>
        <w:jc w:val="both"/>
      </w:pPr>
      <w:r w:rsidRPr="00B45C90">
        <w:t>Izpildītājs ir atbildīgs par:</w:t>
      </w:r>
    </w:p>
    <w:p w14:paraId="1224D0EF" w14:textId="77777777" w:rsidR="004B7830" w:rsidRPr="00B45C90" w:rsidRDefault="004B7830" w:rsidP="004B7830">
      <w:pPr>
        <w:numPr>
          <w:ilvl w:val="2"/>
          <w:numId w:val="7"/>
        </w:numPr>
        <w:tabs>
          <w:tab w:val="left" w:pos="567"/>
          <w:tab w:val="left" w:pos="9923"/>
        </w:tabs>
        <w:ind w:left="1276" w:right="44" w:hanging="709"/>
        <w:jc w:val="both"/>
      </w:pPr>
      <w:r w:rsidRPr="00B45C90">
        <w:t>Darbu veikšanu un organizēšanu atbilstoši Līguma un saistošo normatīvo aktu prasībām;</w:t>
      </w:r>
    </w:p>
    <w:p w14:paraId="29700E02" w14:textId="77777777" w:rsidR="004B7830" w:rsidRPr="00B45C90" w:rsidRDefault="004B7830" w:rsidP="004B7830">
      <w:pPr>
        <w:numPr>
          <w:ilvl w:val="2"/>
          <w:numId w:val="7"/>
        </w:numPr>
        <w:tabs>
          <w:tab w:val="left" w:pos="567"/>
          <w:tab w:val="left" w:pos="9923"/>
        </w:tabs>
        <w:ind w:left="1276" w:right="44" w:hanging="709"/>
        <w:jc w:val="both"/>
      </w:pPr>
      <w:r w:rsidRPr="00B45C90">
        <w:lastRenderedPageBreak/>
        <w:t>Par visu nepieciešamo atļauju, saskaņojumu un citu dokumentu saņemšanu Darbu uzsākšanai un izpildei;</w:t>
      </w:r>
    </w:p>
    <w:p w14:paraId="4AD62A82" w14:textId="77777777" w:rsidR="004B7830" w:rsidRPr="00B45C90" w:rsidRDefault="004B7830" w:rsidP="004B7830">
      <w:pPr>
        <w:numPr>
          <w:ilvl w:val="2"/>
          <w:numId w:val="7"/>
        </w:numPr>
        <w:tabs>
          <w:tab w:val="left" w:pos="567"/>
          <w:tab w:val="left" w:pos="9923"/>
        </w:tabs>
        <w:ind w:left="1276" w:right="44" w:hanging="709"/>
        <w:jc w:val="both"/>
      </w:pPr>
      <w:r w:rsidRPr="00B45C90">
        <w:t>visā Darbu veikšanas laikā izstrādātās Būvprojekta dokumentācijas atbilstības un pareizības pārbaudi Darbu veikšanas tehnoloģijai. Par visām konstatētajām neprecizitātēm un kļūdām Būvprojektā vai jaunatklātiem apstākļiem, kas var novest pie Darbu kvalitātes pasliktināšanās, defektiem tajos vai kā citādi negatīvi ietekmēt izpildītos Darbus, Izpildītājam nekavējoties rakstiski jāinformē Pasūtītājs;</w:t>
      </w:r>
    </w:p>
    <w:p w14:paraId="15299785" w14:textId="77777777" w:rsidR="004B7830" w:rsidRPr="00B45C90" w:rsidRDefault="004B7830" w:rsidP="004B7830">
      <w:pPr>
        <w:numPr>
          <w:ilvl w:val="2"/>
          <w:numId w:val="7"/>
        </w:numPr>
        <w:tabs>
          <w:tab w:val="left" w:pos="567"/>
          <w:tab w:val="left" w:pos="9923"/>
        </w:tabs>
        <w:ind w:left="1276" w:right="44" w:hanging="709"/>
        <w:jc w:val="both"/>
      </w:pPr>
      <w:r w:rsidRPr="00B45C90">
        <w:t>savlaicīgu Pasūtītāja informēšanu par iespējamām izmaiņām, pretrunām dokumentos, pārbaudēm un citiem apstākļiem;</w:t>
      </w:r>
    </w:p>
    <w:p w14:paraId="77A67812" w14:textId="77777777" w:rsidR="004B7830" w:rsidRPr="00B45C90" w:rsidRDefault="004B7830" w:rsidP="004B7830">
      <w:pPr>
        <w:numPr>
          <w:ilvl w:val="2"/>
          <w:numId w:val="7"/>
        </w:numPr>
        <w:tabs>
          <w:tab w:val="left" w:pos="567"/>
          <w:tab w:val="left" w:pos="9923"/>
        </w:tabs>
        <w:ind w:left="1276" w:right="44" w:hanging="709"/>
        <w:jc w:val="both"/>
      </w:pPr>
      <w:r w:rsidRPr="00B45C90">
        <w:t>faktiski paveikto Darbu apjomu uzmērījumu pareizību;</w:t>
      </w:r>
    </w:p>
    <w:p w14:paraId="48593191" w14:textId="77777777" w:rsidR="004B7830" w:rsidRPr="00B45C90" w:rsidRDefault="004B7830" w:rsidP="004B7830">
      <w:pPr>
        <w:numPr>
          <w:ilvl w:val="2"/>
          <w:numId w:val="7"/>
        </w:numPr>
        <w:tabs>
          <w:tab w:val="left" w:pos="567"/>
          <w:tab w:val="left" w:pos="9923"/>
        </w:tabs>
        <w:ind w:left="1276" w:right="44" w:hanging="709"/>
        <w:jc w:val="both"/>
      </w:pPr>
      <w:r w:rsidRPr="00B45C90">
        <w:t>Pasūtītāja brīdināšanu, ja Darbu izpildes gaitā radušies apstākļi, kas var būt bīstami cilvēku veselībai, dzīvībai vai apkārtējai videi, kā arī par visu nepieciešamo pasākumu veikšanu to novēršanai;</w:t>
      </w:r>
    </w:p>
    <w:p w14:paraId="20CF583A" w14:textId="77777777" w:rsidR="004B7830" w:rsidRPr="00B45C90" w:rsidRDefault="004B7830" w:rsidP="004B7830">
      <w:pPr>
        <w:numPr>
          <w:ilvl w:val="2"/>
          <w:numId w:val="7"/>
        </w:numPr>
        <w:tabs>
          <w:tab w:val="left" w:pos="567"/>
          <w:tab w:val="left" w:pos="9923"/>
        </w:tabs>
        <w:ind w:left="1276" w:right="44" w:hanging="709"/>
        <w:jc w:val="both"/>
      </w:pPr>
      <w:r w:rsidRPr="00B45C90">
        <w:t>riskiem (nelaimes gadījumiem, bojājumu rašanos, zaudējumu nodarīšanu trešajām personām u.c.) Objektā līdz Darbu pieņemšanas – nodošanas akta parakstīšanai;</w:t>
      </w:r>
    </w:p>
    <w:p w14:paraId="4D7866A9" w14:textId="77777777" w:rsidR="004B7830" w:rsidRPr="00B45C90" w:rsidRDefault="004B7830" w:rsidP="004B7830">
      <w:pPr>
        <w:numPr>
          <w:ilvl w:val="2"/>
          <w:numId w:val="7"/>
        </w:numPr>
        <w:tabs>
          <w:tab w:val="left" w:pos="567"/>
          <w:tab w:val="left" w:pos="9923"/>
        </w:tabs>
        <w:ind w:left="1276" w:right="44" w:hanging="709"/>
        <w:jc w:val="both"/>
      </w:pPr>
      <w:r w:rsidRPr="00B45C90">
        <w:t>Izpildītāja kompetencē ietilpstošo pārbaužu veikšanu;</w:t>
      </w:r>
    </w:p>
    <w:p w14:paraId="1F074713" w14:textId="77777777" w:rsidR="004B7830" w:rsidRPr="00B45C90" w:rsidRDefault="004B7830" w:rsidP="004B7830">
      <w:pPr>
        <w:numPr>
          <w:ilvl w:val="2"/>
          <w:numId w:val="7"/>
        </w:numPr>
        <w:tabs>
          <w:tab w:val="left" w:pos="567"/>
          <w:tab w:val="left" w:pos="9923"/>
        </w:tabs>
        <w:ind w:left="1276" w:right="44" w:hanging="709"/>
        <w:jc w:val="both"/>
      </w:pPr>
      <w:r w:rsidRPr="00B45C90">
        <w:t>piesaistīto personu, speciālistu un apakšuzņēmēju darbu, kā arī to pieļautajām kļūdām;</w:t>
      </w:r>
    </w:p>
    <w:p w14:paraId="753E6A08" w14:textId="77777777" w:rsidR="004B7830" w:rsidRPr="00B45C90" w:rsidRDefault="004B7830" w:rsidP="004B7830">
      <w:pPr>
        <w:numPr>
          <w:ilvl w:val="2"/>
          <w:numId w:val="7"/>
        </w:numPr>
        <w:tabs>
          <w:tab w:val="left" w:pos="567"/>
          <w:tab w:val="left" w:pos="9923"/>
        </w:tabs>
        <w:ind w:left="1276" w:right="44" w:hanging="709"/>
        <w:jc w:val="both"/>
      </w:pPr>
      <w:r w:rsidRPr="00B45C90">
        <w:t>pārbaudēs atklāto Darbu defektu savlaicīgu un kvalitatīvu novēršanu;</w:t>
      </w:r>
    </w:p>
    <w:p w14:paraId="7676B5B4" w14:textId="77777777" w:rsidR="004B7830" w:rsidRPr="00B45C90" w:rsidRDefault="004B7830" w:rsidP="004B7830">
      <w:pPr>
        <w:numPr>
          <w:ilvl w:val="2"/>
          <w:numId w:val="7"/>
        </w:numPr>
        <w:tabs>
          <w:tab w:val="left" w:pos="567"/>
          <w:tab w:val="left" w:pos="9923"/>
        </w:tabs>
        <w:ind w:left="1276" w:right="44" w:hanging="709"/>
        <w:jc w:val="both"/>
      </w:pPr>
      <w:r w:rsidRPr="00B45C90">
        <w:t>apkārtējās vides aizsardzības normatīvo aktu prasību ievērošanu, tīrību Objektā visā Darbu izpildes laikā. Izpildītājs nodrošina, lai Objektā esošo būvizstrādājumu atliekas un citi nevajadzīgi materiāli nepiesārņo Objektam pieguļošo teritoriju;</w:t>
      </w:r>
    </w:p>
    <w:p w14:paraId="4325C3E2" w14:textId="77777777" w:rsidR="004B7830" w:rsidRPr="00B45C90" w:rsidRDefault="004B7830" w:rsidP="004B7830">
      <w:pPr>
        <w:numPr>
          <w:ilvl w:val="2"/>
          <w:numId w:val="7"/>
        </w:numPr>
        <w:tabs>
          <w:tab w:val="left" w:pos="567"/>
          <w:tab w:val="left" w:pos="9923"/>
        </w:tabs>
        <w:ind w:left="1276" w:right="44" w:hanging="709"/>
        <w:jc w:val="both"/>
      </w:pPr>
      <w:r w:rsidRPr="00B45C90">
        <w:t>atbilstošu normatīvajos aktos noteikto darba aizsardzības pasākumu organizāciju, darba aizsardzības prasību izpildi, tajā skaitā, veicot atbilstošus pasākumus Objektā, ieskaitot tos pasākumus, kas nepieciešami trešo personu veselības un mantas aizsardzībai pret kaitējumiem un zaudējumiem sakarā ar veicamajiem Darbiem, visu nepieciešamo nostiprinājumu, uzrakstu, nožogojumu un apgaismojumu uzstādīšanu;</w:t>
      </w:r>
    </w:p>
    <w:p w14:paraId="1AD89AEF" w14:textId="77777777" w:rsidR="004B7830" w:rsidRPr="00B45C90" w:rsidRDefault="004B7830" w:rsidP="004B7830">
      <w:pPr>
        <w:numPr>
          <w:ilvl w:val="2"/>
          <w:numId w:val="7"/>
        </w:numPr>
        <w:tabs>
          <w:tab w:val="left" w:pos="567"/>
          <w:tab w:val="left" w:pos="9923"/>
        </w:tabs>
        <w:ind w:left="1276" w:right="44" w:hanging="709"/>
        <w:jc w:val="both"/>
      </w:pPr>
      <w:r w:rsidRPr="00B45C90">
        <w:t>Izpildītājam pieejamo ūdensapgādes un kanalizācijas, elektroapgādes, siltumapgādes un būvgružu izvešanas pakalpojumu, kas ir nepieciešami un paredzēti Darbu atbilstošai izpildei un organizācijai, apmaksu par saviem līdzekļiem;</w:t>
      </w:r>
    </w:p>
    <w:p w14:paraId="02BC7089" w14:textId="77777777" w:rsidR="004B7830" w:rsidRPr="00B45C90" w:rsidRDefault="004B7830" w:rsidP="004B7830">
      <w:pPr>
        <w:numPr>
          <w:ilvl w:val="2"/>
          <w:numId w:val="7"/>
        </w:numPr>
        <w:tabs>
          <w:tab w:val="left" w:pos="567"/>
          <w:tab w:val="left" w:pos="9923"/>
        </w:tabs>
        <w:ind w:left="1276" w:right="44" w:hanging="709"/>
        <w:jc w:val="both"/>
      </w:pPr>
      <w:r w:rsidRPr="00B45C90">
        <w:t>Pasūtītāja pārstāvju un kontroles funkciju veicošo institūciju pārstāvju iekļūšanu Objektā Darbu veikšanas laikā.</w:t>
      </w:r>
    </w:p>
    <w:p w14:paraId="1235E39B" w14:textId="77777777" w:rsidR="004B7830" w:rsidRPr="00B45C90" w:rsidRDefault="004B7830" w:rsidP="004B7830">
      <w:pPr>
        <w:numPr>
          <w:ilvl w:val="1"/>
          <w:numId w:val="7"/>
        </w:numPr>
        <w:tabs>
          <w:tab w:val="left" w:pos="567"/>
          <w:tab w:val="left" w:pos="9923"/>
        </w:tabs>
        <w:ind w:left="567" w:right="44" w:hanging="567"/>
        <w:jc w:val="both"/>
      </w:pPr>
      <w:r w:rsidRPr="00B45C90">
        <w:t>Izpildītāja pienākumi:</w:t>
      </w:r>
    </w:p>
    <w:p w14:paraId="38696EC1" w14:textId="77777777" w:rsidR="004B7830" w:rsidRPr="00B45C90" w:rsidRDefault="004B7830" w:rsidP="004B7830">
      <w:pPr>
        <w:numPr>
          <w:ilvl w:val="2"/>
          <w:numId w:val="7"/>
        </w:numPr>
        <w:tabs>
          <w:tab w:val="left" w:pos="567"/>
          <w:tab w:val="left" w:pos="9923"/>
        </w:tabs>
        <w:ind w:left="1276" w:right="44" w:hanging="709"/>
        <w:jc w:val="both"/>
      </w:pPr>
      <w:r w:rsidRPr="00B45C90">
        <w:t>nodrošināt, lai Izpildītāja Piedāvājumā norādītais Darbu vadītājs atrodas Objektā Darbu veikšanas laikā;</w:t>
      </w:r>
    </w:p>
    <w:p w14:paraId="3FCAAA7F" w14:textId="77777777" w:rsidR="004B7830" w:rsidRPr="00B45C90" w:rsidRDefault="004B7830" w:rsidP="004B7830">
      <w:pPr>
        <w:numPr>
          <w:ilvl w:val="2"/>
          <w:numId w:val="7"/>
        </w:numPr>
        <w:tabs>
          <w:tab w:val="left" w:pos="567"/>
          <w:tab w:val="left" w:pos="9923"/>
        </w:tabs>
        <w:ind w:left="1276" w:right="44" w:hanging="709"/>
        <w:jc w:val="both"/>
      </w:pPr>
      <w:r w:rsidRPr="00B45C90">
        <w:t>ievērot Darbu izpildes grafikā noteiktos termiņus;</w:t>
      </w:r>
    </w:p>
    <w:p w14:paraId="5CFB8F72" w14:textId="77777777" w:rsidR="004B7830" w:rsidRPr="00B45C90" w:rsidRDefault="004B7830" w:rsidP="004B7830">
      <w:pPr>
        <w:numPr>
          <w:ilvl w:val="2"/>
          <w:numId w:val="7"/>
        </w:numPr>
        <w:tabs>
          <w:tab w:val="left" w:pos="567"/>
          <w:tab w:val="left" w:pos="9923"/>
        </w:tabs>
        <w:ind w:left="1276" w:right="44" w:hanging="709"/>
        <w:jc w:val="both"/>
      </w:pPr>
      <w:r w:rsidRPr="00B45C90">
        <w:t>rakstiski informēt Pasūtītāju par katru Darbu izpildes termiņa kavējuma iemeslu un darīt visu iespējamo, lai kavējums būtu pēc iespējas īsāks.</w:t>
      </w:r>
    </w:p>
    <w:p w14:paraId="39BAE2EE" w14:textId="77777777" w:rsidR="004B7830" w:rsidRPr="00B45C90" w:rsidRDefault="004B7830" w:rsidP="004B7830">
      <w:pPr>
        <w:numPr>
          <w:ilvl w:val="1"/>
          <w:numId w:val="7"/>
        </w:numPr>
        <w:tabs>
          <w:tab w:val="left" w:pos="567"/>
          <w:tab w:val="left" w:pos="9923"/>
        </w:tabs>
        <w:ind w:left="567" w:right="44" w:hanging="567"/>
        <w:jc w:val="both"/>
      </w:pPr>
      <w:r w:rsidRPr="00B45C90">
        <w:t>Pasūtītājs atbild par:</w:t>
      </w:r>
    </w:p>
    <w:p w14:paraId="51A0881F" w14:textId="77777777" w:rsidR="004B7830" w:rsidRPr="00B45C90" w:rsidRDefault="004B7830" w:rsidP="004B7830">
      <w:pPr>
        <w:numPr>
          <w:ilvl w:val="2"/>
          <w:numId w:val="7"/>
        </w:numPr>
        <w:tabs>
          <w:tab w:val="left" w:pos="567"/>
          <w:tab w:val="left" w:pos="9923"/>
        </w:tabs>
        <w:ind w:left="1276" w:right="44" w:hanging="709"/>
        <w:jc w:val="both"/>
      </w:pPr>
      <w:r w:rsidRPr="00B45C90">
        <w:t>būvuzraudzības funkciju nodrošināšanu;</w:t>
      </w:r>
    </w:p>
    <w:p w14:paraId="1692E7EE" w14:textId="77777777" w:rsidR="004B7830" w:rsidRPr="00B45C90" w:rsidRDefault="004B7830" w:rsidP="004B7830">
      <w:pPr>
        <w:numPr>
          <w:ilvl w:val="2"/>
          <w:numId w:val="7"/>
        </w:numPr>
        <w:tabs>
          <w:tab w:val="left" w:pos="567"/>
          <w:tab w:val="left" w:pos="9923"/>
        </w:tabs>
        <w:ind w:left="1276" w:right="44" w:hanging="709"/>
        <w:jc w:val="both"/>
      </w:pPr>
      <w:r w:rsidRPr="00B45C90">
        <w:t>Izpildītāja darbības nodrošināšanai nepieciešamo Pasūtītāja atbildībā esošo dokumentu un informācijas savlaicīgu nodošanu Izpildītājam;</w:t>
      </w:r>
    </w:p>
    <w:p w14:paraId="1CD840B2" w14:textId="77777777" w:rsidR="004B7830" w:rsidRPr="00B45C90" w:rsidRDefault="004B7830" w:rsidP="004B7830">
      <w:pPr>
        <w:numPr>
          <w:ilvl w:val="2"/>
          <w:numId w:val="7"/>
        </w:numPr>
        <w:tabs>
          <w:tab w:val="left" w:pos="567"/>
          <w:tab w:val="left" w:pos="9923"/>
        </w:tabs>
        <w:ind w:left="1276" w:right="44" w:hanging="709"/>
        <w:jc w:val="both"/>
      </w:pPr>
      <w:r w:rsidRPr="00B45C90">
        <w:t>Pasūtītāja pilnvaroto pārstāvju darba organizāciju;</w:t>
      </w:r>
    </w:p>
    <w:p w14:paraId="2F36BF16" w14:textId="77777777" w:rsidR="004B7830" w:rsidRPr="00B45C90" w:rsidRDefault="004B7830" w:rsidP="004B7830">
      <w:pPr>
        <w:numPr>
          <w:ilvl w:val="2"/>
          <w:numId w:val="7"/>
        </w:numPr>
        <w:tabs>
          <w:tab w:val="left" w:pos="567"/>
          <w:tab w:val="left" w:pos="9923"/>
        </w:tabs>
        <w:ind w:left="1276" w:right="44" w:hanging="709"/>
        <w:jc w:val="both"/>
      </w:pPr>
      <w:r w:rsidRPr="00B45C90">
        <w:t>Maksājumu veikšanu Līgumā norādītajos termiņos un kārtībā;</w:t>
      </w:r>
    </w:p>
    <w:p w14:paraId="624D8156" w14:textId="77777777" w:rsidR="004B7830" w:rsidRPr="00B45C90" w:rsidRDefault="004B7830" w:rsidP="004B7830">
      <w:pPr>
        <w:numPr>
          <w:ilvl w:val="1"/>
          <w:numId w:val="7"/>
        </w:numPr>
        <w:tabs>
          <w:tab w:val="left" w:pos="567"/>
          <w:tab w:val="left" w:pos="9923"/>
        </w:tabs>
        <w:ind w:left="567" w:right="44" w:hanging="567"/>
        <w:jc w:val="both"/>
      </w:pPr>
      <w:r w:rsidRPr="00B45C90">
        <w:t>Pasūtītājs atturas no darbībām, kas traucētu Darbu izpildi, ja vien tas nav saistīts ar konstatētiem būvniecības noteikumu pārkāpumiem no Izpildītāja puses.</w:t>
      </w:r>
    </w:p>
    <w:p w14:paraId="5267B1FC" w14:textId="77777777" w:rsidR="004B7830" w:rsidRPr="00B45C90" w:rsidRDefault="004B7830" w:rsidP="004B7830">
      <w:pPr>
        <w:tabs>
          <w:tab w:val="left" w:pos="9923"/>
        </w:tabs>
        <w:ind w:left="567"/>
        <w:jc w:val="both"/>
      </w:pPr>
    </w:p>
    <w:p w14:paraId="6F23E00B" w14:textId="77777777" w:rsidR="004B7830" w:rsidRPr="00B45C90" w:rsidRDefault="004B7830" w:rsidP="004B7830">
      <w:pPr>
        <w:numPr>
          <w:ilvl w:val="0"/>
          <w:numId w:val="7"/>
        </w:numPr>
        <w:tabs>
          <w:tab w:val="left" w:pos="9923"/>
        </w:tabs>
        <w:jc w:val="center"/>
        <w:rPr>
          <w:rFonts w:eastAsia="Arial Unicode MS"/>
          <w:b/>
          <w:bCs/>
          <w:color w:val="000000"/>
        </w:rPr>
      </w:pPr>
      <w:r w:rsidRPr="00B45C90">
        <w:rPr>
          <w:rFonts w:eastAsia="Arial Unicode MS"/>
          <w:b/>
          <w:bCs/>
          <w:color w:val="000000"/>
        </w:rPr>
        <w:t>Apakšlīgumi</w:t>
      </w:r>
    </w:p>
    <w:p w14:paraId="4E56FB7C" w14:textId="77777777" w:rsidR="004B7830" w:rsidRPr="00B45C90" w:rsidRDefault="004B7830" w:rsidP="004B7830">
      <w:pPr>
        <w:numPr>
          <w:ilvl w:val="1"/>
          <w:numId w:val="7"/>
        </w:numPr>
        <w:tabs>
          <w:tab w:val="left" w:pos="8080"/>
          <w:tab w:val="left" w:pos="9923"/>
        </w:tabs>
        <w:ind w:left="567" w:right="45" w:hanging="578"/>
        <w:jc w:val="both"/>
      </w:pPr>
      <w:r w:rsidRPr="00B45C90">
        <w:t>Izpildītājs drīkst slēgt līgumus par noteiktu Darbu izpildi tikai ar Piedāvājumā norādītajiem apakšuzņēmējiem. Līguma darbības laikā Izpildītājs Darbos var iesaistīt citus apakšuzņēmējus un papildu apakšuzņēmējus tikai ar Pasūtītāja rakstisku piekrišanu.</w:t>
      </w:r>
    </w:p>
    <w:p w14:paraId="79FA96B1" w14:textId="77777777" w:rsidR="004B7830" w:rsidRPr="00A13BC8" w:rsidRDefault="004B7830" w:rsidP="004B7830">
      <w:pPr>
        <w:numPr>
          <w:ilvl w:val="1"/>
          <w:numId w:val="7"/>
        </w:numPr>
        <w:tabs>
          <w:tab w:val="left" w:pos="8080"/>
          <w:tab w:val="left" w:pos="9923"/>
        </w:tabs>
        <w:ind w:left="567" w:right="45" w:hanging="578"/>
        <w:jc w:val="both"/>
      </w:pPr>
      <w:r w:rsidRPr="00A13BC8">
        <w:lastRenderedPageBreak/>
        <w:t>Pasūtītājs, pirms piekrišanas apakšuzņēmēju nomaiņai vai to papildus piesaistīšanai, ievēro un rīkojas atbilstoši Sabiedrisko pakalpojumu iepirkuma likuma 67.panta nosacījumiem un Iepirkuma nolikumā noteiktajām prasībām.</w:t>
      </w:r>
    </w:p>
    <w:p w14:paraId="1D73EB8E" w14:textId="77777777" w:rsidR="004B7830" w:rsidRPr="00A13BC8" w:rsidRDefault="004B7830" w:rsidP="004B7830">
      <w:pPr>
        <w:numPr>
          <w:ilvl w:val="1"/>
          <w:numId w:val="7"/>
        </w:numPr>
        <w:tabs>
          <w:tab w:val="left" w:pos="8080"/>
          <w:tab w:val="left" w:pos="9923"/>
        </w:tabs>
        <w:ind w:left="567" w:right="44" w:hanging="578"/>
        <w:jc w:val="both"/>
      </w:pPr>
      <w:r w:rsidRPr="00A13BC8">
        <w:t>Izpildītājs koordinē apakšuzņēmēju darbību un uzņemas pilnu atbildību par to Darbu izpildes kvalitāti un Līguma noteikumu ievērošanu.</w:t>
      </w:r>
    </w:p>
    <w:p w14:paraId="032065C1" w14:textId="77777777" w:rsidR="004B7830" w:rsidRPr="00B45C90" w:rsidRDefault="004B7830" w:rsidP="004B7830">
      <w:pPr>
        <w:tabs>
          <w:tab w:val="left" w:pos="8080"/>
          <w:tab w:val="left" w:pos="9923"/>
        </w:tabs>
        <w:ind w:left="567" w:right="44"/>
        <w:jc w:val="both"/>
      </w:pPr>
    </w:p>
    <w:p w14:paraId="0CEC5550" w14:textId="77777777" w:rsidR="004B7830" w:rsidRPr="00B45C90" w:rsidRDefault="004B7830" w:rsidP="004B7830">
      <w:pPr>
        <w:numPr>
          <w:ilvl w:val="0"/>
          <w:numId w:val="7"/>
        </w:numPr>
        <w:tabs>
          <w:tab w:val="left" w:pos="8080"/>
          <w:tab w:val="left" w:pos="9923"/>
        </w:tabs>
        <w:ind w:right="44"/>
        <w:jc w:val="center"/>
        <w:rPr>
          <w:b/>
        </w:rPr>
      </w:pPr>
      <w:r w:rsidRPr="00B45C90">
        <w:rPr>
          <w:b/>
        </w:rPr>
        <w:t xml:space="preserve">Pārbaudes </w:t>
      </w:r>
    </w:p>
    <w:p w14:paraId="61919A61" w14:textId="77777777" w:rsidR="004B7830" w:rsidRPr="00B45C90" w:rsidRDefault="004B7830" w:rsidP="004B7830">
      <w:pPr>
        <w:numPr>
          <w:ilvl w:val="1"/>
          <w:numId w:val="7"/>
        </w:numPr>
        <w:tabs>
          <w:tab w:val="left" w:pos="9923"/>
        </w:tabs>
        <w:ind w:left="567" w:right="45" w:hanging="567"/>
        <w:jc w:val="both"/>
        <w:rPr>
          <w:b/>
        </w:rPr>
      </w:pPr>
      <w:r w:rsidRPr="00B45C90">
        <w:t>Līguma darbības laikā tiks veiktas pārbaudes Līgumā noteiktajā kārtībā.</w:t>
      </w:r>
    </w:p>
    <w:p w14:paraId="29DC748A" w14:textId="77777777" w:rsidR="004B7830" w:rsidRPr="00B45C90" w:rsidRDefault="004B7830" w:rsidP="004B7830">
      <w:pPr>
        <w:numPr>
          <w:ilvl w:val="1"/>
          <w:numId w:val="7"/>
        </w:numPr>
        <w:tabs>
          <w:tab w:val="left" w:pos="9923"/>
        </w:tabs>
        <w:ind w:left="567" w:right="45" w:hanging="567"/>
        <w:jc w:val="both"/>
        <w:rPr>
          <w:b/>
        </w:rPr>
      </w:pPr>
      <w:r w:rsidRPr="00B45C90">
        <w:t xml:space="preserve">Pārbaudes nesamazina Līgumā paredzēto Izpildītāja atbildību. Pārbaudes laikā Darbi netiek apturēti Līguma izpildes termiņš sakarā ar veicamajām pārbaudēm netiek pagarināts. Pārbaudes bez īpaša pilnvarojuma no Pasūtītāja puses var pieprasīt un veikt Būvuzraugs. </w:t>
      </w:r>
    </w:p>
    <w:p w14:paraId="096F9F9D" w14:textId="77777777" w:rsidR="004B7830" w:rsidRPr="00B45C90" w:rsidRDefault="004B7830" w:rsidP="004B7830">
      <w:pPr>
        <w:numPr>
          <w:ilvl w:val="1"/>
          <w:numId w:val="7"/>
        </w:numPr>
        <w:tabs>
          <w:tab w:val="left" w:pos="9923"/>
        </w:tabs>
        <w:ind w:left="567" w:right="45" w:hanging="567"/>
        <w:jc w:val="both"/>
        <w:rPr>
          <w:b/>
        </w:rPr>
      </w:pPr>
      <w:r w:rsidRPr="00B45C90">
        <w:t xml:space="preserve">Pārbaudes tiek veiktas, lai noskaidrotu Darbu vai to daļu atbilstību Līguma dokumentiem un normatīvo aktu prasībām, ievērojot Līgumā noteiktās Pušu tiesības un pienākumus. Pārbaudes laikā konstatētos defektus fiksē pārbaudes aktā. </w:t>
      </w:r>
    </w:p>
    <w:p w14:paraId="1A4AF678" w14:textId="77777777" w:rsidR="004B7830" w:rsidRPr="00B45C90" w:rsidRDefault="004B7830" w:rsidP="004B7830">
      <w:pPr>
        <w:numPr>
          <w:ilvl w:val="1"/>
          <w:numId w:val="7"/>
        </w:numPr>
        <w:tabs>
          <w:tab w:val="left" w:pos="9923"/>
        </w:tabs>
        <w:ind w:left="567" w:right="45" w:hanging="567"/>
        <w:jc w:val="both"/>
        <w:rPr>
          <w:b/>
        </w:rPr>
      </w:pPr>
      <w:r w:rsidRPr="00B45C90">
        <w:t>Par pārbaudi Pasūtītājs, tā pilnvarota persona vai Būvuzraugs, paziņo Izpildītājam. 2 (divu) darba dienu laikā pēc paziņojuma saņemšanas, Izpildītājam jāpaziņo būvuzraugam un Pasūtītājam par gatavību veikt pārbaudi, kā arī par termiņiem, kad pārbaudei būs pieejami segtie darbi. Izpildītāja sagatavošanās pārbaudei nevar būt ilgāka par 3 (trīs) darba dienām.</w:t>
      </w:r>
    </w:p>
    <w:p w14:paraId="48DE286B" w14:textId="77777777" w:rsidR="004B7830" w:rsidRPr="00B45C90" w:rsidRDefault="004B7830" w:rsidP="004B7830">
      <w:pPr>
        <w:numPr>
          <w:ilvl w:val="1"/>
          <w:numId w:val="7"/>
        </w:numPr>
        <w:tabs>
          <w:tab w:val="left" w:pos="9923"/>
        </w:tabs>
        <w:ind w:left="567" w:right="45" w:hanging="567"/>
        <w:jc w:val="both"/>
        <w:rPr>
          <w:b/>
        </w:rPr>
      </w:pPr>
      <w:r w:rsidRPr="00B45C90">
        <w:t>Pārbaudes veikšanai Izpildītājs nodrošina:</w:t>
      </w:r>
    </w:p>
    <w:p w14:paraId="0DC16E03" w14:textId="77777777" w:rsidR="004B7830" w:rsidRPr="00B45C90" w:rsidRDefault="004B7830" w:rsidP="004B7830">
      <w:pPr>
        <w:numPr>
          <w:ilvl w:val="2"/>
          <w:numId w:val="7"/>
        </w:numPr>
        <w:tabs>
          <w:tab w:val="left" w:pos="9923"/>
        </w:tabs>
        <w:ind w:left="1418" w:right="45" w:hanging="851"/>
        <w:jc w:val="both"/>
      </w:pPr>
      <w:r w:rsidRPr="00B45C90">
        <w:t>savu pārstāvju piedalīšanos;</w:t>
      </w:r>
    </w:p>
    <w:p w14:paraId="50A61419" w14:textId="77777777" w:rsidR="004B7830" w:rsidRPr="00B45C90" w:rsidRDefault="004B7830" w:rsidP="004B7830">
      <w:pPr>
        <w:numPr>
          <w:ilvl w:val="2"/>
          <w:numId w:val="7"/>
        </w:numPr>
        <w:tabs>
          <w:tab w:val="left" w:pos="9923"/>
        </w:tabs>
        <w:ind w:left="1418" w:right="45" w:hanging="851"/>
        <w:jc w:val="both"/>
      </w:pPr>
      <w:r w:rsidRPr="00B45C90">
        <w:t>iespēju pārbaudes veicējiem netraucēti veikt visas ar pārbaudi saistītās darbības, tajā skaitā izmantot Izpildītāja instrumentus, pārbaudes ierīces, kas pieejamas Objektā;</w:t>
      </w:r>
    </w:p>
    <w:p w14:paraId="0E5DE6F7" w14:textId="77777777" w:rsidR="004B7830" w:rsidRPr="00B45C90" w:rsidRDefault="004B7830" w:rsidP="004B7830">
      <w:pPr>
        <w:numPr>
          <w:ilvl w:val="2"/>
          <w:numId w:val="7"/>
        </w:numPr>
        <w:tabs>
          <w:tab w:val="left" w:pos="9923"/>
        </w:tabs>
        <w:ind w:left="1418" w:right="45" w:hanging="851"/>
        <w:jc w:val="both"/>
      </w:pPr>
      <w:r w:rsidRPr="00B45C90">
        <w:t>nepieciešamo palīdzību no Izpildītāja.</w:t>
      </w:r>
    </w:p>
    <w:p w14:paraId="43724A14" w14:textId="77777777" w:rsidR="004B7830" w:rsidRPr="00B45C90" w:rsidRDefault="004B7830" w:rsidP="004B7830">
      <w:pPr>
        <w:numPr>
          <w:ilvl w:val="1"/>
          <w:numId w:val="7"/>
        </w:numPr>
        <w:tabs>
          <w:tab w:val="left" w:pos="9923"/>
        </w:tabs>
        <w:ind w:left="709" w:right="45" w:hanging="709"/>
        <w:jc w:val="both"/>
        <w:rPr>
          <w:b/>
        </w:rPr>
      </w:pPr>
      <w:r w:rsidRPr="00B45C90">
        <w:t>Pārbaudes rezultāti, norādot konstatētos faktus, Izpildītājam tiek paziņoti 3 (trīs) darba dienu laikā pēc pārbaudes pabeigšanas. Iebildumus par pārbaudes rezultātiem Izpildītājs Pasūtītājam var iesniegt ne vēlā kā 3 (trīs) darba dienu laikā pēc pārbaudes rezultātu saņemšanas. Ja minētajā termiņā Pasūtītājs vai Būvuzraugs nav saņēmis Izpildītāja iebildumus, uzskatāms, ka Izpildītājs piekritis pārbaudes rezultātiem.</w:t>
      </w:r>
    </w:p>
    <w:p w14:paraId="1290AB86" w14:textId="77777777" w:rsidR="004B7830" w:rsidRPr="00B45C90" w:rsidRDefault="004B7830" w:rsidP="004B7830">
      <w:pPr>
        <w:numPr>
          <w:ilvl w:val="1"/>
          <w:numId w:val="7"/>
        </w:numPr>
        <w:tabs>
          <w:tab w:val="left" w:pos="9923"/>
        </w:tabs>
        <w:ind w:left="709" w:right="45" w:hanging="709"/>
        <w:jc w:val="both"/>
        <w:rPr>
          <w:b/>
        </w:rPr>
      </w:pPr>
      <w:r w:rsidRPr="00B45C90">
        <w:t>Nepieciešamības gadījumā Darbu gaitā Puses sastāda pārbaužu plānu, kurā tiek norādīts pārbaudes laiks un pārbaudāmie darbi. Izpildītājs savlaicīgi informē Pasūtītāju par iespējamiem pārbaužu kavējumiem un pārbaudāmo darbu pieejamību.</w:t>
      </w:r>
    </w:p>
    <w:p w14:paraId="5310E761" w14:textId="77777777" w:rsidR="004B7830" w:rsidRPr="00B45C90" w:rsidRDefault="004B7830" w:rsidP="004B7830">
      <w:pPr>
        <w:numPr>
          <w:ilvl w:val="1"/>
          <w:numId w:val="7"/>
        </w:numPr>
        <w:tabs>
          <w:tab w:val="left" w:pos="9923"/>
        </w:tabs>
        <w:ind w:left="709" w:right="45" w:hanging="709"/>
        <w:jc w:val="both"/>
        <w:rPr>
          <w:b/>
        </w:rPr>
      </w:pPr>
      <w:r w:rsidRPr="00B45C90">
        <w:t>Puses var prasīt iepriekšēju pārbaudi, ja:</w:t>
      </w:r>
    </w:p>
    <w:p w14:paraId="4A895AD1" w14:textId="77777777" w:rsidR="004B7830" w:rsidRPr="00B45C90" w:rsidRDefault="004B7830" w:rsidP="004B7830">
      <w:pPr>
        <w:numPr>
          <w:ilvl w:val="2"/>
          <w:numId w:val="7"/>
        </w:numPr>
        <w:tabs>
          <w:tab w:val="left" w:pos="9923"/>
        </w:tabs>
        <w:ind w:left="1560" w:right="45" w:hanging="851"/>
        <w:jc w:val="both"/>
      </w:pPr>
      <w:r w:rsidRPr="00B45C90">
        <w:t>pēc darbu vai pārbaudāmo darbu pabeigšanas interesējošais Darbs nevar būt pieejams plānotai pārbaudei bez nopietniem traucējumiem;</w:t>
      </w:r>
    </w:p>
    <w:p w14:paraId="126DD0F5" w14:textId="77777777" w:rsidR="004B7830" w:rsidRPr="00B45C90" w:rsidRDefault="004B7830" w:rsidP="004B7830">
      <w:pPr>
        <w:numPr>
          <w:ilvl w:val="2"/>
          <w:numId w:val="7"/>
        </w:numPr>
        <w:tabs>
          <w:tab w:val="left" w:pos="9923"/>
        </w:tabs>
        <w:ind w:left="1560" w:right="45" w:hanging="851"/>
        <w:jc w:val="both"/>
      </w:pPr>
      <w:r w:rsidRPr="00B45C90">
        <w:t>pēc darbu vai pārbaudāmo Darbu pabeigšanas konstatēto defektu novēršana var radīt kādai no Pusēm īpašas neērtības;</w:t>
      </w:r>
    </w:p>
    <w:p w14:paraId="19F5EFFE" w14:textId="77777777" w:rsidR="004B7830" w:rsidRPr="00B45C90" w:rsidRDefault="004B7830" w:rsidP="004B7830">
      <w:pPr>
        <w:numPr>
          <w:ilvl w:val="2"/>
          <w:numId w:val="7"/>
        </w:numPr>
        <w:tabs>
          <w:tab w:val="left" w:pos="9923"/>
        </w:tabs>
        <w:ind w:left="1560" w:right="45" w:hanging="851"/>
        <w:jc w:val="both"/>
      </w:pPr>
      <w:r w:rsidRPr="00B45C90">
        <w:t>to prasa kādi citi iemesli.</w:t>
      </w:r>
    </w:p>
    <w:p w14:paraId="0B04A477" w14:textId="77777777" w:rsidR="004B7830" w:rsidRPr="00B45C90" w:rsidRDefault="004B7830" w:rsidP="004B7830">
      <w:pPr>
        <w:numPr>
          <w:ilvl w:val="1"/>
          <w:numId w:val="7"/>
        </w:numPr>
        <w:tabs>
          <w:tab w:val="left" w:pos="9923"/>
        </w:tabs>
        <w:ind w:left="709" w:right="45" w:hanging="709"/>
        <w:jc w:val="both"/>
        <w:rPr>
          <w:b/>
        </w:rPr>
      </w:pPr>
      <w:r w:rsidRPr="00B45C90">
        <w:t>Iepriekšēja pārbaude organizējama nekavējoties pēc pieprasījuma saņemšanas. Iepriekšējās pārbaudes rezultāti tiek fiksēti segto darbu aktā.</w:t>
      </w:r>
    </w:p>
    <w:p w14:paraId="4C261DC1" w14:textId="77777777" w:rsidR="004B7830" w:rsidRPr="00B45C90" w:rsidRDefault="004B7830" w:rsidP="004B7830">
      <w:pPr>
        <w:numPr>
          <w:ilvl w:val="1"/>
          <w:numId w:val="7"/>
        </w:numPr>
        <w:tabs>
          <w:tab w:val="left" w:pos="9923"/>
        </w:tabs>
        <w:ind w:left="709" w:right="45" w:hanging="709"/>
        <w:jc w:val="both"/>
        <w:rPr>
          <w:b/>
        </w:rPr>
      </w:pPr>
      <w:r w:rsidRPr="00B45C90">
        <w:t>Ja pusēm, būvuzraugam vai kompetentai kontroles institūcijai pastāv aizdomas par normatīvo aktu pārkāpumiem Darbu izpildē, var vienoties par īpašu pārbaudi attiecībā uz to Darbu daļu, kas ietilpst kontroles institūcijas kompetencē un nav paredzēta pārbaužu plānā. Īpašu pārbaudi katra no Pusēm var pieprasīt arī attiecībā uz Pasūtītāja vai Būvuzrauga konstatētajiem defektiem Darbu izpildes un garantijas laikā.</w:t>
      </w:r>
    </w:p>
    <w:p w14:paraId="6D505B9D" w14:textId="77777777" w:rsidR="004B7830" w:rsidRPr="00B45C90" w:rsidRDefault="004B7830" w:rsidP="004B7830">
      <w:pPr>
        <w:numPr>
          <w:ilvl w:val="1"/>
          <w:numId w:val="7"/>
        </w:numPr>
        <w:tabs>
          <w:tab w:val="left" w:pos="9923"/>
        </w:tabs>
        <w:ind w:left="709" w:right="45" w:hanging="709"/>
        <w:jc w:val="both"/>
        <w:rPr>
          <w:b/>
        </w:rPr>
      </w:pPr>
      <w:r w:rsidRPr="00B45C90">
        <w:t>Atkārtotu pārbaudi veic, kad novērsti konstatētie defekti. Katrai no Pusēm ir tiesības pieprasīt atkārotu Darbu pārbaudi, lai pārliecinātos, ka konstatētie defekti ir novērsti. Atkārtota pārbaude jāuzsāk 5 (piecu) darba dienu laikā pēc defektu novēršanas.</w:t>
      </w:r>
    </w:p>
    <w:p w14:paraId="3ED78275" w14:textId="77777777" w:rsidR="004B7830" w:rsidRPr="00B45C90" w:rsidRDefault="004B7830" w:rsidP="004B7830">
      <w:pPr>
        <w:numPr>
          <w:ilvl w:val="1"/>
          <w:numId w:val="7"/>
        </w:numPr>
        <w:tabs>
          <w:tab w:val="left" w:pos="9923"/>
        </w:tabs>
        <w:ind w:left="709" w:right="45" w:hanging="709"/>
        <w:jc w:val="both"/>
        <w:rPr>
          <w:b/>
        </w:rPr>
      </w:pPr>
      <w:r w:rsidRPr="00B45C90">
        <w:t xml:space="preserve">Galīgā pārbaude notiek pēc izmaiņu projekta saskaņošanas būvvaldē (ja tāds tiek izstrādāts), kad Būvprojektā (tajā skaitā izmaiņu projektā, ja Darbu izpildes laikā tāds tiek izstrādāts) un Līgumā paredzētie Darbi ir pilnīgi pabeigti un sagatavota Darbu </w:t>
      </w:r>
      <w:proofErr w:type="spellStart"/>
      <w:r w:rsidRPr="00B45C90">
        <w:t>izpilddokumentācija</w:t>
      </w:r>
      <w:proofErr w:type="spellEnd"/>
      <w:r w:rsidRPr="00B45C90">
        <w:t>.</w:t>
      </w:r>
    </w:p>
    <w:p w14:paraId="6CB4960C" w14:textId="77777777" w:rsidR="004B7830" w:rsidRPr="00B45C90" w:rsidRDefault="004B7830" w:rsidP="004B7830">
      <w:pPr>
        <w:numPr>
          <w:ilvl w:val="1"/>
          <w:numId w:val="7"/>
        </w:numPr>
        <w:tabs>
          <w:tab w:val="left" w:pos="9923"/>
        </w:tabs>
        <w:ind w:left="709" w:right="45" w:hanging="709"/>
        <w:jc w:val="both"/>
        <w:rPr>
          <w:b/>
        </w:rPr>
      </w:pPr>
      <w:r w:rsidRPr="00B45C90">
        <w:lastRenderedPageBreak/>
        <w:t>Gala Darbu un Darbu dokumentācijas pārbaudi, ieskaitot segto darbu un nozīmīgo konstrukciju dokumentācijas pārbaudi, drīkst veikt vienīgi pēc ziņojuma saņemšanas no Izpildītāja par Darbu pabeigšanu atbilstoši Līguma 10.4.punktam.</w:t>
      </w:r>
    </w:p>
    <w:p w14:paraId="66ED3880" w14:textId="77777777" w:rsidR="004B7830" w:rsidRPr="00B45C90" w:rsidRDefault="004B7830" w:rsidP="004B7830">
      <w:pPr>
        <w:numPr>
          <w:ilvl w:val="1"/>
          <w:numId w:val="7"/>
        </w:numPr>
        <w:tabs>
          <w:tab w:val="left" w:pos="9923"/>
        </w:tabs>
        <w:ind w:left="709" w:right="45" w:hanging="709"/>
        <w:jc w:val="both"/>
        <w:rPr>
          <w:b/>
        </w:rPr>
      </w:pPr>
      <w:r w:rsidRPr="00B45C90">
        <w:t>Gala pārbaudē Pasūtītājs apstiprina būvdarbu izpildi, ja tajos nav konstatēti defekti. Gala pārbaudes rezultāts tiek fiksēts pārbaudes aktā.</w:t>
      </w:r>
    </w:p>
    <w:p w14:paraId="359D874D" w14:textId="77777777" w:rsidR="004B7830" w:rsidRPr="00B45C90" w:rsidRDefault="004B7830" w:rsidP="004B7830">
      <w:pPr>
        <w:numPr>
          <w:ilvl w:val="1"/>
          <w:numId w:val="7"/>
        </w:numPr>
        <w:tabs>
          <w:tab w:val="left" w:pos="9923"/>
        </w:tabs>
        <w:ind w:left="709" w:right="45" w:hanging="709"/>
        <w:jc w:val="both"/>
        <w:rPr>
          <w:b/>
        </w:rPr>
      </w:pPr>
      <w:r w:rsidRPr="00B45C90">
        <w:t xml:space="preserve">Ja Darbu izpilde vai Darbu </w:t>
      </w:r>
      <w:proofErr w:type="spellStart"/>
      <w:r w:rsidRPr="00B45C90">
        <w:t>izpilddokumentācija</w:t>
      </w:r>
      <w:proofErr w:type="spellEnd"/>
      <w:r w:rsidRPr="00B45C90">
        <w:t xml:space="preserve"> gala pārbaudē netiek apstiprināta sakarā ar konstatētajiem defektiem, Būvuzraugs, Pasūtītājs un Izpildītājs vienojas par termiņu un kārtību, kādā tiks novērsti defekti. Ja pēc atkārtotas pārbaudes Darbu izpilde tiek apstiprināta, Izpildītājs Pasūtītājam iesniedz Darbu pieņemšanas – nodošanas aktu.</w:t>
      </w:r>
    </w:p>
    <w:p w14:paraId="775C7806" w14:textId="77777777" w:rsidR="004B7830" w:rsidRPr="00B45C90" w:rsidRDefault="004B7830" w:rsidP="004B7830">
      <w:pPr>
        <w:numPr>
          <w:ilvl w:val="1"/>
          <w:numId w:val="7"/>
        </w:numPr>
        <w:tabs>
          <w:tab w:val="left" w:pos="9923"/>
        </w:tabs>
        <w:ind w:left="709" w:right="44" w:hanging="709"/>
        <w:jc w:val="both"/>
        <w:rPr>
          <w:b/>
        </w:rPr>
      </w:pPr>
      <w:r w:rsidRPr="00B45C90">
        <w:t>Puses var vienoties par neatkarīga, atbilstoši sertificēta, speciālista pieaicināšanu pārbaudes veikšanai. Pārbaudes veicējs nodrošina Pušu pārstāvju klātbūtni pārbaudes laikā. Šādas pārbaudes apmaksu abas Puses sedz līdzīgās daļās. Ja tiek konstatēts, ka Darbi neatbilst Līguma dokumentu vai normatīvo aktu prasībām, pārbaudes izdevumus pilnībā sedz Izpildītājs.</w:t>
      </w:r>
    </w:p>
    <w:p w14:paraId="31758354" w14:textId="77777777" w:rsidR="004B7830" w:rsidRPr="00B45C90" w:rsidRDefault="004B7830" w:rsidP="004B7830">
      <w:pPr>
        <w:tabs>
          <w:tab w:val="left" w:pos="9923"/>
        </w:tabs>
        <w:ind w:left="357" w:right="44"/>
        <w:rPr>
          <w:b/>
        </w:rPr>
      </w:pPr>
      <w:r w:rsidRPr="00B45C90">
        <w:t xml:space="preserve"> </w:t>
      </w:r>
    </w:p>
    <w:p w14:paraId="043BFED1" w14:textId="77777777" w:rsidR="004B7830" w:rsidRPr="00B45C90" w:rsidRDefault="004B7830" w:rsidP="004B7830">
      <w:pPr>
        <w:numPr>
          <w:ilvl w:val="0"/>
          <w:numId w:val="7"/>
        </w:numPr>
        <w:tabs>
          <w:tab w:val="left" w:pos="9923"/>
        </w:tabs>
        <w:ind w:right="44"/>
        <w:jc w:val="center"/>
        <w:rPr>
          <w:b/>
        </w:rPr>
      </w:pPr>
      <w:r w:rsidRPr="00B45C90">
        <w:rPr>
          <w:b/>
          <w:bCs/>
        </w:rPr>
        <w:t>Darbu nodošanas un pieņemšanas kārtība</w:t>
      </w:r>
    </w:p>
    <w:p w14:paraId="0CAB4E7A" w14:textId="77777777" w:rsidR="004B7830" w:rsidRPr="00B45C90" w:rsidRDefault="004B7830" w:rsidP="004B7830">
      <w:pPr>
        <w:numPr>
          <w:ilvl w:val="1"/>
          <w:numId w:val="7"/>
        </w:numPr>
        <w:tabs>
          <w:tab w:val="left" w:pos="9923"/>
        </w:tabs>
        <w:ind w:left="567" w:hanging="567"/>
        <w:jc w:val="both"/>
        <w:rPr>
          <w:rFonts w:eastAsia="Arial Unicode MS"/>
          <w:color w:val="000000"/>
        </w:rPr>
      </w:pPr>
      <w:r w:rsidRPr="00B45C90">
        <w:rPr>
          <w:rFonts w:eastAsia="Arial Unicode MS"/>
          <w:color w:val="000000"/>
        </w:rPr>
        <w:t>Izpildītie Darbi netiek pieņemti, ja tie neatbilst Līgumam, Būvprojektam, Piedāvājumam, normatīvo aktu prasībām, vai arī, ja attiecībā uz tiem bija nepieciešams, bet netika sastādīts segto darbu pieņemšanas akts vai akts par nozīmīgu konstrukciju pieņemšanu, vai arī, ja dokumentācijā uzrādītie Darbi neatbilst faktiski izpildītajiem Darbiem.</w:t>
      </w:r>
    </w:p>
    <w:p w14:paraId="22EE5ACA" w14:textId="77777777" w:rsidR="004B7830" w:rsidRPr="00B45C90" w:rsidRDefault="004B7830" w:rsidP="004B7830">
      <w:pPr>
        <w:numPr>
          <w:ilvl w:val="1"/>
          <w:numId w:val="7"/>
        </w:numPr>
        <w:tabs>
          <w:tab w:val="left" w:pos="9923"/>
        </w:tabs>
        <w:ind w:left="567" w:hanging="567"/>
        <w:jc w:val="both"/>
        <w:rPr>
          <w:rFonts w:ascii="Calibri" w:hAnsi="Calibri" w:cs="Calibri"/>
          <w:sz w:val="22"/>
          <w:szCs w:val="22"/>
          <w:lang w:bidi="lo-LA"/>
        </w:rPr>
      </w:pPr>
      <w:r w:rsidRPr="00B45C90">
        <w:rPr>
          <w:rFonts w:eastAsia="Arial Unicode MS"/>
          <w:color w:val="000000"/>
        </w:rPr>
        <w:t xml:space="preserve">Par Darbu pabeigšanu Izpildītājs rakstiski paziņo Pasūtītājam un Būvuzraugam. Darbi uzskatāmi par pabeigtiem, ja Objektā veikti visi Būvprojektā paredzētie Darbi, kā arī visas pārbaudes, kuras nepieciešamas, lai </w:t>
      </w:r>
      <w:r w:rsidRPr="00B45C90">
        <w:rPr>
          <w:rFonts w:eastAsia="Arial Unicode MS"/>
        </w:rPr>
        <w:t>nodrošinātu Objekta ekspluatāciju atbilstoši tā funkcijām,</w:t>
      </w:r>
      <w:r w:rsidRPr="00B45C90">
        <w:rPr>
          <w:lang w:bidi="lo-LA"/>
        </w:rPr>
        <w:t xml:space="preserve"> Objekts ir atbrīvots, tostarp izvesti būvgruži. </w:t>
      </w:r>
      <w:r w:rsidRPr="00B45C90">
        <w:t xml:space="preserve">Pēc minētā paziņojuma saņemšanas Pasūtītājs, būvuzraugs, </w:t>
      </w:r>
      <w:proofErr w:type="spellStart"/>
      <w:r w:rsidRPr="00B45C90">
        <w:t>autoruzraugs</w:t>
      </w:r>
      <w:proofErr w:type="spellEnd"/>
      <w:r w:rsidRPr="00B45C90">
        <w:t xml:space="preserve"> veic Objekta apsekošanu</w:t>
      </w:r>
      <w:r w:rsidRPr="00B45C90">
        <w:rPr>
          <w:rFonts w:eastAsia="Arial Unicode MS"/>
        </w:rPr>
        <w:t>.</w:t>
      </w:r>
    </w:p>
    <w:p w14:paraId="2D1DC143" w14:textId="77777777" w:rsidR="004B7830" w:rsidRPr="00B45C90" w:rsidRDefault="004B7830" w:rsidP="004B7830">
      <w:pPr>
        <w:numPr>
          <w:ilvl w:val="1"/>
          <w:numId w:val="7"/>
        </w:numPr>
        <w:tabs>
          <w:tab w:val="left" w:pos="9923"/>
        </w:tabs>
        <w:ind w:left="567" w:hanging="567"/>
        <w:jc w:val="both"/>
        <w:rPr>
          <w:rFonts w:eastAsia="Arial Unicode MS"/>
        </w:rPr>
      </w:pPr>
      <w:r w:rsidRPr="00B45C90">
        <w:rPr>
          <w:rFonts w:eastAsia="Arial Unicode MS"/>
        </w:rPr>
        <w:t>Ja Objekta apsekošanas laikā tiek konstatēts, ka visi darbi pabeigti un ir veiktas visas Līguma 11.2.punktā minētās pārbaudes, Pasūtītājs, Būvuzraugs un Izpildītājs (</w:t>
      </w:r>
      <w:proofErr w:type="spellStart"/>
      <w:r w:rsidRPr="00B45C90">
        <w:rPr>
          <w:rFonts w:eastAsia="Arial Unicode MS"/>
        </w:rPr>
        <w:t>Autoruzraugs</w:t>
      </w:r>
      <w:proofErr w:type="spellEnd"/>
      <w:r w:rsidRPr="00B45C90">
        <w:rPr>
          <w:rFonts w:eastAsia="Arial Unicode MS"/>
        </w:rPr>
        <w:t>) sastāda un paraksta aktu par Darbu pabeigšanu Objektā. No Pasūtītāja puses šo aktu paraksta Pasūtītāja pilnvarota persona. Gadījumā, ja Objektā veicami atliktie darbi (piemērotos klimatiskos apstākļos veicami darbi), aktā par Darbu pabeigšanu tiek norādīts šādu darbu veids, paredzamais apjoms un izpildes termiņš.</w:t>
      </w:r>
    </w:p>
    <w:p w14:paraId="698C04EC" w14:textId="77777777" w:rsidR="004B7830" w:rsidRPr="00B45C90" w:rsidRDefault="004B7830" w:rsidP="004B7830">
      <w:pPr>
        <w:numPr>
          <w:ilvl w:val="1"/>
          <w:numId w:val="7"/>
        </w:numPr>
        <w:tabs>
          <w:tab w:val="left" w:pos="9923"/>
        </w:tabs>
        <w:ind w:left="567" w:hanging="567"/>
        <w:jc w:val="both"/>
        <w:rPr>
          <w:rFonts w:eastAsia="Arial Unicode MS"/>
        </w:rPr>
      </w:pPr>
      <w:r w:rsidRPr="00B45C90">
        <w:rPr>
          <w:rFonts w:eastAsia="Arial Unicode MS"/>
        </w:rPr>
        <w:t>Akts par Darbu pabeigšanu tiek parakstīts 5 (piecu) darba dienu laikā pēc Līguma 11.3.punktā minētā Izpildītāja ziņojuma saņemšanas dienas, vai, konstatējot nepabeigtus Darbus vai trūkumus pārbaužu dokumentos, Pasūtītājs sniedz Izpildītājam pamatotu atteikumu apliecināt Darbu pabeigšanu. Pēc trūkumu novēršanas, Izpildītājs atkārtoti iesniedz ziņojumu par Darbu pabeigšanu un tas tiek izvērtēts Līguma 11.3. un 11.4.punktā noteiktajā kārtībā.</w:t>
      </w:r>
      <w:r w:rsidRPr="00B45C90">
        <w:rPr>
          <w:rFonts w:eastAsia="Arial Unicode MS"/>
          <w:b/>
          <w:bCs/>
        </w:rPr>
        <w:t xml:space="preserve"> </w:t>
      </w:r>
    </w:p>
    <w:p w14:paraId="3BA5CCEB" w14:textId="77777777" w:rsidR="004B7830" w:rsidRPr="00B45C90" w:rsidRDefault="004B7830" w:rsidP="004B7830">
      <w:pPr>
        <w:numPr>
          <w:ilvl w:val="1"/>
          <w:numId w:val="7"/>
        </w:numPr>
        <w:tabs>
          <w:tab w:val="left" w:pos="9923"/>
        </w:tabs>
        <w:ind w:left="567" w:hanging="567"/>
        <w:jc w:val="both"/>
        <w:rPr>
          <w:rFonts w:eastAsia="Arial Unicode MS"/>
        </w:rPr>
      </w:pPr>
      <w:r w:rsidRPr="00B45C90">
        <w:rPr>
          <w:rFonts w:eastAsia="Arial Unicode MS"/>
        </w:rPr>
        <w:t xml:space="preserve">Izpildītājs, ne vēlāk kā 5 (piecu ) darba dienu laikā no akta par Darbu pabeigšanu Objektā parakstīšanas dienas, izsniedz Pasūtītājam visu veikto Darbu </w:t>
      </w:r>
      <w:proofErr w:type="spellStart"/>
      <w:r w:rsidRPr="00B45C90">
        <w:rPr>
          <w:rFonts w:eastAsia="Arial Unicode MS"/>
        </w:rPr>
        <w:t>izpilddokumentāciju</w:t>
      </w:r>
      <w:proofErr w:type="spellEnd"/>
      <w:r w:rsidRPr="00B45C90">
        <w:rPr>
          <w:rFonts w:eastAsia="Arial Unicode MS"/>
        </w:rPr>
        <w:t>, kuras  pārbaudi pirms tās iesniegšanas ir veicis Būvuzraugs.</w:t>
      </w:r>
    </w:p>
    <w:p w14:paraId="62B31E86" w14:textId="77777777" w:rsidR="004B7830" w:rsidRPr="00B45C90" w:rsidRDefault="004B7830" w:rsidP="004B7830">
      <w:pPr>
        <w:numPr>
          <w:ilvl w:val="1"/>
          <w:numId w:val="7"/>
        </w:numPr>
        <w:tabs>
          <w:tab w:val="left" w:pos="9923"/>
        </w:tabs>
        <w:ind w:left="567" w:hanging="567"/>
        <w:jc w:val="both"/>
        <w:rPr>
          <w:rFonts w:eastAsia="Arial Unicode MS"/>
        </w:rPr>
      </w:pPr>
      <w:r w:rsidRPr="00B45C90">
        <w:rPr>
          <w:rFonts w:eastAsia="Arial Unicode MS"/>
        </w:rPr>
        <w:t xml:space="preserve">Pēc Darbu pilnīgas izpildes un </w:t>
      </w:r>
      <w:proofErr w:type="spellStart"/>
      <w:r w:rsidRPr="00B45C90">
        <w:rPr>
          <w:rFonts w:eastAsia="Arial Unicode MS"/>
        </w:rPr>
        <w:t>izpilddokumentācijas</w:t>
      </w:r>
      <w:proofErr w:type="spellEnd"/>
      <w:r w:rsidRPr="00B45C90">
        <w:rPr>
          <w:rFonts w:eastAsia="Arial Unicode MS"/>
        </w:rPr>
        <w:t xml:space="preserve"> pārbaudes, Pasūtītājs un Izpildītājs paraksta Darbu nodošanas – pieņemšanas aktu, kuru sagatavo un Pasūtītājam iesniedz Izpildītājs. </w:t>
      </w:r>
    </w:p>
    <w:p w14:paraId="0CA6DBA4" w14:textId="77777777" w:rsidR="004B7830" w:rsidRPr="00A13BC8" w:rsidRDefault="004B7830" w:rsidP="004B7830">
      <w:pPr>
        <w:numPr>
          <w:ilvl w:val="1"/>
          <w:numId w:val="7"/>
        </w:numPr>
        <w:tabs>
          <w:tab w:val="left" w:pos="9923"/>
        </w:tabs>
        <w:ind w:left="567" w:hanging="567"/>
        <w:jc w:val="both"/>
        <w:rPr>
          <w:rFonts w:eastAsia="Arial Unicode MS"/>
        </w:rPr>
      </w:pPr>
      <w:r w:rsidRPr="00B45C90">
        <w:rPr>
          <w:rFonts w:eastAsia="Arial Unicode MS"/>
        </w:rPr>
        <w:t xml:space="preserve">Akta par izpildītajiem Darbiem parakstīšana ir uzskatāma par pamatojumu starpmaksājuma veikšanai Līguma noteiktajā kārtībā. Šo aktu parakstīšana vai starpmaksājuma samaksa neierobežo Pasūtītāja tiesības vēlāk izteikt Izpildītājam pretenzijas par Darbu apjomu, Darbu kvalitāti un/vai Darbu veikšanas termiņu kavējumu, kā arī neatbrīvo Izpildītāju no Līgumā noteiktajiem </w:t>
      </w:r>
      <w:r w:rsidRPr="00A13BC8">
        <w:rPr>
          <w:rFonts w:eastAsia="Arial Unicode MS"/>
        </w:rPr>
        <w:t>pienākumiem un atbildības.</w:t>
      </w:r>
    </w:p>
    <w:p w14:paraId="7844D7B3" w14:textId="77777777" w:rsidR="004B7830" w:rsidRPr="00A13BC8" w:rsidRDefault="004B7830" w:rsidP="004B7830">
      <w:pPr>
        <w:numPr>
          <w:ilvl w:val="1"/>
          <w:numId w:val="7"/>
        </w:numPr>
        <w:tabs>
          <w:tab w:val="left" w:pos="9923"/>
        </w:tabs>
        <w:ind w:left="567" w:hanging="567"/>
        <w:jc w:val="both"/>
        <w:rPr>
          <w:b/>
          <w:lang w:eastAsia="en-US" w:bidi="lo-LA"/>
        </w:rPr>
      </w:pPr>
      <w:r w:rsidRPr="00A13BC8">
        <w:rPr>
          <w:spacing w:val="-1"/>
          <w:lang w:eastAsia="en-US" w:bidi="lo-LA"/>
        </w:rPr>
        <w:t xml:space="preserve">Pēc visu Darbu pabeigšanas Izpildītājs veic visas nepieciešamās darbības, lai Objekts tiek pieņemts ekspluatācijā Olaines novada būvvaldē atbilstoši Latvijas Republikas normatīvos aktos </w:t>
      </w:r>
      <w:r w:rsidRPr="00A13BC8">
        <w:rPr>
          <w:lang w:eastAsia="en-US" w:bidi="lo-LA"/>
        </w:rPr>
        <w:t>noteiktajai kārtībai.</w:t>
      </w:r>
    </w:p>
    <w:p w14:paraId="0413E5EB" w14:textId="77777777" w:rsidR="004B7830" w:rsidRPr="00B45C90" w:rsidRDefault="004B7830" w:rsidP="004B7830">
      <w:pPr>
        <w:numPr>
          <w:ilvl w:val="1"/>
          <w:numId w:val="7"/>
        </w:numPr>
        <w:tabs>
          <w:tab w:val="num" w:pos="567"/>
          <w:tab w:val="left" w:pos="9923"/>
        </w:tabs>
        <w:ind w:left="567" w:hanging="567"/>
        <w:jc w:val="both"/>
        <w:rPr>
          <w:lang w:bidi="lo-LA"/>
        </w:rPr>
      </w:pPr>
      <w:r w:rsidRPr="00B45C90">
        <w:rPr>
          <w:lang w:bidi="lo-LA"/>
        </w:rPr>
        <w:t xml:space="preserve">Ja Objekta pieņemšanas ekspluatācijā laikā tiek konstatēta Izpildītāja veikto Darbu neatbilstība Līgumā vai Latvijas Republikas normatīvajos tiesību aktos noteiktajām prasībām vai konstatē citus trūkumus, Izpildītājs uz sava rēķina būvvaldes noteiktajā termiņā novērš konstatētos </w:t>
      </w:r>
      <w:r w:rsidRPr="00B45C90">
        <w:rPr>
          <w:lang w:bidi="lo-LA"/>
        </w:rPr>
        <w:lastRenderedPageBreak/>
        <w:t>trūkumus. Pēc tam tiek veikta atkārtota Objekta pieņemšana ekspluatācijā. Objekta pieņemšanu ekspluatācijā apliecina Latvijas Republikas normatīvajos aktos noteiktā kārtībā sastādīts un parakstīts akts par būves pieņemšanu ekspluatācijā.</w:t>
      </w:r>
    </w:p>
    <w:p w14:paraId="0A680D77" w14:textId="77777777" w:rsidR="004B7830" w:rsidRPr="00B45C90" w:rsidRDefault="004B7830" w:rsidP="004B7830">
      <w:pPr>
        <w:numPr>
          <w:ilvl w:val="1"/>
          <w:numId w:val="7"/>
        </w:numPr>
        <w:tabs>
          <w:tab w:val="num" w:pos="567"/>
        </w:tabs>
        <w:ind w:left="567" w:hanging="567"/>
        <w:jc w:val="both"/>
        <w:rPr>
          <w:lang w:bidi="lo-LA"/>
        </w:rPr>
      </w:pPr>
      <w:r w:rsidRPr="00B45C90">
        <w:rPr>
          <w:lang w:bidi="lo-LA"/>
        </w:rPr>
        <w:t>Akta par Objekta pieņemšanu ekspluatācijā parakstīšana, kā arī Objekta pieņemšana neatbrīvo Izpildītāju no atbildības par Objekta defektiem, kuri atklājas garantijas laikā pēc Objekta pieņemšanas.</w:t>
      </w:r>
    </w:p>
    <w:p w14:paraId="54D93E55" w14:textId="77777777" w:rsidR="004B7830" w:rsidRPr="00B45C90" w:rsidRDefault="004B7830" w:rsidP="004B7830">
      <w:pPr>
        <w:tabs>
          <w:tab w:val="left" w:pos="9923"/>
        </w:tabs>
        <w:ind w:left="567"/>
        <w:jc w:val="both"/>
        <w:rPr>
          <w:rFonts w:eastAsia="Arial Unicode MS"/>
        </w:rPr>
      </w:pPr>
    </w:p>
    <w:p w14:paraId="2D39343F" w14:textId="77777777" w:rsidR="004B7830" w:rsidRPr="00B45C90" w:rsidRDefault="004B7830" w:rsidP="004B7830">
      <w:pPr>
        <w:numPr>
          <w:ilvl w:val="0"/>
          <w:numId w:val="7"/>
        </w:numPr>
        <w:tabs>
          <w:tab w:val="left" w:pos="9923"/>
        </w:tabs>
        <w:ind w:left="993" w:hanging="426"/>
        <w:jc w:val="center"/>
        <w:rPr>
          <w:rFonts w:eastAsia="Arial Unicode MS"/>
          <w:b/>
          <w:bCs/>
        </w:rPr>
      </w:pPr>
      <w:r w:rsidRPr="00B45C90">
        <w:rPr>
          <w:rFonts w:eastAsia="Arial Unicode MS"/>
          <w:b/>
          <w:bCs/>
        </w:rPr>
        <w:t>Garantijas laiks un defektu novēršana</w:t>
      </w:r>
    </w:p>
    <w:p w14:paraId="069627E9" w14:textId="77777777" w:rsidR="004B7830" w:rsidRPr="00B45C90" w:rsidRDefault="004B7830" w:rsidP="004B7830">
      <w:pPr>
        <w:numPr>
          <w:ilvl w:val="1"/>
          <w:numId w:val="7"/>
        </w:numPr>
        <w:tabs>
          <w:tab w:val="left" w:pos="9923"/>
        </w:tabs>
        <w:ind w:left="567" w:hanging="567"/>
        <w:jc w:val="both"/>
        <w:rPr>
          <w:rFonts w:eastAsia="Arial Unicode MS"/>
          <w:b/>
          <w:bCs/>
        </w:rPr>
      </w:pPr>
      <w:r w:rsidRPr="00B45C90">
        <w:rPr>
          <w:rFonts w:eastAsia="Arial Unicode MS"/>
        </w:rPr>
        <w:t>Būvdarbu kvalitātes garantijas termiņš ir 60 (sešdesmit) mēneši no Darbu nodošanas – pieņemšanas akta abpusējas parakstīšanas.</w:t>
      </w:r>
    </w:p>
    <w:p w14:paraId="4985D303" w14:textId="77777777" w:rsidR="004B7830" w:rsidRPr="00B45C90" w:rsidRDefault="004B7830" w:rsidP="004B7830">
      <w:pPr>
        <w:numPr>
          <w:ilvl w:val="1"/>
          <w:numId w:val="7"/>
        </w:numPr>
        <w:tabs>
          <w:tab w:val="left" w:pos="9923"/>
        </w:tabs>
        <w:ind w:left="567" w:hanging="567"/>
        <w:jc w:val="both"/>
        <w:rPr>
          <w:rFonts w:eastAsia="Arial Unicode MS"/>
          <w:b/>
          <w:bCs/>
        </w:rPr>
      </w:pPr>
      <w:r w:rsidRPr="00B45C90">
        <w:rPr>
          <w:rFonts w:eastAsia="Arial Unicode MS"/>
        </w:rPr>
        <w:t xml:space="preserve">Līguma 12.1. punktā noteiktais garantijas termiņš nav piemērojams iekārtām, kas tiek uzstādītas Darbu laikā, ja iekārtām ir norādīts ražotāja garantijas termiņš Atbilstoši normatīvo aktu regulējumam iekārtu garantijas termiņus nosaka attiecīgās iekārtas ražotājs tehniskajā dokumentācijā, bet ne mazāku kā 2 (divi) gadi. </w:t>
      </w:r>
      <w:r w:rsidRPr="00B45C90">
        <w:rPr>
          <w:lang w:eastAsia="en-US"/>
        </w:rPr>
        <w:t>Izpildītāja uzstādītajām iekārtām Objektā noteikto garantijas laika garantijas termiņu Izpildītājs norāda Darbu nodošanas–pieņemšanas aktā. Ja Izpildītājs Darbu nodošanas–pieņemšanas aktā nav norādījis iekārtām noteikto garantijas laika garantijas termiņu, tad uz šīm iekārtām ir attiecināms kopējais Līguma 12.1.apakšpunktā noteiktais būvdarbu garantijas laika termiņš.</w:t>
      </w:r>
    </w:p>
    <w:p w14:paraId="2DFCEADD"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Ja Līgums tiek lauzts pirms termiņa, garantijas laiks tiek skaitīts no Līguma laušanas dienas un attiecas uz konstrukcijām un Darbiem, kuru pabeigšana noformēta ar segto darbu aktiem vai atbildīgo konstrukciju (</w:t>
      </w:r>
      <w:proofErr w:type="spellStart"/>
      <w:r w:rsidRPr="00B45C90">
        <w:rPr>
          <w:rFonts w:eastAsia="Arial Unicode MS"/>
          <w:color w:val="000000"/>
        </w:rPr>
        <w:t>starppieņemšanas</w:t>
      </w:r>
      <w:proofErr w:type="spellEnd"/>
      <w:r w:rsidRPr="00B45C90">
        <w:rPr>
          <w:rFonts w:eastAsia="Arial Unicode MS"/>
          <w:color w:val="000000"/>
        </w:rPr>
        <w:t xml:space="preserve">) aktiem. </w:t>
      </w:r>
    </w:p>
    <w:p w14:paraId="5ACAF2C8"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Darbu veikšanas laikā konstatēto defektu novēršanā tiek pielietoti sekojoši noteikumi:</w:t>
      </w:r>
    </w:p>
    <w:p w14:paraId="36D0BBF9"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Izpildītājs novērš visus pārbaudes aktā konstatētos defektus. Par Darbu laikā konstatēto defektu novēršanas termiņu Puses vienojas katrā atsevišķā gadījumā;</w:t>
      </w:r>
    </w:p>
    <w:p w14:paraId="00C806B8"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 xml:space="preserve">Izpildītāja rīcības rezultātā radušos defektus Izpildītājs novērš par saviem līdzekļiem Līguma 15.2.punktā noteiktā izpildes termiņa ietvaros; </w:t>
      </w:r>
    </w:p>
    <w:p w14:paraId="14B66A5B"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 xml:space="preserve">Izpildītājs, veicot defektu novēršanu, atbild par zaudējumiem, kas rodas Pasūtītājam Darbu defektu novēršanas rezultātā. </w:t>
      </w:r>
    </w:p>
    <w:p w14:paraId="351AF0AA"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 xml:space="preserve">Izpildītājs uzņemas pilnu atbildību par Darbu kvalitāti. Garantijas laikā Objektā konstatētos Darbu defektus Izpildītājs apņemas novērst par saviem līdzekļiem un ar savu darbaspēku 5 (piecu) darba dienu laikā no brīža, kad Izpildītājs no Pasūtītāja saņēmis rakstisku informāciju (pretenziju) par atklāto defektu. Ja objektīvu iemeslu dēļ Darbu defektu novēršanas termiņš pārsniedz 5 (piecas) darba dienas, Puses rakstiski vienojas par citu defektu novēršanas termiņu. </w:t>
      </w:r>
    </w:p>
    <w:p w14:paraId="658F734C"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 xml:space="preserve">Ja Izpildītājs uzskata, ka nav atbildīgs par garantijas laikā radušos defektu, tas 3 (trīs) darba dienu laikā no pretenzijas saņemšanas dienas par to rakstiski informē Pasūtītāju. Ja Pasūtītājs 3 (trīs) darba dienu laikā nesaņem šajā punktā minēto Pasūtītāja pretenziju, uzskatāms, ka Izpildītājs ir piekritis pretenzijā norādītajam. </w:t>
      </w:r>
    </w:p>
    <w:p w14:paraId="4B472262"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 xml:space="preserve">Ja Izpildītājs, saņemot Līguma 12.5.punktā minēto pretenziju, neuzsāk defektu novēršanu un/vai Līguma 12.6.punktā noteiktajā kārtībā neinformē Pasūtītāju, Pasūtītājs ir tiesīgs uzskatīt, ka Izpildītājs atsakās novērst Darbu defektus. </w:t>
      </w:r>
    </w:p>
    <w:p w14:paraId="02FEDDD3"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Ja Izpildītājs atsakās novērst Darbu defektus, Pasūtītājs vienpersoniski ir tiesīgs šo darbu veikšanai pieaicināt citu darbu veicēju. Šādā gadījumā samaksa par defektu novēršanas darbiem tiek veikta no garantijas laika nodrošinājuma summas, bet, ja ar to nepietiek defektu novēršanas darbu pilnīgai izpildei, Pasūtītājam ir prasījuma tiesības pret Izpildītāju par starpības piedziņu, kas izveidojas starp garantijas laika nodrošinājuma summu un faktiskajām defektu novēršanas izmaksām.</w:t>
      </w:r>
    </w:p>
    <w:p w14:paraId="0690A16D" w14:textId="77777777" w:rsidR="004B7830" w:rsidRPr="00B45C90" w:rsidRDefault="004B7830" w:rsidP="004B7830">
      <w:pPr>
        <w:tabs>
          <w:tab w:val="left" w:pos="9923"/>
        </w:tabs>
        <w:jc w:val="both"/>
        <w:rPr>
          <w:rFonts w:eastAsia="Arial Unicode MS"/>
          <w:b/>
          <w:bCs/>
          <w:color w:val="000000"/>
        </w:rPr>
      </w:pPr>
    </w:p>
    <w:p w14:paraId="758D87CC" w14:textId="77777777" w:rsidR="004B7830" w:rsidRPr="00B45C90" w:rsidRDefault="004B7830" w:rsidP="004B7830">
      <w:pPr>
        <w:numPr>
          <w:ilvl w:val="0"/>
          <w:numId w:val="7"/>
        </w:numPr>
        <w:tabs>
          <w:tab w:val="left" w:pos="9923"/>
        </w:tabs>
        <w:jc w:val="center"/>
        <w:rPr>
          <w:rFonts w:eastAsia="Arial Unicode MS"/>
          <w:b/>
          <w:bCs/>
          <w:color w:val="000000"/>
        </w:rPr>
      </w:pPr>
      <w:r w:rsidRPr="00B45C90">
        <w:rPr>
          <w:rFonts w:eastAsia="Arial Unicode MS"/>
          <w:b/>
          <w:bCs/>
          <w:color w:val="000000"/>
        </w:rPr>
        <w:t xml:space="preserve">Norēķinu kārtība </w:t>
      </w:r>
    </w:p>
    <w:p w14:paraId="519F8C98"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Samaksa par Darbiem tiek veikta šādā kārtībā:</w:t>
      </w:r>
    </w:p>
    <w:p w14:paraId="70E178B6" w14:textId="77777777" w:rsidR="004B7830" w:rsidRPr="00B45C90" w:rsidRDefault="004B7830" w:rsidP="004B7830">
      <w:pPr>
        <w:numPr>
          <w:ilvl w:val="2"/>
          <w:numId w:val="7"/>
        </w:numPr>
        <w:tabs>
          <w:tab w:val="left" w:pos="9923"/>
        </w:tabs>
        <w:ind w:left="1418" w:hanging="709"/>
        <w:jc w:val="both"/>
        <w:rPr>
          <w:rFonts w:eastAsia="Arial Unicode MS"/>
          <w:b/>
          <w:bCs/>
        </w:rPr>
      </w:pPr>
      <w:r w:rsidRPr="00B45C90">
        <w:rPr>
          <w:rFonts w:eastAsia="Arial Unicode MS"/>
          <w:color w:val="000000"/>
        </w:rPr>
        <w:t>avansa maksājums</w:t>
      </w:r>
      <w:r w:rsidRPr="00B45C90">
        <w:rPr>
          <w:rFonts w:eastAsia="Arial Unicode MS"/>
          <w:b/>
          <w:bCs/>
          <w:color w:val="000000"/>
        </w:rPr>
        <w:t xml:space="preserve"> </w:t>
      </w:r>
      <w:r w:rsidRPr="00B45C90">
        <w:rPr>
          <w:rFonts w:eastAsia="Arial Unicode MS"/>
          <w:color w:val="000000"/>
        </w:rPr>
        <w:t xml:space="preserve">ne vairāk kā 20 % (divdesmit procentu) apmērā no Līguma 4.1.punktā norādītās līgumcenas bez PVN. Maksājums tiek </w:t>
      </w:r>
      <w:r w:rsidRPr="00B45C90">
        <w:rPr>
          <w:rFonts w:eastAsia="Arial Unicode MS"/>
        </w:rPr>
        <w:t xml:space="preserve">veikts 20 (divdesmit) darba </w:t>
      </w:r>
      <w:r w:rsidRPr="00B45C90">
        <w:rPr>
          <w:rFonts w:eastAsia="Arial Unicode MS"/>
        </w:rPr>
        <w:lastRenderedPageBreak/>
        <w:t>dienu laikā pēc Izpildītāja rēķina un spēkā esošas neatsaucamas beznosacījuma  avansa maksājuma garantijas par summu, kas nav mazāka par pieprasīto avansa summu un ko izsniegusi banka vai apdrošināšanas kompānija, saņemšanas;</w:t>
      </w:r>
    </w:p>
    <w:p w14:paraId="14E0C1A0" w14:textId="77777777" w:rsidR="004B7830" w:rsidRPr="00B45C90" w:rsidRDefault="004B7830" w:rsidP="004B7830">
      <w:pPr>
        <w:numPr>
          <w:ilvl w:val="2"/>
          <w:numId w:val="7"/>
        </w:numPr>
        <w:tabs>
          <w:tab w:val="left" w:pos="9923"/>
        </w:tabs>
        <w:ind w:left="1418" w:hanging="709"/>
        <w:jc w:val="both"/>
        <w:rPr>
          <w:rFonts w:eastAsia="Arial Unicode MS"/>
          <w:b/>
          <w:bCs/>
        </w:rPr>
      </w:pPr>
      <w:r w:rsidRPr="00B45C90">
        <w:rPr>
          <w:rFonts w:eastAsia="Arial Unicode MS"/>
        </w:rPr>
        <w:t>starpmaksājumi tiek veikti ne biežāk kā reizi kalendārajā mēnesī, maksājumu veicot 20 (divdesmit) kalendāro dienu laikā pēc abu Pušu apstiprināta akta par iepriekšējā mēnesī izpildītajiem darbiem  un  Izpildītāja atbilstoša rēķinu saņemšanas.</w:t>
      </w:r>
    </w:p>
    <w:p w14:paraId="0D70D2FF" w14:textId="77777777" w:rsidR="004B7830" w:rsidRPr="00B45C90" w:rsidRDefault="004B7830" w:rsidP="004B7830">
      <w:pPr>
        <w:numPr>
          <w:ilvl w:val="1"/>
          <w:numId w:val="7"/>
        </w:numPr>
        <w:tabs>
          <w:tab w:val="left" w:pos="9923"/>
        </w:tabs>
        <w:ind w:left="567" w:hanging="567"/>
        <w:jc w:val="both"/>
        <w:rPr>
          <w:rFonts w:eastAsia="Arial Unicode MS"/>
          <w:b/>
          <w:bCs/>
        </w:rPr>
      </w:pPr>
      <w:r w:rsidRPr="00B45C90">
        <w:rPr>
          <w:rFonts w:eastAsia="Arial Unicode MS"/>
        </w:rPr>
        <w:t>Pievienotās vērtības nodoklis (PVN) būvdarbiem piemērojams saskaņā ar 01.01.2013. likuma “Pievienotās vērtības nodokļa likums” 142.panta noteikumiem.</w:t>
      </w:r>
    </w:p>
    <w:p w14:paraId="3C5B3922" w14:textId="77777777" w:rsidR="004B7830" w:rsidRPr="00B45C90" w:rsidRDefault="004B7830" w:rsidP="004B7830">
      <w:pPr>
        <w:tabs>
          <w:tab w:val="left" w:pos="9923"/>
        </w:tabs>
        <w:jc w:val="both"/>
        <w:rPr>
          <w:rFonts w:eastAsia="Arial Unicode MS"/>
          <w:b/>
          <w:bCs/>
        </w:rPr>
      </w:pPr>
    </w:p>
    <w:p w14:paraId="12ABA58C" w14:textId="77777777" w:rsidR="004B7830" w:rsidRPr="00B45C90" w:rsidRDefault="004B7830" w:rsidP="004B7830">
      <w:pPr>
        <w:numPr>
          <w:ilvl w:val="0"/>
          <w:numId w:val="7"/>
        </w:numPr>
        <w:tabs>
          <w:tab w:val="num" w:pos="567"/>
          <w:tab w:val="left" w:pos="9923"/>
        </w:tabs>
        <w:jc w:val="center"/>
        <w:rPr>
          <w:rFonts w:eastAsia="Arial Unicode MS"/>
          <w:b/>
          <w:bCs/>
        </w:rPr>
      </w:pPr>
      <w:r w:rsidRPr="00B45C90">
        <w:rPr>
          <w:rFonts w:eastAsia="Arial Unicode MS"/>
          <w:b/>
          <w:bCs/>
        </w:rPr>
        <w:t>Pušu atbildība</w:t>
      </w:r>
    </w:p>
    <w:p w14:paraId="5DFA9751" w14:textId="77777777" w:rsidR="004B7830" w:rsidRPr="00B45C90" w:rsidRDefault="004B7830" w:rsidP="004B7830">
      <w:pPr>
        <w:numPr>
          <w:ilvl w:val="1"/>
          <w:numId w:val="7"/>
        </w:numPr>
        <w:tabs>
          <w:tab w:val="left" w:pos="9923"/>
        </w:tabs>
        <w:ind w:left="567" w:hanging="567"/>
        <w:jc w:val="both"/>
        <w:rPr>
          <w:rFonts w:eastAsia="Arial Unicode MS"/>
          <w:b/>
          <w:bCs/>
        </w:rPr>
      </w:pPr>
      <w:r w:rsidRPr="00B45C90">
        <w:rPr>
          <w:rFonts w:eastAsia="Arial Unicode MS"/>
        </w:rPr>
        <w:t xml:space="preserve">Pusei ir pienākums atlīdzināt otrai Pusei nodarītos tiešos vai netiešos zaudējumus, ja tādi ir radušies prettiesiskas rīcības rezultātā un ir konstatēta un dokumentāli pamatoti pierādīta zaudējumu nodarītajā vaina, zaudējumu esamības fakts un zaudējumu apmērs, kā arī cēloniskais sakars starp prettiesisko rīcību un nodarītajiem zaudējumiem. </w:t>
      </w:r>
    </w:p>
    <w:p w14:paraId="718BE5C0" w14:textId="77777777" w:rsidR="004B7830" w:rsidRPr="00B45C90" w:rsidRDefault="004B7830" w:rsidP="004B7830">
      <w:pPr>
        <w:numPr>
          <w:ilvl w:val="1"/>
          <w:numId w:val="7"/>
        </w:numPr>
        <w:tabs>
          <w:tab w:val="left" w:pos="9923"/>
        </w:tabs>
        <w:ind w:left="567" w:hanging="567"/>
        <w:jc w:val="both"/>
        <w:rPr>
          <w:rFonts w:eastAsia="Arial Unicode MS"/>
          <w:b/>
          <w:bCs/>
        </w:rPr>
      </w:pPr>
      <w:r w:rsidRPr="00B45C90">
        <w:rPr>
          <w:rFonts w:eastAsia="Arial Unicode MS"/>
        </w:rPr>
        <w:t>Pasūtītājs tiesīgs Izpildītājam piemērot līgumsodu:</w:t>
      </w:r>
    </w:p>
    <w:p w14:paraId="1EF9E319" w14:textId="77777777" w:rsidR="004B7830" w:rsidRPr="00B45C90" w:rsidRDefault="004B7830" w:rsidP="004B7830">
      <w:pPr>
        <w:numPr>
          <w:ilvl w:val="2"/>
          <w:numId w:val="7"/>
        </w:numPr>
        <w:tabs>
          <w:tab w:val="left" w:pos="9923"/>
        </w:tabs>
        <w:ind w:left="1418"/>
        <w:jc w:val="both"/>
        <w:rPr>
          <w:rFonts w:eastAsia="Arial Unicode MS"/>
          <w:b/>
          <w:bCs/>
        </w:rPr>
      </w:pPr>
      <w:r w:rsidRPr="00B45C90">
        <w:rPr>
          <w:rFonts w:eastAsia="Arial Unicode MS"/>
        </w:rPr>
        <w:t>par Līguma 15.2.punktā noteiktā termiņa kavējumu (ja Izpildītājs nav pildījis Līguma 15.3.punkta noteikumus) – 0.2 % (divu procentu desmitdaļas) apmērā no Pasūtītāja kopējo apmaksāto Darbu vērtības par katru kavējuma dienu, bet ne vairāk par 10% (desmit procentiem) no Pasūtītāja kopējo apmaksāto Darbu vērtības bez PVN;</w:t>
      </w:r>
    </w:p>
    <w:p w14:paraId="738A02BB" w14:textId="77777777" w:rsidR="004B7830" w:rsidRPr="00B45C90" w:rsidRDefault="004B7830" w:rsidP="004B7830">
      <w:pPr>
        <w:numPr>
          <w:ilvl w:val="2"/>
          <w:numId w:val="7"/>
        </w:numPr>
        <w:tabs>
          <w:tab w:val="left" w:pos="9923"/>
        </w:tabs>
        <w:ind w:left="1418"/>
        <w:jc w:val="both"/>
        <w:rPr>
          <w:rFonts w:eastAsia="Arial Unicode MS"/>
          <w:b/>
          <w:bCs/>
        </w:rPr>
      </w:pPr>
      <w:r w:rsidRPr="00A13BC8">
        <w:rPr>
          <w:rFonts w:eastAsia="Arial Unicode MS"/>
        </w:rPr>
        <w:t>par Līguma 3.1., 3.2., 3.3.punktos noteikto termiņu kavējumu – 150 EUR (viens simts</w:t>
      </w:r>
      <w:r w:rsidRPr="00B45C90">
        <w:rPr>
          <w:rFonts w:eastAsia="Arial Unicode MS"/>
        </w:rPr>
        <w:t xml:space="preserve"> piecdesmit </w:t>
      </w:r>
      <w:proofErr w:type="spellStart"/>
      <w:r w:rsidRPr="00B45C90">
        <w:rPr>
          <w:rFonts w:eastAsia="Arial Unicode MS"/>
        </w:rPr>
        <w:t>euro</w:t>
      </w:r>
      <w:proofErr w:type="spellEnd"/>
      <w:r w:rsidRPr="00B45C90">
        <w:rPr>
          <w:rFonts w:eastAsia="Arial Unicode MS"/>
        </w:rPr>
        <w:t>) apmērā par katru kavējuma dienu, bet ne vairāk par 10 % (desmit procentiem) no  Līgumcenas bez PVN.</w:t>
      </w:r>
    </w:p>
    <w:p w14:paraId="1097B92C" w14:textId="77777777" w:rsidR="004B7830" w:rsidRPr="00B45C90" w:rsidRDefault="004B7830" w:rsidP="004B7830">
      <w:pPr>
        <w:numPr>
          <w:ilvl w:val="2"/>
          <w:numId w:val="7"/>
        </w:numPr>
        <w:tabs>
          <w:tab w:val="left" w:pos="9923"/>
        </w:tabs>
        <w:ind w:left="1418"/>
        <w:jc w:val="both"/>
        <w:rPr>
          <w:rFonts w:eastAsia="Arial Unicode MS"/>
          <w:b/>
          <w:bCs/>
        </w:rPr>
      </w:pPr>
      <w:r w:rsidRPr="00B45C90">
        <w:rPr>
          <w:rFonts w:eastAsia="Arial Unicode MS"/>
        </w:rPr>
        <w:t xml:space="preserve">par Darbu izpildes grafikā norādīto Darbu termiņa kavējumu, ja tas radies Izpildītāja vainas dēļ un/vai Izpildītājs nav informējis Pasūtītāju par termiņa kavējuma iemesliem- 150 EUR (viens simts piecdesmit </w:t>
      </w:r>
      <w:proofErr w:type="spellStart"/>
      <w:r w:rsidRPr="00B45C90">
        <w:rPr>
          <w:rFonts w:eastAsia="Arial Unicode MS"/>
        </w:rPr>
        <w:t>euro</w:t>
      </w:r>
      <w:proofErr w:type="spellEnd"/>
      <w:r w:rsidRPr="00B45C90">
        <w:rPr>
          <w:rFonts w:eastAsia="Arial Unicode MS"/>
        </w:rPr>
        <w:t>) apmērā par katru kavējuma dienu, bet ne vairāk par 10 % (desmit procentiem) no Līgumcenas bez PVN.</w:t>
      </w:r>
    </w:p>
    <w:p w14:paraId="27A77C91" w14:textId="77777777" w:rsidR="004B7830" w:rsidRPr="00B45C90" w:rsidRDefault="004B7830" w:rsidP="004B7830">
      <w:pPr>
        <w:numPr>
          <w:ilvl w:val="1"/>
          <w:numId w:val="7"/>
        </w:numPr>
        <w:tabs>
          <w:tab w:val="left" w:pos="9923"/>
        </w:tabs>
        <w:ind w:left="567" w:hanging="567"/>
        <w:jc w:val="both"/>
        <w:rPr>
          <w:rFonts w:eastAsia="Arial Unicode MS"/>
          <w:b/>
          <w:bCs/>
        </w:rPr>
      </w:pPr>
      <w:r w:rsidRPr="00B45C90">
        <w:rPr>
          <w:rFonts w:eastAsia="Arial Unicode MS"/>
        </w:rPr>
        <w:t>Neviena no Pusēm neatbild par zaudējumiem un Līgumā noteikto saistību neizpildi, kas radušies nepārvaramas varas (</w:t>
      </w:r>
      <w:proofErr w:type="spellStart"/>
      <w:r w:rsidRPr="00B45C90">
        <w:rPr>
          <w:rFonts w:eastAsia="Arial Unicode MS"/>
          <w:i/>
          <w:iCs/>
        </w:rPr>
        <w:t>force</w:t>
      </w:r>
      <w:proofErr w:type="spellEnd"/>
      <w:r w:rsidRPr="00B45C90">
        <w:rPr>
          <w:rFonts w:eastAsia="Arial Unicode MS"/>
          <w:i/>
          <w:iCs/>
        </w:rPr>
        <w:t xml:space="preserve"> </w:t>
      </w:r>
      <w:proofErr w:type="spellStart"/>
      <w:r w:rsidRPr="00B45C90">
        <w:rPr>
          <w:rFonts w:eastAsia="Arial Unicode MS"/>
          <w:i/>
          <w:iCs/>
        </w:rPr>
        <w:t>majeure</w:t>
      </w:r>
      <w:proofErr w:type="spellEnd"/>
      <w:r w:rsidRPr="00B45C90">
        <w:rPr>
          <w:rFonts w:eastAsia="Arial Unicode MS"/>
        </w:rPr>
        <w:t xml:space="preserve">) apstākļu iestāšanās rezultātā, piemēram, </w:t>
      </w:r>
      <w:r w:rsidRPr="00B45C90">
        <w:t>dabas katastrofas, ugunsgrēki, sociālie konflikti, kā arī jaunu normatīvo aktu ieviešana, kas aizliedz Līgumā paredzēto darbību</w:t>
      </w:r>
      <w:r w:rsidRPr="00B45C90">
        <w:rPr>
          <w:rFonts w:eastAsia="Arial Unicode MS"/>
        </w:rPr>
        <w:t xml:space="preserve"> vai tādu objektīvu no Pusēm neatkarīgu apstākļu dēļ, kurus tie nav varējuši paredzēt un novērst to nelabvēlīgās sekas.</w:t>
      </w:r>
      <w:r w:rsidRPr="00B45C90">
        <w:t xml:space="preserve"> Par nepārvaramas varas apstākļiem nav uzskatāma vispārēja cenu celšanās, t.sk. degvielas, elektroenerģijas, gāzes u.c. cenu paaugstināšanās, vispārēja inflācija valstī, valūtas kursu svārstības un citi biznesa riski.</w:t>
      </w:r>
    </w:p>
    <w:p w14:paraId="5F628743" w14:textId="77777777" w:rsidR="004B7830" w:rsidRPr="00B45C90" w:rsidRDefault="004B7830" w:rsidP="004B7830">
      <w:pPr>
        <w:numPr>
          <w:ilvl w:val="1"/>
          <w:numId w:val="7"/>
        </w:numPr>
        <w:tabs>
          <w:tab w:val="left" w:pos="9923"/>
        </w:tabs>
        <w:ind w:left="567" w:hanging="567"/>
        <w:jc w:val="both"/>
        <w:rPr>
          <w:rFonts w:eastAsia="Arial Unicode MS"/>
        </w:rPr>
      </w:pPr>
      <w:r w:rsidRPr="00B45C90">
        <w:rPr>
          <w:rFonts w:eastAsia="Arial Unicode MS"/>
        </w:rPr>
        <w:t>Katra no pusēm 3 (trīs) darbdienu laikā informē otru pusi par augstāk minētās nepārvaramas varas iestāšanos. Šādā gadījumā Puses savstarpēji vienojas par Līguma Darbu izpildes termiņu pagarināšanu un/vai Līgumā norādītās līgumcenas pārskatīšanu, vai Līguma izbeigšanu.</w:t>
      </w:r>
    </w:p>
    <w:p w14:paraId="61EC0535" w14:textId="77777777" w:rsidR="004B7830" w:rsidRPr="00B45C90" w:rsidRDefault="004B7830" w:rsidP="004B7830">
      <w:pPr>
        <w:numPr>
          <w:ilvl w:val="1"/>
          <w:numId w:val="7"/>
        </w:numPr>
        <w:tabs>
          <w:tab w:val="num" w:pos="567"/>
          <w:tab w:val="left" w:pos="9923"/>
        </w:tabs>
        <w:ind w:left="567" w:hanging="567"/>
        <w:jc w:val="both"/>
        <w:rPr>
          <w:rFonts w:eastAsia="Arial Unicode MS"/>
          <w:b/>
          <w:bCs/>
        </w:rPr>
      </w:pPr>
      <w:r w:rsidRPr="00B45C90">
        <w:rPr>
          <w:rFonts w:eastAsia="Arial Unicode MS"/>
        </w:rPr>
        <w:t>Pasūtītājs nenes atbildību par Izpildītāja saistībām, kuras tas uzņēmies attiecībā pret trešajām personām, lai nodrošinātu Līguma izpildi. Jebkādas šāda veida saistības vai līgumi kļūst Pasūtītāja saistoši tikai ar Pasūtītāja tiešu un nepārprotamu rakstisku piekrišanu.</w:t>
      </w:r>
    </w:p>
    <w:p w14:paraId="3690A35D" w14:textId="77777777" w:rsidR="004B7830" w:rsidRPr="00B45C90" w:rsidRDefault="004B7830" w:rsidP="004B7830">
      <w:pPr>
        <w:tabs>
          <w:tab w:val="left" w:pos="9923"/>
        </w:tabs>
        <w:ind w:left="709"/>
        <w:jc w:val="both"/>
        <w:rPr>
          <w:rFonts w:eastAsia="Arial Unicode MS"/>
          <w:b/>
          <w:bCs/>
          <w:color w:val="000000"/>
        </w:rPr>
      </w:pPr>
    </w:p>
    <w:p w14:paraId="65D7E9D8" w14:textId="77777777" w:rsidR="004B7830" w:rsidRPr="00B45C90" w:rsidRDefault="004B7830" w:rsidP="004B7830">
      <w:pPr>
        <w:numPr>
          <w:ilvl w:val="0"/>
          <w:numId w:val="7"/>
        </w:numPr>
        <w:tabs>
          <w:tab w:val="num" w:pos="567"/>
          <w:tab w:val="left" w:pos="9923"/>
        </w:tabs>
        <w:jc w:val="center"/>
        <w:rPr>
          <w:rFonts w:eastAsia="Arial Unicode MS"/>
          <w:b/>
          <w:bCs/>
          <w:color w:val="000000"/>
        </w:rPr>
      </w:pPr>
      <w:r w:rsidRPr="00B45C90">
        <w:rPr>
          <w:rFonts w:eastAsia="Arial Unicode MS"/>
          <w:b/>
          <w:bCs/>
          <w:color w:val="000000"/>
        </w:rPr>
        <w:t>Termiņi un līguma darbība</w:t>
      </w:r>
    </w:p>
    <w:p w14:paraId="2732F31D" w14:textId="77777777" w:rsidR="004B7830" w:rsidRPr="00B45C90" w:rsidRDefault="004B7830" w:rsidP="004B7830">
      <w:pPr>
        <w:numPr>
          <w:ilvl w:val="1"/>
          <w:numId w:val="7"/>
        </w:numPr>
        <w:tabs>
          <w:tab w:val="left" w:pos="9923"/>
        </w:tabs>
        <w:ind w:left="567" w:hanging="567"/>
        <w:jc w:val="both"/>
        <w:rPr>
          <w:rFonts w:eastAsia="Arial Unicode MS"/>
          <w:b/>
          <w:bCs/>
        </w:rPr>
      </w:pPr>
      <w:r w:rsidRPr="00B45C90">
        <w:rPr>
          <w:rFonts w:eastAsia="Arial Unicode MS"/>
          <w:color w:val="000000"/>
        </w:rPr>
        <w:t xml:space="preserve">Līgums stājas spēkā no tā abpusējas parakstīšanas dienas un ir spēkā līdz Pušu pilnīgai saistību izpildei </w:t>
      </w:r>
      <w:r w:rsidRPr="00B45C90">
        <w:rPr>
          <w:rFonts w:eastAsia="Arial Unicode MS"/>
        </w:rPr>
        <w:t xml:space="preserve">vai līdz Puses ir panākušas vienošanos par Līguma laušanu. </w:t>
      </w:r>
    </w:p>
    <w:p w14:paraId="68A56BBC" w14:textId="77777777" w:rsidR="004B7830" w:rsidRPr="00B45C90" w:rsidRDefault="004B7830" w:rsidP="004B7830">
      <w:pPr>
        <w:numPr>
          <w:ilvl w:val="1"/>
          <w:numId w:val="7"/>
        </w:numPr>
        <w:tabs>
          <w:tab w:val="left" w:pos="9923"/>
        </w:tabs>
        <w:ind w:left="567" w:hanging="567"/>
        <w:jc w:val="both"/>
        <w:rPr>
          <w:rFonts w:eastAsia="Arial Unicode MS"/>
          <w:b/>
          <w:bCs/>
        </w:rPr>
      </w:pPr>
      <w:r w:rsidRPr="00B45C90">
        <w:rPr>
          <w:rFonts w:eastAsia="Arial Unicode MS"/>
        </w:rPr>
        <w:t xml:space="preserve">Ievērojot Līguma noteikumus, Izpildītājs Līgumā paredzētos Darbus veic </w:t>
      </w:r>
      <w:r w:rsidRPr="00B45C90">
        <w:rPr>
          <w:rFonts w:eastAsia="Arial Unicode MS"/>
          <w:b/>
          <w:bCs/>
          <w:highlight w:val="yellow"/>
        </w:rPr>
        <w:t>…………. laikā</w:t>
      </w:r>
      <w:r w:rsidRPr="00B45C90">
        <w:rPr>
          <w:rFonts w:eastAsia="Arial Unicode MS"/>
        </w:rPr>
        <w:t xml:space="preserve"> (</w:t>
      </w:r>
      <w:r w:rsidRPr="00B45C90">
        <w:rPr>
          <w:rFonts w:eastAsia="Calibri" w:cs="Arial"/>
          <w:bCs/>
          <w:i/>
          <w:iCs/>
          <w:szCs w:val="22"/>
          <w:lang w:eastAsia="en-US"/>
        </w:rPr>
        <w:t>saskaņā ar Pretendenta piedāvājumu</w:t>
      </w:r>
      <w:r w:rsidRPr="00B45C90">
        <w:rPr>
          <w:rFonts w:eastAsia="Calibri" w:cs="Arial"/>
          <w:bCs/>
          <w:szCs w:val="22"/>
          <w:lang w:eastAsia="en-US"/>
        </w:rPr>
        <w:t xml:space="preserve">) no Līguma noslēgšanas dienas. </w:t>
      </w:r>
    </w:p>
    <w:p w14:paraId="2D230116" w14:textId="77777777" w:rsidR="004B7830" w:rsidRPr="00B45C90" w:rsidRDefault="004B7830" w:rsidP="004B7830">
      <w:pPr>
        <w:numPr>
          <w:ilvl w:val="1"/>
          <w:numId w:val="7"/>
        </w:numPr>
        <w:tabs>
          <w:tab w:val="num" w:pos="709"/>
          <w:tab w:val="left" w:pos="9923"/>
        </w:tabs>
        <w:ind w:left="567" w:hanging="567"/>
        <w:jc w:val="both"/>
        <w:rPr>
          <w:rFonts w:eastAsia="Arial Unicode MS"/>
        </w:rPr>
      </w:pPr>
      <w:r w:rsidRPr="00B45C90">
        <w:rPr>
          <w:rFonts w:eastAsia="Arial Unicode MS"/>
        </w:rPr>
        <w:t xml:space="preserve">Par jebkādu iespējamo Darbu izpildes grafikā norādīto termiņu kavējumu, neatkarīgi no šāda iespējamā kavējuma iemesla, Izpildītājam ir pienākums </w:t>
      </w:r>
      <w:proofErr w:type="spellStart"/>
      <w:r w:rsidRPr="00B45C90">
        <w:rPr>
          <w:rFonts w:eastAsia="Arial Unicode MS"/>
        </w:rPr>
        <w:t>rakstveidā</w:t>
      </w:r>
      <w:proofErr w:type="spellEnd"/>
      <w:r w:rsidRPr="00B45C90">
        <w:rPr>
          <w:rFonts w:eastAsia="Arial Unicode MS"/>
        </w:rPr>
        <w:t xml:space="preserve"> informēt Pasūtītāju Līgumā noteiktajā kārtībā, pēc to apstākļu iestāšanās, kas var radīt termiņu kavējuma risku. Šāda Pasūtītāja informēšana neatbrīvo Izpildītāju no pienākuma izpildīt Darbus Darbu izpildes termiņā un nerada pamatu Darba izpildes termiņa pagarinājumam, izņemot šajā Līgumā tieši paredzētos gadījumus. Izpildītāja pienākums ir vienmēr pielikt vislielākās pūles un veikt visas </w:t>
      </w:r>
      <w:r w:rsidRPr="00B45C90">
        <w:rPr>
          <w:rFonts w:eastAsia="Arial Unicode MS"/>
        </w:rPr>
        <w:lastRenderedPageBreak/>
        <w:t xml:space="preserve">nepieciešamās darbības, lai minimizētu jebkādu Darbu izpildes un citu saistību izpildes kavējumu, neatkarīgi no šāda kavējuma iemesliem. </w:t>
      </w:r>
    </w:p>
    <w:p w14:paraId="32ED7126" w14:textId="77777777" w:rsidR="004B7830" w:rsidRPr="00B45C90" w:rsidRDefault="004B7830" w:rsidP="004B7830">
      <w:pPr>
        <w:numPr>
          <w:ilvl w:val="1"/>
          <w:numId w:val="7"/>
        </w:numPr>
        <w:tabs>
          <w:tab w:val="left" w:pos="9923"/>
        </w:tabs>
        <w:ind w:left="567" w:hanging="567"/>
        <w:jc w:val="both"/>
        <w:rPr>
          <w:rFonts w:eastAsia="Arial Unicode MS"/>
          <w:b/>
          <w:bCs/>
        </w:rPr>
      </w:pPr>
      <w:r w:rsidRPr="00B45C90">
        <w:rPr>
          <w:rFonts w:eastAsia="Arial Unicode MS"/>
        </w:rPr>
        <w:t>Ja Līguma darbības laikā rodas no Izpildītāja neatkarīgi apstākļi, kas kavē Līguma izpildi noteiktajā termiņā, Izpildītājs laikus, bet ne vēlāk kā 3 (trīs) darba dienas pēc apstākļu iestāšanās, informē par to Pasūtītāju. Šādā gadījumā Puses ir tiesīgas vienoties par citu Līguma izpildes termiņu un Pasūtītājs nepiemēro 14.2.3.punktā minēto līgumsodu. Uz šo punktu nav attiecināmi nepārvaramas varas apstākļi (</w:t>
      </w:r>
      <w:proofErr w:type="spellStart"/>
      <w:r w:rsidRPr="00B45C90">
        <w:rPr>
          <w:rFonts w:eastAsia="Arial Unicode MS"/>
          <w:i/>
          <w:iCs/>
        </w:rPr>
        <w:t>force</w:t>
      </w:r>
      <w:proofErr w:type="spellEnd"/>
      <w:r w:rsidRPr="00B45C90">
        <w:rPr>
          <w:rFonts w:eastAsia="Arial Unicode MS"/>
          <w:i/>
          <w:iCs/>
        </w:rPr>
        <w:t xml:space="preserve"> </w:t>
      </w:r>
      <w:proofErr w:type="spellStart"/>
      <w:r w:rsidRPr="00B45C90">
        <w:rPr>
          <w:rFonts w:eastAsia="Arial Unicode MS"/>
          <w:i/>
          <w:iCs/>
        </w:rPr>
        <w:t>majeure</w:t>
      </w:r>
      <w:proofErr w:type="spellEnd"/>
      <w:r w:rsidRPr="00B45C90">
        <w:rPr>
          <w:rFonts w:eastAsia="Arial Unicode MS"/>
        </w:rPr>
        <w:t xml:space="preserve">). </w:t>
      </w:r>
    </w:p>
    <w:p w14:paraId="5A1A9592"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rPr>
        <w:t xml:space="preserve">Pusēm ir tiesības jebkurā brīdī izbeigt Līgumu, par </w:t>
      </w:r>
      <w:r w:rsidRPr="00B45C90">
        <w:rPr>
          <w:rFonts w:eastAsia="Arial Unicode MS"/>
          <w:color w:val="000000"/>
        </w:rPr>
        <w:t xml:space="preserve">to rakstiski vienojoties un nosūtot par to rakstisku paziņojumu otrai Pusei, ar elektroniskā pasta starpniecību, izmantojot drošu elektronisko parakstu. </w:t>
      </w:r>
    </w:p>
    <w:p w14:paraId="48E8E8EA" w14:textId="77777777" w:rsidR="004B7830" w:rsidRPr="00B45C90" w:rsidRDefault="004B7830" w:rsidP="004B7830">
      <w:pPr>
        <w:numPr>
          <w:ilvl w:val="1"/>
          <w:numId w:val="7"/>
        </w:numPr>
        <w:tabs>
          <w:tab w:val="left" w:pos="9923"/>
        </w:tabs>
        <w:ind w:left="567" w:hanging="567"/>
        <w:jc w:val="both"/>
        <w:rPr>
          <w:rFonts w:eastAsia="Arial Unicode MS"/>
          <w:b/>
          <w:bCs/>
        </w:rPr>
      </w:pPr>
      <w:r w:rsidRPr="00B45C90">
        <w:rPr>
          <w:rFonts w:eastAsia="Arial Unicode MS"/>
          <w:color w:val="000000"/>
        </w:rPr>
        <w:t xml:space="preserve">Pusēm ir </w:t>
      </w:r>
      <w:r w:rsidRPr="00B45C90">
        <w:rPr>
          <w:rFonts w:eastAsia="Arial Unicode MS"/>
        </w:rPr>
        <w:t>tiesības vienpusēji atkāpties no Līguma, 20 (divdesmit) kalendārās dienas iepriekš par to informējot otru Pusi, ja:</w:t>
      </w:r>
    </w:p>
    <w:p w14:paraId="2A3C41E9" w14:textId="77777777" w:rsidR="004B7830" w:rsidRPr="00B45C90" w:rsidRDefault="004B7830" w:rsidP="004B7830">
      <w:pPr>
        <w:numPr>
          <w:ilvl w:val="2"/>
          <w:numId w:val="7"/>
        </w:numPr>
        <w:tabs>
          <w:tab w:val="left" w:pos="9923"/>
        </w:tabs>
        <w:ind w:left="1418" w:hanging="851"/>
        <w:jc w:val="both"/>
        <w:rPr>
          <w:rFonts w:eastAsia="Arial Unicode MS"/>
          <w:b/>
          <w:bCs/>
        </w:rPr>
      </w:pPr>
      <w:r w:rsidRPr="00B45C90">
        <w:rPr>
          <w:rFonts w:eastAsia="Arial Unicode MS"/>
        </w:rPr>
        <w:t xml:space="preserve">Pasūtītājs ir noslēdzis līgumu par būvuzraudzību, informējis Izpildītāju par to, bet Izpildītājs neuzsāk Līgumā paredzētos Darbus 14 (četrpadsmit) kalendāro dienu laikā pēc Līguma spēkā stāšanās dienas; </w:t>
      </w:r>
    </w:p>
    <w:p w14:paraId="64B94682" w14:textId="77777777" w:rsidR="004B7830" w:rsidRPr="00B45C90" w:rsidRDefault="004B7830" w:rsidP="004B7830">
      <w:pPr>
        <w:numPr>
          <w:ilvl w:val="2"/>
          <w:numId w:val="7"/>
        </w:numPr>
        <w:tabs>
          <w:tab w:val="left" w:pos="9923"/>
        </w:tabs>
        <w:ind w:left="1418" w:hanging="851"/>
        <w:jc w:val="both"/>
        <w:rPr>
          <w:rFonts w:eastAsia="Arial Unicode MS"/>
          <w:b/>
          <w:bCs/>
          <w:color w:val="000000"/>
        </w:rPr>
      </w:pPr>
      <w:r w:rsidRPr="00B45C90">
        <w:rPr>
          <w:rFonts w:eastAsia="Arial Unicode MS"/>
          <w:color w:val="000000"/>
        </w:rPr>
        <w:t xml:space="preserve">Darbi tiek kavēti tādā apmērā, ka to pabeigšana nav iespējama Līguma paredzētajā termiņā un Izpildītājs nav izpildījis Līguma 15.3. un 15.4 punktu noteikumus. Par šādu termiņa kavējumu tiek uzskatīts Izpildītāja vainas dēļ kavēts Darbu izpildījums vairāk par 20 (divdesmit) kalendārajām dienām; </w:t>
      </w:r>
    </w:p>
    <w:p w14:paraId="32D2D247" w14:textId="77777777" w:rsidR="004B7830" w:rsidRPr="00B45C90" w:rsidRDefault="004B7830" w:rsidP="004B7830">
      <w:pPr>
        <w:numPr>
          <w:ilvl w:val="2"/>
          <w:numId w:val="7"/>
        </w:numPr>
        <w:tabs>
          <w:tab w:val="left" w:pos="9923"/>
        </w:tabs>
        <w:ind w:left="1418" w:hanging="851"/>
        <w:jc w:val="both"/>
        <w:rPr>
          <w:rFonts w:eastAsia="Arial Unicode MS"/>
          <w:b/>
          <w:bCs/>
          <w:color w:val="000000"/>
        </w:rPr>
      </w:pPr>
      <w:r w:rsidRPr="00B45C90">
        <w:rPr>
          <w:rFonts w:eastAsia="Arial Unicode MS"/>
          <w:color w:val="000000"/>
        </w:rPr>
        <w:t xml:space="preserve">Darbi tiek veikti neatbilstoši Līguma dokumentu prasībām, kvalitātes vai tehnoloģijas prasībām, kā arī pēc atgādinājuma netiek uzsākta defektu novēršana; </w:t>
      </w:r>
    </w:p>
    <w:p w14:paraId="5CD9BA98" w14:textId="77777777" w:rsidR="004B7830" w:rsidRPr="00B45C90" w:rsidRDefault="004B7830" w:rsidP="004B7830">
      <w:pPr>
        <w:numPr>
          <w:ilvl w:val="2"/>
          <w:numId w:val="7"/>
        </w:numPr>
        <w:tabs>
          <w:tab w:val="left" w:pos="9923"/>
        </w:tabs>
        <w:ind w:left="1418" w:hanging="851"/>
        <w:jc w:val="both"/>
        <w:rPr>
          <w:rFonts w:eastAsia="Arial Unicode MS"/>
          <w:b/>
          <w:bCs/>
          <w:color w:val="000000"/>
        </w:rPr>
      </w:pPr>
      <w:r w:rsidRPr="00B45C90">
        <w:rPr>
          <w:rFonts w:eastAsia="Arial Unicode MS"/>
          <w:color w:val="000000"/>
        </w:rPr>
        <w:t xml:space="preserve">Izpildītājs kādā citā veidā nepilda Līgumā noteiktās saistības (piemēram: Darbos tiek izmantoti Piedāvājumā nenorādīti vai ar Pasūtītāju nesaskaņoti būvizstrādājumi); </w:t>
      </w:r>
    </w:p>
    <w:p w14:paraId="27D83A07" w14:textId="77777777" w:rsidR="004B7830" w:rsidRPr="00B45C90" w:rsidRDefault="004B7830" w:rsidP="004B7830">
      <w:pPr>
        <w:numPr>
          <w:ilvl w:val="2"/>
          <w:numId w:val="7"/>
        </w:numPr>
        <w:tabs>
          <w:tab w:val="left" w:pos="9923"/>
        </w:tabs>
        <w:ind w:left="1418" w:hanging="851"/>
        <w:jc w:val="both"/>
        <w:rPr>
          <w:rFonts w:eastAsia="Arial Unicode MS"/>
          <w:b/>
          <w:bCs/>
          <w:color w:val="000000"/>
        </w:rPr>
      </w:pPr>
      <w:r w:rsidRPr="00B45C90">
        <w:rPr>
          <w:rFonts w:eastAsia="Arial Unicode MS"/>
          <w:color w:val="000000"/>
        </w:rPr>
        <w:t xml:space="preserve">Līguma izpildes laikā Izpildītājam ir uzsākts maksātnespējas process, likvidācija, tā darbība tiek izbeigta vai pārtraukta, vai ir apturēta tā saimnieciskā darbība; </w:t>
      </w:r>
    </w:p>
    <w:p w14:paraId="2D36EC18" w14:textId="77777777" w:rsidR="004B7830" w:rsidRPr="00B45C90" w:rsidRDefault="004B7830" w:rsidP="004B7830">
      <w:pPr>
        <w:numPr>
          <w:ilvl w:val="2"/>
          <w:numId w:val="7"/>
        </w:numPr>
        <w:tabs>
          <w:tab w:val="left" w:pos="9923"/>
        </w:tabs>
        <w:ind w:left="1418" w:hanging="851"/>
        <w:jc w:val="both"/>
        <w:rPr>
          <w:rFonts w:eastAsia="Arial Unicode MS"/>
          <w:b/>
          <w:bCs/>
          <w:color w:val="000000"/>
        </w:rPr>
      </w:pPr>
      <w:r w:rsidRPr="00B45C90">
        <w:rPr>
          <w:rFonts w:eastAsia="Arial Unicode MS"/>
          <w:color w:val="000000"/>
        </w:rPr>
        <w:t>ja Līguma izpildes laikā Izpildītājam ir piemērotas starptautiskās vai nacionālās sankcijas vai būtiskas finanšu un kapitāla tirgus intereses ietekmējošas Eiropas Savienības vai Ziemeļatlantijas līguma organizācijas (NATO) dalībvalsts noteiktās sankcijas;</w:t>
      </w:r>
    </w:p>
    <w:p w14:paraId="2F0C2E7C" w14:textId="77777777" w:rsidR="004B7830" w:rsidRPr="00B45C90" w:rsidRDefault="004B7830" w:rsidP="004B7830">
      <w:pPr>
        <w:numPr>
          <w:ilvl w:val="2"/>
          <w:numId w:val="7"/>
        </w:numPr>
        <w:tabs>
          <w:tab w:val="left" w:pos="9923"/>
        </w:tabs>
        <w:ind w:left="1418" w:hanging="851"/>
        <w:jc w:val="both"/>
        <w:rPr>
          <w:rFonts w:eastAsia="Arial Unicode MS"/>
          <w:b/>
          <w:bCs/>
          <w:color w:val="000000"/>
        </w:rPr>
      </w:pPr>
      <w:r w:rsidRPr="00B45C90">
        <w:rPr>
          <w:rFonts w:eastAsia="Arial Unicode MS"/>
          <w:color w:val="000000"/>
        </w:rPr>
        <w:t>Izpildītājs Līgumā noteiktajā kārtībā un termiņā nav iesniedzis Pasūtītājam Līgumā atrunātās garantijas;</w:t>
      </w:r>
    </w:p>
    <w:p w14:paraId="016015C1" w14:textId="77777777" w:rsidR="004B7830" w:rsidRPr="00B45C90" w:rsidRDefault="004B7830" w:rsidP="004B7830">
      <w:pPr>
        <w:numPr>
          <w:ilvl w:val="2"/>
          <w:numId w:val="7"/>
        </w:numPr>
        <w:tabs>
          <w:tab w:val="left" w:pos="9923"/>
        </w:tabs>
        <w:ind w:left="1418" w:hanging="851"/>
        <w:jc w:val="both"/>
        <w:rPr>
          <w:rFonts w:eastAsia="Arial Unicode MS"/>
          <w:b/>
          <w:bCs/>
          <w:color w:val="000000"/>
        </w:rPr>
      </w:pPr>
      <w:r w:rsidRPr="00B45C90">
        <w:rPr>
          <w:rFonts w:eastAsia="Arial Unicode MS"/>
          <w:color w:val="000000"/>
        </w:rPr>
        <w:t>Izpildītājs Līguma noslēgšanas vai tā izpildes laikā sniedzis nepatiesas vai nepilnīgas ziņas vai apliecinājumus;</w:t>
      </w:r>
    </w:p>
    <w:p w14:paraId="5E2F4442" w14:textId="77777777" w:rsidR="004B7830" w:rsidRPr="00B45C90" w:rsidRDefault="004B7830" w:rsidP="004B7830">
      <w:pPr>
        <w:numPr>
          <w:ilvl w:val="2"/>
          <w:numId w:val="7"/>
        </w:numPr>
        <w:tabs>
          <w:tab w:val="left" w:pos="9923"/>
        </w:tabs>
        <w:ind w:left="1418" w:hanging="851"/>
        <w:jc w:val="both"/>
        <w:rPr>
          <w:rFonts w:eastAsia="Arial Unicode MS"/>
          <w:b/>
          <w:bCs/>
          <w:color w:val="000000"/>
        </w:rPr>
      </w:pPr>
      <w:r w:rsidRPr="00B45C90">
        <w:rPr>
          <w:rFonts w:eastAsia="Arial Unicode MS"/>
        </w:rPr>
        <w:t>Izpildītājs ir nodevis saviem spēkiem veicamo Darbu izpildi apakšuzņēmējam vai Darbus veic ar Pasūtītāju nesaskaņots apakšuzņēmējs;</w:t>
      </w:r>
    </w:p>
    <w:p w14:paraId="565A8C31" w14:textId="77777777" w:rsidR="004B7830" w:rsidRPr="00B45C90" w:rsidRDefault="004B7830" w:rsidP="004B7830">
      <w:pPr>
        <w:numPr>
          <w:ilvl w:val="2"/>
          <w:numId w:val="7"/>
        </w:numPr>
        <w:tabs>
          <w:tab w:val="left" w:pos="9923"/>
        </w:tabs>
        <w:ind w:left="1418" w:hanging="851"/>
        <w:jc w:val="both"/>
        <w:rPr>
          <w:rFonts w:eastAsia="Arial Unicode MS"/>
          <w:b/>
          <w:bCs/>
          <w:color w:val="000000"/>
        </w:rPr>
      </w:pPr>
      <w:r w:rsidRPr="00B45C90">
        <w:rPr>
          <w:rFonts w:eastAsia="Arial Unicode MS"/>
          <w:color w:val="000000"/>
        </w:rPr>
        <w:t>nepārvaramas varas apstākļi (</w:t>
      </w:r>
      <w:proofErr w:type="spellStart"/>
      <w:r w:rsidRPr="00B45C90">
        <w:rPr>
          <w:rFonts w:eastAsia="Arial Unicode MS"/>
          <w:i/>
          <w:iCs/>
          <w:color w:val="000000"/>
        </w:rPr>
        <w:t>force</w:t>
      </w:r>
      <w:proofErr w:type="spellEnd"/>
      <w:r w:rsidRPr="00B45C90">
        <w:rPr>
          <w:rFonts w:eastAsia="Arial Unicode MS"/>
          <w:i/>
          <w:iCs/>
          <w:color w:val="000000"/>
        </w:rPr>
        <w:t xml:space="preserve"> </w:t>
      </w:r>
      <w:proofErr w:type="spellStart"/>
      <w:r w:rsidRPr="00B45C90">
        <w:rPr>
          <w:rFonts w:eastAsia="Arial Unicode MS"/>
          <w:i/>
          <w:iCs/>
          <w:color w:val="000000"/>
        </w:rPr>
        <w:t>majeure</w:t>
      </w:r>
      <w:proofErr w:type="spellEnd"/>
      <w:r w:rsidRPr="00B45C90">
        <w:rPr>
          <w:rFonts w:eastAsia="Arial Unicode MS"/>
          <w:color w:val="000000"/>
        </w:rPr>
        <w:t>) ilgst vairāk kā 2 (divi) kalendāros mēnešus;</w:t>
      </w:r>
    </w:p>
    <w:p w14:paraId="6AC10E89" w14:textId="77777777" w:rsidR="004B7830" w:rsidRPr="00B45C90" w:rsidRDefault="004B7830" w:rsidP="004B7830">
      <w:pPr>
        <w:numPr>
          <w:ilvl w:val="2"/>
          <w:numId w:val="7"/>
        </w:numPr>
        <w:tabs>
          <w:tab w:val="left" w:pos="9923"/>
        </w:tabs>
        <w:ind w:left="1418" w:hanging="851"/>
        <w:jc w:val="both"/>
        <w:rPr>
          <w:rFonts w:eastAsia="Arial Unicode MS"/>
          <w:b/>
          <w:bCs/>
          <w:color w:val="000000"/>
        </w:rPr>
      </w:pPr>
      <w:r w:rsidRPr="00B45C90">
        <w:rPr>
          <w:rFonts w:eastAsia="Arial Unicode MS"/>
          <w:color w:val="000000"/>
        </w:rPr>
        <w:t>iestājušies apstākļi, kas apgrūtina vai padara neiespējamu Līgumā noteikto saistību izpildi kādai no Pusēm.</w:t>
      </w:r>
    </w:p>
    <w:p w14:paraId="0B579CB4" w14:textId="77777777" w:rsidR="004B7830" w:rsidRPr="00B45C90" w:rsidRDefault="004B7830" w:rsidP="004B7830">
      <w:pPr>
        <w:numPr>
          <w:ilvl w:val="1"/>
          <w:numId w:val="7"/>
        </w:numPr>
        <w:tabs>
          <w:tab w:val="left" w:pos="9923"/>
        </w:tabs>
        <w:ind w:left="709" w:hanging="709"/>
        <w:jc w:val="both"/>
        <w:rPr>
          <w:rFonts w:eastAsia="Arial Unicode MS"/>
          <w:b/>
          <w:bCs/>
          <w:color w:val="000000"/>
        </w:rPr>
      </w:pPr>
      <w:r w:rsidRPr="00B45C90">
        <w:rPr>
          <w:rFonts w:eastAsia="Arial Unicode MS"/>
          <w:color w:val="000000"/>
        </w:rPr>
        <w:t>Līguma 15.6.punktā minētajos gadījumos Pasūtītājs neatlīdzina Izpildītājam un ar viņu saistītajām personām nekādus zaudējumus.</w:t>
      </w:r>
    </w:p>
    <w:p w14:paraId="3B234D54" w14:textId="77777777" w:rsidR="004B7830" w:rsidRPr="00B45C90" w:rsidRDefault="004B7830" w:rsidP="004B7830">
      <w:pPr>
        <w:numPr>
          <w:ilvl w:val="1"/>
          <w:numId w:val="7"/>
        </w:numPr>
        <w:tabs>
          <w:tab w:val="left" w:pos="9923"/>
        </w:tabs>
        <w:ind w:left="709" w:hanging="709"/>
        <w:jc w:val="both"/>
        <w:rPr>
          <w:rFonts w:eastAsia="Arial Unicode MS"/>
          <w:b/>
          <w:bCs/>
          <w:color w:val="000000"/>
        </w:rPr>
      </w:pPr>
      <w:r w:rsidRPr="00B45C90">
        <w:rPr>
          <w:rFonts w:eastAsia="Arial Unicode MS"/>
        </w:rPr>
        <w:t>Atlīdzības prasījumi iesniedzami rakstiski 6 (sešu) kalendāro mēnešu laikā pēc Līguma laušanas dienas</w:t>
      </w:r>
      <w:r w:rsidRPr="00B45C90">
        <w:rPr>
          <w:rFonts w:eastAsia="Arial Unicode MS"/>
          <w:color w:val="000000"/>
        </w:rPr>
        <w:t>.</w:t>
      </w:r>
    </w:p>
    <w:p w14:paraId="545A623C" w14:textId="77777777" w:rsidR="004B7830" w:rsidRPr="00B45C90" w:rsidRDefault="004B7830" w:rsidP="004B7830">
      <w:pPr>
        <w:numPr>
          <w:ilvl w:val="1"/>
          <w:numId w:val="7"/>
        </w:numPr>
        <w:tabs>
          <w:tab w:val="left" w:pos="9923"/>
        </w:tabs>
        <w:ind w:left="709" w:hanging="709"/>
        <w:jc w:val="both"/>
        <w:rPr>
          <w:rFonts w:eastAsia="Arial Unicode MS"/>
          <w:b/>
          <w:bCs/>
          <w:color w:val="000000"/>
        </w:rPr>
      </w:pPr>
      <w:r w:rsidRPr="00B45C90">
        <w:rPr>
          <w:rFonts w:eastAsia="Arial Unicode MS"/>
          <w:color w:val="000000"/>
        </w:rPr>
        <w:t>Ja Līgums tiek pārtraukts pirms termiņa no Izpildītāja puses, Objekts tiek atstāts drošā un no trešo personu darbībām pasargātā stāvoklī, par Izpildītāja līdzekļiem vai arī Pasūtītājs šim mērķim ir tiesīgs ieturēt garantijas nodrošinājumu. Ja Līgums tiek lauzts pirms termiņa pēc abpusējas vienošanās, Puses vienojas, kādā kārtībā tiek segti izdevumi Objekta sakārtošanai drošā un no trešo personu darbībām pasargātā stāvoklī.</w:t>
      </w:r>
    </w:p>
    <w:p w14:paraId="2A778605" w14:textId="77777777" w:rsidR="004B7830" w:rsidRPr="00B45C90" w:rsidRDefault="004B7830" w:rsidP="004B7830">
      <w:pPr>
        <w:tabs>
          <w:tab w:val="left" w:pos="9923"/>
        </w:tabs>
        <w:ind w:left="709"/>
        <w:jc w:val="both"/>
        <w:rPr>
          <w:rFonts w:eastAsia="Arial Unicode MS"/>
          <w:b/>
          <w:bCs/>
        </w:rPr>
      </w:pPr>
    </w:p>
    <w:p w14:paraId="465D28B6" w14:textId="77777777" w:rsidR="004B7830" w:rsidRPr="00A13BC8" w:rsidRDefault="004B7830" w:rsidP="004B7830">
      <w:pPr>
        <w:numPr>
          <w:ilvl w:val="0"/>
          <w:numId w:val="7"/>
        </w:numPr>
        <w:tabs>
          <w:tab w:val="left" w:pos="9923"/>
        </w:tabs>
        <w:jc w:val="center"/>
        <w:rPr>
          <w:rFonts w:eastAsia="Arial Unicode MS"/>
          <w:b/>
          <w:bCs/>
        </w:rPr>
      </w:pPr>
      <w:r w:rsidRPr="00A13BC8">
        <w:rPr>
          <w:rFonts w:eastAsia="Arial Unicode MS"/>
          <w:b/>
          <w:bCs/>
        </w:rPr>
        <w:t>Līguma grozījumi un izmaiņas</w:t>
      </w:r>
    </w:p>
    <w:p w14:paraId="7EEF9F1C" w14:textId="77777777" w:rsidR="004B7830" w:rsidRPr="00A13BC8" w:rsidRDefault="004B7830" w:rsidP="004B7830">
      <w:pPr>
        <w:numPr>
          <w:ilvl w:val="1"/>
          <w:numId w:val="7"/>
        </w:numPr>
        <w:tabs>
          <w:tab w:val="left" w:pos="9923"/>
        </w:tabs>
        <w:ind w:left="709" w:hanging="709"/>
        <w:jc w:val="both"/>
        <w:rPr>
          <w:rFonts w:eastAsia="Calibri" w:cs="Arial"/>
          <w:szCs w:val="22"/>
          <w:lang w:eastAsia="en-US"/>
        </w:rPr>
      </w:pPr>
      <w:r w:rsidRPr="00A13BC8">
        <w:rPr>
          <w:rFonts w:eastAsia="Calibri" w:cs="Arial"/>
          <w:szCs w:val="22"/>
          <w:lang w:eastAsia="en-US"/>
        </w:rPr>
        <w:t>Puses grozījumus Līgumā var veikt saskaņā ar Sabiedrisko pakalpojumu sniedzēju iepirkuma likuma 66.pantā norādītajā kārtībā un apmērā.</w:t>
      </w:r>
    </w:p>
    <w:p w14:paraId="49B802F0" w14:textId="77777777" w:rsidR="004B7830" w:rsidRPr="00A13BC8" w:rsidRDefault="004B7830" w:rsidP="004B7830">
      <w:pPr>
        <w:numPr>
          <w:ilvl w:val="1"/>
          <w:numId w:val="7"/>
        </w:numPr>
        <w:tabs>
          <w:tab w:val="left" w:pos="9923"/>
        </w:tabs>
        <w:ind w:left="709" w:hanging="709"/>
        <w:jc w:val="both"/>
        <w:rPr>
          <w:rFonts w:eastAsia="Arial Unicode MS"/>
          <w:b/>
          <w:bCs/>
        </w:rPr>
      </w:pPr>
      <w:r w:rsidRPr="00A13BC8">
        <w:rPr>
          <w:rFonts w:eastAsia="Arial Unicode MS"/>
        </w:rPr>
        <w:lastRenderedPageBreak/>
        <w:t>Par grozījumiem Līgumā tiek uzskatīti:</w:t>
      </w:r>
    </w:p>
    <w:p w14:paraId="33557E24" w14:textId="77777777" w:rsidR="004B7830" w:rsidRPr="00B45C90" w:rsidRDefault="004B7830" w:rsidP="004B7830">
      <w:pPr>
        <w:numPr>
          <w:ilvl w:val="2"/>
          <w:numId w:val="7"/>
        </w:numPr>
        <w:tabs>
          <w:tab w:val="left" w:pos="9923"/>
        </w:tabs>
        <w:ind w:left="1418"/>
        <w:jc w:val="both"/>
        <w:rPr>
          <w:rFonts w:eastAsia="Arial Unicode MS"/>
          <w:b/>
          <w:bCs/>
        </w:rPr>
      </w:pPr>
      <w:r w:rsidRPr="00B45C90">
        <w:rPr>
          <w:rFonts w:eastAsia="Arial Unicode MS"/>
        </w:rPr>
        <w:t>Darbos izmantojamo būvizstrādājumu nomaiņa, ja nomaināmo būvizstrādājumu cenas atšķiras no Līgumā norādītajām cenām;</w:t>
      </w:r>
      <w:r w:rsidRPr="00B45C90">
        <w:rPr>
          <w:rFonts w:eastAsia="Arial Unicode MS"/>
          <w:b/>
          <w:bCs/>
        </w:rPr>
        <w:t xml:space="preserve"> </w:t>
      </w:r>
    </w:p>
    <w:p w14:paraId="71D4F375" w14:textId="77777777" w:rsidR="004B7830" w:rsidRPr="00B45C90" w:rsidRDefault="004B7830" w:rsidP="004B7830">
      <w:pPr>
        <w:numPr>
          <w:ilvl w:val="2"/>
          <w:numId w:val="7"/>
        </w:numPr>
        <w:tabs>
          <w:tab w:val="left" w:pos="9923"/>
        </w:tabs>
        <w:ind w:left="1418"/>
        <w:jc w:val="both"/>
        <w:rPr>
          <w:rFonts w:eastAsia="Arial Unicode MS"/>
          <w:b/>
          <w:bCs/>
        </w:rPr>
      </w:pPr>
      <w:r w:rsidRPr="00B45C90">
        <w:rPr>
          <w:rFonts w:eastAsia="Arial Unicode MS"/>
        </w:rPr>
        <w:t>grozījumi Darbu apjomos;</w:t>
      </w:r>
      <w:r w:rsidRPr="00B45C90">
        <w:rPr>
          <w:rFonts w:eastAsia="Arial Unicode MS"/>
          <w:b/>
          <w:bCs/>
        </w:rPr>
        <w:t xml:space="preserve"> </w:t>
      </w:r>
    </w:p>
    <w:p w14:paraId="118CBB2E" w14:textId="77777777" w:rsidR="004B7830" w:rsidRPr="00B45C90" w:rsidRDefault="004B7830" w:rsidP="004B7830">
      <w:pPr>
        <w:numPr>
          <w:ilvl w:val="2"/>
          <w:numId w:val="7"/>
        </w:numPr>
        <w:tabs>
          <w:tab w:val="left" w:pos="9923"/>
        </w:tabs>
        <w:ind w:left="1418"/>
        <w:jc w:val="both"/>
        <w:rPr>
          <w:rFonts w:eastAsia="Arial Unicode MS"/>
          <w:b/>
          <w:bCs/>
        </w:rPr>
      </w:pPr>
      <w:r w:rsidRPr="00B45C90">
        <w:rPr>
          <w:rFonts w:eastAsia="Arial Unicode MS"/>
        </w:rPr>
        <w:t>grozījumi Līguma termiņos, ja termiņa kavējumi rodas no Pusēm neatkarīgu iemeslu dēļ, kurus tās nevarēja paredzēt slēdzot Līgumu;</w:t>
      </w:r>
      <w:r w:rsidRPr="00B45C90">
        <w:rPr>
          <w:rFonts w:eastAsia="Arial Unicode MS"/>
          <w:b/>
          <w:bCs/>
        </w:rPr>
        <w:t xml:space="preserve"> </w:t>
      </w:r>
    </w:p>
    <w:p w14:paraId="5EF587EF" w14:textId="77777777" w:rsidR="004B7830" w:rsidRPr="00B45C90" w:rsidRDefault="004B7830" w:rsidP="004B7830">
      <w:pPr>
        <w:numPr>
          <w:ilvl w:val="2"/>
          <w:numId w:val="7"/>
        </w:numPr>
        <w:tabs>
          <w:tab w:val="left" w:pos="9923"/>
        </w:tabs>
        <w:ind w:left="1418"/>
        <w:jc w:val="both"/>
        <w:rPr>
          <w:rFonts w:eastAsia="Arial Unicode MS"/>
          <w:b/>
          <w:bCs/>
          <w:i/>
          <w:iCs/>
        </w:rPr>
      </w:pPr>
      <w:r w:rsidRPr="00B45C90">
        <w:rPr>
          <w:rFonts w:eastAsia="Arial Unicode MS"/>
        </w:rPr>
        <w:t>izmaiņas Līguma summā, ja Līguma grozījumu vērtība, ko noteic kā visu secīgi veikto grozījumu naudas vērtību summu, nesasniedz 15% (piecpadsmit procentus) no sākotnējās līgumcenas. Sākotnējā Līgumcena ir 4.1. punktā noteiktā līgumcena pirms indeksācijas (</w:t>
      </w:r>
      <w:r w:rsidRPr="00B45C90">
        <w:rPr>
          <w:rFonts w:eastAsia="Arial Unicode MS"/>
          <w:i/>
          <w:iCs/>
        </w:rPr>
        <w:t>ja tiek piemērota).</w:t>
      </w:r>
    </w:p>
    <w:p w14:paraId="0C6CCCD2" w14:textId="77777777" w:rsidR="004B7830" w:rsidRPr="00B45C90" w:rsidRDefault="004B7830" w:rsidP="004B7830">
      <w:pPr>
        <w:numPr>
          <w:ilvl w:val="2"/>
          <w:numId w:val="7"/>
        </w:numPr>
        <w:tabs>
          <w:tab w:val="left" w:pos="9923"/>
        </w:tabs>
        <w:ind w:left="1418"/>
        <w:jc w:val="both"/>
        <w:rPr>
          <w:rFonts w:eastAsia="Arial Unicode MS"/>
          <w:b/>
          <w:bCs/>
        </w:rPr>
      </w:pPr>
      <w:r w:rsidRPr="00B45C90">
        <w:rPr>
          <w:rFonts w:eastAsia="Arial Unicode MS"/>
        </w:rPr>
        <w:t>izmaiņas Līguma summā, ja tās radušās cenu indeksācijas rezultātā, saskaņā ar Līguma 4.7. punktu.</w:t>
      </w:r>
    </w:p>
    <w:p w14:paraId="44FA4478"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Darbos izmantojamo būvizstrādājumu nomaiņu var ierosināt:</w:t>
      </w:r>
    </w:p>
    <w:p w14:paraId="50218191"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Pasūtītājs jebkurā brīdī;</w:t>
      </w:r>
    </w:p>
    <w:p w14:paraId="30746694"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Izpildītājs Līgumā noteiktajos gadījumos.</w:t>
      </w:r>
    </w:p>
    <w:p w14:paraId="7C8FF981"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Pasūtītājs, ierosinot būvizstrādājumu nomaiņu, par noteikumiem vienojas ar Izpildītāju.</w:t>
      </w:r>
      <w:r w:rsidRPr="00B45C90">
        <w:rPr>
          <w:rFonts w:eastAsia="Arial Unicode MS"/>
          <w:b/>
          <w:bCs/>
          <w:color w:val="000000"/>
        </w:rPr>
        <w:t xml:space="preserve"> </w:t>
      </w:r>
    </w:p>
    <w:p w14:paraId="3A63BD7A"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Izpildītājs ir tiesīgs ierosināt Darbos izmantojamo būvizstrādājumu nomaiņu, ja netiek pasliktināta Darbu kvalitāte, šādos gadījumos:</w:t>
      </w:r>
    </w:p>
    <w:p w14:paraId="1F68D5A7"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būvizstrādājumu nomaiņa samazina Līguma cenu;</w:t>
      </w:r>
    </w:p>
    <w:p w14:paraId="13D92377"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būvizstrādājumu var veicināt Darbu izpildi īsākos termiņos;</w:t>
      </w:r>
    </w:p>
    <w:p w14:paraId="0C323DC3"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būvizstrādājumi tiek aizstāti ar augstākas kvalitātes materiāliem.</w:t>
      </w:r>
    </w:p>
    <w:p w14:paraId="7E7817C9"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Izpildītājs, ierosinot būvizstrādājumu nomaiņu, informē par to Pasūtītāju un Būvuzraugu, iesniedzot būvizstrādājumu nomaiņas aktu, kā arī norāda maiņas pamatojumu. Par turpmāko būvizstrādājumu maiņu visas iesaistītas Puses vienojas atsevišķi.</w:t>
      </w:r>
      <w:r w:rsidRPr="00B45C90">
        <w:rPr>
          <w:rFonts w:eastAsia="Arial Unicode MS"/>
          <w:b/>
          <w:bCs/>
          <w:color w:val="000000"/>
        </w:rPr>
        <w:t xml:space="preserve"> </w:t>
      </w:r>
    </w:p>
    <w:p w14:paraId="603571D4"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Līgumsods par Līgumā noteikto termiņu kavējumu netiek piemērots, ja Izpildītājs iepriekš Pasūtītāju ir rakstiski informējis par Līguma izpildes termiņa kavējuma iemeslu un darījis visu iespējamo, lai kavējums būtu pēc iespējas īsāks un kavējuma iemesls ir:</w:t>
      </w:r>
    </w:p>
    <w:p w14:paraId="7D5CBCEF"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Darbu gaitā atklājušies papilddarbi;</w:t>
      </w:r>
    </w:p>
    <w:p w14:paraId="69C924BE"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Darbu izpildei nepiemēroti klimatiskie apstākļi, vides faktori vai trešo personu noteiktie ierobežojumi;</w:t>
      </w:r>
    </w:p>
    <w:p w14:paraId="64937A0B"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objektīvi, no Pušu rīcības neatkarīgi apstākļi, kurus Izpildītājs iepriekš nevarēja paredzēt.</w:t>
      </w:r>
    </w:p>
    <w:p w14:paraId="08BDDCDA" w14:textId="77777777" w:rsidR="004B7830" w:rsidRPr="00B45C90" w:rsidRDefault="004B7830" w:rsidP="004B7830">
      <w:pPr>
        <w:numPr>
          <w:ilvl w:val="1"/>
          <w:numId w:val="7"/>
        </w:numPr>
        <w:tabs>
          <w:tab w:val="left" w:pos="9923"/>
        </w:tabs>
        <w:ind w:left="567" w:hanging="501"/>
        <w:jc w:val="both"/>
        <w:rPr>
          <w:rFonts w:eastAsia="Arial Unicode MS"/>
          <w:b/>
          <w:bCs/>
          <w:color w:val="000000"/>
        </w:rPr>
      </w:pPr>
      <w:r w:rsidRPr="00B45C90">
        <w:rPr>
          <w:rFonts w:eastAsia="Arial Unicode MS"/>
          <w:color w:val="000000"/>
        </w:rPr>
        <w:t>Palielināts Darbu apjoms, kas radies Izpildītājam izmainot Darbu veikšanas metodi (tehnoloģiskais paņēmiens), nav uzskatāms par Līguma izmaiņām, ja šādu Darbu veikšanas metode nav saistīta ar izmaiņām Būvprojektā.</w:t>
      </w:r>
    </w:p>
    <w:p w14:paraId="76CE5D66" w14:textId="77777777" w:rsidR="004B7830" w:rsidRPr="00B45C90" w:rsidRDefault="004B7830" w:rsidP="004B7830">
      <w:pPr>
        <w:tabs>
          <w:tab w:val="left" w:pos="9923"/>
        </w:tabs>
        <w:ind w:left="567"/>
        <w:jc w:val="both"/>
        <w:rPr>
          <w:rFonts w:eastAsia="Arial Unicode MS"/>
          <w:b/>
          <w:bCs/>
          <w:color w:val="000000"/>
        </w:rPr>
      </w:pPr>
    </w:p>
    <w:p w14:paraId="65E219D3" w14:textId="77777777" w:rsidR="004B7830" w:rsidRPr="00B45C90" w:rsidRDefault="004B7830" w:rsidP="004B7830">
      <w:pPr>
        <w:numPr>
          <w:ilvl w:val="0"/>
          <w:numId w:val="7"/>
        </w:numPr>
        <w:tabs>
          <w:tab w:val="left" w:pos="9923"/>
        </w:tabs>
        <w:jc w:val="center"/>
        <w:rPr>
          <w:rFonts w:eastAsia="Arial Unicode MS"/>
          <w:b/>
          <w:bCs/>
          <w:color w:val="000000"/>
        </w:rPr>
      </w:pPr>
      <w:r w:rsidRPr="00B45C90">
        <w:rPr>
          <w:rFonts w:eastAsia="Arial Unicode MS"/>
          <w:b/>
          <w:bCs/>
          <w:color w:val="000000"/>
        </w:rPr>
        <w:t>Noslēguma noteikumi</w:t>
      </w:r>
    </w:p>
    <w:p w14:paraId="2E059297"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 xml:space="preserve">Līgumā neatrunātās Pušu savstarpējās tiesiskās attiecības kārtojamas saskaņā ar Latvijas normatīvo aktu noteikumiem. </w:t>
      </w:r>
    </w:p>
    <w:p w14:paraId="26D563A7"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Strīdus, kas Pusēm rodas saistību izpildes gaitā,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p>
    <w:p w14:paraId="635CCB5E"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 xml:space="preserve">Visa informācija, kuru Izpildītājs saņem no Pasūtītāja vai iegūst Darbu izpildes procesā, izmantojama tikai un vienīgi Darbu izpildei. Tās izmantošana citiem mērķiem ir pieļaujam tikai ar Pasūtītāja piekrišanu un katrā gadījumā atsevišķi. </w:t>
      </w:r>
    </w:p>
    <w:p w14:paraId="79F2BCD9"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 xml:space="preserve">Informācijas apmaiņa starp Pusēm var notikt arī izmantojot e-pasta saraksti, kas kļūst par Līguma neatņemamu sastāvdaļu. </w:t>
      </w:r>
    </w:p>
    <w:p w14:paraId="7043B9A7"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Ziņojumi vai rīkojumi, kas tiek doti saskaņā ar Līgumu, Pusēm jānoformē rakstiski. Par rakstisku ziņojumu vai rīkojumu tiek uzskatīti:</w:t>
      </w:r>
    </w:p>
    <w:p w14:paraId="7136405D"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ziņojumi un rīkojumi, kas tiek norādīti būvdarbu žurnālā;</w:t>
      </w:r>
    </w:p>
    <w:p w14:paraId="49502400"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lastRenderedPageBreak/>
        <w:t>rasējumi vai kādi citi tehniski dokumenti, kuros fiksētas izmaiņas un kurus Pasūtītājs iesniedz Izpildītājam.</w:t>
      </w:r>
    </w:p>
    <w:p w14:paraId="2281E35A"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 xml:space="preserve">Ja kādai no Pusēm tiek mainīti rekvizīti vai Līgumā noteiktās Pušu kontaktpersonas vai to kontaktinformācija, attiecīgā Puse rakstiski paziņo par to otrai Pusei. Ja Puse neizpilda šī punkta nosacījumus, uzskatāms, ka otra Puse ir pilnībā izpildījusi savas saistības, lietojot Līgumā esošo informāciju attiecībā pret otras Puses sniegto informāciju. </w:t>
      </w:r>
    </w:p>
    <w:p w14:paraId="6BFBB4E1"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rFonts w:eastAsia="Arial Unicode MS"/>
          <w:color w:val="000000"/>
        </w:rPr>
        <w:t xml:space="preserve">Pasūtītājs pilnvaro </w:t>
      </w:r>
      <w:r w:rsidRPr="00B45C90">
        <w:rPr>
          <w:rFonts w:eastAsia="Arial Unicode MS"/>
          <w:color w:val="000000"/>
          <w:highlight w:val="green"/>
        </w:rPr>
        <w:t>…………:</w:t>
      </w:r>
    </w:p>
    <w:p w14:paraId="32571CFE" w14:textId="77777777" w:rsidR="004B7830" w:rsidRPr="00B45C90" w:rsidRDefault="004B7830" w:rsidP="004B7830">
      <w:pPr>
        <w:numPr>
          <w:ilvl w:val="2"/>
          <w:numId w:val="7"/>
        </w:numPr>
        <w:tabs>
          <w:tab w:val="left" w:pos="9923"/>
        </w:tabs>
        <w:ind w:left="1276"/>
        <w:jc w:val="both"/>
        <w:rPr>
          <w:rFonts w:eastAsia="Arial Unicode MS"/>
          <w:b/>
          <w:bCs/>
          <w:color w:val="000000"/>
        </w:rPr>
      </w:pPr>
      <w:bookmarkStart w:id="2" w:name="_Hlk202187291"/>
      <w:r w:rsidRPr="00B45C90">
        <w:rPr>
          <w:rFonts w:eastAsia="Arial Unicode MS"/>
          <w:color w:val="000000"/>
        </w:rPr>
        <w:t>parakstīt aktus par Darbu pabeigšanu Objektā;</w:t>
      </w:r>
    </w:p>
    <w:p w14:paraId="52FFFC7C" w14:textId="77777777" w:rsidR="004B7830" w:rsidRPr="00B45C90" w:rsidRDefault="004B7830" w:rsidP="004B7830">
      <w:pPr>
        <w:numPr>
          <w:ilvl w:val="2"/>
          <w:numId w:val="7"/>
        </w:numPr>
        <w:tabs>
          <w:tab w:val="left" w:pos="9923"/>
        </w:tabs>
        <w:ind w:left="1276"/>
        <w:jc w:val="both"/>
        <w:rPr>
          <w:rFonts w:eastAsia="Arial Unicode MS"/>
          <w:b/>
          <w:bCs/>
          <w:color w:val="000000"/>
        </w:rPr>
      </w:pPr>
      <w:r w:rsidRPr="00B45C90">
        <w:rPr>
          <w:rFonts w:eastAsia="Arial Unicode MS"/>
          <w:color w:val="000000"/>
        </w:rPr>
        <w:t>pieņemt izpildītos Darbus, parakstot aktus par izpildītājiem Darbiem un Darbu pieņemšanas – nodošanas aktus.</w:t>
      </w:r>
    </w:p>
    <w:bookmarkEnd w:id="2"/>
    <w:p w14:paraId="41861470" w14:textId="77777777" w:rsidR="004B7830" w:rsidRPr="00B45C90" w:rsidRDefault="004B7830" w:rsidP="004B7830">
      <w:pPr>
        <w:numPr>
          <w:ilvl w:val="1"/>
          <w:numId w:val="7"/>
        </w:numPr>
        <w:jc w:val="both"/>
        <w:rPr>
          <w:rFonts w:eastAsia="Arial Unicode MS"/>
          <w:b/>
          <w:bCs/>
          <w:color w:val="000000"/>
        </w:rPr>
      </w:pPr>
      <w:r w:rsidRPr="00B45C90">
        <w:rPr>
          <w:rFonts w:eastAsia="Arial Unicode MS"/>
          <w:color w:val="000000"/>
        </w:rPr>
        <w:t xml:space="preserve">Izpildītājs pilnvaro </w:t>
      </w:r>
      <w:r w:rsidRPr="00B45C90">
        <w:rPr>
          <w:rFonts w:eastAsia="Arial Unicode MS"/>
          <w:color w:val="000000"/>
          <w:highlight w:val="green"/>
        </w:rPr>
        <w:t>………….:</w:t>
      </w:r>
    </w:p>
    <w:p w14:paraId="4FCADC09" w14:textId="77777777" w:rsidR="004B7830" w:rsidRPr="00B45C90" w:rsidRDefault="004B7830" w:rsidP="004B7830">
      <w:pPr>
        <w:numPr>
          <w:ilvl w:val="2"/>
          <w:numId w:val="7"/>
        </w:numPr>
        <w:ind w:left="1276" w:hanging="709"/>
        <w:jc w:val="both"/>
        <w:rPr>
          <w:rFonts w:eastAsia="Arial Unicode MS"/>
          <w:color w:val="000000"/>
        </w:rPr>
      </w:pPr>
      <w:r w:rsidRPr="00B45C90">
        <w:rPr>
          <w:rFonts w:eastAsia="Arial Unicode MS"/>
          <w:color w:val="000000"/>
        </w:rPr>
        <w:t>parakstīt aktus par Darbu pabeigšanu Objektā;</w:t>
      </w:r>
    </w:p>
    <w:p w14:paraId="34682CD2" w14:textId="77777777" w:rsidR="004B7830" w:rsidRPr="00B45C90" w:rsidRDefault="004B7830" w:rsidP="004B7830">
      <w:pPr>
        <w:numPr>
          <w:ilvl w:val="2"/>
          <w:numId w:val="7"/>
        </w:numPr>
        <w:ind w:left="1276" w:hanging="709"/>
        <w:jc w:val="both"/>
        <w:rPr>
          <w:rFonts w:eastAsia="Arial Unicode MS"/>
          <w:color w:val="000000"/>
        </w:rPr>
      </w:pPr>
      <w:r w:rsidRPr="00B45C90">
        <w:rPr>
          <w:rFonts w:eastAsia="Arial Unicode MS"/>
          <w:color w:val="000000"/>
        </w:rPr>
        <w:t>nodot izpildītos Darbus, parakstot aktus par izpildītājiem Darbiem un Darbu pieņemšanas – nodošanas aktus.</w:t>
      </w:r>
    </w:p>
    <w:p w14:paraId="1B8C4F2E" w14:textId="77777777" w:rsidR="004B7830" w:rsidRPr="00B45C90" w:rsidRDefault="004B7830" w:rsidP="004B7830">
      <w:pPr>
        <w:numPr>
          <w:ilvl w:val="1"/>
          <w:numId w:val="7"/>
        </w:numPr>
        <w:tabs>
          <w:tab w:val="left" w:pos="9923"/>
        </w:tabs>
        <w:ind w:left="567" w:hanging="567"/>
        <w:jc w:val="both"/>
        <w:rPr>
          <w:rFonts w:eastAsia="Arial Unicode MS"/>
          <w:b/>
          <w:bCs/>
          <w:color w:val="000000"/>
        </w:rPr>
      </w:pPr>
      <w:r w:rsidRPr="00B45C90">
        <w:rPr>
          <w:color w:val="000000"/>
        </w:rPr>
        <w:t>Līgums sagatavots latviešu valodā uz …… (……..) lapām, ar ………(…….) pielikumiem. Puses Līgumu paraksta ar drošu elektronisko parakstu, kurš satur laika zīmogu. Līguma parakstīšanas datums ir pēdējā pievienotā droša elektroniskā paraksta un tā laika zīmoga datums. Katrai Pusei ir pieejams abpusēji parakstīts Līgums elektroniskā formātā</w:t>
      </w:r>
      <w:r w:rsidRPr="00B45C90">
        <w:rPr>
          <w:rFonts w:eastAsia="Arial Unicode MS"/>
          <w:color w:val="000000"/>
        </w:rPr>
        <w:t>.</w:t>
      </w:r>
    </w:p>
    <w:p w14:paraId="70C657D9" w14:textId="77777777" w:rsidR="004B7830" w:rsidRPr="00B45C90" w:rsidRDefault="004B7830" w:rsidP="004B7830">
      <w:pPr>
        <w:tabs>
          <w:tab w:val="left" w:pos="9923"/>
        </w:tabs>
        <w:ind w:left="360"/>
        <w:jc w:val="both"/>
        <w:rPr>
          <w:rFonts w:eastAsia="Arial Unicode MS"/>
          <w:b/>
          <w:bCs/>
          <w:color w:val="000000"/>
        </w:rPr>
      </w:pPr>
    </w:p>
    <w:p w14:paraId="04250C42" w14:textId="77777777" w:rsidR="004B7830" w:rsidRPr="00B45C90" w:rsidRDefault="004B7830" w:rsidP="004B7830">
      <w:pPr>
        <w:numPr>
          <w:ilvl w:val="0"/>
          <w:numId w:val="7"/>
        </w:numPr>
        <w:tabs>
          <w:tab w:val="left" w:pos="9923"/>
        </w:tabs>
        <w:jc w:val="center"/>
        <w:rPr>
          <w:rFonts w:eastAsia="Arial Unicode MS"/>
          <w:b/>
          <w:bCs/>
          <w:color w:val="000000"/>
        </w:rPr>
      </w:pPr>
      <w:r w:rsidRPr="00B45C90">
        <w:rPr>
          <w:rFonts w:eastAsia="Arial Unicode MS"/>
          <w:b/>
          <w:bCs/>
          <w:color w:val="000000"/>
        </w:rPr>
        <w:t>Pušu juridiskās adreses un rekvizīti</w:t>
      </w:r>
    </w:p>
    <w:p w14:paraId="1C53ED29" w14:textId="77777777" w:rsidR="004B7830" w:rsidRPr="00B45C90" w:rsidRDefault="004B7830" w:rsidP="004B7830">
      <w:pPr>
        <w:tabs>
          <w:tab w:val="left" w:pos="9923"/>
        </w:tabs>
        <w:ind w:left="360"/>
        <w:rPr>
          <w:rFonts w:eastAsia="Arial Unicode MS"/>
          <w:b/>
          <w:bCs/>
          <w:color w:val="000000"/>
        </w:rPr>
      </w:pPr>
    </w:p>
    <w:tbl>
      <w:tblPr>
        <w:tblW w:w="10206" w:type="dxa"/>
        <w:tblLook w:val="01E0" w:firstRow="1" w:lastRow="1" w:firstColumn="1" w:lastColumn="1" w:noHBand="0" w:noVBand="0"/>
      </w:tblPr>
      <w:tblGrid>
        <w:gridCol w:w="4785"/>
        <w:gridCol w:w="5421"/>
      </w:tblGrid>
      <w:tr w:rsidR="004B7830" w:rsidRPr="00B45C90" w14:paraId="30159E46" w14:textId="77777777" w:rsidTr="002D01DB">
        <w:tc>
          <w:tcPr>
            <w:tcW w:w="4785" w:type="dxa"/>
          </w:tcPr>
          <w:p w14:paraId="5ABE05AD" w14:textId="77777777" w:rsidR="004B7830" w:rsidRPr="00B45C90" w:rsidRDefault="004B7830" w:rsidP="002D01DB">
            <w:pPr>
              <w:jc w:val="both"/>
              <w:rPr>
                <w:b/>
                <w:bCs/>
                <w:lang w:eastAsia="en-US"/>
              </w:rPr>
            </w:pPr>
            <w:r w:rsidRPr="00B45C90">
              <w:rPr>
                <w:rFonts w:eastAsia="Arial Unicode MS"/>
                <w:b/>
                <w:bCs/>
                <w:color w:val="000000"/>
              </w:rPr>
              <w:br w:type="page"/>
            </w:r>
            <w:r w:rsidRPr="00B45C90">
              <w:rPr>
                <w:b/>
                <w:bCs/>
                <w:lang w:eastAsia="en-US"/>
              </w:rPr>
              <w:t>Pasūtītājs:</w:t>
            </w:r>
          </w:p>
          <w:p w14:paraId="46EC9823" w14:textId="77777777" w:rsidR="004B7830" w:rsidRPr="00B45C90" w:rsidRDefault="004B7830" w:rsidP="002D01DB">
            <w:pPr>
              <w:jc w:val="both"/>
              <w:rPr>
                <w:lang w:eastAsia="en-US"/>
              </w:rPr>
            </w:pPr>
          </w:p>
        </w:tc>
        <w:tc>
          <w:tcPr>
            <w:tcW w:w="5421" w:type="dxa"/>
          </w:tcPr>
          <w:p w14:paraId="7D954BD4" w14:textId="77777777" w:rsidR="004B7830" w:rsidRPr="00B45C90" w:rsidRDefault="004B7830" w:rsidP="002D01DB">
            <w:pPr>
              <w:jc w:val="both"/>
              <w:rPr>
                <w:b/>
                <w:bCs/>
                <w:lang w:eastAsia="en-US"/>
              </w:rPr>
            </w:pPr>
            <w:r w:rsidRPr="00B45C90">
              <w:rPr>
                <w:b/>
                <w:bCs/>
                <w:lang w:eastAsia="en-US"/>
              </w:rPr>
              <w:t>Izpildītājs:</w:t>
            </w:r>
          </w:p>
          <w:p w14:paraId="638B1167" w14:textId="77777777" w:rsidR="004B7830" w:rsidRPr="00B45C90" w:rsidRDefault="004B7830" w:rsidP="002D01DB">
            <w:pPr>
              <w:jc w:val="both"/>
              <w:rPr>
                <w:lang w:eastAsia="en-US"/>
              </w:rPr>
            </w:pPr>
          </w:p>
          <w:p w14:paraId="69279354" w14:textId="77777777" w:rsidR="004B7830" w:rsidRPr="00B45C90" w:rsidRDefault="004B7830" w:rsidP="002D01DB">
            <w:pPr>
              <w:jc w:val="both"/>
              <w:rPr>
                <w:lang w:eastAsia="en-US"/>
              </w:rPr>
            </w:pPr>
          </w:p>
          <w:p w14:paraId="2E4BE179" w14:textId="77777777" w:rsidR="004B7830" w:rsidRPr="00B45C90" w:rsidRDefault="004B7830" w:rsidP="002D01DB">
            <w:pPr>
              <w:jc w:val="both"/>
              <w:rPr>
                <w:lang w:eastAsia="en-US"/>
              </w:rPr>
            </w:pPr>
          </w:p>
        </w:tc>
      </w:tr>
      <w:bookmarkEnd w:id="0"/>
    </w:tbl>
    <w:p w14:paraId="69861887" w14:textId="6E2E6479" w:rsidR="001F3C02" w:rsidRPr="00BD5270" w:rsidRDefault="001F3C02" w:rsidP="00681DC6"/>
    <w:sectPr w:rsidR="001F3C02" w:rsidRPr="00BD5270" w:rsidSect="004B7830">
      <w:footerReference w:type="default" r:id="rId8"/>
      <w:pgSz w:w="11906" w:h="16838"/>
      <w:pgMar w:top="1135" w:right="991"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5CF3D" w14:textId="77777777" w:rsidR="00FB79E7" w:rsidRDefault="00FB79E7" w:rsidP="004B7830">
      <w:r>
        <w:separator/>
      </w:r>
    </w:p>
  </w:endnote>
  <w:endnote w:type="continuationSeparator" w:id="0">
    <w:p w14:paraId="532318DE" w14:textId="77777777" w:rsidR="00FB79E7" w:rsidRDefault="00FB79E7" w:rsidP="004B7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3998295"/>
      <w:docPartObj>
        <w:docPartGallery w:val="Page Numbers (Bottom of Page)"/>
        <w:docPartUnique/>
      </w:docPartObj>
    </w:sdtPr>
    <w:sdtEndPr>
      <w:rPr>
        <w:noProof/>
      </w:rPr>
    </w:sdtEndPr>
    <w:sdtContent>
      <w:p w14:paraId="072D32F4" w14:textId="18E5B88D" w:rsidR="004B7830" w:rsidRDefault="004B78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C5BA92" w14:textId="77777777" w:rsidR="004B7830" w:rsidRDefault="004B7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D0CE4" w14:textId="77777777" w:rsidR="00FB79E7" w:rsidRDefault="00FB79E7" w:rsidP="004B7830">
      <w:r>
        <w:separator/>
      </w:r>
    </w:p>
  </w:footnote>
  <w:footnote w:type="continuationSeparator" w:id="0">
    <w:p w14:paraId="4E4016B5" w14:textId="77777777" w:rsidR="00FB79E7" w:rsidRDefault="00FB79E7" w:rsidP="004B78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027C"/>
    <w:multiLevelType w:val="hybridMultilevel"/>
    <w:tmpl w:val="477E3A5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CE9663F"/>
    <w:multiLevelType w:val="multilevel"/>
    <w:tmpl w:val="FF12F13C"/>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5C1189"/>
    <w:multiLevelType w:val="multilevel"/>
    <w:tmpl w:val="6BC84DFA"/>
    <w:lvl w:ilvl="0">
      <w:start w:val="1"/>
      <w:numFmt w:val="decimal"/>
      <w:pStyle w:val="Punkts"/>
      <w:lvlText w:val="%1."/>
      <w:lvlJc w:val="left"/>
      <w:pPr>
        <w:tabs>
          <w:tab w:val="num" w:pos="851"/>
        </w:tabs>
        <w:ind w:left="851" w:hanging="851"/>
      </w:pPr>
      <w:rPr>
        <w:rFonts w:hint="default"/>
        <w:b w:val="0"/>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b w:val="0"/>
        <w:color w:val="auto"/>
      </w:rPr>
    </w:lvl>
    <w:lvl w:ilvl="3">
      <w:start w:val="1"/>
      <w:numFmt w:val="decimal"/>
      <w:lvlText w:val="%1.%2.%3.%4."/>
      <w:lvlJc w:val="left"/>
      <w:pPr>
        <w:tabs>
          <w:tab w:val="num" w:pos="851"/>
        </w:tabs>
        <w:ind w:left="851" w:hanging="851"/>
      </w:pPr>
      <w:rPr>
        <w:rFonts w:hint="default"/>
        <w:b w:val="0"/>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28853710"/>
    <w:multiLevelType w:val="hybridMultilevel"/>
    <w:tmpl w:val="57FA92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965DCF"/>
    <w:multiLevelType w:val="multilevel"/>
    <w:tmpl w:val="80E41902"/>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E7F3065"/>
    <w:multiLevelType w:val="multilevel"/>
    <w:tmpl w:val="0BA4EA6C"/>
    <w:styleLink w:val="WW8Num451"/>
    <w:lvl w:ilvl="0">
      <w:start w:val="1"/>
      <w:numFmt w:val="decimal"/>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64138722">
    <w:abstractNumId w:val="2"/>
  </w:num>
  <w:num w:numId="2" w16cid:durableId="664478960">
    <w:abstractNumId w:val="0"/>
  </w:num>
  <w:num w:numId="3" w16cid:durableId="417092568">
    <w:abstractNumId w:val="5"/>
  </w:num>
  <w:num w:numId="4" w16cid:durableId="14732113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7607663">
    <w:abstractNumId w:val="3"/>
  </w:num>
  <w:num w:numId="6" w16cid:durableId="319971452">
    <w:abstractNumId w:val="1"/>
  </w:num>
  <w:num w:numId="7" w16cid:durableId="19231752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A8B"/>
    <w:rsid w:val="001D639D"/>
    <w:rsid w:val="001F3C02"/>
    <w:rsid w:val="00271F29"/>
    <w:rsid w:val="002E2AC9"/>
    <w:rsid w:val="003663D6"/>
    <w:rsid w:val="003B0A8B"/>
    <w:rsid w:val="004B7830"/>
    <w:rsid w:val="0067024B"/>
    <w:rsid w:val="00681DC6"/>
    <w:rsid w:val="009F48DC"/>
    <w:rsid w:val="00A25D38"/>
    <w:rsid w:val="00A67DF7"/>
    <w:rsid w:val="00BD5270"/>
    <w:rsid w:val="00C80B2F"/>
    <w:rsid w:val="00D07033"/>
    <w:rsid w:val="00DC08FF"/>
    <w:rsid w:val="00DF2ADD"/>
    <w:rsid w:val="00EA3675"/>
    <w:rsid w:val="00F00D2A"/>
    <w:rsid w:val="00FA4FBE"/>
    <w:rsid w:val="00FB79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1EBB4"/>
  <w15:chartTrackingRefBased/>
  <w15:docId w15:val="{FA4F1184-8259-4CEE-817C-51483C749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A8B"/>
    <w:pPr>
      <w:spacing w:after="0" w:line="240" w:lineRule="auto"/>
    </w:pPr>
    <w:rPr>
      <w:rFonts w:eastAsia="Times New Roman"/>
      <w:bCs w:val="0"/>
      <w:lang w:eastAsia="lv-LV"/>
    </w:rPr>
  </w:style>
  <w:style w:type="paragraph" w:styleId="Heading1">
    <w:name w:val="heading 1"/>
    <w:basedOn w:val="Normal"/>
    <w:next w:val="Normal"/>
    <w:link w:val="Heading1Char"/>
    <w:uiPriority w:val="9"/>
    <w:qFormat/>
    <w:rsid w:val="003B0A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B0A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B0A8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B0A8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B0A8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B0A8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B0A8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B0A8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B0A8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A8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B0A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B0A8B"/>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B0A8B"/>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B0A8B"/>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B0A8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B0A8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B0A8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B0A8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B0A8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0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0A8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0A8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B0A8B"/>
    <w:pPr>
      <w:spacing w:before="160"/>
      <w:jc w:val="center"/>
    </w:pPr>
    <w:rPr>
      <w:i/>
      <w:iCs/>
      <w:color w:val="404040" w:themeColor="text1" w:themeTint="BF"/>
    </w:rPr>
  </w:style>
  <w:style w:type="character" w:customStyle="1" w:styleId="QuoteChar">
    <w:name w:val="Quote Char"/>
    <w:basedOn w:val="DefaultParagraphFont"/>
    <w:link w:val="Quote"/>
    <w:uiPriority w:val="29"/>
    <w:rsid w:val="003B0A8B"/>
    <w:rPr>
      <w:i/>
      <w:iCs/>
      <w:color w:val="404040" w:themeColor="text1" w:themeTint="BF"/>
    </w:rPr>
  </w:style>
  <w:style w:type="paragraph" w:styleId="ListParagraph">
    <w:name w:val="List Paragraph"/>
    <w:aliases w:val="Syle 1,Normal bullet 2,Bullet list,Strip,Párrafo de lista,Numbered Para 1,Dot pt,No Spacing1,List Paragraph Char Char Char,Indicator Text,List Paragraph1,Bullet Points,MAIN CONTENT,IFCL - List Paragraph,List Paragraph12,OBC Bullet,lp1"/>
    <w:basedOn w:val="Normal"/>
    <w:link w:val="ListParagraphChar"/>
    <w:uiPriority w:val="34"/>
    <w:qFormat/>
    <w:rsid w:val="003B0A8B"/>
    <w:pPr>
      <w:ind w:left="720"/>
      <w:contextualSpacing/>
    </w:pPr>
  </w:style>
  <w:style w:type="character" w:styleId="IntenseEmphasis">
    <w:name w:val="Intense Emphasis"/>
    <w:basedOn w:val="DefaultParagraphFont"/>
    <w:uiPriority w:val="21"/>
    <w:qFormat/>
    <w:rsid w:val="003B0A8B"/>
    <w:rPr>
      <w:i/>
      <w:iCs/>
      <w:color w:val="2F5496" w:themeColor="accent1" w:themeShade="BF"/>
    </w:rPr>
  </w:style>
  <w:style w:type="paragraph" w:styleId="IntenseQuote">
    <w:name w:val="Intense Quote"/>
    <w:basedOn w:val="Normal"/>
    <w:next w:val="Normal"/>
    <w:link w:val="IntenseQuoteChar"/>
    <w:uiPriority w:val="30"/>
    <w:qFormat/>
    <w:rsid w:val="003B0A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0A8B"/>
    <w:rPr>
      <w:i/>
      <w:iCs/>
      <w:color w:val="2F5496" w:themeColor="accent1" w:themeShade="BF"/>
    </w:rPr>
  </w:style>
  <w:style w:type="character" w:styleId="IntenseReference">
    <w:name w:val="Intense Reference"/>
    <w:basedOn w:val="DefaultParagraphFont"/>
    <w:uiPriority w:val="32"/>
    <w:qFormat/>
    <w:rsid w:val="003B0A8B"/>
    <w:rPr>
      <w:b/>
      <w:bCs w:val="0"/>
      <w:smallCaps/>
      <w:color w:val="2F5496" w:themeColor="accent1" w:themeShade="BF"/>
      <w:spacing w:val="5"/>
    </w:rPr>
  </w:style>
  <w:style w:type="paragraph" w:customStyle="1" w:styleId="Punkts">
    <w:name w:val="Punkts"/>
    <w:basedOn w:val="Normal"/>
    <w:next w:val="Apakpunkts"/>
    <w:uiPriority w:val="99"/>
    <w:rsid w:val="003B0A8B"/>
    <w:pPr>
      <w:numPr>
        <w:numId w:val="1"/>
      </w:numPr>
    </w:pPr>
    <w:rPr>
      <w:rFonts w:ascii="Arial" w:hAnsi="Arial"/>
      <w:b/>
      <w:sz w:val="20"/>
    </w:rPr>
  </w:style>
  <w:style w:type="paragraph" w:customStyle="1" w:styleId="Apakpunkts">
    <w:name w:val="Apakšpunkts"/>
    <w:basedOn w:val="Normal"/>
    <w:uiPriority w:val="99"/>
    <w:qFormat/>
    <w:rsid w:val="003B0A8B"/>
    <w:pPr>
      <w:numPr>
        <w:ilvl w:val="1"/>
        <w:numId w:val="1"/>
      </w:numPr>
    </w:pPr>
    <w:rPr>
      <w:rFonts w:ascii="Arial" w:hAnsi="Arial"/>
      <w:b/>
      <w:sz w:val="20"/>
    </w:rPr>
  </w:style>
  <w:style w:type="paragraph" w:customStyle="1" w:styleId="Paragrfs">
    <w:name w:val="Paragrāfs"/>
    <w:basedOn w:val="Normal"/>
    <w:next w:val="Normal"/>
    <w:rsid w:val="003B0A8B"/>
    <w:pPr>
      <w:numPr>
        <w:ilvl w:val="2"/>
        <w:numId w:val="1"/>
      </w:numPr>
      <w:jc w:val="both"/>
    </w:pPr>
    <w:rPr>
      <w:rFonts w:ascii="Arial" w:hAnsi="Arial"/>
      <w:sz w:val="20"/>
    </w:rPr>
  </w:style>
  <w:style w:type="character" w:customStyle="1" w:styleId="ListParagraphChar">
    <w:name w:val="List Paragraph Char"/>
    <w:aliases w:val="Syle 1 Char,Normal bullet 2 Char,Bullet list Char,Strip Char,Párrafo de lista Char,Numbered Para 1 Char,Dot pt Char,No Spacing1 Char,List Paragraph Char Char Char Char,Indicator Text Char,List Paragraph1 Char,Bullet Points Char"/>
    <w:link w:val="ListParagraph"/>
    <w:uiPriority w:val="34"/>
    <w:qFormat/>
    <w:rsid w:val="00A25D38"/>
    <w:rPr>
      <w:rFonts w:eastAsia="Times New Roman"/>
      <w:bCs w:val="0"/>
      <w:lang w:eastAsia="lv-LV"/>
    </w:rPr>
  </w:style>
  <w:style w:type="numbering" w:customStyle="1" w:styleId="WW8Num451">
    <w:name w:val="WW8Num451"/>
    <w:basedOn w:val="NoList"/>
    <w:rsid w:val="00681DC6"/>
    <w:pPr>
      <w:numPr>
        <w:numId w:val="3"/>
      </w:numPr>
    </w:pPr>
  </w:style>
  <w:style w:type="table" w:styleId="TableGrid">
    <w:name w:val="Table Grid"/>
    <w:basedOn w:val="TableNormal"/>
    <w:uiPriority w:val="39"/>
    <w:rsid w:val="004B7830"/>
    <w:pPr>
      <w:spacing w:after="0" w:line="240" w:lineRule="auto"/>
    </w:pPr>
    <w:rPr>
      <w:rFonts w:ascii="Calibri" w:eastAsia="Calibri" w:hAnsi="Calibri"/>
      <w:bCs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7830"/>
    <w:pPr>
      <w:tabs>
        <w:tab w:val="center" w:pos="4153"/>
        <w:tab w:val="right" w:pos="8306"/>
      </w:tabs>
    </w:pPr>
  </w:style>
  <w:style w:type="character" w:customStyle="1" w:styleId="HeaderChar">
    <w:name w:val="Header Char"/>
    <w:basedOn w:val="DefaultParagraphFont"/>
    <w:link w:val="Header"/>
    <w:uiPriority w:val="99"/>
    <w:rsid w:val="004B7830"/>
    <w:rPr>
      <w:rFonts w:eastAsia="Times New Roman"/>
      <w:bCs w:val="0"/>
      <w:lang w:eastAsia="lv-LV"/>
    </w:rPr>
  </w:style>
  <w:style w:type="paragraph" w:styleId="Footer">
    <w:name w:val="footer"/>
    <w:basedOn w:val="Normal"/>
    <w:link w:val="FooterChar"/>
    <w:uiPriority w:val="99"/>
    <w:unhideWhenUsed/>
    <w:rsid w:val="004B7830"/>
    <w:pPr>
      <w:tabs>
        <w:tab w:val="center" w:pos="4153"/>
        <w:tab w:val="right" w:pos="8306"/>
      </w:tabs>
    </w:pPr>
  </w:style>
  <w:style w:type="character" w:customStyle="1" w:styleId="FooterChar">
    <w:name w:val="Footer Char"/>
    <w:basedOn w:val="DefaultParagraphFont"/>
    <w:link w:val="Footer"/>
    <w:uiPriority w:val="99"/>
    <w:rsid w:val="004B7830"/>
    <w:rPr>
      <w:rFonts w:eastAsia="Times New Roman"/>
      <w:bCs w:val="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88EBE-B1E7-434B-B679-DE6C77D24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26221</Words>
  <Characters>14946</Characters>
  <Application>Microsoft Office Word</Application>
  <DocSecurity>0</DocSecurity>
  <Lines>124</Lines>
  <Paragraphs>82</Paragraphs>
  <ScaleCrop>false</ScaleCrop>
  <Company/>
  <LinksUpToDate>false</LinksUpToDate>
  <CharactersWithSpaces>41085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Ģērmane</dc:creator>
  <cp:keywords/>
  <dc:description/>
  <cp:lastModifiedBy>Zanda Ģērmane</cp:lastModifiedBy>
  <cp:revision>2</cp:revision>
  <dcterms:created xsi:type="dcterms:W3CDTF">2026-07-17T07:03:00Z</dcterms:created>
  <dcterms:modified xsi:type="dcterms:W3CDTF">2026-07-17T07:03:00Z</dcterms:modified>
</cp:coreProperties>
</file>