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7EBD29" w14:textId="77777777" w:rsidR="00211F96" w:rsidRPr="00211F96" w:rsidRDefault="00211F96" w:rsidP="00211F96">
      <w:pPr>
        <w:suppressAutoHyphens/>
        <w:spacing w:after="0" w:line="240" w:lineRule="auto"/>
        <w:ind w:left="567" w:hanging="567"/>
        <w:jc w:val="right"/>
        <w:rPr>
          <w:rFonts w:eastAsia="Times New Roman" w:cs="Times New Roman"/>
          <w:kern w:val="0"/>
          <w:lang w:eastAsia="ar-SA"/>
          <w14:ligatures w14:val="none"/>
        </w:rPr>
      </w:pPr>
      <w:r w:rsidRPr="00211F96">
        <w:rPr>
          <w:rFonts w:eastAsia="Times New Roman" w:cs="Times New Roman"/>
          <w:kern w:val="0"/>
          <w:lang w:eastAsia="ar-SA"/>
          <w14:ligatures w14:val="none"/>
        </w:rPr>
        <w:t xml:space="preserve">APSTIPRINĀTS </w:t>
      </w:r>
    </w:p>
    <w:p w14:paraId="352BA32A" w14:textId="77777777" w:rsidR="00211F96" w:rsidRPr="00480C83" w:rsidRDefault="00211F96" w:rsidP="00211F96">
      <w:pPr>
        <w:suppressAutoHyphens/>
        <w:spacing w:after="0" w:line="240" w:lineRule="auto"/>
        <w:ind w:left="567" w:hanging="567"/>
        <w:jc w:val="right"/>
        <w:rPr>
          <w:rFonts w:eastAsia="Times New Roman" w:cs="Times New Roman"/>
          <w:kern w:val="0"/>
          <w:lang w:eastAsia="ar-SA"/>
          <w14:ligatures w14:val="none"/>
        </w:rPr>
      </w:pPr>
      <w:r w:rsidRPr="00211F96">
        <w:rPr>
          <w:rFonts w:eastAsia="Times New Roman" w:cs="Times New Roman"/>
          <w:kern w:val="0"/>
          <w:lang w:eastAsia="ar-SA"/>
          <w14:ligatures w14:val="none"/>
        </w:rPr>
        <w:t xml:space="preserve">Iepirkumu </w:t>
      </w:r>
      <w:r w:rsidRPr="00480C83">
        <w:rPr>
          <w:rFonts w:eastAsia="Times New Roman" w:cs="Times New Roman"/>
          <w:kern w:val="0"/>
          <w:lang w:eastAsia="ar-SA"/>
          <w14:ligatures w14:val="none"/>
        </w:rPr>
        <w:t>komisijas sēdē</w:t>
      </w:r>
    </w:p>
    <w:p w14:paraId="661F50DB" w14:textId="2004F480" w:rsidR="00211F96" w:rsidRPr="00480C83" w:rsidRDefault="00211F96" w:rsidP="00211F96">
      <w:pPr>
        <w:suppressAutoHyphens/>
        <w:spacing w:after="0" w:line="240" w:lineRule="auto"/>
        <w:ind w:left="567" w:hanging="567"/>
        <w:jc w:val="right"/>
        <w:rPr>
          <w:rFonts w:eastAsia="Times New Roman" w:cs="Times New Roman"/>
          <w:kern w:val="0"/>
          <w:lang w:eastAsia="ar-SA"/>
          <w14:ligatures w14:val="none"/>
        </w:rPr>
      </w:pPr>
      <w:r w:rsidRPr="00480C83">
        <w:rPr>
          <w:rFonts w:eastAsia="Times New Roman" w:cs="Times New Roman"/>
          <w:kern w:val="0"/>
          <w:lang w:eastAsia="ar-SA"/>
          <w14:ligatures w14:val="none"/>
        </w:rPr>
        <w:t xml:space="preserve"> Protokols Nr.</w:t>
      </w:r>
      <w:r w:rsidR="00CB1553" w:rsidRPr="00480C83">
        <w:rPr>
          <w:rFonts w:eastAsia="Times New Roman" w:cs="Times New Roman"/>
          <w:kern w:val="0"/>
          <w:lang w:eastAsia="ar-SA"/>
          <w14:ligatures w14:val="none"/>
        </w:rPr>
        <w:t>1</w:t>
      </w:r>
    </w:p>
    <w:p w14:paraId="5A6DD027" w14:textId="397386BE" w:rsidR="00211F96" w:rsidRPr="00480C83" w:rsidRDefault="00211F96" w:rsidP="00211F96">
      <w:pPr>
        <w:suppressAutoHyphens/>
        <w:spacing w:after="0" w:line="240" w:lineRule="auto"/>
        <w:ind w:left="567" w:hanging="567"/>
        <w:jc w:val="right"/>
        <w:rPr>
          <w:rFonts w:eastAsia="Times New Roman" w:cs="Times New Roman"/>
          <w:kern w:val="0"/>
          <w:lang w:eastAsia="ar-SA"/>
          <w14:ligatures w14:val="none"/>
        </w:rPr>
      </w:pPr>
      <w:r w:rsidRPr="00480C83">
        <w:rPr>
          <w:rFonts w:eastAsia="Times New Roman" w:cs="Times New Roman"/>
          <w:kern w:val="0"/>
          <w:lang w:eastAsia="ar-SA"/>
          <w14:ligatures w14:val="none"/>
        </w:rPr>
        <w:t>202</w:t>
      </w:r>
      <w:r w:rsidR="00CB1553" w:rsidRPr="00480C83">
        <w:rPr>
          <w:rFonts w:eastAsia="Times New Roman" w:cs="Times New Roman"/>
          <w:kern w:val="0"/>
          <w:lang w:eastAsia="ar-SA"/>
          <w14:ligatures w14:val="none"/>
        </w:rPr>
        <w:t>6</w:t>
      </w:r>
      <w:r w:rsidRPr="00480C83">
        <w:rPr>
          <w:rFonts w:eastAsia="Times New Roman" w:cs="Times New Roman"/>
          <w:kern w:val="0"/>
          <w:lang w:eastAsia="ar-SA"/>
          <w14:ligatures w14:val="none"/>
        </w:rPr>
        <w:t>.gada</w:t>
      </w:r>
      <w:r w:rsidR="00CB1553" w:rsidRPr="00480C83">
        <w:rPr>
          <w:rFonts w:eastAsia="Times New Roman" w:cs="Times New Roman"/>
          <w:kern w:val="0"/>
          <w:lang w:eastAsia="ar-SA"/>
          <w14:ligatures w14:val="none"/>
        </w:rPr>
        <w:t> </w:t>
      </w:r>
      <w:r w:rsidR="005C17BE">
        <w:rPr>
          <w:rFonts w:eastAsia="Times New Roman" w:cs="Times New Roman"/>
          <w:kern w:val="0"/>
          <w:lang w:eastAsia="ar-SA"/>
          <w14:ligatures w14:val="none"/>
        </w:rPr>
        <w:t>15.jūlijs</w:t>
      </w:r>
    </w:p>
    <w:p w14:paraId="41D745E7" w14:textId="3B085AFC" w:rsidR="00211F96" w:rsidRPr="00211F96" w:rsidRDefault="00211F96" w:rsidP="00211F96">
      <w:pPr>
        <w:suppressAutoHyphens/>
        <w:spacing w:after="0" w:line="240" w:lineRule="auto"/>
        <w:ind w:left="567" w:hanging="567"/>
        <w:jc w:val="right"/>
        <w:rPr>
          <w:rFonts w:eastAsia="Times New Roman" w:cs="Times New Roman"/>
          <w:kern w:val="0"/>
          <w:lang w:eastAsia="ar-SA"/>
          <w14:ligatures w14:val="none"/>
        </w:rPr>
      </w:pPr>
      <w:r w:rsidRPr="00480C83">
        <w:rPr>
          <w:rFonts w:eastAsia="Times New Roman" w:cs="Times New Roman"/>
          <w:kern w:val="0"/>
          <w:lang w:eastAsia="ar-SA"/>
          <w14:ligatures w14:val="none"/>
        </w:rPr>
        <w:t>Iepirkumu komisijas priekšsēdētāj</w:t>
      </w:r>
      <w:r w:rsidR="0068298A" w:rsidRPr="00480C83">
        <w:rPr>
          <w:rFonts w:eastAsia="Times New Roman" w:cs="Times New Roman"/>
          <w:kern w:val="0"/>
          <w:lang w:eastAsia="ar-SA"/>
          <w14:ligatures w14:val="none"/>
        </w:rPr>
        <w:t>a</w:t>
      </w:r>
    </w:p>
    <w:p w14:paraId="7AA191AC" w14:textId="77777777" w:rsidR="00211F96" w:rsidRPr="00211F96" w:rsidRDefault="00211F96" w:rsidP="00211F96">
      <w:pPr>
        <w:suppressAutoHyphens/>
        <w:spacing w:after="0" w:line="240" w:lineRule="auto"/>
        <w:ind w:left="567" w:hanging="567"/>
        <w:jc w:val="right"/>
        <w:rPr>
          <w:rFonts w:eastAsia="Times New Roman" w:cs="Times New Roman"/>
          <w:kern w:val="0"/>
          <w:lang w:eastAsia="ar-SA"/>
          <w14:ligatures w14:val="none"/>
        </w:rPr>
      </w:pPr>
    </w:p>
    <w:p w14:paraId="235E5CC3" w14:textId="37EC4C00" w:rsidR="00211F96" w:rsidRPr="00211F96" w:rsidRDefault="00211F96" w:rsidP="00211F96">
      <w:pPr>
        <w:suppressAutoHyphens/>
        <w:spacing w:after="0" w:line="240" w:lineRule="auto"/>
        <w:ind w:left="567" w:hanging="567"/>
        <w:jc w:val="right"/>
        <w:rPr>
          <w:rFonts w:eastAsia="Times New Roman" w:cs="Times New Roman"/>
          <w:kern w:val="0"/>
          <w:lang w:eastAsia="ar-SA"/>
          <w14:ligatures w14:val="none"/>
        </w:rPr>
      </w:pPr>
      <w:r w:rsidRPr="00211F96">
        <w:rPr>
          <w:rFonts w:eastAsia="Times New Roman" w:cs="Times New Roman"/>
          <w:kern w:val="0"/>
          <w:lang w:eastAsia="ar-SA"/>
          <w14:ligatures w14:val="none"/>
        </w:rPr>
        <w:t>________________ /</w:t>
      </w:r>
      <w:r w:rsidR="00D54DCF">
        <w:rPr>
          <w:rFonts w:eastAsia="Times New Roman" w:cs="Times New Roman"/>
          <w:kern w:val="0"/>
          <w:lang w:eastAsia="ar-SA"/>
          <w14:ligatures w14:val="none"/>
        </w:rPr>
        <w:t>K.Mašarska</w:t>
      </w:r>
      <w:r w:rsidRPr="00211F96">
        <w:rPr>
          <w:rFonts w:eastAsia="Times New Roman" w:cs="Times New Roman"/>
          <w:kern w:val="0"/>
          <w:lang w:eastAsia="ar-SA"/>
          <w14:ligatures w14:val="none"/>
        </w:rPr>
        <w:t>/</w:t>
      </w:r>
    </w:p>
    <w:p w14:paraId="76196041" w14:textId="77777777" w:rsidR="00211F96" w:rsidRPr="00211F96" w:rsidRDefault="00211F96" w:rsidP="00211F96">
      <w:pPr>
        <w:suppressAutoHyphens/>
        <w:spacing w:after="0" w:line="240" w:lineRule="auto"/>
        <w:ind w:hanging="567"/>
        <w:jc w:val="center"/>
        <w:rPr>
          <w:rFonts w:eastAsia="Times New Roman" w:cs="Times New Roman"/>
          <w:kern w:val="0"/>
          <w:szCs w:val="24"/>
          <w:lang w:eastAsia="ar-SA"/>
          <w14:ligatures w14:val="none"/>
        </w:rPr>
      </w:pPr>
    </w:p>
    <w:p w14:paraId="468E9F64" w14:textId="77777777" w:rsidR="00211F96" w:rsidRPr="00211F96" w:rsidRDefault="00211F96" w:rsidP="00211F96">
      <w:pPr>
        <w:suppressAutoHyphens/>
        <w:spacing w:after="0" w:line="240" w:lineRule="auto"/>
        <w:jc w:val="center"/>
        <w:rPr>
          <w:rFonts w:eastAsia="Times New Roman" w:cs="Times New Roman"/>
          <w:kern w:val="0"/>
          <w:szCs w:val="24"/>
          <w:lang w:eastAsia="ar-SA"/>
          <w14:ligatures w14:val="none"/>
        </w:rPr>
      </w:pPr>
    </w:p>
    <w:p w14:paraId="688589E1" w14:textId="77777777" w:rsidR="00211F96" w:rsidRPr="00211F96" w:rsidRDefault="00211F96" w:rsidP="00211F96">
      <w:pPr>
        <w:suppressAutoHyphens/>
        <w:spacing w:after="0" w:line="240" w:lineRule="auto"/>
        <w:jc w:val="center"/>
        <w:rPr>
          <w:rFonts w:eastAsia="Times New Roman" w:cs="Times New Roman"/>
          <w:kern w:val="0"/>
          <w:szCs w:val="24"/>
          <w:lang w:eastAsia="ar-SA"/>
          <w14:ligatures w14:val="none"/>
        </w:rPr>
      </w:pPr>
    </w:p>
    <w:p w14:paraId="660772AC" w14:textId="77777777" w:rsidR="00211F96" w:rsidRPr="00211F96" w:rsidRDefault="00211F96" w:rsidP="00211F96">
      <w:pPr>
        <w:numPr>
          <w:ilvl w:val="4"/>
          <w:numId w:val="0"/>
        </w:numPr>
        <w:tabs>
          <w:tab w:val="num" w:pos="1008"/>
        </w:tabs>
        <w:suppressAutoHyphens/>
        <w:spacing w:after="0" w:line="240" w:lineRule="auto"/>
        <w:ind w:left="1008" w:hanging="1008"/>
        <w:jc w:val="center"/>
        <w:outlineLvl w:val="4"/>
        <w:rPr>
          <w:rFonts w:eastAsia="Times New Roman" w:cs="Times New Roman"/>
          <w:bCs/>
          <w:iCs/>
          <w:kern w:val="0"/>
          <w:szCs w:val="24"/>
          <w:lang w:eastAsia="ar-SA"/>
          <w14:ligatures w14:val="none"/>
        </w:rPr>
      </w:pPr>
    </w:p>
    <w:p w14:paraId="46C72CF1" w14:textId="77777777" w:rsidR="00211F96" w:rsidRPr="00211F96" w:rsidRDefault="00211F96" w:rsidP="00211F96">
      <w:pPr>
        <w:numPr>
          <w:ilvl w:val="4"/>
          <w:numId w:val="0"/>
        </w:numPr>
        <w:tabs>
          <w:tab w:val="num" w:pos="1008"/>
        </w:tabs>
        <w:suppressAutoHyphens/>
        <w:spacing w:after="0" w:line="240" w:lineRule="auto"/>
        <w:ind w:left="1008" w:hanging="1008"/>
        <w:jc w:val="center"/>
        <w:outlineLvl w:val="4"/>
        <w:rPr>
          <w:rFonts w:eastAsia="Times New Roman" w:cs="Times New Roman"/>
          <w:bCs/>
          <w:iCs/>
          <w:kern w:val="0"/>
          <w:szCs w:val="24"/>
          <w:lang w:eastAsia="ar-SA"/>
          <w14:ligatures w14:val="none"/>
        </w:rPr>
      </w:pPr>
    </w:p>
    <w:p w14:paraId="6213E813" w14:textId="77777777" w:rsidR="00211F96" w:rsidRPr="00211F96" w:rsidRDefault="00211F96" w:rsidP="00211F96">
      <w:pPr>
        <w:numPr>
          <w:ilvl w:val="4"/>
          <w:numId w:val="0"/>
        </w:numPr>
        <w:tabs>
          <w:tab w:val="num" w:pos="1008"/>
        </w:tabs>
        <w:suppressAutoHyphens/>
        <w:spacing w:after="0" w:line="240" w:lineRule="auto"/>
        <w:ind w:left="1008" w:hanging="1008"/>
        <w:jc w:val="center"/>
        <w:outlineLvl w:val="4"/>
        <w:rPr>
          <w:rFonts w:eastAsia="Times New Roman" w:cs="Times New Roman"/>
          <w:bCs/>
          <w:iCs/>
          <w:kern w:val="0"/>
          <w:szCs w:val="24"/>
          <w:lang w:eastAsia="ar-SA"/>
          <w14:ligatures w14:val="none"/>
        </w:rPr>
      </w:pPr>
    </w:p>
    <w:p w14:paraId="30BB0888" w14:textId="77777777" w:rsidR="00211F96" w:rsidRPr="00211F96" w:rsidRDefault="00211F96" w:rsidP="00D00133">
      <w:pPr>
        <w:numPr>
          <w:ilvl w:val="4"/>
          <w:numId w:val="0"/>
        </w:numPr>
        <w:tabs>
          <w:tab w:val="num" w:pos="1008"/>
        </w:tabs>
        <w:suppressAutoHyphens/>
        <w:spacing w:after="0" w:line="240" w:lineRule="auto"/>
        <w:outlineLvl w:val="4"/>
        <w:rPr>
          <w:rFonts w:eastAsia="Times New Roman" w:cs="Times New Roman"/>
          <w:bCs/>
          <w:iCs/>
          <w:kern w:val="0"/>
          <w:szCs w:val="24"/>
          <w:lang w:eastAsia="ar-SA"/>
          <w14:ligatures w14:val="none"/>
        </w:rPr>
      </w:pPr>
    </w:p>
    <w:p w14:paraId="4F2C369F" w14:textId="77777777" w:rsidR="00211F96" w:rsidRPr="00211F96" w:rsidRDefault="00211F96" w:rsidP="00D00133">
      <w:pPr>
        <w:numPr>
          <w:ilvl w:val="4"/>
          <w:numId w:val="0"/>
        </w:numPr>
        <w:tabs>
          <w:tab w:val="num" w:pos="1008"/>
        </w:tabs>
        <w:suppressAutoHyphens/>
        <w:spacing w:after="0" w:line="240" w:lineRule="auto"/>
        <w:outlineLvl w:val="4"/>
        <w:rPr>
          <w:rFonts w:eastAsia="Times New Roman" w:cs="Times New Roman"/>
          <w:bCs/>
          <w:iCs/>
          <w:kern w:val="0"/>
          <w:szCs w:val="24"/>
          <w:lang w:eastAsia="ar-SA"/>
          <w14:ligatures w14:val="none"/>
        </w:rPr>
      </w:pPr>
    </w:p>
    <w:p w14:paraId="6E3841B5" w14:textId="77777777" w:rsidR="00211F96" w:rsidRPr="00211F96" w:rsidRDefault="00211F96" w:rsidP="00211F96">
      <w:pPr>
        <w:numPr>
          <w:ilvl w:val="4"/>
          <w:numId w:val="0"/>
        </w:numPr>
        <w:tabs>
          <w:tab w:val="num" w:pos="1008"/>
        </w:tabs>
        <w:suppressAutoHyphens/>
        <w:spacing w:after="0" w:line="240" w:lineRule="auto"/>
        <w:ind w:left="1008" w:hanging="1008"/>
        <w:jc w:val="center"/>
        <w:outlineLvl w:val="4"/>
        <w:rPr>
          <w:rFonts w:eastAsia="Times New Roman" w:cs="Times New Roman"/>
          <w:bCs/>
          <w:iCs/>
          <w:kern w:val="0"/>
          <w:szCs w:val="24"/>
          <w:lang w:eastAsia="ar-SA"/>
          <w14:ligatures w14:val="none"/>
        </w:rPr>
      </w:pPr>
    </w:p>
    <w:p w14:paraId="7F3DB5AF" w14:textId="77777777" w:rsidR="00211F96" w:rsidRPr="00211F96" w:rsidRDefault="00211F96" w:rsidP="00211F96">
      <w:pPr>
        <w:numPr>
          <w:ilvl w:val="4"/>
          <w:numId w:val="0"/>
        </w:numPr>
        <w:tabs>
          <w:tab w:val="num" w:pos="1008"/>
        </w:tabs>
        <w:suppressAutoHyphens/>
        <w:spacing w:after="0" w:line="240" w:lineRule="auto"/>
        <w:ind w:left="1008" w:hanging="1008"/>
        <w:jc w:val="center"/>
        <w:outlineLvl w:val="4"/>
        <w:rPr>
          <w:rFonts w:eastAsia="Times New Roman" w:cs="Times New Roman"/>
          <w:bCs/>
          <w:iCs/>
          <w:kern w:val="0"/>
          <w:szCs w:val="24"/>
          <w:lang w:eastAsia="ar-SA"/>
          <w14:ligatures w14:val="none"/>
        </w:rPr>
      </w:pPr>
    </w:p>
    <w:p w14:paraId="7D70015E" w14:textId="77777777" w:rsidR="00211F96" w:rsidRPr="00211F96" w:rsidRDefault="00211F96" w:rsidP="00211F96">
      <w:pPr>
        <w:suppressAutoHyphens/>
        <w:spacing w:after="0" w:line="240" w:lineRule="auto"/>
        <w:rPr>
          <w:rFonts w:eastAsia="Times New Roman" w:cs="Times New Roman"/>
          <w:kern w:val="0"/>
          <w:szCs w:val="24"/>
          <w:lang w:eastAsia="ar-SA"/>
          <w14:ligatures w14:val="none"/>
        </w:rPr>
      </w:pPr>
    </w:p>
    <w:p w14:paraId="4CF16AA9" w14:textId="77777777" w:rsidR="00211F96" w:rsidRPr="00211F96" w:rsidRDefault="00211F96" w:rsidP="00211F96">
      <w:pPr>
        <w:suppressAutoHyphens/>
        <w:spacing w:after="0" w:line="240" w:lineRule="auto"/>
        <w:jc w:val="center"/>
        <w:rPr>
          <w:rFonts w:eastAsia="Times New Roman" w:cs="Times New Roman"/>
          <w:kern w:val="0"/>
          <w:szCs w:val="24"/>
          <w:lang w:eastAsia="ar-SA"/>
          <w14:ligatures w14:val="none"/>
        </w:rPr>
      </w:pPr>
      <w:r w:rsidRPr="00211F96">
        <w:rPr>
          <w:rFonts w:eastAsia="Times New Roman" w:cs="Times New Roman"/>
          <w:kern w:val="0"/>
          <w:szCs w:val="24"/>
          <w:lang w:eastAsia="ar-SA"/>
          <w14:ligatures w14:val="none"/>
        </w:rPr>
        <w:t>Atklāta konkursa</w:t>
      </w:r>
    </w:p>
    <w:p w14:paraId="6495A471" w14:textId="77777777" w:rsidR="00211F96" w:rsidRPr="00211F96" w:rsidRDefault="00211F96" w:rsidP="00211F96">
      <w:pPr>
        <w:suppressAutoHyphens/>
        <w:spacing w:after="0" w:line="240" w:lineRule="auto"/>
        <w:jc w:val="center"/>
        <w:rPr>
          <w:rFonts w:eastAsia="Times New Roman" w:cs="Times New Roman"/>
          <w:kern w:val="0"/>
          <w:szCs w:val="24"/>
          <w:lang w:eastAsia="ar-SA"/>
          <w14:ligatures w14:val="none"/>
        </w:rPr>
      </w:pPr>
    </w:p>
    <w:p w14:paraId="3C326EF1" w14:textId="3C47D676" w:rsidR="00D1777C" w:rsidRPr="00D00133" w:rsidRDefault="004C30B3" w:rsidP="00754B5B">
      <w:pPr>
        <w:numPr>
          <w:ilvl w:val="8"/>
          <w:numId w:val="0"/>
        </w:numPr>
        <w:suppressAutoHyphens/>
        <w:spacing w:after="0" w:line="240" w:lineRule="auto"/>
        <w:jc w:val="center"/>
        <w:outlineLvl w:val="8"/>
        <w:rPr>
          <w:rFonts w:eastAsia="Times New Roman" w:cs="Times New Roman"/>
          <w:b/>
          <w:kern w:val="0"/>
          <w:sz w:val="40"/>
          <w:szCs w:val="40"/>
          <w:lang w:eastAsia="ar-SA"/>
          <w14:ligatures w14:val="none"/>
        </w:rPr>
      </w:pPr>
      <w:r w:rsidRPr="00D00133">
        <w:rPr>
          <w:rFonts w:eastAsia="Times New Roman" w:cs="Times New Roman"/>
          <w:b/>
          <w:kern w:val="0"/>
          <w:sz w:val="40"/>
          <w:szCs w:val="40"/>
          <w:lang w:eastAsia="ar-SA"/>
          <w14:ligatures w14:val="none"/>
        </w:rPr>
        <w:t>"</w:t>
      </w:r>
      <w:r w:rsidR="00A13753" w:rsidRPr="00A13753">
        <w:rPr>
          <w:rFonts w:eastAsia="Times New Roman" w:cs="Times New Roman"/>
          <w:b/>
          <w:kern w:val="0"/>
          <w:sz w:val="40"/>
          <w:szCs w:val="40"/>
          <w:lang w:eastAsia="ar-SA"/>
          <w14:ligatures w14:val="none"/>
        </w:rPr>
        <w:t>Saimniecības preču piegāde Rēzeknes valstspilsētas pašvaldībai un tās struktūrvienībām</w:t>
      </w:r>
      <w:r w:rsidR="00D1777C" w:rsidRPr="00D00133">
        <w:rPr>
          <w:rFonts w:eastAsia="Times New Roman" w:cs="Times New Roman"/>
          <w:b/>
          <w:kern w:val="0"/>
          <w:sz w:val="40"/>
          <w:szCs w:val="40"/>
          <w:lang w:eastAsia="ar-SA"/>
          <w14:ligatures w14:val="none"/>
        </w:rPr>
        <w:t>"</w:t>
      </w:r>
    </w:p>
    <w:p w14:paraId="3DEF7B70" w14:textId="77777777" w:rsidR="004C30B3" w:rsidRPr="00211F96" w:rsidRDefault="004C30B3" w:rsidP="00211F96">
      <w:pPr>
        <w:numPr>
          <w:ilvl w:val="8"/>
          <w:numId w:val="0"/>
        </w:numPr>
        <w:suppressAutoHyphens/>
        <w:spacing w:after="0" w:line="240" w:lineRule="auto"/>
        <w:ind w:left="1584" w:hanging="1584"/>
        <w:jc w:val="center"/>
        <w:outlineLvl w:val="8"/>
        <w:rPr>
          <w:rFonts w:eastAsia="Times New Roman" w:cs="Times New Roman"/>
          <w:kern w:val="0"/>
          <w:szCs w:val="24"/>
          <w:lang w:eastAsia="ar-SA"/>
          <w14:ligatures w14:val="none"/>
        </w:rPr>
      </w:pPr>
    </w:p>
    <w:p w14:paraId="3B51CEDD" w14:textId="77777777" w:rsidR="00211F96" w:rsidRPr="00211F96" w:rsidRDefault="00211F96" w:rsidP="00211F96">
      <w:pPr>
        <w:suppressAutoHyphens/>
        <w:spacing w:after="0" w:line="240" w:lineRule="auto"/>
        <w:jc w:val="center"/>
        <w:outlineLvl w:val="8"/>
        <w:rPr>
          <w:rFonts w:eastAsia="Times New Roman" w:cs="Times New Roman"/>
          <w:kern w:val="0"/>
          <w:szCs w:val="24"/>
          <w:lang w:eastAsia="ar-SA"/>
          <w14:ligatures w14:val="none"/>
        </w:rPr>
      </w:pPr>
      <w:r w:rsidRPr="00211F96">
        <w:rPr>
          <w:rFonts w:eastAsia="Times New Roman" w:cs="Times New Roman"/>
          <w:kern w:val="0"/>
          <w:szCs w:val="24"/>
          <w:lang w:eastAsia="ar-SA"/>
          <w14:ligatures w14:val="none"/>
        </w:rPr>
        <w:t>iepirkuma nolikums</w:t>
      </w:r>
    </w:p>
    <w:p w14:paraId="4C79CC67" w14:textId="77777777" w:rsidR="00211F96" w:rsidRPr="00211F96" w:rsidRDefault="00211F96" w:rsidP="00211F96">
      <w:pPr>
        <w:suppressAutoHyphens/>
        <w:spacing w:after="0" w:line="240" w:lineRule="auto"/>
        <w:jc w:val="center"/>
        <w:outlineLvl w:val="8"/>
        <w:rPr>
          <w:rFonts w:eastAsia="Times New Roman" w:cs="Times New Roman"/>
          <w:kern w:val="0"/>
          <w:szCs w:val="24"/>
          <w:lang w:eastAsia="ar-SA"/>
          <w14:ligatures w14:val="none"/>
        </w:rPr>
      </w:pPr>
    </w:p>
    <w:p w14:paraId="77A35645" w14:textId="5AD7228E" w:rsidR="00211F96" w:rsidRPr="00211F96" w:rsidRDefault="00211F96" w:rsidP="00211F96">
      <w:pPr>
        <w:suppressAutoHyphens/>
        <w:spacing w:after="0" w:line="240" w:lineRule="auto"/>
        <w:jc w:val="center"/>
        <w:outlineLvl w:val="8"/>
        <w:rPr>
          <w:rFonts w:eastAsia="Times New Roman" w:cs="Times New Roman"/>
          <w:b/>
          <w:bCs/>
          <w:kern w:val="0"/>
          <w:szCs w:val="24"/>
          <w:lang w:eastAsia="ar-SA"/>
          <w14:ligatures w14:val="none"/>
        </w:rPr>
      </w:pPr>
      <w:r w:rsidRPr="00211F96">
        <w:rPr>
          <w:rFonts w:eastAsia="Times New Roman" w:cs="Times New Roman"/>
          <w:kern w:val="0"/>
          <w:szCs w:val="24"/>
          <w:lang w:eastAsia="ar-SA"/>
          <w14:ligatures w14:val="none"/>
        </w:rPr>
        <w:t>Iepirkuma identifikācijas numurs:</w:t>
      </w:r>
      <w:r w:rsidRPr="00211F96">
        <w:rPr>
          <w:rFonts w:eastAsia="Times New Roman" w:cs="Times New Roman"/>
          <w:b/>
          <w:bCs/>
          <w:kern w:val="0"/>
          <w:szCs w:val="24"/>
          <w:lang w:eastAsia="ar-SA"/>
          <w14:ligatures w14:val="none"/>
        </w:rPr>
        <w:t xml:space="preserve"> </w:t>
      </w:r>
      <w:r w:rsidRPr="000D2F73">
        <w:rPr>
          <w:rFonts w:eastAsia="Times New Roman" w:cs="Times New Roman"/>
          <w:bCs/>
          <w:kern w:val="0"/>
          <w:szCs w:val="24"/>
          <w:lang w:eastAsia="ar-SA"/>
          <w14:ligatures w14:val="none"/>
        </w:rPr>
        <w:t>RVP 202</w:t>
      </w:r>
      <w:r w:rsidR="00CB1553" w:rsidRPr="000D2F73">
        <w:rPr>
          <w:rFonts w:eastAsia="Times New Roman" w:cs="Times New Roman"/>
          <w:bCs/>
          <w:kern w:val="0"/>
          <w:szCs w:val="24"/>
          <w:lang w:eastAsia="ar-SA"/>
          <w14:ligatures w14:val="none"/>
        </w:rPr>
        <w:t>6</w:t>
      </w:r>
      <w:r w:rsidRPr="000D2F73">
        <w:rPr>
          <w:rFonts w:eastAsia="Times New Roman" w:cs="Times New Roman"/>
          <w:bCs/>
          <w:kern w:val="0"/>
          <w:szCs w:val="24"/>
          <w:lang w:eastAsia="ar-SA"/>
          <w14:ligatures w14:val="none"/>
        </w:rPr>
        <w:t>/</w:t>
      </w:r>
      <w:r w:rsidR="005C17BE" w:rsidRPr="000D2F73">
        <w:rPr>
          <w:rFonts w:eastAsia="Times New Roman" w:cs="Times New Roman"/>
          <w:bCs/>
          <w:kern w:val="0"/>
          <w:szCs w:val="24"/>
          <w:lang w:eastAsia="ar-SA"/>
          <w14:ligatures w14:val="none"/>
        </w:rPr>
        <w:t>44</w:t>
      </w:r>
    </w:p>
    <w:p w14:paraId="50318083" w14:textId="77777777" w:rsidR="00211F96" w:rsidRPr="00211F96" w:rsidRDefault="00211F96" w:rsidP="00211F96">
      <w:pPr>
        <w:suppressAutoHyphens/>
        <w:spacing w:after="0" w:line="240" w:lineRule="auto"/>
        <w:rPr>
          <w:rFonts w:eastAsia="Times New Roman" w:cs="Times New Roman"/>
          <w:bCs/>
          <w:caps/>
          <w:kern w:val="0"/>
          <w:szCs w:val="24"/>
          <w:lang w:eastAsia="ar-SA"/>
          <w14:ligatures w14:val="none"/>
        </w:rPr>
      </w:pPr>
    </w:p>
    <w:p w14:paraId="161C0DB7" w14:textId="77777777" w:rsidR="00211F96" w:rsidRPr="00211F96" w:rsidRDefault="00211F96" w:rsidP="00211F96">
      <w:pPr>
        <w:suppressAutoHyphens/>
        <w:spacing w:after="0" w:line="240" w:lineRule="auto"/>
        <w:rPr>
          <w:rFonts w:eastAsia="Times New Roman" w:cs="Times New Roman"/>
          <w:bCs/>
          <w:caps/>
          <w:kern w:val="0"/>
          <w:szCs w:val="24"/>
          <w:lang w:eastAsia="ar-SA"/>
          <w14:ligatures w14:val="none"/>
        </w:rPr>
      </w:pPr>
    </w:p>
    <w:p w14:paraId="4D46DD14" w14:textId="77777777" w:rsidR="00211F96" w:rsidRPr="00211F96" w:rsidRDefault="00211F96" w:rsidP="00211F96">
      <w:pPr>
        <w:suppressAutoHyphens/>
        <w:spacing w:after="0" w:line="240" w:lineRule="auto"/>
        <w:jc w:val="center"/>
        <w:rPr>
          <w:rFonts w:eastAsia="Times New Roman" w:cs="Times New Roman"/>
          <w:bCs/>
          <w:caps/>
          <w:kern w:val="0"/>
          <w:szCs w:val="24"/>
          <w:lang w:eastAsia="ar-SA"/>
          <w14:ligatures w14:val="none"/>
        </w:rPr>
      </w:pPr>
    </w:p>
    <w:p w14:paraId="298D863A" w14:textId="5FDC18A6" w:rsidR="00211F96" w:rsidRPr="00211F96" w:rsidRDefault="00211F96" w:rsidP="00211F96">
      <w:pPr>
        <w:suppressAutoHyphens/>
        <w:spacing w:after="0" w:line="240" w:lineRule="auto"/>
        <w:rPr>
          <w:rFonts w:eastAsia="Times New Roman" w:cs="Times New Roman"/>
          <w:bCs/>
          <w:caps/>
          <w:kern w:val="0"/>
          <w:szCs w:val="24"/>
          <w:lang w:eastAsia="ar-SA"/>
          <w14:ligatures w14:val="none"/>
        </w:rPr>
      </w:pPr>
      <w:r w:rsidRPr="00211F96">
        <w:rPr>
          <w:rFonts w:eastAsia="Times New Roman" w:cs="Times New Roman"/>
          <w:bCs/>
          <w:caps/>
          <w:kern w:val="0"/>
          <w:szCs w:val="24"/>
          <w:lang w:eastAsia="ar-SA"/>
          <w14:ligatures w14:val="none"/>
        </w:rPr>
        <w:tab/>
      </w:r>
      <w:r w:rsidRPr="00211F96">
        <w:rPr>
          <w:rFonts w:eastAsia="Times New Roman" w:cs="Times New Roman"/>
          <w:bCs/>
          <w:caps/>
          <w:kern w:val="0"/>
          <w:szCs w:val="24"/>
          <w:lang w:eastAsia="ar-SA"/>
          <w14:ligatures w14:val="none"/>
        </w:rPr>
        <w:tab/>
      </w:r>
      <w:r w:rsidRPr="00211F96">
        <w:rPr>
          <w:rFonts w:eastAsia="Times New Roman" w:cs="Times New Roman"/>
          <w:bCs/>
          <w:caps/>
          <w:kern w:val="0"/>
          <w:szCs w:val="24"/>
          <w:lang w:eastAsia="ar-SA"/>
          <w14:ligatures w14:val="none"/>
        </w:rPr>
        <w:tab/>
      </w:r>
      <w:r w:rsidRPr="00211F96">
        <w:rPr>
          <w:rFonts w:eastAsia="Times New Roman" w:cs="Times New Roman"/>
          <w:bCs/>
          <w:caps/>
          <w:kern w:val="0"/>
          <w:szCs w:val="24"/>
          <w:lang w:eastAsia="ar-SA"/>
          <w14:ligatures w14:val="none"/>
        </w:rPr>
        <w:tab/>
      </w:r>
    </w:p>
    <w:p w14:paraId="2CC390AB" w14:textId="77777777" w:rsidR="00211F96" w:rsidRPr="00211F96" w:rsidRDefault="00211F96" w:rsidP="00211F96">
      <w:pPr>
        <w:suppressAutoHyphens/>
        <w:spacing w:after="0" w:line="240" w:lineRule="auto"/>
        <w:rPr>
          <w:rFonts w:eastAsia="Times New Roman" w:cs="Times New Roman"/>
          <w:bCs/>
          <w:caps/>
          <w:kern w:val="0"/>
          <w:szCs w:val="24"/>
          <w:lang w:eastAsia="ar-SA"/>
          <w14:ligatures w14:val="none"/>
        </w:rPr>
      </w:pPr>
    </w:p>
    <w:p w14:paraId="22CA4D64" w14:textId="77777777" w:rsidR="00211F96" w:rsidRPr="00211F96" w:rsidRDefault="00211F96" w:rsidP="00211F96">
      <w:pPr>
        <w:suppressAutoHyphens/>
        <w:spacing w:after="0" w:line="240" w:lineRule="auto"/>
        <w:rPr>
          <w:rFonts w:eastAsia="Times New Roman" w:cs="Times New Roman"/>
          <w:bCs/>
          <w:caps/>
          <w:kern w:val="0"/>
          <w:szCs w:val="24"/>
          <w:lang w:eastAsia="ar-SA"/>
          <w14:ligatures w14:val="none"/>
        </w:rPr>
      </w:pPr>
    </w:p>
    <w:p w14:paraId="4607AA74" w14:textId="77777777" w:rsidR="00211F96" w:rsidRDefault="00211F96" w:rsidP="00211F96">
      <w:pPr>
        <w:suppressAutoHyphens/>
        <w:spacing w:after="0" w:line="240" w:lineRule="auto"/>
        <w:rPr>
          <w:rFonts w:eastAsia="Times New Roman" w:cs="Times New Roman"/>
          <w:bCs/>
          <w:caps/>
          <w:kern w:val="0"/>
          <w:szCs w:val="24"/>
          <w:lang w:eastAsia="ar-SA"/>
          <w14:ligatures w14:val="none"/>
        </w:rPr>
      </w:pPr>
    </w:p>
    <w:p w14:paraId="1CAE4F07" w14:textId="77777777" w:rsidR="004F6E17" w:rsidRDefault="004F6E17" w:rsidP="00211F96">
      <w:pPr>
        <w:suppressAutoHyphens/>
        <w:spacing w:after="0" w:line="240" w:lineRule="auto"/>
        <w:rPr>
          <w:rFonts w:eastAsia="Times New Roman" w:cs="Times New Roman"/>
          <w:bCs/>
          <w:caps/>
          <w:kern w:val="0"/>
          <w:szCs w:val="24"/>
          <w:lang w:eastAsia="ar-SA"/>
          <w14:ligatures w14:val="none"/>
        </w:rPr>
      </w:pPr>
    </w:p>
    <w:p w14:paraId="21B261DC" w14:textId="77777777" w:rsidR="004F6E17" w:rsidRDefault="004F6E17" w:rsidP="00211F96">
      <w:pPr>
        <w:suppressAutoHyphens/>
        <w:spacing w:after="0" w:line="240" w:lineRule="auto"/>
        <w:rPr>
          <w:rFonts w:eastAsia="Times New Roman" w:cs="Times New Roman"/>
          <w:bCs/>
          <w:caps/>
          <w:kern w:val="0"/>
          <w:szCs w:val="24"/>
          <w:lang w:eastAsia="ar-SA"/>
          <w14:ligatures w14:val="none"/>
        </w:rPr>
      </w:pPr>
    </w:p>
    <w:p w14:paraId="48D7362F" w14:textId="77777777" w:rsidR="004F6E17" w:rsidRDefault="004F6E17" w:rsidP="00211F96">
      <w:pPr>
        <w:suppressAutoHyphens/>
        <w:spacing w:after="0" w:line="240" w:lineRule="auto"/>
        <w:rPr>
          <w:rFonts w:eastAsia="Times New Roman" w:cs="Times New Roman"/>
          <w:bCs/>
          <w:caps/>
          <w:kern w:val="0"/>
          <w:szCs w:val="24"/>
          <w:lang w:eastAsia="ar-SA"/>
          <w14:ligatures w14:val="none"/>
        </w:rPr>
      </w:pPr>
    </w:p>
    <w:p w14:paraId="409DD943" w14:textId="77777777" w:rsidR="004F6E17" w:rsidRDefault="004F6E17" w:rsidP="00211F96">
      <w:pPr>
        <w:suppressAutoHyphens/>
        <w:spacing w:after="0" w:line="240" w:lineRule="auto"/>
        <w:rPr>
          <w:rFonts w:eastAsia="Times New Roman" w:cs="Times New Roman"/>
          <w:bCs/>
          <w:caps/>
          <w:kern w:val="0"/>
          <w:szCs w:val="24"/>
          <w:lang w:eastAsia="ar-SA"/>
          <w14:ligatures w14:val="none"/>
        </w:rPr>
      </w:pPr>
    </w:p>
    <w:p w14:paraId="02D1745E" w14:textId="77777777" w:rsidR="004F6E17" w:rsidRDefault="004F6E17" w:rsidP="00211F96">
      <w:pPr>
        <w:suppressAutoHyphens/>
        <w:spacing w:after="0" w:line="240" w:lineRule="auto"/>
        <w:rPr>
          <w:rFonts w:eastAsia="Times New Roman" w:cs="Times New Roman"/>
          <w:bCs/>
          <w:caps/>
          <w:kern w:val="0"/>
          <w:szCs w:val="24"/>
          <w:lang w:eastAsia="ar-SA"/>
          <w14:ligatures w14:val="none"/>
        </w:rPr>
      </w:pPr>
    </w:p>
    <w:p w14:paraId="2E052AB8" w14:textId="77777777" w:rsidR="004F6E17" w:rsidRDefault="004F6E17" w:rsidP="00211F96">
      <w:pPr>
        <w:suppressAutoHyphens/>
        <w:spacing w:after="0" w:line="240" w:lineRule="auto"/>
        <w:rPr>
          <w:rFonts w:eastAsia="Times New Roman" w:cs="Times New Roman"/>
          <w:bCs/>
          <w:caps/>
          <w:kern w:val="0"/>
          <w:szCs w:val="24"/>
          <w:lang w:eastAsia="ar-SA"/>
          <w14:ligatures w14:val="none"/>
        </w:rPr>
      </w:pPr>
    </w:p>
    <w:p w14:paraId="0DADC664" w14:textId="77777777" w:rsidR="004C30B3" w:rsidRDefault="004C30B3" w:rsidP="00211F96">
      <w:pPr>
        <w:suppressAutoHyphens/>
        <w:spacing w:after="0" w:line="240" w:lineRule="auto"/>
        <w:rPr>
          <w:rFonts w:eastAsia="Times New Roman" w:cs="Times New Roman"/>
          <w:bCs/>
          <w:caps/>
          <w:kern w:val="0"/>
          <w:szCs w:val="24"/>
          <w:lang w:eastAsia="ar-SA"/>
          <w14:ligatures w14:val="none"/>
        </w:rPr>
      </w:pPr>
    </w:p>
    <w:p w14:paraId="55C9975D" w14:textId="77777777" w:rsidR="004C30B3" w:rsidRDefault="004C30B3" w:rsidP="00211F96">
      <w:pPr>
        <w:suppressAutoHyphens/>
        <w:spacing w:after="0" w:line="240" w:lineRule="auto"/>
        <w:rPr>
          <w:rFonts w:eastAsia="Times New Roman" w:cs="Times New Roman"/>
          <w:bCs/>
          <w:caps/>
          <w:kern w:val="0"/>
          <w:szCs w:val="24"/>
          <w:lang w:eastAsia="ar-SA"/>
          <w14:ligatures w14:val="none"/>
        </w:rPr>
      </w:pPr>
    </w:p>
    <w:p w14:paraId="4A15F627" w14:textId="77777777" w:rsidR="004C30B3" w:rsidRDefault="004C30B3" w:rsidP="00211F96">
      <w:pPr>
        <w:suppressAutoHyphens/>
        <w:spacing w:after="0" w:line="240" w:lineRule="auto"/>
        <w:rPr>
          <w:rFonts w:eastAsia="Times New Roman" w:cs="Times New Roman"/>
          <w:bCs/>
          <w:caps/>
          <w:kern w:val="0"/>
          <w:szCs w:val="24"/>
          <w:lang w:eastAsia="ar-SA"/>
          <w14:ligatures w14:val="none"/>
        </w:rPr>
      </w:pPr>
    </w:p>
    <w:p w14:paraId="256A5405" w14:textId="77777777" w:rsidR="004C30B3" w:rsidRDefault="004C30B3" w:rsidP="00211F96">
      <w:pPr>
        <w:suppressAutoHyphens/>
        <w:spacing w:after="0" w:line="240" w:lineRule="auto"/>
        <w:rPr>
          <w:rFonts w:eastAsia="Times New Roman" w:cs="Times New Roman"/>
          <w:bCs/>
          <w:caps/>
          <w:kern w:val="0"/>
          <w:szCs w:val="24"/>
          <w:lang w:eastAsia="ar-SA"/>
          <w14:ligatures w14:val="none"/>
        </w:rPr>
      </w:pPr>
    </w:p>
    <w:p w14:paraId="3B428FD8" w14:textId="77777777" w:rsidR="004C30B3" w:rsidRPr="00211F96" w:rsidRDefault="004C30B3" w:rsidP="00211F96">
      <w:pPr>
        <w:suppressAutoHyphens/>
        <w:spacing w:after="0" w:line="240" w:lineRule="auto"/>
        <w:rPr>
          <w:rFonts w:eastAsia="Times New Roman" w:cs="Times New Roman"/>
          <w:bCs/>
          <w:caps/>
          <w:kern w:val="0"/>
          <w:szCs w:val="24"/>
          <w:lang w:eastAsia="ar-SA"/>
          <w14:ligatures w14:val="none"/>
        </w:rPr>
      </w:pPr>
    </w:p>
    <w:p w14:paraId="6B374635" w14:textId="77777777" w:rsidR="00211F96" w:rsidRDefault="00211F96" w:rsidP="00211F96">
      <w:pPr>
        <w:suppressAutoHyphens/>
        <w:spacing w:after="0" w:line="240" w:lineRule="auto"/>
        <w:rPr>
          <w:rFonts w:eastAsia="Times New Roman" w:cs="Times New Roman"/>
          <w:bCs/>
          <w:caps/>
          <w:kern w:val="0"/>
          <w:szCs w:val="24"/>
          <w:lang w:eastAsia="ar-SA"/>
          <w14:ligatures w14:val="none"/>
        </w:rPr>
      </w:pPr>
    </w:p>
    <w:p w14:paraId="3D598B0D" w14:textId="77777777" w:rsidR="00D00133" w:rsidRPr="00211F96" w:rsidRDefault="00D00133" w:rsidP="00211F96">
      <w:pPr>
        <w:suppressAutoHyphens/>
        <w:spacing w:after="0" w:line="240" w:lineRule="auto"/>
        <w:rPr>
          <w:rFonts w:eastAsia="Times New Roman" w:cs="Times New Roman"/>
          <w:bCs/>
          <w:caps/>
          <w:kern w:val="0"/>
          <w:szCs w:val="24"/>
          <w:lang w:eastAsia="ar-SA"/>
          <w14:ligatures w14:val="none"/>
        </w:rPr>
      </w:pPr>
    </w:p>
    <w:p w14:paraId="428D5C16" w14:textId="77777777" w:rsidR="00211F96" w:rsidRPr="00211F96" w:rsidRDefault="00211F96" w:rsidP="00211F96">
      <w:pPr>
        <w:suppressAutoHyphens/>
        <w:spacing w:after="0" w:line="240" w:lineRule="auto"/>
        <w:rPr>
          <w:rFonts w:eastAsia="Times New Roman" w:cs="Times New Roman"/>
          <w:bCs/>
          <w:caps/>
          <w:kern w:val="0"/>
          <w:szCs w:val="24"/>
          <w:lang w:eastAsia="ar-SA"/>
          <w14:ligatures w14:val="none"/>
        </w:rPr>
      </w:pPr>
    </w:p>
    <w:p w14:paraId="44128325" w14:textId="0E4922B8" w:rsidR="00211F96" w:rsidRPr="00211F96" w:rsidRDefault="00211F96" w:rsidP="00211F96">
      <w:pPr>
        <w:suppressAutoHyphens/>
        <w:autoSpaceDE w:val="0"/>
        <w:spacing w:after="0" w:line="240" w:lineRule="auto"/>
        <w:jc w:val="center"/>
        <w:outlineLvl w:val="8"/>
        <w:rPr>
          <w:rFonts w:eastAsia="Times New Roman" w:cs="Times New Roman"/>
          <w:bCs/>
          <w:kern w:val="0"/>
          <w:szCs w:val="24"/>
          <w:lang w:eastAsia="ar-SA"/>
          <w14:ligatures w14:val="none"/>
        </w:rPr>
        <w:sectPr w:rsidR="00211F96" w:rsidRPr="00211F96" w:rsidSect="006C04D9">
          <w:footerReference w:type="even" r:id="rId7"/>
          <w:footerReference w:type="default" r:id="rId8"/>
          <w:footerReference w:type="first" r:id="rId9"/>
          <w:pgSz w:w="11905" w:h="16837"/>
          <w:pgMar w:top="1070" w:right="1021" w:bottom="1070" w:left="1304" w:header="720" w:footer="720" w:gutter="0"/>
          <w:pgNumType w:start="1"/>
          <w:cols w:space="720"/>
          <w:titlePg/>
          <w:docGrid w:linePitch="360"/>
        </w:sectPr>
      </w:pPr>
      <w:r w:rsidRPr="00211F96">
        <w:rPr>
          <w:rFonts w:eastAsia="Times New Roman" w:cs="Times New Roman"/>
          <w:bCs/>
          <w:kern w:val="0"/>
          <w:szCs w:val="24"/>
          <w:lang w:eastAsia="ar-SA"/>
          <w14:ligatures w14:val="none"/>
        </w:rPr>
        <w:t>Rēzekne, 202</w:t>
      </w:r>
      <w:r w:rsidR="00CB1553">
        <w:rPr>
          <w:rFonts w:eastAsia="Times New Roman" w:cs="Times New Roman"/>
          <w:bCs/>
          <w:kern w:val="0"/>
          <w:szCs w:val="24"/>
          <w:lang w:eastAsia="ar-SA"/>
          <w14:ligatures w14:val="none"/>
        </w:rPr>
        <w:t>6</w:t>
      </w:r>
    </w:p>
    <w:p w14:paraId="153E0367" w14:textId="3435C92D" w:rsidR="00211F96" w:rsidRPr="00211F96" w:rsidRDefault="00211F96" w:rsidP="00211F96">
      <w:pPr>
        <w:spacing w:after="0" w:line="240" w:lineRule="auto"/>
        <w:contextualSpacing/>
        <w:jc w:val="center"/>
        <w:rPr>
          <w:rFonts w:eastAsia="Times New Roman" w:cs="Times New Roman"/>
          <w:b/>
          <w:kern w:val="0"/>
          <w:szCs w:val="32"/>
          <w:lang w:eastAsia="lv-LV"/>
          <w14:ligatures w14:val="none"/>
        </w:rPr>
      </w:pPr>
      <w:r w:rsidRPr="00211F96">
        <w:rPr>
          <w:rFonts w:eastAsia="Times New Roman" w:cs="Times New Roman"/>
          <w:b/>
          <w:kern w:val="0"/>
          <w:szCs w:val="32"/>
          <w:lang w:eastAsia="lv-LV"/>
          <w14:ligatures w14:val="none"/>
        </w:rPr>
        <w:lastRenderedPageBreak/>
        <w:t>I Vispārīgā informācija</w:t>
      </w:r>
    </w:p>
    <w:p w14:paraId="07153B8C" w14:textId="77777777" w:rsidR="00211F96" w:rsidRPr="00211F96" w:rsidRDefault="00211F96" w:rsidP="00211F96">
      <w:pPr>
        <w:keepNext/>
        <w:spacing w:after="0" w:line="240" w:lineRule="auto"/>
        <w:jc w:val="both"/>
        <w:outlineLvl w:val="1"/>
        <w:rPr>
          <w:rFonts w:eastAsia="Times New Roman" w:cs="Times New Roman"/>
          <w:b/>
          <w:kern w:val="0"/>
          <w:sz w:val="22"/>
          <w:lang w:eastAsia="lv-LV"/>
          <w14:ligatures w14:val="none"/>
        </w:rPr>
      </w:pPr>
    </w:p>
    <w:p w14:paraId="36252C45" w14:textId="37829B40" w:rsidR="00211F96" w:rsidRPr="00512280" w:rsidRDefault="00211F96" w:rsidP="003A1327">
      <w:pPr>
        <w:pStyle w:val="Sarakstarindkopa"/>
        <w:keepNext/>
        <w:numPr>
          <w:ilvl w:val="0"/>
          <w:numId w:val="1"/>
        </w:numPr>
        <w:spacing w:after="0" w:line="240" w:lineRule="auto"/>
        <w:jc w:val="both"/>
        <w:outlineLvl w:val="1"/>
        <w:rPr>
          <w:rFonts w:eastAsia="Times New Roman"/>
          <w:sz w:val="22"/>
          <w:lang w:eastAsia="lv-LV"/>
        </w:rPr>
      </w:pPr>
      <w:r w:rsidRPr="00512280">
        <w:rPr>
          <w:rFonts w:eastAsia="Times New Roman"/>
          <w:b/>
          <w:sz w:val="22"/>
          <w:lang w:eastAsia="lv-LV"/>
        </w:rPr>
        <w:t>Iepirkuma identifikācijas numurs:</w:t>
      </w:r>
      <w:r w:rsidR="00512280" w:rsidRPr="00512280">
        <w:rPr>
          <w:rFonts w:eastAsia="Times New Roman"/>
          <w:b/>
          <w:sz w:val="22"/>
          <w:lang w:eastAsia="lv-LV"/>
        </w:rPr>
        <w:t xml:space="preserve"> </w:t>
      </w:r>
      <w:r w:rsidRPr="000D2F73">
        <w:rPr>
          <w:rFonts w:eastAsia="Times New Roman"/>
          <w:sz w:val="22"/>
          <w:lang w:eastAsia="lv-LV"/>
        </w:rPr>
        <w:t>RVP 202</w:t>
      </w:r>
      <w:r w:rsidR="00480C83" w:rsidRPr="000D2F73">
        <w:rPr>
          <w:rFonts w:eastAsia="Times New Roman"/>
          <w:sz w:val="22"/>
          <w:lang w:eastAsia="lv-LV"/>
        </w:rPr>
        <w:t>6</w:t>
      </w:r>
      <w:r w:rsidRPr="000D2F73">
        <w:rPr>
          <w:rFonts w:eastAsia="Times New Roman"/>
          <w:sz w:val="22"/>
          <w:lang w:eastAsia="lv-LV"/>
        </w:rPr>
        <w:t>/</w:t>
      </w:r>
      <w:r w:rsidR="000D2F73" w:rsidRPr="000D2F73">
        <w:rPr>
          <w:rFonts w:eastAsia="Times New Roman"/>
          <w:sz w:val="22"/>
          <w:lang w:eastAsia="lv-LV"/>
        </w:rPr>
        <w:t>44</w:t>
      </w:r>
    </w:p>
    <w:p w14:paraId="4B202989" w14:textId="77777777" w:rsidR="00211F96" w:rsidRPr="00211F96" w:rsidRDefault="00211F96" w:rsidP="00211F96">
      <w:pPr>
        <w:keepNext/>
        <w:spacing w:after="0" w:line="240" w:lineRule="auto"/>
        <w:jc w:val="both"/>
        <w:outlineLvl w:val="1"/>
        <w:rPr>
          <w:rFonts w:eastAsia="Times New Roman" w:cs="Times New Roman"/>
          <w:b/>
          <w:kern w:val="0"/>
          <w:sz w:val="22"/>
          <w:lang w:eastAsia="lv-LV"/>
          <w14:ligatures w14:val="none"/>
        </w:rPr>
      </w:pPr>
    </w:p>
    <w:p w14:paraId="39F679F3" w14:textId="77C7209B" w:rsidR="00211F96" w:rsidRPr="00512280" w:rsidRDefault="00211F96" w:rsidP="003A1327">
      <w:pPr>
        <w:pStyle w:val="Sarakstarindkopa"/>
        <w:keepNext/>
        <w:numPr>
          <w:ilvl w:val="0"/>
          <w:numId w:val="1"/>
        </w:numPr>
        <w:spacing w:after="0" w:line="240" w:lineRule="auto"/>
        <w:jc w:val="both"/>
        <w:outlineLvl w:val="1"/>
        <w:rPr>
          <w:rFonts w:eastAsia="Times New Roman"/>
          <w:sz w:val="22"/>
          <w:lang w:eastAsia="lv-LV"/>
        </w:rPr>
      </w:pPr>
      <w:r w:rsidRPr="00512280">
        <w:rPr>
          <w:rFonts w:eastAsia="Times New Roman"/>
          <w:b/>
          <w:sz w:val="22"/>
          <w:lang w:eastAsia="lv-LV"/>
        </w:rPr>
        <w:t>Iepirkuma procedūras veids:</w:t>
      </w:r>
      <w:r w:rsidR="00512280" w:rsidRPr="00512280">
        <w:rPr>
          <w:rFonts w:eastAsia="Times New Roman"/>
          <w:b/>
          <w:sz w:val="22"/>
          <w:lang w:eastAsia="lv-LV"/>
        </w:rPr>
        <w:t xml:space="preserve"> </w:t>
      </w:r>
      <w:r w:rsidRPr="00512280">
        <w:rPr>
          <w:rFonts w:eastAsia="Times New Roman"/>
          <w:sz w:val="22"/>
          <w:lang w:eastAsia="lv-LV"/>
        </w:rPr>
        <w:t>Atklāts konkurss</w:t>
      </w:r>
    </w:p>
    <w:p w14:paraId="3FB14302" w14:textId="77777777" w:rsidR="00211F96" w:rsidRPr="00211F96" w:rsidRDefault="00211F96" w:rsidP="00211F96">
      <w:pPr>
        <w:keepNext/>
        <w:spacing w:after="0" w:line="240" w:lineRule="auto"/>
        <w:jc w:val="both"/>
        <w:outlineLvl w:val="1"/>
        <w:rPr>
          <w:rFonts w:eastAsia="Times New Roman" w:cs="Times New Roman"/>
          <w:kern w:val="0"/>
          <w:sz w:val="22"/>
          <w:lang w:eastAsia="lv-LV"/>
          <w14:ligatures w14:val="none"/>
        </w:rPr>
      </w:pPr>
    </w:p>
    <w:p w14:paraId="0E647481" w14:textId="5614A720" w:rsidR="00211F96" w:rsidRPr="00C464AE" w:rsidRDefault="00211F96" w:rsidP="003A1327">
      <w:pPr>
        <w:keepNext/>
        <w:numPr>
          <w:ilvl w:val="0"/>
          <w:numId w:val="1"/>
        </w:numPr>
        <w:spacing w:after="0" w:line="240" w:lineRule="auto"/>
        <w:ind w:left="284" w:hanging="284"/>
        <w:jc w:val="both"/>
        <w:outlineLvl w:val="1"/>
        <w:rPr>
          <w:rFonts w:eastAsia="Times New Roman" w:cs="Times New Roman"/>
          <w:kern w:val="0"/>
          <w:sz w:val="22"/>
          <w:lang w:eastAsia="lv-LV"/>
          <w14:ligatures w14:val="none"/>
        </w:rPr>
      </w:pPr>
      <w:r w:rsidRPr="00C464AE">
        <w:rPr>
          <w:rFonts w:eastAsia="Times New Roman" w:cs="Times New Roman"/>
          <w:b/>
          <w:kern w:val="0"/>
          <w:sz w:val="22"/>
          <w:lang w:eastAsia="lv-LV"/>
          <w14:ligatures w14:val="none"/>
        </w:rPr>
        <w:t>Pasūtītāja nosaukums, adrese</w:t>
      </w:r>
      <w:r w:rsidR="00512280">
        <w:rPr>
          <w:rFonts w:eastAsia="Times New Roman" w:cs="Times New Roman"/>
          <w:b/>
          <w:kern w:val="0"/>
          <w:sz w:val="22"/>
          <w:lang w:eastAsia="lv-LV"/>
          <w14:ligatures w14:val="none"/>
        </w:rPr>
        <w:t xml:space="preserve">, </w:t>
      </w:r>
      <w:r w:rsidRPr="00C464AE">
        <w:rPr>
          <w:rFonts w:eastAsia="Times New Roman" w:cs="Times New Roman"/>
          <w:b/>
          <w:kern w:val="0"/>
          <w:sz w:val="22"/>
          <w:lang w:eastAsia="lv-LV"/>
          <w14:ligatures w14:val="none"/>
        </w:rPr>
        <w:t>citi rekvizīti</w:t>
      </w:r>
      <w:r w:rsidR="00512280">
        <w:rPr>
          <w:rFonts w:eastAsia="Times New Roman" w:cs="Times New Roman"/>
          <w:b/>
          <w:kern w:val="0"/>
          <w:sz w:val="22"/>
          <w:lang w:eastAsia="lv-LV"/>
          <w14:ligatures w14:val="none"/>
        </w:rPr>
        <w:t xml:space="preserve"> un maksātājs</w:t>
      </w:r>
      <w:r w:rsidRPr="00C464AE">
        <w:rPr>
          <w:rFonts w:eastAsia="Times New Roman" w:cs="Times New Roman"/>
          <w:b/>
          <w:kern w:val="0"/>
          <w:sz w:val="22"/>
          <w:lang w:eastAsia="lv-LV"/>
          <w14:ligatures w14:val="none"/>
        </w:rPr>
        <w:t>:</w:t>
      </w:r>
    </w:p>
    <w:p w14:paraId="259E3550" w14:textId="038E9AEF" w:rsidR="00E77306" w:rsidRDefault="00211F96" w:rsidP="003A1327">
      <w:pPr>
        <w:keepNext/>
        <w:numPr>
          <w:ilvl w:val="1"/>
          <w:numId w:val="1"/>
        </w:numPr>
        <w:spacing w:after="0" w:line="240" w:lineRule="auto"/>
        <w:ind w:left="426" w:hanging="284"/>
        <w:jc w:val="both"/>
        <w:outlineLvl w:val="1"/>
        <w:rPr>
          <w:rFonts w:eastAsia="Times New Roman" w:cs="Times New Roman"/>
          <w:b/>
          <w:kern w:val="0"/>
          <w:sz w:val="22"/>
          <w:lang w:eastAsia="lv-LV"/>
          <w14:ligatures w14:val="none"/>
        </w:rPr>
      </w:pPr>
      <w:bookmarkStart w:id="0" w:name="_Toc61422123"/>
      <w:bookmarkStart w:id="1" w:name="_Toc59334720"/>
      <w:r w:rsidRPr="00C464AE">
        <w:rPr>
          <w:rFonts w:eastAsia="Times New Roman" w:cs="Times New Roman"/>
          <w:b/>
          <w:kern w:val="0"/>
          <w:sz w:val="22"/>
          <w:lang w:eastAsia="lv-LV"/>
          <w14:ligatures w14:val="none"/>
        </w:rPr>
        <w:t>Rēzeknes valstspilsētas pašvaldība</w:t>
      </w:r>
      <w:r w:rsidR="00352544">
        <w:rPr>
          <w:rFonts w:eastAsia="Times New Roman" w:cs="Times New Roman"/>
          <w:b/>
          <w:kern w:val="0"/>
          <w:sz w:val="22"/>
          <w:lang w:eastAsia="lv-LV"/>
          <w14:ligatures w14:val="none"/>
        </w:rPr>
        <w:t>:</w:t>
      </w:r>
      <w:r w:rsidR="00C464AE" w:rsidRPr="00C464AE">
        <w:rPr>
          <w:rFonts w:eastAsia="Times New Roman" w:cs="Times New Roman"/>
          <w:b/>
          <w:kern w:val="0"/>
          <w:sz w:val="22"/>
          <w:lang w:eastAsia="lv-LV"/>
          <w14:ligatures w14:val="none"/>
        </w:rPr>
        <w:t xml:space="preserve"> </w:t>
      </w:r>
    </w:p>
    <w:p w14:paraId="11CD603E" w14:textId="753AAEF0" w:rsidR="00D53063" w:rsidRPr="009012EC" w:rsidRDefault="00D53063" w:rsidP="009042C8">
      <w:pPr>
        <w:keepNext/>
        <w:spacing w:after="0" w:line="240" w:lineRule="auto"/>
        <w:ind w:left="426"/>
        <w:jc w:val="both"/>
        <w:outlineLvl w:val="1"/>
        <w:rPr>
          <w:rFonts w:eastAsia="Times New Roman"/>
          <w:sz w:val="22"/>
          <w:lang w:eastAsia="lv-LV"/>
        </w:rPr>
      </w:pPr>
      <w:r w:rsidRPr="009012EC">
        <w:rPr>
          <w:rFonts w:eastAsia="Times New Roman"/>
          <w:sz w:val="22"/>
          <w:lang w:eastAsia="lv-LV"/>
        </w:rPr>
        <w:t>Reģ.Nr.</w:t>
      </w:r>
      <w:r w:rsidR="005B0912" w:rsidRPr="005B0912">
        <w:rPr>
          <w:rFonts w:eastAsia="Times New Roman"/>
          <w:sz w:val="22"/>
          <w:lang w:eastAsia="lv-LV"/>
        </w:rPr>
        <w:t>90000025465</w:t>
      </w:r>
    </w:p>
    <w:p w14:paraId="184A70CF" w14:textId="2A3A577D" w:rsidR="00D53063" w:rsidRPr="00D53063" w:rsidRDefault="00D53063" w:rsidP="009042C8">
      <w:pPr>
        <w:keepNext/>
        <w:spacing w:after="0" w:line="240" w:lineRule="auto"/>
        <w:ind w:left="426"/>
        <w:jc w:val="both"/>
        <w:outlineLvl w:val="1"/>
        <w:rPr>
          <w:rFonts w:eastAsia="Times New Roman"/>
          <w:sz w:val="22"/>
          <w:lang w:eastAsia="lv-LV"/>
        </w:rPr>
      </w:pPr>
      <w:r>
        <w:rPr>
          <w:rFonts w:eastAsia="Times New Roman"/>
          <w:sz w:val="22"/>
          <w:lang w:eastAsia="lv-LV"/>
        </w:rPr>
        <w:t>Adrese:</w:t>
      </w:r>
      <w:r w:rsidRPr="009012EC">
        <w:t xml:space="preserve"> </w:t>
      </w:r>
      <w:r w:rsidR="005B0912" w:rsidRPr="005B0912">
        <w:rPr>
          <w:rFonts w:eastAsia="Times New Roman"/>
          <w:sz w:val="22"/>
          <w:lang w:eastAsia="lv-LV"/>
        </w:rPr>
        <w:t>Atbrīvošanas aleja 93, Rēzekne, LV-4601</w:t>
      </w:r>
      <w:r w:rsidR="005B0912">
        <w:rPr>
          <w:rFonts w:eastAsia="Times New Roman"/>
          <w:sz w:val="22"/>
          <w:lang w:eastAsia="lv-LV"/>
        </w:rPr>
        <w:t>;</w:t>
      </w:r>
    </w:p>
    <w:p w14:paraId="09E1E104" w14:textId="5EF1283D" w:rsidR="00D53063" w:rsidRPr="005B0912" w:rsidRDefault="005B0912" w:rsidP="003A1327">
      <w:pPr>
        <w:pStyle w:val="Sarakstarindkopa"/>
        <w:keepNext/>
        <w:numPr>
          <w:ilvl w:val="1"/>
          <w:numId w:val="1"/>
        </w:numPr>
        <w:spacing w:after="0" w:line="240" w:lineRule="auto"/>
        <w:ind w:left="426" w:hanging="284"/>
        <w:contextualSpacing w:val="0"/>
        <w:jc w:val="both"/>
        <w:outlineLvl w:val="1"/>
        <w:rPr>
          <w:rFonts w:eastAsia="Times New Roman"/>
          <w:sz w:val="22"/>
          <w:lang w:eastAsia="lv-LV"/>
        </w:rPr>
      </w:pPr>
      <w:r w:rsidRPr="005B0912">
        <w:rPr>
          <w:rFonts w:eastAsia="Times New Roman"/>
          <w:b/>
          <w:bCs/>
          <w:sz w:val="22"/>
          <w:lang w:eastAsia="lv-LV"/>
        </w:rPr>
        <w:t xml:space="preserve">Rēzeknes valstspilsētas pašvaldības aģentūra "Rēzeknes Kultūras un Tūrisma centrs" </w:t>
      </w:r>
      <w:r w:rsidR="005361E1" w:rsidRPr="005B0912">
        <w:rPr>
          <w:rFonts w:eastAsia="Times New Roman"/>
          <w:sz w:val="22"/>
          <w:lang w:eastAsia="lv-LV"/>
        </w:rPr>
        <w:t>Reģ.Nr.</w:t>
      </w:r>
      <w:r w:rsidRPr="005B0912">
        <w:rPr>
          <w:rFonts w:eastAsia="Times New Roman"/>
          <w:sz w:val="22"/>
          <w:lang w:eastAsia="lv-LV"/>
        </w:rPr>
        <w:t>90009923415</w:t>
      </w:r>
    </w:p>
    <w:p w14:paraId="37665ACB" w14:textId="5D2D3440" w:rsidR="00D53063" w:rsidRPr="00D53063" w:rsidRDefault="005361E1" w:rsidP="009042C8">
      <w:pPr>
        <w:keepNext/>
        <w:spacing w:after="0" w:line="240" w:lineRule="auto"/>
        <w:ind w:left="426"/>
        <w:jc w:val="both"/>
        <w:outlineLvl w:val="1"/>
        <w:rPr>
          <w:rFonts w:eastAsia="Times New Roman"/>
          <w:sz w:val="22"/>
          <w:lang w:eastAsia="lv-LV"/>
        </w:rPr>
      </w:pPr>
      <w:r w:rsidRPr="00D53063">
        <w:rPr>
          <w:rFonts w:eastAsia="Times New Roman"/>
          <w:sz w:val="22"/>
          <w:lang w:eastAsia="lv-LV"/>
        </w:rPr>
        <w:t xml:space="preserve">Adrese: </w:t>
      </w:r>
      <w:r w:rsidR="005B0912" w:rsidRPr="005B0912">
        <w:rPr>
          <w:rFonts w:eastAsia="Times New Roman"/>
          <w:sz w:val="22"/>
          <w:lang w:eastAsia="lv-LV"/>
        </w:rPr>
        <w:t>Atbrīvošanas aleja 93, Rēzekne, LV-4601</w:t>
      </w:r>
      <w:r w:rsidR="005B0912">
        <w:rPr>
          <w:rFonts w:eastAsia="Times New Roman"/>
          <w:sz w:val="22"/>
          <w:lang w:eastAsia="lv-LV"/>
        </w:rPr>
        <w:t>;</w:t>
      </w:r>
    </w:p>
    <w:p w14:paraId="4BFEAB17" w14:textId="77777777" w:rsidR="005B0912" w:rsidRDefault="005B0912" w:rsidP="003A1327">
      <w:pPr>
        <w:pStyle w:val="Sarakstarindkopa"/>
        <w:keepNext/>
        <w:numPr>
          <w:ilvl w:val="1"/>
          <w:numId w:val="1"/>
        </w:numPr>
        <w:spacing w:after="0" w:line="240" w:lineRule="auto"/>
        <w:ind w:left="426" w:hanging="284"/>
        <w:contextualSpacing w:val="0"/>
        <w:jc w:val="both"/>
        <w:outlineLvl w:val="1"/>
        <w:rPr>
          <w:rFonts w:eastAsia="Times New Roman"/>
          <w:b/>
          <w:sz w:val="22"/>
          <w:lang w:eastAsia="lv-LV"/>
        </w:rPr>
      </w:pPr>
      <w:r w:rsidRPr="005B0912">
        <w:rPr>
          <w:rFonts w:eastAsia="Times New Roman"/>
          <w:b/>
          <w:sz w:val="22"/>
          <w:lang w:eastAsia="lv-LV"/>
        </w:rPr>
        <w:t xml:space="preserve">Rēzeknes valstspilsētas pašvaldības pārvalde "Sociālais dienests" </w:t>
      </w:r>
    </w:p>
    <w:p w14:paraId="3BE12FEC" w14:textId="51F4EEF2" w:rsidR="00D53063" w:rsidRPr="005B0912" w:rsidRDefault="00D53063" w:rsidP="009042C8">
      <w:pPr>
        <w:pStyle w:val="Sarakstarindkopa"/>
        <w:keepNext/>
        <w:spacing w:after="0" w:line="240" w:lineRule="auto"/>
        <w:ind w:left="426"/>
        <w:contextualSpacing w:val="0"/>
        <w:jc w:val="both"/>
        <w:outlineLvl w:val="1"/>
        <w:rPr>
          <w:rFonts w:eastAsia="Times New Roman"/>
          <w:b/>
          <w:sz w:val="22"/>
          <w:lang w:eastAsia="lv-LV"/>
        </w:rPr>
      </w:pPr>
      <w:r w:rsidRPr="005B0912">
        <w:rPr>
          <w:rFonts w:eastAsia="Times New Roman"/>
          <w:sz w:val="22"/>
          <w:lang w:eastAsia="lv-LV"/>
        </w:rPr>
        <w:t>Reģ.Nr.</w:t>
      </w:r>
      <w:r w:rsidR="005B0912" w:rsidRPr="005B0912">
        <w:rPr>
          <w:sz w:val="22"/>
          <w:lang w:val="en-US" w:eastAsia="lv-LV"/>
        </w:rPr>
        <w:t>90000048364</w:t>
      </w:r>
    </w:p>
    <w:p w14:paraId="1A35569C" w14:textId="7FC00DEB" w:rsidR="005B0912" w:rsidRDefault="00D53063" w:rsidP="009042C8">
      <w:pPr>
        <w:keepNext/>
        <w:spacing w:after="0" w:line="240" w:lineRule="auto"/>
        <w:ind w:left="426"/>
        <w:jc w:val="both"/>
        <w:outlineLvl w:val="1"/>
        <w:rPr>
          <w:rFonts w:eastAsia="Times New Roman" w:cs="Times New Roman"/>
          <w:kern w:val="0"/>
          <w:sz w:val="22"/>
          <w:lang w:eastAsia="lv-LV"/>
          <w14:ligatures w14:val="none"/>
        </w:rPr>
      </w:pPr>
      <w:r w:rsidRPr="00C464AE">
        <w:rPr>
          <w:rFonts w:eastAsia="Times New Roman" w:cs="Times New Roman"/>
          <w:kern w:val="0"/>
          <w:sz w:val="22"/>
          <w:lang w:eastAsia="lv-LV"/>
          <w14:ligatures w14:val="none"/>
        </w:rPr>
        <w:t xml:space="preserve">Adrese: </w:t>
      </w:r>
      <w:r w:rsidR="005B0912" w:rsidRPr="005B0912">
        <w:rPr>
          <w:rFonts w:eastAsia="Times New Roman" w:cs="Times New Roman"/>
          <w:kern w:val="0"/>
          <w:sz w:val="22"/>
          <w:lang w:eastAsia="lv-LV"/>
          <w14:ligatures w14:val="none"/>
        </w:rPr>
        <w:t>Zemnieku iela 16A, Rēzekne, LV-4601</w:t>
      </w:r>
      <w:r w:rsidR="00341D86">
        <w:rPr>
          <w:rFonts w:eastAsia="Times New Roman" w:cs="Times New Roman"/>
          <w:kern w:val="0"/>
          <w:sz w:val="22"/>
          <w:lang w:eastAsia="lv-LV"/>
          <w14:ligatures w14:val="none"/>
        </w:rPr>
        <w:t>.</w:t>
      </w:r>
    </w:p>
    <w:p w14:paraId="7F25A447" w14:textId="0F933016" w:rsidR="00512280" w:rsidRPr="00512280" w:rsidRDefault="00512280" w:rsidP="003A1327">
      <w:pPr>
        <w:pStyle w:val="Sarakstarindkopa"/>
        <w:keepNext/>
        <w:numPr>
          <w:ilvl w:val="1"/>
          <w:numId w:val="1"/>
        </w:numPr>
        <w:spacing w:after="0" w:line="240" w:lineRule="auto"/>
        <w:ind w:left="426" w:hanging="284"/>
        <w:contextualSpacing w:val="0"/>
        <w:jc w:val="both"/>
        <w:outlineLvl w:val="1"/>
        <w:rPr>
          <w:rFonts w:eastAsia="Times New Roman"/>
          <w:sz w:val="22"/>
          <w:lang w:eastAsia="lv-LV"/>
        </w:rPr>
      </w:pPr>
      <w:r w:rsidRPr="00512280">
        <w:rPr>
          <w:rFonts w:eastAsia="Times New Roman"/>
          <w:b/>
          <w:bCs/>
          <w:sz w:val="22"/>
          <w:lang w:eastAsia="lv-LV"/>
        </w:rPr>
        <w:t>Maksātājs</w:t>
      </w:r>
      <w:r>
        <w:rPr>
          <w:rFonts w:eastAsia="Times New Roman"/>
          <w:sz w:val="22"/>
          <w:lang w:eastAsia="lv-LV"/>
        </w:rPr>
        <w:t xml:space="preserve"> – </w:t>
      </w:r>
      <w:r w:rsidRPr="00512280">
        <w:rPr>
          <w:rFonts w:eastAsia="Times New Roman"/>
          <w:sz w:val="22"/>
          <w:lang w:eastAsia="lv-LV"/>
        </w:rPr>
        <w:t xml:space="preserve">Rēzeknes valstspilsētas pašvaldība, </w:t>
      </w:r>
      <w:r w:rsidR="00F96D66">
        <w:rPr>
          <w:rFonts w:eastAsia="Times New Roman"/>
          <w:sz w:val="22"/>
          <w:lang w:eastAsia="lv-LV"/>
        </w:rPr>
        <w:t>R</w:t>
      </w:r>
      <w:r w:rsidRPr="00512280">
        <w:rPr>
          <w:rFonts w:eastAsia="Times New Roman"/>
          <w:sz w:val="22"/>
          <w:lang w:eastAsia="lv-LV"/>
        </w:rPr>
        <w:t>eģ.Nr.90000025465, adrese: Atbrīvošanas aleja 93, Rēzekne, LV-4601.</w:t>
      </w:r>
    </w:p>
    <w:p w14:paraId="3F7E5D6E" w14:textId="77777777" w:rsidR="00211F96" w:rsidRPr="00211F96" w:rsidRDefault="00211F96" w:rsidP="00211F96">
      <w:pPr>
        <w:keepNext/>
        <w:spacing w:after="0" w:line="240" w:lineRule="auto"/>
        <w:ind w:left="928" w:hanging="284"/>
        <w:jc w:val="both"/>
        <w:outlineLvl w:val="1"/>
        <w:rPr>
          <w:rFonts w:eastAsia="Times New Roman" w:cs="Times New Roman"/>
          <w:kern w:val="0"/>
          <w:sz w:val="22"/>
          <w:lang w:eastAsia="lv-LV"/>
          <w14:ligatures w14:val="none"/>
        </w:rPr>
      </w:pPr>
    </w:p>
    <w:p w14:paraId="334D30C8" w14:textId="42E55A88" w:rsidR="00211BE3" w:rsidRPr="009042C8" w:rsidRDefault="00211F96" w:rsidP="003A1327">
      <w:pPr>
        <w:keepNext/>
        <w:numPr>
          <w:ilvl w:val="0"/>
          <w:numId w:val="1"/>
        </w:numPr>
        <w:spacing w:after="0" w:line="240" w:lineRule="auto"/>
        <w:ind w:left="284" w:hanging="284"/>
        <w:jc w:val="both"/>
        <w:outlineLvl w:val="1"/>
        <w:rPr>
          <w:rFonts w:eastAsia="Times New Roman" w:cs="Times New Roman"/>
          <w:b/>
          <w:kern w:val="0"/>
          <w:sz w:val="22"/>
          <w:lang w:eastAsia="lv-LV"/>
          <w14:ligatures w14:val="none"/>
        </w:rPr>
      </w:pPr>
      <w:r w:rsidRPr="00211F96">
        <w:rPr>
          <w:rFonts w:eastAsia="Times New Roman" w:cs="Times New Roman"/>
          <w:b/>
          <w:kern w:val="0"/>
          <w:sz w:val="22"/>
          <w:lang w:eastAsia="lv-LV"/>
          <w14:ligatures w14:val="none"/>
        </w:rPr>
        <w:t>Kontaktpersona</w:t>
      </w:r>
      <w:r w:rsidR="00480C83">
        <w:rPr>
          <w:rFonts w:eastAsia="Times New Roman" w:cs="Times New Roman"/>
          <w:b/>
          <w:kern w:val="0"/>
          <w:sz w:val="22"/>
          <w:lang w:eastAsia="lv-LV"/>
          <w14:ligatures w14:val="none"/>
        </w:rPr>
        <w:t xml:space="preserve"> iepirkuma procedūras jautājumos</w:t>
      </w:r>
      <w:r w:rsidRPr="00211F96">
        <w:rPr>
          <w:rFonts w:eastAsia="Times New Roman" w:cs="Times New Roman"/>
          <w:b/>
          <w:kern w:val="0"/>
          <w:sz w:val="22"/>
          <w:lang w:eastAsia="lv-LV"/>
          <w14:ligatures w14:val="none"/>
        </w:rPr>
        <w:t>:</w:t>
      </w:r>
      <w:r w:rsidR="00512280">
        <w:rPr>
          <w:rFonts w:eastAsia="Times New Roman" w:cs="Times New Roman"/>
          <w:b/>
          <w:kern w:val="0"/>
          <w:sz w:val="22"/>
          <w:lang w:eastAsia="lv-LV"/>
          <w14:ligatures w14:val="none"/>
        </w:rPr>
        <w:t xml:space="preserve"> </w:t>
      </w:r>
      <w:r w:rsidR="0062159B" w:rsidRPr="0062159B">
        <w:rPr>
          <w:rFonts w:eastAsia="Times New Roman" w:cs="Times New Roman"/>
          <w:kern w:val="0"/>
          <w:sz w:val="22"/>
          <w:lang w:eastAsia="lv-LV"/>
          <w14:ligatures w14:val="none"/>
        </w:rPr>
        <w:t xml:space="preserve">Rēzeknes valstspilsētas pašvaldības Centrālās administrācijas Iepirkumu nodaļas iepirkumu speciāliste </w:t>
      </w:r>
      <w:r w:rsidR="00D54DCF" w:rsidRPr="00512280">
        <w:rPr>
          <w:rFonts w:eastAsia="Times New Roman" w:cs="Times New Roman"/>
          <w:kern w:val="0"/>
          <w:sz w:val="22"/>
          <w:lang w:eastAsia="lv-LV"/>
          <w14:ligatures w14:val="none"/>
        </w:rPr>
        <w:t>Dace Ločmele</w:t>
      </w:r>
      <w:r w:rsidRPr="00512280">
        <w:rPr>
          <w:rFonts w:eastAsia="Times New Roman" w:cs="Times New Roman"/>
          <w:kern w:val="0"/>
          <w:sz w:val="22"/>
          <w:lang w:eastAsia="lv-LV"/>
          <w14:ligatures w14:val="none"/>
        </w:rPr>
        <w:t xml:space="preserve">, </w:t>
      </w:r>
      <w:r w:rsidR="00512280" w:rsidRPr="00512280">
        <w:rPr>
          <w:rFonts w:eastAsia="Times New Roman" w:cs="Times New Roman"/>
          <w:kern w:val="0"/>
          <w:sz w:val="22"/>
          <w:lang w:eastAsia="lv-LV"/>
          <w14:ligatures w14:val="none"/>
        </w:rPr>
        <w:t xml:space="preserve">e-pasts: </w:t>
      </w:r>
      <w:hyperlink r:id="rId10" w:history="1">
        <w:r w:rsidR="00512280" w:rsidRPr="00512280">
          <w:rPr>
            <w:rStyle w:val="Hipersaite"/>
            <w:rFonts w:eastAsia="Times New Roman" w:cs="Times New Roman"/>
            <w:kern w:val="0"/>
            <w:sz w:val="22"/>
            <w:lang w:eastAsia="lv-LV"/>
            <w14:ligatures w14:val="none"/>
          </w:rPr>
          <w:t>dace.locmele@rezekne.lv</w:t>
        </w:r>
      </w:hyperlink>
      <w:r w:rsidR="00512280">
        <w:t xml:space="preserve">, </w:t>
      </w:r>
      <w:r w:rsidRPr="00512280">
        <w:rPr>
          <w:rFonts w:eastAsia="Times New Roman" w:cs="Times New Roman"/>
          <w:kern w:val="0"/>
          <w:sz w:val="22"/>
          <w:lang w:eastAsia="lv-LV"/>
          <w14:ligatures w14:val="none"/>
        </w:rPr>
        <w:t>tālr</w:t>
      </w:r>
      <w:r w:rsidR="00425854" w:rsidRPr="009042C8">
        <w:rPr>
          <w:rFonts w:eastAsia="Times New Roman" w:cs="Times New Roman"/>
          <w:kern w:val="0"/>
          <w:sz w:val="22"/>
          <w:lang w:eastAsia="lv-LV"/>
          <w14:ligatures w14:val="none"/>
        </w:rPr>
        <w:t>.</w:t>
      </w:r>
      <w:r w:rsidRPr="009042C8">
        <w:rPr>
          <w:rFonts w:eastAsia="Times New Roman" w:cs="Times New Roman"/>
          <w:kern w:val="0"/>
          <w:sz w:val="22"/>
          <w:lang w:eastAsia="lv-LV"/>
          <w14:ligatures w14:val="none"/>
        </w:rPr>
        <w:t>646076</w:t>
      </w:r>
      <w:r w:rsidR="006F29D6" w:rsidRPr="009042C8">
        <w:rPr>
          <w:rFonts w:eastAsia="Times New Roman" w:cs="Times New Roman"/>
          <w:kern w:val="0"/>
          <w:sz w:val="22"/>
          <w:lang w:eastAsia="lv-LV"/>
          <w14:ligatures w14:val="none"/>
        </w:rPr>
        <w:t>57</w:t>
      </w:r>
      <w:r w:rsidR="0062159B" w:rsidRPr="009042C8">
        <w:rPr>
          <w:rFonts w:eastAsia="Times New Roman" w:cs="Times New Roman"/>
          <w:kern w:val="0"/>
          <w:sz w:val="22"/>
          <w:lang w:eastAsia="lv-LV"/>
          <w14:ligatures w14:val="none"/>
        </w:rPr>
        <w:t>.</w:t>
      </w:r>
    </w:p>
    <w:p w14:paraId="77B07713" w14:textId="77777777" w:rsidR="00211F96" w:rsidRPr="009042C8" w:rsidRDefault="00211F96" w:rsidP="00211F96">
      <w:pPr>
        <w:keepNext/>
        <w:spacing w:after="0" w:line="240" w:lineRule="auto"/>
        <w:jc w:val="both"/>
        <w:outlineLvl w:val="1"/>
        <w:rPr>
          <w:rFonts w:eastAsia="Times New Roman" w:cs="Times New Roman"/>
          <w:kern w:val="0"/>
          <w:sz w:val="22"/>
          <w:lang w:eastAsia="lv-LV"/>
          <w14:ligatures w14:val="none"/>
        </w:rPr>
      </w:pPr>
    </w:p>
    <w:p w14:paraId="7629D35A" w14:textId="77777777" w:rsidR="009042C8" w:rsidRDefault="00211F96" w:rsidP="003A1327">
      <w:pPr>
        <w:pStyle w:val="Sarakstarindkopa"/>
        <w:numPr>
          <w:ilvl w:val="0"/>
          <w:numId w:val="1"/>
        </w:numPr>
        <w:spacing w:after="0" w:line="240" w:lineRule="auto"/>
        <w:ind w:left="357" w:hanging="357"/>
        <w:contextualSpacing w:val="0"/>
        <w:jc w:val="both"/>
        <w:rPr>
          <w:rFonts w:eastAsia="Times New Roman"/>
          <w:sz w:val="22"/>
          <w:lang w:eastAsia="lv-LV"/>
        </w:rPr>
      </w:pPr>
      <w:r w:rsidRPr="009042C8">
        <w:rPr>
          <w:rFonts w:eastAsia="Times New Roman"/>
          <w:b/>
          <w:sz w:val="22"/>
          <w:lang w:eastAsia="lv-LV"/>
        </w:rPr>
        <w:t>Komisija:</w:t>
      </w:r>
      <w:r w:rsidR="00512280" w:rsidRPr="009042C8">
        <w:rPr>
          <w:rFonts w:eastAsia="Times New Roman"/>
          <w:b/>
          <w:sz w:val="22"/>
          <w:lang w:eastAsia="lv-LV"/>
        </w:rPr>
        <w:t xml:space="preserve"> </w:t>
      </w:r>
      <w:r w:rsidR="009042C8" w:rsidRPr="009042C8">
        <w:rPr>
          <w:rFonts w:eastAsia="Times New Roman"/>
          <w:sz w:val="22"/>
          <w:lang w:eastAsia="lv-LV"/>
        </w:rPr>
        <w:t>Iepirkums tiek finansēts no Rēzeknes valstspilsētas pašvaldības un struktūrvienību budžeta līdzekļiem.</w:t>
      </w:r>
    </w:p>
    <w:p w14:paraId="20A966D0" w14:textId="77777777" w:rsidR="009042C8" w:rsidRPr="009042C8" w:rsidRDefault="009042C8" w:rsidP="009042C8">
      <w:pPr>
        <w:spacing w:after="0" w:line="240" w:lineRule="auto"/>
        <w:rPr>
          <w:rFonts w:eastAsia="Times New Roman"/>
          <w:sz w:val="22"/>
          <w:lang w:eastAsia="lv-LV"/>
        </w:rPr>
      </w:pPr>
    </w:p>
    <w:p w14:paraId="0F14D617" w14:textId="77777777" w:rsidR="009042C8" w:rsidRDefault="00211F96" w:rsidP="003A1327">
      <w:pPr>
        <w:pStyle w:val="Sarakstarindkopa"/>
        <w:numPr>
          <w:ilvl w:val="0"/>
          <w:numId w:val="1"/>
        </w:numPr>
        <w:jc w:val="both"/>
        <w:rPr>
          <w:sz w:val="22"/>
        </w:rPr>
      </w:pPr>
      <w:r w:rsidRPr="009042C8">
        <w:rPr>
          <w:rFonts w:eastAsia="Times New Roman"/>
          <w:b/>
          <w:sz w:val="22"/>
          <w:lang w:eastAsia="lv-LV"/>
        </w:rPr>
        <w:t>Finansējums:</w:t>
      </w:r>
      <w:r w:rsidR="00512280" w:rsidRPr="009042C8">
        <w:rPr>
          <w:rFonts w:eastAsia="Times New Roman"/>
          <w:b/>
          <w:sz w:val="22"/>
          <w:lang w:eastAsia="lv-LV"/>
        </w:rPr>
        <w:t xml:space="preserve"> </w:t>
      </w:r>
      <w:r w:rsidRPr="009042C8">
        <w:rPr>
          <w:sz w:val="22"/>
        </w:rPr>
        <w:t>Iepirkuma priekšmets tiek finansēts no Rēzeknes valstspilsētas pašvaldības</w:t>
      </w:r>
      <w:r w:rsidR="005B0912" w:rsidRPr="009042C8">
        <w:rPr>
          <w:sz w:val="22"/>
        </w:rPr>
        <w:t>, Rēzeknes valstspilsētas pašvaldības aģentūras "Rēzeknes Kultūras un Tūrisma centrs"</w:t>
      </w:r>
      <w:r w:rsidR="00341D86" w:rsidRPr="009042C8">
        <w:rPr>
          <w:sz w:val="22"/>
        </w:rPr>
        <w:t xml:space="preserve"> un </w:t>
      </w:r>
      <w:r w:rsidR="005B0912" w:rsidRPr="009042C8">
        <w:rPr>
          <w:sz w:val="22"/>
        </w:rPr>
        <w:t>Rēzeknes valstspilsētas pašvaldības pārvaldes "Sociālais dienests"</w:t>
      </w:r>
      <w:r w:rsidR="00C82F92" w:rsidRPr="009042C8">
        <w:rPr>
          <w:sz w:val="22"/>
        </w:rPr>
        <w:t xml:space="preserve"> </w:t>
      </w:r>
      <w:r w:rsidRPr="009042C8">
        <w:rPr>
          <w:sz w:val="22"/>
        </w:rPr>
        <w:t>budžeta līdzekļiem.</w:t>
      </w:r>
    </w:p>
    <w:p w14:paraId="2D65F212" w14:textId="77777777" w:rsidR="009042C8" w:rsidRPr="009042C8" w:rsidRDefault="009042C8" w:rsidP="009042C8">
      <w:pPr>
        <w:pStyle w:val="Sarakstarindkopa"/>
        <w:rPr>
          <w:rFonts w:eastAsia="Times New Roman"/>
          <w:b/>
          <w:sz w:val="22"/>
          <w:lang w:eastAsia="lv-LV"/>
        </w:rPr>
      </w:pPr>
    </w:p>
    <w:p w14:paraId="5D69E1BD" w14:textId="5444FB5E" w:rsidR="009042C8" w:rsidRPr="009042C8" w:rsidRDefault="009042C8" w:rsidP="003A1327">
      <w:pPr>
        <w:pStyle w:val="Sarakstarindkopa"/>
        <w:numPr>
          <w:ilvl w:val="0"/>
          <w:numId w:val="1"/>
        </w:numPr>
        <w:jc w:val="both"/>
        <w:rPr>
          <w:sz w:val="22"/>
        </w:rPr>
      </w:pPr>
      <w:r w:rsidRPr="009042C8">
        <w:rPr>
          <w:b/>
          <w:bCs/>
          <w:sz w:val="22"/>
        </w:rPr>
        <w:t>Informācijas apmaiņa:</w:t>
      </w:r>
    </w:p>
    <w:p w14:paraId="4205F92E" w14:textId="10B111FB" w:rsidR="009042C8" w:rsidRPr="009042C8" w:rsidRDefault="009042C8" w:rsidP="003A1327">
      <w:pPr>
        <w:pStyle w:val="Sarakstarindkopa"/>
        <w:numPr>
          <w:ilvl w:val="1"/>
          <w:numId w:val="1"/>
        </w:numPr>
        <w:spacing w:line="254" w:lineRule="auto"/>
        <w:ind w:left="426" w:hanging="284"/>
        <w:jc w:val="both"/>
        <w:rPr>
          <w:b/>
          <w:bCs/>
          <w:sz w:val="22"/>
        </w:rPr>
      </w:pPr>
      <w:r w:rsidRPr="009042C8">
        <w:rPr>
          <w:sz w:val="22"/>
        </w:rPr>
        <w:t xml:space="preserve">Saziņa </w:t>
      </w:r>
      <w:r w:rsidRPr="009042C8">
        <w:rPr>
          <w:sz w:val="22"/>
          <w:lang w:eastAsia="lv-LV"/>
        </w:rPr>
        <w:t xml:space="preserve">starp Komisiju un ieinteresētajiem piegādātājiem iepirkuma ietvaros notiek valsts valodā, rakstiski, pa pastu vai elektroniski (e-pastu vai izmantojot Elektronisko iepirkumu sistēmas, turpmāk – EIS, e-konkursu apakšsistēmu </w:t>
      </w:r>
      <w:hyperlink r:id="rId11" w:history="1">
        <w:r w:rsidRPr="009042C8">
          <w:rPr>
            <w:rStyle w:val="Hipersaite"/>
            <w:sz w:val="22"/>
          </w:rPr>
          <w:t>www.eis.gov.lv</w:t>
        </w:r>
      </w:hyperlink>
      <w:r w:rsidRPr="009042C8">
        <w:rPr>
          <w:sz w:val="22"/>
          <w:lang w:eastAsia="lv-LV"/>
        </w:rPr>
        <w:t>). Pa e-pastu sūtītā informācija uzskatāma par saņemtu, ja nolikuma 4.punktā norādītā kontaktpersona nosūtījusi apstiprinošu e-pasta atbildes vēstuli tās sūtītājam 1 (vienas) darba dienas laikā.</w:t>
      </w:r>
    </w:p>
    <w:p w14:paraId="7A352217" w14:textId="77777777" w:rsidR="009042C8" w:rsidRPr="009042C8" w:rsidRDefault="009042C8" w:rsidP="003A1327">
      <w:pPr>
        <w:pStyle w:val="Sarakstarindkopa"/>
        <w:numPr>
          <w:ilvl w:val="1"/>
          <w:numId w:val="1"/>
        </w:numPr>
        <w:spacing w:line="254" w:lineRule="auto"/>
        <w:ind w:left="426" w:hanging="284"/>
        <w:jc w:val="both"/>
        <w:rPr>
          <w:rFonts w:eastAsiaTheme="minorHAnsi"/>
          <w:b/>
          <w:bCs/>
          <w:kern w:val="2"/>
          <w:sz w:val="22"/>
          <w14:ligatures w14:val="standardContextual"/>
        </w:rPr>
      </w:pPr>
      <w:r w:rsidRPr="009042C8">
        <w:rPr>
          <w:sz w:val="22"/>
          <w:lang w:eastAsia="lv-LV"/>
        </w:rPr>
        <w:t>Pēc darba laika</w:t>
      </w:r>
      <w:r w:rsidRPr="009042C8">
        <w:rPr>
          <w:sz w:val="22"/>
          <w:vertAlign w:val="superscript"/>
          <w:lang w:eastAsia="lv-LV"/>
        </w:rPr>
        <w:footnoteReference w:id="1"/>
      </w:r>
      <w:r w:rsidRPr="009042C8">
        <w:rPr>
          <w:sz w:val="22"/>
          <w:lang w:eastAsia="lv-LV"/>
        </w:rPr>
        <w:t xml:space="preserve"> beigām sūtītā informācija ir uzskatāma par saņemtu nākamajā darba dienā.</w:t>
      </w:r>
    </w:p>
    <w:p w14:paraId="6369B807" w14:textId="77777777" w:rsidR="009042C8" w:rsidRPr="009042C8" w:rsidRDefault="009042C8" w:rsidP="003A1327">
      <w:pPr>
        <w:pStyle w:val="Sarakstarindkopa"/>
        <w:numPr>
          <w:ilvl w:val="1"/>
          <w:numId w:val="1"/>
        </w:numPr>
        <w:spacing w:line="254" w:lineRule="auto"/>
        <w:ind w:left="426" w:hanging="284"/>
        <w:jc w:val="both"/>
        <w:rPr>
          <w:rFonts w:eastAsiaTheme="minorHAnsi"/>
          <w:b/>
          <w:bCs/>
          <w:kern w:val="2"/>
          <w:sz w:val="22"/>
          <w14:ligatures w14:val="standardContextual"/>
        </w:rPr>
      </w:pPr>
      <w:r w:rsidRPr="009042C8">
        <w:rPr>
          <w:sz w:val="22"/>
          <w:lang w:eastAsia="lv-LV"/>
        </w:rPr>
        <w:t>Mutvārdos sniegtā informācija iepirkuma procedūras ietvaros nav saistoša.</w:t>
      </w:r>
    </w:p>
    <w:p w14:paraId="69C5BF21" w14:textId="77777777" w:rsidR="009042C8" w:rsidRPr="009042C8" w:rsidRDefault="009042C8" w:rsidP="003A1327">
      <w:pPr>
        <w:pStyle w:val="Sarakstarindkopa"/>
        <w:numPr>
          <w:ilvl w:val="1"/>
          <w:numId w:val="1"/>
        </w:numPr>
        <w:spacing w:line="254" w:lineRule="auto"/>
        <w:ind w:left="426" w:hanging="284"/>
        <w:jc w:val="both"/>
        <w:rPr>
          <w:rFonts w:eastAsiaTheme="minorHAnsi"/>
          <w:b/>
          <w:bCs/>
          <w:kern w:val="2"/>
          <w:sz w:val="22"/>
          <w14:ligatures w14:val="standardContextual"/>
        </w:rPr>
      </w:pPr>
      <w:r w:rsidRPr="009042C8">
        <w:rPr>
          <w:sz w:val="22"/>
          <w:lang w:eastAsia="lv-LV"/>
        </w:rPr>
        <w:t>Ja piegādātājs ir laicīgi pieprasījis papildu informāciju par iepirkuma procedūras dokumentos iekļautajām prasībām, Komisija to sniedz 5 (piecu) darbdienu laikā, bet ne vēlāk kā 6 (sešas) dienas pirms piedāvājumu iesniegšanas termiņa beigām.</w:t>
      </w:r>
    </w:p>
    <w:p w14:paraId="2DED4FA3" w14:textId="77777777" w:rsidR="009042C8" w:rsidRPr="009042C8" w:rsidRDefault="009042C8" w:rsidP="003A1327">
      <w:pPr>
        <w:pStyle w:val="Sarakstarindkopa"/>
        <w:numPr>
          <w:ilvl w:val="1"/>
          <w:numId w:val="1"/>
        </w:numPr>
        <w:spacing w:line="254" w:lineRule="auto"/>
        <w:ind w:left="426" w:hanging="284"/>
        <w:jc w:val="both"/>
        <w:rPr>
          <w:rFonts w:eastAsiaTheme="minorHAnsi"/>
          <w:b/>
          <w:bCs/>
          <w:kern w:val="2"/>
          <w:sz w:val="22"/>
          <w14:ligatures w14:val="standardContextual"/>
        </w:rPr>
      </w:pPr>
      <w:r w:rsidRPr="009042C8">
        <w:rPr>
          <w:sz w:val="22"/>
          <w:lang w:eastAsia="lv-LV"/>
        </w:rPr>
        <w:t xml:space="preserve">Papildu informāciju Komisija nosūta piegādātājam, kas uzdevis jautājumu, un vienlaikus ievieto šo informāciju EIS e-konkursu apakšsistēmā, tiešsaistē </w:t>
      </w:r>
      <w:hyperlink r:id="rId12" w:history="1">
        <w:r w:rsidRPr="009042C8">
          <w:rPr>
            <w:rStyle w:val="Hipersaite"/>
            <w:sz w:val="22"/>
            <w:lang w:eastAsia="lv-LV"/>
          </w:rPr>
          <w:t>www.eis.gov.lv</w:t>
        </w:r>
      </w:hyperlink>
      <w:r w:rsidRPr="009042C8">
        <w:rPr>
          <w:sz w:val="22"/>
        </w:rPr>
        <w:t>,</w:t>
      </w:r>
      <w:r w:rsidRPr="009042C8">
        <w:rPr>
          <w:sz w:val="22"/>
          <w:lang w:eastAsia="lv-LV"/>
        </w:rPr>
        <w:t xml:space="preserve"> pie attiecīgās iepirkuma procedūras.</w:t>
      </w:r>
    </w:p>
    <w:p w14:paraId="5978C1C0" w14:textId="77777777" w:rsidR="009042C8" w:rsidRPr="009042C8" w:rsidRDefault="009042C8" w:rsidP="009042C8">
      <w:pPr>
        <w:pStyle w:val="Sarakstarindkopa"/>
        <w:spacing w:line="254" w:lineRule="auto"/>
        <w:ind w:left="792"/>
        <w:jc w:val="both"/>
        <w:rPr>
          <w:rFonts w:eastAsiaTheme="minorHAnsi"/>
          <w:b/>
          <w:bCs/>
          <w:kern w:val="2"/>
          <w:sz w:val="22"/>
          <w14:ligatures w14:val="standardContextual"/>
        </w:rPr>
      </w:pPr>
    </w:p>
    <w:p w14:paraId="79E69464" w14:textId="46F8733B" w:rsidR="009042C8" w:rsidRPr="009042C8" w:rsidRDefault="009042C8" w:rsidP="003A1327">
      <w:pPr>
        <w:pStyle w:val="Sarakstarindkopa"/>
        <w:numPr>
          <w:ilvl w:val="0"/>
          <w:numId w:val="1"/>
        </w:numPr>
        <w:spacing w:line="254" w:lineRule="auto"/>
        <w:jc w:val="both"/>
        <w:rPr>
          <w:rFonts w:eastAsiaTheme="minorHAnsi"/>
          <w:b/>
          <w:bCs/>
          <w:kern w:val="2"/>
          <w:sz w:val="22"/>
          <w14:ligatures w14:val="standardContextual"/>
        </w:rPr>
      </w:pPr>
      <w:r w:rsidRPr="009042C8">
        <w:rPr>
          <w:b/>
          <w:bCs/>
          <w:sz w:val="22"/>
        </w:rPr>
        <w:t>Iespējas saņemt iepirkuma procedūras dokumentus un ar tiem iepazīties:</w:t>
      </w:r>
    </w:p>
    <w:p w14:paraId="1DD7CACC" w14:textId="674BDD8E" w:rsidR="009042C8" w:rsidRPr="009042C8" w:rsidRDefault="009042C8" w:rsidP="003A1327">
      <w:pPr>
        <w:pStyle w:val="Sarakstarindkopa"/>
        <w:numPr>
          <w:ilvl w:val="1"/>
          <w:numId w:val="1"/>
        </w:numPr>
        <w:spacing w:line="254" w:lineRule="auto"/>
        <w:ind w:left="426" w:hanging="284"/>
        <w:jc w:val="both"/>
        <w:rPr>
          <w:rFonts w:eastAsiaTheme="minorHAnsi"/>
          <w:b/>
          <w:bCs/>
          <w:kern w:val="2"/>
          <w:sz w:val="22"/>
          <w14:ligatures w14:val="standardContextual"/>
        </w:rPr>
      </w:pPr>
      <w:r w:rsidRPr="009042C8">
        <w:rPr>
          <w:sz w:val="22"/>
        </w:rPr>
        <w:t xml:space="preserve">Internetā: EIS e-konkursu apakšsistēmā, tiešsaistē </w:t>
      </w:r>
      <w:hyperlink r:id="rId13" w:history="1">
        <w:r w:rsidRPr="007C0A36">
          <w:rPr>
            <w:rStyle w:val="Hipersaite"/>
            <w:sz w:val="22"/>
          </w:rPr>
          <w:t>https://www.eis.gov.lv/EKEIS/Supplier/Organizer/19098</w:t>
        </w:r>
      </w:hyperlink>
      <w:r>
        <w:rPr>
          <w:sz w:val="22"/>
        </w:rPr>
        <w:t xml:space="preserve"> </w:t>
      </w:r>
      <w:r w:rsidRPr="009042C8">
        <w:rPr>
          <w:sz w:val="22"/>
          <w:lang w:eastAsia="lv-LV"/>
        </w:rPr>
        <w:t>pie attiecīgās iepirkuma procedūras.</w:t>
      </w:r>
    </w:p>
    <w:p w14:paraId="7A8BC15B" w14:textId="51981782" w:rsidR="009042C8" w:rsidRPr="009042C8" w:rsidRDefault="009042C8" w:rsidP="003A1327">
      <w:pPr>
        <w:pStyle w:val="Sarakstarindkopa"/>
        <w:numPr>
          <w:ilvl w:val="1"/>
          <w:numId w:val="1"/>
        </w:numPr>
        <w:spacing w:line="254" w:lineRule="auto"/>
        <w:ind w:left="426" w:hanging="284"/>
        <w:jc w:val="both"/>
        <w:rPr>
          <w:rFonts w:eastAsiaTheme="minorHAnsi"/>
          <w:b/>
          <w:bCs/>
          <w:kern w:val="2"/>
          <w:sz w:val="22"/>
          <w14:ligatures w14:val="standardContextual"/>
        </w:rPr>
      </w:pPr>
      <w:r w:rsidRPr="009042C8">
        <w:rPr>
          <w:sz w:val="22"/>
          <w:lang w:eastAsia="lv-LV"/>
        </w:rPr>
        <w:t>Klātienē uz vietas: Rēzeknes valstspilsētas pašvaldības 1</w:t>
      </w:r>
      <w:r>
        <w:rPr>
          <w:sz w:val="22"/>
          <w:lang w:eastAsia="lv-LV"/>
        </w:rPr>
        <w:t>28</w:t>
      </w:r>
      <w:r w:rsidRPr="009042C8">
        <w:rPr>
          <w:sz w:val="22"/>
          <w:lang w:eastAsia="lv-LV"/>
        </w:rPr>
        <w:t>. kabinetā, darba dienās no plkst. 8:00 līdz 16:30, iepriekš informējot pa tālruni – 646076</w:t>
      </w:r>
      <w:r w:rsidR="0052528C">
        <w:rPr>
          <w:sz w:val="22"/>
          <w:lang w:eastAsia="lv-LV"/>
        </w:rPr>
        <w:t>57</w:t>
      </w:r>
      <w:r w:rsidRPr="009042C8">
        <w:rPr>
          <w:sz w:val="22"/>
          <w:lang w:eastAsia="lv-LV"/>
        </w:rPr>
        <w:t>.</w:t>
      </w:r>
    </w:p>
    <w:p w14:paraId="5E85CAAD" w14:textId="77777777" w:rsidR="009042C8" w:rsidRPr="009042C8" w:rsidRDefault="009042C8" w:rsidP="003A1327">
      <w:pPr>
        <w:pStyle w:val="Sarakstarindkopa"/>
        <w:numPr>
          <w:ilvl w:val="1"/>
          <w:numId w:val="1"/>
        </w:numPr>
        <w:spacing w:line="254" w:lineRule="auto"/>
        <w:ind w:left="426" w:hanging="284"/>
        <w:jc w:val="both"/>
        <w:rPr>
          <w:rFonts w:eastAsiaTheme="minorHAnsi"/>
          <w:b/>
          <w:bCs/>
          <w:kern w:val="2"/>
          <w:sz w:val="22"/>
          <w14:ligatures w14:val="standardContextual"/>
        </w:rPr>
      </w:pPr>
      <w:r w:rsidRPr="009042C8">
        <w:rPr>
          <w:sz w:val="22"/>
          <w:lang w:eastAsia="lv-LV"/>
        </w:rPr>
        <w:t xml:space="preserve">Drukātā veidā: Komisija nodrošina iepirkuma procedūras dokumentu izsniegšanu 3 (triju) darba dienu laikā pēc dokumentu pieprasījuma saņemšanas, ja šāds pieprasījums iesniegts laikus pirms </w:t>
      </w:r>
      <w:r w:rsidRPr="009042C8">
        <w:rPr>
          <w:sz w:val="22"/>
          <w:lang w:eastAsia="lv-LV"/>
        </w:rPr>
        <w:lastRenderedPageBreak/>
        <w:t>piedāvājumu iesniegšanas termiņa beigām.</w:t>
      </w:r>
      <w:r w:rsidRPr="009042C8">
        <w:rPr>
          <w:rFonts w:eastAsia="Times New Roman"/>
          <w:sz w:val="22"/>
          <w:lang w:eastAsia="lv-LV"/>
        </w:rPr>
        <w:t xml:space="preserve"> Dokumentu pieprasījumu izdara </w:t>
      </w:r>
      <w:r w:rsidRPr="009042C8">
        <w:rPr>
          <w:sz w:val="22"/>
          <w:lang w:eastAsia="lv-LV"/>
        </w:rPr>
        <w:t>nosūtot vēstuli pa pastu vai e-pastu, kas adresēta nolikuma 4. punktā norādītai kontaktpersonai.</w:t>
      </w:r>
    </w:p>
    <w:p w14:paraId="4DBD2A2F" w14:textId="77777777" w:rsidR="009042C8" w:rsidRPr="009042C8" w:rsidRDefault="009042C8" w:rsidP="003A1327">
      <w:pPr>
        <w:pStyle w:val="Sarakstarindkopa"/>
        <w:numPr>
          <w:ilvl w:val="1"/>
          <w:numId w:val="1"/>
        </w:numPr>
        <w:spacing w:line="254" w:lineRule="auto"/>
        <w:ind w:left="426" w:hanging="284"/>
        <w:jc w:val="both"/>
        <w:rPr>
          <w:b/>
          <w:bCs/>
          <w:sz w:val="22"/>
        </w:rPr>
      </w:pPr>
      <w:r w:rsidRPr="009042C8">
        <w:rPr>
          <w:sz w:val="22"/>
          <w:lang w:eastAsia="lv-LV"/>
        </w:rPr>
        <w:t xml:space="preserve">Piegādātājam jāseko līdzi turpmākajiem iespējamiem grozījumiem konkursa nolikumā, iespējamām Komisijas sniegtajām atbildēm uz piegādātāju jautājumiem, kas tiks publicētas EIS e-konkursu apakšsistēmā, tiešsaistē </w:t>
      </w:r>
      <w:hyperlink r:id="rId14" w:history="1">
        <w:r w:rsidRPr="009042C8">
          <w:rPr>
            <w:rStyle w:val="Hipersaite"/>
            <w:sz w:val="22"/>
          </w:rPr>
          <w:t>www.eis.gov.l</w:t>
        </w:r>
        <w:r w:rsidRPr="009042C8">
          <w:rPr>
            <w:rStyle w:val="Hipersaite"/>
            <w:sz w:val="22"/>
            <w:lang w:eastAsia="lv-LV"/>
          </w:rPr>
          <w:t>v</w:t>
        </w:r>
      </w:hyperlink>
      <w:r w:rsidRPr="009042C8">
        <w:rPr>
          <w:sz w:val="22"/>
          <w:lang w:eastAsia="lv-LV"/>
        </w:rPr>
        <w:t xml:space="preserve">, kā arī jebkādai citai papildu informācijai, kas tiks publicēta EIS e-konkursu apakšsistēmā, tiešsaistē </w:t>
      </w:r>
      <w:hyperlink r:id="rId15" w:history="1">
        <w:r w:rsidRPr="009042C8">
          <w:rPr>
            <w:rStyle w:val="Hipersaite"/>
            <w:sz w:val="22"/>
          </w:rPr>
          <w:t>www.eis.gov.l</w:t>
        </w:r>
        <w:r w:rsidRPr="009042C8">
          <w:rPr>
            <w:rStyle w:val="Hipersaite"/>
            <w:sz w:val="22"/>
            <w:lang w:eastAsia="lv-LV"/>
          </w:rPr>
          <w:t>v</w:t>
        </w:r>
      </w:hyperlink>
      <w:r w:rsidRPr="009042C8">
        <w:rPr>
          <w:sz w:val="22"/>
          <w:lang w:eastAsia="lv-LV"/>
        </w:rPr>
        <w:t xml:space="preserve"> un/vai Iepirkumu uzraudzības biroja tīmekļvietnē.</w:t>
      </w:r>
    </w:p>
    <w:p w14:paraId="6D083705" w14:textId="77777777" w:rsidR="009042C8" w:rsidRPr="009042C8" w:rsidRDefault="009042C8" w:rsidP="009042C8">
      <w:pPr>
        <w:jc w:val="center"/>
        <w:rPr>
          <w:rFonts w:cs="Times New Roman"/>
          <w:b/>
          <w:bCs/>
          <w:sz w:val="22"/>
        </w:rPr>
      </w:pPr>
      <w:r w:rsidRPr="009042C8">
        <w:rPr>
          <w:rFonts w:cs="Times New Roman"/>
          <w:b/>
          <w:bCs/>
          <w:sz w:val="22"/>
        </w:rPr>
        <w:t>II Informācija par piedāvājuma noformēšanas, iesniegšanas un atvēršanas kārtību</w:t>
      </w:r>
    </w:p>
    <w:p w14:paraId="6F33B4DF" w14:textId="77777777" w:rsidR="009042C8" w:rsidRPr="009042C8" w:rsidRDefault="009042C8" w:rsidP="003A1327">
      <w:pPr>
        <w:pStyle w:val="Sarakstarindkopa"/>
        <w:numPr>
          <w:ilvl w:val="0"/>
          <w:numId w:val="1"/>
        </w:numPr>
        <w:spacing w:line="254" w:lineRule="auto"/>
        <w:jc w:val="both"/>
        <w:rPr>
          <w:b/>
          <w:bCs/>
          <w:sz w:val="22"/>
        </w:rPr>
      </w:pPr>
      <w:r w:rsidRPr="009042C8">
        <w:rPr>
          <w:b/>
          <w:bCs/>
          <w:sz w:val="22"/>
        </w:rPr>
        <w:t>Piedāvājuma noformējuma prasības:</w:t>
      </w:r>
    </w:p>
    <w:p w14:paraId="2DAECB2B" w14:textId="77777777" w:rsidR="009042C8" w:rsidRPr="002B3E68" w:rsidRDefault="009042C8" w:rsidP="003A1327">
      <w:pPr>
        <w:pStyle w:val="Sarakstarindkopa"/>
        <w:numPr>
          <w:ilvl w:val="1"/>
          <w:numId w:val="1"/>
        </w:numPr>
        <w:spacing w:after="0" w:line="240" w:lineRule="auto"/>
        <w:ind w:left="709" w:hanging="567"/>
        <w:contextualSpacing w:val="0"/>
        <w:jc w:val="both"/>
        <w:rPr>
          <w:b/>
          <w:bCs/>
          <w:sz w:val="22"/>
        </w:rPr>
      </w:pPr>
      <w:r w:rsidRPr="002B3E68">
        <w:rPr>
          <w:sz w:val="22"/>
        </w:rPr>
        <w:t>Piedāvājumā jāiekļauj šādi dokumenti:</w:t>
      </w:r>
    </w:p>
    <w:p w14:paraId="42AE4699" w14:textId="357C8347" w:rsidR="0052528C" w:rsidRPr="00A13753" w:rsidRDefault="002B3E68" w:rsidP="003A1327">
      <w:pPr>
        <w:numPr>
          <w:ilvl w:val="2"/>
          <w:numId w:val="1"/>
        </w:numPr>
        <w:spacing w:after="0" w:line="240" w:lineRule="auto"/>
        <w:ind w:left="1418" w:hanging="709"/>
        <w:contextualSpacing/>
        <w:jc w:val="both"/>
        <w:rPr>
          <w:rFonts w:eastAsia="Times New Roman"/>
          <w:sz w:val="22"/>
          <w:lang w:eastAsia="ar-SA"/>
        </w:rPr>
      </w:pPr>
      <w:r w:rsidRPr="002B3E68">
        <w:rPr>
          <w:rFonts w:eastAsia="Times New Roman"/>
          <w:sz w:val="22"/>
          <w:lang w:eastAsia="ar-SA"/>
        </w:rPr>
        <w:t xml:space="preserve">Pretendenta pieteikums par piedalīšanos iepirkumā </w:t>
      </w:r>
      <w:r w:rsidR="0052528C" w:rsidRPr="002B3E68">
        <w:rPr>
          <w:rFonts w:eastAsia="Times New Roman"/>
          <w:sz w:val="22"/>
          <w:lang w:eastAsia="ar-SA"/>
        </w:rPr>
        <w:t>(</w:t>
      </w:r>
      <w:r w:rsidR="0052528C" w:rsidRPr="00A13753">
        <w:rPr>
          <w:rFonts w:eastAsia="Times New Roman"/>
          <w:sz w:val="22"/>
          <w:lang w:eastAsia="ar-SA"/>
        </w:rPr>
        <w:t>nolikuma 1.pielikums);</w:t>
      </w:r>
    </w:p>
    <w:p w14:paraId="78376A65" w14:textId="5D5B9CFE" w:rsidR="007573E9" w:rsidRPr="00A13753" w:rsidRDefault="0052528C" w:rsidP="007573E9">
      <w:pPr>
        <w:numPr>
          <w:ilvl w:val="2"/>
          <w:numId w:val="1"/>
        </w:numPr>
        <w:spacing w:after="0" w:line="240" w:lineRule="auto"/>
        <w:ind w:left="1418" w:hanging="709"/>
        <w:contextualSpacing/>
        <w:jc w:val="both"/>
        <w:rPr>
          <w:rFonts w:eastAsia="Times New Roman"/>
          <w:sz w:val="22"/>
          <w:lang w:eastAsia="ar-SA"/>
        </w:rPr>
      </w:pPr>
      <w:r w:rsidRPr="00A13753">
        <w:rPr>
          <w:rFonts w:eastAsia="Times New Roman"/>
          <w:sz w:val="22"/>
          <w:lang w:eastAsia="ar-SA"/>
        </w:rPr>
        <w:t>Informācija par piegādātāju apvienības dalībniekiem, ja pretendents ir piegādātāju apvienība (nolikuma 2.pielikums)</w:t>
      </w:r>
      <w:r w:rsidR="007573E9" w:rsidRPr="00A13753">
        <w:rPr>
          <w:rFonts w:eastAsia="Times New Roman"/>
          <w:sz w:val="22"/>
          <w:lang w:eastAsia="ar-SA"/>
        </w:rPr>
        <w:t xml:space="preserve"> </w:t>
      </w:r>
      <w:r w:rsidR="007573E9" w:rsidRPr="00A13753">
        <w:rPr>
          <w:rFonts w:eastAsia="Times New Roman"/>
          <w:i/>
          <w:iCs/>
          <w:sz w:val="22"/>
          <w:lang w:eastAsia="ar-SA"/>
        </w:rPr>
        <w:t>(iesniedz, ja attiecināms)</w:t>
      </w:r>
      <w:r w:rsidR="007573E9" w:rsidRPr="00A13753">
        <w:rPr>
          <w:rFonts w:eastAsia="Times New Roman"/>
          <w:sz w:val="22"/>
          <w:lang w:eastAsia="ar-SA"/>
        </w:rPr>
        <w:t>;</w:t>
      </w:r>
    </w:p>
    <w:p w14:paraId="6555C792" w14:textId="6DC9F7E1" w:rsidR="007573E9" w:rsidRPr="00A13753" w:rsidRDefault="007573E9" w:rsidP="007573E9">
      <w:pPr>
        <w:numPr>
          <w:ilvl w:val="2"/>
          <w:numId w:val="1"/>
        </w:numPr>
        <w:spacing w:after="0" w:line="240" w:lineRule="auto"/>
        <w:ind w:left="1418" w:hanging="709"/>
        <w:contextualSpacing/>
        <w:jc w:val="both"/>
        <w:rPr>
          <w:rFonts w:eastAsia="Times New Roman"/>
          <w:sz w:val="22"/>
          <w:lang w:eastAsia="ar-SA"/>
        </w:rPr>
      </w:pPr>
      <w:r w:rsidRPr="00A13753">
        <w:rPr>
          <w:rFonts w:eastAsia="Times New Roman"/>
          <w:sz w:val="22"/>
          <w:lang w:eastAsia="ar-SA"/>
        </w:rPr>
        <w:t xml:space="preserve">Informācija par apakšuzņēmējiem un personām, uz kuru iespējām pretendents balstās, (nolikuma 3.pielikums) </w:t>
      </w:r>
      <w:r w:rsidRPr="00A13753">
        <w:rPr>
          <w:rFonts w:eastAsia="Times New Roman"/>
          <w:i/>
          <w:iCs/>
          <w:sz w:val="22"/>
          <w:lang w:eastAsia="ar-SA"/>
        </w:rPr>
        <w:t>(iesniedz, ja attiecināms)</w:t>
      </w:r>
      <w:r w:rsidRPr="00A13753">
        <w:rPr>
          <w:rFonts w:eastAsia="Times New Roman"/>
          <w:sz w:val="22"/>
          <w:lang w:eastAsia="ar-SA"/>
        </w:rPr>
        <w:t>;</w:t>
      </w:r>
    </w:p>
    <w:p w14:paraId="5DB9DBCB" w14:textId="6187A420" w:rsidR="0052528C" w:rsidRPr="00A13753" w:rsidRDefault="0052528C" w:rsidP="003A1327">
      <w:pPr>
        <w:numPr>
          <w:ilvl w:val="2"/>
          <w:numId w:val="1"/>
        </w:numPr>
        <w:spacing w:after="0" w:line="240" w:lineRule="auto"/>
        <w:ind w:left="1418" w:hanging="709"/>
        <w:contextualSpacing/>
        <w:jc w:val="both"/>
        <w:rPr>
          <w:rFonts w:eastAsia="Times New Roman"/>
          <w:sz w:val="22"/>
          <w:lang w:eastAsia="ar-SA"/>
        </w:rPr>
      </w:pPr>
      <w:r w:rsidRPr="00A13753">
        <w:rPr>
          <w:rFonts w:eastAsia="Times New Roman"/>
          <w:sz w:val="22"/>
          <w:lang w:eastAsia="ar-SA"/>
        </w:rPr>
        <w:t>Pieredzes apliecinājuma veidlapa (nolikuma</w:t>
      </w:r>
      <w:r w:rsidR="00C10F75" w:rsidRPr="00A13753">
        <w:rPr>
          <w:rFonts w:eastAsia="Times New Roman"/>
          <w:sz w:val="22"/>
          <w:lang w:eastAsia="ar-SA"/>
        </w:rPr>
        <w:t xml:space="preserve"> </w:t>
      </w:r>
      <w:r w:rsidR="007573E9" w:rsidRPr="00A13753">
        <w:rPr>
          <w:rFonts w:eastAsia="Times New Roman"/>
          <w:sz w:val="22"/>
          <w:lang w:eastAsia="ar-SA"/>
        </w:rPr>
        <w:t>4</w:t>
      </w:r>
      <w:r w:rsidR="00C10F75" w:rsidRPr="00A13753">
        <w:rPr>
          <w:rFonts w:eastAsia="Times New Roman"/>
          <w:sz w:val="22"/>
          <w:lang w:eastAsia="ar-SA"/>
        </w:rPr>
        <w:t>.pielikums)</w:t>
      </w:r>
      <w:r w:rsidRPr="00A13753">
        <w:rPr>
          <w:rFonts w:eastAsia="Times New Roman"/>
          <w:sz w:val="22"/>
          <w:lang w:eastAsia="ar-SA"/>
        </w:rPr>
        <w:t>;</w:t>
      </w:r>
    </w:p>
    <w:p w14:paraId="5B260FF4" w14:textId="22B33ABE" w:rsidR="002B3E68" w:rsidRPr="00A13753" w:rsidRDefault="0052528C" w:rsidP="003A1327">
      <w:pPr>
        <w:numPr>
          <w:ilvl w:val="2"/>
          <w:numId w:val="1"/>
        </w:numPr>
        <w:spacing w:after="0" w:line="240" w:lineRule="auto"/>
        <w:ind w:left="1418" w:hanging="709"/>
        <w:contextualSpacing/>
        <w:jc w:val="both"/>
        <w:rPr>
          <w:rFonts w:eastAsia="Times New Roman"/>
          <w:sz w:val="22"/>
          <w:lang w:eastAsia="ar-SA"/>
        </w:rPr>
      </w:pPr>
      <w:r w:rsidRPr="00A13753">
        <w:rPr>
          <w:rFonts w:eastAsia="Times New Roman"/>
          <w:sz w:val="22"/>
          <w:lang w:eastAsia="lv-LV"/>
        </w:rPr>
        <w:t>Pretendenta apliecinājums</w:t>
      </w:r>
      <w:r w:rsidR="00C10F75" w:rsidRPr="00A13753">
        <w:rPr>
          <w:rFonts w:eastAsia="Times New Roman"/>
          <w:sz w:val="22"/>
          <w:lang w:eastAsia="lv-LV"/>
        </w:rPr>
        <w:t xml:space="preserve"> (nolikuma </w:t>
      </w:r>
      <w:r w:rsidR="007573E9" w:rsidRPr="00A13753">
        <w:rPr>
          <w:rFonts w:eastAsia="Times New Roman"/>
          <w:sz w:val="22"/>
          <w:lang w:eastAsia="lv-LV"/>
        </w:rPr>
        <w:t>5</w:t>
      </w:r>
      <w:r w:rsidR="00C10F75" w:rsidRPr="00A13753">
        <w:rPr>
          <w:rFonts w:eastAsia="Times New Roman"/>
          <w:sz w:val="22"/>
          <w:lang w:eastAsia="lv-LV"/>
        </w:rPr>
        <w:t>.pielikums)</w:t>
      </w:r>
      <w:r w:rsidRPr="00A13753">
        <w:rPr>
          <w:rFonts w:eastAsia="Times New Roman"/>
          <w:sz w:val="22"/>
          <w:lang w:eastAsia="lv-LV"/>
        </w:rPr>
        <w:t>;</w:t>
      </w:r>
    </w:p>
    <w:p w14:paraId="58076A36" w14:textId="3CAEC60D" w:rsidR="002B3E68" w:rsidRPr="00A13753" w:rsidRDefault="002B3E68" w:rsidP="003A1327">
      <w:pPr>
        <w:numPr>
          <w:ilvl w:val="2"/>
          <w:numId w:val="1"/>
        </w:numPr>
        <w:spacing w:after="0" w:line="240" w:lineRule="auto"/>
        <w:ind w:left="1418" w:hanging="709"/>
        <w:contextualSpacing/>
        <w:jc w:val="both"/>
        <w:rPr>
          <w:rFonts w:eastAsia="Times New Roman"/>
          <w:sz w:val="22"/>
          <w:lang w:eastAsia="ar-SA"/>
        </w:rPr>
      </w:pPr>
      <w:r w:rsidRPr="00A13753">
        <w:rPr>
          <w:rFonts w:eastAsia="Times New Roman"/>
          <w:sz w:val="22"/>
          <w:lang w:eastAsia="ar-SA"/>
        </w:rPr>
        <w:t xml:space="preserve">Tehniskā specifikācija/ tehniskais </w:t>
      </w:r>
      <w:r w:rsidR="00B94B27" w:rsidRPr="00A13753">
        <w:rPr>
          <w:rFonts w:eastAsia="Times New Roman"/>
          <w:sz w:val="22"/>
          <w:lang w:eastAsia="ar-SA"/>
        </w:rPr>
        <w:t>–</w:t>
      </w:r>
      <w:r w:rsidRPr="00A13753">
        <w:rPr>
          <w:rFonts w:eastAsia="Times New Roman"/>
          <w:sz w:val="22"/>
          <w:lang w:eastAsia="ar-SA"/>
        </w:rPr>
        <w:t xml:space="preserve"> finanšu piedāvājums (nolikuma </w:t>
      </w:r>
      <w:r w:rsidR="00B045A9" w:rsidRPr="00A13753">
        <w:rPr>
          <w:rFonts w:eastAsia="Times New Roman"/>
          <w:sz w:val="22"/>
          <w:lang w:eastAsia="ar-SA"/>
        </w:rPr>
        <w:t>6</w:t>
      </w:r>
      <w:r w:rsidRPr="00A13753">
        <w:rPr>
          <w:rFonts w:eastAsia="Times New Roman"/>
          <w:sz w:val="22"/>
          <w:lang w:eastAsia="ar-SA"/>
        </w:rPr>
        <w:t>.pielikums) un iesniedzami dokumenti saskaņā ar nolikuma 20.punktu;</w:t>
      </w:r>
    </w:p>
    <w:p w14:paraId="7A8D5220" w14:textId="77777777" w:rsidR="00B045A9" w:rsidRPr="00A13753" w:rsidRDefault="00B045A9" w:rsidP="00B045A9">
      <w:pPr>
        <w:numPr>
          <w:ilvl w:val="2"/>
          <w:numId w:val="1"/>
        </w:numPr>
        <w:spacing w:after="0" w:line="240" w:lineRule="auto"/>
        <w:ind w:left="1418" w:hanging="709"/>
        <w:contextualSpacing/>
        <w:jc w:val="both"/>
        <w:rPr>
          <w:rFonts w:eastAsia="Times New Roman"/>
          <w:sz w:val="22"/>
          <w:lang w:eastAsia="ar-SA"/>
        </w:rPr>
      </w:pPr>
      <w:r w:rsidRPr="00A13753">
        <w:rPr>
          <w:rFonts w:eastAsia="Times New Roman"/>
          <w:sz w:val="22"/>
          <w:lang w:eastAsia="ar-SA"/>
        </w:rPr>
        <w:t>Finanšu piedāvājuma forma (nolikuma 7.pielikums);</w:t>
      </w:r>
    </w:p>
    <w:p w14:paraId="74E6C6A9" w14:textId="49BB62CD" w:rsidR="002B3E68" w:rsidRPr="00A13753" w:rsidRDefault="00C10F75" w:rsidP="003A1327">
      <w:pPr>
        <w:numPr>
          <w:ilvl w:val="2"/>
          <w:numId w:val="1"/>
        </w:numPr>
        <w:spacing w:after="0" w:line="240" w:lineRule="auto"/>
        <w:ind w:left="1418" w:hanging="709"/>
        <w:contextualSpacing/>
        <w:jc w:val="both"/>
        <w:rPr>
          <w:rFonts w:eastAsia="Times New Roman"/>
          <w:sz w:val="22"/>
          <w:lang w:eastAsia="ar-SA"/>
        </w:rPr>
      </w:pPr>
      <w:r w:rsidRPr="00A13753">
        <w:rPr>
          <w:rFonts w:eastAsia="Times New Roman" w:cs="Times New Roman"/>
          <w:kern w:val="0"/>
          <w:sz w:val="22"/>
          <w:lang w:eastAsia="ar-SA"/>
          <w14:ligatures w14:val="none"/>
        </w:rPr>
        <w:t xml:space="preserve">Apliecinājums par neatkarīgi izstrādātu piedāvājumu (nolikuma </w:t>
      </w:r>
      <w:r w:rsidR="007573E9" w:rsidRPr="00A13753">
        <w:rPr>
          <w:rFonts w:eastAsia="Times New Roman" w:cs="Times New Roman"/>
          <w:kern w:val="0"/>
          <w:sz w:val="22"/>
          <w:lang w:eastAsia="ar-SA"/>
          <w14:ligatures w14:val="none"/>
        </w:rPr>
        <w:t>8</w:t>
      </w:r>
      <w:r w:rsidRPr="00A13753">
        <w:rPr>
          <w:rFonts w:eastAsia="Times New Roman" w:cs="Times New Roman"/>
          <w:kern w:val="0"/>
          <w:sz w:val="22"/>
          <w:lang w:eastAsia="ar-SA"/>
          <w14:ligatures w14:val="none"/>
        </w:rPr>
        <w:t>.pielikums);</w:t>
      </w:r>
    </w:p>
    <w:p w14:paraId="7572945D" w14:textId="797ABE63" w:rsidR="00C10F75" w:rsidRPr="002B3E68" w:rsidRDefault="00C10F75" w:rsidP="003A1327">
      <w:pPr>
        <w:numPr>
          <w:ilvl w:val="2"/>
          <w:numId w:val="1"/>
        </w:numPr>
        <w:spacing w:after="0" w:line="240" w:lineRule="auto"/>
        <w:ind w:left="1418" w:hanging="709"/>
        <w:contextualSpacing/>
        <w:jc w:val="both"/>
        <w:rPr>
          <w:rFonts w:eastAsia="Times New Roman"/>
          <w:sz w:val="22"/>
          <w:lang w:eastAsia="ar-SA"/>
        </w:rPr>
      </w:pPr>
      <w:r w:rsidRPr="00A13753">
        <w:rPr>
          <w:rFonts w:eastAsia="Times New Roman" w:cs="Times New Roman"/>
          <w:kern w:val="0"/>
          <w:sz w:val="22"/>
          <w:lang w:eastAsia="ar-SA"/>
          <w14:ligatures w14:val="none"/>
        </w:rPr>
        <w:t xml:space="preserve">Citi dokumenti, kas neietilpst citās satura sadaļās </w:t>
      </w:r>
      <w:r w:rsidRPr="00A13753">
        <w:rPr>
          <w:rFonts w:eastAsia="Times New Roman" w:cs="Times New Roman"/>
          <w:i/>
          <w:iCs/>
          <w:kern w:val="0"/>
          <w:sz w:val="22"/>
          <w:lang w:eastAsia="ar-SA"/>
          <w14:ligatures w14:val="none"/>
        </w:rPr>
        <w:t>(iesniedz, ja attiecināms</w:t>
      </w:r>
      <w:r w:rsidRPr="002B3E68">
        <w:rPr>
          <w:rFonts w:eastAsia="Times New Roman" w:cs="Times New Roman"/>
          <w:i/>
          <w:iCs/>
          <w:kern w:val="0"/>
          <w:sz w:val="22"/>
          <w:lang w:eastAsia="ar-SA"/>
          <w14:ligatures w14:val="none"/>
        </w:rPr>
        <w:t>)</w:t>
      </w:r>
      <w:r w:rsidRPr="002B3E68">
        <w:rPr>
          <w:rFonts w:eastAsia="Times New Roman" w:cs="Times New Roman"/>
          <w:kern w:val="0"/>
          <w:sz w:val="22"/>
          <w:lang w:eastAsia="ar-SA"/>
          <w14:ligatures w14:val="none"/>
        </w:rPr>
        <w:t>.</w:t>
      </w:r>
    </w:p>
    <w:p w14:paraId="5F21CE87" w14:textId="0AEE1CBB" w:rsidR="009042C8" w:rsidRPr="002B3E68" w:rsidRDefault="009042C8" w:rsidP="003A1327">
      <w:pPr>
        <w:pStyle w:val="Sarakstarindkopa"/>
        <w:numPr>
          <w:ilvl w:val="1"/>
          <w:numId w:val="1"/>
        </w:numPr>
        <w:spacing w:line="254" w:lineRule="auto"/>
        <w:ind w:left="567" w:hanging="425"/>
        <w:jc w:val="both"/>
        <w:rPr>
          <w:rFonts w:eastAsiaTheme="minorHAnsi"/>
          <w:b/>
          <w:bCs/>
          <w:kern w:val="2"/>
          <w:sz w:val="22"/>
          <w14:ligatures w14:val="standardContextual"/>
        </w:rPr>
      </w:pPr>
      <w:r w:rsidRPr="002B3E68">
        <w:rPr>
          <w:rFonts w:eastAsia="Times New Roman"/>
          <w:sz w:val="22"/>
          <w:lang w:eastAsia="ar-SA"/>
        </w:rPr>
        <w:t>Piedāvājums jāiesniedz latviešu valodā. Ja kāds dokuments ir svešvalodā, tad jāpievieno šī dokumenta tulkojums latviešu valodā ar apliecinājumu par tulkojuma pareizību.</w:t>
      </w:r>
    </w:p>
    <w:p w14:paraId="2EFCED6F" w14:textId="77777777" w:rsidR="009042C8" w:rsidRPr="009042C8" w:rsidRDefault="009042C8" w:rsidP="003A1327">
      <w:pPr>
        <w:pStyle w:val="Sarakstarindkopa"/>
        <w:numPr>
          <w:ilvl w:val="1"/>
          <w:numId w:val="1"/>
        </w:numPr>
        <w:spacing w:line="254" w:lineRule="auto"/>
        <w:ind w:left="567" w:hanging="425"/>
        <w:jc w:val="both"/>
        <w:rPr>
          <w:rFonts w:eastAsiaTheme="minorHAnsi"/>
          <w:b/>
          <w:bCs/>
          <w:kern w:val="2"/>
          <w:sz w:val="22"/>
          <w14:ligatures w14:val="standardContextual"/>
        </w:rPr>
      </w:pPr>
      <w:r w:rsidRPr="009042C8">
        <w:rPr>
          <w:rFonts w:eastAsia="Times New Roman"/>
          <w:sz w:val="22"/>
          <w:lang w:eastAsia="ar-SA"/>
        </w:rPr>
        <w:t>Dokumentu kopijas jāapliecina normatīvajos aktos noteiktajā kārtībā. Ja Komisijai radīsies šaubas par iesniegtā dokumenta kopijas autentiskumu, tā būs tiesīga pieprasīt, lai pretendents uzrāda dokumenta oriģinālu.</w:t>
      </w:r>
    </w:p>
    <w:p w14:paraId="382D8461" w14:textId="77777777" w:rsidR="009042C8" w:rsidRPr="009042C8" w:rsidRDefault="009042C8" w:rsidP="003A1327">
      <w:pPr>
        <w:pStyle w:val="Sarakstarindkopa"/>
        <w:numPr>
          <w:ilvl w:val="1"/>
          <w:numId w:val="1"/>
        </w:numPr>
        <w:spacing w:line="254" w:lineRule="auto"/>
        <w:ind w:left="567" w:hanging="425"/>
        <w:jc w:val="both"/>
        <w:rPr>
          <w:rFonts w:eastAsiaTheme="minorHAnsi"/>
          <w:b/>
          <w:bCs/>
          <w:kern w:val="2"/>
          <w:sz w:val="22"/>
          <w14:ligatures w14:val="standardContextual"/>
        </w:rPr>
      </w:pPr>
      <w:r w:rsidRPr="009042C8">
        <w:rPr>
          <w:rFonts w:eastAsia="Times New Roman"/>
          <w:sz w:val="22"/>
          <w:lang w:eastAsia="ar-SA"/>
        </w:rPr>
        <w:t>Pretendents ir tiesīgs visu iesniegto dokumentu atvasinājumu un tulkojumu pareizību apliecināt ar vienu apliecinājumu.</w:t>
      </w:r>
    </w:p>
    <w:p w14:paraId="453C5AE6" w14:textId="77777777" w:rsidR="009042C8" w:rsidRPr="009042C8" w:rsidRDefault="009042C8" w:rsidP="003A1327">
      <w:pPr>
        <w:pStyle w:val="Sarakstarindkopa"/>
        <w:numPr>
          <w:ilvl w:val="1"/>
          <w:numId w:val="1"/>
        </w:numPr>
        <w:spacing w:line="254" w:lineRule="auto"/>
        <w:ind w:left="567" w:hanging="425"/>
        <w:jc w:val="both"/>
        <w:rPr>
          <w:rFonts w:eastAsiaTheme="minorHAnsi"/>
          <w:b/>
          <w:bCs/>
          <w:kern w:val="2"/>
          <w:sz w:val="22"/>
          <w14:ligatures w14:val="standardContextual"/>
        </w:rPr>
      </w:pPr>
      <w:r w:rsidRPr="009042C8">
        <w:rPr>
          <w:rFonts w:eastAsia="Times New Roman"/>
          <w:sz w:val="22"/>
          <w:lang w:eastAsia="ar-SA"/>
        </w:rPr>
        <w:t>Dokumentiem jābūt skaidri salasāmiem, lai izvairītos no jebkādiem pārpratumiem. Vārdiem un skaitļiem jābūt bez iestarpinājumiem vai labojumiem.</w:t>
      </w:r>
    </w:p>
    <w:p w14:paraId="37780558" w14:textId="77777777" w:rsidR="009042C8" w:rsidRPr="009042C8" w:rsidRDefault="009042C8" w:rsidP="003A1327">
      <w:pPr>
        <w:pStyle w:val="Sarakstarindkopa"/>
        <w:numPr>
          <w:ilvl w:val="1"/>
          <w:numId w:val="1"/>
        </w:numPr>
        <w:spacing w:line="254" w:lineRule="auto"/>
        <w:ind w:left="567" w:hanging="425"/>
        <w:jc w:val="both"/>
        <w:rPr>
          <w:rFonts w:eastAsiaTheme="minorHAnsi"/>
          <w:b/>
          <w:bCs/>
          <w:kern w:val="2"/>
          <w:sz w:val="22"/>
          <w14:ligatures w14:val="standardContextual"/>
        </w:rPr>
      </w:pPr>
      <w:r w:rsidRPr="009042C8">
        <w:rPr>
          <w:rFonts w:eastAsia="Times New Roman"/>
          <w:sz w:val="22"/>
          <w:lang w:eastAsia="ar-SA"/>
        </w:rPr>
        <w:t>Ja pastāvēs jebkāda veida pretrunas starp skaitlisko vērtību apzīmējumiem ar vārdiem un skaitļiem, noteicošais būs apzīmējums ar vārdiem (gadījumā, ja piedāvājumā tiks pieļautas aritmētiskās kļūdas, tad Komisija tās izlabos un ņems vērā labotās vērtības).</w:t>
      </w:r>
    </w:p>
    <w:p w14:paraId="1271C801" w14:textId="77777777" w:rsidR="009042C8" w:rsidRPr="009042C8" w:rsidRDefault="009042C8" w:rsidP="003A1327">
      <w:pPr>
        <w:pStyle w:val="Sarakstarindkopa"/>
        <w:numPr>
          <w:ilvl w:val="1"/>
          <w:numId w:val="1"/>
        </w:numPr>
        <w:spacing w:line="254" w:lineRule="auto"/>
        <w:ind w:left="567" w:hanging="425"/>
        <w:jc w:val="both"/>
        <w:rPr>
          <w:rFonts w:eastAsiaTheme="minorHAnsi"/>
          <w:b/>
          <w:bCs/>
          <w:kern w:val="2"/>
          <w:sz w:val="22"/>
          <w14:ligatures w14:val="standardContextual"/>
        </w:rPr>
      </w:pPr>
      <w:r w:rsidRPr="009042C8">
        <w:rPr>
          <w:rFonts w:eastAsia="Times New Roman"/>
          <w:sz w:val="22"/>
          <w:lang w:eastAsia="ar-SA"/>
        </w:rPr>
        <w:t>Ja piedāvājums satur komercnoslēpumu un/vai konfidenciālu informāciju, kuru Komisija nedrīkst atklāt, - jānorāda, kura informācija uzskatāma par komercnoslēpumu un/vai konfidenciālu.</w:t>
      </w:r>
    </w:p>
    <w:p w14:paraId="32128955" w14:textId="77777777" w:rsidR="009042C8" w:rsidRPr="009042C8" w:rsidRDefault="009042C8" w:rsidP="003A1327">
      <w:pPr>
        <w:pStyle w:val="Sarakstarindkopa"/>
        <w:numPr>
          <w:ilvl w:val="1"/>
          <w:numId w:val="1"/>
        </w:numPr>
        <w:spacing w:line="254" w:lineRule="auto"/>
        <w:ind w:left="567" w:hanging="425"/>
        <w:jc w:val="both"/>
        <w:rPr>
          <w:b/>
          <w:bCs/>
          <w:sz w:val="22"/>
        </w:rPr>
      </w:pPr>
      <w:r w:rsidRPr="009042C8">
        <w:rPr>
          <w:rFonts w:eastAsia="Times New Roman"/>
          <w:sz w:val="22"/>
          <w:lang w:eastAsia="ar-SA"/>
        </w:rPr>
        <w:t>Pretendents pirms piedāvājumu iesniegšanas termiņa beigām var grozīt vai atsaukt iesniegto piedāvājumu.</w:t>
      </w:r>
    </w:p>
    <w:p w14:paraId="0C2B59D9" w14:textId="77777777" w:rsidR="009042C8" w:rsidRPr="009042C8" w:rsidRDefault="009042C8" w:rsidP="003A1327">
      <w:pPr>
        <w:pStyle w:val="Sarakstarindkopa"/>
        <w:numPr>
          <w:ilvl w:val="0"/>
          <w:numId w:val="1"/>
        </w:numPr>
        <w:spacing w:line="254" w:lineRule="auto"/>
        <w:jc w:val="both"/>
        <w:rPr>
          <w:b/>
          <w:bCs/>
          <w:sz w:val="22"/>
        </w:rPr>
      </w:pPr>
      <w:r w:rsidRPr="009042C8">
        <w:rPr>
          <w:b/>
          <w:bCs/>
          <w:sz w:val="22"/>
        </w:rPr>
        <w:t>Piedāvājumu iesniegšanas vieta un kārtība:</w:t>
      </w:r>
    </w:p>
    <w:p w14:paraId="762296BF" w14:textId="2923F826" w:rsidR="009042C8" w:rsidRPr="009042C8" w:rsidRDefault="009042C8" w:rsidP="003A1327">
      <w:pPr>
        <w:pStyle w:val="Sarakstarindkopa"/>
        <w:numPr>
          <w:ilvl w:val="1"/>
          <w:numId w:val="1"/>
        </w:numPr>
        <w:spacing w:line="254" w:lineRule="auto"/>
        <w:ind w:left="567" w:hanging="425"/>
        <w:jc w:val="both"/>
        <w:rPr>
          <w:rFonts w:eastAsiaTheme="minorHAnsi"/>
          <w:b/>
          <w:bCs/>
          <w:kern w:val="2"/>
          <w:sz w:val="22"/>
          <w14:ligatures w14:val="standardContextual"/>
        </w:rPr>
      </w:pPr>
      <w:r w:rsidRPr="009042C8">
        <w:rPr>
          <w:rFonts w:eastAsia="Times New Roman"/>
          <w:sz w:val="22"/>
          <w:lang w:eastAsia="ar-SA"/>
        </w:rPr>
        <w:t>Piedāvājums jāiesniedz elektroniski, EI</w:t>
      </w:r>
      <w:r w:rsidRPr="00E31F06">
        <w:rPr>
          <w:rFonts w:eastAsia="Times New Roman"/>
          <w:sz w:val="22"/>
          <w:lang w:eastAsia="ar-SA"/>
        </w:rPr>
        <w:t xml:space="preserve">S e-konkursu apakšsistēmā, tiešsaistē </w:t>
      </w:r>
      <w:hyperlink r:id="rId16" w:history="1">
        <w:r w:rsidR="00C10F75" w:rsidRPr="00E31F06">
          <w:rPr>
            <w:rStyle w:val="Hipersaite"/>
            <w:sz w:val="22"/>
          </w:rPr>
          <w:t>https://www.eis.gov.lv/EKEIS/Procurement/Edit/</w:t>
        </w:r>
        <w:r w:rsidR="00E31F06" w:rsidRPr="00E31F06">
          <w:rPr>
            <w:rStyle w:val="Hipersaite"/>
            <w:sz w:val="22"/>
          </w:rPr>
          <w:t>177550</w:t>
        </w:r>
      </w:hyperlink>
      <w:r w:rsidR="00C10F75">
        <w:rPr>
          <w:sz w:val="22"/>
        </w:rPr>
        <w:t xml:space="preserve"> </w:t>
      </w:r>
      <w:r w:rsidRPr="009042C8">
        <w:rPr>
          <w:sz w:val="22"/>
          <w:lang w:eastAsia="lv-LV"/>
        </w:rPr>
        <w:t>:</w:t>
      </w:r>
    </w:p>
    <w:p w14:paraId="27FE1114" w14:textId="77777777" w:rsidR="009042C8" w:rsidRPr="009042C8" w:rsidRDefault="009042C8" w:rsidP="003A1327">
      <w:pPr>
        <w:pStyle w:val="Sarakstarindkopa"/>
        <w:numPr>
          <w:ilvl w:val="2"/>
          <w:numId w:val="1"/>
        </w:numPr>
        <w:spacing w:line="254" w:lineRule="auto"/>
        <w:ind w:left="993" w:hanging="284"/>
        <w:jc w:val="both"/>
        <w:rPr>
          <w:rFonts w:eastAsiaTheme="minorHAnsi"/>
          <w:b/>
          <w:bCs/>
          <w:kern w:val="2"/>
          <w:sz w:val="22"/>
          <w14:ligatures w14:val="standardContextual"/>
        </w:rPr>
      </w:pPr>
      <w:r w:rsidRPr="009042C8">
        <w:rPr>
          <w:sz w:val="22"/>
        </w:rPr>
        <w:t xml:space="preserve">izmantojot </w:t>
      </w:r>
      <w:r w:rsidRPr="009042C8">
        <w:rPr>
          <w:rFonts w:eastAsia="Times New Roman"/>
          <w:sz w:val="22"/>
          <w:lang w:eastAsia="ar-SA"/>
        </w:rPr>
        <w:t>apakšsistēmā piedāvātos rīkus un aizpildot ievietotās veidlapas (formas);</w:t>
      </w:r>
    </w:p>
    <w:p w14:paraId="58E1F120" w14:textId="77777777" w:rsidR="009042C8" w:rsidRPr="009042C8" w:rsidRDefault="009042C8" w:rsidP="00C10F75">
      <w:pPr>
        <w:pStyle w:val="Sarakstarindkopa"/>
        <w:ind w:left="993" w:firstLine="425"/>
        <w:jc w:val="both"/>
        <w:rPr>
          <w:rFonts w:eastAsiaTheme="minorHAnsi"/>
          <w:b/>
          <w:bCs/>
          <w:kern w:val="2"/>
          <w:sz w:val="22"/>
          <w14:ligatures w14:val="standardContextual"/>
        </w:rPr>
      </w:pPr>
      <w:r w:rsidRPr="009042C8">
        <w:rPr>
          <w:rFonts w:eastAsia="Times New Roman"/>
          <w:sz w:val="22"/>
          <w:lang w:eastAsia="ar-SA"/>
        </w:rPr>
        <w:t>vai</w:t>
      </w:r>
    </w:p>
    <w:p w14:paraId="6EEC2FB0" w14:textId="77777777" w:rsidR="009042C8" w:rsidRPr="009042C8" w:rsidRDefault="009042C8" w:rsidP="003A1327">
      <w:pPr>
        <w:pStyle w:val="Sarakstarindkopa"/>
        <w:numPr>
          <w:ilvl w:val="2"/>
          <w:numId w:val="1"/>
        </w:numPr>
        <w:spacing w:line="254" w:lineRule="auto"/>
        <w:ind w:left="993" w:hanging="284"/>
        <w:jc w:val="both"/>
        <w:rPr>
          <w:rFonts w:eastAsiaTheme="minorHAnsi"/>
          <w:b/>
          <w:bCs/>
          <w:kern w:val="2"/>
          <w:sz w:val="22"/>
          <w14:ligatures w14:val="standardContextual"/>
        </w:rPr>
      </w:pPr>
      <w:r w:rsidRPr="009042C8">
        <w:rPr>
          <w:rFonts w:eastAsia="Times New Roman"/>
          <w:sz w:val="22"/>
          <w:lang w:eastAsia="ar-SA"/>
        </w:rPr>
        <w:t>dokumentus sagatavojot ārpus apakšsistēmas un augšupielādējot apakšsistēmā.</w:t>
      </w:r>
    </w:p>
    <w:p w14:paraId="75EE75AF" w14:textId="77777777" w:rsidR="009042C8" w:rsidRPr="009042C8" w:rsidRDefault="009042C8" w:rsidP="003A1327">
      <w:pPr>
        <w:pStyle w:val="Sarakstarindkopa"/>
        <w:numPr>
          <w:ilvl w:val="1"/>
          <w:numId w:val="1"/>
        </w:numPr>
        <w:spacing w:line="254" w:lineRule="auto"/>
        <w:ind w:left="567" w:hanging="425"/>
        <w:jc w:val="both"/>
        <w:rPr>
          <w:rFonts w:eastAsiaTheme="minorHAnsi"/>
          <w:b/>
          <w:bCs/>
          <w:kern w:val="2"/>
          <w:sz w:val="22"/>
          <w14:ligatures w14:val="standardContextual"/>
        </w:rPr>
      </w:pPr>
      <w:r w:rsidRPr="009042C8">
        <w:rPr>
          <w:sz w:val="22"/>
          <w:lang w:eastAsia="lv-LV"/>
        </w:rPr>
        <w:t xml:space="preserve">Gadījumā, ja </w:t>
      </w:r>
      <w:r w:rsidRPr="009042C8">
        <w:rPr>
          <w:color w:val="000000"/>
          <w:sz w:val="22"/>
          <w:lang w:eastAsia="lv-LV"/>
        </w:rPr>
        <w:t>pretendents iesniegs dokumentus (failus) formātā, kas ir nelasāms ar Komisijai pieejamo programatūru, tie netiks vērtēti un tiks uzskatīti par neiesniegtiem.</w:t>
      </w:r>
    </w:p>
    <w:p w14:paraId="5825B96D" w14:textId="77777777" w:rsidR="009042C8" w:rsidRPr="009042C8" w:rsidRDefault="009042C8" w:rsidP="00C10F75">
      <w:pPr>
        <w:pStyle w:val="Sarakstarindkopa"/>
        <w:ind w:left="567"/>
        <w:jc w:val="both"/>
        <w:rPr>
          <w:rFonts w:eastAsiaTheme="minorHAnsi"/>
          <w:b/>
          <w:bCs/>
          <w:kern w:val="2"/>
          <w:sz w:val="22"/>
          <w14:ligatures w14:val="standardContextual"/>
        </w:rPr>
      </w:pPr>
      <w:r w:rsidRPr="009042C8">
        <w:rPr>
          <w:b/>
          <w:bCs/>
          <w:color w:val="000000"/>
          <w:sz w:val="22"/>
          <w:lang w:eastAsia="lv-LV"/>
        </w:rPr>
        <w:t xml:space="preserve">NB! </w:t>
      </w:r>
      <w:r w:rsidRPr="009042C8">
        <w:rPr>
          <w:rFonts w:eastAsia="Times New Roman"/>
          <w:bCs/>
          <w:sz w:val="22"/>
          <w:lang w:eastAsia="ar-SA"/>
        </w:rPr>
        <w:t>Ar Komisijai pieejamo programatūru ir lasāmi sekojošu formātu dokumenti:</w:t>
      </w:r>
      <w:r w:rsidRPr="009042C8">
        <w:rPr>
          <w:rFonts w:eastAsia="Times New Roman"/>
          <w:bCs/>
          <w:i/>
          <w:iCs/>
          <w:sz w:val="22"/>
          <w:lang w:eastAsia="ar-SA"/>
        </w:rPr>
        <w:t xml:space="preserve"> .</w:t>
      </w:r>
      <w:proofErr w:type="spellStart"/>
      <w:r w:rsidRPr="009042C8">
        <w:rPr>
          <w:rFonts w:eastAsia="Times New Roman"/>
          <w:bCs/>
          <w:i/>
          <w:iCs/>
          <w:sz w:val="22"/>
          <w:lang w:eastAsia="ar-SA"/>
        </w:rPr>
        <w:t>doc</w:t>
      </w:r>
      <w:proofErr w:type="spellEnd"/>
      <w:r w:rsidRPr="009042C8">
        <w:rPr>
          <w:rFonts w:eastAsia="Times New Roman"/>
          <w:bCs/>
          <w:i/>
          <w:iCs/>
          <w:sz w:val="22"/>
          <w:lang w:eastAsia="ar-SA"/>
        </w:rPr>
        <w:t xml:space="preserve"> /.</w:t>
      </w:r>
      <w:proofErr w:type="spellStart"/>
      <w:r w:rsidRPr="009042C8">
        <w:rPr>
          <w:rFonts w:eastAsia="Times New Roman"/>
          <w:bCs/>
          <w:i/>
          <w:iCs/>
          <w:sz w:val="22"/>
          <w:lang w:eastAsia="ar-SA"/>
        </w:rPr>
        <w:t>docx</w:t>
      </w:r>
      <w:proofErr w:type="spellEnd"/>
      <w:r w:rsidRPr="009042C8">
        <w:rPr>
          <w:rFonts w:eastAsia="Times New Roman"/>
          <w:bCs/>
          <w:i/>
          <w:iCs/>
          <w:sz w:val="22"/>
          <w:lang w:eastAsia="ar-SA"/>
        </w:rPr>
        <w:t>; .</w:t>
      </w:r>
      <w:proofErr w:type="spellStart"/>
      <w:r w:rsidRPr="009042C8">
        <w:rPr>
          <w:rFonts w:eastAsia="Times New Roman"/>
          <w:bCs/>
          <w:i/>
          <w:iCs/>
          <w:sz w:val="22"/>
          <w:lang w:eastAsia="ar-SA"/>
        </w:rPr>
        <w:t>rtf</w:t>
      </w:r>
      <w:proofErr w:type="spellEnd"/>
      <w:r w:rsidRPr="009042C8">
        <w:rPr>
          <w:rFonts w:eastAsia="Times New Roman"/>
          <w:bCs/>
          <w:i/>
          <w:iCs/>
          <w:sz w:val="22"/>
          <w:lang w:eastAsia="ar-SA"/>
        </w:rPr>
        <w:t>; .</w:t>
      </w:r>
      <w:proofErr w:type="spellStart"/>
      <w:r w:rsidRPr="009042C8">
        <w:rPr>
          <w:rFonts w:eastAsia="Times New Roman"/>
          <w:bCs/>
          <w:i/>
          <w:iCs/>
          <w:sz w:val="22"/>
          <w:lang w:eastAsia="ar-SA"/>
        </w:rPr>
        <w:t>xls</w:t>
      </w:r>
      <w:proofErr w:type="spellEnd"/>
      <w:r w:rsidRPr="009042C8">
        <w:rPr>
          <w:rFonts w:eastAsia="Times New Roman"/>
          <w:bCs/>
          <w:i/>
          <w:iCs/>
          <w:sz w:val="22"/>
          <w:lang w:eastAsia="ar-SA"/>
        </w:rPr>
        <w:t>/.</w:t>
      </w:r>
      <w:proofErr w:type="spellStart"/>
      <w:r w:rsidRPr="009042C8">
        <w:rPr>
          <w:rFonts w:eastAsia="Times New Roman"/>
          <w:bCs/>
          <w:i/>
          <w:iCs/>
          <w:sz w:val="22"/>
          <w:lang w:eastAsia="ar-SA"/>
        </w:rPr>
        <w:t>xlsx</w:t>
      </w:r>
      <w:proofErr w:type="spellEnd"/>
      <w:r w:rsidRPr="009042C8">
        <w:rPr>
          <w:rFonts w:eastAsia="Times New Roman"/>
          <w:bCs/>
          <w:i/>
          <w:iCs/>
          <w:sz w:val="22"/>
          <w:lang w:eastAsia="ar-SA"/>
        </w:rPr>
        <w:t xml:space="preserve">; </w:t>
      </w:r>
      <w:proofErr w:type="spellStart"/>
      <w:r w:rsidRPr="009042C8">
        <w:rPr>
          <w:rFonts w:eastAsia="Times New Roman"/>
          <w:bCs/>
          <w:i/>
          <w:iCs/>
          <w:sz w:val="22"/>
          <w:lang w:eastAsia="ar-SA"/>
        </w:rPr>
        <w:t>pdf</w:t>
      </w:r>
      <w:proofErr w:type="spellEnd"/>
      <w:r w:rsidRPr="009042C8">
        <w:rPr>
          <w:rFonts w:eastAsia="Times New Roman"/>
          <w:bCs/>
          <w:i/>
          <w:iCs/>
          <w:sz w:val="22"/>
          <w:lang w:eastAsia="ar-SA"/>
        </w:rPr>
        <w:t xml:space="preserve"> ; .</w:t>
      </w:r>
      <w:proofErr w:type="spellStart"/>
      <w:r w:rsidRPr="009042C8">
        <w:rPr>
          <w:rFonts w:eastAsia="Times New Roman"/>
          <w:bCs/>
          <w:i/>
          <w:iCs/>
          <w:sz w:val="22"/>
          <w:lang w:eastAsia="ar-SA"/>
        </w:rPr>
        <w:t>jpg</w:t>
      </w:r>
      <w:proofErr w:type="spellEnd"/>
      <w:r w:rsidRPr="009042C8">
        <w:rPr>
          <w:rFonts w:eastAsia="Times New Roman"/>
          <w:bCs/>
          <w:i/>
          <w:iCs/>
          <w:sz w:val="22"/>
          <w:lang w:eastAsia="ar-SA"/>
        </w:rPr>
        <w:t>; .</w:t>
      </w:r>
      <w:proofErr w:type="spellStart"/>
      <w:r w:rsidRPr="009042C8">
        <w:rPr>
          <w:rFonts w:eastAsia="Times New Roman"/>
          <w:bCs/>
          <w:i/>
          <w:iCs/>
          <w:sz w:val="22"/>
          <w:lang w:eastAsia="ar-SA"/>
        </w:rPr>
        <w:t>png</w:t>
      </w:r>
      <w:proofErr w:type="spellEnd"/>
      <w:r w:rsidRPr="009042C8">
        <w:rPr>
          <w:rFonts w:eastAsia="Times New Roman"/>
          <w:bCs/>
          <w:i/>
          <w:iCs/>
          <w:sz w:val="22"/>
          <w:lang w:eastAsia="ar-SA"/>
        </w:rPr>
        <w:t xml:space="preserve"> </w:t>
      </w:r>
      <w:r w:rsidRPr="009042C8">
        <w:rPr>
          <w:rFonts w:eastAsia="Times New Roman"/>
          <w:bCs/>
          <w:sz w:val="22"/>
          <w:lang w:eastAsia="ar-SA"/>
        </w:rPr>
        <w:t>un</w:t>
      </w:r>
      <w:r w:rsidRPr="009042C8">
        <w:rPr>
          <w:rFonts w:eastAsia="Times New Roman"/>
          <w:bCs/>
          <w:i/>
          <w:iCs/>
          <w:sz w:val="22"/>
          <w:lang w:eastAsia="ar-SA"/>
        </w:rPr>
        <w:t xml:space="preserve"> .</w:t>
      </w:r>
      <w:proofErr w:type="spellStart"/>
      <w:r w:rsidRPr="009042C8">
        <w:rPr>
          <w:rFonts w:eastAsia="Times New Roman"/>
          <w:bCs/>
          <w:i/>
          <w:iCs/>
          <w:sz w:val="22"/>
          <w:lang w:eastAsia="ar-SA"/>
        </w:rPr>
        <w:t>edoc</w:t>
      </w:r>
      <w:proofErr w:type="spellEnd"/>
      <w:r w:rsidRPr="009042C8">
        <w:rPr>
          <w:rFonts w:eastAsia="Times New Roman"/>
          <w:bCs/>
          <w:i/>
          <w:iCs/>
          <w:sz w:val="22"/>
          <w:lang w:eastAsia="ar-SA"/>
        </w:rPr>
        <w:t xml:space="preserve">, </w:t>
      </w:r>
      <w:r w:rsidRPr="009042C8">
        <w:rPr>
          <w:rFonts w:eastAsia="Times New Roman"/>
          <w:bCs/>
          <w:sz w:val="22"/>
          <w:lang w:eastAsia="ar-SA"/>
        </w:rPr>
        <w:t>kā arī</w:t>
      </w:r>
      <w:r w:rsidRPr="009042C8">
        <w:rPr>
          <w:rFonts w:eastAsia="Times New Roman"/>
          <w:bCs/>
          <w:i/>
          <w:iCs/>
          <w:sz w:val="22"/>
          <w:lang w:eastAsia="ar-SA"/>
        </w:rPr>
        <w:t xml:space="preserve"> .</w:t>
      </w:r>
      <w:proofErr w:type="spellStart"/>
      <w:r w:rsidRPr="009042C8">
        <w:rPr>
          <w:rFonts w:eastAsia="Times New Roman"/>
          <w:bCs/>
          <w:i/>
          <w:iCs/>
          <w:sz w:val="22"/>
          <w:lang w:eastAsia="ar-SA"/>
        </w:rPr>
        <w:t>zip</w:t>
      </w:r>
      <w:proofErr w:type="spellEnd"/>
      <w:r w:rsidRPr="009042C8">
        <w:rPr>
          <w:rFonts w:eastAsia="Times New Roman"/>
          <w:bCs/>
          <w:iCs/>
          <w:sz w:val="22"/>
          <w:lang w:eastAsia="ar-SA"/>
        </w:rPr>
        <w:t xml:space="preserve"> un </w:t>
      </w:r>
      <w:r w:rsidRPr="009042C8">
        <w:rPr>
          <w:rFonts w:eastAsia="Times New Roman"/>
          <w:bCs/>
          <w:i/>
          <w:iCs/>
          <w:sz w:val="22"/>
          <w:lang w:eastAsia="ar-SA"/>
        </w:rPr>
        <w:t>.7z</w:t>
      </w:r>
      <w:r w:rsidRPr="009042C8">
        <w:rPr>
          <w:rFonts w:eastAsia="Times New Roman"/>
          <w:bCs/>
          <w:sz w:val="22"/>
          <w:lang w:eastAsia="ar-SA"/>
        </w:rPr>
        <w:t xml:space="preserve"> formātos arhivētas mapes.</w:t>
      </w:r>
    </w:p>
    <w:p w14:paraId="3A47785E" w14:textId="77777777" w:rsidR="009042C8" w:rsidRPr="00C10F75" w:rsidRDefault="009042C8" w:rsidP="003A1327">
      <w:pPr>
        <w:pStyle w:val="Sarakstarindkopa"/>
        <w:numPr>
          <w:ilvl w:val="1"/>
          <w:numId w:val="1"/>
        </w:numPr>
        <w:spacing w:line="254" w:lineRule="auto"/>
        <w:ind w:hanging="1636"/>
        <w:jc w:val="both"/>
        <w:rPr>
          <w:rFonts w:eastAsiaTheme="minorHAnsi"/>
          <w:kern w:val="2"/>
          <w:sz w:val="22"/>
          <w14:ligatures w14:val="standardContextual"/>
        </w:rPr>
      </w:pPr>
      <w:r w:rsidRPr="00C10F75">
        <w:rPr>
          <w:color w:val="000000"/>
          <w:sz w:val="22"/>
          <w:lang w:eastAsia="lv-LV"/>
        </w:rPr>
        <w:t>Piedāvājums jāiesniedz par vienu vai vairākām daļām.</w:t>
      </w:r>
    </w:p>
    <w:p w14:paraId="62E18BF5" w14:textId="77777777" w:rsidR="009042C8" w:rsidRPr="00C10F75" w:rsidRDefault="009042C8" w:rsidP="003A1327">
      <w:pPr>
        <w:pStyle w:val="Sarakstarindkopa"/>
        <w:numPr>
          <w:ilvl w:val="1"/>
          <w:numId w:val="1"/>
        </w:numPr>
        <w:spacing w:line="254" w:lineRule="auto"/>
        <w:ind w:hanging="1636"/>
        <w:jc w:val="both"/>
        <w:rPr>
          <w:rFonts w:eastAsiaTheme="minorHAnsi"/>
          <w:kern w:val="2"/>
          <w:sz w:val="22"/>
          <w14:ligatures w14:val="standardContextual"/>
        </w:rPr>
      </w:pPr>
      <w:r w:rsidRPr="00C10F75">
        <w:rPr>
          <w:color w:val="000000"/>
          <w:sz w:val="22"/>
          <w:lang w:eastAsia="lv-LV"/>
        </w:rPr>
        <w:t>Pretendents nav tiesīgs iesniegt piedāvājuma variantus.</w:t>
      </w:r>
    </w:p>
    <w:p w14:paraId="01C31FBB" w14:textId="77777777" w:rsidR="009042C8" w:rsidRPr="009042C8" w:rsidRDefault="009042C8" w:rsidP="003A1327">
      <w:pPr>
        <w:pStyle w:val="Sarakstarindkopa"/>
        <w:numPr>
          <w:ilvl w:val="1"/>
          <w:numId w:val="1"/>
        </w:numPr>
        <w:spacing w:after="0" w:line="240" w:lineRule="auto"/>
        <w:ind w:hanging="1636"/>
        <w:contextualSpacing w:val="0"/>
        <w:jc w:val="both"/>
        <w:rPr>
          <w:rFonts w:eastAsiaTheme="minorHAnsi"/>
          <w:b/>
          <w:bCs/>
          <w:kern w:val="2"/>
          <w:sz w:val="22"/>
          <w14:ligatures w14:val="standardContextual"/>
        </w:rPr>
      </w:pPr>
      <w:r w:rsidRPr="009042C8">
        <w:rPr>
          <w:rFonts w:eastAsia="Times New Roman"/>
          <w:sz w:val="22"/>
          <w:lang w:eastAsia="ar-SA"/>
        </w:rPr>
        <w:t>Piedāvājums jāsagatavo tā, lai:</w:t>
      </w:r>
    </w:p>
    <w:p w14:paraId="35A507B9" w14:textId="77777777" w:rsidR="009042C8" w:rsidRPr="009042C8" w:rsidRDefault="009042C8" w:rsidP="003A1327">
      <w:pPr>
        <w:pStyle w:val="Sarakstarindkopa"/>
        <w:numPr>
          <w:ilvl w:val="2"/>
          <w:numId w:val="1"/>
        </w:numPr>
        <w:spacing w:after="0" w:line="240" w:lineRule="auto"/>
        <w:ind w:left="851" w:hanging="142"/>
        <w:contextualSpacing w:val="0"/>
        <w:jc w:val="both"/>
        <w:rPr>
          <w:rFonts w:eastAsiaTheme="minorHAnsi"/>
          <w:b/>
          <w:bCs/>
          <w:kern w:val="2"/>
          <w:sz w:val="22"/>
          <w14:ligatures w14:val="standardContextual"/>
        </w:rPr>
      </w:pPr>
      <w:r w:rsidRPr="009042C8">
        <w:rPr>
          <w:sz w:val="22"/>
        </w:rPr>
        <w:t xml:space="preserve">nekādā </w:t>
      </w:r>
      <w:r w:rsidRPr="009042C8">
        <w:rPr>
          <w:rFonts w:eastAsia="Times New Roman"/>
          <w:sz w:val="22"/>
          <w:lang w:eastAsia="ar-SA"/>
        </w:rPr>
        <w:t>veidā netiktu apdraudēta EIS e-konkursu apakšsistēmas darbība, tostarp piedāvājums nedrīkst saturēt datorvīrusus un citas kaitīgas programmas vai to ģeneratorus;</w:t>
      </w:r>
    </w:p>
    <w:p w14:paraId="1726264B" w14:textId="77777777" w:rsidR="009042C8" w:rsidRPr="009042C8" w:rsidRDefault="009042C8" w:rsidP="003A1327">
      <w:pPr>
        <w:pStyle w:val="Sarakstarindkopa"/>
        <w:numPr>
          <w:ilvl w:val="2"/>
          <w:numId w:val="1"/>
        </w:numPr>
        <w:spacing w:after="0" w:line="240" w:lineRule="auto"/>
        <w:ind w:left="851" w:hanging="142"/>
        <w:contextualSpacing w:val="0"/>
        <w:jc w:val="both"/>
        <w:rPr>
          <w:rFonts w:eastAsiaTheme="minorHAnsi"/>
          <w:b/>
          <w:bCs/>
          <w:kern w:val="2"/>
          <w:sz w:val="22"/>
          <w14:ligatures w14:val="standardContextual"/>
        </w:rPr>
      </w:pPr>
      <w:r w:rsidRPr="009042C8">
        <w:rPr>
          <w:rFonts w:eastAsia="Times New Roman"/>
          <w:sz w:val="22"/>
          <w:lang w:eastAsia="ar-SA"/>
        </w:rPr>
        <w:lastRenderedPageBreak/>
        <w:t>Komisijai nebūtu ierobežota piekļuve piedāvājumā ietvertajai informācijai.</w:t>
      </w:r>
    </w:p>
    <w:p w14:paraId="2D97CCCF" w14:textId="77777777" w:rsidR="009042C8" w:rsidRPr="009042C8" w:rsidRDefault="009042C8" w:rsidP="003A1327">
      <w:pPr>
        <w:pStyle w:val="Sarakstarindkopa"/>
        <w:numPr>
          <w:ilvl w:val="1"/>
          <w:numId w:val="1"/>
        </w:numPr>
        <w:spacing w:after="0" w:line="240" w:lineRule="auto"/>
        <w:ind w:left="567" w:hanging="425"/>
        <w:contextualSpacing w:val="0"/>
        <w:jc w:val="both"/>
        <w:rPr>
          <w:rFonts w:eastAsiaTheme="minorHAnsi"/>
          <w:b/>
          <w:bCs/>
          <w:kern w:val="2"/>
          <w:sz w:val="22"/>
          <w14:ligatures w14:val="standardContextual"/>
        </w:rPr>
      </w:pPr>
      <w:r w:rsidRPr="009042C8">
        <w:rPr>
          <w:rFonts w:eastAsia="Times New Roman"/>
          <w:sz w:val="22"/>
          <w:lang w:eastAsia="ar-SA"/>
        </w:rPr>
        <w:t>Piedāvājums neatvērts tiks nodots vai nosūtīts atpakaļ tā iesniedzējam, ja:</w:t>
      </w:r>
    </w:p>
    <w:p w14:paraId="3398F891" w14:textId="77777777" w:rsidR="009042C8" w:rsidRPr="009042C8" w:rsidRDefault="009042C8" w:rsidP="003A1327">
      <w:pPr>
        <w:pStyle w:val="Sarakstarindkopa"/>
        <w:numPr>
          <w:ilvl w:val="2"/>
          <w:numId w:val="1"/>
        </w:numPr>
        <w:spacing w:after="0" w:line="240" w:lineRule="auto"/>
        <w:ind w:left="1701" w:hanging="992"/>
        <w:contextualSpacing w:val="0"/>
        <w:jc w:val="both"/>
        <w:rPr>
          <w:rFonts w:eastAsia="Times New Roman"/>
          <w:sz w:val="22"/>
          <w:lang w:eastAsia="ar-SA"/>
        </w:rPr>
      </w:pPr>
      <w:r w:rsidRPr="009042C8">
        <w:rPr>
          <w:rFonts w:eastAsia="Times New Roman"/>
          <w:sz w:val="22"/>
          <w:lang w:eastAsia="ar-SA"/>
        </w:rPr>
        <w:t>piedāvājums iesniegts pēc iesniegšanas termiņa beigām;</w:t>
      </w:r>
    </w:p>
    <w:p w14:paraId="0E84A493" w14:textId="77777777" w:rsidR="009042C8" w:rsidRPr="009042C8" w:rsidRDefault="009042C8" w:rsidP="003A1327">
      <w:pPr>
        <w:pStyle w:val="Sarakstarindkopa"/>
        <w:numPr>
          <w:ilvl w:val="2"/>
          <w:numId w:val="1"/>
        </w:numPr>
        <w:spacing w:after="0" w:line="240" w:lineRule="auto"/>
        <w:ind w:left="1701" w:hanging="992"/>
        <w:contextualSpacing w:val="0"/>
        <w:jc w:val="both"/>
        <w:rPr>
          <w:rFonts w:eastAsia="Times New Roman"/>
          <w:sz w:val="22"/>
          <w:lang w:eastAsia="ar-SA"/>
        </w:rPr>
      </w:pPr>
      <w:r w:rsidRPr="009042C8">
        <w:rPr>
          <w:rFonts w:eastAsia="Times New Roman"/>
          <w:sz w:val="22"/>
          <w:lang w:eastAsia="ar-SA"/>
        </w:rPr>
        <w:t>piedāvājums iesniegts ārpus EIS e-konkursu apakšsistēmas.</w:t>
      </w:r>
    </w:p>
    <w:p w14:paraId="11AA6356" w14:textId="77777777" w:rsidR="009042C8" w:rsidRPr="009042C8" w:rsidRDefault="009042C8" w:rsidP="003A1327">
      <w:pPr>
        <w:pStyle w:val="Sarakstarindkopa"/>
        <w:numPr>
          <w:ilvl w:val="1"/>
          <w:numId w:val="1"/>
        </w:numPr>
        <w:spacing w:after="0" w:line="240" w:lineRule="auto"/>
        <w:ind w:left="567" w:hanging="425"/>
        <w:contextualSpacing w:val="0"/>
        <w:jc w:val="both"/>
        <w:rPr>
          <w:rFonts w:eastAsia="Times New Roman"/>
          <w:sz w:val="22"/>
          <w:lang w:eastAsia="ar-SA"/>
        </w:rPr>
      </w:pPr>
      <w:r w:rsidRPr="009042C8">
        <w:rPr>
          <w:rFonts w:eastAsia="Times New Roman"/>
          <w:sz w:val="22"/>
          <w:lang w:eastAsia="ar-SA"/>
        </w:rPr>
        <w:t>Pretendenta piedāvājumu paraksta persona ar pārstāvības tiesībām. Ja dokumentus paraksta pilnvarotā persona, piedāvājuma atlases dokumentiem pievieno attiecīgās pilnvaras oriģinālu vai apliecinātu kopiju. Pilnvarā precīzi jānorāda pilnvarotajai personai piešķirto tiesību un saistību apjoms. Šis nosacījums attiecas arī uz dokumentiem, ko paraksta apakšuzņēmējs vai persona, uz kuras iespējām pretendents balstās.</w:t>
      </w:r>
    </w:p>
    <w:p w14:paraId="50B19C1A" w14:textId="77777777" w:rsidR="009042C8" w:rsidRPr="009042C8" w:rsidRDefault="009042C8" w:rsidP="003A1327">
      <w:pPr>
        <w:pStyle w:val="Sarakstarindkopa"/>
        <w:numPr>
          <w:ilvl w:val="1"/>
          <w:numId w:val="1"/>
        </w:numPr>
        <w:spacing w:after="120" w:line="240" w:lineRule="auto"/>
        <w:ind w:left="567" w:hanging="425"/>
        <w:contextualSpacing w:val="0"/>
        <w:jc w:val="both"/>
        <w:rPr>
          <w:rFonts w:eastAsia="Times New Roman"/>
          <w:sz w:val="22"/>
          <w:lang w:eastAsia="ar-SA"/>
        </w:rPr>
      </w:pPr>
      <w:r w:rsidRPr="009042C8">
        <w:rPr>
          <w:rFonts w:eastAsia="Times New Roman"/>
          <w:sz w:val="22"/>
          <w:lang w:eastAsia="ar-SA"/>
        </w:rPr>
        <w:t xml:space="preserve">Ja piedāvājumu nav parakstījusi persona ar pārstāvības tiesībām, </w:t>
      </w:r>
      <w:r w:rsidRPr="009042C8">
        <w:rPr>
          <w:rFonts w:eastAsia="Times New Roman"/>
          <w:b/>
          <w:bCs/>
          <w:sz w:val="22"/>
          <w:lang w:eastAsia="ar-SA"/>
        </w:rPr>
        <w:t>tas tiek noraidīts</w:t>
      </w:r>
      <w:r w:rsidRPr="009042C8">
        <w:rPr>
          <w:rFonts w:eastAsia="Times New Roman"/>
          <w:sz w:val="22"/>
          <w:lang w:eastAsia="ar-SA"/>
        </w:rPr>
        <w:t>.</w:t>
      </w:r>
    </w:p>
    <w:p w14:paraId="48BE84AF" w14:textId="77777777" w:rsidR="009042C8" w:rsidRPr="009042C8" w:rsidRDefault="009042C8" w:rsidP="003A1327">
      <w:pPr>
        <w:pStyle w:val="Sarakstarindkopa"/>
        <w:numPr>
          <w:ilvl w:val="0"/>
          <w:numId w:val="1"/>
        </w:numPr>
        <w:spacing w:line="254" w:lineRule="auto"/>
        <w:jc w:val="both"/>
        <w:rPr>
          <w:b/>
          <w:bCs/>
          <w:sz w:val="22"/>
        </w:rPr>
      </w:pPr>
      <w:r w:rsidRPr="009042C8">
        <w:rPr>
          <w:b/>
          <w:bCs/>
          <w:sz w:val="22"/>
        </w:rPr>
        <w:t>Piedāvājumu iesniegšanas datums un laiks, piedāvājumu atvēršanas vieta, datums, laiks un kārtība:</w:t>
      </w:r>
    </w:p>
    <w:p w14:paraId="4FF51559" w14:textId="43C375D6" w:rsidR="009042C8" w:rsidRPr="009042C8" w:rsidRDefault="009042C8" w:rsidP="003A1327">
      <w:pPr>
        <w:pStyle w:val="Sarakstarindkopa"/>
        <w:numPr>
          <w:ilvl w:val="1"/>
          <w:numId w:val="1"/>
        </w:numPr>
        <w:spacing w:line="254" w:lineRule="auto"/>
        <w:ind w:left="567" w:hanging="425"/>
        <w:jc w:val="both"/>
        <w:rPr>
          <w:color w:val="000000"/>
          <w:sz w:val="22"/>
          <w:lang w:eastAsia="lv-LV"/>
        </w:rPr>
      </w:pPr>
      <w:r w:rsidRPr="009042C8">
        <w:rPr>
          <w:color w:val="000000"/>
          <w:sz w:val="22"/>
          <w:lang w:eastAsia="lv-LV"/>
        </w:rPr>
        <w:t xml:space="preserve">Piedāvājumu iesniegšanas un atvēršanas termiņu skatīt EIS e-konkursu apakšsistēmas Pasūtītāja pircēja profilā </w:t>
      </w:r>
      <w:hyperlink r:id="rId17" w:history="1">
        <w:r w:rsidRPr="009042C8">
          <w:rPr>
            <w:rStyle w:val="Hipersaite"/>
            <w:sz w:val="22"/>
            <w:lang w:eastAsia="lv-LV"/>
          </w:rPr>
          <w:t>www.eis.gov.lv/EKEIS/Supplier/Organizer/19098</w:t>
        </w:r>
      </w:hyperlink>
      <w:r w:rsidRPr="009042C8">
        <w:rPr>
          <w:sz w:val="22"/>
        </w:rPr>
        <w:t xml:space="preserve"> </w:t>
      </w:r>
      <w:r w:rsidRPr="00E31F06">
        <w:rPr>
          <w:color w:val="000000"/>
          <w:sz w:val="22"/>
          <w:lang w:eastAsia="lv-LV"/>
        </w:rPr>
        <w:t xml:space="preserve">pie attiecīgās iepirkuma procedūras </w:t>
      </w:r>
      <w:r w:rsidR="00C10F75" w:rsidRPr="00E31F06">
        <w:rPr>
          <w:color w:val="000000"/>
          <w:sz w:val="22"/>
          <w:lang w:eastAsia="lv-LV"/>
        </w:rPr>
        <w:t xml:space="preserve">(skat. </w:t>
      </w:r>
      <w:hyperlink r:id="rId18" w:history="1">
        <w:r w:rsidR="00C10F75" w:rsidRPr="00E31F06">
          <w:rPr>
            <w:rStyle w:val="Hipersaite"/>
            <w:sz w:val="22"/>
          </w:rPr>
          <w:t>https://www.eis.gov.lv/EKEIS/Procurement/Edit/</w:t>
        </w:r>
        <w:r w:rsidR="00E31F06" w:rsidRPr="00E31F06">
          <w:rPr>
            <w:rStyle w:val="Hipersaite"/>
            <w:sz w:val="22"/>
          </w:rPr>
          <w:t>177550</w:t>
        </w:r>
      </w:hyperlink>
      <w:r w:rsidR="00C10F75">
        <w:rPr>
          <w:sz w:val="22"/>
        </w:rPr>
        <w:t xml:space="preserve">) </w:t>
      </w:r>
      <w:r w:rsidRPr="009042C8">
        <w:rPr>
          <w:color w:val="000000"/>
          <w:sz w:val="22"/>
          <w:lang w:eastAsia="lv-LV"/>
        </w:rPr>
        <w:t xml:space="preserve">un Iepirkumu uzraudzības biroja (IUB) tīmekļvietnē </w:t>
      </w:r>
      <w:hyperlink r:id="rId19" w:history="1">
        <w:r w:rsidRPr="009042C8">
          <w:rPr>
            <w:rStyle w:val="Hipersaite"/>
            <w:sz w:val="22"/>
            <w:lang w:eastAsia="lv-LV"/>
          </w:rPr>
          <w:t>www.info.iub.gov.lv</w:t>
        </w:r>
      </w:hyperlink>
      <w:r w:rsidRPr="009042C8">
        <w:rPr>
          <w:color w:val="000000"/>
          <w:sz w:val="22"/>
          <w:lang w:eastAsia="lv-LV"/>
        </w:rPr>
        <w:t xml:space="preserve"> paziņojumā ar </w:t>
      </w:r>
      <w:r w:rsidR="00C10F75">
        <w:rPr>
          <w:color w:val="000000"/>
          <w:sz w:val="22"/>
          <w:lang w:eastAsia="lv-LV"/>
        </w:rPr>
        <w:t>ID.</w:t>
      </w:r>
      <w:r w:rsidRPr="009042C8">
        <w:rPr>
          <w:color w:val="000000"/>
          <w:sz w:val="22"/>
          <w:lang w:eastAsia="lv-LV"/>
        </w:rPr>
        <w:t>Nr.</w:t>
      </w:r>
      <w:r w:rsidRPr="000D2F73">
        <w:rPr>
          <w:color w:val="000000"/>
          <w:sz w:val="22"/>
          <w:lang w:eastAsia="lv-LV"/>
        </w:rPr>
        <w:t>RVP 2026/</w:t>
      </w:r>
      <w:r w:rsidR="000D2F73" w:rsidRPr="000D2F73">
        <w:rPr>
          <w:color w:val="000000"/>
          <w:sz w:val="22"/>
          <w:lang w:eastAsia="lv-LV"/>
        </w:rPr>
        <w:t>44</w:t>
      </w:r>
      <w:r w:rsidRPr="009042C8">
        <w:rPr>
          <w:color w:val="000000"/>
          <w:sz w:val="22"/>
          <w:lang w:eastAsia="lv-LV"/>
        </w:rPr>
        <w:t xml:space="preserve"> "Paziņojums par līgumu". </w:t>
      </w:r>
    </w:p>
    <w:p w14:paraId="0840E721" w14:textId="77777777" w:rsidR="009042C8" w:rsidRPr="009042C8" w:rsidRDefault="009042C8" w:rsidP="003A1327">
      <w:pPr>
        <w:pStyle w:val="Sarakstarindkopa"/>
        <w:numPr>
          <w:ilvl w:val="1"/>
          <w:numId w:val="1"/>
        </w:numPr>
        <w:spacing w:line="254" w:lineRule="auto"/>
        <w:ind w:left="567" w:hanging="425"/>
        <w:jc w:val="both"/>
        <w:rPr>
          <w:color w:val="000000"/>
          <w:sz w:val="22"/>
          <w:lang w:eastAsia="lv-LV"/>
        </w:rPr>
      </w:pPr>
      <w:r w:rsidRPr="009042C8">
        <w:rPr>
          <w:color w:val="000000"/>
          <w:sz w:val="22"/>
          <w:lang w:eastAsia="lv-LV"/>
        </w:rPr>
        <w:t>Piedāvājumu atvēršana notiks EIS e-konkursu apakšsistēmā.</w:t>
      </w:r>
    </w:p>
    <w:p w14:paraId="3CEF90C4" w14:textId="77777777" w:rsidR="009042C8" w:rsidRPr="009042C8" w:rsidRDefault="009042C8" w:rsidP="003A1327">
      <w:pPr>
        <w:pStyle w:val="Sarakstarindkopa"/>
        <w:numPr>
          <w:ilvl w:val="1"/>
          <w:numId w:val="1"/>
        </w:numPr>
        <w:spacing w:line="254" w:lineRule="auto"/>
        <w:ind w:left="567" w:hanging="425"/>
        <w:jc w:val="both"/>
        <w:rPr>
          <w:color w:val="000000"/>
          <w:sz w:val="22"/>
          <w:lang w:eastAsia="lv-LV"/>
        </w:rPr>
      </w:pPr>
      <w:r w:rsidRPr="009042C8">
        <w:rPr>
          <w:snapToGrid w:val="0"/>
          <w:sz w:val="22"/>
        </w:rPr>
        <w:t>Piedāvājumu atvēršanas sēde ir atklāta un tās procesam var sekot līdzi Elektronisko iepirkumu sistēmas e-konkursu apakšsistēmā</w:t>
      </w:r>
      <w:r w:rsidRPr="009042C8">
        <w:rPr>
          <w:b/>
          <w:bCs/>
          <w:color w:val="000000"/>
          <w:sz w:val="22"/>
          <w:lang w:eastAsia="lv-LV"/>
        </w:rPr>
        <w:t>.</w:t>
      </w:r>
    </w:p>
    <w:p w14:paraId="4D917662" w14:textId="77777777" w:rsidR="009042C8" w:rsidRPr="009042C8" w:rsidRDefault="009042C8" w:rsidP="003A1327">
      <w:pPr>
        <w:pStyle w:val="Sarakstarindkopa"/>
        <w:numPr>
          <w:ilvl w:val="1"/>
          <w:numId w:val="1"/>
        </w:numPr>
        <w:spacing w:line="254" w:lineRule="auto"/>
        <w:ind w:left="567" w:hanging="425"/>
        <w:jc w:val="both"/>
        <w:rPr>
          <w:color w:val="000000"/>
          <w:sz w:val="22"/>
          <w:lang w:eastAsia="lv-LV"/>
        </w:rPr>
      </w:pPr>
      <w:r w:rsidRPr="009042C8">
        <w:rPr>
          <w:sz w:val="22"/>
          <w:lang w:eastAsia="lv-LV"/>
        </w:rPr>
        <w:t>Ja pretendents, piedāvājuma datu aizsardzībai, izmantojis piedāvājuma šifrēšanu, pretendentam ne vēlāk kā 15 (piecpadsmit) minūtes pēc piedāvājuma iesniegšanas termiņa beigām Komisijai jāiesniedz elektroniskā atslēga ar paroli šifrētā dokumenta atvēršanai.</w:t>
      </w:r>
    </w:p>
    <w:p w14:paraId="1C44994A" w14:textId="0189E465" w:rsidR="00211F96" w:rsidRPr="00211F96" w:rsidRDefault="00DD2970" w:rsidP="00211F96">
      <w:pPr>
        <w:spacing w:after="0" w:line="240" w:lineRule="auto"/>
        <w:ind w:left="567" w:hanging="567"/>
        <w:contextualSpacing/>
        <w:jc w:val="center"/>
        <w:rPr>
          <w:rFonts w:eastAsia="Times New Roman" w:cs="Times New Roman"/>
          <w:kern w:val="0"/>
          <w:lang w:eastAsia="lv-LV"/>
          <w14:ligatures w14:val="none"/>
        </w:rPr>
      </w:pPr>
      <w:r>
        <w:rPr>
          <w:rFonts w:eastAsia="Times New Roman" w:cs="Times New Roman"/>
          <w:b/>
          <w:kern w:val="0"/>
          <w:lang w:eastAsia="lv-LV"/>
          <w14:ligatures w14:val="none"/>
        </w:rPr>
        <w:t>III</w:t>
      </w:r>
      <w:r w:rsidR="00211F96" w:rsidRPr="00211F96">
        <w:rPr>
          <w:rFonts w:eastAsia="Times New Roman" w:cs="Times New Roman"/>
          <w:b/>
          <w:kern w:val="0"/>
          <w:lang w:eastAsia="lv-LV"/>
          <w14:ligatures w14:val="none"/>
        </w:rPr>
        <w:t xml:space="preserve"> Informācija par iepirkuma priekšmetu</w:t>
      </w:r>
    </w:p>
    <w:p w14:paraId="0EB97325" w14:textId="77777777" w:rsidR="00211F96" w:rsidRPr="00211F96" w:rsidRDefault="00211F96" w:rsidP="00211F96">
      <w:pPr>
        <w:spacing w:after="0" w:line="240" w:lineRule="auto"/>
        <w:contextualSpacing/>
        <w:rPr>
          <w:rFonts w:eastAsia="Times New Roman" w:cs="Times New Roman"/>
          <w:b/>
          <w:kern w:val="0"/>
          <w:sz w:val="22"/>
          <w:lang w:eastAsia="lv-LV"/>
          <w14:ligatures w14:val="none"/>
        </w:rPr>
      </w:pPr>
    </w:p>
    <w:p w14:paraId="7B82FBF3" w14:textId="77777777" w:rsidR="00211F96" w:rsidRPr="0095023A" w:rsidRDefault="00211F96" w:rsidP="003A1327">
      <w:pPr>
        <w:numPr>
          <w:ilvl w:val="0"/>
          <w:numId w:val="1"/>
        </w:numPr>
        <w:spacing w:after="0" w:line="240" w:lineRule="auto"/>
        <w:ind w:left="426" w:hanging="426"/>
        <w:rPr>
          <w:rFonts w:eastAsia="Times New Roman" w:cs="Times New Roman"/>
          <w:b/>
          <w:kern w:val="0"/>
          <w:sz w:val="22"/>
          <w:lang w:eastAsia="lv-LV"/>
          <w14:ligatures w14:val="none"/>
        </w:rPr>
      </w:pPr>
      <w:r w:rsidRPr="0095023A">
        <w:rPr>
          <w:rFonts w:eastAsia="Times New Roman" w:cs="Times New Roman"/>
          <w:b/>
          <w:kern w:val="0"/>
          <w:sz w:val="22"/>
          <w:lang w:eastAsia="lv-LV"/>
          <w14:ligatures w14:val="none"/>
        </w:rPr>
        <w:t>Iepirkuma priekšmets:</w:t>
      </w:r>
    </w:p>
    <w:p w14:paraId="1C7A1077" w14:textId="7B456C69" w:rsidR="00521AC0" w:rsidRPr="00E54495" w:rsidRDefault="00211F96" w:rsidP="003A1327">
      <w:pPr>
        <w:numPr>
          <w:ilvl w:val="1"/>
          <w:numId w:val="1"/>
        </w:numPr>
        <w:spacing w:after="0" w:line="240" w:lineRule="auto"/>
        <w:ind w:left="567" w:hanging="425"/>
        <w:jc w:val="both"/>
        <w:rPr>
          <w:rFonts w:eastAsia="Times New Roman" w:cs="Times New Roman"/>
          <w:kern w:val="0"/>
          <w:sz w:val="22"/>
          <w:lang w:eastAsia="lv-LV"/>
          <w14:ligatures w14:val="none"/>
        </w:rPr>
      </w:pPr>
      <w:r w:rsidRPr="0095023A">
        <w:rPr>
          <w:rFonts w:eastAsia="Times New Roman" w:cs="Times New Roman"/>
          <w:kern w:val="0"/>
          <w:sz w:val="22"/>
          <w:lang w:eastAsia="lv-LV"/>
          <w14:ligatures w14:val="none"/>
        </w:rPr>
        <w:t>Iepirkuma priekšmets</w:t>
      </w:r>
      <w:r w:rsidR="00DD2970" w:rsidRPr="0095023A">
        <w:rPr>
          <w:rFonts w:eastAsia="Times New Roman" w:cs="Times New Roman"/>
          <w:kern w:val="0"/>
          <w:sz w:val="22"/>
          <w:lang w:eastAsia="lv-LV"/>
          <w14:ligatures w14:val="none"/>
        </w:rPr>
        <w:t>:</w:t>
      </w:r>
      <w:r w:rsidR="00E553DB" w:rsidRPr="0095023A">
        <w:rPr>
          <w:rFonts w:eastAsia="Times New Roman" w:cs="Times New Roman"/>
          <w:kern w:val="0"/>
          <w:sz w:val="22"/>
          <w:lang w:eastAsia="lv-LV"/>
          <w14:ligatures w14:val="none"/>
        </w:rPr>
        <w:t xml:space="preserve"> </w:t>
      </w:r>
      <w:r w:rsidR="00A13753" w:rsidRPr="00A13753">
        <w:rPr>
          <w:rFonts w:eastAsia="Times New Roman" w:cs="Times New Roman"/>
          <w:kern w:val="0"/>
          <w:sz w:val="22"/>
          <w:lang w:eastAsia="lv-LV"/>
          <w14:ligatures w14:val="none"/>
        </w:rPr>
        <w:t>Saimniecības preču piegāde Rēzeknes valstspilsētas pašvaldībai un tās struktūrvienībām</w:t>
      </w:r>
      <w:r w:rsidR="00152402">
        <w:rPr>
          <w:rFonts w:eastAsia="Times New Roman" w:cs="Times New Roman"/>
          <w:kern w:val="0"/>
          <w:sz w:val="22"/>
          <w:lang w:eastAsia="lv-LV"/>
          <w14:ligatures w14:val="none"/>
        </w:rPr>
        <w:t>,</w:t>
      </w:r>
      <w:r w:rsidR="00521AC0" w:rsidRPr="00521AC0">
        <w:rPr>
          <w:rFonts w:eastAsia="Times New Roman" w:cs="Times New Roman"/>
          <w:kern w:val="0"/>
          <w:sz w:val="22"/>
          <w:lang w:eastAsia="lv-LV"/>
          <w14:ligatures w14:val="none"/>
        </w:rPr>
        <w:t xml:space="preserve"> saskaņā ar tehnisko specifikāciju, kas iekļauta </w:t>
      </w:r>
      <w:r w:rsidR="00DA0FA4">
        <w:rPr>
          <w:rFonts w:eastAsia="Times New Roman" w:cs="Times New Roman"/>
          <w:kern w:val="0"/>
          <w:sz w:val="22"/>
          <w:lang w:eastAsia="lv-LV"/>
          <w14:ligatures w14:val="none"/>
        </w:rPr>
        <w:t>T</w:t>
      </w:r>
      <w:r w:rsidR="00521AC0" w:rsidRPr="00521AC0">
        <w:rPr>
          <w:rFonts w:eastAsia="Times New Roman" w:cs="Times New Roman"/>
          <w:kern w:val="0"/>
          <w:sz w:val="22"/>
          <w:lang w:eastAsia="lv-LV"/>
          <w14:ligatures w14:val="none"/>
        </w:rPr>
        <w:t>ehniskā</w:t>
      </w:r>
      <w:r w:rsidR="00DA0FA4">
        <w:rPr>
          <w:rFonts w:eastAsia="Times New Roman" w:cs="Times New Roman"/>
          <w:kern w:val="0"/>
          <w:sz w:val="22"/>
          <w:lang w:eastAsia="lv-LV"/>
          <w14:ligatures w14:val="none"/>
        </w:rPr>
        <w:t>s specifikācijas/ tehniskā</w:t>
      </w:r>
      <w:r w:rsidR="009C01C0">
        <w:rPr>
          <w:rFonts w:eastAsia="Times New Roman" w:cs="Times New Roman"/>
          <w:kern w:val="0"/>
          <w:sz w:val="22"/>
          <w:lang w:eastAsia="lv-LV"/>
          <w14:ligatures w14:val="none"/>
        </w:rPr>
        <w:t xml:space="preserve"> – finanšu </w:t>
      </w:r>
      <w:r w:rsidR="00521AC0" w:rsidRPr="00521AC0">
        <w:rPr>
          <w:rFonts w:eastAsia="Times New Roman" w:cs="Times New Roman"/>
          <w:kern w:val="0"/>
          <w:sz w:val="22"/>
          <w:lang w:eastAsia="lv-LV"/>
          <w14:ligatures w14:val="none"/>
        </w:rPr>
        <w:t>piedāvājuma formā (</w:t>
      </w:r>
      <w:r w:rsidR="00521AC0" w:rsidRPr="00E54495">
        <w:rPr>
          <w:rFonts w:eastAsia="Times New Roman" w:cs="Times New Roman"/>
          <w:kern w:val="0"/>
          <w:sz w:val="22"/>
          <w:lang w:eastAsia="lv-LV"/>
          <w14:ligatures w14:val="none"/>
        </w:rPr>
        <w:t xml:space="preserve">nolikuma </w:t>
      </w:r>
      <w:r w:rsidR="002B3E68" w:rsidRPr="00E54495">
        <w:rPr>
          <w:rFonts w:eastAsia="Times New Roman" w:cs="Times New Roman"/>
          <w:kern w:val="0"/>
          <w:sz w:val="22"/>
          <w:lang w:eastAsia="lv-LV"/>
          <w14:ligatures w14:val="none"/>
        </w:rPr>
        <w:t>7</w:t>
      </w:r>
      <w:r w:rsidR="00521AC0" w:rsidRPr="00E54495">
        <w:rPr>
          <w:rFonts w:eastAsia="Times New Roman" w:cs="Times New Roman"/>
          <w:kern w:val="0"/>
          <w:sz w:val="22"/>
          <w:lang w:eastAsia="lv-LV"/>
          <w14:ligatures w14:val="none"/>
        </w:rPr>
        <w:t>.pielikums) un ievērojot iepirkuma līguma (šeit – iepirkuma līguma projekta) noteikumus (nolikuma 10.pielikums).</w:t>
      </w:r>
    </w:p>
    <w:p w14:paraId="3D26813C" w14:textId="37E52831" w:rsidR="00DD2970" w:rsidRPr="0095023A" w:rsidRDefault="00DD2970" w:rsidP="003A1327">
      <w:pPr>
        <w:numPr>
          <w:ilvl w:val="1"/>
          <w:numId w:val="1"/>
        </w:numPr>
        <w:spacing w:after="0" w:line="240" w:lineRule="auto"/>
        <w:ind w:left="567" w:hanging="425"/>
        <w:jc w:val="both"/>
        <w:rPr>
          <w:rFonts w:eastAsia="Times New Roman" w:cs="Times New Roman"/>
          <w:kern w:val="0"/>
          <w:sz w:val="22"/>
          <w:lang w:eastAsia="lv-LV"/>
          <w14:ligatures w14:val="none"/>
        </w:rPr>
      </w:pPr>
      <w:r w:rsidRPr="0095023A">
        <w:rPr>
          <w:rFonts w:eastAsia="Times New Roman"/>
          <w:sz w:val="22"/>
          <w:lang w:eastAsia="lv-LV"/>
        </w:rPr>
        <w:t xml:space="preserve">Iepirkuma priekšmets </w:t>
      </w:r>
      <w:r w:rsidR="00E553DB" w:rsidRPr="0095023A">
        <w:rPr>
          <w:rFonts w:eastAsia="Times New Roman"/>
          <w:sz w:val="22"/>
          <w:lang w:eastAsia="lv-LV"/>
        </w:rPr>
        <w:t>ir</w:t>
      </w:r>
      <w:r w:rsidRPr="0095023A">
        <w:rPr>
          <w:rFonts w:eastAsia="Times New Roman"/>
          <w:sz w:val="22"/>
          <w:lang w:eastAsia="lv-LV"/>
        </w:rPr>
        <w:t xml:space="preserve"> sadalīts</w:t>
      </w:r>
      <w:r w:rsidR="00E553DB" w:rsidRPr="0095023A">
        <w:rPr>
          <w:rFonts w:eastAsia="Times New Roman"/>
          <w:sz w:val="22"/>
          <w:lang w:eastAsia="lv-LV"/>
        </w:rPr>
        <w:t xml:space="preserve"> </w:t>
      </w:r>
      <w:r w:rsidR="00521AC0">
        <w:rPr>
          <w:rFonts w:eastAsia="Times New Roman"/>
          <w:sz w:val="22"/>
          <w:lang w:eastAsia="lv-LV"/>
        </w:rPr>
        <w:t>4</w:t>
      </w:r>
      <w:r w:rsidR="00E553DB" w:rsidRPr="0095023A">
        <w:rPr>
          <w:rFonts w:eastAsia="Times New Roman"/>
          <w:sz w:val="22"/>
          <w:lang w:eastAsia="lv-LV"/>
        </w:rPr>
        <w:t xml:space="preserve"> (</w:t>
      </w:r>
      <w:r w:rsidR="00521AC0">
        <w:rPr>
          <w:rFonts w:eastAsia="Times New Roman"/>
          <w:sz w:val="22"/>
          <w:lang w:eastAsia="lv-LV"/>
        </w:rPr>
        <w:t>četrās</w:t>
      </w:r>
      <w:r w:rsidR="00E553DB" w:rsidRPr="0095023A">
        <w:rPr>
          <w:rFonts w:eastAsia="Times New Roman"/>
          <w:sz w:val="22"/>
          <w:lang w:eastAsia="lv-LV"/>
        </w:rPr>
        <w:t>)</w:t>
      </w:r>
      <w:r w:rsidRPr="0095023A">
        <w:rPr>
          <w:rFonts w:eastAsia="Times New Roman"/>
          <w:sz w:val="22"/>
          <w:lang w:eastAsia="lv-LV"/>
        </w:rPr>
        <w:t xml:space="preserve"> daļās</w:t>
      </w:r>
      <w:r w:rsidR="00E553DB" w:rsidRPr="0095023A">
        <w:rPr>
          <w:rFonts w:eastAsia="Times New Roman"/>
          <w:sz w:val="22"/>
          <w:lang w:eastAsia="lv-LV"/>
        </w:rPr>
        <w:t>:</w:t>
      </w:r>
    </w:p>
    <w:p w14:paraId="3D52DCFA" w14:textId="6937C5E6" w:rsidR="00E553DB" w:rsidRPr="002D4002" w:rsidRDefault="00E553DB" w:rsidP="003A1327">
      <w:pPr>
        <w:pStyle w:val="Sarakstarindkopa"/>
        <w:numPr>
          <w:ilvl w:val="2"/>
          <w:numId w:val="1"/>
        </w:numPr>
        <w:spacing w:after="0" w:line="240" w:lineRule="auto"/>
        <w:ind w:left="1276" w:hanging="567"/>
        <w:contextualSpacing w:val="0"/>
        <w:jc w:val="both"/>
        <w:rPr>
          <w:rFonts w:eastAsia="Times New Roman" w:cstheme="minorBidi"/>
          <w:b/>
          <w:bCs/>
          <w:kern w:val="2"/>
          <w:sz w:val="22"/>
          <w:lang w:eastAsia="lv-LV"/>
          <w14:ligatures w14:val="standardContextual"/>
        </w:rPr>
      </w:pPr>
      <w:r w:rsidRPr="00521AC0">
        <w:rPr>
          <w:rFonts w:eastAsia="Times New Roman"/>
          <w:sz w:val="22"/>
          <w:u w:val="single"/>
          <w:lang w:eastAsia="lv-LV"/>
        </w:rPr>
        <w:t>Iepirkuma priekšmeta 1.daļa</w:t>
      </w:r>
      <w:r w:rsidRPr="00521AC0">
        <w:rPr>
          <w:rFonts w:eastAsia="Times New Roman"/>
          <w:sz w:val="22"/>
          <w:lang w:eastAsia="lv-LV"/>
        </w:rPr>
        <w:t xml:space="preserve"> –</w:t>
      </w:r>
      <w:r w:rsidR="00512280" w:rsidRPr="00521AC0">
        <w:rPr>
          <w:rFonts w:eastAsia="Times New Roman"/>
          <w:sz w:val="22"/>
          <w:lang w:eastAsia="lv-LV"/>
        </w:rPr>
        <w:t xml:space="preserve"> </w:t>
      </w:r>
      <w:r w:rsidR="00521AC0" w:rsidRPr="002D4002">
        <w:rPr>
          <w:rFonts w:eastAsia="Times New Roman" w:cstheme="minorBidi"/>
          <w:b/>
          <w:bCs/>
          <w:kern w:val="2"/>
          <w:sz w:val="22"/>
          <w:lang w:eastAsia="lv-LV"/>
          <w14:ligatures w14:val="standardContextual"/>
        </w:rPr>
        <w:t>Tīrīšanas un mazgāšanas līdzekļu piegāde Rēzeknes valstspilsētas pašvaldībai</w:t>
      </w:r>
      <w:r w:rsidR="00521AC0" w:rsidRPr="002D4002">
        <w:rPr>
          <w:rFonts w:eastAsia="Times New Roman" w:cstheme="minorBidi"/>
          <w:kern w:val="2"/>
          <w:sz w:val="22"/>
          <w:lang w:eastAsia="lv-LV"/>
          <w14:ligatures w14:val="standardContextual"/>
        </w:rPr>
        <w:t>;</w:t>
      </w:r>
    </w:p>
    <w:p w14:paraId="1D0D5919" w14:textId="40A015BF" w:rsidR="00E553DB" w:rsidRPr="0095023A" w:rsidRDefault="00E553DB" w:rsidP="003A1327">
      <w:pPr>
        <w:numPr>
          <w:ilvl w:val="2"/>
          <w:numId w:val="1"/>
        </w:numPr>
        <w:spacing w:after="0" w:line="240" w:lineRule="auto"/>
        <w:ind w:left="1276" w:hanging="567"/>
        <w:jc w:val="both"/>
        <w:rPr>
          <w:rFonts w:eastAsia="Times New Roman" w:cs="Times New Roman"/>
          <w:kern w:val="0"/>
          <w:sz w:val="22"/>
          <w:lang w:eastAsia="lv-LV"/>
          <w14:ligatures w14:val="none"/>
        </w:rPr>
      </w:pPr>
      <w:r w:rsidRPr="0095023A">
        <w:rPr>
          <w:rFonts w:eastAsia="Times New Roman" w:cs="Times New Roman"/>
          <w:kern w:val="0"/>
          <w:sz w:val="22"/>
          <w:u w:val="single"/>
          <w:lang w:eastAsia="lv-LV"/>
          <w14:ligatures w14:val="none"/>
        </w:rPr>
        <w:t>Iepirkuma priekšmeta 2.daļa</w:t>
      </w:r>
      <w:r w:rsidRPr="0095023A">
        <w:rPr>
          <w:rFonts w:eastAsia="Times New Roman" w:cs="Times New Roman"/>
          <w:kern w:val="0"/>
          <w:sz w:val="22"/>
          <w:lang w:eastAsia="lv-LV"/>
          <w14:ligatures w14:val="none"/>
        </w:rPr>
        <w:t xml:space="preserve"> –</w:t>
      </w:r>
      <w:r w:rsidR="00207590" w:rsidRPr="0095023A">
        <w:rPr>
          <w:rFonts w:eastAsia="Times New Roman" w:cs="Times New Roman"/>
          <w:kern w:val="0"/>
          <w:sz w:val="22"/>
          <w:lang w:eastAsia="lv-LV"/>
          <w14:ligatures w14:val="none"/>
        </w:rPr>
        <w:t xml:space="preserve"> </w:t>
      </w:r>
      <w:r w:rsidR="00521AC0" w:rsidRPr="002D4002">
        <w:rPr>
          <w:rFonts w:eastAsia="Times New Roman" w:cs="Times New Roman"/>
          <w:b/>
          <w:bCs/>
          <w:kern w:val="0"/>
          <w:sz w:val="22"/>
          <w:lang w:eastAsia="lv-LV"/>
          <w14:ligatures w14:val="none"/>
        </w:rPr>
        <w:t>Telpu tīrīšanas un uzturēšanas piederumu piegāde Rēzeknes valstspilsētas pašvaldībai</w:t>
      </w:r>
      <w:r w:rsidR="00B94B27" w:rsidRPr="002D4002">
        <w:rPr>
          <w:rFonts w:eastAsia="Times New Roman" w:cs="Times New Roman"/>
          <w:kern w:val="0"/>
          <w:sz w:val="22"/>
          <w:lang w:eastAsia="lv-LV"/>
          <w14:ligatures w14:val="none"/>
        </w:rPr>
        <w:t>.</w:t>
      </w:r>
    </w:p>
    <w:p w14:paraId="0EAB1B5C" w14:textId="77777777" w:rsidR="00521AC0" w:rsidRDefault="00211F96" w:rsidP="003A1327">
      <w:pPr>
        <w:pStyle w:val="Sarakstarindkopa"/>
        <w:numPr>
          <w:ilvl w:val="1"/>
          <w:numId w:val="1"/>
        </w:numPr>
        <w:spacing w:after="0" w:line="240" w:lineRule="auto"/>
        <w:ind w:left="783" w:hanging="499"/>
        <w:contextualSpacing w:val="0"/>
        <w:jc w:val="both"/>
        <w:rPr>
          <w:sz w:val="22"/>
        </w:rPr>
      </w:pPr>
      <w:r w:rsidRPr="00521AC0">
        <w:rPr>
          <w:rFonts w:eastAsia="Times New Roman"/>
          <w:sz w:val="22"/>
          <w:lang w:eastAsia="lv-LV"/>
        </w:rPr>
        <w:t>Iepirkuma CPV kod</w:t>
      </w:r>
      <w:r w:rsidR="00633C9F" w:rsidRPr="00521AC0">
        <w:rPr>
          <w:rFonts w:eastAsia="Times New Roman"/>
          <w:sz w:val="22"/>
          <w:lang w:eastAsia="lv-LV"/>
        </w:rPr>
        <w:t>s</w:t>
      </w:r>
      <w:r w:rsidRPr="00521AC0">
        <w:rPr>
          <w:rFonts w:eastAsia="Times New Roman"/>
          <w:sz w:val="22"/>
          <w:lang w:eastAsia="lv-LV"/>
        </w:rPr>
        <w:t xml:space="preserve">: </w:t>
      </w:r>
      <w:r w:rsidR="00521AC0" w:rsidRPr="00521AC0">
        <w:rPr>
          <w:sz w:val="22"/>
        </w:rPr>
        <w:t>39800000-0 (Tīrīšanas un spodrināšanas līdzekļi),</w:t>
      </w:r>
    </w:p>
    <w:p w14:paraId="1AC4A04E" w14:textId="38C7AFE5" w:rsidR="00521AC0" w:rsidRPr="00FE435B" w:rsidRDefault="00521AC0" w:rsidP="00521AC0">
      <w:pPr>
        <w:pStyle w:val="Sarakstarindkopa"/>
        <w:spacing w:after="0" w:line="240" w:lineRule="auto"/>
        <w:ind w:left="783"/>
        <w:contextualSpacing w:val="0"/>
        <w:jc w:val="both"/>
        <w:rPr>
          <w:sz w:val="22"/>
        </w:rPr>
      </w:pPr>
      <w:r>
        <w:rPr>
          <w:sz w:val="22"/>
        </w:rPr>
        <w:t>Papildus  CPV kodi:</w:t>
      </w:r>
      <w:r w:rsidR="007F0737">
        <w:rPr>
          <w:sz w:val="22"/>
        </w:rPr>
        <w:t xml:space="preserve"> </w:t>
      </w:r>
      <w:r w:rsidRPr="00521AC0">
        <w:rPr>
          <w:sz w:val="22"/>
        </w:rPr>
        <w:t>39831000-6 (Mazgāšanas šķīdumi)</w:t>
      </w:r>
      <w:r w:rsidR="001F3B81">
        <w:rPr>
          <w:sz w:val="22"/>
        </w:rPr>
        <w:t>,</w:t>
      </w:r>
      <w:r w:rsidRPr="00521AC0">
        <w:rPr>
          <w:sz w:val="22"/>
        </w:rPr>
        <w:t xml:space="preserve"> 39832000-3 (Trauku mazgāšanas produkti), 39831600-2 (Tīrīšanas līdzekļi tualetēm)</w:t>
      </w:r>
      <w:r w:rsidR="00B94B27">
        <w:rPr>
          <w:sz w:val="22"/>
        </w:rPr>
        <w:t>.</w:t>
      </w:r>
    </w:p>
    <w:p w14:paraId="705E0A4D" w14:textId="42DE2CF1" w:rsidR="00F956CC" w:rsidRPr="009F6042" w:rsidRDefault="00584EEF" w:rsidP="003A1327">
      <w:pPr>
        <w:numPr>
          <w:ilvl w:val="1"/>
          <w:numId w:val="1"/>
        </w:numPr>
        <w:spacing w:after="0" w:line="240" w:lineRule="auto"/>
        <w:ind w:left="993" w:hanging="567"/>
        <w:jc w:val="both"/>
        <w:rPr>
          <w:rFonts w:eastAsia="Times New Roman" w:cs="Times New Roman"/>
          <w:kern w:val="0"/>
          <w:sz w:val="22"/>
          <w:lang w:eastAsia="lv-LV"/>
          <w14:ligatures w14:val="none"/>
        </w:rPr>
      </w:pPr>
      <w:r w:rsidRPr="00521AC0">
        <w:rPr>
          <w:rFonts w:eastAsia="Calibri" w:cs="Times New Roman"/>
          <w:kern w:val="0"/>
          <w:sz w:val="22"/>
          <w14:ligatures w14:val="none"/>
        </w:rPr>
        <w:t xml:space="preserve">Paredzamā </w:t>
      </w:r>
      <w:r w:rsidR="00697D6B" w:rsidRPr="00521AC0">
        <w:rPr>
          <w:rFonts w:eastAsia="Calibri" w:cs="Times New Roman"/>
          <w:kern w:val="0"/>
          <w:sz w:val="22"/>
          <w14:ligatures w14:val="none"/>
        </w:rPr>
        <w:t xml:space="preserve">kopējā </w:t>
      </w:r>
      <w:r w:rsidR="00697D6B" w:rsidRPr="00874CE4">
        <w:rPr>
          <w:rFonts w:eastAsia="Calibri" w:cs="Times New Roman"/>
          <w:kern w:val="0"/>
          <w:sz w:val="22"/>
          <w14:ligatures w14:val="none"/>
        </w:rPr>
        <w:t>līgumcena</w:t>
      </w:r>
      <w:r w:rsidR="00697D6B" w:rsidRPr="009F6042">
        <w:rPr>
          <w:rFonts w:eastAsia="Calibri" w:cs="Times New Roman"/>
          <w:kern w:val="0"/>
          <w:sz w:val="22"/>
          <w14:ligatures w14:val="none"/>
        </w:rPr>
        <w:t xml:space="preserve">: līdz </w:t>
      </w:r>
      <w:r w:rsidR="0002728E" w:rsidRPr="009F6042">
        <w:rPr>
          <w:rFonts w:eastAsia="Calibri" w:cs="Times New Roman"/>
          <w:b/>
          <w:bCs/>
          <w:kern w:val="0"/>
          <w:sz w:val="22"/>
          <w14:ligatures w14:val="none"/>
        </w:rPr>
        <w:t>69900,00</w:t>
      </w:r>
      <w:r w:rsidR="00697D6B" w:rsidRPr="009F6042">
        <w:rPr>
          <w:rFonts w:eastAsia="Calibri" w:cs="Times New Roman"/>
          <w:b/>
          <w:bCs/>
          <w:kern w:val="0"/>
          <w:sz w:val="22"/>
          <w14:ligatures w14:val="none"/>
        </w:rPr>
        <w:t xml:space="preserve"> EUR</w:t>
      </w:r>
      <w:r w:rsidR="00697D6B" w:rsidRPr="009F6042">
        <w:rPr>
          <w:rFonts w:eastAsia="Calibri" w:cs="Times New Roman"/>
          <w:kern w:val="0"/>
          <w:sz w:val="22"/>
          <w14:ligatures w14:val="none"/>
        </w:rPr>
        <w:t xml:space="preserve"> (</w:t>
      </w:r>
      <w:r w:rsidR="0002728E" w:rsidRPr="009F6042">
        <w:rPr>
          <w:rFonts w:eastAsia="Calibri" w:cs="Times New Roman"/>
          <w:kern w:val="0"/>
          <w:sz w:val="22"/>
          <w14:ligatures w14:val="none"/>
        </w:rPr>
        <w:t>sešdesmit deviņi tūkstoši deviņi</w:t>
      </w:r>
      <w:r w:rsidR="00697D6B" w:rsidRPr="009F6042">
        <w:rPr>
          <w:rFonts w:eastAsia="Calibri" w:cs="Times New Roman"/>
          <w:kern w:val="0"/>
          <w:sz w:val="22"/>
          <w14:ligatures w14:val="none"/>
        </w:rPr>
        <w:t xml:space="preserve"> simti </w:t>
      </w:r>
      <w:r w:rsidR="00697D6B" w:rsidRPr="009F6042">
        <w:rPr>
          <w:rFonts w:eastAsia="Calibri" w:cs="Times New Roman"/>
          <w:i/>
          <w:iCs/>
          <w:kern w:val="0"/>
          <w:sz w:val="22"/>
          <w14:ligatures w14:val="none"/>
        </w:rPr>
        <w:t>euro</w:t>
      </w:r>
      <w:r w:rsidR="00341D86" w:rsidRPr="009F6042">
        <w:rPr>
          <w:rFonts w:eastAsia="Calibri" w:cs="Times New Roman"/>
          <w:kern w:val="0"/>
          <w:sz w:val="22"/>
          <w14:ligatures w14:val="none"/>
        </w:rPr>
        <w:t xml:space="preserve">, </w:t>
      </w:r>
      <w:r w:rsidR="00697D6B" w:rsidRPr="009F6042">
        <w:rPr>
          <w:rFonts w:eastAsia="Calibri" w:cs="Times New Roman"/>
          <w:kern w:val="0"/>
          <w:sz w:val="22"/>
          <w14:ligatures w14:val="none"/>
        </w:rPr>
        <w:t>0 centi) bez pievienotās vērtības nodokļa (PVN), t.sk.:</w:t>
      </w:r>
    </w:p>
    <w:p w14:paraId="044B6104" w14:textId="3BB480EB" w:rsidR="00F956CC" w:rsidRPr="009F6042" w:rsidRDefault="00716D87" w:rsidP="003A1327">
      <w:pPr>
        <w:numPr>
          <w:ilvl w:val="2"/>
          <w:numId w:val="1"/>
        </w:numPr>
        <w:spacing w:after="0" w:line="240" w:lineRule="auto"/>
        <w:ind w:hanging="2422"/>
        <w:jc w:val="both"/>
        <w:rPr>
          <w:rFonts w:eastAsia="Times New Roman" w:cs="Times New Roman"/>
          <w:kern w:val="0"/>
          <w:sz w:val="22"/>
          <w:lang w:eastAsia="lv-LV"/>
          <w14:ligatures w14:val="none"/>
        </w:rPr>
      </w:pPr>
      <w:r w:rsidRPr="009F6042">
        <w:rPr>
          <w:rFonts w:eastAsia="Calibri"/>
          <w:sz w:val="22"/>
          <w:lang w:eastAsia="lv-LV"/>
        </w:rPr>
        <w:t xml:space="preserve">Iepirkuma priekšmeta </w:t>
      </w:r>
      <w:r w:rsidR="00B94B27" w:rsidRPr="009F6042">
        <w:rPr>
          <w:rFonts w:eastAsia="Calibri"/>
          <w:sz w:val="22"/>
          <w:lang w:eastAsia="lv-LV"/>
        </w:rPr>
        <w:t>1</w:t>
      </w:r>
      <w:r w:rsidRPr="009F6042">
        <w:rPr>
          <w:rFonts w:eastAsia="Calibri"/>
          <w:sz w:val="22"/>
          <w:lang w:eastAsia="lv-LV"/>
        </w:rPr>
        <w:t>.daļā –</w:t>
      </w:r>
      <w:r w:rsidR="00270D78" w:rsidRPr="009F6042">
        <w:rPr>
          <w:rFonts w:eastAsia="Calibri"/>
          <w:sz w:val="22"/>
          <w:lang w:eastAsia="lv-LV"/>
        </w:rPr>
        <w:t xml:space="preserve"> līdz</w:t>
      </w:r>
      <w:r w:rsidR="00776E3B" w:rsidRPr="009F6042">
        <w:rPr>
          <w:rFonts w:eastAsia="Calibri"/>
          <w:sz w:val="22"/>
          <w:lang w:eastAsia="lv-LV"/>
        </w:rPr>
        <w:t xml:space="preserve"> </w:t>
      </w:r>
      <w:r w:rsidR="001155D1" w:rsidRPr="009F6042">
        <w:rPr>
          <w:rFonts w:eastAsia="Calibri" w:cs="Times New Roman"/>
          <w:kern w:val="0"/>
          <w:sz w:val="22"/>
          <w14:ligatures w14:val="none"/>
        </w:rPr>
        <w:t>41 700</w:t>
      </w:r>
      <w:r w:rsidR="0095023A" w:rsidRPr="009F6042">
        <w:rPr>
          <w:rFonts w:eastAsia="Calibri" w:cs="Times New Roman"/>
          <w:kern w:val="0"/>
          <w:sz w:val="22"/>
          <w14:ligatures w14:val="none"/>
        </w:rPr>
        <w:t>,00</w:t>
      </w:r>
      <w:r w:rsidR="00776E3B" w:rsidRPr="009F6042">
        <w:rPr>
          <w:rFonts w:eastAsia="Calibri" w:cs="Times New Roman"/>
          <w:kern w:val="0"/>
          <w:sz w:val="22"/>
          <w14:ligatures w14:val="none"/>
        </w:rPr>
        <w:t xml:space="preserve"> EUR </w:t>
      </w:r>
      <w:r w:rsidRPr="009F6042">
        <w:rPr>
          <w:rFonts w:eastAsia="Calibri"/>
          <w:sz w:val="22"/>
          <w:lang w:eastAsia="lv-LV"/>
        </w:rPr>
        <w:t>bez PVN</w:t>
      </w:r>
      <w:r w:rsidR="00521AC0" w:rsidRPr="009F6042">
        <w:rPr>
          <w:rFonts w:eastAsia="Calibri"/>
          <w:sz w:val="22"/>
          <w:lang w:eastAsia="lv-LV"/>
        </w:rPr>
        <w:t>;</w:t>
      </w:r>
    </w:p>
    <w:p w14:paraId="10966A36" w14:textId="72768513" w:rsidR="00521AC0" w:rsidRPr="009F6042" w:rsidRDefault="00521AC0" w:rsidP="003A1327">
      <w:pPr>
        <w:numPr>
          <w:ilvl w:val="2"/>
          <w:numId w:val="1"/>
        </w:numPr>
        <w:spacing w:after="0" w:line="240" w:lineRule="auto"/>
        <w:ind w:hanging="2422"/>
        <w:jc w:val="both"/>
        <w:rPr>
          <w:rFonts w:eastAsia="Times New Roman" w:cs="Times New Roman"/>
          <w:kern w:val="0"/>
          <w:sz w:val="22"/>
          <w:lang w:eastAsia="lv-LV"/>
          <w14:ligatures w14:val="none"/>
        </w:rPr>
      </w:pPr>
      <w:r w:rsidRPr="009F6042">
        <w:rPr>
          <w:rFonts w:eastAsia="Calibri"/>
          <w:sz w:val="22"/>
          <w:lang w:eastAsia="lv-LV"/>
        </w:rPr>
        <w:t xml:space="preserve">Iepirkuma priekšmeta </w:t>
      </w:r>
      <w:r w:rsidR="00B94B27" w:rsidRPr="009F6042">
        <w:rPr>
          <w:rFonts w:eastAsia="Calibri"/>
          <w:sz w:val="22"/>
          <w:lang w:eastAsia="lv-LV"/>
        </w:rPr>
        <w:t>2</w:t>
      </w:r>
      <w:r w:rsidRPr="009F6042">
        <w:rPr>
          <w:rFonts w:eastAsia="Calibri"/>
          <w:sz w:val="22"/>
          <w:lang w:eastAsia="lv-LV"/>
        </w:rPr>
        <w:t xml:space="preserve">.daļā – līdz </w:t>
      </w:r>
      <w:r w:rsidR="001155D1" w:rsidRPr="009F6042">
        <w:rPr>
          <w:rFonts w:eastAsia="Calibri"/>
          <w:sz w:val="22"/>
          <w:lang w:eastAsia="lv-LV"/>
        </w:rPr>
        <w:t xml:space="preserve">28 200,00 </w:t>
      </w:r>
      <w:r w:rsidR="00874CE4" w:rsidRPr="009F6042">
        <w:rPr>
          <w:rFonts w:eastAsia="Calibri"/>
          <w:sz w:val="22"/>
          <w:lang w:eastAsia="lv-LV"/>
        </w:rPr>
        <w:t>EUR bez PVN.</w:t>
      </w:r>
    </w:p>
    <w:p w14:paraId="6547163C" w14:textId="77777777" w:rsidR="00211F96" w:rsidRPr="00211F96" w:rsidRDefault="00211F96" w:rsidP="00211F96">
      <w:pPr>
        <w:spacing w:after="0" w:line="240" w:lineRule="auto"/>
        <w:ind w:left="360"/>
        <w:jc w:val="both"/>
        <w:rPr>
          <w:rFonts w:eastAsia="Times New Roman" w:cs="Times New Roman"/>
          <w:b/>
          <w:kern w:val="0"/>
          <w:sz w:val="22"/>
          <w:lang w:eastAsia="lv-LV"/>
          <w14:ligatures w14:val="none"/>
        </w:rPr>
      </w:pPr>
    </w:p>
    <w:p w14:paraId="4A9A0201" w14:textId="2FE93B3E" w:rsidR="007F0737" w:rsidRPr="006F3477" w:rsidRDefault="007F0737" w:rsidP="003A1327">
      <w:pPr>
        <w:pStyle w:val="Virsraksts2"/>
        <w:numPr>
          <w:ilvl w:val="0"/>
          <w:numId w:val="4"/>
        </w:numPr>
        <w:spacing w:line="240" w:lineRule="auto"/>
        <w:ind w:left="284" w:hanging="284"/>
        <w:rPr>
          <w:sz w:val="22"/>
          <w:szCs w:val="22"/>
        </w:rPr>
      </w:pPr>
      <w:bookmarkStart w:id="2" w:name="_Toc221188838"/>
      <w:r>
        <w:rPr>
          <w:sz w:val="22"/>
          <w:szCs w:val="22"/>
        </w:rPr>
        <w:t xml:space="preserve"> </w:t>
      </w:r>
      <w:r w:rsidRPr="006F3477">
        <w:rPr>
          <w:sz w:val="22"/>
          <w:szCs w:val="22"/>
        </w:rPr>
        <w:t>Tehniskā specifikācija:</w:t>
      </w:r>
      <w:bookmarkEnd w:id="2"/>
    </w:p>
    <w:p w14:paraId="114BAEBE" w14:textId="5397A619" w:rsidR="007F0737" w:rsidRPr="00A13753" w:rsidRDefault="007F0737" w:rsidP="003A1327">
      <w:pPr>
        <w:numPr>
          <w:ilvl w:val="1"/>
          <w:numId w:val="4"/>
        </w:numPr>
        <w:spacing w:after="0" w:line="240" w:lineRule="auto"/>
        <w:ind w:left="851" w:hanging="567"/>
        <w:contextualSpacing/>
        <w:jc w:val="both"/>
        <w:rPr>
          <w:sz w:val="22"/>
          <w:lang w:eastAsia="lv-LV"/>
        </w:rPr>
      </w:pPr>
      <w:r w:rsidRPr="00AD513F">
        <w:rPr>
          <w:sz w:val="22"/>
          <w:lang w:eastAsia="lv-LV"/>
        </w:rPr>
        <w:t xml:space="preserve">Tehniskā piedāvājuma forma satur Pasūtītāju tehniskās specifikācijas. </w:t>
      </w:r>
      <w:r w:rsidRPr="00020920">
        <w:rPr>
          <w:sz w:val="22"/>
          <w:lang w:eastAsia="lv-LV"/>
        </w:rPr>
        <w:t>Tehniskā specifikācija</w:t>
      </w:r>
      <w:r>
        <w:rPr>
          <w:sz w:val="22"/>
          <w:lang w:eastAsia="lv-LV"/>
        </w:rPr>
        <w:t xml:space="preserve"> ir ietverta </w:t>
      </w:r>
      <w:r w:rsidRPr="00E54495">
        <w:rPr>
          <w:sz w:val="22"/>
          <w:lang w:eastAsia="lv-LV"/>
        </w:rPr>
        <w:t>nolikuma</w:t>
      </w:r>
      <w:r w:rsidR="009C01C0" w:rsidRPr="00E54495">
        <w:rPr>
          <w:sz w:val="22"/>
          <w:lang w:eastAsia="lv-LV"/>
        </w:rPr>
        <w:t xml:space="preserve"> </w:t>
      </w:r>
      <w:r w:rsidR="002B3E68" w:rsidRPr="00E54495">
        <w:rPr>
          <w:sz w:val="22"/>
          <w:lang w:eastAsia="lv-LV"/>
        </w:rPr>
        <w:t>7</w:t>
      </w:r>
      <w:r w:rsidR="009C01C0" w:rsidRPr="00E54495">
        <w:rPr>
          <w:sz w:val="22"/>
          <w:lang w:eastAsia="lv-LV"/>
        </w:rPr>
        <w:t>.pielikumā</w:t>
      </w:r>
      <w:r w:rsidRPr="00E54495">
        <w:rPr>
          <w:sz w:val="22"/>
          <w:lang w:eastAsia="lv-LV"/>
        </w:rPr>
        <w:t xml:space="preserve"> “Tehniskā</w:t>
      </w:r>
      <w:r>
        <w:rPr>
          <w:sz w:val="22"/>
          <w:lang w:eastAsia="lv-LV"/>
        </w:rPr>
        <w:t xml:space="preserve"> specifikācija/ Tehniskais – finanšu piedāvājums”, kas ir pieejama</w:t>
      </w:r>
      <w:r w:rsidRPr="00020920">
        <w:rPr>
          <w:sz w:val="22"/>
          <w:lang w:eastAsia="lv-LV"/>
        </w:rPr>
        <w:t xml:space="preserve"> </w:t>
      </w:r>
      <w:r>
        <w:rPr>
          <w:sz w:val="22"/>
          <w:lang w:eastAsia="lv-LV"/>
        </w:rPr>
        <w:t xml:space="preserve">katrai iepirkuma daļai </w:t>
      </w:r>
      <w:r w:rsidRPr="000046F8">
        <w:rPr>
          <w:sz w:val="22"/>
          <w:lang w:eastAsia="lv-LV"/>
        </w:rPr>
        <w:t>Elektronisko iepirkumu sistēmas e-konkursu ap</w:t>
      </w:r>
      <w:r w:rsidR="00DA0FA4">
        <w:rPr>
          <w:sz w:val="22"/>
          <w:lang w:eastAsia="lv-LV"/>
        </w:rPr>
        <w:t>a</w:t>
      </w:r>
      <w:r w:rsidRPr="000046F8">
        <w:rPr>
          <w:sz w:val="22"/>
          <w:lang w:eastAsia="lv-LV"/>
        </w:rPr>
        <w:t>kšsistēmā</w:t>
      </w:r>
      <w:r w:rsidRPr="00020920">
        <w:rPr>
          <w:sz w:val="22"/>
          <w:lang w:eastAsia="lv-LV"/>
        </w:rPr>
        <w:t xml:space="preserve"> pie atbilstošas iepirkuma procedūras, </w:t>
      </w:r>
      <w:r w:rsidRPr="00A13753">
        <w:rPr>
          <w:sz w:val="22"/>
          <w:lang w:eastAsia="lv-LV"/>
        </w:rPr>
        <w:t xml:space="preserve">sadaļā </w:t>
      </w:r>
      <w:r w:rsidRPr="00A13753">
        <w:rPr>
          <w:rFonts w:eastAsia="Times New Roman"/>
          <w:bCs/>
          <w:iCs/>
          <w:sz w:val="22"/>
          <w:lang w:eastAsia="ar-SA"/>
        </w:rPr>
        <w:t>"</w:t>
      </w:r>
      <w:r w:rsidRPr="00A13753">
        <w:rPr>
          <w:sz w:val="22"/>
          <w:lang w:eastAsia="lv-LV"/>
        </w:rPr>
        <w:t>Dokumenti (aktuālie)</w:t>
      </w:r>
      <w:r w:rsidRPr="00A13753">
        <w:rPr>
          <w:rFonts w:eastAsia="Times New Roman"/>
          <w:bCs/>
          <w:iCs/>
          <w:sz w:val="22"/>
          <w:lang w:eastAsia="ar-SA"/>
        </w:rPr>
        <w:t>"</w:t>
      </w:r>
      <w:r w:rsidRPr="00A13753">
        <w:rPr>
          <w:sz w:val="22"/>
          <w:lang w:eastAsia="lv-LV"/>
        </w:rPr>
        <w:t>.</w:t>
      </w:r>
    </w:p>
    <w:p w14:paraId="1F7B625A" w14:textId="19D359D4" w:rsidR="007F0737" w:rsidRPr="00431580" w:rsidRDefault="007F0737" w:rsidP="003A1327">
      <w:pPr>
        <w:numPr>
          <w:ilvl w:val="1"/>
          <w:numId w:val="4"/>
        </w:numPr>
        <w:ind w:left="851" w:hanging="567"/>
        <w:jc w:val="both"/>
        <w:rPr>
          <w:sz w:val="22"/>
          <w:lang w:eastAsia="lv-LV"/>
        </w:rPr>
      </w:pPr>
      <w:r w:rsidRPr="00A13753">
        <w:rPr>
          <w:sz w:val="22"/>
          <w:lang w:eastAsia="lv-LV"/>
        </w:rPr>
        <w:t>Iepirkuma līgumā (šeit – projektā (nolikuma</w:t>
      </w:r>
      <w:r w:rsidR="009C01C0" w:rsidRPr="00A13753">
        <w:rPr>
          <w:sz w:val="22"/>
          <w:lang w:eastAsia="lv-LV"/>
        </w:rPr>
        <w:t xml:space="preserve"> </w:t>
      </w:r>
      <w:r w:rsidR="00E35C98" w:rsidRPr="00A13753">
        <w:rPr>
          <w:sz w:val="22"/>
          <w:lang w:eastAsia="lv-LV"/>
        </w:rPr>
        <w:t>9</w:t>
      </w:r>
      <w:r w:rsidR="009C01C0" w:rsidRPr="00A13753">
        <w:rPr>
          <w:sz w:val="22"/>
          <w:lang w:eastAsia="lv-LV"/>
        </w:rPr>
        <w:t>.pielikums)</w:t>
      </w:r>
      <w:r w:rsidRPr="00A13753">
        <w:rPr>
          <w:sz w:val="22"/>
          <w:lang w:eastAsia="lv-LV"/>
        </w:rPr>
        <w:t xml:space="preserve"> noteiktās</w:t>
      </w:r>
      <w:r w:rsidRPr="00431580">
        <w:rPr>
          <w:sz w:val="22"/>
          <w:lang w:eastAsia="lv-LV"/>
        </w:rPr>
        <w:t xml:space="preserve"> prasības attiecībā uz </w:t>
      </w:r>
      <w:r>
        <w:rPr>
          <w:sz w:val="22"/>
          <w:lang w:eastAsia="lv-LV"/>
        </w:rPr>
        <w:t>pakalpojuma izpildi</w:t>
      </w:r>
      <w:r w:rsidRPr="00431580">
        <w:rPr>
          <w:sz w:val="22"/>
          <w:lang w:eastAsia="lv-LV"/>
        </w:rPr>
        <w:t xml:space="preserve"> ir uzskatāmas par tehniskās specifikācijas sastāvdaļu.</w:t>
      </w:r>
    </w:p>
    <w:p w14:paraId="5B78DA6E" w14:textId="4C220673" w:rsidR="007F0737" w:rsidRPr="006F3477" w:rsidRDefault="007F0737" w:rsidP="003A1327">
      <w:pPr>
        <w:pStyle w:val="Virsraksts2"/>
        <w:numPr>
          <w:ilvl w:val="0"/>
          <w:numId w:val="4"/>
        </w:numPr>
        <w:spacing w:line="240" w:lineRule="auto"/>
        <w:ind w:left="284" w:hanging="284"/>
        <w:rPr>
          <w:sz w:val="22"/>
          <w:szCs w:val="16"/>
        </w:rPr>
      </w:pPr>
      <w:bookmarkStart w:id="3" w:name="_Toc221188839"/>
      <w:r>
        <w:rPr>
          <w:sz w:val="22"/>
          <w:szCs w:val="16"/>
        </w:rPr>
        <w:t xml:space="preserve"> </w:t>
      </w:r>
      <w:r w:rsidRPr="006F3477">
        <w:rPr>
          <w:sz w:val="22"/>
          <w:szCs w:val="16"/>
        </w:rPr>
        <w:t>Līguma izpildes laiks, vieta un citi noteikumi:</w:t>
      </w:r>
      <w:bookmarkEnd w:id="3"/>
    </w:p>
    <w:p w14:paraId="46608F98" w14:textId="47AC6BBF" w:rsidR="007F0737" w:rsidRDefault="007F0737" w:rsidP="003A1327">
      <w:pPr>
        <w:numPr>
          <w:ilvl w:val="1"/>
          <w:numId w:val="4"/>
        </w:numPr>
        <w:autoSpaceDE w:val="0"/>
        <w:autoSpaceDN w:val="0"/>
        <w:adjustRightInd w:val="0"/>
        <w:spacing w:after="0" w:line="240" w:lineRule="auto"/>
        <w:ind w:left="851" w:hanging="567"/>
        <w:jc w:val="both"/>
        <w:rPr>
          <w:color w:val="000000"/>
          <w:sz w:val="22"/>
          <w:lang w:eastAsia="lv-LV"/>
        </w:rPr>
      </w:pPr>
      <w:r w:rsidRPr="000046F8">
        <w:rPr>
          <w:color w:val="000000"/>
          <w:sz w:val="22"/>
          <w:lang w:eastAsia="lv-LV"/>
        </w:rPr>
        <w:t>Iepirkuma rezultātā tiks slēgts līgums katrā iepirkuma</w:t>
      </w:r>
      <w:r w:rsidR="00DA0FA4">
        <w:rPr>
          <w:color w:val="000000"/>
          <w:sz w:val="22"/>
          <w:lang w:eastAsia="lv-LV"/>
        </w:rPr>
        <w:t xml:space="preserve"> priekšmeta </w:t>
      </w:r>
      <w:r w:rsidRPr="000046F8">
        <w:rPr>
          <w:color w:val="000000"/>
          <w:sz w:val="22"/>
          <w:lang w:eastAsia="lv-LV"/>
        </w:rPr>
        <w:t xml:space="preserve">daļā atsevišķi. Ja pretendents, kuram piešķirtas līguma slēgšanas tiesības, atsakās slēgt līgumu ar pasūtītāju noteiktajā laikā, Iepirkumu komisija būs tiesīga pieņemt lēmumu līguma slēgšanas tiesības piešķirt nākamajam </w:t>
      </w:r>
      <w:r w:rsidRPr="000046F8">
        <w:rPr>
          <w:color w:val="000000"/>
          <w:sz w:val="22"/>
          <w:lang w:eastAsia="lv-LV"/>
        </w:rPr>
        <w:lastRenderedPageBreak/>
        <w:t>pretendentam, kurš piedāvājis saimnieciski izdevīgāko piedāvājumu attiecīgajā iepirkuma</w:t>
      </w:r>
      <w:r w:rsidR="00DA0FA4">
        <w:rPr>
          <w:color w:val="000000"/>
          <w:sz w:val="22"/>
          <w:lang w:eastAsia="lv-LV"/>
        </w:rPr>
        <w:t xml:space="preserve"> priekšmeta</w:t>
      </w:r>
      <w:r w:rsidRPr="000046F8">
        <w:rPr>
          <w:color w:val="000000"/>
          <w:sz w:val="22"/>
          <w:lang w:eastAsia="lv-LV"/>
        </w:rPr>
        <w:t xml:space="preserve"> daļā, vai arī pārtraukt attiecīgo iepirkuma </w:t>
      </w:r>
      <w:r w:rsidR="00DA0FA4">
        <w:rPr>
          <w:color w:val="000000"/>
          <w:sz w:val="22"/>
          <w:lang w:eastAsia="lv-LV"/>
        </w:rPr>
        <w:t xml:space="preserve">priekšmeta </w:t>
      </w:r>
      <w:r w:rsidRPr="000046F8">
        <w:rPr>
          <w:color w:val="000000"/>
          <w:sz w:val="22"/>
          <w:lang w:eastAsia="lv-LV"/>
        </w:rPr>
        <w:t>daļu, neizvēloties nevienu piedāvājumu. Ja pieņemts lēmums iepirkuma līguma slēgšanas tiesības piešķirt nākamajam pretendentam, kurš piedāvājis saimnieciski visizdevīgāko piedāvājumu, bet tas atsakās slēgt iepirkuma līgumu, Iepirkumu komisija pieņem lēmumu pārtraukt iepirkuma procedūru, neizvēloties nevienu piedāvājumu</w:t>
      </w:r>
      <w:r w:rsidRPr="00AE3E42">
        <w:rPr>
          <w:color w:val="000000"/>
          <w:sz w:val="22"/>
          <w:lang w:eastAsia="lv-LV"/>
        </w:rPr>
        <w:t xml:space="preserve">. </w:t>
      </w:r>
    </w:p>
    <w:p w14:paraId="017187B3" w14:textId="77777777" w:rsidR="007F0737" w:rsidRPr="00AE3E42" w:rsidRDefault="007F0737" w:rsidP="003A1327">
      <w:pPr>
        <w:numPr>
          <w:ilvl w:val="1"/>
          <w:numId w:val="4"/>
        </w:numPr>
        <w:autoSpaceDE w:val="0"/>
        <w:autoSpaceDN w:val="0"/>
        <w:adjustRightInd w:val="0"/>
        <w:spacing w:after="0" w:line="240" w:lineRule="auto"/>
        <w:ind w:left="851" w:hanging="567"/>
        <w:jc w:val="both"/>
        <w:rPr>
          <w:color w:val="000000"/>
          <w:sz w:val="22"/>
          <w:lang w:eastAsia="lv-LV"/>
        </w:rPr>
      </w:pPr>
      <w:r w:rsidRPr="00AE3E42">
        <w:rPr>
          <w:rFonts w:eastAsia="Times New Roman"/>
          <w:sz w:val="22"/>
          <w:lang w:eastAsia="lv-LV"/>
        </w:rPr>
        <w:t>Līguma izpildes vieta: Rēzekne.</w:t>
      </w:r>
    </w:p>
    <w:p w14:paraId="7B6F8A75" w14:textId="5734C945" w:rsidR="007F0737" w:rsidRPr="00020920" w:rsidRDefault="007F0737" w:rsidP="003A1327">
      <w:pPr>
        <w:numPr>
          <w:ilvl w:val="1"/>
          <w:numId w:val="4"/>
        </w:numPr>
        <w:spacing w:after="0" w:line="240" w:lineRule="auto"/>
        <w:ind w:left="851" w:hanging="567"/>
        <w:contextualSpacing/>
        <w:jc w:val="both"/>
        <w:rPr>
          <w:rFonts w:eastAsia="Times New Roman"/>
          <w:sz w:val="22"/>
          <w:lang w:eastAsia="lv-LV"/>
        </w:rPr>
      </w:pPr>
      <w:r w:rsidRPr="00020920">
        <w:rPr>
          <w:rFonts w:eastAsia="Times New Roman"/>
          <w:sz w:val="22"/>
          <w:lang w:eastAsia="lv-LV"/>
        </w:rPr>
        <w:t xml:space="preserve">Līguma </w:t>
      </w:r>
      <w:r>
        <w:rPr>
          <w:rFonts w:eastAsia="Times New Roman"/>
          <w:sz w:val="22"/>
          <w:lang w:eastAsia="lv-LV"/>
        </w:rPr>
        <w:t>darbības termiņš</w:t>
      </w:r>
      <w:r w:rsidRPr="00020920">
        <w:rPr>
          <w:rFonts w:eastAsia="Times New Roman"/>
          <w:sz w:val="22"/>
          <w:lang w:eastAsia="lv-LV"/>
        </w:rPr>
        <w:t xml:space="preserve">: </w:t>
      </w:r>
      <w:r w:rsidRPr="001D394F">
        <w:rPr>
          <w:rFonts w:eastAsia="Times New Roman"/>
          <w:sz w:val="22"/>
          <w:lang w:eastAsia="lv-LV"/>
        </w:rPr>
        <w:t>12</w:t>
      </w:r>
      <w:r w:rsidRPr="00020920">
        <w:rPr>
          <w:rFonts w:eastAsia="Times New Roman"/>
          <w:sz w:val="22"/>
          <w:lang w:eastAsia="lv-LV"/>
        </w:rPr>
        <w:t xml:space="preserve"> (</w:t>
      </w:r>
      <w:r w:rsidRPr="00D90728">
        <w:rPr>
          <w:rFonts w:eastAsia="Times New Roman"/>
          <w:sz w:val="22"/>
          <w:lang w:eastAsia="lv-LV"/>
        </w:rPr>
        <w:t>divpadsmit</w:t>
      </w:r>
      <w:r w:rsidRPr="00020920">
        <w:rPr>
          <w:rFonts w:eastAsia="Times New Roman"/>
          <w:sz w:val="22"/>
          <w:lang w:eastAsia="lv-LV"/>
        </w:rPr>
        <w:t>) mēneši no iepirkuma līguma parakstīšanas dienas.</w:t>
      </w:r>
      <w:r>
        <w:rPr>
          <w:rFonts w:eastAsia="Times New Roman"/>
          <w:sz w:val="22"/>
          <w:lang w:eastAsia="lv-LV"/>
        </w:rPr>
        <w:t xml:space="preserve"> </w:t>
      </w:r>
    </w:p>
    <w:p w14:paraId="011F9FB2" w14:textId="77777777" w:rsidR="007F0737" w:rsidRPr="00020920" w:rsidRDefault="007F0737" w:rsidP="007F0737">
      <w:pPr>
        <w:spacing w:after="0" w:line="240" w:lineRule="auto"/>
        <w:ind w:left="851"/>
        <w:contextualSpacing/>
        <w:jc w:val="both"/>
        <w:rPr>
          <w:rFonts w:eastAsia="Times New Roman"/>
          <w:sz w:val="22"/>
          <w:lang w:eastAsia="lv-LV"/>
        </w:rPr>
      </w:pPr>
    </w:p>
    <w:p w14:paraId="4AE89690" w14:textId="7F7D7CF7" w:rsidR="00211F96" w:rsidRPr="00211F96" w:rsidRDefault="004C54C1" w:rsidP="00211F96">
      <w:pPr>
        <w:spacing w:after="0" w:line="240" w:lineRule="auto"/>
        <w:ind w:left="567" w:hanging="567"/>
        <w:jc w:val="center"/>
        <w:rPr>
          <w:rFonts w:eastAsia="Times New Roman" w:cs="Times New Roman"/>
          <w:b/>
          <w:kern w:val="0"/>
          <w:lang w:eastAsia="lv-LV"/>
          <w14:ligatures w14:val="none"/>
        </w:rPr>
      </w:pPr>
      <w:r>
        <w:rPr>
          <w:rFonts w:eastAsia="Times New Roman" w:cs="Times New Roman"/>
          <w:b/>
          <w:kern w:val="0"/>
          <w:lang w:eastAsia="lv-LV"/>
          <w14:ligatures w14:val="none"/>
        </w:rPr>
        <w:t>I</w:t>
      </w:r>
      <w:r w:rsidR="00211F96" w:rsidRPr="00211F96">
        <w:rPr>
          <w:rFonts w:eastAsia="Times New Roman" w:cs="Times New Roman"/>
          <w:b/>
          <w:kern w:val="0"/>
          <w:lang w:eastAsia="lv-LV"/>
          <w14:ligatures w14:val="none"/>
        </w:rPr>
        <w:t>V Prasības pretendentam un iesniedzamie dokumenti</w:t>
      </w:r>
    </w:p>
    <w:p w14:paraId="57E4DFDD" w14:textId="77777777" w:rsidR="00211F96" w:rsidRPr="00211F96" w:rsidRDefault="00211F96" w:rsidP="00211F96">
      <w:pPr>
        <w:spacing w:after="0" w:line="240" w:lineRule="auto"/>
        <w:ind w:left="360"/>
        <w:contextualSpacing/>
        <w:jc w:val="both"/>
        <w:rPr>
          <w:rFonts w:eastAsia="Times New Roman" w:cs="Times New Roman"/>
          <w:b/>
          <w:kern w:val="0"/>
          <w:sz w:val="22"/>
          <w:lang w:eastAsia="lv-LV"/>
          <w14:ligatures w14:val="none"/>
        </w:rPr>
      </w:pPr>
    </w:p>
    <w:p w14:paraId="026CFB0E" w14:textId="77777777" w:rsidR="00211F96" w:rsidRPr="00211F96" w:rsidRDefault="00211F96" w:rsidP="003A1327">
      <w:pPr>
        <w:numPr>
          <w:ilvl w:val="0"/>
          <w:numId w:val="1"/>
        </w:numPr>
        <w:spacing w:after="0" w:line="240" w:lineRule="auto"/>
        <w:ind w:left="426" w:hanging="426"/>
        <w:contextualSpacing/>
        <w:jc w:val="both"/>
        <w:rPr>
          <w:rFonts w:eastAsia="Times New Roman" w:cs="Times New Roman"/>
          <w:b/>
          <w:kern w:val="0"/>
          <w:sz w:val="22"/>
          <w:lang w:eastAsia="lv-LV"/>
          <w14:ligatures w14:val="none"/>
        </w:rPr>
      </w:pPr>
      <w:r w:rsidRPr="00211F96">
        <w:rPr>
          <w:rFonts w:eastAsia="Times New Roman" w:cs="Times New Roman"/>
          <w:b/>
          <w:kern w:val="0"/>
          <w:sz w:val="22"/>
          <w:lang w:eastAsia="lv-LV"/>
          <w14:ligatures w14:val="none"/>
        </w:rPr>
        <w:t xml:space="preserve">Prasības un iesniedzamie dokumenti, lai novērtētu pretendenta atbilstību: </w:t>
      </w:r>
    </w:p>
    <w:p w14:paraId="29E7EC6E" w14:textId="77777777" w:rsidR="00211F96" w:rsidRPr="00211F96" w:rsidRDefault="00211F96" w:rsidP="00211F96">
      <w:pPr>
        <w:spacing w:after="0" w:line="240" w:lineRule="auto"/>
        <w:jc w:val="both"/>
        <w:rPr>
          <w:rFonts w:eastAsia="Times New Roman" w:cs="Times New Roman"/>
          <w:b/>
          <w:kern w:val="0"/>
          <w:sz w:val="10"/>
          <w:szCs w:val="10"/>
          <w:lang w:eastAsia="lv-LV"/>
          <w14:ligatures w14:val="none"/>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3"/>
        <w:gridCol w:w="4536"/>
      </w:tblGrid>
      <w:tr w:rsidR="00744947" w:rsidRPr="00F960B9" w14:paraId="07088FD9" w14:textId="77777777" w:rsidTr="009C01C0">
        <w:trPr>
          <w:trHeight w:val="477"/>
          <w:hidden/>
        </w:trPr>
        <w:tc>
          <w:tcPr>
            <w:tcW w:w="8959" w:type="dxa"/>
            <w:gridSpan w:val="2"/>
          </w:tcPr>
          <w:p w14:paraId="0939E169" w14:textId="77777777" w:rsidR="00744947" w:rsidRPr="00F960B9" w:rsidRDefault="00744947" w:rsidP="003A1327">
            <w:pPr>
              <w:pStyle w:val="Sarakstarindkopa"/>
              <w:numPr>
                <w:ilvl w:val="0"/>
                <w:numId w:val="4"/>
              </w:numPr>
              <w:suppressAutoHyphens/>
              <w:spacing w:after="0" w:line="240" w:lineRule="auto"/>
              <w:contextualSpacing w:val="0"/>
              <w:rPr>
                <w:rFonts w:eastAsia="Times New Roman"/>
                <w:b/>
                <w:bCs/>
                <w:vanish/>
                <w:sz w:val="22"/>
                <w:lang w:eastAsia="ar-SA"/>
              </w:rPr>
            </w:pPr>
          </w:p>
          <w:p w14:paraId="0C8936D0" w14:textId="77777777" w:rsidR="00744947" w:rsidRPr="00F960B9" w:rsidRDefault="00744947" w:rsidP="003A1327">
            <w:pPr>
              <w:numPr>
                <w:ilvl w:val="1"/>
                <w:numId w:val="4"/>
              </w:numPr>
              <w:suppressAutoHyphens/>
              <w:spacing w:after="0" w:line="240" w:lineRule="auto"/>
              <w:ind w:left="743" w:hanging="709"/>
              <w:rPr>
                <w:rFonts w:eastAsia="Times New Roman"/>
                <w:b/>
                <w:bCs/>
                <w:sz w:val="22"/>
                <w:lang w:eastAsia="ar-SA"/>
              </w:rPr>
            </w:pPr>
            <w:r w:rsidRPr="00F960B9">
              <w:rPr>
                <w:rFonts w:eastAsia="Times New Roman"/>
                <w:b/>
                <w:bCs/>
                <w:sz w:val="22"/>
                <w:lang w:eastAsia="ar-SA"/>
              </w:rPr>
              <w:t>Prasības attiecībā uz pretendenta iespējām veikt profesionālo darbību:</w:t>
            </w:r>
          </w:p>
        </w:tc>
      </w:tr>
      <w:tr w:rsidR="00744947" w:rsidRPr="00F960B9" w14:paraId="5E181FB0" w14:textId="77777777" w:rsidTr="009C01C0">
        <w:trPr>
          <w:trHeight w:val="70"/>
        </w:trPr>
        <w:tc>
          <w:tcPr>
            <w:tcW w:w="4423" w:type="dxa"/>
          </w:tcPr>
          <w:p w14:paraId="6E8339D7" w14:textId="77777777" w:rsidR="00744947" w:rsidRPr="00F960B9" w:rsidRDefault="00744947" w:rsidP="00744947">
            <w:pPr>
              <w:suppressAutoHyphens/>
              <w:spacing w:after="0" w:line="240" w:lineRule="auto"/>
              <w:rPr>
                <w:rFonts w:eastAsia="Times New Roman"/>
                <w:b/>
                <w:bCs/>
                <w:sz w:val="22"/>
                <w:lang w:eastAsia="ar-SA"/>
              </w:rPr>
            </w:pPr>
            <w:r w:rsidRPr="00F960B9">
              <w:rPr>
                <w:rFonts w:eastAsia="Times New Roman"/>
                <w:b/>
                <w:bCs/>
                <w:sz w:val="22"/>
                <w:lang w:eastAsia="ar-SA"/>
              </w:rPr>
              <w:t>Prasība:</w:t>
            </w:r>
          </w:p>
        </w:tc>
        <w:tc>
          <w:tcPr>
            <w:tcW w:w="4536" w:type="dxa"/>
            <w:vAlign w:val="center"/>
          </w:tcPr>
          <w:p w14:paraId="3B4EEE48" w14:textId="77777777" w:rsidR="00744947" w:rsidRPr="00F960B9" w:rsidRDefault="00744947" w:rsidP="00744947">
            <w:pPr>
              <w:suppressAutoHyphens/>
              <w:spacing w:after="0" w:line="240" w:lineRule="auto"/>
              <w:rPr>
                <w:rFonts w:eastAsia="Times New Roman"/>
                <w:b/>
                <w:bCs/>
                <w:sz w:val="22"/>
                <w:lang w:eastAsia="ar-SA"/>
              </w:rPr>
            </w:pPr>
            <w:r w:rsidRPr="00F960B9">
              <w:rPr>
                <w:rFonts w:eastAsia="Times New Roman"/>
                <w:b/>
                <w:bCs/>
                <w:sz w:val="22"/>
                <w:lang w:eastAsia="ar-SA"/>
              </w:rPr>
              <w:t>Iesniedzamais dokuments:</w:t>
            </w:r>
          </w:p>
        </w:tc>
      </w:tr>
      <w:tr w:rsidR="00E35C98" w:rsidRPr="00F960B9" w14:paraId="2117567B" w14:textId="77777777" w:rsidTr="009C01C0">
        <w:tc>
          <w:tcPr>
            <w:tcW w:w="4423" w:type="dxa"/>
          </w:tcPr>
          <w:p w14:paraId="5E84937A" w14:textId="77777777" w:rsidR="00E35C98" w:rsidRPr="00F960B9" w:rsidRDefault="00E35C98" w:rsidP="00E35C98">
            <w:pPr>
              <w:numPr>
                <w:ilvl w:val="2"/>
                <w:numId w:val="4"/>
              </w:numPr>
              <w:suppressAutoHyphens/>
              <w:spacing w:after="0" w:line="240" w:lineRule="auto"/>
              <w:ind w:left="604" w:hanging="604"/>
              <w:jc w:val="both"/>
              <w:rPr>
                <w:sz w:val="22"/>
                <w:lang w:eastAsia="ar-SA"/>
              </w:rPr>
            </w:pPr>
            <w:r w:rsidRPr="00F960B9">
              <w:rPr>
                <w:sz w:val="22"/>
                <w:lang w:eastAsia="ar-SA"/>
              </w:rPr>
              <w:t>Pretendents var būt jebkura fiziskā vai juridiskā persona, kā arī šādu personu apvienība jebkurā to kombinācijā, kas attiecīgi  piedāvā veikt piegādes atbilstoši iepirkuma priekšmetam, un ir iesniegusi piedāvājumu atbilstoši šī nolikuma prasībām.</w:t>
            </w:r>
          </w:p>
          <w:p w14:paraId="1F1AA8C8" w14:textId="77777777" w:rsidR="00E35C98" w:rsidRPr="00F960B9" w:rsidRDefault="00E35C98" w:rsidP="00E35C98">
            <w:pPr>
              <w:numPr>
                <w:ilvl w:val="2"/>
                <w:numId w:val="4"/>
              </w:numPr>
              <w:suppressAutoHyphens/>
              <w:spacing w:after="0" w:line="240" w:lineRule="auto"/>
              <w:ind w:left="604" w:hanging="604"/>
              <w:jc w:val="both"/>
              <w:rPr>
                <w:sz w:val="22"/>
                <w:lang w:eastAsia="ar-SA"/>
              </w:rPr>
            </w:pPr>
            <w:r w:rsidRPr="00F960B9">
              <w:rPr>
                <w:sz w:val="22"/>
                <w:lang w:eastAsia="ar-SA"/>
              </w:rPr>
              <w:t>Pretendents var balstīties uz citu personu spējām, lai apliecinātu, ka tā kvalifikācija atbilst nolikumā noteiktajām prasībām, kā arī piesaistīt apakšuzņēmējus, uzdodot tiem veikt noteiktas līguma daļas.</w:t>
            </w:r>
          </w:p>
          <w:p w14:paraId="5CC9C4FD" w14:textId="77777777" w:rsidR="00E35C98" w:rsidRPr="00F960B9" w:rsidRDefault="00E35C98" w:rsidP="00E35C98">
            <w:pPr>
              <w:tabs>
                <w:tab w:val="left" w:pos="34"/>
              </w:tabs>
              <w:suppressAutoHyphens/>
              <w:spacing w:after="0" w:line="240" w:lineRule="auto"/>
              <w:jc w:val="both"/>
              <w:rPr>
                <w:sz w:val="22"/>
                <w:lang w:eastAsia="ar-SA"/>
              </w:rPr>
            </w:pPr>
            <w:r w:rsidRPr="00F960B9">
              <w:rPr>
                <w:b/>
                <w:bCs/>
                <w:sz w:val="22"/>
                <w:lang w:eastAsia="ar-SA"/>
              </w:rPr>
              <w:t>NB!</w:t>
            </w:r>
            <w:r w:rsidRPr="00F960B9">
              <w:rPr>
                <w:sz w:val="22"/>
                <w:lang w:eastAsia="ar-SA"/>
              </w:rPr>
              <w:t xml:space="preserve"> Apakšuzņēmējs ir pretendenta nolīgta persona vai savukārt tās nolīgta persona, kura sniedz pakalpojumus iepirkuma līguma izpildei.</w:t>
            </w:r>
          </w:p>
        </w:tc>
        <w:tc>
          <w:tcPr>
            <w:tcW w:w="4536" w:type="dxa"/>
            <w:vAlign w:val="center"/>
          </w:tcPr>
          <w:p w14:paraId="41478375" w14:textId="77777777" w:rsidR="00E35C98" w:rsidRPr="00F90DEE" w:rsidRDefault="00E35C98" w:rsidP="00E35C98">
            <w:pPr>
              <w:pStyle w:val="Sarakstarindkopa"/>
              <w:numPr>
                <w:ilvl w:val="0"/>
                <w:numId w:val="11"/>
              </w:numPr>
              <w:tabs>
                <w:tab w:val="left" w:pos="463"/>
              </w:tabs>
              <w:suppressAutoHyphens/>
              <w:spacing w:after="120" w:line="240" w:lineRule="auto"/>
              <w:ind w:left="199" w:hanging="199"/>
              <w:contextualSpacing w:val="0"/>
              <w:jc w:val="both"/>
              <w:rPr>
                <w:rFonts w:eastAsia="Times New Roman"/>
                <w:sz w:val="22"/>
                <w:lang w:eastAsia="ar-SA"/>
              </w:rPr>
            </w:pPr>
            <w:r w:rsidRPr="00F90DEE">
              <w:rPr>
                <w:rFonts w:eastAsia="Times New Roman"/>
                <w:sz w:val="22"/>
                <w:lang w:eastAsia="ar-SA"/>
              </w:rPr>
              <w:t>Pretendenta pieteikums dalībai atklātā konkursā (nolikuma 1.pielikums).</w:t>
            </w:r>
          </w:p>
          <w:p w14:paraId="6F8B06D4" w14:textId="77777777" w:rsidR="00E35C98" w:rsidRPr="00F90DEE" w:rsidRDefault="00E35C98" w:rsidP="00E35C98">
            <w:pPr>
              <w:pStyle w:val="Sarakstarindkopa"/>
              <w:numPr>
                <w:ilvl w:val="0"/>
                <w:numId w:val="11"/>
              </w:numPr>
              <w:tabs>
                <w:tab w:val="left" w:pos="463"/>
              </w:tabs>
              <w:suppressAutoHyphens/>
              <w:spacing w:after="120" w:line="240" w:lineRule="auto"/>
              <w:ind w:left="199" w:hanging="199"/>
              <w:contextualSpacing w:val="0"/>
              <w:jc w:val="both"/>
              <w:rPr>
                <w:rFonts w:eastAsia="Times New Roman"/>
                <w:sz w:val="22"/>
                <w:lang w:eastAsia="ar-SA"/>
              </w:rPr>
            </w:pPr>
            <w:r w:rsidRPr="00F90DEE">
              <w:rPr>
                <w:rFonts w:eastAsia="Times New Roman"/>
                <w:sz w:val="22"/>
                <w:lang w:eastAsia="ar-SA"/>
              </w:rPr>
              <w:t>Informācija par piegādātāju apvienības dalībniekiem, ja pretendents ir piegādātāju apvienība (nolikuma 2.pielikums), informācija par apakšuzņēmējiem un personām, uz kuru iespējām balstās, ja pretendents tādus piesaista (nolikuma 3.pielikums).</w:t>
            </w:r>
          </w:p>
          <w:p w14:paraId="4391DF5D" w14:textId="77777777" w:rsidR="00E35C98" w:rsidRPr="00F90DEE" w:rsidRDefault="00E35C98" w:rsidP="00E35C98">
            <w:pPr>
              <w:pStyle w:val="Sarakstarindkopa"/>
              <w:numPr>
                <w:ilvl w:val="0"/>
                <w:numId w:val="11"/>
              </w:numPr>
              <w:tabs>
                <w:tab w:val="left" w:pos="463"/>
              </w:tabs>
              <w:suppressAutoHyphens/>
              <w:spacing w:after="120" w:line="240" w:lineRule="auto"/>
              <w:ind w:left="199" w:hanging="199"/>
              <w:contextualSpacing w:val="0"/>
              <w:jc w:val="both"/>
              <w:rPr>
                <w:rFonts w:eastAsia="Times New Roman"/>
                <w:sz w:val="22"/>
                <w:lang w:eastAsia="ar-SA"/>
              </w:rPr>
            </w:pPr>
            <w:r w:rsidRPr="00F90DEE">
              <w:rPr>
                <w:rFonts w:eastAsia="Times New Roman"/>
                <w:sz w:val="22"/>
                <w:lang w:eastAsia="ar-SA"/>
              </w:rPr>
              <w:t>Ja pretendents ir piegādātāju apvienība, papildus jāiesniedz piegādātāju apvienības dalībnieku, kas plāno piedalīties iepirkuma līguma izpildē, ja pretendentam tiks piešķirtas līguma slēgšanas tiesības, apliecinājumi par piekrišanu piedalīties iepirkuma procedūrā.</w:t>
            </w:r>
          </w:p>
          <w:p w14:paraId="30F0CDE3" w14:textId="4E32BF70" w:rsidR="00E35C98" w:rsidRPr="00F960B9" w:rsidRDefault="00E35C98" w:rsidP="00E35C98">
            <w:pPr>
              <w:numPr>
                <w:ilvl w:val="0"/>
                <w:numId w:val="5"/>
              </w:numPr>
              <w:suppressAutoHyphens/>
              <w:spacing w:after="120" w:line="240" w:lineRule="auto"/>
              <w:ind w:left="306" w:hanging="357"/>
              <w:jc w:val="both"/>
              <w:rPr>
                <w:rFonts w:eastAsia="Times New Roman"/>
                <w:sz w:val="22"/>
                <w:lang w:eastAsia="ar-SA"/>
              </w:rPr>
            </w:pPr>
            <w:r w:rsidRPr="00F90DEE">
              <w:rPr>
                <w:rFonts w:eastAsia="Times New Roman"/>
                <w:sz w:val="22"/>
                <w:lang w:eastAsia="ar-SA"/>
              </w:rPr>
              <w:t>Piedāvājumu vērtēšanas gaitā pasūtītājs ir tiesīgs pieprasīt, lai pretendents iesniedz apliecinājumu tam, ka piedāvājumu izstrādājis neatkarīgi (saskaņā ar nolikuma 7. pielikumu), ja tas nav sākotnēji ietverts piedāvājumā.</w:t>
            </w:r>
          </w:p>
        </w:tc>
      </w:tr>
      <w:tr w:rsidR="00E35C98" w:rsidRPr="00F960B9" w14:paraId="2CB7101E" w14:textId="77777777" w:rsidTr="009C01C0">
        <w:trPr>
          <w:trHeight w:val="500"/>
        </w:trPr>
        <w:tc>
          <w:tcPr>
            <w:tcW w:w="4423" w:type="dxa"/>
          </w:tcPr>
          <w:p w14:paraId="175D7E6F" w14:textId="5961216C" w:rsidR="00E35C98" w:rsidRPr="00F960B9" w:rsidRDefault="00E35C98" w:rsidP="00E35C98">
            <w:pPr>
              <w:suppressAutoHyphens/>
              <w:spacing w:after="0" w:line="240" w:lineRule="auto"/>
              <w:ind w:left="626" w:hanging="626"/>
              <w:jc w:val="both"/>
              <w:rPr>
                <w:rFonts w:eastAsia="Times New Roman"/>
                <w:sz w:val="22"/>
                <w:lang w:eastAsia="ar-SA"/>
              </w:rPr>
            </w:pPr>
            <w:r w:rsidRPr="00E35C98">
              <w:rPr>
                <w:rFonts w:eastAsia="Times New Roman"/>
                <w:bCs/>
                <w:sz w:val="22"/>
                <w:lang w:eastAsia="ar-SA"/>
              </w:rPr>
              <w:t>13.1.2.</w:t>
            </w:r>
            <w:r w:rsidRPr="00F960B9">
              <w:rPr>
                <w:rFonts w:eastAsia="Times New Roman"/>
                <w:sz w:val="22"/>
                <w:lang w:eastAsia="ar-SA"/>
              </w:rPr>
              <w:t xml:space="preserve"> Pretendents ir reģistrēts, licencēts vai sertificēts atbilstoši attiecīgās valsts normatīvo aktu prasībām un ir tiesīgs sniegt pakalpojumus atbilstoši nolikuma prasībām</w:t>
            </w:r>
            <w:r w:rsidRPr="00F960B9">
              <w:rPr>
                <w:rFonts w:eastAsia="Helvetica"/>
                <w:sz w:val="22"/>
                <w:lang w:eastAsia="ar-SA"/>
              </w:rPr>
              <w:t>.</w:t>
            </w:r>
          </w:p>
          <w:p w14:paraId="78C82251" w14:textId="77777777" w:rsidR="00E35C98" w:rsidRPr="00F960B9" w:rsidRDefault="00E35C98" w:rsidP="00E35C98">
            <w:pPr>
              <w:tabs>
                <w:tab w:val="left" w:pos="460"/>
              </w:tabs>
              <w:suppressAutoHyphens/>
              <w:spacing w:after="0" w:line="240" w:lineRule="auto"/>
              <w:ind w:left="34"/>
              <w:jc w:val="both"/>
              <w:rPr>
                <w:rFonts w:eastAsia="Times New Roman"/>
                <w:sz w:val="22"/>
                <w:lang w:eastAsia="ar-SA"/>
              </w:rPr>
            </w:pPr>
            <w:r w:rsidRPr="00F960B9">
              <w:rPr>
                <w:rFonts w:eastAsia="Times New Roman"/>
                <w:sz w:val="22"/>
                <w:lang w:eastAsia="ar-SA"/>
              </w:rPr>
              <w:t>Šī prasība attiecas arī uz norādītajiem apakšuzņēmējiem un personām, uz kuru iespējām pretendents balstās.</w:t>
            </w:r>
          </w:p>
        </w:tc>
        <w:tc>
          <w:tcPr>
            <w:tcW w:w="4536" w:type="dxa"/>
            <w:shd w:val="clear" w:color="auto" w:fill="FFFFFF"/>
            <w:vAlign w:val="center"/>
          </w:tcPr>
          <w:p w14:paraId="30D96DE5" w14:textId="3F54BF51" w:rsidR="00E35C98" w:rsidRPr="00F960B9" w:rsidRDefault="00E35C98" w:rsidP="00E35C98">
            <w:pPr>
              <w:suppressAutoHyphens/>
              <w:spacing w:after="0" w:line="240" w:lineRule="auto"/>
              <w:ind w:left="453" w:hanging="426"/>
              <w:jc w:val="both"/>
              <w:rPr>
                <w:rFonts w:eastAsia="Times New Roman"/>
                <w:sz w:val="22"/>
                <w:lang w:eastAsia="ar-SA"/>
              </w:rPr>
            </w:pPr>
            <w:r w:rsidRPr="00F960B9">
              <w:rPr>
                <w:rFonts w:eastAsia="Times New Roman"/>
                <w:sz w:val="22"/>
                <w:lang w:eastAsia="ar-SA"/>
              </w:rPr>
              <w:t xml:space="preserve">a) Pasūtītājs patstāvīgi pārbaudīs konkrētās prasības izpildi attiecībā uz Latvijas Republikas Uzņēmumu reģistrā reģistrēto pretendentu, iegūstot informāciju publiskajā datu bāzē </w:t>
            </w:r>
            <w:hyperlink r:id="rId20" w:history="1">
              <w:r w:rsidRPr="00E417F8">
                <w:rPr>
                  <w:rStyle w:val="Hipersaite"/>
                  <w:sz w:val="22"/>
                  <w:lang w:eastAsia="ar-SA"/>
                </w:rPr>
                <w:t>www.ur.gov.lv</w:t>
              </w:r>
            </w:hyperlink>
            <w:r>
              <w:rPr>
                <w:rStyle w:val="Hipersaite"/>
                <w:color w:val="auto"/>
                <w:sz w:val="22"/>
                <w:u w:val="none"/>
                <w:lang w:eastAsia="ar-SA"/>
              </w:rPr>
              <w:t xml:space="preserve"> </w:t>
            </w:r>
            <w:r w:rsidRPr="00F960B9">
              <w:rPr>
                <w:rFonts w:eastAsia="Times New Roman"/>
                <w:sz w:val="22"/>
                <w:lang w:eastAsia="ar-SA"/>
              </w:rPr>
              <w:t xml:space="preserve">vai Valsts ieņēmumu dienesta Nodokļu maksātāju reģistrā </w:t>
            </w:r>
            <w:hyperlink r:id="rId21" w:history="1">
              <w:r w:rsidRPr="00E417F8">
                <w:rPr>
                  <w:rStyle w:val="Hipersaite"/>
                  <w:rFonts w:eastAsia="Times New Roman"/>
                  <w:sz w:val="22"/>
                  <w:lang w:eastAsia="ar-SA"/>
                </w:rPr>
                <w:t>www.vid.gov.lv</w:t>
              </w:r>
            </w:hyperlink>
            <w:r>
              <w:rPr>
                <w:rFonts w:eastAsia="Times New Roman"/>
                <w:sz w:val="22"/>
                <w:lang w:eastAsia="ar-SA"/>
              </w:rPr>
              <w:t xml:space="preserve"> </w:t>
            </w:r>
            <w:r w:rsidRPr="00F960B9">
              <w:rPr>
                <w:rFonts w:eastAsia="Times New Roman"/>
                <w:sz w:val="22"/>
                <w:lang w:eastAsia="ar-SA"/>
              </w:rPr>
              <w:t>(ja pretendents ir fiziska persona). Atsevišķi dokumenti papīra formātā Latvijas Republikas Uzņēmumu reģistrā vai Valsts ieņēmumu dienesta Nodokļu maksātāju reģistrā reģistrētiem pretendentiem nav jāiesniedz.</w:t>
            </w:r>
          </w:p>
          <w:p w14:paraId="2059B665" w14:textId="77777777" w:rsidR="00E35C98" w:rsidRPr="00F960B9" w:rsidRDefault="00E35C98" w:rsidP="00E35C98">
            <w:pPr>
              <w:suppressAutoHyphens/>
              <w:spacing w:after="0" w:line="240" w:lineRule="auto"/>
              <w:ind w:left="453" w:right="37" w:hanging="426"/>
              <w:jc w:val="both"/>
              <w:rPr>
                <w:sz w:val="22"/>
                <w:lang w:eastAsia="ar-SA"/>
              </w:rPr>
            </w:pPr>
            <w:r w:rsidRPr="00F960B9">
              <w:rPr>
                <w:rFonts w:eastAsia="Times New Roman"/>
                <w:sz w:val="22"/>
                <w:lang w:eastAsia="ar-SA"/>
              </w:rPr>
              <w:t xml:space="preserve">b) Ārvalstī reģistrētam pretendentam, tā apakšuzņēmējiem un personām, uz kuru iespējām pretendents balstās, kas nav reģistrēts Latvijas Republikas Uzņēmumu reģistrā vai Valsts ieņēmumu dienesta Nodokļu maksātāju reģistrā, reģistrācijas fakts ir jāapliecina atbilstoši attiecīgās </w:t>
            </w:r>
            <w:r w:rsidRPr="00F960B9">
              <w:rPr>
                <w:rFonts w:eastAsia="Times New Roman"/>
                <w:sz w:val="22"/>
                <w:lang w:eastAsia="ar-SA"/>
              </w:rPr>
              <w:lastRenderedPageBreak/>
              <w:t>valsts nosacījumiem (piemēram, pievienojot attiecīgajā ārvalstī reģistrācijas/ licencēšanas/ sertificēšanas faktu apliecinoši dokumenti, ja attiecīgās valsts normatīvie akti tādu pieprasa, vai norādot publiski pieejamu reģistru, kur pasūtītājs varētu pārliecināties par reģistrācijas faktu).</w:t>
            </w:r>
          </w:p>
        </w:tc>
      </w:tr>
      <w:tr w:rsidR="00E35C98" w:rsidRPr="00F960B9" w14:paraId="336B4ADB" w14:textId="77777777" w:rsidTr="009C01C0">
        <w:trPr>
          <w:trHeight w:val="454"/>
        </w:trPr>
        <w:tc>
          <w:tcPr>
            <w:tcW w:w="8959" w:type="dxa"/>
            <w:gridSpan w:val="2"/>
            <w:vAlign w:val="center"/>
          </w:tcPr>
          <w:p w14:paraId="05F2170F" w14:textId="77777777" w:rsidR="00E35C98" w:rsidRPr="00F960B9" w:rsidRDefault="00E35C98" w:rsidP="00E35C98">
            <w:pPr>
              <w:numPr>
                <w:ilvl w:val="1"/>
                <w:numId w:val="4"/>
              </w:numPr>
              <w:tabs>
                <w:tab w:val="left" w:pos="595"/>
              </w:tabs>
              <w:suppressAutoHyphens/>
              <w:autoSpaceDE w:val="0"/>
              <w:spacing w:after="0" w:line="240" w:lineRule="auto"/>
              <w:ind w:left="604" w:hanging="567"/>
              <w:rPr>
                <w:rFonts w:eastAsia="Times New Roman"/>
                <w:sz w:val="22"/>
                <w:lang w:eastAsia="ar-SA"/>
              </w:rPr>
            </w:pPr>
            <w:r w:rsidRPr="00F960B9">
              <w:rPr>
                <w:rFonts w:eastAsia="Times New Roman"/>
                <w:b/>
                <w:sz w:val="22"/>
                <w:lang w:eastAsia="ar-SA"/>
              </w:rPr>
              <w:lastRenderedPageBreak/>
              <w:t>Prasības attiecībā uz pretendenta</w:t>
            </w:r>
            <w:r w:rsidRPr="00F960B9">
              <w:rPr>
                <w:rFonts w:eastAsia="Times New Roman"/>
                <w:sz w:val="22"/>
                <w:lang w:eastAsia="ar-SA"/>
              </w:rPr>
              <w:t xml:space="preserve"> </w:t>
            </w:r>
            <w:r w:rsidRPr="00F960B9">
              <w:rPr>
                <w:rFonts w:eastAsia="Times New Roman"/>
                <w:b/>
                <w:sz w:val="22"/>
                <w:lang w:eastAsia="ar-SA"/>
              </w:rPr>
              <w:t xml:space="preserve">saimniecisko un finansiālo stāvokli: </w:t>
            </w:r>
            <w:r w:rsidRPr="00F960B9">
              <w:rPr>
                <w:rFonts w:eastAsia="Times New Roman"/>
                <w:bCs/>
                <w:sz w:val="22"/>
                <w:lang w:eastAsia="ar-SA"/>
              </w:rPr>
              <w:t>netiek izvirzītas</w:t>
            </w:r>
          </w:p>
        </w:tc>
      </w:tr>
      <w:tr w:rsidR="00E35C98" w:rsidRPr="00F960B9" w14:paraId="0928BF71" w14:textId="77777777" w:rsidTr="009C01C0">
        <w:trPr>
          <w:trHeight w:val="454"/>
        </w:trPr>
        <w:tc>
          <w:tcPr>
            <w:tcW w:w="8959" w:type="dxa"/>
            <w:gridSpan w:val="2"/>
            <w:vAlign w:val="center"/>
          </w:tcPr>
          <w:p w14:paraId="36237413" w14:textId="77777777" w:rsidR="00E35C98" w:rsidRPr="00F960B9" w:rsidRDefault="00E35C98" w:rsidP="00E35C98">
            <w:pPr>
              <w:numPr>
                <w:ilvl w:val="1"/>
                <w:numId w:val="4"/>
              </w:numPr>
              <w:suppressAutoHyphens/>
              <w:autoSpaceDE w:val="0"/>
              <w:spacing w:after="0" w:line="240" w:lineRule="auto"/>
              <w:ind w:left="601" w:hanging="567"/>
              <w:rPr>
                <w:rFonts w:eastAsia="Times New Roman"/>
                <w:b/>
                <w:sz w:val="22"/>
                <w:lang w:eastAsia="ar-SA"/>
              </w:rPr>
            </w:pPr>
            <w:r w:rsidRPr="00F960B9">
              <w:rPr>
                <w:rFonts w:eastAsia="Times New Roman"/>
                <w:b/>
                <w:sz w:val="22"/>
                <w:lang w:eastAsia="ar-SA"/>
              </w:rPr>
              <w:t>Prasības attiecībā uz pretendenta tehniskajām un profesionālajām spējām:</w:t>
            </w:r>
          </w:p>
        </w:tc>
      </w:tr>
      <w:tr w:rsidR="00E35C98" w:rsidRPr="00F960B9" w14:paraId="50A26E66" w14:textId="77777777" w:rsidTr="009C01C0">
        <w:trPr>
          <w:trHeight w:val="543"/>
        </w:trPr>
        <w:tc>
          <w:tcPr>
            <w:tcW w:w="4423" w:type="dxa"/>
            <w:vAlign w:val="center"/>
          </w:tcPr>
          <w:p w14:paraId="7B4510EA" w14:textId="77777777" w:rsidR="00E35C98" w:rsidRPr="00F960B9" w:rsidRDefault="00E35C98" w:rsidP="00E35C98">
            <w:pPr>
              <w:suppressAutoHyphens/>
              <w:spacing w:after="0" w:line="240" w:lineRule="auto"/>
              <w:rPr>
                <w:rFonts w:eastAsia="Times New Roman"/>
                <w:b/>
                <w:sz w:val="22"/>
                <w:lang w:eastAsia="ar-SA"/>
              </w:rPr>
            </w:pPr>
            <w:r w:rsidRPr="00F960B9">
              <w:rPr>
                <w:rFonts w:eastAsia="Times New Roman"/>
                <w:b/>
                <w:sz w:val="22"/>
                <w:lang w:eastAsia="ar-SA"/>
              </w:rPr>
              <w:t>Prasība:</w:t>
            </w:r>
          </w:p>
        </w:tc>
        <w:tc>
          <w:tcPr>
            <w:tcW w:w="4536" w:type="dxa"/>
            <w:vAlign w:val="center"/>
          </w:tcPr>
          <w:p w14:paraId="23A6CA0F" w14:textId="77777777" w:rsidR="00E35C98" w:rsidRPr="00F960B9" w:rsidRDefault="00E35C98" w:rsidP="00E35C98">
            <w:pPr>
              <w:suppressAutoHyphens/>
              <w:spacing w:after="0" w:line="240" w:lineRule="auto"/>
              <w:rPr>
                <w:rFonts w:eastAsia="Times New Roman"/>
                <w:sz w:val="22"/>
                <w:lang w:eastAsia="ar-SA"/>
              </w:rPr>
            </w:pPr>
            <w:r w:rsidRPr="00F960B9">
              <w:rPr>
                <w:rFonts w:eastAsia="Times New Roman"/>
                <w:b/>
                <w:bCs/>
                <w:sz w:val="22"/>
                <w:lang w:eastAsia="ar-SA"/>
              </w:rPr>
              <w:t>Iesniedzamais dokuments:</w:t>
            </w:r>
          </w:p>
        </w:tc>
      </w:tr>
      <w:tr w:rsidR="00E35C98" w:rsidRPr="00F960B9" w14:paraId="5EC51FB9" w14:textId="77777777" w:rsidTr="009C01C0">
        <w:trPr>
          <w:trHeight w:val="70"/>
        </w:trPr>
        <w:tc>
          <w:tcPr>
            <w:tcW w:w="4423" w:type="dxa"/>
          </w:tcPr>
          <w:p w14:paraId="09CBA01B" w14:textId="6B493DBC" w:rsidR="00E35C98" w:rsidRDefault="00E35C98" w:rsidP="00E35C98">
            <w:pPr>
              <w:pStyle w:val="Sarakstarindkopa"/>
              <w:numPr>
                <w:ilvl w:val="2"/>
                <w:numId w:val="4"/>
              </w:numPr>
              <w:tabs>
                <w:tab w:val="left" w:pos="744"/>
                <w:tab w:val="left" w:pos="885"/>
                <w:tab w:val="left" w:pos="1383"/>
              </w:tabs>
              <w:suppressAutoHyphens/>
              <w:spacing w:after="0" w:line="240" w:lineRule="auto"/>
              <w:ind w:left="59" w:hanging="59"/>
              <w:jc w:val="both"/>
              <w:rPr>
                <w:rFonts w:eastAsia="Times New Roman"/>
                <w:sz w:val="22"/>
                <w:lang w:eastAsia="ar-SA"/>
              </w:rPr>
            </w:pPr>
            <w:r w:rsidRPr="00DA0FA4">
              <w:rPr>
                <w:rFonts w:eastAsia="Times New Roman"/>
                <w:sz w:val="22"/>
                <w:lang w:eastAsia="ar-SA"/>
              </w:rPr>
              <w:t>Pretendentam iepriekšējo 3 (trīs) gadu laikā, skaitot līdz piedāvājuma iesniegšanas dienai, ir pieredze, kas atbilst zemāk noradītajām prasībām (</w:t>
            </w:r>
            <w:r w:rsidRPr="00DA0FA4">
              <w:rPr>
                <w:rFonts w:eastAsia="Times New Roman"/>
                <w:i/>
                <w:iCs/>
                <w:sz w:val="22"/>
                <w:lang w:eastAsia="ar-SA"/>
              </w:rPr>
              <w:t>slīprakstā</w:t>
            </w:r>
            <w:r w:rsidRPr="00DA0FA4">
              <w:rPr>
                <w:rFonts w:eastAsia="Times New Roman"/>
                <w:sz w:val="22"/>
                <w:lang w:eastAsia="ar-SA"/>
              </w:rPr>
              <w:t>).</w:t>
            </w:r>
          </w:p>
          <w:p w14:paraId="7E862573" w14:textId="77777777" w:rsidR="00E35C98" w:rsidRPr="00DA0FA4" w:rsidRDefault="00E35C98" w:rsidP="00E35C98">
            <w:pPr>
              <w:pStyle w:val="Sarakstarindkopa"/>
              <w:tabs>
                <w:tab w:val="left" w:pos="744"/>
                <w:tab w:val="left" w:pos="885"/>
                <w:tab w:val="left" w:pos="1383"/>
              </w:tabs>
              <w:suppressAutoHyphens/>
              <w:spacing w:after="0" w:line="240" w:lineRule="auto"/>
              <w:ind w:left="59"/>
              <w:jc w:val="both"/>
              <w:rPr>
                <w:rFonts w:eastAsia="Times New Roman"/>
                <w:sz w:val="22"/>
                <w:lang w:eastAsia="ar-SA"/>
              </w:rPr>
            </w:pPr>
          </w:p>
          <w:p w14:paraId="7153D6C7" w14:textId="6CE1B2F2" w:rsidR="00E35C98" w:rsidRPr="00F960B9" w:rsidRDefault="00E35C98" w:rsidP="00E35C98">
            <w:pPr>
              <w:tabs>
                <w:tab w:val="left" w:pos="744"/>
                <w:tab w:val="left" w:pos="885"/>
                <w:tab w:val="left" w:pos="1383"/>
              </w:tabs>
              <w:suppressAutoHyphens/>
              <w:spacing w:after="0" w:line="240" w:lineRule="auto"/>
              <w:jc w:val="both"/>
              <w:rPr>
                <w:rFonts w:eastAsia="Times New Roman"/>
                <w:sz w:val="22"/>
                <w:lang w:eastAsia="ar-SA"/>
              </w:rPr>
            </w:pPr>
            <w:r w:rsidRPr="00F960B9">
              <w:rPr>
                <w:rFonts w:eastAsia="Times New Roman"/>
                <w:b/>
                <w:sz w:val="22"/>
                <w:lang w:eastAsia="ar-SA"/>
              </w:rPr>
              <w:t>NB!</w:t>
            </w:r>
            <w:r w:rsidRPr="00F960B9">
              <w:rPr>
                <w:rFonts w:eastAsia="Times New Roman"/>
                <w:sz w:val="22"/>
                <w:lang w:eastAsia="ar-SA"/>
              </w:rPr>
              <w:t xml:space="preserve"> Ar iepriekšējiem 3 (trīs) gadiem, skaitot līdz piedāvājuma iesniegšanas dienai, ir saprotams sekojošs termiņš – </w:t>
            </w:r>
            <w:r w:rsidRPr="00DA0FA4">
              <w:rPr>
                <w:rFonts w:eastAsia="Times New Roman"/>
                <w:sz w:val="22"/>
                <w:lang w:eastAsia="ar-SA"/>
              </w:rPr>
              <w:t>2023., 2024., 2025.gads un 2026.gada po</w:t>
            </w:r>
            <w:r w:rsidRPr="00F960B9">
              <w:rPr>
                <w:rFonts w:eastAsia="Times New Roman"/>
                <w:sz w:val="22"/>
                <w:lang w:eastAsia="ar-SA"/>
              </w:rPr>
              <w:t>sms līdz piedāvājuma iesniegšanas dienai.</w:t>
            </w:r>
          </w:p>
        </w:tc>
        <w:tc>
          <w:tcPr>
            <w:tcW w:w="4536" w:type="dxa"/>
            <w:vAlign w:val="center"/>
          </w:tcPr>
          <w:p w14:paraId="3863912C" w14:textId="66C74B2B" w:rsidR="00E35C98" w:rsidRPr="00A13753" w:rsidRDefault="00E35C98" w:rsidP="00E35C98">
            <w:pPr>
              <w:tabs>
                <w:tab w:val="left" w:pos="1022"/>
              </w:tabs>
              <w:suppressAutoHyphens/>
              <w:autoSpaceDE w:val="0"/>
              <w:spacing w:after="0" w:line="240" w:lineRule="auto"/>
              <w:jc w:val="both"/>
              <w:rPr>
                <w:rFonts w:eastAsia="Times New Roman"/>
                <w:sz w:val="22"/>
                <w:lang w:eastAsia="ar-SA"/>
              </w:rPr>
            </w:pPr>
            <w:r w:rsidRPr="00A13753">
              <w:rPr>
                <w:rFonts w:eastAsia="Times New Roman"/>
                <w:sz w:val="22"/>
                <w:lang w:eastAsia="ar-SA"/>
              </w:rPr>
              <w:t>Informācija par iepriekšējo 3 (trīs) gadu laikā būtiskākajiem sniegtajiem pakalpojumiem saskaņā ar pieredzes apliecinājuma veidlapu (nolikuma 4.pielikums), norādot laiku un pasūtītājus, kā arī pievienojot pasūtītāju izsniegtās atsauksmes vai citus dokumentālus pierādījumus, kas apliecinātu pretendenta pieredzes atbilstību iepirkuma nolikuma prasībām.</w:t>
            </w:r>
          </w:p>
        </w:tc>
      </w:tr>
      <w:tr w:rsidR="00E35C98" w:rsidRPr="00F960B9" w14:paraId="47B19539" w14:textId="77777777" w:rsidTr="009C01C0">
        <w:trPr>
          <w:trHeight w:val="274"/>
        </w:trPr>
        <w:tc>
          <w:tcPr>
            <w:tcW w:w="8959" w:type="dxa"/>
            <w:gridSpan w:val="2"/>
          </w:tcPr>
          <w:p w14:paraId="4B5ED4C6" w14:textId="36B691C5" w:rsidR="00E35C98" w:rsidRPr="00A13753" w:rsidRDefault="00E35C98" w:rsidP="00E35C98">
            <w:pPr>
              <w:tabs>
                <w:tab w:val="left" w:pos="744"/>
                <w:tab w:val="left" w:pos="885"/>
                <w:tab w:val="left" w:pos="1383"/>
              </w:tabs>
              <w:suppressAutoHyphens/>
              <w:spacing w:after="0" w:line="240" w:lineRule="auto"/>
              <w:jc w:val="both"/>
              <w:rPr>
                <w:rFonts w:eastAsia="Times New Roman"/>
                <w:i/>
                <w:sz w:val="22"/>
                <w:lang w:eastAsia="ar-SA"/>
              </w:rPr>
            </w:pPr>
            <w:r w:rsidRPr="00A13753">
              <w:rPr>
                <w:rFonts w:eastAsia="Times New Roman"/>
                <w:i/>
                <w:sz w:val="22"/>
                <w:lang w:eastAsia="ar-SA"/>
              </w:rPr>
              <w:t xml:space="preserve">Par </w:t>
            </w:r>
            <w:r w:rsidRPr="00A13753">
              <w:rPr>
                <w:rFonts w:eastAsia="Times New Roman"/>
                <w:i/>
                <w:sz w:val="22"/>
                <w:u w:val="single"/>
                <w:lang w:eastAsia="ar-SA"/>
              </w:rPr>
              <w:t>atbilstošu prasībām</w:t>
            </w:r>
            <w:r w:rsidRPr="00A13753">
              <w:rPr>
                <w:rFonts w:eastAsia="Times New Roman"/>
                <w:i/>
                <w:sz w:val="22"/>
                <w:lang w:eastAsia="ar-SA"/>
              </w:rPr>
              <w:t xml:space="preserve"> (nolikuma 13.3.1.apakšpunkts) tiks atzīta sekojoša pieredze:  </w:t>
            </w:r>
          </w:p>
          <w:p w14:paraId="10157E3C" w14:textId="77777777" w:rsidR="00E35C98" w:rsidRPr="00A13753" w:rsidRDefault="00E35C98" w:rsidP="00E35C98">
            <w:pPr>
              <w:tabs>
                <w:tab w:val="left" w:pos="744"/>
                <w:tab w:val="left" w:pos="885"/>
                <w:tab w:val="left" w:pos="1383"/>
              </w:tabs>
              <w:suppressAutoHyphens/>
              <w:spacing w:after="0" w:line="240" w:lineRule="auto"/>
              <w:jc w:val="both"/>
              <w:rPr>
                <w:rFonts w:eastAsia="Times New Roman" w:cs="Arial"/>
                <w:i/>
                <w:sz w:val="22"/>
                <w:lang w:eastAsia="ar-SA"/>
              </w:rPr>
            </w:pPr>
            <w:r w:rsidRPr="00A13753">
              <w:rPr>
                <w:rFonts w:eastAsia="Times New Roman" w:cs="Arial"/>
                <w:i/>
                <w:sz w:val="22"/>
                <w:lang w:eastAsia="ar-SA"/>
              </w:rPr>
              <w:t>Izpildīts vismaz 1 (viens) līgums, kuru ietvaros veikta saimniecības preču piegāde.</w:t>
            </w:r>
          </w:p>
          <w:p w14:paraId="23987028" w14:textId="2D98CAA4" w:rsidR="00E35C98" w:rsidRPr="00A13753" w:rsidRDefault="00E35C98" w:rsidP="00E35C98">
            <w:pPr>
              <w:tabs>
                <w:tab w:val="left" w:pos="744"/>
                <w:tab w:val="left" w:pos="885"/>
                <w:tab w:val="left" w:pos="1383"/>
              </w:tabs>
              <w:suppressAutoHyphens/>
              <w:spacing w:after="0" w:line="240" w:lineRule="auto"/>
              <w:jc w:val="both"/>
              <w:rPr>
                <w:rFonts w:eastAsia="Times New Roman" w:cs="Arial"/>
                <w:b/>
                <w:bCs/>
                <w:i/>
                <w:sz w:val="22"/>
                <w:lang w:eastAsia="ar-SA"/>
              </w:rPr>
            </w:pPr>
            <w:r w:rsidRPr="00A13753">
              <w:rPr>
                <w:rFonts w:eastAsia="Times New Roman" w:cs="Arial"/>
                <w:b/>
                <w:bCs/>
                <w:i/>
                <w:sz w:val="22"/>
                <w:lang w:eastAsia="ar-SA"/>
              </w:rPr>
              <w:t xml:space="preserve">vai </w:t>
            </w:r>
          </w:p>
          <w:p w14:paraId="2A137664" w14:textId="77777777" w:rsidR="00E35C98" w:rsidRPr="00A13753" w:rsidRDefault="00E35C98" w:rsidP="00E35C98">
            <w:pPr>
              <w:tabs>
                <w:tab w:val="left" w:pos="744"/>
              </w:tabs>
              <w:suppressAutoHyphens/>
              <w:autoSpaceDE w:val="0"/>
              <w:spacing w:after="0" w:line="240" w:lineRule="auto"/>
              <w:ind w:right="33"/>
              <w:jc w:val="both"/>
              <w:rPr>
                <w:rFonts w:eastAsia="Times New Roman"/>
                <w:i/>
                <w:sz w:val="22"/>
                <w:lang w:eastAsia="ar-SA"/>
              </w:rPr>
            </w:pPr>
            <w:r w:rsidRPr="00A13753">
              <w:rPr>
                <w:rFonts w:eastAsia="Times New Roman" w:cs="Arial"/>
                <w:i/>
                <w:sz w:val="22"/>
                <w:lang w:eastAsia="ar-SA"/>
              </w:rPr>
              <w:t>Noslēgts (spēkā esošs) vismaz 1 (viens) līgums, kur ietvaros saimniecības preces tika jau piegādātas vismaz 1 (vienu) reizi.</w:t>
            </w:r>
          </w:p>
        </w:tc>
      </w:tr>
      <w:tr w:rsidR="00E35C98" w:rsidRPr="00F960B9" w14:paraId="194A566A" w14:textId="77777777" w:rsidTr="009C01C0">
        <w:trPr>
          <w:trHeight w:val="274"/>
        </w:trPr>
        <w:tc>
          <w:tcPr>
            <w:tcW w:w="4423" w:type="dxa"/>
          </w:tcPr>
          <w:p w14:paraId="02B67CB5" w14:textId="71734EFB" w:rsidR="00E35C98" w:rsidRDefault="00E35C98" w:rsidP="00E35C98">
            <w:pPr>
              <w:tabs>
                <w:tab w:val="left" w:pos="744"/>
                <w:tab w:val="left" w:pos="885"/>
                <w:tab w:val="left" w:pos="1383"/>
              </w:tabs>
              <w:suppressAutoHyphens/>
              <w:spacing w:after="0" w:line="240" w:lineRule="auto"/>
              <w:jc w:val="both"/>
              <w:rPr>
                <w:rFonts w:eastAsia="Times New Roman"/>
                <w:sz w:val="22"/>
                <w:lang w:eastAsia="ar-SA"/>
              </w:rPr>
            </w:pPr>
            <w:r w:rsidRPr="00F960B9">
              <w:rPr>
                <w:rFonts w:eastAsia="Times New Roman"/>
                <w:b/>
                <w:sz w:val="22"/>
                <w:lang w:eastAsia="ar-SA"/>
              </w:rPr>
              <w:t>1</w:t>
            </w:r>
            <w:r>
              <w:rPr>
                <w:rFonts w:eastAsia="Times New Roman"/>
                <w:b/>
                <w:sz w:val="22"/>
                <w:lang w:eastAsia="ar-SA"/>
              </w:rPr>
              <w:t>3</w:t>
            </w:r>
            <w:r w:rsidRPr="00F960B9">
              <w:rPr>
                <w:rFonts w:eastAsia="Times New Roman"/>
                <w:b/>
                <w:sz w:val="22"/>
                <w:lang w:eastAsia="ar-SA"/>
              </w:rPr>
              <w:t>.3.3.</w:t>
            </w:r>
            <w:r w:rsidRPr="00F960B9">
              <w:rPr>
                <w:rFonts w:eastAsia="Times New Roman"/>
                <w:sz w:val="22"/>
                <w:lang w:eastAsia="ar-SA"/>
              </w:rPr>
              <w:t xml:space="preserve"> Ja pretendents balstās uz citu personu tehniskajām un profesionālajām spējām, tam jāpierāda pasūtītājam, ka tā rīcībā būs nepieciešamie resursi.</w:t>
            </w:r>
          </w:p>
          <w:p w14:paraId="5352CC31" w14:textId="77777777" w:rsidR="00E35C98" w:rsidRPr="00F960B9" w:rsidRDefault="00E35C98" w:rsidP="00E35C98">
            <w:pPr>
              <w:tabs>
                <w:tab w:val="left" w:pos="744"/>
                <w:tab w:val="left" w:pos="885"/>
                <w:tab w:val="left" w:pos="1383"/>
              </w:tabs>
              <w:suppressAutoHyphens/>
              <w:spacing w:after="0" w:line="240" w:lineRule="auto"/>
              <w:jc w:val="both"/>
              <w:rPr>
                <w:rFonts w:eastAsia="Times New Roman"/>
                <w:sz w:val="22"/>
                <w:lang w:eastAsia="ar-SA"/>
              </w:rPr>
            </w:pPr>
          </w:p>
          <w:p w14:paraId="2DDAECCB" w14:textId="77777777" w:rsidR="00E35C98" w:rsidRPr="00F960B9" w:rsidRDefault="00E35C98" w:rsidP="00E35C98">
            <w:pPr>
              <w:tabs>
                <w:tab w:val="left" w:pos="744"/>
                <w:tab w:val="left" w:pos="885"/>
                <w:tab w:val="left" w:pos="1383"/>
              </w:tabs>
              <w:suppressAutoHyphens/>
              <w:spacing w:after="0" w:line="240" w:lineRule="auto"/>
              <w:jc w:val="both"/>
              <w:rPr>
                <w:rFonts w:eastAsia="Times New Roman"/>
                <w:sz w:val="22"/>
                <w:lang w:eastAsia="ar-SA"/>
              </w:rPr>
            </w:pPr>
            <w:r w:rsidRPr="00F960B9">
              <w:rPr>
                <w:rFonts w:eastAsia="Times New Roman"/>
                <w:b/>
                <w:sz w:val="22"/>
                <w:lang w:eastAsia="ar-SA"/>
              </w:rPr>
              <w:t>NB!</w:t>
            </w:r>
            <w:r w:rsidRPr="00F960B9">
              <w:rPr>
                <w:rFonts w:eastAsia="Times New Roman"/>
                <w:sz w:val="22"/>
                <w:lang w:eastAsia="ar-SA"/>
              </w:rPr>
              <w:t xml:space="preserve"> Atbilstoši Publisko iepirkumu likuma 46.panta ceturtās daļas noteikumiem </w:t>
            </w:r>
            <w:r w:rsidRPr="00F960B9">
              <w:rPr>
                <w:rFonts w:eastAsia="Times New Roman"/>
                <w:i/>
                <w:iCs/>
                <w:sz w:val="22"/>
                <w:lang w:eastAsia="ar-SA"/>
              </w:rPr>
              <w:t>Pretendents, lai apliecinātu profesionālo pieredzi vai pasūtītāja prasībām atbilstoša personāla pieejamību, var balstīties uz citu personu iespējām tikai tad, ja šīs personas sniegs pakalpojumus, kuru izpildei attiecīgās spējas ir nepieciešamas.</w:t>
            </w:r>
          </w:p>
        </w:tc>
        <w:tc>
          <w:tcPr>
            <w:tcW w:w="4536" w:type="dxa"/>
            <w:vAlign w:val="center"/>
          </w:tcPr>
          <w:p w14:paraId="42BAF4B3" w14:textId="1846C09A" w:rsidR="00E35C98" w:rsidRPr="00A13753" w:rsidRDefault="00E35C98" w:rsidP="00E35C98">
            <w:pPr>
              <w:suppressAutoHyphens/>
              <w:autoSpaceDE w:val="0"/>
              <w:spacing w:after="0" w:line="240" w:lineRule="auto"/>
              <w:jc w:val="both"/>
              <w:rPr>
                <w:rFonts w:eastAsia="Times New Roman"/>
                <w:sz w:val="22"/>
                <w:lang w:eastAsia="ar-SA"/>
              </w:rPr>
            </w:pPr>
            <w:r w:rsidRPr="00A13753">
              <w:rPr>
                <w:rFonts w:eastAsia="Times New Roman"/>
                <w:sz w:val="22"/>
                <w:lang w:eastAsia="ar-SA"/>
              </w:rPr>
              <w:t>Jāiesniedz nolikuma 3.pielikumā esošo dokumentu. To aizpildot, jāņem vērā formā sniegtie norādījumi un skaidrojumus, kā arī noteikumus papildus dokumentu iesniegšanai.</w:t>
            </w:r>
          </w:p>
        </w:tc>
      </w:tr>
    </w:tbl>
    <w:p w14:paraId="662E7525" w14:textId="77777777" w:rsidR="00211F96" w:rsidRPr="00211F96" w:rsidRDefault="00211F96" w:rsidP="003A1327">
      <w:pPr>
        <w:numPr>
          <w:ilvl w:val="0"/>
          <w:numId w:val="1"/>
        </w:numPr>
        <w:spacing w:before="120" w:after="0" w:line="240" w:lineRule="auto"/>
        <w:ind w:left="425" w:hanging="425"/>
        <w:jc w:val="both"/>
        <w:rPr>
          <w:rFonts w:eastAsia="Times New Roman" w:cs="Times New Roman"/>
          <w:b/>
          <w:kern w:val="0"/>
          <w:sz w:val="22"/>
          <w:lang w:eastAsia="lv-LV"/>
          <w14:ligatures w14:val="none"/>
        </w:rPr>
      </w:pPr>
      <w:r w:rsidRPr="00211F96">
        <w:rPr>
          <w:rFonts w:eastAsia="Times New Roman" w:cs="Times New Roman"/>
          <w:b/>
          <w:bCs/>
          <w:kern w:val="0"/>
          <w:sz w:val="22"/>
          <w:lang w:eastAsia="lv-LV"/>
          <w14:ligatures w14:val="none"/>
        </w:rPr>
        <w:t>Eiropas vienotais iepirkuma procedūras dokuments (ESPD):</w:t>
      </w:r>
    </w:p>
    <w:p w14:paraId="439204D5" w14:textId="77777777" w:rsidR="001F6C8A" w:rsidRDefault="001F6C8A" w:rsidP="003A1327">
      <w:pPr>
        <w:numPr>
          <w:ilvl w:val="1"/>
          <w:numId w:val="1"/>
        </w:numPr>
        <w:spacing w:after="0" w:line="240" w:lineRule="auto"/>
        <w:ind w:left="993" w:hanging="567"/>
        <w:jc w:val="both"/>
        <w:rPr>
          <w:rFonts w:eastAsia="Times New Roman"/>
          <w:sz w:val="22"/>
          <w:lang w:eastAsia="lv-LV"/>
        </w:rPr>
      </w:pPr>
      <w:r w:rsidRPr="00A605CC">
        <w:rPr>
          <w:rFonts w:eastAsia="Times New Roman"/>
          <w:sz w:val="22"/>
          <w:lang w:eastAsia="lv-LV"/>
        </w:rPr>
        <w:t>Pasūtītājs pieņem ESPD kā sākotnējo</w:t>
      </w:r>
      <w:r w:rsidRPr="00A605CC">
        <w:rPr>
          <w:rFonts w:eastAsia="Times New Roman"/>
          <w:b/>
          <w:sz w:val="22"/>
          <w:lang w:eastAsia="lv-LV"/>
        </w:rPr>
        <w:t xml:space="preserve"> </w:t>
      </w:r>
      <w:r w:rsidRPr="00A605CC">
        <w:rPr>
          <w:rFonts w:eastAsia="Times New Roman"/>
          <w:sz w:val="22"/>
          <w:lang w:eastAsia="lv-LV"/>
        </w:rPr>
        <w:t>pierādījumu atbilstībai</w:t>
      </w:r>
      <w:r>
        <w:rPr>
          <w:rFonts w:eastAsia="Times New Roman"/>
          <w:sz w:val="22"/>
          <w:lang w:eastAsia="lv-LV"/>
        </w:rPr>
        <w:t xml:space="preserve"> </w:t>
      </w:r>
      <w:r w:rsidRPr="00A61ED8">
        <w:rPr>
          <w:rFonts w:eastAsia="Times New Roman"/>
          <w:sz w:val="22"/>
          <w:lang w:eastAsia="lv-LV"/>
        </w:rPr>
        <w:t>paziņojumā par līgumu vai iepirkuma procedūras dokumentos noteiktajām pretendentu un kandidātu atlases prasībām. Ja piegādātājs izvēlējies iesniegt Eiropas vienoto iepirkuma procedūras dokumentu, lai apliecinātu, ka tas atbilst paziņojumā par līgumu vai iepirkuma procedūras dokumentos noteiktajām pretendentu un kandidātu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vai sniedzamo pakalpojumu vērtība ir vismaz 10 000 </w:t>
      </w:r>
      <w:r w:rsidRPr="00A61ED8">
        <w:rPr>
          <w:rFonts w:eastAsia="Times New Roman"/>
          <w:i/>
          <w:iCs/>
          <w:sz w:val="22"/>
          <w:lang w:eastAsia="lv-LV"/>
        </w:rPr>
        <w:t>euro</w:t>
      </w:r>
      <w:r w:rsidRPr="00A61ED8">
        <w:rPr>
          <w:rFonts w:eastAsia="Times New Roman"/>
          <w:sz w:val="22"/>
          <w:lang w:eastAsia="lv-LV"/>
        </w:rPr>
        <w:t>. Piegādātāju apvienība iesniedz atsevišķu Eiropas vienoto iepirkuma procedūras dokumentu par katru tās dalībnieku.</w:t>
      </w:r>
    </w:p>
    <w:p w14:paraId="53D024E9" w14:textId="77777777" w:rsidR="001F6C8A" w:rsidRDefault="001F6C8A" w:rsidP="003A1327">
      <w:pPr>
        <w:numPr>
          <w:ilvl w:val="1"/>
          <w:numId w:val="1"/>
        </w:numPr>
        <w:spacing w:after="0" w:line="240" w:lineRule="auto"/>
        <w:ind w:left="993" w:hanging="567"/>
        <w:jc w:val="both"/>
        <w:rPr>
          <w:rFonts w:eastAsia="Times New Roman"/>
          <w:sz w:val="22"/>
          <w:lang w:eastAsia="lv-LV"/>
        </w:rPr>
      </w:pPr>
      <w:r w:rsidRPr="00525C67">
        <w:rPr>
          <w:rFonts w:eastAsia="Times New Roman"/>
          <w:sz w:val="22"/>
          <w:lang w:eastAsia="lv-LV"/>
        </w:rPr>
        <w:t>Piegādātājs var pasūtītājam iesniegt Eiropas vienoto iepirkuma procedūras dokumentu, kas ir bijis iesniegts citā iepirkuma procedūrā, ja apliecina, ka tajā iekļautā informācija ir pareiza.</w:t>
      </w:r>
    </w:p>
    <w:p w14:paraId="7324EE0F" w14:textId="77777777" w:rsidR="001F6C8A" w:rsidRDefault="001F6C8A" w:rsidP="003A1327">
      <w:pPr>
        <w:numPr>
          <w:ilvl w:val="1"/>
          <w:numId w:val="1"/>
        </w:numPr>
        <w:spacing w:after="0" w:line="240" w:lineRule="auto"/>
        <w:ind w:left="993" w:hanging="567"/>
        <w:jc w:val="both"/>
        <w:rPr>
          <w:rFonts w:eastAsia="Times New Roman"/>
          <w:sz w:val="22"/>
          <w:lang w:eastAsia="lv-LV"/>
        </w:rPr>
      </w:pPr>
      <w:r w:rsidRPr="00525C67">
        <w:rPr>
          <w:rFonts w:eastAsia="Times New Roman"/>
          <w:sz w:val="22"/>
          <w:lang w:eastAsia="lv-LV"/>
        </w:rPr>
        <w:t xml:space="preserve">Pasūtītājam jebkurā iepirkuma procedūras stadijā ir tiesības prasīt, lai pretendents un kandidāts iesniedz visus vai daļu no dokumentiem, kas apliecina atbilstību paziņojumā par </w:t>
      </w:r>
      <w:r w:rsidRPr="00525C67">
        <w:rPr>
          <w:rFonts w:eastAsia="Times New Roman"/>
          <w:sz w:val="22"/>
          <w:lang w:eastAsia="lv-LV"/>
        </w:rPr>
        <w:lastRenderedPageBreak/>
        <w:t>līgumu vai iepirkuma procedūras dokumentos noteiktajām pretendentu un kandidātu atlases prasībām. Pasūtītājs nepieprasa tādus dokumentus un informāciju, kas ir tā rīcībā vai ir pieejama publiskās datubāzēs.</w:t>
      </w:r>
    </w:p>
    <w:p w14:paraId="6ACDB978" w14:textId="6867A5B4" w:rsidR="001F6C8A" w:rsidRDefault="001F6C8A" w:rsidP="003A1327">
      <w:pPr>
        <w:numPr>
          <w:ilvl w:val="1"/>
          <w:numId w:val="1"/>
        </w:numPr>
        <w:spacing w:after="0" w:line="240" w:lineRule="auto"/>
        <w:ind w:left="993" w:hanging="567"/>
        <w:jc w:val="both"/>
        <w:rPr>
          <w:rFonts w:eastAsia="Times New Roman"/>
          <w:sz w:val="22"/>
          <w:lang w:eastAsia="lv-LV"/>
        </w:rPr>
      </w:pPr>
      <w:r w:rsidRPr="00525C67">
        <w:rPr>
          <w:rFonts w:eastAsia="Times New Roman"/>
          <w:sz w:val="22"/>
          <w:lang w:eastAsia="lv-LV"/>
        </w:rPr>
        <w:t>Eiropas vienotā iepirkuma procedūras dokumenta piemērošanas kārtību iepirkuma procedūrās nosaka Ministru kabinets. Eiropas vienotā iepirkuma procedūras dokumenta veidlapu paraugus nosaka Eiropas Komisijas 2016.gada 5.janvāra Īstenošanas regula 2016/7, ar ko nosaka standarta veidlapu Eiropas vienotajam iepirkuma procedūras dokumentam.</w:t>
      </w:r>
    </w:p>
    <w:p w14:paraId="715132E4" w14:textId="5BD31DFA" w:rsidR="001F6C8A" w:rsidRPr="00525C67" w:rsidRDefault="001F6C8A" w:rsidP="003A1327">
      <w:pPr>
        <w:numPr>
          <w:ilvl w:val="1"/>
          <w:numId w:val="1"/>
        </w:numPr>
        <w:spacing w:after="0" w:line="240" w:lineRule="auto"/>
        <w:ind w:left="993" w:hanging="567"/>
        <w:jc w:val="both"/>
        <w:rPr>
          <w:rFonts w:eastAsia="Times New Roman"/>
          <w:sz w:val="22"/>
          <w:lang w:eastAsia="lv-LV"/>
        </w:rPr>
      </w:pPr>
      <w:r w:rsidRPr="00525C67">
        <w:rPr>
          <w:rFonts w:eastAsia="Times New Roman"/>
          <w:sz w:val="22"/>
          <w:lang w:eastAsia="lv-LV"/>
        </w:rPr>
        <w:t xml:space="preserve">Minētā regula ir pieejama internetā, tiešsaistē: </w:t>
      </w:r>
      <w:hyperlink r:id="rId22" w:history="1">
        <w:r w:rsidRPr="00525C67">
          <w:rPr>
            <w:rStyle w:val="Hipersaite"/>
            <w:sz w:val="22"/>
            <w:lang w:eastAsia="lv-LV"/>
          </w:rPr>
          <w:t>http://eur-lex.europa.eu/legal-content/LV/TXT/PDF/?uri=CELEX:32016R0007&amp;from=LV</w:t>
        </w:r>
      </w:hyperlink>
      <w:r w:rsidR="00D91DE2">
        <w:t>.</w:t>
      </w:r>
    </w:p>
    <w:p w14:paraId="531A503C" w14:textId="54FAB88C" w:rsidR="001F6C8A" w:rsidRPr="00A260D7" w:rsidRDefault="001F6C8A" w:rsidP="003A1327">
      <w:pPr>
        <w:numPr>
          <w:ilvl w:val="1"/>
          <w:numId w:val="1"/>
        </w:numPr>
        <w:spacing w:after="0" w:line="240" w:lineRule="auto"/>
        <w:ind w:left="993" w:hanging="567"/>
        <w:jc w:val="both"/>
        <w:rPr>
          <w:rFonts w:eastAsia="Times New Roman"/>
          <w:sz w:val="22"/>
          <w:lang w:eastAsia="lv-LV"/>
        </w:rPr>
      </w:pPr>
      <w:r w:rsidRPr="00A260D7">
        <w:rPr>
          <w:rFonts w:eastAsia="Times New Roman"/>
          <w:sz w:val="22"/>
          <w:lang w:eastAsia="lv-LV"/>
        </w:rPr>
        <w:t xml:space="preserve">Vienotā dokumenta teksta datne ir pieejama: </w:t>
      </w:r>
      <w:hyperlink r:id="rId23" w:history="1">
        <w:r w:rsidR="00D91DE2" w:rsidRPr="007D59D4">
          <w:rPr>
            <w:rStyle w:val="Hipersaite"/>
            <w:rFonts w:eastAsia="Times New Roman"/>
            <w:sz w:val="22"/>
            <w:lang w:eastAsia="lv-LV"/>
          </w:rPr>
          <w:t>http://espd.eis.gov.lv/</w:t>
        </w:r>
      </w:hyperlink>
      <w:r w:rsidRPr="00A260D7">
        <w:rPr>
          <w:rFonts w:eastAsia="Times New Roman"/>
          <w:sz w:val="22"/>
          <w:lang w:eastAsia="lv-LV"/>
        </w:rPr>
        <w:t>.</w:t>
      </w:r>
    </w:p>
    <w:p w14:paraId="3384EDEE" w14:textId="77777777" w:rsidR="001F6C8A" w:rsidRDefault="001F6C8A" w:rsidP="003A1327">
      <w:pPr>
        <w:numPr>
          <w:ilvl w:val="1"/>
          <w:numId w:val="1"/>
        </w:numPr>
        <w:spacing w:after="0" w:line="240" w:lineRule="auto"/>
        <w:ind w:left="993" w:hanging="567"/>
        <w:jc w:val="both"/>
        <w:rPr>
          <w:rFonts w:eastAsia="Times New Roman"/>
          <w:sz w:val="22"/>
          <w:lang w:eastAsia="lv-LV"/>
        </w:rPr>
      </w:pPr>
      <w:r w:rsidRPr="00A260D7">
        <w:rPr>
          <w:rFonts w:eastAsia="Times New Roman"/>
          <w:sz w:val="22"/>
          <w:lang w:eastAsia="lv-LV"/>
        </w:rPr>
        <w:t>Piegādātājs Vienotajā dokumentā aizpilda prasīto informāciju no I. līdz VI. daļai.</w:t>
      </w:r>
    </w:p>
    <w:p w14:paraId="0DA89F07" w14:textId="77777777" w:rsidR="001F6C8A" w:rsidRPr="00CF7F72" w:rsidRDefault="001F6C8A" w:rsidP="003A1327">
      <w:pPr>
        <w:numPr>
          <w:ilvl w:val="1"/>
          <w:numId w:val="1"/>
        </w:numPr>
        <w:spacing w:after="0" w:line="240" w:lineRule="auto"/>
        <w:ind w:left="993" w:hanging="567"/>
        <w:jc w:val="both"/>
        <w:rPr>
          <w:rFonts w:eastAsia="Times New Roman"/>
          <w:sz w:val="22"/>
          <w:lang w:eastAsia="lv-LV"/>
        </w:rPr>
      </w:pPr>
      <w:r w:rsidRPr="00A260D7">
        <w:rPr>
          <w:rFonts w:eastAsia="Times New Roman"/>
          <w:sz w:val="22"/>
          <w:lang w:eastAsia="lv-LV"/>
        </w:rPr>
        <w:t>Pasūtītājam jebkurā Konkursa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w:t>
      </w:r>
    </w:p>
    <w:p w14:paraId="20AFA976" w14:textId="77777777" w:rsidR="00211F96" w:rsidRPr="00211F96" w:rsidRDefault="00211F96" w:rsidP="00211F96">
      <w:pPr>
        <w:spacing w:after="0" w:line="240" w:lineRule="auto"/>
        <w:ind w:left="851"/>
        <w:jc w:val="both"/>
        <w:rPr>
          <w:rFonts w:eastAsia="Times New Roman" w:cs="Times New Roman"/>
          <w:kern w:val="0"/>
          <w:sz w:val="22"/>
          <w:lang w:eastAsia="lv-LV"/>
          <w14:ligatures w14:val="none"/>
        </w:rPr>
      </w:pPr>
    </w:p>
    <w:p w14:paraId="551AF48F" w14:textId="3D68201F" w:rsidR="00211F96" w:rsidRPr="00211F96" w:rsidRDefault="00211F96" w:rsidP="00211F96">
      <w:pPr>
        <w:spacing w:after="0" w:line="240" w:lineRule="auto"/>
        <w:jc w:val="center"/>
        <w:rPr>
          <w:rFonts w:eastAsia="Times New Roman" w:cs="Times New Roman"/>
          <w:b/>
          <w:kern w:val="0"/>
          <w:lang w:eastAsia="lv-LV"/>
          <w14:ligatures w14:val="none"/>
        </w:rPr>
      </w:pPr>
      <w:r w:rsidRPr="00211F96">
        <w:rPr>
          <w:rFonts w:eastAsia="Times New Roman" w:cs="Times New Roman"/>
          <w:b/>
          <w:kern w:val="0"/>
          <w:lang w:eastAsia="lv-LV"/>
          <w14:ligatures w14:val="none"/>
        </w:rPr>
        <w:t>V Prasības piegādātāju apvienībām</w:t>
      </w:r>
    </w:p>
    <w:p w14:paraId="0624EF17" w14:textId="77777777" w:rsidR="00211F96" w:rsidRPr="00211F96" w:rsidRDefault="00211F96" w:rsidP="00211F96">
      <w:pPr>
        <w:spacing w:after="0" w:line="240" w:lineRule="auto"/>
        <w:jc w:val="both"/>
        <w:rPr>
          <w:rFonts w:eastAsia="Times New Roman" w:cs="Times New Roman"/>
          <w:b/>
          <w:kern w:val="0"/>
          <w:sz w:val="22"/>
          <w:lang w:eastAsia="lv-LV"/>
          <w14:ligatures w14:val="none"/>
        </w:rPr>
      </w:pPr>
    </w:p>
    <w:p w14:paraId="51F4F05D" w14:textId="77777777" w:rsidR="00211F96" w:rsidRPr="00211F96" w:rsidRDefault="00211F96" w:rsidP="003A1327">
      <w:pPr>
        <w:numPr>
          <w:ilvl w:val="0"/>
          <w:numId w:val="1"/>
        </w:numPr>
        <w:spacing w:after="0" w:line="240" w:lineRule="auto"/>
        <w:ind w:left="426" w:hanging="426"/>
        <w:jc w:val="both"/>
        <w:rPr>
          <w:rFonts w:eastAsia="Times New Roman" w:cs="Times New Roman"/>
          <w:b/>
          <w:kern w:val="0"/>
          <w:sz w:val="22"/>
          <w:lang w:eastAsia="lv-LV"/>
          <w14:ligatures w14:val="none"/>
        </w:rPr>
      </w:pPr>
      <w:r w:rsidRPr="00211F96">
        <w:rPr>
          <w:rFonts w:eastAsia="Times New Roman" w:cs="Times New Roman"/>
          <w:b/>
          <w:kern w:val="0"/>
          <w:sz w:val="22"/>
          <w:lang w:eastAsia="lv-LV"/>
          <w14:ligatures w14:val="none"/>
        </w:rPr>
        <w:t>Piedāvājumu var iesniegt piegādātāju apvienības, ievērojot sekojošus noteikumus:</w:t>
      </w:r>
    </w:p>
    <w:p w14:paraId="55FFB41C" w14:textId="06569215" w:rsidR="00962878" w:rsidRPr="00790570" w:rsidRDefault="00962878" w:rsidP="003A1327">
      <w:pPr>
        <w:numPr>
          <w:ilvl w:val="1"/>
          <w:numId w:val="1"/>
        </w:numPr>
        <w:spacing w:after="0" w:line="240" w:lineRule="auto"/>
        <w:ind w:left="993" w:hanging="567"/>
        <w:jc w:val="both"/>
        <w:rPr>
          <w:rFonts w:eastAsia="Times New Roman"/>
          <w:sz w:val="22"/>
          <w:lang w:eastAsia="lv-LV"/>
        </w:rPr>
      </w:pPr>
      <w:r w:rsidRPr="00790570">
        <w:rPr>
          <w:rFonts w:eastAsia="Times New Roman"/>
          <w:sz w:val="22"/>
          <w:lang w:eastAsia="lv-LV"/>
        </w:rPr>
        <w:t>Prasību attiecībā uz pretendenta tehnisk</w:t>
      </w:r>
      <w:r>
        <w:rPr>
          <w:rFonts w:eastAsia="Times New Roman"/>
          <w:sz w:val="22"/>
          <w:lang w:eastAsia="lv-LV"/>
        </w:rPr>
        <w:t>aj</w:t>
      </w:r>
      <w:r w:rsidRPr="00790570">
        <w:rPr>
          <w:rFonts w:eastAsia="Times New Roman"/>
          <w:sz w:val="22"/>
          <w:lang w:eastAsia="lv-LV"/>
        </w:rPr>
        <w:t>ām un profesionāl</w:t>
      </w:r>
      <w:r>
        <w:rPr>
          <w:rFonts w:eastAsia="Times New Roman"/>
          <w:sz w:val="22"/>
          <w:lang w:eastAsia="lv-LV"/>
        </w:rPr>
        <w:t>aj</w:t>
      </w:r>
      <w:r w:rsidRPr="00790570">
        <w:rPr>
          <w:rFonts w:eastAsia="Times New Roman"/>
          <w:sz w:val="22"/>
          <w:lang w:eastAsia="lv-LV"/>
        </w:rPr>
        <w:t xml:space="preserve">ām </w:t>
      </w:r>
      <w:r w:rsidRPr="00100466">
        <w:rPr>
          <w:rFonts w:eastAsia="Times New Roman"/>
          <w:sz w:val="22"/>
          <w:lang w:eastAsia="lv-LV"/>
        </w:rPr>
        <w:t>spējām (1</w:t>
      </w:r>
      <w:r w:rsidR="009C01C0">
        <w:rPr>
          <w:rFonts w:eastAsia="Times New Roman"/>
          <w:sz w:val="22"/>
          <w:lang w:eastAsia="lv-LV"/>
        </w:rPr>
        <w:t>3</w:t>
      </w:r>
      <w:r w:rsidRPr="00100466">
        <w:rPr>
          <w:rFonts w:eastAsia="Times New Roman"/>
          <w:sz w:val="22"/>
          <w:lang w:eastAsia="lv-LV"/>
        </w:rPr>
        <w:t>.3.1.apakšpunkts)</w:t>
      </w:r>
      <w:r w:rsidRPr="00790570">
        <w:rPr>
          <w:rFonts w:eastAsia="Times New Roman"/>
          <w:sz w:val="22"/>
          <w:lang w:eastAsia="lv-LV"/>
        </w:rPr>
        <w:t xml:space="preserve"> piegādātāju apvienība var izpildīt,</w:t>
      </w:r>
      <w:r>
        <w:rPr>
          <w:rFonts w:eastAsia="Times New Roman"/>
          <w:sz w:val="22"/>
          <w:lang w:eastAsia="lv-LV"/>
        </w:rPr>
        <w:t xml:space="preserve"> summējot pieredzi apliecinošos līgumus vai</w:t>
      </w:r>
      <w:r w:rsidRPr="00790570">
        <w:rPr>
          <w:rFonts w:eastAsia="Times New Roman"/>
          <w:sz w:val="22"/>
          <w:lang w:eastAsia="lv-LV"/>
        </w:rPr>
        <w:t xml:space="preserve"> norādot viena dalībnieka pieredzes līgumu. Ja tiek izmantota tikai viena piegādātāju apvienības dalībnieka pieredze, jāiesniedz:</w:t>
      </w:r>
    </w:p>
    <w:p w14:paraId="4DAD71E2" w14:textId="77777777" w:rsidR="00962878" w:rsidRPr="00790570" w:rsidRDefault="00962878" w:rsidP="003A1327">
      <w:pPr>
        <w:numPr>
          <w:ilvl w:val="2"/>
          <w:numId w:val="1"/>
        </w:numPr>
        <w:spacing w:after="0" w:line="240" w:lineRule="auto"/>
        <w:ind w:left="1276" w:hanging="709"/>
        <w:jc w:val="both"/>
        <w:rPr>
          <w:rFonts w:eastAsia="Times New Roman"/>
          <w:sz w:val="22"/>
          <w:lang w:eastAsia="lv-LV"/>
        </w:rPr>
      </w:pPr>
      <w:r w:rsidRPr="00790570">
        <w:rPr>
          <w:rFonts w:eastAsia="Times New Roman"/>
          <w:sz w:val="22"/>
          <w:lang w:eastAsia="lv-LV"/>
        </w:rPr>
        <w:t>piegādātāju apvienības dalībnieku vienošanos par sadarbību konkrētā līguma izpildē (piemēram, sadarbības līgumu, sabiedrības līgumu, nodomu protokolu par sadarbību u.c. tiesiski līdzvērtīgus dokumentus), kurā ir skaidri un nepārprotami norādīts katra dalībnieka uzņemto saistību apjoms (uzskaitot darbus, kurus veiks katrs dalībnieks un to apjomu), kā arī atbildības sadalījumu starp dalībniekiem un attiecībā pret pasūtītāju.</w:t>
      </w:r>
    </w:p>
    <w:p w14:paraId="11F6D188" w14:textId="77777777" w:rsidR="00962878" w:rsidRPr="00790570" w:rsidRDefault="00962878" w:rsidP="00962878">
      <w:pPr>
        <w:spacing w:after="0" w:line="240" w:lineRule="auto"/>
        <w:jc w:val="both"/>
        <w:rPr>
          <w:rFonts w:eastAsia="Times New Roman"/>
          <w:sz w:val="22"/>
          <w:lang w:eastAsia="lv-LV"/>
        </w:rPr>
      </w:pPr>
    </w:p>
    <w:p w14:paraId="44D10D7F" w14:textId="77777777" w:rsidR="00962878" w:rsidRPr="00790570" w:rsidRDefault="00962878" w:rsidP="00962878">
      <w:pPr>
        <w:spacing w:after="0" w:line="240" w:lineRule="auto"/>
        <w:ind w:left="993"/>
        <w:jc w:val="both"/>
        <w:rPr>
          <w:rFonts w:eastAsia="Times New Roman"/>
          <w:i/>
          <w:sz w:val="22"/>
          <w:lang w:eastAsia="lv-LV"/>
        </w:rPr>
      </w:pPr>
      <w:r w:rsidRPr="00790570">
        <w:rPr>
          <w:rFonts w:eastAsia="Times New Roman"/>
          <w:b/>
          <w:i/>
          <w:sz w:val="22"/>
          <w:lang w:eastAsia="lv-LV"/>
        </w:rPr>
        <w:t>NB!</w:t>
      </w:r>
      <w:r w:rsidRPr="00790570">
        <w:rPr>
          <w:rFonts w:eastAsia="Times New Roman"/>
          <w:i/>
          <w:sz w:val="22"/>
          <w:lang w:eastAsia="lv-LV"/>
        </w:rPr>
        <w:t xml:space="preserve"> Pretendentiem jāņem vērā, ka pieredze ir praktiskajā darbā iegūtais zināšanu, prasmju un iemaņu kopums. Pieredze ir nemateriāls personiska rakstura resurss, kas piemīt konkrētajai personai, kura pati veikusi praktisko darbību. Līdz ar to vienas personas pieredze nav citas personas pieredze.</w:t>
      </w:r>
    </w:p>
    <w:p w14:paraId="22FF98BB" w14:textId="77777777" w:rsidR="00962878" w:rsidRPr="00790570" w:rsidRDefault="00962878" w:rsidP="00962878">
      <w:pPr>
        <w:spacing w:after="0" w:line="240" w:lineRule="auto"/>
        <w:ind w:left="993"/>
        <w:jc w:val="both"/>
        <w:rPr>
          <w:rFonts w:eastAsia="Times New Roman"/>
          <w:i/>
          <w:sz w:val="22"/>
          <w:lang w:eastAsia="lv-LV"/>
        </w:rPr>
      </w:pPr>
    </w:p>
    <w:p w14:paraId="4292FE5F" w14:textId="77777777" w:rsidR="00962878" w:rsidRPr="00790570" w:rsidRDefault="00962878" w:rsidP="00962878">
      <w:pPr>
        <w:spacing w:after="0" w:line="240" w:lineRule="auto"/>
        <w:ind w:left="993"/>
        <w:jc w:val="both"/>
        <w:rPr>
          <w:rFonts w:eastAsia="Times New Roman"/>
          <w:i/>
          <w:sz w:val="22"/>
          <w:lang w:eastAsia="lv-LV"/>
        </w:rPr>
      </w:pPr>
      <w:r w:rsidRPr="00790570">
        <w:rPr>
          <w:rFonts w:eastAsia="Times New Roman"/>
          <w:i/>
          <w:sz w:val="22"/>
          <w:lang w:eastAsia="lv-LV"/>
        </w:rPr>
        <w:t>Balstīšanās uz cita piegādātāju apvienības dalībnieka pieredzi nedrīkst būt formāla, tas</w:t>
      </w:r>
      <w:r>
        <w:rPr>
          <w:rFonts w:eastAsia="Times New Roman"/>
          <w:i/>
          <w:sz w:val="22"/>
          <w:lang w:eastAsia="lv-LV"/>
        </w:rPr>
        <w:t>,</w:t>
      </w:r>
      <w:r w:rsidRPr="00790570">
        <w:rPr>
          <w:rFonts w:eastAsia="Times New Roman"/>
          <w:i/>
          <w:sz w:val="22"/>
          <w:lang w:eastAsia="lv-LV"/>
        </w:rPr>
        <w:t xml:space="preserve"> piemēram</w:t>
      </w:r>
      <w:r>
        <w:rPr>
          <w:rFonts w:eastAsia="Times New Roman"/>
          <w:i/>
          <w:sz w:val="22"/>
          <w:lang w:eastAsia="lv-LV"/>
        </w:rPr>
        <w:t>,</w:t>
      </w:r>
      <w:r w:rsidRPr="00790570">
        <w:rPr>
          <w:rFonts w:eastAsia="Times New Roman"/>
          <w:i/>
          <w:sz w:val="22"/>
          <w:lang w:eastAsia="lv-LV"/>
        </w:rPr>
        <w:t xml:space="preserve"> var nozīmēt, ka:</w:t>
      </w:r>
    </w:p>
    <w:p w14:paraId="1C356472" w14:textId="77777777" w:rsidR="00962878" w:rsidRPr="00790570" w:rsidRDefault="00962878" w:rsidP="003A1327">
      <w:pPr>
        <w:numPr>
          <w:ilvl w:val="0"/>
          <w:numId w:val="3"/>
        </w:numPr>
        <w:spacing w:after="0" w:line="240" w:lineRule="auto"/>
        <w:ind w:left="1418" w:hanging="284"/>
        <w:jc w:val="both"/>
        <w:rPr>
          <w:rFonts w:eastAsia="Times New Roman"/>
          <w:i/>
          <w:sz w:val="22"/>
          <w:lang w:eastAsia="lv-LV"/>
        </w:rPr>
      </w:pPr>
      <w:r w:rsidRPr="00790570">
        <w:rPr>
          <w:rFonts w:eastAsia="Times New Roman"/>
          <w:i/>
          <w:sz w:val="22"/>
          <w:lang w:eastAsia="lv-LV"/>
        </w:rPr>
        <w:t>piegādātāju apvienības dalībnieku veicamo darbu finanšu apjomiem jābūt salīdzināmiem ar nepieciešamās kompetences iesaistes apjomu;</w:t>
      </w:r>
    </w:p>
    <w:p w14:paraId="475B2C66" w14:textId="77777777" w:rsidR="00962878" w:rsidRDefault="00962878" w:rsidP="003A1327">
      <w:pPr>
        <w:numPr>
          <w:ilvl w:val="0"/>
          <w:numId w:val="3"/>
        </w:numPr>
        <w:spacing w:after="0" w:line="240" w:lineRule="auto"/>
        <w:ind w:left="1418" w:hanging="284"/>
        <w:jc w:val="both"/>
        <w:rPr>
          <w:rFonts w:eastAsia="Times New Roman"/>
          <w:i/>
          <w:sz w:val="22"/>
          <w:lang w:eastAsia="lv-LV"/>
        </w:rPr>
      </w:pPr>
      <w:r w:rsidRPr="00790570">
        <w:rPr>
          <w:rFonts w:eastAsia="Times New Roman"/>
          <w:i/>
          <w:sz w:val="22"/>
          <w:lang w:eastAsia="lv-LV"/>
        </w:rPr>
        <w:t xml:space="preserve">piegādātāju apvienības dalībnieks nevar izpildīt tos darbus, kuru izpildē tam nav pieredzes. </w:t>
      </w:r>
    </w:p>
    <w:p w14:paraId="0FC32DBC" w14:textId="77777777" w:rsidR="00962878" w:rsidRPr="00682745" w:rsidRDefault="00962878" w:rsidP="00962878">
      <w:pPr>
        <w:spacing w:after="0" w:line="240" w:lineRule="auto"/>
        <w:ind w:left="1418"/>
        <w:jc w:val="both"/>
        <w:rPr>
          <w:rFonts w:eastAsia="Times New Roman"/>
          <w:i/>
          <w:sz w:val="22"/>
          <w:lang w:eastAsia="lv-LV"/>
        </w:rPr>
      </w:pPr>
    </w:p>
    <w:p w14:paraId="4DBE2F42" w14:textId="77777777" w:rsidR="00962878" w:rsidRPr="00790570" w:rsidRDefault="00962878" w:rsidP="003A1327">
      <w:pPr>
        <w:numPr>
          <w:ilvl w:val="1"/>
          <w:numId w:val="1"/>
        </w:numPr>
        <w:spacing w:after="0" w:line="240" w:lineRule="auto"/>
        <w:ind w:left="993" w:hanging="567"/>
        <w:jc w:val="both"/>
        <w:rPr>
          <w:rFonts w:eastAsia="Times New Roman"/>
          <w:sz w:val="22"/>
          <w:lang w:eastAsia="lv-LV"/>
        </w:rPr>
      </w:pPr>
      <w:r w:rsidRPr="00790570">
        <w:rPr>
          <w:rFonts w:eastAsia="Times New Roman"/>
          <w:sz w:val="22"/>
          <w:lang w:eastAsia="lv-LV"/>
        </w:rPr>
        <w:t>Gadījumā, ja piegādātāju apvienībai tiks piešķirtas līguma slēgšanas tiesības, tai pirms iepirkuma līguma noslēgšanas būs jāizveido personālsabiedrība vai jānoslēdz sabiedrības līgumu, vienojoties par apvienības dalībnieku atbildības sadalījumu.</w:t>
      </w:r>
    </w:p>
    <w:p w14:paraId="0A41F771" w14:textId="77777777" w:rsidR="00211F96" w:rsidRDefault="00211F96" w:rsidP="00211F96">
      <w:pPr>
        <w:spacing w:after="0" w:line="240" w:lineRule="auto"/>
        <w:jc w:val="both"/>
        <w:rPr>
          <w:rFonts w:eastAsia="Times New Roman" w:cs="Times New Roman"/>
          <w:b/>
          <w:kern w:val="0"/>
          <w:sz w:val="22"/>
          <w:lang w:eastAsia="lv-LV"/>
          <w14:ligatures w14:val="none"/>
        </w:rPr>
      </w:pPr>
    </w:p>
    <w:p w14:paraId="172620EB" w14:textId="4D39A830" w:rsidR="00B55F5B" w:rsidRPr="006A5F50" w:rsidRDefault="00B55F5B" w:rsidP="00B55F5B">
      <w:pPr>
        <w:pStyle w:val="Virsraksts3"/>
        <w:spacing w:before="0" w:after="0"/>
        <w:ind w:left="360"/>
        <w:jc w:val="center"/>
        <w:rPr>
          <w:rFonts w:ascii="Times New Roman" w:hAnsi="Times New Roman"/>
          <w:sz w:val="24"/>
          <w:szCs w:val="24"/>
        </w:rPr>
      </w:pPr>
      <w:bookmarkStart w:id="4" w:name="_Toc221188858"/>
      <w:bookmarkStart w:id="5" w:name="_Hlk114227149"/>
      <w:bookmarkStart w:id="6" w:name="_Hlk63928242"/>
      <w:bookmarkEnd w:id="0"/>
      <w:bookmarkEnd w:id="1"/>
      <w:r>
        <w:rPr>
          <w:rFonts w:ascii="Times New Roman" w:hAnsi="Times New Roman"/>
          <w:sz w:val="24"/>
          <w:szCs w:val="24"/>
        </w:rPr>
        <w:t xml:space="preserve">VI </w:t>
      </w:r>
      <w:r w:rsidRPr="006A5F50">
        <w:rPr>
          <w:rFonts w:ascii="Times New Roman" w:hAnsi="Times New Roman"/>
          <w:sz w:val="24"/>
          <w:szCs w:val="24"/>
        </w:rPr>
        <w:t>Prasības apakšuzņēmēju piesaistīšanai</w:t>
      </w:r>
      <w:bookmarkEnd w:id="4"/>
    </w:p>
    <w:p w14:paraId="2CC9968A" w14:textId="77777777" w:rsidR="00B55F5B" w:rsidRPr="00020920" w:rsidRDefault="00B55F5B" w:rsidP="00B55F5B">
      <w:pPr>
        <w:spacing w:after="0" w:line="240" w:lineRule="auto"/>
        <w:ind w:left="709" w:hanging="709"/>
        <w:contextualSpacing/>
        <w:jc w:val="center"/>
        <w:rPr>
          <w:rFonts w:eastAsia="Times New Roman"/>
          <w:b/>
          <w:sz w:val="22"/>
          <w:lang w:eastAsia="lv-LV"/>
        </w:rPr>
      </w:pPr>
    </w:p>
    <w:p w14:paraId="4CA0E454" w14:textId="77777777" w:rsidR="00B55F5B" w:rsidRPr="00E926BE" w:rsidRDefault="00B55F5B" w:rsidP="003A1327">
      <w:pPr>
        <w:pStyle w:val="Virsraksts2"/>
        <w:numPr>
          <w:ilvl w:val="0"/>
          <w:numId w:val="6"/>
        </w:numPr>
        <w:spacing w:line="240" w:lineRule="auto"/>
        <w:ind w:left="426" w:hanging="426"/>
        <w:rPr>
          <w:sz w:val="22"/>
          <w:szCs w:val="16"/>
        </w:rPr>
      </w:pPr>
      <w:bookmarkStart w:id="7" w:name="_Toc221188859"/>
      <w:r w:rsidRPr="00E926BE">
        <w:rPr>
          <w:sz w:val="22"/>
          <w:szCs w:val="16"/>
        </w:rPr>
        <w:t>Apakšuzņēmēju norādīšana piedāvājumā:</w:t>
      </w:r>
      <w:bookmarkEnd w:id="7"/>
    </w:p>
    <w:p w14:paraId="53644D32" w14:textId="1D1305BD" w:rsidR="00B55F5B" w:rsidRPr="00932472" w:rsidRDefault="00B55F5B" w:rsidP="003A1327">
      <w:pPr>
        <w:pStyle w:val="Sarakstarindkopa"/>
        <w:numPr>
          <w:ilvl w:val="1"/>
          <w:numId w:val="6"/>
        </w:numPr>
        <w:spacing w:after="0" w:line="240" w:lineRule="auto"/>
        <w:ind w:left="993" w:hanging="567"/>
        <w:jc w:val="both"/>
        <w:rPr>
          <w:rFonts w:eastAsia="Times New Roman"/>
          <w:sz w:val="22"/>
          <w:lang w:eastAsia="lv-LV"/>
        </w:rPr>
      </w:pPr>
      <w:r w:rsidRPr="00932472">
        <w:rPr>
          <w:rFonts w:eastAsia="Times New Roman"/>
          <w:sz w:val="22"/>
          <w:lang w:eastAsia="lv-LV"/>
        </w:rPr>
        <w:t>Pretendentam piedāvājumā jānorāda vis</w:t>
      </w:r>
      <w:r>
        <w:rPr>
          <w:rFonts w:eastAsia="Times New Roman"/>
          <w:sz w:val="22"/>
          <w:lang w:eastAsia="lv-LV"/>
        </w:rPr>
        <w:t>i</w:t>
      </w:r>
      <w:r w:rsidRPr="00932472">
        <w:rPr>
          <w:rFonts w:eastAsia="Times New Roman"/>
          <w:sz w:val="22"/>
          <w:lang w:eastAsia="lv-LV"/>
        </w:rPr>
        <w:t xml:space="preserve"> t</w:t>
      </w:r>
      <w:r>
        <w:rPr>
          <w:rFonts w:eastAsia="Times New Roman"/>
          <w:sz w:val="22"/>
          <w:lang w:eastAsia="lv-LV"/>
        </w:rPr>
        <w:t>ie</w:t>
      </w:r>
      <w:r w:rsidRPr="00932472">
        <w:rPr>
          <w:rFonts w:eastAsia="Times New Roman"/>
          <w:sz w:val="22"/>
          <w:lang w:eastAsia="lv-LV"/>
        </w:rPr>
        <w:t xml:space="preserve"> apakšuzņēmēj</w:t>
      </w:r>
      <w:r>
        <w:rPr>
          <w:rFonts w:eastAsia="Times New Roman"/>
          <w:sz w:val="22"/>
          <w:lang w:eastAsia="lv-LV"/>
        </w:rPr>
        <w:t>i</w:t>
      </w:r>
      <w:r w:rsidRPr="00932472">
        <w:rPr>
          <w:rFonts w:eastAsia="Times New Roman"/>
          <w:sz w:val="22"/>
          <w:lang w:eastAsia="lv-LV"/>
        </w:rPr>
        <w:t xml:space="preserve">, kuru </w:t>
      </w:r>
      <w:r>
        <w:rPr>
          <w:rFonts w:eastAsia="Times New Roman"/>
          <w:sz w:val="22"/>
          <w:lang w:eastAsia="lv-LV"/>
        </w:rPr>
        <w:t>veicamo darbu</w:t>
      </w:r>
      <w:r w:rsidRPr="00932472">
        <w:rPr>
          <w:rFonts w:eastAsia="Times New Roman"/>
          <w:sz w:val="22"/>
          <w:lang w:eastAsia="lv-LV"/>
        </w:rPr>
        <w:t xml:space="preserve"> vērtība ir </w:t>
      </w:r>
      <w:r w:rsidRPr="00AD0D70">
        <w:rPr>
          <w:rFonts w:eastAsia="Times New Roman"/>
          <w:bCs/>
          <w:sz w:val="22"/>
          <w:lang w:eastAsia="lv-LV"/>
        </w:rPr>
        <w:t>vismaz 10 000,00 EUR (</w:t>
      </w:r>
      <w:r w:rsidRPr="00D90728">
        <w:rPr>
          <w:rFonts w:eastAsia="Times New Roman"/>
          <w:bCs/>
          <w:sz w:val="22"/>
          <w:lang w:eastAsia="lv-LV"/>
        </w:rPr>
        <w:t xml:space="preserve">desmit tūkstoši </w:t>
      </w:r>
      <w:r w:rsidRPr="004339A2">
        <w:rPr>
          <w:rFonts w:eastAsia="Times New Roman"/>
          <w:bCs/>
          <w:i/>
          <w:iCs/>
          <w:sz w:val="22"/>
          <w:lang w:eastAsia="lv-LV"/>
        </w:rPr>
        <w:t>euro</w:t>
      </w:r>
      <w:r w:rsidR="009C01C0">
        <w:rPr>
          <w:rFonts w:eastAsia="Times New Roman"/>
          <w:bCs/>
          <w:i/>
          <w:iCs/>
          <w:sz w:val="22"/>
          <w:lang w:eastAsia="lv-LV"/>
        </w:rPr>
        <w:t>,</w:t>
      </w:r>
      <w:r w:rsidRPr="00D90728">
        <w:rPr>
          <w:rFonts w:eastAsia="Times New Roman"/>
          <w:bCs/>
          <w:sz w:val="22"/>
          <w:lang w:eastAsia="lv-LV"/>
        </w:rPr>
        <w:t xml:space="preserve"> 0 centi</w:t>
      </w:r>
      <w:r w:rsidRPr="00AD0D70">
        <w:rPr>
          <w:rFonts w:eastAsia="Times New Roman"/>
          <w:bCs/>
          <w:sz w:val="22"/>
          <w:lang w:eastAsia="lv-LV"/>
        </w:rPr>
        <w:t>)</w:t>
      </w:r>
      <w:r w:rsidRPr="00AD0D70">
        <w:rPr>
          <w:rFonts w:eastAsia="Times New Roman"/>
          <w:sz w:val="22"/>
          <w:lang w:eastAsia="lv-LV"/>
        </w:rPr>
        <w:t>,</w:t>
      </w:r>
      <w:r w:rsidRPr="00932472">
        <w:rPr>
          <w:rFonts w:eastAsia="Times New Roman"/>
          <w:sz w:val="22"/>
          <w:lang w:eastAsia="lv-LV"/>
        </w:rPr>
        <w:t xml:space="preserve"> un katram šādam apakšuzņēmējam izpildei nododamo iepirkuma līguma daļu. Lai izpildītu minēto prasību, pretendentam:</w:t>
      </w:r>
    </w:p>
    <w:p w14:paraId="49F25978" w14:textId="77777777" w:rsidR="00B55F5B" w:rsidRPr="00932472" w:rsidRDefault="00B55F5B" w:rsidP="003A1327">
      <w:pPr>
        <w:pStyle w:val="Sarakstarindkopa"/>
        <w:numPr>
          <w:ilvl w:val="2"/>
          <w:numId w:val="6"/>
        </w:numPr>
        <w:spacing w:after="0" w:line="240" w:lineRule="auto"/>
        <w:ind w:left="1276" w:hanging="709"/>
        <w:jc w:val="both"/>
        <w:rPr>
          <w:rFonts w:eastAsia="Times New Roman"/>
          <w:sz w:val="22"/>
          <w:lang w:eastAsia="lv-LV"/>
        </w:rPr>
      </w:pPr>
      <w:r w:rsidRPr="00932472">
        <w:rPr>
          <w:rFonts w:eastAsia="Times New Roman"/>
          <w:sz w:val="22"/>
          <w:lang w:eastAsia="lv-LV"/>
        </w:rPr>
        <w:t>Jāiesniedz dokumenti, kas noslēgti ar pretendentu un apliecina katra apakšuzņēmēja gatavību veikt tam izpildei nodotās līguma daļas (vien</w:t>
      </w:r>
      <w:r>
        <w:rPr>
          <w:rFonts w:eastAsia="Times New Roman"/>
          <w:sz w:val="22"/>
          <w:lang w:eastAsia="lv-LV"/>
        </w:rPr>
        <w:t>s</w:t>
      </w:r>
      <w:r w:rsidRPr="00932472">
        <w:rPr>
          <w:rFonts w:eastAsia="Times New Roman"/>
          <w:sz w:val="22"/>
          <w:lang w:eastAsia="lv-LV"/>
        </w:rPr>
        <w:t xml:space="preserve"> dokument</w:t>
      </w:r>
      <w:r>
        <w:rPr>
          <w:rFonts w:eastAsia="Times New Roman"/>
          <w:sz w:val="22"/>
          <w:lang w:eastAsia="lv-LV"/>
        </w:rPr>
        <w:t>s</w:t>
      </w:r>
      <w:r w:rsidRPr="00932472">
        <w:rPr>
          <w:rFonts w:eastAsia="Times New Roman"/>
          <w:sz w:val="22"/>
          <w:lang w:eastAsia="lv-LV"/>
        </w:rPr>
        <w:t xml:space="preserve"> no norādītajiem):</w:t>
      </w:r>
    </w:p>
    <w:p w14:paraId="715F366B" w14:textId="77777777" w:rsidR="00B55F5B" w:rsidRPr="00932472" w:rsidRDefault="00B55F5B" w:rsidP="003A1327">
      <w:pPr>
        <w:pStyle w:val="Sarakstarindkopa"/>
        <w:numPr>
          <w:ilvl w:val="3"/>
          <w:numId w:val="6"/>
        </w:numPr>
        <w:spacing w:after="0" w:line="240" w:lineRule="auto"/>
        <w:ind w:left="1701" w:hanging="850"/>
        <w:jc w:val="both"/>
        <w:rPr>
          <w:rFonts w:eastAsia="Times New Roman"/>
          <w:sz w:val="22"/>
          <w:lang w:eastAsia="lv-LV"/>
        </w:rPr>
      </w:pPr>
      <w:r w:rsidRPr="00932472">
        <w:rPr>
          <w:rFonts w:eastAsia="Times New Roman"/>
          <w:sz w:val="22"/>
          <w:lang w:eastAsia="lv-LV"/>
        </w:rPr>
        <w:t>apliecināta sadarbības līguma kopija konkrētā līguma izpildē, kurā konkrēti norādīti apakšuzņēmēja pienākumi un veicamie darbi, kā arī to apjoms</w:t>
      </w:r>
      <w:r>
        <w:rPr>
          <w:rFonts w:eastAsia="Times New Roman"/>
          <w:sz w:val="22"/>
          <w:lang w:eastAsia="lv-LV"/>
        </w:rPr>
        <w:t xml:space="preserve"> un vērtība</w:t>
      </w:r>
      <w:r w:rsidRPr="00932472">
        <w:rPr>
          <w:rFonts w:eastAsia="Times New Roman"/>
          <w:sz w:val="22"/>
          <w:lang w:eastAsia="lv-LV"/>
        </w:rPr>
        <w:t>;</w:t>
      </w:r>
    </w:p>
    <w:p w14:paraId="6CB7A14D" w14:textId="77777777" w:rsidR="00B55F5B" w:rsidRPr="00E54495" w:rsidRDefault="00B55F5B" w:rsidP="003A1327">
      <w:pPr>
        <w:pStyle w:val="Sarakstarindkopa"/>
        <w:numPr>
          <w:ilvl w:val="3"/>
          <w:numId w:val="6"/>
        </w:numPr>
        <w:spacing w:after="0" w:line="240" w:lineRule="auto"/>
        <w:ind w:left="1701" w:hanging="850"/>
        <w:jc w:val="both"/>
        <w:rPr>
          <w:rFonts w:eastAsia="Times New Roman"/>
          <w:sz w:val="22"/>
          <w:lang w:eastAsia="lv-LV"/>
        </w:rPr>
      </w:pPr>
      <w:r w:rsidRPr="00932472">
        <w:rPr>
          <w:rFonts w:eastAsia="Times New Roman"/>
          <w:sz w:val="22"/>
          <w:lang w:eastAsia="lv-LV"/>
        </w:rPr>
        <w:lastRenderedPageBreak/>
        <w:t>apakšuzņēmēja pārstāvja piekrišanas raksts</w:t>
      </w:r>
      <w:r>
        <w:rPr>
          <w:rFonts w:eastAsia="Times New Roman"/>
          <w:sz w:val="22"/>
          <w:lang w:eastAsia="lv-LV"/>
        </w:rPr>
        <w:t xml:space="preserve"> (apliecinājums)</w:t>
      </w:r>
      <w:r w:rsidRPr="00932472">
        <w:rPr>
          <w:rFonts w:eastAsia="Times New Roman"/>
          <w:sz w:val="22"/>
          <w:lang w:eastAsia="lv-LV"/>
        </w:rPr>
        <w:t xml:space="preserve">, kurā konkrēti uzskaitīti </w:t>
      </w:r>
      <w:r w:rsidRPr="00E54495">
        <w:rPr>
          <w:rFonts w:eastAsia="Times New Roman"/>
          <w:sz w:val="22"/>
          <w:lang w:eastAsia="lv-LV"/>
        </w:rPr>
        <w:t>apakšuzņēmēja veicamie darbi, kā arī to apjoms un vērtība.</w:t>
      </w:r>
    </w:p>
    <w:p w14:paraId="5BB3FFAE" w14:textId="21054349" w:rsidR="00B55F5B" w:rsidRPr="00E54495" w:rsidRDefault="00B55F5B" w:rsidP="003A1327">
      <w:pPr>
        <w:pStyle w:val="Sarakstarindkopa"/>
        <w:numPr>
          <w:ilvl w:val="2"/>
          <w:numId w:val="6"/>
        </w:numPr>
        <w:spacing w:after="0" w:line="240" w:lineRule="auto"/>
        <w:ind w:left="1985" w:hanging="851"/>
        <w:jc w:val="both"/>
        <w:rPr>
          <w:rFonts w:eastAsia="Times New Roman"/>
          <w:sz w:val="22"/>
          <w:lang w:eastAsia="lv-LV"/>
        </w:rPr>
      </w:pPr>
      <w:r w:rsidRPr="00E54495">
        <w:rPr>
          <w:rFonts w:eastAsia="Times New Roman"/>
          <w:sz w:val="22"/>
          <w:lang w:eastAsia="lv-LV"/>
        </w:rPr>
        <w:t xml:space="preserve">Jānorāda informācija par apakšuzņēmēju uzņemto saistību apjomu (nolikuma 3.pielikums). </w:t>
      </w:r>
    </w:p>
    <w:p w14:paraId="2364A807" w14:textId="77777777" w:rsidR="00B55F5B" w:rsidRPr="00E54495" w:rsidRDefault="00B55F5B" w:rsidP="003A1327">
      <w:pPr>
        <w:pStyle w:val="Sarakstarindkopa"/>
        <w:numPr>
          <w:ilvl w:val="1"/>
          <w:numId w:val="6"/>
        </w:numPr>
        <w:spacing w:after="0" w:line="240" w:lineRule="auto"/>
        <w:ind w:left="993" w:hanging="567"/>
        <w:jc w:val="both"/>
        <w:rPr>
          <w:rFonts w:eastAsia="Times New Roman"/>
          <w:sz w:val="22"/>
          <w:lang w:eastAsia="lv-LV"/>
        </w:rPr>
      </w:pPr>
      <w:r w:rsidRPr="00E54495">
        <w:rPr>
          <w:rFonts w:eastAsia="Times New Roman"/>
          <w:sz w:val="22"/>
          <w:lang w:eastAsia="lv-LV"/>
        </w:rPr>
        <w:t>Apakšuzņēmēja darbu kopējo vērtību nosaka, ņemot vērā apakšuzņēmēja un visu attiecīgā iepirkuma ietvaros tā saistīto uzņēmumu darbu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678EEB02" w14:textId="06759415" w:rsidR="00B55F5B" w:rsidRPr="00E54495" w:rsidRDefault="00B55F5B" w:rsidP="003A1327">
      <w:pPr>
        <w:pStyle w:val="Sarakstarindkopa"/>
        <w:numPr>
          <w:ilvl w:val="1"/>
          <w:numId w:val="6"/>
        </w:numPr>
        <w:spacing w:after="0" w:line="240" w:lineRule="auto"/>
        <w:ind w:left="993" w:hanging="567"/>
        <w:jc w:val="both"/>
        <w:rPr>
          <w:rFonts w:eastAsia="Times New Roman"/>
          <w:sz w:val="22"/>
          <w:lang w:eastAsia="lv-LV"/>
        </w:rPr>
      </w:pPr>
      <w:r w:rsidRPr="00E54495">
        <w:rPr>
          <w:rFonts w:eastAsia="Times New Roman"/>
          <w:sz w:val="22"/>
          <w:lang w:eastAsia="lv-LV"/>
        </w:rPr>
        <w:t xml:space="preserve">Jānorāda arī apakšuzņēmēja apakšuzņēmējs, kura veicamo darbu vērtība ir vismaz </w:t>
      </w:r>
      <w:r w:rsidRPr="00E54495">
        <w:rPr>
          <w:rFonts w:eastAsia="Times New Roman"/>
          <w:bCs/>
          <w:sz w:val="22"/>
          <w:lang w:eastAsia="lv-LV"/>
        </w:rPr>
        <w:t xml:space="preserve">10 000,00 EUR (desmit tūkstoši </w:t>
      </w:r>
      <w:r w:rsidRPr="00E54495">
        <w:rPr>
          <w:rFonts w:eastAsia="Times New Roman"/>
          <w:bCs/>
          <w:i/>
          <w:iCs/>
          <w:sz w:val="22"/>
          <w:lang w:eastAsia="lv-LV"/>
        </w:rPr>
        <w:t>euro</w:t>
      </w:r>
      <w:r w:rsidR="009C01C0" w:rsidRPr="00E54495">
        <w:rPr>
          <w:rFonts w:eastAsia="Times New Roman"/>
          <w:bCs/>
          <w:i/>
          <w:iCs/>
          <w:sz w:val="22"/>
          <w:lang w:eastAsia="lv-LV"/>
        </w:rPr>
        <w:t xml:space="preserve">, </w:t>
      </w:r>
      <w:r w:rsidRPr="00E54495">
        <w:rPr>
          <w:rFonts w:eastAsia="Times New Roman"/>
          <w:bCs/>
          <w:sz w:val="22"/>
          <w:lang w:eastAsia="lv-LV"/>
        </w:rPr>
        <w:t>0 centi).</w:t>
      </w:r>
    </w:p>
    <w:p w14:paraId="70DA9D17" w14:textId="77777777" w:rsidR="00B55F5B" w:rsidRPr="00E54495" w:rsidRDefault="00B55F5B" w:rsidP="00B55F5B">
      <w:pPr>
        <w:spacing w:after="0" w:line="240" w:lineRule="auto"/>
        <w:ind w:left="709" w:hanging="709"/>
        <w:contextualSpacing/>
        <w:jc w:val="both"/>
        <w:rPr>
          <w:rFonts w:eastAsia="Times New Roman"/>
          <w:sz w:val="22"/>
          <w:lang w:eastAsia="lv-LV"/>
        </w:rPr>
      </w:pPr>
    </w:p>
    <w:p w14:paraId="0DC974BE" w14:textId="7CAB4E4E" w:rsidR="00B55F5B" w:rsidRPr="00E54495" w:rsidRDefault="00B55F5B" w:rsidP="00B55F5B">
      <w:pPr>
        <w:pStyle w:val="Virsraksts3"/>
        <w:spacing w:before="0" w:after="0"/>
        <w:jc w:val="center"/>
        <w:rPr>
          <w:rFonts w:ascii="Times New Roman" w:hAnsi="Times New Roman"/>
          <w:sz w:val="24"/>
          <w:szCs w:val="24"/>
        </w:rPr>
      </w:pPr>
      <w:bookmarkStart w:id="8" w:name="_Toc221188860"/>
      <w:r w:rsidRPr="00E54495">
        <w:rPr>
          <w:rFonts w:ascii="Times New Roman" w:hAnsi="Times New Roman"/>
          <w:sz w:val="24"/>
          <w:szCs w:val="24"/>
        </w:rPr>
        <w:t>VII Piedāvājuma izvērtēšanas kritēriji un piedāvājumu vērtēšanas kārtība</w:t>
      </w:r>
      <w:bookmarkEnd w:id="8"/>
    </w:p>
    <w:p w14:paraId="04905A65" w14:textId="77777777" w:rsidR="00B55F5B" w:rsidRPr="00E54495" w:rsidRDefault="00B55F5B" w:rsidP="00B55F5B">
      <w:pPr>
        <w:spacing w:after="0" w:line="240" w:lineRule="auto"/>
        <w:jc w:val="both"/>
        <w:rPr>
          <w:rFonts w:eastAsia="Times New Roman"/>
          <w:sz w:val="22"/>
          <w:lang w:eastAsia="lv-LV"/>
        </w:rPr>
      </w:pPr>
    </w:p>
    <w:p w14:paraId="047F2590" w14:textId="77777777" w:rsidR="006F3DE3" w:rsidRPr="00E54495" w:rsidRDefault="006F3DE3" w:rsidP="003A1327">
      <w:pPr>
        <w:pStyle w:val="Sarakstarindkopa"/>
        <w:numPr>
          <w:ilvl w:val="0"/>
          <w:numId w:val="6"/>
        </w:numPr>
        <w:spacing w:after="0" w:line="240" w:lineRule="auto"/>
        <w:jc w:val="both"/>
        <w:rPr>
          <w:rFonts w:eastAsia="Times New Roman"/>
          <w:b/>
          <w:sz w:val="22"/>
          <w:lang w:eastAsia="lv-LV"/>
        </w:rPr>
      </w:pPr>
      <w:bookmarkStart w:id="9" w:name="_Toc221188861"/>
      <w:r w:rsidRPr="00E54495">
        <w:rPr>
          <w:rFonts w:eastAsia="Times New Roman"/>
          <w:b/>
          <w:sz w:val="22"/>
          <w:lang w:eastAsia="lv-LV"/>
        </w:rPr>
        <w:t>Piedāvājuma izvērtēšanas kritērijs:</w:t>
      </w:r>
    </w:p>
    <w:p w14:paraId="1CD0B4E5" w14:textId="5F184E8B" w:rsidR="006F3DE3" w:rsidRPr="00E54495" w:rsidRDefault="006F3DE3" w:rsidP="003A1327">
      <w:pPr>
        <w:pStyle w:val="Sarakstarindkopa"/>
        <w:numPr>
          <w:ilvl w:val="1"/>
          <w:numId w:val="6"/>
        </w:numPr>
        <w:spacing w:after="0" w:line="240" w:lineRule="auto"/>
        <w:ind w:left="993" w:hanging="567"/>
        <w:jc w:val="both"/>
        <w:rPr>
          <w:rFonts w:eastAsia="Times New Roman"/>
          <w:b/>
          <w:sz w:val="22"/>
          <w:lang w:eastAsia="lv-LV"/>
        </w:rPr>
      </w:pPr>
      <w:r w:rsidRPr="00E54495">
        <w:rPr>
          <w:rFonts w:eastAsia="Times New Roman"/>
          <w:sz w:val="22"/>
          <w:lang w:eastAsia="lv-LV"/>
        </w:rPr>
        <w:t xml:space="preserve">Pasūtītājs piešķirs līguma slēgšanas tiesības saimnieciski visizdevīgākajam piedāvājumam, kurš tiks noteikts, ņemot vērā </w:t>
      </w:r>
      <w:r w:rsidRPr="00E54495">
        <w:rPr>
          <w:rFonts w:eastAsia="Times New Roman"/>
          <w:b/>
          <w:bCs/>
          <w:sz w:val="22"/>
          <w:lang w:eastAsia="lv-LV"/>
        </w:rPr>
        <w:t xml:space="preserve">tikai cenu (piedāvājums ar viszemāko </w:t>
      </w:r>
      <w:r w:rsidR="00DA0FA4" w:rsidRPr="00E54495">
        <w:rPr>
          <w:rFonts w:eastAsia="Times New Roman"/>
          <w:b/>
          <w:bCs/>
          <w:sz w:val="22"/>
          <w:lang w:eastAsia="lv-LV"/>
        </w:rPr>
        <w:t>kopējo vienas vienības cenu</w:t>
      </w:r>
      <w:r w:rsidRPr="00E54495">
        <w:rPr>
          <w:rFonts w:eastAsia="Times New Roman"/>
          <w:b/>
          <w:bCs/>
          <w:sz w:val="22"/>
          <w:lang w:eastAsia="lv-LV"/>
        </w:rPr>
        <w:t>)</w:t>
      </w:r>
      <w:r w:rsidRPr="00E54495">
        <w:rPr>
          <w:rFonts w:eastAsia="Times New Roman"/>
          <w:b/>
          <w:sz w:val="22"/>
          <w:lang w:eastAsia="lv-LV"/>
        </w:rPr>
        <w:t xml:space="preserve">. </w:t>
      </w:r>
    </w:p>
    <w:p w14:paraId="0DB875C8" w14:textId="307E2F0F" w:rsidR="006F3DE3" w:rsidRPr="00E54495" w:rsidRDefault="006F3DE3" w:rsidP="003A1327">
      <w:pPr>
        <w:pStyle w:val="Sarakstarindkopa"/>
        <w:numPr>
          <w:ilvl w:val="1"/>
          <w:numId w:val="6"/>
        </w:numPr>
        <w:spacing w:after="0" w:line="240" w:lineRule="auto"/>
        <w:ind w:left="993" w:hanging="567"/>
        <w:jc w:val="both"/>
        <w:rPr>
          <w:rFonts w:eastAsia="Times New Roman"/>
          <w:sz w:val="22"/>
          <w:lang w:eastAsia="lv-LV"/>
        </w:rPr>
      </w:pPr>
      <w:r w:rsidRPr="00E54495">
        <w:rPr>
          <w:rFonts w:eastAsia="Times New Roman"/>
          <w:sz w:val="22"/>
          <w:lang w:eastAsia="lv-LV"/>
        </w:rPr>
        <w:t xml:space="preserve">Gadījumā, ja pretendentu, kuriem būtu piešķiramas līguma slēgšanas tiesības, piedāvājuma </w:t>
      </w:r>
      <w:r w:rsidR="009C01C0" w:rsidRPr="00E54495">
        <w:rPr>
          <w:rFonts w:eastAsia="Times New Roman"/>
          <w:sz w:val="22"/>
          <w:lang w:eastAsia="lv-LV"/>
        </w:rPr>
        <w:t xml:space="preserve">vienas vienības </w:t>
      </w:r>
      <w:r w:rsidR="00DA0FA4" w:rsidRPr="00E54495">
        <w:rPr>
          <w:rFonts w:eastAsia="Times New Roman"/>
          <w:sz w:val="22"/>
          <w:lang w:eastAsia="lv-LV"/>
        </w:rPr>
        <w:t xml:space="preserve">kopējās </w:t>
      </w:r>
      <w:r w:rsidR="009C01C0" w:rsidRPr="00E54495">
        <w:rPr>
          <w:rFonts w:eastAsia="Times New Roman"/>
          <w:sz w:val="22"/>
          <w:lang w:eastAsia="lv-LV"/>
        </w:rPr>
        <w:t>cenas</w:t>
      </w:r>
      <w:r w:rsidRPr="00E54495">
        <w:rPr>
          <w:rFonts w:eastAsia="Times New Roman"/>
          <w:sz w:val="22"/>
          <w:lang w:eastAsia="lv-LV"/>
        </w:rPr>
        <w:t xml:space="preserve"> (piedāvātās līgumcenas) būs vienādas, līguma slēgšanas tiesības tiks piešķirtas atklātas izlozes kārtībā.</w:t>
      </w:r>
    </w:p>
    <w:p w14:paraId="35C9859C" w14:textId="77777777" w:rsidR="006F3DE3" w:rsidRPr="00E54495" w:rsidRDefault="006F3DE3" w:rsidP="00A32E98">
      <w:pPr>
        <w:pStyle w:val="Virsraksts2"/>
        <w:spacing w:line="240" w:lineRule="auto"/>
        <w:ind w:left="426"/>
        <w:rPr>
          <w:sz w:val="22"/>
          <w:szCs w:val="22"/>
        </w:rPr>
      </w:pPr>
    </w:p>
    <w:p w14:paraId="30E87F1A" w14:textId="2128D03D" w:rsidR="00B55F5B" w:rsidRPr="00E54495" w:rsidRDefault="00B55F5B" w:rsidP="003A1327">
      <w:pPr>
        <w:pStyle w:val="Virsraksts2"/>
        <w:numPr>
          <w:ilvl w:val="0"/>
          <w:numId w:val="6"/>
        </w:numPr>
        <w:spacing w:line="240" w:lineRule="auto"/>
        <w:ind w:left="426" w:hanging="426"/>
        <w:rPr>
          <w:sz w:val="22"/>
          <w:szCs w:val="22"/>
        </w:rPr>
      </w:pPr>
      <w:r w:rsidRPr="00E54495">
        <w:rPr>
          <w:sz w:val="22"/>
          <w:szCs w:val="22"/>
        </w:rPr>
        <w:t>Piedāvājumu vērtēšanas kārtība:</w:t>
      </w:r>
      <w:bookmarkEnd w:id="9"/>
    </w:p>
    <w:p w14:paraId="7B191052" w14:textId="77777777" w:rsidR="009F6042" w:rsidRPr="00F90DEE" w:rsidRDefault="009F6042" w:rsidP="009F6042">
      <w:pPr>
        <w:pStyle w:val="Sarakstarindkopa"/>
        <w:numPr>
          <w:ilvl w:val="1"/>
          <w:numId w:val="6"/>
        </w:numPr>
        <w:spacing w:after="0" w:line="240" w:lineRule="auto"/>
        <w:ind w:left="993" w:hanging="567"/>
        <w:jc w:val="both"/>
        <w:rPr>
          <w:rFonts w:eastAsia="Times New Roman"/>
          <w:sz w:val="22"/>
          <w:lang w:eastAsia="lv-LV"/>
        </w:rPr>
      </w:pPr>
      <w:r w:rsidRPr="00F90DEE">
        <w:rPr>
          <w:rFonts w:eastAsia="Times New Roman"/>
          <w:sz w:val="22"/>
          <w:lang w:eastAsia="lv-LV"/>
        </w:rPr>
        <w:t>Noformējuma pārbaude. Iepirkumu komisija pārbauda piedāvājuma noformējuma atbilstību iepirkuma nolikuma  9.punktā noteiktajām prasībām. Noformējuma trūkumu gadījumā komisija izvērtē to būtiskumu un lemj par piedāvājuma tālāku izskatīšanu.</w:t>
      </w:r>
    </w:p>
    <w:p w14:paraId="219CF43D" w14:textId="3E98655E" w:rsidR="006F3DE3" w:rsidRPr="00E54495" w:rsidRDefault="00B55F5B" w:rsidP="003A1327">
      <w:pPr>
        <w:numPr>
          <w:ilvl w:val="1"/>
          <w:numId w:val="6"/>
        </w:numPr>
        <w:spacing w:after="0" w:line="240" w:lineRule="auto"/>
        <w:ind w:left="993" w:hanging="567"/>
        <w:jc w:val="both"/>
        <w:rPr>
          <w:rFonts w:eastAsia="Times New Roman"/>
          <w:sz w:val="22"/>
          <w:lang w:eastAsia="lv-LV"/>
        </w:rPr>
      </w:pPr>
      <w:r w:rsidRPr="00E54495">
        <w:rPr>
          <w:rFonts w:eastAsia="Times New Roman"/>
          <w:sz w:val="22"/>
          <w:lang w:eastAsia="lv-LV"/>
        </w:rPr>
        <w:t>Tehniskā</w:t>
      </w:r>
      <w:r w:rsidR="004A0DAA" w:rsidRPr="00E54495">
        <w:rPr>
          <w:rFonts w:eastAsia="Times New Roman"/>
          <w:sz w:val="22"/>
          <w:lang w:eastAsia="lv-LV"/>
        </w:rPr>
        <w:t>s specifikācijas/ Tehniskā – finanšu</w:t>
      </w:r>
      <w:r w:rsidRPr="00E54495">
        <w:rPr>
          <w:rFonts w:eastAsia="Times New Roman"/>
          <w:sz w:val="22"/>
          <w:lang w:eastAsia="lv-LV"/>
        </w:rPr>
        <w:t xml:space="preserve"> piedāvājuma pārbaude un vērtēšana.</w:t>
      </w:r>
    </w:p>
    <w:p w14:paraId="1DCEFB28" w14:textId="77777777" w:rsidR="00B55F5B" w:rsidRPr="00E54495" w:rsidRDefault="00B55F5B" w:rsidP="003A1327">
      <w:pPr>
        <w:numPr>
          <w:ilvl w:val="1"/>
          <w:numId w:val="6"/>
        </w:numPr>
        <w:spacing w:after="0" w:line="240" w:lineRule="auto"/>
        <w:ind w:left="993" w:hanging="567"/>
        <w:jc w:val="both"/>
        <w:rPr>
          <w:rFonts w:eastAsia="Times New Roman"/>
          <w:sz w:val="22"/>
          <w:lang w:eastAsia="lv-LV"/>
        </w:rPr>
      </w:pPr>
      <w:r w:rsidRPr="00E54495">
        <w:rPr>
          <w:rFonts w:eastAsia="Times New Roman"/>
          <w:sz w:val="22"/>
          <w:lang w:eastAsia="lv-LV"/>
        </w:rPr>
        <w:t>Kvalifikācijas atbilstības pārbaude.</w:t>
      </w:r>
    </w:p>
    <w:p w14:paraId="2885F923" w14:textId="77777777" w:rsidR="00B55F5B" w:rsidRPr="00E54495" w:rsidRDefault="00B55F5B" w:rsidP="00B55F5B">
      <w:pPr>
        <w:spacing w:after="0" w:line="240" w:lineRule="auto"/>
        <w:ind w:left="993"/>
        <w:jc w:val="both"/>
        <w:rPr>
          <w:rFonts w:eastAsia="Times New Roman"/>
          <w:sz w:val="22"/>
          <w:lang w:eastAsia="lv-LV"/>
        </w:rPr>
      </w:pPr>
    </w:p>
    <w:p w14:paraId="36B371C2" w14:textId="77777777" w:rsidR="00B55F5B" w:rsidRPr="00E54495" w:rsidRDefault="00B55F5B" w:rsidP="003A1327">
      <w:pPr>
        <w:pStyle w:val="Sarakstarindkopa"/>
        <w:keepNext/>
        <w:numPr>
          <w:ilvl w:val="0"/>
          <w:numId w:val="7"/>
        </w:numPr>
        <w:spacing w:after="0" w:line="240" w:lineRule="auto"/>
        <w:contextualSpacing w:val="0"/>
        <w:jc w:val="both"/>
        <w:outlineLvl w:val="1"/>
        <w:rPr>
          <w:rStyle w:val="Virsraksts3Rakstz"/>
          <w:rFonts w:ascii="Times New Roman" w:eastAsia="Calibri" w:hAnsi="Times New Roman"/>
          <w:bCs w:val="0"/>
          <w:vanish/>
          <w:sz w:val="22"/>
          <w:szCs w:val="22"/>
        </w:rPr>
      </w:pPr>
      <w:bookmarkStart w:id="10" w:name="_Toc220922228"/>
      <w:bookmarkStart w:id="11" w:name="_Toc221182200"/>
      <w:bookmarkStart w:id="12" w:name="_Toc221182301"/>
      <w:bookmarkStart w:id="13" w:name="_Toc221188862"/>
      <w:bookmarkEnd w:id="10"/>
      <w:bookmarkEnd w:id="11"/>
      <w:bookmarkEnd w:id="12"/>
      <w:bookmarkEnd w:id="13"/>
    </w:p>
    <w:p w14:paraId="1D1FE23D" w14:textId="77777777" w:rsidR="00B55F5B" w:rsidRPr="00E54495" w:rsidRDefault="00B55F5B" w:rsidP="003A1327">
      <w:pPr>
        <w:pStyle w:val="Sarakstarindkopa"/>
        <w:keepNext/>
        <w:numPr>
          <w:ilvl w:val="0"/>
          <w:numId w:val="7"/>
        </w:numPr>
        <w:spacing w:after="0" w:line="240" w:lineRule="auto"/>
        <w:contextualSpacing w:val="0"/>
        <w:jc w:val="both"/>
        <w:outlineLvl w:val="1"/>
        <w:rPr>
          <w:rStyle w:val="Virsraksts3Rakstz"/>
          <w:rFonts w:ascii="Times New Roman" w:eastAsia="Calibri" w:hAnsi="Times New Roman"/>
          <w:bCs w:val="0"/>
          <w:vanish/>
          <w:sz w:val="22"/>
          <w:szCs w:val="22"/>
        </w:rPr>
      </w:pPr>
      <w:bookmarkStart w:id="14" w:name="_Toc221182201"/>
      <w:bookmarkStart w:id="15" w:name="_Toc221182302"/>
      <w:bookmarkStart w:id="16" w:name="_Toc221188863"/>
      <w:bookmarkEnd w:id="14"/>
      <w:bookmarkEnd w:id="15"/>
      <w:bookmarkEnd w:id="16"/>
    </w:p>
    <w:p w14:paraId="6B3711ED" w14:textId="77777777" w:rsidR="00B55F5B" w:rsidRPr="00E54495" w:rsidRDefault="00B55F5B" w:rsidP="003A1327">
      <w:pPr>
        <w:pStyle w:val="Sarakstarindkopa"/>
        <w:keepNext/>
        <w:numPr>
          <w:ilvl w:val="0"/>
          <w:numId w:val="7"/>
        </w:numPr>
        <w:spacing w:after="0" w:line="240" w:lineRule="auto"/>
        <w:contextualSpacing w:val="0"/>
        <w:jc w:val="both"/>
        <w:outlineLvl w:val="1"/>
        <w:rPr>
          <w:rStyle w:val="Virsraksts3Rakstz"/>
          <w:rFonts w:ascii="Times New Roman" w:eastAsia="Calibri" w:hAnsi="Times New Roman"/>
          <w:bCs w:val="0"/>
          <w:vanish/>
          <w:sz w:val="22"/>
          <w:szCs w:val="22"/>
        </w:rPr>
      </w:pPr>
      <w:bookmarkStart w:id="17" w:name="_Toc221182202"/>
      <w:bookmarkStart w:id="18" w:name="_Toc221182303"/>
      <w:bookmarkStart w:id="19" w:name="_Toc221188864"/>
      <w:bookmarkEnd w:id="17"/>
      <w:bookmarkEnd w:id="18"/>
      <w:bookmarkEnd w:id="19"/>
    </w:p>
    <w:p w14:paraId="3AB7B426" w14:textId="77777777" w:rsidR="00B55F5B" w:rsidRPr="00E54495" w:rsidRDefault="00B55F5B" w:rsidP="003A1327">
      <w:pPr>
        <w:pStyle w:val="Sarakstarindkopa"/>
        <w:keepNext/>
        <w:numPr>
          <w:ilvl w:val="0"/>
          <w:numId w:val="7"/>
        </w:numPr>
        <w:spacing w:after="0" w:line="240" w:lineRule="auto"/>
        <w:contextualSpacing w:val="0"/>
        <w:jc w:val="both"/>
        <w:outlineLvl w:val="1"/>
        <w:rPr>
          <w:rStyle w:val="Virsraksts3Rakstz"/>
          <w:rFonts w:ascii="Times New Roman" w:eastAsia="Calibri" w:hAnsi="Times New Roman"/>
          <w:bCs w:val="0"/>
          <w:vanish/>
          <w:sz w:val="22"/>
          <w:szCs w:val="22"/>
        </w:rPr>
      </w:pPr>
      <w:bookmarkStart w:id="20" w:name="_Toc221182203"/>
      <w:bookmarkStart w:id="21" w:name="_Toc221182304"/>
      <w:bookmarkStart w:id="22" w:name="_Toc221188865"/>
      <w:bookmarkEnd w:id="20"/>
      <w:bookmarkEnd w:id="21"/>
      <w:bookmarkEnd w:id="22"/>
    </w:p>
    <w:p w14:paraId="3486E3CE" w14:textId="77777777" w:rsidR="00B55F5B" w:rsidRPr="00E54495" w:rsidRDefault="00B55F5B" w:rsidP="003A1327">
      <w:pPr>
        <w:pStyle w:val="Sarakstarindkopa"/>
        <w:keepNext/>
        <w:numPr>
          <w:ilvl w:val="0"/>
          <w:numId w:val="7"/>
        </w:numPr>
        <w:spacing w:after="0" w:line="240" w:lineRule="auto"/>
        <w:contextualSpacing w:val="0"/>
        <w:jc w:val="both"/>
        <w:outlineLvl w:val="1"/>
        <w:rPr>
          <w:rStyle w:val="Virsraksts3Rakstz"/>
          <w:rFonts w:ascii="Times New Roman" w:eastAsia="Calibri" w:hAnsi="Times New Roman"/>
          <w:bCs w:val="0"/>
          <w:vanish/>
          <w:sz w:val="22"/>
          <w:szCs w:val="22"/>
        </w:rPr>
      </w:pPr>
      <w:bookmarkStart w:id="23" w:name="_Toc221182204"/>
      <w:bookmarkStart w:id="24" w:name="_Toc221182305"/>
      <w:bookmarkStart w:id="25" w:name="_Toc221188866"/>
      <w:bookmarkEnd w:id="23"/>
      <w:bookmarkEnd w:id="24"/>
      <w:bookmarkEnd w:id="25"/>
    </w:p>
    <w:p w14:paraId="35DE330C" w14:textId="77777777" w:rsidR="00B55F5B" w:rsidRPr="00E54495" w:rsidRDefault="00B55F5B" w:rsidP="003A1327">
      <w:pPr>
        <w:pStyle w:val="Sarakstarindkopa"/>
        <w:keepNext/>
        <w:numPr>
          <w:ilvl w:val="0"/>
          <w:numId w:val="7"/>
        </w:numPr>
        <w:spacing w:after="0" w:line="240" w:lineRule="auto"/>
        <w:contextualSpacing w:val="0"/>
        <w:jc w:val="both"/>
        <w:outlineLvl w:val="1"/>
        <w:rPr>
          <w:rStyle w:val="Virsraksts3Rakstz"/>
          <w:rFonts w:ascii="Times New Roman" w:eastAsia="Calibri" w:hAnsi="Times New Roman"/>
          <w:bCs w:val="0"/>
          <w:vanish/>
          <w:sz w:val="22"/>
          <w:szCs w:val="22"/>
        </w:rPr>
      </w:pPr>
      <w:bookmarkStart w:id="26" w:name="_Toc221182205"/>
      <w:bookmarkStart w:id="27" w:name="_Toc221182306"/>
      <w:bookmarkStart w:id="28" w:name="_Toc221188867"/>
      <w:bookmarkEnd w:id="26"/>
      <w:bookmarkEnd w:id="27"/>
      <w:bookmarkEnd w:id="28"/>
    </w:p>
    <w:p w14:paraId="28592BB4" w14:textId="77777777" w:rsidR="00B55F5B" w:rsidRPr="00E54495" w:rsidRDefault="00B55F5B" w:rsidP="003A1327">
      <w:pPr>
        <w:pStyle w:val="Sarakstarindkopa"/>
        <w:keepNext/>
        <w:numPr>
          <w:ilvl w:val="0"/>
          <w:numId w:val="7"/>
        </w:numPr>
        <w:spacing w:after="0" w:line="240" w:lineRule="auto"/>
        <w:contextualSpacing w:val="0"/>
        <w:jc w:val="both"/>
        <w:outlineLvl w:val="1"/>
        <w:rPr>
          <w:rStyle w:val="Virsraksts3Rakstz"/>
          <w:rFonts w:ascii="Times New Roman" w:eastAsia="Calibri" w:hAnsi="Times New Roman"/>
          <w:bCs w:val="0"/>
          <w:vanish/>
          <w:sz w:val="22"/>
          <w:szCs w:val="22"/>
        </w:rPr>
      </w:pPr>
      <w:bookmarkStart w:id="29" w:name="_Toc221182206"/>
      <w:bookmarkStart w:id="30" w:name="_Toc221182307"/>
      <w:bookmarkStart w:id="31" w:name="_Toc221188868"/>
      <w:bookmarkEnd w:id="29"/>
      <w:bookmarkEnd w:id="30"/>
      <w:bookmarkEnd w:id="31"/>
    </w:p>
    <w:p w14:paraId="7FEE51C8" w14:textId="77777777" w:rsidR="00B55F5B" w:rsidRPr="00E54495" w:rsidRDefault="00B55F5B" w:rsidP="003A1327">
      <w:pPr>
        <w:pStyle w:val="Sarakstarindkopa"/>
        <w:keepNext/>
        <w:numPr>
          <w:ilvl w:val="0"/>
          <w:numId w:val="7"/>
        </w:numPr>
        <w:spacing w:after="0" w:line="240" w:lineRule="auto"/>
        <w:contextualSpacing w:val="0"/>
        <w:jc w:val="both"/>
        <w:outlineLvl w:val="1"/>
        <w:rPr>
          <w:rStyle w:val="Virsraksts3Rakstz"/>
          <w:rFonts w:ascii="Times New Roman" w:eastAsia="Calibri" w:hAnsi="Times New Roman"/>
          <w:bCs w:val="0"/>
          <w:vanish/>
          <w:sz w:val="22"/>
          <w:szCs w:val="22"/>
        </w:rPr>
      </w:pPr>
      <w:bookmarkStart w:id="32" w:name="_Toc221182207"/>
      <w:bookmarkStart w:id="33" w:name="_Toc221182308"/>
      <w:bookmarkStart w:id="34" w:name="_Toc221188869"/>
      <w:bookmarkEnd w:id="32"/>
      <w:bookmarkEnd w:id="33"/>
      <w:bookmarkEnd w:id="34"/>
    </w:p>
    <w:p w14:paraId="74C46B1A" w14:textId="77777777" w:rsidR="00B55F5B" w:rsidRPr="00E54495" w:rsidRDefault="00B55F5B" w:rsidP="003A1327">
      <w:pPr>
        <w:pStyle w:val="Sarakstarindkopa"/>
        <w:keepNext/>
        <w:numPr>
          <w:ilvl w:val="0"/>
          <w:numId w:val="7"/>
        </w:numPr>
        <w:spacing w:after="0" w:line="240" w:lineRule="auto"/>
        <w:contextualSpacing w:val="0"/>
        <w:jc w:val="both"/>
        <w:outlineLvl w:val="1"/>
        <w:rPr>
          <w:rStyle w:val="Virsraksts3Rakstz"/>
          <w:rFonts w:ascii="Times New Roman" w:eastAsia="Calibri" w:hAnsi="Times New Roman"/>
          <w:bCs w:val="0"/>
          <w:vanish/>
          <w:sz w:val="22"/>
          <w:szCs w:val="22"/>
        </w:rPr>
      </w:pPr>
      <w:bookmarkStart w:id="35" w:name="_Toc221182208"/>
      <w:bookmarkStart w:id="36" w:name="_Toc221182309"/>
      <w:bookmarkStart w:id="37" w:name="_Toc221188870"/>
      <w:bookmarkEnd w:id="35"/>
      <w:bookmarkEnd w:id="36"/>
      <w:bookmarkEnd w:id="37"/>
    </w:p>
    <w:p w14:paraId="2E4DB19E" w14:textId="77777777" w:rsidR="00B55F5B" w:rsidRPr="00E54495" w:rsidRDefault="00B55F5B" w:rsidP="003A1327">
      <w:pPr>
        <w:pStyle w:val="Sarakstarindkopa"/>
        <w:keepNext/>
        <w:numPr>
          <w:ilvl w:val="0"/>
          <w:numId w:val="7"/>
        </w:numPr>
        <w:spacing w:after="0" w:line="240" w:lineRule="auto"/>
        <w:contextualSpacing w:val="0"/>
        <w:jc w:val="both"/>
        <w:outlineLvl w:val="1"/>
        <w:rPr>
          <w:rStyle w:val="Virsraksts3Rakstz"/>
          <w:rFonts w:ascii="Times New Roman" w:eastAsia="Calibri" w:hAnsi="Times New Roman"/>
          <w:bCs w:val="0"/>
          <w:vanish/>
          <w:sz w:val="22"/>
          <w:szCs w:val="22"/>
        </w:rPr>
      </w:pPr>
      <w:bookmarkStart w:id="38" w:name="_Toc221182209"/>
      <w:bookmarkStart w:id="39" w:name="_Toc221182310"/>
      <w:bookmarkStart w:id="40" w:name="_Toc221188871"/>
      <w:bookmarkEnd w:id="38"/>
      <w:bookmarkEnd w:id="39"/>
      <w:bookmarkEnd w:id="40"/>
    </w:p>
    <w:p w14:paraId="75A3C6E6" w14:textId="77777777" w:rsidR="00B55F5B" w:rsidRPr="00E54495" w:rsidRDefault="00B55F5B" w:rsidP="003A1327">
      <w:pPr>
        <w:pStyle w:val="Sarakstarindkopa"/>
        <w:keepNext/>
        <w:numPr>
          <w:ilvl w:val="0"/>
          <w:numId w:val="7"/>
        </w:numPr>
        <w:spacing w:after="0" w:line="240" w:lineRule="auto"/>
        <w:contextualSpacing w:val="0"/>
        <w:jc w:val="both"/>
        <w:outlineLvl w:val="1"/>
        <w:rPr>
          <w:rStyle w:val="Virsraksts3Rakstz"/>
          <w:rFonts w:ascii="Times New Roman" w:eastAsia="Calibri" w:hAnsi="Times New Roman"/>
          <w:bCs w:val="0"/>
          <w:vanish/>
          <w:sz w:val="22"/>
          <w:szCs w:val="22"/>
        </w:rPr>
      </w:pPr>
      <w:bookmarkStart w:id="41" w:name="_Toc221182210"/>
      <w:bookmarkStart w:id="42" w:name="_Toc221182311"/>
      <w:bookmarkStart w:id="43" w:name="_Toc221188872"/>
      <w:bookmarkEnd w:id="41"/>
      <w:bookmarkEnd w:id="42"/>
      <w:bookmarkEnd w:id="43"/>
    </w:p>
    <w:p w14:paraId="271250DB" w14:textId="77777777" w:rsidR="00B55F5B" w:rsidRPr="00E54495" w:rsidRDefault="00B55F5B" w:rsidP="003A1327">
      <w:pPr>
        <w:pStyle w:val="Sarakstarindkopa"/>
        <w:keepNext/>
        <w:numPr>
          <w:ilvl w:val="0"/>
          <w:numId w:val="7"/>
        </w:numPr>
        <w:spacing w:after="0" w:line="240" w:lineRule="auto"/>
        <w:contextualSpacing w:val="0"/>
        <w:jc w:val="both"/>
        <w:outlineLvl w:val="1"/>
        <w:rPr>
          <w:rStyle w:val="Virsraksts3Rakstz"/>
          <w:rFonts w:ascii="Times New Roman" w:eastAsia="Calibri" w:hAnsi="Times New Roman"/>
          <w:bCs w:val="0"/>
          <w:vanish/>
          <w:sz w:val="22"/>
          <w:szCs w:val="22"/>
        </w:rPr>
      </w:pPr>
      <w:bookmarkStart w:id="44" w:name="_Toc221182211"/>
      <w:bookmarkStart w:id="45" w:name="_Toc221182312"/>
      <w:bookmarkStart w:id="46" w:name="_Toc221188873"/>
      <w:bookmarkEnd w:id="44"/>
      <w:bookmarkEnd w:id="45"/>
      <w:bookmarkEnd w:id="46"/>
    </w:p>
    <w:p w14:paraId="04B4993C" w14:textId="77777777" w:rsidR="00B55F5B" w:rsidRPr="00E54495" w:rsidRDefault="00B55F5B" w:rsidP="003A1327">
      <w:pPr>
        <w:pStyle w:val="Sarakstarindkopa"/>
        <w:keepNext/>
        <w:numPr>
          <w:ilvl w:val="0"/>
          <w:numId w:val="7"/>
        </w:numPr>
        <w:spacing w:after="0" w:line="240" w:lineRule="auto"/>
        <w:contextualSpacing w:val="0"/>
        <w:jc w:val="both"/>
        <w:outlineLvl w:val="1"/>
        <w:rPr>
          <w:rStyle w:val="Virsraksts3Rakstz"/>
          <w:rFonts w:ascii="Times New Roman" w:eastAsia="Calibri" w:hAnsi="Times New Roman"/>
          <w:bCs w:val="0"/>
          <w:vanish/>
          <w:sz w:val="22"/>
          <w:szCs w:val="22"/>
        </w:rPr>
      </w:pPr>
      <w:bookmarkStart w:id="47" w:name="_Toc221182212"/>
      <w:bookmarkStart w:id="48" w:name="_Toc221182313"/>
      <w:bookmarkStart w:id="49" w:name="_Toc221188874"/>
      <w:bookmarkEnd w:id="47"/>
      <w:bookmarkEnd w:id="48"/>
      <w:bookmarkEnd w:id="49"/>
    </w:p>
    <w:p w14:paraId="1F6744B4" w14:textId="77777777" w:rsidR="00B55F5B" w:rsidRPr="00E54495" w:rsidRDefault="00B55F5B" w:rsidP="003A1327">
      <w:pPr>
        <w:pStyle w:val="Sarakstarindkopa"/>
        <w:keepNext/>
        <w:numPr>
          <w:ilvl w:val="0"/>
          <w:numId w:val="7"/>
        </w:numPr>
        <w:spacing w:after="0" w:line="240" w:lineRule="auto"/>
        <w:contextualSpacing w:val="0"/>
        <w:jc w:val="both"/>
        <w:outlineLvl w:val="1"/>
        <w:rPr>
          <w:rStyle w:val="Virsraksts3Rakstz"/>
          <w:rFonts w:ascii="Times New Roman" w:eastAsia="Calibri" w:hAnsi="Times New Roman"/>
          <w:bCs w:val="0"/>
          <w:vanish/>
          <w:sz w:val="22"/>
          <w:szCs w:val="22"/>
        </w:rPr>
      </w:pPr>
      <w:bookmarkStart w:id="50" w:name="_Toc221182213"/>
      <w:bookmarkStart w:id="51" w:name="_Toc221182314"/>
      <w:bookmarkStart w:id="52" w:name="_Toc221188875"/>
      <w:bookmarkEnd w:id="50"/>
      <w:bookmarkEnd w:id="51"/>
      <w:bookmarkEnd w:id="52"/>
    </w:p>
    <w:p w14:paraId="57C35FD1" w14:textId="77777777" w:rsidR="00B55F5B" w:rsidRPr="00E54495" w:rsidRDefault="00B55F5B" w:rsidP="003A1327">
      <w:pPr>
        <w:pStyle w:val="Sarakstarindkopa"/>
        <w:keepNext/>
        <w:numPr>
          <w:ilvl w:val="0"/>
          <w:numId w:val="7"/>
        </w:numPr>
        <w:spacing w:after="0" w:line="240" w:lineRule="auto"/>
        <w:contextualSpacing w:val="0"/>
        <w:jc w:val="both"/>
        <w:outlineLvl w:val="1"/>
        <w:rPr>
          <w:rStyle w:val="Virsraksts3Rakstz"/>
          <w:rFonts w:ascii="Times New Roman" w:eastAsia="Calibri" w:hAnsi="Times New Roman"/>
          <w:bCs w:val="0"/>
          <w:vanish/>
          <w:sz w:val="22"/>
          <w:szCs w:val="22"/>
        </w:rPr>
      </w:pPr>
      <w:bookmarkStart w:id="53" w:name="_Toc221182214"/>
      <w:bookmarkStart w:id="54" w:name="_Toc221182315"/>
      <w:bookmarkStart w:id="55" w:name="_Toc221188876"/>
      <w:bookmarkEnd w:id="53"/>
      <w:bookmarkEnd w:id="54"/>
      <w:bookmarkEnd w:id="55"/>
    </w:p>
    <w:p w14:paraId="7D3FB821" w14:textId="77777777" w:rsidR="00B55F5B" w:rsidRPr="00E54495" w:rsidRDefault="00B55F5B" w:rsidP="003A1327">
      <w:pPr>
        <w:pStyle w:val="Sarakstarindkopa"/>
        <w:keepNext/>
        <w:numPr>
          <w:ilvl w:val="0"/>
          <w:numId w:val="7"/>
        </w:numPr>
        <w:spacing w:after="0" w:line="240" w:lineRule="auto"/>
        <w:contextualSpacing w:val="0"/>
        <w:jc w:val="both"/>
        <w:outlineLvl w:val="1"/>
        <w:rPr>
          <w:rStyle w:val="Virsraksts3Rakstz"/>
          <w:rFonts w:ascii="Times New Roman" w:eastAsia="Calibri" w:hAnsi="Times New Roman"/>
          <w:bCs w:val="0"/>
          <w:vanish/>
          <w:sz w:val="22"/>
          <w:szCs w:val="22"/>
        </w:rPr>
      </w:pPr>
      <w:bookmarkStart w:id="56" w:name="_Toc221182215"/>
      <w:bookmarkStart w:id="57" w:name="_Toc221182316"/>
      <w:bookmarkStart w:id="58" w:name="_Toc221188877"/>
      <w:bookmarkEnd w:id="56"/>
      <w:bookmarkEnd w:id="57"/>
      <w:bookmarkEnd w:id="58"/>
    </w:p>
    <w:p w14:paraId="1087B6B6" w14:textId="77777777" w:rsidR="00B55F5B" w:rsidRPr="00E54495" w:rsidRDefault="00B55F5B" w:rsidP="003A1327">
      <w:pPr>
        <w:pStyle w:val="Sarakstarindkopa"/>
        <w:keepNext/>
        <w:numPr>
          <w:ilvl w:val="0"/>
          <w:numId w:val="7"/>
        </w:numPr>
        <w:spacing w:after="0" w:line="240" w:lineRule="auto"/>
        <w:contextualSpacing w:val="0"/>
        <w:jc w:val="both"/>
        <w:outlineLvl w:val="1"/>
        <w:rPr>
          <w:rStyle w:val="Virsraksts3Rakstz"/>
          <w:rFonts w:ascii="Times New Roman" w:eastAsia="Calibri" w:hAnsi="Times New Roman"/>
          <w:bCs w:val="0"/>
          <w:vanish/>
          <w:sz w:val="22"/>
          <w:szCs w:val="22"/>
        </w:rPr>
      </w:pPr>
      <w:bookmarkStart w:id="59" w:name="_Toc221182216"/>
      <w:bookmarkStart w:id="60" w:name="_Toc221182317"/>
      <w:bookmarkStart w:id="61" w:name="_Toc221188878"/>
      <w:bookmarkEnd w:id="59"/>
      <w:bookmarkEnd w:id="60"/>
      <w:bookmarkEnd w:id="61"/>
    </w:p>
    <w:p w14:paraId="41792D2C" w14:textId="77777777" w:rsidR="00B55F5B" w:rsidRPr="00E54495" w:rsidRDefault="00B55F5B" w:rsidP="003A1327">
      <w:pPr>
        <w:pStyle w:val="Sarakstarindkopa"/>
        <w:keepNext/>
        <w:numPr>
          <w:ilvl w:val="0"/>
          <w:numId w:val="7"/>
        </w:numPr>
        <w:spacing w:after="0" w:line="240" w:lineRule="auto"/>
        <w:contextualSpacing w:val="0"/>
        <w:jc w:val="both"/>
        <w:outlineLvl w:val="1"/>
        <w:rPr>
          <w:rStyle w:val="Virsraksts3Rakstz"/>
          <w:rFonts w:ascii="Times New Roman" w:eastAsia="Calibri" w:hAnsi="Times New Roman"/>
          <w:bCs w:val="0"/>
          <w:vanish/>
          <w:sz w:val="22"/>
          <w:szCs w:val="22"/>
        </w:rPr>
      </w:pPr>
      <w:bookmarkStart w:id="62" w:name="_Toc221182217"/>
      <w:bookmarkStart w:id="63" w:name="_Toc221182318"/>
      <w:bookmarkStart w:id="64" w:name="_Toc221188879"/>
      <w:bookmarkEnd w:id="62"/>
      <w:bookmarkEnd w:id="63"/>
      <w:bookmarkEnd w:id="64"/>
    </w:p>
    <w:p w14:paraId="60C6CEA5" w14:textId="7C537FD3" w:rsidR="00B55F5B" w:rsidRPr="00E54495" w:rsidRDefault="004A0DAA" w:rsidP="003A1327">
      <w:pPr>
        <w:pStyle w:val="Virsraksts2"/>
        <w:numPr>
          <w:ilvl w:val="0"/>
          <w:numId w:val="7"/>
        </w:numPr>
        <w:spacing w:line="240" w:lineRule="auto"/>
        <w:ind w:left="284" w:hanging="284"/>
        <w:rPr>
          <w:rStyle w:val="Virsraksts3Rakstz"/>
          <w:rFonts w:ascii="Times New Roman" w:eastAsia="Calibri" w:hAnsi="Times New Roman"/>
          <w:b/>
          <w:bCs w:val="0"/>
          <w:sz w:val="22"/>
          <w:szCs w:val="22"/>
          <w:lang w:val="lv-LV" w:eastAsia="en-US"/>
        </w:rPr>
      </w:pPr>
      <w:bookmarkStart w:id="65" w:name="_Toc221188880"/>
      <w:r w:rsidRPr="00E54495">
        <w:rPr>
          <w:rStyle w:val="Virsraksts3Rakstz"/>
          <w:rFonts w:ascii="Times New Roman" w:hAnsi="Times New Roman"/>
          <w:b/>
          <w:bCs w:val="0"/>
          <w:sz w:val="22"/>
          <w:szCs w:val="22"/>
        </w:rPr>
        <w:t>Tehniskā specifikācija/ Tehniskais – finanšu piedāvājums</w:t>
      </w:r>
      <w:r w:rsidR="00B55F5B" w:rsidRPr="00E54495">
        <w:rPr>
          <w:rStyle w:val="Virsraksts3Rakstz"/>
          <w:rFonts w:ascii="Times New Roman" w:hAnsi="Times New Roman"/>
          <w:b/>
          <w:bCs w:val="0"/>
          <w:sz w:val="22"/>
          <w:szCs w:val="22"/>
        </w:rPr>
        <w:t>:</w:t>
      </w:r>
      <w:bookmarkEnd w:id="65"/>
    </w:p>
    <w:p w14:paraId="45F26BBB" w14:textId="33B68C84" w:rsidR="00B55F5B" w:rsidRPr="00E54495" w:rsidRDefault="004A0DAA" w:rsidP="003A1327">
      <w:pPr>
        <w:pStyle w:val="Sarakstarindkopa"/>
        <w:numPr>
          <w:ilvl w:val="1"/>
          <w:numId w:val="7"/>
        </w:numPr>
        <w:spacing w:after="0" w:line="240" w:lineRule="auto"/>
        <w:ind w:left="993" w:hanging="567"/>
        <w:jc w:val="both"/>
        <w:rPr>
          <w:rFonts w:eastAsia="Times New Roman"/>
          <w:sz w:val="22"/>
          <w:lang w:eastAsia="lv-LV"/>
        </w:rPr>
      </w:pPr>
      <w:r w:rsidRPr="00E54495">
        <w:rPr>
          <w:rFonts w:eastAsia="Times New Roman"/>
          <w:sz w:val="22"/>
          <w:lang w:eastAsia="lv-LV"/>
        </w:rPr>
        <w:t>Tiek veikta iesniegto  dokumentu atbilstības pārbaude – P</w:t>
      </w:r>
      <w:r w:rsidR="00B55F5B" w:rsidRPr="00E54495">
        <w:rPr>
          <w:rFonts w:eastAsia="Times New Roman"/>
          <w:sz w:val="22"/>
          <w:lang w:eastAsia="lv-LV"/>
        </w:rPr>
        <w:t xml:space="preserve">retendenta apliecinājums </w:t>
      </w:r>
      <w:r w:rsidRPr="00E54495">
        <w:rPr>
          <w:rFonts w:eastAsia="Times New Roman"/>
          <w:sz w:val="22"/>
          <w:lang w:eastAsia="lv-LV"/>
        </w:rPr>
        <w:t xml:space="preserve">par tehnisko piedāvājumu </w:t>
      </w:r>
      <w:r w:rsidR="00B55F5B" w:rsidRPr="00E54495">
        <w:rPr>
          <w:rFonts w:eastAsia="Times New Roman"/>
          <w:sz w:val="22"/>
          <w:lang w:eastAsia="lv-LV"/>
        </w:rPr>
        <w:t>(nolikuma</w:t>
      </w:r>
      <w:r w:rsidRPr="00E54495">
        <w:rPr>
          <w:rFonts w:eastAsia="Times New Roman"/>
          <w:sz w:val="22"/>
          <w:lang w:eastAsia="lv-LV"/>
        </w:rPr>
        <w:t xml:space="preserve"> 6.pielikums)</w:t>
      </w:r>
      <w:r w:rsidR="00B55F5B" w:rsidRPr="00E54495">
        <w:rPr>
          <w:rFonts w:eastAsia="Times New Roman"/>
          <w:sz w:val="22"/>
          <w:lang w:eastAsia="lv-LV"/>
        </w:rPr>
        <w:t>,</w:t>
      </w:r>
      <w:r w:rsidRPr="00E54495">
        <w:rPr>
          <w:rFonts w:eastAsia="Times New Roman"/>
          <w:sz w:val="22"/>
          <w:lang w:eastAsia="lv-LV"/>
        </w:rPr>
        <w:t xml:space="preserve"> Tehniskās specifikācijas/ Tehniskā – finanšu</w:t>
      </w:r>
      <w:r w:rsidR="00B55F5B" w:rsidRPr="00E54495">
        <w:rPr>
          <w:rFonts w:eastAsia="Times New Roman"/>
          <w:sz w:val="22"/>
          <w:lang w:eastAsia="lv-LV"/>
        </w:rPr>
        <w:t xml:space="preserve"> piedāvājuma forma </w:t>
      </w:r>
      <w:r w:rsidRPr="00E54495">
        <w:rPr>
          <w:rFonts w:eastAsia="Times New Roman"/>
          <w:sz w:val="22"/>
          <w:lang w:eastAsia="lv-LV"/>
        </w:rPr>
        <w:t>(</w:t>
      </w:r>
      <w:r w:rsidR="00B55F5B" w:rsidRPr="00E54495">
        <w:rPr>
          <w:rFonts w:eastAsia="Times New Roman"/>
          <w:sz w:val="22"/>
          <w:lang w:eastAsia="lv-LV"/>
        </w:rPr>
        <w:t>saskaņā nolikuma</w:t>
      </w:r>
      <w:r w:rsidRPr="00E54495">
        <w:rPr>
          <w:rFonts w:eastAsia="Times New Roman"/>
          <w:sz w:val="22"/>
          <w:lang w:eastAsia="lv-LV"/>
        </w:rPr>
        <w:t xml:space="preserve"> 7.pielikumu), Finanšu piedāvājuma forma (nolikuma 8.pielikums)</w:t>
      </w:r>
      <w:r w:rsidR="00B55F5B" w:rsidRPr="00E54495">
        <w:rPr>
          <w:rFonts w:eastAsia="Times New Roman"/>
          <w:sz w:val="22"/>
          <w:lang w:eastAsia="lv-LV"/>
        </w:rPr>
        <w:t xml:space="preserve"> un nolikuma </w:t>
      </w:r>
      <w:r w:rsidR="00DA0FA4" w:rsidRPr="00E54495">
        <w:rPr>
          <w:rFonts w:eastAsia="Times New Roman"/>
          <w:sz w:val="22"/>
          <w:lang w:eastAsia="lv-LV"/>
        </w:rPr>
        <w:t>20</w:t>
      </w:r>
      <w:r w:rsidR="00B55F5B" w:rsidRPr="00E54495">
        <w:rPr>
          <w:rFonts w:eastAsia="Times New Roman"/>
          <w:sz w:val="22"/>
          <w:lang w:eastAsia="lv-LV"/>
        </w:rPr>
        <w:t xml:space="preserve">.punktā iesniedzamie dokumenti attiecīgajām iepirkuma daļām.  </w:t>
      </w:r>
    </w:p>
    <w:p w14:paraId="001BABF8" w14:textId="3ED56320" w:rsidR="00B55F5B" w:rsidRDefault="004A0DAA" w:rsidP="003A1327">
      <w:pPr>
        <w:pStyle w:val="Sarakstarindkopa"/>
        <w:numPr>
          <w:ilvl w:val="1"/>
          <w:numId w:val="7"/>
        </w:numPr>
        <w:spacing w:after="0" w:line="240" w:lineRule="auto"/>
        <w:ind w:left="993" w:hanging="567"/>
        <w:jc w:val="both"/>
        <w:rPr>
          <w:rFonts w:eastAsia="Times New Roman"/>
          <w:sz w:val="22"/>
          <w:lang w:eastAsia="lv-LV"/>
        </w:rPr>
      </w:pPr>
      <w:r w:rsidRPr="00E54495">
        <w:rPr>
          <w:rFonts w:eastAsia="Times New Roman"/>
          <w:sz w:val="22"/>
          <w:lang w:eastAsia="lv-LV"/>
        </w:rPr>
        <w:t>Tehniskās specifikācijas/ Tehniskā – finanšu piedāvājuma</w:t>
      </w:r>
      <w:r w:rsidR="00B55F5B" w:rsidRPr="00E54495">
        <w:rPr>
          <w:rFonts w:eastAsia="Times New Roman"/>
          <w:sz w:val="22"/>
          <w:lang w:eastAsia="lv-LV"/>
        </w:rPr>
        <w:t xml:space="preserve"> forma pretendentam jāaizpilda, norādot preces ražotāju, preces nosaukumu un aprakstu, kā arī </w:t>
      </w:r>
      <w:r w:rsidR="00DA0FA4" w:rsidRPr="00E54495">
        <w:rPr>
          <w:rFonts w:eastAsia="Times New Roman"/>
          <w:sz w:val="22"/>
          <w:lang w:eastAsia="lv-LV"/>
        </w:rPr>
        <w:t xml:space="preserve">katras preces vienas vienības </w:t>
      </w:r>
      <w:r w:rsidR="00B55F5B" w:rsidRPr="00E54495">
        <w:rPr>
          <w:rFonts w:eastAsia="Times New Roman"/>
          <w:sz w:val="22"/>
          <w:lang w:eastAsia="lv-LV"/>
        </w:rPr>
        <w:t xml:space="preserve">un kopējās </w:t>
      </w:r>
      <w:r w:rsidR="00DA0FA4" w:rsidRPr="00E54495">
        <w:rPr>
          <w:rFonts w:eastAsia="Times New Roman"/>
          <w:sz w:val="22"/>
          <w:lang w:eastAsia="lv-LV"/>
        </w:rPr>
        <w:t>visu preču vienas vienības</w:t>
      </w:r>
      <w:r w:rsidR="00DA0FA4">
        <w:rPr>
          <w:rFonts w:eastAsia="Times New Roman"/>
          <w:sz w:val="22"/>
          <w:lang w:eastAsia="lv-LV"/>
        </w:rPr>
        <w:t xml:space="preserve"> </w:t>
      </w:r>
      <w:r w:rsidR="00B55F5B" w:rsidRPr="006E5D81">
        <w:rPr>
          <w:rFonts w:eastAsia="Times New Roman"/>
          <w:sz w:val="22"/>
          <w:lang w:eastAsia="lv-LV"/>
        </w:rPr>
        <w:t>izmaksas. Pretendentam jāsniedz konkrēti Pretendenta piedāvāto preču apraksti un jānorāda to raksturlielumi (atbilstoši prasībām).</w:t>
      </w:r>
    </w:p>
    <w:p w14:paraId="40A10410" w14:textId="1B48950C" w:rsidR="00B55F5B" w:rsidRPr="00A01E69" w:rsidRDefault="004A0DAA" w:rsidP="003A1327">
      <w:pPr>
        <w:pStyle w:val="Sarakstarindkopa"/>
        <w:numPr>
          <w:ilvl w:val="1"/>
          <w:numId w:val="7"/>
        </w:numPr>
        <w:spacing w:after="0" w:line="240" w:lineRule="auto"/>
        <w:ind w:left="993" w:hanging="567"/>
        <w:jc w:val="both"/>
        <w:rPr>
          <w:rFonts w:eastAsia="Times New Roman"/>
          <w:sz w:val="22"/>
          <w:lang w:eastAsia="lv-LV"/>
        </w:rPr>
      </w:pPr>
      <w:r w:rsidRPr="004A0DAA">
        <w:rPr>
          <w:rFonts w:eastAsia="Times New Roman"/>
          <w:sz w:val="22"/>
          <w:lang w:eastAsia="lv-LV"/>
        </w:rPr>
        <w:t>Tehnisk</w:t>
      </w:r>
      <w:r>
        <w:rPr>
          <w:rFonts w:eastAsia="Times New Roman"/>
          <w:sz w:val="22"/>
          <w:lang w:eastAsia="lv-LV"/>
        </w:rPr>
        <w:t>ās</w:t>
      </w:r>
      <w:r w:rsidRPr="004A0DAA">
        <w:rPr>
          <w:rFonts w:eastAsia="Times New Roman"/>
          <w:sz w:val="22"/>
          <w:lang w:eastAsia="lv-LV"/>
        </w:rPr>
        <w:t xml:space="preserve"> specifikācijas/ Tehniskā – finanšu </w:t>
      </w:r>
      <w:r w:rsidR="00B55F5B" w:rsidRPr="006E5D81">
        <w:rPr>
          <w:rFonts w:eastAsia="Times New Roman"/>
          <w:sz w:val="22"/>
          <w:lang w:eastAsia="lv-LV"/>
        </w:rPr>
        <w:t xml:space="preserve">piedāvājumā Pretendentam </w:t>
      </w:r>
      <w:r w:rsidR="00B55F5B" w:rsidRPr="006E5D81">
        <w:rPr>
          <w:rFonts w:eastAsia="Times New Roman"/>
          <w:b/>
          <w:bCs/>
          <w:sz w:val="22"/>
          <w:lang w:eastAsia="lv-LV"/>
        </w:rPr>
        <w:t>aizliegts</w:t>
      </w:r>
      <w:r w:rsidR="00DA0FA4">
        <w:rPr>
          <w:rFonts w:eastAsia="Times New Roman"/>
          <w:b/>
          <w:bCs/>
          <w:sz w:val="22"/>
          <w:lang w:eastAsia="lv-LV"/>
        </w:rPr>
        <w:t xml:space="preserve"> </w:t>
      </w:r>
      <w:r w:rsidR="00B55F5B" w:rsidRPr="006E5D81">
        <w:rPr>
          <w:rFonts w:eastAsia="Times New Roman"/>
          <w:b/>
          <w:bCs/>
          <w:sz w:val="22"/>
          <w:lang w:eastAsia="lv-LV"/>
        </w:rPr>
        <w:t>(!):</w:t>
      </w:r>
    </w:p>
    <w:p w14:paraId="7C25B1C7" w14:textId="77777777" w:rsidR="00B55F5B" w:rsidRDefault="00B55F5B" w:rsidP="003A1327">
      <w:pPr>
        <w:pStyle w:val="Sarakstarindkopa"/>
        <w:numPr>
          <w:ilvl w:val="2"/>
          <w:numId w:val="7"/>
        </w:numPr>
        <w:spacing w:after="0" w:line="240" w:lineRule="auto"/>
        <w:ind w:left="1843" w:hanging="709"/>
        <w:jc w:val="both"/>
        <w:rPr>
          <w:rFonts w:eastAsia="Times New Roman"/>
          <w:sz w:val="22"/>
          <w:lang w:eastAsia="lv-LV"/>
        </w:rPr>
      </w:pPr>
      <w:r>
        <w:rPr>
          <w:rFonts w:eastAsia="Times New Roman"/>
          <w:sz w:val="22"/>
          <w:lang w:eastAsia="lv-LV"/>
        </w:rPr>
        <w:t>a</w:t>
      </w:r>
      <w:r w:rsidRPr="00A01E69">
        <w:rPr>
          <w:rFonts w:eastAsia="Times New Roman"/>
          <w:sz w:val="22"/>
          <w:lang w:eastAsia="lv-LV"/>
        </w:rPr>
        <w:t>ilēs norādīt “atbilst” un/vai “neatbilst” – jāsniedz izvērsti apraksti, atbilstoši Pasūtītāja prasībām</w:t>
      </w:r>
      <w:r>
        <w:rPr>
          <w:rFonts w:eastAsia="Times New Roman"/>
          <w:sz w:val="22"/>
          <w:lang w:eastAsia="lv-LV"/>
        </w:rPr>
        <w:t>;</w:t>
      </w:r>
    </w:p>
    <w:p w14:paraId="4D2210F5" w14:textId="77777777" w:rsidR="00B55F5B" w:rsidRPr="00A01E69" w:rsidRDefault="00B55F5B" w:rsidP="003A1327">
      <w:pPr>
        <w:pStyle w:val="Sarakstarindkopa"/>
        <w:numPr>
          <w:ilvl w:val="2"/>
          <w:numId w:val="7"/>
        </w:numPr>
        <w:spacing w:after="0" w:line="240" w:lineRule="auto"/>
        <w:ind w:left="1843" w:hanging="709"/>
        <w:jc w:val="both"/>
        <w:rPr>
          <w:rFonts w:eastAsia="Times New Roman"/>
          <w:sz w:val="22"/>
          <w:lang w:eastAsia="lv-LV"/>
        </w:rPr>
      </w:pPr>
      <w:r w:rsidRPr="00A01E69">
        <w:rPr>
          <w:rFonts w:eastAsia="Times New Roman"/>
          <w:sz w:val="22"/>
          <w:lang w:eastAsia="lv-LV"/>
        </w:rPr>
        <w:t xml:space="preserve">norādot preces aprakstu tehniskajā piedāvājumā, nav pieļaujama atsauces </w:t>
      </w:r>
      <w:r w:rsidRPr="00DA0FA4">
        <w:rPr>
          <w:rFonts w:eastAsia="Times New Roman"/>
          <w:i/>
          <w:iCs/>
          <w:sz w:val="22"/>
          <w:lang w:eastAsia="lv-LV"/>
        </w:rPr>
        <w:t>“vai ekvivalents”</w:t>
      </w:r>
      <w:r w:rsidRPr="00A01E69">
        <w:rPr>
          <w:rFonts w:eastAsia="Times New Roman"/>
          <w:sz w:val="22"/>
          <w:lang w:eastAsia="lv-LV"/>
        </w:rPr>
        <w:t xml:space="preserve"> un/vai </w:t>
      </w:r>
      <w:r w:rsidRPr="00DA0FA4">
        <w:rPr>
          <w:rFonts w:eastAsia="Times New Roman"/>
          <w:i/>
          <w:iCs/>
          <w:sz w:val="22"/>
          <w:lang w:eastAsia="lv-LV"/>
        </w:rPr>
        <w:t>“vai analogs”</w:t>
      </w:r>
      <w:r w:rsidRPr="00A01E69">
        <w:rPr>
          <w:rFonts w:eastAsia="Times New Roman"/>
          <w:sz w:val="22"/>
          <w:lang w:eastAsia="lv-LV"/>
        </w:rPr>
        <w:t xml:space="preserve"> lietošana. Pretendentam konkrēti jānorāda tās preces nosaukums, kura tiks piegādāta pasūtītājam, ja pretendentam tiks piešķirtas līguma slēgšanas tiesības un tiks noslēgts līgums. Ja šāda atsauce tiks atstāta, tad pasūtītājs uzskatīs, ka pretendents ir piedāvājis tehniskajā specifikācijā norādīto preci, nevis ekvivalentu/analogu, un iepazinies ar šī punkta prasībām.</w:t>
      </w:r>
    </w:p>
    <w:p w14:paraId="2EF175F9" w14:textId="77777777" w:rsidR="00B55F5B" w:rsidRPr="003D7D52" w:rsidRDefault="00B55F5B" w:rsidP="003A1327">
      <w:pPr>
        <w:pStyle w:val="Sarakstarindkopa"/>
        <w:numPr>
          <w:ilvl w:val="1"/>
          <w:numId w:val="7"/>
        </w:numPr>
        <w:spacing w:after="0" w:line="240" w:lineRule="auto"/>
        <w:ind w:left="1134" w:hanging="567"/>
        <w:jc w:val="both"/>
        <w:rPr>
          <w:rFonts w:eastAsia="Times New Roman"/>
          <w:sz w:val="22"/>
          <w:lang w:eastAsia="lv-LV"/>
        </w:rPr>
      </w:pPr>
      <w:r w:rsidRPr="003D7D52">
        <w:rPr>
          <w:rFonts w:eastAsia="Times New Roman"/>
          <w:sz w:val="22"/>
          <w:lang w:eastAsia="lv-LV"/>
        </w:rPr>
        <w:t>Pretendentam jāpievieno tehniskais piedāvājums Microsoft Office EXCEL “.xsl” vai analogas programmas elektroniskajā versijā.</w:t>
      </w:r>
    </w:p>
    <w:p w14:paraId="0047ABAD" w14:textId="04B8EF66" w:rsidR="00B55F5B" w:rsidRPr="00BF6A89" w:rsidRDefault="00B55F5B" w:rsidP="003A1327">
      <w:pPr>
        <w:pStyle w:val="Sarakstarindkopa"/>
        <w:numPr>
          <w:ilvl w:val="1"/>
          <w:numId w:val="7"/>
        </w:numPr>
        <w:spacing w:after="0" w:line="240" w:lineRule="auto"/>
        <w:ind w:left="1134" w:hanging="567"/>
        <w:jc w:val="both"/>
        <w:rPr>
          <w:rFonts w:eastAsia="Times New Roman"/>
          <w:sz w:val="22"/>
          <w:lang w:eastAsia="lv-LV"/>
        </w:rPr>
      </w:pPr>
      <w:r w:rsidRPr="003D7D52">
        <w:rPr>
          <w:rFonts w:eastAsia="Times New Roman"/>
          <w:sz w:val="22"/>
          <w:lang w:eastAsia="lv-LV"/>
        </w:rPr>
        <w:t xml:space="preserve">Pretendents ir tiesīgs piedāvāt preces ekvivalentu. Ja pretendents piedāvā tehniskajā specifikācijā norādītās preces ekvivalentu, obligāti jāpievieno pretendenta apliecinājums par to, ka piedāvātais </w:t>
      </w:r>
      <w:r w:rsidRPr="00BF6A89">
        <w:rPr>
          <w:rFonts w:eastAsia="Times New Roman"/>
          <w:sz w:val="22"/>
          <w:lang w:eastAsia="lv-LV"/>
        </w:rPr>
        <w:t xml:space="preserve">preces analogs atbilst tehniskajā specifikācijā un </w:t>
      </w:r>
      <w:r w:rsidRPr="00DA0FA4">
        <w:rPr>
          <w:rFonts w:eastAsia="Times New Roman"/>
          <w:sz w:val="22"/>
          <w:lang w:eastAsia="lv-LV"/>
        </w:rPr>
        <w:t>nolikum</w:t>
      </w:r>
      <w:r w:rsidR="00DA0FA4">
        <w:rPr>
          <w:rFonts w:eastAsia="Times New Roman"/>
          <w:sz w:val="22"/>
          <w:lang w:eastAsia="lv-LV"/>
        </w:rPr>
        <w:t>a 20.</w:t>
      </w:r>
      <w:r w:rsidRPr="00DA0FA4">
        <w:rPr>
          <w:rFonts w:eastAsia="Times New Roman"/>
          <w:sz w:val="22"/>
          <w:lang w:eastAsia="lv-LV"/>
        </w:rPr>
        <w:t>punkta</w:t>
      </w:r>
      <w:r w:rsidRPr="00BF6A89">
        <w:rPr>
          <w:rFonts w:eastAsia="Times New Roman"/>
          <w:sz w:val="22"/>
          <w:lang w:eastAsia="lv-LV"/>
        </w:rPr>
        <w:t xml:space="preserve"> (ja ir attiecināms) prasībām.</w:t>
      </w:r>
    </w:p>
    <w:p w14:paraId="5891B3A2" w14:textId="77777777" w:rsidR="00B55F5B" w:rsidRPr="00BF6A89" w:rsidRDefault="00B55F5B" w:rsidP="00B55F5B">
      <w:pPr>
        <w:pStyle w:val="Sarakstarindkopa"/>
        <w:spacing w:after="0" w:line="240" w:lineRule="auto"/>
        <w:ind w:left="1134"/>
        <w:jc w:val="both"/>
        <w:rPr>
          <w:rFonts w:eastAsia="Times New Roman"/>
          <w:sz w:val="22"/>
          <w:lang w:eastAsia="lv-LV"/>
        </w:rPr>
      </w:pPr>
    </w:p>
    <w:p w14:paraId="68A53900" w14:textId="77777777" w:rsidR="00B55F5B" w:rsidRPr="00BF6A89" w:rsidRDefault="00B55F5B" w:rsidP="003A1327">
      <w:pPr>
        <w:pStyle w:val="Sarakstarindkopa"/>
        <w:keepNext/>
        <w:numPr>
          <w:ilvl w:val="0"/>
          <w:numId w:val="8"/>
        </w:numPr>
        <w:spacing w:after="0" w:line="240" w:lineRule="auto"/>
        <w:contextualSpacing w:val="0"/>
        <w:jc w:val="both"/>
        <w:outlineLvl w:val="1"/>
        <w:rPr>
          <w:rFonts w:eastAsia="Times New Roman"/>
          <w:b/>
          <w:vanish/>
          <w:sz w:val="22"/>
          <w:lang w:eastAsia="lv-LV"/>
        </w:rPr>
      </w:pPr>
      <w:bookmarkStart w:id="66" w:name="_Toc221182219"/>
      <w:bookmarkStart w:id="67" w:name="_Toc221182320"/>
      <w:bookmarkStart w:id="68" w:name="_Toc221188881"/>
      <w:bookmarkEnd w:id="66"/>
      <w:bookmarkEnd w:id="67"/>
      <w:bookmarkEnd w:id="68"/>
    </w:p>
    <w:p w14:paraId="2588937D" w14:textId="77777777" w:rsidR="00B55F5B" w:rsidRPr="00BF6A89" w:rsidRDefault="00B55F5B" w:rsidP="003A1327">
      <w:pPr>
        <w:pStyle w:val="Sarakstarindkopa"/>
        <w:keepNext/>
        <w:numPr>
          <w:ilvl w:val="0"/>
          <w:numId w:val="8"/>
        </w:numPr>
        <w:spacing w:after="0" w:line="240" w:lineRule="auto"/>
        <w:contextualSpacing w:val="0"/>
        <w:jc w:val="both"/>
        <w:outlineLvl w:val="1"/>
        <w:rPr>
          <w:rFonts w:eastAsia="Times New Roman"/>
          <w:b/>
          <w:vanish/>
          <w:sz w:val="22"/>
          <w:lang w:eastAsia="lv-LV"/>
        </w:rPr>
      </w:pPr>
      <w:bookmarkStart w:id="69" w:name="_Toc221182220"/>
      <w:bookmarkStart w:id="70" w:name="_Toc221182321"/>
      <w:bookmarkStart w:id="71" w:name="_Toc221188882"/>
      <w:bookmarkEnd w:id="69"/>
      <w:bookmarkEnd w:id="70"/>
      <w:bookmarkEnd w:id="71"/>
    </w:p>
    <w:p w14:paraId="038ED7C3" w14:textId="77777777" w:rsidR="00B55F5B" w:rsidRPr="00BF6A89" w:rsidRDefault="00B55F5B" w:rsidP="003A1327">
      <w:pPr>
        <w:pStyle w:val="Sarakstarindkopa"/>
        <w:keepNext/>
        <w:numPr>
          <w:ilvl w:val="0"/>
          <w:numId w:val="8"/>
        </w:numPr>
        <w:spacing w:after="0" w:line="240" w:lineRule="auto"/>
        <w:contextualSpacing w:val="0"/>
        <w:jc w:val="both"/>
        <w:outlineLvl w:val="1"/>
        <w:rPr>
          <w:rFonts w:eastAsia="Times New Roman"/>
          <w:b/>
          <w:vanish/>
          <w:sz w:val="22"/>
          <w:lang w:eastAsia="lv-LV"/>
        </w:rPr>
      </w:pPr>
      <w:bookmarkStart w:id="72" w:name="_Toc221182221"/>
      <w:bookmarkStart w:id="73" w:name="_Toc221182322"/>
      <w:bookmarkStart w:id="74" w:name="_Toc221188883"/>
      <w:bookmarkEnd w:id="72"/>
      <w:bookmarkEnd w:id="73"/>
      <w:bookmarkEnd w:id="74"/>
    </w:p>
    <w:p w14:paraId="19F813E8" w14:textId="77777777" w:rsidR="00B55F5B" w:rsidRPr="00BF6A89" w:rsidRDefault="00B55F5B" w:rsidP="003A1327">
      <w:pPr>
        <w:pStyle w:val="Sarakstarindkopa"/>
        <w:keepNext/>
        <w:numPr>
          <w:ilvl w:val="0"/>
          <w:numId w:val="8"/>
        </w:numPr>
        <w:spacing w:after="0" w:line="240" w:lineRule="auto"/>
        <w:contextualSpacing w:val="0"/>
        <w:jc w:val="both"/>
        <w:outlineLvl w:val="1"/>
        <w:rPr>
          <w:rFonts w:eastAsia="Times New Roman"/>
          <w:b/>
          <w:vanish/>
          <w:sz w:val="22"/>
          <w:lang w:eastAsia="lv-LV"/>
        </w:rPr>
      </w:pPr>
      <w:bookmarkStart w:id="75" w:name="_Toc221182222"/>
      <w:bookmarkStart w:id="76" w:name="_Toc221182323"/>
      <w:bookmarkStart w:id="77" w:name="_Toc221188884"/>
      <w:bookmarkEnd w:id="75"/>
      <w:bookmarkEnd w:id="76"/>
      <w:bookmarkEnd w:id="77"/>
    </w:p>
    <w:p w14:paraId="5D206A5F" w14:textId="77777777" w:rsidR="00B55F5B" w:rsidRPr="00BF6A89" w:rsidRDefault="00B55F5B" w:rsidP="003A1327">
      <w:pPr>
        <w:pStyle w:val="Sarakstarindkopa"/>
        <w:keepNext/>
        <w:numPr>
          <w:ilvl w:val="0"/>
          <w:numId w:val="8"/>
        </w:numPr>
        <w:spacing w:after="0" w:line="240" w:lineRule="auto"/>
        <w:contextualSpacing w:val="0"/>
        <w:jc w:val="both"/>
        <w:outlineLvl w:val="1"/>
        <w:rPr>
          <w:rFonts w:eastAsia="Times New Roman"/>
          <w:b/>
          <w:vanish/>
          <w:sz w:val="22"/>
          <w:lang w:eastAsia="lv-LV"/>
        </w:rPr>
      </w:pPr>
      <w:bookmarkStart w:id="78" w:name="_Toc221182223"/>
      <w:bookmarkStart w:id="79" w:name="_Toc221182324"/>
      <w:bookmarkStart w:id="80" w:name="_Toc221188885"/>
      <w:bookmarkEnd w:id="78"/>
      <w:bookmarkEnd w:id="79"/>
      <w:bookmarkEnd w:id="80"/>
    </w:p>
    <w:p w14:paraId="3F9D961A" w14:textId="77777777" w:rsidR="00B55F5B" w:rsidRPr="00BF6A89" w:rsidRDefault="00B55F5B" w:rsidP="003A1327">
      <w:pPr>
        <w:pStyle w:val="Sarakstarindkopa"/>
        <w:keepNext/>
        <w:numPr>
          <w:ilvl w:val="0"/>
          <w:numId w:val="8"/>
        </w:numPr>
        <w:spacing w:after="0" w:line="240" w:lineRule="auto"/>
        <w:contextualSpacing w:val="0"/>
        <w:jc w:val="both"/>
        <w:outlineLvl w:val="1"/>
        <w:rPr>
          <w:rFonts w:eastAsia="Times New Roman"/>
          <w:b/>
          <w:vanish/>
          <w:sz w:val="22"/>
          <w:lang w:eastAsia="lv-LV"/>
        </w:rPr>
      </w:pPr>
      <w:bookmarkStart w:id="81" w:name="_Toc221182224"/>
      <w:bookmarkStart w:id="82" w:name="_Toc221182325"/>
      <w:bookmarkStart w:id="83" w:name="_Toc221188886"/>
      <w:bookmarkEnd w:id="81"/>
      <w:bookmarkEnd w:id="82"/>
      <w:bookmarkEnd w:id="83"/>
    </w:p>
    <w:p w14:paraId="1B944A40" w14:textId="77777777" w:rsidR="00B55F5B" w:rsidRPr="00BF6A89" w:rsidRDefault="00B55F5B" w:rsidP="003A1327">
      <w:pPr>
        <w:pStyle w:val="Sarakstarindkopa"/>
        <w:keepNext/>
        <w:numPr>
          <w:ilvl w:val="0"/>
          <w:numId w:val="8"/>
        </w:numPr>
        <w:spacing w:after="0" w:line="240" w:lineRule="auto"/>
        <w:contextualSpacing w:val="0"/>
        <w:jc w:val="both"/>
        <w:outlineLvl w:val="1"/>
        <w:rPr>
          <w:rFonts w:eastAsia="Times New Roman"/>
          <w:b/>
          <w:vanish/>
          <w:sz w:val="22"/>
          <w:lang w:eastAsia="lv-LV"/>
        </w:rPr>
      </w:pPr>
      <w:bookmarkStart w:id="84" w:name="_Toc221182225"/>
      <w:bookmarkStart w:id="85" w:name="_Toc221182326"/>
      <w:bookmarkStart w:id="86" w:name="_Toc221188887"/>
      <w:bookmarkEnd w:id="84"/>
      <w:bookmarkEnd w:id="85"/>
      <w:bookmarkEnd w:id="86"/>
    </w:p>
    <w:p w14:paraId="22F134D2" w14:textId="77777777" w:rsidR="00B55F5B" w:rsidRPr="00BF6A89" w:rsidRDefault="00B55F5B" w:rsidP="003A1327">
      <w:pPr>
        <w:pStyle w:val="Sarakstarindkopa"/>
        <w:keepNext/>
        <w:numPr>
          <w:ilvl w:val="0"/>
          <w:numId w:val="8"/>
        </w:numPr>
        <w:spacing w:after="0" w:line="240" w:lineRule="auto"/>
        <w:contextualSpacing w:val="0"/>
        <w:jc w:val="both"/>
        <w:outlineLvl w:val="1"/>
        <w:rPr>
          <w:rFonts w:eastAsia="Times New Roman"/>
          <w:b/>
          <w:vanish/>
          <w:sz w:val="22"/>
          <w:lang w:eastAsia="lv-LV"/>
        </w:rPr>
      </w:pPr>
      <w:bookmarkStart w:id="87" w:name="_Toc221182226"/>
      <w:bookmarkStart w:id="88" w:name="_Toc221182327"/>
      <w:bookmarkStart w:id="89" w:name="_Toc221188888"/>
      <w:bookmarkEnd w:id="87"/>
      <w:bookmarkEnd w:id="88"/>
      <w:bookmarkEnd w:id="89"/>
    </w:p>
    <w:p w14:paraId="1A841F47" w14:textId="77777777" w:rsidR="00B55F5B" w:rsidRPr="00BF6A89" w:rsidRDefault="00B55F5B" w:rsidP="003A1327">
      <w:pPr>
        <w:pStyle w:val="Sarakstarindkopa"/>
        <w:keepNext/>
        <w:numPr>
          <w:ilvl w:val="0"/>
          <w:numId w:val="8"/>
        </w:numPr>
        <w:spacing w:after="0" w:line="240" w:lineRule="auto"/>
        <w:contextualSpacing w:val="0"/>
        <w:jc w:val="both"/>
        <w:outlineLvl w:val="1"/>
        <w:rPr>
          <w:rFonts w:eastAsia="Times New Roman"/>
          <w:b/>
          <w:vanish/>
          <w:sz w:val="22"/>
          <w:lang w:eastAsia="lv-LV"/>
        </w:rPr>
      </w:pPr>
      <w:bookmarkStart w:id="90" w:name="_Toc221182227"/>
      <w:bookmarkStart w:id="91" w:name="_Toc221182328"/>
      <w:bookmarkStart w:id="92" w:name="_Toc221188889"/>
      <w:bookmarkEnd w:id="90"/>
      <w:bookmarkEnd w:id="91"/>
      <w:bookmarkEnd w:id="92"/>
    </w:p>
    <w:p w14:paraId="59B0A91A" w14:textId="77777777" w:rsidR="00B55F5B" w:rsidRPr="00BF6A89" w:rsidRDefault="00B55F5B" w:rsidP="003A1327">
      <w:pPr>
        <w:pStyle w:val="Sarakstarindkopa"/>
        <w:keepNext/>
        <w:numPr>
          <w:ilvl w:val="0"/>
          <w:numId w:val="8"/>
        </w:numPr>
        <w:spacing w:after="0" w:line="240" w:lineRule="auto"/>
        <w:contextualSpacing w:val="0"/>
        <w:jc w:val="both"/>
        <w:outlineLvl w:val="1"/>
        <w:rPr>
          <w:rFonts w:eastAsia="Times New Roman"/>
          <w:b/>
          <w:vanish/>
          <w:sz w:val="22"/>
          <w:lang w:eastAsia="lv-LV"/>
        </w:rPr>
      </w:pPr>
      <w:bookmarkStart w:id="93" w:name="_Toc221182228"/>
      <w:bookmarkStart w:id="94" w:name="_Toc221182329"/>
      <w:bookmarkStart w:id="95" w:name="_Toc221188890"/>
      <w:bookmarkEnd w:id="93"/>
      <w:bookmarkEnd w:id="94"/>
      <w:bookmarkEnd w:id="95"/>
    </w:p>
    <w:p w14:paraId="69544121" w14:textId="77777777" w:rsidR="00B55F5B" w:rsidRPr="00BF6A89" w:rsidRDefault="00B55F5B" w:rsidP="003A1327">
      <w:pPr>
        <w:pStyle w:val="Sarakstarindkopa"/>
        <w:keepNext/>
        <w:numPr>
          <w:ilvl w:val="0"/>
          <w:numId w:val="8"/>
        </w:numPr>
        <w:spacing w:after="0" w:line="240" w:lineRule="auto"/>
        <w:contextualSpacing w:val="0"/>
        <w:jc w:val="both"/>
        <w:outlineLvl w:val="1"/>
        <w:rPr>
          <w:rFonts w:eastAsia="Times New Roman"/>
          <w:b/>
          <w:vanish/>
          <w:sz w:val="22"/>
          <w:lang w:eastAsia="lv-LV"/>
        </w:rPr>
      </w:pPr>
      <w:bookmarkStart w:id="96" w:name="_Toc221182229"/>
      <w:bookmarkStart w:id="97" w:name="_Toc221182330"/>
      <w:bookmarkStart w:id="98" w:name="_Toc221188891"/>
      <w:bookmarkEnd w:id="96"/>
      <w:bookmarkEnd w:id="97"/>
      <w:bookmarkEnd w:id="98"/>
    </w:p>
    <w:p w14:paraId="60538466" w14:textId="77777777" w:rsidR="00B55F5B" w:rsidRPr="00BF6A89" w:rsidRDefault="00B55F5B" w:rsidP="003A1327">
      <w:pPr>
        <w:pStyle w:val="Sarakstarindkopa"/>
        <w:keepNext/>
        <w:numPr>
          <w:ilvl w:val="0"/>
          <w:numId w:val="8"/>
        </w:numPr>
        <w:spacing w:after="0" w:line="240" w:lineRule="auto"/>
        <w:contextualSpacing w:val="0"/>
        <w:jc w:val="both"/>
        <w:outlineLvl w:val="1"/>
        <w:rPr>
          <w:rFonts w:eastAsia="Times New Roman"/>
          <w:b/>
          <w:vanish/>
          <w:sz w:val="22"/>
          <w:lang w:eastAsia="lv-LV"/>
        </w:rPr>
      </w:pPr>
      <w:bookmarkStart w:id="99" w:name="_Toc221182230"/>
      <w:bookmarkStart w:id="100" w:name="_Toc221182331"/>
      <w:bookmarkStart w:id="101" w:name="_Toc221188892"/>
      <w:bookmarkEnd w:id="99"/>
      <w:bookmarkEnd w:id="100"/>
      <w:bookmarkEnd w:id="101"/>
    </w:p>
    <w:p w14:paraId="7F0B2F18" w14:textId="77777777" w:rsidR="00B55F5B" w:rsidRPr="00BF6A89" w:rsidRDefault="00B55F5B" w:rsidP="003A1327">
      <w:pPr>
        <w:pStyle w:val="Sarakstarindkopa"/>
        <w:keepNext/>
        <w:numPr>
          <w:ilvl w:val="0"/>
          <w:numId w:val="8"/>
        </w:numPr>
        <w:spacing w:after="0" w:line="240" w:lineRule="auto"/>
        <w:contextualSpacing w:val="0"/>
        <w:jc w:val="both"/>
        <w:outlineLvl w:val="1"/>
        <w:rPr>
          <w:rFonts w:eastAsia="Times New Roman"/>
          <w:b/>
          <w:vanish/>
          <w:sz w:val="22"/>
          <w:lang w:eastAsia="lv-LV"/>
        </w:rPr>
      </w:pPr>
      <w:bookmarkStart w:id="102" w:name="_Toc221182231"/>
      <w:bookmarkStart w:id="103" w:name="_Toc221182332"/>
      <w:bookmarkStart w:id="104" w:name="_Toc221188893"/>
      <w:bookmarkEnd w:id="102"/>
      <w:bookmarkEnd w:id="103"/>
      <w:bookmarkEnd w:id="104"/>
    </w:p>
    <w:p w14:paraId="6B1A9717" w14:textId="77777777" w:rsidR="00B55F5B" w:rsidRPr="00BF6A89" w:rsidRDefault="00B55F5B" w:rsidP="003A1327">
      <w:pPr>
        <w:pStyle w:val="Sarakstarindkopa"/>
        <w:keepNext/>
        <w:numPr>
          <w:ilvl w:val="0"/>
          <w:numId w:val="8"/>
        </w:numPr>
        <w:spacing w:after="0" w:line="240" w:lineRule="auto"/>
        <w:contextualSpacing w:val="0"/>
        <w:jc w:val="both"/>
        <w:outlineLvl w:val="1"/>
        <w:rPr>
          <w:rFonts w:eastAsia="Times New Roman"/>
          <w:b/>
          <w:vanish/>
          <w:sz w:val="22"/>
          <w:lang w:eastAsia="lv-LV"/>
        </w:rPr>
      </w:pPr>
      <w:bookmarkStart w:id="105" w:name="_Toc221182232"/>
      <w:bookmarkStart w:id="106" w:name="_Toc221182333"/>
      <w:bookmarkStart w:id="107" w:name="_Toc221188894"/>
      <w:bookmarkEnd w:id="105"/>
      <w:bookmarkEnd w:id="106"/>
      <w:bookmarkEnd w:id="107"/>
    </w:p>
    <w:p w14:paraId="7623326E" w14:textId="77777777" w:rsidR="00B55F5B" w:rsidRPr="00BF6A89" w:rsidRDefault="00B55F5B" w:rsidP="003A1327">
      <w:pPr>
        <w:pStyle w:val="Sarakstarindkopa"/>
        <w:keepNext/>
        <w:numPr>
          <w:ilvl w:val="0"/>
          <w:numId w:val="8"/>
        </w:numPr>
        <w:spacing w:after="0" w:line="240" w:lineRule="auto"/>
        <w:contextualSpacing w:val="0"/>
        <w:jc w:val="both"/>
        <w:outlineLvl w:val="1"/>
        <w:rPr>
          <w:rFonts w:eastAsia="Times New Roman"/>
          <w:b/>
          <w:vanish/>
          <w:sz w:val="22"/>
          <w:lang w:eastAsia="lv-LV"/>
        </w:rPr>
      </w:pPr>
      <w:bookmarkStart w:id="108" w:name="_Toc221182233"/>
      <w:bookmarkStart w:id="109" w:name="_Toc221182334"/>
      <w:bookmarkStart w:id="110" w:name="_Toc221188895"/>
      <w:bookmarkEnd w:id="108"/>
      <w:bookmarkEnd w:id="109"/>
      <w:bookmarkEnd w:id="110"/>
    </w:p>
    <w:p w14:paraId="3F52A783" w14:textId="77777777" w:rsidR="00B55F5B" w:rsidRPr="00BF6A89" w:rsidRDefault="00B55F5B" w:rsidP="003A1327">
      <w:pPr>
        <w:pStyle w:val="Sarakstarindkopa"/>
        <w:keepNext/>
        <w:numPr>
          <w:ilvl w:val="0"/>
          <w:numId w:val="8"/>
        </w:numPr>
        <w:spacing w:after="0" w:line="240" w:lineRule="auto"/>
        <w:contextualSpacing w:val="0"/>
        <w:jc w:val="both"/>
        <w:outlineLvl w:val="1"/>
        <w:rPr>
          <w:rFonts w:eastAsia="Times New Roman"/>
          <w:b/>
          <w:vanish/>
          <w:sz w:val="22"/>
          <w:lang w:eastAsia="lv-LV"/>
        </w:rPr>
      </w:pPr>
      <w:bookmarkStart w:id="111" w:name="_Toc221182234"/>
      <w:bookmarkStart w:id="112" w:name="_Toc221182335"/>
      <w:bookmarkStart w:id="113" w:name="_Toc221188896"/>
      <w:bookmarkEnd w:id="111"/>
      <w:bookmarkEnd w:id="112"/>
      <w:bookmarkEnd w:id="113"/>
    </w:p>
    <w:p w14:paraId="60F128AD" w14:textId="77777777" w:rsidR="00B55F5B" w:rsidRPr="00BF6A89" w:rsidRDefault="00B55F5B" w:rsidP="003A1327">
      <w:pPr>
        <w:pStyle w:val="Sarakstarindkopa"/>
        <w:keepNext/>
        <w:numPr>
          <w:ilvl w:val="0"/>
          <w:numId w:val="8"/>
        </w:numPr>
        <w:spacing w:after="0" w:line="240" w:lineRule="auto"/>
        <w:contextualSpacing w:val="0"/>
        <w:jc w:val="both"/>
        <w:outlineLvl w:val="1"/>
        <w:rPr>
          <w:rFonts w:eastAsia="Times New Roman"/>
          <w:b/>
          <w:vanish/>
          <w:sz w:val="22"/>
          <w:lang w:eastAsia="lv-LV"/>
        </w:rPr>
      </w:pPr>
      <w:bookmarkStart w:id="114" w:name="_Toc221182235"/>
      <w:bookmarkStart w:id="115" w:name="_Toc221182336"/>
      <w:bookmarkStart w:id="116" w:name="_Toc221188897"/>
      <w:bookmarkEnd w:id="114"/>
      <w:bookmarkEnd w:id="115"/>
      <w:bookmarkEnd w:id="116"/>
    </w:p>
    <w:p w14:paraId="1EB257C1" w14:textId="77777777" w:rsidR="00B55F5B" w:rsidRPr="00BF6A89" w:rsidRDefault="00B55F5B" w:rsidP="003A1327">
      <w:pPr>
        <w:pStyle w:val="Sarakstarindkopa"/>
        <w:keepNext/>
        <w:numPr>
          <w:ilvl w:val="0"/>
          <w:numId w:val="8"/>
        </w:numPr>
        <w:spacing w:after="0" w:line="240" w:lineRule="auto"/>
        <w:contextualSpacing w:val="0"/>
        <w:jc w:val="both"/>
        <w:outlineLvl w:val="1"/>
        <w:rPr>
          <w:rFonts w:eastAsia="Times New Roman"/>
          <w:b/>
          <w:vanish/>
          <w:sz w:val="22"/>
          <w:lang w:eastAsia="lv-LV"/>
        </w:rPr>
      </w:pPr>
      <w:bookmarkStart w:id="117" w:name="_Toc221182236"/>
      <w:bookmarkStart w:id="118" w:name="_Toc221182337"/>
      <w:bookmarkStart w:id="119" w:name="_Toc221188898"/>
      <w:bookmarkEnd w:id="117"/>
      <w:bookmarkEnd w:id="118"/>
      <w:bookmarkEnd w:id="119"/>
    </w:p>
    <w:p w14:paraId="3ADD57F6" w14:textId="77777777" w:rsidR="00B55F5B" w:rsidRPr="00BF6A89" w:rsidRDefault="00B55F5B" w:rsidP="003A1327">
      <w:pPr>
        <w:pStyle w:val="Sarakstarindkopa"/>
        <w:keepNext/>
        <w:numPr>
          <w:ilvl w:val="0"/>
          <w:numId w:val="8"/>
        </w:numPr>
        <w:spacing w:after="0" w:line="240" w:lineRule="auto"/>
        <w:contextualSpacing w:val="0"/>
        <w:jc w:val="both"/>
        <w:outlineLvl w:val="1"/>
        <w:rPr>
          <w:rFonts w:eastAsia="Times New Roman"/>
          <w:b/>
          <w:vanish/>
          <w:sz w:val="22"/>
          <w:lang w:eastAsia="lv-LV"/>
        </w:rPr>
      </w:pPr>
      <w:bookmarkStart w:id="120" w:name="_Toc221182237"/>
      <w:bookmarkStart w:id="121" w:name="_Toc221182338"/>
      <w:bookmarkStart w:id="122" w:name="_Toc221188899"/>
      <w:bookmarkEnd w:id="120"/>
      <w:bookmarkEnd w:id="121"/>
      <w:bookmarkEnd w:id="122"/>
    </w:p>
    <w:p w14:paraId="588451D5" w14:textId="7831D14D" w:rsidR="00B55F5B" w:rsidRPr="00BF6A89" w:rsidRDefault="00B55F5B" w:rsidP="003A1327">
      <w:pPr>
        <w:pStyle w:val="Virsraksts2"/>
        <w:numPr>
          <w:ilvl w:val="0"/>
          <w:numId w:val="7"/>
        </w:numPr>
        <w:spacing w:line="240" w:lineRule="auto"/>
        <w:rPr>
          <w:sz w:val="22"/>
          <w:szCs w:val="22"/>
        </w:rPr>
      </w:pPr>
      <w:bookmarkStart w:id="123" w:name="_Toc221188900"/>
      <w:r w:rsidRPr="00BF6A89">
        <w:rPr>
          <w:sz w:val="22"/>
          <w:szCs w:val="22"/>
        </w:rPr>
        <w:t>Tehniskais piedāvājums un zaļā publiskā iepirkuma (ZPI) prasību izpildi apliecinošie dokumenti:</w:t>
      </w:r>
      <w:bookmarkEnd w:id="123"/>
    </w:p>
    <w:p w14:paraId="67442D92" w14:textId="77777777" w:rsidR="00B55F5B" w:rsidRPr="00BF6A89" w:rsidRDefault="00B55F5B" w:rsidP="003A1327">
      <w:pPr>
        <w:pStyle w:val="Sarakstarindkopa"/>
        <w:numPr>
          <w:ilvl w:val="0"/>
          <w:numId w:val="7"/>
        </w:numPr>
        <w:spacing w:after="0" w:line="240" w:lineRule="auto"/>
        <w:contextualSpacing w:val="0"/>
        <w:jc w:val="both"/>
        <w:rPr>
          <w:vanish/>
          <w:sz w:val="22"/>
        </w:rPr>
      </w:pPr>
    </w:p>
    <w:p w14:paraId="3D952809" w14:textId="23E3AC88" w:rsidR="00B55F5B" w:rsidRPr="00A32E98" w:rsidRDefault="00B55F5B" w:rsidP="003A1327">
      <w:pPr>
        <w:pStyle w:val="Sarakstarindkopa"/>
        <w:numPr>
          <w:ilvl w:val="1"/>
          <w:numId w:val="9"/>
        </w:numPr>
        <w:spacing w:after="0" w:line="240" w:lineRule="auto"/>
        <w:jc w:val="both"/>
        <w:rPr>
          <w:sz w:val="22"/>
        </w:rPr>
      </w:pPr>
      <w:r w:rsidRPr="00A32E98">
        <w:rPr>
          <w:sz w:val="22"/>
        </w:rPr>
        <w:t>Pretendentam jāiesniedz pierādījumi par tīrīšanas līdzekļu atbilstību zaļā publiskā iepirkuma prasībām (Ministru kabineta 20.06.2017. noteikumi Nr.353 “Prasības zaļajam publiskajam iepirkumam un  to piemērošanas kārtība”) attiecībā uz cieto virsmu tīrīšanas līdzekļiem, mazgāšanas un skalošanas līdzekļiem trauku mazgājamām mašīnām, līdzekļiem trauku mazgāšanai ar rokām, veļas mazgāšanas līdzekļiem un iepriekšējās apstrādes traipu tīrītājiem veļas mazgājamā mašīnā (turpmāk – tīrīšanas līdzekļi)</w:t>
      </w:r>
      <w:r w:rsidR="00BA0A88">
        <w:rPr>
          <w:sz w:val="22"/>
        </w:rPr>
        <w:t xml:space="preserve"> un </w:t>
      </w:r>
      <w:r w:rsidRPr="00A32E98">
        <w:rPr>
          <w:sz w:val="22"/>
        </w:rPr>
        <w:t xml:space="preserve">roku ziepēm. Šo prasību izpilde, iesniedzot piedāvājumu, ir </w:t>
      </w:r>
      <w:r w:rsidRPr="00744D87">
        <w:rPr>
          <w:sz w:val="22"/>
          <w:u w:val="single"/>
        </w:rPr>
        <w:t xml:space="preserve">obligāta </w:t>
      </w:r>
      <w:r w:rsidR="006F3DE3" w:rsidRPr="00744D87">
        <w:rPr>
          <w:sz w:val="22"/>
          <w:u w:val="single"/>
        </w:rPr>
        <w:t xml:space="preserve">iepirkuma priekšmeta </w:t>
      </w:r>
      <w:r w:rsidRPr="00744D87">
        <w:rPr>
          <w:sz w:val="22"/>
          <w:u w:val="single"/>
        </w:rPr>
        <w:t>1.daļ</w:t>
      </w:r>
      <w:r w:rsidR="006F3DE3" w:rsidRPr="00744D87">
        <w:rPr>
          <w:sz w:val="22"/>
          <w:u w:val="single"/>
        </w:rPr>
        <w:t>ai</w:t>
      </w:r>
      <w:r w:rsidRPr="00A32E98">
        <w:rPr>
          <w:sz w:val="22"/>
        </w:rPr>
        <w:t>.</w:t>
      </w:r>
    </w:p>
    <w:p w14:paraId="1E2DADA0" w14:textId="6016E6E9" w:rsidR="00B55F5B" w:rsidRPr="00A32E98" w:rsidRDefault="00B55F5B" w:rsidP="003A1327">
      <w:pPr>
        <w:pStyle w:val="Sarakstarindkopa"/>
        <w:numPr>
          <w:ilvl w:val="1"/>
          <w:numId w:val="9"/>
        </w:numPr>
        <w:spacing w:after="0" w:line="240" w:lineRule="auto"/>
        <w:jc w:val="both"/>
        <w:rPr>
          <w:sz w:val="22"/>
        </w:rPr>
      </w:pPr>
      <w:r w:rsidRPr="00A32E98">
        <w:rPr>
          <w:sz w:val="22"/>
        </w:rPr>
        <w:t>Lai izpildītu prasības, kas noteiktas attiecībā uz tīrīšanas līdzekļiem</w:t>
      </w:r>
      <w:r w:rsidR="006F3DE3" w:rsidRPr="00A32E98">
        <w:rPr>
          <w:sz w:val="22"/>
        </w:rPr>
        <w:t xml:space="preserve"> un</w:t>
      </w:r>
      <w:r w:rsidRPr="00A32E98">
        <w:rPr>
          <w:sz w:val="22"/>
        </w:rPr>
        <w:t xml:space="preserve"> roku ziepēm, jāiesniedz:</w:t>
      </w:r>
    </w:p>
    <w:p w14:paraId="596A8A1F" w14:textId="77777777" w:rsidR="00B55F5B" w:rsidRPr="00C836AB" w:rsidRDefault="00B55F5B" w:rsidP="003A1327">
      <w:pPr>
        <w:numPr>
          <w:ilvl w:val="2"/>
          <w:numId w:val="9"/>
        </w:numPr>
        <w:spacing w:after="0" w:line="240" w:lineRule="auto"/>
        <w:ind w:left="1843" w:hanging="708"/>
        <w:jc w:val="both"/>
        <w:rPr>
          <w:sz w:val="22"/>
        </w:rPr>
      </w:pPr>
      <w:r w:rsidRPr="00C836AB">
        <w:rPr>
          <w:sz w:val="22"/>
        </w:rPr>
        <w:t xml:space="preserve">pierādījumi par tīrīšanas līdzekļu atbilstību ekoloģisko tīrīšanas līdzekļu reglamentējošo normatīvo aktu prasībām, piemēram, </w:t>
      </w:r>
    </w:p>
    <w:p w14:paraId="6741AD89" w14:textId="77777777" w:rsidR="00B55F5B" w:rsidRPr="00C836AB" w:rsidRDefault="00B55F5B" w:rsidP="003A1327">
      <w:pPr>
        <w:numPr>
          <w:ilvl w:val="2"/>
          <w:numId w:val="9"/>
        </w:numPr>
        <w:spacing w:after="0" w:line="240" w:lineRule="auto"/>
        <w:ind w:left="1843" w:hanging="708"/>
        <w:jc w:val="both"/>
        <w:rPr>
          <w:sz w:val="22"/>
        </w:rPr>
      </w:pPr>
      <w:r w:rsidRPr="00C836AB">
        <w:rPr>
          <w:sz w:val="22"/>
        </w:rPr>
        <w:t>tīrīšanas līdzekļu I tipa ekomarķējums;</w:t>
      </w:r>
    </w:p>
    <w:p w14:paraId="5DAB5EA6" w14:textId="77777777" w:rsidR="00B55F5B" w:rsidRPr="00C836AB" w:rsidRDefault="00B55F5B" w:rsidP="003A1327">
      <w:pPr>
        <w:numPr>
          <w:ilvl w:val="2"/>
          <w:numId w:val="9"/>
        </w:numPr>
        <w:spacing w:after="0" w:line="240" w:lineRule="auto"/>
        <w:ind w:left="1843" w:hanging="708"/>
        <w:jc w:val="both"/>
        <w:rPr>
          <w:sz w:val="22"/>
        </w:rPr>
      </w:pPr>
      <w:r w:rsidRPr="00C836AB">
        <w:rPr>
          <w:sz w:val="22"/>
        </w:rPr>
        <w:t>produkta etiķetē, drošības datu lapā, ražotāja tīmekļa vietnē un citās attiecīgās tehnisko datu lapās minēto sastāvdaļu izskaitījums kopā ar to CAS numuriem  (ja tie ir pieejami) un ražotāja apliecinājums, ka neviena no uzskaitītajām sastāvdaļām nav iekļauta kandidātvielu saraksta;</w:t>
      </w:r>
    </w:p>
    <w:p w14:paraId="125AE624" w14:textId="49F6AAC9" w:rsidR="00B55F5B" w:rsidRPr="00C836AB" w:rsidRDefault="00B55F5B" w:rsidP="003A1327">
      <w:pPr>
        <w:numPr>
          <w:ilvl w:val="2"/>
          <w:numId w:val="9"/>
        </w:numPr>
        <w:spacing w:after="0" w:line="240" w:lineRule="auto"/>
        <w:ind w:left="1843" w:hanging="708"/>
        <w:jc w:val="both"/>
        <w:rPr>
          <w:sz w:val="22"/>
        </w:rPr>
      </w:pPr>
      <w:r w:rsidRPr="00C836AB">
        <w:rPr>
          <w:sz w:val="22"/>
        </w:rPr>
        <w:t xml:space="preserve">pretendenta apliecinājums, ka tīrīšanas līdzekļi sastāvā esošās vielas nav iekļautas īpaši bīstamo vielu vai to </w:t>
      </w:r>
      <w:r w:rsidR="00BA0A88" w:rsidRPr="00C836AB">
        <w:rPr>
          <w:sz w:val="22"/>
        </w:rPr>
        <w:t>kandidātvielu</w:t>
      </w:r>
      <w:r w:rsidRPr="00C836AB">
        <w:rPr>
          <w:sz w:val="22"/>
        </w:rPr>
        <w:t xml:space="preserve"> sarakstā;</w:t>
      </w:r>
    </w:p>
    <w:p w14:paraId="443BB2C4" w14:textId="77777777" w:rsidR="00B55F5B" w:rsidRPr="00C836AB" w:rsidRDefault="00B55F5B" w:rsidP="003A1327">
      <w:pPr>
        <w:numPr>
          <w:ilvl w:val="2"/>
          <w:numId w:val="9"/>
        </w:numPr>
        <w:spacing w:after="0" w:line="240" w:lineRule="auto"/>
        <w:ind w:left="1843" w:hanging="708"/>
        <w:jc w:val="both"/>
        <w:rPr>
          <w:sz w:val="22"/>
        </w:rPr>
      </w:pPr>
      <w:r w:rsidRPr="00C836AB">
        <w:rPr>
          <w:sz w:val="22"/>
        </w:rPr>
        <w:t>pierādījumi, ka cieto virsmu tīrīšanas līdzekļi ar dozatoru ir paredzēti atkārtotai uzpildīšanai, piemēram, pretendenta rakstisks apliecinājums, ka produkti ar dozatoru ir paredzēti atkārtotai uzpildīšanai, kopā ar informāciju par uzpildes iespējām un cenām;</w:t>
      </w:r>
    </w:p>
    <w:p w14:paraId="4145F22E" w14:textId="77777777" w:rsidR="00B55F5B" w:rsidRPr="00C836AB" w:rsidRDefault="00B55F5B" w:rsidP="003A1327">
      <w:pPr>
        <w:numPr>
          <w:ilvl w:val="2"/>
          <w:numId w:val="9"/>
        </w:numPr>
        <w:spacing w:after="0" w:line="240" w:lineRule="auto"/>
        <w:ind w:left="1843" w:hanging="708"/>
        <w:jc w:val="both"/>
        <w:rPr>
          <w:sz w:val="22"/>
        </w:rPr>
      </w:pPr>
      <w:r w:rsidRPr="00C836AB">
        <w:rPr>
          <w:sz w:val="22"/>
        </w:rPr>
        <w:t>pierādījumi, ka cieto virsmu tīrīšanas līdzekļi aerosola iepakojumā, nesatur propelentus, piemēram, ražotāja rakstisks apliecinājums vai pretendenta rakstisks apliecinājums;</w:t>
      </w:r>
    </w:p>
    <w:p w14:paraId="3368948C" w14:textId="77777777" w:rsidR="00B55F5B" w:rsidRPr="00C836AB" w:rsidRDefault="00B55F5B" w:rsidP="003A1327">
      <w:pPr>
        <w:numPr>
          <w:ilvl w:val="2"/>
          <w:numId w:val="9"/>
        </w:numPr>
        <w:spacing w:after="0" w:line="240" w:lineRule="auto"/>
        <w:ind w:left="1843" w:hanging="708"/>
        <w:jc w:val="both"/>
        <w:rPr>
          <w:sz w:val="22"/>
        </w:rPr>
      </w:pPr>
      <w:r w:rsidRPr="00C836AB">
        <w:rPr>
          <w:sz w:val="22"/>
        </w:rPr>
        <w:t>pierādījumi, ka veļas mazgāšanas līdzekļos, iepriekšējās apstrādes traipu tīrītājos un trauku mazgājamām mašīnām paredzētos mazgāšanas un skalošanas līdzekļos nav iekļauti fosfāti, piemēram, attiecīgs I tipa ekomarķējums vai ražotāja rakstisks apliecinājums vai pretendenta rakstisks apliecinājums;</w:t>
      </w:r>
    </w:p>
    <w:p w14:paraId="4E177D6D" w14:textId="77777777" w:rsidR="00B55F5B" w:rsidRPr="00C836AB" w:rsidRDefault="00B55F5B" w:rsidP="003A1327">
      <w:pPr>
        <w:numPr>
          <w:ilvl w:val="2"/>
          <w:numId w:val="9"/>
        </w:numPr>
        <w:spacing w:after="0" w:line="240" w:lineRule="auto"/>
        <w:ind w:left="1843" w:hanging="708"/>
        <w:jc w:val="both"/>
        <w:rPr>
          <w:sz w:val="22"/>
        </w:rPr>
      </w:pPr>
      <w:r w:rsidRPr="00C836AB">
        <w:rPr>
          <w:sz w:val="22"/>
        </w:rPr>
        <w:t>pierādījumi, ka trauku mazgājamām mašīnām paredzētu mazgāšanas līdzekļu un skalošanas līdzekļu kartona iepakojuma sastāvā ir ≥ 80 % reciklētu materiālu, piemēram, attiecīgs I tipa ekomarķējums vai ražotāja rakstisks apliecinājums vai pretendenta rakstisks apliecinājums;</w:t>
      </w:r>
    </w:p>
    <w:p w14:paraId="3E293CC9" w14:textId="77777777" w:rsidR="006F3DE3" w:rsidRDefault="00B55F5B" w:rsidP="003A1327">
      <w:pPr>
        <w:numPr>
          <w:ilvl w:val="2"/>
          <w:numId w:val="9"/>
        </w:numPr>
        <w:spacing w:after="0" w:line="240" w:lineRule="auto"/>
        <w:ind w:left="1843" w:hanging="708"/>
        <w:jc w:val="both"/>
        <w:rPr>
          <w:sz w:val="22"/>
        </w:rPr>
      </w:pPr>
      <w:r w:rsidRPr="00C836AB">
        <w:rPr>
          <w:sz w:val="22"/>
        </w:rPr>
        <w:t>ZPI prasībām atbilstošu piedāvāto roku ziepju saraksts un dokumenti, kas apliecina, ka tiem ir piešķirts atbilstošs ekomarķējums</w:t>
      </w:r>
      <w:r w:rsidR="006F3DE3">
        <w:rPr>
          <w:sz w:val="22"/>
        </w:rPr>
        <w:t>.</w:t>
      </w:r>
    </w:p>
    <w:p w14:paraId="348AAB3A" w14:textId="7B327FB1" w:rsidR="006F3DE3" w:rsidRDefault="00B55F5B" w:rsidP="003A1327">
      <w:pPr>
        <w:numPr>
          <w:ilvl w:val="1"/>
          <w:numId w:val="9"/>
        </w:numPr>
        <w:spacing w:after="0" w:line="240" w:lineRule="auto"/>
        <w:jc w:val="both"/>
        <w:rPr>
          <w:sz w:val="22"/>
        </w:rPr>
      </w:pPr>
      <w:r w:rsidRPr="006F3DE3">
        <w:rPr>
          <w:sz w:val="22"/>
        </w:rPr>
        <w:t xml:space="preserve">Nolikuma </w:t>
      </w:r>
      <w:r w:rsidR="00A32E98">
        <w:rPr>
          <w:sz w:val="22"/>
        </w:rPr>
        <w:t>20</w:t>
      </w:r>
      <w:r w:rsidRPr="006F3DE3">
        <w:rPr>
          <w:sz w:val="22"/>
        </w:rPr>
        <w:t>.2.punktā norādītos dokumentus jāiesniedz, faila nosaukumā norādot tehniskās specifikācijas/tehniskā piedāvājuma pozīcijas numuru, uz kuru attiecas iesniegtais dokuments un iesniegtā dokumenta nosaukums.</w:t>
      </w:r>
    </w:p>
    <w:p w14:paraId="2B38A364" w14:textId="474170A1" w:rsidR="00B55F5B" w:rsidRPr="006F3DE3" w:rsidRDefault="00B55F5B" w:rsidP="003A1327">
      <w:pPr>
        <w:numPr>
          <w:ilvl w:val="1"/>
          <w:numId w:val="9"/>
        </w:numPr>
        <w:spacing w:after="0" w:line="240" w:lineRule="auto"/>
        <w:jc w:val="both"/>
        <w:rPr>
          <w:sz w:val="22"/>
        </w:rPr>
      </w:pPr>
      <w:r w:rsidRPr="006F3DE3">
        <w:rPr>
          <w:sz w:val="22"/>
        </w:rPr>
        <w:t>Drošības datu lapas, veļas mazgāšanas līdzekļu un iepriekšējās apstrādes traipu tīrītāju ieteicamo devu un mazgāšanas temperatūru, kā arī lietošanas instrukcijas valsts valodā būs jāiesniedz katram pasūtītājam piegādājot preces, tas ir, pēc iepirkuma līguma noslēgšanas un pasūtījuma veikšanas.</w:t>
      </w:r>
    </w:p>
    <w:p w14:paraId="36E10EAB" w14:textId="77777777" w:rsidR="00B55F5B" w:rsidRPr="00C836AB" w:rsidRDefault="00B55F5B" w:rsidP="00B55F5B">
      <w:pPr>
        <w:spacing w:after="0" w:line="240" w:lineRule="auto"/>
        <w:ind w:left="1985"/>
        <w:jc w:val="both"/>
        <w:rPr>
          <w:sz w:val="22"/>
        </w:rPr>
      </w:pPr>
    </w:p>
    <w:p w14:paraId="72FC79B4" w14:textId="77777777" w:rsidR="00B55F5B" w:rsidRPr="00BF6A89" w:rsidRDefault="00B55F5B" w:rsidP="003A1327">
      <w:pPr>
        <w:pStyle w:val="Sarakstarindkopa"/>
        <w:keepNext/>
        <w:numPr>
          <w:ilvl w:val="0"/>
          <w:numId w:val="6"/>
        </w:numPr>
        <w:spacing w:after="0" w:line="240" w:lineRule="auto"/>
        <w:contextualSpacing w:val="0"/>
        <w:jc w:val="both"/>
        <w:outlineLvl w:val="1"/>
        <w:rPr>
          <w:rFonts w:eastAsia="Times New Roman"/>
          <w:b/>
          <w:vanish/>
          <w:sz w:val="22"/>
          <w:lang w:eastAsia="lv-LV"/>
        </w:rPr>
      </w:pPr>
      <w:bookmarkStart w:id="124" w:name="_Toc221182239"/>
      <w:bookmarkStart w:id="125" w:name="_Toc221182340"/>
      <w:bookmarkStart w:id="126" w:name="_Toc221188901"/>
      <w:bookmarkEnd w:id="124"/>
      <w:bookmarkEnd w:id="125"/>
      <w:bookmarkEnd w:id="126"/>
    </w:p>
    <w:p w14:paraId="5AD5E873" w14:textId="77777777" w:rsidR="00B55F5B" w:rsidRPr="00BF6A89" w:rsidRDefault="00B55F5B" w:rsidP="003A1327">
      <w:pPr>
        <w:pStyle w:val="Sarakstarindkopa"/>
        <w:keepNext/>
        <w:numPr>
          <w:ilvl w:val="0"/>
          <w:numId w:val="6"/>
        </w:numPr>
        <w:spacing w:after="0" w:line="240" w:lineRule="auto"/>
        <w:contextualSpacing w:val="0"/>
        <w:jc w:val="both"/>
        <w:outlineLvl w:val="1"/>
        <w:rPr>
          <w:rFonts w:eastAsia="Times New Roman"/>
          <w:b/>
          <w:vanish/>
          <w:sz w:val="22"/>
          <w:lang w:eastAsia="lv-LV"/>
        </w:rPr>
      </w:pPr>
      <w:bookmarkStart w:id="127" w:name="_Toc221182240"/>
      <w:bookmarkStart w:id="128" w:name="_Toc221182341"/>
      <w:bookmarkStart w:id="129" w:name="_Toc221188902"/>
      <w:bookmarkEnd w:id="127"/>
      <w:bookmarkEnd w:id="128"/>
      <w:bookmarkEnd w:id="129"/>
    </w:p>
    <w:p w14:paraId="5B435992" w14:textId="77777777" w:rsidR="00B55F5B" w:rsidRPr="0014070F" w:rsidRDefault="00B55F5B" w:rsidP="003A1327">
      <w:pPr>
        <w:pStyle w:val="Virsraksts2"/>
        <w:numPr>
          <w:ilvl w:val="0"/>
          <w:numId w:val="6"/>
        </w:numPr>
        <w:spacing w:line="240" w:lineRule="auto"/>
        <w:ind w:left="567" w:hanging="567"/>
        <w:rPr>
          <w:sz w:val="22"/>
          <w:szCs w:val="22"/>
        </w:rPr>
      </w:pPr>
      <w:bookmarkStart w:id="130" w:name="_Toc221188903"/>
      <w:r w:rsidRPr="0014070F">
        <w:rPr>
          <w:sz w:val="22"/>
          <w:szCs w:val="22"/>
        </w:rPr>
        <w:t>Tehniskā piedāvājuma vērtēšana:</w:t>
      </w:r>
      <w:bookmarkEnd w:id="130"/>
    </w:p>
    <w:p w14:paraId="41D00F0E" w14:textId="77777777" w:rsidR="00B55F5B" w:rsidRPr="00C836AB" w:rsidRDefault="00B55F5B" w:rsidP="003A1327">
      <w:pPr>
        <w:pStyle w:val="Sarakstarindkopa"/>
        <w:numPr>
          <w:ilvl w:val="0"/>
          <w:numId w:val="9"/>
        </w:numPr>
        <w:contextualSpacing w:val="0"/>
        <w:jc w:val="both"/>
        <w:rPr>
          <w:vanish/>
          <w:sz w:val="22"/>
        </w:rPr>
      </w:pPr>
    </w:p>
    <w:p w14:paraId="65DE5DD5" w14:textId="77777777" w:rsidR="00B55F5B" w:rsidRPr="00C836AB" w:rsidRDefault="00B55F5B" w:rsidP="003A1327">
      <w:pPr>
        <w:numPr>
          <w:ilvl w:val="1"/>
          <w:numId w:val="9"/>
        </w:numPr>
        <w:spacing w:after="0" w:line="240" w:lineRule="auto"/>
        <w:ind w:left="1134" w:hanging="708"/>
        <w:jc w:val="both"/>
        <w:rPr>
          <w:sz w:val="22"/>
        </w:rPr>
      </w:pPr>
      <w:r w:rsidRPr="00C836AB">
        <w:rPr>
          <w:sz w:val="22"/>
        </w:rPr>
        <w:t>Pasūtītājs veiks pretendenta tehnisko piedāvājumu vērtēšanu nolūkā noskaidrot pretendentu, kuram būtu piešķiramas līguma slēgšanas tiesības.</w:t>
      </w:r>
    </w:p>
    <w:p w14:paraId="1EC294BD" w14:textId="77777777" w:rsidR="00B55F5B" w:rsidRPr="00C836AB" w:rsidRDefault="00B55F5B" w:rsidP="003A1327">
      <w:pPr>
        <w:numPr>
          <w:ilvl w:val="1"/>
          <w:numId w:val="9"/>
        </w:numPr>
        <w:spacing w:after="0" w:line="240" w:lineRule="auto"/>
        <w:ind w:left="1134" w:hanging="708"/>
        <w:jc w:val="both"/>
        <w:rPr>
          <w:sz w:val="22"/>
        </w:rPr>
      </w:pPr>
      <w:r w:rsidRPr="00C836AB">
        <w:rPr>
          <w:sz w:val="22"/>
        </w:rPr>
        <w:t>Pretendenta piedāvājums tiek noraidīts, ja:</w:t>
      </w:r>
    </w:p>
    <w:p w14:paraId="29D0E0C4" w14:textId="77777777" w:rsidR="00B55F5B" w:rsidRPr="00C836AB" w:rsidRDefault="00B55F5B" w:rsidP="003A1327">
      <w:pPr>
        <w:numPr>
          <w:ilvl w:val="2"/>
          <w:numId w:val="9"/>
        </w:numPr>
        <w:spacing w:after="0" w:line="240" w:lineRule="auto"/>
        <w:ind w:left="1843" w:hanging="709"/>
        <w:jc w:val="both"/>
        <w:rPr>
          <w:sz w:val="22"/>
        </w:rPr>
      </w:pPr>
      <w:r w:rsidRPr="00C836AB">
        <w:rPr>
          <w:sz w:val="22"/>
        </w:rPr>
        <w:t>tehniskais piedāvājums (vai tā daļa) nav iesniegts;</w:t>
      </w:r>
    </w:p>
    <w:p w14:paraId="4D4B8B54" w14:textId="77777777" w:rsidR="00B55F5B" w:rsidRPr="00C836AB" w:rsidRDefault="00B55F5B" w:rsidP="003A1327">
      <w:pPr>
        <w:numPr>
          <w:ilvl w:val="2"/>
          <w:numId w:val="9"/>
        </w:numPr>
        <w:spacing w:after="0" w:line="240" w:lineRule="auto"/>
        <w:ind w:left="1843" w:hanging="709"/>
        <w:jc w:val="both"/>
        <w:rPr>
          <w:sz w:val="22"/>
        </w:rPr>
      </w:pPr>
      <w:r w:rsidRPr="00C836AB">
        <w:rPr>
          <w:sz w:val="22"/>
        </w:rPr>
        <w:t>tehniskais piedāvājums nav iesniegtas par visu apjomu, t.sk., ja ir izlaistas jebkādas pozīcijas,  kas noteiktas tehniskajā specifikācijā;</w:t>
      </w:r>
    </w:p>
    <w:p w14:paraId="662D0455" w14:textId="77777777" w:rsidR="00B55F5B" w:rsidRPr="00C836AB" w:rsidRDefault="00B55F5B" w:rsidP="003A1327">
      <w:pPr>
        <w:numPr>
          <w:ilvl w:val="2"/>
          <w:numId w:val="9"/>
        </w:numPr>
        <w:spacing w:after="0" w:line="240" w:lineRule="auto"/>
        <w:ind w:left="1843" w:hanging="709"/>
        <w:jc w:val="both"/>
        <w:rPr>
          <w:sz w:val="22"/>
        </w:rPr>
      </w:pPr>
      <w:r w:rsidRPr="00C836AB">
        <w:rPr>
          <w:sz w:val="22"/>
        </w:rPr>
        <w:t xml:space="preserve">tehniskajā piedāvājumā ir piedāvātas papildu preces, kas nav norādītas tehniskajā specifikācijā; </w:t>
      </w:r>
    </w:p>
    <w:p w14:paraId="680C2384" w14:textId="109191C5" w:rsidR="00B55F5B" w:rsidRPr="00C836AB" w:rsidRDefault="00B55F5B" w:rsidP="003A1327">
      <w:pPr>
        <w:numPr>
          <w:ilvl w:val="2"/>
          <w:numId w:val="9"/>
        </w:numPr>
        <w:spacing w:after="0" w:line="240" w:lineRule="auto"/>
        <w:ind w:left="1843" w:hanging="709"/>
        <w:jc w:val="both"/>
        <w:rPr>
          <w:sz w:val="22"/>
        </w:rPr>
      </w:pPr>
      <w:r w:rsidRPr="00C836AB">
        <w:rPr>
          <w:sz w:val="22"/>
        </w:rPr>
        <w:t>pretendents nav ievērojis/</w:t>
      </w:r>
      <w:r w:rsidR="006F3DE3">
        <w:rPr>
          <w:sz w:val="22"/>
        </w:rPr>
        <w:t xml:space="preserve"> </w:t>
      </w:r>
      <w:r w:rsidRPr="00C836AB">
        <w:rPr>
          <w:sz w:val="22"/>
        </w:rPr>
        <w:t>izpildījis zaļā publiskā iepirkuma (ZPI) prasības (</w:t>
      </w:r>
      <w:r w:rsidRPr="00E370D0">
        <w:rPr>
          <w:i/>
          <w:iCs/>
          <w:sz w:val="22"/>
        </w:rPr>
        <w:t>attiecībā uz</w:t>
      </w:r>
      <w:r w:rsidR="006F3DE3">
        <w:rPr>
          <w:i/>
          <w:iCs/>
          <w:sz w:val="22"/>
        </w:rPr>
        <w:t xml:space="preserve"> iepirkuma priekšmeta 1.daļu</w:t>
      </w:r>
      <w:r w:rsidRPr="00C836AB">
        <w:rPr>
          <w:sz w:val="22"/>
        </w:rPr>
        <w:t>);</w:t>
      </w:r>
    </w:p>
    <w:p w14:paraId="34BB7BB6" w14:textId="031D6EF8" w:rsidR="00B55F5B" w:rsidRPr="00C836AB" w:rsidRDefault="00B55F5B" w:rsidP="003A1327">
      <w:pPr>
        <w:numPr>
          <w:ilvl w:val="2"/>
          <w:numId w:val="9"/>
        </w:numPr>
        <w:spacing w:after="0" w:line="240" w:lineRule="auto"/>
        <w:ind w:left="1843" w:hanging="709"/>
        <w:jc w:val="both"/>
        <w:rPr>
          <w:sz w:val="22"/>
        </w:rPr>
      </w:pPr>
      <w:r w:rsidRPr="00C836AB">
        <w:rPr>
          <w:sz w:val="22"/>
        </w:rPr>
        <w:lastRenderedPageBreak/>
        <w:t>pretendenta piedāvātais ekvivalents</w:t>
      </w:r>
      <w:r w:rsidR="006F3DE3">
        <w:rPr>
          <w:sz w:val="22"/>
        </w:rPr>
        <w:t>/ analogs</w:t>
      </w:r>
      <w:r w:rsidRPr="00C836AB">
        <w:rPr>
          <w:sz w:val="22"/>
        </w:rPr>
        <w:t xml:space="preserve"> neatbilst tehniskās specifikācijas prasībām attiecībā uz attiecīgo preci;</w:t>
      </w:r>
    </w:p>
    <w:p w14:paraId="1785B928" w14:textId="77777777" w:rsidR="00B55F5B" w:rsidRPr="00C836AB" w:rsidRDefault="00B55F5B" w:rsidP="003A1327">
      <w:pPr>
        <w:numPr>
          <w:ilvl w:val="2"/>
          <w:numId w:val="9"/>
        </w:numPr>
        <w:spacing w:after="0" w:line="240" w:lineRule="auto"/>
        <w:ind w:left="1843" w:hanging="709"/>
        <w:jc w:val="both"/>
        <w:rPr>
          <w:sz w:val="22"/>
        </w:rPr>
      </w:pPr>
      <w:r w:rsidRPr="00C836AB">
        <w:rPr>
          <w:sz w:val="22"/>
        </w:rPr>
        <w:t>piedāvātās preces rādītāji neatbilst tehniskajā specifikācijā norādītajiem attiecīgās preces rādītājiem (vismaz viens);</w:t>
      </w:r>
    </w:p>
    <w:p w14:paraId="001CE450" w14:textId="77777777" w:rsidR="00B55F5B" w:rsidRPr="00C836AB" w:rsidRDefault="00B55F5B" w:rsidP="003A1327">
      <w:pPr>
        <w:numPr>
          <w:ilvl w:val="2"/>
          <w:numId w:val="9"/>
        </w:numPr>
        <w:spacing w:after="0" w:line="240" w:lineRule="auto"/>
        <w:ind w:left="1843" w:hanging="709"/>
        <w:jc w:val="both"/>
        <w:rPr>
          <w:sz w:val="22"/>
        </w:rPr>
      </w:pPr>
      <w:r w:rsidRPr="00C836AB">
        <w:rPr>
          <w:sz w:val="22"/>
        </w:rPr>
        <w:t>tehnisko piedāvājumu vērtēšanas laikā pretendents groza sākotnējo tehnisko piedāvājumu;</w:t>
      </w:r>
    </w:p>
    <w:p w14:paraId="6F6F8E0D" w14:textId="77777777" w:rsidR="00B55F5B" w:rsidRPr="00C836AB" w:rsidRDefault="00B55F5B" w:rsidP="003A1327">
      <w:pPr>
        <w:numPr>
          <w:ilvl w:val="2"/>
          <w:numId w:val="9"/>
        </w:numPr>
        <w:spacing w:after="0" w:line="240" w:lineRule="auto"/>
        <w:ind w:left="1843" w:hanging="709"/>
        <w:jc w:val="both"/>
        <w:rPr>
          <w:sz w:val="22"/>
        </w:rPr>
      </w:pPr>
      <w:r w:rsidRPr="00C836AB">
        <w:rPr>
          <w:sz w:val="22"/>
        </w:rPr>
        <w:t>tehniskajā piedāvājumā ietvertā informācija ir neskaidra vai nepilnīga, un šādu informāciju nav iespējams pieprasīt no pretendenta piedāvājumu vērtēšanas laikā, nodrošinot vienlīdzīgu attieksmi pret visiem pretendentiem.</w:t>
      </w:r>
    </w:p>
    <w:p w14:paraId="25A98362" w14:textId="77777777" w:rsidR="00B55F5B" w:rsidRDefault="00B55F5B" w:rsidP="00B55F5B">
      <w:pPr>
        <w:pStyle w:val="Virsraksts2"/>
        <w:spacing w:line="240" w:lineRule="auto"/>
        <w:ind w:left="480"/>
        <w:rPr>
          <w:sz w:val="22"/>
          <w:szCs w:val="22"/>
        </w:rPr>
      </w:pPr>
    </w:p>
    <w:p w14:paraId="732215CC" w14:textId="77777777" w:rsidR="00B55F5B" w:rsidRPr="00E926BE" w:rsidRDefault="00B55F5B" w:rsidP="003A1327">
      <w:pPr>
        <w:pStyle w:val="Virsraksts2"/>
        <w:numPr>
          <w:ilvl w:val="0"/>
          <w:numId w:val="6"/>
        </w:numPr>
        <w:spacing w:line="240" w:lineRule="auto"/>
        <w:ind w:left="567" w:hanging="567"/>
        <w:rPr>
          <w:sz w:val="22"/>
          <w:szCs w:val="22"/>
        </w:rPr>
      </w:pPr>
      <w:bookmarkStart w:id="131" w:name="_Toc221188904"/>
      <w:r w:rsidRPr="00E926BE">
        <w:rPr>
          <w:sz w:val="22"/>
          <w:szCs w:val="22"/>
        </w:rPr>
        <w:t>Finanšu piedāvājums:</w:t>
      </w:r>
      <w:bookmarkEnd w:id="131"/>
    </w:p>
    <w:p w14:paraId="7DAB3315" w14:textId="0E637F35" w:rsidR="00B55F5B" w:rsidRPr="00E54495" w:rsidRDefault="00B55F5B" w:rsidP="003A1327">
      <w:pPr>
        <w:numPr>
          <w:ilvl w:val="1"/>
          <w:numId w:val="6"/>
        </w:numPr>
        <w:spacing w:after="0" w:line="240" w:lineRule="auto"/>
        <w:ind w:left="993" w:hanging="567"/>
        <w:contextualSpacing/>
        <w:jc w:val="both"/>
        <w:rPr>
          <w:rFonts w:eastAsia="Times New Roman"/>
          <w:sz w:val="22"/>
          <w:lang w:eastAsia="lv-LV"/>
        </w:rPr>
      </w:pPr>
      <w:r>
        <w:rPr>
          <w:rFonts w:eastAsia="Times New Roman"/>
          <w:sz w:val="22"/>
          <w:lang w:eastAsia="lv-LV"/>
        </w:rPr>
        <w:t xml:space="preserve">Finanšu piedāvājumu viedo pretendenta, atbilstoši nolikuma prasībām, aizpildīti un iesniegti dokumenti, saskaņā ar </w:t>
      </w:r>
      <w:r w:rsidRPr="00E54495">
        <w:rPr>
          <w:rFonts w:eastAsia="Times New Roman"/>
          <w:sz w:val="22"/>
          <w:lang w:eastAsia="lv-LV"/>
        </w:rPr>
        <w:t>nolikuma</w:t>
      </w:r>
      <w:r w:rsidR="006F3DE3" w:rsidRPr="00E54495">
        <w:rPr>
          <w:rFonts w:eastAsia="Times New Roman"/>
          <w:sz w:val="22"/>
          <w:lang w:eastAsia="lv-LV"/>
        </w:rPr>
        <w:t xml:space="preserve"> </w:t>
      </w:r>
      <w:r w:rsidR="00E90069">
        <w:rPr>
          <w:rFonts w:eastAsia="Times New Roman"/>
          <w:sz w:val="22"/>
          <w:lang w:eastAsia="lv-LV"/>
        </w:rPr>
        <w:t>6</w:t>
      </w:r>
      <w:r w:rsidR="006F3DE3" w:rsidRPr="00E54495">
        <w:rPr>
          <w:rFonts w:eastAsia="Times New Roman"/>
          <w:sz w:val="22"/>
          <w:lang w:eastAsia="lv-LV"/>
        </w:rPr>
        <w:t xml:space="preserve">.pielikumu “Tehniskās specifikācijas/ Tehniskā – finanšu piedāvājuma forma” un nolikuma </w:t>
      </w:r>
      <w:r w:rsidR="00E90069">
        <w:rPr>
          <w:rFonts w:eastAsia="Times New Roman"/>
          <w:sz w:val="22"/>
          <w:lang w:eastAsia="lv-LV"/>
        </w:rPr>
        <w:t>7</w:t>
      </w:r>
      <w:r w:rsidR="006F3DE3" w:rsidRPr="00E54495">
        <w:rPr>
          <w:rFonts w:eastAsia="Times New Roman"/>
          <w:sz w:val="22"/>
          <w:lang w:eastAsia="lv-LV"/>
        </w:rPr>
        <w:t>.pielikumu</w:t>
      </w:r>
      <w:r w:rsidRPr="00E54495">
        <w:rPr>
          <w:rFonts w:eastAsia="Times New Roman"/>
          <w:sz w:val="22"/>
          <w:lang w:eastAsia="lv-LV"/>
        </w:rPr>
        <w:t xml:space="preserve"> “Finanšu piedāvājuma forma”. </w:t>
      </w:r>
    </w:p>
    <w:p w14:paraId="2BD3B620" w14:textId="693EB89C" w:rsidR="00B55F5B" w:rsidRPr="00007960" w:rsidRDefault="00B55F5B" w:rsidP="003A1327">
      <w:pPr>
        <w:numPr>
          <w:ilvl w:val="1"/>
          <w:numId w:val="6"/>
        </w:numPr>
        <w:spacing w:after="0" w:line="240" w:lineRule="auto"/>
        <w:ind w:left="993" w:hanging="567"/>
        <w:contextualSpacing/>
        <w:jc w:val="both"/>
        <w:rPr>
          <w:rFonts w:eastAsia="Times New Roman"/>
          <w:sz w:val="22"/>
          <w:lang w:eastAsia="lv-LV"/>
        </w:rPr>
      </w:pPr>
      <w:r w:rsidRPr="00E54495">
        <w:rPr>
          <w:rFonts w:eastAsia="Times New Roman"/>
          <w:sz w:val="22"/>
          <w:lang w:eastAsia="lv-LV"/>
        </w:rPr>
        <w:t>Ņemot vērā, ka detalizētas preču izmaksas ir norādītas tehniskajā piedāvājumā (nolikuma</w:t>
      </w:r>
      <w:r w:rsidR="006F3DE3" w:rsidRPr="00E54495">
        <w:rPr>
          <w:rFonts w:eastAsia="Times New Roman"/>
          <w:sz w:val="22"/>
          <w:lang w:eastAsia="lv-LV"/>
        </w:rPr>
        <w:t xml:space="preserve"> 7.pielikumā)</w:t>
      </w:r>
      <w:r w:rsidRPr="00E54495">
        <w:rPr>
          <w:rFonts w:eastAsia="Times New Roman"/>
          <w:sz w:val="22"/>
          <w:lang w:eastAsia="lv-LV"/>
        </w:rPr>
        <w:t>, tad tehniskais piedāvājums</w:t>
      </w:r>
      <w:r>
        <w:rPr>
          <w:rFonts w:eastAsia="Times New Roman"/>
          <w:sz w:val="22"/>
          <w:lang w:eastAsia="lv-LV"/>
        </w:rPr>
        <w:t xml:space="preserve"> tiek uzskatīts par finanšu piedāvājuma sastāvdaļu.</w:t>
      </w:r>
    </w:p>
    <w:p w14:paraId="73FEA916" w14:textId="263D31FC" w:rsidR="00B55F5B" w:rsidRPr="00020920" w:rsidRDefault="00B55F5B" w:rsidP="003A1327">
      <w:pPr>
        <w:numPr>
          <w:ilvl w:val="1"/>
          <w:numId w:val="6"/>
        </w:numPr>
        <w:spacing w:after="0" w:line="240" w:lineRule="auto"/>
        <w:ind w:left="993" w:hanging="567"/>
        <w:contextualSpacing/>
        <w:jc w:val="both"/>
        <w:rPr>
          <w:rFonts w:eastAsia="Times New Roman"/>
          <w:sz w:val="22"/>
          <w:lang w:eastAsia="lv-LV"/>
        </w:rPr>
      </w:pPr>
      <w:r w:rsidRPr="00020920">
        <w:rPr>
          <w:rFonts w:eastAsia="Times New Roman"/>
          <w:sz w:val="22"/>
          <w:lang w:eastAsia="lv-LV"/>
        </w:rPr>
        <w:t xml:space="preserve">Piedāvājuma cenu finanšu piedāvājumā jāizsaka </w:t>
      </w:r>
      <w:r w:rsidRPr="00020920">
        <w:rPr>
          <w:rFonts w:eastAsia="Times New Roman"/>
          <w:i/>
          <w:sz w:val="22"/>
          <w:lang w:eastAsia="lv-LV"/>
        </w:rPr>
        <w:t>euro</w:t>
      </w:r>
      <w:r w:rsidRPr="00020920">
        <w:rPr>
          <w:rFonts w:eastAsia="Times New Roman"/>
          <w:sz w:val="22"/>
          <w:lang w:eastAsia="lv-LV"/>
        </w:rPr>
        <w:t xml:space="preserve"> bez pievienotās vērtības nodokļa (PVN)</w:t>
      </w:r>
      <w:r w:rsidR="006F3DE3">
        <w:rPr>
          <w:rFonts w:eastAsia="Times New Roman"/>
          <w:sz w:val="22"/>
          <w:lang w:eastAsia="lv-LV"/>
        </w:rPr>
        <w:t>.</w:t>
      </w:r>
    </w:p>
    <w:p w14:paraId="0BA9AB6E" w14:textId="77777777" w:rsidR="00B55F5B" w:rsidRDefault="00B55F5B" w:rsidP="003A1327">
      <w:pPr>
        <w:numPr>
          <w:ilvl w:val="1"/>
          <w:numId w:val="6"/>
        </w:numPr>
        <w:spacing w:after="0" w:line="240" w:lineRule="auto"/>
        <w:ind w:left="993" w:hanging="567"/>
        <w:contextualSpacing/>
        <w:jc w:val="both"/>
        <w:rPr>
          <w:rFonts w:eastAsia="Times New Roman"/>
          <w:sz w:val="22"/>
          <w:lang w:eastAsia="lv-LV"/>
        </w:rPr>
      </w:pPr>
      <w:r w:rsidRPr="00020920">
        <w:rPr>
          <w:rFonts w:eastAsia="Times New Roman"/>
          <w:sz w:val="22"/>
          <w:lang w:eastAsia="lv-LV"/>
        </w:rPr>
        <w:t>Piedāvājuma cenā jāietver visi izdevumi un paredzamās izmaksas, kas saistīti ar iepirkuma līguma izpildi, kā arī maksājumi, nodevas un nodokļi, izņemot PVN. Papildus izmaksas, kuras pretendents nav ievērtējis, paredzējis, iekļāvis un norādījis finanšu piedāvājumā, netiks ņemtas vērā, noslēdzot iepirkuma līgumu.</w:t>
      </w:r>
    </w:p>
    <w:p w14:paraId="072246F3" w14:textId="77777777" w:rsidR="00B55F5B" w:rsidRPr="00381986" w:rsidRDefault="00B55F5B" w:rsidP="00B55F5B">
      <w:pPr>
        <w:spacing w:after="0" w:line="240" w:lineRule="auto"/>
        <w:ind w:left="709"/>
        <w:contextualSpacing/>
        <w:jc w:val="both"/>
        <w:rPr>
          <w:rFonts w:eastAsia="Times New Roman"/>
          <w:sz w:val="22"/>
          <w:lang w:eastAsia="lv-LV"/>
        </w:rPr>
      </w:pPr>
    </w:p>
    <w:p w14:paraId="49087D4B" w14:textId="77777777" w:rsidR="00B55F5B" w:rsidRPr="00E926BE" w:rsidRDefault="00B55F5B" w:rsidP="003A1327">
      <w:pPr>
        <w:pStyle w:val="Virsraksts2"/>
        <w:numPr>
          <w:ilvl w:val="0"/>
          <w:numId w:val="6"/>
        </w:numPr>
        <w:spacing w:line="240" w:lineRule="auto"/>
        <w:ind w:left="1636" w:hanging="1636"/>
        <w:rPr>
          <w:sz w:val="22"/>
          <w:szCs w:val="22"/>
        </w:rPr>
      </w:pPr>
      <w:bookmarkStart w:id="132" w:name="_Toc221188905"/>
      <w:r w:rsidRPr="00E926BE">
        <w:rPr>
          <w:sz w:val="22"/>
          <w:szCs w:val="22"/>
        </w:rPr>
        <w:t>Finanšu piedāvājuma vērtēšana:</w:t>
      </w:r>
      <w:bookmarkEnd w:id="132"/>
    </w:p>
    <w:p w14:paraId="65BB75BE" w14:textId="5F58F88F" w:rsidR="00B55F5B" w:rsidRPr="00020920" w:rsidRDefault="00B55F5B" w:rsidP="003A1327">
      <w:pPr>
        <w:numPr>
          <w:ilvl w:val="1"/>
          <w:numId w:val="6"/>
        </w:numPr>
        <w:spacing w:after="0" w:line="240" w:lineRule="auto"/>
        <w:ind w:left="993" w:hanging="567"/>
        <w:contextualSpacing/>
        <w:jc w:val="both"/>
        <w:rPr>
          <w:rFonts w:eastAsia="Times New Roman"/>
          <w:sz w:val="22"/>
          <w:lang w:eastAsia="lv-LV"/>
        </w:rPr>
      </w:pPr>
      <w:r w:rsidRPr="00020920">
        <w:rPr>
          <w:rFonts w:eastAsia="Times New Roman"/>
          <w:sz w:val="22"/>
          <w:lang w:eastAsia="lv-LV"/>
        </w:rPr>
        <w:t>Pasūtītājs veiks pretendenta finanšu piedāvājuma vērtēšanu</w:t>
      </w:r>
      <w:r>
        <w:rPr>
          <w:rFonts w:eastAsia="Times New Roman"/>
          <w:sz w:val="22"/>
          <w:lang w:eastAsia="lv-LV"/>
        </w:rPr>
        <w:t xml:space="preserve"> </w:t>
      </w:r>
      <w:r w:rsidRPr="00741259">
        <w:rPr>
          <w:rFonts w:eastAsia="Times New Roman"/>
          <w:sz w:val="22"/>
          <w:lang w:eastAsia="lv-LV"/>
        </w:rPr>
        <w:t xml:space="preserve">vienlaicīgi ar </w:t>
      </w:r>
      <w:r w:rsidR="006F3DE3" w:rsidRPr="004A0DAA">
        <w:rPr>
          <w:rFonts w:eastAsia="Times New Roman"/>
          <w:sz w:val="22"/>
          <w:lang w:eastAsia="lv-LV"/>
        </w:rPr>
        <w:t>Tehniskās specifikācijas/ Tehniskā – finanšu</w:t>
      </w:r>
      <w:r w:rsidR="006F3DE3">
        <w:rPr>
          <w:rFonts w:eastAsia="Times New Roman"/>
          <w:sz w:val="22"/>
          <w:lang w:eastAsia="lv-LV"/>
        </w:rPr>
        <w:t xml:space="preserve"> piedāvājuma</w:t>
      </w:r>
      <w:r w:rsidRPr="00741259">
        <w:rPr>
          <w:rFonts w:eastAsia="Times New Roman"/>
          <w:sz w:val="22"/>
          <w:lang w:eastAsia="lv-LV"/>
        </w:rPr>
        <w:t xml:space="preserve"> vērtēšanu</w:t>
      </w:r>
      <w:r>
        <w:rPr>
          <w:rFonts w:eastAsia="Times New Roman"/>
          <w:sz w:val="22"/>
          <w:lang w:eastAsia="lv-LV"/>
        </w:rPr>
        <w:t>,</w:t>
      </w:r>
      <w:r w:rsidRPr="00020920">
        <w:rPr>
          <w:rFonts w:eastAsia="Times New Roman"/>
          <w:sz w:val="22"/>
          <w:lang w:eastAsia="lv-LV"/>
        </w:rPr>
        <w:t xml:space="preserve"> ar nolūku noskaidrot pretendentu, kuram būtu piešķiramas līguma slēgšanas tiesības. Vērtējot piedāvājumu tiks salīdzinātas piedāvātās cenas. </w:t>
      </w:r>
    </w:p>
    <w:p w14:paraId="63A0EF82" w14:textId="77777777" w:rsidR="00B55F5B" w:rsidRDefault="00B55F5B" w:rsidP="003A1327">
      <w:pPr>
        <w:numPr>
          <w:ilvl w:val="1"/>
          <w:numId w:val="6"/>
        </w:numPr>
        <w:spacing w:after="0" w:line="240" w:lineRule="auto"/>
        <w:ind w:left="993" w:hanging="567"/>
        <w:contextualSpacing/>
        <w:jc w:val="both"/>
        <w:rPr>
          <w:rFonts w:eastAsia="Times New Roman"/>
          <w:sz w:val="22"/>
          <w:lang w:eastAsia="lv-LV"/>
        </w:rPr>
      </w:pPr>
      <w:r w:rsidRPr="00020920">
        <w:rPr>
          <w:rFonts w:eastAsia="Times New Roman"/>
          <w:sz w:val="22"/>
          <w:lang w:eastAsia="lv-LV"/>
        </w:rPr>
        <w:t>Finanšu piedāvājumā pieļautās aritmētiskās kļūdas labos pasūtītājs, par to paziņojot pretendentam. Vērtējot finanšu piedāvājumu, pasūtītājs ņems vērā veiktos labojumus.</w:t>
      </w:r>
    </w:p>
    <w:p w14:paraId="3011473D" w14:textId="77777777" w:rsidR="00B55F5B" w:rsidRPr="00020920" w:rsidRDefault="00B55F5B" w:rsidP="003A1327">
      <w:pPr>
        <w:numPr>
          <w:ilvl w:val="1"/>
          <w:numId w:val="6"/>
        </w:numPr>
        <w:spacing w:after="0" w:line="240" w:lineRule="auto"/>
        <w:ind w:left="993" w:hanging="567"/>
        <w:contextualSpacing/>
        <w:jc w:val="both"/>
        <w:rPr>
          <w:rFonts w:eastAsia="Times New Roman"/>
          <w:sz w:val="22"/>
          <w:lang w:eastAsia="lv-LV"/>
        </w:rPr>
      </w:pPr>
      <w:r w:rsidRPr="00020920">
        <w:rPr>
          <w:rFonts w:eastAsia="Times New Roman"/>
          <w:sz w:val="22"/>
          <w:lang w:eastAsia="lv-LV"/>
        </w:rPr>
        <w:t>Pretendenta piedāvājums tiks noraidīts, ja:</w:t>
      </w:r>
    </w:p>
    <w:p w14:paraId="21E6B00D" w14:textId="77777777" w:rsidR="00B55F5B" w:rsidRPr="00020920" w:rsidRDefault="00B55F5B" w:rsidP="003A1327">
      <w:pPr>
        <w:numPr>
          <w:ilvl w:val="2"/>
          <w:numId w:val="6"/>
        </w:numPr>
        <w:spacing w:after="0" w:line="240" w:lineRule="auto"/>
        <w:ind w:left="1701" w:right="-143" w:hanging="708"/>
        <w:jc w:val="both"/>
        <w:rPr>
          <w:rFonts w:eastAsia="Times New Roman"/>
          <w:sz w:val="22"/>
          <w:lang w:eastAsia="lv-LV"/>
        </w:rPr>
      </w:pPr>
      <w:r w:rsidRPr="00020920">
        <w:rPr>
          <w:rFonts w:eastAsia="Times New Roman"/>
          <w:sz w:val="22"/>
          <w:lang w:eastAsia="lv-LV"/>
        </w:rPr>
        <w:t>finanšu piedāvājums</w:t>
      </w:r>
      <w:r>
        <w:rPr>
          <w:rFonts w:eastAsia="Times New Roman"/>
          <w:sz w:val="22"/>
          <w:lang w:eastAsia="lv-LV"/>
        </w:rPr>
        <w:t xml:space="preserve"> ar tā pielikumu</w:t>
      </w:r>
      <w:r w:rsidRPr="00020920">
        <w:rPr>
          <w:rFonts w:eastAsia="Times New Roman"/>
          <w:sz w:val="22"/>
          <w:lang w:eastAsia="lv-LV"/>
        </w:rPr>
        <w:t xml:space="preserve"> nav iesniegts;</w:t>
      </w:r>
    </w:p>
    <w:p w14:paraId="29FCA1BD" w14:textId="77777777" w:rsidR="00B55F5B" w:rsidRDefault="00B55F5B" w:rsidP="003A1327">
      <w:pPr>
        <w:numPr>
          <w:ilvl w:val="2"/>
          <w:numId w:val="6"/>
        </w:numPr>
        <w:spacing w:after="0" w:line="240" w:lineRule="auto"/>
        <w:ind w:left="1701" w:right="-143" w:hanging="708"/>
        <w:jc w:val="both"/>
        <w:rPr>
          <w:rFonts w:eastAsia="Times New Roman"/>
          <w:sz w:val="22"/>
          <w:lang w:eastAsia="lv-LV"/>
        </w:rPr>
      </w:pPr>
      <w:r w:rsidRPr="00020920">
        <w:rPr>
          <w:rFonts w:eastAsia="Times New Roman"/>
          <w:sz w:val="22"/>
          <w:lang w:eastAsia="lv-LV"/>
        </w:rPr>
        <w:t>pretendents finanšu piedāvājum</w:t>
      </w:r>
      <w:r>
        <w:rPr>
          <w:rFonts w:eastAsia="Times New Roman"/>
          <w:sz w:val="22"/>
          <w:lang w:eastAsia="lv-LV"/>
        </w:rPr>
        <w:t>a veidlapā</w:t>
      </w:r>
      <w:r w:rsidRPr="00020920">
        <w:rPr>
          <w:rFonts w:eastAsia="Times New Roman"/>
          <w:sz w:val="22"/>
          <w:lang w:eastAsia="lv-LV"/>
        </w:rPr>
        <w:t xml:space="preserve"> nav norādījis vismaz vienas pozīcijas izmaksas;</w:t>
      </w:r>
    </w:p>
    <w:p w14:paraId="5BD5A048" w14:textId="77777777" w:rsidR="00B55F5B" w:rsidRPr="00C93CA0" w:rsidRDefault="00B55F5B" w:rsidP="003A1327">
      <w:pPr>
        <w:numPr>
          <w:ilvl w:val="2"/>
          <w:numId w:val="6"/>
        </w:numPr>
        <w:spacing w:after="0" w:line="240" w:lineRule="auto"/>
        <w:ind w:left="1701" w:right="-143" w:hanging="708"/>
        <w:jc w:val="both"/>
        <w:rPr>
          <w:rFonts w:eastAsia="Times New Roman"/>
          <w:sz w:val="22"/>
          <w:lang w:eastAsia="lv-LV"/>
        </w:rPr>
      </w:pPr>
      <w:r w:rsidRPr="00020920">
        <w:rPr>
          <w:rFonts w:eastAsia="Times New Roman"/>
          <w:sz w:val="22"/>
          <w:lang w:eastAsia="lv-LV"/>
        </w:rPr>
        <w:t xml:space="preserve">finanšu piedāvājumu vērtēšanas laikā pretendents groza sākotnējo </w:t>
      </w:r>
      <w:r>
        <w:rPr>
          <w:rFonts w:eastAsia="Times New Roman"/>
          <w:sz w:val="22"/>
          <w:lang w:eastAsia="lv-LV"/>
        </w:rPr>
        <w:t xml:space="preserve">finanšu </w:t>
      </w:r>
      <w:r w:rsidRPr="00020920">
        <w:rPr>
          <w:rFonts w:eastAsia="Times New Roman"/>
          <w:sz w:val="22"/>
          <w:lang w:eastAsia="lv-LV"/>
        </w:rPr>
        <w:t>piedāvājumu;</w:t>
      </w:r>
    </w:p>
    <w:p w14:paraId="2D72D515" w14:textId="77777777" w:rsidR="00B55F5B" w:rsidRPr="00020920" w:rsidRDefault="00B55F5B" w:rsidP="003A1327">
      <w:pPr>
        <w:numPr>
          <w:ilvl w:val="2"/>
          <w:numId w:val="6"/>
        </w:numPr>
        <w:spacing w:after="0" w:line="240" w:lineRule="auto"/>
        <w:ind w:left="1701" w:right="-143" w:hanging="708"/>
        <w:contextualSpacing/>
        <w:jc w:val="both"/>
        <w:rPr>
          <w:rFonts w:eastAsia="Times New Roman"/>
          <w:sz w:val="22"/>
          <w:lang w:eastAsia="lv-LV"/>
        </w:rPr>
      </w:pPr>
      <w:r w:rsidRPr="00020920">
        <w:rPr>
          <w:rFonts w:eastAsia="Times New Roman"/>
          <w:sz w:val="22"/>
          <w:lang w:eastAsia="lv-LV"/>
        </w:rPr>
        <w:t>finanšu piedāvājumā ietvertā informācija ir neskaidra vai nepilnīga, un šādu informāciju nav iespējams pieprasīt no pretendenta piedāvājumu vērtēšanas laikā, nodrošinot vienlīdzīgu attieksmi pret visiem pretendentiem.</w:t>
      </w:r>
    </w:p>
    <w:p w14:paraId="296541D3" w14:textId="77777777" w:rsidR="00B55F5B" w:rsidRDefault="00B55F5B" w:rsidP="003A1327">
      <w:pPr>
        <w:numPr>
          <w:ilvl w:val="1"/>
          <w:numId w:val="6"/>
        </w:numPr>
        <w:spacing w:after="0" w:line="240" w:lineRule="auto"/>
        <w:ind w:left="993" w:right="-143" w:hanging="567"/>
        <w:contextualSpacing/>
        <w:jc w:val="both"/>
        <w:rPr>
          <w:rFonts w:eastAsia="Times New Roman"/>
          <w:sz w:val="22"/>
          <w:lang w:eastAsia="lv-LV"/>
        </w:rPr>
      </w:pPr>
      <w:r w:rsidRPr="00020920">
        <w:rPr>
          <w:rFonts w:eastAsia="Times New Roman"/>
          <w:sz w:val="22"/>
          <w:lang w:eastAsia="lv-LV"/>
        </w:rPr>
        <w:t>Ja pasūtītājam piedāvājums šķitīs nepamatoti lēts, tas rīkosies Publisko iepirkumu likuma 53.pantā noteiktajā kārtībā.</w:t>
      </w:r>
    </w:p>
    <w:p w14:paraId="2C9B0229" w14:textId="77777777" w:rsidR="00B55F5B" w:rsidRDefault="00B55F5B" w:rsidP="00B55F5B">
      <w:pPr>
        <w:spacing w:after="0" w:line="240" w:lineRule="auto"/>
        <w:ind w:left="993" w:right="-143"/>
        <w:contextualSpacing/>
        <w:jc w:val="both"/>
        <w:rPr>
          <w:rFonts w:eastAsia="Times New Roman"/>
          <w:sz w:val="22"/>
          <w:lang w:eastAsia="lv-LV"/>
        </w:rPr>
      </w:pPr>
    </w:p>
    <w:p w14:paraId="2F4BF4CB" w14:textId="77777777" w:rsidR="00B55F5B" w:rsidRPr="00E926BE" w:rsidRDefault="00B55F5B" w:rsidP="003A1327">
      <w:pPr>
        <w:pStyle w:val="Virsraksts2"/>
        <w:numPr>
          <w:ilvl w:val="0"/>
          <w:numId w:val="6"/>
        </w:numPr>
        <w:ind w:left="426" w:hanging="426"/>
        <w:rPr>
          <w:sz w:val="22"/>
          <w:szCs w:val="22"/>
        </w:rPr>
      </w:pPr>
      <w:bookmarkStart w:id="133" w:name="_Toc221188907"/>
      <w:r w:rsidRPr="00E926BE">
        <w:rPr>
          <w:sz w:val="22"/>
          <w:szCs w:val="22"/>
        </w:rPr>
        <w:t>Pretendentu kvalifikācijas atbilstības pārbaude:</w:t>
      </w:r>
      <w:bookmarkEnd w:id="133"/>
    </w:p>
    <w:p w14:paraId="0FFAD9B4" w14:textId="38F8753A" w:rsidR="00B55F5B" w:rsidRPr="00020920" w:rsidRDefault="00B55F5B" w:rsidP="003A1327">
      <w:pPr>
        <w:numPr>
          <w:ilvl w:val="1"/>
          <w:numId w:val="6"/>
        </w:numPr>
        <w:spacing w:after="0" w:line="240" w:lineRule="auto"/>
        <w:ind w:left="993" w:right="-143" w:hanging="567"/>
        <w:contextualSpacing/>
        <w:jc w:val="both"/>
        <w:rPr>
          <w:rFonts w:eastAsia="Times New Roman"/>
          <w:b/>
          <w:sz w:val="22"/>
          <w:lang w:eastAsia="lv-LV"/>
        </w:rPr>
      </w:pPr>
      <w:r w:rsidRPr="00020920">
        <w:rPr>
          <w:rFonts w:eastAsia="Times New Roman"/>
          <w:sz w:val="22"/>
          <w:lang w:eastAsia="lv-LV"/>
        </w:rPr>
        <w:t>Pasūtītājs veiks kvalifikācijas atbilstības pārbaudi, vērtējot piedāvājumā ietverto vai pretendenta iesniegto informāciju un/ vai pārbaudot informāciju publiski pieejamos reģistros tam pretendentam, kuram pirm</w:t>
      </w:r>
      <w:r w:rsidR="00A32E98">
        <w:rPr>
          <w:rFonts w:eastAsia="Times New Roman"/>
          <w:sz w:val="22"/>
          <w:lang w:eastAsia="lv-LV"/>
        </w:rPr>
        <w:t>s</w:t>
      </w:r>
      <w:r w:rsidRPr="00020920">
        <w:rPr>
          <w:rFonts w:eastAsia="Times New Roman"/>
          <w:sz w:val="22"/>
          <w:lang w:eastAsia="lv-LV"/>
        </w:rPr>
        <w:t>šķietami būtu piešķiramas iepirkuma līguma slēgšanas tiesības</w:t>
      </w:r>
      <w:r w:rsidR="00A32E98">
        <w:rPr>
          <w:rFonts w:eastAsia="Times New Roman"/>
          <w:sz w:val="22"/>
          <w:lang w:eastAsia="lv-LV"/>
        </w:rPr>
        <w:t xml:space="preserve"> katrā iepirkuma priekšmeta daļā</w:t>
      </w:r>
      <w:r w:rsidRPr="00020920">
        <w:rPr>
          <w:rFonts w:eastAsia="Times New Roman"/>
          <w:sz w:val="22"/>
          <w:lang w:eastAsia="lv-LV"/>
        </w:rPr>
        <w:t>.</w:t>
      </w:r>
    </w:p>
    <w:p w14:paraId="257E9816" w14:textId="77777777" w:rsidR="00B55F5B" w:rsidRPr="00020920" w:rsidRDefault="00B55F5B" w:rsidP="003A1327">
      <w:pPr>
        <w:pStyle w:val="Sarakstarindkopa"/>
        <w:numPr>
          <w:ilvl w:val="1"/>
          <w:numId w:val="6"/>
        </w:numPr>
        <w:spacing w:after="0" w:line="240" w:lineRule="auto"/>
        <w:ind w:left="993" w:right="-143" w:hanging="567"/>
        <w:jc w:val="both"/>
        <w:rPr>
          <w:rFonts w:eastAsia="Times New Roman"/>
          <w:sz w:val="22"/>
          <w:lang w:eastAsia="lv-LV"/>
        </w:rPr>
      </w:pPr>
      <w:r w:rsidRPr="00020920">
        <w:rPr>
          <w:rFonts w:eastAsia="Times New Roman"/>
          <w:sz w:val="22"/>
          <w:lang w:eastAsia="lv-LV"/>
        </w:rPr>
        <w:t>Pretendenta piedāvājums tiek noraidīts, ja:</w:t>
      </w:r>
    </w:p>
    <w:p w14:paraId="049D3CFB" w14:textId="77777777" w:rsidR="00B55F5B" w:rsidRPr="00020920" w:rsidRDefault="00B55F5B" w:rsidP="003A1327">
      <w:pPr>
        <w:pStyle w:val="Sarakstarindkopa"/>
        <w:numPr>
          <w:ilvl w:val="2"/>
          <w:numId w:val="6"/>
        </w:numPr>
        <w:spacing w:after="0" w:line="240" w:lineRule="auto"/>
        <w:ind w:left="1843" w:right="-143" w:hanging="850"/>
        <w:jc w:val="both"/>
        <w:rPr>
          <w:rFonts w:eastAsia="Times New Roman"/>
          <w:sz w:val="22"/>
          <w:lang w:eastAsia="lv-LV"/>
        </w:rPr>
      </w:pPr>
      <w:r w:rsidRPr="00020920">
        <w:rPr>
          <w:rFonts w:eastAsia="Times New Roman"/>
          <w:sz w:val="22"/>
          <w:lang w:eastAsia="lv-LV"/>
        </w:rPr>
        <w:t>pretendents neatbilst nolikum</w:t>
      </w:r>
      <w:r>
        <w:rPr>
          <w:rFonts w:eastAsia="Times New Roman"/>
          <w:sz w:val="22"/>
          <w:lang w:eastAsia="lv-LV"/>
        </w:rPr>
        <w:t>ā</w:t>
      </w:r>
      <w:r w:rsidRPr="00020920">
        <w:rPr>
          <w:rFonts w:eastAsia="Times New Roman"/>
          <w:sz w:val="22"/>
          <w:lang w:eastAsia="lv-LV"/>
        </w:rPr>
        <w:t xml:space="preserve"> noteiktajām kvalifikācijas prasībām;</w:t>
      </w:r>
    </w:p>
    <w:p w14:paraId="1F390EC3" w14:textId="77777777" w:rsidR="00B55F5B" w:rsidRPr="00020920" w:rsidRDefault="00B55F5B" w:rsidP="003A1327">
      <w:pPr>
        <w:pStyle w:val="Sarakstarindkopa"/>
        <w:numPr>
          <w:ilvl w:val="2"/>
          <w:numId w:val="6"/>
        </w:numPr>
        <w:spacing w:after="0" w:line="240" w:lineRule="auto"/>
        <w:ind w:left="1843" w:right="-143" w:hanging="850"/>
        <w:jc w:val="both"/>
        <w:rPr>
          <w:rFonts w:eastAsia="Times New Roman"/>
          <w:sz w:val="22"/>
          <w:lang w:eastAsia="lv-LV"/>
        </w:rPr>
      </w:pPr>
      <w:r w:rsidRPr="00020920">
        <w:rPr>
          <w:rFonts w:eastAsia="Times New Roman"/>
          <w:sz w:val="22"/>
          <w:lang w:eastAsia="lv-LV"/>
        </w:rPr>
        <w:t>kvalifikācijas atbilstības pārbaudes laikā pretendents groza sākotnējo piedāvājumu;</w:t>
      </w:r>
    </w:p>
    <w:p w14:paraId="6AF8190E" w14:textId="77777777" w:rsidR="00B55F5B" w:rsidRPr="00020920" w:rsidRDefault="00B55F5B" w:rsidP="003A1327">
      <w:pPr>
        <w:pStyle w:val="Sarakstarindkopa"/>
        <w:numPr>
          <w:ilvl w:val="2"/>
          <w:numId w:val="6"/>
        </w:numPr>
        <w:spacing w:after="0" w:line="240" w:lineRule="auto"/>
        <w:ind w:left="1843" w:right="-143" w:hanging="850"/>
        <w:contextualSpacing w:val="0"/>
        <w:jc w:val="both"/>
        <w:rPr>
          <w:rFonts w:eastAsia="Times New Roman"/>
          <w:sz w:val="22"/>
          <w:lang w:eastAsia="lv-LV"/>
        </w:rPr>
      </w:pPr>
      <w:r w:rsidRPr="00020920">
        <w:rPr>
          <w:rFonts w:eastAsia="Times New Roman"/>
          <w:sz w:val="22"/>
          <w:lang w:eastAsia="lv-LV"/>
        </w:rPr>
        <w:t>pretendenta piedāvājumā ietvertā informācija ir neskaidra vai nepilnīga, un šādu informāciju nav iespējams pieprasīt no pretendenta piedāvājumu vērtēšanas laikā, nodrošinot vienlīdzīgu attieksmi pret visiem pretendentiem.</w:t>
      </w:r>
    </w:p>
    <w:p w14:paraId="4AE617D9" w14:textId="2EB600BF" w:rsidR="00B55F5B" w:rsidRPr="00F54FBD" w:rsidRDefault="00B55F5B" w:rsidP="003A1327">
      <w:pPr>
        <w:pStyle w:val="Sarakstarindkopa"/>
        <w:numPr>
          <w:ilvl w:val="1"/>
          <w:numId w:val="6"/>
        </w:numPr>
        <w:tabs>
          <w:tab w:val="left" w:pos="993"/>
        </w:tabs>
        <w:spacing w:after="0" w:line="240" w:lineRule="auto"/>
        <w:ind w:left="993" w:right="-143" w:hanging="567"/>
        <w:contextualSpacing w:val="0"/>
        <w:jc w:val="both"/>
        <w:rPr>
          <w:rFonts w:eastAsia="Times New Roman"/>
          <w:sz w:val="22"/>
          <w:lang w:eastAsia="lv-LV"/>
        </w:rPr>
      </w:pPr>
      <w:r w:rsidRPr="00020920">
        <w:rPr>
          <w:rFonts w:eastAsia="Times New Roman"/>
          <w:sz w:val="22"/>
          <w:lang w:eastAsia="lv-LV"/>
        </w:rPr>
        <w:t>Ja pretendenta piedāvājums tiek noraidīts pretendentu kvalifikācijas atbilstības pārbaudē, pasūtītājs pārbaudi veic attiecībā uz nākamo pretendentu, kuram iepirkuma procedūrā pirm</w:t>
      </w:r>
      <w:r w:rsidR="00A32E98">
        <w:rPr>
          <w:rFonts w:eastAsia="Times New Roman"/>
          <w:sz w:val="22"/>
          <w:lang w:eastAsia="lv-LV"/>
        </w:rPr>
        <w:t>s</w:t>
      </w:r>
      <w:r w:rsidRPr="00020920">
        <w:rPr>
          <w:rFonts w:eastAsia="Times New Roman"/>
          <w:sz w:val="22"/>
          <w:lang w:eastAsia="lv-LV"/>
        </w:rPr>
        <w:t>šķietami būtu piešķiramas iepirkuma līguma slēgšanas tiesības.</w:t>
      </w:r>
    </w:p>
    <w:p w14:paraId="4BE744F2" w14:textId="15593C2E" w:rsidR="0009166C" w:rsidRPr="0009166C" w:rsidRDefault="0009166C" w:rsidP="0009166C">
      <w:pPr>
        <w:spacing w:after="0" w:line="240" w:lineRule="auto"/>
        <w:ind w:left="540"/>
        <w:jc w:val="center"/>
        <w:rPr>
          <w:rFonts w:eastAsia="Times New Roman"/>
          <w:b/>
          <w:szCs w:val="24"/>
          <w:lang w:eastAsia="lv-LV"/>
        </w:rPr>
      </w:pPr>
      <w:r>
        <w:rPr>
          <w:rFonts w:eastAsia="Times New Roman"/>
          <w:b/>
          <w:szCs w:val="24"/>
          <w:lang w:eastAsia="lv-LV"/>
        </w:rPr>
        <w:lastRenderedPageBreak/>
        <w:t xml:space="preserve">VIII </w:t>
      </w:r>
      <w:r w:rsidRPr="0009166C">
        <w:rPr>
          <w:rFonts w:eastAsia="Times New Roman"/>
          <w:b/>
          <w:szCs w:val="24"/>
          <w:lang w:eastAsia="lv-LV"/>
        </w:rPr>
        <w:t>Pretendentu izslēgšanas gadījumi, to pārbaudes kārtība un uzticamības nodrošināšanai iesniegto pierādījumu vērtēšana</w:t>
      </w:r>
    </w:p>
    <w:p w14:paraId="024CCDF0" w14:textId="77777777" w:rsidR="0009166C" w:rsidRPr="00BD4B89" w:rsidRDefault="0009166C" w:rsidP="0009166C">
      <w:pPr>
        <w:pStyle w:val="Sarakstarindkopa"/>
        <w:spacing w:after="0" w:line="240" w:lineRule="auto"/>
        <w:ind w:left="0"/>
        <w:jc w:val="both"/>
        <w:rPr>
          <w:rFonts w:eastAsia="Times New Roman"/>
          <w:sz w:val="22"/>
          <w:lang w:eastAsia="lv-LV"/>
        </w:rPr>
      </w:pPr>
    </w:p>
    <w:p w14:paraId="57851161" w14:textId="18DD2C64" w:rsidR="0009166C" w:rsidRPr="00A32E98" w:rsidRDefault="0009166C" w:rsidP="003A1327">
      <w:pPr>
        <w:pStyle w:val="Sarakstarindkopa"/>
        <w:numPr>
          <w:ilvl w:val="0"/>
          <w:numId w:val="6"/>
        </w:numPr>
        <w:spacing w:after="0" w:line="240" w:lineRule="auto"/>
        <w:jc w:val="both"/>
        <w:rPr>
          <w:rFonts w:eastAsia="Times New Roman"/>
          <w:b/>
          <w:sz w:val="22"/>
          <w:lang w:eastAsia="lv-LV"/>
        </w:rPr>
      </w:pPr>
      <w:r w:rsidRPr="00A32E98">
        <w:rPr>
          <w:rFonts w:eastAsia="Times New Roman"/>
          <w:b/>
          <w:sz w:val="22"/>
          <w:lang w:eastAsia="lv-LV"/>
        </w:rPr>
        <w:t>Pretendentu izslēgšanas gadījumi un to pārbaudes kārtība:</w:t>
      </w:r>
    </w:p>
    <w:p w14:paraId="26F8A1FD" w14:textId="77777777" w:rsidR="0009166C" w:rsidRPr="00962B8D" w:rsidRDefault="0009166C" w:rsidP="003A1327">
      <w:pPr>
        <w:pStyle w:val="Sarakstarindkopa"/>
        <w:numPr>
          <w:ilvl w:val="1"/>
          <w:numId w:val="6"/>
        </w:numPr>
        <w:spacing w:after="0" w:line="240" w:lineRule="auto"/>
        <w:ind w:left="993" w:hanging="567"/>
        <w:jc w:val="both"/>
        <w:rPr>
          <w:rFonts w:eastAsia="Times New Roman"/>
          <w:b/>
          <w:sz w:val="22"/>
          <w:lang w:eastAsia="lv-LV"/>
        </w:rPr>
      </w:pPr>
      <w:r w:rsidRPr="00962B8D">
        <w:rPr>
          <w:rFonts w:eastAsia="Times New Roman"/>
          <w:sz w:val="22"/>
          <w:lang w:eastAsia="lv-LV"/>
        </w:rPr>
        <w:t xml:space="preserve">Pasūtītājs norāda, ka </w:t>
      </w:r>
      <w:r w:rsidRPr="00962B8D">
        <w:rPr>
          <w:rFonts w:eastAsia="Times New Roman"/>
          <w:b/>
          <w:sz w:val="22"/>
          <w:lang w:eastAsia="lv-LV"/>
        </w:rPr>
        <w:t xml:space="preserve">Publisko iepirkuma likuma 42.panta </w:t>
      </w:r>
      <w:r>
        <w:rPr>
          <w:rFonts w:eastAsia="Times New Roman"/>
          <w:b/>
          <w:sz w:val="22"/>
          <w:lang w:eastAsia="lv-LV"/>
        </w:rPr>
        <w:t>otrās daļas 1., 2., 3., 4., 5., 6., 7., 10., 11., 12., 13. un 14.punkta</w:t>
      </w:r>
      <w:r w:rsidRPr="00962B8D">
        <w:rPr>
          <w:rFonts w:eastAsia="Times New Roman"/>
          <w:b/>
          <w:sz w:val="22"/>
          <w:lang w:eastAsia="lv-LV"/>
        </w:rPr>
        <w:t xml:space="preserve"> </w:t>
      </w:r>
      <w:r w:rsidRPr="00962B8D">
        <w:rPr>
          <w:rFonts w:eastAsia="Times New Roman"/>
          <w:sz w:val="22"/>
          <w:lang w:eastAsia="lv-LV"/>
        </w:rPr>
        <w:t xml:space="preserve">un </w:t>
      </w:r>
      <w:r w:rsidRPr="00962B8D">
        <w:rPr>
          <w:rFonts w:eastAsia="Times New Roman"/>
          <w:b/>
          <w:bCs/>
          <w:sz w:val="22"/>
          <w:lang w:eastAsia="lv-LV"/>
        </w:rPr>
        <w:t>Starptautisko un Latvijas Republikas nacionālo sankciju likuma 11.</w:t>
      </w:r>
      <w:r w:rsidRPr="00962B8D">
        <w:rPr>
          <w:rFonts w:eastAsia="Times New Roman"/>
          <w:b/>
          <w:bCs/>
          <w:sz w:val="22"/>
          <w:vertAlign w:val="superscript"/>
          <w:lang w:eastAsia="lv-LV"/>
        </w:rPr>
        <w:t>1</w:t>
      </w:r>
      <w:r w:rsidRPr="00962B8D">
        <w:rPr>
          <w:rFonts w:eastAsia="Times New Roman"/>
          <w:b/>
          <w:bCs/>
          <w:sz w:val="22"/>
          <w:lang w:eastAsia="lv-LV"/>
        </w:rPr>
        <w:t xml:space="preserve"> panta pirmajā daļā</w:t>
      </w:r>
      <w:r w:rsidRPr="00962B8D">
        <w:rPr>
          <w:rFonts w:eastAsia="Times New Roman"/>
          <w:b/>
          <w:sz w:val="22"/>
          <w:lang w:eastAsia="lv-LV"/>
        </w:rPr>
        <w:t xml:space="preserve"> </w:t>
      </w:r>
      <w:r w:rsidRPr="00962B8D">
        <w:rPr>
          <w:rFonts w:eastAsia="Times New Roman"/>
          <w:sz w:val="22"/>
          <w:lang w:eastAsia="lv-LV"/>
        </w:rPr>
        <w:t xml:space="preserve">ir noteikti pretendentu izslēgšanas gadījumi. </w:t>
      </w:r>
    </w:p>
    <w:p w14:paraId="2B6B3908" w14:textId="43C6F8D1" w:rsidR="0009166C" w:rsidRPr="00962B8D" w:rsidRDefault="0009166C" w:rsidP="003A1327">
      <w:pPr>
        <w:pStyle w:val="Sarakstarindkopa"/>
        <w:numPr>
          <w:ilvl w:val="1"/>
          <w:numId w:val="6"/>
        </w:numPr>
        <w:spacing w:after="0" w:line="240" w:lineRule="auto"/>
        <w:ind w:left="993" w:hanging="567"/>
        <w:jc w:val="both"/>
        <w:rPr>
          <w:rFonts w:eastAsia="Times New Roman"/>
          <w:b/>
          <w:sz w:val="22"/>
          <w:lang w:eastAsia="lv-LV"/>
        </w:rPr>
      </w:pPr>
      <w:r w:rsidRPr="00962B8D">
        <w:rPr>
          <w:rFonts w:eastAsia="Times New Roman"/>
          <w:sz w:val="22"/>
          <w:lang w:eastAsia="lv-LV"/>
        </w:rPr>
        <w:t>Saskaņā ar</w:t>
      </w:r>
      <w:r w:rsidRPr="00962B8D">
        <w:rPr>
          <w:rFonts w:eastAsia="Times New Roman"/>
          <w:b/>
          <w:sz w:val="22"/>
          <w:lang w:eastAsia="lv-LV"/>
        </w:rPr>
        <w:t xml:space="preserve"> Publisko iepirkuma likuma 42.panta </w:t>
      </w:r>
      <w:r>
        <w:rPr>
          <w:rFonts w:eastAsia="Times New Roman"/>
          <w:b/>
          <w:sz w:val="22"/>
          <w:lang w:eastAsia="lv-LV"/>
        </w:rPr>
        <w:t>desmito</w:t>
      </w:r>
      <w:r w:rsidRPr="00962B8D">
        <w:rPr>
          <w:rFonts w:eastAsia="Times New Roman"/>
          <w:b/>
          <w:sz w:val="22"/>
          <w:lang w:eastAsia="lv-LV"/>
        </w:rPr>
        <w:t xml:space="preserve"> daļu </w:t>
      </w:r>
      <w:r w:rsidRPr="00962B8D">
        <w:rPr>
          <w:rFonts w:eastAsia="Times New Roman"/>
          <w:sz w:val="22"/>
          <w:lang w:eastAsia="lv-LV"/>
        </w:rPr>
        <w:t>un</w:t>
      </w:r>
      <w:r w:rsidRPr="00962B8D">
        <w:rPr>
          <w:rFonts w:eastAsia="Times New Roman"/>
          <w:b/>
          <w:sz w:val="22"/>
          <w:lang w:eastAsia="lv-LV"/>
        </w:rPr>
        <w:t xml:space="preserve"> </w:t>
      </w:r>
      <w:r w:rsidRPr="00962B8D">
        <w:rPr>
          <w:rFonts w:eastAsia="Times New Roman"/>
          <w:b/>
          <w:bCs/>
          <w:sz w:val="22"/>
          <w:lang w:eastAsia="lv-LV"/>
        </w:rPr>
        <w:t>Starptautisko un Latvijas Republikas nacionālo sankciju likuma 11.</w:t>
      </w:r>
      <w:r w:rsidRPr="00962B8D">
        <w:rPr>
          <w:rFonts w:eastAsia="Times New Roman"/>
          <w:b/>
          <w:bCs/>
          <w:sz w:val="22"/>
          <w:vertAlign w:val="superscript"/>
          <w:lang w:eastAsia="lv-LV"/>
        </w:rPr>
        <w:t>1</w:t>
      </w:r>
      <w:r w:rsidRPr="00962B8D">
        <w:rPr>
          <w:rFonts w:eastAsia="Times New Roman"/>
          <w:b/>
          <w:bCs/>
          <w:sz w:val="22"/>
          <w:lang w:eastAsia="lv-LV"/>
        </w:rPr>
        <w:t xml:space="preserve"> panta pirm</w:t>
      </w:r>
      <w:r w:rsidR="00D91DE2">
        <w:rPr>
          <w:rFonts w:eastAsia="Times New Roman"/>
          <w:b/>
          <w:bCs/>
          <w:sz w:val="22"/>
          <w:lang w:eastAsia="lv-LV"/>
        </w:rPr>
        <w:t>o</w:t>
      </w:r>
      <w:r w:rsidRPr="00962B8D">
        <w:rPr>
          <w:rFonts w:eastAsia="Times New Roman"/>
          <w:b/>
          <w:bCs/>
          <w:sz w:val="22"/>
          <w:lang w:eastAsia="lv-LV"/>
        </w:rPr>
        <w:t xml:space="preserve"> daļu</w:t>
      </w:r>
      <w:r w:rsidR="00D91DE2">
        <w:rPr>
          <w:rFonts w:eastAsia="Times New Roman"/>
          <w:b/>
          <w:bCs/>
          <w:sz w:val="22"/>
          <w:lang w:eastAsia="lv-LV"/>
        </w:rPr>
        <w:t>,</w:t>
      </w:r>
      <w:r w:rsidRPr="00962B8D">
        <w:rPr>
          <w:rFonts w:eastAsia="Times New Roman"/>
          <w:b/>
          <w:sz w:val="22"/>
          <w:lang w:eastAsia="lv-LV"/>
        </w:rPr>
        <w:t xml:space="preserve"> </w:t>
      </w:r>
      <w:r w:rsidRPr="00962B8D">
        <w:rPr>
          <w:rFonts w:eastAsia="Times New Roman"/>
          <w:sz w:val="22"/>
          <w:lang w:eastAsia="lv-LV"/>
        </w:rPr>
        <w:t>pasūtītājs pārbaudi par noteikt</w:t>
      </w:r>
      <w:r w:rsidR="00D91DE2">
        <w:rPr>
          <w:rFonts w:eastAsia="Times New Roman"/>
          <w:sz w:val="22"/>
          <w:lang w:eastAsia="lv-LV"/>
        </w:rPr>
        <w:t>ajiem</w:t>
      </w:r>
      <w:r w:rsidRPr="00962B8D">
        <w:rPr>
          <w:rFonts w:eastAsia="Times New Roman"/>
          <w:sz w:val="22"/>
          <w:lang w:eastAsia="lv-LV"/>
        </w:rPr>
        <w:t xml:space="preserve"> pretendentu izslēgšanas gadījumiem atklātā konkursā veic</w:t>
      </w:r>
      <w:r w:rsidRPr="00962B8D">
        <w:rPr>
          <w:rFonts w:eastAsia="Times New Roman"/>
          <w:b/>
          <w:sz w:val="22"/>
          <w:lang w:eastAsia="lv-LV"/>
        </w:rPr>
        <w:t xml:space="preserve"> </w:t>
      </w:r>
      <w:r w:rsidRPr="00962B8D">
        <w:rPr>
          <w:rFonts w:eastAsia="Times New Roman"/>
          <w:sz w:val="22"/>
          <w:lang w:eastAsia="lv-LV"/>
        </w:rPr>
        <w:t>attiecībā uz katru pretendentu, kuram atbilstoši citām paziņojumā par līgumu un iepirkuma procedūras dokumentos noteiktajām prasībām un izraudzītajiem piedāvājuma izvērtēšanas kritērijiem</w:t>
      </w:r>
      <w:r w:rsidR="00651E22">
        <w:rPr>
          <w:rFonts w:eastAsia="Times New Roman"/>
          <w:sz w:val="22"/>
          <w:lang w:eastAsia="lv-LV"/>
        </w:rPr>
        <w:t>,</w:t>
      </w:r>
      <w:r w:rsidRPr="00962B8D">
        <w:rPr>
          <w:rFonts w:eastAsia="Times New Roman"/>
          <w:sz w:val="22"/>
          <w:lang w:eastAsia="lv-LV"/>
        </w:rPr>
        <w:t xml:space="preserve"> būtu piešķiramas līguma slēgšanas tiesības.</w:t>
      </w:r>
    </w:p>
    <w:p w14:paraId="4B77C4BE" w14:textId="77777777" w:rsidR="0009166C" w:rsidRPr="00962B8D" w:rsidRDefault="0009166C" w:rsidP="003A1327">
      <w:pPr>
        <w:pStyle w:val="Sarakstarindkopa"/>
        <w:numPr>
          <w:ilvl w:val="1"/>
          <w:numId w:val="6"/>
        </w:numPr>
        <w:spacing w:after="0" w:line="240" w:lineRule="auto"/>
        <w:ind w:left="993" w:hanging="567"/>
        <w:jc w:val="both"/>
        <w:rPr>
          <w:rFonts w:eastAsia="Times New Roman"/>
          <w:b/>
          <w:sz w:val="22"/>
          <w:lang w:eastAsia="lv-LV"/>
        </w:rPr>
      </w:pPr>
      <w:r w:rsidRPr="00962B8D">
        <w:rPr>
          <w:rFonts w:eastAsia="Times New Roman"/>
          <w:sz w:val="22"/>
          <w:lang w:eastAsia="lv-LV"/>
        </w:rPr>
        <w:t>Pasūtītājs norāda, ka:</w:t>
      </w:r>
    </w:p>
    <w:p w14:paraId="4CC388E3" w14:textId="77777777" w:rsidR="0009166C" w:rsidRPr="00962B8D" w:rsidRDefault="0009166C" w:rsidP="003A1327">
      <w:pPr>
        <w:pStyle w:val="Sarakstarindkopa"/>
        <w:numPr>
          <w:ilvl w:val="2"/>
          <w:numId w:val="6"/>
        </w:numPr>
        <w:spacing w:after="0" w:line="240" w:lineRule="auto"/>
        <w:ind w:left="1134" w:hanging="567"/>
        <w:jc w:val="both"/>
        <w:rPr>
          <w:rFonts w:eastAsia="Times New Roman"/>
          <w:b/>
          <w:sz w:val="22"/>
          <w:lang w:eastAsia="lv-LV"/>
        </w:rPr>
      </w:pPr>
      <w:r w:rsidRPr="00962B8D">
        <w:rPr>
          <w:rFonts w:eastAsia="Times New Roman"/>
          <w:sz w:val="22"/>
          <w:lang w:eastAsia="lv-LV"/>
        </w:rPr>
        <w:t xml:space="preserve">attiecībā uz </w:t>
      </w:r>
      <w:r w:rsidRPr="00962B8D">
        <w:rPr>
          <w:rFonts w:eastAsia="Times New Roman"/>
          <w:b/>
          <w:sz w:val="22"/>
          <w:lang w:eastAsia="lv-LV"/>
        </w:rPr>
        <w:t xml:space="preserve">Publisko iepirkuma likuma 42.panta </w:t>
      </w:r>
      <w:r>
        <w:rPr>
          <w:rFonts w:eastAsia="Times New Roman"/>
          <w:b/>
          <w:sz w:val="22"/>
          <w:lang w:eastAsia="lv-LV"/>
        </w:rPr>
        <w:t>otrās daļas 1., 2., 3., 4., 5., 6., 7., 10., 11., 12., 13. un 14.punktā</w:t>
      </w:r>
      <w:r w:rsidRPr="00962B8D">
        <w:rPr>
          <w:rFonts w:eastAsia="Times New Roman"/>
          <w:b/>
          <w:sz w:val="22"/>
          <w:lang w:eastAsia="lv-LV"/>
        </w:rPr>
        <w:t xml:space="preserve"> </w:t>
      </w:r>
      <w:r w:rsidRPr="00962B8D">
        <w:rPr>
          <w:rFonts w:eastAsia="Times New Roman"/>
          <w:sz w:val="22"/>
          <w:lang w:eastAsia="lv-LV"/>
        </w:rPr>
        <w:t xml:space="preserve">noteiktiem izslēgšanas gadījumiem informācija tiks pārbaudīta </w:t>
      </w:r>
      <w:r w:rsidRPr="00962B8D">
        <w:rPr>
          <w:rFonts w:eastAsia="Times New Roman"/>
          <w:b/>
          <w:sz w:val="22"/>
          <w:lang w:eastAsia="lv-LV"/>
        </w:rPr>
        <w:t xml:space="preserve">Publisko iepirkuma likuma 42.pantā </w:t>
      </w:r>
      <w:r w:rsidRPr="00962B8D">
        <w:rPr>
          <w:rFonts w:eastAsia="Times New Roman"/>
          <w:sz w:val="22"/>
          <w:lang w:eastAsia="lv-LV"/>
        </w:rPr>
        <w:t>noteiktajā kārtībā;</w:t>
      </w:r>
    </w:p>
    <w:p w14:paraId="04673A78" w14:textId="77777777" w:rsidR="0009166C" w:rsidRPr="002D333A" w:rsidRDefault="0009166C" w:rsidP="003A1327">
      <w:pPr>
        <w:pStyle w:val="Sarakstarindkopa"/>
        <w:numPr>
          <w:ilvl w:val="2"/>
          <w:numId w:val="6"/>
        </w:numPr>
        <w:spacing w:after="0" w:line="240" w:lineRule="auto"/>
        <w:ind w:left="1134" w:hanging="567"/>
        <w:jc w:val="both"/>
        <w:rPr>
          <w:rFonts w:eastAsia="Times New Roman"/>
          <w:sz w:val="22"/>
          <w:lang w:eastAsia="lv-LV"/>
        </w:rPr>
      </w:pPr>
      <w:r w:rsidRPr="00962B8D">
        <w:rPr>
          <w:rFonts w:eastAsia="Times New Roman"/>
          <w:sz w:val="22"/>
          <w:lang w:eastAsia="lv-LV"/>
        </w:rPr>
        <w:t xml:space="preserve">attiecībā uz </w:t>
      </w:r>
      <w:r w:rsidRPr="00962B8D">
        <w:rPr>
          <w:rFonts w:eastAsia="Times New Roman"/>
          <w:b/>
          <w:bCs/>
          <w:sz w:val="22"/>
          <w:lang w:eastAsia="lv-LV"/>
        </w:rPr>
        <w:t>Starptautisko un Latvijas Republikas nacionālo sankciju likuma 11.</w:t>
      </w:r>
      <w:r w:rsidRPr="00962B8D">
        <w:rPr>
          <w:rFonts w:eastAsia="Times New Roman"/>
          <w:b/>
          <w:bCs/>
          <w:sz w:val="22"/>
          <w:vertAlign w:val="superscript"/>
          <w:lang w:eastAsia="lv-LV"/>
        </w:rPr>
        <w:t>1</w:t>
      </w:r>
      <w:r w:rsidRPr="00962B8D">
        <w:rPr>
          <w:rFonts w:eastAsia="Times New Roman"/>
          <w:b/>
          <w:bCs/>
          <w:sz w:val="22"/>
          <w:lang w:eastAsia="lv-LV"/>
        </w:rPr>
        <w:t xml:space="preserve"> panta pirmajā daļā </w:t>
      </w:r>
      <w:r w:rsidRPr="00962B8D">
        <w:rPr>
          <w:rFonts w:eastAsia="Times New Roman"/>
          <w:bCs/>
          <w:sz w:val="22"/>
          <w:lang w:eastAsia="lv-LV"/>
        </w:rPr>
        <w:t xml:space="preserve">noteiktiem izslēgšanas gadījumiem informācija tiks pārbaudīta </w:t>
      </w:r>
      <w:r w:rsidRPr="00962B8D">
        <w:rPr>
          <w:rFonts w:eastAsia="Times New Roman"/>
          <w:b/>
          <w:bCs/>
          <w:sz w:val="22"/>
          <w:lang w:eastAsia="lv-LV"/>
        </w:rPr>
        <w:t xml:space="preserve">Ārlietu ministrijas </w:t>
      </w:r>
      <w:r w:rsidRPr="00962B8D">
        <w:rPr>
          <w:rFonts w:eastAsia="Times New Roman"/>
          <w:bCs/>
          <w:sz w:val="22"/>
          <w:lang w:eastAsia="lv-LV"/>
        </w:rPr>
        <w:t>mājaslapā pieejamās datubāzēs.</w:t>
      </w:r>
    </w:p>
    <w:p w14:paraId="25AE679D" w14:textId="77777777" w:rsidR="002D333A" w:rsidRPr="00D91936" w:rsidRDefault="002D333A" w:rsidP="002D333A">
      <w:pPr>
        <w:pStyle w:val="Sarakstarindkopa"/>
        <w:numPr>
          <w:ilvl w:val="1"/>
          <w:numId w:val="6"/>
        </w:numPr>
        <w:spacing w:after="0" w:line="240" w:lineRule="auto"/>
        <w:ind w:left="993" w:hanging="567"/>
        <w:jc w:val="both"/>
        <w:rPr>
          <w:rFonts w:eastAsia="Times New Roman"/>
          <w:sz w:val="22"/>
          <w:lang w:eastAsia="lv-LV"/>
        </w:rPr>
      </w:pPr>
      <w:r w:rsidRPr="00D91936">
        <w:rPr>
          <w:rFonts w:eastAsia="Times New Roman"/>
          <w:bCs/>
          <w:sz w:val="22"/>
          <w:lang w:eastAsia="lv-LV"/>
        </w:rPr>
        <w:t xml:space="preserve">Saskaņā ar PIL pārejas noteikumu 28.punkta 2) daļu, Pasūtītājs </w:t>
      </w:r>
      <w:r w:rsidRPr="00D91936">
        <w:rPr>
          <w:rFonts w:eastAsia="Times New Roman"/>
          <w:b/>
          <w:sz w:val="22"/>
          <w:lang w:eastAsia="lv-LV"/>
        </w:rPr>
        <w:t>PIL 42.panta otrās daļas 1., 2. un 3.punktā</w:t>
      </w:r>
      <w:r w:rsidRPr="00D91936">
        <w:rPr>
          <w:rFonts w:eastAsia="Times New Roman"/>
          <w:bCs/>
          <w:sz w:val="22"/>
          <w:lang w:eastAsia="lv-LV"/>
        </w:rPr>
        <w:t xml:space="preserve"> minētos izslēgšanas iemeslus </w:t>
      </w:r>
      <w:r w:rsidRPr="00D91936">
        <w:rPr>
          <w:rFonts w:eastAsia="Times New Roman"/>
          <w:b/>
          <w:sz w:val="22"/>
          <w:lang w:eastAsia="lv-LV"/>
        </w:rPr>
        <w:t xml:space="preserve">neattiecinās </w:t>
      </w:r>
      <w:r w:rsidRPr="00D91936">
        <w:rPr>
          <w:rFonts w:eastAsia="Times New Roman"/>
          <w:bCs/>
          <w:sz w:val="22"/>
          <w:lang w:eastAsia="lv-LV"/>
        </w:rPr>
        <w:t xml:space="preserve">uz personām, kurām kandidātā vai pretendentā ir izšķirošā ietekme uz līdzdalības pamata normatīvo aktu par koncerniem izpratnē, un šā likuma </w:t>
      </w:r>
      <w:r w:rsidRPr="00D91936">
        <w:rPr>
          <w:rFonts w:eastAsia="Times New Roman"/>
          <w:b/>
          <w:sz w:val="22"/>
          <w:lang w:eastAsia="lv-LV"/>
        </w:rPr>
        <w:t>42.panta otrās daļas 1., 2. un 11.punktā</w:t>
      </w:r>
      <w:r w:rsidRPr="00D91936">
        <w:rPr>
          <w:rFonts w:eastAsia="Times New Roman"/>
          <w:bCs/>
          <w:sz w:val="22"/>
          <w:lang w:eastAsia="lv-LV"/>
        </w:rPr>
        <w:t xml:space="preserve"> minētos izslēgšanas iemeslus </w:t>
      </w:r>
      <w:r w:rsidRPr="00D91936">
        <w:rPr>
          <w:rFonts w:eastAsia="Times New Roman"/>
          <w:b/>
          <w:sz w:val="22"/>
          <w:lang w:eastAsia="lv-LV"/>
        </w:rPr>
        <w:t>neattiecinās</w:t>
      </w:r>
      <w:r w:rsidRPr="00D91936">
        <w:rPr>
          <w:rFonts w:eastAsia="Times New Roman"/>
          <w:bCs/>
          <w:sz w:val="22"/>
          <w:lang w:eastAsia="lv-LV"/>
        </w:rPr>
        <w:t xml:space="preserve"> uz kandidāta vai pretendenta patieso labuma guvēju.</w:t>
      </w:r>
    </w:p>
    <w:p w14:paraId="073AC472" w14:textId="77777777" w:rsidR="0009166C" w:rsidRDefault="0009166C" w:rsidP="0009166C">
      <w:pPr>
        <w:spacing w:after="0" w:line="240" w:lineRule="auto"/>
        <w:jc w:val="both"/>
        <w:rPr>
          <w:rFonts w:eastAsia="Times New Roman"/>
          <w:sz w:val="22"/>
          <w:lang w:eastAsia="lv-LV"/>
        </w:rPr>
      </w:pPr>
    </w:p>
    <w:p w14:paraId="748EFB63" w14:textId="77777777" w:rsidR="0009166C" w:rsidRPr="00962B8D" w:rsidRDefault="0009166C" w:rsidP="003A1327">
      <w:pPr>
        <w:pStyle w:val="Sarakstarindkopa"/>
        <w:numPr>
          <w:ilvl w:val="0"/>
          <w:numId w:val="6"/>
        </w:numPr>
        <w:spacing w:after="0" w:line="240" w:lineRule="auto"/>
        <w:ind w:left="426" w:hanging="426"/>
        <w:jc w:val="both"/>
        <w:rPr>
          <w:rFonts w:eastAsia="Times New Roman"/>
          <w:b/>
          <w:sz w:val="22"/>
          <w:lang w:eastAsia="lv-LV"/>
        </w:rPr>
      </w:pPr>
      <w:r w:rsidRPr="00962B8D">
        <w:rPr>
          <w:rFonts w:eastAsia="Times New Roman"/>
          <w:b/>
          <w:sz w:val="22"/>
          <w:lang w:eastAsia="lv-LV"/>
        </w:rPr>
        <w:t>Uzticamības nodrošināšanai iesniegto pierādījumu vērtēšana:</w:t>
      </w:r>
    </w:p>
    <w:p w14:paraId="2C4F0B17" w14:textId="4344506E" w:rsidR="0009166C" w:rsidRDefault="0009166C" w:rsidP="003A1327">
      <w:pPr>
        <w:pStyle w:val="Sarakstarindkopa"/>
        <w:numPr>
          <w:ilvl w:val="1"/>
          <w:numId w:val="6"/>
        </w:numPr>
        <w:spacing w:after="0" w:line="240" w:lineRule="auto"/>
        <w:ind w:left="993" w:hanging="567"/>
        <w:jc w:val="both"/>
        <w:rPr>
          <w:rFonts w:eastAsia="Times New Roman"/>
          <w:sz w:val="22"/>
          <w:lang w:eastAsia="lv-LV"/>
        </w:rPr>
      </w:pPr>
      <w:r>
        <w:rPr>
          <w:rFonts w:eastAsia="Times New Roman"/>
          <w:sz w:val="22"/>
          <w:lang w:eastAsia="lv-LV"/>
        </w:rPr>
        <w:t>Ja pasūtītājs konstatē, ka pretendents būtu izslēdzams no dalība iepirkuma procedūrā, pamatojoties uz Publisko iepirkumu likuma 42.panta otrās daļas 1., 4., 5., 6., 7., 10., 11., 12., 13. un 14.punktā minētajiem izslēgšanas iemesliem, tai skaitā saistītā ar minētā likuma 42.panta trešās daļas 1., 4., 5.punktā minēto personu, un nav piemērojami minētā līkuma 42.panta ceturtās daļas 2., 3., 4., 5. un 6.punktā noteiktie izņēmumi, pasūtītājs dod pretendentam tiesības termiņā, kas ir vismaz 10 dienas pēc informācijas pieprasījuma nosūtīšanas dienas, iesniegt skaidrojumu un pierādījumus, kas apliecina pretendenta uzticamību saskaņā ar Publisko iepirkumu likuma 43.panta noteikumiem.</w:t>
      </w:r>
    </w:p>
    <w:p w14:paraId="6F692A39" w14:textId="2ECE5205" w:rsidR="0009166C" w:rsidRDefault="0009166C" w:rsidP="003A1327">
      <w:pPr>
        <w:pStyle w:val="Sarakstarindkopa"/>
        <w:numPr>
          <w:ilvl w:val="1"/>
          <w:numId w:val="6"/>
        </w:numPr>
        <w:spacing w:after="0" w:line="240" w:lineRule="auto"/>
        <w:ind w:left="993" w:hanging="567"/>
        <w:jc w:val="both"/>
        <w:rPr>
          <w:rFonts w:eastAsia="Times New Roman"/>
          <w:sz w:val="22"/>
          <w:lang w:eastAsia="lv-LV"/>
        </w:rPr>
      </w:pPr>
      <w:r>
        <w:rPr>
          <w:rFonts w:eastAsia="Times New Roman"/>
          <w:sz w:val="22"/>
          <w:lang w:eastAsia="lv-LV"/>
        </w:rPr>
        <w:t>Lai apliecinātu uzticamību, pretendents iesniedz skaidrojumu un pierādījumus par nodarītā kaitējuma atlīdzināšanu vai noslēgtu vienošanos par nodarītā kaitējuma atlīdzināšanu, sadarbošanos ar izmeklēšanas iestādēm un veiktajiem tehniskajiem organizatoriskajiem vai personālvadības pasākumiem, lai pierādītu savu uzticamību un novērstu tādu pašu un līdzīgu gadījumu atkārtošanos nākotnē.</w:t>
      </w:r>
    </w:p>
    <w:p w14:paraId="3085C7BE" w14:textId="77777777" w:rsidR="0009166C" w:rsidRPr="00026DA6" w:rsidRDefault="0009166C" w:rsidP="003A1327">
      <w:pPr>
        <w:pStyle w:val="Sarakstarindkopa"/>
        <w:numPr>
          <w:ilvl w:val="1"/>
          <w:numId w:val="6"/>
        </w:numPr>
        <w:spacing w:after="0" w:line="240" w:lineRule="auto"/>
        <w:ind w:left="993" w:hanging="567"/>
        <w:jc w:val="both"/>
        <w:rPr>
          <w:rFonts w:eastAsia="Times New Roman"/>
          <w:sz w:val="22"/>
          <w:lang w:eastAsia="lv-LV"/>
        </w:rPr>
      </w:pPr>
      <w:r w:rsidRPr="00026DA6">
        <w:rPr>
          <w:sz w:val="22"/>
          <w:shd w:val="clear" w:color="auto" w:fill="FFFFFF"/>
        </w:rPr>
        <w:t>Pasūtītājs izvērtē pretendenta vai personālsabiedrības biedra (ja pretendents ir personālsabiedrība) skaidrojumā sniegto informāciju, veiktos pasākumus un to pierādījumus, ņemot vērā pārkāpuma smagumu un konkrētos apstākļus. Pasūtītājs var pieprasīt no attiecīgā pārkāpuma jomā kompetentajām institūcijām atzinumus par to, vai pretendenta veiktie pasākumi ir pietiekami uzticamības atjaunošanai un tādu pašu un līdzīgu gadījumu novēršanai nākotnē. Atzinumu nepieprasa, ja pasūtītājam ir pieejams attiecīgā pārkāpuma jomā kompetentās institūcijas atzinums par konkrētā pretendenta veikto pasākumu pietiekamību uzticamības atjaunošanai un tādu pašu un līdzīgu gadījumu novēršanai nākotnē vai arī ja pretendents ir iesniedzis šādu atzinumu.</w:t>
      </w:r>
    </w:p>
    <w:p w14:paraId="174C8164" w14:textId="77777777" w:rsidR="0009166C" w:rsidRPr="00026DA6" w:rsidRDefault="0009166C" w:rsidP="003A1327">
      <w:pPr>
        <w:pStyle w:val="Sarakstarindkopa"/>
        <w:numPr>
          <w:ilvl w:val="1"/>
          <w:numId w:val="6"/>
        </w:numPr>
        <w:spacing w:after="0" w:line="240" w:lineRule="auto"/>
        <w:ind w:left="993" w:hanging="567"/>
        <w:jc w:val="both"/>
        <w:rPr>
          <w:sz w:val="22"/>
          <w:shd w:val="clear" w:color="auto" w:fill="FFFFFF"/>
        </w:rPr>
      </w:pPr>
      <w:r w:rsidRPr="00026DA6">
        <w:rPr>
          <w:sz w:val="22"/>
          <w:shd w:val="clear" w:color="auto" w:fill="FFFFFF"/>
        </w:rPr>
        <w:t xml:space="preserve">Ja pasūtītājs skaidrojumā sniegto informāciju un veiktos pasākumus uzskata par pietiekamiem uzticamības atjaunošanai un tādu pašu un līdzīgu gadījumu novēršanai nākotnē, tas pieņem lēmumu, ka attiecīgais pretendents ir nodrošinājis uzticamību un nav izslēdzams no dalības iepirkuma procedūrā saskaņā ar </w:t>
      </w:r>
      <w:r>
        <w:rPr>
          <w:sz w:val="22"/>
          <w:shd w:val="clear" w:color="auto" w:fill="FFFFFF"/>
        </w:rPr>
        <w:t>Publisko iepirkumu</w:t>
      </w:r>
      <w:r w:rsidRPr="00026DA6">
        <w:rPr>
          <w:sz w:val="22"/>
          <w:shd w:val="clear" w:color="auto" w:fill="FFFFFF"/>
        </w:rPr>
        <w:t xml:space="preserve"> likuma </w:t>
      </w:r>
      <w:hyperlink r:id="rId24" w:anchor="p42" w:history="1">
        <w:r w:rsidRPr="00026DA6">
          <w:rPr>
            <w:sz w:val="22"/>
          </w:rPr>
          <w:t>42.</w:t>
        </w:r>
      </w:hyperlink>
      <w:r w:rsidRPr="00026DA6">
        <w:rPr>
          <w:sz w:val="22"/>
          <w:shd w:val="clear" w:color="auto" w:fill="FFFFFF"/>
        </w:rPr>
        <w:t xml:space="preserve">panta ceturtās </w:t>
      </w:r>
      <w:r>
        <w:rPr>
          <w:sz w:val="22"/>
          <w:shd w:val="clear" w:color="auto" w:fill="FFFFFF"/>
        </w:rPr>
        <w:t>daļas 1.</w:t>
      </w:r>
      <w:r w:rsidRPr="00026DA6">
        <w:rPr>
          <w:sz w:val="22"/>
          <w:shd w:val="clear" w:color="auto" w:fill="FFFFFF"/>
        </w:rPr>
        <w:t>punktu.</w:t>
      </w:r>
    </w:p>
    <w:p w14:paraId="6D0CAA19" w14:textId="77777777" w:rsidR="0009166C" w:rsidRDefault="0009166C" w:rsidP="003A1327">
      <w:pPr>
        <w:pStyle w:val="Sarakstarindkopa"/>
        <w:numPr>
          <w:ilvl w:val="1"/>
          <w:numId w:val="6"/>
        </w:numPr>
        <w:spacing w:after="0" w:line="240" w:lineRule="auto"/>
        <w:ind w:left="993" w:hanging="567"/>
        <w:jc w:val="both"/>
        <w:rPr>
          <w:sz w:val="22"/>
          <w:shd w:val="clear" w:color="auto" w:fill="FFFFFF"/>
        </w:rPr>
      </w:pPr>
      <w:r w:rsidRPr="00026DA6">
        <w:rPr>
          <w:sz w:val="22"/>
          <w:shd w:val="clear" w:color="auto" w:fill="FFFFFF"/>
        </w:rPr>
        <w:t xml:space="preserve">Ja pretendents būtu izslēdzams no dalības iepirkuma procedūrā tādēļ, ka </w:t>
      </w:r>
      <w:r>
        <w:rPr>
          <w:sz w:val="22"/>
          <w:shd w:val="clear" w:color="auto" w:fill="FFFFFF"/>
        </w:rPr>
        <w:t>Publisko iepirkumu</w:t>
      </w:r>
      <w:r w:rsidRPr="00026DA6">
        <w:rPr>
          <w:sz w:val="22"/>
          <w:shd w:val="clear" w:color="auto" w:fill="FFFFFF"/>
        </w:rPr>
        <w:t xml:space="preserve"> likuma </w:t>
      </w:r>
      <w:hyperlink r:id="rId25" w:anchor="p42" w:history="1">
        <w:r w:rsidRPr="00026DA6">
          <w:rPr>
            <w:sz w:val="22"/>
          </w:rPr>
          <w:t>42.</w:t>
        </w:r>
      </w:hyperlink>
      <w:r w:rsidRPr="00026DA6">
        <w:rPr>
          <w:sz w:val="22"/>
          <w:shd w:val="clear" w:color="auto" w:fill="FFFFFF"/>
        </w:rPr>
        <w:t>panta otrajā daļā minētie i</w:t>
      </w:r>
      <w:r>
        <w:rPr>
          <w:sz w:val="22"/>
          <w:shd w:val="clear" w:color="auto" w:fill="FFFFFF"/>
        </w:rPr>
        <w:t>zslēgšanas iemesli attiecas uz minētā</w:t>
      </w:r>
      <w:r w:rsidRPr="00026DA6">
        <w:rPr>
          <w:sz w:val="22"/>
          <w:shd w:val="clear" w:color="auto" w:fill="FFFFFF"/>
        </w:rPr>
        <w:t xml:space="preserve"> likuma </w:t>
      </w:r>
      <w:hyperlink r:id="rId26" w:anchor="p42" w:history="1">
        <w:r w:rsidRPr="00026DA6">
          <w:rPr>
            <w:sz w:val="22"/>
          </w:rPr>
          <w:t>42.</w:t>
        </w:r>
      </w:hyperlink>
      <w:r>
        <w:rPr>
          <w:sz w:val="22"/>
          <w:shd w:val="clear" w:color="auto" w:fill="FFFFFF"/>
        </w:rPr>
        <w:t>panta trešās daļas 2. un 3.</w:t>
      </w:r>
      <w:r w:rsidRPr="00026DA6">
        <w:rPr>
          <w:sz w:val="22"/>
          <w:shd w:val="clear" w:color="auto" w:fill="FFFFFF"/>
        </w:rPr>
        <w:t xml:space="preserve">punktā minēto personu, uzticamība nodrošināma, pretendentam nomainot </w:t>
      </w:r>
      <w:r>
        <w:rPr>
          <w:sz w:val="22"/>
          <w:shd w:val="clear" w:color="auto" w:fill="FFFFFF"/>
        </w:rPr>
        <w:lastRenderedPageBreak/>
        <w:t>minētā</w:t>
      </w:r>
      <w:r w:rsidRPr="00026DA6">
        <w:rPr>
          <w:sz w:val="22"/>
          <w:shd w:val="clear" w:color="auto" w:fill="FFFFFF"/>
        </w:rPr>
        <w:t xml:space="preserve"> likuma </w:t>
      </w:r>
      <w:hyperlink r:id="rId27" w:anchor="p42" w:history="1">
        <w:r w:rsidRPr="00026DA6">
          <w:rPr>
            <w:sz w:val="22"/>
          </w:rPr>
          <w:t>42.</w:t>
        </w:r>
      </w:hyperlink>
      <w:r>
        <w:rPr>
          <w:sz w:val="22"/>
          <w:shd w:val="clear" w:color="auto" w:fill="FFFFFF"/>
        </w:rPr>
        <w:t>panta trešās daļas 2. un 3.</w:t>
      </w:r>
      <w:r w:rsidRPr="00026DA6">
        <w:rPr>
          <w:sz w:val="22"/>
          <w:shd w:val="clear" w:color="auto" w:fill="FFFFFF"/>
        </w:rPr>
        <w:t xml:space="preserve">punktā minēto personu pret tādu personu, kura atbilst paziņojumā par līgumu vai iepirkuma procedūras dokumentos noteiktajām prasībām un uz kuru nav attiecināmi </w:t>
      </w:r>
      <w:r>
        <w:rPr>
          <w:sz w:val="22"/>
          <w:shd w:val="clear" w:color="auto" w:fill="FFFFFF"/>
        </w:rPr>
        <w:t>minētā</w:t>
      </w:r>
      <w:r w:rsidRPr="00026DA6">
        <w:rPr>
          <w:sz w:val="22"/>
          <w:shd w:val="clear" w:color="auto" w:fill="FFFFFF"/>
        </w:rPr>
        <w:t xml:space="preserve"> likuma </w:t>
      </w:r>
      <w:hyperlink r:id="rId28" w:anchor="p42" w:history="1">
        <w:r w:rsidRPr="00026DA6">
          <w:rPr>
            <w:sz w:val="22"/>
          </w:rPr>
          <w:t>42.</w:t>
        </w:r>
      </w:hyperlink>
      <w:r w:rsidRPr="00026DA6">
        <w:rPr>
          <w:sz w:val="22"/>
          <w:shd w:val="clear" w:color="auto" w:fill="FFFFFF"/>
        </w:rPr>
        <w:t>panta otrajā daļā noteiktie izslēgšanas iemesli.</w:t>
      </w:r>
    </w:p>
    <w:p w14:paraId="19E679F2" w14:textId="77777777" w:rsidR="0009166C" w:rsidRDefault="0009166C" w:rsidP="003A1327">
      <w:pPr>
        <w:pStyle w:val="Sarakstarindkopa"/>
        <w:numPr>
          <w:ilvl w:val="1"/>
          <w:numId w:val="6"/>
        </w:numPr>
        <w:spacing w:after="0" w:line="240" w:lineRule="auto"/>
        <w:ind w:left="993" w:hanging="567"/>
        <w:jc w:val="both"/>
        <w:rPr>
          <w:sz w:val="22"/>
          <w:shd w:val="clear" w:color="auto" w:fill="FFFFFF"/>
        </w:rPr>
      </w:pPr>
      <w:r w:rsidRPr="00026DA6">
        <w:rPr>
          <w:sz w:val="22"/>
          <w:shd w:val="clear" w:color="auto" w:fill="FFFFFF"/>
        </w:rPr>
        <w:t xml:space="preserve">Ja pretendents 10 darbdienu laikā pēc pieprasījuma nosūtīšanas dienas neiesniedz </w:t>
      </w:r>
      <w:r>
        <w:rPr>
          <w:sz w:val="22"/>
          <w:shd w:val="clear" w:color="auto" w:fill="FFFFFF"/>
        </w:rPr>
        <w:t>Publisko iepirkumu likuma 43.</w:t>
      </w:r>
      <w:r w:rsidRPr="00026DA6">
        <w:rPr>
          <w:sz w:val="22"/>
          <w:shd w:val="clear" w:color="auto" w:fill="FFFFFF"/>
        </w:rPr>
        <w:t xml:space="preserve">panta otrajā daļā minētos dokumentus vai pasūtītājs neuzskata iesniegto skaidrojumu un pierādījumus par pietiekamiem uzticamības atjaunošanai un tādu pašu un līdzīgu gadījumu novēršanai nākotnē, vai arī pretendents neveic </w:t>
      </w:r>
      <w:r>
        <w:rPr>
          <w:sz w:val="22"/>
          <w:shd w:val="clear" w:color="auto" w:fill="FFFFFF"/>
        </w:rPr>
        <w:t>minētā</w:t>
      </w:r>
      <w:r w:rsidRPr="00026DA6">
        <w:rPr>
          <w:sz w:val="22"/>
          <w:shd w:val="clear" w:color="auto" w:fill="FFFFFF"/>
        </w:rPr>
        <w:t xml:space="preserve"> likuma </w:t>
      </w:r>
      <w:hyperlink r:id="rId29" w:anchor="p42" w:history="1">
        <w:r w:rsidRPr="00026DA6">
          <w:rPr>
            <w:sz w:val="22"/>
          </w:rPr>
          <w:t>42.</w:t>
        </w:r>
      </w:hyperlink>
      <w:r>
        <w:rPr>
          <w:sz w:val="22"/>
          <w:shd w:val="clear" w:color="auto" w:fill="FFFFFF"/>
        </w:rPr>
        <w:t>panta trešās daļas 2. un 3.</w:t>
      </w:r>
      <w:r w:rsidRPr="00026DA6">
        <w:rPr>
          <w:sz w:val="22"/>
          <w:shd w:val="clear" w:color="auto" w:fill="FFFFFF"/>
        </w:rPr>
        <w:t xml:space="preserve">punktā minēto personu nomaiņu saskaņā ar </w:t>
      </w:r>
      <w:r>
        <w:rPr>
          <w:sz w:val="22"/>
          <w:shd w:val="clear" w:color="auto" w:fill="FFFFFF"/>
        </w:rPr>
        <w:t>43.</w:t>
      </w:r>
      <w:r w:rsidRPr="00026DA6">
        <w:rPr>
          <w:sz w:val="22"/>
          <w:shd w:val="clear" w:color="auto" w:fill="FFFFFF"/>
        </w:rPr>
        <w:t>panta piekto daļu, pasūtītājs pieņem lēmumu izslēgt pretendentu no turpmākās dalības iepirkuma procedūrā.</w:t>
      </w:r>
    </w:p>
    <w:p w14:paraId="39E0EBF1" w14:textId="77777777" w:rsidR="0009166C" w:rsidRPr="000E0157" w:rsidRDefault="0009166C" w:rsidP="003A1327">
      <w:pPr>
        <w:pStyle w:val="Sarakstarindkopa"/>
        <w:numPr>
          <w:ilvl w:val="1"/>
          <w:numId w:val="6"/>
        </w:numPr>
        <w:spacing w:after="0" w:line="240" w:lineRule="auto"/>
        <w:ind w:left="993" w:hanging="567"/>
        <w:jc w:val="both"/>
        <w:rPr>
          <w:sz w:val="22"/>
          <w:shd w:val="clear" w:color="auto" w:fill="FFFFFF"/>
        </w:rPr>
      </w:pPr>
      <w:r>
        <w:rPr>
          <w:sz w:val="22"/>
          <w:shd w:val="clear" w:color="auto" w:fill="FFFFFF"/>
        </w:rPr>
        <w:t>Publisko iepirkumu likuma 43.</w:t>
      </w:r>
      <w:r w:rsidRPr="00026DA6">
        <w:rPr>
          <w:sz w:val="22"/>
          <w:shd w:val="clear" w:color="auto" w:fill="FFFFFF"/>
        </w:rPr>
        <w:t>pantā paredzētā iespēja nodrošināt uzticamības atjaunošanu atbilstoši šā panta otrajai un trešajai daļai nav attiecināma uz personu, par kuru tās reģistrācijas vai pastāvīgās dzīvesvietas valstī ir stājies spēkā galīgs un nepārsūdzams spriedums, ar kuru persona izslēgta no dalības iepirkuma procedūrās, un nav pagājis attiecīgajā spriedumā noteiktais termiņš, līdz kuram persona izslēdzama no dalības iepirkuma procedūrās.</w:t>
      </w:r>
    </w:p>
    <w:p w14:paraId="683B331D" w14:textId="77777777" w:rsidR="00124431" w:rsidRPr="00211F96" w:rsidRDefault="00124431" w:rsidP="00211F96">
      <w:pPr>
        <w:spacing w:after="0" w:line="240" w:lineRule="auto"/>
        <w:ind w:left="720"/>
        <w:jc w:val="both"/>
        <w:rPr>
          <w:rFonts w:eastAsia="Times New Roman" w:cs="Times New Roman"/>
          <w:kern w:val="0"/>
          <w:sz w:val="20"/>
          <w:lang w:eastAsia="lv-LV"/>
          <w14:ligatures w14:val="none"/>
        </w:rPr>
      </w:pPr>
    </w:p>
    <w:p w14:paraId="2E2418A0" w14:textId="53850B26" w:rsidR="00211F96" w:rsidRPr="00211F96" w:rsidRDefault="004C54C1" w:rsidP="00211F96">
      <w:pPr>
        <w:spacing w:after="0" w:line="240" w:lineRule="auto"/>
        <w:jc w:val="center"/>
        <w:rPr>
          <w:rFonts w:eastAsia="Times New Roman" w:cs="Times New Roman"/>
          <w:b/>
          <w:kern w:val="0"/>
          <w:lang w:eastAsia="lv-LV"/>
          <w14:ligatures w14:val="none"/>
        </w:rPr>
      </w:pPr>
      <w:r>
        <w:rPr>
          <w:rFonts w:eastAsia="Times New Roman" w:cs="Times New Roman"/>
          <w:b/>
          <w:kern w:val="0"/>
          <w:lang w:eastAsia="lv-LV"/>
          <w14:ligatures w14:val="none"/>
        </w:rPr>
        <w:t>I</w:t>
      </w:r>
      <w:r w:rsidR="00211F96" w:rsidRPr="00211F96">
        <w:rPr>
          <w:rFonts w:eastAsia="Times New Roman" w:cs="Times New Roman"/>
          <w:b/>
          <w:kern w:val="0"/>
          <w:lang w:eastAsia="lv-LV"/>
          <w14:ligatures w14:val="none"/>
        </w:rPr>
        <w:t>X Cita informācija</w:t>
      </w:r>
    </w:p>
    <w:p w14:paraId="36DF354F" w14:textId="77777777" w:rsidR="00211F96" w:rsidRPr="00211F96" w:rsidRDefault="00211F96" w:rsidP="003A1327">
      <w:pPr>
        <w:numPr>
          <w:ilvl w:val="0"/>
          <w:numId w:val="6"/>
        </w:numPr>
        <w:spacing w:after="0" w:line="240" w:lineRule="auto"/>
        <w:ind w:left="426" w:hanging="426"/>
        <w:jc w:val="both"/>
        <w:rPr>
          <w:rFonts w:eastAsia="Times New Roman" w:cs="Times New Roman"/>
          <w:kern w:val="0"/>
          <w:sz w:val="22"/>
          <w:lang w:eastAsia="lv-LV"/>
          <w14:ligatures w14:val="none"/>
        </w:rPr>
      </w:pPr>
      <w:r w:rsidRPr="00211F96">
        <w:rPr>
          <w:rFonts w:eastAsia="Times New Roman" w:cs="Times New Roman"/>
          <w:b/>
          <w:kern w:val="0"/>
          <w:sz w:val="22"/>
          <w:lang w:eastAsia="lv-LV"/>
          <w14:ligatures w14:val="none"/>
        </w:rPr>
        <w:t>Pielikumu saraksts:</w:t>
      </w:r>
    </w:p>
    <w:p w14:paraId="2C0CE793" w14:textId="1BECD8CD" w:rsidR="00211F96" w:rsidRPr="00211F96" w:rsidRDefault="00211F96" w:rsidP="003A1327">
      <w:pPr>
        <w:numPr>
          <w:ilvl w:val="1"/>
          <w:numId w:val="6"/>
        </w:numPr>
        <w:spacing w:after="0" w:line="240" w:lineRule="auto"/>
        <w:ind w:left="993" w:hanging="567"/>
        <w:jc w:val="both"/>
        <w:rPr>
          <w:rFonts w:eastAsia="Times New Roman" w:cs="Times New Roman"/>
          <w:kern w:val="0"/>
          <w:sz w:val="22"/>
          <w:lang w:eastAsia="lv-LV"/>
          <w14:ligatures w14:val="none"/>
        </w:rPr>
      </w:pPr>
      <w:r w:rsidRPr="00E54495">
        <w:rPr>
          <w:rFonts w:eastAsia="Times New Roman" w:cs="Times New Roman"/>
          <w:kern w:val="0"/>
          <w:sz w:val="22"/>
          <w:lang w:eastAsia="lv-LV"/>
          <w14:ligatures w14:val="none"/>
        </w:rPr>
        <w:t xml:space="preserve">Nolikumam ir pievienoti </w:t>
      </w:r>
      <w:r w:rsidR="00845766">
        <w:rPr>
          <w:rFonts w:eastAsia="Times New Roman" w:cs="Times New Roman"/>
          <w:kern w:val="0"/>
          <w:sz w:val="22"/>
          <w:lang w:eastAsia="lv-LV"/>
          <w14:ligatures w14:val="none"/>
        </w:rPr>
        <w:t>9</w:t>
      </w:r>
      <w:r w:rsidRPr="00E54495">
        <w:rPr>
          <w:rFonts w:eastAsia="Times New Roman" w:cs="Times New Roman"/>
          <w:kern w:val="0"/>
          <w:sz w:val="22"/>
          <w:lang w:eastAsia="lv-LV"/>
          <w14:ligatures w14:val="none"/>
        </w:rPr>
        <w:t xml:space="preserve"> (</w:t>
      </w:r>
      <w:r w:rsidR="00845766">
        <w:rPr>
          <w:rFonts w:eastAsia="Times New Roman" w:cs="Times New Roman"/>
          <w:kern w:val="0"/>
          <w:sz w:val="22"/>
          <w:lang w:eastAsia="lv-LV"/>
          <w14:ligatures w14:val="none"/>
        </w:rPr>
        <w:t>deviņi</w:t>
      </w:r>
      <w:r w:rsidRPr="00E54495">
        <w:rPr>
          <w:rFonts w:eastAsia="Times New Roman" w:cs="Times New Roman"/>
          <w:kern w:val="0"/>
          <w:sz w:val="22"/>
          <w:lang w:eastAsia="lv-LV"/>
          <w14:ligatures w14:val="none"/>
        </w:rPr>
        <w:t>) pielikumi</w:t>
      </w:r>
      <w:r w:rsidRPr="00520BE4">
        <w:rPr>
          <w:rFonts w:eastAsia="Times New Roman" w:cs="Times New Roman"/>
          <w:kern w:val="0"/>
          <w:sz w:val="22"/>
          <w:lang w:eastAsia="lv-LV"/>
          <w14:ligatures w14:val="none"/>
        </w:rPr>
        <w:t>, kas</w:t>
      </w:r>
      <w:r w:rsidRPr="00211F96">
        <w:rPr>
          <w:rFonts w:eastAsia="Times New Roman" w:cs="Times New Roman"/>
          <w:kern w:val="0"/>
          <w:sz w:val="22"/>
          <w:lang w:eastAsia="lv-LV"/>
          <w14:ligatures w14:val="none"/>
        </w:rPr>
        <w:t xml:space="preserve"> ir tā neatņemamas sastāvdaļas:</w:t>
      </w:r>
    </w:p>
    <w:p w14:paraId="061CBE02" w14:textId="5A0AA2E6" w:rsidR="00211F96" w:rsidRPr="00130BAF" w:rsidRDefault="002B0F9D" w:rsidP="003A1327">
      <w:pPr>
        <w:numPr>
          <w:ilvl w:val="2"/>
          <w:numId w:val="6"/>
        </w:numPr>
        <w:spacing w:after="0" w:line="240" w:lineRule="auto"/>
        <w:ind w:left="1843" w:hanging="850"/>
        <w:jc w:val="both"/>
        <w:rPr>
          <w:rFonts w:eastAsia="Times New Roman" w:cs="Times New Roman"/>
          <w:kern w:val="0"/>
          <w:sz w:val="22"/>
          <w:lang w:eastAsia="lv-LV"/>
          <w14:ligatures w14:val="none"/>
        </w:rPr>
      </w:pPr>
      <w:r w:rsidRPr="002B0F9D">
        <w:rPr>
          <w:rFonts w:eastAsia="Times New Roman" w:cs="Times New Roman"/>
          <w:kern w:val="0"/>
          <w:sz w:val="22"/>
          <w:lang w:eastAsia="lv-LV"/>
          <w14:ligatures w14:val="none"/>
        </w:rPr>
        <w:t>Pretendent</w:t>
      </w:r>
      <w:r>
        <w:rPr>
          <w:rFonts w:eastAsia="Times New Roman" w:cs="Times New Roman"/>
          <w:kern w:val="0"/>
          <w:sz w:val="22"/>
          <w:lang w:eastAsia="lv-LV"/>
          <w14:ligatures w14:val="none"/>
        </w:rPr>
        <w:t>a</w:t>
      </w:r>
      <w:r w:rsidRPr="002B0F9D">
        <w:rPr>
          <w:rFonts w:eastAsia="Times New Roman" w:cs="Times New Roman"/>
          <w:kern w:val="0"/>
          <w:sz w:val="22"/>
          <w:lang w:eastAsia="lv-LV"/>
          <w14:ligatures w14:val="none"/>
        </w:rPr>
        <w:t xml:space="preserve"> pieteikums par piedalīšanos iepirkumā</w:t>
      </w:r>
      <w:r>
        <w:rPr>
          <w:rFonts w:eastAsia="Times New Roman" w:cs="Times New Roman"/>
          <w:kern w:val="0"/>
          <w:sz w:val="22"/>
          <w:lang w:eastAsia="lv-LV"/>
          <w14:ligatures w14:val="none"/>
        </w:rPr>
        <w:t xml:space="preserve"> veidlapa</w:t>
      </w:r>
      <w:r w:rsidR="00211F96" w:rsidRPr="00130BAF">
        <w:rPr>
          <w:rFonts w:eastAsia="Times New Roman" w:cs="Times New Roman"/>
          <w:kern w:val="0"/>
          <w:sz w:val="22"/>
          <w:lang w:eastAsia="lv-LV"/>
          <w14:ligatures w14:val="none"/>
        </w:rPr>
        <w:t>;</w:t>
      </w:r>
    </w:p>
    <w:p w14:paraId="60B601F8" w14:textId="77777777" w:rsidR="00245460" w:rsidRDefault="00211F96" w:rsidP="00245460">
      <w:pPr>
        <w:numPr>
          <w:ilvl w:val="2"/>
          <w:numId w:val="6"/>
        </w:numPr>
        <w:spacing w:after="0" w:line="240" w:lineRule="auto"/>
        <w:ind w:left="1843" w:hanging="850"/>
        <w:jc w:val="both"/>
        <w:rPr>
          <w:rFonts w:eastAsia="Times New Roman" w:cs="Times New Roman"/>
          <w:kern w:val="0"/>
          <w:sz w:val="22"/>
          <w:lang w:eastAsia="lv-LV"/>
          <w14:ligatures w14:val="none"/>
        </w:rPr>
      </w:pPr>
      <w:r w:rsidRPr="00130BAF">
        <w:rPr>
          <w:rFonts w:eastAsia="Times New Roman" w:cs="Times New Roman"/>
          <w:kern w:val="0"/>
          <w:sz w:val="22"/>
          <w:lang w:eastAsia="lv-LV"/>
          <w14:ligatures w14:val="none"/>
        </w:rPr>
        <w:t>Informācijas veidlapa par piegādātāju apvienības dalībniekiem;</w:t>
      </w:r>
    </w:p>
    <w:p w14:paraId="3E047FB4" w14:textId="5B40D19B" w:rsidR="00245460" w:rsidRPr="00245460" w:rsidRDefault="00245460" w:rsidP="00245460">
      <w:pPr>
        <w:numPr>
          <w:ilvl w:val="2"/>
          <w:numId w:val="6"/>
        </w:numPr>
        <w:spacing w:after="0" w:line="240" w:lineRule="auto"/>
        <w:ind w:left="1843" w:hanging="850"/>
        <w:jc w:val="both"/>
        <w:rPr>
          <w:rFonts w:eastAsia="Times New Roman" w:cs="Times New Roman"/>
          <w:kern w:val="0"/>
          <w:sz w:val="22"/>
          <w:lang w:eastAsia="lv-LV"/>
          <w14:ligatures w14:val="none"/>
        </w:rPr>
      </w:pPr>
      <w:r w:rsidRPr="00245460">
        <w:rPr>
          <w:rFonts w:eastAsia="Times New Roman" w:cs="Times New Roman"/>
          <w:kern w:val="0"/>
          <w:sz w:val="22"/>
          <w:lang w:eastAsia="lv-LV"/>
          <w14:ligatures w14:val="none"/>
        </w:rPr>
        <w:t xml:space="preserve">Informācijas veidlapa par apakšuzņēmējiem un </w:t>
      </w:r>
      <w:r w:rsidRPr="00245460">
        <w:rPr>
          <w:rFonts w:eastAsia="Times New Roman" w:cs="Times New Roman"/>
          <w:sz w:val="22"/>
          <w:lang w:eastAsia="lv-LV"/>
        </w:rPr>
        <w:t>personām, uz kuru spējām pretendents balstās;</w:t>
      </w:r>
    </w:p>
    <w:p w14:paraId="5564BCF4" w14:textId="7F1A5475" w:rsidR="00211F96" w:rsidRDefault="00211F96" w:rsidP="003A1327">
      <w:pPr>
        <w:numPr>
          <w:ilvl w:val="2"/>
          <w:numId w:val="6"/>
        </w:numPr>
        <w:spacing w:after="0" w:line="240" w:lineRule="auto"/>
        <w:ind w:left="1843" w:hanging="850"/>
        <w:jc w:val="both"/>
        <w:rPr>
          <w:rFonts w:eastAsia="Times New Roman" w:cs="Times New Roman"/>
          <w:kern w:val="0"/>
          <w:sz w:val="22"/>
          <w:lang w:eastAsia="lv-LV"/>
          <w14:ligatures w14:val="none"/>
        </w:rPr>
      </w:pPr>
      <w:r w:rsidRPr="00130BAF">
        <w:rPr>
          <w:rFonts w:eastAsia="Times New Roman" w:cs="Times New Roman"/>
          <w:kern w:val="0"/>
          <w:sz w:val="22"/>
          <w:lang w:eastAsia="lv-LV"/>
          <w14:ligatures w14:val="none"/>
        </w:rPr>
        <w:t>Pieredzes apliecinājuma veidlapa;</w:t>
      </w:r>
    </w:p>
    <w:p w14:paraId="2ABFC4B4" w14:textId="20C58210" w:rsidR="00D642A8" w:rsidRPr="00130BAF" w:rsidRDefault="00D642A8" w:rsidP="003A1327">
      <w:pPr>
        <w:numPr>
          <w:ilvl w:val="2"/>
          <w:numId w:val="6"/>
        </w:numPr>
        <w:spacing w:after="0" w:line="240" w:lineRule="auto"/>
        <w:ind w:left="1843" w:hanging="850"/>
        <w:jc w:val="both"/>
        <w:rPr>
          <w:rFonts w:eastAsia="Times New Roman" w:cs="Times New Roman"/>
          <w:kern w:val="0"/>
          <w:sz w:val="22"/>
          <w:lang w:eastAsia="lv-LV"/>
          <w14:ligatures w14:val="none"/>
        </w:rPr>
      </w:pPr>
      <w:r>
        <w:rPr>
          <w:rFonts w:eastAsia="Times New Roman" w:cs="Times New Roman"/>
          <w:kern w:val="0"/>
          <w:sz w:val="22"/>
          <w:lang w:eastAsia="lv-LV"/>
          <w14:ligatures w14:val="none"/>
        </w:rPr>
        <w:t>Pretendenta apliecinājuma veidlapa;</w:t>
      </w:r>
    </w:p>
    <w:p w14:paraId="4245D7F4" w14:textId="59BE119E" w:rsidR="002B3E68" w:rsidRPr="002B3E68" w:rsidRDefault="002B3E68" w:rsidP="003A1327">
      <w:pPr>
        <w:numPr>
          <w:ilvl w:val="2"/>
          <w:numId w:val="6"/>
        </w:numPr>
        <w:spacing w:after="0" w:line="240" w:lineRule="auto"/>
        <w:ind w:left="1843" w:hanging="850"/>
        <w:jc w:val="both"/>
        <w:rPr>
          <w:rFonts w:eastAsia="Times New Roman" w:cs="Times New Roman"/>
          <w:kern w:val="0"/>
          <w:sz w:val="22"/>
          <w:lang w:eastAsia="lv-LV"/>
          <w14:ligatures w14:val="none"/>
        </w:rPr>
      </w:pPr>
      <w:r w:rsidRPr="00130BAF">
        <w:rPr>
          <w:rFonts w:eastAsia="Times New Roman" w:cs="Times New Roman"/>
          <w:kern w:val="0"/>
          <w:sz w:val="22"/>
          <w:lang w:eastAsia="lv-LV"/>
          <w14:ligatures w14:val="none"/>
        </w:rPr>
        <w:t>Tehniskā specifikācija</w:t>
      </w:r>
      <w:r>
        <w:rPr>
          <w:rFonts w:eastAsia="Times New Roman" w:cs="Times New Roman"/>
          <w:kern w:val="0"/>
          <w:sz w:val="22"/>
          <w:lang w:eastAsia="lv-LV"/>
          <w14:ligatures w14:val="none"/>
        </w:rPr>
        <w:t>/ Tehniskais – finanšu piedāvājums;</w:t>
      </w:r>
    </w:p>
    <w:p w14:paraId="39E44433" w14:textId="1CD8BFE1" w:rsidR="00015F1D" w:rsidRDefault="00130BAF" w:rsidP="003A1327">
      <w:pPr>
        <w:numPr>
          <w:ilvl w:val="2"/>
          <w:numId w:val="6"/>
        </w:numPr>
        <w:spacing w:after="0" w:line="240" w:lineRule="auto"/>
        <w:ind w:left="1843" w:hanging="850"/>
        <w:jc w:val="both"/>
        <w:rPr>
          <w:rFonts w:eastAsia="Times New Roman" w:cs="Times New Roman"/>
          <w:kern w:val="0"/>
          <w:sz w:val="22"/>
          <w:lang w:eastAsia="lv-LV"/>
          <w14:ligatures w14:val="none"/>
        </w:rPr>
      </w:pPr>
      <w:r w:rsidRPr="00130BAF">
        <w:rPr>
          <w:rFonts w:eastAsia="Times New Roman" w:cs="Times New Roman"/>
          <w:kern w:val="0"/>
          <w:sz w:val="22"/>
          <w:lang w:eastAsia="lv-LV"/>
          <w14:ligatures w14:val="none"/>
        </w:rPr>
        <w:t>F</w:t>
      </w:r>
      <w:r w:rsidR="000C2C1A" w:rsidRPr="00130BAF">
        <w:rPr>
          <w:rFonts w:eastAsia="Times New Roman" w:cs="Times New Roman"/>
          <w:kern w:val="0"/>
          <w:sz w:val="22"/>
          <w:lang w:eastAsia="lv-LV"/>
          <w14:ligatures w14:val="none"/>
        </w:rPr>
        <w:t>inanšu piedāvājum</w:t>
      </w:r>
      <w:r w:rsidR="00D642A8">
        <w:rPr>
          <w:rFonts w:eastAsia="Times New Roman" w:cs="Times New Roman"/>
          <w:kern w:val="0"/>
          <w:sz w:val="22"/>
          <w:lang w:eastAsia="lv-LV"/>
          <w14:ligatures w14:val="none"/>
        </w:rPr>
        <w:t>s</w:t>
      </w:r>
      <w:r w:rsidR="00211F96" w:rsidRPr="00130BAF">
        <w:rPr>
          <w:rFonts w:eastAsia="Times New Roman" w:cs="Times New Roman"/>
          <w:kern w:val="0"/>
          <w:sz w:val="22"/>
          <w:lang w:eastAsia="lv-LV"/>
          <w14:ligatures w14:val="none"/>
        </w:rPr>
        <w:t>;</w:t>
      </w:r>
    </w:p>
    <w:p w14:paraId="0E3FBC0C" w14:textId="5A8087E4" w:rsidR="00BF7B62" w:rsidRPr="00130BAF" w:rsidRDefault="00BF7B62" w:rsidP="003A1327">
      <w:pPr>
        <w:numPr>
          <w:ilvl w:val="2"/>
          <w:numId w:val="6"/>
        </w:numPr>
        <w:spacing w:after="0" w:line="240" w:lineRule="auto"/>
        <w:ind w:left="1843" w:hanging="850"/>
        <w:jc w:val="both"/>
        <w:rPr>
          <w:rFonts w:eastAsia="Times New Roman" w:cs="Times New Roman"/>
          <w:kern w:val="0"/>
          <w:sz w:val="22"/>
          <w:lang w:eastAsia="lv-LV"/>
          <w14:ligatures w14:val="none"/>
        </w:rPr>
      </w:pPr>
      <w:r w:rsidRPr="00130BAF">
        <w:rPr>
          <w:rFonts w:eastAsia="Times New Roman" w:cs="Times New Roman"/>
          <w:kern w:val="0"/>
          <w:sz w:val="22"/>
          <w:lang w:eastAsia="lv-LV"/>
          <w14:ligatures w14:val="none"/>
        </w:rPr>
        <w:t>Apliecinājums par neatkarīgi izstrādātu piedāvājumu;</w:t>
      </w:r>
    </w:p>
    <w:p w14:paraId="0F156EDD" w14:textId="7E9E71E0" w:rsidR="00C81531" w:rsidRDefault="00211F96" w:rsidP="00C81531">
      <w:pPr>
        <w:widowControl w:val="0"/>
        <w:numPr>
          <w:ilvl w:val="2"/>
          <w:numId w:val="6"/>
        </w:numPr>
        <w:suppressAutoHyphens/>
        <w:adjustRightInd w:val="0"/>
        <w:spacing w:after="0" w:line="240" w:lineRule="auto"/>
        <w:ind w:left="1843" w:hanging="850"/>
        <w:textAlignment w:val="baseline"/>
        <w:rPr>
          <w:rFonts w:eastAsia="Times New Roman" w:cs="Times New Roman"/>
          <w:kern w:val="0"/>
          <w:sz w:val="22"/>
          <w:lang w:eastAsia="ar-SA"/>
          <w14:ligatures w14:val="none"/>
        </w:rPr>
      </w:pPr>
      <w:r w:rsidRPr="00C81531">
        <w:rPr>
          <w:rFonts w:eastAsia="Times New Roman" w:cs="Times New Roman"/>
          <w:kern w:val="0"/>
          <w:sz w:val="22"/>
          <w:lang w:eastAsia="lv-LV"/>
          <w14:ligatures w14:val="none"/>
        </w:rPr>
        <w:t>Iepirkuma līguma projekt</w:t>
      </w:r>
      <w:r w:rsidR="00F25C90">
        <w:rPr>
          <w:rFonts w:eastAsia="Times New Roman" w:cs="Times New Roman"/>
          <w:kern w:val="0"/>
          <w:sz w:val="22"/>
          <w:lang w:eastAsia="lv-LV"/>
          <w14:ligatures w14:val="none"/>
        </w:rPr>
        <w:t>s</w:t>
      </w:r>
      <w:r w:rsidRPr="00C81531">
        <w:rPr>
          <w:rFonts w:eastAsia="Times New Roman" w:cs="Times New Roman"/>
          <w:kern w:val="0"/>
          <w:sz w:val="22"/>
          <w:lang w:eastAsia="lv-LV"/>
          <w14:ligatures w14:val="none"/>
        </w:rPr>
        <w:t>.</w:t>
      </w:r>
      <w:bookmarkStart w:id="134" w:name="_Hlk138255172"/>
    </w:p>
    <w:p w14:paraId="039678C0" w14:textId="77777777" w:rsidR="00C81531" w:rsidRDefault="00C81531" w:rsidP="00C81531">
      <w:pPr>
        <w:widowControl w:val="0"/>
        <w:suppressAutoHyphens/>
        <w:adjustRightInd w:val="0"/>
        <w:spacing w:after="0" w:line="240" w:lineRule="auto"/>
        <w:textAlignment w:val="baseline"/>
        <w:rPr>
          <w:rFonts w:eastAsia="Times New Roman" w:cs="Times New Roman"/>
          <w:kern w:val="0"/>
          <w:sz w:val="22"/>
          <w:lang w:eastAsia="lv-LV"/>
          <w14:ligatures w14:val="none"/>
        </w:rPr>
      </w:pPr>
    </w:p>
    <w:p w14:paraId="38D78FDF" w14:textId="77777777" w:rsidR="00C81531" w:rsidRDefault="00C81531" w:rsidP="00C81531">
      <w:pPr>
        <w:widowControl w:val="0"/>
        <w:suppressAutoHyphens/>
        <w:adjustRightInd w:val="0"/>
        <w:spacing w:after="0" w:line="240" w:lineRule="auto"/>
        <w:textAlignment w:val="baseline"/>
        <w:rPr>
          <w:rFonts w:eastAsia="Times New Roman" w:cs="Times New Roman"/>
          <w:kern w:val="0"/>
          <w:sz w:val="22"/>
          <w:lang w:eastAsia="lv-LV"/>
          <w14:ligatures w14:val="none"/>
        </w:rPr>
      </w:pPr>
    </w:p>
    <w:p w14:paraId="6C7C9199" w14:textId="77777777" w:rsidR="00C81531" w:rsidRDefault="00C81531" w:rsidP="00C81531">
      <w:pPr>
        <w:rPr>
          <w:rFonts w:eastAsia="Times New Roman" w:cs="Times New Roman"/>
          <w:kern w:val="0"/>
          <w:sz w:val="20"/>
          <w:szCs w:val="20"/>
          <w:lang w:eastAsia="ar-SA"/>
          <w14:ligatures w14:val="none"/>
        </w:rPr>
      </w:pPr>
      <w:r w:rsidRPr="00E9593F">
        <w:rPr>
          <w:rFonts w:eastAsia="Times New Roman" w:cs="Times New Roman"/>
          <w:bCs/>
          <w:i/>
          <w:iCs/>
          <w:sz w:val="22"/>
          <w:szCs w:val="20"/>
          <w:lang w:eastAsia="lv-LV"/>
        </w:rPr>
        <w:t xml:space="preserve">Komisija informē, ka visi nolikuma pielikumi ir pieejami Rēzeknes valstspilsētas pašvaldības pircēja profilā EIS e-konkursu apakšsistēmā, tiešsaistē </w:t>
      </w:r>
      <w:hyperlink r:id="rId30" w:history="1">
        <w:r w:rsidRPr="00E9593F">
          <w:rPr>
            <w:rStyle w:val="Hipersaite"/>
            <w:rFonts w:eastAsia="Times New Roman" w:cs="Times New Roman"/>
            <w:bCs/>
            <w:i/>
            <w:iCs/>
            <w:sz w:val="22"/>
            <w:szCs w:val="20"/>
            <w:lang w:eastAsia="lv-LV"/>
          </w:rPr>
          <w:t>www.eis.gov.lv/EKEIS/Supplier/Organizer/19098</w:t>
        </w:r>
      </w:hyperlink>
      <w:r w:rsidRPr="00E9593F">
        <w:rPr>
          <w:rFonts w:eastAsia="Times New Roman" w:cs="Times New Roman"/>
          <w:bCs/>
          <w:i/>
          <w:iCs/>
          <w:sz w:val="22"/>
          <w:szCs w:val="20"/>
          <w:lang w:eastAsia="lv-LV"/>
        </w:rPr>
        <w:t xml:space="preserve"> pie atbilstošas iepirkuma procedūras, sadaļā "Dokumenti (aktuālie)" (kā atsevišķās datnes).</w:t>
      </w:r>
    </w:p>
    <w:p w14:paraId="5AF4F58B" w14:textId="73EBD1AB" w:rsidR="00C81531" w:rsidRPr="00C81531" w:rsidRDefault="00CC625E" w:rsidP="00C81531">
      <w:pPr>
        <w:widowControl w:val="0"/>
        <w:suppressAutoHyphens/>
        <w:adjustRightInd w:val="0"/>
        <w:spacing w:after="0" w:line="240" w:lineRule="auto"/>
        <w:textAlignment w:val="baseline"/>
        <w:rPr>
          <w:rFonts w:eastAsia="Times New Roman" w:cs="Times New Roman"/>
          <w:kern w:val="0"/>
          <w:sz w:val="22"/>
          <w:lang w:eastAsia="ar-SA"/>
          <w14:ligatures w14:val="none"/>
        </w:rPr>
      </w:pPr>
      <w:r w:rsidRPr="00C81531">
        <w:rPr>
          <w:rFonts w:eastAsia="Times New Roman" w:cs="Times New Roman"/>
          <w:kern w:val="0"/>
          <w:sz w:val="22"/>
          <w:lang w:eastAsia="ar-SA"/>
          <w14:ligatures w14:val="none"/>
        </w:rPr>
        <w:br w:type="page"/>
      </w:r>
      <w:bookmarkEnd w:id="5"/>
      <w:bookmarkEnd w:id="6"/>
      <w:bookmarkEnd w:id="134"/>
    </w:p>
    <w:sectPr w:rsidR="00C81531" w:rsidRPr="00C81531" w:rsidSect="00086137">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83BC10" w14:textId="77777777" w:rsidR="001026B8" w:rsidRDefault="001026B8" w:rsidP="00211F96">
      <w:pPr>
        <w:spacing w:after="0" w:line="240" w:lineRule="auto"/>
      </w:pPr>
      <w:r>
        <w:separator/>
      </w:r>
    </w:p>
  </w:endnote>
  <w:endnote w:type="continuationSeparator" w:id="0">
    <w:p w14:paraId="3A9C99DB" w14:textId="77777777" w:rsidR="001026B8" w:rsidRDefault="001026B8" w:rsidP="00211F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Helvetica">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CF3CD" w14:textId="77777777" w:rsidR="00211F96" w:rsidRDefault="00211F96">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3</w:t>
    </w:r>
    <w:r>
      <w:rPr>
        <w:rStyle w:val="Lappusesnumurs"/>
      </w:rPr>
      <w:fldChar w:fldCharType="end"/>
    </w:r>
  </w:p>
  <w:p w14:paraId="0001FA6F" w14:textId="77777777" w:rsidR="00211F96" w:rsidRDefault="00211F96">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FB105C" w14:textId="77777777" w:rsidR="00211F96" w:rsidRPr="00124431" w:rsidRDefault="00211F96">
    <w:pPr>
      <w:pStyle w:val="Kjene"/>
      <w:jc w:val="center"/>
      <w:rPr>
        <w:sz w:val="22"/>
        <w:szCs w:val="20"/>
      </w:rPr>
    </w:pPr>
    <w:r w:rsidRPr="00124431">
      <w:rPr>
        <w:sz w:val="22"/>
        <w:szCs w:val="20"/>
      </w:rPr>
      <w:fldChar w:fldCharType="begin"/>
    </w:r>
    <w:r w:rsidRPr="00124431">
      <w:rPr>
        <w:sz w:val="22"/>
        <w:szCs w:val="20"/>
      </w:rPr>
      <w:instrText xml:space="preserve"> PAGE   \* MERGEFORMAT </w:instrText>
    </w:r>
    <w:r w:rsidRPr="00124431">
      <w:rPr>
        <w:sz w:val="22"/>
        <w:szCs w:val="20"/>
      </w:rPr>
      <w:fldChar w:fldCharType="separate"/>
    </w:r>
    <w:r w:rsidR="004A1D4E" w:rsidRPr="00124431">
      <w:rPr>
        <w:noProof/>
        <w:sz w:val="22"/>
        <w:szCs w:val="20"/>
      </w:rPr>
      <w:t>40</w:t>
    </w:r>
    <w:r w:rsidRPr="00124431">
      <w:rPr>
        <w:noProof/>
        <w:sz w:val="22"/>
        <w:szCs w:val="20"/>
      </w:rPr>
      <w:fldChar w:fldCharType="end"/>
    </w:r>
  </w:p>
  <w:p w14:paraId="56AF81A5" w14:textId="77777777" w:rsidR="00211F96" w:rsidRDefault="00211F96">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AEE7C" w14:textId="77777777" w:rsidR="00211F96" w:rsidRDefault="00211F96" w:rsidP="0017054A">
    <w:pPr>
      <w:pStyle w:val="Kjene"/>
    </w:pPr>
  </w:p>
  <w:p w14:paraId="371BFAD7" w14:textId="77777777" w:rsidR="00211F96" w:rsidRDefault="00211F96">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2F9358" w14:textId="77777777" w:rsidR="001026B8" w:rsidRDefault="001026B8" w:rsidP="00211F96">
      <w:pPr>
        <w:spacing w:after="0" w:line="240" w:lineRule="auto"/>
      </w:pPr>
      <w:r>
        <w:separator/>
      </w:r>
    </w:p>
  </w:footnote>
  <w:footnote w:type="continuationSeparator" w:id="0">
    <w:p w14:paraId="38C82133" w14:textId="77777777" w:rsidR="001026B8" w:rsidRDefault="001026B8" w:rsidP="00211F96">
      <w:pPr>
        <w:spacing w:after="0" w:line="240" w:lineRule="auto"/>
      </w:pPr>
      <w:r>
        <w:continuationSeparator/>
      </w:r>
    </w:p>
  </w:footnote>
  <w:footnote w:id="1">
    <w:p w14:paraId="62FE46BC" w14:textId="77777777" w:rsidR="009042C8" w:rsidRDefault="009042C8" w:rsidP="009042C8">
      <w:pPr>
        <w:pStyle w:val="Vresteksts"/>
      </w:pPr>
      <w:r>
        <w:rPr>
          <w:rStyle w:val="Vresatsauce"/>
        </w:rPr>
        <w:footnoteRef/>
      </w:r>
      <w:r>
        <w:t xml:space="preserve"> Darba laiks – darba dienās no plkst. 8:00 līdz 16:30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940437"/>
    <w:multiLevelType w:val="multilevel"/>
    <w:tmpl w:val="7F72A580"/>
    <w:styleLink w:val="Style13121"/>
    <w:lvl w:ilvl="0">
      <w:start w:val="1"/>
      <w:numFmt w:val="decimal"/>
      <w:lvlText w:val="%1."/>
      <w:lvlJc w:val="left"/>
      <w:pPr>
        <w:tabs>
          <w:tab w:val="num" w:pos="996"/>
        </w:tabs>
        <w:ind w:left="996" w:hanging="570"/>
      </w:pPr>
      <w:rPr>
        <w:b w:val="0"/>
        <w:i w:val="0"/>
      </w:rPr>
    </w:lvl>
    <w:lvl w:ilvl="1">
      <w:start w:val="1"/>
      <w:numFmt w:val="decimal"/>
      <w:lvlText w:val="%1.%2."/>
      <w:lvlJc w:val="left"/>
      <w:pPr>
        <w:tabs>
          <w:tab w:val="num" w:pos="990"/>
        </w:tabs>
        <w:ind w:left="990" w:hanging="570"/>
      </w:pPr>
    </w:lvl>
    <w:lvl w:ilvl="2">
      <w:start w:val="1"/>
      <w:numFmt w:val="decimal"/>
      <w:lvlText w:val="%1.%2.%3."/>
      <w:lvlJc w:val="left"/>
      <w:pPr>
        <w:tabs>
          <w:tab w:val="num" w:pos="1560"/>
        </w:tabs>
        <w:ind w:left="1560" w:hanging="720"/>
      </w:pPr>
    </w:lvl>
    <w:lvl w:ilvl="3">
      <w:start w:val="1"/>
      <w:numFmt w:val="decimal"/>
      <w:lvlText w:val="%1.%2.%3.%4."/>
      <w:lvlJc w:val="left"/>
      <w:pPr>
        <w:tabs>
          <w:tab w:val="num" w:pos="1980"/>
        </w:tabs>
        <w:ind w:left="1980" w:hanging="720"/>
      </w:pPr>
    </w:lvl>
    <w:lvl w:ilvl="4">
      <w:start w:val="1"/>
      <w:numFmt w:val="decimal"/>
      <w:lvlText w:val="%1.%2.%3.%4.%5."/>
      <w:lvlJc w:val="left"/>
      <w:pPr>
        <w:tabs>
          <w:tab w:val="num" w:pos="2760"/>
        </w:tabs>
        <w:ind w:left="2760" w:hanging="1080"/>
      </w:pPr>
    </w:lvl>
    <w:lvl w:ilvl="5">
      <w:start w:val="1"/>
      <w:numFmt w:val="decimal"/>
      <w:lvlText w:val="%1.%2.%3.%4.%5.%6."/>
      <w:lvlJc w:val="left"/>
      <w:pPr>
        <w:tabs>
          <w:tab w:val="num" w:pos="3180"/>
        </w:tabs>
        <w:ind w:left="3180" w:hanging="1080"/>
      </w:pPr>
    </w:lvl>
    <w:lvl w:ilvl="6">
      <w:start w:val="1"/>
      <w:numFmt w:val="decimal"/>
      <w:lvlText w:val="%1.%2.%3.%4.%5.%6.%7."/>
      <w:lvlJc w:val="left"/>
      <w:pPr>
        <w:tabs>
          <w:tab w:val="num" w:pos="3960"/>
        </w:tabs>
        <w:ind w:left="3960" w:hanging="1440"/>
      </w:pPr>
    </w:lvl>
    <w:lvl w:ilvl="7">
      <w:start w:val="1"/>
      <w:numFmt w:val="decimal"/>
      <w:lvlText w:val="%1.%2.%3.%4.%5.%6.%7.%8."/>
      <w:lvlJc w:val="left"/>
      <w:pPr>
        <w:tabs>
          <w:tab w:val="num" w:pos="4380"/>
        </w:tabs>
        <w:ind w:left="4380" w:hanging="1440"/>
      </w:pPr>
    </w:lvl>
    <w:lvl w:ilvl="8">
      <w:start w:val="1"/>
      <w:numFmt w:val="decimal"/>
      <w:lvlText w:val="%1.%2.%3.%4.%5.%6.%7.%8.%9."/>
      <w:lvlJc w:val="left"/>
      <w:pPr>
        <w:tabs>
          <w:tab w:val="num" w:pos="5160"/>
        </w:tabs>
        <w:ind w:left="5160" w:hanging="1800"/>
      </w:pPr>
    </w:lvl>
  </w:abstractNum>
  <w:abstractNum w:abstractNumId="1" w15:restartNumberingAfterBreak="0">
    <w:nsid w:val="26233789"/>
    <w:multiLevelType w:val="multilevel"/>
    <w:tmpl w:val="F9062614"/>
    <w:lvl w:ilvl="0">
      <w:start w:val="16"/>
      <w:numFmt w:val="decimal"/>
      <w:suff w:val="space"/>
      <w:lvlText w:val="%1."/>
      <w:lvlJc w:val="left"/>
      <w:pPr>
        <w:ind w:left="480" w:hanging="480"/>
      </w:pPr>
      <w:rPr>
        <w:rFonts w:eastAsia="Calibri" w:hint="default"/>
        <w:b/>
        <w:bCs/>
        <w:color w:val="000000"/>
        <w:sz w:val="22"/>
        <w:szCs w:val="22"/>
      </w:rPr>
    </w:lvl>
    <w:lvl w:ilvl="1">
      <w:start w:val="1"/>
      <w:numFmt w:val="decimal"/>
      <w:suff w:val="space"/>
      <w:lvlText w:val="%1.%2."/>
      <w:lvlJc w:val="left"/>
      <w:pPr>
        <w:ind w:left="1615" w:hanging="480"/>
      </w:pPr>
      <w:rPr>
        <w:rFonts w:eastAsia="Calibri" w:hint="default"/>
        <w:b w:val="0"/>
        <w:bCs w:val="0"/>
        <w:color w:val="000000"/>
      </w:rPr>
    </w:lvl>
    <w:lvl w:ilvl="2">
      <w:start w:val="1"/>
      <w:numFmt w:val="decimal"/>
      <w:suff w:val="space"/>
      <w:lvlText w:val="%1.%2.%3."/>
      <w:lvlJc w:val="left"/>
      <w:pPr>
        <w:ind w:left="862" w:hanging="720"/>
      </w:pPr>
      <w:rPr>
        <w:rFonts w:eastAsia="Calibri" w:hint="default"/>
        <w:b w:val="0"/>
        <w:bCs w:val="0"/>
        <w:color w:val="000000"/>
      </w:rPr>
    </w:lvl>
    <w:lvl w:ilvl="3">
      <w:start w:val="1"/>
      <w:numFmt w:val="decimal"/>
      <w:suff w:val="space"/>
      <w:lvlText w:val="%1.%2.%3.%4."/>
      <w:lvlJc w:val="left"/>
      <w:pPr>
        <w:ind w:left="3699" w:hanging="720"/>
      </w:pPr>
      <w:rPr>
        <w:rFonts w:eastAsia="Calibri" w:hint="default"/>
        <w:b w:val="0"/>
        <w:color w:val="000000"/>
      </w:rPr>
    </w:lvl>
    <w:lvl w:ilvl="4">
      <w:start w:val="1"/>
      <w:numFmt w:val="decimal"/>
      <w:lvlText w:val="%1.%2.%3.%4.%5."/>
      <w:lvlJc w:val="left"/>
      <w:pPr>
        <w:ind w:left="5052" w:hanging="1080"/>
      </w:pPr>
      <w:rPr>
        <w:rFonts w:eastAsia="Calibri" w:hint="default"/>
        <w:b w:val="0"/>
        <w:color w:val="000000"/>
      </w:rPr>
    </w:lvl>
    <w:lvl w:ilvl="5">
      <w:start w:val="1"/>
      <w:numFmt w:val="decimal"/>
      <w:lvlText w:val="%1.%2.%3.%4.%5.%6."/>
      <w:lvlJc w:val="left"/>
      <w:pPr>
        <w:ind w:left="6045" w:hanging="1080"/>
      </w:pPr>
      <w:rPr>
        <w:rFonts w:eastAsia="Calibri" w:hint="default"/>
        <w:b w:val="0"/>
        <w:color w:val="000000"/>
      </w:rPr>
    </w:lvl>
    <w:lvl w:ilvl="6">
      <w:start w:val="1"/>
      <w:numFmt w:val="decimal"/>
      <w:lvlText w:val="%1.%2.%3.%4.%5.%6.%7."/>
      <w:lvlJc w:val="left"/>
      <w:pPr>
        <w:ind w:left="7398" w:hanging="1440"/>
      </w:pPr>
      <w:rPr>
        <w:rFonts w:eastAsia="Calibri" w:hint="default"/>
        <w:b w:val="0"/>
        <w:color w:val="000000"/>
      </w:rPr>
    </w:lvl>
    <w:lvl w:ilvl="7">
      <w:start w:val="1"/>
      <w:numFmt w:val="decimal"/>
      <w:lvlText w:val="%1.%2.%3.%4.%5.%6.%7.%8."/>
      <w:lvlJc w:val="left"/>
      <w:pPr>
        <w:ind w:left="8391" w:hanging="1440"/>
      </w:pPr>
      <w:rPr>
        <w:rFonts w:eastAsia="Calibri" w:hint="default"/>
        <w:b w:val="0"/>
        <w:color w:val="000000"/>
      </w:rPr>
    </w:lvl>
    <w:lvl w:ilvl="8">
      <w:start w:val="1"/>
      <w:numFmt w:val="decimal"/>
      <w:lvlText w:val="%1.%2.%3.%4.%5.%6.%7.%8.%9."/>
      <w:lvlJc w:val="left"/>
      <w:pPr>
        <w:ind w:left="9744" w:hanging="1800"/>
      </w:pPr>
      <w:rPr>
        <w:rFonts w:eastAsia="Calibri" w:hint="default"/>
        <w:b w:val="0"/>
        <w:color w:val="000000"/>
      </w:rPr>
    </w:lvl>
  </w:abstractNum>
  <w:abstractNum w:abstractNumId="2" w15:restartNumberingAfterBreak="0">
    <w:nsid w:val="2B483355"/>
    <w:multiLevelType w:val="multilevel"/>
    <w:tmpl w:val="33E081F6"/>
    <w:lvl w:ilvl="0">
      <w:start w:val="1"/>
      <w:numFmt w:val="decimal"/>
      <w:suff w:val="space"/>
      <w:lvlText w:val="%1."/>
      <w:lvlJc w:val="left"/>
      <w:pPr>
        <w:ind w:left="644" w:hanging="360"/>
      </w:pPr>
      <w:rPr>
        <w:rFonts w:hint="default"/>
      </w:rPr>
    </w:lvl>
    <w:lvl w:ilvl="1">
      <w:start w:val="1"/>
      <w:numFmt w:val="decimal"/>
      <w:isLgl/>
      <w:suff w:val="space"/>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3" w15:restartNumberingAfterBreak="0">
    <w:nsid w:val="33CB2A9C"/>
    <w:multiLevelType w:val="multilevel"/>
    <w:tmpl w:val="F2704DAA"/>
    <w:lvl w:ilvl="0">
      <w:start w:val="1"/>
      <w:numFmt w:val="decimal"/>
      <w:suff w:val="space"/>
      <w:lvlText w:val="%1."/>
      <w:lvlJc w:val="left"/>
      <w:pPr>
        <w:ind w:left="360" w:hanging="360"/>
      </w:pPr>
      <w:rPr>
        <w:rFonts w:hint="default"/>
        <w:b/>
      </w:rPr>
    </w:lvl>
    <w:lvl w:ilvl="1">
      <w:start w:val="1"/>
      <w:numFmt w:val="decimal"/>
      <w:isLgl/>
      <w:suff w:val="space"/>
      <w:lvlText w:val="%1.%2."/>
      <w:lvlJc w:val="left"/>
      <w:pPr>
        <w:ind w:left="1778" w:hanging="360"/>
      </w:pPr>
      <w:rPr>
        <w:rFonts w:hint="default"/>
        <w:b w:val="0"/>
        <w:bCs/>
        <w:i w:val="0"/>
        <w:color w:val="auto"/>
        <w:sz w:val="22"/>
      </w:rPr>
    </w:lvl>
    <w:lvl w:ilvl="2">
      <w:start w:val="1"/>
      <w:numFmt w:val="decimal"/>
      <w:isLgl/>
      <w:suff w:val="space"/>
      <w:lvlText w:val="%1.%2.%3."/>
      <w:lvlJc w:val="left"/>
      <w:pPr>
        <w:ind w:left="2989" w:hanging="720"/>
      </w:pPr>
      <w:rPr>
        <w:rFonts w:hint="default"/>
        <w:b w:val="0"/>
        <w:bCs w:val="0"/>
        <w:i w:val="0"/>
        <w:iCs w:val="0"/>
        <w:color w:val="auto"/>
        <w:sz w:val="22"/>
      </w:rPr>
    </w:lvl>
    <w:lvl w:ilvl="3">
      <w:start w:val="1"/>
      <w:numFmt w:val="decimal"/>
      <w:isLgl/>
      <w:lvlText w:val="%1.%2.%3.%4."/>
      <w:lvlJc w:val="left"/>
      <w:pPr>
        <w:ind w:left="1800" w:hanging="720"/>
      </w:pPr>
      <w:rPr>
        <w:rFonts w:hint="default"/>
        <w:b w:val="0"/>
        <w:bCs/>
        <w:sz w:val="22"/>
      </w:rPr>
    </w:lvl>
    <w:lvl w:ilvl="4">
      <w:start w:val="1"/>
      <w:numFmt w:val="decimal"/>
      <w:isLgl/>
      <w:lvlText w:val="%1.%2.%3.%4.%5."/>
      <w:lvlJc w:val="left"/>
      <w:pPr>
        <w:ind w:left="2520" w:hanging="1080"/>
      </w:pPr>
      <w:rPr>
        <w:rFonts w:hint="default"/>
        <w:b/>
        <w:sz w:val="22"/>
      </w:rPr>
    </w:lvl>
    <w:lvl w:ilvl="5">
      <w:start w:val="1"/>
      <w:numFmt w:val="decimal"/>
      <w:isLgl/>
      <w:lvlText w:val="%1.%2.%3.%4.%5.%6."/>
      <w:lvlJc w:val="left"/>
      <w:pPr>
        <w:ind w:left="2880" w:hanging="1080"/>
      </w:pPr>
      <w:rPr>
        <w:rFonts w:hint="default"/>
        <w:sz w:val="22"/>
      </w:rPr>
    </w:lvl>
    <w:lvl w:ilvl="6">
      <w:start w:val="1"/>
      <w:numFmt w:val="decimal"/>
      <w:isLgl/>
      <w:lvlText w:val="%1.%2.%3.%4.%5.%6.%7."/>
      <w:lvlJc w:val="left"/>
      <w:pPr>
        <w:ind w:left="3600" w:hanging="1440"/>
      </w:pPr>
      <w:rPr>
        <w:rFonts w:hint="default"/>
        <w:sz w:val="22"/>
      </w:rPr>
    </w:lvl>
    <w:lvl w:ilvl="7">
      <w:start w:val="1"/>
      <w:numFmt w:val="decimal"/>
      <w:isLgl/>
      <w:lvlText w:val="%1.%2.%3.%4.%5.%6.%7.%8."/>
      <w:lvlJc w:val="left"/>
      <w:pPr>
        <w:ind w:left="3960" w:hanging="1440"/>
      </w:pPr>
      <w:rPr>
        <w:rFonts w:hint="default"/>
        <w:sz w:val="22"/>
      </w:rPr>
    </w:lvl>
    <w:lvl w:ilvl="8">
      <w:start w:val="1"/>
      <w:numFmt w:val="decimal"/>
      <w:isLgl/>
      <w:lvlText w:val="%1.%2.%3.%4.%5.%6.%7.%8.%9."/>
      <w:lvlJc w:val="left"/>
      <w:pPr>
        <w:ind w:left="4680" w:hanging="1800"/>
      </w:pPr>
      <w:rPr>
        <w:rFonts w:hint="default"/>
        <w:sz w:val="22"/>
      </w:rPr>
    </w:lvl>
  </w:abstractNum>
  <w:abstractNum w:abstractNumId="4" w15:restartNumberingAfterBreak="0">
    <w:nsid w:val="39547A7C"/>
    <w:multiLevelType w:val="multilevel"/>
    <w:tmpl w:val="BBCE6ADE"/>
    <w:lvl w:ilvl="0">
      <w:start w:val="20"/>
      <w:numFmt w:val="decimal"/>
      <w:lvlText w:val="%1."/>
      <w:lvlJc w:val="left"/>
      <w:pPr>
        <w:ind w:left="480" w:hanging="480"/>
      </w:pPr>
      <w:rPr>
        <w:rFonts w:hint="default"/>
      </w:rPr>
    </w:lvl>
    <w:lvl w:ilvl="1">
      <w:start w:val="1"/>
      <w:numFmt w:val="decimal"/>
      <w:suff w:val="space"/>
      <w:lvlText w:val="%1.%2."/>
      <w:lvlJc w:val="left"/>
      <w:pPr>
        <w:ind w:left="840" w:hanging="480"/>
      </w:pPr>
      <w:rPr>
        <w:rFonts w:hint="default"/>
      </w:rPr>
    </w:lvl>
    <w:lvl w:ilvl="2">
      <w:start w:val="1"/>
      <w:numFmt w:val="decimal"/>
      <w:suff w:val="space"/>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448B4242"/>
    <w:multiLevelType w:val="hybridMultilevel"/>
    <w:tmpl w:val="5B0C791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44A71021"/>
    <w:multiLevelType w:val="multilevel"/>
    <w:tmpl w:val="48E29A70"/>
    <w:lvl w:ilvl="0">
      <w:start w:val="1"/>
      <w:numFmt w:val="decimal"/>
      <w:lvlText w:val="%1."/>
      <w:lvlJc w:val="left"/>
      <w:pPr>
        <w:ind w:left="720" w:hanging="360"/>
      </w:pPr>
      <w:rPr>
        <w:rFonts w:hint="default"/>
        <w:b/>
      </w:rPr>
    </w:lvl>
    <w:lvl w:ilvl="1">
      <w:start w:val="1"/>
      <w:numFmt w:val="decimal"/>
      <w:isLgl/>
      <w:suff w:val="space"/>
      <w:lvlText w:val="%1.%2."/>
      <w:lvlJc w:val="left"/>
      <w:pPr>
        <w:ind w:left="720" w:hanging="360"/>
      </w:pPr>
      <w:rPr>
        <w:rFonts w:hint="default"/>
        <w:b w:val="0"/>
      </w:rPr>
    </w:lvl>
    <w:lvl w:ilvl="2">
      <w:start w:val="1"/>
      <w:numFmt w:val="decimal"/>
      <w:isLgl/>
      <w:suff w:val="space"/>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472D4F2C"/>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629D7EA8"/>
    <w:multiLevelType w:val="hybridMultilevel"/>
    <w:tmpl w:val="4130418A"/>
    <w:lvl w:ilvl="0" w:tplc="63F41ECA">
      <w:start w:val="1"/>
      <w:numFmt w:val="lowerLetter"/>
      <w:suff w:val="space"/>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666C7C3E"/>
    <w:multiLevelType w:val="hybridMultilevel"/>
    <w:tmpl w:val="0D6C5204"/>
    <w:lvl w:ilvl="0" w:tplc="DD209118">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0" w15:restartNumberingAfterBreak="0">
    <w:nsid w:val="7A9C070D"/>
    <w:multiLevelType w:val="multilevel"/>
    <w:tmpl w:val="3EB0603E"/>
    <w:lvl w:ilvl="0">
      <w:start w:val="11"/>
      <w:numFmt w:val="decimal"/>
      <w:lvlText w:val="%1."/>
      <w:lvlJc w:val="left"/>
      <w:pPr>
        <w:ind w:left="622" w:hanging="480"/>
      </w:pPr>
      <w:rPr>
        <w:rFonts w:eastAsia="Times New Roman" w:hint="default"/>
        <w:b/>
        <w:sz w:val="22"/>
        <w:szCs w:val="22"/>
      </w:rPr>
    </w:lvl>
    <w:lvl w:ilvl="1">
      <w:start w:val="1"/>
      <w:numFmt w:val="decimal"/>
      <w:suff w:val="space"/>
      <w:lvlText w:val="%1.%2."/>
      <w:lvlJc w:val="left"/>
      <w:pPr>
        <w:ind w:left="1190" w:hanging="480"/>
      </w:pPr>
      <w:rPr>
        <w:rFonts w:eastAsia="Times New Roman" w:hint="default"/>
        <w:b/>
        <w:bCs w:val="0"/>
        <w:color w:val="auto"/>
        <w:sz w:val="22"/>
        <w:szCs w:val="22"/>
      </w:rPr>
    </w:lvl>
    <w:lvl w:ilvl="2">
      <w:start w:val="1"/>
      <w:numFmt w:val="decimal"/>
      <w:lvlText w:val="%1.%2.%3."/>
      <w:lvlJc w:val="left"/>
      <w:pPr>
        <w:ind w:left="2138" w:hanging="720"/>
      </w:pPr>
      <w:rPr>
        <w:rFonts w:eastAsia="Times New Roman" w:hint="default"/>
        <w:b w:val="0"/>
        <w:bCs/>
        <w:color w:val="auto"/>
        <w:sz w:val="22"/>
        <w:szCs w:val="22"/>
      </w:rPr>
    </w:lvl>
    <w:lvl w:ilvl="3">
      <w:start w:val="1"/>
      <w:numFmt w:val="decimal"/>
      <w:lvlText w:val="%1.%2.%3.%4."/>
      <w:lvlJc w:val="left"/>
      <w:pPr>
        <w:ind w:left="2847" w:hanging="720"/>
      </w:pPr>
      <w:rPr>
        <w:rFonts w:eastAsia="Times New Roman" w:hint="default"/>
        <w:b/>
        <w:bCs/>
      </w:rPr>
    </w:lvl>
    <w:lvl w:ilvl="4">
      <w:start w:val="1"/>
      <w:numFmt w:val="decimal"/>
      <w:lvlText w:val="%1.%2.%3.%4.%5."/>
      <w:lvlJc w:val="left"/>
      <w:pPr>
        <w:ind w:left="3916" w:hanging="1080"/>
      </w:pPr>
      <w:rPr>
        <w:rFonts w:eastAsia="Times New Roman" w:hint="default"/>
        <w:b w:val="0"/>
      </w:rPr>
    </w:lvl>
    <w:lvl w:ilvl="5">
      <w:start w:val="1"/>
      <w:numFmt w:val="decimal"/>
      <w:lvlText w:val="%1.%2.%3.%4.%5.%6."/>
      <w:lvlJc w:val="left"/>
      <w:pPr>
        <w:ind w:left="4625" w:hanging="1080"/>
      </w:pPr>
      <w:rPr>
        <w:rFonts w:eastAsia="Times New Roman" w:hint="default"/>
        <w:b w:val="0"/>
      </w:rPr>
    </w:lvl>
    <w:lvl w:ilvl="6">
      <w:start w:val="1"/>
      <w:numFmt w:val="decimal"/>
      <w:lvlText w:val="%1.%2.%3.%4.%5.%6.%7."/>
      <w:lvlJc w:val="left"/>
      <w:pPr>
        <w:ind w:left="5694" w:hanging="1440"/>
      </w:pPr>
      <w:rPr>
        <w:rFonts w:eastAsia="Times New Roman" w:hint="default"/>
        <w:b w:val="0"/>
      </w:rPr>
    </w:lvl>
    <w:lvl w:ilvl="7">
      <w:start w:val="1"/>
      <w:numFmt w:val="decimal"/>
      <w:lvlText w:val="%1.%2.%3.%4.%5.%6.%7.%8."/>
      <w:lvlJc w:val="left"/>
      <w:pPr>
        <w:ind w:left="6403" w:hanging="1440"/>
      </w:pPr>
      <w:rPr>
        <w:rFonts w:eastAsia="Times New Roman" w:hint="default"/>
        <w:b w:val="0"/>
      </w:rPr>
    </w:lvl>
    <w:lvl w:ilvl="8">
      <w:start w:val="1"/>
      <w:numFmt w:val="decimal"/>
      <w:lvlText w:val="%1.%2.%3.%4.%5.%6.%7.%8.%9."/>
      <w:lvlJc w:val="left"/>
      <w:pPr>
        <w:ind w:left="7472" w:hanging="1800"/>
      </w:pPr>
      <w:rPr>
        <w:rFonts w:eastAsia="Times New Roman" w:hint="default"/>
        <w:b w:val="0"/>
      </w:rPr>
    </w:lvl>
  </w:abstractNum>
  <w:num w:numId="1" w16cid:durableId="861699182">
    <w:abstractNumId w:val="3"/>
  </w:num>
  <w:num w:numId="2" w16cid:durableId="1702122053">
    <w:abstractNumId w:val="0"/>
  </w:num>
  <w:num w:numId="3" w16cid:durableId="940643353">
    <w:abstractNumId w:val="9"/>
  </w:num>
  <w:num w:numId="4" w16cid:durableId="1054743638">
    <w:abstractNumId w:val="10"/>
  </w:num>
  <w:num w:numId="5" w16cid:durableId="630090149">
    <w:abstractNumId w:val="5"/>
  </w:num>
  <w:num w:numId="6" w16cid:durableId="605230051">
    <w:abstractNumId w:val="1"/>
  </w:num>
  <w:num w:numId="7" w16cid:durableId="1453399728">
    <w:abstractNumId w:val="2"/>
  </w:num>
  <w:num w:numId="8" w16cid:durableId="1981566861">
    <w:abstractNumId w:val="6"/>
  </w:num>
  <w:num w:numId="9" w16cid:durableId="1794592464">
    <w:abstractNumId w:val="4"/>
  </w:num>
  <w:num w:numId="10" w16cid:durableId="1869944856">
    <w:abstractNumId w:val="7"/>
  </w:num>
  <w:num w:numId="11" w16cid:durableId="76481036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2DCB"/>
    <w:rsid w:val="00010BC2"/>
    <w:rsid w:val="000121FA"/>
    <w:rsid w:val="00015F1D"/>
    <w:rsid w:val="000208E0"/>
    <w:rsid w:val="0002728E"/>
    <w:rsid w:val="00032524"/>
    <w:rsid w:val="00035918"/>
    <w:rsid w:val="000368D9"/>
    <w:rsid w:val="00045CB0"/>
    <w:rsid w:val="00046FA9"/>
    <w:rsid w:val="0005380E"/>
    <w:rsid w:val="000644CE"/>
    <w:rsid w:val="00065D8B"/>
    <w:rsid w:val="0007632A"/>
    <w:rsid w:val="00083C94"/>
    <w:rsid w:val="00086137"/>
    <w:rsid w:val="0009166C"/>
    <w:rsid w:val="00091EF9"/>
    <w:rsid w:val="00093E15"/>
    <w:rsid w:val="00097269"/>
    <w:rsid w:val="00097E53"/>
    <w:rsid w:val="00097FB9"/>
    <w:rsid w:val="000A0375"/>
    <w:rsid w:val="000B36EE"/>
    <w:rsid w:val="000B4E92"/>
    <w:rsid w:val="000C2C1A"/>
    <w:rsid w:val="000D1E94"/>
    <w:rsid w:val="000D2F73"/>
    <w:rsid w:val="000D5D0C"/>
    <w:rsid w:val="000E118F"/>
    <w:rsid w:val="000F1EEA"/>
    <w:rsid w:val="00100304"/>
    <w:rsid w:val="00100466"/>
    <w:rsid w:val="001026B8"/>
    <w:rsid w:val="001026E3"/>
    <w:rsid w:val="001053C7"/>
    <w:rsid w:val="00110BB3"/>
    <w:rsid w:val="00113283"/>
    <w:rsid w:val="001155D1"/>
    <w:rsid w:val="00124431"/>
    <w:rsid w:val="001302A8"/>
    <w:rsid w:val="00130BAF"/>
    <w:rsid w:val="00134B89"/>
    <w:rsid w:val="001370C9"/>
    <w:rsid w:val="00140D10"/>
    <w:rsid w:val="00140EE3"/>
    <w:rsid w:val="00150025"/>
    <w:rsid w:val="00152402"/>
    <w:rsid w:val="001569C5"/>
    <w:rsid w:val="001625E5"/>
    <w:rsid w:val="00173EBA"/>
    <w:rsid w:val="00174B53"/>
    <w:rsid w:val="001810B2"/>
    <w:rsid w:val="00187A73"/>
    <w:rsid w:val="00196974"/>
    <w:rsid w:val="00197977"/>
    <w:rsid w:val="001A0148"/>
    <w:rsid w:val="001A1A93"/>
    <w:rsid w:val="001A2331"/>
    <w:rsid w:val="001B206C"/>
    <w:rsid w:val="001B33E6"/>
    <w:rsid w:val="001B5B3F"/>
    <w:rsid w:val="001C445A"/>
    <w:rsid w:val="001D0F0E"/>
    <w:rsid w:val="001D1B38"/>
    <w:rsid w:val="001D2655"/>
    <w:rsid w:val="001D4B3D"/>
    <w:rsid w:val="001D5A25"/>
    <w:rsid w:val="001D5A69"/>
    <w:rsid w:val="001E6F9D"/>
    <w:rsid w:val="001F398D"/>
    <w:rsid w:val="001F3B81"/>
    <w:rsid w:val="001F53F8"/>
    <w:rsid w:val="001F6963"/>
    <w:rsid w:val="001F6C8A"/>
    <w:rsid w:val="002056AE"/>
    <w:rsid w:val="00207590"/>
    <w:rsid w:val="00211BE3"/>
    <w:rsid w:val="00211F96"/>
    <w:rsid w:val="00215CE7"/>
    <w:rsid w:val="00217281"/>
    <w:rsid w:val="00221392"/>
    <w:rsid w:val="00234AD0"/>
    <w:rsid w:val="00236697"/>
    <w:rsid w:val="00241B95"/>
    <w:rsid w:val="002424EC"/>
    <w:rsid w:val="00243058"/>
    <w:rsid w:val="00245460"/>
    <w:rsid w:val="0024774A"/>
    <w:rsid w:val="00256579"/>
    <w:rsid w:val="00260136"/>
    <w:rsid w:val="00270D78"/>
    <w:rsid w:val="0027134D"/>
    <w:rsid w:val="0027568B"/>
    <w:rsid w:val="00291859"/>
    <w:rsid w:val="0029250C"/>
    <w:rsid w:val="002A7599"/>
    <w:rsid w:val="002B0F9D"/>
    <w:rsid w:val="002B3E68"/>
    <w:rsid w:val="002C0C70"/>
    <w:rsid w:val="002C0E94"/>
    <w:rsid w:val="002C6925"/>
    <w:rsid w:val="002D1195"/>
    <w:rsid w:val="002D333A"/>
    <w:rsid w:val="002D4002"/>
    <w:rsid w:val="002D5D40"/>
    <w:rsid w:val="002D76E1"/>
    <w:rsid w:val="002F2F02"/>
    <w:rsid w:val="002F7B8C"/>
    <w:rsid w:val="003173D8"/>
    <w:rsid w:val="00320694"/>
    <w:rsid w:val="0032196E"/>
    <w:rsid w:val="00323A57"/>
    <w:rsid w:val="00323C02"/>
    <w:rsid w:val="00324580"/>
    <w:rsid w:val="00324B23"/>
    <w:rsid w:val="00336935"/>
    <w:rsid w:val="0033735F"/>
    <w:rsid w:val="00337FF1"/>
    <w:rsid w:val="00341D86"/>
    <w:rsid w:val="00352544"/>
    <w:rsid w:val="003525BA"/>
    <w:rsid w:val="00360533"/>
    <w:rsid w:val="0036628E"/>
    <w:rsid w:val="003666A1"/>
    <w:rsid w:val="0037068F"/>
    <w:rsid w:val="0037687B"/>
    <w:rsid w:val="00391590"/>
    <w:rsid w:val="00394E68"/>
    <w:rsid w:val="003A1327"/>
    <w:rsid w:val="003A3404"/>
    <w:rsid w:val="003A67A6"/>
    <w:rsid w:val="003B0E01"/>
    <w:rsid w:val="003B4A19"/>
    <w:rsid w:val="003B4DF7"/>
    <w:rsid w:val="003B540F"/>
    <w:rsid w:val="003B5FBC"/>
    <w:rsid w:val="003B7428"/>
    <w:rsid w:val="003C0FA0"/>
    <w:rsid w:val="003C3B89"/>
    <w:rsid w:val="003E2392"/>
    <w:rsid w:val="003E2FAA"/>
    <w:rsid w:val="003E45C1"/>
    <w:rsid w:val="003F03BF"/>
    <w:rsid w:val="003F3504"/>
    <w:rsid w:val="003F7CB1"/>
    <w:rsid w:val="00411913"/>
    <w:rsid w:val="004203EB"/>
    <w:rsid w:val="00425854"/>
    <w:rsid w:val="004317F0"/>
    <w:rsid w:val="00443A60"/>
    <w:rsid w:val="00462343"/>
    <w:rsid w:val="0046477D"/>
    <w:rsid w:val="004727C1"/>
    <w:rsid w:val="00480C83"/>
    <w:rsid w:val="00480FB4"/>
    <w:rsid w:val="00483A4B"/>
    <w:rsid w:val="00492BBE"/>
    <w:rsid w:val="004A0DAA"/>
    <w:rsid w:val="004A1D4E"/>
    <w:rsid w:val="004A2E46"/>
    <w:rsid w:val="004A75A7"/>
    <w:rsid w:val="004C0174"/>
    <w:rsid w:val="004C30B3"/>
    <w:rsid w:val="004C51AE"/>
    <w:rsid w:val="004C54C1"/>
    <w:rsid w:val="004C7653"/>
    <w:rsid w:val="004D3D13"/>
    <w:rsid w:val="004E162A"/>
    <w:rsid w:val="004E58D3"/>
    <w:rsid w:val="004E7B73"/>
    <w:rsid w:val="004F08D4"/>
    <w:rsid w:val="004F18E4"/>
    <w:rsid w:val="004F6E17"/>
    <w:rsid w:val="00502DF6"/>
    <w:rsid w:val="005052EE"/>
    <w:rsid w:val="00506639"/>
    <w:rsid w:val="005115F1"/>
    <w:rsid w:val="00511F5C"/>
    <w:rsid w:val="00512280"/>
    <w:rsid w:val="005130CA"/>
    <w:rsid w:val="00520BE4"/>
    <w:rsid w:val="00520DC8"/>
    <w:rsid w:val="00521AC0"/>
    <w:rsid w:val="0052528C"/>
    <w:rsid w:val="0053085D"/>
    <w:rsid w:val="00530F54"/>
    <w:rsid w:val="005344E6"/>
    <w:rsid w:val="00535CE9"/>
    <w:rsid w:val="005361E1"/>
    <w:rsid w:val="00550180"/>
    <w:rsid w:val="00556C2A"/>
    <w:rsid w:val="00564D54"/>
    <w:rsid w:val="00565029"/>
    <w:rsid w:val="00573137"/>
    <w:rsid w:val="00574B58"/>
    <w:rsid w:val="0057752B"/>
    <w:rsid w:val="0058270D"/>
    <w:rsid w:val="00584EEF"/>
    <w:rsid w:val="00586048"/>
    <w:rsid w:val="00591F80"/>
    <w:rsid w:val="00594CC5"/>
    <w:rsid w:val="00597A3D"/>
    <w:rsid w:val="005A4AAF"/>
    <w:rsid w:val="005B035B"/>
    <w:rsid w:val="005B0912"/>
    <w:rsid w:val="005B4EE5"/>
    <w:rsid w:val="005B5A07"/>
    <w:rsid w:val="005C17BE"/>
    <w:rsid w:val="005C4D83"/>
    <w:rsid w:val="005D402A"/>
    <w:rsid w:val="005E0EF5"/>
    <w:rsid w:val="005E60E1"/>
    <w:rsid w:val="005F277E"/>
    <w:rsid w:val="005F5B9A"/>
    <w:rsid w:val="005F7750"/>
    <w:rsid w:val="00600773"/>
    <w:rsid w:val="00601DC8"/>
    <w:rsid w:val="00604931"/>
    <w:rsid w:val="00611A8F"/>
    <w:rsid w:val="0061535A"/>
    <w:rsid w:val="0062159B"/>
    <w:rsid w:val="00622586"/>
    <w:rsid w:val="00622C7B"/>
    <w:rsid w:val="00623385"/>
    <w:rsid w:val="0062614C"/>
    <w:rsid w:val="00626C2D"/>
    <w:rsid w:val="0063098E"/>
    <w:rsid w:val="00633C9F"/>
    <w:rsid w:val="00645F71"/>
    <w:rsid w:val="00646AAC"/>
    <w:rsid w:val="00651E22"/>
    <w:rsid w:val="00652673"/>
    <w:rsid w:val="00656A9F"/>
    <w:rsid w:val="006573B3"/>
    <w:rsid w:val="00664F9D"/>
    <w:rsid w:val="00666864"/>
    <w:rsid w:val="00672380"/>
    <w:rsid w:val="0068298A"/>
    <w:rsid w:val="00683490"/>
    <w:rsid w:val="00684643"/>
    <w:rsid w:val="006907F7"/>
    <w:rsid w:val="00691246"/>
    <w:rsid w:val="00692341"/>
    <w:rsid w:val="00697D6B"/>
    <w:rsid w:val="006A24E1"/>
    <w:rsid w:val="006B412A"/>
    <w:rsid w:val="006B4C40"/>
    <w:rsid w:val="006C6019"/>
    <w:rsid w:val="006D060B"/>
    <w:rsid w:val="006E31A4"/>
    <w:rsid w:val="006F1220"/>
    <w:rsid w:val="006F29D6"/>
    <w:rsid w:val="006F3DE3"/>
    <w:rsid w:val="006F6044"/>
    <w:rsid w:val="006F6A90"/>
    <w:rsid w:val="007024C7"/>
    <w:rsid w:val="007068D2"/>
    <w:rsid w:val="0071174F"/>
    <w:rsid w:val="00716D87"/>
    <w:rsid w:val="00721558"/>
    <w:rsid w:val="00725B5E"/>
    <w:rsid w:val="0072699D"/>
    <w:rsid w:val="00726AED"/>
    <w:rsid w:val="00730488"/>
    <w:rsid w:val="00730F2B"/>
    <w:rsid w:val="00744947"/>
    <w:rsid w:val="00744D87"/>
    <w:rsid w:val="00752552"/>
    <w:rsid w:val="00754550"/>
    <w:rsid w:val="00754B5B"/>
    <w:rsid w:val="007551A8"/>
    <w:rsid w:val="007573E9"/>
    <w:rsid w:val="007657F0"/>
    <w:rsid w:val="00766E7E"/>
    <w:rsid w:val="00776E3B"/>
    <w:rsid w:val="00787AB1"/>
    <w:rsid w:val="007911AA"/>
    <w:rsid w:val="00795088"/>
    <w:rsid w:val="00795EA3"/>
    <w:rsid w:val="007A0895"/>
    <w:rsid w:val="007A0F4F"/>
    <w:rsid w:val="007A1B5B"/>
    <w:rsid w:val="007A32C3"/>
    <w:rsid w:val="007B0C12"/>
    <w:rsid w:val="007B2DB4"/>
    <w:rsid w:val="007B6DA2"/>
    <w:rsid w:val="007B73AD"/>
    <w:rsid w:val="007C35DE"/>
    <w:rsid w:val="007C443E"/>
    <w:rsid w:val="007D433D"/>
    <w:rsid w:val="007D4485"/>
    <w:rsid w:val="007E0B7A"/>
    <w:rsid w:val="007E18AA"/>
    <w:rsid w:val="007F0380"/>
    <w:rsid w:val="007F0737"/>
    <w:rsid w:val="007F2856"/>
    <w:rsid w:val="007F75ED"/>
    <w:rsid w:val="00804538"/>
    <w:rsid w:val="008051D3"/>
    <w:rsid w:val="00806201"/>
    <w:rsid w:val="008071DD"/>
    <w:rsid w:val="008141A1"/>
    <w:rsid w:val="00814CA4"/>
    <w:rsid w:val="00844793"/>
    <w:rsid w:val="00845766"/>
    <w:rsid w:val="00853AC3"/>
    <w:rsid w:val="008641D6"/>
    <w:rsid w:val="00864AEA"/>
    <w:rsid w:val="008718AA"/>
    <w:rsid w:val="00873F49"/>
    <w:rsid w:val="00874CE4"/>
    <w:rsid w:val="008847D3"/>
    <w:rsid w:val="008848E8"/>
    <w:rsid w:val="00891A53"/>
    <w:rsid w:val="008A44B0"/>
    <w:rsid w:val="008A45FC"/>
    <w:rsid w:val="008B171A"/>
    <w:rsid w:val="008D2C2D"/>
    <w:rsid w:val="008D5771"/>
    <w:rsid w:val="008E3366"/>
    <w:rsid w:val="008E45F5"/>
    <w:rsid w:val="008E4753"/>
    <w:rsid w:val="008F1AD4"/>
    <w:rsid w:val="008F2C5A"/>
    <w:rsid w:val="009012EC"/>
    <w:rsid w:val="00903C41"/>
    <w:rsid w:val="009042C8"/>
    <w:rsid w:val="00907E51"/>
    <w:rsid w:val="009167DB"/>
    <w:rsid w:val="009232F5"/>
    <w:rsid w:val="00926ECA"/>
    <w:rsid w:val="00934380"/>
    <w:rsid w:val="009367E5"/>
    <w:rsid w:val="00940D33"/>
    <w:rsid w:val="00941625"/>
    <w:rsid w:val="00947053"/>
    <w:rsid w:val="0095023A"/>
    <w:rsid w:val="00954627"/>
    <w:rsid w:val="00962878"/>
    <w:rsid w:val="009670C3"/>
    <w:rsid w:val="009670C9"/>
    <w:rsid w:val="00973A1C"/>
    <w:rsid w:val="00973E0C"/>
    <w:rsid w:val="00975463"/>
    <w:rsid w:val="0098706D"/>
    <w:rsid w:val="00994B31"/>
    <w:rsid w:val="009969BA"/>
    <w:rsid w:val="009A33B7"/>
    <w:rsid w:val="009A34E4"/>
    <w:rsid w:val="009A4066"/>
    <w:rsid w:val="009B1171"/>
    <w:rsid w:val="009B3CC8"/>
    <w:rsid w:val="009B71D8"/>
    <w:rsid w:val="009C01C0"/>
    <w:rsid w:val="009D7B99"/>
    <w:rsid w:val="009F0AD6"/>
    <w:rsid w:val="009F4EBE"/>
    <w:rsid w:val="009F6042"/>
    <w:rsid w:val="009F6620"/>
    <w:rsid w:val="009F678B"/>
    <w:rsid w:val="009F7735"/>
    <w:rsid w:val="00A13753"/>
    <w:rsid w:val="00A314CB"/>
    <w:rsid w:val="00A32E98"/>
    <w:rsid w:val="00A33502"/>
    <w:rsid w:val="00A44A12"/>
    <w:rsid w:val="00A47E3B"/>
    <w:rsid w:val="00A506BC"/>
    <w:rsid w:val="00A51337"/>
    <w:rsid w:val="00A66472"/>
    <w:rsid w:val="00A6770F"/>
    <w:rsid w:val="00A70DBF"/>
    <w:rsid w:val="00A823AD"/>
    <w:rsid w:val="00A91CE3"/>
    <w:rsid w:val="00A92847"/>
    <w:rsid w:val="00A937ED"/>
    <w:rsid w:val="00A958B4"/>
    <w:rsid w:val="00A9766E"/>
    <w:rsid w:val="00AA3E1D"/>
    <w:rsid w:val="00AB441C"/>
    <w:rsid w:val="00AC4FE3"/>
    <w:rsid w:val="00AD0AD3"/>
    <w:rsid w:val="00AD738E"/>
    <w:rsid w:val="00AE12B3"/>
    <w:rsid w:val="00AE504C"/>
    <w:rsid w:val="00AF1C41"/>
    <w:rsid w:val="00AF5D4F"/>
    <w:rsid w:val="00B045A9"/>
    <w:rsid w:val="00B054D7"/>
    <w:rsid w:val="00B13069"/>
    <w:rsid w:val="00B25CCD"/>
    <w:rsid w:val="00B26262"/>
    <w:rsid w:val="00B305C0"/>
    <w:rsid w:val="00B31824"/>
    <w:rsid w:val="00B346B0"/>
    <w:rsid w:val="00B368B3"/>
    <w:rsid w:val="00B422C8"/>
    <w:rsid w:val="00B447F8"/>
    <w:rsid w:val="00B55F5B"/>
    <w:rsid w:val="00B607F2"/>
    <w:rsid w:val="00B67953"/>
    <w:rsid w:val="00B71602"/>
    <w:rsid w:val="00B75E41"/>
    <w:rsid w:val="00B81B4F"/>
    <w:rsid w:val="00B858BD"/>
    <w:rsid w:val="00B934F2"/>
    <w:rsid w:val="00B94B27"/>
    <w:rsid w:val="00BA0A88"/>
    <w:rsid w:val="00BA0F0B"/>
    <w:rsid w:val="00BA4597"/>
    <w:rsid w:val="00BA4AD5"/>
    <w:rsid w:val="00BB01C9"/>
    <w:rsid w:val="00BB15FF"/>
    <w:rsid w:val="00BB1EDA"/>
    <w:rsid w:val="00BC23F8"/>
    <w:rsid w:val="00BD0901"/>
    <w:rsid w:val="00BD2BE1"/>
    <w:rsid w:val="00BD66BD"/>
    <w:rsid w:val="00BD6BD8"/>
    <w:rsid w:val="00BD7B48"/>
    <w:rsid w:val="00BF1962"/>
    <w:rsid w:val="00BF7B62"/>
    <w:rsid w:val="00C06694"/>
    <w:rsid w:val="00C109C5"/>
    <w:rsid w:val="00C10F75"/>
    <w:rsid w:val="00C11383"/>
    <w:rsid w:val="00C1298B"/>
    <w:rsid w:val="00C1419C"/>
    <w:rsid w:val="00C173BB"/>
    <w:rsid w:val="00C245D7"/>
    <w:rsid w:val="00C42274"/>
    <w:rsid w:val="00C464AE"/>
    <w:rsid w:val="00C54D5C"/>
    <w:rsid w:val="00C639C8"/>
    <w:rsid w:val="00C6590A"/>
    <w:rsid w:val="00C66DD9"/>
    <w:rsid w:val="00C73301"/>
    <w:rsid w:val="00C81531"/>
    <w:rsid w:val="00C820A7"/>
    <w:rsid w:val="00C82EA5"/>
    <w:rsid w:val="00C82F92"/>
    <w:rsid w:val="00C85751"/>
    <w:rsid w:val="00C85925"/>
    <w:rsid w:val="00C87747"/>
    <w:rsid w:val="00C87F3F"/>
    <w:rsid w:val="00C92ACD"/>
    <w:rsid w:val="00C93397"/>
    <w:rsid w:val="00C97620"/>
    <w:rsid w:val="00CB1553"/>
    <w:rsid w:val="00CC05CE"/>
    <w:rsid w:val="00CC2052"/>
    <w:rsid w:val="00CC4CBC"/>
    <w:rsid w:val="00CC4CEA"/>
    <w:rsid w:val="00CC625E"/>
    <w:rsid w:val="00CD0DFA"/>
    <w:rsid w:val="00CF7248"/>
    <w:rsid w:val="00D00133"/>
    <w:rsid w:val="00D01B0B"/>
    <w:rsid w:val="00D1758A"/>
    <w:rsid w:val="00D1777C"/>
    <w:rsid w:val="00D263F2"/>
    <w:rsid w:val="00D428CC"/>
    <w:rsid w:val="00D53063"/>
    <w:rsid w:val="00D54DCF"/>
    <w:rsid w:val="00D642A8"/>
    <w:rsid w:val="00D71204"/>
    <w:rsid w:val="00D771C6"/>
    <w:rsid w:val="00D8141F"/>
    <w:rsid w:val="00D83538"/>
    <w:rsid w:val="00D91DE2"/>
    <w:rsid w:val="00DA0FA4"/>
    <w:rsid w:val="00DB1B96"/>
    <w:rsid w:val="00DB51AD"/>
    <w:rsid w:val="00DC531F"/>
    <w:rsid w:val="00DD2970"/>
    <w:rsid w:val="00DD6401"/>
    <w:rsid w:val="00DE77F7"/>
    <w:rsid w:val="00DF2098"/>
    <w:rsid w:val="00DF6D9E"/>
    <w:rsid w:val="00E00CA2"/>
    <w:rsid w:val="00E04530"/>
    <w:rsid w:val="00E07586"/>
    <w:rsid w:val="00E12559"/>
    <w:rsid w:val="00E17BFA"/>
    <w:rsid w:val="00E20957"/>
    <w:rsid w:val="00E238BD"/>
    <w:rsid w:val="00E26769"/>
    <w:rsid w:val="00E31F06"/>
    <w:rsid w:val="00E35C98"/>
    <w:rsid w:val="00E4118C"/>
    <w:rsid w:val="00E436C5"/>
    <w:rsid w:val="00E54495"/>
    <w:rsid w:val="00E553DB"/>
    <w:rsid w:val="00E564FA"/>
    <w:rsid w:val="00E5680E"/>
    <w:rsid w:val="00E751A4"/>
    <w:rsid w:val="00E77306"/>
    <w:rsid w:val="00E86589"/>
    <w:rsid w:val="00E90069"/>
    <w:rsid w:val="00E93223"/>
    <w:rsid w:val="00EA363C"/>
    <w:rsid w:val="00EA3EFB"/>
    <w:rsid w:val="00EB08DE"/>
    <w:rsid w:val="00EB6C4A"/>
    <w:rsid w:val="00EC5066"/>
    <w:rsid w:val="00EC5FCB"/>
    <w:rsid w:val="00EE3174"/>
    <w:rsid w:val="00EE38E9"/>
    <w:rsid w:val="00EE553E"/>
    <w:rsid w:val="00EE5FAF"/>
    <w:rsid w:val="00EF54D1"/>
    <w:rsid w:val="00F02C7A"/>
    <w:rsid w:val="00F25B99"/>
    <w:rsid w:val="00F25C90"/>
    <w:rsid w:val="00F277E5"/>
    <w:rsid w:val="00F30445"/>
    <w:rsid w:val="00F34CF3"/>
    <w:rsid w:val="00F40F5B"/>
    <w:rsid w:val="00F41AF8"/>
    <w:rsid w:val="00F42007"/>
    <w:rsid w:val="00F477DF"/>
    <w:rsid w:val="00F5305B"/>
    <w:rsid w:val="00F61840"/>
    <w:rsid w:val="00F66B33"/>
    <w:rsid w:val="00F818F0"/>
    <w:rsid w:val="00F82DCB"/>
    <w:rsid w:val="00F90D7C"/>
    <w:rsid w:val="00F956CC"/>
    <w:rsid w:val="00F960B9"/>
    <w:rsid w:val="00F96D66"/>
    <w:rsid w:val="00FB570A"/>
    <w:rsid w:val="00FC3E6A"/>
    <w:rsid w:val="00FC58C7"/>
    <w:rsid w:val="00FD1C11"/>
    <w:rsid w:val="00FD5182"/>
    <w:rsid w:val="00FD5BBF"/>
    <w:rsid w:val="00FF2C44"/>
    <w:rsid w:val="00FF45C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171E4"/>
  <w15:chartTrackingRefBased/>
  <w15:docId w15:val="{49B6ACD5-FAE0-4A1D-A21A-98F86602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9250C"/>
  </w:style>
  <w:style w:type="paragraph" w:styleId="Virsraksts1">
    <w:name w:val="heading 1"/>
    <w:aliases w:val="H1"/>
    <w:basedOn w:val="Parasts"/>
    <w:next w:val="Parasts"/>
    <w:link w:val="Virsraksts1Rakstz"/>
    <w:uiPriority w:val="99"/>
    <w:qFormat/>
    <w:rsid w:val="00211F96"/>
    <w:pPr>
      <w:keepNext/>
      <w:spacing w:before="240" w:after="60" w:line="240" w:lineRule="auto"/>
      <w:outlineLvl w:val="0"/>
    </w:pPr>
    <w:rPr>
      <w:rFonts w:ascii="Arial" w:eastAsia="Times New Roman" w:hAnsi="Arial" w:cs="Times New Roman"/>
      <w:b/>
      <w:bCs/>
      <w:kern w:val="32"/>
      <w:sz w:val="32"/>
      <w:szCs w:val="32"/>
      <w:lang w:val="x-none" w:eastAsia="x-none"/>
      <w14:ligatures w14:val="none"/>
    </w:rPr>
  </w:style>
  <w:style w:type="paragraph" w:styleId="Virsraksts2">
    <w:name w:val="heading 2"/>
    <w:aliases w:val="Heading 21"/>
    <w:basedOn w:val="Parasts"/>
    <w:next w:val="Parasts"/>
    <w:link w:val="Virsraksts2Rakstz"/>
    <w:uiPriority w:val="9"/>
    <w:qFormat/>
    <w:rsid w:val="00211F96"/>
    <w:pPr>
      <w:keepNext/>
      <w:spacing w:after="0" w:line="360" w:lineRule="auto"/>
      <w:jc w:val="both"/>
      <w:outlineLvl w:val="1"/>
    </w:pPr>
    <w:rPr>
      <w:rFonts w:eastAsia="Times New Roman" w:cs="Times New Roman"/>
      <w:b/>
      <w:kern w:val="0"/>
      <w:sz w:val="26"/>
      <w:szCs w:val="20"/>
      <w:lang w:eastAsia="lv-LV"/>
      <w14:ligatures w14:val="none"/>
    </w:rPr>
  </w:style>
  <w:style w:type="paragraph" w:styleId="Virsraksts3">
    <w:name w:val="heading 3"/>
    <w:basedOn w:val="Parasts"/>
    <w:next w:val="Parasts"/>
    <w:link w:val="Virsraksts3Rakstz"/>
    <w:uiPriority w:val="9"/>
    <w:qFormat/>
    <w:rsid w:val="00211F96"/>
    <w:pPr>
      <w:keepNext/>
      <w:spacing w:before="240" w:after="60" w:line="240" w:lineRule="auto"/>
      <w:outlineLvl w:val="2"/>
    </w:pPr>
    <w:rPr>
      <w:rFonts w:ascii="Cambria" w:eastAsia="Times New Roman" w:hAnsi="Cambria" w:cs="Times New Roman"/>
      <w:b/>
      <w:bCs/>
      <w:kern w:val="0"/>
      <w:sz w:val="26"/>
      <w:szCs w:val="26"/>
      <w:lang w:val="x-none" w:eastAsia="x-none"/>
      <w14:ligatures w14:val="none"/>
    </w:rPr>
  </w:style>
  <w:style w:type="paragraph" w:styleId="Virsraksts4">
    <w:name w:val="heading 4"/>
    <w:basedOn w:val="Parasts"/>
    <w:next w:val="Parasts"/>
    <w:link w:val="Virsraksts4Rakstz"/>
    <w:uiPriority w:val="9"/>
    <w:qFormat/>
    <w:rsid w:val="00211F96"/>
    <w:pPr>
      <w:keepNext/>
      <w:spacing w:before="240" w:after="60" w:line="240" w:lineRule="auto"/>
      <w:outlineLvl w:val="3"/>
    </w:pPr>
    <w:rPr>
      <w:rFonts w:ascii="Calibri" w:eastAsia="Times New Roman" w:hAnsi="Calibri" w:cs="Times New Roman"/>
      <w:b/>
      <w:bCs/>
      <w:kern w:val="0"/>
      <w:sz w:val="28"/>
      <w:szCs w:val="28"/>
      <w:lang w:val="x-none" w:eastAsia="x-none"/>
      <w14:ligatures w14:val="none"/>
    </w:rPr>
  </w:style>
  <w:style w:type="paragraph" w:styleId="Virsraksts5">
    <w:name w:val="heading 5"/>
    <w:basedOn w:val="Parasts"/>
    <w:next w:val="Parasts"/>
    <w:link w:val="Virsraksts5Rakstz"/>
    <w:qFormat/>
    <w:rsid w:val="00211F96"/>
    <w:pPr>
      <w:spacing w:before="240" w:after="60" w:line="240" w:lineRule="auto"/>
      <w:outlineLvl w:val="4"/>
    </w:pPr>
    <w:rPr>
      <w:rFonts w:ascii="Calibri" w:eastAsia="Times New Roman" w:hAnsi="Calibri" w:cs="Times New Roman"/>
      <w:b/>
      <w:bCs/>
      <w:i/>
      <w:iCs/>
      <w:kern w:val="0"/>
      <w:sz w:val="26"/>
      <w:szCs w:val="26"/>
      <w:lang w:val="x-none" w:eastAsia="x-none"/>
      <w14:ligatures w14:val="none"/>
    </w:rPr>
  </w:style>
  <w:style w:type="paragraph" w:styleId="Virsraksts9">
    <w:name w:val="heading 9"/>
    <w:basedOn w:val="Parasts"/>
    <w:next w:val="Parasts"/>
    <w:link w:val="Virsraksts9Rakstz"/>
    <w:qFormat/>
    <w:rsid w:val="00211F96"/>
    <w:pPr>
      <w:keepNext/>
      <w:widowControl w:val="0"/>
      <w:tabs>
        <w:tab w:val="num" w:pos="1584"/>
      </w:tabs>
      <w:suppressAutoHyphens/>
      <w:autoSpaceDE w:val="0"/>
      <w:spacing w:after="0" w:line="240" w:lineRule="auto"/>
      <w:ind w:left="1584" w:hanging="1584"/>
      <w:jc w:val="center"/>
      <w:outlineLvl w:val="8"/>
    </w:pPr>
    <w:rPr>
      <w:rFonts w:eastAsia="Times New Roman" w:cs="Times New Roman"/>
      <w:kern w:val="0"/>
      <w:sz w:val="28"/>
      <w:szCs w:val="28"/>
      <w:lang w:eastAsia="ar-SA"/>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
    <w:basedOn w:val="Noklusjumarindkopasfonts"/>
    <w:link w:val="Virsraksts1"/>
    <w:uiPriority w:val="99"/>
    <w:rsid w:val="00211F96"/>
    <w:rPr>
      <w:rFonts w:ascii="Arial" w:eastAsia="Times New Roman" w:hAnsi="Arial" w:cs="Times New Roman"/>
      <w:b/>
      <w:bCs/>
      <w:kern w:val="32"/>
      <w:sz w:val="32"/>
      <w:szCs w:val="32"/>
      <w:lang w:val="x-none" w:eastAsia="x-none"/>
      <w14:ligatures w14:val="none"/>
    </w:rPr>
  </w:style>
  <w:style w:type="character" w:customStyle="1" w:styleId="Virsraksts2Rakstz">
    <w:name w:val="Virsraksts 2 Rakstz."/>
    <w:aliases w:val="Heading 21 Rakstz."/>
    <w:basedOn w:val="Noklusjumarindkopasfonts"/>
    <w:link w:val="Virsraksts2"/>
    <w:uiPriority w:val="9"/>
    <w:rsid w:val="00211F96"/>
    <w:rPr>
      <w:rFonts w:eastAsia="Times New Roman" w:cs="Times New Roman"/>
      <w:b/>
      <w:kern w:val="0"/>
      <w:sz w:val="26"/>
      <w:szCs w:val="20"/>
      <w:lang w:eastAsia="lv-LV"/>
      <w14:ligatures w14:val="none"/>
    </w:rPr>
  </w:style>
  <w:style w:type="character" w:customStyle="1" w:styleId="Virsraksts3Rakstz">
    <w:name w:val="Virsraksts 3 Rakstz."/>
    <w:basedOn w:val="Noklusjumarindkopasfonts"/>
    <w:link w:val="Virsraksts3"/>
    <w:uiPriority w:val="9"/>
    <w:rsid w:val="00211F96"/>
    <w:rPr>
      <w:rFonts w:ascii="Cambria" w:eastAsia="Times New Roman" w:hAnsi="Cambria" w:cs="Times New Roman"/>
      <w:b/>
      <w:bCs/>
      <w:kern w:val="0"/>
      <w:sz w:val="26"/>
      <w:szCs w:val="26"/>
      <w:lang w:val="x-none" w:eastAsia="x-none"/>
      <w14:ligatures w14:val="none"/>
    </w:rPr>
  </w:style>
  <w:style w:type="character" w:customStyle="1" w:styleId="Virsraksts4Rakstz">
    <w:name w:val="Virsraksts 4 Rakstz."/>
    <w:basedOn w:val="Noklusjumarindkopasfonts"/>
    <w:link w:val="Virsraksts4"/>
    <w:uiPriority w:val="9"/>
    <w:rsid w:val="00211F96"/>
    <w:rPr>
      <w:rFonts w:ascii="Calibri" w:eastAsia="Times New Roman" w:hAnsi="Calibri" w:cs="Times New Roman"/>
      <w:b/>
      <w:bCs/>
      <w:kern w:val="0"/>
      <w:sz w:val="28"/>
      <w:szCs w:val="28"/>
      <w:lang w:val="x-none" w:eastAsia="x-none"/>
      <w14:ligatures w14:val="none"/>
    </w:rPr>
  </w:style>
  <w:style w:type="character" w:customStyle="1" w:styleId="Virsraksts5Rakstz">
    <w:name w:val="Virsraksts 5 Rakstz."/>
    <w:basedOn w:val="Noklusjumarindkopasfonts"/>
    <w:link w:val="Virsraksts5"/>
    <w:rsid w:val="00211F96"/>
    <w:rPr>
      <w:rFonts w:ascii="Calibri" w:eastAsia="Times New Roman" w:hAnsi="Calibri" w:cs="Times New Roman"/>
      <w:b/>
      <w:bCs/>
      <w:i/>
      <w:iCs/>
      <w:kern w:val="0"/>
      <w:sz w:val="26"/>
      <w:szCs w:val="26"/>
      <w:lang w:val="x-none" w:eastAsia="x-none"/>
      <w14:ligatures w14:val="none"/>
    </w:rPr>
  </w:style>
  <w:style w:type="character" w:customStyle="1" w:styleId="Virsraksts9Rakstz">
    <w:name w:val="Virsraksts 9 Rakstz."/>
    <w:basedOn w:val="Noklusjumarindkopasfonts"/>
    <w:link w:val="Virsraksts9"/>
    <w:rsid w:val="00211F96"/>
    <w:rPr>
      <w:rFonts w:eastAsia="Times New Roman" w:cs="Times New Roman"/>
      <w:kern w:val="0"/>
      <w:sz w:val="28"/>
      <w:szCs w:val="28"/>
      <w:lang w:eastAsia="ar-SA"/>
      <w14:ligatures w14:val="none"/>
    </w:rPr>
  </w:style>
  <w:style w:type="numbering" w:customStyle="1" w:styleId="NoList1">
    <w:name w:val="No List1"/>
    <w:next w:val="Bezsaraksta"/>
    <w:uiPriority w:val="99"/>
    <w:semiHidden/>
    <w:unhideWhenUsed/>
    <w:rsid w:val="00211F96"/>
  </w:style>
  <w:style w:type="paragraph" w:styleId="Kjene">
    <w:name w:val="footer"/>
    <w:aliases w:val="Char5 Char, Char5 Char"/>
    <w:basedOn w:val="Parasts"/>
    <w:link w:val="KjeneRakstz"/>
    <w:uiPriority w:val="99"/>
    <w:unhideWhenUsed/>
    <w:rsid w:val="00211F96"/>
    <w:pPr>
      <w:tabs>
        <w:tab w:val="center" w:pos="4153"/>
        <w:tab w:val="right" w:pos="8306"/>
      </w:tabs>
      <w:spacing w:after="0" w:line="240" w:lineRule="auto"/>
    </w:pPr>
    <w:rPr>
      <w:rFonts w:eastAsia="Calibri" w:cs="Times New Roman"/>
      <w:kern w:val="0"/>
      <w14:ligatures w14:val="none"/>
    </w:rPr>
  </w:style>
  <w:style w:type="character" w:customStyle="1" w:styleId="KjeneRakstz">
    <w:name w:val="Kājene Rakstz."/>
    <w:aliases w:val="Char5 Char Rakstz., Char5 Char Rakstz."/>
    <w:basedOn w:val="Noklusjumarindkopasfonts"/>
    <w:link w:val="Kjene"/>
    <w:uiPriority w:val="99"/>
    <w:rsid w:val="00211F96"/>
    <w:rPr>
      <w:rFonts w:eastAsia="Calibri" w:cs="Times New Roman"/>
      <w:kern w:val="0"/>
      <w14:ligatures w14:val="none"/>
    </w:rPr>
  </w:style>
  <w:style w:type="character" w:styleId="Lappusesnumurs">
    <w:name w:val="page number"/>
    <w:rsid w:val="00211F96"/>
    <w:rPr>
      <w:sz w:val="20"/>
    </w:rPr>
  </w:style>
  <w:style w:type="paragraph" w:styleId="Sarakstarindkopa">
    <w:name w:val="List Paragraph"/>
    <w:aliases w:val="2,Bullet list,Colorful List - Accent 12,H&amp;P List Paragraph,Normal bullet 2,Strip,Saistīto dokumentu saraksts,List Paragraph1,Syle 1,Numurets,Colorful List - Accent 11,PPS_Bullet,Akapit z listą BS,Bullet 1,Bullet Points,Bullet Styl,Dot "/>
    <w:basedOn w:val="Parasts"/>
    <w:link w:val="SarakstarindkopaRakstz"/>
    <w:uiPriority w:val="34"/>
    <w:qFormat/>
    <w:rsid w:val="00211F96"/>
    <w:pPr>
      <w:ind w:left="720"/>
      <w:contextualSpacing/>
    </w:pPr>
    <w:rPr>
      <w:rFonts w:eastAsia="Calibri" w:cs="Times New Roman"/>
      <w:kern w:val="0"/>
      <w14:ligatures w14:val="none"/>
    </w:rPr>
  </w:style>
  <w:style w:type="paragraph" w:styleId="Balonteksts">
    <w:name w:val="Balloon Text"/>
    <w:basedOn w:val="Parasts"/>
    <w:link w:val="BalontekstsRakstz"/>
    <w:semiHidden/>
    <w:unhideWhenUsed/>
    <w:rsid w:val="00211F96"/>
    <w:pPr>
      <w:spacing w:after="0" w:line="240" w:lineRule="auto"/>
    </w:pPr>
    <w:rPr>
      <w:rFonts w:ascii="Segoe UI" w:eastAsia="Calibri" w:hAnsi="Segoe UI" w:cs="Segoe UI"/>
      <w:kern w:val="0"/>
      <w:sz w:val="18"/>
      <w:szCs w:val="18"/>
      <w14:ligatures w14:val="none"/>
    </w:rPr>
  </w:style>
  <w:style w:type="character" w:customStyle="1" w:styleId="BalontekstsRakstz">
    <w:name w:val="Balonteksts Rakstz."/>
    <w:basedOn w:val="Noklusjumarindkopasfonts"/>
    <w:link w:val="Balonteksts"/>
    <w:semiHidden/>
    <w:rsid w:val="00211F96"/>
    <w:rPr>
      <w:rFonts w:ascii="Segoe UI" w:eastAsia="Calibri" w:hAnsi="Segoe UI" w:cs="Segoe UI"/>
      <w:kern w:val="0"/>
      <w:sz w:val="18"/>
      <w:szCs w:val="18"/>
      <w14:ligatures w14:val="none"/>
    </w:rPr>
  </w:style>
  <w:style w:type="numbering" w:customStyle="1" w:styleId="NoList11">
    <w:name w:val="No List11"/>
    <w:next w:val="Bezsaraksta"/>
    <w:uiPriority w:val="99"/>
    <w:semiHidden/>
    <w:unhideWhenUsed/>
    <w:rsid w:val="00211F96"/>
  </w:style>
  <w:style w:type="table" w:styleId="Reatabula">
    <w:name w:val="Table Grid"/>
    <w:basedOn w:val="Parastatabula"/>
    <w:rsid w:val="00211F96"/>
    <w:pPr>
      <w:spacing w:after="0" w:line="240" w:lineRule="auto"/>
    </w:pPr>
    <w:rPr>
      <w:rFonts w:eastAsia="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resteksts">
    <w:name w:val="footnote text"/>
    <w:aliases w:val=" Char,(Diplomarbeit),(Diplomarbeit)1,(Diplomarbeit)2,(Diplomarbeit)3,(Diplomarbeit)4,(Diplomarbeit)5,(Diplomarbeit)6,(Diplomarbeit)7,-E Fußnotentext,Footnote,Fußnote,Fußnote Char,Fußnote Char Char Char,Fußnotentext Ursprung,footnote text,o"/>
    <w:basedOn w:val="Parasts"/>
    <w:link w:val="VrestekstsRakstz"/>
    <w:uiPriority w:val="99"/>
    <w:qFormat/>
    <w:rsid w:val="00211F96"/>
    <w:pPr>
      <w:spacing w:after="0" w:line="240" w:lineRule="auto"/>
    </w:pPr>
    <w:rPr>
      <w:rFonts w:eastAsia="Times New Roman" w:cs="Times New Roman"/>
      <w:kern w:val="0"/>
      <w:sz w:val="20"/>
      <w:szCs w:val="20"/>
      <w:lang w:eastAsia="lv-LV"/>
      <w14:ligatures w14:val="none"/>
    </w:rPr>
  </w:style>
  <w:style w:type="character" w:customStyle="1" w:styleId="VrestekstsRakstz">
    <w:name w:val="Vēres teksts Rakstz."/>
    <w:aliases w:val=" Char Rakstz.,(Diplomarbeit) Rakstz.,(Diplomarbeit)1 Rakstz.,(Diplomarbeit)2 Rakstz.,(Diplomarbeit)3 Rakstz.,(Diplomarbeit)4 Rakstz.,(Diplomarbeit)5 Rakstz.,(Diplomarbeit)6 Rakstz.,(Diplomarbeit)7 Rakstz.,-E Fußnotentext Rakstz."/>
    <w:basedOn w:val="Noklusjumarindkopasfonts"/>
    <w:link w:val="Vresteksts"/>
    <w:uiPriority w:val="99"/>
    <w:qFormat/>
    <w:rsid w:val="00211F96"/>
    <w:rPr>
      <w:rFonts w:eastAsia="Times New Roman" w:cs="Times New Roman"/>
      <w:kern w:val="0"/>
      <w:sz w:val="20"/>
      <w:szCs w:val="20"/>
      <w:lang w:eastAsia="lv-LV"/>
      <w14:ligatures w14:val="none"/>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211F96"/>
    <w:rPr>
      <w:vertAlign w:val="superscript"/>
    </w:rPr>
  </w:style>
  <w:style w:type="paragraph" w:styleId="Pamatteksts">
    <w:name w:val="Body Text"/>
    <w:basedOn w:val="Parasts"/>
    <w:link w:val="PamattekstsRakstz"/>
    <w:rsid w:val="00211F96"/>
    <w:pPr>
      <w:spacing w:after="0" w:line="240" w:lineRule="auto"/>
      <w:jc w:val="center"/>
    </w:pPr>
    <w:rPr>
      <w:rFonts w:eastAsia="Times New Roman" w:cs="Times New Roman"/>
      <w:b/>
      <w:bCs/>
      <w:i/>
      <w:iCs/>
      <w:kern w:val="0"/>
      <w:sz w:val="48"/>
      <w:szCs w:val="24"/>
      <w14:ligatures w14:val="none"/>
    </w:rPr>
  </w:style>
  <w:style w:type="character" w:customStyle="1" w:styleId="PamattekstsRakstz">
    <w:name w:val="Pamatteksts Rakstz."/>
    <w:basedOn w:val="Noklusjumarindkopasfonts"/>
    <w:link w:val="Pamatteksts"/>
    <w:rsid w:val="00211F96"/>
    <w:rPr>
      <w:rFonts w:eastAsia="Times New Roman" w:cs="Times New Roman"/>
      <w:b/>
      <w:bCs/>
      <w:i/>
      <w:iCs/>
      <w:kern w:val="0"/>
      <w:sz w:val="48"/>
      <w:szCs w:val="24"/>
      <w14:ligatures w14:val="none"/>
    </w:rPr>
  </w:style>
  <w:style w:type="paragraph" w:styleId="Pamattekstsaratkpi">
    <w:name w:val="Body Text Indent"/>
    <w:basedOn w:val="Parasts"/>
    <w:link w:val="PamattekstsaratkpiRakstz"/>
    <w:rsid w:val="00211F96"/>
    <w:pPr>
      <w:spacing w:after="0" w:line="240" w:lineRule="auto"/>
      <w:ind w:left="360" w:hanging="360"/>
    </w:pPr>
    <w:rPr>
      <w:rFonts w:eastAsia="Times New Roman" w:cs="Times New Roman"/>
      <w:kern w:val="0"/>
      <w:szCs w:val="24"/>
      <w14:ligatures w14:val="none"/>
    </w:rPr>
  </w:style>
  <w:style w:type="character" w:customStyle="1" w:styleId="PamattekstsaratkpiRakstz">
    <w:name w:val="Pamatteksts ar atkāpi Rakstz."/>
    <w:basedOn w:val="Noklusjumarindkopasfonts"/>
    <w:link w:val="Pamattekstsaratkpi"/>
    <w:rsid w:val="00211F96"/>
    <w:rPr>
      <w:rFonts w:eastAsia="Times New Roman" w:cs="Times New Roman"/>
      <w:kern w:val="0"/>
      <w:szCs w:val="24"/>
      <w14:ligatures w14:val="none"/>
    </w:rPr>
  </w:style>
  <w:style w:type="paragraph" w:styleId="Pamattekstaatkpe2">
    <w:name w:val="Body Text Indent 2"/>
    <w:basedOn w:val="Parasts"/>
    <w:link w:val="Pamattekstaatkpe2Rakstz"/>
    <w:rsid w:val="00211F96"/>
    <w:pPr>
      <w:tabs>
        <w:tab w:val="left" w:pos="360"/>
      </w:tabs>
      <w:spacing w:after="0" w:line="240" w:lineRule="auto"/>
      <w:ind w:left="360" w:hanging="360"/>
      <w:jc w:val="both"/>
    </w:pPr>
    <w:rPr>
      <w:rFonts w:eastAsia="Times New Roman" w:cs="Times New Roman"/>
      <w:i/>
      <w:iCs/>
      <w:kern w:val="0"/>
      <w:szCs w:val="24"/>
      <w14:ligatures w14:val="none"/>
    </w:rPr>
  </w:style>
  <w:style w:type="character" w:customStyle="1" w:styleId="Pamattekstaatkpe2Rakstz">
    <w:name w:val="Pamatteksta atkāpe 2 Rakstz."/>
    <w:basedOn w:val="Noklusjumarindkopasfonts"/>
    <w:link w:val="Pamattekstaatkpe2"/>
    <w:rsid w:val="00211F96"/>
    <w:rPr>
      <w:rFonts w:eastAsia="Times New Roman" w:cs="Times New Roman"/>
      <w:i/>
      <w:iCs/>
      <w:kern w:val="0"/>
      <w:szCs w:val="24"/>
      <w14:ligatures w14:val="none"/>
    </w:rPr>
  </w:style>
  <w:style w:type="paragraph" w:styleId="Saturs1">
    <w:name w:val="toc 1"/>
    <w:basedOn w:val="Parasts"/>
    <w:next w:val="Parasts"/>
    <w:autoRedefine/>
    <w:semiHidden/>
    <w:rsid w:val="00211F96"/>
    <w:pPr>
      <w:tabs>
        <w:tab w:val="right" w:leader="dot" w:pos="9344"/>
      </w:tabs>
      <w:spacing w:after="0" w:line="240" w:lineRule="auto"/>
    </w:pPr>
    <w:rPr>
      <w:rFonts w:eastAsia="Times New Roman" w:cs="Times New Roman"/>
      <w:b/>
      <w:noProof/>
      <w:kern w:val="0"/>
      <w:szCs w:val="24"/>
      <w:lang w:eastAsia="lv-LV"/>
      <w14:ligatures w14:val="none"/>
    </w:rPr>
  </w:style>
  <w:style w:type="character" w:styleId="Hipersaite">
    <w:name w:val="Hyperlink"/>
    <w:uiPriority w:val="99"/>
    <w:rsid w:val="00211F96"/>
    <w:rPr>
      <w:color w:val="0000FF"/>
      <w:u w:val="single"/>
    </w:rPr>
  </w:style>
  <w:style w:type="paragraph" w:styleId="Saturs2">
    <w:name w:val="toc 2"/>
    <w:basedOn w:val="Parasts"/>
    <w:next w:val="Parasts"/>
    <w:autoRedefine/>
    <w:semiHidden/>
    <w:rsid w:val="00211F96"/>
    <w:pPr>
      <w:tabs>
        <w:tab w:val="right" w:leader="dot" w:pos="9344"/>
      </w:tabs>
      <w:spacing w:after="0" w:line="360" w:lineRule="auto"/>
      <w:ind w:left="567"/>
    </w:pPr>
    <w:rPr>
      <w:rFonts w:eastAsia="Times New Roman" w:cs="Times New Roman"/>
      <w:smallCaps/>
      <w:kern w:val="0"/>
      <w:sz w:val="20"/>
      <w:szCs w:val="20"/>
      <w:lang w:eastAsia="lv-LV"/>
      <w14:ligatures w14:val="none"/>
    </w:rPr>
  </w:style>
  <w:style w:type="paragraph" w:customStyle="1" w:styleId="naisf">
    <w:name w:val="naisf"/>
    <w:basedOn w:val="Parasts"/>
    <w:rsid w:val="00211F96"/>
    <w:pPr>
      <w:spacing w:before="100" w:beforeAutospacing="1" w:after="100" w:afterAutospacing="1" w:line="360" w:lineRule="auto"/>
      <w:jc w:val="both"/>
    </w:pPr>
    <w:rPr>
      <w:rFonts w:eastAsia="Times New Roman" w:cs="Times New Roman"/>
      <w:kern w:val="0"/>
      <w:szCs w:val="24"/>
      <w:lang w:val="en-GB" w:eastAsia="lv-LV"/>
      <w14:ligatures w14:val="none"/>
    </w:rPr>
  </w:style>
  <w:style w:type="paragraph" w:styleId="Galvene">
    <w:name w:val="header"/>
    <w:basedOn w:val="Parasts"/>
    <w:link w:val="GalveneRakstz"/>
    <w:uiPriority w:val="99"/>
    <w:rsid w:val="00211F96"/>
    <w:pPr>
      <w:tabs>
        <w:tab w:val="center" w:pos="4153"/>
        <w:tab w:val="right" w:pos="8306"/>
      </w:tabs>
      <w:spacing w:after="0" w:line="360" w:lineRule="auto"/>
      <w:jc w:val="center"/>
    </w:pPr>
    <w:rPr>
      <w:rFonts w:eastAsia="Times New Roman" w:cs="Times New Roman"/>
      <w:kern w:val="0"/>
      <w:sz w:val="28"/>
      <w:szCs w:val="20"/>
      <w:lang w:val="x-none" w:eastAsia="x-none"/>
      <w14:ligatures w14:val="none"/>
    </w:rPr>
  </w:style>
  <w:style w:type="character" w:customStyle="1" w:styleId="GalveneRakstz">
    <w:name w:val="Galvene Rakstz."/>
    <w:basedOn w:val="Noklusjumarindkopasfonts"/>
    <w:link w:val="Galvene"/>
    <w:uiPriority w:val="99"/>
    <w:rsid w:val="00211F96"/>
    <w:rPr>
      <w:rFonts w:eastAsia="Times New Roman" w:cs="Times New Roman"/>
      <w:kern w:val="0"/>
      <w:sz w:val="28"/>
      <w:szCs w:val="20"/>
      <w:lang w:val="x-none" w:eastAsia="x-none"/>
      <w14:ligatures w14:val="none"/>
    </w:rPr>
  </w:style>
  <w:style w:type="character" w:styleId="Izmantotahipersaite">
    <w:name w:val="FollowedHyperlink"/>
    <w:uiPriority w:val="99"/>
    <w:rsid w:val="00211F96"/>
    <w:rPr>
      <w:color w:val="800080"/>
      <w:u w:val="single"/>
    </w:rPr>
  </w:style>
  <w:style w:type="paragraph" w:customStyle="1" w:styleId="Komentratma2">
    <w:name w:val="Komentāra tēma2"/>
    <w:basedOn w:val="Komentrateksts"/>
    <w:next w:val="Komentrateksts"/>
    <w:semiHidden/>
    <w:rsid w:val="00211F96"/>
    <w:pPr>
      <w:spacing w:line="360" w:lineRule="auto"/>
      <w:jc w:val="both"/>
    </w:pPr>
    <w:rPr>
      <w:b/>
      <w:bCs/>
      <w:sz w:val="24"/>
    </w:rPr>
  </w:style>
  <w:style w:type="paragraph" w:styleId="Komentrateksts">
    <w:name w:val="annotation text"/>
    <w:basedOn w:val="Parasts"/>
    <w:link w:val="KomentratekstsRakstz"/>
    <w:rsid w:val="00211F96"/>
    <w:pPr>
      <w:spacing w:after="0" w:line="240" w:lineRule="auto"/>
    </w:pPr>
    <w:rPr>
      <w:rFonts w:eastAsia="Times New Roman" w:cs="Times New Roman"/>
      <w:kern w:val="0"/>
      <w:sz w:val="20"/>
      <w:szCs w:val="20"/>
      <w:lang w:eastAsia="lv-LV"/>
      <w14:ligatures w14:val="none"/>
    </w:rPr>
  </w:style>
  <w:style w:type="character" w:customStyle="1" w:styleId="KomentratekstsRakstz">
    <w:name w:val="Komentāra teksts Rakstz."/>
    <w:basedOn w:val="Noklusjumarindkopasfonts"/>
    <w:link w:val="Komentrateksts"/>
    <w:rsid w:val="00211F96"/>
    <w:rPr>
      <w:rFonts w:eastAsia="Times New Roman" w:cs="Times New Roman"/>
      <w:kern w:val="0"/>
      <w:sz w:val="20"/>
      <w:szCs w:val="20"/>
      <w:lang w:eastAsia="lv-LV"/>
      <w14:ligatures w14:val="none"/>
    </w:rPr>
  </w:style>
  <w:style w:type="paragraph" w:styleId="Paraststmeklis">
    <w:name w:val="Normal (Web)"/>
    <w:basedOn w:val="Parasts"/>
    <w:qFormat/>
    <w:rsid w:val="00211F96"/>
    <w:pPr>
      <w:spacing w:before="100" w:after="0" w:line="240" w:lineRule="auto"/>
    </w:pPr>
    <w:rPr>
      <w:rFonts w:eastAsia="Times New Roman" w:cs="Times New Roman"/>
      <w:kern w:val="0"/>
      <w:szCs w:val="24"/>
      <w:lang w:val="en-GB"/>
      <w14:ligatures w14:val="none"/>
    </w:rPr>
  </w:style>
  <w:style w:type="paragraph" w:styleId="Pamatteksts2">
    <w:name w:val="Body Text 2"/>
    <w:basedOn w:val="Parasts"/>
    <w:link w:val="Pamatteksts2Rakstz"/>
    <w:uiPriority w:val="99"/>
    <w:unhideWhenUsed/>
    <w:rsid w:val="00211F96"/>
    <w:pPr>
      <w:spacing w:after="120" w:line="480" w:lineRule="auto"/>
    </w:pPr>
    <w:rPr>
      <w:rFonts w:eastAsia="Times New Roman" w:cs="Times New Roman"/>
      <w:kern w:val="0"/>
      <w:szCs w:val="24"/>
      <w:lang w:val="x-none" w:eastAsia="x-none"/>
      <w14:ligatures w14:val="none"/>
    </w:rPr>
  </w:style>
  <w:style w:type="character" w:customStyle="1" w:styleId="Pamatteksts2Rakstz">
    <w:name w:val="Pamatteksts 2 Rakstz."/>
    <w:basedOn w:val="Noklusjumarindkopasfonts"/>
    <w:link w:val="Pamatteksts2"/>
    <w:uiPriority w:val="99"/>
    <w:rsid w:val="00211F96"/>
    <w:rPr>
      <w:rFonts w:eastAsia="Times New Roman" w:cs="Times New Roman"/>
      <w:kern w:val="0"/>
      <w:szCs w:val="24"/>
      <w:lang w:val="x-none" w:eastAsia="x-none"/>
      <w14:ligatures w14:val="none"/>
    </w:rPr>
  </w:style>
  <w:style w:type="character" w:customStyle="1" w:styleId="maingradient">
    <w:name w:val="maingradient"/>
    <w:basedOn w:val="Noklusjumarindkopasfonts"/>
    <w:rsid w:val="00211F96"/>
  </w:style>
  <w:style w:type="character" w:styleId="Komentraatsauce">
    <w:name w:val="annotation reference"/>
    <w:unhideWhenUsed/>
    <w:qFormat/>
    <w:rsid w:val="00211F96"/>
    <w:rPr>
      <w:sz w:val="16"/>
      <w:szCs w:val="16"/>
    </w:rPr>
  </w:style>
  <w:style w:type="paragraph" w:styleId="Komentratma">
    <w:name w:val="annotation subject"/>
    <w:basedOn w:val="Komentrateksts"/>
    <w:next w:val="Komentrateksts"/>
    <w:link w:val="KomentratmaRakstz"/>
    <w:uiPriority w:val="99"/>
    <w:semiHidden/>
    <w:unhideWhenUsed/>
    <w:rsid w:val="00211F96"/>
    <w:rPr>
      <w:b/>
      <w:bCs/>
    </w:rPr>
  </w:style>
  <w:style w:type="character" w:customStyle="1" w:styleId="KomentratmaRakstz">
    <w:name w:val="Komentāra tēma Rakstz."/>
    <w:basedOn w:val="KomentratekstsRakstz"/>
    <w:link w:val="Komentratma"/>
    <w:uiPriority w:val="99"/>
    <w:semiHidden/>
    <w:rsid w:val="00211F96"/>
    <w:rPr>
      <w:rFonts w:eastAsia="Times New Roman" w:cs="Times New Roman"/>
      <w:b/>
      <w:bCs/>
      <w:kern w:val="0"/>
      <w:sz w:val="20"/>
      <w:szCs w:val="20"/>
      <w:lang w:eastAsia="lv-LV"/>
      <w14:ligatures w14:val="none"/>
    </w:rPr>
  </w:style>
  <w:style w:type="paragraph" w:styleId="Saraksts">
    <w:name w:val="List"/>
    <w:basedOn w:val="Parasts"/>
    <w:rsid w:val="00211F96"/>
    <w:pPr>
      <w:tabs>
        <w:tab w:val="num" w:pos="360"/>
      </w:tabs>
      <w:spacing w:before="120" w:after="0" w:line="240" w:lineRule="auto"/>
      <w:ind w:left="360" w:hanging="360"/>
      <w:jc w:val="both"/>
    </w:pPr>
    <w:rPr>
      <w:rFonts w:eastAsia="Times New Roman" w:cs="Times New Roman"/>
      <w:kern w:val="0"/>
      <w:szCs w:val="20"/>
      <w14:ligatures w14:val="none"/>
    </w:rPr>
  </w:style>
  <w:style w:type="paragraph" w:styleId="Pamattekstaatkpe3">
    <w:name w:val="Body Text Indent 3"/>
    <w:basedOn w:val="Parasts"/>
    <w:link w:val="Pamattekstaatkpe3Rakstz"/>
    <w:uiPriority w:val="99"/>
    <w:semiHidden/>
    <w:unhideWhenUsed/>
    <w:rsid w:val="00211F96"/>
    <w:pPr>
      <w:spacing w:after="120" w:line="240" w:lineRule="auto"/>
      <w:ind w:left="283"/>
    </w:pPr>
    <w:rPr>
      <w:rFonts w:eastAsia="Times New Roman" w:cs="Times New Roman"/>
      <w:kern w:val="0"/>
      <w:sz w:val="16"/>
      <w:szCs w:val="16"/>
      <w:lang w:val="x-none" w:eastAsia="x-none"/>
      <w14:ligatures w14:val="none"/>
    </w:rPr>
  </w:style>
  <w:style w:type="character" w:customStyle="1" w:styleId="Pamattekstaatkpe3Rakstz">
    <w:name w:val="Pamatteksta atkāpe 3 Rakstz."/>
    <w:basedOn w:val="Noklusjumarindkopasfonts"/>
    <w:link w:val="Pamattekstaatkpe3"/>
    <w:uiPriority w:val="99"/>
    <w:semiHidden/>
    <w:rsid w:val="00211F96"/>
    <w:rPr>
      <w:rFonts w:eastAsia="Times New Roman" w:cs="Times New Roman"/>
      <w:kern w:val="0"/>
      <w:sz w:val="16"/>
      <w:szCs w:val="16"/>
      <w:lang w:val="x-none" w:eastAsia="x-none"/>
      <w14:ligatures w14:val="none"/>
    </w:rPr>
  </w:style>
  <w:style w:type="paragraph" w:customStyle="1" w:styleId="Style11ptJustifiedAfter12pt">
    <w:name w:val="Style 11 pt Justified After:  12 pt"/>
    <w:basedOn w:val="Parasts"/>
    <w:uiPriority w:val="99"/>
    <w:rsid w:val="00211F96"/>
    <w:pPr>
      <w:spacing w:after="120" w:line="240" w:lineRule="auto"/>
      <w:jc w:val="both"/>
    </w:pPr>
    <w:rPr>
      <w:rFonts w:eastAsia="Times New Roman" w:cs="Times New Roman"/>
      <w:kern w:val="0"/>
      <w:sz w:val="22"/>
      <w:lang w:val="nl-NL" w:eastAsia="nl-NL"/>
      <w14:ligatures w14:val="none"/>
    </w:rPr>
  </w:style>
  <w:style w:type="character" w:styleId="Izteiksmgs">
    <w:name w:val="Strong"/>
    <w:uiPriority w:val="22"/>
    <w:qFormat/>
    <w:rsid w:val="00211F96"/>
    <w:rPr>
      <w:b/>
      <w:bCs/>
    </w:rPr>
  </w:style>
  <w:style w:type="paragraph" w:customStyle="1" w:styleId="Rindkopa">
    <w:name w:val="Rindkopa"/>
    <w:basedOn w:val="Parasts"/>
    <w:next w:val="Parasts"/>
    <w:rsid w:val="00211F96"/>
    <w:pPr>
      <w:suppressAutoHyphens/>
      <w:spacing w:after="0" w:line="240" w:lineRule="auto"/>
      <w:ind w:left="851"/>
      <w:jc w:val="both"/>
    </w:pPr>
    <w:rPr>
      <w:rFonts w:ascii="Arial" w:eastAsia="Times New Roman" w:hAnsi="Arial" w:cs="Times New Roman"/>
      <w:kern w:val="0"/>
      <w:sz w:val="20"/>
      <w:szCs w:val="24"/>
      <w:lang w:eastAsia="ar-SA"/>
      <w14:ligatures w14:val="none"/>
    </w:rPr>
  </w:style>
  <w:style w:type="paragraph" w:styleId="Apakvirsraksts">
    <w:name w:val="Subtitle"/>
    <w:basedOn w:val="Parasts"/>
    <w:link w:val="ApakvirsrakstsRakstz"/>
    <w:qFormat/>
    <w:rsid w:val="00211F96"/>
    <w:pPr>
      <w:spacing w:after="0" w:line="240" w:lineRule="auto"/>
      <w:jc w:val="center"/>
    </w:pPr>
    <w:rPr>
      <w:rFonts w:eastAsia="Times New Roman" w:cs="Times New Roman"/>
      <w:b/>
      <w:kern w:val="0"/>
      <w:sz w:val="28"/>
      <w:szCs w:val="20"/>
      <w:lang w:val="fr-BE"/>
      <w14:ligatures w14:val="none"/>
    </w:rPr>
  </w:style>
  <w:style w:type="character" w:customStyle="1" w:styleId="ApakvirsrakstsRakstz">
    <w:name w:val="Apakšvirsraksts Rakstz."/>
    <w:basedOn w:val="Noklusjumarindkopasfonts"/>
    <w:link w:val="Apakvirsraksts"/>
    <w:rsid w:val="00211F96"/>
    <w:rPr>
      <w:rFonts w:eastAsia="Times New Roman" w:cs="Times New Roman"/>
      <w:b/>
      <w:kern w:val="0"/>
      <w:sz w:val="28"/>
      <w:szCs w:val="20"/>
      <w:lang w:val="fr-BE"/>
      <w14:ligatures w14:val="none"/>
    </w:rPr>
  </w:style>
  <w:style w:type="paragraph" w:customStyle="1" w:styleId="Default">
    <w:name w:val="Default"/>
    <w:rsid w:val="00211F96"/>
    <w:pPr>
      <w:autoSpaceDE w:val="0"/>
      <w:autoSpaceDN w:val="0"/>
      <w:adjustRightInd w:val="0"/>
      <w:spacing w:after="0" w:line="240" w:lineRule="auto"/>
    </w:pPr>
    <w:rPr>
      <w:rFonts w:eastAsia="Times New Roman" w:cs="Times New Roman"/>
      <w:color w:val="000000"/>
      <w:kern w:val="0"/>
      <w:szCs w:val="24"/>
      <w:lang w:eastAsia="lv-LV"/>
      <w14:ligatures w14:val="none"/>
    </w:rPr>
  </w:style>
  <w:style w:type="paragraph" w:customStyle="1" w:styleId="P-Virsraksti">
    <w:name w:val="P - Virsraksti"/>
    <w:basedOn w:val="Parasts"/>
    <w:qFormat/>
    <w:rsid w:val="00211F96"/>
    <w:pPr>
      <w:widowControl w:val="0"/>
      <w:autoSpaceDE w:val="0"/>
      <w:autoSpaceDN w:val="0"/>
      <w:adjustRightInd w:val="0"/>
      <w:spacing w:before="60" w:after="60" w:line="240" w:lineRule="auto"/>
      <w:jc w:val="center"/>
    </w:pPr>
    <w:rPr>
      <w:rFonts w:eastAsia="Times New Roman" w:cs="Times New Roman"/>
      <w:b/>
      <w:kern w:val="0"/>
      <w:sz w:val="22"/>
      <w:lang w:eastAsia="lv-LV"/>
      <w14:ligatures w14:val="none"/>
    </w:rPr>
  </w:style>
  <w:style w:type="paragraph" w:customStyle="1" w:styleId="Punkts">
    <w:name w:val="Punkts"/>
    <w:basedOn w:val="Parasts"/>
    <w:next w:val="Apakpunkts"/>
    <w:rsid w:val="00211F96"/>
    <w:pPr>
      <w:suppressAutoHyphens/>
      <w:spacing w:after="0" w:line="240" w:lineRule="auto"/>
    </w:pPr>
    <w:rPr>
      <w:rFonts w:ascii="Arial" w:eastAsia="Times New Roman" w:hAnsi="Arial" w:cs="Times New Roman"/>
      <w:b/>
      <w:kern w:val="0"/>
      <w:sz w:val="20"/>
      <w:szCs w:val="24"/>
      <w:lang w:eastAsia="ar-SA"/>
      <w14:ligatures w14:val="none"/>
    </w:rPr>
  </w:style>
  <w:style w:type="paragraph" w:customStyle="1" w:styleId="Apakpunkts">
    <w:name w:val="Apakšpunkts"/>
    <w:basedOn w:val="Parasts"/>
    <w:link w:val="ApakpunktsChar"/>
    <w:rsid w:val="00211F96"/>
    <w:pPr>
      <w:suppressAutoHyphens/>
      <w:spacing w:after="0" w:line="240" w:lineRule="auto"/>
      <w:ind w:left="720" w:hanging="360"/>
    </w:pPr>
    <w:rPr>
      <w:rFonts w:ascii="Arial" w:eastAsia="Times New Roman" w:hAnsi="Arial" w:cs="Times New Roman"/>
      <w:b/>
      <w:kern w:val="0"/>
      <w:sz w:val="20"/>
      <w:szCs w:val="24"/>
      <w:lang w:val="x-none" w:eastAsia="ar-SA"/>
      <w14:ligatures w14:val="none"/>
    </w:rPr>
  </w:style>
  <w:style w:type="character" w:customStyle="1" w:styleId="ApakpunktsChar">
    <w:name w:val="Apakšpunkts Char"/>
    <w:link w:val="Apakpunkts"/>
    <w:rsid w:val="00211F96"/>
    <w:rPr>
      <w:rFonts w:ascii="Arial" w:eastAsia="Times New Roman" w:hAnsi="Arial" w:cs="Times New Roman"/>
      <w:b/>
      <w:kern w:val="0"/>
      <w:sz w:val="20"/>
      <w:szCs w:val="24"/>
      <w:lang w:val="x-none" w:eastAsia="ar-SA"/>
      <w14:ligatures w14:val="none"/>
    </w:rPr>
  </w:style>
  <w:style w:type="paragraph" w:customStyle="1" w:styleId="tv2131">
    <w:name w:val="tv2131"/>
    <w:basedOn w:val="Parasts"/>
    <w:rsid w:val="00211F96"/>
    <w:pPr>
      <w:spacing w:after="0" w:line="360" w:lineRule="auto"/>
      <w:ind w:firstLine="300"/>
    </w:pPr>
    <w:rPr>
      <w:rFonts w:eastAsia="Times New Roman" w:cs="Times New Roman"/>
      <w:color w:val="414142"/>
      <w:kern w:val="0"/>
      <w:sz w:val="20"/>
      <w:szCs w:val="20"/>
      <w:lang w:eastAsia="lv-LV"/>
      <w14:ligatures w14:val="none"/>
    </w:rPr>
  </w:style>
  <w:style w:type="character" w:styleId="Izclums">
    <w:name w:val="Emphasis"/>
    <w:uiPriority w:val="20"/>
    <w:qFormat/>
    <w:rsid w:val="00211F96"/>
    <w:rPr>
      <w:b/>
      <w:bCs/>
      <w:i w:val="0"/>
      <w:iCs w:val="0"/>
    </w:rPr>
  </w:style>
  <w:style w:type="character" w:customStyle="1" w:styleId="st1">
    <w:name w:val="st1"/>
    <w:rsid w:val="00211F96"/>
  </w:style>
  <w:style w:type="character" w:customStyle="1" w:styleId="hps">
    <w:name w:val="hps"/>
    <w:rsid w:val="00211F96"/>
  </w:style>
  <w:style w:type="paragraph" w:styleId="Bezatstarpm">
    <w:name w:val="No Spacing"/>
    <w:uiPriority w:val="1"/>
    <w:qFormat/>
    <w:rsid w:val="00211F96"/>
    <w:pPr>
      <w:spacing w:after="0" w:line="240" w:lineRule="auto"/>
    </w:pPr>
    <w:rPr>
      <w:rFonts w:eastAsia="Calibri" w:cs="Times New Roman"/>
      <w:kern w:val="0"/>
      <w14:ligatures w14:val="none"/>
    </w:rPr>
  </w:style>
  <w:style w:type="numbering" w:customStyle="1" w:styleId="Style131">
    <w:name w:val="Style131"/>
    <w:rsid w:val="00211F96"/>
  </w:style>
  <w:style w:type="numbering" w:customStyle="1" w:styleId="Style1311">
    <w:name w:val="Style1311"/>
    <w:rsid w:val="00211F96"/>
  </w:style>
  <w:style w:type="character" w:customStyle="1" w:styleId="colora">
    <w:name w:val="colora"/>
    <w:rsid w:val="00211F96"/>
  </w:style>
  <w:style w:type="paragraph" w:styleId="Pamatteksts3">
    <w:name w:val="Body Text 3"/>
    <w:basedOn w:val="Parasts"/>
    <w:link w:val="Pamatteksts3Rakstz"/>
    <w:uiPriority w:val="99"/>
    <w:semiHidden/>
    <w:unhideWhenUsed/>
    <w:rsid w:val="00211F96"/>
    <w:pPr>
      <w:spacing w:after="120"/>
    </w:pPr>
    <w:rPr>
      <w:rFonts w:eastAsia="Calibri" w:cs="Times New Roman"/>
      <w:kern w:val="0"/>
      <w:sz w:val="16"/>
      <w:szCs w:val="16"/>
      <w14:ligatures w14:val="none"/>
    </w:rPr>
  </w:style>
  <w:style w:type="character" w:customStyle="1" w:styleId="Pamatteksts3Rakstz">
    <w:name w:val="Pamatteksts 3 Rakstz."/>
    <w:basedOn w:val="Noklusjumarindkopasfonts"/>
    <w:link w:val="Pamatteksts3"/>
    <w:uiPriority w:val="99"/>
    <w:semiHidden/>
    <w:rsid w:val="00211F96"/>
    <w:rPr>
      <w:rFonts w:eastAsia="Calibri" w:cs="Times New Roman"/>
      <w:kern w:val="0"/>
      <w:sz w:val="16"/>
      <w:szCs w:val="16"/>
      <w14:ligatures w14:val="none"/>
    </w:rPr>
  </w:style>
  <w:style w:type="character" w:customStyle="1" w:styleId="apple-converted-space">
    <w:name w:val="apple-converted-space"/>
    <w:qFormat/>
    <w:rsid w:val="00211F96"/>
  </w:style>
  <w:style w:type="paragraph" w:customStyle="1" w:styleId="tv213">
    <w:name w:val="tv213"/>
    <w:basedOn w:val="Parasts"/>
    <w:rsid w:val="00211F96"/>
    <w:pPr>
      <w:spacing w:before="100" w:beforeAutospacing="1" w:after="100" w:afterAutospacing="1" w:line="240" w:lineRule="auto"/>
    </w:pPr>
    <w:rPr>
      <w:rFonts w:eastAsia="Times New Roman" w:cs="Times New Roman"/>
      <w:kern w:val="0"/>
      <w:szCs w:val="24"/>
      <w:lang w:eastAsia="lv-LV"/>
      <w14:ligatures w14:val="none"/>
    </w:rPr>
  </w:style>
  <w:style w:type="character" w:customStyle="1" w:styleId="SarakstarindkopaRakstz">
    <w:name w:val="Saraksta rindkopa Rakstz."/>
    <w:aliases w:val="2 Rakstz.,Bullet list Rakstz.,Colorful List - Accent 12 Rakstz.,H&amp;P List Paragraph Rakstz.,Normal bullet 2 Rakstz.,Strip Rakstz.,Saistīto dokumentu saraksts Rakstz.,List Paragraph1 Rakstz.,Syle 1 Rakstz.,Numurets Rakstz."/>
    <w:link w:val="Sarakstarindkopa"/>
    <w:uiPriority w:val="34"/>
    <w:qFormat/>
    <w:rsid w:val="00211F96"/>
    <w:rPr>
      <w:rFonts w:eastAsia="Calibri" w:cs="Times New Roman"/>
      <w:kern w:val="0"/>
      <w14:ligatures w14:val="none"/>
    </w:rPr>
  </w:style>
  <w:style w:type="paragraph" w:styleId="Prskatjums">
    <w:name w:val="Revision"/>
    <w:hidden/>
    <w:uiPriority w:val="99"/>
    <w:semiHidden/>
    <w:rsid w:val="00211F96"/>
    <w:pPr>
      <w:spacing w:after="0" w:line="240" w:lineRule="auto"/>
    </w:pPr>
    <w:rPr>
      <w:rFonts w:eastAsia="Calibri" w:cs="Times New Roman"/>
      <w:kern w:val="0"/>
      <w14:ligatures w14:val="none"/>
    </w:rPr>
  </w:style>
  <w:style w:type="character" w:customStyle="1" w:styleId="UnresolvedMention1">
    <w:name w:val="Unresolved Mention1"/>
    <w:uiPriority w:val="99"/>
    <w:semiHidden/>
    <w:unhideWhenUsed/>
    <w:rsid w:val="00211F96"/>
    <w:rPr>
      <w:color w:val="605E5C"/>
      <w:shd w:val="clear" w:color="auto" w:fill="E1DFDD"/>
    </w:rPr>
  </w:style>
  <w:style w:type="numbering" w:customStyle="1" w:styleId="NoList2">
    <w:name w:val="No List2"/>
    <w:next w:val="Bezsaraksta"/>
    <w:uiPriority w:val="99"/>
    <w:semiHidden/>
    <w:unhideWhenUsed/>
    <w:rsid w:val="00211F96"/>
  </w:style>
  <w:style w:type="numbering" w:customStyle="1" w:styleId="NoList111">
    <w:name w:val="No List111"/>
    <w:next w:val="Bezsaraksta"/>
    <w:uiPriority w:val="99"/>
    <w:semiHidden/>
    <w:unhideWhenUsed/>
    <w:rsid w:val="00211F96"/>
  </w:style>
  <w:style w:type="numbering" w:customStyle="1" w:styleId="Style1312">
    <w:name w:val="Style1312"/>
    <w:rsid w:val="00211F96"/>
  </w:style>
  <w:style w:type="numbering" w:customStyle="1" w:styleId="Style13111">
    <w:name w:val="Style13111"/>
    <w:rsid w:val="00211F96"/>
  </w:style>
  <w:style w:type="numbering" w:customStyle="1" w:styleId="NoList21">
    <w:name w:val="No List21"/>
    <w:next w:val="Bezsaraksta"/>
    <w:uiPriority w:val="99"/>
    <w:semiHidden/>
    <w:unhideWhenUsed/>
    <w:rsid w:val="00211F96"/>
  </w:style>
  <w:style w:type="numbering" w:customStyle="1" w:styleId="NoList1111">
    <w:name w:val="No List1111"/>
    <w:next w:val="Bezsaraksta"/>
    <w:uiPriority w:val="99"/>
    <w:semiHidden/>
    <w:unhideWhenUsed/>
    <w:rsid w:val="00211F96"/>
  </w:style>
  <w:style w:type="numbering" w:customStyle="1" w:styleId="Style13121">
    <w:name w:val="Style13121"/>
    <w:rsid w:val="00211F96"/>
    <w:pPr>
      <w:numPr>
        <w:numId w:val="2"/>
      </w:numPr>
    </w:pPr>
  </w:style>
  <w:style w:type="numbering" w:customStyle="1" w:styleId="Style131111">
    <w:name w:val="Style131111"/>
    <w:rsid w:val="00211F96"/>
  </w:style>
  <w:style w:type="character" w:customStyle="1" w:styleId="StrongEmphasis">
    <w:name w:val="Strong Emphasis"/>
    <w:qFormat/>
    <w:rsid w:val="00211F96"/>
    <w:rPr>
      <w:b/>
      <w:bCs/>
    </w:rPr>
  </w:style>
  <w:style w:type="paragraph" w:customStyle="1" w:styleId="naisnod">
    <w:name w:val="naisnod"/>
    <w:basedOn w:val="Parasts"/>
    <w:rsid w:val="00725B5E"/>
    <w:pPr>
      <w:spacing w:before="150" w:after="150" w:line="240" w:lineRule="auto"/>
      <w:jc w:val="center"/>
    </w:pPr>
    <w:rPr>
      <w:rFonts w:eastAsia="Times New Roman" w:cs="Times New Roman"/>
      <w:b/>
      <w:bCs/>
      <w:kern w:val="0"/>
      <w:szCs w:val="24"/>
      <w:lang w:eastAsia="lv-LV"/>
      <w14:ligatures w14:val="none"/>
    </w:rPr>
  </w:style>
  <w:style w:type="character" w:styleId="Neatrisintapieminana">
    <w:name w:val="Unresolved Mention"/>
    <w:basedOn w:val="Noklusjumarindkopasfonts"/>
    <w:uiPriority w:val="99"/>
    <w:semiHidden/>
    <w:unhideWhenUsed/>
    <w:rsid w:val="00C66D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yperlink" Target="https://www.eis.gov.lv/EKEIS/Supplier/Organizer/19098" TargetMode="External"/><Relationship Id="rId18" Type="http://schemas.openxmlformats.org/officeDocument/2006/relationships/hyperlink" Target="https://www.eis.gov.lv/EKEIS/Procurement/Edit/%20%20%20%20%20%20%20%20%20" TargetMode="External"/><Relationship Id="rId26" Type="http://schemas.openxmlformats.org/officeDocument/2006/relationships/hyperlink" Target="https://likumi.lv/ta/id/287760" TargetMode="External"/><Relationship Id="rId3" Type="http://schemas.openxmlformats.org/officeDocument/2006/relationships/settings" Target="settings.xml"/><Relationship Id="rId21" Type="http://schemas.openxmlformats.org/officeDocument/2006/relationships/hyperlink" Target="http://www.vid.gov.lv" TargetMode="External"/><Relationship Id="rId7" Type="http://schemas.openxmlformats.org/officeDocument/2006/relationships/footer" Target="footer1.xml"/><Relationship Id="rId12" Type="http://schemas.openxmlformats.org/officeDocument/2006/relationships/hyperlink" Target="http://www.eis.gov.lv" TargetMode="External"/><Relationship Id="rId17" Type="http://schemas.openxmlformats.org/officeDocument/2006/relationships/hyperlink" Target="http://www.eis.gov.lv/EKEIS/Supplier/Organizer/19098" TargetMode="External"/><Relationship Id="rId25" Type="http://schemas.openxmlformats.org/officeDocument/2006/relationships/hyperlink" Target="https://likumi.lv/ta/id/287760" TargetMode="External"/><Relationship Id="rId2" Type="http://schemas.openxmlformats.org/officeDocument/2006/relationships/styles" Target="styles.xml"/><Relationship Id="rId16" Type="http://schemas.openxmlformats.org/officeDocument/2006/relationships/hyperlink" Target="https://www.eis.gov.lv/EKEIS/Procurement/Edit/%20%20%20%20%20%20%20%20%20" TargetMode="External"/><Relationship Id="rId20" Type="http://schemas.openxmlformats.org/officeDocument/2006/relationships/hyperlink" Target="http://www.ur.gov.lv" TargetMode="External"/><Relationship Id="rId29" Type="http://schemas.openxmlformats.org/officeDocument/2006/relationships/hyperlink" Target="https://likumi.lv/ta/id/28776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is.gov.lv" TargetMode="External"/><Relationship Id="rId24" Type="http://schemas.openxmlformats.org/officeDocument/2006/relationships/hyperlink" Target="https://likumi.lv/ta/id/287760"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eis.gov.lv" TargetMode="External"/><Relationship Id="rId23" Type="http://schemas.openxmlformats.org/officeDocument/2006/relationships/hyperlink" Target="http://espd.eis.gov.lv/" TargetMode="External"/><Relationship Id="rId28" Type="http://schemas.openxmlformats.org/officeDocument/2006/relationships/hyperlink" Target="https://likumi.lv/ta/id/287760" TargetMode="External"/><Relationship Id="rId10" Type="http://schemas.openxmlformats.org/officeDocument/2006/relationships/hyperlink" Target="mailto:dace.locmele@rezekne.lv" TargetMode="External"/><Relationship Id="rId19" Type="http://schemas.openxmlformats.org/officeDocument/2006/relationships/hyperlink" Target="http://www.info.iub.gov.lv"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hyperlink" Target="http://www.eis.gov.lv" TargetMode="External"/><Relationship Id="rId22" Type="http://schemas.openxmlformats.org/officeDocument/2006/relationships/hyperlink" Target="http://eur-lex.europa.eu/legal-content/LV/TXT/PDF/?uri=CELEX:32016R0007&amp;from=LV" TargetMode="External"/><Relationship Id="rId27" Type="http://schemas.openxmlformats.org/officeDocument/2006/relationships/hyperlink" Target="https://likumi.lv/ta/id/287760" TargetMode="External"/><Relationship Id="rId30" Type="http://schemas.openxmlformats.org/officeDocument/2006/relationships/hyperlink" Target="http://www.eis.gov.lv/EKEIS/Supplier/Organizer/1909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518</TotalTime>
  <Pages>12</Pages>
  <Words>25043</Words>
  <Characters>14276</Characters>
  <Application>Microsoft Office Word</Application>
  <DocSecurity>0</DocSecurity>
  <Lines>118</Lines>
  <Paragraphs>78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39241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Karīna Bartkeviča</dc:creator>
  <cp:keywords/>
  <dc:description/>
  <cp:lastModifiedBy>Dace Ločmele</cp:lastModifiedBy>
  <cp:revision>77</cp:revision>
  <cp:lastPrinted>2026-07-15T08:49:00Z</cp:lastPrinted>
  <dcterms:created xsi:type="dcterms:W3CDTF">2026-04-29T05:49:00Z</dcterms:created>
  <dcterms:modified xsi:type="dcterms:W3CDTF">2026-07-15T10:10:00Z</dcterms:modified>
</cp:coreProperties>
</file>