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3446A" w14:textId="012B19F8" w:rsidR="00AE4BC3" w:rsidRPr="00AE4BC3" w:rsidRDefault="00AE4BC3" w:rsidP="00AE4BC3">
      <w:pPr>
        <w:ind w:left="4962"/>
        <w:jc w:val="both"/>
        <w:rPr>
          <w:sz w:val="20"/>
          <w:szCs w:val="20"/>
        </w:rPr>
      </w:pPr>
      <w:r w:rsidRPr="00AE4BC3">
        <w:rPr>
          <w:sz w:val="20"/>
          <w:szCs w:val="20"/>
          <w:lang w:val="en-GB" w:eastAsia="en-GB"/>
        </w:rPr>
        <w:t>Procurement “Helicopter Multi-Crew Cooperation (MCC) Training (4 years)” (ID No. VRS 2026/16-01-ASOP) Regulations</w:t>
      </w:r>
    </w:p>
    <w:p w14:paraId="590487A6" w14:textId="0839DB7E" w:rsidR="00AE4BC3" w:rsidRPr="00AE4BC3" w:rsidRDefault="00AE4BC3" w:rsidP="00AE4BC3">
      <w:pPr>
        <w:ind w:left="4962"/>
        <w:rPr>
          <w:sz w:val="20"/>
          <w:szCs w:val="20"/>
        </w:rPr>
      </w:pPr>
      <w:r>
        <w:rPr>
          <w:sz w:val="20"/>
          <w:szCs w:val="20"/>
          <w:lang w:val="en-GB" w:eastAsia="en-GB"/>
        </w:rPr>
        <w:t>Annex 4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1FDB2B15" w:rsidR="00DD0F77" w:rsidRPr="0042011A" w:rsidRDefault="00907E61" w:rsidP="00DD0F77">
      <w:pPr>
        <w:jc w:val="center"/>
        <w:rPr>
          <w:b/>
          <w:sz w:val="24"/>
          <w:szCs w:val="24"/>
        </w:rPr>
      </w:pPr>
      <w:r w:rsidRPr="0042011A">
        <w:rPr>
          <w:b/>
          <w:sz w:val="24"/>
          <w:szCs w:val="24"/>
          <w:lang w:val="en-GB" w:eastAsia="en-GB"/>
        </w:rPr>
        <w:t>Confirmation of compliance with the technical specification requirements</w:t>
      </w:r>
    </w:p>
    <w:p w14:paraId="4D29D95C" w14:textId="6D8FF663" w:rsidR="00AE4BC3" w:rsidRPr="00AE4BC3" w:rsidRDefault="00AE4BC3" w:rsidP="00AE4BC3">
      <w:pPr>
        <w:suppressAutoHyphens/>
        <w:jc w:val="center"/>
        <w:rPr>
          <w:sz w:val="24"/>
          <w:szCs w:val="24"/>
          <w:lang w:eastAsia="zh-CN"/>
        </w:rPr>
      </w:pPr>
      <w:r w:rsidRPr="00AE4BC3">
        <w:rPr>
          <w:sz w:val="24"/>
          <w:szCs w:val="24"/>
          <w:lang w:val="en-GB" w:eastAsia="en-GB"/>
        </w:rPr>
        <w:t>for the procurement “Helicopter Multi-Crew Cooperation (MCC) Training (4 years)”</w:t>
      </w:r>
    </w:p>
    <w:p w14:paraId="59848513" w14:textId="77777777" w:rsidR="00AE4BC3" w:rsidRPr="00AE4BC3" w:rsidRDefault="00AE4BC3" w:rsidP="00AE4BC3">
      <w:pPr>
        <w:suppressAutoHyphens/>
        <w:jc w:val="center"/>
        <w:rPr>
          <w:color w:val="000000" w:themeColor="text1"/>
          <w:sz w:val="24"/>
          <w:szCs w:val="24"/>
          <w:lang w:eastAsia="zh-CN"/>
        </w:rPr>
      </w:pPr>
      <w:r w:rsidRPr="00AE4BC3">
        <w:rPr>
          <w:color w:val="000000" w:themeColor="text1"/>
          <w:sz w:val="24"/>
          <w:szCs w:val="24"/>
          <w:lang w:val="en-GB" w:eastAsia="en-GB"/>
        </w:rPr>
        <w:t>(procurement identification number VRS 2026/16-01-ASOP)</w:t>
      </w:r>
    </w:p>
    <w:p w14:paraId="1044F9D8" w14:textId="77777777" w:rsidR="00AE4BC3" w:rsidRDefault="00AE4BC3" w:rsidP="009F3C0F">
      <w:pPr>
        <w:jc w:val="center"/>
        <w:rPr>
          <w:i/>
          <w:sz w:val="24"/>
          <w:szCs w:val="24"/>
        </w:rPr>
      </w:pPr>
    </w:p>
    <w:p w14:paraId="66775402" w14:textId="516E51CD" w:rsidR="009F3C0F" w:rsidRPr="0042011A" w:rsidRDefault="009F3C0F" w:rsidP="009F3C0F">
      <w:pPr>
        <w:jc w:val="center"/>
        <w:rPr>
          <w:sz w:val="24"/>
          <w:szCs w:val="24"/>
        </w:rPr>
      </w:pPr>
      <w:r w:rsidRPr="0042011A">
        <w:rPr>
          <w:i/>
          <w:sz w:val="24"/>
          <w:szCs w:val="24"/>
          <w:lang w:val="en-GB" w:eastAsia="en-GB"/>
        </w:rPr>
        <w:t>[Place of document preparation]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32504F6A" w14:textId="77777777" w:rsidR="00A23C38" w:rsidRPr="00A23C38" w:rsidRDefault="00A23C38" w:rsidP="00A23C38">
      <w:pPr>
        <w:suppressAutoHyphens/>
        <w:rPr>
          <w:i/>
          <w:color w:val="000000"/>
          <w:sz w:val="24"/>
          <w:szCs w:val="24"/>
          <w:lang w:eastAsia="zh-CN"/>
        </w:rPr>
      </w:pPr>
      <w:r w:rsidRPr="00A23C38">
        <w:rPr>
          <w:i/>
          <w:color w:val="000000"/>
          <w:kern w:val="1"/>
          <w:sz w:val="24"/>
          <w:szCs w:val="24"/>
          <w:lang w:val="en-GB" w:eastAsia="en-GB" w:bidi="hi-IN"/>
        </w:rPr>
        <w:t>[Document date. Depending on the actual circumstances, write: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23C38" w:rsidRPr="00A23C38" w14:paraId="42B099CA" w14:textId="77777777" w:rsidTr="00671073">
        <w:tc>
          <w:tcPr>
            <w:tcW w:w="3823" w:type="dxa"/>
            <w:shd w:val="clear" w:color="auto" w:fill="auto"/>
          </w:tcPr>
          <w:p w14:paraId="4E03757E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val="en-GB" w:eastAsia="en-GB" w:bidi="hi-IN"/>
              </w:rPr>
              <w:t>“The date of signing is the date of the last appended secure electronic signature and its time stamp”</w:t>
            </w:r>
          </w:p>
        </w:tc>
        <w:tc>
          <w:tcPr>
            <w:tcW w:w="5238" w:type="dxa"/>
            <w:shd w:val="clear" w:color="auto" w:fill="auto"/>
          </w:tcPr>
          <w:p w14:paraId="75BF3065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0C08A10B" w14:textId="77777777" w:rsidR="00A23C38" w:rsidRPr="00A23C38" w:rsidRDefault="00A23C38" w:rsidP="00A23C38">
      <w:pPr>
        <w:widowControl w:val="0"/>
        <w:suppressAutoHyphens/>
        <w:textAlignment w:val="baseline"/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</w:pPr>
      <w:r w:rsidRPr="00A23C38">
        <w:rPr>
          <w:rFonts w:eastAsia="Lucida Sans Unicode"/>
          <w:i/>
          <w:color w:val="000000"/>
          <w:kern w:val="1"/>
          <w:sz w:val="24"/>
          <w:szCs w:val="24"/>
          <w:lang w:val="en-GB" w:eastAsia="en-GB" w:bidi="hi-IN"/>
        </w:rPr>
        <w:t>or</w:t>
      </w:r>
    </w:p>
    <w:tbl>
      <w:tblPr>
        <w:tblW w:w="31531" w:type="dxa"/>
        <w:tblLook w:val="04A0" w:firstRow="1" w:lastRow="0" w:firstColumn="1" w:lastColumn="0" w:noHBand="0" w:noVBand="1"/>
      </w:tblPr>
      <w:tblGrid>
        <w:gridCol w:w="13303"/>
        <w:gridCol w:w="18228"/>
      </w:tblGrid>
      <w:tr w:rsidR="00A23C38" w:rsidRPr="00A23C38" w14:paraId="49D014CE" w14:textId="77777777" w:rsidTr="00671073">
        <w:trPr>
          <w:trHeight w:val="962"/>
        </w:trPr>
        <w:tc>
          <w:tcPr>
            <w:tcW w:w="13303" w:type="dxa"/>
            <w:shd w:val="clear" w:color="auto" w:fill="auto"/>
          </w:tcPr>
          <w:p w14:paraId="773FD8BA" w14:textId="77777777" w:rsid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val="en-GB" w:eastAsia="en-GB" w:bidi="hi-IN"/>
              </w:rPr>
              <w:t>“The date of signing is the date of the electronic signature appended by the signature tool integrated into</w:t>
            </w:r>
          </w:p>
          <w:p w14:paraId="4216E17D" w14:textId="676A4291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val="en-GB" w:eastAsia="en-GB" w:bidi="hi-IN"/>
              </w:rPr>
              <w:t>the E-Tenders System and its time stamp”]</w:t>
            </w:r>
          </w:p>
        </w:tc>
        <w:tc>
          <w:tcPr>
            <w:tcW w:w="18228" w:type="dxa"/>
            <w:shd w:val="clear" w:color="auto" w:fill="auto"/>
          </w:tcPr>
          <w:p w14:paraId="02D53E9F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46EC361E" w:rsidR="00124112" w:rsidRPr="00AE4BC3" w:rsidRDefault="00DD0F77" w:rsidP="00AE4BC3">
      <w:pPr>
        <w:jc w:val="both"/>
        <w:rPr>
          <w:sz w:val="24"/>
          <w:szCs w:val="24"/>
          <w:lang w:eastAsia="zh-CN"/>
        </w:rPr>
      </w:pPr>
      <w:r w:rsidRPr="00AE4BC3">
        <w:rPr>
          <w:sz w:val="24"/>
          <w:szCs w:val="24"/>
          <w:lang w:val="en-GB" w:eastAsia="en-GB"/>
        </w:rPr>
        <w:t xml:space="preserve">Hereby, </w:t>
      </w:r>
      <w:r w:rsidR="00481FC9" w:rsidRPr="00AE4BC3">
        <w:rPr>
          <w:i/>
          <w:sz w:val="24"/>
          <w:szCs w:val="24"/>
          <w:lang w:val="en-GB" w:eastAsia="en-GB"/>
        </w:rPr>
        <w:t>[Name of the Tenderer, company registration number]</w:t>
      </w:r>
      <w:r w:rsidR="00124112" w:rsidRPr="00AE4BC3">
        <w:rPr>
          <w:sz w:val="24"/>
          <w:szCs w:val="24"/>
          <w:lang w:val="en-GB" w:eastAsia="en-GB"/>
        </w:rPr>
        <w:t xml:space="preserve"> (hereinafter - the Tenderer) certifies, within the framework of the procurement “Helicopter Multi-Crew Cooperation (MCC) Training (4 years)” (procurement identification number VRS 2026/16-01-ASOP), that: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559F0F49" w:rsidR="00FF2019" w:rsidRPr="0042011A" w:rsidRDefault="00907E61" w:rsidP="00907E61">
      <w:pPr>
        <w:jc w:val="both"/>
        <w:rPr>
          <w:sz w:val="24"/>
          <w:szCs w:val="24"/>
        </w:rPr>
      </w:pPr>
      <w:r w:rsidRPr="00704803">
        <w:rPr>
          <w:sz w:val="24"/>
          <w:szCs w:val="24"/>
          <w:lang w:val="en-GB" w:eastAsia="en-GB"/>
        </w:rPr>
        <w:t>1. all requirements specified in the technical specification will be met;</w:t>
      </w:r>
    </w:p>
    <w:p w14:paraId="5D547C77" w14:textId="77777777" w:rsidR="00511316" w:rsidRPr="0042011A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30B5A9C5" w14:textId="77777777" w:rsidR="003C114B" w:rsidRDefault="003C114B" w:rsidP="00907E61">
      <w:pPr>
        <w:jc w:val="both"/>
        <w:rPr>
          <w:sz w:val="24"/>
          <w:szCs w:val="24"/>
        </w:rPr>
      </w:pPr>
    </w:p>
    <w:p w14:paraId="569FBD8E" w14:textId="56A4C214" w:rsidR="00AE4BC3" w:rsidRDefault="00467046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>2. Place of Service Provision: the place specified by the Contractor at the following address</w:t>
      </w:r>
      <w:r w:rsidR="00AE4BC3" w:rsidRPr="00AE4BC3">
        <w:rPr>
          <w:rFonts w:eastAsia="Lucida Sans Unicode" w:cs="Mangal"/>
          <w:i/>
          <w:kern w:val="1"/>
          <w:sz w:val="24"/>
          <w:szCs w:val="24"/>
          <w:lang w:val="en-GB" w:eastAsia="en-GB" w:bidi="hi-IN"/>
        </w:rPr>
        <w:t xml:space="preserve"> [The Tenderer shall specify the place of service provision (address)]</w:t>
      </w:r>
    </w:p>
    <w:p w14:paraId="0AEA7F96" w14:textId="612D4E7E" w:rsidR="00AE4BC3" w:rsidRDefault="00AE4BC3" w:rsidP="00907E61">
      <w:pPr>
        <w:jc w:val="both"/>
        <w:rPr>
          <w:sz w:val="24"/>
          <w:szCs w:val="24"/>
          <w:lang w:eastAsia="zh-CN"/>
        </w:rPr>
      </w:pPr>
    </w:p>
    <w:p w14:paraId="5C05FF11" w14:textId="21863120" w:rsidR="00BA2269" w:rsidRPr="00704803" w:rsidRDefault="00AE4BC3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 xml:space="preserve">3. Time for Service Provision: </w:t>
      </w:r>
      <w:r w:rsidRPr="00AE4BC3">
        <w:rPr>
          <w:rFonts w:eastAsia="Lucida Sans Unicode" w:cs="Mangal"/>
          <w:i/>
          <w:kern w:val="1"/>
          <w:sz w:val="24"/>
          <w:szCs w:val="24"/>
          <w:lang w:val="en-GB" w:eastAsia="en-GB" w:bidi="hi-IN"/>
        </w:rPr>
        <w:t xml:space="preserve">[The Tenderer shall specify the time for service provision, which shall not exceed 4 (four) calendar </w:t>
      </w:r>
      <w:r w:rsidR="00134AD8">
        <w:rPr>
          <w:rFonts w:eastAsia="Lucida Sans Unicode" w:cs="Mangal"/>
          <w:i/>
          <w:kern w:val="1"/>
          <w:sz w:val="24"/>
          <w:szCs w:val="24"/>
          <w:lang w:val="en-GB" w:eastAsia="en-GB" w:bidi="hi-IN"/>
        </w:rPr>
        <w:t>weeks</w:t>
      </w:r>
      <w:r w:rsidRPr="00AE4BC3">
        <w:rPr>
          <w:rFonts w:eastAsia="Lucida Sans Unicode" w:cs="Mangal"/>
          <w:i/>
          <w:kern w:val="1"/>
          <w:sz w:val="24"/>
          <w:szCs w:val="24"/>
          <w:lang w:val="en-GB" w:eastAsia="en-GB" w:bidi="hi-IN"/>
        </w:rPr>
        <w:t>]</w:t>
      </w:r>
    </w:p>
    <w:p w14:paraId="39D0138D" w14:textId="77777777" w:rsidR="00CD7A46" w:rsidRDefault="00CD7A46" w:rsidP="00124112">
      <w:pPr>
        <w:spacing w:line="80" w:lineRule="exact"/>
        <w:rPr>
          <w:snapToGrid w:val="0"/>
          <w:sz w:val="26"/>
          <w:szCs w:val="26"/>
          <w:lang w:eastAsia="ru-RU"/>
        </w:rPr>
      </w:pPr>
    </w:p>
    <w:p w14:paraId="0F6E76F4" w14:textId="1BD619BA" w:rsidR="00467046" w:rsidRDefault="00467046" w:rsidP="00124112">
      <w:pPr>
        <w:spacing w:line="80" w:lineRule="exact"/>
        <w:rPr>
          <w:snapToGrid w:val="0"/>
          <w:sz w:val="26"/>
          <w:szCs w:val="26"/>
          <w:lang w:eastAsia="ru-RU"/>
        </w:rPr>
      </w:pPr>
    </w:p>
    <w:p w14:paraId="415A3F8D" w14:textId="77777777" w:rsidR="00467046" w:rsidRDefault="00467046" w:rsidP="00124112">
      <w:pPr>
        <w:spacing w:line="80" w:lineRule="exact"/>
        <w:rPr>
          <w:snapToGrid w:val="0"/>
          <w:sz w:val="26"/>
          <w:szCs w:val="26"/>
          <w:lang w:eastAsia="ru-RU"/>
        </w:rPr>
      </w:pPr>
    </w:p>
    <w:p w14:paraId="0A94F251" w14:textId="0F20CC98" w:rsidR="003C114B" w:rsidRDefault="003C114B" w:rsidP="00124112">
      <w:pPr>
        <w:spacing w:line="80" w:lineRule="exact"/>
        <w:rPr>
          <w:snapToGrid w:val="0"/>
          <w:sz w:val="26"/>
          <w:szCs w:val="26"/>
          <w:lang w:eastAsia="ru-RU"/>
        </w:rPr>
      </w:pPr>
    </w:p>
    <w:p w14:paraId="78559B69" w14:textId="77777777" w:rsidR="003C114B" w:rsidRPr="0042011A" w:rsidRDefault="003C114B" w:rsidP="00124112">
      <w:pPr>
        <w:spacing w:line="80" w:lineRule="exact"/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 w:rsidRPr="0042011A">
        <w:rPr>
          <w:i/>
          <w:sz w:val="24"/>
          <w:szCs w:val="24"/>
          <w:lang w:val="en-GB" w:eastAsia="en-GB"/>
        </w:rPr>
        <w:t>[Position or status of the signatory]</w:t>
      </w:r>
      <w:r w:rsidRPr="0042011A">
        <w:rPr>
          <w:i/>
          <w:sz w:val="24"/>
          <w:szCs w:val="24"/>
          <w:lang w:val="en-GB" w:eastAsia="en-GB"/>
        </w:rPr>
        <w:tab/>
        <w:t xml:space="preserve">        [Given name and surname of the signatory]</w:t>
      </w:r>
      <w:r w:rsidRPr="0042011A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Pr="0042011A" w:rsidRDefault="00A83858" w:rsidP="009F3C0F">
      <w:pPr>
        <w:spacing w:line="60" w:lineRule="exact"/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spacing w:line="60" w:lineRule="exact"/>
        <w:jc w:val="both"/>
        <w:rPr>
          <w:sz w:val="16"/>
          <w:szCs w:val="16"/>
        </w:rPr>
      </w:pPr>
    </w:p>
    <w:p w14:paraId="0D6B57D2" w14:textId="77777777" w:rsidR="003C114B" w:rsidRPr="0042011A" w:rsidRDefault="003C114B" w:rsidP="009F3C0F">
      <w:pPr>
        <w:spacing w:line="60" w:lineRule="exact"/>
        <w:jc w:val="both"/>
        <w:rPr>
          <w:sz w:val="16"/>
          <w:szCs w:val="16"/>
        </w:rPr>
      </w:pPr>
    </w:p>
    <w:p w14:paraId="75FB5B94" w14:textId="12B45433" w:rsidR="009F3C0F" w:rsidRDefault="009F3C0F" w:rsidP="00D40800">
      <w:pPr>
        <w:jc w:val="both"/>
      </w:pPr>
      <w:r w:rsidRPr="0042011A">
        <w:rPr>
          <w:sz w:val="24"/>
          <w:szCs w:val="24"/>
          <w:lang w:val="en-GB" w:eastAsia="en-GB"/>
        </w:rPr>
        <w:t xml:space="preserve">DOCUMENT SIGNED WITH </w:t>
      </w:r>
      <w:r w:rsidRPr="0042011A">
        <w:rPr>
          <w:i/>
          <w:sz w:val="24"/>
          <w:szCs w:val="24"/>
          <w:lang w:val="en-GB" w:eastAsia="en-GB"/>
        </w:rPr>
        <w:t>[depending on the actual circumstances, write: “A SECURE ELECTRONIC SIGNATURE</w:t>
      </w:r>
      <w:r w:rsidR="00A23C38">
        <w:rPr>
          <w:rStyle w:val="FootnoteReference"/>
          <w:b/>
          <w:szCs w:val="24"/>
          <w:u w:val="single"/>
        </w:rPr>
        <w:footnoteReference w:id="3"/>
      </w:r>
      <w:r w:rsidRPr="0042011A">
        <w:rPr>
          <w:i/>
          <w:sz w:val="24"/>
          <w:szCs w:val="24"/>
          <w:lang w:val="en-GB" w:eastAsia="en-GB"/>
        </w:rPr>
        <w:t>” or “THE SIGNATURE TOOL INTEGRATED INTO THE E-TENDERS SYSTEM”]</w:t>
      </w:r>
      <w:bookmarkStart w:id="0" w:name="_GoBack"/>
      <w:bookmarkEnd w:id="0"/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96E3D" w14:textId="77777777" w:rsidR="006178C6" w:rsidRDefault="006178C6" w:rsidP="00FE3E1B">
      <w:r>
        <w:separator/>
      </w:r>
    </w:p>
  </w:endnote>
  <w:endnote w:type="continuationSeparator" w:id="0">
    <w:p w14:paraId="5DF06203" w14:textId="77777777" w:rsidR="006178C6" w:rsidRDefault="006178C6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E625B" w14:textId="77777777" w:rsidR="006178C6" w:rsidRDefault="006178C6" w:rsidP="00FE3E1B">
      <w:r>
        <w:separator/>
      </w:r>
    </w:p>
  </w:footnote>
  <w:footnote w:type="continuationSeparator" w:id="0">
    <w:p w14:paraId="6174E5BF" w14:textId="77777777" w:rsidR="006178C6" w:rsidRDefault="006178C6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rPr>
          <w:lang w:val="en-GB" w:eastAsia="en-GB"/>
        </w:rPr>
        <w:t xml:space="preserve"> Here and below, the relevant information shall be entered in place of the square brackets and explanatory text shown in italics.</w:t>
      </w:r>
    </w:p>
  </w:footnote>
  <w:footnote w:id="2">
    <w:p w14:paraId="0851C5E6" w14:textId="77777777" w:rsidR="009F3C0F" w:rsidRPr="00EC3132" w:rsidRDefault="009F3C0F" w:rsidP="00A80073">
      <w:pPr>
        <w:pStyle w:val="FootnoteText"/>
        <w:jc w:val="both"/>
      </w:pPr>
      <w:r w:rsidRPr="001C06FC">
        <w:rPr>
          <w:rStyle w:val="FootnoteReference"/>
        </w:rPr>
        <w:footnoteRef/>
      </w:r>
      <w:r w:rsidRPr="001C06FC">
        <w:rPr>
          <w:lang w:val="en-GB" w:eastAsia="en-GB"/>
        </w:rPr>
        <w:t xml:space="preserve"> If the confirmation is signed by several persons, this information shall be provided for each signatory.</w:t>
      </w:r>
    </w:p>
  </w:footnote>
  <w:footnote w:id="3">
    <w:p w14:paraId="2B0ED2CA" w14:textId="77777777" w:rsidR="00A23C38" w:rsidRPr="00214A5F" w:rsidRDefault="00A23C38" w:rsidP="00A23C38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rPr>
          <w:lang w:val="en-GB" w:eastAsia="en-GB"/>
        </w:rPr>
        <w:t xml:space="preserve"> </w:t>
      </w:r>
      <w:r w:rsidRPr="00214A5F">
        <w:rPr>
          <w:bCs/>
          <w:color w:val="414142"/>
          <w:shd w:val="clear" w:color="auto" w:fill="FFFFFF"/>
          <w:lang w:val="en-GB" w:eastAsia="en-GB"/>
        </w:rPr>
        <w:t>A secure</w:t>
      </w:r>
      <w:r w:rsidRPr="00214A5F">
        <w:rPr>
          <w:b/>
          <w:bCs/>
          <w:color w:val="414142"/>
          <w:shd w:val="clear" w:color="auto" w:fill="FFFFFF"/>
          <w:lang w:val="en-GB" w:eastAsia="en-GB"/>
        </w:rPr>
        <w:t xml:space="preserve"> </w:t>
      </w:r>
      <w:r w:rsidRPr="00214A5F">
        <w:rPr>
          <w:bCs/>
          <w:color w:val="414142"/>
          <w:shd w:val="clear" w:color="auto" w:fill="FFFFFF"/>
          <w:lang w:val="en-GB" w:eastAsia="en-GB"/>
        </w:rPr>
        <w:t>electronic signature</w:t>
      </w:r>
      <w:r w:rsidRPr="00214A5F">
        <w:rPr>
          <w:color w:val="414142"/>
          <w:shd w:val="clear" w:color="auto" w:fill="FFFFFF"/>
          <w:lang w:val="en-GB" w:eastAsia="en-GB"/>
        </w:rPr>
        <w:t xml:space="preserve"> is a </w:t>
      </w:r>
      <w:r w:rsidRPr="00214A5F">
        <w:rPr>
          <w:b/>
          <w:color w:val="414142"/>
          <w:u w:val="single"/>
          <w:shd w:val="clear" w:color="auto" w:fill="FFFFFF"/>
          <w:lang w:val="en-GB" w:eastAsia="en-GB"/>
        </w:rPr>
        <w:t>qualified</w:t>
      </w:r>
      <w:r w:rsidRPr="00214A5F">
        <w:rPr>
          <w:color w:val="414142"/>
          <w:shd w:val="clear" w:color="auto" w:fill="FFFFFF"/>
          <w:lang w:val="en-GB" w:eastAsia="en-GB"/>
        </w:rPr>
        <w:t xml:space="preserve"> electronic signature within the meaning of Article 3(12) of Regulation (EU) No </w:t>
      </w:r>
      <w:hyperlink r:id="rId1" w:tgtFrame="_blank" w:history="1">
        <w:r w:rsidRPr="00214A5F">
          <w:rPr>
            <w:rStyle w:val="Hyperlink"/>
            <w:color w:val="16497B"/>
            <w:shd w:val="clear" w:color="auto" w:fill="FFFFFF"/>
            <w:lang w:val="en-GB" w:eastAsia="en-GB"/>
          </w:rPr>
          <w:t>910/2014</w:t>
        </w:r>
      </w:hyperlink>
      <w:r w:rsidRPr="00214A5F">
        <w:rPr>
          <w:color w:val="414142"/>
          <w:shd w:val="clear" w:color="auto" w:fill="FFFFFF"/>
          <w:lang w:val="en-GB" w:eastAsia="en-GB"/>
        </w:rPr>
        <w:t xml:space="preserve"> of the European Parliament and of the Council of 23 July 2014 on electronic identification and trust services for electronic transactions in the internal market and repealing Directive </w:t>
      </w:r>
      <w:hyperlink r:id="rId2" w:tgtFrame="_blank" w:history="1">
        <w:r w:rsidRPr="00214A5F">
          <w:rPr>
            <w:rStyle w:val="Hyperlink"/>
            <w:color w:val="16497B"/>
            <w:shd w:val="clear" w:color="auto" w:fill="FFFFFF"/>
            <w:lang w:val="en-GB" w:eastAsia="en-GB"/>
          </w:rPr>
          <w:t>1999/93/EC</w:t>
        </w:r>
      </w:hyperlink>
      <w:r w:rsidRPr="00214A5F">
        <w:rPr>
          <w:lang w:val="en-GB" w:eastAsia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34AD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5B02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A62BF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178C6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E0567"/>
    <w:rsid w:val="006E5551"/>
    <w:rsid w:val="00704803"/>
    <w:rsid w:val="00717214"/>
    <w:rsid w:val="00721F47"/>
    <w:rsid w:val="00764BF1"/>
    <w:rsid w:val="00765170"/>
    <w:rsid w:val="0076592B"/>
    <w:rsid w:val="007668C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3C38"/>
    <w:rsid w:val="00A262EE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E4BC3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0796C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33E3C"/>
    <w:rsid w:val="00E4084C"/>
    <w:rsid w:val="00E517BA"/>
    <w:rsid w:val="00E6299A"/>
    <w:rsid w:val="00E64E18"/>
    <w:rsid w:val="00E85830"/>
    <w:rsid w:val="00E9782D"/>
    <w:rsid w:val="00EA129B"/>
    <w:rsid w:val="00EA5766"/>
    <w:rsid w:val="00EA5BA5"/>
    <w:rsid w:val="00EC0F6D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77160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uiPriority w:val="99"/>
    <w:unhideWhenUsed/>
    <w:rsid w:val="00A23C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eli/dir/1999/93/oj/?locale=LV" TargetMode="External"/><Relationship Id="rId1" Type="http://schemas.openxmlformats.org/officeDocument/2006/relationships/hyperlink" Target="http://eur-lex.europa.eu/eli/reg/2014/910/oj/?locale=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1A6D1-F01C-4C93-B234-85A44EA83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Leonards Kukjans</cp:lastModifiedBy>
  <cp:revision>3</cp:revision>
  <cp:lastPrinted>2026-03-03T13:09:00Z</cp:lastPrinted>
  <dcterms:created xsi:type="dcterms:W3CDTF">2026-07-15T08:32:00Z</dcterms:created>
  <dcterms:modified xsi:type="dcterms:W3CDTF">2026-07-16T07:22:00Z</dcterms:modified>
</cp:coreProperties>
</file>