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A3DE6" w14:textId="54FFDECA" w:rsidR="009A2CFF" w:rsidRPr="004A3E58" w:rsidRDefault="006061BA" w:rsidP="009A2CFF">
      <w:pPr>
        <w:jc w:val="center"/>
        <w:rPr>
          <w:bCs/>
          <w:sz w:val="22"/>
          <w:szCs w:val="22"/>
        </w:rPr>
      </w:pPr>
      <w:r>
        <w:rPr>
          <w:b/>
          <w:bCs/>
          <w:noProof/>
          <w:sz w:val="28"/>
          <w:szCs w:val="28"/>
        </w:rPr>
        <w:drawing>
          <wp:inline distT="0" distB="0" distL="0" distR="0" wp14:anchorId="401AB916" wp14:editId="1FD4164A">
            <wp:extent cx="5278120" cy="18926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8120" cy="1892624"/>
                    </a:xfrm>
                    <a:prstGeom prst="rect">
                      <a:avLst/>
                    </a:prstGeom>
                  </pic:spPr>
                </pic:pic>
              </a:graphicData>
            </a:graphic>
          </wp:inline>
        </w:drawing>
      </w:r>
      <w:r w:rsidR="009A2CFF" w:rsidRPr="009A2CFF">
        <w:rPr>
          <w:bCs/>
        </w:rPr>
        <w:t xml:space="preserve"> </w:t>
      </w:r>
      <w:r w:rsidR="009A2CFF" w:rsidRPr="004A3E58">
        <w:rPr>
          <w:bCs/>
          <w:sz w:val="22"/>
          <w:szCs w:val="22"/>
        </w:rPr>
        <w:t xml:space="preserve">Eiropas Sociālā fonda Plus projekts „Atbalsts sociālajai uzņēmējdarbībai” </w:t>
      </w:r>
    </w:p>
    <w:p w14:paraId="34156A36" w14:textId="77777777" w:rsidR="009A2CFF" w:rsidRPr="004A3E58" w:rsidRDefault="009A2CFF" w:rsidP="009A2CFF">
      <w:pPr>
        <w:jc w:val="center"/>
        <w:rPr>
          <w:bCs/>
          <w:sz w:val="22"/>
          <w:szCs w:val="22"/>
        </w:rPr>
      </w:pPr>
      <w:r w:rsidRPr="004A3E58">
        <w:rPr>
          <w:bCs/>
          <w:sz w:val="22"/>
          <w:szCs w:val="22"/>
        </w:rPr>
        <w:t>Nr.4.3.3.3./1/24/I/001</w:t>
      </w:r>
    </w:p>
    <w:p w14:paraId="0FCB96C0" w14:textId="3498624C" w:rsidR="006061BA" w:rsidRPr="006061BA" w:rsidRDefault="006061BA" w:rsidP="004A3E58">
      <w:pPr>
        <w:tabs>
          <w:tab w:val="left" w:pos="5760"/>
        </w:tabs>
        <w:jc w:val="right"/>
        <w:rPr>
          <w:rFonts w:eastAsia="SimSun"/>
          <w:lang w:eastAsia="en-US"/>
        </w:rPr>
      </w:pPr>
    </w:p>
    <w:p w14:paraId="26FA9791" w14:textId="4053B226" w:rsidR="00774DB1" w:rsidRPr="00774DB1" w:rsidRDefault="00EA225B" w:rsidP="004A3E58">
      <w:pPr>
        <w:tabs>
          <w:tab w:val="left" w:pos="5760"/>
        </w:tabs>
        <w:jc w:val="right"/>
        <w:rPr>
          <w:rFonts w:eastAsia="SimSun"/>
          <w:lang w:eastAsia="en-US"/>
        </w:rPr>
      </w:pPr>
      <w:r w:rsidRPr="000B7E11">
        <w:rPr>
          <w:rFonts w:eastAsia="SimSun"/>
          <w:lang w:eastAsia="en-US"/>
        </w:rPr>
        <w:t>3</w:t>
      </w:r>
      <w:r w:rsidR="00774DB1" w:rsidRPr="000B7E11">
        <w:rPr>
          <w:rFonts w:eastAsia="SimSun"/>
          <w:lang w:eastAsia="en-US"/>
        </w:rPr>
        <w:t>. pielikums Līgumam</w:t>
      </w:r>
    </w:p>
    <w:p w14:paraId="7EDDA062" w14:textId="77777777" w:rsidR="004A18A3" w:rsidRDefault="004A18A3" w:rsidP="001A1F0C">
      <w:pPr>
        <w:tabs>
          <w:tab w:val="left" w:pos="5760"/>
        </w:tabs>
        <w:jc w:val="center"/>
        <w:rPr>
          <w:rFonts w:eastAsia="SimSun"/>
          <w:b/>
          <w:caps/>
          <w:sz w:val="28"/>
          <w:szCs w:val="28"/>
          <w:lang w:eastAsia="en-US"/>
        </w:rPr>
      </w:pPr>
    </w:p>
    <w:p w14:paraId="7FD1EE04" w14:textId="57414AC1" w:rsidR="00283B19" w:rsidRDefault="00283B19" w:rsidP="001A1F0C">
      <w:pPr>
        <w:tabs>
          <w:tab w:val="left" w:pos="5760"/>
        </w:tabs>
        <w:jc w:val="center"/>
        <w:rPr>
          <w:rFonts w:eastAsia="SimSun"/>
          <w:b/>
          <w:caps/>
          <w:sz w:val="28"/>
          <w:szCs w:val="28"/>
          <w:lang w:eastAsia="en-US"/>
        </w:rPr>
      </w:pPr>
      <w:r w:rsidRPr="00CD4893">
        <w:rPr>
          <w:rFonts w:eastAsia="SimSun"/>
          <w:b/>
          <w:caps/>
          <w:sz w:val="28"/>
          <w:szCs w:val="28"/>
          <w:lang w:eastAsia="en-US"/>
        </w:rPr>
        <w:t>Vienošanās par fizisko personu datu apstrādi</w:t>
      </w:r>
    </w:p>
    <w:p w14:paraId="2820C892" w14:textId="77777777" w:rsidR="004A18A3" w:rsidRPr="00613961" w:rsidRDefault="004A18A3" w:rsidP="001A1F0C">
      <w:pPr>
        <w:tabs>
          <w:tab w:val="left" w:pos="5760"/>
        </w:tabs>
        <w:jc w:val="center"/>
        <w:rPr>
          <w:rFonts w:eastAsia="SimSun"/>
          <w:b/>
          <w:caps/>
          <w:sz w:val="28"/>
          <w:szCs w:val="28"/>
          <w:lang w:eastAsia="en-US"/>
        </w:rPr>
      </w:pPr>
    </w:p>
    <w:p w14:paraId="33A50218" w14:textId="77777777" w:rsidR="00283B19" w:rsidRPr="00283B19" w:rsidRDefault="00283B19" w:rsidP="00283B19">
      <w:pPr>
        <w:pBdr>
          <w:top w:val="nil"/>
          <w:left w:val="nil"/>
          <w:bottom w:val="nil"/>
          <w:right w:val="nil"/>
          <w:between w:val="nil"/>
        </w:pBdr>
        <w:shd w:val="solid" w:color="FFFFFF" w:fill="auto"/>
        <w:tabs>
          <w:tab w:val="right" w:pos="9354"/>
        </w:tabs>
        <w:jc w:val="center"/>
        <w:rPr>
          <w:lang w:eastAsia="en-US"/>
        </w:rPr>
      </w:pPr>
      <w:r w:rsidRPr="00283B19">
        <w:rPr>
          <w:lang w:eastAsia="en-US"/>
        </w:rPr>
        <w:tab/>
      </w:r>
      <w:r w:rsidRPr="00283B19">
        <w:rPr>
          <w:i/>
        </w:rPr>
        <w:t>Vienošanās</w:t>
      </w:r>
      <w:r w:rsidRPr="00283B19">
        <w:rPr>
          <w:i/>
          <w:lang w:eastAsia="en-US"/>
        </w:rPr>
        <w:t xml:space="preserve"> </w:t>
      </w:r>
      <w:r w:rsidRPr="00283B19">
        <w:rPr>
          <w:i/>
        </w:rPr>
        <w:t xml:space="preserve">datums ir pēdējā </w:t>
      </w:r>
      <w:r w:rsidRPr="00283B19">
        <w:rPr>
          <w:i/>
          <w:iCs/>
          <w:lang w:eastAsia="en-US"/>
        </w:rPr>
        <w:t>pievienotā droša</w:t>
      </w:r>
      <w:r w:rsidRPr="00283B19">
        <w:rPr>
          <w:lang w:eastAsia="en-US"/>
        </w:rPr>
        <w:t xml:space="preserve"> </w:t>
      </w:r>
    </w:p>
    <w:p w14:paraId="5C4E2942" w14:textId="77777777" w:rsidR="00283B19" w:rsidRPr="00283B19" w:rsidRDefault="00283B19" w:rsidP="00283B19">
      <w:pPr>
        <w:pBdr>
          <w:top w:val="nil"/>
          <w:left w:val="nil"/>
          <w:bottom w:val="nil"/>
          <w:right w:val="nil"/>
          <w:between w:val="nil"/>
        </w:pBdr>
        <w:shd w:val="solid" w:color="FFFFFF" w:fill="auto"/>
        <w:tabs>
          <w:tab w:val="right" w:pos="9354"/>
        </w:tabs>
        <w:spacing w:after="120"/>
        <w:jc w:val="center"/>
        <w:rPr>
          <w:lang w:eastAsia="en-US"/>
        </w:rPr>
      </w:pPr>
      <w:r w:rsidRPr="00283B19">
        <w:rPr>
          <w:lang w:eastAsia="en-US"/>
        </w:rPr>
        <w:tab/>
      </w:r>
      <w:r w:rsidRPr="00283B19">
        <w:rPr>
          <w:i/>
        </w:rPr>
        <w:t>elektroniskā paraksta un laika zīmoga datums</w:t>
      </w:r>
    </w:p>
    <w:p w14:paraId="3D91C150" w14:textId="616F71FE" w:rsidR="00283B19" w:rsidRPr="00455CFF" w:rsidRDefault="00283B19" w:rsidP="00283B19">
      <w:pPr>
        <w:spacing w:before="120" w:after="120" w:line="259" w:lineRule="auto"/>
        <w:jc w:val="both"/>
        <w:rPr>
          <w:lang w:eastAsia="en-US"/>
        </w:rPr>
      </w:pPr>
      <w:r w:rsidRPr="00455CFF">
        <w:rPr>
          <w:b/>
          <w:bCs/>
          <w:lang w:eastAsia="en-US"/>
        </w:rPr>
        <w:t>Labklājības ministrija</w:t>
      </w:r>
      <w:r w:rsidRPr="00455CFF">
        <w:rPr>
          <w:bCs/>
          <w:lang w:eastAsia="en-US"/>
        </w:rPr>
        <w:t>,</w:t>
      </w:r>
      <w:r w:rsidRPr="00455CFF">
        <w:rPr>
          <w:lang w:eastAsia="en-US"/>
        </w:rPr>
        <w:t xml:space="preserve"> </w:t>
      </w:r>
      <w:r w:rsidR="00A01707" w:rsidRPr="00455CFF">
        <w:rPr>
          <w:bCs/>
        </w:rPr>
        <w:t>reģ</w:t>
      </w:r>
      <w:r w:rsidR="008371CD" w:rsidRPr="00455CFF">
        <w:rPr>
          <w:bCs/>
        </w:rPr>
        <w:t>istrācijas</w:t>
      </w:r>
      <w:r w:rsidR="00A01707" w:rsidRPr="00455CFF">
        <w:rPr>
          <w:bCs/>
        </w:rPr>
        <w:t xml:space="preserve"> Nr. 90000022064, </w:t>
      </w:r>
      <w:r w:rsidR="00217B4E" w:rsidRPr="00455CFF">
        <w:rPr>
          <w:bCs/>
          <w:lang w:eastAsia="en-US"/>
        </w:rPr>
        <w:t>kuras vārdā</w:t>
      </w:r>
      <w:r w:rsidRPr="00455CFF">
        <w:rPr>
          <w:bCs/>
          <w:lang w:eastAsia="en-US"/>
        </w:rPr>
        <w:t xml:space="preserve"> </w:t>
      </w:r>
      <w:r w:rsidR="00217B4E" w:rsidRPr="00455CFF">
        <w:t xml:space="preserve">saskaņā ar </w:t>
      </w:r>
      <w:r w:rsidR="00DC115A" w:rsidRPr="00455CFF">
        <w:t>[</w:t>
      </w:r>
      <w:r w:rsidR="00B03B8E" w:rsidRPr="00455CFF">
        <w:t xml:space="preserve">PĀRSTĀVĪBAS DOKUMENTS] </w:t>
      </w:r>
      <w:r w:rsidR="00384BAD" w:rsidRPr="00455CFF">
        <w:rPr>
          <w:bCs/>
          <w:lang w:eastAsia="en-US"/>
        </w:rPr>
        <w:t>darbojas</w:t>
      </w:r>
      <w:r w:rsidR="00A556CA" w:rsidRPr="00455CFF">
        <w:rPr>
          <w:bCs/>
          <w:lang w:eastAsia="en-US"/>
        </w:rPr>
        <w:t> </w:t>
      </w:r>
      <w:r w:rsidR="00B03B8E" w:rsidRPr="00455CFF">
        <w:t>[AMATS</w:t>
      </w:r>
      <w:r w:rsidR="001446C8" w:rsidRPr="00455CFF">
        <w:t xml:space="preserve">, VĀRDS, UZVĀRDS] </w:t>
      </w:r>
      <w:r w:rsidR="00384BAD" w:rsidRPr="00455CFF">
        <w:t> </w:t>
      </w:r>
      <w:r w:rsidRPr="00455CFF">
        <w:rPr>
          <w:lang w:eastAsia="en-US"/>
        </w:rPr>
        <w:t>(turpmāk</w:t>
      </w:r>
      <w:r w:rsidR="00ED7B41" w:rsidRPr="00455CFF">
        <w:rPr>
          <w:lang w:eastAsia="en-US"/>
        </w:rPr>
        <w:t> </w:t>
      </w:r>
      <w:r w:rsidRPr="00455CFF">
        <w:rPr>
          <w:lang w:eastAsia="en-US"/>
        </w:rPr>
        <w:t>–</w:t>
      </w:r>
      <w:r w:rsidR="00ED7B41" w:rsidRPr="00455CFF">
        <w:rPr>
          <w:lang w:eastAsia="en-US"/>
        </w:rPr>
        <w:t> </w:t>
      </w:r>
      <w:r w:rsidRPr="00455CFF">
        <w:rPr>
          <w:b/>
          <w:lang w:eastAsia="en-US"/>
        </w:rPr>
        <w:t>Pārzinis</w:t>
      </w:r>
      <w:r w:rsidRPr="00455CFF">
        <w:rPr>
          <w:lang w:eastAsia="en-US"/>
        </w:rPr>
        <w:t xml:space="preserve">), </w:t>
      </w:r>
      <w:r w:rsidRPr="00455CFF">
        <w:rPr>
          <w:rFonts w:eastAsia="SimSun"/>
          <w:kern w:val="1"/>
          <w:lang w:eastAsia="zh-CN" w:bidi="hi-IN"/>
        </w:rPr>
        <w:t>no vienas puses,</w:t>
      </w:r>
      <w:r w:rsidRPr="00455CFF">
        <w:rPr>
          <w:lang w:eastAsia="en-US"/>
        </w:rPr>
        <w:t xml:space="preserve"> un </w:t>
      </w:r>
    </w:p>
    <w:p w14:paraId="4B5137FD" w14:textId="25CAD093" w:rsidR="002339FF" w:rsidRPr="00455CFF" w:rsidRDefault="001446C8" w:rsidP="00283B19">
      <w:pPr>
        <w:spacing w:before="120" w:after="120" w:line="259" w:lineRule="auto"/>
        <w:jc w:val="both"/>
        <w:rPr>
          <w:lang w:eastAsia="en-US"/>
        </w:rPr>
      </w:pPr>
      <w:r w:rsidRPr="00455CFF">
        <w:rPr>
          <w:b/>
          <w:bCs/>
        </w:rPr>
        <w:t>[IZPILDĪTĀJA NOSAUKUMS]</w:t>
      </w:r>
      <w:r w:rsidR="00C543B1" w:rsidRPr="00455CFF">
        <w:t xml:space="preserve">, </w:t>
      </w:r>
      <w:r w:rsidR="00886E4E" w:rsidRPr="00455CFF">
        <w:rPr>
          <w:bCs/>
        </w:rPr>
        <w:t>[</w:t>
      </w:r>
      <w:r w:rsidR="00A804D6" w:rsidRPr="00455CFF">
        <w:rPr>
          <w:bCs/>
        </w:rPr>
        <w:t>REĢISTRĀCIJAS NR. vai PERSONAS KODS]</w:t>
      </w:r>
      <w:r w:rsidR="00C543B1" w:rsidRPr="00455CFF">
        <w:rPr>
          <w:rFonts w:eastAsia="Calibri"/>
          <w:lang w:eastAsia="en-US"/>
        </w:rPr>
        <w:t xml:space="preserve">, </w:t>
      </w:r>
      <w:r w:rsidR="00A804D6" w:rsidRPr="00455CFF">
        <w:rPr>
          <w:rFonts w:eastAsia="Calibri"/>
          <w:lang w:eastAsia="en-US"/>
        </w:rPr>
        <w:t>[ADRESE</w:t>
      </w:r>
      <w:r w:rsidR="00472117" w:rsidRPr="00455CFF">
        <w:rPr>
          <w:rFonts w:eastAsia="Calibri"/>
          <w:lang w:eastAsia="en-US"/>
        </w:rPr>
        <w:t xml:space="preserve">], </w:t>
      </w:r>
      <w:r w:rsidR="00A26065" w:rsidRPr="00455CFF">
        <w:rPr>
          <w:rFonts w:eastAsia="Calibri"/>
          <w:lang w:eastAsia="en-US"/>
        </w:rPr>
        <w:t>kuras</w:t>
      </w:r>
      <w:r w:rsidR="00C00DE3" w:rsidRPr="00455CFF">
        <w:rPr>
          <w:rFonts w:eastAsia="Calibri"/>
          <w:lang w:eastAsia="en-US"/>
        </w:rPr>
        <w:t xml:space="preserve"> </w:t>
      </w:r>
      <w:r w:rsidR="00A26065" w:rsidRPr="00455CFF">
        <w:rPr>
          <w:bCs/>
        </w:rPr>
        <w:t xml:space="preserve">vārdā </w:t>
      </w:r>
      <w:r w:rsidR="00A26065" w:rsidRPr="00455CFF">
        <w:rPr>
          <w:rFonts w:eastAsia="Calibri"/>
          <w:bCs/>
          <w:szCs w:val="22"/>
        </w:rPr>
        <w:t xml:space="preserve">saskaņā ar </w:t>
      </w:r>
      <w:r w:rsidR="00A43E7E" w:rsidRPr="00455CFF">
        <w:rPr>
          <w:rFonts w:eastAsia="Calibri"/>
          <w:bCs/>
          <w:szCs w:val="22"/>
        </w:rPr>
        <w:t>[PĀRSTĀVĪBAS DOKUMENTS]</w:t>
      </w:r>
      <w:r w:rsidR="00A26065" w:rsidRPr="00455CFF">
        <w:rPr>
          <w:rFonts w:eastAsia="Calibri"/>
          <w:bCs/>
          <w:szCs w:val="22"/>
        </w:rPr>
        <w:t xml:space="preserve"> darbojas</w:t>
      </w:r>
      <w:r w:rsidR="00A556CA" w:rsidRPr="00455CFF">
        <w:rPr>
          <w:rFonts w:eastAsia="Calibri"/>
          <w:bCs/>
          <w:szCs w:val="22"/>
        </w:rPr>
        <w:t> </w:t>
      </w:r>
      <w:r w:rsidR="00472117" w:rsidRPr="00455CFF">
        <w:rPr>
          <w:bCs/>
        </w:rPr>
        <w:t xml:space="preserve">[AMATS, VĀRDS, UZVĀRDS] </w:t>
      </w:r>
      <w:r w:rsidR="00A26065" w:rsidRPr="00455CFF">
        <w:rPr>
          <w:rFonts w:eastAsia="Calibri"/>
          <w:bCs/>
          <w:szCs w:val="22"/>
        </w:rPr>
        <w:t> </w:t>
      </w:r>
      <w:r w:rsidR="00283B19" w:rsidRPr="00455CFF">
        <w:rPr>
          <w:bCs/>
          <w:iCs/>
          <w:shd w:val="clear" w:color="auto" w:fill="FFFFFF"/>
          <w:lang w:eastAsia="en-US"/>
        </w:rPr>
        <w:t>(turpmāk</w:t>
      </w:r>
      <w:r w:rsidR="00ED7B41" w:rsidRPr="00455CFF">
        <w:rPr>
          <w:bCs/>
          <w:iCs/>
          <w:shd w:val="clear" w:color="auto" w:fill="FFFFFF"/>
          <w:lang w:eastAsia="en-US"/>
        </w:rPr>
        <w:t> </w:t>
      </w:r>
      <w:r w:rsidR="00283B19" w:rsidRPr="00455CFF">
        <w:rPr>
          <w:bCs/>
          <w:iCs/>
          <w:shd w:val="clear" w:color="auto" w:fill="FFFFFF"/>
          <w:lang w:eastAsia="en-US"/>
        </w:rPr>
        <w:t>–</w:t>
      </w:r>
      <w:r w:rsidR="00ED7B41" w:rsidRPr="00455CFF">
        <w:rPr>
          <w:bCs/>
          <w:iCs/>
          <w:shd w:val="clear" w:color="auto" w:fill="FFFFFF"/>
          <w:lang w:eastAsia="en-US"/>
        </w:rPr>
        <w:t> </w:t>
      </w:r>
      <w:r w:rsidR="00283B19" w:rsidRPr="00455CFF">
        <w:rPr>
          <w:b/>
          <w:bCs/>
          <w:lang w:eastAsia="en-US"/>
        </w:rPr>
        <w:t>Apstrādātājs</w:t>
      </w:r>
      <w:r w:rsidR="00283B19" w:rsidRPr="00455CFF">
        <w:rPr>
          <w:bCs/>
          <w:iCs/>
          <w:shd w:val="clear" w:color="auto" w:fill="FFFFFF"/>
          <w:lang w:eastAsia="en-US"/>
        </w:rPr>
        <w:t>)</w:t>
      </w:r>
      <w:r w:rsidR="00283B19" w:rsidRPr="00455CFF">
        <w:rPr>
          <w:bCs/>
          <w:iCs/>
          <w:lang w:eastAsia="en-US"/>
        </w:rPr>
        <w:t xml:space="preserve">, </w:t>
      </w:r>
      <w:r w:rsidR="00283B19" w:rsidRPr="00455CFF">
        <w:rPr>
          <w:lang w:eastAsia="en-US"/>
        </w:rPr>
        <w:t xml:space="preserve">no otras puses, </w:t>
      </w:r>
    </w:p>
    <w:p w14:paraId="66A69E1B" w14:textId="0025F5BE" w:rsidR="00753830" w:rsidRPr="00455CFF" w:rsidRDefault="00283B19" w:rsidP="00283B19">
      <w:pPr>
        <w:spacing w:before="120" w:after="120" w:line="259" w:lineRule="auto"/>
        <w:jc w:val="both"/>
        <w:rPr>
          <w:lang w:eastAsia="en-US"/>
        </w:rPr>
      </w:pPr>
      <w:r w:rsidRPr="00455CFF">
        <w:rPr>
          <w:lang w:eastAsia="en-US"/>
        </w:rPr>
        <w:t>ab</w:t>
      </w:r>
      <w:r w:rsidR="000F2D4F" w:rsidRPr="00455CFF">
        <w:rPr>
          <w:lang w:eastAsia="en-US"/>
        </w:rPr>
        <w:t>as</w:t>
      </w:r>
      <w:r w:rsidRPr="00455CFF">
        <w:rPr>
          <w:lang w:eastAsia="en-US"/>
        </w:rPr>
        <w:t xml:space="preserve"> turpmāk kopā – </w:t>
      </w:r>
      <w:r w:rsidRPr="00455CFF">
        <w:rPr>
          <w:b/>
          <w:bCs/>
          <w:lang w:eastAsia="en-US"/>
        </w:rPr>
        <w:t>Puses</w:t>
      </w:r>
      <w:r w:rsidRPr="00455CFF">
        <w:rPr>
          <w:lang w:eastAsia="en-US"/>
        </w:rPr>
        <w:t>, bet katr</w:t>
      </w:r>
      <w:r w:rsidR="000F2D4F" w:rsidRPr="00455CFF">
        <w:rPr>
          <w:lang w:eastAsia="en-US"/>
        </w:rPr>
        <w:t>a</w:t>
      </w:r>
      <w:r w:rsidRPr="00455CFF">
        <w:rPr>
          <w:lang w:eastAsia="en-US"/>
        </w:rPr>
        <w:t xml:space="preserve"> atsevišķi – </w:t>
      </w:r>
      <w:r w:rsidRPr="00455CFF">
        <w:rPr>
          <w:b/>
          <w:bCs/>
          <w:lang w:eastAsia="en-US"/>
        </w:rPr>
        <w:t>Puse</w:t>
      </w:r>
      <w:r w:rsidRPr="00455CFF">
        <w:rPr>
          <w:lang w:eastAsia="en-US"/>
        </w:rPr>
        <w:t xml:space="preserve">, </w:t>
      </w:r>
    </w:p>
    <w:p w14:paraId="0F99FF3F" w14:textId="13D385CB" w:rsidR="00A94669" w:rsidRDefault="00283B19" w:rsidP="00E069E8">
      <w:pPr>
        <w:spacing w:before="360" w:line="259" w:lineRule="auto"/>
        <w:jc w:val="both"/>
        <w:rPr>
          <w:lang w:eastAsia="en-US"/>
        </w:rPr>
      </w:pPr>
      <w:r w:rsidRPr="007C21D2">
        <w:rPr>
          <w:color w:val="000000" w:themeColor="text1"/>
          <w:lang w:eastAsia="en-US"/>
        </w:rPr>
        <w:t xml:space="preserve">ievērojot, ka Apstrādātājs, </w:t>
      </w:r>
      <w:r w:rsidRPr="00455CFF">
        <w:rPr>
          <w:lang w:eastAsia="en-US"/>
        </w:rPr>
        <w:t>pamatojoties uz</w:t>
      </w:r>
      <w:r w:rsidR="00056AA2" w:rsidRPr="00455CFF">
        <w:rPr>
          <w:lang w:eastAsia="en-US"/>
        </w:rPr>
        <w:t xml:space="preserve"> 202</w:t>
      </w:r>
      <w:r w:rsidR="00BA3DF3" w:rsidRPr="00455CFF">
        <w:rPr>
          <w:lang w:eastAsia="en-US"/>
        </w:rPr>
        <w:t>6</w:t>
      </w:r>
      <w:r w:rsidR="00056AA2" w:rsidRPr="00455CFF">
        <w:rPr>
          <w:lang w:eastAsia="en-US"/>
        </w:rPr>
        <w:t xml:space="preserve">. gada </w:t>
      </w:r>
      <w:r w:rsidR="00BA3DF3" w:rsidRPr="00455CFF">
        <w:rPr>
          <w:lang w:eastAsia="en-US"/>
        </w:rPr>
        <w:t>[DATUMS, MĒNESIS</w:t>
      </w:r>
      <w:r w:rsidR="0026687D" w:rsidRPr="00455CFF">
        <w:rPr>
          <w:lang w:eastAsia="en-US"/>
        </w:rPr>
        <w:t>]</w:t>
      </w:r>
      <w:r w:rsidR="009C6D28" w:rsidRPr="00455CFF">
        <w:rPr>
          <w:lang w:eastAsia="en-US"/>
        </w:rPr>
        <w:t xml:space="preserve"> </w:t>
      </w:r>
      <w:r w:rsidR="00E72401" w:rsidRPr="00455CFF">
        <w:rPr>
          <w:lang w:eastAsia="en-US"/>
        </w:rPr>
        <w:t>l</w:t>
      </w:r>
      <w:r w:rsidR="00753830" w:rsidRPr="00455CFF">
        <w:rPr>
          <w:lang w:eastAsia="en-US"/>
        </w:rPr>
        <w:t>īgumu</w:t>
      </w:r>
      <w:r w:rsidR="00E72401" w:rsidRPr="00455CFF">
        <w:rPr>
          <w:lang w:eastAsia="en-US"/>
        </w:rPr>
        <w:t xml:space="preserve"> </w:t>
      </w:r>
      <w:r w:rsidR="000C6C5E" w:rsidRPr="00455CFF">
        <w:rPr>
          <w:lang w:eastAsia="en-US"/>
        </w:rPr>
        <w:t xml:space="preserve">par </w:t>
      </w:r>
      <w:r w:rsidR="001F72FB" w:rsidRPr="00455CFF">
        <w:t>Sociālās uzņēmējdarbības nedēļas pasākumiem 202</w:t>
      </w:r>
      <w:r w:rsidR="0026687D" w:rsidRPr="00455CFF">
        <w:t>6</w:t>
      </w:r>
      <w:r w:rsidR="001F72FB" w:rsidRPr="00455CFF">
        <w:t xml:space="preserve">. gadā </w:t>
      </w:r>
      <w:r w:rsidR="00E72401" w:rsidRPr="00455CFF">
        <w:rPr>
          <w:lang w:eastAsia="en-US"/>
        </w:rPr>
        <w:t>(turpmāk</w:t>
      </w:r>
      <w:r w:rsidR="00264BA9" w:rsidRPr="00455CFF">
        <w:rPr>
          <w:lang w:eastAsia="en-US"/>
        </w:rPr>
        <w:t> </w:t>
      </w:r>
      <w:r w:rsidR="00E72401" w:rsidRPr="007C21D2">
        <w:rPr>
          <w:color w:val="000000" w:themeColor="text1"/>
          <w:lang w:eastAsia="en-US"/>
        </w:rPr>
        <w:t>– Līgums)</w:t>
      </w:r>
      <w:r w:rsidRPr="007C21D2">
        <w:rPr>
          <w:color w:val="000000" w:themeColor="text1"/>
          <w:lang w:eastAsia="en-US"/>
        </w:rPr>
        <w:t>,</w:t>
      </w:r>
      <w:r w:rsidRPr="007C21D2">
        <w:rPr>
          <w:color w:val="000000" w:themeColor="text1"/>
        </w:rPr>
        <w:t xml:space="preserve"> t</w:t>
      </w:r>
      <w:r w:rsidR="00385629" w:rsidRPr="007C21D2">
        <w:rPr>
          <w:color w:val="000000" w:themeColor="text1"/>
        </w:rPr>
        <w:t xml:space="preserve">ostarp </w:t>
      </w:r>
      <w:r w:rsidR="001D469B" w:rsidRPr="007C21D2">
        <w:rPr>
          <w:color w:val="000000" w:themeColor="text1"/>
        </w:rPr>
        <w:t xml:space="preserve">uz </w:t>
      </w:r>
      <w:r w:rsidR="00385629" w:rsidRPr="007C21D2">
        <w:rPr>
          <w:color w:val="000000" w:themeColor="text1"/>
        </w:rPr>
        <w:t>Līgumā</w:t>
      </w:r>
      <w:r w:rsidRPr="007C21D2">
        <w:rPr>
          <w:color w:val="000000" w:themeColor="text1"/>
        </w:rPr>
        <w:t xml:space="preserve"> noteikt</w:t>
      </w:r>
      <w:r w:rsidR="00552121" w:rsidRPr="007C21D2">
        <w:rPr>
          <w:color w:val="000000" w:themeColor="text1"/>
        </w:rPr>
        <w:t>o</w:t>
      </w:r>
      <w:r w:rsidRPr="007C21D2">
        <w:rPr>
          <w:color w:val="000000" w:themeColor="text1"/>
        </w:rPr>
        <w:t xml:space="preserve"> nolūk</w:t>
      </w:r>
      <w:r w:rsidR="00552121" w:rsidRPr="007C21D2">
        <w:rPr>
          <w:color w:val="000000" w:themeColor="text1"/>
        </w:rPr>
        <w:t>u</w:t>
      </w:r>
      <w:r w:rsidRPr="007C21D2">
        <w:rPr>
          <w:color w:val="000000" w:themeColor="text1"/>
        </w:rPr>
        <w:t xml:space="preserve"> un </w:t>
      </w:r>
      <w:r w:rsidR="00552121" w:rsidRPr="007C21D2">
        <w:rPr>
          <w:color w:val="000000" w:themeColor="text1"/>
        </w:rPr>
        <w:t xml:space="preserve">paredzētajiem </w:t>
      </w:r>
      <w:r w:rsidRPr="007C21D2">
        <w:rPr>
          <w:color w:val="000000" w:themeColor="text1"/>
        </w:rPr>
        <w:t>līdzekļiem</w:t>
      </w:r>
      <w:r w:rsidRPr="00283B19">
        <w:t>, veic Pārziņa vārdā Pārziņa datu subjektu (turpmāk –</w:t>
      </w:r>
      <w:r w:rsidR="00E5128D">
        <w:t> </w:t>
      </w:r>
      <w:r w:rsidRPr="00283B19">
        <w:rPr>
          <w:b/>
          <w:bCs/>
        </w:rPr>
        <w:t>Datu subjekts</w:t>
      </w:r>
      <w:r w:rsidRPr="00283B19">
        <w:t>) personas datu apstrādi kā</w:t>
      </w:r>
      <w:r w:rsidRPr="00F93D0D">
        <w:rPr>
          <w:bCs/>
        </w:rPr>
        <w:t xml:space="preserve"> </w:t>
      </w:r>
      <w:r w:rsidRPr="00283B19">
        <w:t xml:space="preserve">apstrādātājs Eiropas Parlamenta un Padomes </w:t>
      </w:r>
      <w:r w:rsidR="00AA5B64" w:rsidRPr="00283B19">
        <w:rPr>
          <w:bCs/>
        </w:rPr>
        <w:t>2016.</w:t>
      </w:r>
      <w:r w:rsidR="00AA5B64">
        <w:rPr>
          <w:bCs/>
        </w:rPr>
        <w:t> </w:t>
      </w:r>
      <w:r w:rsidR="00AA5B64" w:rsidRPr="00283B19">
        <w:rPr>
          <w:bCs/>
        </w:rPr>
        <w:t>gada 27.</w:t>
      </w:r>
      <w:r w:rsidR="00AA5B64">
        <w:rPr>
          <w:bCs/>
        </w:rPr>
        <w:t> </w:t>
      </w:r>
      <w:r w:rsidR="00AA5B64" w:rsidRPr="00283B19">
        <w:rPr>
          <w:bCs/>
        </w:rPr>
        <w:t>aprī</w:t>
      </w:r>
      <w:r w:rsidR="00AA5B64">
        <w:rPr>
          <w:bCs/>
        </w:rPr>
        <w:t>ļa</w:t>
      </w:r>
      <w:r w:rsidR="00AA5B64" w:rsidRPr="00283B19">
        <w:t xml:space="preserve"> </w:t>
      </w:r>
      <w:r w:rsidRPr="00283B19">
        <w:t xml:space="preserve">Regulas (ES) </w:t>
      </w:r>
      <w:r w:rsidR="00AA5B64">
        <w:t>Nr. </w:t>
      </w:r>
      <w:r w:rsidRPr="00283B19">
        <w:rPr>
          <w:bCs/>
        </w:rPr>
        <w:t>2016/679 par fizisku personu aizsardzību attiecībā uz personas datu apstrādi un šādu datu brīvu apriti un ar ko atceļ Direktīvu 95/46/EK (Vispārīgā</w:t>
      </w:r>
      <w:r w:rsidR="00F419EF">
        <w:rPr>
          <w:bCs/>
        </w:rPr>
        <w:t>s</w:t>
      </w:r>
      <w:r w:rsidRPr="00283B19">
        <w:rPr>
          <w:bCs/>
        </w:rPr>
        <w:t xml:space="preserve"> datu aizsardzības regula</w:t>
      </w:r>
      <w:r w:rsidR="00F419EF">
        <w:rPr>
          <w:bCs/>
        </w:rPr>
        <w:t>s</w:t>
      </w:r>
      <w:r w:rsidRPr="00283B19">
        <w:rPr>
          <w:bCs/>
        </w:rPr>
        <w:t>) (turpmāk –</w:t>
      </w:r>
      <w:r w:rsidR="00ED7B41">
        <w:rPr>
          <w:bCs/>
        </w:rPr>
        <w:t> </w:t>
      </w:r>
      <w:r w:rsidRPr="00283B19">
        <w:rPr>
          <w:b/>
        </w:rPr>
        <w:t>Regula</w:t>
      </w:r>
      <w:r w:rsidRPr="00283B19">
        <w:rPr>
          <w:bCs/>
        </w:rPr>
        <w:t>) 4. panta 8. punkta izpratnē</w:t>
      </w:r>
      <w:r w:rsidRPr="00283B19">
        <w:t>,</w:t>
      </w:r>
      <w:r w:rsidRPr="00283B19">
        <w:rPr>
          <w:lang w:eastAsia="en-US"/>
        </w:rPr>
        <w:t xml:space="preserve"> </w:t>
      </w:r>
    </w:p>
    <w:p w14:paraId="1BB1E8F7" w14:textId="70ABF319" w:rsidR="00283B19" w:rsidRPr="00283B19" w:rsidRDefault="00283B19" w:rsidP="00E069E8">
      <w:pPr>
        <w:spacing w:before="360" w:line="259" w:lineRule="auto"/>
        <w:jc w:val="both"/>
        <w:rPr>
          <w:lang w:eastAsia="en-US"/>
        </w:rPr>
      </w:pPr>
      <w:r w:rsidRPr="00283B19">
        <w:t>noslēdz šādu vienošanos (turpmāk –</w:t>
      </w:r>
      <w:r w:rsidR="00256644">
        <w:t> </w:t>
      </w:r>
      <w:r w:rsidRPr="00283B19">
        <w:rPr>
          <w:b/>
          <w:bCs/>
        </w:rPr>
        <w:t>Vienošanās</w:t>
      </w:r>
      <w:r w:rsidRPr="00283B19">
        <w:t>):</w:t>
      </w:r>
    </w:p>
    <w:p w14:paraId="13430979" w14:textId="77777777" w:rsidR="00283B19" w:rsidRPr="00283B19" w:rsidRDefault="00283B19" w:rsidP="00E069E8">
      <w:pPr>
        <w:keepNext/>
        <w:numPr>
          <w:ilvl w:val="0"/>
          <w:numId w:val="12"/>
        </w:numPr>
        <w:tabs>
          <w:tab w:val="num" w:pos="720"/>
        </w:tabs>
        <w:spacing w:before="240" w:after="240"/>
        <w:ind w:left="720" w:hanging="720"/>
        <w:jc w:val="center"/>
        <w:outlineLvl w:val="0"/>
        <w:rPr>
          <w:b/>
          <w:bCs/>
          <w:kern w:val="32"/>
          <w:lang w:eastAsia="en-US"/>
        </w:rPr>
      </w:pPr>
      <w:r w:rsidRPr="00283B19">
        <w:rPr>
          <w:b/>
          <w:bCs/>
          <w:kern w:val="32"/>
          <w:lang w:eastAsia="en-US"/>
        </w:rPr>
        <w:t>Vienošanās priekšmets</w:t>
      </w:r>
    </w:p>
    <w:p w14:paraId="0DCF3436"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Vienošanās attiecas tikai un vienīgi uz to personas datu apstrādi, ko Puses veic noslēgtā Līguma izpildei, kā arī saskaņā ar Regulas un citiem piemērojamiem datu aizsardzību regulējošiem normatīvajiem aktiem.</w:t>
      </w:r>
    </w:p>
    <w:p w14:paraId="6112B982"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Vienošanās terminiem ir tāda pati izpratne, kā noteikts Regulas 4. pantā.</w:t>
      </w:r>
    </w:p>
    <w:p w14:paraId="26638B6B" w14:textId="77130613" w:rsidR="00283B19" w:rsidRPr="00283B19" w:rsidRDefault="00283B19" w:rsidP="00283B19">
      <w:pPr>
        <w:numPr>
          <w:ilvl w:val="1"/>
          <w:numId w:val="12"/>
        </w:numPr>
        <w:spacing w:after="360"/>
        <w:ind w:left="567" w:hanging="567"/>
        <w:jc w:val="both"/>
        <w:outlineLvl w:val="1"/>
        <w:rPr>
          <w:rFonts w:eastAsia="Calibri"/>
          <w:b/>
          <w:lang w:eastAsia="en-US"/>
        </w:rPr>
      </w:pPr>
      <w:r w:rsidRPr="00283B19">
        <w:rPr>
          <w:rFonts w:eastAsia="Calibri"/>
          <w:lang w:eastAsia="en-US"/>
        </w:rPr>
        <w:t xml:space="preserve">Līguma izpildē Apstrādātājs Pārziņa vārdā veic tādu Datu subjektu kategoriju personas datu apstrādi, tāda mērķa sasniegšanai un tādā apmērā un kārtībā, kāda </w:t>
      </w:r>
      <w:r w:rsidRPr="00283B19">
        <w:rPr>
          <w:rFonts w:eastAsia="Calibri"/>
          <w:lang w:eastAsia="en-US"/>
        </w:rPr>
        <w:lastRenderedPageBreak/>
        <w:t>ir noteikta Vienošanās pielikumā “</w:t>
      </w:r>
      <w:bookmarkStart w:id="0" w:name="_Hlk109048368"/>
      <w:r w:rsidRPr="00283B19">
        <w:rPr>
          <w:rFonts w:eastAsia="Calibri"/>
          <w:lang w:eastAsia="en-US"/>
        </w:rPr>
        <w:t>Personas datu apstrādes procesa apraksts</w:t>
      </w:r>
      <w:bookmarkEnd w:id="0"/>
      <w:r w:rsidRPr="00283B19">
        <w:rPr>
          <w:rFonts w:eastAsia="Calibri"/>
          <w:lang w:eastAsia="en-US"/>
        </w:rPr>
        <w:t>” (turpmāk –</w:t>
      </w:r>
      <w:r w:rsidR="00ED7B41">
        <w:rPr>
          <w:rFonts w:eastAsia="Calibri"/>
          <w:lang w:eastAsia="en-US"/>
        </w:rPr>
        <w:t> </w:t>
      </w:r>
      <w:r w:rsidRPr="00283B19">
        <w:rPr>
          <w:rFonts w:eastAsia="Calibri"/>
          <w:b/>
          <w:bCs/>
          <w:lang w:eastAsia="en-US"/>
        </w:rPr>
        <w:t>Vienošanās pielikums</w:t>
      </w:r>
      <w:r w:rsidRPr="00283B19">
        <w:rPr>
          <w:rFonts w:eastAsia="Calibri"/>
          <w:lang w:eastAsia="en-US"/>
        </w:rPr>
        <w:t>).</w:t>
      </w:r>
    </w:p>
    <w:p w14:paraId="53E83D85" w14:textId="77777777" w:rsidR="00283B19" w:rsidRPr="00283B19" w:rsidRDefault="00283B19" w:rsidP="001D7C5F">
      <w:pPr>
        <w:keepNext/>
        <w:numPr>
          <w:ilvl w:val="0"/>
          <w:numId w:val="12"/>
        </w:numPr>
        <w:tabs>
          <w:tab w:val="num" w:pos="720"/>
        </w:tabs>
        <w:spacing w:before="240" w:after="240"/>
        <w:ind w:left="720" w:hanging="720"/>
        <w:jc w:val="center"/>
        <w:outlineLvl w:val="0"/>
        <w:rPr>
          <w:b/>
          <w:bCs/>
          <w:kern w:val="32"/>
          <w:lang w:eastAsia="en-US"/>
        </w:rPr>
      </w:pPr>
      <w:r w:rsidRPr="00283B19">
        <w:rPr>
          <w:b/>
          <w:bCs/>
          <w:kern w:val="32"/>
          <w:lang w:eastAsia="en-US"/>
        </w:rPr>
        <w:t>Apstrādātāja pienākumi un tiesības</w:t>
      </w:r>
    </w:p>
    <w:p w14:paraId="0F8CF342" w14:textId="70DDF2F5"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apstrādā Datu subjekt</w:t>
      </w:r>
      <w:r w:rsidR="00636336">
        <w:rPr>
          <w:rFonts w:eastAsia="Calibri"/>
          <w:lang w:eastAsia="en-US"/>
        </w:rPr>
        <w:t>u</w:t>
      </w:r>
      <w:r w:rsidRPr="00FD2F72">
        <w:rPr>
          <w:rFonts w:eastAsia="Calibri"/>
          <w:lang w:eastAsia="en-US"/>
        </w:rPr>
        <w:t xml:space="preserve"> personas datus vienīgi Līguma izpildei un Vienošanās pielikumā noteiktajam nolūkam, pamatojoties uz Pārziņa dokumentētiem norādījumiem, tostarp saistībā ar nosūtīšanu uz trešo valsti vai starptautisku organizāciju, izņemot, ja tas ir jādara saskaņā ar Eiropas Savienības vai Latvijas Republikas normatīv</w:t>
      </w:r>
      <w:r w:rsidR="00AA5B64">
        <w:rPr>
          <w:rFonts w:eastAsia="Calibri"/>
          <w:lang w:eastAsia="en-US"/>
        </w:rPr>
        <w:t>aj</w:t>
      </w:r>
      <w:r w:rsidRPr="00FD2F72">
        <w:rPr>
          <w:rFonts w:eastAsia="Calibri"/>
          <w:lang w:eastAsia="en-US"/>
        </w:rPr>
        <w:t>iem aktiem, kas piemērojami Apstrādātājam</w:t>
      </w:r>
      <w:r w:rsidR="006E1A8A">
        <w:rPr>
          <w:rFonts w:eastAsia="Calibri"/>
          <w:lang w:eastAsia="en-US"/>
        </w:rPr>
        <w:t>.</w:t>
      </w:r>
      <w:r w:rsidRPr="00FD2F72">
        <w:rPr>
          <w:rFonts w:eastAsia="Calibri"/>
          <w:lang w:eastAsia="en-US"/>
        </w:rPr>
        <w:t xml:space="preserve"> </w:t>
      </w:r>
      <w:r w:rsidR="006E1A8A">
        <w:rPr>
          <w:rFonts w:eastAsia="Calibri"/>
          <w:lang w:eastAsia="en-US"/>
        </w:rPr>
        <w:t>Š</w:t>
      </w:r>
      <w:r w:rsidRPr="00FD2F72">
        <w:rPr>
          <w:rFonts w:eastAsia="Calibri"/>
          <w:lang w:eastAsia="en-US"/>
        </w:rPr>
        <w:t>ādā gadījumā Apstrādātājs par minēto juridisko prasību informē Pārzini pirms apstrādes uzsākšanas, izņemot, ja ar attiecīgo tiesību aktu šāda informēšana ir aizliegta.</w:t>
      </w:r>
    </w:p>
    <w:p w14:paraId="2D5CD995" w14:textId="3D571F6A"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neapstrādā Datu subjekt</w:t>
      </w:r>
      <w:r w:rsidR="00636336">
        <w:rPr>
          <w:rFonts w:eastAsia="Calibri"/>
          <w:lang w:eastAsia="en-US"/>
        </w:rPr>
        <w:t>u</w:t>
      </w:r>
      <w:r w:rsidRPr="00283B19">
        <w:rPr>
          <w:rFonts w:eastAsia="Calibri"/>
          <w:lang w:eastAsia="en-US"/>
        </w:rPr>
        <w:t xml:space="preserve"> personas datus tādā veidā, kas ir pretrunā Pārziņa dokumentētiem norādījumiem. Apstrādātājs nekavējoties informē Pārzini, ja</w:t>
      </w:r>
      <w:r w:rsidR="00AA5B64">
        <w:rPr>
          <w:rFonts w:eastAsia="Calibri"/>
          <w:lang w:eastAsia="en-US"/>
        </w:rPr>
        <w:t>,</w:t>
      </w:r>
      <w:r w:rsidRPr="00283B19">
        <w:rPr>
          <w:rFonts w:eastAsia="Calibri"/>
          <w:lang w:eastAsia="en-US"/>
        </w:rPr>
        <w:t xml:space="preserve"> viņaprāt</w:t>
      </w:r>
      <w:r w:rsidR="00AA5B64">
        <w:rPr>
          <w:rFonts w:eastAsia="Calibri"/>
          <w:lang w:eastAsia="en-US"/>
        </w:rPr>
        <w:t>,</w:t>
      </w:r>
      <w:r w:rsidRPr="0059087C">
        <w:rPr>
          <w:rFonts w:eastAsia="Calibri"/>
          <w:lang w:eastAsia="en-US"/>
        </w:rPr>
        <w:t xml:space="preserve"> kāds dotais norādījums ir pretrunā Regulai vai citiem Eiropas Savienības vai Latvijas Republikas fizisko personu datu aizsardzības jomu regulējošiem normatīvajiem aktiem, norādot iespējamā pārkāpuma pamatojumu.</w:t>
      </w:r>
    </w:p>
    <w:p w14:paraId="5E140238"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nodrošina, ka personas, kuras tas Līguma izpildē pilnvarojis apstrādāt datus, ir apņēmušās ievērot konfidencialitāti vai tām ir noteikts attiecīgs likumisks pienākums ievērot konfidencialitāti.</w:t>
      </w:r>
    </w:p>
    <w:p w14:paraId="40A5F70F"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visā Līguma izpildes laikā uztur visu Pārziņa vārdā veikto apstrādes darbību kategoriju reģistru, ietverot tajā Regulas 30. panta 2. punktā noteikto informāciju.</w:t>
      </w:r>
    </w:p>
    <w:p w14:paraId="3A03D6B0"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404FE86B" w14:textId="70BD4B99" w:rsidR="00283B19" w:rsidRPr="00283B19" w:rsidRDefault="00283B19" w:rsidP="00435C83">
      <w:pPr>
        <w:spacing w:after="120"/>
        <w:ind w:left="1276" w:hanging="709"/>
        <w:jc w:val="both"/>
        <w:outlineLvl w:val="1"/>
        <w:rPr>
          <w:rFonts w:eastAsia="Calibri"/>
          <w:lang w:eastAsia="en-US"/>
        </w:rPr>
      </w:pPr>
      <w:r w:rsidRPr="00283B19">
        <w:rPr>
          <w:rFonts w:eastAsia="Calibri"/>
          <w:lang w:eastAsia="en-US"/>
        </w:rPr>
        <w:t>2.5.1.</w:t>
      </w:r>
      <w:r w:rsidR="00435C83">
        <w:rPr>
          <w:rFonts w:eastAsia="Calibri"/>
          <w:lang w:eastAsia="en-US"/>
        </w:rPr>
        <w:tab/>
      </w:r>
      <w:r w:rsidRPr="00283B19">
        <w:rPr>
          <w:rFonts w:eastAsia="Calibri"/>
          <w:lang w:eastAsia="en-US"/>
        </w:rPr>
        <w:t>ikviens Līguma izpildē iesaistītais Apstrādātāja darbinieks vai apakšuzņēmējs, kurš var piekļūt Datu subjekt</w:t>
      </w:r>
      <w:r w:rsidR="00636336">
        <w:rPr>
          <w:rFonts w:eastAsia="Calibri"/>
          <w:lang w:eastAsia="en-US"/>
        </w:rPr>
        <w:t>u</w:t>
      </w:r>
      <w:r w:rsidRPr="00283B19">
        <w:rPr>
          <w:rFonts w:eastAsia="Calibri"/>
          <w:lang w:eastAsia="en-US"/>
        </w:rPr>
        <w:t xml:space="preserve"> personas datiem, ir uzticams, katrā šādā gadījumā nodrošinot, ka piekļuve datiem tiek piešķirta vienīgi tādām personām, kurām tas ir nepieciešams savu amata pienākumu veikšanai Līguma izpildē;</w:t>
      </w:r>
    </w:p>
    <w:p w14:paraId="5494197A" w14:textId="3507365D" w:rsidR="00283B19" w:rsidRPr="00283B19" w:rsidRDefault="00283B19" w:rsidP="00435C83">
      <w:pPr>
        <w:spacing w:after="120"/>
        <w:ind w:left="1276" w:hanging="709"/>
        <w:jc w:val="both"/>
        <w:outlineLvl w:val="1"/>
        <w:rPr>
          <w:rFonts w:eastAsia="Calibri"/>
          <w:lang w:eastAsia="en-US"/>
        </w:rPr>
      </w:pPr>
      <w:r w:rsidRPr="00283B19">
        <w:rPr>
          <w:rFonts w:eastAsia="Calibri"/>
          <w:lang w:eastAsia="en-US"/>
        </w:rPr>
        <w:t>2.5.2.</w:t>
      </w:r>
      <w:r w:rsidR="00435C83">
        <w:rPr>
          <w:rFonts w:eastAsia="Calibri"/>
          <w:lang w:eastAsia="en-US"/>
        </w:rPr>
        <w:tab/>
      </w:r>
      <w:r w:rsidRPr="00283B19">
        <w:rPr>
          <w:rFonts w:eastAsia="Calibri"/>
          <w:lang w:eastAsia="en-US"/>
        </w:rPr>
        <w:t>veic regulāras Apstrādātāja darbinieku apmācības personas datu aizsardzības un informācijas tehnoloģiju drošības jautājumos;</w:t>
      </w:r>
    </w:p>
    <w:p w14:paraId="50A23789" w14:textId="2D9B3495" w:rsidR="00283B19" w:rsidRPr="00283B19" w:rsidRDefault="00283B19" w:rsidP="00435C83">
      <w:pPr>
        <w:spacing w:after="120"/>
        <w:ind w:left="1276" w:hanging="709"/>
        <w:jc w:val="both"/>
        <w:outlineLvl w:val="1"/>
        <w:rPr>
          <w:rFonts w:eastAsia="Calibri"/>
          <w:lang w:eastAsia="en-US"/>
        </w:rPr>
      </w:pPr>
      <w:r w:rsidRPr="00283B19">
        <w:rPr>
          <w:rFonts w:eastAsia="Calibri"/>
          <w:lang w:eastAsia="en-US"/>
        </w:rPr>
        <w:t>2.5.3.</w:t>
      </w:r>
      <w:r w:rsidR="00435C83">
        <w:rPr>
          <w:rFonts w:eastAsia="Calibri"/>
          <w:lang w:eastAsia="en-US"/>
        </w:rPr>
        <w:tab/>
      </w:r>
      <w:r w:rsidRPr="00283B19">
        <w:rPr>
          <w:rFonts w:eastAsia="Calibri"/>
          <w:lang w:eastAsia="en-US"/>
        </w:rPr>
        <w:t xml:space="preserve">uz šīs Vienošanās parakstīšanas brīdi Apstrādātājs ir apstiprinājis personas datu aizsardzības pārkāpuma pārvaldības procedūru, kas paredzēta, lai Apstrādātājs varētu izmeklēt, novērtēt un informēt par notikušo incidentu </w:t>
      </w:r>
      <w:r w:rsidRPr="008B144F">
        <w:rPr>
          <w:rFonts w:eastAsia="Calibri"/>
          <w:lang w:eastAsia="en-US"/>
        </w:rPr>
        <w:t>Pārzini</w:t>
      </w:r>
      <w:r w:rsidRPr="00AA5B64">
        <w:rPr>
          <w:rFonts w:eastAsia="Calibri"/>
          <w:color w:val="FF0000"/>
          <w:lang w:eastAsia="en-US"/>
        </w:rPr>
        <w:t xml:space="preserve"> </w:t>
      </w:r>
      <w:r w:rsidRPr="00283B19">
        <w:rPr>
          <w:rFonts w:eastAsia="Calibri"/>
          <w:lang w:eastAsia="en-US"/>
        </w:rPr>
        <w:t>Līgum</w:t>
      </w:r>
      <w:r w:rsidR="00483562">
        <w:rPr>
          <w:rFonts w:eastAsia="Calibri"/>
          <w:lang w:eastAsia="en-US"/>
        </w:rPr>
        <w:t>ā</w:t>
      </w:r>
      <w:r w:rsidRPr="00283B19">
        <w:rPr>
          <w:rFonts w:eastAsia="Calibri"/>
          <w:lang w:eastAsia="en-US"/>
        </w:rPr>
        <w:t xml:space="preserve"> un Vienošanās noteiktajā kārtībā un apmērā;</w:t>
      </w:r>
    </w:p>
    <w:p w14:paraId="7A3950EB" w14:textId="37B953EF" w:rsidR="00283B19" w:rsidRPr="00283B19" w:rsidRDefault="00283B19" w:rsidP="00435C83">
      <w:pPr>
        <w:spacing w:after="120"/>
        <w:ind w:left="1276" w:hanging="709"/>
        <w:jc w:val="both"/>
        <w:outlineLvl w:val="1"/>
        <w:rPr>
          <w:rFonts w:eastAsia="Calibri"/>
          <w:lang w:eastAsia="en-US"/>
        </w:rPr>
      </w:pPr>
      <w:r w:rsidRPr="00283B19">
        <w:rPr>
          <w:rFonts w:eastAsia="Calibri"/>
          <w:lang w:eastAsia="en-US"/>
        </w:rPr>
        <w:t>2.5.4.</w:t>
      </w:r>
      <w:r w:rsidR="00435C83">
        <w:rPr>
          <w:rFonts w:eastAsia="Calibri"/>
          <w:lang w:eastAsia="en-US"/>
        </w:rPr>
        <w:tab/>
      </w:r>
      <w:r w:rsidRPr="00283B19">
        <w:rPr>
          <w:rFonts w:eastAsia="Calibri"/>
          <w:lang w:eastAsia="en-US"/>
        </w:rPr>
        <w:t>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03E23286" w14:textId="75E044B9" w:rsidR="00283B19" w:rsidRPr="00283B19" w:rsidRDefault="00283B19" w:rsidP="00435C83">
      <w:pPr>
        <w:spacing w:after="120"/>
        <w:ind w:left="1276" w:hanging="709"/>
        <w:jc w:val="both"/>
        <w:outlineLvl w:val="1"/>
        <w:rPr>
          <w:rFonts w:eastAsia="Calibri"/>
          <w:lang w:eastAsia="en-US"/>
        </w:rPr>
      </w:pPr>
      <w:r w:rsidRPr="00283B19">
        <w:rPr>
          <w:rFonts w:eastAsia="Calibri"/>
          <w:lang w:eastAsia="en-US"/>
        </w:rPr>
        <w:lastRenderedPageBreak/>
        <w:t>2.5.5.</w:t>
      </w:r>
      <w:r w:rsidR="00435C83">
        <w:rPr>
          <w:rFonts w:eastAsia="Calibri"/>
          <w:lang w:eastAsia="en-US"/>
        </w:rPr>
        <w:tab/>
      </w:r>
      <w:r w:rsidRPr="00283B19">
        <w:rPr>
          <w:rFonts w:eastAsia="Calibri"/>
          <w:lang w:eastAsia="en-US"/>
        </w:rPr>
        <w:t>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17B8E891" w14:textId="1401437C"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 xml:space="preserve">Apstrādātājs apņemas nenosūtīt Pārziņa Datu </w:t>
      </w:r>
      <w:r w:rsidRPr="00E06FB6">
        <w:rPr>
          <w:rFonts w:eastAsia="Calibri"/>
          <w:lang w:eastAsia="en-US"/>
        </w:rPr>
        <w:t>subjekt</w:t>
      </w:r>
      <w:r w:rsidR="00636336" w:rsidRPr="00E06FB6">
        <w:rPr>
          <w:rFonts w:eastAsia="Calibri"/>
          <w:lang w:eastAsia="en-US"/>
        </w:rPr>
        <w:t>u</w:t>
      </w:r>
      <w:r w:rsidRPr="00E06FB6">
        <w:rPr>
          <w:rFonts w:eastAsia="Calibri"/>
        </w:rPr>
        <w:t xml:space="preserve"> person</w:t>
      </w:r>
      <w:r w:rsidR="002A3100" w:rsidRPr="00E06FB6">
        <w:rPr>
          <w:rFonts w:eastAsia="Calibri"/>
        </w:rPr>
        <w:t>as</w:t>
      </w:r>
      <w:r w:rsidRPr="00E06FB6">
        <w:rPr>
          <w:rFonts w:eastAsia="Calibri"/>
        </w:rPr>
        <w:t xml:space="preserve"> datus uz trešo valsti vai starptautisko organizāciju, ja pirms tam par to nav rakstiski vienojies ar Pārzini. Ja šāda rakstiska vienošanās ar Pārzini ir panākta, Apstrādātājam ir jānodrošina, ka tiek noteikts tiesisk</w:t>
      </w:r>
      <w:r w:rsidR="000D71AD" w:rsidRPr="00E06FB6">
        <w:rPr>
          <w:rFonts w:eastAsia="Calibri"/>
        </w:rPr>
        <w:t>ai</w:t>
      </w:r>
      <w:r w:rsidRPr="00E06FB6">
        <w:rPr>
          <w:rFonts w:eastAsia="Calibri"/>
          <w:lang w:eastAsia="en-US"/>
        </w:rPr>
        <w:t>s pamats Pārziņa Datu subjektu person</w:t>
      </w:r>
      <w:r w:rsidR="001B58C5" w:rsidRPr="00E06FB6">
        <w:rPr>
          <w:rFonts w:eastAsia="Calibri"/>
        </w:rPr>
        <w:t>as</w:t>
      </w:r>
      <w:r w:rsidRPr="00E06FB6">
        <w:rPr>
          <w:rFonts w:eastAsia="Calibri"/>
          <w:lang w:eastAsia="en-US"/>
        </w:rPr>
        <w:t xml:space="preserve"> datu nosūtīšanai uz trešo valsti vai starptautisko organizāciju un person</w:t>
      </w:r>
      <w:r w:rsidR="000D71AD" w:rsidRPr="00E06FB6">
        <w:rPr>
          <w:rFonts w:eastAsia="Calibri"/>
        </w:rPr>
        <w:t>as</w:t>
      </w:r>
      <w:r w:rsidRPr="00E06FB6">
        <w:rPr>
          <w:rFonts w:eastAsia="Calibri"/>
          <w:lang w:eastAsia="en-US"/>
        </w:rPr>
        <w:t xml:space="preserve"> datu apstrāde tiek veikta saskaņ</w:t>
      </w:r>
      <w:r w:rsidR="00E06FB6" w:rsidRPr="00E06FB6">
        <w:rPr>
          <w:rFonts w:eastAsia="Calibri"/>
        </w:rPr>
        <w:t>ā</w:t>
      </w:r>
      <w:r w:rsidRPr="00E06FB6">
        <w:rPr>
          <w:rFonts w:eastAsia="Calibri"/>
          <w:lang w:eastAsia="en-US"/>
        </w:rPr>
        <w:t xml:space="preserve"> ar Regulu, Eiropas Savienības un Latvijas Republikas normatīv</w:t>
      </w:r>
      <w:r w:rsidR="00AA5B64" w:rsidRPr="00E06FB6">
        <w:rPr>
          <w:rFonts w:eastAsia="Calibri"/>
          <w:lang w:eastAsia="en-US"/>
        </w:rPr>
        <w:t>aj</w:t>
      </w:r>
      <w:r w:rsidRPr="00E06FB6">
        <w:rPr>
          <w:rFonts w:eastAsia="Calibri"/>
          <w:lang w:eastAsia="en-US"/>
        </w:rPr>
        <w:t>iem aktiem. Tāpat Apstrādātājam</w:t>
      </w:r>
      <w:r w:rsidRPr="00283B19">
        <w:rPr>
          <w:rFonts w:eastAsia="Calibri"/>
          <w:lang w:eastAsia="en-US"/>
        </w:rPr>
        <w:t xml:space="preserve"> ir pienākums nekavējoties rakstiski paziņot Pārzinim par ikvienu (plānoto) šādu personas datu pastāvīgu vai īslaicīgu nosūtīšanu.</w:t>
      </w:r>
    </w:p>
    <w:p w14:paraId="2BBECAC2" w14:textId="176EB58F" w:rsidR="00283B19" w:rsidRPr="00283B19" w:rsidRDefault="00283B19" w:rsidP="00283B19">
      <w:pPr>
        <w:numPr>
          <w:ilvl w:val="1"/>
          <w:numId w:val="12"/>
        </w:numPr>
        <w:spacing w:after="60"/>
        <w:ind w:left="567" w:hanging="567"/>
        <w:jc w:val="both"/>
        <w:outlineLvl w:val="1"/>
        <w:rPr>
          <w:rFonts w:eastAsia="Calibri"/>
          <w:lang w:eastAsia="en-US"/>
        </w:rPr>
      </w:pPr>
      <w:r w:rsidRPr="00283B19">
        <w:rPr>
          <w:rFonts w:eastAsia="Calibri"/>
          <w:lang w:eastAsia="en-US"/>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1" w:name="_Hlk109047361"/>
      <w:r w:rsidRPr="00283B19">
        <w:rPr>
          <w:rFonts w:eastAsia="Calibri"/>
          <w:lang w:eastAsia="en-US"/>
        </w:rPr>
        <w:t xml:space="preserve">Apstrādātājs nekavējoties </w:t>
      </w:r>
      <w:r w:rsidRPr="00EA7845">
        <w:rPr>
          <w:rFonts w:eastAsia="Calibri"/>
          <w:u w:val="single"/>
          <w:lang w:eastAsia="en-US"/>
        </w:rPr>
        <w:t xml:space="preserve">2 (divu) darba dienu laikā no </w:t>
      </w:r>
      <w:r w:rsidR="00636336" w:rsidRPr="00EA7845">
        <w:rPr>
          <w:rFonts w:eastAsia="Calibri"/>
          <w:u w:val="single"/>
          <w:lang w:eastAsia="en-US"/>
        </w:rPr>
        <w:t>D</w:t>
      </w:r>
      <w:r w:rsidRPr="00EA7845">
        <w:rPr>
          <w:rFonts w:eastAsia="Calibri"/>
          <w:u w:val="single"/>
          <w:lang w:eastAsia="en-US"/>
        </w:rPr>
        <w:t>atu subjekta pieprasījuma</w:t>
      </w:r>
      <w:r w:rsidRPr="00283B19">
        <w:rPr>
          <w:rFonts w:eastAsia="Calibri"/>
          <w:lang w:eastAsia="en-US"/>
        </w:rPr>
        <w:t xml:space="preserve"> saņemšanas dienas paziņo Pārzinim par jebkuru pieprasījumu, ko tas ir saņēmis no Datu subjekta, kas attiecas uz Līguma izpildē veicamo personas datu apstrādi. </w:t>
      </w:r>
      <w:bookmarkEnd w:id="1"/>
      <w:r w:rsidRPr="000E214B">
        <w:rPr>
          <w:rFonts w:eastAsia="Calibri"/>
          <w:lang w:eastAsia="en-US"/>
        </w:rPr>
        <w:t>Apstrādātājs pats nesniedz atbildi uz šo pieprasījumu, ja vien Pārzinis to nav uzdevis.</w:t>
      </w:r>
    </w:p>
    <w:p w14:paraId="51754446" w14:textId="2AECB612"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 xml:space="preserve">Apstrādātājs sniedz </w:t>
      </w:r>
      <w:r w:rsidR="005B674F">
        <w:rPr>
          <w:rFonts w:eastAsia="Calibri"/>
          <w:lang w:eastAsia="en-US"/>
        </w:rPr>
        <w:t xml:space="preserve">tam </w:t>
      </w:r>
      <w:r w:rsidRPr="003A6574">
        <w:rPr>
          <w:rFonts w:eastAsia="Calibri"/>
          <w:lang w:eastAsia="en-US"/>
        </w:rPr>
        <w:t>pieejamo informāciju Pārzinim, ja Pārzinis tādu pieprasa</w:t>
      </w:r>
      <w:r w:rsidR="00B534D9" w:rsidRPr="00B534D9">
        <w:rPr>
          <w:rFonts w:eastAsia="Calibri"/>
          <w:lang w:eastAsia="en-US"/>
        </w:rPr>
        <w:t xml:space="preserve"> </w:t>
      </w:r>
      <w:r w:rsidR="00B534D9" w:rsidRPr="00283B19">
        <w:rPr>
          <w:rFonts w:eastAsia="Calibri"/>
          <w:lang w:eastAsia="en-US"/>
        </w:rPr>
        <w:t>Regulas 32., 33., 34., 35. un 36. pantā Pārzinim noteikto pienākumu izpildei</w:t>
      </w:r>
      <w:r w:rsidRPr="00283B19">
        <w:rPr>
          <w:rFonts w:eastAsia="Calibri"/>
          <w:lang w:eastAsia="en-US"/>
        </w:rPr>
        <w:t>.</w:t>
      </w:r>
    </w:p>
    <w:p w14:paraId="1AC91C6E" w14:textId="1A8FDF7E"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nekavējoties un pienācīgā kārtā Pārzinim dara pieejamu visu informāciju, kas nepieciešama, lai uzskatāmi apliecinātu, ka Apstrādātājs ir izpildījis Regulā un Vienošanās 2. nodaļā Apstrādātājam uzliktos pienākumus, kā arī ļauj un palīdz Pārzinim vai Pārziņa pilnvarotam revidentam veikt revīzijas, tostarp pārbaudes, tai skaitā Apstrādātāja telpās vai fiziskajās iekārtās.</w:t>
      </w:r>
    </w:p>
    <w:p w14:paraId="30546A20" w14:textId="77777777" w:rsidR="00283B19" w:rsidRPr="00283B19" w:rsidRDefault="00283B19" w:rsidP="00283B19">
      <w:pPr>
        <w:numPr>
          <w:ilvl w:val="1"/>
          <w:numId w:val="12"/>
        </w:numPr>
        <w:spacing w:after="120"/>
        <w:ind w:left="567" w:hanging="567"/>
        <w:jc w:val="both"/>
        <w:outlineLvl w:val="1"/>
        <w:rPr>
          <w:rFonts w:eastAsia="Calibri"/>
          <w:lang w:eastAsia="en-US"/>
        </w:rPr>
      </w:pPr>
      <w:bookmarkStart w:id="2" w:name="_Ref118808290"/>
      <w:r w:rsidRPr="00E41FB2">
        <w:rPr>
          <w:rFonts w:eastAsia="Calibri"/>
          <w:lang w:eastAsia="en-US"/>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bookmarkEnd w:id="2"/>
    </w:p>
    <w:p w14:paraId="31781003" w14:textId="00467AC6" w:rsidR="00283B19" w:rsidRPr="00283B19" w:rsidRDefault="00283B19" w:rsidP="00283B19">
      <w:pPr>
        <w:numPr>
          <w:ilvl w:val="1"/>
          <w:numId w:val="12"/>
        </w:numPr>
        <w:spacing w:after="360"/>
        <w:ind w:left="567" w:hanging="567"/>
        <w:jc w:val="both"/>
        <w:outlineLvl w:val="1"/>
        <w:rPr>
          <w:rFonts w:eastAsia="Calibri"/>
          <w:lang w:eastAsia="en-US"/>
        </w:rPr>
      </w:pPr>
      <w:r w:rsidRPr="00641EE4">
        <w:rPr>
          <w:rFonts w:eastAsia="Calibri"/>
          <w:lang w:eastAsia="en-US"/>
        </w:rPr>
        <w:t xml:space="preserve">Apstrādātājs patstāvīgi sedz savas izmaksas, kas nepieciešamas Vienošanās noteikto Apstrādātāja pienākumu un saistību izpildei, tai skaitā, bet ne tikai </w:t>
      </w:r>
      <w:r w:rsidR="00B534D9">
        <w:rPr>
          <w:rFonts w:eastAsia="Calibri"/>
          <w:lang w:eastAsia="en-US"/>
        </w:rPr>
        <w:t xml:space="preserve">izmaksas </w:t>
      </w:r>
      <w:r w:rsidRPr="00283B19">
        <w:rPr>
          <w:rFonts w:eastAsia="Calibri"/>
          <w:lang w:eastAsia="en-US"/>
        </w:rPr>
        <w:t>tam nepieciešamo visa veida resursu nodrošinājum</w:t>
      </w:r>
      <w:r w:rsidR="00B534D9">
        <w:rPr>
          <w:rFonts w:eastAsia="Calibri"/>
          <w:lang w:eastAsia="en-US"/>
        </w:rPr>
        <w:t>am</w:t>
      </w:r>
      <w:r w:rsidRPr="00283B19">
        <w:rPr>
          <w:rFonts w:eastAsia="Calibri"/>
          <w:lang w:eastAsia="en-US"/>
        </w:rPr>
        <w:t>, atļauju un saskaņojumu iegūšan</w:t>
      </w:r>
      <w:r w:rsidR="00B534D9">
        <w:rPr>
          <w:rFonts w:eastAsia="Calibri"/>
          <w:lang w:eastAsia="en-US"/>
        </w:rPr>
        <w:t>ai</w:t>
      </w:r>
      <w:r w:rsidRPr="00283B19">
        <w:rPr>
          <w:rFonts w:eastAsia="Calibri"/>
          <w:lang w:eastAsia="en-US"/>
        </w:rPr>
        <w:t xml:space="preserve"> un citas ar Vienošanās izpildi saistītās Apstrādātāja izmaksas.</w:t>
      </w:r>
    </w:p>
    <w:p w14:paraId="660B1A61" w14:textId="77777777" w:rsidR="00283B19" w:rsidRPr="00283B19" w:rsidRDefault="00283B19" w:rsidP="001D7C5F">
      <w:pPr>
        <w:keepNext/>
        <w:numPr>
          <w:ilvl w:val="0"/>
          <w:numId w:val="12"/>
        </w:numPr>
        <w:tabs>
          <w:tab w:val="num" w:pos="720"/>
        </w:tabs>
        <w:spacing w:before="240" w:after="240"/>
        <w:ind w:left="720" w:hanging="720"/>
        <w:jc w:val="center"/>
        <w:outlineLvl w:val="0"/>
        <w:rPr>
          <w:b/>
          <w:bCs/>
          <w:kern w:val="32"/>
          <w:lang w:eastAsia="en-US"/>
        </w:rPr>
      </w:pPr>
      <w:r w:rsidRPr="00283B19">
        <w:rPr>
          <w:b/>
          <w:bCs/>
          <w:kern w:val="32"/>
          <w:lang w:eastAsia="en-US"/>
        </w:rPr>
        <w:t>Pārziņa pienākumi un tiesības</w:t>
      </w:r>
    </w:p>
    <w:p w14:paraId="52FFEC87" w14:textId="75FF537B" w:rsidR="00283B19" w:rsidRPr="007C21D2" w:rsidRDefault="00283B19" w:rsidP="00283B19">
      <w:pPr>
        <w:numPr>
          <w:ilvl w:val="1"/>
          <w:numId w:val="12"/>
        </w:numPr>
        <w:spacing w:after="120"/>
        <w:ind w:left="567" w:hanging="567"/>
        <w:jc w:val="both"/>
        <w:outlineLvl w:val="1"/>
        <w:rPr>
          <w:rFonts w:eastAsia="Calibri"/>
          <w:color w:val="000000" w:themeColor="text1"/>
          <w:lang w:eastAsia="en-US"/>
        </w:rPr>
      </w:pPr>
      <w:r w:rsidRPr="00E00AC8">
        <w:rPr>
          <w:rFonts w:eastAsia="Calibri"/>
          <w:lang w:eastAsia="en-US"/>
        </w:rPr>
        <w:t>Gadījumā, ja Apstrādātājs nepilda no Vienošanās izrietošos pienākumus, Pārzinis var dot rīkojumu Apstrādātājam bez nepamatotas kavēšan</w:t>
      </w:r>
      <w:r w:rsidR="0035556E">
        <w:rPr>
          <w:rFonts w:eastAsia="Calibri"/>
          <w:lang w:eastAsia="en-US"/>
        </w:rPr>
        <w:t>ā</w:t>
      </w:r>
      <w:r w:rsidRPr="00E00AC8">
        <w:rPr>
          <w:rFonts w:eastAsia="Calibri"/>
          <w:lang w:eastAsia="en-US"/>
        </w:rPr>
        <w:t xml:space="preserve">s apturēt Pārziņa Datu subjektu personas datu apstrādi, </w:t>
      </w:r>
      <w:r w:rsidR="00B534D9">
        <w:rPr>
          <w:rFonts w:eastAsia="Calibri"/>
          <w:lang w:eastAsia="en-US"/>
        </w:rPr>
        <w:t>kamēr</w:t>
      </w:r>
      <w:r w:rsidR="00B534D9" w:rsidRPr="00283B19">
        <w:rPr>
          <w:rFonts w:eastAsia="Calibri"/>
          <w:lang w:eastAsia="en-US"/>
        </w:rPr>
        <w:t xml:space="preserve"> </w:t>
      </w:r>
      <w:r w:rsidRPr="00E00AC8">
        <w:rPr>
          <w:rFonts w:eastAsia="Calibri"/>
          <w:lang w:eastAsia="en-US"/>
        </w:rPr>
        <w:t xml:space="preserve">Pārzinis pārliecinās, ka Apstrādātājs ievēro šajā Vienošanās Apstrādātājam noteiktos pienākumus. Apstrādātājs nekavējoties informē Pārzini, ja tas jebkāda iemesla dēļ nespēj ievērot šajā Vienošanās Apstrādātājam </w:t>
      </w:r>
      <w:r w:rsidRPr="007C21D2">
        <w:rPr>
          <w:rFonts w:eastAsia="Calibri"/>
          <w:color w:val="000000" w:themeColor="text1"/>
          <w:lang w:eastAsia="en-US"/>
        </w:rPr>
        <w:t>noteiktos pienākumus.</w:t>
      </w:r>
    </w:p>
    <w:p w14:paraId="3F21E975" w14:textId="710C634E" w:rsidR="00283B19" w:rsidRPr="007C21D2" w:rsidRDefault="00283B19" w:rsidP="00283B19">
      <w:pPr>
        <w:numPr>
          <w:ilvl w:val="1"/>
          <w:numId w:val="12"/>
        </w:numPr>
        <w:spacing w:after="360"/>
        <w:ind w:left="567" w:hanging="567"/>
        <w:jc w:val="both"/>
        <w:outlineLvl w:val="1"/>
        <w:rPr>
          <w:rFonts w:eastAsia="Calibri"/>
          <w:color w:val="000000" w:themeColor="text1"/>
          <w:lang w:eastAsia="en-US"/>
        </w:rPr>
      </w:pPr>
      <w:r w:rsidRPr="007C21D2">
        <w:rPr>
          <w:rFonts w:eastAsia="Calibri"/>
          <w:color w:val="000000" w:themeColor="text1"/>
        </w:rPr>
        <w:lastRenderedPageBreak/>
        <w:t>Pārzinim ir tiesības, pirms tam paziņojot Apstrādātājam, izbeigt Vienošanos, ja</w:t>
      </w:r>
      <w:r w:rsidR="00D712CE" w:rsidRPr="007C21D2">
        <w:rPr>
          <w:rFonts w:eastAsia="Calibri"/>
          <w:color w:val="000000" w:themeColor="text1"/>
        </w:rPr>
        <w:t>,</w:t>
      </w:r>
      <w:r w:rsidRPr="007C21D2">
        <w:rPr>
          <w:rFonts w:eastAsia="Calibri"/>
          <w:color w:val="000000" w:themeColor="text1"/>
          <w:lang w:eastAsia="en-US"/>
        </w:rPr>
        <w:t xml:space="preserve"> pat apturot personas datu apstrādi Vienošanās 3.1.</w:t>
      </w:r>
      <w:r w:rsidR="002C0AD8" w:rsidRPr="007C21D2">
        <w:rPr>
          <w:rFonts w:eastAsia="Calibri"/>
          <w:color w:val="000000" w:themeColor="text1"/>
        </w:rPr>
        <w:t> </w:t>
      </w:r>
      <w:r w:rsidRPr="007C21D2">
        <w:rPr>
          <w:rFonts w:eastAsia="Calibri"/>
          <w:color w:val="000000" w:themeColor="text1"/>
          <w:lang w:eastAsia="en-US"/>
        </w:rPr>
        <w:t>apakšpunktā noteiktajā gadījumā, Apstrādātājs pēc Pārziņa noteiktā termiņa nepilnību novēršanai turpina nepildīt šajā Vienošanās t</w:t>
      </w:r>
      <w:r w:rsidR="00636336" w:rsidRPr="007C21D2">
        <w:rPr>
          <w:rFonts w:eastAsia="Calibri"/>
          <w:color w:val="000000" w:themeColor="text1"/>
          <w:lang w:eastAsia="en-US"/>
        </w:rPr>
        <w:t>a</w:t>
      </w:r>
      <w:r w:rsidRPr="007C21D2">
        <w:rPr>
          <w:rFonts w:eastAsia="Calibri"/>
          <w:color w:val="000000" w:themeColor="text1"/>
          <w:lang w:eastAsia="en-US"/>
        </w:rPr>
        <w:t>m noteiktos pienākumus.</w:t>
      </w:r>
    </w:p>
    <w:p w14:paraId="1306155C" w14:textId="77777777" w:rsidR="00283B19" w:rsidRPr="00A11BB0" w:rsidRDefault="00283B19" w:rsidP="001D7C5F">
      <w:pPr>
        <w:keepNext/>
        <w:numPr>
          <w:ilvl w:val="0"/>
          <w:numId w:val="12"/>
        </w:numPr>
        <w:tabs>
          <w:tab w:val="num" w:pos="720"/>
        </w:tabs>
        <w:spacing w:before="240" w:after="240"/>
        <w:ind w:left="720" w:hanging="720"/>
        <w:jc w:val="center"/>
        <w:outlineLvl w:val="0"/>
        <w:rPr>
          <w:b/>
          <w:bCs/>
          <w:kern w:val="32"/>
          <w:lang w:eastAsia="en-US"/>
        </w:rPr>
      </w:pPr>
      <w:r w:rsidRPr="00A11BB0">
        <w:rPr>
          <w:b/>
          <w:bCs/>
          <w:kern w:val="32"/>
          <w:lang w:eastAsia="en-US"/>
        </w:rPr>
        <w:t>Apakšapstrādātāju piesaiste</w:t>
      </w:r>
    </w:p>
    <w:p w14:paraId="6B6E1474" w14:textId="562144DA" w:rsidR="00283B19" w:rsidRPr="00A11BB0" w:rsidRDefault="00283B19" w:rsidP="00283B19">
      <w:pPr>
        <w:numPr>
          <w:ilvl w:val="1"/>
          <w:numId w:val="12"/>
        </w:numPr>
        <w:spacing w:after="120"/>
        <w:ind w:left="567" w:hanging="567"/>
        <w:jc w:val="both"/>
        <w:outlineLvl w:val="1"/>
        <w:rPr>
          <w:rFonts w:eastAsia="Calibri"/>
          <w:lang w:eastAsia="en-US"/>
        </w:rPr>
      </w:pPr>
      <w:r w:rsidRPr="00A11BB0">
        <w:rPr>
          <w:rFonts w:eastAsia="Calibri"/>
          <w:lang w:eastAsia="en-US"/>
        </w:rPr>
        <w:t>Apstrādātājs bez iepriekšējas rakstiskas Pārziņa atļaujas nepiesaista citu vai papildu apstrādātāju</w:t>
      </w:r>
      <w:r w:rsidR="005612E9" w:rsidRPr="00A11BB0">
        <w:rPr>
          <w:rFonts w:eastAsia="Calibri"/>
          <w:lang w:eastAsia="en-US"/>
        </w:rPr>
        <w:t> </w:t>
      </w:r>
      <w:r w:rsidR="00B7668D" w:rsidRPr="00A11BB0">
        <w:rPr>
          <w:rFonts w:eastAsia="Calibri"/>
          <w:lang w:eastAsia="en-US"/>
        </w:rPr>
        <w:t>(turpmāk –</w:t>
      </w:r>
      <w:r w:rsidR="00D361EA" w:rsidRPr="00A11BB0">
        <w:rPr>
          <w:rFonts w:eastAsia="Calibri"/>
          <w:lang w:eastAsia="en-US"/>
        </w:rPr>
        <w:t> </w:t>
      </w:r>
      <w:r w:rsidR="00B7668D" w:rsidRPr="00A11BB0">
        <w:rPr>
          <w:rFonts w:eastAsia="Calibri"/>
          <w:b/>
          <w:bCs/>
          <w:lang w:eastAsia="en-US"/>
        </w:rPr>
        <w:t>Apakšapstrādātājs</w:t>
      </w:r>
      <w:r w:rsidR="00B7668D" w:rsidRPr="00A11BB0">
        <w:rPr>
          <w:rFonts w:eastAsia="Calibri"/>
          <w:lang w:eastAsia="en-US"/>
        </w:rPr>
        <w:t>) jebkurai no</w:t>
      </w:r>
      <w:r w:rsidR="007E4389" w:rsidRPr="00A11BB0">
        <w:rPr>
          <w:rFonts w:eastAsia="Calibri"/>
          <w:lang w:eastAsia="en-US"/>
        </w:rPr>
        <w:t xml:space="preserve"> Pārziņa vārd</w:t>
      </w:r>
      <w:r w:rsidR="00D83295" w:rsidRPr="00A11BB0">
        <w:rPr>
          <w:rFonts w:eastAsia="Calibri"/>
          <w:lang w:eastAsia="en-US"/>
        </w:rPr>
        <w:t>ā veicamajām personu datu apstrādes darbībām Līguma izpildē</w:t>
      </w:r>
      <w:r w:rsidRPr="00A11BB0">
        <w:rPr>
          <w:rFonts w:eastAsia="Calibri"/>
          <w:lang w:eastAsia="en-US"/>
        </w:rPr>
        <w:t>.</w:t>
      </w:r>
    </w:p>
    <w:p w14:paraId="7913A285" w14:textId="42AEB0DD" w:rsidR="00283B19" w:rsidRPr="007C21D2" w:rsidRDefault="00283B19" w:rsidP="00283B19">
      <w:pPr>
        <w:numPr>
          <w:ilvl w:val="1"/>
          <w:numId w:val="12"/>
        </w:numPr>
        <w:spacing w:after="120"/>
        <w:ind w:left="567" w:hanging="567"/>
        <w:jc w:val="both"/>
        <w:outlineLvl w:val="1"/>
        <w:rPr>
          <w:rFonts w:eastAsia="Calibri"/>
          <w:color w:val="000000" w:themeColor="text1"/>
          <w:lang w:eastAsia="en-US"/>
        </w:rPr>
      </w:pPr>
      <w:r w:rsidRPr="00A11BB0">
        <w:rPr>
          <w:rFonts w:eastAsia="Calibri"/>
          <w:lang w:eastAsia="en-US"/>
        </w:rPr>
        <w:t xml:space="preserve">Apstrādātājs apņemas ievērot </w:t>
      </w:r>
      <w:r w:rsidRPr="007C21D2">
        <w:rPr>
          <w:rFonts w:eastAsia="Calibri"/>
          <w:color w:val="000000" w:themeColor="text1"/>
          <w:lang w:eastAsia="en-US"/>
        </w:rPr>
        <w:t>Regulas 28. panta 2. un 4. punktā minētos nosacījumus, saskaņā ar kuriem tiek piesaistīts Apakšapstrādātājs konkrēto person</w:t>
      </w:r>
      <w:r w:rsidR="00437566" w:rsidRPr="007C21D2">
        <w:rPr>
          <w:rFonts w:eastAsia="Calibri"/>
          <w:color w:val="000000" w:themeColor="text1"/>
        </w:rPr>
        <w:t>as</w:t>
      </w:r>
      <w:r w:rsidRPr="007C21D2">
        <w:rPr>
          <w:rFonts w:eastAsia="Calibri"/>
          <w:color w:val="000000" w:themeColor="text1"/>
          <w:lang w:eastAsia="en-US"/>
        </w:rPr>
        <w:t xml:space="preserve"> datu apstrādes darbību veikšanai Pārziņa vārdā.</w:t>
      </w:r>
    </w:p>
    <w:p w14:paraId="014EB63E" w14:textId="5E89BB5A" w:rsidR="00283B19" w:rsidRPr="00A11BB0" w:rsidRDefault="00283B19" w:rsidP="00283B19">
      <w:pPr>
        <w:numPr>
          <w:ilvl w:val="1"/>
          <w:numId w:val="12"/>
        </w:numPr>
        <w:spacing w:after="120"/>
        <w:ind w:left="567" w:hanging="567"/>
        <w:jc w:val="both"/>
        <w:outlineLvl w:val="1"/>
        <w:rPr>
          <w:rFonts w:eastAsia="Calibri"/>
          <w:lang w:eastAsia="en-US"/>
        </w:rPr>
      </w:pPr>
      <w:r w:rsidRPr="007C21D2">
        <w:rPr>
          <w:rFonts w:eastAsia="Calibri"/>
          <w:color w:val="000000" w:themeColor="text1"/>
          <w:lang w:eastAsia="en-US"/>
        </w:rPr>
        <w:t>Apstrādātājs apņemas piesaistīt vienīgi tādu Apakšapstrādātāju</w:t>
      </w:r>
      <w:r w:rsidRPr="00283B19">
        <w:rPr>
          <w:rFonts w:eastAsia="Calibri"/>
          <w:lang w:eastAsia="en-US"/>
        </w:rPr>
        <w:t xml:space="preserve">, kas var pilnā apmērā nodrošināt, ka atbilstoši tehniskie un organizatoriskie pasākumi tiks īstenoti tādējādi, ka Pārziņa Datu subjektu personas datu apstrāde būs atbilstoša Regulas un citu normatīvo aktu prasībām un tiks nodrošināta </w:t>
      </w:r>
      <w:r w:rsidR="00636336">
        <w:rPr>
          <w:rFonts w:eastAsia="Calibri"/>
          <w:lang w:eastAsia="en-US"/>
        </w:rPr>
        <w:t>D</w:t>
      </w:r>
      <w:r w:rsidRPr="00283B19">
        <w:rPr>
          <w:rFonts w:eastAsia="Calibri"/>
          <w:lang w:eastAsia="en-US"/>
        </w:rPr>
        <w:t>atu subjekt</w:t>
      </w:r>
      <w:r w:rsidR="004063FE">
        <w:rPr>
          <w:rFonts w:eastAsia="Calibri"/>
          <w:lang w:eastAsia="en-US"/>
        </w:rPr>
        <w:t>u</w:t>
      </w:r>
      <w:r w:rsidRPr="00283B19">
        <w:rPr>
          <w:rFonts w:eastAsia="Calibri"/>
          <w:lang w:eastAsia="en-US"/>
        </w:rPr>
        <w:t xml:space="preserve"> </w:t>
      </w:r>
      <w:r w:rsidRPr="00A11BB0">
        <w:rPr>
          <w:rFonts w:eastAsia="Calibri"/>
          <w:lang w:eastAsia="en-US"/>
        </w:rPr>
        <w:t>tiesību aizsardzība.</w:t>
      </w:r>
    </w:p>
    <w:p w14:paraId="67A0A26B" w14:textId="787A1C04" w:rsidR="007E4389" w:rsidRPr="00A11BB0" w:rsidRDefault="007E4389" w:rsidP="007E4389">
      <w:pPr>
        <w:numPr>
          <w:ilvl w:val="1"/>
          <w:numId w:val="12"/>
        </w:numPr>
        <w:spacing w:after="120"/>
        <w:ind w:left="567" w:hanging="567"/>
        <w:jc w:val="both"/>
        <w:outlineLvl w:val="1"/>
        <w:rPr>
          <w:rFonts w:eastAsia="Calibri"/>
          <w:lang w:eastAsia="en-US"/>
        </w:rPr>
      </w:pPr>
      <w:r w:rsidRPr="00A11BB0">
        <w:rPr>
          <w:rFonts w:eastAsia="Calibri"/>
          <w:lang w:eastAsia="en-US"/>
        </w:rPr>
        <w:t>Līguma un Vienošanās izpildes nolūkos Apstrādātājs piesaista šādus Apakšapstrādātājus:</w:t>
      </w:r>
    </w:p>
    <w:p w14:paraId="579C49AC" w14:textId="47043F98" w:rsidR="00D83295" w:rsidRPr="00A11BB0" w:rsidRDefault="00D83295" w:rsidP="00BB0618">
      <w:pPr>
        <w:pStyle w:val="ListParagraph"/>
        <w:numPr>
          <w:ilvl w:val="2"/>
          <w:numId w:val="18"/>
        </w:numPr>
        <w:spacing w:after="120"/>
        <w:ind w:left="1276" w:hanging="709"/>
        <w:jc w:val="both"/>
        <w:outlineLvl w:val="1"/>
        <w:rPr>
          <w:rFonts w:eastAsia="Calibri"/>
          <w:sz w:val="24"/>
          <w:szCs w:val="24"/>
          <w:lang w:eastAsia="en-US"/>
        </w:rPr>
      </w:pPr>
      <w:r w:rsidRPr="00A11BB0">
        <w:rPr>
          <w:rFonts w:eastAsia="Calibri"/>
          <w:sz w:val="24"/>
          <w:szCs w:val="24"/>
          <w:lang w:eastAsia="en-US"/>
        </w:rPr>
        <w:t>[</w:t>
      </w:r>
      <w:r w:rsidR="00BB0618" w:rsidRPr="00A11BB0">
        <w:rPr>
          <w:rFonts w:eastAsia="Calibri"/>
          <w:sz w:val="24"/>
          <w:szCs w:val="24"/>
          <w:lang w:eastAsia="en-US"/>
        </w:rPr>
        <w:t>UZŅĒMUMA NOSAUKUMS</w:t>
      </w:r>
      <w:r w:rsidRPr="00A11BB0">
        <w:rPr>
          <w:rFonts w:eastAsia="Calibri"/>
          <w:sz w:val="24"/>
          <w:szCs w:val="24"/>
          <w:lang w:eastAsia="en-US"/>
        </w:rPr>
        <w:t xml:space="preserve">, </w:t>
      </w:r>
      <w:r w:rsidR="00BB0618" w:rsidRPr="00A11BB0">
        <w:rPr>
          <w:rFonts w:eastAsia="Calibri"/>
          <w:sz w:val="24"/>
          <w:szCs w:val="24"/>
          <w:lang w:eastAsia="en-US"/>
        </w:rPr>
        <w:t>REĢISTRĀCIJAS</w:t>
      </w:r>
      <w:r w:rsidRPr="00A11BB0">
        <w:rPr>
          <w:rFonts w:eastAsia="Calibri"/>
          <w:sz w:val="24"/>
          <w:szCs w:val="24"/>
          <w:lang w:eastAsia="en-US"/>
        </w:rPr>
        <w:t xml:space="preserve"> Nr.</w:t>
      </w:r>
      <w:r w:rsidR="00BB0618" w:rsidRPr="00A11BB0">
        <w:rPr>
          <w:rFonts w:eastAsia="Calibri"/>
          <w:sz w:val="24"/>
          <w:szCs w:val="24"/>
          <w:lang w:eastAsia="en-US"/>
        </w:rPr>
        <w:t>]</w:t>
      </w:r>
      <w:r w:rsidRPr="00A11BB0">
        <w:rPr>
          <w:rFonts w:eastAsia="Calibri"/>
          <w:sz w:val="24"/>
          <w:szCs w:val="24"/>
          <w:lang w:eastAsia="en-US"/>
        </w:rPr>
        <w:t xml:space="preserve">/ </w:t>
      </w:r>
      <w:r w:rsidR="00BB0618" w:rsidRPr="00A11BB0">
        <w:rPr>
          <w:rFonts w:eastAsia="Calibri"/>
          <w:sz w:val="24"/>
          <w:szCs w:val="24"/>
          <w:lang w:eastAsia="en-US"/>
        </w:rPr>
        <w:t>[</w:t>
      </w:r>
      <w:r w:rsidR="00873131" w:rsidRPr="00A11BB0">
        <w:rPr>
          <w:rFonts w:eastAsia="Calibri"/>
          <w:sz w:val="24"/>
          <w:szCs w:val="24"/>
          <w:lang w:eastAsia="en-US"/>
        </w:rPr>
        <w:t>FIZISKAS PERSONAS VĀRDS, UZVĀRDS, PERSONAS KODS</w:t>
      </w:r>
      <w:r w:rsidR="00BB0618" w:rsidRPr="00A11BB0">
        <w:rPr>
          <w:rFonts w:eastAsia="Calibri"/>
          <w:sz w:val="24"/>
          <w:szCs w:val="24"/>
          <w:lang w:eastAsia="en-US"/>
        </w:rPr>
        <w:t>]</w:t>
      </w:r>
      <w:r w:rsidR="00993F5D" w:rsidRPr="00A11BB0">
        <w:rPr>
          <w:rFonts w:eastAsia="Calibri"/>
          <w:sz w:val="24"/>
          <w:szCs w:val="24"/>
          <w:lang w:eastAsia="en-US"/>
        </w:rPr>
        <w:t xml:space="preserve"> Vienošanās pielikuma nodaļas “Personas datu veidi”</w:t>
      </w:r>
      <w:r w:rsidR="005B68F2" w:rsidRPr="00A11BB0">
        <w:rPr>
          <w:rFonts w:eastAsia="Calibri"/>
          <w:sz w:val="24"/>
          <w:szCs w:val="24"/>
          <w:lang w:eastAsia="en-US"/>
        </w:rPr>
        <w:t xml:space="preserve"> [</w:t>
      </w:r>
      <w:r w:rsidR="00B03E50" w:rsidRPr="00A11BB0">
        <w:rPr>
          <w:rFonts w:eastAsia="Calibri"/>
          <w:sz w:val="24"/>
          <w:szCs w:val="24"/>
          <w:lang w:eastAsia="en-US"/>
        </w:rPr>
        <w:t>SKAITLIS</w:t>
      </w:r>
      <w:r w:rsidR="005B68F2" w:rsidRPr="00A11BB0">
        <w:rPr>
          <w:rFonts w:eastAsia="Calibri"/>
          <w:sz w:val="24"/>
          <w:szCs w:val="24"/>
          <w:lang w:eastAsia="en-US"/>
        </w:rPr>
        <w:t>].</w:t>
      </w:r>
      <w:r w:rsidR="00B03E50" w:rsidRPr="00A11BB0">
        <w:rPr>
          <w:rFonts w:eastAsia="Calibri"/>
          <w:sz w:val="24"/>
          <w:szCs w:val="24"/>
          <w:lang w:eastAsia="en-US"/>
        </w:rPr>
        <w:t>punktā noteikto darbību veikšanai.</w:t>
      </w:r>
    </w:p>
    <w:p w14:paraId="43B2079E" w14:textId="13C0D463" w:rsidR="00283B19" w:rsidRPr="003517BA" w:rsidRDefault="00283B19" w:rsidP="00283B19">
      <w:pPr>
        <w:numPr>
          <w:ilvl w:val="1"/>
          <w:numId w:val="12"/>
        </w:numPr>
        <w:spacing w:after="120"/>
        <w:ind w:left="567" w:hanging="567"/>
        <w:jc w:val="both"/>
        <w:outlineLvl w:val="1"/>
        <w:rPr>
          <w:rFonts w:eastAsia="Calibri"/>
          <w:lang w:eastAsia="en-US"/>
        </w:rPr>
      </w:pPr>
      <w:r w:rsidRPr="003517BA">
        <w:rPr>
          <w:rFonts w:eastAsia="Calibri"/>
          <w:lang w:eastAsia="en-US"/>
        </w:rPr>
        <w:t>Ja Apstrādātājs plāno piesaistīt Apakšapstrādātāju, Apstrādātājs rakstiski iesniedz konkrētās atļaujas pieprasījumu Pārzinim vismaz 10 (desmit) darba dienas pirms attiecīgā Apakšapstrādātāja piesaistīšanas, pievienojot īpašas atļaujas pieprasījumam informāciju, kas nepieciešama,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w:t>
      </w:r>
      <w:r w:rsidR="00636336" w:rsidRPr="003517BA">
        <w:rPr>
          <w:rFonts w:eastAsia="Calibri"/>
          <w:lang w:eastAsia="en-US"/>
        </w:rPr>
        <w:t>u</w:t>
      </w:r>
      <w:r w:rsidRPr="003517BA">
        <w:rPr>
          <w:rFonts w:eastAsia="Calibri"/>
          <w:lang w:eastAsia="en-US"/>
        </w:rPr>
        <w:t xml:space="preserve"> personas datus), pirms turpmāk norādītajā kārtībā un termiņos netiks īstenotas pamatotas darbības Pārziņa norādīto problēmu atrisināšanai un Pārzinim netiks iesniegts pamatots rakstisks skaidrojums par to, kādas darbības ir veiktas. Šādā </w:t>
      </w:r>
      <w:r w:rsidR="00940580" w:rsidRPr="003517BA">
        <w:rPr>
          <w:rFonts w:eastAsia="Calibri"/>
          <w:lang w:eastAsia="en-US"/>
        </w:rPr>
        <w:t>situācijā</w:t>
      </w:r>
      <w:r w:rsidRPr="003517BA">
        <w:rPr>
          <w:rFonts w:eastAsia="Calibri"/>
          <w:lang w:eastAsia="en-US"/>
        </w:rPr>
        <w:t xml:space="preserve"> tiek piemērota šāda kārtība</w:t>
      </w:r>
      <w:r w:rsidR="000328A9" w:rsidRPr="003517BA">
        <w:rPr>
          <w:rFonts w:eastAsia="Calibri"/>
          <w:lang w:eastAsia="en-US"/>
        </w:rPr>
        <w:t>.</w:t>
      </w:r>
    </w:p>
    <w:p w14:paraId="1FDB20DA" w14:textId="7148B166" w:rsidR="00283B19" w:rsidRDefault="00283B19" w:rsidP="008419B3">
      <w:pPr>
        <w:numPr>
          <w:ilvl w:val="2"/>
          <w:numId w:val="12"/>
        </w:numPr>
        <w:spacing w:after="120"/>
        <w:ind w:left="1276" w:hanging="709"/>
        <w:jc w:val="both"/>
        <w:outlineLvl w:val="1"/>
        <w:rPr>
          <w:rFonts w:eastAsia="Calibri"/>
          <w:lang w:eastAsia="en-US"/>
        </w:rPr>
      </w:pPr>
      <w:r w:rsidRPr="00283B19">
        <w:rPr>
          <w:rFonts w:eastAsia="Calibri"/>
          <w:lang w:eastAsia="en-US"/>
        </w:rPr>
        <w:t>Apstrādātājs labticīgi sadarbojas ar Pārzini, īstenojot komerciāli pamatotas izmaiņas pakalpojumu sniegšanas kārtībā, kas ļauj izvairīties no piesaistāmā Apakšapstrādātāja pakalpojumu izmantošanas</w:t>
      </w:r>
      <w:r w:rsidR="000328A9">
        <w:rPr>
          <w:rFonts w:eastAsia="Calibri"/>
          <w:lang w:eastAsia="en-US"/>
        </w:rPr>
        <w:t>.</w:t>
      </w:r>
      <w:r w:rsidRPr="00283B19">
        <w:rPr>
          <w:rFonts w:eastAsia="Calibri"/>
          <w:lang w:eastAsia="en-US"/>
        </w:rPr>
        <w:t xml:space="preserve"> </w:t>
      </w:r>
    </w:p>
    <w:p w14:paraId="34881214" w14:textId="614D0975" w:rsidR="00283B19" w:rsidRPr="007873E5" w:rsidRDefault="000328A9" w:rsidP="007873E5">
      <w:pPr>
        <w:numPr>
          <w:ilvl w:val="2"/>
          <w:numId w:val="12"/>
        </w:numPr>
        <w:spacing w:after="120"/>
        <w:ind w:left="1276" w:hanging="709"/>
        <w:jc w:val="both"/>
        <w:outlineLvl w:val="1"/>
        <w:rPr>
          <w:rFonts w:eastAsia="Calibri"/>
          <w:lang w:eastAsia="en-US"/>
        </w:rPr>
      </w:pPr>
      <w:r>
        <w:rPr>
          <w:rFonts w:eastAsia="Calibri"/>
          <w:lang w:eastAsia="en-US"/>
        </w:rPr>
        <w:t>J</w:t>
      </w:r>
      <w:r w:rsidR="007873E5" w:rsidRPr="003D6A9D">
        <w:rPr>
          <w:rFonts w:eastAsia="Calibri"/>
          <w:lang w:eastAsia="en-US"/>
        </w:rPr>
        <w:t>a Apstrādātājam 30</w:t>
      </w:r>
      <w:r w:rsidR="0052026C">
        <w:rPr>
          <w:rFonts w:eastAsia="Calibri"/>
          <w:lang w:eastAsia="en-US"/>
        </w:rPr>
        <w:t> </w:t>
      </w:r>
      <w:r w:rsidR="004636D8">
        <w:rPr>
          <w:rFonts w:eastAsia="Calibri"/>
          <w:lang w:eastAsia="en-US"/>
        </w:rPr>
        <w:t xml:space="preserve">(trīsdesmit) </w:t>
      </w:r>
      <w:r w:rsidR="007873E5" w:rsidRPr="00283B19">
        <w:rPr>
          <w:rFonts w:eastAsia="Calibri"/>
          <w:lang w:eastAsia="en-US"/>
        </w:rPr>
        <w:t>dienu laikā no Pārziņa paziņojuma saņemšanas dienas nav izdevies īstenot Pārziņa pieprasītās izmaiņas un labot Pārziņa norādītās problēmas (tostarp arī mainīt Apakšapstrādātāju</w:t>
      </w:r>
      <w:r w:rsidR="007873E5" w:rsidRPr="003D6A9D">
        <w:rPr>
          <w:rFonts w:eastAsia="Calibri"/>
          <w:lang w:eastAsia="en-US"/>
        </w:rPr>
        <w:t xml:space="preserve">, ja Pārzinis to ir pieprasījis), Pārzinim ir </w:t>
      </w:r>
      <w:r w:rsidR="007873E5" w:rsidRPr="00A11BB0">
        <w:rPr>
          <w:rFonts w:eastAsia="Calibri"/>
          <w:lang w:eastAsia="en-US"/>
        </w:rPr>
        <w:t>tiesības</w:t>
      </w:r>
      <w:r w:rsidR="009D785C" w:rsidRPr="00A11BB0">
        <w:rPr>
          <w:rFonts w:eastAsia="Calibri"/>
          <w:lang w:eastAsia="en-US"/>
        </w:rPr>
        <w:t xml:space="preserve">, iesniedzot Apstrādātājam attiecīgu rakstisku paziņojumu, </w:t>
      </w:r>
      <w:r w:rsidR="007873E5" w:rsidRPr="00A11BB0">
        <w:rPr>
          <w:rFonts w:eastAsia="Calibri"/>
          <w:lang w:eastAsia="en-US"/>
        </w:rPr>
        <w:t>neatka</w:t>
      </w:r>
      <w:r w:rsidR="007873E5" w:rsidRPr="003D6A9D">
        <w:rPr>
          <w:rFonts w:eastAsia="Calibri"/>
          <w:lang w:eastAsia="en-US"/>
        </w:rPr>
        <w:t>rīgi no Līguma noteikumiem</w:t>
      </w:r>
      <w:r w:rsidR="009D785C">
        <w:rPr>
          <w:rFonts w:eastAsia="Calibri"/>
          <w:lang w:eastAsia="en-US"/>
        </w:rPr>
        <w:t xml:space="preserve"> </w:t>
      </w:r>
      <w:r w:rsidR="007873E5" w:rsidRPr="00283B19">
        <w:rPr>
          <w:rFonts w:eastAsia="Calibri"/>
          <w:lang w:eastAsia="en-US"/>
        </w:rPr>
        <w:t>nekavējoties izbeigt Līgumu tiktāl, ciktāl tas saistīts ar pakalpojumu, kuru sniegšanai ir nepieciešams izmantot piesaistāmā Apakšapstrādātāja pakalpojumus.</w:t>
      </w:r>
    </w:p>
    <w:p w14:paraId="632A5CA9" w14:textId="77777777" w:rsidR="00283B19" w:rsidRPr="00283B19" w:rsidRDefault="00283B19" w:rsidP="00283B19">
      <w:pPr>
        <w:numPr>
          <w:ilvl w:val="1"/>
          <w:numId w:val="12"/>
        </w:numPr>
        <w:spacing w:after="360"/>
        <w:ind w:left="567" w:hanging="567"/>
        <w:jc w:val="both"/>
        <w:outlineLvl w:val="1"/>
        <w:rPr>
          <w:rFonts w:eastAsia="Calibri"/>
          <w:lang w:eastAsia="en-US"/>
        </w:rPr>
      </w:pPr>
      <w:r w:rsidRPr="00283B19">
        <w:rPr>
          <w:rFonts w:eastAsia="Calibri"/>
          <w:lang w:eastAsia="en-US"/>
        </w:rPr>
        <w:lastRenderedPageBreak/>
        <w:t>Apstrādātājs uzņemas pilnu atbildību par Apakšapstrādātāja veiktajām darbībām saistībā ar pakalpojuma sniegšanu.</w:t>
      </w:r>
    </w:p>
    <w:p w14:paraId="6B319F9A" w14:textId="77777777" w:rsidR="00283B19" w:rsidRPr="00283B19" w:rsidRDefault="00283B19" w:rsidP="001D7C5F">
      <w:pPr>
        <w:keepNext/>
        <w:numPr>
          <w:ilvl w:val="0"/>
          <w:numId w:val="12"/>
        </w:numPr>
        <w:tabs>
          <w:tab w:val="num" w:pos="720"/>
        </w:tabs>
        <w:spacing w:before="240" w:after="240"/>
        <w:ind w:left="720" w:hanging="720"/>
        <w:jc w:val="center"/>
        <w:outlineLvl w:val="0"/>
        <w:rPr>
          <w:b/>
          <w:bCs/>
          <w:kern w:val="32"/>
          <w:lang w:eastAsia="en-US"/>
        </w:rPr>
      </w:pPr>
      <w:r w:rsidRPr="00283B19">
        <w:rPr>
          <w:b/>
          <w:bCs/>
          <w:kern w:val="32"/>
          <w:lang w:eastAsia="en-US"/>
        </w:rPr>
        <w:t>Personas datu aizsardzības pārkāpuma pārvaldība</w:t>
      </w:r>
    </w:p>
    <w:p w14:paraId="69C4B979" w14:textId="77777777" w:rsidR="00283B19" w:rsidRPr="00283B19" w:rsidRDefault="00283B19" w:rsidP="00283B19">
      <w:pPr>
        <w:numPr>
          <w:ilvl w:val="1"/>
          <w:numId w:val="12"/>
        </w:numPr>
        <w:spacing w:after="120"/>
        <w:ind w:left="567" w:hanging="567"/>
        <w:jc w:val="both"/>
        <w:outlineLvl w:val="1"/>
        <w:rPr>
          <w:rFonts w:eastAsia="Calibri"/>
          <w:lang w:eastAsia="en-US"/>
        </w:rPr>
      </w:pPr>
      <w:bookmarkStart w:id="3" w:name="_Ref118808071"/>
      <w:r w:rsidRPr="00283B19">
        <w:rPr>
          <w:rFonts w:eastAsia="Calibri"/>
          <w:lang w:eastAsia="en-US"/>
        </w:rPr>
        <w:t xml:space="preserve">Apstrādātājs, tiklīdz tam kļuvis zināms par iespējamu </w:t>
      </w:r>
      <w:bookmarkStart w:id="4" w:name="_Hlk109038969"/>
      <w:r w:rsidRPr="00283B19">
        <w:rPr>
          <w:rFonts w:eastAsia="Calibri"/>
          <w:lang w:eastAsia="en-US"/>
        </w:rPr>
        <w:t>personas datu aizsardzības pārkāpumu</w:t>
      </w:r>
      <w:bookmarkEnd w:id="4"/>
      <w:r w:rsidRPr="00DD01D8">
        <w:rPr>
          <w:rFonts w:eastAsia="Calibri"/>
          <w:lang w:eastAsia="en-US"/>
        </w:rPr>
        <w:t>, bez nepamatotas kavēšanās, bet ne vēlāk kā 24 stundu laikā rakstiski paziņo par to Pārzinim, norādot paziņojumā šādu informāciju:</w:t>
      </w:r>
      <w:bookmarkEnd w:id="3"/>
    </w:p>
    <w:p w14:paraId="3B0C51C4" w14:textId="77777777" w:rsidR="00283B19" w:rsidRPr="00283B19" w:rsidRDefault="00283B19" w:rsidP="007873E5">
      <w:pPr>
        <w:numPr>
          <w:ilvl w:val="2"/>
          <w:numId w:val="12"/>
        </w:numPr>
        <w:spacing w:after="120"/>
        <w:ind w:left="1276" w:hanging="709"/>
        <w:jc w:val="both"/>
        <w:outlineLvl w:val="1"/>
        <w:rPr>
          <w:rFonts w:eastAsia="Calibri"/>
          <w:lang w:eastAsia="en-US"/>
        </w:rPr>
      </w:pPr>
      <w:r w:rsidRPr="00283B19">
        <w:rPr>
          <w:rFonts w:eastAsia="Calibri"/>
          <w:lang w:eastAsia="en-US"/>
        </w:rPr>
        <w:t>personas datu aizsardzības pārkāpuma apraksts, raksturs, datums, laiks un ilgums, rašanās cēlonis, iespējamās sekas Pārzinim un Datu subjektiem;</w:t>
      </w:r>
    </w:p>
    <w:p w14:paraId="62A99AE0" w14:textId="77777777" w:rsidR="00283B19" w:rsidRPr="00283B19" w:rsidRDefault="00283B19" w:rsidP="007873E5">
      <w:pPr>
        <w:numPr>
          <w:ilvl w:val="2"/>
          <w:numId w:val="12"/>
        </w:numPr>
        <w:spacing w:after="120"/>
        <w:ind w:left="1276" w:hanging="709"/>
        <w:jc w:val="both"/>
        <w:outlineLvl w:val="1"/>
        <w:rPr>
          <w:rFonts w:eastAsia="Calibri"/>
          <w:lang w:eastAsia="en-US"/>
        </w:rPr>
      </w:pPr>
      <w:r w:rsidRPr="00283B19">
        <w:rPr>
          <w:rFonts w:eastAsia="Calibri"/>
          <w:lang w:eastAsia="en-US"/>
        </w:rPr>
        <w:t>Datu subjektu kategorijas, to aptuvenais skaits, personas datu aizsardzības pārkāpumā skarto Datu subjektu personas datu kategorijas un to aptuvenais skaits;</w:t>
      </w:r>
    </w:p>
    <w:p w14:paraId="1FA778F1" w14:textId="0FAFDB76" w:rsidR="00283B19" w:rsidRPr="00283B19" w:rsidRDefault="00283B19" w:rsidP="007873E5">
      <w:pPr>
        <w:numPr>
          <w:ilvl w:val="2"/>
          <w:numId w:val="12"/>
        </w:numPr>
        <w:spacing w:after="120"/>
        <w:ind w:left="1276" w:hanging="709"/>
        <w:jc w:val="both"/>
        <w:outlineLvl w:val="1"/>
        <w:rPr>
          <w:rFonts w:eastAsia="Calibri"/>
          <w:lang w:eastAsia="en-US"/>
        </w:rPr>
      </w:pPr>
      <w:r w:rsidRPr="002465C1">
        <w:rPr>
          <w:rFonts w:eastAsia="Calibri"/>
          <w:lang w:eastAsia="en-US"/>
        </w:rPr>
        <w:t>Apstrādātāja veiktie pasākumi personas datu aizsardzības pārkāpuma novēršanai, apturēšanai un attiecīgajos gadījumos Apstrādātāja veiktie pasākumi personas datu aizsardzības pārkāpuma iespējamo nelabvēlīgo seku mazināšanai Datu subjektiem un Pārzinim.</w:t>
      </w:r>
    </w:p>
    <w:p w14:paraId="76D768CC" w14:textId="66E65B25"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 xml:space="preserve">Apstrādātājs Vienošanās </w:t>
      </w:r>
      <w:r w:rsidRPr="00283B19">
        <w:rPr>
          <w:rFonts w:eastAsia="Calibri"/>
          <w:lang w:eastAsia="en-US"/>
        </w:rPr>
        <w:fldChar w:fldCharType="begin"/>
      </w:r>
      <w:r w:rsidRPr="00283B19">
        <w:rPr>
          <w:rFonts w:eastAsia="Calibri"/>
          <w:lang w:eastAsia="en-US"/>
        </w:rPr>
        <w:instrText xml:space="preserve"> REF _Ref118808071 \n \h  \* MERGEFORMAT </w:instrText>
      </w:r>
      <w:r w:rsidRPr="00283B19">
        <w:rPr>
          <w:rFonts w:eastAsia="Calibri"/>
          <w:lang w:eastAsia="en-US"/>
        </w:rPr>
      </w:r>
      <w:r w:rsidRPr="00283B19">
        <w:rPr>
          <w:rFonts w:eastAsia="Calibri"/>
          <w:lang w:eastAsia="en-US"/>
        </w:rPr>
        <w:fldChar w:fldCharType="separate"/>
      </w:r>
      <w:r w:rsidR="00F11736">
        <w:rPr>
          <w:rFonts w:eastAsia="Calibri"/>
          <w:lang w:eastAsia="en-US"/>
        </w:rPr>
        <w:t>5.1</w:t>
      </w:r>
      <w:r w:rsidRPr="00283B19">
        <w:rPr>
          <w:rFonts w:eastAsia="Calibri"/>
          <w:lang w:eastAsia="en-US"/>
        </w:rPr>
        <w:fldChar w:fldCharType="end"/>
      </w:r>
      <w:r w:rsidRPr="00283B19">
        <w:rPr>
          <w:rFonts w:eastAsia="Calibri"/>
          <w:lang w:eastAsia="en-US"/>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w:t>
      </w:r>
      <w:r w:rsidR="004063FE">
        <w:rPr>
          <w:rFonts w:eastAsia="Calibri"/>
          <w:lang w:eastAsia="en-US"/>
        </w:rPr>
        <w:t>a</w:t>
      </w:r>
      <w:r w:rsidRPr="002465C1">
        <w:rPr>
          <w:rFonts w:eastAsia="Calibri"/>
          <w:lang w:eastAsia="en-US"/>
        </w:rPr>
        <w:t>, t</w:t>
      </w:r>
      <w:r w:rsidR="00AB5C18">
        <w:rPr>
          <w:rFonts w:eastAsia="Calibri"/>
          <w:lang w:eastAsia="en-US"/>
        </w:rPr>
        <w:t>ostarp</w:t>
      </w:r>
      <w:r w:rsidRPr="002465C1">
        <w:rPr>
          <w:rFonts w:eastAsia="Calibri"/>
          <w:lang w:eastAsia="en-US"/>
        </w:rPr>
        <w:t>, bet ne tikai</w:t>
      </w:r>
      <w:r w:rsidR="005B6E11">
        <w:rPr>
          <w:rFonts w:eastAsia="Calibri"/>
          <w:lang w:eastAsia="en-US"/>
        </w:rPr>
        <w:t>,</w:t>
      </w:r>
      <w:r w:rsidRPr="002465C1">
        <w:rPr>
          <w:rFonts w:eastAsia="Calibri"/>
          <w:lang w:eastAsia="en-US"/>
        </w:rPr>
        <w:t xml:space="preserve"> radīto seku mazināšan</w:t>
      </w:r>
      <w:r w:rsidR="004063FE">
        <w:rPr>
          <w:rFonts w:eastAsia="Calibri"/>
          <w:lang w:eastAsia="en-US"/>
        </w:rPr>
        <w:t>u</w:t>
      </w:r>
      <w:r w:rsidRPr="00283B19">
        <w:rPr>
          <w:rFonts w:eastAsia="Calibri"/>
          <w:lang w:eastAsia="en-US"/>
        </w:rPr>
        <w:t>.</w:t>
      </w:r>
    </w:p>
    <w:p w14:paraId="40DC639A" w14:textId="6BA6576A" w:rsidR="00283B19" w:rsidRPr="00283B19" w:rsidRDefault="00283B19" w:rsidP="00283B19">
      <w:pPr>
        <w:numPr>
          <w:ilvl w:val="1"/>
          <w:numId w:val="12"/>
        </w:numPr>
        <w:spacing w:after="360"/>
        <w:ind w:left="567" w:hanging="567"/>
        <w:jc w:val="both"/>
        <w:outlineLvl w:val="1"/>
        <w:rPr>
          <w:rFonts w:eastAsia="Calibri"/>
          <w:lang w:eastAsia="en-US"/>
        </w:rPr>
      </w:pPr>
      <w:r w:rsidRPr="00283B19">
        <w:rPr>
          <w:rFonts w:eastAsia="Calibri"/>
          <w:lang w:eastAsia="en-US"/>
        </w:rPr>
        <w:t xml:space="preserve">Visi paziņojumi, kas iesniedzami Pārzinim, ievērojot Vienošanās </w:t>
      </w:r>
      <w:r w:rsidRPr="00283B19">
        <w:rPr>
          <w:rFonts w:eastAsia="Calibri"/>
          <w:lang w:eastAsia="en-US"/>
        </w:rPr>
        <w:fldChar w:fldCharType="begin"/>
      </w:r>
      <w:r w:rsidRPr="00283B19">
        <w:rPr>
          <w:rFonts w:eastAsia="Calibri"/>
          <w:lang w:eastAsia="en-US"/>
        </w:rPr>
        <w:instrText xml:space="preserve"> REF _Ref118808071 \n \h  \* MERGEFORMAT </w:instrText>
      </w:r>
      <w:r w:rsidRPr="00283B19">
        <w:rPr>
          <w:rFonts w:eastAsia="Calibri"/>
          <w:lang w:eastAsia="en-US"/>
        </w:rPr>
      </w:r>
      <w:r w:rsidRPr="00283B19">
        <w:rPr>
          <w:rFonts w:eastAsia="Calibri"/>
          <w:lang w:eastAsia="en-US"/>
        </w:rPr>
        <w:fldChar w:fldCharType="separate"/>
      </w:r>
      <w:r w:rsidR="00F11736">
        <w:rPr>
          <w:rFonts w:eastAsia="Calibri"/>
          <w:lang w:eastAsia="en-US"/>
        </w:rPr>
        <w:t>5.1</w:t>
      </w:r>
      <w:r w:rsidRPr="00283B19">
        <w:rPr>
          <w:rFonts w:eastAsia="Calibri"/>
          <w:lang w:eastAsia="en-US"/>
        </w:rPr>
        <w:fldChar w:fldCharType="end"/>
      </w:r>
      <w:r w:rsidRPr="00283B19">
        <w:rPr>
          <w:rFonts w:eastAsia="Calibri"/>
          <w:lang w:eastAsia="en-US"/>
        </w:rPr>
        <w:t xml:space="preserve">. apakšpunktu, adresējami Pārziņa datu aizsardzības speciālistam uz elektroniskā pasta adresi: </w:t>
      </w:r>
      <w:hyperlink r:id="rId12" w:history="1">
        <w:r w:rsidRPr="00283B19">
          <w:rPr>
            <w:rFonts w:eastAsia="Calibri"/>
            <w:color w:val="0000FF"/>
            <w:u w:val="single"/>
            <w:lang w:eastAsia="en-US"/>
          </w:rPr>
          <w:t>datu.aizsardziba@lm.gov.lv</w:t>
        </w:r>
      </w:hyperlink>
      <w:r w:rsidRPr="00283B19">
        <w:rPr>
          <w:rFonts w:eastAsia="Calibri"/>
          <w:lang w:eastAsia="en-US"/>
        </w:rPr>
        <w:t>.</w:t>
      </w:r>
    </w:p>
    <w:p w14:paraId="61E5F0C5" w14:textId="77777777" w:rsidR="00283B19" w:rsidRPr="00283B19" w:rsidRDefault="00283B19" w:rsidP="001D7C5F">
      <w:pPr>
        <w:keepNext/>
        <w:numPr>
          <w:ilvl w:val="0"/>
          <w:numId w:val="12"/>
        </w:numPr>
        <w:tabs>
          <w:tab w:val="num" w:pos="720"/>
        </w:tabs>
        <w:spacing w:before="240" w:after="240"/>
        <w:ind w:left="720" w:hanging="720"/>
        <w:jc w:val="center"/>
        <w:outlineLvl w:val="0"/>
        <w:rPr>
          <w:b/>
          <w:bCs/>
          <w:kern w:val="32"/>
          <w:lang w:eastAsia="en-US"/>
        </w:rPr>
      </w:pPr>
      <w:r w:rsidRPr="00283B19">
        <w:rPr>
          <w:b/>
          <w:bCs/>
          <w:kern w:val="32"/>
          <w:lang w:eastAsia="en-US"/>
        </w:rPr>
        <w:t>Pušu atbildība</w:t>
      </w:r>
    </w:p>
    <w:p w14:paraId="4D52B000"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7836C231" w14:textId="76F6EFAD"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 xml:space="preserve">Vienošanās </w:t>
      </w:r>
      <w:r w:rsidRPr="00283B19">
        <w:rPr>
          <w:rFonts w:eastAsia="Calibri"/>
          <w:lang w:eastAsia="en-US"/>
        </w:rPr>
        <w:fldChar w:fldCharType="begin"/>
      </w:r>
      <w:r w:rsidRPr="00283B19">
        <w:rPr>
          <w:rFonts w:eastAsia="Calibri"/>
          <w:lang w:eastAsia="en-US"/>
        </w:rPr>
        <w:instrText xml:space="preserve"> REF _Ref118808290 \n \h  \* MERGEFORMAT </w:instrText>
      </w:r>
      <w:r w:rsidRPr="00283B19">
        <w:rPr>
          <w:rFonts w:eastAsia="Calibri"/>
          <w:lang w:eastAsia="en-US"/>
        </w:rPr>
      </w:r>
      <w:r w:rsidRPr="00283B19">
        <w:rPr>
          <w:rFonts w:eastAsia="Calibri"/>
          <w:lang w:eastAsia="en-US"/>
        </w:rPr>
        <w:fldChar w:fldCharType="separate"/>
      </w:r>
      <w:r w:rsidR="00F11736">
        <w:rPr>
          <w:rFonts w:eastAsia="Calibri"/>
          <w:lang w:eastAsia="en-US"/>
        </w:rPr>
        <w:t>2.10</w:t>
      </w:r>
      <w:r w:rsidRPr="00283B19">
        <w:rPr>
          <w:rFonts w:eastAsia="Calibri"/>
          <w:lang w:eastAsia="en-US"/>
        </w:rPr>
        <w:fldChar w:fldCharType="end"/>
      </w:r>
      <w:r w:rsidRPr="00283B19">
        <w:rPr>
          <w:rFonts w:eastAsia="Calibri"/>
          <w:lang w:eastAsia="en-US"/>
        </w:rPr>
        <w:t>. apakšpunktā minētajā gadījumā Apstrādātājs ir atbildīgs par apstrādes tiesiskumu un no tā izrietošajām sekām saskaņā ar Regulu.</w:t>
      </w:r>
    </w:p>
    <w:p w14:paraId="67C4DBF7" w14:textId="4109FBA5" w:rsidR="00283B19" w:rsidRPr="00E44B74"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Apstrādātājs par Datu subjektu prasījumu par materiāl</w:t>
      </w:r>
      <w:r w:rsidR="000971BF">
        <w:rPr>
          <w:rFonts w:eastAsia="Calibri"/>
          <w:lang w:eastAsia="en-US"/>
        </w:rPr>
        <w:t>a</w:t>
      </w:r>
      <w:r w:rsidRPr="00283B19">
        <w:rPr>
          <w:rFonts w:eastAsia="Calibri"/>
          <w:lang w:eastAsia="en-US"/>
        </w:rPr>
        <w:t xml:space="preserve"> vai nemateriāl</w:t>
      </w:r>
      <w:r w:rsidR="000971BF">
        <w:rPr>
          <w:rFonts w:eastAsia="Calibri"/>
          <w:lang w:eastAsia="en-US"/>
        </w:rPr>
        <w:t>a</w:t>
      </w:r>
      <w:r w:rsidRPr="00E969E4">
        <w:rPr>
          <w:rFonts w:eastAsia="Calibri"/>
          <w:lang w:eastAsia="en-US"/>
        </w:rPr>
        <w:t xml:space="preserve">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063790D7" w14:textId="47192BEF" w:rsidR="00283B19" w:rsidRPr="00E44B74" w:rsidRDefault="00283B19" w:rsidP="00283B19">
      <w:pPr>
        <w:numPr>
          <w:ilvl w:val="1"/>
          <w:numId w:val="12"/>
        </w:numPr>
        <w:spacing w:after="120"/>
        <w:ind w:left="567" w:hanging="567"/>
        <w:jc w:val="both"/>
        <w:outlineLvl w:val="1"/>
        <w:rPr>
          <w:rFonts w:eastAsia="Calibri"/>
          <w:lang w:eastAsia="en-US"/>
        </w:rPr>
      </w:pPr>
      <w:bookmarkStart w:id="5" w:name="_Ref118808410"/>
      <w:bookmarkStart w:id="6" w:name="_Ref118808420"/>
      <w:r w:rsidRPr="00E44B74">
        <w:rPr>
          <w:rFonts w:eastAsia="Calibri"/>
          <w:lang w:eastAsia="en-US"/>
        </w:rPr>
        <w:t xml:space="preserve">Apstrādātājs, pamatojoties uz Pārziņa regresa prasību, sedz Pārzinim zaudējumus sakarā ar Datu subjektu prasījumu par kaitējuma, kas nodarīts ar apstrādi, atlīdzību, ja </w:t>
      </w:r>
      <w:r w:rsidR="0012222D" w:rsidRPr="00E44B74">
        <w:rPr>
          <w:rFonts w:eastAsia="Calibri"/>
          <w:lang w:eastAsia="en-US"/>
        </w:rPr>
        <w:t>zaudējumi</w:t>
      </w:r>
      <w:r w:rsidRPr="00E44B74">
        <w:rPr>
          <w:rFonts w:eastAsia="Calibri"/>
          <w:lang w:eastAsia="en-US"/>
        </w:rPr>
        <w:t xml:space="preserve"> radušies saistībā ar Regulā konkrēti Apstrādātājam </w:t>
      </w:r>
      <w:r w:rsidRPr="00E44B74">
        <w:rPr>
          <w:rFonts w:eastAsia="Calibri"/>
          <w:lang w:eastAsia="en-US"/>
        </w:rPr>
        <w:lastRenderedPageBreak/>
        <w:t>paredzēto pienākumu neizpildi vai Apstrādātāja rīcību, kas bijusi neatbilstīga vai pretēja Pārziņa likumīgiem dokumentiem, norādījumiem</w:t>
      </w:r>
      <w:r w:rsidR="000971BF" w:rsidRPr="00E44B74">
        <w:rPr>
          <w:rFonts w:eastAsia="Calibri"/>
          <w:lang w:eastAsia="en-US"/>
        </w:rPr>
        <w:t>,</w:t>
      </w:r>
      <w:r w:rsidRPr="00E44B74">
        <w:rPr>
          <w:rFonts w:eastAsia="Calibri"/>
          <w:lang w:eastAsia="en-US"/>
        </w:rPr>
        <w:t xml:space="preserve"> vai nesavlaicīgu izpildi.</w:t>
      </w:r>
      <w:bookmarkEnd w:id="5"/>
    </w:p>
    <w:p w14:paraId="1CBC301F" w14:textId="77777777" w:rsidR="00283B19" w:rsidRPr="00E44B74" w:rsidRDefault="00283B19" w:rsidP="00283B19">
      <w:pPr>
        <w:numPr>
          <w:ilvl w:val="1"/>
          <w:numId w:val="12"/>
        </w:numPr>
        <w:spacing w:after="360"/>
        <w:ind w:left="567" w:hanging="567"/>
        <w:jc w:val="both"/>
        <w:outlineLvl w:val="1"/>
        <w:rPr>
          <w:rFonts w:eastAsia="Calibri"/>
          <w:lang w:eastAsia="en-US"/>
        </w:rPr>
      </w:pPr>
      <w:r w:rsidRPr="00E44B74">
        <w:rPr>
          <w:rFonts w:eastAsia="Calibri"/>
          <w:lang w:eastAsia="en-US"/>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6"/>
    </w:p>
    <w:p w14:paraId="7A8EC896" w14:textId="77777777" w:rsidR="00283B19" w:rsidRPr="00283B19" w:rsidRDefault="00283B19" w:rsidP="001D7C5F">
      <w:pPr>
        <w:keepNext/>
        <w:numPr>
          <w:ilvl w:val="0"/>
          <w:numId w:val="12"/>
        </w:numPr>
        <w:tabs>
          <w:tab w:val="num" w:pos="720"/>
        </w:tabs>
        <w:spacing w:before="240" w:after="240"/>
        <w:ind w:left="720" w:hanging="720"/>
        <w:jc w:val="center"/>
        <w:outlineLvl w:val="0"/>
        <w:rPr>
          <w:b/>
          <w:bCs/>
          <w:kern w:val="32"/>
          <w:lang w:eastAsia="en-US"/>
        </w:rPr>
      </w:pPr>
      <w:r w:rsidRPr="00283B19">
        <w:rPr>
          <w:b/>
          <w:bCs/>
          <w:kern w:val="32"/>
          <w:lang w:eastAsia="en-US"/>
        </w:rPr>
        <w:t>Citi noteikumi</w:t>
      </w:r>
    </w:p>
    <w:p w14:paraId="52B20C97" w14:textId="432FCC29"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 xml:space="preserve">Puses vienojas, ka visi strīdi, kas izriet vai rodas saistībā ar Līgumu vai Vienošanos, </w:t>
      </w:r>
      <w:r w:rsidRPr="003749C7">
        <w:rPr>
          <w:rFonts w:eastAsia="Calibri"/>
          <w:lang w:eastAsia="en-US"/>
        </w:rPr>
        <w:t xml:space="preserve">to izpildi vai interpretāciju, tiek risināti Līgumā noteiktajā kārtībā, ievērojot Vienošanās 6.4. un 6.5. apakšpunktā noteikto kārtību attiecībā uz kaitējuma atlīdzību personas </w:t>
      </w:r>
      <w:r w:rsidRPr="00283B19">
        <w:rPr>
          <w:rFonts w:eastAsia="Calibri"/>
          <w:lang w:eastAsia="en-US"/>
        </w:rPr>
        <w:t>datu aizsardzības pārkāpuma rezultātā.</w:t>
      </w:r>
    </w:p>
    <w:p w14:paraId="1399DE7D"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 xml:space="preserve">Vienošanās ir Līguma neatņemama sastāvdaļa. </w:t>
      </w:r>
    </w:p>
    <w:p w14:paraId="10F92EE4" w14:textId="77777777" w:rsidR="00283B19" w:rsidRPr="00283B19" w:rsidRDefault="00283B19" w:rsidP="00283B19">
      <w:pPr>
        <w:numPr>
          <w:ilvl w:val="1"/>
          <w:numId w:val="12"/>
        </w:numPr>
        <w:spacing w:after="120"/>
        <w:ind w:left="567" w:hanging="567"/>
        <w:jc w:val="both"/>
        <w:outlineLvl w:val="1"/>
        <w:rPr>
          <w:rFonts w:eastAsia="Calibri"/>
          <w:lang w:eastAsia="en-US"/>
        </w:rPr>
      </w:pPr>
      <w:r w:rsidRPr="00283B19">
        <w:rPr>
          <w:rFonts w:eastAsia="Calibri"/>
          <w:lang w:eastAsia="en-US"/>
        </w:rPr>
        <w:t>Vienošanās vai tās grozījumi stājas spēkā abu Pušu pilnvaroto pārstāvju parakstīšanas dienā.</w:t>
      </w:r>
    </w:p>
    <w:p w14:paraId="42888D43" w14:textId="11E77656" w:rsidR="00283B19" w:rsidRPr="007C21D2" w:rsidRDefault="00283B19" w:rsidP="00283B19">
      <w:pPr>
        <w:numPr>
          <w:ilvl w:val="1"/>
          <w:numId w:val="12"/>
        </w:numPr>
        <w:spacing w:after="120"/>
        <w:ind w:left="567" w:hanging="567"/>
        <w:jc w:val="both"/>
        <w:outlineLvl w:val="1"/>
        <w:rPr>
          <w:rFonts w:eastAsia="Calibri"/>
          <w:color w:val="000000" w:themeColor="text1"/>
          <w:lang w:eastAsia="en-US"/>
        </w:rPr>
      </w:pPr>
      <w:r w:rsidRPr="00AC55E6">
        <w:rPr>
          <w:rFonts w:eastAsia="Calibri"/>
          <w:lang w:eastAsia="en-US"/>
        </w:rPr>
        <w:t xml:space="preserve">Gadījumā, ja Līguma noteikumi ir pretrunā Vienošanās nosacījumiem, noteicošie ir Vienošanās </w:t>
      </w:r>
      <w:r w:rsidR="000971BF" w:rsidRPr="007C21D2">
        <w:rPr>
          <w:rFonts w:eastAsia="Calibri"/>
          <w:color w:val="000000" w:themeColor="text1"/>
          <w:lang w:eastAsia="en-US"/>
        </w:rPr>
        <w:t>no</w:t>
      </w:r>
      <w:r w:rsidRPr="007C21D2">
        <w:rPr>
          <w:rFonts w:eastAsia="Calibri"/>
          <w:color w:val="000000" w:themeColor="text1"/>
          <w:lang w:eastAsia="en-US"/>
        </w:rPr>
        <w:t>teikumi.</w:t>
      </w:r>
    </w:p>
    <w:p w14:paraId="0BA0122B" w14:textId="77777777" w:rsidR="00283B19" w:rsidRPr="007C21D2" w:rsidRDefault="00283B19" w:rsidP="00283B19">
      <w:pPr>
        <w:numPr>
          <w:ilvl w:val="1"/>
          <w:numId w:val="12"/>
        </w:numPr>
        <w:spacing w:after="120"/>
        <w:ind w:left="567" w:hanging="567"/>
        <w:jc w:val="both"/>
        <w:outlineLvl w:val="1"/>
        <w:rPr>
          <w:rFonts w:eastAsia="Calibri"/>
          <w:color w:val="000000" w:themeColor="text1"/>
          <w:lang w:eastAsia="en-US"/>
        </w:rPr>
      </w:pPr>
      <w:r w:rsidRPr="007C21D2">
        <w:rPr>
          <w:rFonts w:eastAsia="Calibri"/>
          <w:color w:val="000000" w:themeColor="text1"/>
          <w:lang w:eastAsia="en-US"/>
        </w:rPr>
        <w:t>Ja kāds no Vienošanās noteikumiem tiek atzīts par spēkā neesošu vai spēku zaudējušu, pārējie Vienošanās noteikumi paliek spēkā. Vienošanās satur 1 (vienu) pielikumu, kas ir tās neatņemama sastāvdaļa.</w:t>
      </w:r>
    </w:p>
    <w:p w14:paraId="1A480F64" w14:textId="77777777" w:rsidR="007873E5" w:rsidRPr="007C21D2" w:rsidRDefault="007873E5" w:rsidP="007873E5">
      <w:pPr>
        <w:spacing w:after="120"/>
        <w:jc w:val="both"/>
        <w:outlineLvl w:val="1"/>
        <w:rPr>
          <w:rFonts w:eastAsia="Calibri"/>
          <w:color w:val="000000" w:themeColor="text1"/>
          <w:lang w:eastAsia="en-US"/>
        </w:rPr>
      </w:pPr>
    </w:p>
    <w:p w14:paraId="7342492C" w14:textId="77777777" w:rsidR="00283B19" w:rsidRPr="007C21D2" w:rsidRDefault="00283B19" w:rsidP="00283B19">
      <w:pPr>
        <w:jc w:val="right"/>
        <w:rPr>
          <w:color w:val="000000" w:themeColor="text1"/>
          <w:lang w:eastAsia="en-US"/>
        </w:rPr>
      </w:pPr>
    </w:p>
    <w:tbl>
      <w:tblPr>
        <w:tblW w:w="8251" w:type="dxa"/>
        <w:tblInd w:w="108" w:type="dxa"/>
        <w:tblLayout w:type="fixed"/>
        <w:tblLook w:val="04A0" w:firstRow="1" w:lastRow="0" w:firstColumn="1" w:lastColumn="0" w:noHBand="0" w:noVBand="1"/>
      </w:tblPr>
      <w:tblGrid>
        <w:gridCol w:w="4253"/>
        <w:gridCol w:w="3998"/>
      </w:tblGrid>
      <w:tr w:rsidR="007C21D2" w:rsidRPr="007C21D2" w14:paraId="6561B17A" w14:textId="77777777" w:rsidTr="00FE05B4">
        <w:tc>
          <w:tcPr>
            <w:tcW w:w="4253" w:type="dxa"/>
            <w:tcBorders>
              <w:top w:val="single" w:sz="4" w:space="0" w:color="000000"/>
              <w:left w:val="single" w:sz="4" w:space="0" w:color="000000"/>
              <w:bottom w:val="single" w:sz="4" w:space="0" w:color="000000"/>
              <w:right w:val="nil"/>
            </w:tcBorders>
            <w:shd w:val="clear" w:color="auto" w:fill="D9D9D9"/>
            <w:hideMark/>
          </w:tcPr>
          <w:p w14:paraId="45168ED2" w14:textId="084B12B5" w:rsidR="00283B19" w:rsidRPr="007C21D2" w:rsidRDefault="00283B19" w:rsidP="00467766">
            <w:pPr>
              <w:suppressAutoHyphens/>
              <w:jc w:val="center"/>
              <w:rPr>
                <w:color w:val="000000" w:themeColor="text1"/>
                <w:lang w:eastAsia="zh-CN"/>
              </w:rPr>
            </w:pPr>
            <w:r w:rsidRPr="007C21D2">
              <w:rPr>
                <w:color w:val="000000" w:themeColor="text1"/>
                <w:lang w:eastAsia="zh-CN"/>
              </w:rPr>
              <w:t>Pārzinis</w:t>
            </w:r>
          </w:p>
        </w:tc>
        <w:tc>
          <w:tcPr>
            <w:tcW w:w="3998" w:type="dxa"/>
            <w:tcBorders>
              <w:top w:val="single" w:sz="4" w:space="0" w:color="000000"/>
              <w:left w:val="single" w:sz="4" w:space="0" w:color="000000"/>
              <w:bottom w:val="single" w:sz="4" w:space="0" w:color="000000"/>
              <w:right w:val="single" w:sz="4" w:space="0" w:color="000000"/>
            </w:tcBorders>
            <w:shd w:val="clear" w:color="auto" w:fill="D9D9D9"/>
            <w:hideMark/>
          </w:tcPr>
          <w:p w14:paraId="0D71E4C2" w14:textId="606BA6E0" w:rsidR="00283B19" w:rsidRPr="007C21D2" w:rsidRDefault="00283B19" w:rsidP="00467766">
            <w:pPr>
              <w:suppressAutoHyphens/>
              <w:jc w:val="center"/>
              <w:rPr>
                <w:color w:val="000000" w:themeColor="text1"/>
                <w:lang w:eastAsia="zh-CN"/>
              </w:rPr>
            </w:pPr>
            <w:r w:rsidRPr="007C21D2">
              <w:rPr>
                <w:color w:val="000000" w:themeColor="text1"/>
                <w:lang w:eastAsia="zh-CN"/>
              </w:rPr>
              <w:t>Apstrādātājs</w:t>
            </w:r>
          </w:p>
        </w:tc>
      </w:tr>
      <w:tr w:rsidR="007C21D2" w:rsidRPr="007C21D2" w14:paraId="63BF34A2" w14:textId="77777777" w:rsidTr="00FE05B4">
        <w:tc>
          <w:tcPr>
            <w:tcW w:w="4253" w:type="dxa"/>
            <w:tcBorders>
              <w:top w:val="single" w:sz="4" w:space="0" w:color="000000"/>
              <w:left w:val="single" w:sz="4" w:space="0" w:color="000000"/>
              <w:bottom w:val="single" w:sz="4" w:space="0" w:color="000000"/>
              <w:right w:val="nil"/>
            </w:tcBorders>
            <w:hideMark/>
          </w:tcPr>
          <w:p w14:paraId="6FE28EB4" w14:textId="77777777" w:rsidR="00283B19" w:rsidRPr="007C21D2" w:rsidRDefault="00283B19" w:rsidP="00F061C1">
            <w:pPr>
              <w:suppressAutoHyphens/>
              <w:jc w:val="center"/>
              <w:rPr>
                <w:b/>
                <w:bCs/>
                <w:color w:val="000000" w:themeColor="text1"/>
                <w:shd w:val="clear" w:color="auto" w:fill="C0C0C0"/>
                <w:lang w:eastAsia="zh-CN"/>
              </w:rPr>
            </w:pPr>
            <w:r w:rsidRPr="007C21D2">
              <w:rPr>
                <w:b/>
                <w:noProof/>
                <w:color w:val="000000" w:themeColor="text1"/>
                <w:lang w:eastAsia="ar-SA"/>
              </w:rPr>
              <w:t>Labklājības ministrija</w:t>
            </w:r>
          </w:p>
        </w:tc>
        <w:tc>
          <w:tcPr>
            <w:tcW w:w="3998" w:type="dxa"/>
            <w:tcBorders>
              <w:top w:val="single" w:sz="4" w:space="0" w:color="000000"/>
              <w:left w:val="single" w:sz="4" w:space="0" w:color="000000"/>
              <w:bottom w:val="single" w:sz="4" w:space="0" w:color="000000"/>
              <w:right w:val="single" w:sz="4" w:space="0" w:color="000000"/>
            </w:tcBorders>
            <w:hideMark/>
          </w:tcPr>
          <w:p w14:paraId="6189731E" w14:textId="149F0254" w:rsidR="00283B19" w:rsidRPr="007C21D2" w:rsidRDefault="007A7862" w:rsidP="00F061C1">
            <w:pPr>
              <w:tabs>
                <w:tab w:val="left" w:pos="426"/>
              </w:tabs>
              <w:ind w:left="756" w:right="-998" w:hanging="756"/>
              <w:rPr>
                <w:b/>
                <w:color w:val="000000" w:themeColor="text1"/>
              </w:rPr>
            </w:pPr>
            <w:r>
              <w:rPr>
                <w:b/>
                <w:color w:val="000000" w:themeColor="text1"/>
              </w:rPr>
              <w:t>[IZPILDĪTĀJA NOSAUKUMS]</w:t>
            </w:r>
          </w:p>
          <w:p w14:paraId="71123D1B" w14:textId="77777777" w:rsidR="00283B19" w:rsidRPr="007C21D2" w:rsidRDefault="00283B19" w:rsidP="00467766">
            <w:pPr>
              <w:suppressAutoHyphens/>
              <w:jc w:val="both"/>
              <w:rPr>
                <w:color w:val="000000" w:themeColor="text1"/>
                <w:lang w:eastAsia="zh-CN"/>
              </w:rPr>
            </w:pPr>
          </w:p>
        </w:tc>
      </w:tr>
      <w:tr w:rsidR="007C21D2" w:rsidRPr="007C21D2" w14:paraId="4BDBDF6D" w14:textId="77777777" w:rsidTr="00FE05B4">
        <w:tc>
          <w:tcPr>
            <w:tcW w:w="4253" w:type="dxa"/>
            <w:tcBorders>
              <w:top w:val="single" w:sz="4" w:space="0" w:color="000000"/>
              <w:left w:val="single" w:sz="4" w:space="0" w:color="000000"/>
              <w:bottom w:val="single" w:sz="4" w:space="0" w:color="000000"/>
              <w:right w:val="nil"/>
            </w:tcBorders>
            <w:hideMark/>
          </w:tcPr>
          <w:p w14:paraId="3953268F" w14:textId="2237A605" w:rsidR="00283B19" w:rsidRPr="007C21D2" w:rsidRDefault="00283B19" w:rsidP="00467766">
            <w:pPr>
              <w:suppressAutoHyphens/>
              <w:jc w:val="both"/>
              <w:rPr>
                <w:color w:val="000000" w:themeColor="text1"/>
                <w:lang w:eastAsia="zh-CN"/>
              </w:rPr>
            </w:pPr>
            <w:r w:rsidRPr="007C21D2">
              <w:rPr>
                <w:color w:val="000000" w:themeColor="text1"/>
                <w:lang w:eastAsia="zh-CN"/>
              </w:rPr>
              <w:t>Reģ</w:t>
            </w:r>
            <w:r w:rsidR="001F5BB2" w:rsidRPr="007C21D2">
              <w:rPr>
                <w:color w:val="000000" w:themeColor="text1"/>
                <w:lang w:eastAsia="zh-CN"/>
              </w:rPr>
              <w:t xml:space="preserve">istrācijas </w:t>
            </w:r>
            <w:r w:rsidR="00F04C6A" w:rsidRPr="007C21D2">
              <w:rPr>
                <w:color w:val="000000" w:themeColor="text1"/>
                <w:lang w:eastAsia="zh-CN"/>
              </w:rPr>
              <w:t>N</w:t>
            </w:r>
            <w:r w:rsidRPr="007C21D2">
              <w:rPr>
                <w:color w:val="000000" w:themeColor="text1"/>
                <w:lang w:eastAsia="zh-CN"/>
              </w:rPr>
              <w:t>r.</w:t>
            </w:r>
            <w:r w:rsidRPr="007C21D2">
              <w:rPr>
                <w:noProof/>
                <w:color w:val="000000" w:themeColor="text1"/>
                <w:lang w:eastAsia="ar-SA"/>
              </w:rPr>
              <w:t xml:space="preserve"> 90000022064</w:t>
            </w:r>
          </w:p>
        </w:tc>
        <w:tc>
          <w:tcPr>
            <w:tcW w:w="3998" w:type="dxa"/>
            <w:tcBorders>
              <w:top w:val="single" w:sz="4" w:space="0" w:color="000000"/>
              <w:left w:val="single" w:sz="4" w:space="0" w:color="000000"/>
              <w:bottom w:val="single" w:sz="4" w:space="0" w:color="000000"/>
              <w:right w:val="single" w:sz="4" w:space="0" w:color="000000"/>
            </w:tcBorders>
            <w:hideMark/>
          </w:tcPr>
          <w:p w14:paraId="45FB1184" w14:textId="255D33C4" w:rsidR="00283B19" w:rsidRPr="007C21D2" w:rsidRDefault="007A7862" w:rsidP="00467766">
            <w:pPr>
              <w:suppressAutoHyphens/>
              <w:jc w:val="both"/>
              <w:rPr>
                <w:color w:val="000000" w:themeColor="text1"/>
                <w:lang w:eastAsia="zh-CN"/>
              </w:rPr>
            </w:pPr>
            <w:r>
              <w:rPr>
                <w:color w:val="000000" w:themeColor="text1"/>
                <w:lang w:eastAsia="zh-CN"/>
              </w:rPr>
              <w:t>[</w:t>
            </w:r>
            <w:r w:rsidR="009C20F6" w:rsidRPr="007C21D2">
              <w:rPr>
                <w:color w:val="000000" w:themeColor="text1"/>
                <w:lang w:eastAsia="zh-CN"/>
              </w:rPr>
              <w:t>R</w:t>
            </w:r>
            <w:r>
              <w:rPr>
                <w:color w:val="000000" w:themeColor="text1"/>
                <w:lang w:eastAsia="zh-CN"/>
              </w:rPr>
              <w:t>EĢISTRĀCIJAS</w:t>
            </w:r>
            <w:r w:rsidR="009C20F6" w:rsidRPr="007C21D2">
              <w:rPr>
                <w:color w:val="000000" w:themeColor="text1"/>
                <w:lang w:eastAsia="zh-CN"/>
              </w:rPr>
              <w:t xml:space="preserve"> Nr.</w:t>
            </w:r>
            <w:r>
              <w:rPr>
                <w:color w:val="000000" w:themeColor="text1"/>
                <w:lang w:eastAsia="zh-CN"/>
              </w:rPr>
              <w:t xml:space="preserve"> vai PERSONAS KODS]</w:t>
            </w:r>
            <w:r w:rsidR="00FA1E81" w:rsidRPr="007C21D2">
              <w:rPr>
                <w:color w:val="000000" w:themeColor="text1"/>
                <w:lang w:eastAsia="zh-CN"/>
              </w:rPr>
              <w:t> </w:t>
            </w:r>
          </w:p>
        </w:tc>
      </w:tr>
      <w:tr w:rsidR="007C21D2" w:rsidRPr="007C21D2" w14:paraId="7D7D4DBD" w14:textId="77777777" w:rsidTr="00FE05B4">
        <w:tc>
          <w:tcPr>
            <w:tcW w:w="4253" w:type="dxa"/>
            <w:tcBorders>
              <w:top w:val="nil"/>
              <w:left w:val="single" w:sz="4" w:space="0" w:color="000000"/>
              <w:bottom w:val="single" w:sz="4" w:space="0" w:color="000000"/>
              <w:right w:val="nil"/>
            </w:tcBorders>
          </w:tcPr>
          <w:p w14:paraId="4027E0CC" w14:textId="77777777" w:rsidR="00283B19" w:rsidRPr="007C21D2" w:rsidRDefault="00283B19" w:rsidP="00467766">
            <w:pPr>
              <w:suppressAutoHyphens/>
              <w:snapToGrid w:val="0"/>
              <w:jc w:val="both"/>
              <w:rPr>
                <w:color w:val="000000" w:themeColor="text1"/>
                <w:lang w:eastAsia="zh-CN"/>
              </w:rPr>
            </w:pPr>
          </w:p>
          <w:p w14:paraId="54E7D144" w14:textId="7815C2D2" w:rsidR="00283B19" w:rsidRPr="007C21D2" w:rsidRDefault="00283B19" w:rsidP="00467766">
            <w:pPr>
              <w:suppressAutoHyphens/>
              <w:jc w:val="both"/>
              <w:rPr>
                <w:b/>
                <w:bCs/>
                <w:color w:val="000000" w:themeColor="text1"/>
                <w:lang w:eastAsia="zh-CN"/>
              </w:rPr>
            </w:pPr>
            <w:r w:rsidRPr="007C21D2">
              <w:rPr>
                <w:color w:val="000000" w:themeColor="text1"/>
                <w:lang w:eastAsia="zh-CN"/>
              </w:rPr>
              <w:t>/</w:t>
            </w:r>
            <w:r w:rsidR="007A7862">
              <w:rPr>
                <w:color w:val="000000" w:themeColor="text1"/>
                <w:lang w:eastAsia="zh-CN"/>
              </w:rPr>
              <w:t>VĀRDS, UZVĀRDS</w:t>
            </w:r>
            <w:r w:rsidRPr="007C21D2">
              <w:rPr>
                <w:color w:val="000000" w:themeColor="text1"/>
                <w:lang w:eastAsia="zh-CN"/>
              </w:rPr>
              <w:t>*/</w:t>
            </w:r>
          </w:p>
        </w:tc>
        <w:tc>
          <w:tcPr>
            <w:tcW w:w="3998" w:type="dxa"/>
            <w:tcBorders>
              <w:top w:val="nil"/>
              <w:left w:val="single" w:sz="4" w:space="0" w:color="000000"/>
              <w:bottom w:val="single" w:sz="4" w:space="0" w:color="000000"/>
              <w:right w:val="single" w:sz="4" w:space="0" w:color="000000"/>
            </w:tcBorders>
          </w:tcPr>
          <w:p w14:paraId="5C5411C4" w14:textId="77777777" w:rsidR="00283B19" w:rsidRPr="007C21D2" w:rsidRDefault="00283B19" w:rsidP="00467766">
            <w:pPr>
              <w:suppressAutoHyphens/>
              <w:snapToGrid w:val="0"/>
              <w:jc w:val="both"/>
              <w:rPr>
                <w:b/>
                <w:bCs/>
                <w:color w:val="000000" w:themeColor="text1"/>
                <w:lang w:eastAsia="zh-CN"/>
              </w:rPr>
            </w:pPr>
          </w:p>
          <w:p w14:paraId="203A73E8" w14:textId="6060A165" w:rsidR="00283B19" w:rsidRPr="007C21D2" w:rsidRDefault="00283B19" w:rsidP="00467766">
            <w:pPr>
              <w:suppressAutoHyphens/>
              <w:jc w:val="both"/>
              <w:rPr>
                <w:color w:val="000000" w:themeColor="text1"/>
                <w:lang w:eastAsia="zh-CN"/>
              </w:rPr>
            </w:pPr>
            <w:r w:rsidRPr="007C21D2">
              <w:rPr>
                <w:color w:val="000000" w:themeColor="text1"/>
                <w:lang w:eastAsia="zh-CN"/>
              </w:rPr>
              <w:t>/</w:t>
            </w:r>
            <w:r w:rsidR="007A7862">
              <w:rPr>
                <w:color w:val="000000" w:themeColor="text1"/>
                <w:lang w:eastAsia="zh-CN"/>
              </w:rPr>
              <w:t>VĀRDS, UZVĀRDS</w:t>
            </w:r>
            <w:r w:rsidR="007A7862" w:rsidRPr="007C21D2">
              <w:rPr>
                <w:color w:val="000000" w:themeColor="text1"/>
                <w:lang w:eastAsia="zh-CN"/>
              </w:rPr>
              <w:t xml:space="preserve"> </w:t>
            </w:r>
            <w:r w:rsidRPr="007C21D2">
              <w:rPr>
                <w:color w:val="000000" w:themeColor="text1"/>
                <w:lang w:eastAsia="zh-CN"/>
              </w:rPr>
              <w:t>*/</w:t>
            </w:r>
          </w:p>
        </w:tc>
      </w:tr>
    </w:tbl>
    <w:p w14:paraId="50FE21C2" w14:textId="123E27A2" w:rsidR="00283B19" w:rsidRDefault="00283B19" w:rsidP="00283B19">
      <w:pPr>
        <w:spacing w:after="160" w:line="259" w:lineRule="auto"/>
        <w:rPr>
          <w:lang w:eastAsia="en-US"/>
        </w:rPr>
      </w:pPr>
    </w:p>
    <w:p w14:paraId="75832CE4" w14:textId="107106E8" w:rsidR="00BF29DC" w:rsidRPr="00283B19" w:rsidRDefault="00BF29DC" w:rsidP="001D7C5F">
      <w:pPr>
        <w:spacing w:after="160" w:line="259" w:lineRule="auto"/>
        <w:jc w:val="center"/>
        <w:rPr>
          <w:lang w:eastAsia="en-US"/>
        </w:rPr>
      </w:pPr>
      <w:r>
        <w:t>*</w:t>
      </w:r>
      <w:r w:rsidRPr="0042578D">
        <w:t>ŠIS DOKUMENTS IR PARAKSTĪTS AR DROŠU ELEKTRONISKO</w:t>
      </w:r>
      <w:r>
        <w:t xml:space="preserve"> </w:t>
      </w:r>
      <w:r w:rsidRPr="0042578D">
        <w:t>PARAKSTU UN SATUR LAIKA ZĪMOGU</w:t>
      </w:r>
    </w:p>
    <w:p w14:paraId="42D3779E" w14:textId="77777777" w:rsidR="00B565CC" w:rsidRDefault="00B565CC">
      <w:pPr>
        <w:spacing w:after="160" w:line="259" w:lineRule="auto"/>
        <w:rPr>
          <w:szCs w:val="22"/>
        </w:rPr>
      </w:pPr>
      <w:r>
        <w:rPr>
          <w:szCs w:val="22"/>
        </w:rPr>
        <w:br w:type="page"/>
      </w:r>
    </w:p>
    <w:p w14:paraId="04A02D8E" w14:textId="166E8A25" w:rsidR="00EF40C5" w:rsidRPr="00EF40C5" w:rsidRDefault="00486972" w:rsidP="00825670">
      <w:pPr>
        <w:ind w:right="-907"/>
        <w:jc w:val="right"/>
        <w:rPr>
          <w:rFonts w:eastAsia="Calibri"/>
          <w:szCs w:val="22"/>
          <w:lang w:eastAsia="en-US"/>
        </w:rPr>
      </w:pPr>
      <w:r>
        <w:rPr>
          <w:szCs w:val="22"/>
        </w:rPr>
        <w:lastRenderedPageBreak/>
        <w:t>P</w:t>
      </w:r>
      <w:r w:rsidR="00EF40C5" w:rsidRPr="00EF40C5">
        <w:rPr>
          <w:szCs w:val="22"/>
        </w:rPr>
        <w:t>ielikums</w:t>
      </w:r>
    </w:p>
    <w:p w14:paraId="1000635A" w14:textId="33637FAB" w:rsidR="00EF40C5" w:rsidRPr="00EF40C5" w:rsidRDefault="00EF40C5" w:rsidP="00825670">
      <w:pPr>
        <w:ind w:right="-907"/>
        <w:jc w:val="right"/>
        <w:rPr>
          <w:rFonts w:eastAsia="Calibri"/>
          <w:szCs w:val="22"/>
          <w:lang w:eastAsia="en-US"/>
        </w:rPr>
      </w:pPr>
      <w:r w:rsidRPr="00480E25">
        <w:rPr>
          <w:rFonts w:eastAsia="Calibri"/>
          <w:szCs w:val="22"/>
          <w:lang w:eastAsia="en-US"/>
        </w:rPr>
        <w:t>Vienošanās par fizisko personu datu apstrādi</w:t>
      </w:r>
    </w:p>
    <w:p w14:paraId="79F02119" w14:textId="77777777" w:rsidR="00EF40C5" w:rsidRPr="00EF40C5" w:rsidRDefault="00EF40C5" w:rsidP="00EF40C5">
      <w:pPr>
        <w:jc w:val="both"/>
        <w:rPr>
          <w:rFonts w:eastAsia="SimSun"/>
          <w:lang w:eastAsia="zh-CN"/>
        </w:rPr>
      </w:pPr>
    </w:p>
    <w:p w14:paraId="17C9B881" w14:textId="77777777" w:rsidR="00711BBB" w:rsidRDefault="00711BBB" w:rsidP="00711BBB">
      <w:pPr>
        <w:keepNext/>
        <w:keepLines/>
        <w:spacing w:after="240"/>
        <w:jc w:val="center"/>
        <w:rPr>
          <w:rFonts w:ascii="Times New Roman Bold" w:hAnsi="Times New Roman Bold"/>
          <w:b/>
          <w:smallCaps/>
          <w:sz w:val="28"/>
          <w:szCs w:val="28"/>
        </w:rPr>
      </w:pPr>
      <w:r>
        <w:rPr>
          <w:rFonts w:ascii="Times New Roman Bold" w:hAnsi="Times New Roman Bold"/>
          <w:b/>
          <w:smallCaps/>
          <w:sz w:val="28"/>
          <w:szCs w:val="28"/>
        </w:rPr>
        <w:t>Personas datu apstrādes procesa apraksts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520"/>
      </w:tblGrid>
      <w:tr w:rsidR="00711BBB" w14:paraId="0C784784" w14:textId="77777777" w:rsidTr="00F7297C">
        <w:trPr>
          <w:trHeight w:val="660"/>
        </w:trPr>
        <w:tc>
          <w:tcPr>
            <w:tcW w:w="2689" w:type="dxa"/>
            <w:tcBorders>
              <w:top w:val="single" w:sz="4" w:space="0" w:color="auto"/>
              <w:left w:val="single" w:sz="4" w:space="0" w:color="auto"/>
              <w:bottom w:val="single" w:sz="4" w:space="0" w:color="auto"/>
              <w:right w:val="single" w:sz="4" w:space="0" w:color="auto"/>
            </w:tcBorders>
            <w:vAlign w:val="center"/>
            <w:hideMark/>
          </w:tcPr>
          <w:p w14:paraId="30B7DB3F" w14:textId="77777777" w:rsidR="00711BBB" w:rsidRDefault="00711BBB" w:rsidP="00F7297C">
            <w:pPr>
              <w:rPr>
                <w:b/>
              </w:rPr>
            </w:pPr>
            <w:r>
              <w:rPr>
                <w:b/>
              </w:rPr>
              <w:t>Apstrādes nolūks</w:t>
            </w:r>
          </w:p>
        </w:tc>
        <w:tc>
          <w:tcPr>
            <w:tcW w:w="6520" w:type="dxa"/>
            <w:tcBorders>
              <w:top w:val="single" w:sz="4" w:space="0" w:color="auto"/>
              <w:left w:val="single" w:sz="4" w:space="0" w:color="auto"/>
              <w:bottom w:val="single" w:sz="4" w:space="0" w:color="auto"/>
              <w:right w:val="single" w:sz="4" w:space="0" w:color="auto"/>
            </w:tcBorders>
            <w:hideMark/>
          </w:tcPr>
          <w:p w14:paraId="1862C413" w14:textId="7C82B374" w:rsidR="00711BBB" w:rsidRPr="005F4B76" w:rsidRDefault="00711BBB" w:rsidP="00F7297C">
            <w:pPr>
              <w:jc w:val="both"/>
            </w:pPr>
            <w:r w:rsidRPr="005F4B76">
              <w:t>Līgumā par Sociālās uzņēmējdarbības nedēļas pasākumiem 202</w:t>
            </w:r>
            <w:r w:rsidR="007A7862" w:rsidRPr="005F4B76">
              <w:t>6</w:t>
            </w:r>
            <w:r w:rsidRPr="005F4B76">
              <w:t>. gadā (turpmāk</w:t>
            </w:r>
            <w:r w:rsidR="005F4B76">
              <w:t> </w:t>
            </w:r>
            <w:r w:rsidRPr="005F4B76">
              <w:t>–</w:t>
            </w:r>
            <w:r w:rsidR="005F4B76">
              <w:t> </w:t>
            </w:r>
            <w:r w:rsidRPr="005F4B76">
              <w:t>Līgums) noteikto saistību izpildei.</w:t>
            </w:r>
          </w:p>
          <w:p w14:paraId="2008CB9F" w14:textId="434F3B54" w:rsidR="00711BBB" w:rsidRPr="003D0E19" w:rsidRDefault="00711BBB" w:rsidP="00F7297C">
            <w:pPr>
              <w:jc w:val="both"/>
            </w:pPr>
            <w:r w:rsidRPr="005F4B76">
              <w:t xml:space="preserve">Sabiedrības </w:t>
            </w:r>
            <w:r w:rsidR="00E60ED6" w:rsidRPr="005F4B76">
              <w:t>izpratnes par sociālās uzņēmējdarbības nozīmi veicināšana, organizējot</w:t>
            </w:r>
            <w:r w:rsidRPr="005F4B76">
              <w:t xml:space="preserve"> 202</w:t>
            </w:r>
            <w:r w:rsidR="007A7862" w:rsidRPr="005F4B76">
              <w:t>6</w:t>
            </w:r>
            <w:r w:rsidRPr="005F4B76">
              <w:t xml:space="preserve">. gada Sociālās uzņēmējdarbības nedēļas </w:t>
            </w:r>
            <w:r w:rsidR="00040CCD" w:rsidRPr="005F4B76">
              <w:t>pasākumu</w:t>
            </w:r>
            <w:r w:rsidR="00C70220" w:rsidRPr="005F4B76">
              <w:t>s</w:t>
            </w:r>
            <w:r w:rsidRPr="005F4B76">
              <w:t>.</w:t>
            </w:r>
          </w:p>
        </w:tc>
      </w:tr>
      <w:tr w:rsidR="00711BBB" w14:paraId="03BE9664" w14:textId="77777777" w:rsidTr="00F7297C">
        <w:trPr>
          <w:trHeight w:val="660"/>
        </w:trPr>
        <w:tc>
          <w:tcPr>
            <w:tcW w:w="2689" w:type="dxa"/>
            <w:tcBorders>
              <w:top w:val="single" w:sz="4" w:space="0" w:color="auto"/>
              <w:left w:val="single" w:sz="4" w:space="0" w:color="auto"/>
              <w:bottom w:val="single" w:sz="4" w:space="0" w:color="auto"/>
              <w:right w:val="single" w:sz="4" w:space="0" w:color="auto"/>
            </w:tcBorders>
            <w:vAlign w:val="center"/>
            <w:hideMark/>
          </w:tcPr>
          <w:p w14:paraId="7D5C41A1" w14:textId="77777777" w:rsidR="00711BBB" w:rsidRDefault="00711BBB" w:rsidP="00F7297C">
            <w:pPr>
              <w:rPr>
                <w:b/>
              </w:rPr>
            </w:pPr>
            <w:r>
              <w:rPr>
                <w:b/>
              </w:rPr>
              <w:t>Apstrādes raksturs</w:t>
            </w:r>
          </w:p>
        </w:tc>
        <w:tc>
          <w:tcPr>
            <w:tcW w:w="6520" w:type="dxa"/>
            <w:tcBorders>
              <w:top w:val="single" w:sz="4" w:space="0" w:color="auto"/>
              <w:left w:val="single" w:sz="4" w:space="0" w:color="auto"/>
              <w:bottom w:val="single" w:sz="4" w:space="0" w:color="auto"/>
              <w:right w:val="single" w:sz="4" w:space="0" w:color="auto"/>
            </w:tcBorders>
            <w:hideMark/>
          </w:tcPr>
          <w:p w14:paraId="574EC3E9" w14:textId="3D2B6406" w:rsidR="00711BBB" w:rsidRPr="003D0E19" w:rsidRDefault="00711BBB" w:rsidP="00F7297C">
            <w:pPr>
              <w:jc w:val="both"/>
            </w:pPr>
            <w:r w:rsidRPr="003D0E19">
              <w:t>Atbilstoši Līguma 1. pielikumā “Tehniskā specifikācija” (turpmāk –</w:t>
            </w:r>
            <w:r w:rsidR="005F4B76">
              <w:t> </w:t>
            </w:r>
            <w:r w:rsidR="00CC4007">
              <w:t>T</w:t>
            </w:r>
            <w:r w:rsidRPr="003D0E19">
              <w:t>ehniskā specifikācija) un 2. pielikumā “Izpildītāja tehniskais piedāvājums” noteiktajam.</w:t>
            </w:r>
          </w:p>
        </w:tc>
      </w:tr>
      <w:tr w:rsidR="00711BBB" w14:paraId="14FF484D" w14:textId="77777777" w:rsidTr="00F7297C">
        <w:tc>
          <w:tcPr>
            <w:tcW w:w="2689" w:type="dxa"/>
            <w:tcBorders>
              <w:top w:val="single" w:sz="4" w:space="0" w:color="auto"/>
              <w:left w:val="single" w:sz="4" w:space="0" w:color="auto"/>
              <w:bottom w:val="single" w:sz="4" w:space="0" w:color="auto"/>
              <w:right w:val="single" w:sz="4" w:space="0" w:color="auto"/>
            </w:tcBorders>
            <w:vAlign w:val="center"/>
            <w:hideMark/>
          </w:tcPr>
          <w:p w14:paraId="419C3E83" w14:textId="77777777" w:rsidR="00711BBB" w:rsidRDefault="00711BBB" w:rsidP="00F7297C">
            <w:pPr>
              <w:rPr>
                <w:b/>
              </w:rPr>
            </w:pPr>
            <w:r>
              <w:rPr>
                <w:b/>
              </w:rPr>
              <w:t>Personas datu veidi</w:t>
            </w:r>
          </w:p>
        </w:tc>
        <w:tc>
          <w:tcPr>
            <w:tcW w:w="6520" w:type="dxa"/>
            <w:tcBorders>
              <w:top w:val="single" w:sz="4" w:space="0" w:color="auto"/>
              <w:left w:val="single" w:sz="4" w:space="0" w:color="auto"/>
              <w:bottom w:val="single" w:sz="4" w:space="0" w:color="auto"/>
              <w:right w:val="single" w:sz="4" w:space="0" w:color="auto"/>
            </w:tcBorders>
            <w:hideMark/>
          </w:tcPr>
          <w:p w14:paraId="46BC396D" w14:textId="77777777" w:rsidR="00A66B9F" w:rsidRPr="00BB34E3" w:rsidRDefault="00A66B9F" w:rsidP="00A66B9F">
            <w:pPr>
              <w:numPr>
                <w:ilvl w:val="0"/>
                <w:numId w:val="8"/>
              </w:numPr>
              <w:jc w:val="both"/>
            </w:pPr>
            <w:r w:rsidRPr="006126D7">
              <w:t xml:space="preserve">Moderatora, lektora, paneļdiskusijas dalībnieka un sociālā uzņēmuma pārstāvja vārds, uzvārds, pārstāvētās institūcijas nosaukums, kontaktinformācija tiek apstrādāta moderatoru, lektoru, paneļdiskusijas dalībnieku un sociālo uzņēmumu pārstāvju kandidatūru sagatavošanai un </w:t>
            </w:r>
            <w:r w:rsidRPr="000F257C">
              <w:t xml:space="preserve">iesniegšanai Pārzinim, </w:t>
            </w:r>
            <w:r w:rsidRPr="006126D7">
              <w:t xml:space="preserve">attiecīgā </w:t>
            </w:r>
            <w:r>
              <w:t>Sociālās uzņēmējdarbības nedēļas pasākuma</w:t>
            </w:r>
            <w:r w:rsidRPr="006126D7">
              <w:t xml:space="preserve"> darba kārtības izstrādei un iesniegšanai Pārzinim, apraksta par katru lektoru sagatavošanai un iesniegšanai Pārzinim</w:t>
            </w:r>
            <w:r w:rsidRPr="00BB34E3">
              <w:t>, lektoriem nepieciešamās informācijas sagatavošanai un nosūtīšanai, dalības attiecīgajā Sociālās uzņēmējdarbības nedēļas pasākumā administrēšanai.</w:t>
            </w:r>
          </w:p>
          <w:p w14:paraId="1F35B341" w14:textId="2830BFA4" w:rsidR="00A66B9F" w:rsidRPr="00BB34E3" w:rsidRDefault="00A66B9F" w:rsidP="00A66B9F">
            <w:pPr>
              <w:numPr>
                <w:ilvl w:val="0"/>
                <w:numId w:val="8"/>
              </w:numPr>
              <w:jc w:val="both"/>
            </w:pPr>
            <w:r w:rsidRPr="00BB34E3">
              <w:t>Zīmju valodas tulka vārds, uzvārds, kontaktinformācija un attēls tiek apstrādāts konferences, tiešsaistes meistarklases un jauniešu pasākuma tulkojuma zīmju valodā nodrošināšanai.</w:t>
            </w:r>
          </w:p>
          <w:p w14:paraId="701F31D6" w14:textId="77777777" w:rsidR="0026702A" w:rsidRDefault="0026702A" w:rsidP="0026702A">
            <w:pPr>
              <w:numPr>
                <w:ilvl w:val="0"/>
                <w:numId w:val="8"/>
              </w:numPr>
              <w:jc w:val="both"/>
            </w:pPr>
            <w:r w:rsidRPr="006126D7">
              <w:t xml:space="preserve">Sociālā uzņēmuma pārstāvja attēls, balss un viņa runā esošie personas dati tiek apstrādāti interviju satura sagatavošanai un publiskošanai. </w:t>
            </w:r>
          </w:p>
          <w:p w14:paraId="728EECCC" w14:textId="20C75466" w:rsidR="0026702A" w:rsidRPr="00B97E37" w:rsidRDefault="0026702A" w:rsidP="0026702A">
            <w:pPr>
              <w:numPr>
                <w:ilvl w:val="0"/>
                <w:numId w:val="8"/>
              </w:numPr>
              <w:jc w:val="both"/>
            </w:pPr>
            <w:r w:rsidRPr="00B97E37">
              <w:t>Videomateriālā par sociālo uzņēmumu esošie personas dati tiek apstrādāti reklāmas video izveidei</w:t>
            </w:r>
            <w:r w:rsidR="00C02E11" w:rsidRPr="00B97E37">
              <w:t xml:space="preserve"> un publiskošanai</w:t>
            </w:r>
            <w:r w:rsidR="00B97E37">
              <w:t xml:space="preserve"> sociālajos tīklos</w:t>
            </w:r>
            <w:r w:rsidRPr="00B97E37">
              <w:t>.</w:t>
            </w:r>
          </w:p>
          <w:p w14:paraId="22170CAC" w14:textId="21071382" w:rsidR="00711BBB" w:rsidRPr="00390621" w:rsidRDefault="00711BBB" w:rsidP="00711BBB">
            <w:pPr>
              <w:numPr>
                <w:ilvl w:val="0"/>
                <w:numId w:val="8"/>
              </w:numPr>
              <w:jc w:val="both"/>
            </w:pPr>
            <w:r w:rsidRPr="006126D7">
              <w:t xml:space="preserve">Personas vārds, uzvārds, pārstāvētās organizācijas nosaukums, e-pasta adrese </w:t>
            </w:r>
            <w:r w:rsidR="000A0BFB" w:rsidRPr="006126D7">
              <w:t>tiek apstrādāta</w:t>
            </w:r>
            <w:r w:rsidRPr="006126D7">
              <w:t xml:space="preserve"> uz konferenci uzaicināmo kandidātu saraksta sagatavošanai un iesniegšanai Apstrādātājam turpmākai rīcībai, ielūgumu uz konferenci </w:t>
            </w:r>
            <w:r w:rsidRPr="001268C7">
              <w:t xml:space="preserve">sagatavošanai un nosūtīšanai adresātiem, atgādinājumu par gaidāmo konferenci nosūtīšanai. </w:t>
            </w:r>
          </w:p>
          <w:p w14:paraId="56A63AB5" w14:textId="3E4B26D1" w:rsidR="00DF0AB4" w:rsidRPr="00E42504" w:rsidRDefault="00DF0AB4" w:rsidP="00DF0AB4">
            <w:pPr>
              <w:numPr>
                <w:ilvl w:val="0"/>
                <w:numId w:val="8"/>
              </w:numPr>
              <w:jc w:val="both"/>
            </w:pPr>
            <w:r w:rsidRPr="00E42504">
              <w:t>Reģistrēta konferences dalībnieka</w:t>
            </w:r>
            <w:r w:rsidR="004C5444" w:rsidRPr="00E42504">
              <w:rPr>
                <w:rStyle w:val="FootnoteReference"/>
              </w:rPr>
              <w:footnoteReference w:id="2"/>
            </w:r>
            <w:r w:rsidRPr="00E42504">
              <w:t xml:space="preserve"> vārds, uzvārds, aizpildītas reģistrēšanās veidlapas iesniegšanas fakts un datums tiek apstrādāt</w:t>
            </w:r>
            <w:r w:rsidR="00E32F63" w:rsidRPr="00E42504">
              <w:t>s</w:t>
            </w:r>
            <w:r w:rsidRPr="00E42504">
              <w:t xml:space="preserve"> informācijas sagatavošanai par reģistrēto konferences dalībnieku skaitu.</w:t>
            </w:r>
          </w:p>
          <w:p w14:paraId="42271915" w14:textId="513BC4F9" w:rsidR="00DF0AB4" w:rsidRPr="00E42504" w:rsidRDefault="00DF0AB4" w:rsidP="00DF0AB4">
            <w:pPr>
              <w:ind w:left="720"/>
              <w:jc w:val="both"/>
            </w:pPr>
            <w:r w:rsidRPr="00E42504">
              <w:t>Atsevišķos gadījumos no reģistrēšanās veidlapas tiek iegūti īpašu kategoriju personas dati</w:t>
            </w:r>
            <w:r w:rsidR="00E46084" w:rsidRPr="00E42504">
              <w:t> </w:t>
            </w:r>
            <w:r w:rsidRPr="00E42504">
              <w:t>–</w:t>
            </w:r>
            <w:r w:rsidR="00E46084" w:rsidRPr="00E42504">
              <w:t> </w:t>
            </w:r>
            <w:r w:rsidRPr="00E42504">
              <w:t xml:space="preserve">dalībnieka paustās speciālās vajadzības attiecībā uz diētu, konferences norises </w:t>
            </w:r>
            <w:r w:rsidRPr="00E42504">
              <w:lastRenderedPageBreak/>
              <w:t xml:space="preserve">vietas vides un informācijas </w:t>
            </w:r>
            <w:proofErr w:type="spellStart"/>
            <w:r w:rsidRPr="00E42504">
              <w:t>piekļūstamību</w:t>
            </w:r>
            <w:proofErr w:type="spellEnd"/>
            <w:r w:rsidRPr="00E42504">
              <w:t xml:space="preserve"> vai konferences satura </w:t>
            </w:r>
            <w:proofErr w:type="spellStart"/>
            <w:r w:rsidRPr="00E42504">
              <w:t>piekļūstamību</w:t>
            </w:r>
            <w:proofErr w:type="spellEnd"/>
            <w:r w:rsidRPr="00E42504">
              <w:t>.</w:t>
            </w:r>
          </w:p>
          <w:p w14:paraId="3CBA9F65" w14:textId="2784248A" w:rsidR="00DF0AB4" w:rsidRPr="00324049" w:rsidRDefault="00DF0AB4" w:rsidP="00DF0AB4">
            <w:pPr>
              <w:ind w:left="720"/>
              <w:jc w:val="both"/>
            </w:pPr>
            <w:r w:rsidRPr="00324049">
              <w:t>Minētie dati ir nepieciešami konferences plānošanai un organizēšanai, lai noteiktu konferences dalībnieku skaitu, kuriem jānodrošina ēdināšanas pakalpojum</w:t>
            </w:r>
            <w:r w:rsidR="00BD5EBF" w:rsidRPr="00324049">
              <w:t>s</w:t>
            </w:r>
            <w:r w:rsidR="00873AE5" w:rsidRPr="00324049">
              <w:t>, tajā skaitā</w:t>
            </w:r>
            <w:r w:rsidRPr="00324049">
              <w:t xml:space="preserve"> </w:t>
            </w:r>
            <w:r w:rsidR="00873AE5" w:rsidRPr="00324049">
              <w:t>dalībnieku</w:t>
            </w:r>
            <w:r w:rsidRPr="00324049">
              <w:t xml:space="preserve"> paustajām speciālajām vajadzībām atbilstoš</w:t>
            </w:r>
            <w:r w:rsidR="00802C6F" w:rsidRPr="00324049">
              <w:t>a ēdienkarte</w:t>
            </w:r>
            <w:r w:rsidRPr="00324049">
              <w:t>, kā arī</w:t>
            </w:r>
            <w:r w:rsidR="00776D2C" w:rsidRPr="00324049">
              <w:t xml:space="preserve"> </w:t>
            </w:r>
            <w:r w:rsidRPr="00324049">
              <w:t xml:space="preserve">īstenotu </w:t>
            </w:r>
            <w:proofErr w:type="spellStart"/>
            <w:r w:rsidRPr="00324049">
              <w:t>piekļūstamības</w:t>
            </w:r>
            <w:proofErr w:type="spellEnd"/>
            <w:r w:rsidRPr="00324049">
              <w:t xml:space="preserve"> pasākumus dalībniekiem ar funkcionēšanas ierobežojumiem.</w:t>
            </w:r>
          </w:p>
          <w:p w14:paraId="6A46EDD7" w14:textId="343939FE" w:rsidR="00711BBB" w:rsidRPr="006126D7" w:rsidRDefault="00711BBB" w:rsidP="00711BBB">
            <w:pPr>
              <w:numPr>
                <w:ilvl w:val="0"/>
                <w:numId w:val="8"/>
              </w:numPr>
              <w:jc w:val="both"/>
            </w:pPr>
            <w:r w:rsidRPr="006126D7">
              <w:t xml:space="preserve">Konferences klātienes dalībnieka vārds, uzvārds, pārstāvētā organizācija, e-pasta adrese, ierašanās uz konferenci fakts un datums </w:t>
            </w:r>
            <w:r w:rsidR="006F19EA" w:rsidRPr="006126D7">
              <w:t>tiek apstrādāts</w:t>
            </w:r>
            <w:r w:rsidRPr="006126D7">
              <w:t xml:space="preserve"> vārda kartes izgatavošanai un </w:t>
            </w:r>
            <w:r w:rsidRPr="008553BF">
              <w:t>izsniegšanai, dalībniek</w:t>
            </w:r>
            <w:r w:rsidR="006167AB" w:rsidRPr="008553BF">
              <w:t>a</w:t>
            </w:r>
            <w:r w:rsidRPr="008553BF">
              <w:t xml:space="preserve"> reģistrēšanai </w:t>
            </w:r>
            <w:r w:rsidR="00C47F4E" w:rsidRPr="008553BF">
              <w:t xml:space="preserve">uz vietas </w:t>
            </w:r>
            <w:r w:rsidRPr="008553BF">
              <w:t xml:space="preserve">konferences norises dienā, </w:t>
            </w:r>
            <w:r w:rsidR="009D49FF" w:rsidRPr="008553BF">
              <w:t>rīcības plāna īstenošanai gaisa telpas apdraudējuma gadījumā</w:t>
            </w:r>
            <w:r w:rsidR="00320D40" w:rsidRPr="008553BF">
              <w:t xml:space="preserve">, </w:t>
            </w:r>
            <w:r w:rsidRPr="008553BF">
              <w:t xml:space="preserve">konferences </w:t>
            </w:r>
            <w:r w:rsidR="00B91CDB" w:rsidRPr="008553BF">
              <w:t>atsauksmju</w:t>
            </w:r>
            <w:r w:rsidRPr="008553BF">
              <w:t xml:space="preserve"> anketas nosūtīšanai </w:t>
            </w:r>
            <w:r w:rsidRPr="006126D7">
              <w:t>un aizpildīto anketu rezultātu apkopošanai, konferences fotogrāfiju uzņemšanai un apstrādei.</w:t>
            </w:r>
          </w:p>
          <w:p w14:paraId="3E1F312A" w14:textId="2D185044" w:rsidR="00711BBB" w:rsidRPr="00520AA0" w:rsidRDefault="00116106" w:rsidP="00711BBB">
            <w:pPr>
              <w:numPr>
                <w:ilvl w:val="0"/>
                <w:numId w:val="8"/>
              </w:numPr>
              <w:jc w:val="both"/>
            </w:pPr>
            <w:r>
              <w:t>P</w:t>
            </w:r>
            <w:r w:rsidR="00711BBB" w:rsidRPr="006126D7">
              <w:t>ārstāvētais sociālais uzņēmums</w:t>
            </w:r>
            <w:r w:rsidR="007C08F5">
              <w:t xml:space="preserve"> un</w:t>
            </w:r>
            <w:r w:rsidR="009C19A3">
              <w:t xml:space="preserve"> </w:t>
            </w:r>
            <w:r w:rsidR="00711BBB" w:rsidRPr="006126D7">
              <w:t>e-pasta adrese</w:t>
            </w:r>
            <w:r w:rsidR="009226A5">
              <w:t xml:space="preserve"> tiek apstrādāta </w:t>
            </w:r>
            <w:r w:rsidR="00711BBB" w:rsidRPr="006126D7">
              <w:t xml:space="preserve">uz klātienes meistarklasi uzaicināmo kandidātu saraksta sagatavošanai un iesniegšanai Apstrādātājam turpmākai rīcībai, ielūgumu uz klātienes meistarklasi sagatavošanai un nosūtīšanai adresātiem, atgādinājumu par gaidāmo </w:t>
            </w:r>
            <w:r w:rsidR="00711BBB" w:rsidRPr="00520AA0">
              <w:t xml:space="preserve">meistarklasi nosūtīšanai. </w:t>
            </w:r>
          </w:p>
          <w:p w14:paraId="7BF34D5C" w14:textId="0DFC77FD" w:rsidR="00226876" w:rsidRPr="00520AA0" w:rsidRDefault="000B649D" w:rsidP="00226876">
            <w:pPr>
              <w:numPr>
                <w:ilvl w:val="0"/>
                <w:numId w:val="8"/>
              </w:numPr>
              <w:jc w:val="both"/>
            </w:pPr>
            <w:r w:rsidRPr="00520AA0">
              <w:t>Reģistrēta klātienes meistarklases dalībnieka vārds, uzvārds,</w:t>
            </w:r>
            <w:r w:rsidR="00752494" w:rsidRPr="00520AA0">
              <w:t xml:space="preserve"> aizpildītas </w:t>
            </w:r>
            <w:r w:rsidR="00226876" w:rsidRPr="00520AA0">
              <w:t>reģistrēšanās veidlapas iesniegšanas fakts un datums tiek apstrādāts informācijas sagatavošanai par reģistrēto meistarklases dalībnieku skaitu.</w:t>
            </w:r>
          </w:p>
          <w:p w14:paraId="3FEBC04D" w14:textId="45FF20BB" w:rsidR="00226876" w:rsidRPr="00520AA0" w:rsidRDefault="00226876" w:rsidP="00226876">
            <w:pPr>
              <w:ind w:left="720"/>
              <w:jc w:val="both"/>
            </w:pPr>
            <w:r w:rsidRPr="00520AA0">
              <w:t xml:space="preserve">Atsevišķos gadījumos no </w:t>
            </w:r>
            <w:r w:rsidR="00FC3BBD" w:rsidRPr="00520AA0">
              <w:t xml:space="preserve">aizpildītas </w:t>
            </w:r>
            <w:r w:rsidRPr="00520AA0">
              <w:t xml:space="preserve">reģistrēšanās veidlapas tiek iegūti īpašu kategoriju personas dati – dalībnieka paustās speciālās vajadzības attiecībā uz diētu, </w:t>
            </w:r>
            <w:r w:rsidR="00CB66AF" w:rsidRPr="00520AA0">
              <w:t>meistarklases</w:t>
            </w:r>
            <w:r w:rsidRPr="00520AA0">
              <w:t xml:space="preserve"> norises vietas vides un informācijas </w:t>
            </w:r>
            <w:proofErr w:type="spellStart"/>
            <w:r w:rsidRPr="00520AA0">
              <w:t>piekļūstamību</w:t>
            </w:r>
            <w:proofErr w:type="spellEnd"/>
            <w:r w:rsidRPr="00520AA0">
              <w:t xml:space="preserve"> vai </w:t>
            </w:r>
            <w:r w:rsidR="00CB66AF" w:rsidRPr="00520AA0">
              <w:t xml:space="preserve">meistarklases </w:t>
            </w:r>
            <w:r w:rsidRPr="00520AA0">
              <w:t xml:space="preserve">satura </w:t>
            </w:r>
            <w:proofErr w:type="spellStart"/>
            <w:r w:rsidRPr="00520AA0">
              <w:t>piekļūstamību</w:t>
            </w:r>
            <w:proofErr w:type="spellEnd"/>
            <w:r w:rsidRPr="00520AA0">
              <w:t>.</w:t>
            </w:r>
          </w:p>
          <w:p w14:paraId="63946928" w14:textId="18CC05B7" w:rsidR="000B649D" w:rsidRPr="00520AA0" w:rsidRDefault="00226876" w:rsidP="002D4009">
            <w:pPr>
              <w:ind w:left="720"/>
              <w:jc w:val="both"/>
            </w:pPr>
            <w:r w:rsidRPr="00520AA0">
              <w:t xml:space="preserve">Minētie dati ir nepieciešami </w:t>
            </w:r>
            <w:r w:rsidR="00CB66AF" w:rsidRPr="00520AA0">
              <w:t xml:space="preserve">klātienes meistarklases </w:t>
            </w:r>
            <w:r w:rsidRPr="00520AA0">
              <w:t>plānošanai un organizēšanai, lai noteiktu dalībnieku skaitu, kuriem jānodrošina ēdināšanas pakalpojums</w:t>
            </w:r>
            <w:r w:rsidR="007423E3" w:rsidRPr="00520AA0">
              <w:t>,</w:t>
            </w:r>
            <w:r w:rsidRPr="00520AA0">
              <w:t xml:space="preserve"> </w:t>
            </w:r>
            <w:r w:rsidR="007423E3" w:rsidRPr="00520AA0">
              <w:t>tajā skaitā</w:t>
            </w:r>
            <w:r w:rsidRPr="00520AA0">
              <w:t xml:space="preserve"> </w:t>
            </w:r>
            <w:r w:rsidR="007423E3" w:rsidRPr="00520AA0">
              <w:t>dalībnieku</w:t>
            </w:r>
            <w:r w:rsidRPr="00520AA0">
              <w:t xml:space="preserve"> paustajām speciālajām vajadzībām atbilstošs </w:t>
            </w:r>
            <w:r w:rsidR="00FF3A20" w:rsidRPr="00520AA0">
              <w:t>kafijas pau</w:t>
            </w:r>
            <w:r w:rsidR="002D4009" w:rsidRPr="00520AA0">
              <w:t>žu</w:t>
            </w:r>
            <w:r w:rsidRPr="00520AA0">
              <w:t xml:space="preserve"> piedāvājums, kā arī</w:t>
            </w:r>
            <w:r w:rsidR="001E0488" w:rsidRPr="00520AA0">
              <w:t xml:space="preserve"> </w:t>
            </w:r>
            <w:r w:rsidRPr="00520AA0">
              <w:t xml:space="preserve">īstenotu </w:t>
            </w:r>
            <w:proofErr w:type="spellStart"/>
            <w:r w:rsidRPr="00520AA0">
              <w:t>piekļūstamības</w:t>
            </w:r>
            <w:proofErr w:type="spellEnd"/>
            <w:r w:rsidRPr="00520AA0">
              <w:t xml:space="preserve"> pasākumus dalībniekiem ar funkcionēšanas ierobežojumiem.</w:t>
            </w:r>
          </w:p>
          <w:p w14:paraId="4DADECDA" w14:textId="0F632266" w:rsidR="00711BBB" w:rsidRPr="00874D95" w:rsidRDefault="00711BBB" w:rsidP="00711BBB">
            <w:pPr>
              <w:numPr>
                <w:ilvl w:val="0"/>
                <w:numId w:val="8"/>
              </w:numPr>
              <w:jc w:val="both"/>
            </w:pPr>
            <w:r w:rsidRPr="006126D7">
              <w:t xml:space="preserve">Reģistrēta klātienes meistarklases dalībnieka vārds, uzvārds, pārstāvētais sociālais uzņēmums, e-pasta adrese, ierašanās uz meistarklasi fakts un datums </w:t>
            </w:r>
            <w:r w:rsidR="00D92B5F" w:rsidRPr="006126D7">
              <w:t>tiek apstrādāts</w:t>
            </w:r>
            <w:r w:rsidRPr="006126D7">
              <w:t xml:space="preserve"> vārda kartes izgatavošanai un izsniegšanai, dalībnieku reģistrēšanai meistarklases norises </w:t>
            </w:r>
            <w:r w:rsidRPr="00874D95">
              <w:t>telpā un dienā</w:t>
            </w:r>
            <w:r w:rsidR="00327087" w:rsidRPr="00874D95">
              <w:t>, rīcības plāna īstenošanai gaisa telpas apdraudējuma gadījumā</w:t>
            </w:r>
            <w:r w:rsidR="00CF6010" w:rsidRPr="00874D95">
              <w:t>,</w:t>
            </w:r>
            <w:r w:rsidRPr="00874D95">
              <w:t xml:space="preserve"> </w:t>
            </w:r>
            <w:r w:rsidR="008D4F41" w:rsidRPr="00874D95">
              <w:t>atsauksmju</w:t>
            </w:r>
            <w:r w:rsidRPr="00874D95">
              <w:t xml:space="preserve"> anketas nosūtīšanai un aizpildīto anketu rezultātu apkopošanai.</w:t>
            </w:r>
          </w:p>
          <w:p w14:paraId="246443CF" w14:textId="0CB25A24" w:rsidR="00711BBB" w:rsidRPr="006126D7" w:rsidRDefault="00711BBB" w:rsidP="00711BBB">
            <w:pPr>
              <w:numPr>
                <w:ilvl w:val="0"/>
                <w:numId w:val="8"/>
              </w:numPr>
              <w:jc w:val="both"/>
            </w:pPr>
            <w:r w:rsidRPr="006126D7">
              <w:lastRenderedPageBreak/>
              <w:t xml:space="preserve">Reģistrēta </w:t>
            </w:r>
            <w:r w:rsidRPr="00CB6E12">
              <w:t>tiešsaistes meistarklases dalībnieka</w:t>
            </w:r>
            <w:r w:rsidRPr="00CB6E12">
              <w:rPr>
                <w:rStyle w:val="FootnoteReference"/>
              </w:rPr>
              <w:footnoteReference w:id="3"/>
            </w:r>
            <w:r w:rsidRPr="00CB6E12">
              <w:t xml:space="preserve"> vārds, uzvārds, </w:t>
            </w:r>
            <w:r w:rsidR="002013BB" w:rsidRPr="00CB6E12">
              <w:t xml:space="preserve">aizpildītas reģistrēšanās veidlapas iesniegšanas fakts un datums </w:t>
            </w:r>
            <w:r w:rsidR="00A45A02" w:rsidRPr="00CB6E12">
              <w:t>tiek apstrādāts</w:t>
            </w:r>
            <w:r w:rsidRPr="00CB6E12">
              <w:t xml:space="preserve"> atgādinājuma </w:t>
            </w:r>
            <w:r w:rsidR="00762CE6" w:rsidRPr="00CB6E12">
              <w:t xml:space="preserve">nosūtīšanai </w:t>
            </w:r>
            <w:r w:rsidRPr="00CB6E12">
              <w:t>par gaidāmo meistarklas</w:t>
            </w:r>
            <w:r w:rsidR="008F5365" w:rsidRPr="00CB6E12">
              <w:t>es tiešraidi</w:t>
            </w:r>
            <w:r w:rsidRPr="00CB6E12">
              <w:t xml:space="preserve">, </w:t>
            </w:r>
            <w:r w:rsidR="008D4F41" w:rsidRPr="00CB6E12">
              <w:t xml:space="preserve">atsauksmju </w:t>
            </w:r>
            <w:r w:rsidRPr="00CB6E12">
              <w:t xml:space="preserve">anketas nosūtīšanai un aizpildīto </w:t>
            </w:r>
            <w:r w:rsidRPr="006126D7">
              <w:t>anketu rezultātu apkopošanai.</w:t>
            </w:r>
          </w:p>
          <w:p w14:paraId="358A2328" w14:textId="6603FC1E" w:rsidR="00711BBB" w:rsidRPr="006126D7" w:rsidRDefault="00711BBB" w:rsidP="00711BBB">
            <w:pPr>
              <w:numPr>
                <w:ilvl w:val="0"/>
                <w:numId w:val="8"/>
              </w:numPr>
              <w:jc w:val="both"/>
            </w:pPr>
            <w:r w:rsidRPr="006126D7">
              <w:t xml:space="preserve">Reģistrēta </w:t>
            </w:r>
            <w:r w:rsidR="00754247" w:rsidRPr="006126D7">
              <w:t xml:space="preserve">jauniešu </w:t>
            </w:r>
            <w:r w:rsidRPr="0012027F">
              <w:t>pasākuma dalībnieka</w:t>
            </w:r>
            <w:r w:rsidRPr="0012027F">
              <w:rPr>
                <w:rStyle w:val="FootnoteReference"/>
              </w:rPr>
              <w:footnoteReference w:id="4"/>
            </w:r>
            <w:r w:rsidRPr="0012027F">
              <w:t xml:space="preserve"> vārds, uzvārds, </w:t>
            </w:r>
            <w:r w:rsidR="00DE7D5C" w:rsidRPr="0012027F">
              <w:t xml:space="preserve">aizpildītas reģistrēšanās veidlapas iesniegšanas fakts un datums </w:t>
            </w:r>
            <w:r w:rsidR="00A45A02" w:rsidRPr="0012027F">
              <w:t>tiek apstrādāts</w:t>
            </w:r>
            <w:r w:rsidRPr="0012027F">
              <w:t xml:space="preserve"> atgādinājuma </w:t>
            </w:r>
            <w:r w:rsidR="00C106EF" w:rsidRPr="0012027F">
              <w:t xml:space="preserve">nosūtīšanai </w:t>
            </w:r>
            <w:r w:rsidRPr="0012027F">
              <w:t xml:space="preserve">par gaidāmo pasākumu, </w:t>
            </w:r>
            <w:r w:rsidR="008D4F41" w:rsidRPr="0012027F">
              <w:t>atsauksmju</w:t>
            </w:r>
            <w:r w:rsidRPr="0012027F">
              <w:t xml:space="preserve"> anketas nosūtīšanai un aizpildīto anketu rezultātu apkopošanai</w:t>
            </w:r>
            <w:r w:rsidRPr="006126D7">
              <w:t>.</w:t>
            </w:r>
          </w:p>
          <w:p w14:paraId="5F642047" w14:textId="0C9DD7B8" w:rsidR="00711BBB" w:rsidRPr="006126D7" w:rsidRDefault="00851EAC" w:rsidP="00711BBB">
            <w:pPr>
              <w:numPr>
                <w:ilvl w:val="0"/>
                <w:numId w:val="8"/>
              </w:numPr>
              <w:jc w:val="both"/>
            </w:pPr>
            <w:r>
              <w:t>L</w:t>
            </w:r>
            <w:r w:rsidRPr="006126D7">
              <w:t>ektora</w:t>
            </w:r>
            <w:r>
              <w:t>, p</w:t>
            </w:r>
            <w:r w:rsidR="00711BBB" w:rsidRPr="006126D7">
              <w:t>aneļdiskusijas dalībniek</w:t>
            </w:r>
            <w:r w:rsidR="00D81C77" w:rsidRPr="006126D7">
              <w:t>a</w:t>
            </w:r>
            <w:r w:rsidR="00711BBB" w:rsidRPr="006126D7">
              <w:t xml:space="preserve"> </w:t>
            </w:r>
            <w:r w:rsidR="006F0511">
              <w:t xml:space="preserve">un </w:t>
            </w:r>
            <w:r w:rsidR="00711BBB" w:rsidRPr="006126D7">
              <w:t>moderator</w:t>
            </w:r>
            <w:r w:rsidR="00D81C77" w:rsidRPr="006126D7">
              <w:t>a</w:t>
            </w:r>
            <w:r w:rsidR="00711BBB" w:rsidRPr="006126D7">
              <w:t xml:space="preserve"> attēls, balss</w:t>
            </w:r>
            <w:r w:rsidR="000E24CF" w:rsidRPr="006126D7">
              <w:t xml:space="preserve">, kā arī </w:t>
            </w:r>
            <w:r w:rsidR="00160513" w:rsidRPr="006126D7">
              <w:t>personas dati</w:t>
            </w:r>
            <w:r w:rsidR="00C80318" w:rsidRPr="006126D7">
              <w:t>, kas ietverti viņu</w:t>
            </w:r>
            <w:r w:rsidR="00160513" w:rsidRPr="006126D7">
              <w:t xml:space="preserve"> </w:t>
            </w:r>
            <w:r w:rsidR="00711BBB" w:rsidRPr="006126D7">
              <w:t>runā</w:t>
            </w:r>
            <w:r w:rsidR="00C80318" w:rsidRPr="006126D7">
              <w:t xml:space="preserve">s, </w:t>
            </w:r>
            <w:r w:rsidR="00711BBB" w:rsidRPr="00E85B65">
              <w:t>prezentācijās</w:t>
            </w:r>
            <w:r w:rsidR="003E73A0" w:rsidRPr="00E85B65">
              <w:t xml:space="preserve"> un</w:t>
            </w:r>
            <w:r w:rsidR="00643B73" w:rsidRPr="00E85B65">
              <w:t xml:space="preserve"> dažādos</w:t>
            </w:r>
            <w:r w:rsidR="00711BBB" w:rsidRPr="00E85B65">
              <w:t xml:space="preserve"> </w:t>
            </w:r>
            <w:r w:rsidR="003E73A0" w:rsidRPr="00E85B65">
              <w:t xml:space="preserve">multivides materiālos (video, </w:t>
            </w:r>
            <w:r w:rsidR="00030E36" w:rsidRPr="00E85B65">
              <w:t>foto</w:t>
            </w:r>
            <w:r w:rsidR="003E73A0" w:rsidRPr="00E85B65">
              <w:t>attēlos</w:t>
            </w:r>
            <w:r w:rsidR="00D7611C" w:rsidRPr="00E85B65">
              <w:t>,</w:t>
            </w:r>
            <w:r w:rsidR="003E73A0" w:rsidRPr="00E85B65">
              <w:t xml:space="preserve"> audio</w:t>
            </w:r>
            <w:r w:rsidR="00180F01" w:rsidRPr="00E85B65">
              <w:t xml:space="preserve"> </w:t>
            </w:r>
            <w:r w:rsidR="003E73A0" w:rsidRPr="00E85B65">
              <w:t>failos)</w:t>
            </w:r>
            <w:r w:rsidR="00030E36" w:rsidRPr="00E85B65">
              <w:t>,</w:t>
            </w:r>
            <w:r w:rsidR="003E73A0" w:rsidRPr="00E85B65">
              <w:t xml:space="preserve"> </w:t>
            </w:r>
            <w:r w:rsidR="000E4CBF" w:rsidRPr="00E85B65">
              <w:t>tiek apstrādāti</w:t>
            </w:r>
            <w:r w:rsidR="00711BBB" w:rsidRPr="00E85B65">
              <w:t xml:space="preserve"> konference</w:t>
            </w:r>
            <w:r w:rsidR="00641714" w:rsidRPr="00E85B65">
              <w:t>s</w:t>
            </w:r>
            <w:r w:rsidR="00711BBB" w:rsidRPr="00E85B65">
              <w:t xml:space="preserve"> un </w:t>
            </w:r>
            <w:r w:rsidR="00FC751A" w:rsidRPr="00E85B65">
              <w:t>tiešsaistes</w:t>
            </w:r>
            <w:r w:rsidR="00F77CC3" w:rsidRPr="00E85B65">
              <w:t xml:space="preserve"> </w:t>
            </w:r>
            <w:r w:rsidR="00711BBB" w:rsidRPr="00E85B65">
              <w:t xml:space="preserve">meistarklases </w:t>
            </w:r>
            <w:r w:rsidR="00641714" w:rsidRPr="00E85B65">
              <w:t>norises laikā – </w:t>
            </w:r>
            <w:r w:rsidR="00B531BA" w:rsidRPr="00E85B65">
              <w:t xml:space="preserve">abu pasākumu </w:t>
            </w:r>
            <w:r w:rsidR="00711BBB" w:rsidRPr="00E85B65">
              <w:t>pārraides</w:t>
            </w:r>
            <w:r w:rsidR="00641714" w:rsidRPr="00E85B65">
              <w:t xml:space="preserve"> </w:t>
            </w:r>
            <w:r w:rsidR="00711BBB" w:rsidRPr="00E85B65">
              <w:t>nodrošināšanai</w:t>
            </w:r>
            <w:r w:rsidR="00B531BA" w:rsidRPr="00E85B65">
              <w:t xml:space="preserve"> un</w:t>
            </w:r>
            <w:r w:rsidR="00641714" w:rsidRPr="00E85B65">
              <w:t xml:space="preserve"> </w:t>
            </w:r>
            <w:r w:rsidR="00711BBB" w:rsidRPr="00E85B65">
              <w:t>videoierakstu sagatavošanai.</w:t>
            </w:r>
          </w:p>
          <w:p w14:paraId="1F3726B3" w14:textId="0C3427C7" w:rsidR="00711BBB" w:rsidRPr="004455A3" w:rsidRDefault="00711BBB" w:rsidP="00711BBB">
            <w:pPr>
              <w:numPr>
                <w:ilvl w:val="0"/>
                <w:numId w:val="8"/>
              </w:numPr>
              <w:jc w:val="both"/>
            </w:pPr>
            <w:r w:rsidRPr="006126D7">
              <w:t>Moderatora un sociāl</w:t>
            </w:r>
            <w:r w:rsidR="00E23898" w:rsidRPr="006126D7">
              <w:t>ā</w:t>
            </w:r>
            <w:r w:rsidRPr="006126D7">
              <w:t xml:space="preserve"> uzņēmum</w:t>
            </w:r>
            <w:r w:rsidR="005D33A2" w:rsidRPr="006126D7">
              <w:t>a</w:t>
            </w:r>
            <w:r w:rsidRPr="006126D7">
              <w:t xml:space="preserve"> pārstāvj</w:t>
            </w:r>
            <w:r w:rsidR="005D33A2" w:rsidRPr="006126D7">
              <w:t>a</w:t>
            </w:r>
            <w:r w:rsidRPr="006126D7">
              <w:t xml:space="preserve"> attēls, balss</w:t>
            </w:r>
            <w:r w:rsidR="005D33A2" w:rsidRPr="006126D7">
              <w:t xml:space="preserve">, kā arī </w:t>
            </w:r>
            <w:r w:rsidR="001F5A95" w:rsidRPr="004455A3">
              <w:t xml:space="preserve">personas dati, kas ietverti viņu </w:t>
            </w:r>
            <w:r w:rsidRPr="004455A3">
              <w:t>runā</w:t>
            </w:r>
            <w:r w:rsidR="001F5A95" w:rsidRPr="004455A3">
              <w:t>s,</w:t>
            </w:r>
            <w:r w:rsidRPr="004455A3">
              <w:t xml:space="preserve"> prezentācijās </w:t>
            </w:r>
            <w:r w:rsidR="0050727B" w:rsidRPr="004455A3">
              <w:t>un</w:t>
            </w:r>
            <w:r w:rsidR="008D621E" w:rsidRPr="004455A3">
              <w:t xml:space="preserve"> dažādos</w:t>
            </w:r>
            <w:r w:rsidR="0050727B" w:rsidRPr="004455A3">
              <w:t xml:space="preserve"> </w:t>
            </w:r>
            <w:r w:rsidR="00592E7C" w:rsidRPr="004455A3">
              <w:t>multivides materiālos (</w:t>
            </w:r>
            <w:r w:rsidRPr="004455A3">
              <w:t>video, foto</w:t>
            </w:r>
            <w:r w:rsidR="00457FB4" w:rsidRPr="004455A3">
              <w:t>attēlos</w:t>
            </w:r>
            <w:r w:rsidR="001F5A95" w:rsidRPr="004455A3">
              <w:t xml:space="preserve">, </w:t>
            </w:r>
            <w:r w:rsidRPr="004455A3">
              <w:t>audio</w:t>
            </w:r>
            <w:r w:rsidR="004B7D8B" w:rsidRPr="004455A3">
              <w:t>fail</w:t>
            </w:r>
            <w:r w:rsidR="00884C39" w:rsidRPr="004455A3">
              <w:t>os</w:t>
            </w:r>
            <w:r w:rsidR="001F5A95" w:rsidRPr="004455A3">
              <w:t xml:space="preserve">), tiek apstrādāti </w:t>
            </w:r>
            <w:r w:rsidR="00AF512E" w:rsidRPr="004455A3">
              <w:t xml:space="preserve">jauniešu </w:t>
            </w:r>
            <w:r w:rsidRPr="004455A3">
              <w:t>pasākuma pārraides</w:t>
            </w:r>
            <w:r w:rsidR="00AF512E" w:rsidRPr="004455A3">
              <w:t xml:space="preserve"> </w:t>
            </w:r>
            <w:r w:rsidRPr="004455A3">
              <w:t>nodrošināšanai</w:t>
            </w:r>
            <w:r w:rsidR="00CB4E2B" w:rsidRPr="004455A3">
              <w:t xml:space="preserve"> un</w:t>
            </w:r>
            <w:r w:rsidR="00AF512E" w:rsidRPr="004455A3">
              <w:t xml:space="preserve"> </w:t>
            </w:r>
            <w:r w:rsidRPr="004455A3">
              <w:t xml:space="preserve">videoieraksta sagatavošanai. </w:t>
            </w:r>
          </w:p>
          <w:p w14:paraId="6AA826C8" w14:textId="77777777" w:rsidR="004D43D1" w:rsidRPr="004455A3" w:rsidRDefault="004D43D1" w:rsidP="004D43D1">
            <w:pPr>
              <w:numPr>
                <w:ilvl w:val="0"/>
                <w:numId w:val="8"/>
              </w:numPr>
              <w:jc w:val="both"/>
            </w:pPr>
            <w:r w:rsidRPr="006126D7">
              <w:t xml:space="preserve">Balvas ieguvēja vārds, uzvārds, tālruņa numurs, e-pasta adrese, informācija par izvēlēto pakalpojumu, kā arī dzīvesvietas adrese (ja attiecināms) tiek apstrādāta personas identifikācijai, saziņai par balvas saņemšanu un, ja viktorīnas dalībnieks ir nepilngadīgs, vecāku vai aizbildņa piekrišanas sagatavošanai personas datu apstrādei. </w:t>
            </w:r>
          </w:p>
          <w:p w14:paraId="6E2177D6" w14:textId="15A9EE32" w:rsidR="004D43D1" w:rsidRPr="006126D7" w:rsidRDefault="00023A30" w:rsidP="009000CE">
            <w:pPr>
              <w:numPr>
                <w:ilvl w:val="0"/>
                <w:numId w:val="8"/>
              </w:numPr>
              <w:jc w:val="both"/>
            </w:pPr>
            <w:r w:rsidRPr="004455A3">
              <w:t>M</w:t>
            </w:r>
            <w:r w:rsidR="00E6735B" w:rsidRPr="004455A3">
              <w:t xml:space="preserve">eistarklases un konferences </w:t>
            </w:r>
            <w:r w:rsidRPr="004455A3">
              <w:t xml:space="preserve">klātienes </w:t>
            </w:r>
            <w:r w:rsidR="009F3CE1" w:rsidRPr="004455A3">
              <w:t>dalībniek</w:t>
            </w:r>
            <w:r w:rsidR="00160E66" w:rsidRPr="004455A3">
              <w:t>a</w:t>
            </w:r>
            <w:r w:rsidR="009F3CE1" w:rsidRPr="004455A3">
              <w:t xml:space="preserve"> ar funkcionēšanas ierobežojumiem </w:t>
            </w:r>
            <w:r w:rsidR="00950197" w:rsidRPr="004455A3">
              <w:t xml:space="preserve">vizuālais izskats, </w:t>
            </w:r>
            <w:r w:rsidR="002B1D3F" w:rsidRPr="004455A3">
              <w:t>vārds</w:t>
            </w:r>
            <w:r w:rsidR="00950197" w:rsidRPr="004455A3">
              <w:t xml:space="preserve"> un</w:t>
            </w:r>
            <w:r w:rsidR="00A85792" w:rsidRPr="004455A3">
              <w:t xml:space="preserve"> tālruņa numurs</w:t>
            </w:r>
            <w:r w:rsidR="00950197" w:rsidRPr="004455A3">
              <w:t xml:space="preserve"> (ja nepieciešams) </w:t>
            </w:r>
            <w:r w:rsidR="00B81594" w:rsidRPr="004455A3">
              <w:t xml:space="preserve">tiek </w:t>
            </w:r>
            <w:r w:rsidR="00783093" w:rsidRPr="004455A3">
              <w:t xml:space="preserve">apstrādāts </w:t>
            </w:r>
            <w:r w:rsidR="00603980" w:rsidRPr="004455A3">
              <w:t>rīcības plāna īstenošanai gaisa telpas apdraudējuma gadījumā</w:t>
            </w:r>
            <w:r w:rsidR="00160E66" w:rsidRPr="004455A3">
              <w:t>.</w:t>
            </w:r>
          </w:p>
        </w:tc>
      </w:tr>
      <w:tr w:rsidR="00711BBB" w14:paraId="725FE535" w14:textId="77777777" w:rsidTr="00F7297C">
        <w:trPr>
          <w:trHeight w:val="667"/>
        </w:trPr>
        <w:tc>
          <w:tcPr>
            <w:tcW w:w="2689" w:type="dxa"/>
            <w:tcBorders>
              <w:top w:val="single" w:sz="4" w:space="0" w:color="auto"/>
              <w:left w:val="single" w:sz="4" w:space="0" w:color="auto"/>
              <w:bottom w:val="single" w:sz="4" w:space="0" w:color="auto"/>
              <w:right w:val="single" w:sz="4" w:space="0" w:color="auto"/>
            </w:tcBorders>
            <w:vAlign w:val="center"/>
            <w:hideMark/>
          </w:tcPr>
          <w:p w14:paraId="208579AE" w14:textId="77777777" w:rsidR="00711BBB" w:rsidRDefault="00711BBB" w:rsidP="00F7297C">
            <w:pPr>
              <w:rPr>
                <w:b/>
              </w:rPr>
            </w:pPr>
            <w:r>
              <w:rPr>
                <w:b/>
              </w:rPr>
              <w:lastRenderedPageBreak/>
              <w:t>Datu subjektu kategorijas</w:t>
            </w:r>
          </w:p>
        </w:tc>
        <w:tc>
          <w:tcPr>
            <w:tcW w:w="6520" w:type="dxa"/>
            <w:tcBorders>
              <w:top w:val="single" w:sz="4" w:space="0" w:color="auto"/>
              <w:left w:val="single" w:sz="4" w:space="0" w:color="auto"/>
              <w:bottom w:val="single" w:sz="4" w:space="0" w:color="auto"/>
              <w:right w:val="single" w:sz="4" w:space="0" w:color="auto"/>
            </w:tcBorders>
            <w:hideMark/>
          </w:tcPr>
          <w:p w14:paraId="4D553FBA" w14:textId="77777777" w:rsidR="00F40D8A" w:rsidRPr="00DC74EB" w:rsidRDefault="00F40D8A" w:rsidP="00F40D8A">
            <w:pPr>
              <w:numPr>
                <w:ilvl w:val="0"/>
                <w:numId w:val="10"/>
              </w:numPr>
              <w:jc w:val="both"/>
            </w:pPr>
            <w:r w:rsidRPr="006126D7">
              <w:t xml:space="preserve">Moderatori, lektori, paneļdiskusijas dalībnieki, sociālo uzņēmumu pārstāvji – Sociālās uzņēmējdarbības nedēļas </w:t>
            </w:r>
            <w:r w:rsidRPr="00DC74EB">
              <w:t>pasākumu īstenošanai.</w:t>
            </w:r>
          </w:p>
          <w:p w14:paraId="1EA0942E" w14:textId="77777777" w:rsidR="00F40D8A" w:rsidRPr="004455A3" w:rsidRDefault="00F40D8A" w:rsidP="00F40D8A">
            <w:pPr>
              <w:numPr>
                <w:ilvl w:val="0"/>
                <w:numId w:val="10"/>
              </w:numPr>
              <w:jc w:val="both"/>
            </w:pPr>
            <w:r w:rsidRPr="004455A3">
              <w:t>Zīmju valodas tulki – konferences, tiešsaistes meistarklases un jauniešu pasākuma tulkošanai zīmju valodā.</w:t>
            </w:r>
          </w:p>
          <w:p w14:paraId="3B99DB88" w14:textId="41480A7A" w:rsidR="00711BBB" w:rsidRPr="009F65E1" w:rsidRDefault="00711BBB" w:rsidP="00F40D8A">
            <w:pPr>
              <w:numPr>
                <w:ilvl w:val="0"/>
                <w:numId w:val="10"/>
              </w:numPr>
              <w:jc w:val="both"/>
            </w:pPr>
            <w:r w:rsidRPr="006126D7">
              <w:t xml:space="preserve">Konferences </w:t>
            </w:r>
            <w:r w:rsidRPr="009F65E1">
              <w:t>klātienes dalībnieki</w:t>
            </w:r>
            <w:r w:rsidR="009C34FC" w:rsidRPr="009F65E1">
              <w:t xml:space="preserve"> un</w:t>
            </w:r>
            <w:r w:rsidRPr="009F65E1">
              <w:t xml:space="preserve"> </w:t>
            </w:r>
            <w:r w:rsidR="0052534E" w:rsidRPr="009F65E1">
              <w:t xml:space="preserve">klātienes </w:t>
            </w:r>
            <w:r w:rsidRPr="009F65E1">
              <w:t>meistarklases dalībnieki</w:t>
            </w:r>
            <w:r w:rsidR="00EE1093" w:rsidRPr="009F65E1">
              <w:t xml:space="preserve">, tajā skaitā </w:t>
            </w:r>
            <w:r w:rsidR="00F25C8D" w:rsidRPr="009F65E1">
              <w:t xml:space="preserve">dalībnieki </w:t>
            </w:r>
            <w:r w:rsidR="00EE1093" w:rsidRPr="009F65E1">
              <w:t xml:space="preserve">ar </w:t>
            </w:r>
            <w:r w:rsidR="00594BE2" w:rsidRPr="009F65E1">
              <w:t>funkcionēšanas ierobežojumiem,</w:t>
            </w:r>
            <w:r w:rsidR="005E1AD2" w:rsidRPr="009F65E1">
              <w:t> – dalībai klātienes pasākumos</w:t>
            </w:r>
            <w:r w:rsidRPr="009F65E1">
              <w:t>.</w:t>
            </w:r>
          </w:p>
          <w:p w14:paraId="06908C38" w14:textId="3D02A5B5" w:rsidR="0007222C" w:rsidRPr="006126D7" w:rsidRDefault="001E4BAD" w:rsidP="00F40D8A">
            <w:pPr>
              <w:numPr>
                <w:ilvl w:val="0"/>
                <w:numId w:val="10"/>
              </w:numPr>
              <w:jc w:val="both"/>
            </w:pPr>
            <w:r w:rsidRPr="006126D7">
              <w:t>T</w:t>
            </w:r>
            <w:r w:rsidR="00711BBB" w:rsidRPr="006126D7">
              <w:t>iešsaistes meistarklas</w:t>
            </w:r>
            <w:r w:rsidRPr="006126D7">
              <w:t>es</w:t>
            </w:r>
            <w:r w:rsidR="00711BBB" w:rsidRPr="006126D7">
              <w:t xml:space="preserve"> </w:t>
            </w:r>
            <w:r w:rsidRPr="006126D7">
              <w:t xml:space="preserve">dalībnieki </w:t>
            </w:r>
            <w:r w:rsidR="00711BBB" w:rsidRPr="006126D7">
              <w:t xml:space="preserve">un </w:t>
            </w:r>
            <w:r w:rsidR="0052534E" w:rsidRPr="006126D7">
              <w:t>jaunieš</w:t>
            </w:r>
            <w:r w:rsidR="0052534E">
              <w:t>u</w:t>
            </w:r>
            <w:r w:rsidR="0052534E" w:rsidRPr="006126D7">
              <w:t xml:space="preserve"> </w:t>
            </w:r>
            <w:r w:rsidRPr="006126D7">
              <w:t xml:space="preserve">pasākuma </w:t>
            </w:r>
            <w:r w:rsidR="0025430C" w:rsidRPr="006126D7">
              <w:t>dalībnieki</w:t>
            </w:r>
            <w:r w:rsidRPr="006126D7">
              <w:t> </w:t>
            </w:r>
            <w:r w:rsidR="00213366" w:rsidRPr="006126D7">
              <w:t>– dalībai tiešsaistes pasākumos.</w:t>
            </w:r>
          </w:p>
        </w:tc>
      </w:tr>
      <w:tr w:rsidR="00711BBB" w14:paraId="5380D708" w14:textId="77777777" w:rsidTr="00F7297C">
        <w:tc>
          <w:tcPr>
            <w:tcW w:w="2689" w:type="dxa"/>
            <w:tcBorders>
              <w:top w:val="single" w:sz="4" w:space="0" w:color="auto"/>
              <w:left w:val="single" w:sz="4" w:space="0" w:color="auto"/>
              <w:bottom w:val="single" w:sz="4" w:space="0" w:color="auto"/>
              <w:right w:val="single" w:sz="4" w:space="0" w:color="auto"/>
            </w:tcBorders>
            <w:vAlign w:val="center"/>
            <w:hideMark/>
          </w:tcPr>
          <w:p w14:paraId="63E90A2D" w14:textId="77777777" w:rsidR="00711BBB" w:rsidRDefault="00711BBB" w:rsidP="00F7297C">
            <w:pPr>
              <w:rPr>
                <w:b/>
              </w:rPr>
            </w:pPr>
            <w:r>
              <w:rPr>
                <w:b/>
              </w:rPr>
              <w:lastRenderedPageBreak/>
              <w:t>Apstrādes darbības</w:t>
            </w:r>
          </w:p>
        </w:tc>
        <w:tc>
          <w:tcPr>
            <w:tcW w:w="6520" w:type="dxa"/>
            <w:tcBorders>
              <w:top w:val="single" w:sz="4" w:space="0" w:color="auto"/>
              <w:left w:val="single" w:sz="4" w:space="0" w:color="auto"/>
              <w:bottom w:val="single" w:sz="4" w:space="0" w:color="auto"/>
              <w:right w:val="single" w:sz="4" w:space="0" w:color="auto"/>
            </w:tcBorders>
            <w:vAlign w:val="center"/>
            <w:hideMark/>
          </w:tcPr>
          <w:p w14:paraId="7E385E26" w14:textId="69DA0698" w:rsidR="00711BBB" w:rsidRPr="006126D7" w:rsidRDefault="00711BBB" w:rsidP="00F7297C">
            <w:pPr>
              <w:jc w:val="both"/>
            </w:pPr>
            <w:r w:rsidRPr="00BD37D8">
              <w:t xml:space="preserve">Atbilstoši </w:t>
            </w:r>
            <w:r w:rsidR="00AB5CA0" w:rsidRPr="00BD37D8">
              <w:t>T</w:t>
            </w:r>
            <w:r w:rsidRPr="00BD37D8">
              <w:t>ehniskās specifikācijas 1.8. punktam, 1.9.1.</w:t>
            </w:r>
            <w:r w:rsidR="00AD7BD7">
              <w:t> </w:t>
            </w:r>
            <w:r w:rsidRPr="00BD37D8">
              <w:t xml:space="preserve">apakšpunktam, </w:t>
            </w:r>
            <w:r w:rsidRPr="001965A3">
              <w:t>1.10.</w:t>
            </w:r>
            <w:r w:rsidR="00AD7BD7">
              <w:t> </w:t>
            </w:r>
            <w:r w:rsidRPr="001965A3">
              <w:t>punktam, 1.12.2. un 1.12.3. apakšpunktam</w:t>
            </w:r>
            <w:r w:rsidR="00AD1683" w:rsidRPr="001965A3">
              <w:t xml:space="preserve">, </w:t>
            </w:r>
            <w:r w:rsidRPr="001965A3">
              <w:t>2.7.</w:t>
            </w:r>
            <w:r w:rsidR="00D17752">
              <w:t xml:space="preserve"> un</w:t>
            </w:r>
            <w:r w:rsidRPr="001965A3">
              <w:t xml:space="preserve"> 2.8.,</w:t>
            </w:r>
            <w:r w:rsidR="00AD7BD7">
              <w:t> </w:t>
            </w:r>
            <w:r w:rsidR="004F663D" w:rsidRPr="001965A3">
              <w:t xml:space="preserve">punktam, </w:t>
            </w:r>
            <w:r w:rsidRPr="001965A3">
              <w:t>2.10.</w:t>
            </w:r>
            <w:r w:rsidR="004F663D" w:rsidRPr="001965A3">
              <w:t>1.1.</w:t>
            </w:r>
            <w:r w:rsidRPr="001965A3">
              <w:t>, 2.12.2. un 2.12.3.</w:t>
            </w:r>
            <w:r w:rsidR="00FC524B" w:rsidRPr="001965A3">
              <w:t> </w:t>
            </w:r>
            <w:r w:rsidRPr="001965A3">
              <w:t>apakšpunktam, 3.7.</w:t>
            </w:r>
            <w:r w:rsidR="00FC524B" w:rsidRPr="001965A3">
              <w:t> </w:t>
            </w:r>
            <w:r w:rsidRPr="001965A3">
              <w:t>punkt</w:t>
            </w:r>
            <w:r w:rsidR="00B77C7A" w:rsidRPr="001965A3">
              <w:t>am</w:t>
            </w:r>
            <w:r w:rsidRPr="001965A3">
              <w:t>, 3.8.1.</w:t>
            </w:r>
            <w:r w:rsidR="00B77C7A" w:rsidRPr="001965A3">
              <w:t> apakšpunktam</w:t>
            </w:r>
            <w:r w:rsidRPr="001965A3">
              <w:t>, 3.9.</w:t>
            </w:r>
            <w:r w:rsidR="001965A3">
              <w:t> </w:t>
            </w:r>
            <w:r w:rsidR="00335B71" w:rsidRPr="001965A3">
              <w:t>punktam,</w:t>
            </w:r>
            <w:r w:rsidRPr="001965A3">
              <w:t xml:space="preserve"> 3.11.2.</w:t>
            </w:r>
            <w:r w:rsidR="00367D83" w:rsidRPr="001965A3">
              <w:t xml:space="preserve"> un</w:t>
            </w:r>
            <w:r w:rsidRPr="001965A3">
              <w:t xml:space="preserve"> 3.11.3.</w:t>
            </w:r>
            <w:r w:rsidR="00FC524B" w:rsidRPr="001965A3">
              <w:t> </w:t>
            </w:r>
            <w:r w:rsidRPr="001965A3">
              <w:t>apakšpunkt</w:t>
            </w:r>
            <w:r w:rsidR="00AC2F69" w:rsidRPr="001965A3">
              <w:t>am</w:t>
            </w:r>
            <w:r w:rsidRPr="001965A3">
              <w:t xml:space="preserve">, </w:t>
            </w:r>
            <w:r w:rsidR="00DA7C26" w:rsidRPr="001965A3">
              <w:t xml:space="preserve">4.2. un </w:t>
            </w:r>
            <w:r w:rsidRPr="001965A3">
              <w:t>4.4.</w:t>
            </w:r>
            <w:r w:rsidR="00FC524B" w:rsidRPr="001965A3">
              <w:t> </w:t>
            </w:r>
            <w:r w:rsidRPr="001965A3">
              <w:t>punkt</w:t>
            </w:r>
            <w:r w:rsidR="00367D83" w:rsidRPr="001965A3">
              <w:t>am</w:t>
            </w:r>
            <w:r w:rsidRPr="00BD37D8">
              <w:t>, 4.7.1. un 4.7.4. apakšpunkt</w:t>
            </w:r>
            <w:r w:rsidR="001F2736" w:rsidRPr="00BD37D8">
              <w:t>am</w:t>
            </w:r>
            <w:r w:rsidRPr="00BD37D8">
              <w:t>, 4.8. un 4.10.</w:t>
            </w:r>
            <w:r w:rsidR="00FC524B" w:rsidRPr="00BD37D8">
              <w:t> </w:t>
            </w:r>
            <w:r w:rsidRPr="00BD37D8">
              <w:t>punkt</w:t>
            </w:r>
            <w:r w:rsidR="00FD636E" w:rsidRPr="00BD37D8">
              <w:t>am</w:t>
            </w:r>
            <w:r w:rsidRPr="00BD37D8">
              <w:t>.</w:t>
            </w:r>
          </w:p>
        </w:tc>
      </w:tr>
      <w:tr w:rsidR="00711BBB" w14:paraId="7DB1AFCF" w14:textId="77777777" w:rsidTr="00F7297C">
        <w:tc>
          <w:tcPr>
            <w:tcW w:w="2689" w:type="dxa"/>
            <w:tcBorders>
              <w:top w:val="single" w:sz="4" w:space="0" w:color="auto"/>
              <w:left w:val="single" w:sz="4" w:space="0" w:color="auto"/>
              <w:bottom w:val="single" w:sz="4" w:space="0" w:color="auto"/>
              <w:right w:val="single" w:sz="4" w:space="0" w:color="auto"/>
            </w:tcBorders>
            <w:vAlign w:val="center"/>
            <w:hideMark/>
          </w:tcPr>
          <w:p w14:paraId="10C6383C" w14:textId="77777777" w:rsidR="00711BBB" w:rsidRDefault="00711BBB" w:rsidP="00F7297C">
            <w:pPr>
              <w:rPr>
                <w:b/>
              </w:rPr>
            </w:pPr>
            <w:r>
              <w:rPr>
                <w:b/>
              </w:rPr>
              <w:t>Datu glabāšanas laikposms</w:t>
            </w:r>
          </w:p>
        </w:tc>
        <w:tc>
          <w:tcPr>
            <w:tcW w:w="6520" w:type="dxa"/>
            <w:tcBorders>
              <w:top w:val="single" w:sz="4" w:space="0" w:color="auto"/>
              <w:left w:val="single" w:sz="4" w:space="0" w:color="auto"/>
              <w:bottom w:val="single" w:sz="4" w:space="0" w:color="auto"/>
              <w:right w:val="single" w:sz="4" w:space="0" w:color="auto"/>
            </w:tcBorders>
            <w:hideMark/>
          </w:tcPr>
          <w:p w14:paraId="0E3FB870" w14:textId="6C3BF3B2" w:rsidR="00401BA3" w:rsidRDefault="00401BA3" w:rsidP="00711BBB">
            <w:pPr>
              <w:numPr>
                <w:ilvl w:val="0"/>
                <w:numId w:val="9"/>
              </w:numPr>
              <w:jc w:val="both"/>
            </w:pPr>
            <w:r>
              <w:t>R</w:t>
            </w:r>
            <w:r w:rsidRPr="00401BA3">
              <w:t>eģistr</w:t>
            </w:r>
            <w:r>
              <w:t>ācijas</w:t>
            </w:r>
            <w:r w:rsidRPr="00401BA3">
              <w:t xml:space="preserve"> veidlapas</w:t>
            </w:r>
            <w:r>
              <w:t xml:space="preserve">, </w:t>
            </w:r>
            <w:r w:rsidR="00664647">
              <w:t xml:space="preserve">pasākumu </w:t>
            </w:r>
            <w:r>
              <w:t>video</w:t>
            </w:r>
            <w:r w:rsidR="00664647">
              <w:t>, sociālo uzņēmumu reklāmas video</w:t>
            </w:r>
            <w:r w:rsidR="00A274DA">
              <w:t xml:space="preserve">, </w:t>
            </w:r>
            <w:r w:rsidR="005458F1">
              <w:t xml:space="preserve">vārda kartes, </w:t>
            </w:r>
            <w:r w:rsidR="00151DD3">
              <w:t xml:space="preserve">ielūgumi, </w:t>
            </w:r>
            <w:r w:rsidR="000A1CF9">
              <w:t>atgādinājumi par dalību pasākum</w:t>
            </w:r>
            <w:r w:rsidR="009F65E1">
              <w:t>os</w:t>
            </w:r>
            <w:r w:rsidR="000A1CF9">
              <w:t>, fotogrāfijas</w:t>
            </w:r>
            <w:r w:rsidR="009F65E1">
              <w:t> </w:t>
            </w:r>
            <w:r w:rsidR="00726156">
              <w:t>–</w:t>
            </w:r>
            <w:r w:rsidR="009F65E1">
              <w:t> </w:t>
            </w:r>
            <w:r w:rsidR="000A1CF9" w:rsidRPr="000A1CF9">
              <w:t>līdz Pakalpojuma nodošanas un pieņemšanas akta abpusējas parakstīšanas dienai</w:t>
            </w:r>
            <w:r w:rsidR="000A1CF9">
              <w:t>.</w:t>
            </w:r>
          </w:p>
          <w:p w14:paraId="1F67FF9C" w14:textId="05FB2178" w:rsidR="00711BBB" w:rsidRPr="006126D7" w:rsidRDefault="00711BBB" w:rsidP="00711BBB">
            <w:pPr>
              <w:numPr>
                <w:ilvl w:val="0"/>
                <w:numId w:val="9"/>
              </w:numPr>
              <w:jc w:val="both"/>
            </w:pPr>
            <w:r w:rsidRPr="006126D7">
              <w:t>Līdz Pārziņa norādījuma saņemšanas dienai par personas datu dzēšanu.</w:t>
            </w:r>
          </w:p>
          <w:p w14:paraId="73C5C4C8" w14:textId="77777777" w:rsidR="00711BBB" w:rsidRPr="006126D7" w:rsidRDefault="00711BBB" w:rsidP="00711BBB">
            <w:pPr>
              <w:numPr>
                <w:ilvl w:val="0"/>
                <w:numId w:val="9"/>
              </w:numPr>
              <w:jc w:val="both"/>
            </w:pPr>
            <w:r w:rsidRPr="006126D7">
              <w:t>Līdz Pārziņa norādījuma saņemšanas dienai par personas datu dzēšanu, apmierinot Datu subjekta pieprasījumu par personas datu dzēšanu.</w:t>
            </w:r>
          </w:p>
          <w:p w14:paraId="051B26F1" w14:textId="77777777" w:rsidR="00711BBB" w:rsidRPr="006126D7" w:rsidRDefault="00711BBB" w:rsidP="00711BBB">
            <w:pPr>
              <w:numPr>
                <w:ilvl w:val="0"/>
                <w:numId w:val="9"/>
              </w:numPr>
              <w:jc w:val="both"/>
            </w:pPr>
            <w:r w:rsidRPr="006126D7">
              <w:t>Līdz Līgumā noteikto saistību izpildei.</w:t>
            </w:r>
          </w:p>
        </w:tc>
      </w:tr>
    </w:tbl>
    <w:p w14:paraId="24B2843F" w14:textId="77777777" w:rsidR="00711BBB" w:rsidRPr="00676726" w:rsidRDefault="00711BBB" w:rsidP="00711BBB"/>
    <w:p w14:paraId="67A21822" w14:textId="77777777" w:rsidR="0057562D" w:rsidRPr="00D05379" w:rsidRDefault="0057562D" w:rsidP="0057562D">
      <w:pPr>
        <w:keepNext/>
        <w:keepLines/>
        <w:spacing w:after="240"/>
        <w:jc w:val="both"/>
        <w:rPr>
          <w:rFonts w:eastAsia="SimSun"/>
          <w:bCs/>
          <w:lang w:eastAsia="zh-CN"/>
        </w:rPr>
      </w:pPr>
    </w:p>
    <w:sectPr w:rsidR="0057562D" w:rsidRPr="00D05379" w:rsidSect="00572747">
      <w:headerReference w:type="even" r:id="rId13"/>
      <w:headerReference w:type="default" r:id="rId14"/>
      <w:footerReference w:type="even" r:id="rId15"/>
      <w:footerReference w:type="default" r:id="rId16"/>
      <w:headerReference w:type="first" r:id="rId17"/>
      <w:footerReference w:type="first" r:id="rId18"/>
      <w:pgSz w:w="11906" w:h="16838" w:code="9"/>
      <w:pgMar w:top="567" w:right="1797" w:bottom="680" w:left="1797"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28270" w14:textId="77777777" w:rsidR="00EC25DA" w:rsidRDefault="00EC25DA">
      <w:r>
        <w:separator/>
      </w:r>
    </w:p>
  </w:endnote>
  <w:endnote w:type="continuationSeparator" w:id="0">
    <w:p w14:paraId="4BF74352" w14:textId="77777777" w:rsidR="00EC25DA" w:rsidRDefault="00EC25DA">
      <w:r>
        <w:continuationSeparator/>
      </w:r>
    </w:p>
  </w:endnote>
  <w:endnote w:type="continuationNotice" w:id="1">
    <w:p w14:paraId="5BE8519C" w14:textId="77777777" w:rsidR="00EC25DA" w:rsidRDefault="00EC2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A7DAC" w14:textId="3A79B9E1" w:rsidR="00DE4B52" w:rsidRDefault="004265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2FF5">
      <w:rPr>
        <w:rStyle w:val="PageNumber"/>
        <w:noProof/>
      </w:rPr>
      <w:t>2</w:t>
    </w:r>
    <w:r>
      <w:rPr>
        <w:rStyle w:val="PageNumber"/>
      </w:rPr>
      <w:fldChar w:fldCharType="end"/>
    </w:r>
  </w:p>
  <w:p w14:paraId="5973F158" w14:textId="77777777" w:rsidR="00DE4B52" w:rsidRDefault="00DE4B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3628A" w14:textId="77777777" w:rsidR="00652F25" w:rsidRPr="00486D62" w:rsidRDefault="00652F25" w:rsidP="00652F25">
    <w:pPr>
      <w:pStyle w:val="Footer"/>
      <w:spacing w:before="120"/>
      <w:jc w:val="center"/>
      <w:rPr>
        <w:smallCaps/>
        <w:color w:val="2F5496" w:themeColor="accent1" w:themeShade="BF"/>
        <w:kern w:val="20"/>
        <w:sz w:val="20"/>
        <w:szCs w:val="20"/>
      </w:rPr>
    </w:pPr>
    <w:r>
      <w:rPr>
        <w:smallCaps/>
        <w:color w:val="2F5496" w:themeColor="accent1" w:themeShade="BF"/>
        <w:kern w:val="20"/>
        <w:sz w:val="20"/>
        <w:szCs w:val="20"/>
      </w:rPr>
      <w:t>parakstīts ar drošu elektronisko parakstu un satur laika zīmogu</w:t>
    </w:r>
  </w:p>
  <w:p w14:paraId="30BF0156" w14:textId="77777777" w:rsidR="00DE4B52" w:rsidRDefault="00DE4B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BC42C" w14:textId="77777777" w:rsidR="00652F25" w:rsidRPr="00486D62" w:rsidRDefault="00652F25" w:rsidP="00652F25">
    <w:pPr>
      <w:pStyle w:val="Footer"/>
      <w:spacing w:before="120"/>
      <w:jc w:val="center"/>
      <w:rPr>
        <w:smallCaps/>
        <w:color w:val="2F5496" w:themeColor="accent1" w:themeShade="BF"/>
        <w:kern w:val="20"/>
        <w:sz w:val="20"/>
        <w:szCs w:val="20"/>
      </w:rPr>
    </w:pPr>
    <w:r>
      <w:rPr>
        <w:smallCaps/>
        <w:color w:val="2F5496" w:themeColor="accent1" w:themeShade="BF"/>
        <w:kern w:val="20"/>
        <w:sz w:val="20"/>
        <w:szCs w:val="20"/>
      </w:rPr>
      <w:t>parakstīts ar drošu elektronisko parakstu un satur laika zīmogu</w:t>
    </w:r>
  </w:p>
  <w:p w14:paraId="51EA2FED" w14:textId="77777777" w:rsidR="00DE4B52" w:rsidRDefault="00DE4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4D480" w14:textId="77777777" w:rsidR="00EC25DA" w:rsidRDefault="00EC25DA">
      <w:r>
        <w:separator/>
      </w:r>
    </w:p>
  </w:footnote>
  <w:footnote w:type="continuationSeparator" w:id="0">
    <w:p w14:paraId="54093535" w14:textId="77777777" w:rsidR="00EC25DA" w:rsidRDefault="00EC25DA">
      <w:r>
        <w:continuationSeparator/>
      </w:r>
    </w:p>
  </w:footnote>
  <w:footnote w:type="continuationNotice" w:id="1">
    <w:p w14:paraId="5BA8748B" w14:textId="77777777" w:rsidR="00EC25DA" w:rsidRDefault="00EC25DA"/>
  </w:footnote>
  <w:footnote w:id="2">
    <w:p w14:paraId="2C02D390" w14:textId="42052E49" w:rsidR="004C5444" w:rsidRPr="00652134" w:rsidRDefault="004C5444" w:rsidP="00652134">
      <w:pPr>
        <w:pStyle w:val="FootnoteText"/>
        <w:spacing w:after="0" w:line="240" w:lineRule="auto"/>
        <w:rPr>
          <w:rFonts w:ascii="Times New Roman" w:hAnsi="Times New Roman"/>
        </w:rPr>
      </w:pPr>
      <w:r w:rsidRPr="00652134">
        <w:rPr>
          <w:rStyle w:val="FootnoteReference"/>
          <w:rFonts w:ascii="Times New Roman" w:hAnsi="Times New Roman"/>
        </w:rPr>
        <w:footnoteRef/>
      </w:r>
      <w:r w:rsidRPr="00652134">
        <w:rPr>
          <w:rFonts w:ascii="Times New Roman" w:hAnsi="Times New Roman"/>
        </w:rPr>
        <w:t xml:space="preserve"> Līguma izpratnē reģistrētais konferences dalībnieks ir persona, kas, atbildot Izpildītāja ielūgumam, apstiprinājis savu dalību konferencē.</w:t>
      </w:r>
    </w:p>
  </w:footnote>
  <w:footnote w:id="3">
    <w:p w14:paraId="5873BBE6" w14:textId="77777777" w:rsidR="00711BBB" w:rsidRPr="007453AF" w:rsidRDefault="00711BBB" w:rsidP="003E02F2">
      <w:pPr>
        <w:pStyle w:val="FootnoteText"/>
        <w:spacing w:after="0" w:line="240" w:lineRule="auto"/>
        <w:jc w:val="both"/>
        <w:rPr>
          <w:rFonts w:ascii="Times New Roman" w:hAnsi="Times New Roman"/>
        </w:rPr>
      </w:pPr>
      <w:r w:rsidRPr="007453AF">
        <w:rPr>
          <w:rStyle w:val="FootnoteReference"/>
          <w:rFonts w:ascii="Times New Roman" w:hAnsi="Times New Roman"/>
        </w:rPr>
        <w:footnoteRef/>
      </w:r>
      <w:r w:rsidRPr="007453AF">
        <w:rPr>
          <w:rFonts w:ascii="Times New Roman" w:hAnsi="Times New Roman"/>
        </w:rPr>
        <w:t xml:space="preserve"> Līguma izpratnē reģistrētais tiešsaistes meistarklases dalībnieks ir persona, kas Pārziņa sociālajā tīkla </w:t>
      </w:r>
      <w:r w:rsidRPr="007453AF">
        <w:rPr>
          <w:rFonts w:ascii="Times New Roman" w:hAnsi="Times New Roman"/>
          <w:i/>
        </w:rPr>
        <w:t>Facebook</w:t>
      </w:r>
      <w:r w:rsidRPr="007453AF">
        <w:rPr>
          <w:rFonts w:ascii="Times New Roman" w:hAnsi="Times New Roman"/>
        </w:rPr>
        <w:t xml:space="preserve"> kontā vai </w:t>
      </w:r>
      <w:r w:rsidRPr="007453AF">
        <w:rPr>
          <w:rFonts w:ascii="Times New Roman" w:hAnsi="Times New Roman"/>
          <w:i/>
        </w:rPr>
        <w:t>X.com/Lab_min</w:t>
      </w:r>
      <w:r w:rsidRPr="007453AF">
        <w:rPr>
          <w:rFonts w:ascii="Times New Roman" w:hAnsi="Times New Roman"/>
        </w:rPr>
        <w:t xml:space="preserve"> kontā aizpildījusi reģistrēšanās veidlapu un nosūtījusi to, tādējādi apstiprinot savu dalību tiešsaistes meistarklasē. </w:t>
      </w:r>
    </w:p>
  </w:footnote>
  <w:footnote w:id="4">
    <w:p w14:paraId="6AFC3AFF" w14:textId="77777777" w:rsidR="00711BBB" w:rsidRDefault="00711BBB" w:rsidP="00711BBB">
      <w:pPr>
        <w:pStyle w:val="FootnoteText"/>
        <w:jc w:val="both"/>
      </w:pPr>
      <w:r w:rsidRPr="007453AF">
        <w:rPr>
          <w:rStyle w:val="FootnoteReference"/>
          <w:rFonts w:ascii="Times New Roman" w:hAnsi="Times New Roman"/>
        </w:rPr>
        <w:footnoteRef/>
      </w:r>
      <w:r w:rsidRPr="007453AF">
        <w:rPr>
          <w:rFonts w:ascii="Times New Roman" w:hAnsi="Times New Roman"/>
        </w:rPr>
        <w:t xml:space="preserve"> Līguma izpratnē reģistrētais pasākuma jauniešiem dalībnieks ir persona, kas Pārziņa sociālajā tīkla </w:t>
      </w:r>
      <w:r w:rsidRPr="007453AF">
        <w:rPr>
          <w:rFonts w:ascii="Times New Roman" w:hAnsi="Times New Roman"/>
          <w:i/>
        </w:rPr>
        <w:t>Facebook</w:t>
      </w:r>
      <w:r w:rsidRPr="007453AF">
        <w:rPr>
          <w:rFonts w:ascii="Times New Roman" w:hAnsi="Times New Roman"/>
        </w:rPr>
        <w:t xml:space="preserve"> kontā vai </w:t>
      </w:r>
      <w:r w:rsidRPr="007453AF">
        <w:rPr>
          <w:rFonts w:ascii="Times New Roman" w:hAnsi="Times New Roman"/>
          <w:i/>
        </w:rPr>
        <w:t>X.com/Lab_min</w:t>
      </w:r>
      <w:r w:rsidRPr="007453AF">
        <w:rPr>
          <w:rFonts w:ascii="Times New Roman" w:hAnsi="Times New Roman"/>
        </w:rPr>
        <w:t xml:space="preserve"> kontā aizpildījusi reģistrēšanās veidlapu un nosūtījusi to, tādējādi apstiprinot savu dalību pasākumā.</w:t>
      </w:r>
      <w:r w:rsidRPr="003D0E1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688F8" w14:textId="77777777" w:rsidR="00DE4B52" w:rsidRDefault="004265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71984A" w14:textId="77777777" w:rsidR="00DE4B52" w:rsidRDefault="00DE4B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2F5496" w:themeColor="accent1" w:themeShade="BF"/>
        <w:sz w:val="20"/>
        <w:szCs w:val="20"/>
      </w:rPr>
      <w:id w:val="-1318336367"/>
      <w:docPartObj>
        <w:docPartGallery w:val="Page Numbers (Top of Page)"/>
        <w:docPartUnique/>
      </w:docPartObj>
    </w:sdtPr>
    <w:sdtContent>
      <w:p w14:paraId="31314555" w14:textId="77777777" w:rsidR="00652F25" w:rsidRPr="00652F25" w:rsidRDefault="00652F25">
        <w:pPr>
          <w:pStyle w:val="Header"/>
          <w:jc w:val="right"/>
          <w:rPr>
            <w:color w:val="2F5496" w:themeColor="accent1" w:themeShade="BF"/>
            <w:sz w:val="20"/>
            <w:szCs w:val="20"/>
          </w:rPr>
        </w:pPr>
        <w:r w:rsidRPr="00652F25">
          <w:rPr>
            <w:color w:val="2F5496" w:themeColor="accent1" w:themeShade="BF"/>
            <w:sz w:val="20"/>
            <w:szCs w:val="20"/>
          </w:rPr>
          <w:t xml:space="preserve"> </w:t>
        </w:r>
        <w:r w:rsidRPr="00652F25">
          <w:rPr>
            <w:b/>
            <w:bCs/>
            <w:color w:val="2F5496" w:themeColor="accent1" w:themeShade="BF"/>
            <w:sz w:val="20"/>
            <w:szCs w:val="20"/>
          </w:rPr>
          <w:fldChar w:fldCharType="begin"/>
        </w:r>
        <w:r w:rsidRPr="00652F25">
          <w:rPr>
            <w:b/>
            <w:bCs/>
            <w:color w:val="2F5496" w:themeColor="accent1" w:themeShade="BF"/>
            <w:sz w:val="20"/>
            <w:szCs w:val="20"/>
          </w:rPr>
          <w:instrText>PAGE</w:instrText>
        </w:r>
        <w:r w:rsidRPr="00652F25">
          <w:rPr>
            <w:b/>
            <w:bCs/>
            <w:color w:val="2F5496" w:themeColor="accent1" w:themeShade="BF"/>
            <w:sz w:val="20"/>
            <w:szCs w:val="20"/>
          </w:rPr>
          <w:fldChar w:fldCharType="separate"/>
        </w:r>
        <w:r w:rsidRPr="00652F25">
          <w:rPr>
            <w:b/>
            <w:bCs/>
            <w:color w:val="2F5496" w:themeColor="accent1" w:themeShade="BF"/>
            <w:sz w:val="20"/>
            <w:szCs w:val="20"/>
          </w:rPr>
          <w:t>2</w:t>
        </w:r>
        <w:r w:rsidRPr="00652F25">
          <w:rPr>
            <w:b/>
            <w:bCs/>
            <w:color w:val="2F5496" w:themeColor="accent1" w:themeShade="BF"/>
            <w:sz w:val="20"/>
            <w:szCs w:val="20"/>
          </w:rPr>
          <w:fldChar w:fldCharType="end"/>
        </w:r>
        <w:r w:rsidRPr="00652F25">
          <w:rPr>
            <w:color w:val="2F5496" w:themeColor="accent1" w:themeShade="BF"/>
            <w:sz w:val="20"/>
            <w:szCs w:val="20"/>
          </w:rPr>
          <w:t xml:space="preserve"> no </w:t>
        </w:r>
        <w:r w:rsidRPr="00652F25">
          <w:rPr>
            <w:b/>
            <w:bCs/>
            <w:color w:val="2F5496" w:themeColor="accent1" w:themeShade="BF"/>
            <w:sz w:val="20"/>
            <w:szCs w:val="20"/>
          </w:rPr>
          <w:fldChar w:fldCharType="begin"/>
        </w:r>
        <w:r w:rsidRPr="00652F25">
          <w:rPr>
            <w:b/>
            <w:bCs/>
            <w:color w:val="2F5496" w:themeColor="accent1" w:themeShade="BF"/>
            <w:sz w:val="20"/>
            <w:szCs w:val="20"/>
          </w:rPr>
          <w:instrText>NUMPAGES</w:instrText>
        </w:r>
        <w:r w:rsidRPr="00652F25">
          <w:rPr>
            <w:b/>
            <w:bCs/>
            <w:color w:val="2F5496" w:themeColor="accent1" w:themeShade="BF"/>
            <w:sz w:val="20"/>
            <w:szCs w:val="20"/>
          </w:rPr>
          <w:fldChar w:fldCharType="separate"/>
        </w:r>
        <w:r w:rsidRPr="00652F25">
          <w:rPr>
            <w:b/>
            <w:bCs/>
            <w:color w:val="2F5496" w:themeColor="accent1" w:themeShade="BF"/>
            <w:sz w:val="20"/>
            <w:szCs w:val="20"/>
          </w:rPr>
          <w:t>2</w:t>
        </w:r>
        <w:r w:rsidRPr="00652F25">
          <w:rPr>
            <w:b/>
            <w:bCs/>
            <w:color w:val="2F5496" w:themeColor="accent1" w:themeShade="BF"/>
            <w:sz w:val="20"/>
            <w:szCs w:val="20"/>
          </w:rPr>
          <w:fldChar w:fldCharType="end"/>
        </w:r>
      </w:p>
    </w:sdtContent>
  </w:sdt>
  <w:p w14:paraId="0C70BD2F" w14:textId="77777777" w:rsidR="00652F25" w:rsidRDefault="00652F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BA6FB" w14:textId="77777777" w:rsidR="001D7C5F" w:rsidRPr="001D7C5F" w:rsidRDefault="001D7C5F" w:rsidP="001D7C5F">
    <w:pPr>
      <w:pStyle w:val="Header"/>
      <w:tabs>
        <w:tab w:val="clear" w:pos="4153"/>
        <w:tab w:val="clear" w:pos="8306"/>
        <w:tab w:val="left" w:pos="744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BAE"/>
    <w:multiLevelType w:val="multilevel"/>
    <w:tmpl w:val="CA500CC8"/>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sz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C46084C"/>
    <w:multiLevelType w:val="multilevel"/>
    <w:tmpl w:val="1C9C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30585E"/>
    <w:multiLevelType w:val="hybridMultilevel"/>
    <w:tmpl w:val="CB925F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0367E4A"/>
    <w:multiLevelType w:val="multilevel"/>
    <w:tmpl w:val="EE0857EA"/>
    <w:lvl w:ilvl="0">
      <w:start w:val="3"/>
      <w:numFmt w:val="decimal"/>
      <w:lvlText w:val="%1."/>
      <w:lvlJc w:val="left"/>
      <w:pPr>
        <w:ind w:left="360" w:hanging="360"/>
      </w:pPr>
      <w:rPr>
        <w:rFonts w:hint="default"/>
        <w:i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5" w15:restartNumberingAfterBreak="0">
    <w:nsid w:val="272C6B23"/>
    <w:multiLevelType w:val="multilevel"/>
    <w:tmpl w:val="E4EE16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0C098B"/>
    <w:multiLevelType w:val="hybridMultilevel"/>
    <w:tmpl w:val="897A8E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10D78A9"/>
    <w:multiLevelType w:val="multilevel"/>
    <w:tmpl w:val="9524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3B6599"/>
    <w:multiLevelType w:val="hybridMultilevel"/>
    <w:tmpl w:val="F8EAD54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2231E90"/>
    <w:multiLevelType w:val="multilevel"/>
    <w:tmpl w:val="60F0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D055A9"/>
    <w:multiLevelType w:val="hybridMultilevel"/>
    <w:tmpl w:val="AFA833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61E27DC"/>
    <w:multiLevelType w:val="multilevel"/>
    <w:tmpl w:val="E4C87602"/>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B276C08"/>
    <w:multiLevelType w:val="hybridMultilevel"/>
    <w:tmpl w:val="0B16CC9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4F814FAA"/>
    <w:multiLevelType w:val="multilevel"/>
    <w:tmpl w:val="A1B878E0"/>
    <w:lvl w:ilvl="0">
      <w:start w:val="3"/>
      <w:numFmt w:val="decimal"/>
      <w:lvlText w:val="%1."/>
      <w:lvlJc w:val="left"/>
      <w:pPr>
        <w:ind w:left="360" w:hanging="360"/>
      </w:pPr>
      <w:rPr>
        <w:rFonts w:hint="default"/>
        <w:b/>
        <w:bCs/>
      </w:rPr>
    </w:lvl>
    <w:lvl w:ilvl="1">
      <w:start w:val="1"/>
      <w:numFmt w:val="decimal"/>
      <w:lvlText w:val="%1.%2."/>
      <w:lvlJc w:val="left"/>
      <w:pPr>
        <w:ind w:left="502" w:hanging="360"/>
      </w:pPr>
      <w:rPr>
        <w:rFonts w:hint="default"/>
        <w:b w:val="0"/>
        <w:color w:val="auto"/>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6A1589F"/>
    <w:multiLevelType w:val="multilevel"/>
    <w:tmpl w:val="398E50B8"/>
    <w:lvl w:ilvl="0">
      <w:start w:val="1"/>
      <w:numFmt w:val="decimal"/>
      <w:lvlText w:val="%1."/>
      <w:lvlJc w:val="left"/>
      <w:pPr>
        <w:ind w:left="360" w:hanging="360"/>
      </w:pPr>
      <w:rPr>
        <w:rFonts w:hint="default"/>
        <w:b/>
        <w:bCs w:val="0"/>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9EC2CA6"/>
    <w:multiLevelType w:val="multilevel"/>
    <w:tmpl w:val="7BB2CEB2"/>
    <w:lvl w:ilvl="0">
      <w:start w:val="4"/>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2919265">
    <w:abstractNumId w:val="8"/>
  </w:num>
  <w:num w:numId="2" w16cid:durableId="2077626103">
    <w:abstractNumId w:val="3"/>
  </w:num>
  <w:num w:numId="3" w16cid:durableId="1249077682">
    <w:abstractNumId w:val="16"/>
  </w:num>
  <w:num w:numId="4" w16cid:durableId="850536087">
    <w:abstractNumId w:val="14"/>
  </w:num>
  <w:num w:numId="5" w16cid:durableId="315693338">
    <w:abstractNumId w:val="5"/>
  </w:num>
  <w:num w:numId="6" w16cid:durableId="1366783651">
    <w:abstractNumId w:val="0"/>
  </w:num>
  <w:num w:numId="7" w16cid:durableId="649679018">
    <w:abstractNumId w:val="11"/>
  </w:num>
  <w:num w:numId="8" w16cid:durableId="1907178734">
    <w:abstractNumId w:val="15"/>
  </w:num>
  <w:num w:numId="9" w16cid:durableId="2021540046">
    <w:abstractNumId w:val="12"/>
  </w:num>
  <w:num w:numId="10" w16cid:durableId="1772049443">
    <w:abstractNumId w:val="6"/>
  </w:num>
  <w:num w:numId="11" w16cid:durableId="1917857280">
    <w:abstractNumId w:val="13"/>
  </w:num>
  <w:num w:numId="12" w16cid:durableId="1377045656">
    <w:abstractNumId w:val="4"/>
  </w:num>
  <w:num w:numId="13" w16cid:durableId="425543610">
    <w:abstractNumId w:val="10"/>
  </w:num>
  <w:num w:numId="14" w16cid:durableId="2013947783">
    <w:abstractNumId w:val="2"/>
  </w:num>
  <w:num w:numId="15" w16cid:durableId="1942489649">
    <w:abstractNumId w:val="9"/>
  </w:num>
  <w:num w:numId="16" w16cid:durableId="774398682">
    <w:abstractNumId w:val="1"/>
  </w:num>
  <w:num w:numId="17" w16cid:durableId="308361100">
    <w:abstractNumId w:val="7"/>
  </w:num>
  <w:num w:numId="18" w16cid:durableId="4123136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57C"/>
    <w:rsid w:val="00001ED5"/>
    <w:rsid w:val="000027DD"/>
    <w:rsid w:val="00005F77"/>
    <w:rsid w:val="00010BBA"/>
    <w:rsid w:val="00010C72"/>
    <w:rsid w:val="00010CE2"/>
    <w:rsid w:val="00013197"/>
    <w:rsid w:val="00015110"/>
    <w:rsid w:val="0001679D"/>
    <w:rsid w:val="00021D8A"/>
    <w:rsid w:val="00023A30"/>
    <w:rsid w:val="00027DE2"/>
    <w:rsid w:val="00030E36"/>
    <w:rsid w:val="000328A9"/>
    <w:rsid w:val="00032C94"/>
    <w:rsid w:val="00035AF3"/>
    <w:rsid w:val="00040A6E"/>
    <w:rsid w:val="00040CCD"/>
    <w:rsid w:val="00042F1C"/>
    <w:rsid w:val="00043E3F"/>
    <w:rsid w:val="00045284"/>
    <w:rsid w:val="0004597B"/>
    <w:rsid w:val="00050445"/>
    <w:rsid w:val="00051E11"/>
    <w:rsid w:val="0005452D"/>
    <w:rsid w:val="00056AA2"/>
    <w:rsid w:val="00060283"/>
    <w:rsid w:val="00071893"/>
    <w:rsid w:val="0007222C"/>
    <w:rsid w:val="00080C26"/>
    <w:rsid w:val="000834E3"/>
    <w:rsid w:val="00084A9A"/>
    <w:rsid w:val="00092788"/>
    <w:rsid w:val="00093437"/>
    <w:rsid w:val="0009500B"/>
    <w:rsid w:val="000959D2"/>
    <w:rsid w:val="000971BF"/>
    <w:rsid w:val="000974D6"/>
    <w:rsid w:val="000976DA"/>
    <w:rsid w:val="000A0BFB"/>
    <w:rsid w:val="000A1CF9"/>
    <w:rsid w:val="000A26CA"/>
    <w:rsid w:val="000A5EB2"/>
    <w:rsid w:val="000A62A7"/>
    <w:rsid w:val="000A7EC8"/>
    <w:rsid w:val="000B0D7B"/>
    <w:rsid w:val="000B1994"/>
    <w:rsid w:val="000B1AC2"/>
    <w:rsid w:val="000B1ADF"/>
    <w:rsid w:val="000B2362"/>
    <w:rsid w:val="000B2995"/>
    <w:rsid w:val="000B414A"/>
    <w:rsid w:val="000B649D"/>
    <w:rsid w:val="000B7446"/>
    <w:rsid w:val="000B7A90"/>
    <w:rsid w:val="000B7E11"/>
    <w:rsid w:val="000C1956"/>
    <w:rsid w:val="000C3121"/>
    <w:rsid w:val="000C51CF"/>
    <w:rsid w:val="000C6C5E"/>
    <w:rsid w:val="000D2B63"/>
    <w:rsid w:val="000D3145"/>
    <w:rsid w:val="000D654F"/>
    <w:rsid w:val="000D6B96"/>
    <w:rsid w:val="000D71AD"/>
    <w:rsid w:val="000D793D"/>
    <w:rsid w:val="000E214B"/>
    <w:rsid w:val="000E24CF"/>
    <w:rsid w:val="000E3939"/>
    <w:rsid w:val="000E4CBF"/>
    <w:rsid w:val="000F0176"/>
    <w:rsid w:val="000F0361"/>
    <w:rsid w:val="000F1BEC"/>
    <w:rsid w:val="000F257C"/>
    <w:rsid w:val="000F2D4F"/>
    <w:rsid w:val="000F6154"/>
    <w:rsid w:val="00100B54"/>
    <w:rsid w:val="001015E9"/>
    <w:rsid w:val="00101B33"/>
    <w:rsid w:val="0010229B"/>
    <w:rsid w:val="00104270"/>
    <w:rsid w:val="00106438"/>
    <w:rsid w:val="001074A7"/>
    <w:rsid w:val="001109F2"/>
    <w:rsid w:val="00112FDE"/>
    <w:rsid w:val="0011471A"/>
    <w:rsid w:val="0011471B"/>
    <w:rsid w:val="001151E6"/>
    <w:rsid w:val="00115971"/>
    <w:rsid w:val="00116106"/>
    <w:rsid w:val="00116CB8"/>
    <w:rsid w:val="00120030"/>
    <w:rsid w:val="0012027F"/>
    <w:rsid w:val="0012222D"/>
    <w:rsid w:val="00122288"/>
    <w:rsid w:val="001268C7"/>
    <w:rsid w:val="00134850"/>
    <w:rsid w:val="00143DE3"/>
    <w:rsid w:val="001446C8"/>
    <w:rsid w:val="00151B34"/>
    <w:rsid w:val="00151DD3"/>
    <w:rsid w:val="001524A3"/>
    <w:rsid w:val="00152998"/>
    <w:rsid w:val="00153CDD"/>
    <w:rsid w:val="00160513"/>
    <w:rsid w:val="00160E66"/>
    <w:rsid w:val="0016687A"/>
    <w:rsid w:val="001704E6"/>
    <w:rsid w:val="00171D90"/>
    <w:rsid w:val="0017226B"/>
    <w:rsid w:val="00172646"/>
    <w:rsid w:val="001726E1"/>
    <w:rsid w:val="0017296B"/>
    <w:rsid w:val="00180B45"/>
    <w:rsid w:val="00180F01"/>
    <w:rsid w:val="00183E57"/>
    <w:rsid w:val="00186E2F"/>
    <w:rsid w:val="00187212"/>
    <w:rsid w:val="001904B5"/>
    <w:rsid w:val="001906B9"/>
    <w:rsid w:val="00190DE8"/>
    <w:rsid w:val="00190F14"/>
    <w:rsid w:val="0019306F"/>
    <w:rsid w:val="001958DA"/>
    <w:rsid w:val="001965A3"/>
    <w:rsid w:val="00197310"/>
    <w:rsid w:val="001A1178"/>
    <w:rsid w:val="001A1F0C"/>
    <w:rsid w:val="001A5E6B"/>
    <w:rsid w:val="001A6EAF"/>
    <w:rsid w:val="001A703F"/>
    <w:rsid w:val="001A799A"/>
    <w:rsid w:val="001A7BB8"/>
    <w:rsid w:val="001B0A45"/>
    <w:rsid w:val="001B21CE"/>
    <w:rsid w:val="001B2630"/>
    <w:rsid w:val="001B4A26"/>
    <w:rsid w:val="001B58C5"/>
    <w:rsid w:val="001C0F9A"/>
    <w:rsid w:val="001C1BC5"/>
    <w:rsid w:val="001C1C96"/>
    <w:rsid w:val="001C3748"/>
    <w:rsid w:val="001C784B"/>
    <w:rsid w:val="001D3397"/>
    <w:rsid w:val="001D3633"/>
    <w:rsid w:val="001D469B"/>
    <w:rsid w:val="001D488A"/>
    <w:rsid w:val="001D5187"/>
    <w:rsid w:val="001D647C"/>
    <w:rsid w:val="001D73BA"/>
    <w:rsid w:val="001D7C5F"/>
    <w:rsid w:val="001E0488"/>
    <w:rsid w:val="001E2476"/>
    <w:rsid w:val="001E355F"/>
    <w:rsid w:val="001E4108"/>
    <w:rsid w:val="001E4BAD"/>
    <w:rsid w:val="001E5232"/>
    <w:rsid w:val="001F2736"/>
    <w:rsid w:val="001F3A94"/>
    <w:rsid w:val="001F54F9"/>
    <w:rsid w:val="001F5A95"/>
    <w:rsid w:val="001F5BB2"/>
    <w:rsid w:val="001F6C29"/>
    <w:rsid w:val="001F72FB"/>
    <w:rsid w:val="00201187"/>
    <w:rsid w:val="0020120A"/>
    <w:rsid w:val="002013BB"/>
    <w:rsid w:val="002018EB"/>
    <w:rsid w:val="0020327A"/>
    <w:rsid w:val="00203C5C"/>
    <w:rsid w:val="00204E77"/>
    <w:rsid w:val="00205D21"/>
    <w:rsid w:val="00207AEA"/>
    <w:rsid w:val="00213366"/>
    <w:rsid w:val="00214F9E"/>
    <w:rsid w:val="00215EE5"/>
    <w:rsid w:val="00215FA6"/>
    <w:rsid w:val="00217B4E"/>
    <w:rsid w:val="00220720"/>
    <w:rsid w:val="00221443"/>
    <w:rsid w:val="00224838"/>
    <w:rsid w:val="00226876"/>
    <w:rsid w:val="00226A3E"/>
    <w:rsid w:val="00232462"/>
    <w:rsid w:val="00232B8A"/>
    <w:rsid w:val="00233184"/>
    <w:rsid w:val="002339FF"/>
    <w:rsid w:val="002405E2"/>
    <w:rsid w:val="00240F11"/>
    <w:rsid w:val="002449C1"/>
    <w:rsid w:val="002465C1"/>
    <w:rsid w:val="0025148F"/>
    <w:rsid w:val="00252B24"/>
    <w:rsid w:val="00253FF1"/>
    <w:rsid w:val="0025430C"/>
    <w:rsid w:val="00256644"/>
    <w:rsid w:val="00260574"/>
    <w:rsid w:val="00261627"/>
    <w:rsid w:val="00264BA9"/>
    <w:rsid w:val="00264C54"/>
    <w:rsid w:val="00266762"/>
    <w:rsid w:val="0026687D"/>
    <w:rsid w:val="00266D0E"/>
    <w:rsid w:val="0026702A"/>
    <w:rsid w:val="002708B3"/>
    <w:rsid w:val="00274420"/>
    <w:rsid w:val="00277A1F"/>
    <w:rsid w:val="00283B19"/>
    <w:rsid w:val="002846FE"/>
    <w:rsid w:val="00285E1C"/>
    <w:rsid w:val="002860DD"/>
    <w:rsid w:val="00287217"/>
    <w:rsid w:val="002872D2"/>
    <w:rsid w:val="0028742E"/>
    <w:rsid w:val="00290CA0"/>
    <w:rsid w:val="00293859"/>
    <w:rsid w:val="002A25D5"/>
    <w:rsid w:val="002A2D41"/>
    <w:rsid w:val="002A3100"/>
    <w:rsid w:val="002A46A5"/>
    <w:rsid w:val="002A5A4C"/>
    <w:rsid w:val="002B0792"/>
    <w:rsid w:val="002B1D3F"/>
    <w:rsid w:val="002B5B35"/>
    <w:rsid w:val="002B62FB"/>
    <w:rsid w:val="002B6BBA"/>
    <w:rsid w:val="002C0AD8"/>
    <w:rsid w:val="002C5950"/>
    <w:rsid w:val="002C7BD1"/>
    <w:rsid w:val="002D11DD"/>
    <w:rsid w:val="002D2A34"/>
    <w:rsid w:val="002D4009"/>
    <w:rsid w:val="002D6878"/>
    <w:rsid w:val="002E06EA"/>
    <w:rsid w:val="002E089E"/>
    <w:rsid w:val="002E1C96"/>
    <w:rsid w:val="002E309B"/>
    <w:rsid w:val="002E3197"/>
    <w:rsid w:val="002E646F"/>
    <w:rsid w:val="002E6F8C"/>
    <w:rsid w:val="002F1A5F"/>
    <w:rsid w:val="002F3411"/>
    <w:rsid w:val="002F5F14"/>
    <w:rsid w:val="003008B6"/>
    <w:rsid w:val="0031123E"/>
    <w:rsid w:val="00312D64"/>
    <w:rsid w:val="00313D17"/>
    <w:rsid w:val="003168C8"/>
    <w:rsid w:val="00317EC1"/>
    <w:rsid w:val="00320D40"/>
    <w:rsid w:val="00324049"/>
    <w:rsid w:val="00324909"/>
    <w:rsid w:val="00325E14"/>
    <w:rsid w:val="00326731"/>
    <w:rsid w:val="00326D27"/>
    <w:rsid w:val="00327087"/>
    <w:rsid w:val="00332E56"/>
    <w:rsid w:val="003352A3"/>
    <w:rsid w:val="00335B71"/>
    <w:rsid w:val="00335E2E"/>
    <w:rsid w:val="003413EB"/>
    <w:rsid w:val="00341756"/>
    <w:rsid w:val="00344A6E"/>
    <w:rsid w:val="003477E9"/>
    <w:rsid w:val="0035112B"/>
    <w:rsid w:val="003517BA"/>
    <w:rsid w:val="0035556E"/>
    <w:rsid w:val="00365037"/>
    <w:rsid w:val="00367D83"/>
    <w:rsid w:val="00370655"/>
    <w:rsid w:val="00372727"/>
    <w:rsid w:val="003742DF"/>
    <w:rsid w:val="003749C7"/>
    <w:rsid w:val="00380D7A"/>
    <w:rsid w:val="0038218A"/>
    <w:rsid w:val="00382C8A"/>
    <w:rsid w:val="00383B03"/>
    <w:rsid w:val="00384BAD"/>
    <w:rsid w:val="00385629"/>
    <w:rsid w:val="00386E36"/>
    <w:rsid w:val="00390621"/>
    <w:rsid w:val="003907B2"/>
    <w:rsid w:val="00392074"/>
    <w:rsid w:val="003927C4"/>
    <w:rsid w:val="00396470"/>
    <w:rsid w:val="003975C2"/>
    <w:rsid w:val="003A081D"/>
    <w:rsid w:val="003A10E6"/>
    <w:rsid w:val="003A5CA0"/>
    <w:rsid w:val="003A6574"/>
    <w:rsid w:val="003B3DF1"/>
    <w:rsid w:val="003B7355"/>
    <w:rsid w:val="003B7C94"/>
    <w:rsid w:val="003C10D0"/>
    <w:rsid w:val="003C11DD"/>
    <w:rsid w:val="003C2FF5"/>
    <w:rsid w:val="003C7470"/>
    <w:rsid w:val="003D4FF6"/>
    <w:rsid w:val="003D6A9D"/>
    <w:rsid w:val="003E02F2"/>
    <w:rsid w:val="003E0634"/>
    <w:rsid w:val="003E2B79"/>
    <w:rsid w:val="003E42E9"/>
    <w:rsid w:val="003E51DE"/>
    <w:rsid w:val="003E5A11"/>
    <w:rsid w:val="003E60CA"/>
    <w:rsid w:val="003E73A0"/>
    <w:rsid w:val="003F3484"/>
    <w:rsid w:val="003F3BDD"/>
    <w:rsid w:val="0040126B"/>
    <w:rsid w:val="00401BA3"/>
    <w:rsid w:val="00401CB0"/>
    <w:rsid w:val="00402FC4"/>
    <w:rsid w:val="00404D95"/>
    <w:rsid w:val="004063FE"/>
    <w:rsid w:val="0041078C"/>
    <w:rsid w:val="00420E24"/>
    <w:rsid w:val="00421529"/>
    <w:rsid w:val="004218D0"/>
    <w:rsid w:val="00424BC8"/>
    <w:rsid w:val="0042657C"/>
    <w:rsid w:val="00426A7A"/>
    <w:rsid w:val="004270E8"/>
    <w:rsid w:val="0043159A"/>
    <w:rsid w:val="004321F8"/>
    <w:rsid w:val="00434A11"/>
    <w:rsid w:val="00435C83"/>
    <w:rsid w:val="00437566"/>
    <w:rsid w:val="004379BB"/>
    <w:rsid w:val="00442207"/>
    <w:rsid w:val="004455A3"/>
    <w:rsid w:val="00447E2E"/>
    <w:rsid w:val="00454146"/>
    <w:rsid w:val="004549A3"/>
    <w:rsid w:val="00454D47"/>
    <w:rsid w:val="00455CFF"/>
    <w:rsid w:val="004567CF"/>
    <w:rsid w:val="00456867"/>
    <w:rsid w:val="00457729"/>
    <w:rsid w:val="00457FB4"/>
    <w:rsid w:val="00460814"/>
    <w:rsid w:val="004633CC"/>
    <w:rsid w:val="004636D8"/>
    <w:rsid w:val="0047017E"/>
    <w:rsid w:val="00472117"/>
    <w:rsid w:val="00472901"/>
    <w:rsid w:val="00472DA6"/>
    <w:rsid w:val="00474917"/>
    <w:rsid w:val="00476595"/>
    <w:rsid w:val="00476633"/>
    <w:rsid w:val="004767F5"/>
    <w:rsid w:val="00477A4A"/>
    <w:rsid w:val="00480E25"/>
    <w:rsid w:val="0048220B"/>
    <w:rsid w:val="00482C2E"/>
    <w:rsid w:val="00483562"/>
    <w:rsid w:val="0048485A"/>
    <w:rsid w:val="00486240"/>
    <w:rsid w:val="00486972"/>
    <w:rsid w:val="004869BA"/>
    <w:rsid w:val="00494176"/>
    <w:rsid w:val="004971BA"/>
    <w:rsid w:val="004A0623"/>
    <w:rsid w:val="004A18A3"/>
    <w:rsid w:val="004A3E58"/>
    <w:rsid w:val="004A4396"/>
    <w:rsid w:val="004A4596"/>
    <w:rsid w:val="004A4EE1"/>
    <w:rsid w:val="004A66F6"/>
    <w:rsid w:val="004B3717"/>
    <w:rsid w:val="004B7924"/>
    <w:rsid w:val="004B7B49"/>
    <w:rsid w:val="004B7D8B"/>
    <w:rsid w:val="004C5444"/>
    <w:rsid w:val="004C741E"/>
    <w:rsid w:val="004D015E"/>
    <w:rsid w:val="004D01E2"/>
    <w:rsid w:val="004D0793"/>
    <w:rsid w:val="004D21A2"/>
    <w:rsid w:val="004D22EB"/>
    <w:rsid w:val="004D30D2"/>
    <w:rsid w:val="004D4230"/>
    <w:rsid w:val="004D43D1"/>
    <w:rsid w:val="004D6EF4"/>
    <w:rsid w:val="004E2E8D"/>
    <w:rsid w:val="004E735B"/>
    <w:rsid w:val="004F3480"/>
    <w:rsid w:val="004F36BB"/>
    <w:rsid w:val="004F56AF"/>
    <w:rsid w:val="004F57AE"/>
    <w:rsid w:val="004F663D"/>
    <w:rsid w:val="004F75C0"/>
    <w:rsid w:val="004F7E04"/>
    <w:rsid w:val="005002B0"/>
    <w:rsid w:val="00500F5D"/>
    <w:rsid w:val="00501018"/>
    <w:rsid w:val="005038FB"/>
    <w:rsid w:val="0050727B"/>
    <w:rsid w:val="00511E0B"/>
    <w:rsid w:val="00511F05"/>
    <w:rsid w:val="00514B89"/>
    <w:rsid w:val="0052026C"/>
    <w:rsid w:val="00520288"/>
    <w:rsid w:val="00520AA0"/>
    <w:rsid w:val="0052174A"/>
    <w:rsid w:val="005235B7"/>
    <w:rsid w:val="0052534E"/>
    <w:rsid w:val="00526BF6"/>
    <w:rsid w:val="00526C1B"/>
    <w:rsid w:val="00531016"/>
    <w:rsid w:val="005337A4"/>
    <w:rsid w:val="00534A22"/>
    <w:rsid w:val="00540385"/>
    <w:rsid w:val="0054254D"/>
    <w:rsid w:val="005458F1"/>
    <w:rsid w:val="00547E0E"/>
    <w:rsid w:val="0055030D"/>
    <w:rsid w:val="00552121"/>
    <w:rsid w:val="005555C9"/>
    <w:rsid w:val="0055644A"/>
    <w:rsid w:val="005567FF"/>
    <w:rsid w:val="00556B7B"/>
    <w:rsid w:val="005612E9"/>
    <w:rsid w:val="00564C9A"/>
    <w:rsid w:val="005656F4"/>
    <w:rsid w:val="00572747"/>
    <w:rsid w:val="00573BB6"/>
    <w:rsid w:val="00573E7A"/>
    <w:rsid w:val="00574C94"/>
    <w:rsid w:val="0057562D"/>
    <w:rsid w:val="005901C0"/>
    <w:rsid w:val="0059087C"/>
    <w:rsid w:val="00591A93"/>
    <w:rsid w:val="00592427"/>
    <w:rsid w:val="00592E7C"/>
    <w:rsid w:val="00594BE2"/>
    <w:rsid w:val="005957AE"/>
    <w:rsid w:val="00596152"/>
    <w:rsid w:val="005B175E"/>
    <w:rsid w:val="005B1CB4"/>
    <w:rsid w:val="005B30F4"/>
    <w:rsid w:val="005B53EA"/>
    <w:rsid w:val="005B674F"/>
    <w:rsid w:val="005B68F2"/>
    <w:rsid w:val="005B6C0E"/>
    <w:rsid w:val="005B6E11"/>
    <w:rsid w:val="005C0A24"/>
    <w:rsid w:val="005C6B89"/>
    <w:rsid w:val="005C6C12"/>
    <w:rsid w:val="005D1117"/>
    <w:rsid w:val="005D33A2"/>
    <w:rsid w:val="005D3C68"/>
    <w:rsid w:val="005D45F5"/>
    <w:rsid w:val="005D7B52"/>
    <w:rsid w:val="005E09C6"/>
    <w:rsid w:val="005E1AD2"/>
    <w:rsid w:val="005E2B8B"/>
    <w:rsid w:val="005E35C7"/>
    <w:rsid w:val="005E6319"/>
    <w:rsid w:val="005E7B31"/>
    <w:rsid w:val="005F4B76"/>
    <w:rsid w:val="005F5935"/>
    <w:rsid w:val="005F5C38"/>
    <w:rsid w:val="00602B42"/>
    <w:rsid w:val="00603980"/>
    <w:rsid w:val="00605BA4"/>
    <w:rsid w:val="006061BA"/>
    <w:rsid w:val="00611C25"/>
    <w:rsid w:val="006126D7"/>
    <w:rsid w:val="00613961"/>
    <w:rsid w:val="00616184"/>
    <w:rsid w:val="006167AB"/>
    <w:rsid w:val="0061713E"/>
    <w:rsid w:val="0062361E"/>
    <w:rsid w:val="00625726"/>
    <w:rsid w:val="00625DC4"/>
    <w:rsid w:val="0062681B"/>
    <w:rsid w:val="006300BE"/>
    <w:rsid w:val="0063319F"/>
    <w:rsid w:val="00636336"/>
    <w:rsid w:val="00636C32"/>
    <w:rsid w:val="00641714"/>
    <w:rsid w:val="00641EE4"/>
    <w:rsid w:val="00643B73"/>
    <w:rsid w:val="006446EA"/>
    <w:rsid w:val="00645AD1"/>
    <w:rsid w:val="00652134"/>
    <w:rsid w:val="00652F25"/>
    <w:rsid w:val="00657897"/>
    <w:rsid w:val="006619E4"/>
    <w:rsid w:val="00664647"/>
    <w:rsid w:val="00672B1D"/>
    <w:rsid w:val="00672B32"/>
    <w:rsid w:val="00675E40"/>
    <w:rsid w:val="00677001"/>
    <w:rsid w:val="00681F73"/>
    <w:rsid w:val="00686013"/>
    <w:rsid w:val="0068642C"/>
    <w:rsid w:val="0068687E"/>
    <w:rsid w:val="00686CEB"/>
    <w:rsid w:val="00687A00"/>
    <w:rsid w:val="00692DB8"/>
    <w:rsid w:val="00695F62"/>
    <w:rsid w:val="006979DF"/>
    <w:rsid w:val="006A1774"/>
    <w:rsid w:val="006A6139"/>
    <w:rsid w:val="006A618D"/>
    <w:rsid w:val="006A6D30"/>
    <w:rsid w:val="006A724D"/>
    <w:rsid w:val="006B06D1"/>
    <w:rsid w:val="006B2007"/>
    <w:rsid w:val="006C167C"/>
    <w:rsid w:val="006C61A2"/>
    <w:rsid w:val="006D4093"/>
    <w:rsid w:val="006D547A"/>
    <w:rsid w:val="006D6721"/>
    <w:rsid w:val="006E1A8A"/>
    <w:rsid w:val="006E3C09"/>
    <w:rsid w:val="006E59EF"/>
    <w:rsid w:val="006E61DF"/>
    <w:rsid w:val="006F0511"/>
    <w:rsid w:val="006F0F24"/>
    <w:rsid w:val="006F19EA"/>
    <w:rsid w:val="006F4948"/>
    <w:rsid w:val="007057D2"/>
    <w:rsid w:val="00705B56"/>
    <w:rsid w:val="00706F4F"/>
    <w:rsid w:val="007071E4"/>
    <w:rsid w:val="00711BBB"/>
    <w:rsid w:val="00711D82"/>
    <w:rsid w:val="00717672"/>
    <w:rsid w:val="00720488"/>
    <w:rsid w:val="007208BF"/>
    <w:rsid w:val="00723532"/>
    <w:rsid w:val="00723977"/>
    <w:rsid w:val="00726156"/>
    <w:rsid w:val="00731967"/>
    <w:rsid w:val="00733D69"/>
    <w:rsid w:val="007354EC"/>
    <w:rsid w:val="00735E59"/>
    <w:rsid w:val="00741BAC"/>
    <w:rsid w:val="007423E3"/>
    <w:rsid w:val="00744AB2"/>
    <w:rsid w:val="007453AF"/>
    <w:rsid w:val="00745FBF"/>
    <w:rsid w:val="007463E4"/>
    <w:rsid w:val="00746872"/>
    <w:rsid w:val="00750465"/>
    <w:rsid w:val="00751088"/>
    <w:rsid w:val="00752494"/>
    <w:rsid w:val="00752B78"/>
    <w:rsid w:val="00752FBB"/>
    <w:rsid w:val="00753576"/>
    <w:rsid w:val="00753830"/>
    <w:rsid w:val="007538FC"/>
    <w:rsid w:val="00754247"/>
    <w:rsid w:val="007547C7"/>
    <w:rsid w:val="00755FCA"/>
    <w:rsid w:val="00761126"/>
    <w:rsid w:val="00762CE6"/>
    <w:rsid w:val="0076458A"/>
    <w:rsid w:val="007709AF"/>
    <w:rsid w:val="00770A75"/>
    <w:rsid w:val="00772BFD"/>
    <w:rsid w:val="00774DB1"/>
    <w:rsid w:val="00776A33"/>
    <w:rsid w:val="00776D2C"/>
    <w:rsid w:val="007810AF"/>
    <w:rsid w:val="00781FCF"/>
    <w:rsid w:val="00783093"/>
    <w:rsid w:val="007844BF"/>
    <w:rsid w:val="0078490A"/>
    <w:rsid w:val="007870AD"/>
    <w:rsid w:val="007870DF"/>
    <w:rsid w:val="00787317"/>
    <w:rsid w:val="007873E5"/>
    <w:rsid w:val="00787920"/>
    <w:rsid w:val="0079212C"/>
    <w:rsid w:val="00792905"/>
    <w:rsid w:val="00795D42"/>
    <w:rsid w:val="007A2D49"/>
    <w:rsid w:val="007A3419"/>
    <w:rsid w:val="007A3C9B"/>
    <w:rsid w:val="007A604A"/>
    <w:rsid w:val="007A7862"/>
    <w:rsid w:val="007A7C94"/>
    <w:rsid w:val="007B5CAF"/>
    <w:rsid w:val="007C08F5"/>
    <w:rsid w:val="007C21D2"/>
    <w:rsid w:val="007C4FDC"/>
    <w:rsid w:val="007C68AA"/>
    <w:rsid w:val="007C7D4F"/>
    <w:rsid w:val="007D0135"/>
    <w:rsid w:val="007D0B1C"/>
    <w:rsid w:val="007D1B1F"/>
    <w:rsid w:val="007D2800"/>
    <w:rsid w:val="007E0DAD"/>
    <w:rsid w:val="007E4389"/>
    <w:rsid w:val="007E467D"/>
    <w:rsid w:val="007E4A94"/>
    <w:rsid w:val="007F26A0"/>
    <w:rsid w:val="0080089F"/>
    <w:rsid w:val="00800F18"/>
    <w:rsid w:val="00801DD8"/>
    <w:rsid w:val="00802C6F"/>
    <w:rsid w:val="0081348C"/>
    <w:rsid w:val="00815364"/>
    <w:rsid w:val="008173F6"/>
    <w:rsid w:val="00817D81"/>
    <w:rsid w:val="0082406B"/>
    <w:rsid w:val="00825670"/>
    <w:rsid w:val="00825D57"/>
    <w:rsid w:val="00831E9B"/>
    <w:rsid w:val="008330B5"/>
    <w:rsid w:val="008371CD"/>
    <w:rsid w:val="008377F8"/>
    <w:rsid w:val="008419B3"/>
    <w:rsid w:val="00843D1E"/>
    <w:rsid w:val="00845163"/>
    <w:rsid w:val="008472F8"/>
    <w:rsid w:val="008514B5"/>
    <w:rsid w:val="00851EAC"/>
    <w:rsid w:val="00851F6B"/>
    <w:rsid w:val="00852F00"/>
    <w:rsid w:val="008553BF"/>
    <w:rsid w:val="008562CB"/>
    <w:rsid w:val="00860CFF"/>
    <w:rsid w:val="00863A4C"/>
    <w:rsid w:val="0086624D"/>
    <w:rsid w:val="008713C4"/>
    <w:rsid w:val="00873131"/>
    <w:rsid w:val="00873AE5"/>
    <w:rsid w:val="00874D95"/>
    <w:rsid w:val="00874FE5"/>
    <w:rsid w:val="00876123"/>
    <w:rsid w:val="00877E71"/>
    <w:rsid w:val="00880754"/>
    <w:rsid w:val="00884C39"/>
    <w:rsid w:val="00885421"/>
    <w:rsid w:val="00886E4E"/>
    <w:rsid w:val="0088715A"/>
    <w:rsid w:val="008875F6"/>
    <w:rsid w:val="00887EEC"/>
    <w:rsid w:val="00892629"/>
    <w:rsid w:val="00894123"/>
    <w:rsid w:val="0089529C"/>
    <w:rsid w:val="008A1DBA"/>
    <w:rsid w:val="008A3B46"/>
    <w:rsid w:val="008A4DA2"/>
    <w:rsid w:val="008A648B"/>
    <w:rsid w:val="008B144F"/>
    <w:rsid w:val="008B23F5"/>
    <w:rsid w:val="008B3356"/>
    <w:rsid w:val="008B3CB0"/>
    <w:rsid w:val="008B4F7C"/>
    <w:rsid w:val="008B59E9"/>
    <w:rsid w:val="008B5BBB"/>
    <w:rsid w:val="008B6654"/>
    <w:rsid w:val="008C637D"/>
    <w:rsid w:val="008D14DA"/>
    <w:rsid w:val="008D214D"/>
    <w:rsid w:val="008D4F41"/>
    <w:rsid w:val="008D5D12"/>
    <w:rsid w:val="008D621E"/>
    <w:rsid w:val="008E14C7"/>
    <w:rsid w:val="008E6356"/>
    <w:rsid w:val="008F06EC"/>
    <w:rsid w:val="008F26D0"/>
    <w:rsid w:val="008F5365"/>
    <w:rsid w:val="008F6939"/>
    <w:rsid w:val="008F6F57"/>
    <w:rsid w:val="009000CE"/>
    <w:rsid w:val="009064FB"/>
    <w:rsid w:val="009067A6"/>
    <w:rsid w:val="009132A3"/>
    <w:rsid w:val="00913344"/>
    <w:rsid w:val="009148C6"/>
    <w:rsid w:val="00917E5F"/>
    <w:rsid w:val="009226A5"/>
    <w:rsid w:val="00922771"/>
    <w:rsid w:val="009234B3"/>
    <w:rsid w:val="009235D3"/>
    <w:rsid w:val="00923ED6"/>
    <w:rsid w:val="009278F9"/>
    <w:rsid w:val="00927A91"/>
    <w:rsid w:val="0093031F"/>
    <w:rsid w:val="009313C4"/>
    <w:rsid w:val="0093177B"/>
    <w:rsid w:val="00932AD8"/>
    <w:rsid w:val="00937E45"/>
    <w:rsid w:val="00940580"/>
    <w:rsid w:val="009405B9"/>
    <w:rsid w:val="009407B2"/>
    <w:rsid w:val="00941ED0"/>
    <w:rsid w:val="00943927"/>
    <w:rsid w:val="00944893"/>
    <w:rsid w:val="00950197"/>
    <w:rsid w:val="00950D6B"/>
    <w:rsid w:val="00952E13"/>
    <w:rsid w:val="009553FB"/>
    <w:rsid w:val="00956DBD"/>
    <w:rsid w:val="00974633"/>
    <w:rsid w:val="0097680B"/>
    <w:rsid w:val="00976C17"/>
    <w:rsid w:val="00976EDE"/>
    <w:rsid w:val="0098566A"/>
    <w:rsid w:val="00985D4A"/>
    <w:rsid w:val="0099120C"/>
    <w:rsid w:val="00992BF7"/>
    <w:rsid w:val="00992DF7"/>
    <w:rsid w:val="009939A3"/>
    <w:rsid w:val="00993F5D"/>
    <w:rsid w:val="00995008"/>
    <w:rsid w:val="009A05A6"/>
    <w:rsid w:val="009A05B1"/>
    <w:rsid w:val="009A275C"/>
    <w:rsid w:val="009A2CFF"/>
    <w:rsid w:val="009A367D"/>
    <w:rsid w:val="009A45CD"/>
    <w:rsid w:val="009A61F7"/>
    <w:rsid w:val="009B1415"/>
    <w:rsid w:val="009B6853"/>
    <w:rsid w:val="009B6A73"/>
    <w:rsid w:val="009C19A3"/>
    <w:rsid w:val="009C20F6"/>
    <w:rsid w:val="009C2199"/>
    <w:rsid w:val="009C34FC"/>
    <w:rsid w:val="009C6B6F"/>
    <w:rsid w:val="009C6D28"/>
    <w:rsid w:val="009D0204"/>
    <w:rsid w:val="009D20AE"/>
    <w:rsid w:val="009D362B"/>
    <w:rsid w:val="009D382B"/>
    <w:rsid w:val="009D49FF"/>
    <w:rsid w:val="009D4E60"/>
    <w:rsid w:val="009D6B27"/>
    <w:rsid w:val="009D785C"/>
    <w:rsid w:val="009D7E33"/>
    <w:rsid w:val="009E359D"/>
    <w:rsid w:val="009E4104"/>
    <w:rsid w:val="009F06E6"/>
    <w:rsid w:val="009F1E72"/>
    <w:rsid w:val="009F3CE1"/>
    <w:rsid w:val="009F42D5"/>
    <w:rsid w:val="009F4A50"/>
    <w:rsid w:val="009F53C3"/>
    <w:rsid w:val="009F65E1"/>
    <w:rsid w:val="009F6A1A"/>
    <w:rsid w:val="009F6B2A"/>
    <w:rsid w:val="009F7372"/>
    <w:rsid w:val="009F761D"/>
    <w:rsid w:val="00A01707"/>
    <w:rsid w:val="00A019CB"/>
    <w:rsid w:val="00A043EB"/>
    <w:rsid w:val="00A068A9"/>
    <w:rsid w:val="00A11A5B"/>
    <w:rsid w:val="00A11BB0"/>
    <w:rsid w:val="00A1201D"/>
    <w:rsid w:val="00A12DD8"/>
    <w:rsid w:val="00A172C9"/>
    <w:rsid w:val="00A21496"/>
    <w:rsid w:val="00A24444"/>
    <w:rsid w:val="00A26065"/>
    <w:rsid w:val="00A274DA"/>
    <w:rsid w:val="00A308E2"/>
    <w:rsid w:val="00A317A1"/>
    <w:rsid w:val="00A31FE0"/>
    <w:rsid w:val="00A35BF8"/>
    <w:rsid w:val="00A36656"/>
    <w:rsid w:val="00A43E7E"/>
    <w:rsid w:val="00A45A02"/>
    <w:rsid w:val="00A50568"/>
    <w:rsid w:val="00A52212"/>
    <w:rsid w:val="00A551FB"/>
    <w:rsid w:val="00A556CA"/>
    <w:rsid w:val="00A600C2"/>
    <w:rsid w:val="00A63FA1"/>
    <w:rsid w:val="00A66B9F"/>
    <w:rsid w:val="00A7134D"/>
    <w:rsid w:val="00A72550"/>
    <w:rsid w:val="00A804D6"/>
    <w:rsid w:val="00A84515"/>
    <w:rsid w:val="00A84764"/>
    <w:rsid w:val="00A84DD7"/>
    <w:rsid w:val="00A85792"/>
    <w:rsid w:val="00A86792"/>
    <w:rsid w:val="00A90449"/>
    <w:rsid w:val="00A913CD"/>
    <w:rsid w:val="00A94669"/>
    <w:rsid w:val="00A96670"/>
    <w:rsid w:val="00A96977"/>
    <w:rsid w:val="00AA2D53"/>
    <w:rsid w:val="00AA5B64"/>
    <w:rsid w:val="00AA75FE"/>
    <w:rsid w:val="00AA7AD4"/>
    <w:rsid w:val="00AB1824"/>
    <w:rsid w:val="00AB18A0"/>
    <w:rsid w:val="00AB5C18"/>
    <w:rsid w:val="00AB5CA0"/>
    <w:rsid w:val="00AB6E59"/>
    <w:rsid w:val="00AB71C2"/>
    <w:rsid w:val="00AC2836"/>
    <w:rsid w:val="00AC2F69"/>
    <w:rsid w:val="00AC3BE4"/>
    <w:rsid w:val="00AC4C0C"/>
    <w:rsid w:val="00AC55E6"/>
    <w:rsid w:val="00AD074D"/>
    <w:rsid w:val="00AD1683"/>
    <w:rsid w:val="00AD232A"/>
    <w:rsid w:val="00AD5B2B"/>
    <w:rsid w:val="00AD7BD7"/>
    <w:rsid w:val="00AE0703"/>
    <w:rsid w:val="00AE16B4"/>
    <w:rsid w:val="00AE177B"/>
    <w:rsid w:val="00AE29C9"/>
    <w:rsid w:val="00AE3CA9"/>
    <w:rsid w:val="00AE436B"/>
    <w:rsid w:val="00AE49B1"/>
    <w:rsid w:val="00AE6EA1"/>
    <w:rsid w:val="00AE7D93"/>
    <w:rsid w:val="00AF2A92"/>
    <w:rsid w:val="00AF512E"/>
    <w:rsid w:val="00AF5A41"/>
    <w:rsid w:val="00AF643F"/>
    <w:rsid w:val="00AF7101"/>
    <w:rsid w:val="00B02DAF"/>
    <w:rsid w:val="00B03899"/>
    <w:rsid w:val="00B03B8E"/>
    <w:rsid w:val="00B03E50"/>
    <w:rsid w:val="00B10170"/>
    <w:rsid w:val="00B10C92"/>
    <w:rsid w:val="00B112F6"/>
    <w:rsid w:val="00B136C9"/>
    <w:rsid w:val="00B15F03"/>
    <w:rsid w:val="00B1641B"/>
    <w:rsid w:val="00B20472"/>
    <w:rsid w:val="00B2363A"/>
    <w:rsid w:val="00B259BA"/>
    <w:rsid w:val="00B32388"/>
    <w:rsid w:val="00B35A1F"/>
    <w:rsid w:val="00B47105"/>
    <w:rsid w:val="00B47F4C"/>
    <w:rsid w:val="00B531BA"/>
    <w:rsid w:val="00B534D9"/>
    <w:rsid w:val="00B53975"/>
    <w:rsid w:val="00B565CC"/>
    <w:rsid w:val="00B5756A"/>
    <w:rsid w:val="00B57689"/>
    <w:rsid w:val="00B610D5"/>
    <w:rsid w:val="00B62409"/>
    <w:rsid w:val="00B70169"/>
    <w:rsid w:val="00B735B4"/>
    <w:rsid w:val="00B73B50"/>
    <w:rsid w:val="00B7668D"/>
    <w:rsid w:val="00B77C7A"/>
    <w:rsid w:val="00B808F6"/>
    <w:rsid w:val="00B80973"/>
    <w:rsid w:val="00B81594"/>
    <w:rsid w:val="00B82D47"/>
    <w:rsid w:val="00B853EA"/>
    <w:rsid w:val="00B857B2"/>
    <w:rsid w:val="00B85A03"/>
    <w:rsid w:val="00B91CDB"/>
    <w:rsid w:val="00B973D5"/>
    <w:rsid w:val="00B97BD9"/>
    <w:rsid w:val="00B97E37"/>
    <w:rsid w:val="00BA0878"/>
    <w:rsid w:val="00BA1729"/>
    <w:rsid w:val="00BA19A3"/>
    <w:rsid w:val="00BA2ADE"/>
    <w:rsid w:val="00BA3DF3"/>
    <w:rsid w:val="00BA5845"/>
    <w:rsid w:val="00BA7670"/>
    <w:rsid w:val="00BB0618"/>
    <w:rsid w:val="00BB34E3"/>
    <w:rsid w:val="00BD2549"/>
    <w:rsid w:val="00BD2EF6"/>
    <w:rsid w:val="00BD37D8"/>
    <w:rsid w:val="00BD3C04"/>
    <w:rsid w:val="00BD5EBF"/>
    <w:rsid w:val="00BD6447"/>
    <w:rsid w:val="00BE0C46"/>
    <w:rsid w:val="00BE22AA"/>
    <w:rsid w:val="00BE2897"/>
    <w:rsid w:val="00BE4353"/>
    <w:rsid w:val="00BE5F47"/>
    <w:rsid w:val="00BE60E2"/>
    <w:rsid w:val="00BE6FC7"/>
    <w:rsid w:val="00BF29DC"/>
    <w:rsid w:val="00BF4402"/>
    <w:rsid w:val="00C00DE3"/>
    <w:rsid w:val="00C02E11"/>
    <w:rsid w:val="00C04B77"/>
    <w:rsid w:val="00C0632D"/>
    <w:rsid w:val="00C106EF"/>
    <w:rsid w:val="00C111CE"/>
    <w:rsid w:val="00C21331"/>
    <w:rsid w:val="00C220DE"/>
    <w:rsid w:val="00C243B0"/>
    <w:rsid w:val="00C24798"/>
    <w:rsid w:val="00C25053"/>
    <w:rsid w:val="00C27386"/>
    <w:rsid w:val="00C31382"/>
    <w:rsid w:val="00C40441"/>
    <w:rsid w:val="00C4098A"/>
    <w:rsid w:val="00C454CE"/>
    <w:rsid w:val="00C4782F"/>
    <w:rsid w:val="00C47F4E"/>
    <w:rsid w:val="00C50781"/>
    <w:rsid w:val="00C509FB"/>
    <w:rsid w:val="00C54223"/>
    <w:rsid w:val="00C5436D"/>
    <w:rsid w:val="00C543B1"/>
    <w:rsid w:val="00C562F9"/>
    <w:rsid w:val="00C60D4E"/>
    <w:rsid w:val="00C61147"/>
    <w:rsid w:val="00C612BB"/>
    <w:rsid w:val="00C63EAC"/>
    <w:rsid w:val="00C65288"/>
    <w:rsid w:val="00C67BAD"/>
    <w:rsid w:val="00C67FCE"/>
    <w:rsid w:val="00C70220"/>
    <w:rsid w:val="00C76352"/>
    <w:rsid w:val="00C773A1"/>
    <w:rsid w:val="00C80318"/>
    <w:rsid w:val="00C844F2"/>
    <w:rsid w:val="00C95108"/>
    <w:rsid w:val="00C95AAC"/>
    <w:rsid w:val="00C97EA1"/>
    <w:rsid w:val="00CA0405"/>
    <w:rsid w:val="00CA1F58"/>
    <w:rsid w:val="00CA5239"/>
    <w:rsid w:val="00CB1E68"/>
    <w:rsid w:val="00CB4E2B"/>
    <w:rsid w:val="00CB66AF"/>
    <w:rsid w:val="00CB6E12"/>
    <w:rsid w:val="00CC33AC"/>
    <w:rsid w:val="00CC390D"/>
    <w:rsid w:val="00CC3A04"/>
    <w:rsid w:val="00CC4007"/>
    <w:rsid w:val="00CC74A6"/>
    <w:rsid w:val="00CD0437"/>
    <w:rsid w:val="00CD2E91"/>
    <w:rsid w:val="00CD4893"/>
    <w:rsid w:val="00CD5F6E"/>
    <w:rsid w:val="00CE32A4"/>
    <w:rsid w:val="00CE3591"/>
    <w:rsid w:val="00CE386D"/>
    <w:rsid w:val="00CE46C6"/>
    <w:rsid w:val="00CE61FF"/>
    <w:rsid w:val="00CE7228"/>
    <w:rsid w:val="00CE7502"/>
    <w:rsid w:val="00CF18AB"/>
    <w:rsid w:val="00CF3C9F"/>
    <w:rsid w:val="00CF5381"/>
    <w:rsid w:val="00CF6010"/>
    <w:rsid w:val="00D00BB5"/>
    <w:rsid w:val="00D0441D"/>
    <w:rsid w:val="00D05379"/>
    <w:rsid w:val="00D05A95"/>
    <w:rsid w:val="00D07F29"/>
    <w:rsid w:val="00D1053E"/>
    <w:rsid w:val="00D12D8A"/>
    <w:rsid w:val="00D17752"/>
    <w:rsid w:val="00D21814"/>
    <w:rsid w:val="00D23BCE"/>
    <w:rsid w:val="00D30202"/>
    <w:rsid w:val="00D30654"/>
    <w:rsid w:val="00D30718"/>
    <w:rsid w:val="00D330CA"/>
    <w:rsid w:val="00D361EA"/>
    <w:rsid w:val="00D36FA9"/>
    <w:rsid w:val="00D370D7"/>
    <w:rsid w:val="00D410DE"/>
    <w:rsid w:val="00D438A3"/>
    <w:rsid w:val="00D45229"/>
    <w:rsid w:val="00D47B76"/>
    <w:rsid w:val="00D52928"/>
    <w:rsid w:val="00D5582A"/>
    <w:rsid w:val="00D642D1"/>
    <w:rsid w:val="00D665E3"/>
    <w:rsid w:val="00D712CE"/>
    <w:rsid w:val="00D72B28"/>
    <w:rsid w:val="00D72D3B"/>
    <w:rsid w:val="00D746B7"/>
    <w:rsid w:val="00D7611C"/>
    <w:rsid w:val="00D766BE"/>
    <w:rsid w:val="00D81C77"/>
    <w:rsid w:val="00D83295"/>
    <w:rsid w:val="00D87ED2"/>
    <w:rsid w:val="00D90C46"/>
    <w:rsid w:val="00D92B5F"/>
    <w:rsid w:val="00D958FB"/>
    <w:rsid w:val="00D96935"/>
    <w:rsid w:val="00D97D96"/>
    <w:rsid w:val="00DA1592"/>
    <w:rsid w:val="00DA731B"/>
    <w:rsid w:val="00DA78AA"/>
    <w:rsid w:val="00DA7C26"/>
    <w:rsid w:val="00DA7FC8"/>
    <w:rsid w:val="00DB1EA5"/>
    <w:rsid w:val="00DB2279"/>
    <w:rsid w:val="00DB42E8"/>
    <w:rsid w:val="00DB6C33"/>
    <w:rsid w:val="00DC115A"/>
    <w:rsid w:val="00DC2DCF"/>
    <w:rsid w:val="00DC3041"/>
    <w:rsid w:val="00DC549A"/>
    <w:rsid w:val="00DC74EB"/>
    <w:rsid w:val="00DD01D8"/>
    <w:rsid w:val="00DD0FB5"/>
    <w:rsid w:val="00DD190C"/>
    <w:rsid w:val="00DD33BE"/>
    <w:rsid w:val="00DD637B"/>
    <w:rsid w:val="00DD7619"/>
    <w:rsid w:val="00DE376B"/>
    <w:rsid w:val="00DE3893"/>
    <w:rsid w:val="00DE4B52"/>
    <w:rsid w:val="00DE731B"/>
    <w:rsid w:val="00DE7D5C"/>
    <w:rsid w:val="00DF0AB4"/>
    <w:rsid w:val="00DF3D52"/>
    <w:rsid w:val="00DF4332"/>
    <w:rsid w:val="00E008A7"/>
    <w:rsid w:val="00E0096D"/>
    <w:rsid w:val="00E00AC8"/>
    <w:rsid w:val="00E01455"/>
    <w:rsid w:val="00E03129"/>
    <w:rsid w:val="00E069E8"/>
    <w:rsid w:val="00E06FB6"/>
    <w:rsid w:val="00E07CB5"/>
    <w:rsid w:val="00E11FA7"/>
    <w:rsid w:val="00E13144"/>
    <w:rsid w:val="00E14084"/>
    <w:rsid w:val="00E1474B"/>
    <w:rsid w:val="00E154FA"/>
    <w:rsid w:val="00E23898"/>
    <w:rsid w:val="00E24CBA"/>
    <w:rsid w:val="00E25DA7"/>
    <w:rsid w:val="00E27B60"/>
    <w:rsid w:val="00E32634"/>
    <w:rsid w:val="00E32929"/>
    <w:rsid w:val="00E32F63"/>
    <w:rsid w:val="00E33ACE"/>
    <w:rsid w:val="00E3578A"/>
    <w:rsid w:val="00E35E10"/>
    <w:rsid w:val="00E41FB2"/>
    <w:rsid w:val="00E42504"/>
    <w:rsid w:val="00E44B74"/>
    <w:rsid w:val="00E45083"/>
    <w:rsid w:val="00E46084"/>
    <w:rsid w:val="00E47A20"/>
    <w:rsid w:val="00E50187"/>
    <w:rsid w:val="00E50CA4"/>
    <w:rsid w:val="00E5128D"/>
    <w:rsid w:val="00E521C8"/>
    <w:rsid w:val="00E60ED6"/>
    <w:rsid w:val="00E629E4"/>
    <w:rsid w:val="00E65435"/>
    <w:rsid w:val="00E65AA1"/>
    <w:rsid w:val="00E6735B"/>
    <w:rsid w:val="00E70355"/>
    <w:rsid w:val="00E72401"/>
    <w:rsid w:val="00E7593E"/>
    <w:rsid w:val="00E8049C"/>
    <w:rsid w:val="00E83385"/>
    <w:rsid w:val="00E84707"/>
    <w:rsid w:val="00E85757"/>
    <w:rsid w:val="00E85B65"/>
    <w:rsid w:val="00E91D1E"/>
    <w:rsid w:val="00E9457B"/>
    <w:rsid w:val="00E9559D"/>
    <w:rsid w:val="00E9592C"/>
    <w:rsid w:val="00E969E4"/>
    <w:rsid w:val="00EA1018"/>
    <w:rsid w:val="00EA16C2"/>
    <w:rsid w:val="00EA225B"/>
    <w:rsid w:val="00EA269F"/>
    <w:rsid w:val="00EA5329"/>
    <w:rsid w:val="00EA7845"/>
    <w:rsid w:val="00EB0AA2"/>
    <w:rsid w:val="00EB2CC6"/>
    <w:rsid w:val="00EB337B"/>
    <w:rsid w:val="00EB4168"/>
    <w:rsid w:val="00EB520A"/>
    <w:rsid w:val="00EB5CC8"/>
    <w:rsid w:val="00EC25DA"/>
    <w:rsid w:val="00EC33B6"/>
    <w:rsid w:val="00EC355F"/>
    <w:rsid w:val="00EC45C0"/>
    <w:rsid w:val="00ED1BAE"/>
    <w:rsid w:val="00ED3D00"/>
    <w:rsid w:val="00ED7B41"/>
    <w:rsid w:val="00EE0C50"/>
    <w:rsid w:val="00EE1093"/>
    <w:rsid w:val="00EE209E"/>
    <w:rsid w:val="00EE51E0"/>
    <w:rsid w:val="00EE6AA6"/>
    <w:rsid w:val="00EE6BE5"/>
    <w:rsid w:val="00EF40C5"/>
    <w:rsid w:val="00EF598B"/>
    <w:rsid w:val="00EF5E9B"/>
    <w:rsid w:val="00EF76B2"/>
    <w:rsid w:val="00F0110A"/>
    <w:rsid w:val="00F031EB"/>
    <w:rsid w:val="00F04C6A"/>
    <w:rsid w:val="00F057AC"/>
    <w:rsid w:val="00F061C1"/>
    <w:rsid w:val="00F11736"/>
    <w:rsid w:val="00F117C2"/>
    <w:rsid w:val="00F11CB6"/>
    <w:rsid w:val="00F158B2"/>
    <w:rsid w:val="00F15ED4"/>
    <w:rsid w:val="00F15F5F"/>
    <w:rsid w:val="00F16732"/>
    <w:rsid w:val="00F1766E"/>
    <w:rsid w:val="00F2018A"/>
    <w:rsid w:val="00F2026A"/>
    <w:rsid w:val="00F20C61"/>
    <w:rsid w:val="00F25C8D"/>
    <w:rsid w:val="00F40D8A"/>
    <w:rsid w:val="00F419EF"/>
    <w:rsid w:val="00F4231D"/>
    <w:rsid w:val="00F43F79"/>
    <w:rsid w:val="00F45D18"/>
    <w:rsid w:val="00F50E2A"/>
    <w:rsid w:val="00F5159A"/>
    <w:rsid w:val="00F5738D"/>
    <w:rsid w:val="00F6286C"/>
    <w:rsid w:val="00F6506A"/>
    <w:rsid w:val="00F759B7"/>
    <w:rsid w:val="00F761C4"/>
    <w:rsid w:val="00F771BF"/>
    <w:rsid w:val="00F77614"/>
    <w:rsid w:val="00F77CC3"/>
    <w:rsid w:val="00F81195"/>
    <w:rsid w:val="00F816CD"/>
    <w:rsid w:val="00F836DD"/>
    <w:rsid w:val="00F87174"/>
    <w:rsid w:val="00F92CEF"/>
    <w:rsid w:val="00F93D0D"/>
    <w:rsid w:val="00F975B6"/>
    <w:rsid w:val="00F97B5B"/>
    <w:rsid w:val="00FA0FB2"/>
    <w:rsid w:val="00FA1E81"/>
    <w:rsid w:val="00FA7F42"/>
    <w:rsid w:val="00FB11E8"/>
    <w:rsid w:val="00FC1FCB"/>
    <w:rsid w:val="00FC24A0"/>
    <w:rsid w:val="00FC3BBD"/>
    <w:rsid w:val="00FC495B"/>
    <w:rsid w:val="00FC4ED5"/>
    <w:rsid w:val="00FC524B"/>
    <w:rsid w:val="00FC751A"/>
    <w:rsid w:val="00FD0424"/>
    <w:rsid w:val="00FD2F0A"/>
    <w:rsid w:val="00FD2F72"/>
    <w:rsid w:val="00FD636E"/>
    <w:rsid w:val="00FE05B4"/>
    <w:rsid w:val="00FE07F7"/>
    <w:rsid w:val="00FE7774"/>
    <w:rsid w:val="00FF19D9"/>
    <w:rsid w:val="00FF28BE"/>
    <w:rsid w:val="00FF3A20"/>
    <w:rsid w:val="00FF7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DA511"/>
  <w15:chartTrackingRefBased/>
  <w15:docId w15:val="{D72EB057-ABBB-4B84-9BFD-AF4902EC2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57C"/>
    <w:pPr>
      <w:spacing w:after="0" w:line="240" w:lineRule="auto"/>
    </w:pPr>
    <w:rPr>
      <w:rFonts w:ascii="Times New Roman" w:eastAsia="Times New Roman" w:hAnsi="Times New Roman" w:cs="Times New Roman"/>
      <w:sz w:val="24"/>
      <w:szCs w:val="24"/>
      <w:lang w:val="lv-LV" w:eastAsia="lv-LV"/>
    </w:rPr>
  </w:style>
  <w:style w:type="paragraph" w:styleId="Heading3">
    <w:name w:val="heading 3"/>
    <w:basedOn w:val="Normal"/>
    <w:link w:val="Heading3Char"/>
    <w:uiPriority w:val="9"/>
    <w:qFormat/>
    <w:rsid w:val="001904B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2657C"/>
    <w:pPr>
      <w:tabs>
        <w:tab w:val="center" w:pos="4153"/>
        <w:tab w:val="right" w:pos="8306"/>
      </w:tabs>
    </w:pPr>
  </w:style>
  <w:style w:type="character" w:customStyle="1" w:styleId="FooterChar">
    <w:name w:val="Footer Char"/>
    <w:basedOn w:val="DefaultParagraphFont"/>
    <w:link w:val="Footer"/>
    <w:uiPriority w:val="99"/>
    <w:rsid w:val="0042657C"/>
    <w:rPr>
      <w:rFonts w:ascii="Times New Roman" w:eastAsia="Times New Roman" w:hAnsi="Times New Roman" w:cs="Times New Roman"/>
      <w:sz w:val="24"/>
      <w:szCs w:val="24"/>
      <w:lang w:val="lv-LV" w:eastAsia="lv-LV"/>
    </w:rPr>
  </w:style>
  <w:style w:type="character" w:styleId="PageNumber">
    <w:name w:val="page number"/>
    <w:basedOn w:val="DefaultParagraphFont"/>
    <w:rsid w:val="0042657C"/>
  </w:style>
  <w:style w:type="paragraph" w:styleId="Header">
    <w:name w:val="header"/>
    <w:basedOn w:val="Normal"/>
    <w:link w:val="HeaderChar"/>
    <w:uiPriority w:val="99"/>
    <w:rsid w:val="0042657C"/>
    <w:pPr>
      <w:tabs>
        <w:tab w:val="center" w:pos="4153"/>
        <w:tab w:val="right" w:pos="8306"/>
      </w:tabs>
    </w:pPr>
  </w:style>
  <w:style w:type="character" w:customStyle="1" w:styleId="HeaderChar">
    <w:name w:val="Header Char"/>
    <w:basedOn w:val="DefaultParagraphFont"/>
    <w:link w:val="Header"/>
    <w:uiPriority w:val="99"/>
    <w:rsid w:val="0042657C"/>
    <w:rPr>
      <w:rFonts w:ascii="Times New Roman" w:eastAsia="Times New Roman" w:hAnsi="Times New Roman" w:cs="Times New Roman"/>
      <w:sz w:val="24"/>
      <w:szCs w:val="24"/>
      <w:lang w:val="lv-LV" w:eastAsia="lv-LV"/>
    </w:rPr>
  </w:style>
  <w:style w:type="character" w:styleId="Hyperlink">
    <w:name w:val="Hyperlink"/>
    <w:rsid w:val="0042657C"/>
    <w:rPr>
      <w:color w:val="0000FF"/>
      <w:u w:val="single"/>
    </w:rPr>
  </w:style>
  <w:style w:type="paragraph" w:styleId="ListParagraph">
    <w:name w:val="List Paragraph"/>
    <w:aliases w:val="2,H&amp;P List Paragraph,Normal bullet 2,Bullet list,Virsraksti,Saistīto dokumentu saraksts,Syle 1,Numurets,PPS_Bullet,Strip,Colorful List - Accent 11,Colorful List - Accent 12,Numbered Para 1,Dot pt,Indicator Text,syle 1"/>
    <w:basedOn w:val="Normal"/>
    <w:link w:val="ListParagraphChar"/>
    <w:uiPriority w:val="34"/>
    <w:qFormat/>
    <w:rsid w:val="0042657C"/>
    <w:pPr>
      <w:widowControl w:val="0"/>
      <w:autoSpaceDE w:val="0"/>
      <w:autoSpaceDN w:val="0"/>
      <w:adjustRightInd w:val="0"/>
      <w:ind w:left="720"/>
    </w:pPr>
    <w:rPr>
      <w:sz w:val="20"/>
      <w:szCs w:val="20"/>
    </w:rPr>
  </w:style>
  <w:style w:type="character" w:styleId="UnresolvedMention">
    <w:name w:val="Unresolved Mention"/>
    <w:basedOn w:val="DefaultParagraphFont"/>
    <w:uiPriority w:val="99"/>
    <w:semiHidden/>
    <w:unhideWhenUsed/>
    <w:rsid w:val="002E089E"/>
    <w:rPr>
      <w:color w:val="605E5C"/>
      <w:shd w:val="clear" w:color="auto" w:fill="E1DFDD"/>
    </w:rPr>
  </w:style>
  <w:style w:type="paragraph" w:styleId="Revision">
    <w:name w:val="Revision"/>
    <w:hidden/>
    <w:uiPriority w:val="99"/>
    <w:semiHidden/>
    <w:rsid w:val="001F3A94"/>
    <w:pPr>
      <w:spacing w:after="0" w:line="240" w:lineRule="auto"/>
    </w:pPr>
    <w:rPr>
      <w:rFonts w:ascii="Times New Roman" w:eastAsia="Times New Roman" w:hAnsi="Times New Roman" w:cs="Times New Roman"/>
      <w:sz w:val="24"/>
      <w:szCs w:val="24"/>
      <w:lang w:val="lv-LV" w:eastAsia="lv-LV"/>
    </w:rPr>
  </w:style>
  <w:style w:type="character" w:styleId="CommentReference">
    <w:name w:val="annotation reference"/>
    <w:basedOn w:val="DefaultParagraphFont"/>
    <w:uiPriority w:val="99"/>
    <w:semiHidden/>
    <w:unhideWhenUsed/>
    <w:rsid w:val="00A7134D"/>
    <w:rPr>
      <w:sz w:val="16"/>
      <w:szCs w:val="16"/>
    </w:rPr>
  </w:style>
  <w:style w:type="paragraph" w:styleId="CommentText">
    <w:name w:val="annotation text"/>
    <w:basedOn w:val="Normal"/>
    <w:link w:val="CommentTextChar"/>
    <w:uiPriority w:val="99"/>
    <w:unhideWhenUsed/>
    <w:rsid w:val="00A7134D"/>
    <w:rPr>
      <w:sz w:val="20"/>
      <w:szCs w:val="20"/>
    </w:rPr>
  </w:style>
  <w:style w:type="character" w:customStyle="1" w:styleId="CommentTextChar">
    <w:name w:val="Comment Text Char"/>
    <w:basedOn w:val="DefaultParagraphFont"/>
    <w:link w:val="CommentText"/>
    <w:uiPriority w:val="99"/>
    <w:rsid w:val="00A7134D"/>
    <w:rPr>
      <w:rFonts w:ascii="Times New Roman" w:eastAsia="Times New Roman" w:hAnsi="Times New Roman" w:cs="Times New Roman"/>
      <w:sz w:val="20"/>
      <w:szCs w:val="20"/>
      <w:lang w:val="lv-LV" w:eastAsia="lv-LV"/>
    </w:rPr>
  </w:style>
  <w:style w:type="paragraph" w:styleId="CommentSubject">
    <w:name w:val="annotation subject"/>
    <w:basedOn w:val="CommentText"/>
    <w:next w:val="CommentText"/>
    <w:link w:val="CommentSubjectChar"/>
    <w:uiPriority w:val="99"/>
    <w:semiHidden/>
    <w:unhideWhenUsed/>
    <w:rsid w:val="00A7134D"/>
    <w:rPr>
      <w:b/>
      <w:bCs/>
    </w:rPr>
  </w:style>
  <w:style w:type="character" w:customStyle="1" w:styleId="CommentSubjectChar">
    <w:name w:val="Comment Subject Char"/>
    <w:basedOn w:val="CommentTextChar"/>
    <w:link w:val="CommentSubject"/>
    <w:uiPriority w:val="99"/>
    <w:semiHidden/>
    <w:rsid w:val="00A7134D"/>
    <w:rPr>
      <w:rFonts w:ascii="Times New Roman" w:eastAsia="Times New Roman" w:hAnsi="Times New Roman" w:cs="Times New Roman"/>
      <w:b/>
      <w:bCs/>
      <w:sz w:val="20"/>
      <w:szCs w:val="20"/>
      <w:lang w:val="lv-LV" w:eastAsia="lv-LV"/>
    </w:rPr>
  </w:style>
  <w:style w:type="paragraph" w:styleId="BalloonText">
    <w:name w:val="Balloon Text"/>
    <w:basedOn w:val="Normal"/>
    <w:link w:val="BalloonTextChar"/>
    <w:uiPriority w:val="99"/>
    <w:semiHidden/>
    <w:unhideWhenUsed/>
    <w:rsid w:val="007504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0465"/>
    <w:rPr>
      <w:rFonts w:ascii="Segoe UI" w:eastAsia="Times New Roman" w:hAnsi="Segoe UI" w:cs="Segoe UI"/>
      <w:sz w:val="18"/>
      <w:szCs w:val="18"/>
      <w:lang w:val="lv-LV" w:eastAsia="lv-LV"/>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Colorful List - Accent 11 Char,Colorful List - Accent 12 Char"/>
    <w:link w:val="ListParagraph"/>
    <w:uiPriority w:val="34"/>
    <w:qFormat/>
    <w:locked/>
    <w:rsid w:val="00860CFF"/>
    <w:rPr>
      <w:rFonts w:ascii="Times New Roman" w:eastAsia="Times New Roman" w:hAnsi="Times New Roman" w:cs="Times New Roman"/>
      <w:sz w:val="20"/>
      <w:szCs w:val="20"/>
      <w:lang w:val="lv-LV" w:eastAsia="lv-LV"/>
    </w:rPr>
  </w:style>
  <w:style w:type="paragraph" w:customStyle="1" w:styleId="ListParagraph1">
    <w:name w:val="List Paragraph1"/>
    <w:basedOn w:val="Normal"/>
    <w:rsid w:val="0016687A"/>
    <w:pPr>
      <w:widowControl w:val="0"/>
      <w:suppressAutoHyphens/>
      <w:ind w:left="720"/>
    </w:pPr>
    <w:rPr>
      <w:rFonts w:eastAsia="SimSun" w:cs="Arial"/>
      <w:kern w:val="1"/>
      <w:sz w:val="20"/>
      <w:szCs w:val="20"/>
      <w:lang w:eastAsia="zh-CN" w:bidi="hi-IN"/>
    </w:rPr>
  </w:style>
  <w:style w:type="character" w:styleId="LineNumber">
    <w:name w:val="line number"/>
    <w:basedOn w:val="DefaultParagraphFont"/>
    <w:uiPriority w:val="99"/>
    <w:semiHidden/>
    <w:unhideWhenUsed/>
    <w:rsid w:val="00A84764"/>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8B4F7C"/>
    <w:rPr>
      <w:vertAlign w:val="superscript"/>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8B4F7C"/>
    <w:pPr>
      <w:spacing w:after="120" w:line="264" w:lineRule="auto"/>
    </w:pPr>
    <w:rPr>
      <w:rFonts w:ascii="Calibri" w:eastAsia="Calibri" w:hAnsi="Calibri"/>
      <w:sz w:val="20"/>
      <w:szCs w:val="20"/>
      <w:lang w:eastAsia="en-US"/>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8B4F7C"/>
    <w:rPr>
      <w:rFonts w:ascii="Calibri" w:eastAsia="Calibri" w:hAnsi="Calibri" w:cs="Times New Roman"/>
      <w:sz w:val="20"/>
      <w:szCs w:val="20"/>
      <w:lang w:val="lv-LV"/>
    </w:rPr>
  </w:style>
  <w:style w:type="paragraph" w:customStyle="1" w:styleId="CharCharCharChar">
    <w:name w:val="Char Char Char Char"/>
    <w:aliases w:val="Char2"/>
    <w:basedOn w:val="Normal"/>
    <w:next w:val="Normal"/>
    <w:link w:val="FootnoteReference"/>
    <w:uiPriority w:val="99"/>
    <w:rsid w:val="008B4F7C"/>
    <w:pPr>
      <w:spacing w:after="160" w:line="240" w:lineRule="exact"/>
      <w:jc w:val="both"/>
      <w:textAlignment w:val="baseline"/>
    </w:pPr>
    <w:rPr>
      <w:rFonts w:asciiTheme="minorHAnsi" w:eastAsiaTheme="minorHAnsi" w:hAnsiTheme="minorHAnsi" w:cstheme="minorBidi"/>
      <w:sz w:val="22"/>
      <w:szCs w:val="22"/>
      <w:vertAlign w:val="superscript"/>
      <w:lang w:val="en-US" w:eastAsia="en-US"/>
    </w:rPr>
  </w:style>
  <w:style w:type="character" w:customStyle="1" w:styleId="Heading3Char">
    <w:name w:val="Heading 3 Char"/>
    <w:basedOn w:val="DefaultParagraphFont"/>
    <w:link w:val="Heading3"/>
    <w:uiPriority w:val="9"/>
    <w:rsid w:val="001904B5"/>
    <w:rPr>
      <w:rFonts w:ascii="Times New Roman" w:eastAsia="Times New Roman" w:hAnsi="Times New Roman" w:cs="Times New Roman"/>
      <w:b/>
      <w:bCs/>
      <w:sz w:val="27"/>
      <w:szCs w:val="27"/>
      <w:lang w:val="lv-LV" w:eastAsia="lv-LV"/>
    </w:rPr>
  </w:style>
  <w:style w:type="character" w:styleId="Strong">
    <w:name w:val="Strong"/>
    <w:basedOn w:val="DefaultParagraphFont"/>
    <w:uiPriority w:val="22"/>
    <w:qFormat/>
    <w:rsid w:val="001904B5"/>
    <w:rPr>
      <w:b/>
      <w:bCs/>
    </w:rPr>
  </w:style>
  <w:style w:type="paragraph" w:styleId="NormalWeb">
    <w:name w:val="Normal (Web)"/>
    <w:basedOn w:val="Normal"/>
    <w:uiPriority w:val="99"/>
    <w:semiHidden/>
    <w:unhideWhenUsed/>
    <w:rsid w:val="001904B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071536">
      <w:bodyDiv w:val="1"/>
      <w:marLeft w:val="0"/>
      <w:marRight w:val="0"/>
      <w:marTop w:val="0"/>
      <w:marBottom w:val="0"/>
      <w:divBdr>
        <w:top w:val="none" w:sz="0" w:space="0" w:color="auto"/>
        <w:left w:val="none" w:sz="0" w:space="0" w:color="auto"/>
        <w:bottom w:val="none" w:sz="0" w:space="0" w:color="auto"/>
        <w:right w:val="none" w:sz="0" w:space="0" w:color="auto"/>
      </w:divBdr>
    </w:div>
    <w:div w:id="591284380">
      <w:bodyDiv w:val="1"/>
      <w:marLeft w:val="0"/>
      <w:marRight w:val="0"/>
      <w:marTop w:val="0"/>
      <w:marBottom w:val="0"/>
      <w:divBdr>
        <w:top w:val="none" w:sz="0" w:space="0" w:color="auto"/>
        <w:left w:val="none" w:sz="0" w:space="0" w:color="auto"/>
        <w:bottom w:val="none" w:sz="0" w:space="0" w:color="auto"/>
        <w:right w:val="none" w:sz="0" w:space="0" w:color="auto"/>
      </w:divBdr>
    </w:div>
    <w:div w:id="622228076">
      <w:bodyDiv w:val="1"/>
      <w:marLeft w:val="0"/>
      <w:marRight w:val="0"/>
      <w:marTop w:val="0"/>
      <w:marBottom w:val="0"/>
      <w:divBdr>
        <w:top w:val="none" w:sz="0" w:space="0" w:color="auto"/>
        <w:left w:val="none" w:sz="0" w:space="0" w:color="auto"/>
        <w:bottom w:val="none" w:sz="0" w:space="0" w:color="auto"/>
        <w:right w:val="none" w:sz="0" w:space="0" w:color="auto"/>
      </w:divBdr>
      <w:divsChild>
        <w:div w:id="635456678">
          <w:marLeft w:val="0"/>
          <w:marRight w:val="0"/>
          <w:marTop w:val="0"/>
          <w:marBottom w:val="0"/>
          <w:divBdr>
            <w:top w:val="none" w:sz="0" w:space="0" w:color="auto"/>
            <w:left w:val="none" w:sz="0" w:space="0" w:color="auto"/>
            <w:bottom w:val="none" w:sz="0" w:space="0" w:color="auto"/>
            <w:right w:val="none" w:sz="0" w:space="0" w:color="auto"/>
          </w:divBdr>
        </w:div>
      </w:divsChild>
    </w:div>
    <w:div w:id="624966939">
      <w:bodyDiv w:val="1"/>
      <w:marLeft w:val="0"/>
      <w:marRight w:val="0"/>
      <w:marTop w:val="0"/>
      <w:marBottom w:val="0"/>
      <w:divBdr>
        <w:top w:val="none" w:sz="0" w:space="0" w:color="auto"/>
        <w:left w:val="none" w:sz="0" w:space="0" w:color="auto"/>
        <w:bottom w:val="none" w:sz="0" w:space="0" w:color="auto"/>
        <w:right w:val="none" w:sz="0" w:space="0" w:color="auto"/>
      </w:divBdr>
      <w:divsChild>
        <w:div w:id="2028671071">
          <w:marLeft w:val="0"/>
          <w:marRight w:val="0"/>
          <w:marTop w:val="0"/>
          <w:marBottom w:val="0"/>
          <w:divBdr>
            <w:top w:val="none" w:sz="0" w:space="0" w:color="auto"/>
            <w:left w:val="none" w:sz="0" w:space="0" w:color="auto"/>
            <w:bottom w:val="none" w:sz="0" w:space="0" w:color="auto"/>
            <w:right w:val="none" w:sz="0" w:space="0" w:color="auto"/>
          </w:divBdr>
        </w:div>
      </w:divsChild>
    </w:div>
    <w:div w:id="663319830">
      <w:bodyDiv w:val="1"/>
      <w:marLeft w:val="0"/>
      <w:marRight w:val="0"/>
      <w:marTop w:val="0"/>
      <w:marBottom w:val="0"/>
      <w:divBdr>
        <w:top w:val="none" w:sz="0" w:space="0" w:color="auto"/>
        <w:left w:val="none" w:sz="0" w:space="0" w:color="auto"/>
        <w:bottom w:val="none" w:sz="0" w:space="0" w:color="auto"/>
        <w:right w:val="none" w:sz="0" w:space="0" w:color="auto"/>
      </w:divBdr>
      <w:divsChild>
        <w:div w:id="691150454">
          <w:marLeft w:val="0"/>
          <w:marRight w:val="0"/>
          <w:marTop w:val="0"/>
          <w:marBottom w:val="0"/>
          <w:divBdr>
            <w:top w:val="none" w:sz="0" w:space="0" w:color="auto"/>
            <w:left w:val="none" w:sz="0" w:space="0" w:color="auto"/>
            <w:bottom w:val="none" w:sz="0" w:space="0" w:color="auto"/>
            <w:right w:val="none" w:sz="0" w:space="0" w:color="auto"/>
          </w:divBdr>
        </w:div>
      </w:divsChild>
    </w:div>
    <w:div w:id="1229264599">
      <w:bodyDiv w:val="1"/>
      <w:marLeft w:val="0"/>
      <w:marRight w:val="0"/>
      <w:marTop w:val="0"/>
      <w:marBottom w:val="0"/>
      <w:divBdr>
        <w:top w:val="none" w:sz="0" w:space="0" w:color="auto"/>
        <w:left w:val="none" w:sz="0" w:space="0" w:color="auto"/>
        <w:bottom w:val="none" w:sz="0" w:space="0" w:color="auto"/>
        <w:right w:val="none" w:sz="0" w:space="0" w:color="auto"/>
      </w:divBdr>
      <w:divsChild>
        <w:div w:id="2125419131">
          <w:marLeft w:val="0"/>
          <w:marRight w:val="0"/>
          <w:marTop w:val="0"/>
          <w:marBottom w:val="0"/>
          <w:divBdr>
            <w:top w:val="none" w:sz="0" w:space="0" w:color="auto"/>
            <w:left w:val="none" w:sz="0" w:space="0" w:color="auto"/>
            <w:bottom w:val="none" w:sz="0" w:space="0" w:color="auto"/>
            <w:right w:val="none" w:sz="0" w:space="0" w:color="auto"/>
          </w:divBdr>
        </w:div>
      </w:divsChild>
    </w:div>
    <w:div w:id="1781797512">
      <w:bodyDiv w:val="1"/>
      <w:marLeft w:val="0"/>
      <w:marRight w:val="0"/>
      <w:marTop w:val="0"/>
      <w:marBottom w:val="0"/>
      <w:divBdr>
        <w:top w:val="none" w:sz="0" w:space="0" w:color="auto"/>
        <w:left w:val="none" w:sz="0" w:space="0" w:color="auto"/>
        <w:bottom w:val="none" w:sz="0" w:space="0" w:color="auto"/>
        <w:right w:val="none" w:sz="0" w:space="0" w:color="auto"/>
      </w:divBdr>
      <w:divsChild>
        <w:div w:id="1089696388">
          <w:marLeft w:val="0"/>
          <w:marRight w:val="0"/>
          <w:marTop w:val="0"/>
          <w:marBottom w:val="0"/>
          <w:divBdr>
            <w:top w:val="none" w:sz="0" w:space="0" w:color="auto"/>
            <w:left w:val="none" w:sz="0" w:space="0" w:color="auto"/>
            <w:bottom w:val="none" w:sz="0" w:space="0" w:color="auto"/>
            <w:right w:val="none" w:sz="0" w:space="0" w:color="auto"/>
          </w:divBdr>
        </w:div>
      </w:divsChild>
    </w:div>
    <w:div w:id="1995526655">
      <w:bodyDiv w:val="1"/>
      <w:marLeft w:val="0"/>
      <w:marRight w:val="0"/>
      <w:marTop w:val="0"/>
      <w:marBottom w:val="0"/>
      <w:divBdr>
        <w:top w:val="none" w:sz="0" w:space="0" w:color="auto"/>
        <w:left w:val="none" w:sz="0" w:space="0" w:color="auto"/>
        <w:bottom w:val="none" w:sz="0" w:space="0" w:color="auto"/>
        <w:right w:val="none" w:sz="0" w:space="0" w:color="auto"/>
      </w:divBdr>
      <w:divsChild>
        <w:div w:id="1990597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atu.aizsardziba@lm.gov.l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5" ma:contentTypeDescription="Create a new document." ma:contentTypeScope="" ma:versionID="ed7c3c0efc4fc5c6f4def950f1624b99">
  <xsd:schema xmlns:xsd="http://www.w3.org/2001/XMLSchema" xmlns:xs="http://www.w3.org/2001/XMLSchema" xmlns:p="http://schemas.microsoft.com/office/2006/metadata/properties" xmlns:ns3="30b671a1-e750-4efc-a322-d42da3124237" xmlns:ns4="14bf4ffe-e1de-4f56-a2d6-d8c72f6fd35a" targetNamespace="http://schemas.microsoft.com/office/2006/metadata/properties" ma:root="true" ma:fieldsID="47e7372a4a215b587ad899a58dc075e2" ns3:_="" ns4:_="">
    <xsd:import namespace="30b671a1-e750-4efc-a322-d42da3124237"/>
    <xsd:import namespace="14bf4ffe-e1de-4f56-a2d6-d8c72f6fd35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bf4ffe-e1de-4f56-a2d6-d8c72f6fd35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30b671a1-e750-4efc-a322-d42da3124237" xsi:nil="true"/>
  </documentManagement>
</p:properties>
</file>

<file path=customXml/itemProps1.xml><?xml version="1.0" encoding="utf-8"?>
<ds:datastoreItem xmlns:ds="http://schemas.openxmlformats.org/officeDocument/2006/customXml" ds:itemID="{1A752B56-61F1-46EC-9899-CB22DEE7CBD2}">
  <ds:schemaRefs>
    <ds:schemaRef ds:uri="http://schemas.openxmlformats.org/officeDocument/2006/bibliography"/>
  </ds:schemaRefs>
</ds:datastoreItem>
</file>

<file path=customXml/itemProps2.xml><?xml version="1.0" encoding="utf-8"?>
<ds:datastoreItem xmlns:ds="http://schemas.openxmlformats.org/officeDocument/2006/customXml" ds:itemID="{C28C09E9-4050-46BC-9D9D-256B44555817}">
  <ds:schemaRefs>
    <ds:schemaRef ds:uri="http://schemas.microsoft.com/sharepoint/v3/contenttype/forms"/>
  </ds:schemaRefs>
</ds:datastoreItem>
</file>

<file path=customXml/itemProps3.xml><?xml version="1.0" encoding="utf-8"?>
<ds:datastoreItem xmlns:ds="http://schemas.openxmlformats.org/officeDocument/2006/customXml" ds:itemID="{0E33B47F-6C9E-4AF9-9AFE-DA465F966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14bf4ffe-e1de-4f56-a2d6-d8c72f6fd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E8C21-75EA-45FC-B129-95DB32FD759D}">
  <ds:schemaRefs>
    <ds:schemaRef ds:uri="http://schemas.microsoft.com/office/2006/metadata/properties"/>
    <ds:schemaRef ds:uri="http://schemas.microsoft.com/office/infopath/2007/PartnerControls"/>
    <ds:schemaRef ds:uri="30b671a1-e750-4efc-a322-d42da3124237"/>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10</Pages>
  <Words>14921</Words>
  <Characters>8506</Characters>
  <Application>Microsoft Office Word</Application>
  <DocSecurity>0</DocSecurity>
  <Lines>70</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Šneidere</dc:creator>
  <cp:keywords/>
  <dc:description/>
  <cp:lastModifiedBy>Beata Znota</cp:lastModifiedBy>
  <cp:revision>44</cp:revision>
  <cp:lastPrinted>2025-01-31T10:14:00Z</cp:lastPrinted>
  <dcterms:created xsi:type="dcterms:W3CDTF">2026-07-07T10:05:00Z</dcterms:created>
  <dcterms:modified xsi:type="dcterms:W3CDTF">2026-07-15T11:42:00Z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