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0FE3D" w14:textId="2A2BE621" w:rsidR="00CC66D2" w:rsidRDefault="00CC66D2" w:rsidP="00CC66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E6432D" w14:textId="7C0D045E" w:rsidR="00CC66D2" w:rsidRPr="00371BDA" w:rsidRDefault="00CC66D2" w:rsidP="00CC66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INFORMĀCIJA PAR OBJEKTA APSKATI</w:t>
      </w:r>
    </w:p>
    <w:p w14:paraId="114CE0E6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4"/>
          <w:szCs w:val="24"/>
        </w:rPr>
      </w:pPr>
      <w:r w:rsidRPr="00A76454">
        <w:rPr>
          <w:rFonts w:ascii="Times New Roman" w:hAnsi="Times New Roman" w:cs="Arial"/>
          <w:b/>
          <w:bCs/>
          <w:kern w:val="2"/>
          <w:sz w:val="24"/>
          <w:szCs w:val="24"/>
          <w:lang w:eastAsia="lv-LV"/>
        </w:rPr>
        <w:t>“</w:t>
      </w:r>
      <w:bookmarkStart w:id="0" w:name="_Hlk202950015"/>
      <w:r w:rsidRPr="00A76454">
        <w:rPr>
          <w:rFonts w:ascii="Times New Roman" w:eastAsia="Times New Roman" w:hAnsi="Times New Roman"/>
          <w:b/>
          <w:bCs/>
          <w:kern w:val="2"/>
          <w:sz w:val="24"/>
          <w:szCs w:val="24"/>
        </w:rPr>
        <w:t>Nekustamā īpašuma Jēkaba ielā 10/12, Rīgā sastāvā ietilpstošo ēku pārbūve Latvijas Republikas Saeimas vajadzībām”</w:t>
      </w:r>
    </w:p>
    <w:p w14:paraId="4D5C85EF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kern w:val="2"/>
          <w:sz w:val="24"/>
          <w:szCs w:val="24"/>
        </w:rPr>
      </w:pPr>
      <w:r w:rsidRPr="00A76454">
        <w:rPr>
          <w:rFonts w:ascii="Times New Roman" w:eastAsia="Times New Roman" w:hAnsi="Times New Roman"/>
          <w:kern w:val="2"/>
          <w:sz w:val="24"/>
          <w:szCs w:val="24"/>
        </w:rPr>
        <w:t>(identifikācijas Nr.</w:t>
      </w:r>
      <w:r w:rsidRPr="00A76454">
        <w:rPr>
          <w:kern w:val="2"/>
          <w:sz w:val="24"/>
          <w:szCs w:val="24"/>
        </w:rPr>
        <w:t xml:space="preserve"> </w:t>
      </w:r>
      <w:r w:rsidRPr="00A76454">
        <w:rPr>
          <w:rFonts w:ascii="Times New Roman" w:hAnsi="Times New Roman"/>
          <w:kern w:val="2"/>
          <w:sz w:val="24"/>
          <w:szCs w:val="24"/>
        </w:rPr>
        <w:t>VNĪ 2026/7/2-7/AK-42</w:t>
      </w:r>
      <w:r w:rsidRPr="00A76454">
        <w:rPr>
          <w:rFonts w:ascii="Times New Roman" w:eastAsia="Times New Roman" w:hAnsi="Times New Roman"/>
          <w:kern w:val="2"/>
          <w:sz w:val="24"/>
          <w:szCs w:val="24"/>
        </w:rPr>
        <w:t>)</w:t>
      </w:r>
    </w:p>
    <w:bookmarkEnd w:id="0"/>
    <w:p w14:paraId="5672FF6D" w14:textId="77777777" w:rsidR="007B2ED7" w:rsidRDefault="007B2ED7" w:rsidP="007B2E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10C87A" w14:textId="5FFA3C90" w:rsidR="00CC66D2" w:rsidRPr="00CC66D2" w:rsidRDefault="00CC66D2" w:rsidP="007B2ED7">
      <w:pPr>
        <w:jc w:val="both"/>
        <w:rPr>
          <w:rFonts w:ascii="Times New Roman" w:hAnsi="Times New Roman"/>
          <w:sz w:val="24"/>
          <w:szCs w:val="24"/>
          <w:lang w:eastAsia="lv-LV"/>
        </w:rPr>
      </w:pPr>
      <w:r w:rsidRPr="00CC66D2">
        <w:rPr>
          <w:rFonts w:ascii="Times New Roman" w:hAnsi="Times New Roman"/>
          <w:sz w:val="24"/>
          <w:szCs w:val="24"/>
        </w:rPr>
        <w:t xml:space="preserve">Iepirkuma komisija informē, </w:t>
      </w:r>
      <w:r w:rsidRPr="00CC66D2">
        <w:rPr>
          <w:rFonts w:ascii="Times New Roman" w:hAnsi="Times New Roman"/>
          <w:b/>
          <w:bCs/>
          <w:sz w:val="24"/>
          <w:szCs w:val="24"/>
        </w:rPr>
        <w:t>ka objekta apskate</w:t>
      </w:r>
      <w:r w:rsidRPr="00CC66D2">
        <w:rPr>
          <w:rFonts w:ascii="Times New Roman" w:hAnsi="Times New Roman"/>
          <w:sz w:val="24"/>
          <w:szCs w:val="24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tiek organizēta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202</w:t>
      </w:r>
      <w:r w:rsidR="00BE40F1">
        <w:rPr>
          <w:rFonts w:ascii="Times New Roman" w:hAnsi="Times New Roman"/>
          <w:b/>
          <w:bCs/>
          <w:sz w:val="24"/>
          <w:szCs w:val="24"/>
          <w:lang w:eastAsia="lv-LV"/>
        </w:rPr>
        <w:t>6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 xml:space="preserve">.gada </w:t>
      </w:r>
      <w:r w:rsidR="00456FC1">
        <w:rPr>
          <w:rFonts w:ascii="Times New Roman" w:hAnsi="Times New Roman"/>
          <w:b/>
          <w:bCs/>
          <w:sz w:val="24"/>
          <w:szCs w:val="24"/>
          <w:lang w:eastAsia="lv-LV"/>
        </w:rPr>
        <w:t>22</w:t>
      </w:r>
      <w:r w:rsidR="00C6445B">
        <w:rPr>
          <w:rFonts w:ascii="Times New Roman" w:hAnsi="Times New Roman"/>
          <w:b/>
          <w:bCs/>
          <w:sz w:val="24"/>
          <w:szCs w:val="24"/>
          <w:lang w:eastAsia="lv-LV"/>
        </w:rPr>
        <w:t>.jūlijā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plkst.1</w:t>
      </w:r>
      <w:r w:rsidR="00C6445B">
        <w:rPr>
          <w:rFonts w:ascii="Times New Roman" w:hAnsi="Times New Roman"/>
          <w:b/>
          <w:bCs/>
          <w:sz w:val="24"/>
          <w:szCs w:val="24"/>
          <w:lang w:eastAsia="lv-LV"/>
        </w:rPr>
        <w:t>0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>.00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. </w:t>
      </w:r>
    </w:p>
    <w:p w14:paraId="33408957" w14:textId="77777777" w:rsidR="00C6445B" w:rsidRPr="00C6445B" w:rsidRDefault="00C6445B" w:rsidP="00C6445B">
      <w:pPr>
        <w:suppressAutoHyphens w:val="0"/>
        <w:autoSpaceDN/>
        <w:spacing w:after="0" w:line="240" w:lineRule="auto"/>
        <w:ind w:right="-1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6445B">
        <w:rPr>
          <w:rFonts w:ascii="Times New Roman" w:hAnsi="Times New Roman"/>
          <w:color w:val="000000"/>
          <w:sz w:val="24"/>
          <w:szCs w:val="24"/>
        </w:rPr>
        <w:t xml:space="preserve">Lai pieteiktos uz objekta apskati un pieteiktu caurlaidi iekļūšanai objektā, Pretendentam vismaz 2 (divas) darba dienas iepriekš </w:t>
      </w:r>
      <w:proofErr w:type="spellStart"/>
      <w:r w:rsidRPr="00C6445B">
        <w:rPr>
          <w:rFonts w:ascii="Times New Roman" w:hAnsi="Times New Roman"/>
          <w:color w:val="000000"/>
          <w:sz w:val="24"/>
          <w:szCs w:val="24"/>
        </w:rPr>
        <w:t>jānosūta</w:t>
      </w:r>
      <w:proofErr w:type="spellEnd"/>
      <w:r w:rsidRPr="00C6445B">
        <w:rPr>
          <w:rFonts w:ascii="Times New Roman" w:hAnsi="Times New Roman"/>
          <w:color w:val="000000"/>
          <w:sz w:val="24"/>
          <w:szCs w:val="24"/>
        </w:rPr>
        <w:t xml:space="preserve"> elektroniskā pasta vēstulē pieteikumu ar personas datiem (vārds, uzvārds un personas kods) Pasūtītāja kontaktpersonai: Alīna Krūmiņa, tālr. 29943155, e-pasts: </w:t>
      </w:r>
      <w:hyperlink r:id="rId8" w:history="1">
        <w:r w:rsidRPr="00C6445B">
          <w:rPr>
            <w:rStyle w:val="Hyperlink"/>
            <w:rFonts w:ascii="Times New Roman" w:hAnsi="Times New Roman"/>
            <w:sz w:val="24"/>
            <w:szCs w:val="24"/>
          </w:rPr>
          <w:t>alina.krumina@vni.lv</w:t>
        </w:r>
      </w:hyperlink>
      <w:r w:rsidRPr="00C6445B">
        <w:rPr>
          <w:rFonts w:ascii="Times New Roman" w:hAnsi="Times New Roman"/>
          <w:color w:val="000000"/>
          <w:sz w:val="24"/>
          <w:szCs w:val="24"/>
        </w:rPr>
        <w:t xml:space="preserve">. Ja informācija par pārstāvi netiks sniegta, iekļūšana objektā netiks nodrošināta. </w:t>
      </w:r>
    </w:p>
    <w:p w14:paraId="59B6F18B" w14:textId="77777777" w:rsid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</w:p>
    <w:p w14:paraId="77BE7A37" w14:textId="508A038C" w:rsidR="00C11E83" w:rsidRP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  <w:r w:rsidRPr="00C11E83">
        <w:rPr>
          <w:rFonts w:ascii="Times New Roman" w:hAnsi="Times New Roman"/>
          <w:sz w:val="24"/>
          <w:szCs w:val="24"/>
          <w:lang w:eastAsia="lv-LV"/>
        </w:rPr>
        <w:t>Objekta apmeklēšanas laikā notiks tikai būvobjekta apskate. Papildu informācija saistībā ar iepirkuma priekšmetu vai iepirkuma Nolikumu netiks sniegta.</w:t>
      </w:r>
    </w:p>
    <w:p w14:paraId="1C5C6DA8" w14:textId="77777777" w:rsidR="00CC66D2" w:rsidRDefault="00CC66D2" w:rsidP="00C11E83">
      <w:pPr>
        <w:pStyle w:val="ListParagraph"/>
        <w:suppressAutoHyphens w:val="0"/>
        <w:autoSpaceDN/>
        <w:spacing w:after="0" w:line="240" w:lineRule="auto"/>
        <w:jc w:val="both"/>
        <w:textAlignment w:val="auto"/>
      </w:pPr>
    </w:p>
    <w:sectPr w:rsidR="00CC66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F030E"/>
    <w:multiLevelType w:val="hybridMultilevel"/>
    <w:tmpl w:val="58AA08D0"/>
    <w:lvl w:ilvl="0" w:tplc="F3D4D6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2695255">
    <w:abstractNumId w:val="1"/>
  </w:num>
  <w:num w:numId="2" w16cid:durableId="581448002">
    <w:abstractNumId w:val="0"/>
  </w:num>
  <w:num w:numId="3" w16cid:durableId="1887596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D2"/>
    <w:rsid w:val="00081264"/>
    <w:rsid w:val="002776EB"/>
    <w:rsid w:val="003F7AA8"/>
    <w:rsid w:val="00456FC1"/>
    <w:rsid w:val="004F2410"/>
    <w:rsid w:val="005C2187"/>
    <w:rsid w:val="006D3E56"/>
    <w:rsid w:val="007B2ED7"/>
    <w:rsid w:val="00924849"/>
    <w:rsid w:val="00A86526"/>
    <w:rsid w:val="00AC11DD"/>
    <w:rsid w:val="00B632AE"/>
    <w:rsid w:val="00BE40F1"/>
    <w:rsid w:val="00C11E83"/>
    <w:rsid w:val="00C30C5B"/>
    <w:rsid w:val="00C6445B"/>
    <w:rsid w:val="00CC66D2"/>
    <w:rsid w:val="00D91A2A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B5E0B"/>
  <w15:chartTrackingRefBased/>
  <w15:docId w15:val="{70ABB53C-1AB8-412B-8756-EE0864C9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6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6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6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6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6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6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6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6D2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Numbered Para 1,Dot pt,List Paragraph Char Char Char,Indicator Text,Bullet Points,Saraksta rindkopa,list paragraph"/>
    <w:basedOn w:val="Normal"/>
    <w:link w:val="ListParagraphChar"/>
    <w:uiPriority w:val="34"/>
    <w:qFormat/>
    <w:rsid w:val="00CC6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6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6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6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6D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C66D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CC66D2"/>
    <w:rPr>
      <w:color w:val="0000FF"/>
      <w:u w:val="single"/>
    </w:rPr>
  </w:style>
  <w:style w:type="paragraph" w:styleId="ListBullet2">
    <w:name w:val="List Bullet 2"/>
    <w:basedOn w:val="Normal"/>
    <w:uiPriority w:val="99"/>
    <w:unhideWhenUsed/>
    <w:rsid w:val="00CC66D2"/>
    <w:pPr>
      <w:numPr>
        <w:numId w:val="1"/>
      </w:numPr>
      <w:suppressAutoHyphens w:val="0"/>
      <w:autoSpaceDN/>
      <w:spacing w:after="0" w:line="240" w:lineRule="auto"/>
      <w:ind w:left="4253" w:hanging="480"/>
      <w:contextualSpacing/>
      <w:textAlignment w:val="auto"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Numbered Para 1 Char,Dot pt Char,Indicator Text Char"/>
    <w:link w:val="ListParagraph"/>
    <w:uiPriority w:val="34"/>
    <w:qFormat/>
    <w:rsid w:val="00CC66D2"/>
  </w:style>
  <w:style w:type="character" w:styleId="UnresolvedMention">
    <w:name w:val="Unresolved Mention"/>
    <w:basedOn w:val="DefaultParagraphFont"/>
    <w:uiPriority w:val="99"/>
    <w:semiHidden/>
    <w:unhideWhenUsed/>
    <w:rsid w:val="00C11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na.krumina@vni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E6AE00-D707-41F3-9CB2-ED575153E3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1CC0F-7D48-4BCB-8A27-C81F96E3E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014771-BC3A-4E6B-9B91-697F7DF6ECB7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565</Words>
  <Characters>323</Characters>
  <Application>Microsoft Office Word</Application>
  <DocSecurity>0</DocSecurity>
  <Lines>2</Lines>
  <Paragraphs>1</Paragraphs>
  <ScaleCrop>false</ScaleCrop>
  <Company>VAS Valsts nekustamie ipasumi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Paula Ozoliņa</cp:lastModifiedBy>
  <cp:revision>2</cp:revision>
  <dcterms:created xsi:type="dcterms:W3CDTF">2026-07-17T12:57:00Z</dcterms:created>
  <dcterms:modified xsi:type="dcterms:W3CDTF">2026-07-17T12:57:00Z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